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72FE0" w14:textId="1155F6C9" w:rsidR="004B63EC" w:rsidRPr="00521F38" w:rsidRDefault="004B63EC" w:rsidP="001A6AB7">
      <w:pPr>
        <w:pStyle w:val="aa"/>
        <w:spacing w:after="360"/>
        <w:rPr>
          <w:rFonts w:eastAsiaTheme="minorEastAsia"/>
        </w:rPr>
      </w:pPr>
      <w:r w:rsidRPr="00521F38">
        <w:rPr>
          <w:rFonts w:eastAsiaTheme="minorEastAsia"/>
        </w:rPr>
        <w:t xml:space="preserve">The Northern Wei Manuscripts of the </w:t>
      </w:r>
      <w:r w:rsidRPr="00521F38">
        <w:rPr>
          <w:rFonts w:eastAsiaTheme="minorEastAsia"/>
          <w:i/>
          <w:iCs/>
        </w:rPr>
        <w:t>Avataṃsaka Sūtra</w:t>
      </w:r>
      <w:r w:rsidRPr="00521F38">
        <w:rPr>
          <w:rFonts w:eastAsiaTheme="minorEastAsia"/>
        </w:rPr>
        <w:t xml:space="preserve"> </w:t>
      </w:r>
      <w:r w:rsidR="001A6AB7" w:rsidRPr="00521F38">
        <w:rPr>
          <w:rFonts w:eastAsiaTheme="minorEastAsia"/>
        </w:rPr>
        <w:t>from</w:t>
      </w:r>
      <w:r w:rsidRPr="00521F38">
        <w:rPr>
          <w:rFonts w:eastAsiaTheme="minorEastAsia"/>
        </w:rPr>
        <w:t xml:space="preserve"> the Dunhuang Library Cave: A Study</w:t>
      </w:r>
    </w:p>
    <w:p w14:paraId="45746BA2" w14:textId="77777777" w:rsidR="00DA36B2" w:rsidRPr="00521F38" w:rsidRDefault="00DA36B2" w:rsidP="001B3198">
      <w:pPr>
        <w:pStyle w:val="ac"/>
        <w:ind w:firstLine="709"/>
        <w:rPr>
          <w:rFonts w:eastAsiaTheme="minorEastAsia"/>
        </w:rPr>
      </w:pPr>
    </w:p>
    <w:p w14:paraId="1E51F5BA" w14:textId="77777777" w:rsidR="006B15F4" w:rsidRPr="00521F38" w:rsidRDefault="006B15F4" w:rsidP="005D5EF4">
      <w:pPr>
        <w:pStyle w:val="a8"/>
        <w:spacing w:before="360" w:after="360"/>
        <w:rPr>
          <w:rFonts w:eastAsiaTheme="minorEastAsia"/>
        </w:rPr>
      </w:pPr>
      <w:r w:rsidRPr="00521F38">
        <w:rPr>
          <w:rFonts w:eastAsiaTheme="minorEastAsia"/>
        </w:rPr>
        <w:t>Abstract</w:t>
      </w:r>
    </w:p>
    <w:p w14:paraId="494CAC2C" w14:textId="1D1D7762" w:rsidR="004B63EC" w:rsidRPr="00521F38" w:rsidRDefault="004B63EC" w:rsidP="005D5EF4">
      <w:pPr>
        <w:pStyle w:val="012"/>
        <w:spacing w:before="180" w:after="180"/>
        <w:ind w:firstLineChars="0" w:firstLine="0"/>
        <w:rPr>
          <w:rFonts w:eastAsiaTheme="minorEastAsia"/>
        </w:rPr>
      </w:pPr>
      <w:r w:rsidRPr="00521F38">
        <w:rPr>
          <w:rFonts w:eastAsiaTheme="minorEastAsia"/>
        </w:rPr>
        <w:t xml:space="preserve">Among the </w:t>
      </w:r>
      <w:r w:rsidR="00255B08" w:rsidRPr="00521F38">
        <w:rPr>
          <w:rFonts w:eastAsiaTheme="minorEastAsia"/>
        </w:rPr>
        <w:t xml:space="preserve">artefacts </w:t>
      </w:r>
      <w:r w:rsidR="00963E7D">
        <w:rPr>
          <w:rFonts w:eastAsiaTheme="minorEastAsia"/>
        </w:rPr>
        <w:t>uncovered at</w:t>
      </w:r>
      <w:r w:rsidRPr="00521F38">
        <w:rPr>
          <w:rFonts w:eastAsiaTheme="minorEastAsia"/>
        </w:rPr>
        <w:t xml:space="preserve"> the Dunhuang</w:t>
      </w:r>
      <w:r w:rsidR="00D477FD" w:rsidRPr="00521F38">
        <w:rPr>
          <w:rFonts w:eastAsiaTheme="minorEastAsia"/>
        </w:rPr>
        <w:t xml:space="preserve"> Library Cave</w:t>
      </w:r>
      <w:r w:rsidR="00400410" w:rsidRPr="00521F38">
        <w:rPr>
          <w:rFonts w:eastAsiaTheme="minorEastAsia"/>
        </w:rPr>
        <w:t>敦煌</w:t>
      </w:r>
      <w:r w:rsidR="00D477FD" w:rsidRPr="00521F38">
        <w:rPr>
          <w:rFonts w:eastAsiaTheme="minorEastAsia"/>
        </w:rPr>
        <w:t>藏經洞</w:t>
      </w:r>
      <w:r w:rsidR="004846FD" w:rsidRPr="00521F38">
        <w:rPr>
          <w:rFonts w:eastAsiaTheme="minorEastAsia"/>
        </w:rPr>
        <w:t xml:space="preserve">, </w:t>
      </w:r>
      <w:r w:rsidR="00963E7D">
        <w:rPr>
          <w:rFonts w:eastAsiaTheme="minorEastAsia"/>
        </w:rPr>
        <w:t xml:space="preserve">was </w:t>
      </w:r>
      <w:r w:rsidRPr="00521F38">
        <w:rPr>
          <w:rFonts w:eastAsiaTheme="minorEastAsia"/>
        </w:rPr>
        <w:t xml:space="preserve">a set of manuscripts of the </w:t>
      </w:r>
      <w:r w:rsidRPr="00521F38">
        <w:rPr>
          <w:rFonts w:eastAsiaTheme="minorEastAsia"/>
          <w:i/>
          <w:iCs/>
        </w:rPr>
        <w:t>Avataṃsaka Sūtra</w:t>
      </w:r>
      <w:r w:rsidR="004846FD" w:rsidRPr="00521F38">
        <w:rPr>
          <w:rFonts w:eastAsiaTheme="minorEastAsia"/>
        </w:rPr>
        <w:t>,</w:t>
      </w:r>
      <w:r w:rsidRPr="00521F38">
        <w:rPr>
          <w:rFonts w:eastAsiaTheme="minorEastAsia"/>
        </w:rPr>
        <w:t xml:space="preserve"> </w:t>
      </w:r>
      <w:r w:rsidR="00B35AE8" w:rsidRPr="00521F38">
        <w:rPr>
          <w:rFonts w:eastAsiaTheme="minorEastAsia"/>
        </w:rPr>
        <w:t>dating</w:t>
      </w:r>
      <w:r w:rsidRPr="00521F38">
        <w:rPr>
          <w:rFonts w:eastAsiaTheme="minorEastAsia"/>
        </w:rPr>
        <w:t xml:space="preserve"> from the Yanchang </w:t>
      </w:r>
      <w:r w:rsidRPr="00521F38">
        <w:rPr>
          <w:rFonts w:eastAsiaTheme="minorEastAsia"/>
        </w:rPr>
        <w:t>延昌</w:t>
      </w:r>
      <w:r w:rsidRPr="00521F38">
        <w:rPr>
          <w:rFonts w:eastAsiaTheme="minorEastAsia"/>
        </w:rPr>
        <w:t xml:space="preserve"> era of the Xuanwu Emperor </w:t>
      </w:r>
      <w:r w:rsidRPr="00521F38">
        <w:rPr>
          <w:rFonts w:eastAsiaTheme="minorEastAsia"/>
        </w:rPr>
        <w:t>宣武帝</w:t>
      </w:r>
      <w:r w:rsidRPr="00521F38">
        <w:rPr>
          <w:rFonts w:eastAsiaTheme="minorEastAsia"/>
        </w:rPr>
        <w:t xml:space="preserve"> </w:t>
      </w:r>
      <w:r w:rsidR="001F420C" w:rsidRPr="00521F38">
        <w:rPr>
          <w:rFonts w:eastAsiaTheme="minorEastAsia"/>
        </w:rPr>
        <w:t>from</w:t>
      </w:r>
      <w:r w:rsidRPr="00521F38">
        <w:rPr>
          <w:rFonts w:eastAsiaTheme="minorEastAsia"/>
        </w:rPr>
        <w:t xml:space="preserve"> the Northern Wei </w:t>
      </w:r>
      <w:r w:rsidRPr="00521F38">
        <w:rPr>
          <w:rFonts w:eastAsiaTheme="minorEastAsia"/>
        </w:rPr>
        <w:t>北魏</w:t>
      </w:r>
      <w:r w:rsidR="001F420C" w:rsidRPr="00521F38">
        <w:rPr>
          <w:rFonts w:eastAsiaTheme="minorEastAsia"/>
        </w:rPr>
        <w:t xml:space="preserve"> Dynasty</w:t>
      </w:r>
      <w:r w:rsidRPr="00521F38">
        <w:rPr>
          <w:rFonts w:eastAsiaTheme="minorEastAsia"/>
        </w:rPr>
        <w:t xml:space="preserve">. According to a preliminary investigation, at least nine of the manuscript fragments were copied in 513 C.E., yet all </w:t>
      </w:r>
      <w:r w:rsidR="004846FD" w:rsidRPr="00521F38">
        <w:rPr>
          <w:rFonts w:eastAsiaTheme="minorEastAsia"/>
        </w:rPr>
        <w:t xml:space="preserve">these </w:t>
      </w:r>
      <w:r w:rsidRPr="00521F38">
        <w:rPr>
          <w:rFonts w:eastAsiaTheme="minorEastAsia"/>
        </w:rPr>
        <w:t xml:space="preserve">fragments were transcribed separately at different times by different scribes. Due to its </w:t>
      </w:r>
      <w:r w:rsidR="004846FD" w:rsidRPr="00521F38">
        <w:rPr>
          <w:rFonts w:eastAsiaTheme="minorEastAsia"/>
        </w:rPr>
        <w:t>great length</w:t>
      </w:r>
      <w:r w:rsidRPr="00521F38">
        <w:rPr>
          <w:rFonts w:eastAsiaTheme="minorEastAsia"/>
        </w:rPr>
        <w:t xml:space="preserve">, making a copy of the </w:t>
      </w:r>
      <w:r w:rsidRPr="00521F38">
        <w:rPr>
          <w:rFonts w:eastAsiaTheme="minorEastAsia"/>
          <w:i/>
          <w:iCs/>
        </w:rPr>
        <w:t>Avataṃsaka Sūtra</w:t>
      </w:r>
      <w:r w:rsidRPr="00521F38">
        <w:rPr>
          <w:rFonts w:eastAsiaTheme="minorEastAsia"/>
        </w:rPr>
        <w:t xml:space="preserve"> </w:t>
      </w:r>
      <w:r w:rsidR="00D44A9B">
        <w:rPr>
          <w:rFonts w:eastAsiaTheme="minorEastAsia"/>
        </w:rPr>
        <w:t>takes</w:t>
      </w:r>
      <w:r w:rsidRPr="00521F38">
        <w:rPr>
          <w:rFonts w:eastAsiaTheme="minorEastAsia"/>
        </w:rPr>
        <w:t xml:space="preserve"> a long time and </w:t>
      </w:r>
      <w:r w:rsidR="00502BA2">
        <w:rPr>
          <w:rFonts w:eastAsiaTheme="minorEastAsia"/>
        </w:rPr>
        <w:t xml:space="preserve">requires </w:t>
      </w:r>
      <w:r w:rsidRPr="00521F38">
        <w:rPr>
          <w:rFonts w:eastAsiaTheme="minorEastAsia"/>
        </w:rPr>
        <w:t xml:space="preserve">a sustained effort. </w:t>
      </w:r>
      <w:r w:rsidR="006B4E64" w:rsidRPr="00521F38">
        <w:rPr>
          <w:rFonts w:eastAsiaTheme="minorEastAsia"/>
        </w:rPr>
        <w:t>Among the extant manuscripts, t</w:t>
      </w:r>
      <w:r w:rsidRPr="00521F38">
        <w:rPr>
          <w:rFonts w:eastAsiaTheme="minorEastAsia"/>
        </w:rPr>
        <w:t xml:space="preserve">he few fragments from the reign of the Xuanwu Emperor of the Northern Wei </w:t>
      </w:r>
      <w:r w:rsidR="00963E7D">
        <w:rPr>
          <w:rFonts w:eastAsiaTheme="minorEastAsia"/>
        </w:rPr>
        <w:t xml:space="preserve">Dynasty </w:t>
      </w:r>
      <w:r w:rsidRPr="00521F38">
        <w:rPr>
          <w:rFonts w:eastAsiaTheme="minorEastAsia"/>
        </w:rPr>
        <w:t>are</w:t>
      </w:r>
      <w:r w:rsidR="006B4E64" w:rsidRPr="00521F38">
        <w:rPr>
          <w:rFonts w:eastAsiaTheme="minorEastAsia"/>
        </w:rPr>
        <w:t xml:space="preserve"> </w:t>
      </w:r>
      <w:r w:rsidRPr="00521F38">
        <w:rPr>
          <w:rFonts w:eastAsiaTheme="minorEastAsia"/>
        </w:rPr>
        <w:t xml:space="preserve">second </w:t>
      </w:r>
      <w:r w:rsidR="006B4E64" w:rsidRPr="00521F38">
        <w:rPr>
          <w:rFonts w:eastAsiaTheme="minorEastAsia"/>
        </w:rPr>
        <w:t xml:space="preserve">in </w:t>
      </w:r>
      <w:commentRangeStart w:id="0"/>
      <w:r w:rsidR="006B4E64" w:rsidRPr="00521F38">
        <w:rPr>
          <w:rFonts w:eastAsiaTheme="minorEastAsia"/>
        </w:rPr>
        <w:t>content</w:t>
      </w:r>
      <w:commentRangeEnd w:id="0"/>
      <w:r w:rsidR="00502BA2">
        <w:rPr>
          <w:rStyle w:val="CommentReference"/>
        </w:rPr>
        <w:commentReference w:id="0"/>
      </w:r>
      <w:r w:rsidR="006B4E64" w:rsidRPr="00521F38">
        <w:rPr>
          <w:rFonts w:eastAsiaTheme="minorEastAsia"/>
        </w:rPr>
        <w:t xml:space="preserve"> </w:t>
      </w:r>
      <w:r w:rsidRPr="00521F38">
        <w:rPr>
          <w:rFonts w:eastAsiaTheme="minorEastAsia"/>
        </w:rPr>
        <w:t xml:space="preserve">only to those from the Northern Liang </w:t>
      </w:r>
      <w:r w:rsidRPr="00521F38">
        <w:rPr>
          <w:rFonts w:eastAsiaTheme="minorEastAsia"/>
        </w:rPr>
        <w:t>北涼</w:t>
      </w:r>
      <w:r w:rsidR="00963E7D">
        <w:rPr>
          <w:rFonts w:eastAsiaTheme="minorEastAsia" w:hint="eastAsia"/>
        </w:rPr>
        <w:t xml:space="preserve"> </w:t>
      </w:r>
      <w:r w:rsidR="00963E7D">
        <w:rPr>
          <w:rFonts w:eastAsiaTheme="minorEastAsia"/>
        </w:rPr>
        <w:t>Dynasty</w:t>
      </w:r>
      <w:r w:rsidRPr="00521F38">
        <w:rPr>
          <w:rFonts w:eastAsiaTheme="minorEastAsia"/>
        </w:rPr>
        <w:t>, preserving the set with the largest number of dated manuscript fragments and with the highest concentration of copies of the period</w:t>
      </w:r>
      <w:r w:rsidR="00502BA2">
        <w:rPr>
          <w:rFonts w:eastAsiaTheme="minorEastAsia"/>
        </w:rPr>
        <w:t>. They also reflect</w:t>
      </w:r>
      <w:r w:rsidRPr="00521F38">
        <w:rPr>
          <w:rFonts w:eastAsiaTheme="minorEastAsia"/>
        </w:rPr>
        <w:t xml:space="preserve"> the importance of the </w:t>
      </w:r>
      <w:r w:rsidRPr="00462F12">
        <w:rPr>
          <w:rFonts w:eastAsiaTheme="minorEastAsia"/>
          <w:i/>
          <w:iCs/>
        </w:rPr>
        <w:t>Avataṃsaka Sūtra</w:t>
      </w:r>
      <w:r w:rsidRPr="00521F38">
        <w:rPr>
          <w:rFonts w:eastAsiaTheme="minorEastAsia"/>
        </w:rPr>
        <w:t xml:space="preserve"> and its circulation in society at the time. As such, they are extremely noteworthy. What is the reason </w:t>
      </w:r>
      <w:r w:rsidR="00502BA2">
        <w:rPr>
          <w:rFonts w:eastAsiaTheme="minorEastAsia"/>
        </w:rPr>
        <w:t>that</w:t>
      </w:r>
      <w:r w:rsidRPr="00521F38">
        <w:rPr>
          <w:rFonts w:eastAsiaTheme="minorEastAsia"/>
        </w:rPr>
        <w:t xml:space="preserve"> Yuanke </w:t>
      </w:r>
      <w:r w:rsidRPr="00521F38">
        <w:rPr>
          <w:rFonts w:eastAsiaTheme="minorEastAsia"/>
        </w:rPr>
        <w:t>元恪</w:t>
      </w:r>
      <w:r w:rsidRPr="00521F38">
        <w:rPr>
          <w:rFonts w:eastAsiaTheme="minorEastAsia"/>
        </w:rPr>
        <w:t xml:space="preserve">, during the second year of the Yanchang era of the Xuanwu Emperor in the Northern Wei, vigorously promoted the </w:t>
      </w:r>
      <w:r w:rsidRPr="00521F38">
        <w:rPr>
          <w:rFonts w:eastAsiaTheme="minorEastAsia"/>
          <w:i/>
          <w:iCs/>
        </w:rPr>
        <w:t>Avataṃsaka Sūtra</w:t>
      </w:r>
      <w:r w:rsidRPr="00521F38">
        <w:rPr>
          <w:rFonts w:eastAsiaTheme="minorEastAsia"/>
        </w:rPr>
        <w:t xml:space="preserve"> and its </w:t>
      </w:r>
      <w:r w:rsidR="006B4E64" w:rsidRPr="00521F38">
        <w:rPr>
          <w:rFonts w:eastAsiaTheme="minorEastAsia"/>
        </w:rPr>
        <w:t>teachings</w:t>
      </w:r>
      <w:r w:rsidRPr="00521F38">
        <w:rPr>
          <w:rFonts w:eastAsiaTheme="minorEastAsia"/>
        </w:rPr>
        <w:t xml:space="preserve">? To </w:t>
      </w:r>
      <w:r w:rsidR="006B4E64" w:rsidRPr="00521F38">
        <w:rPr>
          <w:rFonts w:eastAsiaTheme="minorEastAsia"/>
        </w:rPr>
        <w:t>answer this question</w:t>
      </w:r>
      <w:r w:rsidRPr="00521F38">
        <w:rPr>
          <w:rFonts w:eastAsiaTheme="minorEastAsia"/>
        </w:rPr>
        <w:t xml:space="preserve">, this paper will </w:t>
      </w:r>
      <w:r w:rsidR="006B4E64" w:rsidRPr="00521F38">
        <w:rPr>
          <w:rFonts w:eastAsiaTheme="minorEastAsia"/>
        </w:rPr>
        <w:t xml:space="preserve">first </w:t>
      </w:r>
      <w:r w:rsidRPr="00521F38">
        <w:rPr>
          <w:rFonts w:eastAsiaTheme="minorEastAsia"/>
        </w:rPr>
        <w:t xml:space="preserve">explore the historical background of the relevant </w:t>
      </w:r>
      <w:r w:rsidR="006B4E64" w:rsidRPr="00521F38">
        <w:rPr>
          <w:rFonts w:eastAsiaTheme="minorEastAsia"/>
        </w:rPr>
        <w:t>personages</w:t>
      </w:r>
      <w:r w:rsidRPr="00521F38">
        <w:rPr>
          <w:rFonts w:eastAsiaTheme="minorEastAsia"/>
        </w:rPr>
        <w:t xml:space="preserve"> active at the time of Emperor Xuanwu in the Northern Wei</w:t>
      </w:r>
      <w:r w:rsidR="000D6F57">
        <w:rPr>
          <w:rFonts w:eastAsiaTheme="minorEastAsia"/>
        </w:rPr>
        <w:t xml:space="preserve"> Dynasty</w:t>
      </w:r>
      <w:r w:rsidR="006B4E64" w:rsidRPr="00521F38">
        <w:rPr>
          <w:rFonts w:eastAsiaTheme="minorEastAsia"/>
        </w:rPr>
        <w:t>. S</w:t>
      </w:r>
      <w:r w:rsidRPr="00521F38">
        <w:rPr>
          <w:rFonts w:eastAsiaTheme="minorEastAsia"/>
        </w:rPr>
        <w:t>econd,</w:t>
      </w:r>
      <w:r w:rsidR="006B4E64" w:rsidRPr="00521F38">
        <w:rPr>
          <w:rFonts w:eastAsiaTheme="minorEastAsia"/>
        </w:rPr>
        <w:t xml:space="preserve"> referring to</w:t>
      </w:r>
      <w:r w:rsidRPr="00521F38">
        <w:rPr>
          <w:rFonts w:eastAsiaTheme="minorEastAsia"/>
        </w:rPr>
        <w:t xml:space="preserve"> scribal inscriptions from Dunhuang, </w:t>
      </w:r>
      <w:r w:rsidR="006B4E64" w:rsidRPr="00521F38">
        <w:rPr>
          <w:rFonts w:eastAsiaTheme="minorEastAsia"/>
        </w:rPr>
        <w:t>this study will shed light on</w:t>
      </w:r>
      <w:r w:rsidRPr="00521F38">
        <w:rPr>
          <w:rFonts w:eastAsiaTheme="minorEastAsia"/>
        </w:rPr>
        <w:t xml:space="preserve"> the official scribal organization and the scribes who were active </w:t>
      </w:r>
      <w:r w:rsidR="000D6F57">
        <w:rPr>
          <w:rFonts w:eastAsiaTheme="minorEastAsia"/>
        </w:rPr>
        <w:t>in</w:t>
      </w:r>
      <w:r w:rsidRPr="00521F38">
        <w:rPr>
          <w:rFonts w:eastAsiaTheme="minorEastAsia"/>
        </w:rPr>
        <w:t xml:space="preserve"> Dunhuang in that period, as well as their relationship with the stone inscriptions of the Longmen Grottoes </w:t>
      </w:r>
      <w:r w:rsidRPr="00521F38">
        <w:rPr>
          <w:rFonts w:eastAsiaTheme="minorEastAsia"/>
        </w:rPr>
        <w:t>龍門石窟</w:t>
      </w:r>
      <w:r w:rsidRPr="00521F38">
        <w:rPr>
          <w:rFonts w:eastAsiaTheme="minorEastAsia"/>
        </w:rPr>
        <w:t xml:space="preserve">, </w:t>
      </w:r>
      <w:r w:rsidR="00502BA2">
        <w:rPr>
          <w:rFonts w:eastAsiaTheme="minorEastAsia"/>
        </w:rPr>
        <w:t>examining</w:t>
      </w:r>
      <w:r w:rsidRPr="00521F38">
        <w:rPr>
          <w:rFonts w:eastAsiaTheme="minorEastAsia"/>
        </w:rPr>
        <w:t xml:space="preserve"> the mutual influence</w:t>
      </w:r>
      <w:r w:rsidR="006B4E64" w:rsidRPr="00521F38">
        <w:rPr>
          <w:rFonts w:eastAsiaTheme="minorEastAsia"/>
        </w:rPr>
        <w:t>s</w:t>
      </w:r>
      <w:r w:rsidRPr="00521F38">
        <w:rPr>
          <w:rFonts w:eastAsiaTheme="minorEastAsia"/>
        </w:rPr>
        <w:t xml:space="preserve"> between Dunhuang and Luoyang </w:t>
      </w:r>
      <w:r w:rsidRPr="00521F38">
        <w:rPr>
          <w:rFonts w:eastAsiaTheme="minorEastAsia"/>
        </w:rPr>
        <w:t>洛陽</w:t>
      </w:r>
      <w:r w:rsidR="00E64213" w:rsidRPr="00521F38">
        <w:rPr>
          <w:rFonts w:eastAsiaTheme="minorEastAsia"/>
        </w:rPr>
        <w:t xml:space="preserve"> whereby Buddhism developed</w:t>
      </w:r>
      <w:r w:rsidRPr="00521F38">
        <w:rPr>
          <w:rFonts w:eastAsiaTheme="minorEastAsia"/>
        </w:rPr>
        <w:t xml:space="preserve">. </w:t>
      </w:r>
      <w:r w:rsidR="00E64213" w:rsidRPr="00521F38">
        <w:rPr>
          <w:rFonts w:eastAsiaTheme="minorEastAsia"/>
        </w:rPr>
        <w:t>Finally,</w:t>
      </w:r>
      <w:r w:rsidRPr="00521F38">
        <w:rPr>
          <w:rFonts w:eastAsiaTheme="minorEastAsia"/>
        </w:rPr>
        <w:t xml:space="preserve"> by analyzing the calligraphy employed in writing the </w:t>
      </w:r>
      <w:r w:rsidR="00E64213" w:rsidRPr="00521F38">
        <w:rPr>
          <w:rFonts w:eastAsiaTheme="minorEastAsia"/>
        </w:rPr>
        <w:t>manuscripts</w:t>
      </w:r>
      <w:r w:rsidRPr="00521F38">
        <w:rPr>
          <w:rFonts w:eastAsiaTheme="minorEastAsia"/>
        </w:rPr>
        <w:t xml:space="preserve"> and in carving the inscriptions, th</w:t>
      </w:r>
      <w:r w:rsidR="00E64213" w:rsidRPr="00521F38">
        <w:rPr>
          <w:rFonts w:eastAsiaTheme="minorEastAsia"/>
        </w:rPr>
        <w:t>is</w:t>
      </w:r>
      <w:r w:rsidRPr="00521F38">
        <w:rPr>
          <w:rFonts w:eastAsiaTheme="minorEastAsia"/>
        </w:rPr>
        <w:t xml:space="preserve"> paper will further </w:t>
      </w:r>
      <w:r w:rsidR="00E64213" w:rsidRPr="00521F38">
        <w:rPr>
          <w:rFonts w:eastAsiaTheme="minorEastAsia"/>
        </w:rPr>
        <w:t>explore</w:t>
      </w:r>
      <w:r w:rsidRPr="00521F38">
        <w:rPr>
          <w:rFonts w:eastAsiaTheme="minorEastAsia"/>
        </w:rPr>
        <w:t xml:space="preserve"> </w:t>
      </w:r>
      <w:r w:rsidR="00E64213" w:rsidRPr="00521F38">
        <w:rPr>
          <w:rFonts w:eastAsiaTheme="minorEastAsia"/>
        </w:rPr>
        <w:t xml:space="preserve">the nature and origins of </w:t>
      </w:r>
      <w:r w:rsidRPr="00521F38">
        <w:rPr>
          <w:rFonts w:eastAsiaTheme="minorEastAsia"/>
        </w:rPr>
        <w:t xml:space="preserve">the </w:t>
      </w:r>
      <w:r w:rsidR="000D6F57">
        <w:rPr>
          <w:rFonts w:eastAsiaTheme="minorEastAsia"/>
        </w:rPr>
        <w:t>S</w:t>
      </w:r>
      <w:r w:rsidRPr="00521F38">
        <w:rPr>
          <w:rFonts w:eastAsiaTheme="minorEastAsia"/>
        </w:rPr>
        <w:t xml:space="preserve">outhern styles of calligraphy </w:t>
      </w:r>
      <w:r w:rsidR="000D6F57">
        <w:rPr>
          <w:rFonts w:eastAsiaTheme="minorEastAsia"/>
        </w:rPr>
        <w:t>associated with</w:t>
      </w:r>
      <w:r w:rsidRPr="00521F38">
        <w:rPr>
          <w:rFonts w:eastAsiaTheme="minorEastAsia"/>
        </w:rPr>
        <w:t xml:space="preserve"> Buddhist writing.</w:t>
      </w:r>
    </w:p>
    <w:p w14:paraId="7E7D689A" w14:textId="5E87105E" w:rsidR="00AD42BD" w:rsidRPr="00521F38" w:rsidRDefault="001D4C44" w:rsidP="000711D7">
      <w:pPr>
        <w:pStyle w:val="ae"/>
        <w:spacing w:before="360"/>
        <w:rPr>
          <w:rFonts w:eastAsiaTheme="minorEastAsia"/>
        </w:rPr>
      </w:pPr>
      <w:r w:rsidRPr="00521F38">
        <w:rPr>
          <w:rFonts w:eastAsiaTheme="minorEastAsia"/>
        </w:rPr>
        <w:t xml:space="preserve">Key words: </w:t>
      </w:r>
      <w:r w:rsidRPr="00521F38">
        <w:rPr>
          <w:rFonts w:eastAsiaTheme="minorEastAsia"/>
          <w:i/>
          <w:iCs/>
        </w:rPr>
        <w:t>Avataṃsaka Sūtra</w:t>
      </w:r>
      <w:r w:rsidRPr="00521F38">
        <w:rPr>
          <w:rFonts w:eastAsiaTheme="minorEastAsia"/>
        </w:rPr>
        <w:t>, Dunhuang, Buddhist Scribes, Northern Wei</w:t>
      </w:r>
      <w:r w:rsidR="000D6F57">
        <w:rPr>
          <w:rFonts w:eastAsiaTheme="minorEastAsia"/>
        </w:rPr>
        <w:t xml:space="preserve"> Dynasty</w:t>
      </w:r>
      <w:r w:rsidRPr="00521F38">
        <w:rPr>
          <w:rFonts w:eastAsiaTheme="minorEastAsia"/>
        </w:rPr>
        <w:t>, Longmen Grottoes</w:t>
      </w:r>
    </w:p>
    <w:p w14:paraId="51C6D717" w14:textId="77777777" w:rsidR="006D5BF2" w:rsidRPr="00521F38" w:rsidRDefault="006D5BF2" w:rsidP="001B3198">
      <w:pPr>
        <w:ind w:left="0" w:firstLineChars="200" w:firstLine="480"/>
        <w:rPr>
          <w:rFonts w:eastAsiaTheme="minorEastAsia"/>
          <w:b/>
          <w:bCs/>
          <w:kern w:val="52"/>
        </w:rPr>
      </w:pPr>
      <w:r w:rsidRPr="00521F38">
        <w:rPr>
          <w:rFonts w:eastAsiaTheme="minorEastAsia"/>
        </w:rPr>
        <w:br w:type="page"/>
      </w:r>
    </w:p>
    <w:p w14:paraId="54366120" w14:textId="77777777" w:rsidR="00CD1981" w:rsidRPr="00521F38" w:rsidRDefault="001947AD" w:rsidP="001B3198">
      <w:pPr>
        <w:pStyle w:val="04"/>
        <w:spacing w:before="180" w:after="180"/>
        <w:ind w:firstLine="709"/>
        <w:rPr>
          <w:rFonts w:eastAsiaTheme="minorEastAsia"/>
        </w:rPr>
      </w:pPr>
      <w:r w:rsidRPr="00521F38">
        <w:rPr>
          <w:rFonts w:eastAsiaTheme="minorEastAsia"/>
        </w:rPr>
        <w:lastRenderedPageBreak/>
        <w:t>I. Introduction</w:t>
      </w:r>
    </w:p>
    <w:p w14:paraId="4538E550" w14:textId="0B86F91C" w:rsidR="009B45C5" w:rsidRPr="00521F38" w:rsidRDefault="006D116F" w:rsidP="001B3198">
      <w:pPr>
        <w:pStyle w:val="012"/>
        <w:spacing w:before="180" w:after="180"/>
        <w:ind w:firstLineChars="300" w:firstLine="720"/>
        <w:rPr>
          <w:rFonts w:eastAsiaTheme="minorEastAsia"/>
        </w:rPr>
      </w:pPr>
      <w:r w:rsidRPr="00521F38">
        <w:rPr>
          <w:rFonts w:eastAsiaTheme="minorEastAsia"/>
        </w:rPr>
        <w:t xml:space="preserve">Before the rise of printing, the transmission of Buddhist scriptures in the Chinese language and the formation of the Buddhist </w:t>
      </w:r>
      <w:r w:rsidR="005B6BE7">
        <w:rPr>
          <w:rFonts w:eastAsiaTheme="minorEastAsia"/>
        </w:rPr>
        <w:t>C</w:t>
      </w:r>
      <w:r w:rsidRPr="00521F38">
        <w:rPr>
          <w:rFonts w:eastAsiaTheme="minorEastAsia"/>
        </w:rPr>
        <w:t xml:space="preserve">anon </w:t>
      </w:r>
      <w:r w:rsidR="00502BA2">
        <w:rPr>
          <w:rFonts w:eastAsiaTheme="minorEastAsia"/>
        </w:rPr>
        <w:t>took place during</w:t>
      </w:r>
      <w:r w:rsidRPr="00521F38">
        <w:rPr>
          <w:rFonts w:eastAsiaTheme="minorEastAsia"/>
        </w:rPr>
        <w:t xml:space="preserve"> the period of </w:t>
      </w:r>
      <w:r w:rsidR="00E64213" w:rsidRPr="00521F38">
        <w:rPr>
          <w:rFonts w:eastAsiaTheme="minorEastAsia"/>
        </w:rPr>
        <w:t>hand</w:t>
      </w:r>
      <w:r w:rsidRPr="00521F38">
        <w:rPr>
          <w:rFonts w:eastAsiaTheme="minorEastAsia"/>
        </w:rPr>
        <w:t>written manuscripts. Thus far, a systematic study of Chinese manuscript canons has been carried out in Fang Guang</w:t>
      </w:r>
      <w:r w:rsidR="00C36175">
        <w:rPr>
          <w:rFonts w:eastAsiaTheme="minorEastAsia"/>
        </w:rPr>
        <w:t>chang</w:t>
      </w:r>
      <w:r w:rsidR="005E3C20" w:rsidRPr="00521F38">
        <w:rPr>
          <w:rFonts w:eastAsiaTheme="minorEastAsia"/>
        </w:rPr>
        <w:t>’</w:t>
      </w:r>
      <w:r w:rsidRPr="00521F38">
        <w:rPr>
          <w:rFonts w:eastAsiaTheme="minorEastAsia"/>
        </w:rPr>
        <w:t xml:space="preserve">s </w:t>
      </w:r>
      <w:r w:rsidRPr="00521F38">
        <w:rPr>
          <w:rFonts w:eastAsiaTheme="minorEastAsia"/>
        </w:rPr>
        <w:t>方廣錩</w:t>
      </w:r>
      <w:r w:rsidRPr="00521F38">
        <w:rPr>
          <w:rFonts w:eastAsiaTheme="minorEastAsia"/>
        </w:rPr>
        <w:t xml:space="preserve"> </w:t>
      </w:r>
      <w:r w:rsidRPr="00521F38">
        <w:rPr>
          <w:rFonts w:eastAsiaTheme="minorEastAsia"/>
          <w:i/>
          <w:iCs/>
        </w:rPr>
        <w:t>Zhongguo xieben dazangjing yanjiu</w:t>
      </w:r>
      <w:r w:rsidRPr="00521F38">
        <w:rPr>
          <w:rFonts w:eastAsiaTheme="minorEastAsia"/>
        </w:rPr>
        <w:t xml:space="preserve"> </w:t>
      </w:r>
      <w:r w:rsidRPr="00521F38">
        <w:rPr>
          <w:rFonts w:eastAsiaTheme="minorEastAsia"/>
        </w:rPr>
        <w:t>中國寫本大藏經研究</w:t>
      </w:r>
      <w:r w:rsidRPr="00521F38">
        <w:rPr>
          <w:rFonts w:eastAsiaTheme="minorEastAsia"/>
        </w:rPr>
        <w:t xml:space="preserve"> (</w:t>
      </w:r>
      <w:r w:rsidRPr="00521F38">
        <w:rPr>
          <w:rFonts w:eastAsiaTheme="minorEastAsia"/>
          <w:i/>
          <w:iCs/>
        </w:rPr>
        <w:t>A Study of Manuscript Canons in China</w:t>
      </w:r>
      <w:r w:rsidRPr="00521F38">
        <w:rPr>
          <w:rFonts w:eastAsiaTheme="minorEastAsia"/>
        </w:rPr>
        <w:t xml:space="preserve">), with special emphasis on the </w:t>
      </w:r>
      <w:r w:rsidR="00E64213" w:rsidRPr="00521F38">
        <w:rPr>
          <w:rFonts w:eastAsiaTheme="minorEastAsia"/>
        </w:rPr>
        <w:t>period</w:t>
      </w:r>
      <w:r w:rsidRPr="00521F38">
        <w:rPr>
          <w:rFonts w:eastAsiaTheme="minorEastAsia"/>
        </w:rPr>
        <w:t xml:space="preserve"> from the eighth to the eleventh century.</w:t>
      </w:r>
      <w:r w:rsidR="001C6C9E" w:rsidRPr="00521F38">
        <w:rPr>
          <w:rStyle w:val="FootnoteReference"/>
          <w:rFonts w:eastAsiaTheme="minorEastAsia"/>
        </w:rPr>
        <w:footnoteReference w:id="1"/>
      </w:r>
      <w:r w:rsidR="005D5EF4" w:rsidRPr="00521F38">
        <w:rPr>
          <w:rFonts w:eastAsiaTheme="minorEastAsia"/>
        </w:rPr>
        <w:t xml:space="preserve"> </w:t>
      </w:r>
      <w:r w:rsidR="00E64213" w:rsidRPr="00521F38">
        <w:rPr>
          <w:rFonts w:eastAsiaTheme="minorEastAsia"/>
        </w:rPr>
        <w:t>While the period</w:t>
      </w:r>
      <w:r w:rsidR="001C6C9E" w:rsidRPr="00521F38">
        <w:rPr>
          <w:rFonts w:eastAsiaTheme="minorEastAsia"/>
        </w:rPr>
        <w:t xml:space="preserve"> from the third to the seventh century </w:t>
      </w:r>
      <w:r w:rsidR="00E64213" w:rsidRPr="00521F38">
        <w:rPr>
          <w:rFonts w:eastAsiaTheme="minorEastAsia"/>
        </w:rPr>
        <w:t>represented</w:t>
      </w:r>
      <w:r w:rsidR="001C6C9E" w:rsidRPr="00521F38">
        <w:rPr>
          <w:rFonts w:eastAsiaTheme="minorEastAsia"/>
        </w:rPr>
        <w:t xml:space="preserve"> the stage of incubation and maturity of the manuscript canons, no systematic study </w:t>
      </w:r>
      <w:r w:rsidR="00E64213" w:rsidRPr="00521F38">
        <w:rPr>
          <w:rFonts w:eastAsiaTheme="minorEastAsia"/>
        </w:rPr>
        <w:t>to date</w:t>
      </w:r>
      <w:r w:rsidR="001C6C9E" w:rsidRPr="00521F38">
        <w:rPr>
          <w:rFonts w:eastAsiaTheme="minorEastAsia"/>
        </w:rPr>
        <w:t xml:space="preserve"> has </w:t>
      </w:r>
      <w:r w:rsidR="00E64213" w:rsidRPr="00521F38">
        <w:rPr>
          <w:rFonts w:eastAsiaTheme="minorEastAsia"/>
        </w:rPr>
        <w:t>examined</w:t>
      </w:r>
      <w:r w:rsidR="001C6C9E" w:rsidRPr="00521F38">
        <w:rPr>
          <w:rFonts w:eastAsiaTheme="minorEastAsia"/>
        </w:rPr>
        <w:t xml:space="preserve"> the period </w:t>
      </w:r>
      <w:r w:rsidR="00E64213" w:rsidRPr="00521F38">
        <w:rPr>
          <w:rFonts w:eastAsiaTheme="minorEastAsia"/>
        </w:rPr>
        <w:t>preceding this critical time prior to</w:t>
      </w:r>
      <w:r w:rsidR="001C6C9E" w:rsidRPr="00521F38">
        <w:rPr>
          <w:rFonts w:eastAsiaTheme="minorEastAsia"/>
        </w:rPr>
        <w:t xml:space="preserve"> the eighth century. Not only is this stage the source of the Buddhist </w:t>
      </w:r>
      <w:r w:rsidR="005B6BE7">
        <w:rPr>
          <w:rFonts w:eastAsiaTheme="minorEastAsia"/>
        </w:rPr>
        <w:t>C</w:t>
      </w:r>
      <w:r w:rsidR="001C6C9E" w:rsidRPr="00521F38">
        <w:rPr>
          <w:rFonts w:eastAsiaTheme="minorEastAsia"/>
        </w:rPr>
        <w:t xml:space="preserve">anon, </w:t>
      </w:r>
      <w:r w:rsidR="0050043A" w:rsidRPr="00521F38">
        <w:rPr>
          <w:rFonts w:eastAsiaTheme="minorEastAsia"/>
        </w:rPr>
        <w:t xml:space="preserve">but </w:t>
      </w:r>
      <w:r w:rsidR="001C6C9E" w:rsidRPr="00521F38">
        <w:rPr>
          <w:rFonts w:eastAsiaTheme="minorEastAsia"/>
        </w:rPr>
        <w:t xml:space="preserve">it is also the key to an important transition of textual materials from writing to engraving. In this respect, </w:t>
      </w:r>
      <w:r w:rsidR="00502BA2">
        <w:rPr>
          <w:rFonts w:eastAsiaTheme="minorEastAsia"/>
        </w:rPr>
        <w:t xml:space="preserve">there </w:t>
      </w:r>
      <w:r w:rsidR="000D6F57">
        <w:rPr>
          <w:rFonts w:eastAsiaTheme="minorEastAsia"/>
        </w:rPr>
        <w:t xml:space="preserve">remain </w:t>
      </w:r>
      <w:r w:rsidR="001C6C9E" w:rsidRPr="00521F38">
        <w:rPr>
          <w:rFonts w:eastAsiaTheme="minorEastAsia"/>
        </w:rPr>
        <w:t xml:space="preserve">intricate and complex cultural factors </w:t>
      </w:r>
      <w:r w:rsidR="000D6F57">
        <w:rPr>
          <w:rFonts w:eastAsiaTheme="minorEastAsia"/>
        </w:rPr>
        <w:t>to be explored in greater depth.</w:t>
      </w:r>
      <w:r w:rsidR="001C6C9E" w:rsidRPr="00521F38">
        <w:rPr>
          <w:rFonts w:eastAsiaTheme="minorEastAsia"/>
        </w:rPr>
        <w:t xml:space="preserve"> </w:t>
      </w:r>
      <w:r w:rsidR="00252C73" w:rsidRPr="00521F38">
        <w:rPr>
          <w:rFonts w:eastAsiaTheme="minorEastAsia"/>
        </w:rPr>
        <w:t xml:space="preserve">Based on relevant manuscripts of the </w:t>
      </w:r>
      <w:r w:rsidR="00252C73" w:rsidRPr="00521F38">
        <w:rPr>
          <w:rFonts w:eastAsiaTheme="minorEastAsia"/>
          <w:i/>
          <w:iCs/>
        </w:rPr>
        <w:t>Avataṃsaka Sūtra</w:t>
      </w:r>
      <w:r w:rsidR="00252C73" w:rsidRPr="00521F38">
        <w:rPr>
          <w:rFonts w:eastAsiaTheme="minorEastAsia"/>
        </w:rPr>
        <w:t xml:space="preserve"> found in Dunhuang and in Turfan, I will initially examine </w:t>
      </w:r>
      <w:r w:rsidR="000D6F57">
        <w:rPr>
          <w:rFonts w:eastAsiaTheme="minorEastAsia"/>
        </w:rPr>
        <w:t>how these</w:t>
      </w:r>
      <w:r w:rsidR="00252C73" w:rsidRPr="00521F38">
        <w:rPr>
          <w:rFonts w:eastAsiaTheme="minorEastAsia"/>
        </w:rPr>
        <w:t xml:space="preserve"> manuscripts</w:t>
      </w:r>
      <w:r w:rsidR="000D6F57">
        <w:rPr>
          <w:rFonts w:eastAsiaTheme="minorEastAsia"/>
        </w:rPr>
        <w:t xml:space="preserve"> relate to </w:t>
      </w:r>
      <w:r w:rsidR="00252C73" w:rsidRPr="00521F38">
        <w:rPr>
          <w:rFonts w:eastAsiaTheme="minorEastAsia"/>
        </w:rPr>
        <w:t xml:space="preserve">the formation of the Buddhist </w:t>
      </w:r>
      <w:r w:rsidR="005B6BE7">
        <w:rPr>
          <w:rFonts w:eastAsiaTheme="minorEastAsia"/>
        </w:rPr>
        <w:t>C</w:t>
      </w:r>
      <w:r w:rsidR="00252C73" w:rsidRPr="00521F38">
        <w:rPr>
          <w:rFonts w:eastAsiaTheme="minorEastAsia"/>
        </w:rPr>
        <w:t>anon.</w:t>
      </w:r>
    </w:p>
    <w:p w14:paraId="32C1FBFD" w14:textId="6C9F0E02" w:rsidR="00CD1981" w:rsidRPr="00521F38" w:rsidRDefault="00DC6FB4" w:rsidP="000711D7">
      <w:pPr>
        <w:pStyle w:val="012"/>
        <w:spacing w:before="180" w:after="180"/>
        <w:ind w:firstLineChars="295" w:firstLine="708"/>
        <w:rPr>
          <w:rFonts w:eastAsiaTheme="minorEastAsia"/>
        </w:rPr>
      </w:pPr>
      <w:r w:rsidRPr="00521F38">
        <w:rPr>
          <w:rFonts w:eastAsiaTheme="minorEastAsia"/>
        </w:rPr>
        <w:t>Preliminary investigations of</w:t>
      </w:r>
      <w:r w:rsidR="007A78EA" w:rsidRPr="00521F38">
        <w:rPr>
          <w:rFonts w:eastAsiaTheme="minorEastAsia"/>
        </w:rPr>
        <w:t xml:space="preserve"> the manuscript scrolls of the </w:t>
      </w:r>
      <w:r w:rsidR="007A78EA" w:rsidRPr="00521F38">
        <w:rPr>
          <w:rFonts w:eastAsiaTheme="minorEastAsia"/>
          <w:i/>
          <w:iCs/>
        </w:rPr>
        <w:t>Avataṃsaka Sūtra</w:t>
      </w:r>
      <w:r w:rsidRPr="00521F38">
        <w:rPr>
          <w:rFonts w:eastAsiaTheme="minorEastAsia"/>
        </w:rPr>
        <w:t xml:space="preserve"> </w:t>
      </w:r>
      <w:r w:rsidR="007A78EA" w:rsidRPr="00521F38">
        <w:rPr>
          <w:rFonts w:eastAsiaTheme="minorEastAsia"/>
        </w:rPr>
        <w:t>revealed that about 220 titles (pieces) were unearthed from the Dunhuang Library Caves</w:t>
      </w:r>
      <w:r w:rsidR="000D6F57">
        <w:rPr>
          <w:rFonts w:eastAsiaTheme="minorEastAsia"/>
        </w:rPr>
        <w:t>. A</w:t>
      </w:r>
      <w:r w:rsidR="007A78EA" w:rsidRPr="00521F38">
        <w:rPr>
          <w:rFonts w:eastAsiaTheme="minorEastAsia"/>
        </w:rPr>
        <w:t xml:space="preserve">ccording to the </w:t>
      </w:r>
      <w:r w:rsidR="007A78EA" w:rsidRPr="00521F38">
        <w:rPr>
          <w:rFonts w:eastAsiaTheme="minorEastAsia"/>
          <w:i/>
          <w:iCs/>
        </w:rPr>
        <w:t>Dunhuangxue dacidian</w:t>
      </w:r>
      <w:r w:rsidR="007A78EA" w:rsidRPr="00521F38">
        <w:rPr>
          <w:rFonts w:eastAsiaTheme="minorEastAsia"/>
        </w:rPr>
        <w:t xml:space="preserve"> </w:t>
      </w:r>
      <w:r w:rsidR="007A78EA" w:rsidRPr="00521F38">
        <w:rPr>
          <w:rFonts w:eastAsiaTheme="minorEastAsia"/>
        </w:rPr>
        <w:t>敦煌學大辭典</w:t>
      </w:r>
      <w:r w:rsidR="007A78EA" w:rsidRPr="00521F38">
        <w:rPr>
          <w:rFonts w:eastAsiaTheme="minorEastAsia"/>
        </w:rPr>
        <w:t xml:space="preserve"> (</w:t>
      </w:r>
      <w:r w:rsidR="007A78EA" w:rsidRPr="00521F38">
        <w:rPr>
          <w:rFonts w:eastAsiaTheme="minorEastAsia"/>
          <w:i/>
          <w:iCs/>
        </w:rPr>
        <w:t>Dictionary of Dunhuang Studies</w:t>
      </w:r>
      <w:r w:rsidR="007A78EA" w:rsidRPr="00521F38">
        <w:rPr>
          <w:rFonts w:eastAsiaTheme="minorEastAsia"/>
        </w:rPr>
        <w:t xml:space="preserve">), there </w:t>
      </w:r>
      <w:r w:rsidR="000D6F57">
        <w:rPr>
          <w:rFonts w:eastAsiaTheme="minorEastAsia"/>
        </w:rPr>
        <w:t>are</w:t>
      </w:r>
      <w:r w:rsidR="007A78EA" w:rsidRPr="00521F38">
        <w:rPr>
          <w:rFonts w:eastAsiaTheme="minorEastAsia"/>
        </w:rPr>
        <w:t xml:space="preserve"> about 300 titles (pieces</w:t>
      </w:r>
      <w:r w:rsidRPr="00521F38">
        <w:rPr>
          <w:rFonts w:eastAsiaTheme="minorEastAsia"/>
        </w:rPr>
        <w:t>) altogether</w:t>
      </w:r>
      <w:r w:rsidR="007A78EA" w:rsidRPr="00521F38">
        <w:rPr>
          <w:rFonts w:eastAsiaTheme="minorEastAsia"/>
        </w:rPr>
        <w:t>,</w:t>
      </w:r>
      <w:r w:rsidRPr="00521F38">
        <w:rPr>
          <w:rStyle w:val="FootnoteReference"/>
          <w:rFonts w:eastAsiaTheme="minorEastAsia"/>
          <w:kern w:val="0"/>
        </w:rPr>
        <w:footnoteReference w:id="2"/>
      </w:r>
      <w:r w:rsidR="007A78EA" w:rsidRPr="00521F38">
        <w:rPr>
          <w:rFonts w:eastAsiaTheme="minorEastAsia"/>
        </w:rPr>
        <w:t xml:space="preserve"> yet this numb</w:t>
      </w:r>
      <w:r w:rsidR="00AF46A8" w:rsidRPr="00521F38">
        <w:rPr>
          <w:rFonts w:eastAsiaTheme="minorEastAsia"/>
        </w:rPr>
        <w:t xml:space="preserve">er is still </w:t>
      </w:r>
      <w:r w:rsidRPr="00521F38">
        <w:rPr>
          <w:rFonts w:eastAsiaTheme="minorEastAsia"/>
        </w:rPr>
        <w:t>much lower than the number of the</w:t>
      </w:r>
      <w:r w:rsidR="00AF46A8" w:rsidRPr="00521F38">
        <w:rPr>
          <w:rFonts w:eastAsiaTheme="minorEastAsia"/>
        </w:rPr>
        <w:t xml:space="preserve"> documents found at Turfan.</w:t>
      </w:r>
      <w:bookmarkStart w:id="1" w:name="OLE_LINK1"/>
      <w:bookmarkStart w:id="2" w:name="OLE_LINK2"/>
      <w:r w:rsidR="005E5C19" w:rsidRPr="00521F38">
        <w:rPr>
          <w:rFonts w:eastAsiaTheme="minorEastAsia"/>
          <w:vertAlign w:val="superscript"/>
        </w:rPr>
        <w:footnoteReference w:id="3"/>
      </w:r>
      <w:bookmarkEnd w:id="1"/>
      <w:bookmarkEnd w:id="2"/>
      <w:r w:rsidRPr="00521F38">
        <w:rPr>
          <w:rFonts w:eastAsiaTheme="minorEastAsia"/>
        </w:rPr>
        <w:t xml:space="preserve"> </w:t>
      </w:r>
      <w:r w:rsidR="007A78EA" w:rsidRPr="00521F38">
        <w:rPr>
          <w:rFonts w:eastAsiaTheme="minorEastAsia"/>
        </w:rPr>
        <w:t xml:space="preserve">I have </w:t>
      </w:r>
      <w:r w:rsidR="00502BA2">
        <w:rPr>
          <w:rFonts w:eastAsiaTheme="minorEastAsia"/>
        </w:rPr>
        <w:t>arranged</w:t>
      </w:r>
      <w:r w:rsidR="007A78EA" w:rsidRPr="00521F38">
        <w:rPr>
          <w:rFonts w:eastAsiaTheme="minorEastAsia"/>
        </w:rPr>
        <w:t xml:space="preserve"> a preliminary list of the documents unearthed at the Dunhuang Grottoes and in Turfan</w:t>
      </w:r>
      <w:r w:rsidR="000D6F57">
        <w:rPr>
          <w:rFonts w:eastAsiaTheme="minorEastAsia"/>
        </w:rPr>
        <w:t xml:space="preserve"> indicating</w:t>
      </w:r>
      <w:r w:rsidR="007A78EA" w:rsidRPr="00521F38">
        <w:rPr>
          <w:rFonts w:eastAsiaTheme="minorEastAsia"/>
        </w:rPr>
        <w:t xml:space="preserve"> a total of 12 manuscript </w:t>
      </w:r>
      <w:r w:rsidR="007A78EA" w:rsidRPr="00521F38">
        <w:rPr>
          <w:rFonts w:eastAsiaTheme="minorEastAsia"/>
        </w:rPr>
        <w:lastRenderedPageBreak/>
        <w:t xml:space="preserve">fragments of </w:t>
      </w:r>
      <w:r w:rsidR="007A78EA" w:rsidRPr="00521F38">
        <w:rPr>
          <w:rFonts w:eastAsiaTheme="minorEastAsia"/>
          <w:szCs w:val="24"/>
        </w:rPr>
        <w:t xml:space="preserve">the </w:t>
      </w:r>
      <w:r w:rsidR="007A78EA" w:rsidRPr="00521F38">
        <w:rPr>
          <w:rFonts w:eastAsiaTheme="minorEastAsia"/>
          <w:i/>
          <w:szCs w:val="24"/>
        </w:rPr>
        <w:t>Avataṃsaka Sūtra</w:t>
      </w:r>
      <w:r w:rsidR="007A78EA" w:rsidRPr="00521F38">
        <w:rPr>
          <w:rFonts w:eastAsiaTheme="minorEastAsia"/>
          <w:szCs w:val="24"/>
          <w:vertAlign w:val="superscript"/>
        </w:rPr>
        <w:t xml:space="preserve"> </w:t>
      </w:r>
      <w:r w:rsidR="007A78EA" w:rsidRPr="00521F38">
        <w:rPr>
          <w:rFonts w:eastAsiaTheme="minorEastAsia"/>
          <w:szCs w:val="24"/>
        </w:rPr>
        <w:t xml:space="preserve">bearing an early date or a presumable date before 550 C.E. </w:t>
      </w:r>
      <w:r w:rsidRPr="00521F38">
        <w:rPr>
          <w:rFonts w:eastAsiaTheme="minorEastAsia"/>
          <w:szCs w:val="24"/>
        </w:rPr>
        <w:t>With the exception of</w:t>
      </w:r>
      <w:r w:rsidR="007A78EA" w:rsidRPr="00521F38">
        <w:rPr>
          <w:rFonts w:eastAsiaTheme="minorEastAsia"/>
          <w:szCs w:val="24"/>
        </w:rPr>
        <w:t xml:space="preserve"> the earliest, which </w:t>
      </w:r>
      <w:r w:rsidRPr="00521F38">
        <w:rPr>
          <w:rFonts w:eastAsiaTheme="minorEastAsia"/>
          <w:szCs w:val="24"/>
        </w:rPr>
        <w:t>date</w:t>
      </w:r>
      <w:r w:rsidR="007A78EA" w:rsidRPr="00521F38">
        <w:rPr>
          <w:rFonts w:eastAsiaTheme="minorEastAsia"/>
          <w:szCs w:val="24"/>
        </w:rPr>
        <w:t xml:space="preserve"> from the </w:t>
      </w:r>
      <w:r w:rsidR="006C5773">
        <w:rPr>
          <w:rFonts w:eastAsiaTheme="minorEastAsia"/>
          <w:szCs w:val="24"/>
        </w:rPr>
        <w:t xml:space="preserve">period of the </w:t>
      </w:r>
      <w:r w:rsidR="007A78EA" w:rsidRPr="00521F38">
        <w:rPr>
          <w:rFonts w:eastAsiaTheme="minorEastAsia"/>
          <w:szCs w:val="24"/>
        </w:rPr>
        <w:t xml:space="preserve">Northern Liang </w:t>
      </w:r>
      <w:r w:rsidR="007A78EA" w:rsidRPr="00521F38">
        <w:rPr>
          <w:rFonts w:eastAsiaTheme="minorEastAsia"/>
          <w:szCs w:val="24"/>
        </w:rPr>
        <w:t>北涼</w:t>
      </w:r>
      <w:r w:rsidR="000D6F57">
        <w:rPr>
          <w:rFonts w:eastAsiaTheme="minorEastAsia" w:hint="eastAsia"/>
          <w:szCs w:val="24"/>
        </w:rPr>
        <w:t xml:space="preserve"> </w:t>
      </w:r>
      <w:r w:rsidR="000D6F57">
        <w:rPr>
          <w:rFonts w:eastAsiaTheme="minorEastAsia"/>
          <w:szCs w:val="24"/>
        </w:rPr>
        <w:t>Dynasty</w:t>
      </w:r>
      <w:r w:rsidR="007A78EA" w:rsidRPr="00521F38">
        <w:rPr>
          <w:rFonts w:eastAsiaTheme="minorEastAsia"/>
          <w:szCs w:val="24"/>
        </w:rPr>
        <w:t xml:space="preserve">, these manuscripts </w:t>
      </w:r>
      <w:r w:rsidRPr="00521F38">
        <w:rPr>
          <w:rFonts w:eastAsiaTheme="minorEastAsia"/>
          <w:szCs w:val="24"/>
        </w:rPr>
        <w:t>include</w:t>
      </w:r>
      <w:r w:rsidR="007A78EA" w:rsidRPr="00521F38">
        <w:rPr>
          <w:rFonts w:eastAsiaTheme="minorEastAsia"/>
          <w:szCs w:val="24"/>
        </w:rPr>
        <w:t xml:space="preserve"> at least nine pieces from the time of Emperor Xuanwu in the Northern Wei</w:t>
      </w:r>
      <w:r w:rsidR="000D6F57">
        <w:rPr>
          <w:rFonts w:eastAsiaTheme="minorEastAsia"/>
          <w:szCs w:val="24"/>
        </w:rPr>
        <w:t xml:space="preserve"> Dynasty</w:t>
      </w:r>
      <w:r w:rsidR="007A78EA" w:rsidRPr="00521F38">
        <w:rPr>
          <w:rFonts w:eastAsiaTheme="minorEastAsia"/>
          <w:szCs w:val="24"/>
        </w:rPr>
        <w:t xml:space="preserve">. The </w:t>
      </w:r>
      <w:r w:rsidR="007A78EA" w:rsidRPr="00521F38">
        <w:rPr>
          <w:rFonts w:eastAsiaTheme="minorEastAsia"/>
          <w:i/>
          <w:iCs/>
          <w:szCs w:val="24"/>
        </w:rPr>
        <w:t xml:space="preserve">Avataṃsaka Sūtra </w:t>
      </w:r>
      <w:r w:rsidR="007A78EA" w:rsidRPr="00521F38">
        <w:rPr>
          <w:rFonts w:eastAsiaTheme="minorEastAsia"/>
          <w:szCs w:val="24"/>
        </w:rPr>
        <w:t>and related manuscripts dating from the time of Emperor Xuanwu are listed according to Ikeda On</w:t>
      </w:r>
      <w:r w:rsidR="005E3C20" w:rsidRPr="00521F38">
        <w:rPr>
          <w:rFonts w:eastAsiaTheme="minorEastAsia"/>
          <w:szCs w:val="24"/>
        </w:rPr>
        <w:t>’</w:t>
      </w:r>
      <w:r w:rsidR="007A78EA" w:rsidRPr="00521F38">
        <w:rPr>
          <w:rFonts w:eastAsiaTheme="minorEastAsia"/>
          <w:szCs w:val="24"/>
        </w:rPr>
        <w:t xml:space="preserve">s </w:t>
      </w:r>
      <w:r w:rsidR="007A78EA" w:rsidRPr="00521F38">
        <w:rPr>
          <w:rFonts w:eastAsiaTheme="minorEastAsia"/>
          <w:szCs w:val="24"/>
        </w:rPr>
        <w:t>池田温</w:t>
      </w:r>
      <w:r w:rsidR="007A78EA" w:rsidRPr="00521F38">
        <w:rPr>
          <w:rFonts w:eastAsiaTheme="minorEastAsia"/>
          <w:szCs w:val="24"/>
        </w:rPr>
        <w:t xml:space="preserve"> </w:t>
      </w:r>
      <w:r w:rsidR="007A78EA" w:rsidRPr="00521F38">
        <w:rPr>
          <w:rFonts w:eastAsiaTheme="minorEastAsia"/>
          <w:i/>
          <w:iCs/>
          <w:szCs w:val="24"/>
        </w:rPr>
        <w:t xml:space="preserve">Chugoku kodai shahon chiiki kiroku </w:t>
      </w:r>
      <w:r w:rsidR="007A78EA" w:rsidRPr="00521F38">
        <w:rPr>
          <w:rFonts w:eastAsiaTheme="minorEastAsia"/>
          <w:szCs w:val="24"/>
        </w:rPr>
        <w:t>中國古代寫本識語集錄</w:t>
      </w:r>
      <w:r w:rsidR="007A78EA" w:rsidRPr="00521F38">
        <w:rPr>
          <w:rFonts w:eastAsiaTheme="minorEastAsia"/>
          <w:szCs w:val="24"/>
        </w:rPr>
        <w:t xml:space="preserve"> (</w:t>
      </w:r>
      <w:r w:rsidR="007A78EA" w:rsidRPr="00521F38">
        <w:rPr>
          <w:rFonts w:eastAsiaTheme="minorEastAsia"/>
          <w:i/>
          <w:iCs/>
          <w:szCs w:val="24"/>
        </w:rPr>
        <w:t>A Collection of Sayings from Ancient Chinese Manuscripts</w:t>
      </w:r>
      <w:r w:rsidR="007A78EA" w:rsidRPr="00521F38">
        <w:rPr>
          <w:rFonts w:eastAsiaTheme="minorEastAsia"/>
          <w:szCs w:val="24"/>
        </w:rPr>
        <w:t xml:space="preserve">) in the </w:t>
      </w:r>
      <w:r w:rsidR="00436E39" w:rsidRPr="00521F38">
        <w:rPr>
          <w:rFonts w:eastAsiaTheme="minorEastAsia"/>
          <w:szCs w:val="24"/>
        </w:rPr>
        <w:t>A</w:t>
      </w:r>
      <w:r w:rsidR="007A78EA" w:rsidRPr="00521F38">
        <w:rPr>
          <w:rFonts w:eastAsiaTheme="minorEastAsia"/>
          <w:szCs w:val="24"/>
        </w:rPr>
        <w:t xml:space="preserve">ppendix [Table: The </w:t>
      </w:r>
      <w:r w:rsidR="007A78EA" w:rsidRPr="00521F38">
        <w:rPr>
          <w:rFonts w:eastAsiaTheme="minorEastAsia"/>
          <w:i/>
          <w:iCs/>
          <w:szCs w:val="24"/>
        </w:rPr>
        <w:t>Avataṃsaka Sūtra</w:t>
      </w:r>
      <w:r w:rsidR="007A78EA" w:rsidRPr="00521F38">
        <w:rPr>
          <w:rFonts w:eastAsiaTheme="minorEastAsia"/>
          <w:szCs w:val="24"/>
        </w:rPr>
        <w:t xml:space="preserve"> and related manuscripts from the Northern Liang to the Northern Wei Found in Dunhuang and in Turfan].</w:t>
      </w:r>
      <w:r w:rsidR="000036CA" w:rsidRPr="00521F38">
        <w:rPr>
          <w:rFonts w:eastAsiaTheme="minorEastAsia"/>
          <w:szCs w:val="24"/>
        </w:rPr>
        <w:t xml:space="preserve"> </w:t>
      </w:r>
      <w:r w:rsidR="000D6F57" w:rsidRPr="00521F38">
        <w:rPr>
          <w:rFonts w:eastAsiaTheme="minorEastAsia"/>
          <w:szCs w:val="24"/>
        </w:rPr>
        <w:t>Fang</w:t>
      </w:r>
      <w:r w:rsidR="000D6F57" w:rsidRPr="00521F38">
        <w:rPr>
          <w:rFonts w:eastAsiaTheme="minorEastAsia"/>
        </w:rPr>
        <w:t xml:space="preserve"> Guangchang observed</w:t>
      </w:r>
      <w:r w:rsidR="000D6F57">
        <w:rPr>
          <w:rFonts w:eastAsiaTheme="minorEastAsia"/>
        </w:rPr>
        <w:t xml:space="preserve"> about this</w:t>
      </w:r>
      <w:r w:rsidR="000036CA" w:rsidRPr="00521F38">
        <w:rPr>
          <w:rFonts w:eastAsiaTheme="minorEastAsia"/>
          <w:szCs w:val="24"/>
        </w:rPr>
        <w:t xml:space="preserve"> set of manuscripts</w:t>
      </w:r>
      <w:r w:rsidR="000036CA" w:rsidRPr="00521F38">
        <w:rPr>
          <w:rFonts w:eastAsiaTheme="minorEastAsia"/>
        </w:rPr>
        <w:t xml:space="preserve">: </w:t>
      </w:r>
      <w:r w:rsidR="00FF4C01" w:rsidRPr="00521F38">
        <w:rPr>
          <w:rFonts w:eastAsiaTheme="minorEastAsia"/>
        </w:rPr>
        <w:t>“</w:t>
      </w:r>
      <w:r w:rsidR="000036CA" w:rsidRPr="00521F38">
        <w:rPr>
          <w:rFonts w:eastAsiaTheme="minorEastAsia"/>
        </w:rPr>
        <w:t xml:space="preserve">As we enter the Northern and Southern Dynasties, there is a phenomenon that deserves our attention. During the Yongping </w:t>
      </w:r>
      <w:r w:rsidR="000036CA" w:rsidRPr="00521F38">
        <w:rPr>
          <w:rFonts w:eastAsiaTheme="minorEastAsia"/>
        </w:rPr>
        <w:t>永平</w:t>
      </w:r>
      <w:r w:rsidR="000036CA" w:rsidRPr="00521F38">
        <w:rPr>
          <w:rFonts w:eastAsiaTheme="minorEastAsia"/>
        </w:rPr>
        <w:t xml:space="preserve"> and Yanchang </w:t>
      </w:r>
      <w:r w:rsidR="000036CA" w:rsidRPr="00521F38">
        <w:rPr>
          <w:rFonts w:eastAsiaTheme="minorEastAsia"/>
        </w:rPr>
        <w:t>延昌</w:t>
      </w:r>
      <w:r w:rsidR="000036CA" w:rsidRPr="00521F38">
        <w:rPr>
          <w:rFonts w:eastAsiaTheme="minorEastAsia"/>
        </w:rPr>
        <w:t xml:space="preserve"> years in the Northern Wei</w:t>
      </w:r>
      <w:r w:rsidR="000D6F57">
        <w:rPr>
          <w:rFonts w:eastAsiaTheme="minorEastAsia"/>
        </w:rPr>
        <w:t xml:space="preserve"> Dynasty</w:t>
      </w:r>
      <w:r w:rsidR="000036CA" w:rsidRPr="00521F38">
        <w:rPr>
          <w:rFonts w:eastAsiaTheme="minorEastAsia"/>
        </w:rPr>
        <w:t xml:space="preserve">, a set of scriptures was transcribed </w:t>
      </w:r>
      <w:r w:rsidR="000D6F57" w:rsidRPr="00521F38">
        <w:rPr>
          <w:rFonts w:eastAsiaTheme="minorEastAsia"/>
        </w:rPr>
        <w:t>by</w:t>
      </w:r>
      <w:r w:rsidR="000D6F57">
        <w:rPr>
          <w:rFonts w:eastAsiaTheme="minorEastAsia"/>
        </w:rPr>
        <w:t>,</w:t>
      </w:r>
      <w:r w:rsidR="000D6F57" w:rsidRPr="00521F38">
        <w:rPr>
          <w:rFonts w:eastAsiaTheme="minorEastAsia"/>
        </w:rPr>
        <w:t xml:space="preserve"> </w:t>
      </w:r>
      <w:r w:rsidR="000036CA" w:rsidRPr="00521F38">
        <w:rPr>
          <w:rFonts w:eastAsiaTheme="minorEastAsia"/>
        </w:rPr>
        <w:t>among others</w:t>
      </w:r>
      <w:r w:rsidR="000D6F57">
        <w:rPr>
          <w:rFonts w:eastAsiaTheme="minorEastAsia"/>
        </w:rPr>
        <w:t>,</w:t>
      </w:r>
      <w:r w:rsidR="000036CA" w:rsidRPr="00521F38">
        <w:rPr>
          <w:rFonts w:eastAsiaTheme="minorEastAsia"/>
        </w:rPr>
        <w:t xml:space="preserve"> copiers of classical works</w:t>
      </w:r>
      <w:r w:rsidR="000D6F57">
        <w:rPr>
          <w:rFonts w:eastAsiaTheme="minorEastAsia"/>
        </w:rPr>
        <w:t>,</w:t>
      </w:r>
      <w:r w:rsidR="000036CA" w:rsidRPr="00521F38">
        <w:rPr>
          <w:rFonts w:eastAsiaTheme="minorEastAsia"/>
        </w:rPr>
        <w:t xml:space="preserve"> such as the teacher of the </w:t>
      </w:r>
      <w:r w:rsidR="000D6F57">
        <w:rPr>
          <w:rFonts w:eastAsiaTheme="minorEastAsia"/>
        </w:rPr>
        <w:t>C</w:t>
      </w:r>
      <w:r w:rsidR="000036CA" w:rsidRPr="00521F38">
        <w:rPr>
          <w:rFonts w:eastAsiaTheme="minorEastAsia"/>
        </w:rPr>
        <w:t xml:space="preserve">anon Linghu Chongzhe </w:t>
      </w:r>
      <w:r w:rsidR="000036CA" w:rsidRPr="00521F38">
        <w:rPr>
          <w:rFonts w:eastAsiaTheme="minorEastAsia"/>
        </w:rPr>
        <w:t>令狐崇哲</w:t>
      </w:r>
      <w:r w:rsidR="001867F8" w:rsidRPr="00521F38">
        <w:rPr>
          <w:rFonts w:eastAsiaTheme="minorEastAsia"/>
        </w:rPr>
        <w:t xml:space="preserve"> [</w:t>
      </w:r>
      <w:r w:rsidR="000036CA" w:rsidRPr="00521F38">
        <w:rPr>
          <w:rFonts w:eastAsiaTheme="minorEastAsia"/>
        </w:rPr>
        <w:t>...</w:t>
      </w:r>
      <w:r w:rsidR="001867F8" w:rsidRPr="00521F38">
        <w:rPr>
          <w:rFonts w:eastAsiaTheme="minorEastAsia"/>
        </w:rPr>
        <w:t>]</w:t>
      </w:r>
      <w:r w:rsidR="00FF4C01" w:rsidRPr="00521F38">
        <w:rPr>
          <w:rFonts w:eastAsiaTheme="minorEastAsia"/>
        </w:rPr>
        <w:t>”</w:t>
      </w:r>
      <w:r w:rsidR="001867F8" w:rsidRPr="00521F38">
        <w:rPr>
          <w:rStyle w:val="FootnoteReference"/>
          <w:rFonts w:eastAsiaTheme="minorEastAsia"/>
        </w:rPr>
        <w:footnoteReference w:id="4"/>
      </w:r>
      <w:r w:rsidR="001867F8" w:rsidRPr="00521F38">
        <w:rPr>
          <w:rFonts w:eastAsiaTheme="minorEastAsia"/>
        </w:rPr>
        <w:t xml:space="preserve"> The concentration of these documents’</w:t>
      </w:r>
      <w:r w:rsidR="0092167F" w:rsidRPr="00521F38">
        <w:rPr>
          <w:rFonts w:eastAsiaTheme="minorEastAsia"/>
        </w:rPr>
        <w:t xml:space="preserve"> origins from</w:t>
      </w:r>
      <w:r w:rsidR="002B504C" w:rsidRPr="00521F38">
        <w:rPr>
          <w:rFonts w:eastAsiaTheme="minorEastAsia"/>
        </w:rPr>
        <w:t xml:space="preserve"> the years of Yongping and Yanchang in the Northern Wei</w:t>
      </w:r>
      <w:r w:rsidR="0092167F" w:rsidRPr="00521F38">
        <w:rPr>
          <w:rFonts w:eastAsiaTheme="minorEastAsia"/>
        </w:rPr>
        <w:t xml:space="preserve"> </w:t>
      </w:r>
      <w:r w:rsidR="000D6F57">
        <w:rPr>
          <w:rFonts w:eastAsiaTheme="minorEastAsia"/>
        </w:rPr>
        <w:t xml:space="preserve">Dynasty </w:t>
      </w:r>
      <w:r w:rsidR="0092167F" w:rsidRPr="00521F38">
        <w:rPr>
          <w:rFonts w:eastAsiaTheme="minorEastAsia"/>
        </w:rPr>
        <w:t xml:space="preserve">is somewhat </w:t>
      </w:r>
      <w:r w:rsidR="002B504C" w:rsidRPr="00521F38">
        <w:rPr>
          <w:rFonts w:eastAsiaTheme="minorEastAsia"/>
        </w:rPr>
        <w:t xml:space="preserve">startling and </w:t>
      </w:r>
      <w:r w:rsidR="0092167F" w:rsidRPr="00521F38">
        <w:rPr>
          <w:rFonts w:eastAsiaTheme="minorEastAsia"/>
        </w:rPr>
        <w:t>inevitably raises</w:t>
      </w:r>
      <w:r w:rsidR="002B504C" w:rsidRPr="00521F38">
        <w:rPr>
          <w:rFonts w:eastAsiaTheme="minorEastAsia"/>
        </w:rPr>
        <w:t xml:space="preserve"> questions. </w:t>
      </w:r>
      <w:r w:rsidR="0092167F" w:rsidRPr="00521F38">
        <w:rPr>
          <w:rFonts w:eastAsiaTheme="minorEastAsia"/>
        </w:rPr>
        <w:t>W</w:t>
      </w:r>
      <w:r w:rsidR="002B504C" w:rsidRPr="00521F38">
        <w:rPr>
          <w:rFonts w:eastAsiaTheme="minorEastAsia"/>
        </w:rPr>
        <w:t xml:space="preserve">hy did this set of scriptures appear </w:t>
      </w:r>
      <w:r w:rsidR="000D6F57">
        <w:rPr>
          <w:rFonts w:eastAsiaTheme="minorEastAsia"/>
        </w:rPr>
        <w:t>so suddenly</w:t>
      </w:r>
      <w:r w:rsidR="002B504C" w:rsidRPr="00521F38">
        <w:rPr>
          <w:rFonts w:eastAsiaTheme="minorEastAsia"/>
        </w:rPr>
        <w:t xml:space="preserve">? Did </w:t>
      </w:r>
      <w:r w:rsidR="00715383">
        <w:rPr>
          <w:rFonts w:eastAsiaTheme="minorEastAsia"/>
        </w:rPr>
        <w:t>this</w:t>
      </w:r>
      <w:r w:rsidR="002B504C" w:rsidRPr="00521F38">
        <w:rPr>
          <w:rFonts w:eastAsiaTheme="minorEastAsia"/>
        </w:rPr>
        <w:t xml:space="preserve"> distinctive phenomenon arise from certain social or historical factors?</w:t>
      </w:r>
      <w:r w:rsidR="000036CA" w:rsidRPr="00521F38">
        <w:rPr>
          <w:rFonts w:eastAsiaTheme="minorEastAsia"/>
        </w:rPr>
        <w:t xml:space="preserve"> Before </w:t>
      </w:r>
      <w:r w:rsidR="007F3C6A">
        <w:rPr>
          <w:rFonts w:eastAsiaTheme="minorEastAsia"/>
        </w:rPr>
        <w:t>discussing</w:t>
      </w:r>
      <w:r w:rsidR="000036CA" w:rsidRPr="00521F38">
        <w:rPr>
          <w:rFonts w:eastAsiaTheme="minorEastAsia"/>
        </w:rPr>
        <w:t xml:space="preserve"> the manuscripts of the </w:t>
      </w:r>
      <w:r w:rsidR="000036CA" w:rsidRPr="00521F38">
        <w:rPr>
          <w:rFonts w:eastAsiaTheme="minorEastAsia"/>
          <w:i/>
          <w:iCs/>
        </w:rPr>
        <w:t>Avataṃsaka Sūtra</w:t>
      </w:r>
      <w:r w:rsidR="000036CA" w:rsidRPr="00521F38">
        <w:rPr>
          <w:rFonts w:eastAsiaTheme="minorEastAsia"/>
        </w:rPr>
        <w:t xml:space="preserve"> from the Yanchang period of the Northern Wei, </w:t>
      </w:r>
      <w:r w:rsidR="007F3C6A">
        <w:rPr>
          <w:rFonts w:eastAsiaTheme="minorEastAsia"/>
        </w:rPr>
        <w:t>we will first review</w:t>
      </w:r>
      <w:r w:rsidR="000036CA" w:rsidRPr="00521F38">
        <w:rPr>
          <w:rFonts w:eastAsiaTheme="minorEastAsia"/>
        </w:rPr>
        <w:t xml:space="preserve"> the Buddhist background of Emperor Xuanwu and of his times. </w:t>
      </w:r>
    </w:p>
    <w:p w14:paraId="56ECEF27" w14:textId="42530FE7" w:rsidR="00CD1981" w:rsidRPr="00521F38" w:rsidRDefault="005C2BD1" w:rsidP="005E3C20">
      <w:pPr>
        <w:pStyle w:val="04"/>
        <w:spacing w:before="180" w:after="180"/>
        <w:ind w:left="709"/>
        <w:rPr>
          <w:rFonts w:eastAsiaTheme="minorEastAsia"/>
        </w:rPr>
      </w:pPr>
      <w:r w:rsidRPr="00521F38">
        <w:rPr>
          <w:rFonts w:eastAsiaTheme="minorEastAsia"/>
        </w:rPr>
        <w:t xml:space="preserve">2. Buddhist Developments during the </w:t>
      </w:r>
      <w:r w:rsidR="00BF3380" w:rsidRPr="00521F38">
        <w:rPr>
          <w:rFonts w:eastAsiaTheme="minorEastAsia"/>
        </w:rPr>
        <w:t>P</w:t>
      </w:r>
      <w:r w:rsidRPr="00521F38">
        <w:rPr>
          <w:rFonts w:eastAsiaTheme="minorEastAsia"/>
        </w:rPr>
        <w:t xml:space="preserve">eriod of </w:t>
      </w:r>
      <w:r w:rsidR="00BF3380" w:rsidRPr="00521F38">
        <w:rPr>
          <w:rFonts w:eastAsiaTheme="minorEastAsia"/>
        </w:rPr>
        <w:t xml:space="preserve">the Xuanwu </w:t>
      </w:r>
      <w:r w:rsidRPr="00521F38">
        <w:rPr>
          <w:rFonts w:eastAsiaTheme="minorEastAsia"/>
        </w:rPr>
        <w:t>Emperor in the Northern Wei</w:t>
      </w:r>
    </w:p>
    <w:p w14:paraId="5A9F87A1" w14:textId="0BEA8B3C" w:rsidR="00CD1981" w:rsidRPr="00521F38" w:rsidRDefault="0053377A" w:rsidP="005E3C20">
      <w:pPr>
        <w:pStyle w:val="012"/>
        <w:spacing w:before="180" w:after="180"/>
        <w:ind w:firstLineChars="295" w:firstLine="708"/>
        <w:rPr>
          <w:rFonts w:eastAsiaTheme="minorEastAsia"/>
        </w:rPr>
      </w:pPr>
      <w:r w:rsidRPr="00521F38">
        <w:rPr>
          <w:rFonts w:eastAsiaTheme="minorEastAsia"/>
        </w:rPr>
        <w:t xml:space="preserve">Emperor Xuanwu Yuan Ke </w:t>
      </w:r>
      <w:r w:rsidRPr="00521F38">
        <w:rPr>
          <w:rFonts w:eastAsiaTheme="minorEastAsia"/>
        </w:rPr>
        <w:t>元恪</w:t>
      </w:r>
      <w:r w:rsidRPr="00521F38">
        <w:rPr>
          <w:rFonts w:eastAsiaTheme="minorEastAsia"/>
        </w:rPr>
        <w:t xml:space="preserve"> (483</w:t>
      </w:r>
      <w:r w:rsidR="00715383">
        <w:rPr>
          <w:rFonts w:eastAsiaTheme="minorEastAsia"/>
        </w:rPr>
        <w:t>–</w:t>
      </w:r>
      <w:r w:rsidRPr="00521F38">
        <w:rPr>
          <w:rFonts w:eastAsiaTheme="minorEastAsia"/>
        </w:rPr>
        <w:t xml:space="preserve">515) and Empress Dowager Hu </w:t>
      </w:r>
      <w:r w:rsidRPr="00521F38">
        <w:rPr>
          <w:rFonts w:eastAsiaTheme="minorEastAsia"/>
        </w:rPr>
        <w:t>胡太后</w:t>
      </w:r>
      <w:r w:rsidRPr="00521F38">
        <w:rPr>
          <w:rFonts w:eastAsiaTheme="minorEastAsia"/>
        </w:rPr>
        <w:t xml:space="preserve"> of the Northern Wei </w:t>
      </w:r>
      <w:r w:rsidR="00A477A1">
        <w:rPr>
          <w:rFonts w:eastAsiaTheme="minorEastAsia"/>
        </w:rPr>
        <w:t xml:space="preserve">Dynasty </w:t>
      </w:r>
      <w:r w:rsidRPr="00521F38">
        <w:rPr>
          <w:rFonts w:eastAsiaTheme="minorEastAsia"/>
        </w:rPr>
        <w:t xml:space="preserve">both had a deep appreciation for the teachings of the Buddha. On one occasion, Emperor Xuanwu expounded </w:t>
      </w:r>
      <w:r w:rsidR="002E2268" w:rsidRPr="00521F38">
        <w:rPr>
          <w:rFonts w:eastAsiaTheme="minorEastAsia"/>
        </w:rPr>
        <w:t xml:space="preserve">on </w:t>
      </w:r>
      <w:r w:rsidRPr="00521F38">
        <w:rPr>
          <w:rFonts w:eastAsiaTheme="minorEastAsia"/>
        </w:rPr>
        <w:t xml:space="preserve">the </w:t>
      </w:r>
      <w:r w:rsidRPr="00521F38">
        <w:rPr>
          <w:rFonts w:eastAsiaTheme="minorEastAsia"/>
          <w:i/>
          <w:iCs/>
        </w:rPr>
        <w:t>Vimalakīrtinirdeśa Sūtra</w:t>
      </w:r>
      <w:r w:rsidRPr="00521F38">
        <w:rPr>
          <w:rFonts w:eastAsiaTheme="minorEastAsia"/>
        </w:rPr>
        <w:t xml:space="preserve">, while Empress Hu could also give lectures and explain the Buddhadharma. They both spared no effort in promoting Buddhist culture and </w:t>
      </w:r>
      <w:r w:rsidR="00715383">
        <w:rPr>
          <w:rFonts w:eastAsiaTheme="minorEastAsia"/>
        </w:rPr>
        <w:t xml:space="preserve">made significant </w:t>
      </w:r>
      <w:r w:rsidRPr="00521F38">
        <w:rPr>
          <w:rFonts w:eastAsiaTheme="minorEastAsia"/>
        </w:rPr>
        <w:t>contribut</w:t>
      </w:r>
      <w:r w:rsidR="00715383">
        <w:rPr>
          <w:rFonts w:eastAsiaTheme="minorEastAsia"/>
        </w:rPr>
        <w:t>ions</w:t>
      </w:r>
      <w:r w:rsidRPr="00521F38">
        <w:rPr>
          <w:rFonts w:eastAsiaTheme="minorEastAsia"/>
        </w:rPr>
        <w:t xml:space="preserve"> to the development of Buddhism. The</w:t>
      </w:r>
      <w:r w:rsidR="002E2268" w:rsidRPr="00521F38">
        <w:rPr>
          <w:rFonts w:eastAsiaTheme="minorEastAsia"/>
        </w:rPr>
        <w:t xml:space="preserve">re are three </w:t>
      </w:r>
      <w:r w:rsidR="00715383">
        <w:rPr>
          <w:rFonts w:eastAsiaTheme="minorEastAsia"/>
        </w:rPr>
        <w:t xml:space="preserve">major </w:t>
      </w:r>
      <w:r w:rsidR="002E2268" w:rsidRPr="00521F38">
        <w:rPr>
          <w:rFonts w:eastAsiaTheme="minorEastAsia"/>
        </w:rPr>
        <w:t xml:space="preserve">aspects to their </w:t>
      </w:r>
      <w:r w:rsidRPr="00521F38">
        <w:rPr>
          <w:rFonts w:eastAsiaTheme="minorEastAsia"/>
        </w:rPr>
        <w:t xml:space="preserve">achievements in promoting Buddhist culture and art: </w:t>
      </w:r>
    </w:p>
    <w:p w14:paraId="35230ADF" w14:textId="77777777" w:rsidR="00CD1981" w:rsidRPr="00521F38" w:rsidRDefault="00EC6E90" w:rsidP="001B3198">
      <w:pPr>
        <w:pStyle w:val="05"/>
        <w:spacing w:before="180" w:after="180"/>
        <w:ind w:firstLine="709"/>
        <w:rPr>
          <w:rFonts w:eastAsiaTheme="minorEastAsia"/>
        </w:rPr>
      </w:pPr>
      <w:r w:rsidRPr="00521F38">
        <w:rPr>
          <w:rFonts w:eastAsiaTheme="minorEastAsia"/>
        </w:rPr>
        <w:t xml:space="preserve">(1) Actively building Buddhist monasteries, stūpas, and cave temples </w:t>
      </w:r>
    </w:p>
    <w:p w14:paraId="2FBB75B1" w14:textId="643E1101" w:rsidR="00A477A1" w:rsidRDefault="002E2268" w:rsidP="000711D7">
      <w:pPr>
        <w:pStyle w:val="012"/>
        <w:spacing w:before="180" w:after="180"/>
        <w:ind w:firstLineChars="295" w:firstLine="708"/>
        <w:rPr>
          <w:rFonts w:eastAsiaTheme="minorEastAsia"/>
        </w:rPr>
      </w:pPr>
      <w:r w:rsidRPr="00521F38">
        <w:rPr>
          <w:rFonts w:eastAsiaTheme="minorEastAsia"/>
        </w:rPr>
        <w:t xml:space="preserve">As </w:t>
      </w:r>
      <w:r w:rsidR="006038B1" w:rsidRPr="00521F38">
        <w:rPr>
          <w:rFonts w:eastAsiaTheme="minorEastAsia"/>
        </w:rPr>
        <w:t xml:space="preserve">the development of Buddhism </w:t>
      </w:r>
      <w:r w:rsidRPr="00521F38">
        <w:rPr>
          <w:rFonts w:eastAsiaTheme="minorEastAsia"/>
        </w:rPr>
        <w:t xml:space="preserve">extended </w:t>
      </w:r>
      <w:r w:rsidR="006038B1" w:rsidRPr="00521F38">
        <w:rPr>
          <w:rFonts w:eastAsiaTheme="minorEastAsia"/>
        </w:rPr>
        <w:t>from the Northern Liang</w:t>
      </w:r>
      <w:r w:rsidR="00A477A1">
        <w:rPr>
          <w:rFonts w:eastAsiaTheme="minorEastAsia"/>
        </w:rPr>
        <w:t xml:space="preserve"> Dynasty</w:t>
      </w:r>
      <w:r w:rsidR="006038B1" w:rsidRPr="00521F38">
        <w:rPr>
          <w:rFonts w:eastAsiaTheme="minorEastAsia"/>
        </w:rPr>
        <w:t xml:space="preserve">, </w:t>
      </w:r>
      <w:r w:rsidR="00715383">
        <w:rPr>
          <w:rFonts w:eastAsiaTheme="minorEastAsia"/>
        </w:rPr>
        <w:t xml:space="preserve">at the time </w:t>
      </w:r>
      <w:r w:rsidR="006038B1" w:rsidRPr="00521F38">
        <w:rPr>
          <w:rFonts w:eastAsiaTheme="minorEastAsia"/>
        </w:rPr>
        <w:t>when the Northern Wei</w:t>
      </w:r>
      <w:r w:rsidR="00A477A1" w:rsidRPr="00A477A1">
        <w:rPr>
          <w:rFonts w:eastAsiaTheme="minorEastAsia"/>
        </w:rPr>
        <w:t xml:space="preserve"> </w:t>
      </w:r>
      <w:r w:rsidR="00A477A1">
        <w:rPr>
          <w:rFonts w:eastAsiaTheme="minorEastAsia"/>
        </w:rPr>
        <w:t>Dynasty had</w:t>
      </w:r>
      <w:r w:rsidR="006038B1" w:rsidRPr="00521F38">
        <w:rPr>
          <w:rFonts w:eastAsiaTheme="minorEastAsia"/>
        </w:rPr>
        <w:t xml:space="preserve"> established their capital in Pingcheng </w:t>
      </w:r>
      <w:r w:rsidR="006038B1" w:rsidRPr="00521F38">
        <w:rPr>
          <w:rFonts w:eastAsiaTheme="minorEastAsia"/>
        </w:rPr>
        <w:t>北魏</w:t>
      </w:r>
      <w:r w:rsidR="00715383">
        <w:rPr>
          <w:rFonts w:eastAsiaTheme="minorEastAsia" w:hint="eastAsia"/>
        </w:rPr>
        <w:t>,</w:t>
      </w:r>
      <w:r w:rsidR="006038B1" w:rsidRPr="00521F38">
        <w:rPr>
          <w:rFonts w:eastAsiaTheme="minorEastAsia"/>
        </w:rPr>
        <w:t xml:space="preserve"> the country was already in a strong position. Under the influence of Emperor Xiaowen</w:t>
      </w:r>
      <w:r w:rsidR="005E3C20" w:rsidRPr="00521F38">
        <w:rPr>
          <w:rFonts w:eastAsiaTheme="minorEastAsia"/>
        </w:rPr>
        <w:t>’</w:t>
      </w:r>
      <w:r w:rsidR="006038B1" w:rsidRPr="00521F38">
        <w:rPr>
          <w:rFonts w:eastAsiaTheme="minorEastAsia"/>
        </w:rPr>
        <w:t xml:space="preserve">s </w:t>
      </w:r>
      <w:r w:rsidR="006038B1" w:rsidRPr="00521F38">
        <w:rPr>
          <w:rFonts w:eastAsiaTheme="minorEastAsia"/>
        </w:rPr>
        <w:t>孝文帝</w:t>
      </w:r>
      <w:r w:rsidR="006038B1" w:rsidRPr="00521F38">
        <w:rPr>
          <w:rFonts w:eastAsiaTheme="minorEastAsia"/>
        </w:rPr>
        <w:t xml:space="preserve"> </w:t>
      </w:r>
      <w:r w:rsidRPr="00521F38">
        <w:rPr>
          <w:rFonts w:eastAsiaTheme="minorEastAsia"/>
        </w:rPr>
        <w:t>S</w:t>
      </w:r>
      <w:r w:rsidR="006038B1" w:rsidRPr="00521F38">
        <w:rPr>
          <w:rFonts w:eastAsiaTheme="minorEastAsia"/>
        </w:rPr>
        <w:t xml:space="preserve">inicization policies </w:t>
      </w:r>
      <w:r w:rsidR="00A477A1">
        <w:rPr>
          <w:rFonts w:eastAsiaTheme="minorEastAsia"/>
        </w:rPr>
        <w:t>during</w:t>
      </w:r>
      <w:r w:rsidR="006038B1" w:rsidRPr="00521F38">
        <w:rPr>
          <w:rFonts w:eastAsiaTheme="minorEastAsia"/>
        </w:rPr>
        <w:t xml:space="preserve"> the Northern Wei</w:t>
      </w:r>
      <w:r w:rsidR="00A477A1">
        <w:rPr>
          <w:rFonts w:eastAsiaTheme="minorEastAsia"/>
        </w:rPr>
        <w:t xml:space="preserve"> Dynasty</w:t>
      </w:r>
      <w:r w:rsidR="006038B1" w:rsidRPr="00521F38">
        <w:rPr>
          <w:rFonts w:eastAsiaTheme="minorEastAsia"/>
        </w:rPr>
        <w:t xml:space="preserve">, a solid foundation was laid to </w:t>
      </w:r>
      <w:r w:rsidR="006038B1" w:rsidRPr="00521F38">
        <w:rPr>
          <w:rFonts w:eastAsiaTheme="minorEastAsia"/>
        </w:rPr>
        <w:lastRenderedPageBreak/>
        <w:t xml:space="preserve">move the </w:t>
      </w:r>
      <w:r w:rsidR="00A477A1" w:rsidRPr="00521F38">
        <w:rPr>
          <w:rFonts w:eastAsiaTheme="minorEastAsia"/>
        </w:rPr>
        <w:t xml:space="preserve">Northern Wei </w:t>
      </w:r>
      <w:r w:rsidR="006038B1" w:rsidRPr="00521F38">
        <w:rPr>
          <w:rFonts w:eastAsiaTheme="minorEastAsia"/>
        </w:rPr>
        <w:t xml:space="preserve">capital to Luoyang. </w:t>
      </w:r>
    </w:p>
    <w:p w14:paraId="1C64EF9F" w14:textId="41787FBA" w:rsidR="00CD1981" w:rsidRPr="00521F38" w:rsidRDefault="006038B1" w:rsidP="000711D7">
      <w:pPr>
        <w:pStyle w:val="012"/>
        <w:spacing w:before="180" w:after="180"/>
        <w:ind w:firstLineChars="295" w:firstLine="708"/>
        <w:rPr>
          <w:rFonts w:eastAsiaTheme="minorEastAsia"/>
        </w:rPr>
      </w:pPr>
      <w:r w:rsidRPr="00521F38">
        <w:rPr>
          <w:rFonts w:eastAsiaTheme="minorEastAsia"/>
        </w:rPr>
        <w:t xml:space="preserve">Religious culture and politics </w:t>
      </w:r>
      <w:r w:rsidR="00715383">
        <w:rPr>
          <w:rFonts w:eastAsiaTheme="minorEastAsia"/>
        </w:rPr>
        <w:t>thrived throughout</w:t>
      </w:r>
      <w:r w:rsidRPr="00521F38">
        <w:rPr>
          <w:rFonts w:eastAsiaTheme="minorEastAsia"/>
        </w:rPr>
        <w:t xml:space="preserve"> the time of Emperor Xuanwu. As recorded in the </w:t>
      </w:r>
      <w:r w:rsidRPr="00521F38">
        <w:rPr>
          <w:rFonts w:eastAsiaTheme="minorEastAsia"/>
          <w:i/>
          <w:iCs/>
        </w:rPr>
        <w:t>Beishi</w:t>
      </w:r>
      <w:r w:rsidRPr="00521F38">
        <w:rPr>
          <w:rFonts w:eastAsiaTheme="minorEastAsia"/>
        </w:rPr>
        <w:t xml:space="preserve"> </w:t>
      </w:r>
      <w:r w:rsidRPr="00521F38">
        <w:rPr>
          <w:rFonts w:eastAsiaTheme="minorEastAsia"/>
        </w:rPr>
        <w:t>北史</w:t>
      </w:r>
      <w:r w:rsidRPr="00521F38">
        <w:rPr>
          <w:rFonts w:eastAsiaTheme="minorEastAsia"/>
        </w:rPr>
        <w:t xml:space="preserve"> (Northern History), the prosperity was such that </w:t>
      </w:r>
      <w:r w:rsidR="00FF4C01" w:rsidRPr="00521F38">
        <w:rPr>
          <w:rFonts w:eastAsiaTheme="minorEastAsia"/>
        </w:rPr>
        <w:t>“</w:t>
      </w:r>
      <w:r w:rsidRPr="00521F38">
        <w:rPr>
          <w:rFonts w:eastAsiaTheme="minorEastAsia"/>
        </w:rPr>
        <w:t>since Buddhism had entered China, the stūpas and temples had never been that flourishing.</w:t>
      </w:r>
      <w:r w:rsidR="00FF4C01" w:rsidRPr="00521F38">
        <w:rPr>
          <w:rFonts w:eastAsiaTheme="minorEastAsia"/>
        </w:rPr>
        <w:t>”</w:t>
      </w:r>
      <w:r w:rsidRPr="00521F38">
        <w:rPr>
          <w:rFonts w:eastAsiaTheme="minorEastAsia"/>
        </w:rPr>
        <w:t xml:space="preserve"> It was also a time when the temples, stūpas, caves, statues, and steles </w:t>
      </w:r>
      <w:r w:rsidR="00B4428B" w:rsidRPr="00521F38">
        <w:rPr>
          <w:rFonts w:eastAsiaTheme="minorEastAsia"/>
        </w:rPr>
        <w:t>came to proliferate</w:t>
      </w:r>
      <w:r w:rsidRPr="00521F38">
        <w:rPr>
          <w:rFonts w:eastAsiaTheme="minorEastAsia"/>
        </w:rPr>
        <w:t xml:space="preserve">. Historical records show </w:t>
      </w:r>
      <w:r w:rsidR="001F6E3B" w:rsidRPr="00521F38">
        <w:rPr>
          <w:rFonts w:eastAsiaTheme="minorEastAsia"/>
        </w:rPr>
        <w:t>that</w:t>
      </w:r>
      <w:r w:rsidRPr="00521F38">
        <w:rPr>
          <w:rFonts w:eastAsiaTheme="minorEastAsia"/>
        </w:rPr>
        <w:t xml:space="preserve"> in various prefectures and counties of the Northern Wei</w:t>
      </w:r>
      <w:r w:rsidR="00A477A1">
        <w:rPr>
          <w:rFonts w:eastAsiaTheme="minorEastAsia"/>
        </w:rPr>
        <w:t xml:space="preserve"> Dynasty</w:t>
      </w:r>
      <w:r w:rsidRPr="00521F38">
        <w:rPr>
          <w:rFonts w:eastAsiaTheme="minorEastAsia"/>
        </w:rPr>
        <w:t>, there was a total of 13,727 monasteries and nunneries during the Yanchang era (512</w:t>
      </w:r>
      <w:r w:rsidR="00914A9A" w:rsidRPr="00521F38">
        <w:rPr>
          <w:rFonts w:eastAsiaTheme="minorEastAsia"/>
          <w:szCs w:val="24"/>
        </w:rPr>
        <w:t>–</w:t>
      </w:r>
      <w:r w:rsidRPr="00521F38">
        <w:rPr>
          <w:rFonts w:eastAsiaTheme="minorEastAsia"/>
        </w:rPr>
        <w:t>515)</w:t>
      </w:r>
      <w:r w:rsidR="001F6E3B" w:rsidRPr="00521F38">
        <w:rPr>
          <w:rFonts w:eastAsiaTheme="minorEastAsia"/>
        </w:rPr>
        <w:t xml:space="preserve"> alone</w:t>
      </w:r>
      <w:r w:rsidRPr="00521F38">
        <w:rPr>
          <w:rFonts w:eastAsiaTheme="minorEastAsia"/>
        </w:rPr>
        <w:t xml:space="preserve">, while the members of the ordained saṃgha were too </w:t>
      </w:r>
      <w:r w:rsidR="00715383">
        <w:rPr>
          <w:rFonts w:eastAsiaTheme="minorEastAsia"/>
        </w:rPr>
        <w:t>numerous</w:t>
      </w:r>
      <w:r w:rsidRPr="00521F38">
        <w:rPr>
          <w:rFonts w:eastAsiaTheme="minorEastAsia"/>
        </w:rPr>
        <w:t xml:space="preserve"> to be counted. Economic and trade exchanges between East and West were very frequent</w:t>
      </w:r>
      <w:r w:rsidR="00594220" w:rsidRPr="00521F38">
        <w:rPr>
          <w:rFonts w:eastAsiaTheme="minorEastAsia"/>
        </w:rPr>
        <w:t xml:space="preserve"> at this time</w:t>
      </w:r>
      <w:r w:rsidRPr="00521F38">
        <w:rPr>
          <w:rFonts w:eastAsiaTheme="minorEastAsia"/>
        </w:rPr>
        <w:t xml:space="preserve">. </w:t>
      </w:r>
      <w:r w:rsidR="004D5C2F" w:rsidRPr="00521F38">
        <w:rPr>
          <w:rFonts w:eastAsiaTheme="minorEastAsia"/>
        </w:rPr>
        <w:t xml:space="preserve">In addition, </w:t>
      </w:r>
      <w:r w:rsidR="00715383">
        <w:rPr>
          <w:rFonts w:eastAsiaTheme="minorEastAsia"/>
        </w:rPr>
        <w:t>a large number of</w:t>
      </w:r>
      <w:r w:rsidR="00715383" w:rsidRPr="004316A3">
        <w:rPr>
          <w:rFonts w:eastAsiaTheme="minorEastAsia"/>
        </w:rPr>
        <w:t xml:space="preserve"> Buddhist monks </w:t>
      </w:r>
      <w:r w:rsidR="00715383">
        <w:rPr>
          <w:rFonts w:eastAsiaTheme="minorEastAsia"/>
        </w:rPr>
        <w:t>migrated to the area in response to</w:t>
      </w:r>
      <w:r w:rsidR="00715383" w:rsidRPr="00462F12">
        <w:rPr>
          <w:rFonts w:eastAsiaTheme="minorEastAsia"/>
          <w:i/>
          <w:iCs/>
        </w:rPr>
        <w:t xml:space="preserve"> </w:t>
      </w:r>
      <w:r w:rsidR="004D5C2F" w:rsidRPr="00521F38">
        <w:rPr>
          <w:rFonts w:eastAsiaTheme="minorEastAsia"/>
        </w:rPr>
        <w:t xml:space="preserve">imperial support and advocacy. </w:t>
      </w:r>
      <w:r w:rsidRPr="00521F38">
        <w:rPr>
          <w:rFonts w:eastAsiaTheme="minorEastAsia"/>
        </w:rPr>
        <w:t xml:space="preserve">Luoyang welcomed so many monks from India and from Western Central Asia that it became necessary to establish monasteries to support the foreign </w:t>
      </w:r>
      <w:r w:rsidR="00594220" w:rsidRPr="00521F38">
        <w:rPr>
          <w:rFonts w:eastAsiaTheme="minorEastAsia"/>
        </w:rPr>
        <w:t>monks</w:t>
      </w:r>
      <w:r w:rsidRPr="00521F38">
        <w:rPr>
          <w:rFonts w:eastAsiaTheme="minorEastAsia"/>
        </w:rPr>
        <w:t xml:space="preserve"> there. </w:t>
      </w:r>
      <w:r w:rsidR="00715383">
        <w:rPr>
          <w:rFonts w:eastAsiaTheme="minorEastAsia"/>
        </w:rPr>
        <w:t>Th</w:t>
      </w:r>
      <w:r w:rsidRPr="00521F38">
        <w:rPr>
          <w:rFonts w:eastAsiaTheme="minorEastAsia"/>
        </w:rPr>
        <w:t xml:space="preserve">e </w:t>
      </w:r>
      <w:r w:rsidRPr="00521F38">
        <w:rPr>
          <w:rFonts w:eastAsiaTheme="minorEastAsia"/>
          <w:i/>
          <w:iCs/>
        </w:rPr>
        <w:t>Luoyang jialan ji</w:t>
      </w:r>
      <w:r w:rsidRPr="00521F38">
        <w:rPr>
          <w:rFonts w:eastAsiaTheme="minorEastAsia"/>
        </w:rPr>
        <w:t xml:space="preserve"> </w:t>
      </w:r>
      <w:r w:rsidRPr="00521F38">
        <w:rPr>
          <w:rFonts w:eastAsiaTheme="minorEastAsia"/>
        </w:rPr>
        <w:t>洛陽伽藍記</w:t>
      </w:r>
      <w:r w:rsidRPr="00521F38">
        <w:rPr>
          <w:rFonts w:eastAsiaTheme="minorEastAsia"/>
        </w:rPr>
        <w:t xml:space="preserve"> (</w:t>
      </w:r>
      <w:r w:rsidRPr="00521F38">
        <w:rPr>
          <w:rFonts w:eastAsiaTheme="minorEastAsia"/>
          <w:i/>
          <w:iCs/>
        </w:rPr>
        <w:t>Record of the Monasteries of Luoyang</w:t>
      </w:r>
      <w:r w:rsidRPr="00521F38">
        <w:rPr>
          <w:rFonts w:eastAsiaTheme="minorEastAsia"/>
        </w:rPr>
        <w:t>) record</w:t>
      </w:r>
      <w:r w:rsidR="00715383">
        <w:rPr>
          <w:rFonts w:eastAsiaTheme="minorEastAsia"/>
        </w:rPr>
        <w:t>s</w:t>
      </w:r>
      <w:r w:rsidRPr="00521F38">
        <w:rPr>
          <w:rFonts w:eastAsiaTheme="minorEastAsia"/>
        </w:rPr>
        <w:t xml:space="preserve"> that Luoyang</w:t>
      </w:r>
      <w:r w:rsidR="005E3C20" w:rsidRPr="00521F38">
        <w:rPr>
          <w:rFonts w:eastAsiaTheme="minorEastAsia"/>
        </w:rPr>
        <w:t>’</w:t>
      </w:r>
      <w:r w:rsidRPr="00521F38">
        <w:rPr>
          <w:rFonts w:eastAsiaTheme="minorEastAsia"/>
        </w:rPr>
        <w:t xml:space="preserve">s Yongming Temple </w:t>
      </w:r>
      <w:r w:rsidRPr="00521F38">
        <w:rPr>
          <w:rFonts w:eastAsiaTheme="minorEastAsia"/>
        </w:rPr>
        <w:t>永明寺</w:t>
      </w:r>
      <w:r w:rsidRPr="00521F38">
        <w:rPr>
          <w:rFonts w:eastAsiaTheme="minorEastAsia"/>
        </w:rPr>
        <w:t xml:space="preserve"> was built specifically for the foreign saṃgha and that it supported as many as 3,000 ordained individuals. After Emperor Xuanwu</w:t>
      </w:r>
      <w:r w:rsidR="005E3C20" w:rsidRPr="00521F38">
        <w:rPr>
          <w:rFonts w:eastAsiaTheme="minorEastAsia"/>
        </w:rPr>
        <w:t>’</w:t>
      </w:r>
      <w:r w:rsidRPr="00521F38">
        <w:rPr>
          <w:rFonts w:eastAsiaTheme="minorEastAsia"/>
        </w:rPr>
        <w:t xml:space="preserve">s passing, Empress Dowager Hu intensified her worship of the Buddha. </w:t>
      </w:r>
      <w:r w:rsidR="00C96851">
        <w:rPr>
          <w:rFonts w:eastAsiaTheme="minorEastAsia"/>
        </w:rPr>
        <w:t>Besides</w:t>
      </w:r>
      <w:r w:rsidR="0091090B" w:rsidRPr="00521F38">
        <w:rPr>
          <w:rFonts w:eastAsiaTheme="minorEastAsia"/>
        </w:rPr>
        <w:t xml:space="preserve"> the caves and the statues at Longmen</w:t>
      </w:r>
      <w:r w:rsidRPr="00521F38">
        <w:rPr>
          <w:rFonts w:eastAsiaTheme="minorEastAsia"/>
        </w:rPr>
        <w:t xml:space="preserve">, </w:t>
      </w:r>
      <w:r w:rsidR="00715383" w:rsidRPr="00521F38">
        <w:rPr>
          <w:rFonts w:eastAsiaTheme="minorEastAsia"/>
        </w:rPr>
        <w:t xml:space="preserve">the most famous temple </w:t>
      </w:r>
      <w:r w:rsidR="00C96851" w:rsidRPr="00521F38">
        <w:rPr>
          <w:rFonts w:eastAsiaTheme="minorEastAsia"/>
        </w:rPr>
        <w:t xml:space="preserve">in historical records </w:t>
      </w:r>
      <w:r w:rsidR="00715383" w:rsidRPr="00521F38">
        <w:rPr>
          <w:rFonts w:eastAsiaTheme="minorEastAsia"/>
        </w:rPr>
        <w:t xml:space="preserve">built in the Luoyang area </w:t>
      </w:r>
      <w:r w:rsidR="00715383">
        <w:rPr>
          <w:rFonts w:eastAsiaTheme="minorEastAsia"/>
        </w:rPr>
        <w:t xml:space="preserve">was </w:t>
      </w:r>
      <w:r w:rsidR="0091090B" w:rsidRPr="00521F38">
        <w:rPr>
          <w:rFonts w:eastAsiaTheme="minorEastAsia"/>
        </w:rPr>
        <w:t>the</w:t>
      </w:r>
      <w:r w:rsidRPr="00521F38">
        <w:rPr>
          <w:rFonts w:eastAsiaTheme="minorEastAsia"/>
        </w:rPr>
        <w:t xml:space="preserve"> Yongning Temple </w:t>
      </w:r>
      <w:r w:rsidRPr="00521F38">
        <w:rPr>
          <w:rFonts w:eastAsiaTheme="minorEastAsia"/>
        </w:rPr>
        <w:t>永寧寺</w:t>
      </w:r>
      <w:r w:rsidR="0056383B">
        <w:rPr>
          <w:rFonts w:eastAsiaTheme="minorEastAsia" w:hint="eastAsia"/>
        </w:rPr>
        <w:t>,</w:t>
      </w:r>
      <w:r w:rsidR="0056383B">
        <w:rPr>
          <w:rFonts w:eastAsiaTheme="minorEastAsia"/>
        </w:rPr>
        <w:t xml:space="preserve"> with its</w:t>
      </w:r>
      <w:r w:rsidRPr="00521F38">
        <w:rPr>
          <w:rFonts w:eastAsiaTheme="minorEastAsia"/>
        </w:rPr>
        <w:t xml:space="preserve"> scale and structure </w:t>
      </w:r>
      <w:r w:rsidR="00C96851">
        <w:rPr>
          <w:rFonts w:eastAsiaTheme="minorEastAsia"/>
        </w:rPr>
        <w:t>considered</w:t>
      </w:r>
      <w:r w:rsidRPr="00521F38">
        <w:rPr>
          <w:rFonts w:eastAsiaTheme="minorEastAsia"/>
        </w:rPr>
        <w:t xml:space="preserve"> the </w:t>
      </w:r>
      <w:r w:rsidR="0056383B">
        <w:rPr>
          <w:rFonts w:eastAsiaTheme="minorEastAsia"/>
        </w:rPr>
        <w:t>most outstanding</w:t>
      </w:r>
      <w:r w:rsidRPr="00521F38">
        <w:rPr>
          <w:rFonts w:eastAsiaTheme="minorEastAsia"/>
        </w:rPr>
        <w:t xml:space="preserve"> in the history of Buddhist architecture. Other large imperial monasteries include the Yaoguang Temple </w:t>
      </w:r>
      <w:r w:rsidRPr="00521F38">
        <w:rPr>
          <w:rFonts w:eastAsiaTheme="minorEastAsia"/>
        </w:rPr>
        <w:t>瑤光寺</w:t>
      </w:r>
      <w:r w:rsidRPr="00521F38">
        <w:rPr>
          <w:rFonts w:eastAsiaTheme="minorEastAsia"/>
        </w:rPr>
        <w:t xml:space="preserve">, the Jingming Temple </w:t>
      </w:r>
      <w:r w:rsidRPr="00521F38">
        <w:rPr>
          <w:rFonts w:eastAsiaTheme="minorEastAsia"/>
        </w:rPr>
        <w:t>景明寺</w:t>
      </w:r>
      <w:r w:rsidRPr="00521F38">
        <w:rPr>
          <w:rFonts w:eastAsiaTheme="minorEastAsia"/>
        </w:rPr>
        <w:t xml:space="preserve">, and the Yique Grottoes </w:t>
      </w:r>
      <w:r w:rsidRPr="00521F38">
        <w:rPr>
          <w:rFonts w:eastAsiaTheme="minorEastAsia"/>
        </w:rPr>
        <w:t>伊闕石窟</w:t>
      </w:r>
      <w:r w:rsidRPr="00521F38">
        <w:rPr>
          <w:rFonts w:eastAsiaTheme="minorEastAsia"/>
        </w:rPr>
        <w:t xml:space="preserve"> at Longmen in Luoyang.</w:t>
      </w:r>
      <w:r w:rsidR="00134E09" w:rsidRPr="00521F38">
        <w:rPr>
          <w:rStyle w:val="FootnoteReference"/>
          <w:rFonts w:eastAsiaTheme="minorEastAsia"/>
        </w:rPr>
        <w:footnoteReference w:id="5"/>
      </w:r>
    </w:p>
    <w:p w14:paraId="54017B39" w14:textId="21E203A6" w:rsidR="000711D7" w:rsidRPr="00521F38" w:rsidRDefault="0007794E" w:rsidP="000711D7">
      <w:pPr>
        <w:pStyle w:val="012"/>
        <w:overflowPunct w:val="0"/>
        <w:spacing w:before="180" w:after="180"/>
        <w:ind w:firstLineChars="295" w:firstLine="708"/>
        <w:rPr>
          <w:rFonts w:eastAsiaTheme="minorEastAsia"/>
        </w:rPr>
      </w:pPr>
      <w:r w:rsidRPr="00521F38">
        <w:rPr>
          <w:rFonts w:eastAsiaTheme="minorEastAsia"/>
        </w:rPr>
        <w:t xml:space="preserve">The construction of the Binyang Sandong </w:t>
      </w:r>
      <w:r w:rsidRPr="00521F38">
        <w:rPr>
          <w:rFonts w:eastAsiaTheme="minorEastAsia"/>
        </w:rPr>
        <w:t>賓陽三洞</w:t>
      </w:r>
      <w:r w:rsidRPr="00521F38">
        <w:rPr>
          <w:rFonts w:eastAsiaTheme="minorEastAsia"/>
        </w:rPr>
        <w:t xml:space="preserve"> at Longmen in Luoyang during Emperor Xuanwu</w:t>
      </w:r>
      <w:r w:rsidR="005E3C20" w:rsidRPr="00521F38">
        <w:rPr>
          <w:rFonts w:eastAsiaTheme="minorEastAsia"/>
        </w:rPr>
        <w:t>’</w:t>
      </w:r>
      <w:r w:rsidRPr="00521F38">
        <w:rPr>
          <w:rFonts w:eastAsiaTheme="minorEastAsia"/>
        </w:rPr>
        <w:t xml:space="preserve">s </w:t>
      </w:r>
      <w:r w:rsidR="0056383B">
        <w:rPr>
          <w:rFonts w:eastAsiaTheme="minorEastAsia"/>
        </w:rPr>
        <w:t>reign</w:t>
      </w:r>
      <w:r w:rsidRPr="00521F38">
        <w:rPr>
          <w:rFonts w:eastAsiaTheme="minorEastAsia"/>
        </w:rPr>
        <w:t xml:space="preserve"> dates from around 510</w:t>
      </w:r>
      <w:r w:rsidR="000711D7" w:rsidRPr="00521F38">
        <w:rPr>
          <w:rFonts w:eastAsiaTheme="minorEastAsia"/>
          <w:szCs w:val="24"/>
        </w:rPr>
        <w:t>–</w:t>
      </w:r>
      <w:r w:rsidRPr="00521F38">
        <w:rPr>
          <w:rFonts w:eastAsiaTheme="minorEastAsia"/>
        </w:rPr>
        <w:t xml:space="preserve">520 C.E. Zenryū Tsukamoto </w:t>
      </w:r>
      <w:r w:rsidRPr="00521F38">
        <w:rPr>
          <w:rFonts w:eastAsiaTheme="minorEastAsia"/>
        </w:rPr>
        <w:t>塚本善隆</w:t>
      </w:r>
      <w:r w:rsidRPr="00521F38">
        <w:rPr>
          <w:rFonts w:eastAsiaTheme="minorEastAsia"/>
        </w:rPr>
        <w:t xml:space="preserve"> </w:t>
      </w:r>
      <w:r w:rsidR="00C96851">
        <w:rPr>
          <w:rFonts w:eastAsiaTheme="minorEastAsia"/>
        </w:rPr>
        <w:t>observed</w:t>
      </w:r>
      <w:r w:rsidRPr="00521F38">
        <w:rPr>
          <w:rFonts w:eastAsiaTheme="minorEastAsia"/>
        </w:rPr>
        <w:t>:</w:t>
      </w:r>
    </w:p>
    <w:p w14:paraId="1AFE4416" w14:textId="1B5B119E" w:rsidR="000711D7" w:rsidRPr="00521F38" w:rsidRDefault="0007794E" w:rsidP="000711D7">
      <w:pPr>
        <w:pStyle w:val="012"/>
        <w:overflowPunct w:val="0"/>
        <w:spacing w:before="180" w:after="180"/>
        <w:ind w:left="709" w:firstLineChars="0" w:firstLine="0"/>
        <w:rPr>
          <w:rFonts w:eastAsiaTheme="minorEastAsia"/>
        </w:rPr>
      </w:pPr>
      <w:r w:rsidRPr="00521F38">
        <w:rPr>
          <w:rFonts w:eastAsiaTheme="minorEastAsia"/>
        </w:rPr>
        <w:t xml:space="preserve">From the time when the Northern Wei </w:t>
      </w:r>
      <w:r w:rsidR="0056383B">
        <w:rPr>
          <w:rFonts w:eastAsiaTheme="minorEastAsia"/>
        </w:rPr>
        <w:t>Dynasty</w:t>
      </w:r>
      <w:r w:rsidR="0056383B" w:rsidRPr="00521F38">
        <w:rPr>
          <w:rFonts w:eastAsiaTheme="minorEastAsia"/>
        </w:rPr>
        <w:t xml:space="preserve"> </w:t>
      </w:r>
      <w:r w:rsidRPr="00521F38">
        <w:rPr>
          <w:rFonts w:eastAsiaTheme="minorEastAsia"/>
        </w:rPr>
        <w:t xml:space="preserve">moved the capital to Luoyang, the carving of statues at Longmen increased tremendously. The peak was between Xuanwu (Shizong </w:t>
      </w:r>
      <w:r w:rsidRPr="00521F38">
        <w:rPr>
          <w:rFonts w:eastAsiaTheme="minorEastAsia"/>
        </w:rPr>
        <w:t>世宗</w:t>
      </w:r>
      <w:r w:rsidRPr="00521F38">
        <w:rPr>
          <w:rFonts w:eastAsiaTheme="minorEastAsia"/>
        </w:rPr>
        <w:t xml:space="preserve">) and Xiaoming </w:t>
      </w:r>
      <w:r w:rsidRPr="00521F38">
        <w:rPr>
          <w:rFonts w:eastAsiaTheme="minorEastAsia"/>
        </w:rPr>
        <w:t>孝明</w:t>
      </w:r>
      <w:r w:rsidRPr="00521F38">
        <w:rPr>
          <w:rFonts w:eastAsiaTheme="minorEastAsia"/>
        </w:rPr>
        <w:t xml:space="preserve"> (Suzong </w:t>
      </w:r>
      <w:r w:rsidRPr="00521F38">
        <w:rPr>
          <w:rFonts w:eastAsiaTheme="minorEastAsia"/>
        </w:rPr>
        <w:t>肅宗</w:t>
      </w:r>
      <w:r w:rsidRPr="00521F38">
        <w:rPr>
          <w:rFonts w:eastAsiaTheme="minorEastAsia"/>
        </w:rPr>
        <w:t xml:space="preserve">), when the period </w:t>
      </w:r>
      <w:r w:rsidRPr="00521F38">
        <w:rPr>
          <w:rFonts w:eastAsiaTheme="minorEastAsia"/>
        </w:rPr>
        <w:lastRenderedPageBreak/>
        <w:t>between the two dynasties amounted to less than 30 years (500</w:t>
      </w:r>
      <w:r w:rsidR="00914A9A" w:rsidRPr="00521F38">
        <w:rPr>
          <w:rFonts w:eastAsiaTheme="minorEastAsia"/>
          <w:szCs w:val="24"/>
        </w:rPr>
        <w:t>–</w:t>
      </w:r>
      <w:r w:rsidRPr="00521F38">
        <w:rPr>
          <w:rFonts w:eastAsiaTheme="minorEastAsia"/>
        </w:rPr>
        <w:t>527 C.E.) [...] This was the golden age of the Luoyang Period of the Northern Wei</w:t>
      </w:r>
      <w:r w:rsidR="0056383B">
        <w:rPr>
          <w:rFonts w:eastAsiaTheme="minorEastAsia"/>
        </w:rPr>
        <w:t xml:space="preserve"> Dynasty</w:t>
      </w:r>
      <w:r w:rsidRPr="00521F38">
        <w:rPr>
          <w:rFonts w:eastAsiaTheme="minorEastAsia"/>
        </w:rPr>
        <w:t>, bringing unprecedented prosperity to economic power and to the Buddha</w:t>
      </w:r>
      <w:r w:rsidR="005E3C20" w:rsidRPr="00521F38">
        <w:rPr>
          <w:rFonts w:eastAsiaTheme="minorEastAsia"/>
        </w:rPr>
        <w:t>’</w:t>
      </w:r>
      <w:r w:rsidRPr="00521F38">
        <w:rPr>
          <w:rFonts w:eastAsiaTheme="minorEastAsia"/>
        </w:rPr>
        <w:t>s teachings.</w:t>
      </w:r>
      <w:r w:rsidR="000F4393" w:rsidRPr="00521F38">
        <w:rPr>
          <w:rStyle w:val="FootnoteReference"/>
          <w:rFonts w:eastAsiaTheme="minorEastAsia"/>
        </w:rPr>
        <w:footnoteReference w:id="6"/>
      </w:r>
    </w:p>
    <w:p w14:paraId="67495BBC" w14:textId="612F4152" w:rsidR="00CD1981" w:rsidRPr="00521F38" w:rsidRDefault="0007794E" w:rsidP="001E10E3">
      <w:pPr>
        <w:pStyle w:val="012"/>
        <w:overflowPunct w:val="0"/>
        <w:spacing w:before="180" w:after="180"/>
        <w:ind w:firstLineChars="0" w:firstLine="0"/>
        <w:rPr>
          <w:rFonts w:eastAsiaTheme="minorEastAsia"/>
        </w:rPr>
      </w:pPr>
      <w:r w:rsidRPr="00521F38">
        <w:rPr>
          <w:rFonts w:eastAsiaTheme="minorEastAsia"/>
        </w:rPr>
        <w:t xml:space="preserve">Scholars have demonstrated the existence of a close relationship between the grottoes in the Longdong </w:t>
      </w:r>
      <w:r w:rsidRPr="00521F38">
        <w:rPr>
          <w:rFonts w:eastAsiaTheme="minorEastAsia"/>
        </w:rPr>
        <w:t>隴東</w:t>
      </w:r>
      <w:r w:rsidRPr="00521F38">
        <w:rPr>
          <w:rFonts w:eastAsiaTheme="minorEastAsia"/>
        </w:rPr>
        <w:t xml:space="preserve"> area and the south and north cave temples in Jingzhou </w:t>
      </w:r>
      <w:r w:rsidRPr="00521F38">
        <w:rPr>
          <w:rFonts w:eastAsiaTheme="minorEastAsia"/>
        </w:rPr>
        <w:t>涇州</w:t>
      </w:r>
      <w:r w:rsidRPr="00521F38">
        <w:rPr>
          <w:rFonts w:eastAsiaTheme="minorEastAsia"/>
        </w:rPr>
        <w:t>, all of which were excavated at this time. Because</w:t>
      </w:r>
      <w:r w:rsidR="00C96851">
        <w:rPr>
          <w:rFonts w:eastAsiaTheme="minorEastAsia"/>
        </w:rPr>
        <w:t xml:space="preserve"> </w:t>
      </w:r>
      <w:r w:rsidRPr="00521F38">
        <w:rPr>
          <w:rFonts w:eastAsiaTheme="minorEastAsia"/>
        </w:rPr>
        <w:t xml:space="preserve">Empress Dowager Hu was born in Jingzhou, she </w:t>
      </w:r>
      <w:r w:rsidR="001E10E3" w:rsidRPr="00521F38">
        <w:rPr>
          <w:rFonts w:eastAsiaTheme="minorEastAsia"/>
        </w:rPr>
        <w:t xml:space="preserve">felt </w:t>
      </w:r>
      <w:r w:rsidR="00C96851">
        <w:rPr>
          <w:rFonts w:eastAsiaTheme="minorEastAsia"/>
        </w:rPr>
        <w:t xml:space="preserve">a </w:t>
      </w:r>
      <w:r w:rsidR="001E10E3" w:rsidRPr="00521F38">
        <w:rPr>
          <w:rFonts w:eastAsiaTheme="minorEastAsia"/>
        </w:rPr>
        <w:t>strong</w:t>
      </w:r>
      <w:r w:rsidRPr="00521F38">
        <w:rPr>
          <w:rFonts w:eastAsiaTheme="minorEastAsia"/>
        </w:rPr>
        <w:t xml:space="preserve"> amity toward her </w:t>
      </w:r>
      <w:r w:rsidR="00C96851">
        <w:rPr>
          <w:rFonts w:eastAsiaTheme="minorEastAsia"/>
        </w:rPr>
        <w:t>birthplace, which may have influenced the focus of activity there</w:t>
      </w:r>
      <w:commentRangeStart w:id="3"/>
      <w:r w:rsidR="00C96851">
        <w:rPr>
          <w:rFonts w:eastAsiaTheme="minorEastAsia"/>
        </w:rPr>
        <w:t>.</w:t>
      </w:r>
      <w:r w:rsidRPr="00521F38">
        <w:rPr>
          <w:rFonts w:eastAsiaTheme="minorEastAsia"/>
        </w:rPr>
        <w:t xml:space="preserve"> </w:t>
      </w:r>
      <w:commentRangeEnd w:id="3"/>
      <w:r w:rsidR="00C96851">
        <w:rPr>
          <w:rStyle w:val="CommentReference"/>
        </w:rPr>
        <w:commentReference w:id="3"/>
      </w:r>
      <w:r w:rsidRPr="00521F38">
        <w:rPr>
          <w:rFonts w:eastAsiaTheme="minorEastAsia"/>
        </w:rPr>
        <w:t>In the second year of Emperor Xuanwu</w:t>
      </w:r>
      <w:r w:rsidR="005E3C20" w:rsidRPr="00521F38">
        <w:rPr>
          <w:rFonts w:eastAsiaTheme="minorEastAsia"/>
        </w:rPr>
        <w:t>’</w:t>
      </w:r>
      <w:r w:rsidRPr="00521F38">
        <w:rPr>
          <w:rFonts w:eastAsiaTheme="minorEastAsia"/>
        </w:rPr>
        <w:t>s Yongping era (509 C.E.), Emperor Xuanwu</w:t>
      </w:r>
      <w:r w:rsidR="005E3C20" w:rsidRPr="00521F38">
        <w:rPr>
          <w:rFonts w:eastAsiaTheme="minorEastAsia"/>
        </w:rPr>
        <w:t>’</w:t>
      </w:r>
      <w:r w:rsidRPr="00521F38">
        <w:rPr>
          <w:rFonts w:eastAsiaTheme="minorEastAsia"/>
        </w:rPr>
        <w:t xml:space="preserve">s trusted commander and provincial governor of Jingzhou excavated the Nanshi Cave Temple </w:t>
      </w:r>
      <w:r w:rsidRPr="00521F38">
        <w:rPr>
          <w:rFonts w:eastAsiaTheme="minorEastAsia"/>
        </w:rPr>
        <w:t>南石窟寺</w:t>
      </w:r>
      <w:r w:rsidRPr="00521F38">
        <w:rPr>
          <w:rFonts w:eastAsiaTheme="minorEastAsia"/>
        </w:rPr>
        <w:t xml:space="preserve"> on the north bank of the Jing River </w:t>
      </w:r>
      <w:r w:rsidRPr="00521F38">
        <w:rPr>
          <w:rFonts w:eastAsiaTheme="minorEastAsia"/>
        </w:rPr>
        <w:t>涇河</w:t>
      </w:r>
      <w:r w:rsidRPr="00521F38">
        <w:rPr>
          <w:rFonts w:eastAsiaTheme="minorEastAsia"/>
        </w:rPr>
        <w:t>. Five of such cave</w:t>
      </w:r>
      <w:r w:rsidR="00C96851">
        <w:rPr>
          <w:rFonts w:eastAsiaTheme="minorEastAsia"/>
        </w:rPr>
        <w:t xml:space="preserve"> temple</w:t>
      </w:r>
      <w:r w:rsidRPr="00521F38">
        <w:rPr>
          <w:rFonts w:eastAsiaTheme="minorEastAsia"/>
        </w:rPr>
        <w:t xml:space="preserve">s are still extant. In 510, the Beishi Cave Temple </w:t>
      </w:r>
      <w:r w:rsidRPr="00521F38">
        <w:rPr>
          <w:rFonts w:eastAsiaTheme="minorEastAsia"/>
        </w:rPr>
        <w:t>北石窟寺</w:t>
      </w:r>
      <w:r w:rsidRPr="00521F38">
        <w:rPr>
          <w:rFonts w:eastAsiaTheme="minorEastAsia"/>
        </w:rPr>
        <w:t xml:space="preserve"> was also excavated under Mount Fuzhong </w:t>
      </w:r>
      <w:r w:rsidRPr="00521F38">
        <w:rPr>
          <w:rFonts w:eastAsiaTheme="minorEastAsia"/>
        </w:rPr>
        <w:t>覆鐘山</w:t>
      </w:r>
      <w:r w:rsidRPr="00521F38">
        <w:rPr>
          <w:rFonts w:eastAsiaTheme="minorEastAsia"/>
        </w:rPr>
        <w:t xml:space="preserve"> on the east bank of the confluence of the Pu </w:t>
      </w:r>
      <w:r w:rsidRPr="00521F38">
        <w:rPr>
          <w:rFonts w:eastAsiaTheme="minorEastAsia"/>
        </w:rPr>
        <w:t>蒲</w:t>
      </w:r>
      <w:r w:rsidRPr="00521F38">
        <w:rPr>
          <w:rFonts w:eastAsiaTheme="minorEastAsia"/>
        </w:rPr>
        <w:t xml:space="preserve"> and Ru </w:t>
      </w:r>
      <w:r w:rsidRPr="00521F38">
        <w:rPr>
          <w:rFonts w:eastAsiaTheme="minorEastAsia"/>
        </w:rPr>
        <w:t>茹</w:t>
      </w:r>
      <w:r w:rsidRPr="00521F38">
        <w:rPr>
          <w:rFonts w:eastAsiaTheme="minorEastAsia"/>
        </w:rPr>
        <w:t xml:space="preserve"> Rivers, all of which are important Buddhist sites in Longdong </w:t>
      </w:r>
      <w:r w:rsidRPr="00521F38">
        <w:rPr>
          <w:rFonts w:eastAsiaTheme="minorEastAsia"/>
        </w:rPr>
        <w:t>隴東</w:t>
      </w:r>
      <w:r w:rsidRPr="00521F38">
        <w:rPr>
          <w:rFonts w:eastAsiaTheme="minorEastAsia"/>
        </w:rPr>
        <w:t xml:space="preserve">. </w:t>
      </w:r>
    </w:p>
    <w:p w14:paraId="04512540" w14:textId="3D8E02DC" w:rsidR="00CD1981" w:rsidRPr="00521F38" w:rsidRDefault="001B3198" w:rsidP="001A6AB7">
      <w:pPr>
        <w:pStyle w:val="05"/>
        <w:spacing w:before="180" w:after="180"/>
        <w:ind w:left="709"/>
        <w:rPr>
          <w:rFonts w:eastAsiaTheme="minorEastAsia"/>
        </w:rPr>
      </w:pPr>
      <w:r w:rsidRPr="00521F38">
        <w:rPr>
          <w:rFonts w:eastAsiaTheme="minorEastAsia"/>
        </w:rPr>
        <w:t xml:space="preserve">II. </w:t>
      </w:r>
      <w:r w:rsidR="00EC6E90" w:rsidRPr="00521F38">
        <w:rPr>
          <w:rFonts w:eastAsiaTheme="minorEastAsia"/>
        </w:rPr>
        <w:t xml:space="preserve">The </w:t>
      </w:r>
      <w:r w:rsidRPr="00521F38">
        <w:rPr>
          <w:rFonts w:eastAsiaTheme="minorEastAsia"/>
        </w:rPr>
        <w:t>T</w:t>
      </w:r>
      <w:r w:rsidR="00EC6E90" w:rsidRPr="00521F38">
        <w:rPr>
          <w:rFonts w:eastAsiaTheme="minorEastAsia"/>
        </w:rPr>
        <w:t xml:space="preserve">ranslation of Buddhist </w:t>
      </w:r>
      <w:r w:rsidRPr="00521F38">
        <w:rPr>
          <w:rFonts w:eastAsiaTheme="minorEastAsia"/>
        </w:rPr>
        <w:t>S</w:t>
      </w:r>
      <w:r w:rsidR="00EC6E90" w:rsidRPr="00521F38">
        <w:rPr>
          <w:rFonts w:eastAsiaTheme="minorEastAsia"/>
        </w:rPr>
        <w:t xml:space="preserve">criptures and the </w:t>
      </w:r>
      <w:r w:rsidRPr="00521F38">
        <w:rPr>
          <w:rFonts w:eastAsiaTheme="minorEastAsia"/>
        </w:rPr>
        <w:t>D</w:t>
      </w:r>
      <w:r w:rsidR="00EC6E90" w:rsidRPr="00521F38">
        <w:rPr>
          <w:rFonts w:eastAsiaTheme="minorEastAsia"/>
        </w:rPr>
        <w:t xml:space="preserve">evelopment of Huayan </w:t>
      </w:r>
      <w:r w:rsidR="00EC6E90" w:rsidRPr="00521F38">
        <w:rPr>
          <w:rFonts w:eastAsiaTheme="minorEastAsia"/>
        </w:rPr>
        <w:t>華嚴</w:t>
      </w:r>
      <w:r w:rsidR="00EC6E90" w:rsidRPr="00521F38">
        <w:rPr>
          <w:rFonts w:eastAsiaTheme="minorEastAsia"/>
        </w:rPr>
        <w:t xml:space="preserve"> Thought</w:t>
      </w:r>
    </w:p>
    <w:p w14:paraId="380EB595" w14:textId="265EFCE8" w:rsidR="00CD1981" w:rsidRPr="00521F38" w:rsidRDefault="00E41629" w:rsidP="001A6AB7">
      <w:pPr>
        <w:pStyle w:val="012"/>
        <w:spacing w:before="180" w:after="180"/>
        <w:ind w:firstLineChars="0" w:firstLine="709"/>
        <w:rPr>
          <w:rFonts w:eastAsiaTheme="minorEastAsia"/>
        </w:rPr>
      </w:pPr>
      <w:r w:rsidRPr="00521F38">
        <w:rPr>
          <w:rFonts w:eastAsiaTheme="minorEastAsia"/>
        </w:rPr>
        <w:t xml:space="preserve">During his reign, </w:t>
      </w:r>
      <w:r w:rsidR="00C96851">
        <w:rPr>
          <w:rFonts w:eastAsiaTheme="minorEastAsia"/>
        </w:rPr>
        <w:t>in addition to</w:t>
      </w:r>
      <w:r w:rsidR="00134E09" w:rsidRPr="00521F38">
        <w:rPr>
          <w:rFonts w:eastAsiaTheme="minorEastAsia"/>
        </w:rPr>
        <w:t xml:space="preserve"> actively cooperating with foreign monks in the translation of Buddhist scriptures</w:t>
      </w:r>
      <w:r w:rsidR="00EC2961">
        <w:rPr>
          <w:rFonts w:eastAsiaTheme="minorEastAsia"/>
        </w:rPr>
        <w:t xml:space="preserve"> from the original Middle Indo-Aryan </w:t>
      </w:r>
      <w:commentRangeStart w:id="4"/>
      <w:r w:rsidR="00EC2961">
        <w:rPr>
          <w:rFonts w:eastAsiaTheme="minorEastAsia"/>
        </w:rPr>
        <w:t>language</w:t>
      </w:r>
      <w:commentRangeEnd w:id="4"/>
      <w:r w:rsidR="00EC2961">
        <w:rPr>
          <w:rStyle w:val="CommentReference"/>
        </w:rPr>
        <w:commentReference w:id="4"/>
      </w:r>
      <w:r w:rsidR="00EC2961">
        <w:rPr>
          <w:rFonts w:eastAsiaTheme="minorEastAsia"/>
        </w:rPr>
        <w:t xml:space="preserve"> into Chinese</w:t>
      </w:r>
      <w:r w:rsidR="00134E09" w:rsidRPr="00521F38">
        <w:rPr>
          <w:rFonts w:eastAsiaTheme="minorEastAsia"/>
        </w:rPr>
        <w:t>, the Xuanwu Emperor invited eminent monks</w:t>
      </w:r>
      <w:r w:rsidR="00C96851">
        <w:rPr>
          <w:rFonts w:eastAsiaTheme="minorEastAsia"/>
        </w:rPr>
        <w:t>,</w:t>
      </w:r>
      <w:r w:rsidR="00134E09" w:rsidRPr="00521F38">
        <w:rPr>
          <w:rFonts w:eastAsiaTheme="minorEastAsia"/>
        </w:rPr>
        <w:t xml:space="preserve"> such as Bodhiruci and Ratnamati</w:t>
      </w:r>
      <w:r w:rsidR="00465CF7">
        <w:rPr>
          <w:rFonts w:eastAsiaTheme="minorEastAsia"/>
        </w:rPr>
        <w:t>,</w:t>
      </w:r>
      <w:r w:rsidR="00134E09" w:rsidRPr="00521F38">
        <w:rPr>
          <w:rFonts w:eastAsiaTheme="minorEastAsia"/>
        </w:rPr>
        <w:t xml:space="preserve"> to </w:t>
      </w:r>
      <w:r w:rsidR="00465CF7">
        <w:rPr>
          <w:rFonts w:eastAsiaTheme="minorEastAsia"/>
        </w:rPr>
        <w:t>oversee</w:t>
      </w:r>
      <w:r w:rsidR="00134E09" w:rsidRPr="00521F38">
        <w:rPr>
          <w:rFonts w:eastAsiaTheme="minorEastAsia"/>
        </w:rPr>
        <w:t xml:space="preserve"> the translation of Buddhist scripture</w:t>
      </w:r>
      <w:r w:rsidRPr="00521F38">
        <w:rPr>
          <w:rFonts w:eastAsiaTheme="minorEastAsia"/>
        </w:rPr>
        <w:t>s</w:t>
      </w:r>
      <w:r w:rsidR="00134E09" w:rsidRPr="00521F38">
        <w:rPr>
          <w:rFonts w:eastAsiaTheme="minorEastAsia"/>
        </w:rPr>
        <w:t xml:space="preserve">. </w:t>
      </w:r>
      <w:r w:rsidR="00EC0CA8" w:rsidRPr="00521F38">
        <w:rPr>
          <w:rFonts w:eastAsiaTheme="minorEastAsia"/>
        </w:rPr>
        <w:t xml:space="preserve">Fascicle 6 </w:t>
      </w:r>
      <w:r w:rsidR="00134E09" w:rsidRPr="00521F38">
        <w:rPr>
          <w:rFonts w:eastAsiaTheme="minorEastAsia"/>
        </w:rPr>
        <w:t xml:space="preserve">of </w:t>
      </w:r>
      <w:r w:rsidRPr="00521F38">
        <w:rPr>
          <w:rFonts w:eastAsiaTheme="minorEastAsia"/>
        </w:rPr>
        <w:t>the</w:t>
      </w:r>
      <w:r w:rsidR="00EC0CA8" w:rsidRPr="00521F38">
        <w:rPr>
          <w:rFonts w:eastAsiaTheme="minorEastAsia"/>
        </w:rPr>
        <w:t xml:space="preserve"> </w:t>
      </w:r>
      <w:r w:rsidR="00134E09" w:rsidRPr="00521F38">
        <w:rPr>
          <w:rFonts w:eastAsiaTheme="minorEastAsia"/>
          <w:i/>
          <w:iCs/>
        </w:rPr>
        <w:t>Xuefo kaoxun</w:t>
      </w:r>
      <w:r w:rsidR="00134E09" w:rsidRPr="00521F38">
        <w:rPr>
          <w:rFonts w:eastAsiaTheme="minorEastAsia"/>
        </w:rPr>
        <w:t xml:space="preserve"> </w:t>
      </w:r>
      <w:r w:rsidR="00134E09" w:rsidRPr="00521F38">
        <w:rPr>
          <w:rFonts w:eastAsiaTheme="minorEastAsia"/>
        </w:rPr>
        <w:t>學佛考訓</w:t>
      </w:r>
      <w:r w:rsidR="00134E09" w:rsidRPr="00521F38">
        <w:rPr>
          <w:rFonts w:eastAsiaTheme="minorEastAsia"/>
        </w:rPr>
        <w:t xml:space="preserve"> (</w:t>
      </w:r>
      <w:r w:rsidR="00134E09" w:rsidRPr="00521F38">
        <w:rPr>
          <w:rFonts w:eastAsiaTheme="minorEastAsia"/>
          <w:i/>
          <w:iCs/>
        </w:rPr>
        <w:t>Admonitions for the Students of Buddhism</w:t>
      </w:r>
      <w:r w:rsidR="00134E09" w:rsidRPr="00521F38">
        <w:rPr>
          <w:rFonts w:eastAsiaTheme="minorEastAsia"/>
        </w:rPr>
        <w:t>) record</w:t>
      </w:r>
      <w:r w:rsidR="00C96851">
        <w:rPr>
          <w:rFonts w:eastAsiaTheme="minorEastAsia"/>
        </w:rPr>
        <w:t>s that</w:t>
      </w:r>
      <w:r w:rsidR="00134E09" w:rsidRPr="00521F38">
        <w:rPr>
          <w:rFonts w:eastAsiaTheme="minorEastAsia"/>
        </w:rPr>
        <w:t xml:space="preserve">: </w:t>
      </w:r>
      <w:r w:rsidR="00FF4C01" w:rsidRPr="00521F38">
        <w:rPr>
          <w:rFonts w:eastAsiaTheme="minorEastAsia"/>
        </w:rPr>
        <w:t>“</w:t>
      </w:r>
      <w:r w:rsidR="00134E09" w:rsidRPr="00521F38">
        <w:rPr>
          <w:rFonts w:eastAsiaTheme="minorEastAsia"/>
        </w:rPr>
        <w:t xml:space="preserve">During the Wei, the Xuanwu Emperor taught himself the </w:t>
      </w:r>
      <w:r w:rsidR="00134E09" w:rsidRPr="00521F38">
        <w:rPr>
          <w:rFonts w:eastAsiaTheme="minorEastAsia"/>
          <w:i/>
          <w:iCs/>
        </w:rPr>
        <w:t>Vimalakīrtinirdeśa Sūtra</w:t>
      </w:r>
      <w:r w:rsidR="00134E09" w:rsidRPr="00521F38">
        <w:rPr>
          <w:rFonts w:eastAsiaTheme="minorEastAsia"/>
        </w:rPr>
        <w:t xml:space="preserve"> in the Shigan Hall </w:t>
      </w:r>
      <w:r w:rsidR="00134E09" w:rsidRPr="00521F38">
        <w:rPr>
          <w:rFonts w:eastAsiaTheme="minorEastAsia"/>
        </w:rPr>
        <w:t>式乾殿</w:t>
      </w:r>
      <w:r w:rsidR="00134E09" w:rsidRPr="00521F38">
        <w:rPr>
          <w:rFonts w:eastAsiaTheme="minorEastAsia"/>
        </w:rPr>
        <w:t>,</w:t>
      </w:r>
      <w:r w:rsidR="00503FDB" w:rsidRPr="00521F38">
        <w:rPr>
          <w:rStyle w:val="FootnoteReference"/>
          <w:rFonts w:eastAsiaTheme="minorEastAsia"/>
        </w:rPr>
        <w:footnoteReference w:id="7"/>
      </w:r>
      <w:r w:rsidR="00134E09" w:rsidRPr="00521F38">
        <w:rPr>
          <w:rFonts w:eastAsiaTheme="minorEastAsia"/>
        </w:rPr>
        <w:t xml:space="preserve"> he requested the </w:t>
      </w:r>
      <w:r w:rsidR="00134E09" w:rsidRPr="00521F38">
        <w:rPr>
          <w:rFonts w:eastAsiaTheme="minorEastAsia"/>
          <w:i/>
          <w:iCs/>
        </w:rPr>
        <w:t>śramaṇa</w:t>
      </w:r>
      <w:r w:rsidR="00134E09" w:rsidRPr="00521F38">
        <w:rPr>
          <w:rFonts w:eastAsiaTheme="minorEastAsia"/>
        </w:rPr>
        <w:t xml:space="preserve"> Bodhiruci to translate the treatises in the Ziji Hall </w:t>
      </w:r>
      <w:r w:rsidR="00134E09" w:rsidRPr="00521F38">
        <w:rPr>
          <w:rFonts w:eastAsiaTheme="minorEastAsia"/>
        </w:rPr>
        <w:t>紫極殿</w:t>
      </w:r>
      <w:r w:rsidR="00134E09" w:rsidRPr="00521F38">
        <w:rPr>
          <w:rFonts w:eastAsiaTheme="minorEastAsia"/>
        </w:rPr>
        <w:t xml:space="preserve">, and </w:t>
      </w:r>
      <w:r w:rsidR="00465CF7">
        <w:rPr>
          <w:rFonts w:eastAsiaTheme="minorEastAsia"/>
        </w:rPr>
        <w:t xml:space="preserve">he </w:t>
      </w:r>
      <w:r w:rsidR="00134E09" w:rsidRPr="00521F38">
        <w:rPr>
          <w:rFonts w:eastAsiaTheme="minorEastAsia"/>
        </w:rPr>
        <w:t xml:space="preserve">built the Yongming Temple </w:t>
      </w:r>
      <w:r w:rsidR="00134E09" w:rsidRPr="00521F38">
        <w:rPr>
          <w:rFonts w:eastAsiaTheme="minorEastAsia"/>
        </w:rPr>
        <w:t>永明寺</w:t>
      </w:r>
      <w:r w:rsidR="00134E09" w:rsidRPr="00521F38">
        <w:rPr>
          <w:rFonts w:eastAsiaTheme="minorEastAsia"/>
        </w:rPr>
        <w:t xml:space="preserve"> and the Yaoguang Temple </w:t>
      </w:r>
      <w:r w:rsidR="00134E09" w:rsidRPr="00521F38">
        <w:rPr>
          <w:rFonts w:eastAsiaTheme="minorEastAsia"/>
        </w:rPr>
        <w:t>瑤光寺</w:t>
      </w:r>
      <w:r w:rsidR="00134E09" w:rsidRPr="00521F38">
        <w:rPr>
          <w:rFonts w:eastAsiaTheme="minorEastAsia"/>
        </w:rPr>
        <w:t xml:space="preserve">, </w:t>
      </w:r>
      <w:r w:rsidR="00C96851">
        <w:rPr>
          <w:rFonts w:eastAsiaTheme="minorEastAsia"/>
        </w:rPr>
        <w:t>bring</w:t>
      </w:r>
      <w:r w:rsidR="006C5773">
        <w:rPr>
          <w:rFonts w:eastAsiaTheme="minorEastAsia"/>
        </w:rPr>
        <w:t>ing to the region</w:t>
      </w:r>
      <w:r w:rsidR="00134E09" w:rsidRPr="00521F38">
        <w:rPr>
          <w:rFonts w:eastAsiaTheme="minorEastAsia"/>
        </w:rPr>
        <w:t xml:space="preserve"> a total number of thirteen thousand temples and two million monks</w:t>
      </w:r>
      <w:commentRangeStart w:id="5"/>
      <w:r w:rsidR="00134E09" w:rsidRPr="00521F38">
        <w:rPr>
          <w:rFonts w:eastAsiaTheme="minorEastAsia"/>
        </w:rPr>
        <w:t>.</w:t>
      </w:r>
      <w:r w:rsidR="00134E09" w:rsidRPr="00521F38">
        <w:rPr>
          <w:rStyle w:val="FootnoteReference"/>
          <w:rFonts w:eastAsiaTheme="minorEastAsia"/>
        </w:rPr>
        <w:footnoteReference w:id="8"/>
      </w:r>
      <w:commentRangeEnd w:id="5"/>
      <w:r w:rsidR="006C5773">
        <w:rPr>
          <w:rStyle w:val="CommentReference"/>
        </w:rPr>
        <w:commentReference w:id="5"/>
      </w:r>
    </w:p>
    <w:p w14:paraId="2758EAD9" w14:textId="77777777" w:rsidR="00CD1981" w:rsidRPr="00521F38" w:rsidRDefault="00CF6196" w:rsidP="001B3198">
      <w:pPr>
        <w:pStyle w:val="06"/>
        <w:spacing w:before="180" w:after="180"/>
        <w:ind w:firstLine="709"/>
        <w:rPr>
          <w:rFonts w:eastAsiaTheme="minorEastAsia"/>
          <w:vertAlign w:val="superscript"/>
        </w:rPr>
      </w:pPr>
      <w:r w:rsidRPr="00521F38">
        <w:rPr>
          <w:rFonts w:eastAsiaTheme="minorEastAsia"/>
        </w:rPr>
        <w:t xml:space="preserve">1. Bodhiruci (Putiliuzhi </w:t>
      </w:r>
      <w:r w:rsidRPr="00521F38">
        <w:rPr>
          <w:rFonts w:eastAsiaTheme="minorEastAsia"/>
        </w:rPr>
        <w:t>菩提流支</w:t>
      </w:r>
      <w:r w:rsidRPr="00521F38">
        <w:rPr>
          <w:rFonts w:eastAsiaTheme="minorEastAsia"/>
        </w:rPr>
        <w:t>)</w:t>
      </w:r>
    </w:p>
    <w:p w14:paraId="193658E2" w14:textId="1ED0960C" w:rsidR="00CD1981" w:rsidRPr="00521F38" w:rsidRDefault="00C23824" w:rsidP="009760D3">
      <w:pPr>
        <w:pStyle w:val="012"/>
        <w:spacing w:before="180" w:after="180"/>
        <w:ind w:firstLineChars="295" w:firstLine="708"/>
        <w:rPr>
          <w:rFonts w:eastAsiaTheme="minorEastAsia"/>
        </w:rPr>
      </w:pPr>
      <w:r w:rsidRPr="00521F38">
        <w:rPr>
          <w:rFonts w:eastAsiaTheme="minorEastAsia"/>
        </w:rPr>
        <w:t>Bodhiruci</w:t>
      </w:r>
      <w:r w:rsidR="00465CF7">
        <w:rPr>
          <w:rFonts w:eastAsiaTheme="minorEastAsia"/>
        </w:rPr>
        <w:t xml:space="preserve"> </w:t>
      </w:r>
      <w:r w:rsidRPr="00521F38">
        <w:rPr>
          <w:rFonts w:eastAsiaTheme="minorEastAsia"/>
        </w:rPr>
        <w:t xml:space="preserve">can be </w:t>
      </w:r>
      <w:r w:rsidR="00465CF7">
        <w:rPr>
          <w:rFonts w:eastAsiaTheme="minorEastAsia"/>
        </w:rPr>
        <w:t>considered</w:t>
      </w:r>
      <w:r w:rsidRPr="00521F38">
        <w:rPr>
          <w:rFonts w:eastAsiaTheme="minorEastAsia"/>
        </w:rPr>
        <w:t xml:space="preserve"> the foremost among the key figures who influence</w:t>
      </w:r>
      <w:r w:rsidR="00465CF7">
        <w:rPr>
          <w:rFonts w:eastAsiaTheme="minorEastAsia"/>
        </w:rPr>
        <w:t>d</w:t>
      </w:r>
      <w:r w:rsidRPr="00521F38">
        <w:rPr>
          <w:rFonts w:eastAsiaTheme="minorEastAsia"/>
        </w:rPr>
        <w:t xml:space="preserve"> the development of Buddhist thought during the Northern Wei</w:t>
      </w:r>
      <w:r w:rsidR="006C5773">
        <w:rPr>
          <w:rFonts w:eastAsiaTheme="minorEastAsia"/>
        </w:rPr>
        <w:t xml:space="preserve"> period</w:t>
      </w:r>
      <w:r w:rsidRPr="00521F38">
        <w:rPr>
          <w:rFonts w:eastAsiaTheme="minorEastAsia"/>
        </w:rPr>
        <w:t>. Bodhiruci</w:t>
      </w:r>
      <w:r w:rsidR="006C5773">
        <w:rPr>
          <w:rFonts w:eastAsiaTheme="minorEastAsia"/>
        </w:rPr>
        <w:t>,</w:t>
      </w:r>
      <w:r w:rsidRPr="00521F38">
        <w:rPr>
          <w:rFonts w:eastAsiaTheme="minorEastAsia"/>
        </w:rPr>
        <w:t xml:space="preserve"> </w:t>
      </w:r>
      <w:r w:rsidR="009760D3" w:rsidRPr="00521F38">
        <w:rPr>
          <w:rFonts w:eastAsiaTheme="minorEastAsia"/>
        </w:rPr>
        <w:t xml:space="preserve">a </w:t>
      </w:r>
      <w:r w:rsidRPr="00521F38">
        <w:rPr>
          <w:rFonts w:eastAsiaTheme="minorEastAsia"/>
        </w:rPr>
        <w:t xml:space="preserve">native of </w:t>
      </w:r>
      <w:r w:rsidRPr="00521F38">
        <w:rPr>
          <w:rFonts w:eastAsiaTheme="minorEastAsia"/>
        </w:rPr>
        <w:lastRenderedPageBreak/>
        <w:t>Northern India</w:t>
      </w:r>
      <w:r w:rsidR="006C5773">
        <w:rPr>
          <w:rFonts w:eastAsiaTheme="minorEastAsia"/>
        </w:rPr>
        <w:t>,</w:t>
      </w:r>
      <w:r w:rsidRPr="00521F38">
        <w:rPr>
          <w:rFonts w:eastAsiaTheme="minorEastAsia"/>
        </w:rPr>
        <w:t xml:space="preserve"> reached Luoyang </w:t>
      </w:r>
      <w:r w:rsidR="0056383B">
        <w:rPr>
          <w:rFonts w:eastAsiaTheme="minorEastAsia"/>
        </w:rPr>
        <w:t xml:space="preserve">by </w:t>
      </w:r>
      <w:r w:rsidRPr="00521F38">
        <w:rPr>
          <w:rFonts w:eastAsiaTheme="minorEastAsia"/>
        </w:rPr>
        <w:t xml:space="preserve">traveling through the Pamir Mountains in the first Yongping year (508 C.E.) of the Xuanwu Emperor, who appointed him to preside over the translation of Buddhist scriptures at the Yongning Temple. </w:t>
      </w:r>
      <w:r w:rsidR="006C5773">
        <w:rPr>
          <w:rFonts w:eastAsiaTheme="minorEastAsia"/>
        </w:rPr>
        <w:t xml:space="preserve">In </w:t>
      </w:r>
      <w:r w:rsidR="006C5773" w:rsidRPr="00521F38">
        <w:rPr>
          <w:rFonts w:eastAsiaTheme="minorEastAsia"/>
        </w:rPr>
        <w:t>Luoyang</w:t>
      </w:r>
      <w:r w:rsidR="006C5773">
        <w:rPr>
          <w:rFonts w:eastAsiaTheme="minorEastAsia"/>
        </w:rPr>
        <w:t>, Bodhiruci</w:t>
      </w:r>
      <w:r w:rsidRPr="00521F38">
        <w:rPr>
          <w:rFonts w:eastAsiaTheme="minorEastAsia"/>
        </w:rPr>
        <w:t xml:space="preserve"> translated Buddhist scriptures </w:t>
      </w:r>
      <w:r w:rsidR="006C5773">
        <w:rPr>
          <w:rFonts w:eastAsiaTheme="minorEastAsia"/>
        </w:rPr>
        <w:t xml:space="preserve">along </w:t>
      </w:r>
      <w:r w:rsidRPr="00521F38">
        <w:rPr>
          <w:rFonts w:eastAsiaTheme="minorEastAsia"/>
        </w:rPr>
        <w:t>with seven hundred foreign monks.</w:t>
      </w:r>
      <w:r w:rsidR="008F52EA" w:rsidRPr="00521F38">
        <w:rPr>
          <w:rStyle w:val="FootnoteReference"/>
          <w:rFonts w:eastAsiaTheme="minorEastAsia"/>
        </w:rPr>
        <w:footnoteReference w:id="9"/>
      </w:r>
      <w:r w:rsidR="00FB3968" w:rsidRPr="00521F38">
        <w:rPr>
          <w:rFonts w:eastAsiaTheme="minorEastAsia"/>
        </w:rPr>
        <w:t xml:space="preserve"> From Luoyang, Bodhiruci </w:t>
      </w:r>
      <w:r w:rsidR="006C5773">
        <w:rPr>
          <w:rFonts w:eastAsiaTheme="minorEastAsia"/>
        </w:rPr>
        <w:t>continued on to</w:t>
      </w:r>
      <w:r w:rsidR="00FB3968" w:rsidRPr="00521F38">
        <w:rPr>
          <w:rFonts w:eastAsiaTheme="minorEastAsia"/>
        </w:rPr>
        <w:t xml:space="preserve"> the capital of Wei, where he translated and </w:t>
      </w:r>
      <w:r w:rsidR="006C5773">
        <w:rPr>
          <w:rFonts w:eastAsiaTheme="minorEastAsia"/>
        </w:rPr>
        <w:t>wrote commentaries on</w:t>
      </w:r>
      <w:r w:rsidR="006C5773" w:rsidRPr="00521F38">
        <w:rPr>
          <w:rFonts w:eastAsiaTheme="minorEastAsia"/>
        </w:rPr>
        <w:t xml:space="preserve"> </w:t>
      </w:r>
      <w:r w:rsidR="00FB3968" w:rsidRPr="00521F38">
        <w:rPr>
          <w:rFonts w:eastAsiaTheme="minorEastAsia"/>
        </w:rPr>
        <w:t xml:space="preserve">the scriptures. </w:t>
      </w:r>
      <w:r w:rsidR="006C5773">
        <w:rPr>
          <w:rFonts w:eastAsiaTheme="minorEastAsia"/>
        </w:rPr>
        <w:t>He translated</w:t>
      </w:r>
      <w:r w:rsidR="00FB3968" w:rsidRPr="00521F38">
        <w:rPr>
          <w:rFonts w:eastAsiaTheme="minorEastAsia"/>
        </w:rPr>
        <w:t xml:space="preserve"> thirty-nine scriptures, </w:t>
      </w:r>
      <w:r w:rsidR="006C5773">
        <w:rPr>
          <w:rFonts w:eastAsiaTheme="minorEastAsia"/>
        </w:rPr>
        <w:t>with a total</w:t>
      </w:r>
      <w:r w:rsidR="00FB3968" w:rsidRPr="00521F38">
        <w:rPr>
          <w:rFonts w:eastAsiaTheme="minorEastAsia"/>
        </w:rPr>
        <w:t xml:space="preserve"> of one hundred and twenty-seven fascicles</w:t>
      </w:r>
      <w:r w:rsidR="006C5773">
        <w:rPr>
          <w:rFonts w:eastAsiaTheme="minorEastAsia"/>
        </w:rPr>
        <w:t>, and his</w:t>
      </w:r>
      <w:r w:rsidR="00FB3968" w:rsidRPr="00521F38">
        <w:rPr>
          <w:rFonts w:eastAsiaTheme="minorEastAsia"/>
        </w:rPr>
        <w:t xml:space="preserve"> translations also include several important commentaries. He worked with Ratnamati on the translation of the Shidijing lun </w:t>
      </w:r>
      <w:r w:rsidR="00FB3968" w:rsidRPr="00521F38">
        <w:rPr>
          <w:rFonts w:eastAsiaTheme="minorEastAsia"/>
        </w:rPr>
        <w:t>十地經論</w:t>
      </w:r>
      <w:r w:rsidR="00FB3968" w:rsidRPr="00521F38">
        <w:rPr>
          <w:rFonts w:eastAsiaTheme="minorEastAsia"/>
        </w:rPr>
        <w:t xml:space="preserve"> (</w:t>
      </w:r>
      <w:r w:rsidR="00FB3968" w:rsidRPr="00521F38">
        <w:rPr>
          <w:rFonts w:eastAsiaTheme="minorEastAsia"/>
          <w:i/>
          <w:iCs/>
        </w:rPr>
        <w:t>Daśabhūmivyākhyāna Śāstra</w:t>
      </w:r>
      <w:r w:rsidR="00FB3968" w:rsidRPr="00521F38">
        <w:rPr>
          <w:rFonts w:eastAsiaTheme="minorEastAsia"/>
        </w:rPr>
        <w:t xml:space="preserve">), which is an explanatory treatise of the Shidi pin </w:t>
      </w:r>
      <w:r w:rsidR="00FB3968" w:rsidRPr="00521F38">
        <w:rPr>
          <w:rFonts w:eastAsiaTheme="minorEastAsia"/>
        </w:rPr>
        <w:t>十地品</w:t>
      </w:r>
      <w:r w:rsidR="00FB3968" w:rsidRPr="00521F38">
        <w:rPr>
          <w:rFonts w:eastAsiaTheme="minorEastAsia"/>
        </w:rPr>
        <w:t xml:space="preserve"> (</w:t>
      </w:r>
      <w:r w:rsidR="00FB3968" w:rsidRPr="00521F38">
        <w:rPr>
          <w:rFonts w:eastAsiaTheme="minorEastAsia"/>
          <w:i/>
          <w:iCs/>
        </w:rPr>
        <w:t>Daśabhūmika</w:t>
      </w:r>
      <w:r w:rsidR="00FB3968" w:rsidRPr="00521F38">
        <w:rPr>
          <w:rFonts w:eastAsiaTheme="minorEastAsia"/>
        </w:rPr>
        <w:t xml:space="preserve">), a chapter of the </w:t>
      </w:r>
      <w:r w:rsidR="00FB3968" w:rsidRPr="00521F38">
        <w:rPr>
          <w:rFonts w:eastAsiaTheme="minorEastAsia"/>
          <w:i/>
          <w:iCs/>
        </w:rPr>
        <w:t>Avataṃsaka Sūtra</w:t>
      </w:r>
      <w:r w:rsidR="00FB3968" w:rsidRPr="00521F38">
        <w:rPr>
          <w:rFonts w:eastAsiaTheme="minorEastAsia"/>
        </w:rPr>
        <w:t>.</w:t>
      </w:r>
      <w:r w:rsidR="00FB3968" w:rsidRPr="00521F38">
        <w:rPr>
          <w:rStyle w:val="FootnoteReference"/>
          <w:rFonts w:eastAsiaTheme="minorEastAsia"/>
        </w:rPr>
        <w:footnoteReference w:id="10"/>
      </w:r>
      <w:r w:rsidR="00B450F8" w:rsidRPr="00521F38">
        <w:rPr>
          <w:rFonts w:eastAsiaTheme="minorEastAsia"/>
        </w:rPr>
        <w:t xml:space="preserve"> In addition, Bodhiruci worked together with </w:t>
      </w:r>
      <w:r w:rsidR="00B450F8" w:rsidRPr="00521F38">
        <w:rPr>
          <w:rFonts w:eastAsiaTheme="minorEastAsia"/>
          <w:i/>
          <w:iCs/>
        </w:rPr>
        <w:t>śramaṇas</w:t>
      </w:r>
      <w:r w:rsidR="0056383B">
        <w:rPr>
          <w:rFonts w:eastAsiaTheme="minorEastAsia"/>
        </w:rPr>
        <w:t>,</w:t>
      </w:r>
      <w:r w:rsidR="00B450F8" w:rsidRPr="00521F38">
        <w:rPr>
          <w:rFonts w:eastAsiaTheme="minorEastAsia"/>
        </w:rPr>
        <w:t xml:space="preserve"> such as Senglang </w:t>
      </w:r>
      <w:r w:rsidR="00B450F8" w:rsidRPr="00521F38">
        <w:rPr>
          <w:rFonts w:eastAsiaTheme="minorEastAsia"/>
        </w:rPr>
        <w:t>僧朗</w:t>
      </w:r>
      <w:r w:rsidR="00B450F8" w:rsidRPr="00521F38">
        <w:rPr>
          <w:rFonts w:eastAsiaTheme="minorEastAsia"/>
        </w:rPr>
        <w:t xml:space="preserve"> and Daozhan </w:t>
      </w:r>
      <w:r w:rsidR="00B450F8" w:rsidRPr="00521F38">
        <w:rPr>
          <w:rFonts w:eastAsiaTheme="minorEastAsia"/>
        </w:rPr>
        <w:t>道湛</w:t>
      </w:r>
      <w:r w:rsidR="006C5773">
        <w:rPr>
          <w:rFonts w:eastAsiaTheme="minorEastAsia" w:hint="eastAsia"/>
        </w:rPr>
        <w:t>,</w:t>
      </w:r>
      <w:r w:rsidR="00B450F8" w:rsidRPr="00521F38">
        <w:rPr>
          <w:rFonts w:eastAsiaTheme="minorEastAsia"/>
        </w:rPr>
        <w:t xml:space="preserve"> as well as the palace attendant Cui Guang </w:t>
      </w:r>
      <w:r w:rsidR="00B450F8" w:rsidRPr="00521F38">
        <w:rPr>
          <w:rFonts w:eastAsiaTheme="minorEastAsia"/>
        </w:rPr>
        <w:t>崔光</w:t>
      </w:r>
      <w:r w:rsidR="00B450F8" w:rsidRPr="00521F38">
        <w:rPr>
          <w:rFonts w:eastAsiaTheme="minorEastAsia"/>
        </w:rPr>
        <w:t xml:space="preserve"> and others who served as scribes. Bodhiruci taught the dharma in China for more than twenty years. Although he was still alive in the Tianping </w:t>
      </w:r>
      <w:r w:rsidR="00B450F8" w:rsidRPr="00521F38">
        <w:rPr>
          <w:rFonts w:eastAsiaTheme="minorEastAsia"/>
        </w:rPr>
        <w:t>天平</w:t>
      </w:r>
      <w:r w:rsidR="00B450F8" w:rsidRPr="00521F38">
        <w:rPr>
          <w:rFonts w:eastAsiaTheme="minorEastAsia"/>
        </w:rPr>
        <w:t xml:space="preserve"> period (534</w:t>
      </w:r>
      <w:r w:rsidR="00576983" w:rsidRPr="00521F38">
        <w:rPr>
          <w:rFonts w:eastAsiaTheme="minorEastAsia"/>
          <w:szCs w:val="24"/>
        </w:rPr>
        <w:t>–</w:t>
      </w:r>
      <w:r w:rsidR="00B450F8" w:rsidRPr="00521F38">
        <w:rPr>
          <w:rFonts w:eastAsiaTheme="minorEastAsia"/>
        </w:rPr>
        <w:t>537), details of his later life are unknown.</w:t>
      </w:r>
      <w:r w:rsidR="009D2A31" w:rsidRPr="00521F38">
        <w:rPr>
          <w:rStyle w:val="FootnoteReference"/>
          <w:rFonts w:eastAsiaTheme="minorEastAsia"/>
        </w:rPr>
        <w:footnoteReference w:id="11"/>
      </w:r>
    </w:p>
    <w:p w14:paraId="54FC859B" w14:textId="5E4F461C" w:rsidR="00CD1981" w:rsidRPr="00521F38" w:rsidRDefault="009858A4" w:rsidP="00576983">
      <w:pPr>
        <w:pStyle w:val="012"/>
        <w:spacing w:before="180" w:after="180"/>
        <w:ind w:firstLineChars="295" w:firstLine="708"/>
        <w:rPr>
          <w:rFonts w:eastAsiaTheme="minorEastAsia"/>
        </w:rPr>
      </w:pPr>
      <w:r w:rsidRPr="00521F38">
        <w:rPr>
          <w:rFonts w:eastAsiaTheme="minorEastAsia"/>
        </w:rPr>
        <w:t xml:space="preserve">In </w:t>
      </w:r>
      <w:r w:rsidR="006C5773">
        <w:rPr>
          <w:rFonts w:eastAsiaTheme="minorEastAsia"/>
        </w:rPr>
        <w:t xml:space="preserve">the context of </w:t>
      </w:r>
      <w:r w:rsidRPr="00521F38">
        <w:rPr>
          <w:rFonts w:eastAsiaTheme="minorEastAsia"/>
        </w:rPr>
        <w:t>Buddhist thought, Bodhiruci</w:t>
      </w:r>
      <w:r w:rsidR="00B46905" w:rsidRPr="00521F38">
        <w:rPr>
          <w:rFonts w:eastAsiaTheme="minorEastAsia"/>
        </w:rPr>
        <w:t xml:space="preserve"> </w:t>
      </w:r>
      <w:r w:rsidRPr="00521F38">
        <w:rPr>
          <w:rFonts w:eastAsiaTheme="minorEastAsia"/>
        </w:rPr>
        <w:t xml:space="preserve">promoted </w:t>
      </w:r>
      <w:r w:rsidR="006C5773" w:rsidRPr="00521F38">
        <w:rPr>
          <w:rFonts w:eastAsiaTheme="minorEastAsia"/>
        </w:rPr>
        <w:t xml:space="preserve">mainly </w:t>
      </w:r>
      <w:r w:rsidRPr="00521F38">
        <w:rPr>
          <w:rFonts w:eastAsiaTheme="minorEastAsia"/>
        </w:rPr>
        <w:t xml:space="preserve">the doctrines of the </w:t>
      </w:r>
      <w:r w:rsidRPr="00521F38">
        <w:rPr>
          <w:rFonts w:eastAsiaTheme="minorEastAsia"/>
          <w:i/>
          <w:iCs/>
        </w:rPr>
        <w:t>Nirvāṇa</w:t>
      </w:r>
      <w:r w:rsidRPr="00521F38">
        <w:rPr>
          <w:rFonts w:eastAsiaTheme="minorEastAsia"/>
        </w:rPr>
        <w:t xml:space="preserve"> and the </w:t>
      </w:r>
      <w:r w:rsidRPr="00521F38">
        <w:rPr>
          <w:rFonts w:eastAsiaTheme="minorEastAsia"/>
          <w:i/>
          <w:iCs/>
        </w:rPr>
        <w:t>Avataṃsaka Sūtras</w:t>
      </w:r>
      <w:r w:rsidRPr="00521F38">
        <w:rPr>
          <w:rFonts w:eastAsiaTheme="minorEastAsia"/>
        </w:rPr>
        <w:t xml:space="preserve">, </w:t>
      </w:r>
      <w:r w:rsidR="00781370">
        <w:rPr>
          <w:rFonts w:eastAsiaTheme="minorEastAsia"/>
        </w:rPr>
        <w:t>although he also</w:t>
      </w:r>
      <w:r w:rsidRPr="00521F38">
        <w:rPr>
          <w:rFonts w:eastAsiaTheme="minorEastAsia"/>
        </w:rPr>
        <w:t xml:space="preserve"> had a profound influence on Pure Land thought. Tanluan </w:t>
      </w:r>
      <w:r w:rsidRPr="00521F38">
        <w:rPr>
          <w:rFonts w:eastAsiaTheme="minorEastAsia"/>
        </w:rPr>
        <w:t>曇鸞</w:t>
      </w:r>
      <w:r w:rsidRPr="00521F38">
        <w:rPr>
          <w:rFonts w:eastAsiaTheme="minorEastAsia"/>
        </w:rPr>
        <w:t xml:space="preserve"> (476</w:t>
      </w:r>
      <w:r w:rsidR="00576983" w:rsidRPr="00521F38">
        <w:rPr>
          <w:rFonts w:eastAsiaTheme="minorEastAsia"/>
          <w:szCs w:val="24"/>
        </w:rPr>
        <w:t>–</w:t>
      </w:r>
      <w:r w:rsidRPr="00521F38">
        <w:rPr>
          <w:rFonts w:eastAsiaTheme="minorEastAsia"/>
        </w:rPr>
        <w:t xml:space="preserve">542 C.E.), the first patriarch of the Pure Land tradition, received the method of the Pure Land teachings contained in the </w:t>
      </w:r>
      <w:r w:rsidRPr="00521F38">
        <w:rPr>
          <w:rFonts w:eastAsiaTheme="minorEastAsia"/>
          <w:i/>
          <w:iCs/>
        </w:rPr>
        <w:t>Guan jing</w:t>
      </w:r>
      <w:r w:rsidRPr="00521F38">
        <w:rPr>
          <w:rFonts w:eastAsiaTheme="minorEastAsia"/>
        </w:rPr>
        <w:t xml:space="preserve"> </w:t>
      </w:r>
      <w:r w:rsidRPr="00521F38">
        <w:rPr>
          <w:rFonts w:eastAsiaTheme="minorEastAsia"/>
        </w:rPr>
        <w:t>觀經</w:t>
      </w:r>
      <w:r w:rsidRPr="00521F38">
        <w:rPr>
          <w:rFonts w:eastAsiaTheme="minorEastAsia"/>
        </w:rPr>
        <w:t xml:space="preserve"> (</w:t>
      </w:r>
      <w:r w:rsidRPr="00521F38">
        <w:rPr>
          <w:rFonts w:eastAsiaTheme="minorEastAsia"/>
          <w:i/>
          <w:iCs/>
        </w:rPr>
        <w:t>Contemplation Sūtra</w:t>
      </w:r>
      <w:r w:rsidR="00BD1EE4" w:rsidRPr="00521F38">
        <w:rPr>
          <w:rFonts w:eastAsiaTheme="minorEastAsia"/>
        </w:rPr>
        <w:t>)</w:t>
      </w:r>
      <w:r w:rsidR="00BD1EE4" w:rsidRPr="00BD1EE4">
        <w:rPr>
          <w:rFonts w:eastAsiaTheme="minorEastAsia"/>
        </w:rPr>
        <w:t xml:space="preserve"> </w:t>
      </w:r>
      <w:r w:rsidR="00BD1EE4" w:rsidRPr="00521F38">
        <w:rPr>
          <w:rFonts w:eastAsiaTheme="minorEastAsia"/>
        </w:rPr>
        <w:t>from Bodhiruci</w:t>
      </w:r>
      <w:r w:rsidRPr="00521F38">
        <w:rPr>
          <w:rFonts w:eastAsiaTheme="minorEastAsia"/>
        </w:rPr>
        <w:t>. Wh</w:t>
      </w:r>
      <w:r w:rsidR="00B46905" w:rsidRPr="00521F38">
        <w:rPr>
          <w:rFonts w:eastAsiaTheme="minorEastAsia"/>
        </w:rPr>
        <w:t>ile</w:t>
      </w:r>
      <w:r w:rsidRPr="00521F38">
        <w:rPr>
          <w:rFonts w:eastAsiaTheme="minorEastAsia"/>
        </w:rPr>
        <w:t xml:space="preserve"> Bodhiruci was in China, Tanluan </w:t>
      </w:r>
      <w:r w:rsidR="00C64DDA">
        <w:rPr>
          <w:rFonts w:eastAsiaTheme="minorEastAsia"/>
        </w:rPr>
        <w:t xml:space="preserve">was </w:t>
      </w:r>
      <w:r w:rsidRPr="00521F38">
        <w:rPr>
          <w:rFonts w:eastAsiaTheme="minorEastAsia"/>
        </w:rPr>
        <w:t xml:space="preserve">eagerly </w:t>
      </w:r>
      <w:r w:rsidR="00C64DDA">
        <w:rPr>
          <w:rFonts w:eastAsiaTheme="minorEastAsia"/>
        </w:rPr>
        <w:t xml:space="preserve">seeking </w:t>
      </w:r>
      <w:r w:rsidR="00781370">
        <w:rPr>
          <w:rFonts w:eastAsiaTheme="minorEastAsia"/>
        </w:rPr>
        <w:t xml:space="preserve">out </w:t>
      </w:r>
      <w:r w:rsidR="00C64DDA">
        <w:rPr>
          <w:rFonts w:eastAsiaTheme="minorEastAsia"/>
        </w:rPr>
        <w:t xml:space="preserve">these </w:t>
      </w:r>
      <w:r w:rsidR="00FA7A9B" w:rsidRPr="00521F38">
        <w:rPr>
          <w:rFonts w:eastAsiaTheme="minorEastAsia"/>
        </w:rPr>
        <w:t>teachings</w:t>
      </w:r>
      <w:r w:rsidR="00B46905" w:rsidRPr="00521F38">
        <w:rPr>
          <w:rFonts w:eastAsiaTheme="minorEastAsia"/>
        </w:rPr>
        <w:t xml:space="preserve"> </w:t>
      </w:r>
      <w:r w:rsidR="00781370">
        <w:rPr>
          <w:rFonts w:eastAsiaTheme="minorEastAsia"/>
        </w:rPr>
        <w:t xml:space="preserve">in order to </w:t>
      </w:r>
      <w:r w:rsidRPr="00521F38">
        <w:rPr>
          <w:rFonts w:eastAsiaTheme="minorEastAsia"/>
        </w:rPr>
        <w:t xml:space="preserve">to attain </w:t>
      </w:r>
      <w:r w:rsidR="00BB49DA">
        <w:rPr>
          <w:rFonts w:eastAsiaTheme="minorEastAsia"/>
        </w:rPr>
        <w:t>deliverance</w:t>
      </w:r>
      <w:r w:rsidR="00781370">
        <w:rPr>
          <w:rFonts w:eastAsiaTheme="minorEastAsia"/>
        </w:rPr>
        <w:t xml:space="preserve"> or perhaps even immortality</w:t>
      </w:r>
      <w:r w:rsidRPr="00521F38">
        <w:rPr>
          <w:rFonts w:eastAsiaTheme="minorEastAsia"/>
        </w:rPr>
        <w:t xml:space="preserve">. </w:t>
      </w:r>
      <w:r w:rsidR="00163548" w:rsidRPr="00521F38">
        <w:rPr>
          <w:rFonts w:eastAsiaTheme="minorEastAsia"/>
        </w:rPr>
        <w:t xml:space="preserve">Soon after </w:t>
      </w:r>
      <w:r w:rsidR="00C64DDA">
        <w:rPr>
          <w:rFonts w:eastAsiaTheme="minorEastAsia"/>
        </w:rPr>
        <w:t>arriving</w:t>
      </w:r>
      <w:r w:rsidR="00163548" w:rsidRPr="00521F38">
        <w:rPr>
          <w:rFonts w:eastAsiaTheme="minorEastAsia"/>
        </w:rPr>
        <w:t xml:space="preserve"> </w:t>
      </w:r>
      <w:r w:rsidRPr="00521F38">
        <w:rPr>
          <w:rFonts w:eastAsiaTheme="minorEastAsia"/>
        </w:rPr>
        <w:t xml:space="preserve">in Luoyang, </w:t>
      </w:r>
      <w:r w:rsidR="00C64DDA" w:rsidRPr="00521F38">
        <w:rPr>
          <w:rFonts w:eastAsiaTheme="minorEastAsia"/>
        </w:rPr>
        <w:t xml:space="preserve">Tanluan </w:t>
      </w:r>
      <w:r w:rsidRPr="00521F38">
        <w:rPr>
          <w:rFonts w:eastAsiaTheme="minorEastAsia"/>
        </w:rPr>
        <w:t>met Bodhiruci</w:t>
      </w:r>
      <w:r w:rsidR="00C64DDA">
        <w:rPr>
          <w:rFonts w:eastAsiaTheme="minorEastAsia"/>
        </w:rPr>
        <w:t>, and asked him</w:t>
      </w:r>
      <w:r w:rsidRPr="00521F38">
        <w:rPr>
          <w:rFonts w:eastAsiaTheme="minorEastAsia"/>
        </w:rPr>
        <w:t xml:space="preserve"> whether </w:t>
      </w:r>
      <w:r w:rsidR="00163548" w:rsidRPr="00521F38">
        <w:rPr>
          <w:rFonts w:eastAsiaTheme="minorEastAsia"/>
        </w:rPr>
        <w:t xml:space="preserve">any of </w:t>
      </w:r>
      <w:r w:rsidRPr="00521F38">
        <w:rPr>
          <w:rFonts w:eastAsiaTheme="minorEastAsia"/>
        </w:rPr>
        <w:t>the Buddha</w:t>
      </w:r>
      <w:r w:rsidR="005E3C20" w:rsidRPr="00521F38">
        <w:rPr>
          <w:rFonts w:eastAsiaTheme="minorEastAsia"/>
        </w:rPr>
        <w:t>’</w:t>
      </w:r>
      <w:r w:rsidRPr="00521F38">
        <w:rPr>
          <w:rFonts w:eastAsiaTheme="minorEastAsia"/>
        </w:rPr>
        <w:t xml:space="preserve">s teachings </w:t>
      </w:r>
      <w:r w:rsidR="00163548" w:rsidRPr="00521F38">
        <w:rPr>
          <w:rFonts w:eastAsiaTheme="minorEastAsia"/>
        </w:rPr>
        <w:t>contained</w:t>
      </w:r>
      <w:r w:rsidRPr="00521F38">
        <w:rPr>
          <w:rFonts w:eastAsiaTheme="minorEastAsia"/>
        </w:rPr>
        <w:t xml:space="preserve"> practices to cultivate longevity </w:t>
      </w:r>
      <w:r w:rsidR="00163548" w:rsidRPr="00521F38">
        <w:rPr>
          <w:rFonts w:eastAsiaTheme="minorEastAsia"/>
        </w:rPr>
        <w:t>that</w:t>
      </w:r>
      <w:r w:rsidRPr="00521F38">
        <w:rPr>
          <w:rFonts w:eastAsiaTheme="minorEastAsia"/>
        </w:rPr>
        <w:t xml:space="preserve"> were superior to those of the Daoists. </w:t>
      </w:r>
      <w:r w:rsidR="006373C5" w:rsidRPr="00521F38">
        <w:rPr>
          <w:rFonts w:eastAsiaTheme="minorEastAsia"/>
        </w:rPr>
        <w:t>T</w:t>
      </w:r>
      <w:r w:rsidRPr="00521F38">
        <w:rPr>
          <w:rFonts w:eastAsiaTheme="minorEastAsia"/>
        </w:rPr>
        <w:t>he methods of the Daoists</w:t>
      </w:r>
      <w:r w:rsidR="006373C5" w:rsidRPr="00521F38">
        <w:rPr>
          <w:rFonts w:eastAsiaTheme="minorEastAsia"/>
        </w:rPr>
        <w:t xml:space="preserve">, replied Bodhiruci, </w:t>
      </w:r>
      <w:r w:rsidRPr="00521F38">
        <w:rPr>
          <w:rFonts w:eastAsiaTheme="minorEastAsia"/>
        </w:rPr>
        <w:t xml:space="preserve">could </w:t>
      </w:r>
      <w:r w:rsidR="006373C5" w:rsidRPr="00521F38">
        <w:rPr>
          <w:rFonts w:eastAsiaTheme="minorEastAsia"/>
        </w:rPr>
        <w:t xml:space="preserve">in no way </w:t>
      </w:r>
      <w:r w:rsidRPr="00521F38">
        <w:rPr>
          <w:rFonts w:eastAsiaTheme="minorEastAsia"/>
        </w:rPr>
        <w:t>be superior to th</w:t>
      </w:r>
      <w:r w:rsidR="006373C5" w:rsidRPr="00521F38">
        <w:rPr>
          <w:rFonts w:eastAsiaTheme="minorEastAsia"/>
        </w:rPr>
        <w:t>e</w:t>
      </w:r>
      <w:r w:rsidRPr="00521F38">
        <w:rPr>
          <w:rFonts w:eastAsiaTheme="minorEastAsia"/>
        </w:rPr>
        <w:t xml:space="preserve"> Buddha</w:t>
      </w:r>
      <w:r w:rsidR="006373C5" w:rsidRPr="00521F38">
        <w:rPr>
          <w:rFonts w:eastAsiaTheme="minorEastAsia"/>
        </w:rPr>
        <w:t xml:space="preserve">’s </w:t>
      </w:r>
      <w:r w:rsidRPr="00521F38">
        <w:rPr>
          <w:rFonts w:eastAsiaTheme="minorEastAsia"/>
        </w:rPr>
        <w:t>dharma. Ultimately, although the</w:t>
      </w:r>
      <w:r w:rsidR="006373C5" w:rsidRPr="00521F38">
        <w:rPr>
          <w:rFonts w:eastAsiaTheme="minorEastAsia"/>
        </w:rPr>
        <w:t xml:space="preserve"> Daoist immortals</w:t>
      </w:r>
      <w:r w:rsidRPr="00521F38">
        <w:rPr>
          <w:rFonts w:eastAsiaTheme="minorEastAsia"/>
        </w:rPr>
        <w:t xml:space="preserve"> could attain a long life and escape death, </w:t>
      </w:r>
      <w:r w:rsidR="006373C5" w:rsidRPr="00521F38">
        <w:rPr>
          <w:rFonts w:eastAsiaTheme="minorEastAsia"/>
        </w:rPr>
        <w:t>they</w:t>
      </w:r>
      <w:r w:rsidRPr="00521F38">
        <w:rPr>
          <w:rFonts w:eastAsiaTheme="minorEastAsia"/>
        </w:rPr>
        <w:t xml:space="preserve"> were still bound to </w:t>
      </w:r>
      <w:r w:rsidR="00BB49DA">
        <w:rPr>
          <w:rFonts w:eastAsiaTheme="minorEastAsia"/>
        </w:rPr>
        <w:t xml:space="preserve">be </w:t>
      </w:r>
      <w:r w:rsidRPr="00521F38">
        <w:rPr>
          <w:rFonts w:eastAsiaTheme="minorEastAsia"/>
        </w:rPr>
        <w:t>reincarnat</w:t>
      </w:r>
      <w:r w:rsidR="00BB49DA">
        <w:rPr>
          <w:rFonts w:eastAsiaTheme="minorEastAsia"/>
        </w:rPr>
        <w:t>ed</w:t>
      </w:r>
      <w:r w:rsidRPr="00521F38">
        <w:rPr>
          <w:rFonts w:eastAsiaTheme="minorEastAsia"/>
        </w:rPr>
        <w:t xml:space="preserve"> in </w:t>
      </w:r>
      <w:r w:rsidRPr="00521F38">
        <w:rPr>
          <w:rFonts w:eastAsiaTheme="minorEastAsia"/>
          <w:i/>
          <w:iCs/>
        </w:rPr>
        <w:t>saṃsāra</w:t>
      </w:r>
      <w:r w:rsidRPr="00521F38">
        <w:rPr>
          <w:rFonts w:eastAsiaTheme="minorEastAsia"/>
        </w:rPr>
        <w:t xml:space="preserve">. </w:t>
      </w:r>
      <w:r w:rsidR="00BB49DA">
        <w:rPr>
          <w:rFonts w:eastAsiaTheme="minorEastAsia"/>
        </w:rPr>
        <w:t>However,</w:t>
      </w:r>
      <w:r w:rsidRPr="00521F38">
        <w:rPr>
          <w:rFonts w:eastAsiaTheme="minorEastAsia"/>
        </w:rPr>
        <w:t xml:space="preserve"> </w:t>
      </w:r>
      <w:r w:rsidR="006373C5" w:rsidRPr="00521F38">
        <w:rPr>
          <w:rFonts w:eastAsiaTheme="minorEastAsia"/>
        </w:rPr>
        <w:t>had they followed</w:t>
      </w:r>
      <w:r w:rsidRPr="00521F38">
        <w:rPr>
          <w:rFonts w:eastAsiaTheme="minorEastAsia"/>
        </w:rPr>
        <w:t xml:space="preserve"> the practices </w:t>
      </w:r>
      <w:r w:rsidR="006373C5" w:rsidRPr="00521F38">
        <w:rPr>
          <w:rFonts w:eastAsiaTheme="minorEastAsia"/>
        </w:rPr>
        <w:t xml:space="preserve">which the Buddha </w:t>
      </w:r>
      <w:r w:rsidRPr="00521F38">
        <w:rPr>
          <w:rFonts w:eastAsiaTheme="minorEastAsia"/>
        </w:rPr>
        <w:t xml:space="preserve">taught in the </w:t>
      </w:r>
      <w:r w:rsidRPr="00521F38">
        <w:rPr>
          <w:rFonts w:eastAsiaTheme="minorEastAsia"/>
          <w:i/>
          <w:iCs/>
        </w:rPr>
        <w:t>Guan jing</w:t>
      </w:r>
      <w:r w:rsidRPr="00521F38">
        <w:rPr>
          <w:rFonts w:eastAsiaTheme="minorEastAsia"/>
        </w:rPr>
        <w:t xml:space="preserve">, they would </w:t>
      </w:r>
      <w:r w:rsidR="006373C5" w:rsidRPr="00521F38">
        <w:rPr>
          <w:rFonts w:eastAsiaTheme="minorEastAsia"/>
        </w:rPr>
        <w:t xml:space="preserve">also </w:t>
      </w:r>
      <w:r w:rsidRPr="00521F38">
        <w:rPr>
          <w:rFonts w:eastAsiaTheme="minorEastAsia"/>
        </w:rPr>
        <w:t xml:space="preserve">be </w:t>
      </w:r>
      <w:r w:rsidR="006373C5" w:rsidRPr="00521F38">
        <w:rPr>
          <w:rFonts w:eastAsiaTheme="minorEastAsia"/>
        </w:rPr>
        <w:t xml:space="preserve">capable </w:t>
      </w:r>
      <w:r w:rsidR="006373C5" w:rsidRPr="00521F38">
        <w:rPr>
          <w:rFonts w:eastAsiaTheme="minorEastAsia"/>
        </w:rPr>
        <w:lastRenderedPageBreak/>
        <w:t xml:space="preserve">of attaining </w:t>
      </w:r>
      <w:r w:rsidRPr="00521F38">
        <w:rPr>
          <w:rFonts w:eastAsiaTheme="minorEastAsia"/>
        </w:rPr>
        <w:t xml:space="preserve">liberation from the cycle of life and death. </w:t>
      </w:r>
      <w:r w:rsidR="00BB49DA">
        <w:rPr>
          <w:rFonts w:eastAsiaTheme="minorEastAsia"/>
        </w:rPr>
        <w:t>Thus,</w:t>
      </w:r>
      <w:r w:rsidRPr="00521F38">
        <w:rPr>
          <w:rFonts w:eastAsiaTheme="minorEastAsia"/>
        </w:rPr>
        <w:t xml:space="preserve"> Bodhiruci taught the </w:t>
      </w:r>
      <w:r w:rsidRPr="00521F38">
        <w:rPr>
          <w:rFonts w:eastAsiaTheme="minorEastAsia"/>
          <w:i/>
          <w:iCs/>
        </w:rPr>
        <w:t>Guan jing</w:t>
      </w:r>
      <w:r w:rsidRPr="00521F38">
        <w:rPr>
          <w:rFonts w:eastAsiaTheme="minorEastAsia"/>
        </w:rPr>
        <w:t xml:space="preserve"> to Tanluan</w:t>
      </w:r>
      <w:r w:rsidR="00BB49DA">
        <w:rPr>
          <w:rFonts w:eastAsiaTheme="minorEastAsia"/>
        </w:rPr>
        <w:t>, who</w:t>
      </w:r>
      <w:r w:rsidRPr="00521F38">
        <w:rPr>
          <w:rFonts w:eastAsiaTheme="minorEastAsia"/>
        </w:rPr>
        <w:t xml:space="preserve"> is said to have burned the scriptures of the Daoists</w:t>
      </w:r>
      <w:r w:rsidR="00BB49DA">
        <w:rPr>
          <w:rFonts w:eastAsiaTheme="minorEastAsia"/>
        </w:rPr>
        <w:t xml:space="preserve"> after learning the methods of the </w:t>
      </w:r>
      <w:r w:rsidR="00BB49DA" w:rsidRPr="00521F38">
        <w:rPr>
          <w:rFonts w:eastAsiaTheme="minorEastAsia"/>
          <w:i/>
          <w:iCs/>
        </w:rPr>
        <w:t>Guan jing</w:t>
      </w:r>
      <w:r w:rsidRPr="00521F38">
        <w:rPr>
          <w:rFonts w:eastAsiaTheme="minorEastAsia"/>
        </w:rPr>
        <w:t xml:space="preserve">. From then on, Tanluan practiced and taught according to the </w:t>
      </w:r>
      <w:r w:rsidRPr="00521F38">
        <w:rPr>
          <w:rFonts w:eastAsiaTheme="minorEastAsia"/>
          <w:i/>
          <w:iCs/>
        </w:rPr>
        <w:t>Guan jing</w:t>
      </w:r>
      <w:r w:rsidRPr="00521F38">
        <w:rPr>
          <w:rFonts w:eastAsiaTheme="minorEastAsia"/>
        </w:rPr>
        <w:t xml:space="preserve">. </w:t>
      </w:r>
      <w:r w:rsidR="003F5822">
        <w:rPr>
          <w:rFonts w:eastAsiaTheme="minorEastAsia"/>
        </w:rPr>
        <w:t>T</w:t>
      </w:r>
      <w:r w:rsidRPr="00521F38">
        <w:rPr>
          <w:rFonts w:eastAsiaTheme="minorEastAsia"/>
        </w:rPr>
        <w:t xml:space="preserve">he Xiaojing Emperor </w:t>
      </w:r>
      <w:r w:rsidRPr="00521F38">
        <w:rPr>
          <w:rFonts w:eastAsiaTheme="minorEastAsia"/>
        </w:rPr>
        <w:t>孝静帝</w:t>
      </w:r>
      <w:r w:rsidRPr="00521F38">
        <w:rPr>
          <w:rFonts w:eastAsiaTheme="minorEastAsia"/>
        </w:rPr>
        <w:t xml:space="preserve"> of the Northern Wei </w:t>
      </w:r>
      <w:r w:rsidR="00781370">
        <w:rPr>
          <w:rFonts w:eastAsiaTheme="minorEastAsia"/>
        </w:rPr>
        <w:t xml:space="preserve">Dynasty </w:t>
      </w:r>
      <w:r w:rsidR="003F5822">
        <w:rPr>
          <w:rFonts w:eastAsiaTheme="minorEastAsia"/>
        </w:rPr>
        <w:t>took note of</w:t>
      </w:r>
      <w:r w:rsidR="003F5822" w:rsidRPr="00521F38">
        <w:rPr>
          <w:rFonts w:eastAsiaTheme="minorEastAsia"/>
        </w:rPr>
        <w:t xml:space="preserve"> Tanluan </w:t>
      </w:r>
      <w:r w:rsidR="003F5822">
        <w:rPr>
          <w:rFonts w:eastAsiaTheme="minorEastAsia"/>
        </w:rPr>
        <w:t xml:space="preserve">and </w:t>
      </w:r>
      <w:r w:rsidRPr="00521F38">
        <w:rPr>
          <w:rFonts w:eastAsiaTheme="minorEastAsia"/>
        </w:rPr>
        <w:t xml:space="preserve">bestowed </w:t>
      </w:r>
      <w:r w:rsidR="003F5822">
        <w:rPr>
          <w:rFonts w:eastAsiaTheme="minorEastAsia"/>
        </w:rPr>
        <w:t>up</w:t>
      </w:r>
      <w:r w:rsidRPr="00521F38">
        <w:rPr>
          <w:rFonts w:eastAsiaTheme="minorEastAsia"/>
        </w:rPr>
        <w:t xml:space="preserve">on </w:t>
      </w:r>
      <w:r w:rsidR="00F8185C" w:rsidRPr="00521F38">
        <w:rPr>
          <w:rFonts w:eastAsiaTheme="minorEastAsia"/>
        </w:rPr>
        <w:t>him</w:t>
      </w:r>
      <w:r w:rsidRPr="00521F38">
        <w:rPr>
          <w:rFonts w:eastAsiaTheme="minorEastAsia"/>
        </w:rPr>
        <w:t xml:space="preserve"> the title </w:t>
      </w:r>
      <w:r w:rsidR="00F8185C" w:rsidRPr="00521F38">
        <w:rPr>
          <w:rFonts w:eastAsiaTheme="minorEastAsia"/>
        </w:rPr>
        <w:t xml:space="preserve">of </w:t>
      </w:r>
      <w:r w:rsidR="00FF4C01" w:rsidRPr="00521F38">
        <w:rPr>
          <w:rFonts w:eastAsiaTheme="minorEastAsia"/>
        </w:rPr>
        <w:t>“</w:t>
      </w:r>
      <w:r w:rsidR="00F8185C" w:rsidRPr="00521F38">
        <w:rPr>
          <w:rFonts w:eastAsiaTheme="minorEastAsia"/>
        </w:rPr>
        <w:t>Divine</w:t>
      </w:r>
      <w:r w:rsidRPr="00521F38">
        <w:rPr>
          <w:rFonts w:eastAsiaTheme="minorEastAsia"/>
        </w:rPr>
        <w:t xml:space="preserve"> Luan </w:t>
      </w:r>
      <w:r w:rsidRPr="00521F38">
        <w:rPr>
          <w:rFonts w:eastAsiaTheme="minorEastAsia"/>
        </w:rPr>
        <w:t>神鸞</w:t>
      </w:r>
      <w:r w:rsidRPr="00521F38">
        <w:rPr>
          <w:rFonts w:eastAsiaTheme="minorEastAsia"/>
        </w:rPr>
        <w:t>,</w:t>
      </w:r>
      <w:r w:rsidR="00FF4C01" w:rsidRPr="00521F38">
        <w:rPr>
          <w:rFonts w:eastAsiaTheme="minorEastAsia"/>
        </w:rPr>
        <w:t>”</w:t>
      </w:r>
      <w:r w:rsidRPr="00521F38">
        <w:rPr>
          <w:rFonts w:eastAsiaTheme="minorEastAsia"/>
        </w:rPr>
        <w:t xml:space="preserve"> appointing him as the abbot of the great Bingzhou</w:t>
      </w:r>
      <w:r w:rsidR="00162FF2" w:rsidRPr="00521F38">
        <w:rPr>
          <w:rFonts w:eastAsiaTheme="minorEastAsia"/>
        </w:rPr>
        <w:t xml:space="preserve"> Temple</w:t>
      </w:r>
      <w:r w:rsidRPr="00521F38">
        <w:rPr>
          <w:rFonts w:eastAsiaTheme="minorEastAsia"/>
        </w:rPr>
        <w:t xml:space="preserve"> </w:t>
      </w:r>
      <w:r w:rsidRPr="00521F38">
        <w:rPr>
          <w:rFonts w:eastAsiaTheme="minorEastAsia"/>
        </w:rPr>
        <w:t>并州</w:t>
      </w:r>
      <w:r w:rsidRPr="00521F38">
        <w:rPr>
          <w:rFonts w:eastAsiaTheme="minorEastAsia"/>
        </w:rPr>
        <w:t xml:space="preserve"> (</w:t>
      </w:r>
      <w:r w:rsidR="003F5822">
        <w:rPr>
          <w:rFonts w:eastAsiaTheme="minorEastAsia"/>
        </w:rPr>
        <w:t>Because</w:t>
      </w:r>
      <w:r w:rsidR="00162FF2" w:rsidRPr="00521F38">
        <w:rPr>
          <w:rFonts w:eastAsiaTheme="minorEastAsia"/>
        </w:rPr>
        <w:t xml:space="preserve"> </w:t>
      </w:r>
      <w:r w:rsidRPr="00521F38">
        <w:rPr>
          <w:rFonts w:eastAsiaTheme="minorEastAsia"/>
        </w:rPr>
        <w:t xml:space="preserve">Bingzhou is the present-day Taiyuan </w:t>
      </w:r>
      <w:r w:rsidRPr="00521F38">
        <w:rPr>
          <w:rFonts w:eastAsiaTheme="minorEastAsia"/>
        </w:rPr>
        <w:t>太原</w:t>
      </w:r>
      <w:r w:rsidRPr="00521F38">
        <w:rPr>
          <w:rFonts w:eastAsiaTheme="minorEastAsia"/>
        </w:rPr>
        <w:t>,</w:t>
      </w:r>
      <w:r w:rsidR="00162FF2" w:rsidRPr="00521F38">
        <w:rPr>
          <w:rFonts w:eastAsiaTheme="minorEastAsia"/>
        </w:rPr>
        <w:t xml:space="preserve"> </w:t>
      </w:r>
      <w:r w:rsidRPr="00521F38">
        <w:rPr>
          <w:rFonts w:eastAsiaTheme="minorEastAsia"/>
        </w:rPr>
        <w:t xml:space="preserve">scholars have </w:t>
      </w:r>
      <w:r w:rsidR="00F8185C" w:rsidRPr="00521F38">
        <w:rPr>
          <w:rFonts w:eastAsiaTheme="minorEastAsia"/>
        </w:rPr>
        <w:t>shown</w:t>
      </w:r>
      <w:r w:rsidRPr="00521F38">
        <w:rPr>
          <w:rFonts w:eastAsiaTheme="minorEastAsia"/>
        </w:rPr>
        <w:t xml:space="preserve"> that the Bingzhou Temple is today</w:t>
      </w:r>
      <w:r w:rsidR="005E3C20" w:rsidRPr="00521F38">
        <w:rPr>
          <w:rFonts w:eastAsiaTheme="minorEastAsia"/>
        </w:rPr>
        <w:t>’</w:t>
      </w:r>
      <w:r w:rsidRPr="00521F38">
        <w:rPr>
          <w:rFonts w:eastAsiaTheme="minorEastAsia"/>
        </w:rPr>
        <w:t xml:space="preserve">s Kaiyuan Temple </w:t>
      </w:r>
      <w:r w:rsidRPr="00521F38">
        <w:rPr>
          <w:rFonts w:eastAsiaTheme="minorEastAsia"/>
        </w:rPr>
        <w:t>開化寺</w:t>
      </w:r>
      <w:r w:rsidRPr="00521F38">
        <w:rPr>
          <w:rFonts w:eastAsiaTheme="minorEastAsia"/>
        </w:rPr>
        <w:t xml:space="preserve">). In his later years, Tanluan resided in the Xuanzhong Temple </w:t>
      </w:r>
      <w:r w:rsidRPr="00521F38">
        <w:rPr>
          <w:rFonts w:eastAsiaTheme="minorEastAsia"/>
        </w:rPr>
        <w:t>玄中寺</w:t>
      </w:r>
      <w:r w:rsidRPr="00521F38">
        <w:rPr>
          <w:rFonts w:eastAsiaTheme="minorEastAsia"/>
        </w:rPr>
        <w:t xml:space="preserve"> by the stone of Beishan </w:t>
      </w:r>
      <w:r w:rsidRPr="00521F38">
        <w:rPr>
          <w:rFonts w:eastAsiaTheme="minorEastAsia"/>
        </w:rPr>
        <w:t>北山</w:t>
      </w:r>
      <w:r w:rsidRPr="00521F38">
        <w:rPr>
          <w:rFonts w:eastAsiaTheme="minorEastAsia"/>
        </w:rPr>
        <w:t xml:space="preserve"> in Fenzhou </w:t>
      </w:r>
      <w:r w:rsidRPr="00521F38">
        <w:rPr>
          <w:rFonts w:eastAsiaTheme="minorEastAsia"/>
        </w:rPr>
        <w:t>汾州</w:t>
      </w:r>
      <w:r w:rsidRPr="00521F38">
        <w:rPr>
          <w:rFonts w:eastAsiaTheme="minorEastAsia"/>
        </w:rPr>
        <w:t>.</w:t>
      </w:r>
      <w:r w:rsidR="002F22C3" w:rsidRPr="00521F38">
        <w:rPr>
          <w:rStyle w:val="FootnoteReference"/>
          <w:rFonts w:eastAsiaTheme="minorEastAsia"/>
        </w:rPr>
        <w:footnoteReference w:id="12"/>
      </w:r>
    </w:p>
    <w:p w14:paraId="769E6B4A" w14:textId="77777777" w:rsidR="00CD1981" w:rsidRPr="00521F38" w:rsidRDefault="00CF6196" w:rsidP="001B3198">
      <w:pPr>
        <w:pStyle w:val="06"/>
        <w:spacing w:before="180" w:after="180"/>
        <w:ind w:firstLine="709"/>
        <w:rPr>
          <w:rFonts w:eastAsiaTheme="minorEastAsia"/>
        </w:rPr>
      </w:pPr>
      <w:r w:rsidRPr="00521F38">
        <w:rPr>
          <w:rFonts w:eastAsiaTheme="minorEastAsia"/>
        </w:rPr>
        <w:t xml:space="preserve">2. </w:t>
      </w:r>
      <w:r w:rsidR="00F8033B" w:rsidRPr="00521F38">
        <w:rPr>
          <w:rFonts w:eastAsiaTheme="minorEastAsia"/>
        </w:rPr>
        <w:t xml:space="preserve">Ratnamati (Baoyi </w:t>
      </w:r>
      <w:r w:rsidR="00F8033B" w:rsidRPr="00521F38">
        <w:rPr>
          <w:rFonts w:eastAsiaTheme="minorEastAsia"/>
        </w:rPr>
        <w:t>寶意</w:t>
      </w:r>
      <w:r w:rsidR="00F8033B" w:rsidRPr="00521F38">
        <w:rPr>
          <w:rFonts w:eastAsiaTheme="minorEastAsia"/>
        </w:rPr>
        <w:t>)</w:t>
      </w:r>
    </w:p>
    <w:p w14:paraId="3686E9DF" w14:textId="3E956131" w:rsidR="00CD1981" w:rsidRPr="00521F38" w:rsidRDefault="00C23824" w:rsidP="00576983">
      <w:pPr>
        <w:pStyle w:val="012"/>
        <w:spacing w:before="180" w:after="180"/>
        <w:ind w:firstLineChars="295" w:firstLine="708"/>
        <w:rPr>
          <w:rFonts w:eastAsiaTheme="minorEastAsia"/>
        </w:rPr>
      </w:pPr>
      <w:r w:rsidRPr="00521F38">
        <w:rPr>
          <w:rFonts w:eastAsiaTheme="minorEastAsia"/>
        </w:rPr>
        <w:t xml:space="preserve">Another eminent monk who had a profound influence on the spread of the </w:t>
      </w:r>
      <w:r w:rsidRPr="00521F38">
        <w:rPr>
          <w:rFonts w:eastAsiaTheme="minorEastAsia"/>
          <w:i/>
          <w:iCs/>
        </w:rPr>
        <w:t>Avataṃsaka Sūtra</w:t>
      </w:r>
      <w:r w:rsidRPr="00521F38">
        <w:rPr>
          <w:rFonts w:eastAsiaTheme="minorEastAsia"/>
        </w:rPr>
        <w:t xml:space="preserve"> during the time of the Xuanwu Emperor was Ratnamati. Known in Chinese as Bao Yi, he came to China in the </w:t>
      </w:r>
      <w:r w:rsidR="00A23C2A" w:rsidRPr="00521F38">
        <w:rPr>
          <w:rFonts w:eastAsiaTheme="minorEastAsia"/>
        </w:rPr>
        <w:t>ear</w:t>
      </w:r>
      <w:r w:rsidR="006C2F46" w:rsidRPr="00521F38">
        <w:rPr>
          <w:rFonts w:eastAsiaTheme="minorEastAsia"/>
        </w:rPr>
        <w:t>ly</w:t>
      </w:r>
      <w:r w:rsidRPr="00521F38">
        <w:rPr>
          <w:rFonts w:eastAsiaTheme="minorEastAsia"/>
        </w:rPr>
        <w:t xml:space="preserve"> Yongping years (508</w:t>
      </w:r>
      <w:r w:rsidR="00576983" w:rsidRPr="00521F38">
        <w:rPr>
          <w:rFonts w:eastAsiaTheme="minorEastAsia"/>
          <w:szCs w:val="24"/>
        </w:rPr>
        <w:t>–</w:t>
      </w:r>
      <w:r w:rsidRPr="00521F38">
        <w:rPr>
          <w:rFonts w:eastAsiaTheme="minorEastAsia"/>
        </w:rPr>
        <w:t>511) of the Northern Wei</w:t>
      </w:r>
      <w:r w:rsidR="00557D5D">
        <w:rPr>
          <w:rFonts w:eastAsiaTheme="minorEastAsia"/>
        </w:rPr>
        <w:t xml:space="preserve"> Dynasty</w:t>
      </w:r>
      <w:r w:rsidRPr="00521F38">
        <w:rPr>
          <w:rFonts w:eastAsiaTheme="minorEastAsia"/>
        </w:rPr>
        <w:t xml:space="preserve">. While </w:t>
      </w:r>
      <w:r w:rsidR="00FC6412" w:rsidRPr="00521F38">
        <w:rPr>
          <w:rFonts w:eastAsiaTheme="minorEastAsia"/>
        </w:rPr>
        <w:t xml:space="preserve">Bodhiruci </w:t>
      </w:r>
      <w:r w:rsidR="00FC6412">
        <w:rPr>
          <w:rFonts w:eastAsiaTheme="minorEastAsia"/>
        </w:rPr>
        <w:t>translated Buddhist scriptures</w:t>
      </w:r>
      <w:r w:rsidR="00FC6412" w:rsidRPr="00521F38">
        <w:rPr>
          <w:rFonts w:eastAsiaTheme="minorEastAsia"/>
        </w:rPr>
        <w:t xml:space="preserve"> in the Ziji Hall </w:t>
      </w:r>
      <w:r w:rsidR="00FC6412" w:rsidRPr="00521F38">
        <w:rPr>
          <w:rFonts w:eastAsiaTheme="minorEastAsia"/>
        </w:rPr>
        <w:t>紫極殿</w:t>
      </w:r>
      <w:r w:rsidRPr="00521F38">
        <w:rPr>
          <w:rFonts w:eastAsiaTheme="minorEastAsia"/>
        </w:rPr>
        <w:t xml:space="preserve">Ratnamati </w:t>
      </w:r>
      <w:r w:rsidR="00FC6412">
        <w:rPr>
          <w:rFonts w:eastAsiaTheme="minorEastAsia"/>
        </w:rPr>
        <w:t>did so</w:t>
      </w:r>
      <w:r w:rsidRPr="00521F38">
        <w:rPr>
          <w:rFonts w:eastAsiaTheme="minorEastAsia"/>
        </w:rPr>
        <w:t xml:space="preserve"> in the Taiji Hall </w:t>
      </w:r>
      <w:r w:rsidRPr="00521F38">
        <w:rPr>
          <w:rFonts w:eastAsiaTheme="minorEastAsia"/>
        </w:rPr>
        <w:t>太極殿</w:t>
      </w:r>
      <w:r w:rsidRPr="00521F38">
        <w:rPr>
          <w:rFonts w:eastAsiaTheme="minorEastAsia"/>
        </w:rPr>
        <w:t xml:space="preserve">. Ratnamati was </w:t>
      </w:r>
      <w:r w:rsidR="00FC6412">
        <w:rPr>
          <w:rFonts w:eastAsiaTheme="minorEastAsia"/>
        </w:rPr>
        <w:t>well-versed</w:t>
      </w:r>
      <w:r w:rsidRPr="00521F38">
        <w:rPr>
          <w:rFonts w:eastAsiaTheme="minorEastAsia"/>
        </w:rPr>
        <w:t xml:space="preserve"> in the </w:t>
      </w:r>
      <w:r w:rsidRPr="00521F38">
        <w:rPr>
          <w:rFonts w:eastAsiaTheme="minorEastAsia"/>
          <w:i/>
          <w:iCs/>
        </w:rPr>
        <w:t>Avataṃsaka Sūtra</w:t>
      </w:r>
      <w:r w:rsidRPr="00521F38">
        <w:rPr>
          <w:rFonts w:eastAsiaTheme="minorEastAsia"/>
        </w:rPr>
        <w:t xml:space="preserve"> and in the </w:t>
      </w:r>
      <w:r w:rsidRPr="00521F38">
        <w:rPr>
          <w:rFonts w:eastAsiaTheme="minorEastAsia"/>
          <w:i/>
          <w:iCs/>
        </w:rPr>
        <w:t>Daśabhūmika Bhāṣya</w:t>
      </w:r>
      <w:r w:rsidR="00FC6412">
        <w:rPr>
          <w:rFonts w:eastAsiaTheme="minorEastAsia"/>
        </w:rPr>
        <w:t>, and th</w:t>
      </w:r>
      <w:r w:rsidRPr="00521F38">
        <w:rPr>
          <w:rFonts w:eastAsiaTheme="minorEastAsia"/>
        </w:rPr>
        <w:t xml:space="preserve">e Xuanwu Emperor often asked Ratnamati to expound </w:t>
      </w:r>
      <w:r w:rsidR="00FC6412">
        <w:rPr>
          <w:rFonts w:eastAsiaTheme="minorEastAsia"/>
        </w:rPr>
        <w:t xml:space="preserve">on </w:t>
      </w:r>
      <w:r w:rsidRPr="00521F38">
        <w:rPr>
          <w:rFonts w:eastAsiaTheme="minorEastAsia"/>
        </w:rPr>
        <w:t xml:space="preserve">the </w:t>
      </w:r>
      <w:r w:rsidRPr="00521F38">
        <w:rPr>
          <w:rFonts w:eastAsiaTheme="minorEastAsia"/>
          <w:i/>
          <w:iCs/>
        </w:rPr>
        <w:t>Avataṃsaka</w:t>
      </w:r>
      <w:r w:rsidRPr="00521F38">
        <w:rPr>
          <w:rFonts w:eastAsiaTheme="minorEastAsia"/>
        </w:rPr>
        <w:t xml:space="preserve">, for the Indian monk could explain its essential meaning in depth. According to tradition, Ratnamati </w:t>
      </w:r>
      <w:r w:rsidR="00FC6412">
        <w:rPr>
          <w:rFonts w:eastAsiaTheme="minorEastAsia"/>
        </w:rPr>
        <w:t xml:space="preserve">once </w:t>
      </w:r>
      <w:r w:rsidRPr="00521F38">
        <w:rPr>
          <w:rFonts w:eastAsiaTheme="minorEastAsia"/>
        </w:rPr>
        <w:t>preach</w:t>
      </w:r>
      <w:r w:rsidR="006C2F46" w:rsidRPr="00521F38">
        <w:rPr>
          <w:rFonts w:eastAsiaTheme="minorEastAsia"/>
        </w:rPr>
        <w:t>ed</w:t>
      </w:r>
      <w:r w:rsidRPr="00521F38">
        <w:rPr>
          <w:rFonts w:eastAsiaTheme="minorEastAsia"/>
        </w:rPr>
        <w:t xml:space="preserve"> the </w:t>
      </w:r>
      <w:r w:rsidRPr="00521F38">
        <w:rPr>
          <w:rFonts w:eastAsiaTheme="minorEastAsia"/>
          <w:i/>
          <w:iCs/>
        </w:rPr>
        <w:t>Avataṃsaka Sūtra</w:t>
      </w:r>
      <w:r w:rsidR="006C2F46" w:rsidRPr="00521F38">
        <w:rPr>
          <w:rFonts w:eastAsiaTheme="minorEastAsia"/>
        </w:rPr>
        <w:t xml:space="preserve"> from his teaching throne.</w:t>
      </w:r>
      <w:r w:rsidRPr="00521F38">
        <w:rPr>
          <w:rFonts w:eastAsiaTheme="minorEastAsia"/>
        </w:rPr>
        <w:t xml:space="preserve"> Suddenly, someone resembling a heavenly official displayed a tablet with Ratnamati</w:t>
      </w:r>
      <w:r w:rsidR="005E3C20" w:rsidRPr="00521F38">
        <w:rPr>
          <w:rFonts w:eastAsiaTheme="minorEastAsia"/>
        </w:rPr>
        <w:t>’</w:t>
      </w:r>
      <w:r w:rsidRPr="00521F38">
        <w:rPr>
          <w:rFonts w:eastAsiaTheme="minorEastAsia"/>
        </w:rPr>
        <w:t xml:space="preserve">s name. Having addressed Ratnamati, the official said that the Heavenly Emperor wished to invite the venerable master to teach the </w:t>
      </w:r>
      <w:r w:rsidRPr="00521F38">
        <w:rPr>
          <w:rFonts w:eastAsiaTheme="minorEastAsia"/>
          <w:i/>
          <w:iCs/>
        </w:rPr>
        <w:t>Avataṃsaka Sūtra</w:t>
      </w:r>
      <w:r w:rsidRPr="00521F38">
        <w:rPr>
          <w:rFonts w:eastAsiaTheme="minorEastAsia"/>
        </w:rPr>
        <w:t xml:space="preserve">. In response, Ratnamati said </w:t>
      </w:r>
      <w:r w:rsidR="00167427" w:rsidRPr="00521F38">
        <w:rPr>
          <w:rFonts w:eastAsiaTheme="minorEastAsia"/>
        </w:rPr>
        <w:t>he was still lecturing to his</w:t>
      </w:r>
      <w:r w:rsidRPr="00521F38">
        <w:rPr>
          <w:rFonts w:eastAsiaTheme="minorEastAsia"/>
        </w:rPr>
        <w:t xml:space="preserve"> assembly. He would go </w:t>
      </w:r>
      <w:r w:rsidR="00FC6412" w:rsidRPr="00521F38">
        <w:rPr>
          <w:rFonts w:eastAsiaTheme="minorEastAsia"/>
        </w:rPr>
        <w:t xml:space="preserve">only </w:t>
      </w:r>
      <w:r w:rsidRPr="00521F38">
        <w:rPr>
          <w:rFonts w:eastAsiaTheme="minorEastAsia"/>
        </w:rPr>
        <w:t xml:space="preserve">after delivering his lecture. Besides, </w:t>
      </w:r>
      <w:r w:rsidR="00167427" w:rsidRPr="00521F38">
        <w:rPr>
          <w:rFonts w:eastAsiaTheme="minorEastAsia"/>
        </w:rPr>
        <w:t>Ratnamati</w:t>
      </w:r>
      <w:r w:rsidRPr="00521F38">
        <w:rPr>
          <w:rFonts w:eastAsiaTheme="minorEastAsia"/>
        </w:rPr>
        <w:t xml:space="preserve"> added, he would not be able to perform the religious assembly alone</w:t>
      </w:r>
      <w:r w:rsidR="00FC6412">
        <w:rPr>
          <w:rFonts w:eastAsiaTheme="minorEastAsia"/>
        </w:rPr>
        <w:t>; he would need</w:t>
      </w:r>
      <w:r w:rsidRPr="00521F38">
        <w:rPr>
          <w:rFonts w:eastAsiaTheme="minorEastAsia"/>
        </w:rPr>
        <w:t xml:space="preserve"> to have everyone </w:t>
      </w:r>
      <w:r w:rsidR="00167427" w:rsidRPr="00521F38">
        <w:rPr>
          <w:rFonts w:eastAsiaTheme="minorEastAsia"/>
        </w:rPr>
        <w:t xml:space="preserve">else </w:t>
      </w:r>
      <w:r w:rsidRPr="00521F38">
        <w:rPr>
          <w:rFonts w:eastAsiaTheme="minorEastAsia"/>
        </w:rPr>
        <w:t xml:space="preserve">who </w:t>
      </w:r>
      <w:r w:rsidR="00167427" w:rsidRPr="00521F38">
        <w:rPr>
          <w:rFonts w:eastAsiaTheme="minorEastAsia"/>
        </w:rPr>
        <w:t>delivered the lectures</w:t>
      </w:r>
      <w:r w:rsidRPr="00521F38">
        <w:rPr>
          <w:rFonts w:eastAsiaTheme="minorEastAsia"/>
        </w:rPr>
        <w:t xml:space="preserve">, performed the offerings, enforced the rules, and chanted the hymns </w:t>
      </w:r>
      <w:r w:rsidR="00FC6412">
        <w:rPr>
          <w:rFonts w:eastAsiaTheme="minorEastAsia"/>
        </w:rPr>
        <w:t>accompany</w:t>
      </w:r>
      <w:r w:rsidRPr="00521F38">
        <w:rPr>
          <w:rFonts w:eastAsiaTheme="minorEastAsia"/>
        </w:rPr>
        <w:t xml:space="preserve"> him. Only under these conditions would he go to the heavenly realms. </w:t>
      </w:r>
      <w:r w:rsidR="00FC6412">
        <w:rPr>
          <w:rFonts w:eastAsiaTheme="minorEastAsia"/>
        </w:rPr>
        <w:t>As</w:t>
      </w:r>
      <w:r w:rsidRPr="00521F38">
        <w:rPr>
          <w:rFonts w:eastAsiaTheme="minorEastAsia"/>
        </w:rPr>
        <w:t xml:space="preserve"> soon as Ratnamati</w:t>
      </w:r>
      <w:r w:rsidR="005E3C20" w:rsidRPr="00521F38">
        <w:rPr>
          <w:rFonts w:eastAsiaTheme="minorEastAsia"/>
        </w:rPr>
        <w:t>’</w:t>
      </w:r>
      <w:r w:rsidRPr="00521F38">
        <w:rPr>
          <w:rFonts w:eastAsiaTheme="minorEastAsia"/>
        </w:rPr>
        <w:t xml:space="preserve">s religious assembly was over, the heavenly official came to </w:t>
      </w:r>
      <w:r w:rsidR="00FC6412">
        <w:rPr>
          <w:rFonts w:eastAsiaTheme="minorEastAsia"/>
        </w:rPr>
        <w:t>invite</w:t>
      </w:r>
      <w:r w:rsidRPr="00521F38">
        <w:rPr>
          <w:rFonts w:eastAsiaTheme="minorEastAsia"/>
        </w:rPr>
        <w:t xml:space="preserve"> him again</w:t>
      </w:r>
      <w:r w:rsidR="00FC6412">
        <w:rPr>
          <w:rFonts w:eastAsiaTheme="minorEastAsia"/>
        </w:rPr>
        <w:t>, this time together with</w:t>
      </w:r>
      <w:r w:rsidRPr="00521F38">
        <w:rPr>
          <w:rFonts w:eastAsiaTheme="minorEastAsia"/>
        </w:rPr>
        <w:t xml:space="preserve"> the monks </w:t>
      </w:r>
      <w:r w:rsidR="00FC6412" w:rsidRPr="00521F38">
        <w:rPr>
          <w:rFonts w:eastAsiaTheme="minorEastAsia"/>
        </w:rPr>
        <w:t xml:space="preserve">Ratnamati </w:t>
      </w:r>
      <w:r w:rsidR="00FC6412">
        <w:rPr>
          <w:rFonts w:eastAsiaTheme="minorEastAsia"/>
        </w:rPr>
        <w:t>had said were necessary</w:t>
      </w:r>
      <w:r w:rsidR="00BC7FC3">
        <w:rPr>
          <w:rFonts w:eastAsiaTheme="minorEastAsia"/>
        </w:rPr>
        <w:t>,</w:t>
      </w:r>
      <w:r w:rsidRPr="00521F38">
        <w:rPr>
          <w:rFonts w:eastAsiaTheme="minorEastAsia"/>
        </w:rPr>
        <w:t xml:space="preserve"> to teach the </w:t>
      </w:r>
      <w:r w:rsidRPr="00521F38">
        <w:rPr>
          <w:rFonts w:eastAsiaTheme="minorEastAsia"/>
          <w:i/>
          <w:iCs/>
        </w:rPr>
        <w:t>Avataṃsaka</w:t>
      </w:r>
      <w:r w:rsidRPr="00521F38">
        <w:rPr>
          <w:rFonts w:eastAsiaTheme="minorEastAsia"/>
        </w:rPr>
        <w:t xml:space="preserve"> in the</w:t>
      </w:r>
      <w:r w:rsidR="00FE3D36" w:rsidRPr="00521F38">
        <w:rPr>
          <w:rFonts w:eastAsiaTheme="minorEastAsia"/>
        </w:rPr>
        <w:t xml:space="preserve"> </w:t>
      </w:r>
      <w:r w:rsidRPr="00521F38">
        <w:rPr>
          <w:rFonts w:eastAsiaTheme="minorEastAsia"/>
        </w:rPr>
        <w:t>Heavenly Emperor</w:t>
      </w:r>
      <w:r w:rsidR="005E3C20" w:rsidRPr="00521F38">
        <w:rPr>
          <w:rFonts w:eastAsiaTheme="minorEastAsia"/>
        </w:rPr>
        <w:t>’</w:t>
      </w:r>
      <w:r w:rsidRPr="00521F38">
        <w:rPr>
          <w:rFonts w:eastAsiaTheme="minorEastAsia"/>
        </w:rPr>
        <w:t>s realm.</w:t>
      </w:r>
      <w:r w:rsidR="00167EBE" w:rsidRPr="00521F38">
        <w:rPr>
          <w:rFonts w:eastAsiaTheme="minorEastAsia"/>
          <w:kern w:val="0"/>
        </w:rPr>
        <w:t xml:space="preserve"> Something </w:t>
      </w:r>
      <w:r w:rsidR="00BC7FC3">
        <w:rPr>
          <w:rFonts w:eastAsiaTheme="minorEastAsia"/>
          <w:kern w:val="0"/>
        </w:rPr>
        <w:t>remarkable</w:t>
      </w:r>
      <w:r w:rsidR="00167EBE" w:rsidRPr="00521F38">
        <w:rPr>
          <w:rFonts w:eastAsiaTheme="minorEastAsia"/>
          <w:kern w:val="0"/>
        </w:rPr>
        <w:t xml:space="preserve"> then </w:t>
      </w:r>
      <w:r w:rsidR="00557D5D">
        <w:rPr>
          <w:rFonts w:eastAsiaTheme="minorEastAsia"/>
          <w:kern w:val="0"/>
        </w:rPr>
        <w:t>came to pass</w:t>
      </w:r>
      <w:r w:rsidR="00167EBE" w:rsidRPr="00521F38">
        <w:rPr>
          <w:rFonts w:eastAsiaTheme="minorEastAsia"/>
          <w:kern w:val="0"/>
        </w:rPr>
        <w:t xml:space="preserve">. Ratnamati </w:t>
      </w:r>
      <w:r w:rsidR="00BC7FC3">
        <w:rPr>
          <w:rFonts w:eastAsiaTheme="minorEastAsia"/>
          <w:kern w:val="0"/>
        </w:rPr>
        <w:t>immediately</w:t>
      </w:r>
      <w:r w:rsidR="00167EBE" w:rsidRPr="00521F38">
        <w:rPr>
          <w:rFonts w:eastAsiaTheme="minorEastAsia"/>
          <w:kern w:val="0"/>
        </w:rPr>
        <w:t xml:space="preserve"> smiled and bid farewell to the assembly. He </w:t>
      </w:r>
      <w:r w:rsidR="00BC7FC3">
        <w:rPr>
          <w:rFonts w:eastAsiaTheme="minorEastAsia"/>
          <w:kern w:val="0"/>
        </w:rPr>
        <w:t xml:space="preserve">then </w:t>
      </w:r>
      <w:r w:rsidR="00167EBE" w:rsidRPr="00521F38">
        <w:rPr>
          <w:rFonts w:eastAsiaTheme="minorEastAsia"/>
          <w:kern w:val="0"/>
        </w:rPr>
        <w:t xml:space="preserve">died on his teaching </w:t>
      </w:r>
      <w:r w:rsidR="000851ED" w:rsidRPr="00521F38">
        <w:rPr>
          <w:rFonts w:eastAsiaTheme="minorEastAsia"/>
          <w:kern w:val="0"/>
        </w:rPr>
        <w:t>throne</w:t>
      </w:r>
      <w:r w:rsidR="00167EBE" w:rsidRPr="00521F38">
        <w:rPr>
          <w:rFonts w:eastAsiaTheme="minorEastAsia"/>
          <w:kern w:val="0"/>
        </w:rPr>
        <w:t>, while the other members of the saṃgha, including those who lectured</w:t>
      </w:r>
      <w:r w:rsidR="00BC7FC3">
        <w:rPr>
          <w:rFonts w:eastAsiaTheme="minorEastAsia"/>
          <w:kern w:val="0"/>
        </w:rPr>
        <w:t>, performed the offerings, enforced the rules, and chanted the hymns</w:t>
      </w:r>
      <w:r w:rsidR="000851ED" w:rsidRPr="00521F38">
        <w:rPr>
          <w:rFonts w:eastAsiaTheme="minorEastAsia"/>
          <w:kern w:val="0"/>
        </w:rPr>
        <w:t>,</w:t>
      </w:r>
      <w:r w:rsidR="00167EBE" w:rsidRPr="00521F38">
        <w:rPr>
          <w:rFonts w:eastAsiaTheme="minorEastAsia"/>
          <w:kern w:val="0"/>
        </w:rPr>
        <w:t xml:space="preserve"> also passed away with him. </w:t>
      </w:r>
      <w:r w:rsidR="00BC7FC3">
        <w:rPr>
          <w:rFonts w:eastAsiaTheme="minorEastAsia"/>
          <w:kern w:val="0"/>
        </w:rPr>
        <w:t>These amazing events</w:t>
      </w:r>
      <w:r w:rsidR="00167EBE" w:rsidRPr="00521F38">
        <w:rPr>
          <w:rFonts w:eastAsiaTheme="minorEastAsia"/>
          <w:kern w:val="0"/>
        </w:rPr>
        <w:t xml:space="preserve"> unfolded during the </w:t>
      </w:r>
      <w:r w:rsidR="00BC7FC3">
        <w:rPr>
          <w:rFonts w:eastAsiaTheme="minorEastAsia"/>
          <w:kern w:val="0"/>
        </w:rPr>
        <w:t xml:space="preserve">reign of </w:t>
      </w:r>
      <w:r w:rsidR="00167EBE" w:rsidRPr="00521F38">
        <w:rPr>
          <w:rFonts w:eastAsiaTheme="minorEastAsia"/>
          <w:kern w:val="0"/>
        </w:rPr>
        <w:t xml:space="preserve">Yanchang </w:t>
      </w:r>
      <w:r w:rsidR="00167EBE" w:rsidRPr="00521F38">
        <w:rPr>
          <w:rFonts w:eastAsiaTheme="minorEastAsia"/>
          <w:kern w:val="0"/>
        </w:rPr>
        <w:t>延昌</w:t>
      </w:r>
      <w:r w:rsidR="00167EBE" w:rsidRPr="00521F38">
        <w:rPr>
          <w:rFonts w:eastAsiaTheme="minorEastAsia"/>
          <w:kern w:val="0"/>
        </w:rPr>
        <w:t xml:space="preserve">. To a </w:t>
      </w:r>
      <w:r w:rsidR="00167EBE" w:rsidRPr="00521F38">
        <w:rPr>
          <w:rFonts w:eastAsiaTheme="minorEastAsia"/>
          <w:kern w:val="0"/>
        </w:rPr>
        <w:lastRenderedPageBreak/>
        <w:t xml:space="preserve">certain degree, </w:t>
      </w:r>
      <w:r w:rsidR="00BC7FC3">
        <w:rPr>
          <w:rFonts w:eastAsiaTheme="minorEastAsia"/>
          <w:kern w:val="0"/>
        </w:rPr>
        <w:t>these</w:t>
      </w:r>
      <w:r w:rsidR="00167EBE" w:rsidRPr="00521F38">
        <w:rPr>
          <w:rFonts w:eastAsiaTheme="minorEastAsia"/>
          <w:kern w:val="0"/>
        </w:rPr>
        <w:t xml:space="preserve"> events</w:t>
      </w:r>
      <w:r w:rsidR="00BC7FC3">
        <w:rPr>
          <w:rFonts w:eastAsiaTheme="minorEastAsia"/>
          <w:kern w:val="0"/>
        </w:rPr>
        <w:t xml:space="preserve"> not only had</w:t>
      </w:r>
      <w:r w:rsidR="00167EBE" w:rsidRPr="00521F38">
        <w:rPr>
          <w:rFonts w:eastAsiaTheme="minorEastAsia"/>
          <w:kern w:val="0"/>
        </w:rPr>
        <w:t xml:space="preserve"> an impact on the spread of the </w:t>
      </w:r>
      <w:r w:rsidR="00167EBE" w:rsidRPr="00521F38">
        <w:rPr>
          <w:rFonts w:eastAsiaTheme="minorEastAsia"/>
          <w:i/>
          <w:iCs/>
          <w:kern w:val="0"/>
        </w:rPr>
        <w:t>Avataṃsaka</w:t>
      </w:r>
      <w:r w:rsidR="00167EBE" w:rsidRPr="00521F38">
        <w:rPr>
          <w:rFonts w:eastAsiaTheme="minorEastAsia"/>
          <w:kern w:val="0"/>
        </w:rPr>
        <w:t xml:space="preserve"> in the society of Northern China, </w:t>
      </w:r>
      <w:r w:rsidR="00BC7FC3">
        <w:rPr>
          <w:rFonts w:eastAsiaTheme="minorEastAsia"/>
          <w:kern w:val="0"/>
        </w:rPr>
        <w:t xml:space="preserve">but </w:t>
      </w:r>
      <w:r w:rsidR="00167EBE" w:rsidRPr="00521F38">
        <w:rPr>
          <w:rFonts w:eastAsiaTheme="minorEastAsia"/>
          <w:kern w:val="0"/>
        </w:rPr>
        <w:t>they also strengthened the Xuanwu Emperor</w:t>
      </w:r>
      <w:r w:rsidR="005E3C20" w:rsidRPr="00521F38">
        <w:rPr>
          <w:rFonts w:eastAsiaTheme="minorEastAsia"/>
          <w:kern w:val="0"/>
        </w:rPr>
        <w:t>’</w:t>
      </w:r>
      <w:r w:rsidR="00167EBE" w:rsidRPr="00521F38">
        <w:rPr>
          <w:rFonts w:eastAsiaTheme="minorEastAsia"/>
          <w:kern w:val="0"/>
        </w:rPr>
        <w:t>s faith in the Buddha</w:t>
      </w:r>
      <w:r w:rsidR="005E3C20" w:rsidRPr="00521F38">
        <w:rPr>
          <w:rFonts w:eastAsiaTheme="minorEastAsia"/>
          <w:kern w:val="0"/>
        </w:rPr>
        <w:t>’</w:t>
      </w:r>
      <w:r w:rsidR="00167EBE" w:rsidRPr="00521F38">
        <w:rPr>
          <w:rFonts w:eastAsiaTheme="minorEastAsia"/>
          <w:kern w:val="0"/>
        </w:rPr>
        <w:t>s teaching</w:t>
      </w:r>
      <w:r w:rsidR="00BC7FC3">
        <w:rPr>
          <w:rFonts w:eastAsiaTheme="minorEastAsia"/>
          <w:kern w:val="0"/>
        </w:rPr>
        <w:t>s</w:t>
      </w:r>
      <w:r w:rsidR="00167EBE" w:rsidRPr="00521F38">
        <w:rPr>
          <w:rFonts w:eastAsiaTheme="minorEastAsia"/>
          <w:kern w:val="0"/>
        </w:rPr>
        <w:t>.</w:t>
      </w:r>
    </w:p>
    <w:p w14:paraId="70C6F0BE" w14:textId="230AF635" w:rsidR="00CD1981" w:rsidRPr="00521F38" w:rsidRDefault="00BC7FC3" w:rsidP="003A517C">
      <w:pPr>
        <w:pStyle w:val="012"/>
        <w:spacing w:before="180" w:after="180"/>
        <w:ind w:firstLineChars="295" w:firstLine="708"/>
        <w:rPr>
          <w:rFonts w:eastAsiaTheme="minorEastAsia"/>
        </w:rPr>
      </w:pPr>
      <w:r>
        <w:rPr>
          <w:rFonts w:eastAsiaTheme="minorEastAsia"/>
        </w:rPr>
        <w:t>F</w:t>
      </w:r>
      <w:r w:rsidR="009A0BF1" w:rsidRPr="00521F38">
        <w:rPr>
          <w:rFonts w:eastAsiaTheme="minorEastAsia"/>
        </w:rPr>
        <w:t xml:space="preserve">ascicle 1 of the </w:t>
      </w:r>
      <w:r w:rsidR="009A0BF1" w:rsidRPr="00521F38">
        <w:rPr>
          <w:rFonts w:eastAsiaTheme="minorEastAsia"/>
          <w:i/>
          <w:iCs/>
        </w:rPr>
        <w:t>Xu gaoseng zhuan</w:t>
      </w:r>
      <w:r>
        <w:rPr>
          <w:rFonts w:eastAsiaTheme="minorEastAsia"/>
        </w:rPr>
        <w:t xml:space="preserve"> records that</w:t>
      </w:r>
      <w:r w:rsidR="009A0BF1" w:rsidRPr="00521F38">
        <w:rPr>
          <w:rFonts w:eastAsiaTheme="minorEastAsia"/>
        </w:rPr>
        <w:t xml:space="preserve">: </w:t>
      </w:r>
    </w:p>
    <w:p w14:paraId="1B0E95F9" w14:textId="6E094E61" w:rsidR="00CD1981" w:rsidRPr="00521F38" w:rsidRDefault="00D658B2" w:rsidP="003A517C">
      <w:pPr>
        <w:pStyle w:val="02"/>
        <w:spacing w:before="360" w:after="360"/>
        <w:ind w:leftChars="295" w:left="708"/>
        <w:rPr>
          <w:rFonts w:eastAsiaTheme="minorEastAsia"/>
          <w:spacing w:val="-2"/>
        </w:rPr>
      </w:pPr>
      <w:r w:rsidRPr="00521F38">
        <w:rPr>
          <w:rFonts w:eastAsiaTheme="minorEastAsia"/>
          <w:spacing w:val="-2"/>
        </w:rPr>
        <w:t xml:space="preserve">[...] From the beginning, the </w:t>
      </w:r>
      <w:r w:rsidRPr="00521F38">
        <w:rPr>
          <w:rFonts w:eastAsiaTheme="minorEastAsia"/>
          <w:i/>
          <w:iCs/>
          <w:spacing w:val="-2"/>
        </w:rPr>
        <w:t>śramaṇa</w:t>
      </w:r>
      <w:r w:rsidRPr="00521F38">
        <w:rPr>
          <w:rFonts w:eastAsiaTheme="minorEastAsia"/>
          <w:spacing w:val="-2"/>
        </w:rPr>
        <w:t xml:space="preserve"> Ratnamati was endowed with the uncommon signs of psychic powers</w:t>
      </w:r>
      <w:r w:rsidR="000851ED" w:rsidRPr="00521F38">
        <w:rPr>
          <w:rFonts w:eastAsiaTheme="minorEastAsia"/>
          <w:spacing w:val="-2"/>
        </w:rPr>
        <w:t>. H</w:t>
      </w:r>
      <w:r w:rsidRPr="00521F38">
        <w:rPr>
          <w:rFonts w:eastAsiaTheme="minorEastAsia"/>
          <w:spacing w:val="-2"/>
        </w:rPr>
        <w:t>e understood the official documents and Wei poetry</w:t>
      </w:r>
      <w:r w:rsidR="000851ED" w:rsidRPr="00521F38">
        <w:rPr>
          <w:rFonts w:eastAsiaTheme="minorEastAsia"/>
          <w:spacing w:val="-2"/>
        </w:rPr>
        <w:t>. He</w:t>
      </w:r>
      <w:r w:rsidRPr="00521F38">
        <w:rPr>
          <w:rFonts w:eastAsiaTheme="minorEastAsia"/>
          <w:spacing w:val="-2"/>
        </w:rPr>
        <w:t xml:space="preserve"> tended toward deep knowledge. Each time the Emperor solicited him to explain the </w:t>
      </w:r>
      <w:r w:rsidRPr="00521F38">
        <w:rPr>
          <w:rFonts w:eastAsiaTheme="minorEastAsia"/>
          <w:i/>
          <w:iCs/>
          <w:spacing w:val="-2"/>
        </w:rPr>
        <w:t>Avataṃsaka Sūtra</w:t>
      </w:r>
      <w:r w:rsidR="00BC7FC3">
        <w:rPr>
          <w:rFonts w:eastAsiaTheme="minorEastAsia"/>
          <w:spacing w:val="-2"/>
        </w:rPr>
        <w:t>,</w:t>
      </w:r>
      <w:r w:rsidRPr="00521F38">
        <w:rPr>
          <w:rFonts w:eastAsiaTheme="minorEastAsia"/>
          <w:spacing w:val="-2"/>
        </w:rPr>
        <w:t xml:space="preserve"> he explained the supreme truth of awakening.</w:t>
      </w:r>
      <w:r w:rsidR="00D23158" w:rsidRPr="00521F38">
        <w:rPr>
          <w:rFonts w:eastAsiaTheme="minorEastAsia"/>
          <w:spacing w:val="-2"/>
        </w:rPr>
        <w:t xml:space="preserve"> One day, while he was on a high </w:t>
      </w:r>
      <w:r w:rsidR="0094355B" w:rsidRPr="00521F38">
        <w:rPr>
          <w:rFonts w:eastAsiaTheme="minorEastAsia"/>
          <w:spacing w:val="-2"/>
        </w:rPr>
        <w:t>throne</w:t>
      </w:r>
      <w:r w:rsidR="00D23158" w:rsidRPr="00521F38">
        <w:rPr>
          <w:rFonts w:eastAsiaTheme="minorEastAsia"/>
          <w:spacing w:val="-2"/>
        </w:rPr>
        <w:t xml:space="preserve">, suddenly someone came holding a tablet with his name. With the appearance of a high official, this person said: </w:t>
      </w:r>
      <w:r w:rsidR="00FF4C01" w:rsidRPr="00521F38">
        <w:rPr>
          <w:rFonts w:eastAsiaTheme="minorEastAsia"/>
          <w:spacing w:val="-2"/>
        </w:rPr>
        <w:t>“</w:t>
      </w:r>
      <w:r w:rsidR="00D23158" w:rsidRPr="00521F38">
        <w:rPr>
          <w:rFonts w:eastAsiaTheme="minorEastAsia"/>
          <w:spacing w:val="-2"/>
        </w:rPr>
        <w:t xml:space="preserve">The Heavenly Emperor has issued an order, so I should come and invite </w:t>
      </w:r>
      <w:r w:rsidR="0094355B" w:rsidRPr="00521F38">
        <w:rPr>
          <w:rFonts w:eastAsiaTheme="minorEastAsia"/>
          <w:spacing w:val="-2"/>
        </w:rPr>
        <w:t>you,</w:t>
      </w:r>
      <w:r w:rsidR="00D23158" w:rsidRPr="00521F38">
        <w:rPr>
          <w:rFonts w:eastAsiaTheme="minorEastAsia"/>
          <w:spacing w:val="-2"/>
        </w:rPr>
        <w:t xml:space="preserve"> venerable master</w:t>
      </w:r>
      <w:r w:rsidR="0094355B" w:rsidRPr="00521F38">
        <w:rPr>
          <w:rFonts w:eastAsiaTheme="minorEastAsia"/>
          <w:spacing w:val="-2"/>
        </w:rPr>
        <w:t xml:space="preserve">, </w:t>
      </w:r>
      <w:r w:rsidR="00D23158" w:rsidRPr="00521F38">
        <w:rPr>
          <w:rFonts w:eastAsiaTheme="minorEastAsia"/>
          <w:spacing w:val="-2"/>
        </w:rPr>
        <w:t xml:space="preserve">to teach the meaning of the </w:t>
      </w:r>
      <w:r w:rsidR="00D23158" w:rsidRPr="00521F38">
        <w:rPr>
          <w:rFonts w:eastAsiaTheme="minorEastAsia"/>
          <w:i/>
          <w:iCs/>
          <w:spacing w:val="-2"/>
        </w:rPr>
        <w:t>Avataṃsaka Sūtra</w:t>
      </w:r>
      <w:r w:rsidR="00D23158" w:rsidRPr="00521F38">
        <w:rPr>
          <w:rFonts w:eastAsiaTheme="minorEastAsia"/>
          <w:spacing w:val="-2"/>
        </w:rPr>
        <w:t>.</w:t>
      </w:r>
      <w:r w:rsidR="00FF4C01" w:rsidRPr="00521F38">
        <w:rPr>
          <w:rFonts w:eastAsiaTheme="minorEastAsia"/>
          <w:spacing w:val="-2"/>
        </w:rPr>
        <w:t>”</w:t>
      </w:r>
      <w:r w:rsidR="00D23158" w:rsidRPr="00521F38">
        <w:rPr>
          <w:rFonts w:eastAsiaTheme="minorEastAsia"/>
          <w:spacing w:val="-2"/>
        </w:rPr>
        <w:t xml:space="preserve"> He said: </w:t>
      </w:r>
      <w:r w:rsidR="00FF4C01" w:rsidRPr="00521F38">
        <w:rPr>
          <w:rFonts w:eastAsiaTheme="minorEastAsia"/>
          <w:spacing w:val="-2"/>
        </w:rPr>
        <w:t>“</w:t>
      </w:r>
      <w:r w:rsidR="00D23158" w:rsidRPr="00521F38">
        <w:rPr>
          <w:rFonts w:eastAsiaTheme="minorEastAsia"/>
          <w:spacing w:val="-2"/>
        </w:rPr>
        <w:t>Now, this religious assembly is not yet over, please wait until the texts are completed, then come back with another order.</w:t>
      </w:r>
      <w:r w:rsidR="0094355B" w:rsidRPr="00521F38">
        <w:rPr>
          <w:rFonts w:eastAsiaTheme="minorEastAsia"/>
          <w:spacing w:val="-2"/>
        </w:rPr>
        <w:t>”</w:t>
      </w:r>
      <w:r w:rsidR="00D23158" w:rsidRPr="00521F38">
        <w:rPr>
          <w:rFonts w:eastAsiaTheme="minorEastAsia"/>
          <w:spacing w:val="-2"/>
        </w:rPr>
        <w:t xml:space="preserve"> He could not prepare everything that was necessary to carry out the religious activities alone, for everyone, including those who lecture</w:t>
      </w:r>
      <w:r w:rsidR="007F0C5E" w:rsidRPr="00521F38">
        <w:rPr>
          <w:rFonts w:eastAsiaTheme="minorEastAsia"/>
          <w:spacing w:val="-2"/>
        </w:rPr>
        <w:t>d</w:t>
      </w:r>
      <w:r w:rsidR="00D23158" w:rsidRPr="00521F38">
        <w:rPr>
          <w:rFonts w:eastAsiaTheme="minorEastAsia"/>
          <w:spacing w:val="-2"/>
        </w:rPr>
        <w:t>, those who perform</w:t>
      </w:r>
      <w:r w:rsidR="007F0C5E" w:rsidRPr="00521F38">
        <w:rPr>
          <w:rFonts w:eastAsiaTheme="minorEastAsia"/>
          <w:spacing w:val="-2"/>
        </w:rPr>
        <w:t>ed</w:t>
      </w:r>
      <w:r w:rsidR="00D23158" w:rsidRPr="00521F38">
        <w:rPr>
          <w:rFonts w:eastAsiaTheme="minorEastAsia"/>
          <w:spacing w:val="-2"/>
        </w:rPr>
        <w:t xml:space="preserve"> the offerings, those who enforce</w:t>
      </w:r>
      <w:r w:rsidR="007F0C5E" w:rsidRPr="00521F38">
        <w:rPr>
          <w:rFonts w:eastAsiaTheme="minorEastAsia"/>
          <w:spacing w:val="-2"/>
        </w:rPr>
        <w:t>d</w:t>
      </w:r>
      <w:r w:rsidR="00D23158" w:rsidRPr="00521F38">
        <w:rPr>
          <w:rFonts w:eastAsiaTheme="minorEastAsia"/>
          <w:spacing w:val="-2"/>
        </w:rPr>
        <w:t xml:space="preserve"> the rules, and those who chant</w:t>
      </w:r>
      <w:r w:rsidR="007F0C5E" w:rsidRPr="00521F38">
        <w:rPr>
          <w:rFonts w:eastAsiaTheme="minorEastAsia"/>
          <w:spacing w:val="-2"/>
        </w:rPr>
        <w:t>ed</w:t>
      </w:r>
      <w:r w:rsidR="00D23158" w:rsidRPr="00521F38">
        <w:rPr>
          <w:rFonts w:eastAsiaTheme="minorEastAsia"/>
          <w:spacing w:val="-2"/>
        </w:rPr>
        <w:t xml:space="preserve"> the hymns were also needed.</w:t>
      </w:r>
      <w:r w:rsidR="00DC0EBB" w:rsidRPr="00521F38">
        <w:rPr>
          <w:rFonts w:eastAsiaTheme="minorEastAsia"/>
          <w:spacing w:val="-2"/>
        </w:rPr>
        <w:t xml:space="preserve"> </w:t>
      </w:r>
      <w:r w:rsidR="00D23158" w:rsidRPr="00521F38">
        <w:rPr>
          <w:rFonts w:eastAsiaTheme="minorEastAsia"/>
          <w:spacing w:val="-2"/>
        </w:rPr>
        <w:t>Nevertheless, another order</w:t>
      </w:r>
      <w:r w:rsidR="007F0C5E" w:rsidRPr="00521F38">
        <w:rPr>
          <w:rFonts w:eastAsiaTheme="minorEastAsia"/>
          <w:spacing w:val="-2"/>
        </w:rPr>
        <w:t xml:space="preserve"> could be issued</w:t>
      </w:r>
      <w:r w:rsidR="00D23158" w:rsidRPr="00521F38">
        <w:rPr>
          <w:rFonts w:eastAsiaTheme="minorEastAsia"/>
          <w:spacing w:val="-2"/>
        </w:rPr>
        <w:t xml:space="preserve">, so that the envoy could </w:t>
      </w:r>
      <w:r w:rsidR="007F0C5E" w:rsidRPr="00521F38">
        <w:rPr>
          <w:rFonts w:eastAsiaTheme="minorEastAsia"/>
          <w:spacing w:val="-2"/>
        </w:rPr>
        <w:t>explain why</w:t>
      </w:r>
      <w:r w:rsidR="00D23158" w:rsidRPr="00521F38">
        <w:rPr>
          <w:rFonts w:eastAsiaTheme="minorEastAsia"/>
          <w:spacing w:val="-2"/>
        </w:rPr>
        <w:t xml:space="preserve"> all monks </w:t>
      </w:r>
      <w:r w:rsidR="007F0C5E" w:rsidRPr="00521F38">
        <w:rPr>
          <w:rFonts w:eastAsiaTheme="minorEastAsia"/>
          <w:spacing w:val="-2"/>
        </w:rPr>
        <w:t xml:space="preserve">were needed </w:t>
      </w:r>
      <w:r w:rsidR="00D23158" w:rsidRPr="00521F38">
        <w:rPr>
          <w:rFonts w:eastAsiaTheme="minorEastAsia"/>
          <w:spacing w:val="-2"/>
        </w:rPr>
        <w:t>as per Bodhiruci</w:t>
      </w:r>
      <w:r w:rsidR="005E3C20" w:rsidRPr="00521F38">
        <w:rPr>
          <w:rFonts w:eastAsiaTheme="minorEastAsia"/>
          <w:spacing w:val="-2"/>
        </w:rPr>
        <w:t>’</w:t>
      </w:r>
      <w:r w:rsidR="00D23158" w:rsidRPr="00521F38">
        <w:rPr>
          <w:rFonts w:eastAsiaTheme="minorEastAsia"/>
          <w:spacing w:val="-2"/>
        </w:rPr>
        <w:t xml:space="preserve">s request. Once the religious activities were over, the envoy appeared as before. He said: </w:t>
      </w:r>
      <w:r w:rsidR="00FF4C01" w:rsidRPr="00521F38">
        <w:rPr>
          <w:rFonts w:eastAsiaTheme="minorEastAsia"/>
          <w:spacing w:val="-2"/>
        </w:rPr>
        <w:t>“</w:t>
      </w:r>
      <w:r w:rsidR="00D23158" w:rsidRPr="00521F38">
        <w:rPr>
          <w:rFonts w:eastAsiaTheme="minorEastAsia"/>
          <w:spacing w:val="-2"/>
        </w:rPr>
        <w:t xml:space="preserve">I received an order from the Heavenly Emperor to come down and welcome you, yet [Ratnamati] smiled and joyfully bid farewell to the assembly, suddenly passing away on the teaching </w:t>
      </w:r>
      <w:r w:rsidR="007F0C5E" w:rsidRPr="00521F38">
        <w:rPr>
          <w:rFonts w:eastAsiaTheme="minorEastAsia"/>
          <w:spacing w:val="-2"/>
        </w:rPr>
        <w:t>throne</w:t>
      </w:r>
      <w:r w:rsidR="00D23158" w:rsidRPr="00521F38">
        <w:rPr>
          <w:rFonts w:eastAsiaTheme="minorEastAsia"/>
          <w:spacing w:val="-2"/>
        </w:rPr>
        <w:t>, while the other monks, including those who lectured</w:t>
      </w:r>
      <w:r w:rsidR="007F0C5E" w:rsidRPr="00521F38">
        <w:rPr>
          <w:rFonts w:eastAsiaTheme="minorEastAsia"/>
          <w:spacing w:val="-2"/>
        </w:rPr>
        <w:t>,</w:t>
      </w:r>
      <w:r w:rsidR="00D23158" w:rsidRPr="00521F38">
        <w:rPr>
          <w:rFonts w:eastAsiaTheme="minorEastAsia"/>
          <w:spacing w:val="-2"/>
        </w:rPr>
        <w:t xml:space="preserve"> and so on, also died on the spot. Later, </w:t>
      </w:r>
      <w:r w:rsidR="00E75A78" w:rsidRPr="00521F38">
        <w:rPr>
          <w:rFonts w:eastAsiaTheme="minorEastAsia"/>
          <w:spacing w:val="-2"/>
        </w:rPr>
        <w:t>no one</w:t>
      </w:r>
      <w:r w:rsidR="007F0C5E" w:rsidRPr="00521F38">
        <w:rPr>
          <w:rFonts w:eastAsiaTheme="minorEastAsia"/>
          <w:spacing w:val="-2"/>
        </w:rPr>
        <w:t xml:space="preserve"> who</w:t>
      </w:r>
      <w:r w:rsidR="00D23158" w:rsidRPr="00521F38">
        <w:rPr>
          <w:rFonts w:eastAsiaTheme="minorEastAsia"/>
          <w:spacing w:val="-2"/>
        </w:rPr>
        <w:t xml:space="preserve"> heard about this </w:t>
      </w:r>
      <w:r w:rsidR="00E75A78" w:rsidRPr="00521F38">
        <w:rPr>
          <w:rFonts w:eastAsiaTheme="minorEastAsia"/>
          <w:spacing w:val="-2"/>
        </w:rPr>
        <w:t xml:space="preserve">in </w:t>
      </w:r>
      <w:r w:rsidR="00D23158" w:rsidRPr="00521F38">
        <w:rPr>
          <w:rFonts w:eastAsiaTheme="minorEastAsia"/>
          <w:spacing w:val="-2"/>
        </w:rPr>
        <w:t>the realm of Wei could help but gasp in admiration.</w:t>
      </w:r>
      <w:r w:rsidR="00FF4C01" w:rsidRPr="00521F38">
        <w:rPr>
          <w:rFonts w:eastAsiaTheme="minorEastAsia"/>
          <w:spacing w:val="-2"/>
        </w:rPr>
        <w:t>”</w:t>
      </w:r>
      <w:r w:rsidR="009A0BF1" w:rsidRPr="00521F38">
        <w:rPr>
          <w:rStyle w:val="FootnoteReference"/>
          <w:rFonts w:eastAsiaTheme="minorEastAsia"/>
          <w:spacing w:val="-2"/>
        </w:rPr>
        <w:footnoteReference w:id="13"/>
      </w:r>
    </w:p>
    <w:p w14:paraId="199C2922" w14:textId="77777777" w:rsidR="00CD1981" w:rsidRPr="00521F38" w:rsidRDefault="00CF6196" w:rsidP="001B3198">
      <w:pPr>
        <w:pStyle w:val="06"/>
        <w:spacing w:before="180" w:after="180"/>
        <w:ind w:firstLine="709"/>
        <w:rPr>
          <w:rFonts w:eastAsiaTheme="minorEastAsia"/>
        </w:rPr>
      </w:pPr>
      <w:r w:rsidRPr="00521F38">
        <w:rPr>
          <w:rFonts w:eastAsiaTheme="minorEastAsia"/>
        </w:rPr>
        <w:t xml:space="preserve">3. Tan Wuzui </w:t>
      </w:r>
      <w:r w:rsidRPr="00521F38">
        <w:rPr>
          <w:rFonts w:eastAsiaTheme="minorEastAsia"/>
        </w:rPr>
        <w:t>曇無最</w:t>
      </w:r>
    </w:p>
    <w:p w14:paraId="16E2AF42" w14:textId="0BBF43E3" w:rsidR="00CD1981" w:rsidRPr="00521F38" w:rsidRDefault="00A4593F" w:rsidP="00AE535F">
      <w:pPr>
        <w:pStyle w:val="012"/>
        <w:spacing w:before="180" w:after="180"/>
        <w:ind w:firstLineChars="295" w:firstLine="708"/>
        <w:rPr>
          <w:rFonts w:eastAsiaTheme="minorEastAsia"/>
        </w:rPr>
      </w:pPr>
      <w:r w:rsidRPr="00521F38">
        <w:rPr>
          <w:rFonts w:eastAsiaTheme="minorEastAsia"/>
        </w:rPr>
        <w:t xml:space="preserve">Another monk who promoted the </w:t>
      </w:r>
      <w:r w:rsidRPr="00521F38">
        <w:rPr>
          <w:rFonts w:eastAsiaTheme="minorEastAsia"/>
          <w:i/>
          <w:iCs/>
        </w:rPr>
        <w:t>Avataṃsaka</w:t>
      </w:r>
      <w:r w:rsidRPr="00521F38">
        <w:rPr>
          <w:rFonts w:eastAsiaTheme="minorEastAsia"/>
        </w:rPr>
        <w:t xml:space="preserve"> at the same time as Ratnamati was Tan Wuzui (Tan Mozui </w:t>
      </w:r>
      <w:r w:rsidRPr="00521F38">
        <w:rPr>
          <w:rFonts w:eastAsiaTheme="minorEastAsia"/>
        </w:rPr>
        <w:t>曇謨最</w:t>
      </w:r>
      <w:r w:rsidR="00E75A78" w:rsidRPr="00521F38">
        <w:rPr>
          <w:rFonts w:eastAsiaTheme="minorEastAsia"/>
        </w:rPr>
        <w:t xml:space="preserve">, </w:t>
      </w:r>
      <w:r w:rsidRPr="00521F38">
        <w:rPr>
          <w:rFonts w:eastAsiaTheme="minorEastAsia"/>
        </w:rPr>
        <w:t xml:space="preserve">or Shi Tanwu Zui </w:t>
      </w:r>
      <w:r w:rsidRPr="00521F38">
        <w:rPr>
          <w:rFonts w:eastAsiaTheme="minorEastAsia"/>
        </w:rPr>
        <w:t>釋曇無最</w:t>
      </w:r>
      <w:r w:rsidRPr="00521F38">
        <w:rPr>
          <w:rFonts w:eastAsiaTheme="minorEastAsia"/>
        </w:rPr>
        <w:t>)</w:t>
      </w:r>
      <w:r w:rsidR="00A071E5" w:rsidRPr="00521F38">
        <w:rPr>
          <w:rFonts w:eastAsiaTheme="minorEastAsia"/>
        </w:rPr>
        <w:t xml:space="preserve">, a native of </w:t>
      </w:r>
      <w:r w:rsidRPr="00521F38">
        <w:rPr>
          <w:rFonts w:eastAsiaTheme="minorEastAsia"/>
        </w:rPr>
        <w:t xml:space="preserve">Wuan </w:t>
      </w:r>
      <w:r w:rsidRPr="00521F38">
        <w:rPr>
          <w:rFonts w:eastAsiaTheme="minorEastAsia"/>
        </w:rPr>
        <w:t>武安</w:t>
      </w:r>
      <w:r w:rsidR="00A071E5" w:rsidRPr="00521F38">
        <w:rPr>
          <w:rFonts w:eastAsiaTheme="minorEastAsia"/>
        </w:rPr>
        <w:t xml:space="preserve"> in </w:t>
      </w:r>
      <w:r w:rsidRPr="00521F38">
        <w:rPr>
          <w:rFonts w:eastAsiaTheme="minorEastAsia"/>
        </w:rPr>
        <w:t xml:space="preserve">Hebei </w:t>
      </w:r>
      <w:r w:rsidRPr="00521F38">
        <w:rPr>
          <w:rFonts w:eastAsiaTheme="minorEastAsia"/>
        </w:rPr>
        <w:t>河北</w:t>
      </w:r>
      <w:r w:rsidRPr="00521F38">
        <w:rPr>
          <w:rFonts w:eastAsiaTheme="minorEastAsia"/>
        </w:rPr>
        <w:t xml:space="preserve"> (t</w:t>
      </w:r>
      <w:r w:rsidR="00BC7FC3">
        <w:rPr>
          <w:rFonts w:eastAsiaTheme="minorEastAsia"/>
        </w:rPr>
        <w:t>oday the</w:t>
      </w:r>
      <w:r w:rsidRPr="00521F38">
        <w:rPr>
          <w:rFonts w:eastAsiaTheme="minorEastAsia"/>
        </w:rPr>
        <w:t xml:space="preserve"> city of Handan </w:t>
      </w:r>
      <w:r w:rsidRPr="00521F38">
        <w:rPr>
          <w:rFonts w:eastAsiaTheme="minorEastAsia"/>
        </w:rPr>
        <w:t>邯鄲</w:t>
      </w:r>
      <w:r w:rsidR="00BC7FC3">
        <w:rPr>
          <w:rFonts w:eastAsiaTheme="minorEastAsia" w:hint="eastAsia"/>
        </w:rPr>
        <w:t xml:space="preserve"> </w:t>
      </w:r>
      <w:r w:rsidR="00BC7FC3">
        <w:rPr>
          <w:rFonts w:eastAsiaTheme="minorEastAsia"/>
        </w:rPr>
        <w:t>in the</w:t>
      </w:r>
      <w:r w:rsidR="00A071E5" w:rsidRPr="00521F38">
        <w:rPr>
          <w:rFonts w:eastAsiaTheme="minorEastAsia"/>
        </w:rPr>
        <w:t xml:space="preserve"> </w:t>
      </w:r>
      <w:r w:rsidRPr="00521F38">
        <w:rPr>
          <w:rFonts w:eastAsiaTheme="minorEastAsia"/>
        </w:rPr>
        <w:t xml:space="preserve">Hebei Province). Although his dates of birth and death are unclear, we know he had </w:t>
      </w:r>
      <w:r w:rsidR="00BC7FC3">
        <w:rPr>
          <w:rFonts w:eastAsiaTheme="minorEastAsia"/>
        </w:rPr>
        <w:t xml:space="preserve">demonstrated </w:t>
      </w:r>
      <w:r w:rsidRPr="00521F38">
        <w:rPr>
          <w:rFonts w:eastAsiaTheme="minorEastAsia"/>
        </w:rPr>
        <w:t>an uncommon grasp of the Buddha</w:t>
      </w:r>
      <w:r w:rsidR="005E3C20" w:rsidRPr="00521F38">
        <w:rPr>
          <w:rFonts w:eastAsiaTheme="minorEastAsia"/>
        </w:rPr>
        <w:t>’</w:t>
      </w:r>
      <w:r w:rsidRPr="00521F38">
        <w:rPr>
          <w:rFonts w:eastAsiaTheme="minorEastAsia"/>
        </w:rPr>
        <w:t xml:space="preserve">s teachings </w:t>
      </w:r>
      <w:r w:rsidR="00BC7FC3">
        <w:rPr>
          <w:rFonts w:eastAsiaTheme="minorEastAsia"/>
        </w:rPr>
        <w:t>from a very young age.</w:t>
      </w:r>
      <w:r w:rsidRPr="00521F38">
        <w:rPr>
          <w:rFonts w:eastAsiaTheme="minorEastAsia"/>
        </w:rPr>
        <w:t xml:space="preserve"> He excelled both in the practice of meditation and in monastic conduct</w:t>
      </w:r>
      <w:r w:rsidR="00B65A49" w:rsidRPr="00521F38">
        <w:rPr>
          <w:rFonts w:eastAsiaTheme="minorEastAsia"/>
        </w:rPr>
        <w:t>.</w:t>
      </w:r>
      <w:r w:rsidRPr="00521F38">
        <w:rPr>
          <w:rFonts w:eastAsiaTheme="minorEastAsia"/>
        </w:rPr>
        <w:t xml:space="preserve"> </w:t>
      </w:r>
      <w:r w:rsidR="00B65A49" w:rsidRPr="00521F38">
        <w:rPr>
          <w:rFonts w:eastAsiaTheme="minorEastAsia"/>
        </w:rPr>
        <w:t>H</w:t>
      </w:r>
      <w:r w:rsidRPr="00521F38">
        <w:rPr>
          <w:rFonts w:eastAsiaTheme="minorEastAsia"/>
        </w:rPr>
        <w:t xml:space="preserve">e led one thousand monks, and he was skilled in explaining both the </w:t>
      </w:r>
      <w:r w:rsidRPr="00521F38">
        <w:rPr>
          <w:rFonts w:eastAsiaTheme="minorEastAsia"/>
          <w:i/>
          <w:iCs/>
        </w:rPr>
        <w:lastRenderedPageBreak/>
        <w:t>Nirvāṇa</w:t>
      </w:r>
      <w:r w:rsidRPr="00521F38">
        <w:rPr>
          <w:rFonts w:eastAsiaTheme="minorEastAsia"/>
        </w:rPr>
        <w:t xml:space="preserve"> and the </w:t>
      </w:r>
      <w:r w:rsidRPr="00521F38">
        <w:rPr>
          <w:rFonts w:eastAsiaTheme="minorEastAsia"/>
          <w:i/>
          <w:iCs/>
        </w:rPr>
        <w:t>Avataṃsaka Sūtra</w:t>
      </w:r>
      <w:r w:rsidRPr="00521F38">
        <w:rPr>
          <w:rFonts w:eastAsiaTheme="minorEastAsia"/>
        </w:rPr>
        <w:t>s. His cultivation of moral</w:t>
      </w:r>
      <w:r w:rsidR="00557D5D">
        <w:rPr>
          <w:rFonts w:eastAsiaTheme="minorEastAsia"/>
        </w:rPr>
        <w:t xml:space="preserve"> condcut</w:t>
      </w:r>
      <w:r w:rsidRPr="00521F38">
        <w:rPr>
          <w:rFonts w:eastAsiaTheme="minorEastAsia"/>
        </w:rPr>
        <w:t xml:space="preserve"> was renowned throughout the courts and among the public. Furthermore, the Emperor held him in high regard and appointed him as the abbot of Luoyang</w:t>
      </w:r>
      <w:r w:rsidR="005E3C20" w:rsidRPr="00521F38">
        <w:rPr>
          <w:rFonts w:eastAsiaTheme="minorEastAsia"/>
        </w:rPr>
        <w:t>’</w:t>
      </w:r>
      <w:r w:rsidRPr="00521F38">
        <w:rPr>
          <w:rFonts w:eastAsiaTheme="minorEastAsia"/>
        </w:rPr>
        <w:t xml:space="preserve">s Rongjue Temple </w:t>
      </w:r>
      <w:r w:rsidRPr="00521F38">
        <w:rPr>
          <w:rFonts w:eastAsiaTheme="minorEastAsia"/>
        </w:rPr>
        <w:t>融覺寺</w:t>
      </w:r>
      <w:r w:rsidRPr="00521F38">
        <w:rPr>
          <w:rFonts w:eastAsiaTheme="minorEastAsia"/>
        </w:rPr>
        <w:t xml:space="preserve">, while everyone praised him as an </w:t>
      </w:r>
      <w:r w:rsidRPr="00521F38">
        <w:rPr>
          <w:rFonts w:eastAsiaTheme="minorEastAsia"/>
          <w:i/>
          <w:iCs/>
        </w:rPr>
        <w:t>arhat</w:t>
      </w:r>
      <w:r w:rsidRPr="00521F38">
        <w:rPr>
          <w:rFonts w:eastAsiaTheme="minorEastAsia"/>
        </w:rPr>
        <w:t xml:space="preserve">. Bodhiruci and his contemporaries showed great respect for Tan Wuzui, </w:t>
      </w:r>
      <w:r w:rsidR="00BC7FC3">
        <w:rPr>
          <w:rFonts w:eastAsiaTheme="minorEastAsia"/>
        </w:rPr>
        <w:t>referring to</w:t>
      </w:r>
      <w:r w:rsidRPr="00521F38">
        <w:rPr>
          <w:rFonts w:eastAsiaTheme="minorEastAsia"/>
        </w:rPr>
        <w:t xml:space="preserve"> him </w:t>
      </w:r>
      <w:r w:rsidR="00BC7FC3">
        <w:rPr>
          <w:rFonts w:eastAsiaTheme="minorEastAsia"/>
        </w:rPr>
        <w:t xml:space="preserve">as </w:t>
      </w:r>
      <w:r w:rsidRPr="00521F38">
        <w:rPr>
          <w:rFonts w:eastAsiaTheme="minorEastAsia"/>
        </w:rPr>
        <w:t xml:space="preserve">a </w:t>
      </w:r>
      <w:r w:rsidRPr="00521F38">
        <w:rPr>
          <w:rFonts w:eastAsiaTheme="minorEastAsia"/>
          <w:i/>
          <w:iCs/>
        </w:rPr>
        <w:t>bodhisattva</w:t>
      </w:r>
      <w:r w:rsidRPr="00521F38">
        <w:rPr>
          <w:rFonts w:eastAsiaTheme="minorEastAsia"/>
        </w:rPr>
        <w:t>. After reading Tan Wuzui</w:t>
      </w:r>
      <w:r w:rsidR="005E3C20" w:rsidRPr="00521F38">
        <w:rPr>
          <w:rFonts w:eastAsiaTheme="minorEastAsia"/>
        </w:rPr>
        <w:t>’</w:t>
      </w:r>
      <w:r w:rsidRPr="00521F38">
        <w:rPr>
          <w:rFonts w:eastAsiaTheme="minorEastAsia"/>
        </w:rPr>
        <w:t xml:space="preserve">s </w:t>
      </w:r>
      <w:r w:rsidRPr="00521F38">
        <w:rPr>
          <w:rFonts w:eastAsiaTheme="minorEastAsia"/>
          <w:i/>
          <w:iCs/>
        </w:rPr>
        <w:t>Dasheng yi zhang</w:t>
      </w:r>
      <w:r w:rsidRPr="00521F38">
        <w:rPr>
          <w:rFonts w:eastAsiaTheme="minorEastAsia"/>
        </w:rPr>
        <w:t xml:space="preserve"> </w:t>
      </w:r>
      <w:r w:rsidRPr="00521F38">
        <w:rPr>
          <w:rFonts w:eastAsiaTheme="minorEastAsia"/>
        </w:rPr>
        <w:t>大乘義章</w:t>
      </w:r>
      <w:r w:rsidRPr="00521F38">
        <w:rPr>
          <w:rFonts w:eastAsiaTheme="minorEastAsia"/>
        </w:rPr>
        <w:t xml:space="preserve"> (</w:t>
      </w:r>
      <w:r w:rsidRPr="00521F38">
        <w:rPr>
          <w:rFonts w:eastAsiaTheme="minorEastAsia"/>
          <w:i/>
          <w:iCs/>
        </w:rPr>
        <w:t>Treatise on the Meaning of the Mahāyāna</w:t>
      </w:r>
      <w:r w:rsidRPr="00521F38">
        <w:rPr>
          <w:rFonts w:eastAsiaTheme="minorEastAsia"/>
        </w:rPr>
        <w:t>), Bodhiruci praised its subtlet</w:t>
      </w:r>
      <w:r w:rsidR="00B65A49" w:rsidRPr="00521F38">
        <w:rPr>
          <w:rFonts w:eastAsiaTheme="minorEastAsia"/>
        </w:rPr>
        <w:t>ies</w:t>
      </w:r>
      <w:r w:rsidR="00BC7FC3">
        <w:rPr>
          <w:rFonts w:eastAsiaTheme="minorEastAsia"/>
        </w:rPr>
        <w:t xml:space="preserve"> and, a</w:t>
      </w:r>
      <w:r w:rsidRPr="00521F38">
        <w:rPr>
          <w:rFonts w:eastAsiaTheme="minorEastAsia"/>
        </w:rPr>
        <w:t>s a result, wrot</w:t>
      </w:r>
      <w:r w:rsidR="00BC7FC3">
        <w:rPr>
          <w:rFonts w:eastAsiaTheme="minorEastAsia"/>
        </w:rPr>
        <w:t>e about</w:t>
      </w:r>
      <w:r w:rsidRPr="00521F38">
        <w:rPr>
          <w:rFonts w:eastAsiaTheme="minorEastAsia"/>
        </w:rPr>
        <w:t xml:space="preserve"> and circulated the </w:t>
      </w:r>
      <w:r w:rsidRPr="00521F38">
        <w:rPr>
          <w:rFonts w:eastAsiaTheme="minorEastAsia"/>
          <w:i/>
          <w:iCs/>
        </w:rPr>
        <w:t>Dasheng yi zhang</w:t>
      </w:r>
      <w:r w:rsidRPr="00521F38">
        <w:rPr>
          <w:rFonts w:eastAsiaTheme="minorEastAsia"/>
        </w:rPr>
        <w:t xml:space="preserve"> in Western Central Asia. Here, monks read </w:t>
      </w:r>
      <w:r w:rsidR="00BC7FC3">
        <w:rPr>
          <w:rFonts w:eastAsiaTheme="minorEastAsia"/>
        </w:rPr>
        <w:t xml:space="preserve">who </w:t>
      </w:r>
      <w:r w:rsidRPr="00521F38">
        <w:rPr>
          <w:rFonts w:eastAsiaTheme="minorEastAsia"/>
        </w:rPr>
        <w:t>Tan Wuzui</w:t>
      </w:r>
      <w:r w:rsidR="005E3C20" w:rsidRPr="00521F38">
        <w:rPr>
          <w:rFonts w:eastAsiaTheme="minorEastAsia"/>
        </w:rPr>
        <w:t>’</w:t>
      </w:r>
      <w:r w:rsidRPr="00521F38">
        <w:rPr>
          <w:rFonts w:eastAsiaTheme="minorEastAsia"/>
        </w:rPr>
        <w:t xml:space="preserve">s treatise all extolled his work. Tan Wuzui </w:t>
      </w:r>
      <w:r w:rsidR="00BC7FC3">
        <w:rPr>
          <w:rFonts w:eastAsiaTheme="minorEastAsia"/>
        </w:rPr>
        <w:t>soon</w:t>
      </w:r>
      <w:r w:rsidRPr="00521F38">
        <w:rPr>
          <w:rFonts w:eastAsiaTheme="minorEastAsia"/>
        </w:rPr>
        <w:t xml:space="preserve"> became respected throughout the East as well as in China. Furthermore, Tan Wuzui was given the honorific titles of </w:t>
      </w:r>
      <w:r w:rsidR="00FF4C01" w:rsidRPr="00521F38">
        <w:rPr>
          <w:rFonts w:eastAsiaTheme="minorEastAsia"/>
        </w:rPr>
        <w:t>“</w:t>
      </w:r>
      <w:r w:rsidRPr="00521F38">
        <w:rPr>
          <w:rFonts w:eastAsiaTheme="minorEastAsia"/>
        </w:rPr>
        <w:t>Easter</w:t>
      </w:r>
      <w:r w:rsidR="00FF4C01" w:rsidRPr="00521F38">
        <w:rPr>
          <w:rFonts w:eastAsiaTheme="minorEastAsia"/>
        </w:rPr>
        <w:t>n</w:t>
      </w:r>
      <w:r w:rsidRPr="00521F38">
        <w:rPr>
          <w:rFonts w:eastAsiaTheme="minorEastAsia"/>
        </w:rPr>
        <w:t xml:space="preserve"> Sage</w:t>
      </w:r>
      <w:r w:rsidR="00FF4C01" w:rsidRPr="00521F38">
        <w:rPr>
          <w:rFonts w:eastAsiaTheme="minorEastAsia"/>
        </w:rPr>
        <w:t>”</w:t>
      </w:r>
      <w:r w:rsidRPr="00521F38">
        <w:rPr>
          <w:rFonts w:eastAsiaTheme="minorEastAsia"/>
        </w:rPr>
        <w:t xml:space="preserve"> and </w:t>
      </w:r>
      <w:r w:rsidR="00FF4C01" w:rsidRPr="00521F38">
        <w:rPr>
          <w:rFonts w:eastAsiaTheme="minorEastAsia"/>
        </w:rPr>
        <w:t>“</w:t>
      </w:r>
      <w:r w:rsidRPr="00521F38">
        <w:rPr>
          <w:rFonts w:eastAsiaTheme="minorEastAsia"/>
        </w:rPr>
        <w:t>Eastern Bodhisattva.</w:t>
      </w:r>
      <w:r w:rsidR="00FF4C01" w:rsidRPr="00521F38">
        <w:rPr>
          <w:rFonts w:eastAsiaTheme="minorEastAsia"/>
        </w:rPr>
        <w:t>”</w:t>
      </w:r>
    </w:p>
    <w:p w14:paraId="116A2968" w14:textId="564EF5B4" w:rsidR="00CD1981" w:rsidRPr="00521F38" w:rsidRDefault="00576983" w:rsidP="00576983">
      <w:pPr>
        <w:pStyle w:val="012"/>
        <w:spacing w:before="180" w:after="180"/>
        <w:ind w:firstLineChars="295" w:firstLine="708"/>
        <w:rPr>
          <w:rFonts w:eastAsiaTheme="minorEastAsia"/>
        </w:rPr>
      </w:pPr>
      <w:r w:rsidRPr="00521F38">
        <w:rPr>
          <w:rFonts w:eastAsiaTheme="minorEastAsia"/>
        </w:rPr>
        <w:t>F</w:t>
      </w:r>
      <w:r w:rsidR="00B74730" w:rsidRPr="00521F38">
        <w:rPr>
          <w:rFonts w:eastAsiaTheme="minorEastAsia"/>
        </w:rPr>
        <w:t xml:space="preserve">ascicle 23 of the </w:t>
      </w:r>
      <w:r w:rsidR="00B74730" w:rsidRPr="00521F38">
        <w:rPr>
          <w:rFonts w:eastAsiaTheme="minorEastAsia"/>
          <w:i/>
          <w:iCs/>
        </w:rPr>
        <w:t>Xu gaoseng zhuan</w:t>
      </w:r>
      <w:r w:rsidR="00BC7FC3">
        <w:rPr>
          <w:rFonts w:eastAsiaTheme="minorEastAsia"/>
          <w:i/>
          <w:iCs/>
        </w:rPr>
        <w:t xml:space="preserve"> </w:t>
      </w:r>
      <w:r w:rsidR="00BC7FC3" w:rsidRPr="00462F12">
        <w:rPr>
          <w:rFonts w:eastAsiaTheme="minorEastAsia"/>
        </w:rPr>
        <w:t>records that</w:t>
      </w:r>
      <w:r w:rsidR="00B74730" w:rsidRPr="00521F38">
        <w:rPr>
          <w:rFonts w:eastAsiaTheme="minorEastAsia"/>
        </w:rPr>
        <w:t xml:space="preserve">: </w:t>
      </w:r>
    </w:p>
    <w:p w14:paraId="30C337A0" w14:textId="26C46CBC" w:rsidR="00CD1981" w:rsidRPr="00521F38" w:rsidRDefault="00A4593F" w:rsidP="00B65A49">
      <w:pPr>
        <w:pStyle w:val="02"/>
        <w:spacing w:before="360" w:after="360"/>
        <w:ind w:leftChars="295" w:left="719" w:hanging="11"/>
        <w:rPr>
          <w:rFonts w:eastAsiaTheme="minorEastAsia"/>
        </w:rPr>
      </w:pPr>
      <w:r w:rsidRPr="00521F38">
        <w:rPr>
          <w:rFonts w:eastAsiaTheme="minorEastAsia"/>
        </w:rPr>
        <w:t xml:space="preserve">Buddhist monk Tan Wuzui. His family name was Dong </w:t>
      </w:r>
      <w:r w:rsidRPr="00521F38">
        <w:rPr>
          <w:rFonts w:eastAsiaTheme="minorEastAsia"/>
        </w:rPr>
        <w:t>董</w:t>
      </w:r>
      <w:r w:rsidRPr="00521F38">
        <w:rPr>
          <w:rFonts w:eastAsiaTheme="minorEastAsia"/>
        </w:rPr>
        <w:t xml:space="preserve">. He was native of Wuan. His mind was illuminated and could penetrate the subtle. His eating and sleeping habits were recondite. He entered the Path at a young age. He was renowned within and </w:t>
      </w:r>
      <w:r w:rsidR="009C7D7A">
        <w:rPr>
          <w:rFonts w:eastAsiaTheme="minorEastAsia"/>
        </w:rPr>
        <w:t>outside</w:t>
      </w:r>
      <w:r w:rsidRPr="00521F38">
        <w:rPr>
          <w:rFonts w:eastAsiaTheme="minorEastAsia"/>
        </w:rPr>
        <w:t xml:space="preserve"> the royal court. [Tan Wu] Zui was extremely well-versed in Śākyamuni</w:t>
      </w:r>
      <w:r w:rsidR="005E3C20" w:rsidRPr="00521F38">
        <w:rPr>
          <w:rFonts w:eastAsiaTheme="minorEastAsia"/>
        </w:rPr>
        <w:t>’</w:t>
      </w:r>
      <w:r w:rsidRPr="00521F38">
        <w:rPr>
          <w:rFonts w:eastAsiaTheme="minorEastAsia"/>
        </w:rPr>
        <w:t xml:space="preserve">s doctrines. The people of his time constantly admired him. Subsequently, he was appointed by imperial decree as the abbot of the Rongjue Temple </w:t>
      </w:r>
      <w:r w:rsidRPr="00521F38">
        <w:rPr>
          <w:rFonts w:eastAsiaTheme="minorEastAsia"/>
        </w:rPr>
        <w:t>融覺寺</w:t>
      </w:r>
      <w:r w:rsidRPr="00521F38">
        <w:rPr>
          <w:rFonts w:eastAsiaTheme="minorEastAsia"/>
        </w:rPr>
        <w:t xml:space="preserve"> in the capital, Luoyang. The temple, established by Qinghe Wenxian Yi </w:t>
      </w:r>
      <w:r w:rsidRPr="00521F38">
        <w:rPr>
          <w:rFonts w:eastAsiaTheme="minorEastAsia"/>
        </w:rPr>
        <w:t>清河文獻懌</w:t>
      </w:r>
      <w:r w:rsidRPr="00521F38">
        <w:rPr>
          <w:rFonts w:eastAsiaTheme="minorEastAsia"/>
        </w:rPr>
        <w:t>, had many corridors and rooms and it occupied a surface of three leagues.</w:t>
      </w:r>
      <w:r w:rsidR="00141163" w:rsidRPr="00521F38">
        <w:rPr>
          <w:rFonts w:eastAsiaTheme="minorEastAsia"/>
        </w:rPr>
        <w:t xml:space="preserve"> Zui was an excellent teacher. He understood particularly Nirvāṇa and the Avataṃsaka Sūtras well. The thousand monks at the temple were all diligent in their activities. Bodhiruci, the </w:t>
      </w:r>
      <w:r w:rsidR="00141163" w:rsidRPr="00521F38">
        <w:rPr>
          <w:rFonts w:eastAsiaTheme="minorEastAsia"/>
          <w:i/>
          <w:iCs/>
        </w:rPr>
        <w:t>śramaṇa</w:t>
      </w:r>
      <w:r w:rsidR="00141163" w:rsidRPr="00521F38">
        <w:rPr>
          <w:rFonts w:eastAsiaTheme="minorEastAsia"/>
        </w:rPr>
        <w:t xml:space="preserve"> who came from India, met Zui and paid him homage. He conferred on him the title </w:t>
      </w:r>
      <w:r w:rsidR="00FF4C01" w:rsidRPr="00521F38">
        <w:rPr>
          <w:rFonts w:eastAsiaTheme="minorEastAsia"/>
        </w:rPr>
        <w:t>“</w:t>
      </w:r>
      <w:r w:rsidR="00141163" w:rsidRPr="00521F38">
        <w:rPr>
          <w:rFonts w:eastAsiaTheme="minorEastAsia"/>
        </w:rPr>
        <w:t>bodhisattva of the Eastern lands.</w:t>
      </w:r>
      <w:r w:rsidR="00FF4C01" w:rsidRPr="00521F38">
        <w:rPr>
          <w:rFonts w:eastAsiaTheme="minorEastAsia"/>
        </w:rPr>
        <w:t xml:space="preserve">” </w:t>
      </w:r>
      <w:r w:rsidR="00141163" w:rsidRPr="00521F38">
        <w:rPr>
          <w:rFonts w:eastAsiaTheme="minorEastAsia"/>
        </w:rPr>
        <w:t>Every time Bodhiruci read Zui</w:t>
      </w:r>
      <w:r w:rsidR="005E3C20" w:rsidRPr="00521F38">
        <w:rPr>
          <w:rFonts w:eastAsiaTheme="minorEastAsia"/>
        </w:rPr>
        <w:t>’</w:t>
      </w:r>
      <w:r w:rsidR="00141163" w:rsidRPr="00521F38">
        <w:rPr>
          <w:rFonts w:eastAsiaTheme="minorEastAsia"/>
        </w:rPr>
        <w:t xml:space="preserve">s </w:t>
      </w:r>
      <w:r w:rsidR="00141163" w:rsidRPr="00521F38">
        <w:rPr>
          <w:rFonts w:eastAsiaTheme="minorEastAsia"/>
          <w:i/>
          <w:iCs/>
        </w:rPr>
        <w:t>Dasheng yizhang</w:t>
      </w:r>
      <w:r w:rsidR="00141163" w:rsidRPr="00521F38">
        <w:rPr>
          <w:rFonts w:eastAsiaTheme="minorEastAsia"/>
        </w:rPr>
        <w:t xml:space="preserve">, he snapped his fingers and praised its greatness. He translated the work into the language of India and dispatched it to the Great Xia </w:t>
      </w:r>
      <w:r w:rsidR="00141163" w:rsidRPr="00521F38">
        <w:rPr>
          <w:rFonts w:eastAsiaTheme="minorEastAsia"/>
        </w:rPr>
        <w:t>大夏</w:t>
      </w:r>
      <w:r w:rsidR="00141163" w:rsidRPr="00521F38">
        <w:rPr>
          <w:rFonts w:eastAsiaTheme="minorEastAsia"/>
        </w:rPr>
        <w:t xml:space="preserve">. Here, anyone who read it honored him as a sage. At all times, he took the transmission of the teachings as his main duty. In the first Zhengguang year of the Wei Dynasty, when ascending to the throne, the Ming Emperor </w:t>
      </w:r>
      <w:r w:rsidR="00141163" w:rsidRPr="00521F38">
        <w:rPr>
          <w:rFonts w:eastAsiaTheme="minorEastAsia"/>
        </w:rPr>
        <w:t>明帝</w:t>
      </w:r>
      <w:r w:rsidR="00141163" w:rsidRPr="00521F38">
        <w:rPr>
          <w:rFonts w:eastAsiaTheme="minorEastAsia"/>
        </w:rPr>
        <w:t xml:space="preserve"> ordered a great amnesty.</w:t>
      </w:r>
      <w:r w:rsidRPr="00521F38">
        <w:rPr>
          <w:rStyle w:val="FootnoteReference"/>
          <w:rFonts w:eastAsiaTheme="minorEastAsia"/>
        </w:rPr>
        <w:footnoteReference w:id="14"/>
      </w:r>
    </w:p>
    <w:p w14:paraId="4C39BB7B" w14:textId="588C22E4" w:rsidR="00CD1981" w:rsidRPr="00521F38" w:rsidRDefault="00B74730" w:rsidP="00FF4C01">
      <w:pPr>
        <w:pStyle w:val="012"/>
        <w:spacing w:before="180" w:after="180"/>
        <w:ind w:firstLineChars="295" w:firstLine="708"/>
        <w:rPr>
          <w:rFonts w:eastAsiaTheme="minorEastAsia"/>
        </w:rPr>
      </w:pPr>
      <w:r w:rsidRPr="00521F38">
        <w:rPr>
          <w:rFonts w:eastAsiaTheme="minorEastAsia"/>
        </w:rPr>
        <w:t>The Rongjue Temple, where Tan Wuzui served as the abbot, was erected by Yuanyi (487</w:t>
      </w:r>
      <w:r w:rsidR="00576983" w:rsidRPr="00521F38">
        <w:rPr>
          <w:rFonts w:eastAsiaTheme="minorEastAsia"/>
          <w:szCs w:val="24"/>
        </w:rPr>
        <w:t>–</w:t>
      </w:r>
      <w:r w:rsidRPr="00521F38">
        <w:rPr>
          <w:rFonts w:eastAsiaTheme="minorEastAsia"/>
        </w:rPr>
        <w:t>520), the King of Qinghe, during the Northern Wei</w:t>
      </w:r>
      <w:r w:rsidR="00557D5D">
        <w:rPr>
          <w:rFonts w:eastAsiaTheme="minorEastAsia"/>
        </w:rPr>
        <w:t xml:space="preserve"> Dynasty</w:t>
      </w:r>
      <w:r w:rsidRPr="00521F38">
        <w:rPr>
          <w:rFonts w:eastAsiaTheme="minorEastAsia"/>
        </w:rPr>
        <w:t xml:space="preserve">. Its scale was spectacular. Based on the records in </w:t>
      </w:r>
      <w:r w:rsidR="00557D5D">
        <w:rPr>
          <w:rFonts w:eastAsiaTheme="minorEastAsia"/>
        </w:rPr>
        <w:t>F</w:t>
      </w:r>
      <w:r w:rsidRPr="00521F38">
        <w:rPr>
          <w:rFonts w:eastAsiaTheme="minorEastAsia"/>
        </w:rPr>
        <w:t xml:space="preserve">ascicle 4 of the </w:t>
      </w:r>
      <w:r w:rsidRPr="00462F12">
        <w:rPr>
          <w:rFonts w:eastAsiaTheme="minorEastAsia"/>
          <w:i/>
          <w:iCs/>
        </w:rPr>
        <w:t>Luoyang Jialan</w:t>
      </w:r>
      <w:r w:rsidRPr="00521F38">
        <w:rPr>
          <w:rFonts w:eastAsiaTheme="minorEastAsia"/>
        </w:rPr>
        <w:t xml:space="preserve"> </w:t>
      </w:r>
      <w:r w:rsidR="00557D5D">
        <w:rPr>
          <w:rFonts w:eastAsiaTheme="minorEastAsia"/>
        </w:rPr>
        <w:t>en</w:t>
      </w:r>
      <w:r w:rsidRPr="00521F38">
        <w:rPr>
          <w:rFonts w:eastAsiaTheme="minorEastAsia"/>
        </w:rPr>
        <w:t xml:space="preserve">titled </w:t>
      </w:r>
      <w:r w:rsidR="00FF4C01" w:rsidRPr="00521F38">
        <w:rPr>
          <w:rFonts w:eastAsiaTheme="minorEastAsia"/>
        </w:rPr>
        <w:t>“</w:t>
      </w:r>
      <w:r w:rsidRPr="00521F38">
        <w:rPr>
          <w:rFonts w:eastAsiaTheme="minorEastAsia"/>
        </w:rPr>
        <w:t xml:space="preserve">Chengxi </w:t>
      </w:r>
      <w:r w:rsidRPr="00521F38">
        <w:rPr>
          <w:rFonts w:eastAsiaTheme="minorEastAsia"/>
        </w:rPr>
        <w:t>城西</w:t>
      </w:r>
      <w:r w:rsidR="00841BAC" w:rsidRPr="00521F38">
        <w:rPr>
          <w:rFonts w:eastAsiaTheme="minorEastAsia"/>
        </w:rPr>
        <w:t xml:space="preserve"> </w:t>
      </w:r>
      <w:r w:rsidR="00576983" w:rsidRPr="00521F38">
        <w:rPr>
          <w:rFonts w:eastAsiaTheme="minorEastAsia"/>
          <w:szCs w:val="24"/>
        </w:rPr>
        <w:t>–</w:t>
      </w:r>
      <w:r w:rsidR="00841BAC" w:rsidRPr="00521F38">
        <w:rPr>
          <w:rFonts w:eastAsiaTheme="minorEastAsia"/>
        </w:rPr>
        <w:t xml:space="preserve"> </w:t>
      </w:r>
      <w:r w:rsidRPr="00521F38">
        <w:rPr>
          <w:rFonts w:eastAsiaTheme="minorEastAsia"/>
        </w:rPr>
        <w:t xml:space="preserve">Rongjue </w:t>
      </w:r>
      <w:r w:rsidRPr="00521F38">
        <w:rPr>
          <w:rFonts w:eastAsiaTheme="minorEastAsia"/>
        </w:rPr>
        <w:lastRenderedPageBreak/>
        <w:t>Temple,</w:t>
      </w:r>
      <w:r w:rsidR="00FF4C01" w:rsidRPr="00521F38">
        <w:rPr>
          <w:rFonts w:eastAsiaTheme="minorEastAsia"/>
        </w:rPr>
        <w:t>”</w:t>
      </w:r>
      <w:r w:rsidRPr="00521F38">
        <w:rPr>
          <w:rFonts w:eastAsiaTheme="minorEastAsia"/>
        </w:rPr>
        <w:t xml:space="preserve"> the temple</w:t>
      </w:r>
      <w:r w:rsidR="005E3C20" w:rsidRPr="00521F38">
        <w:rPr>
          <w:rFonts w:eastAsiaTheme="minorEastAsia"/>
        </w:rPr>
        <w:t>’</w:t>
      </w:r>
      <w:r w:rsidRPr="00521F38">
        <w:rPr>
          <w:rFonts w:eastAsiaTheme="minorEastAsia"/>
        </w:rPr>
        <w:t xml:space="preserve">s corridors stretched for three </w:t>
      </w:r>
      <w:r w:rsidRPr="00521F38">
        <w:rPr>
          <w:rFonts w:eastAsiaTheme="minorEastAsia"/>
          <w:i/>
          <w:iCs/>
        </w:rPr>
        <w:t>li</w:t>
      </w:r>
      <w:r w:rsidRPr="00521F38">
        <w:rPr>
          <w:rFonts w:eastAsiaTheme="minorEastAsia"/>
        </w:rPr>
        <w:t xml:space="preserve"> </w:t>
      </w:r>
      <w:r w:rsidRPr="00521F38">
        <w:rPr>
          <w:rFonts w:eastAsiaTheme="minorEastAsia"/>
        </w:rPr>
        <w:t>里</w:t>
      </w:r>
      <w:r w:rsidRPr="00521F38">
        <w:rPr>
          <w:rFonts w:eastAsiaTheme="minorEastAsia"/>
        </w:rPr>
        <w:t xml:space="preserve">, or </w:t>
      </w:r>
      <w:r w:rsidR="00FF4C01" w:rsidRPr="00521F38">
        <w:rPr>
          <w:rFonts w:eastAsiaTheme="minorEastAsia"/>
        </w:rPr>
        <w:t>“</w:t>
      </w:r>
      <w:r w:rsidRPr="00521F38">
        <w:rPr>
          <w:rFonts w:eastAsiaTheme="minorEastAsia"/>
        </w:rPr>
        <w:t>leagues.</w:t>
      </w:r>
      <w:r w:rsidR="00FF4C01" w:rsidRPr="00521F38">
        <w:rPr>
          <w:rFonts w:eastAsiaTheme="minorEastAsia"/>
        </w:rPr>
        <w:t>”</w:t>
      </w:r>
      <w:r w:rsidRPr="00521F38">
        <w:rPr>
          <w:rFonts w:eastAsiaTheme="minorEastAsia"/>
        </w:rPr>
        <w:t xml:space="preserve"> The Buddha</w:t>
      </w:r>
      <w:r w:rsidR="005E3C20" w:rsidRPr="00521F38">
        <w:rPr>
          <w:rFonts w:eastAsiaTheme="minorEastAsia"/>
        </w:rPr>
        <w:t>’</w:t>
      </w:r>
      <w:r w:rsidRPr="00521F38">
        <w:rPr>
          <w:rFonts w:eastAsiaTheme="minorEastAsia"/>
        </w:rPr>
        <w:t>s hall and the monks</w:t>
      </w:r>
      <w:r w:rsidR="005E3C20" w:rsidRPr="00521F38">
        <w:rPr>
          <w:rFonts w:eastAsiaTheme="minorEastAsia"/>
        </w:rPr>
        <w:t>’</w:t>
      </w:r>
      <w:r w:rsidRPr="00521F38">
        <w:rPr>
          <w:rFonts w:eastAsiaTheme="minorEastAsia"/>
        </w:rPr>
        <w:t xml:space="preserve"> quarters measured more than one mile in length.</w:t>
      </w:r>
      <w:r w:rsidR="00141163" w:rsidRPr="00521F38">
        <w:rPr>
          <w:rFonts w:eastAsiaTheme="minorEastAsia"/>
        </w:rPr>
        <w:t xml:space="preserve"> </w:t>
      </w:r>
      <w:r w:rsidR="00BB6E21" w:rsidRPr="00521F38">
        <w:rPr>
          <w:rStyle w:val="FootnoteReference"/>
          <w:rFonts w:eastAsiaTheme="minorEastAsia"/>
        </w:rPr>
        <w:footnoteReference w:id="15"/>
      </w:r>
    </w:p>
    <w:p w14:paraId="5DDA4D07" w14:textId="12DA0443" w:rsidR="00CD1981" w:rsidRPr="00521F38" w:rsidRDefault="009C7D7A" w:rsidP="00FF4C01">
      <w:pPr>
        <w:pStyle w:val="012"/>
        <w:spacing w:before="180" w:after="180"/>
        <w:ind w:firstLineChars="295" w:firstLine="708"/>
        <w:rPr>
          <w:rFonts w:eastAsiaTheme="minorEastAsia"/>
        </w:rPr>
      </w:pPr>
      <w:r>
        <w:rPr>
          <w:rFonts w:eastAsiaTheme="minorEastAsia"/>
        </w:rPr>
        <w:t>From this overview of the work of</w:t>
      </w:r>
      <w:r w:rsidR="0055773F" w:rsidRPr="00521F38">
        <w:rPr>
          <w:rFonts w:eastAsiaTheme="minorEastAsia"/>
        </w:rPr>
        <w:t xml:space="preserve"> the three eminent monks from the time of the Xuanwu</w:t>
      </w:r>
      <w:r>
        <w:rPr>
          <w:rFonts w:eastAsiaTheme="minorEastAsia"/>
        </w:rPr>
        <w:t xml:space="preserve"> </w:t>
      </w:r>
      <w:r w:rsidR="0055773F" w:rsidRPr="00521F38">
        <w:rPr>
          <w:rFonts w:eastAsiaTheme="minorEastAsia"/>
        </w:rPr>
        <w:t xml:space="preserve"> Emperor</w:t>
      </w:r>
      <w:r w:rsidRPr="009C7D7A">
        <w:rPr>
          <w:rFonts w:eastAsiaTheme="minorEastAsia"/>
        </w:rPr>
        <w:t xml:space="preserve"> </w:t>
      </w:r>
      <w:r>
        <w:rPr>
          <w:rFonts w:eastAsiaTheme="minorEastAsia"/>
        </w:rPr>
        <w:t xml:space="preserve">— </w:t>
      </w:r>
      <w:r w:rsidR="0055773F" w:rsidRPr="00521F38">
        <w:rPr>
          <w:rFonts w:eastAsiaTheme="minorEastAsia"/>
        </w:rPr>
        <w:t>Bodhiruci, Ratnamati, and Tan Wuzui</w:t>
      </w:r>
      <w:r>
        <w:rPr>
          <w:rFonts w:eastAsiaTheme="minorEastAsia"/>
        </w:rPr>
        <w:t xml:space="preserve"> —</w:t>
      </w:r>
      <w:r w:rsidR="0055773F" w:rsidRPr="00521F38">
        <w:rPr>
          <w:rFonts w:eastAsiaTheme="minorEastAsia"/>
        </w:rPr>
        <w:t xml:space="preserve"> all of whom were either excellent Buddhist translators or excellent teachers of the </w:t>
      </w:r>
      <w:r w:rsidR="0055773F" w:rsidRPr="00521F38">
        <w:rPr>
          <w:rFonts w:eastAsiaTheme="minorEastAsia"/>
          <w:i/>
          <w:iCs/>
        </w:rPr>
        <w:t>Avataṃsaka</w:t>
      </w:r>
      <w:r w:rsidR="0055773F" w:rsidRPr="00521F38">
        <w:rPr>
          <w:rFonts w:eastAsiaTheme="minorEastAsia"/>
        </w:rPr>
        <w:t xml:space="preserve">, we may infer that they </w:t>
      </w:r>
      <w:r>
        <w:rPr>
          <w:rFonts w:eastAsiaTheme="minorEastAsia"/>
        </w:rPr>
        <w:t>strongly influenced</w:t>
      </w:r>
      <w:r w:rsidR="0055773F" w:rsidRPr="00521F38">
        <w:rPr>
          <w:rFonts w:eastAsiaTheme="minorEastAsia"/>
        </w:rPr>
        <w:t xml:space="preserve"> the spread of the </w:t>
      </w:r>
      <w:r w:rsidR="0055773F" w:rsidRPr="00462F12">
        <w:rPr>
          <w:rFonts w:eastAsiaTheme="minorEastAsia"/>
          <w:i/>
          <w:iCs/>
        </w:rPr>
        <w:t>Avataṃsaka Sūtra</w:t>
      </w:r>
      <w:r w:rsidR="0055773F" w:rsidRPr="00521F38">
        <w:rPr>
          <w:rFonts w:eastAsiaTheme="minorEastAsia"/>
        </w:rPr>
        <w:t xml:space="preserve"> during the Northern Wei</w:t>
      </w:r>
      <w:r>
        <w:rPr>
          <w:rFonts w:eastAsiaTheme="minorEastAsia"/>
        </w:rPr>
        <w:t xml:space="preserve"> period</w:t>
      </w:r>
      <w:r w:rsidR="0055773F" w:rsidRPr="00521F38">
        <w:rPr>
          <w:rFonts w:eastAsiaTheme="minorEastAsia"/>
        </w:rPr>
        <w:t xml:space="preserve">. </w:t>
      </w:r>
    </w:p>
    <w:p w14:paraId="1AC9DC3D" w14:textId="77777777" w:rsidR="00CD1981" w:rsidRPr="00521F38" w:rsidRDefault="00503A45" w:rsidP="001327E2">
      <w:pPr>
        <w:pStyle w:val="04"/>
        <w:spacing w:before="180" w:after="180"/>
        <w:ind w:firstLineChars="253" w:firstLine="709"/>
        <w:rPr>
          <w:rFonts w:eastAsiaTheme="minorEastAsia"/>
        </w:rPr>
      </w:pPr>
      <w:r w:rsidRPr="00521F38">
        <w:rPr>
          <w:rFonts w:eastAsiaTheme="minorEastAsia"/>
        </w:rPr>
        <w:t xml:space="preserve">3. The Manuscript Scrolls of the </w:t>
      </w:r>
      <w:r w:rsidRPr="00521F38">
        <w:rPr>
          <w:rFonts w:eastAsiaTheme="minorEastAsia"/>
          <w:i/>
          <w:iCs/>
        </w:rPr>
        <w:t>Avataṃsaka Sūtra</w:t>
      </w:r>
      <w:r w:rsidRPr="00521F38">
        <w:rPr>
          <w:rFonts w:eastAsiaTheme="minorEastAsia"/>
        </w:rPr>
        <w:t xml:space="preserve"> from Dunhuang and Turfan</w:t>
      </w:r>
    </w:p>
    <w:p w14:paraId="4D12C9B4" w14:textId="0A35C4EE" w:rsidR="003A73B7" w:rsidRPr="00521F38" w:rsidRDefault="00E6043B" w:rsidP="00FF4C01">
      <w:pPr>
        <w:pStyle w:val="012"/>
        <w:tabs>
          <w:tab w:val="left" w:pos="4820"/>
        </w:tabs>
        <w:spacing w:before="180" w:after="180"/>
        <w:ind w:firstLineChars="295" w:firstLine="708"/>
        <w:rPr>
          <w:rFonts w:eastAsiaTheme="minorEastAsia"/>
        </w:rPr>
      </w:pPr>
      <w:r w:rsidRPr="00521F38">
        <w:rPr>
          <w:rFonts w:eastAsiaTheme="minorEastAsia"/>
        </w:rPr>
        <w:t xml:space="preserve">Thus far, we have discussed the influence of these </w:t>
      </w:r>
      <w:r w:rsidR="009C7D7A">
        <w:rPr>
          <w:rFonts w:eastAsiaTheme="minorEastAsia"/>
        </w:rPr>
        <w:t xml:space="preserve">three </w:t>
      </w:r>
      <w:r w:rsidRPr="00521F38">
        <w:rPr>
          <w:rFonts w:eastAsiaTheme="minorEastAsia"/>
        </w:rPr>
        <w:t>monks as well as the activities</w:t>
      </w:r>
      <w:r w:rsidR="00BC4449" w:rsidRPr="00521F38">
        <w:rPr>
          <w:rFonts w:eastAsiaTheme="minorEastAsia"/>
        </w:rPr>
        <w:t>, such promoti</w:t>
      </w:r>
      <w:r w:rsidR="009C7D7A">
        <w:rPr>
          <w:rFonts w:eastAsiaTheme="minorEastAsia"/>
        </w:rPr>
        <w:t>ng</w:t>
      </w:r>
      <w:r w:rsidR="00BC4449" w:rsidRPr="00521F38">
        <w:rPr>
          <w:rFonts w:eastAsiaTheme="minorEastAsia"/>
        </w:rPr>
        <w:t xml:space="preserve"> the </w:t>
      </w:r>
      <w:r w:rsidR="00BC4449" w:rsidRPr="00521F38">
        <w:rPr>
          <w:rFonts w:eastAsiaTheme="minorEastAsia"/>
          <w:i/>
          <w:iCs/>
        </w:rPr>
        <w:t>Avataṃsaka Sūtra</w:t>
      </w:r>
      <w:r w:rsidR="00BC4449" w:rsidRPr="00521F38">
        <w:rPr>
          <w:rFonts w:eastAsiaTheme="minorEastAsia"/>
        </w:rPr>
        <w:t>,</w:t>
      </w:r>
      <w:r w:rsidRPr="00521F38">
        <w:rPr>
          <w:rFonts w:eastAsiaTheme="minorEastAsia"/>
        </w:rPr>
        <w:t xml:space="preserve"> </w:t>
      </w:r>
      <w:r w:rsidR="00557D5D">
        <w:rPr>
          <w:rFonts w:eastAsiaTheme="minorEastAsia"/>
        </w:rPr>
        <w:t xml:space="preserve">in </w:t>
      </w:r>
      <w:r w:rsidR="00BC4449" w:rsidRPr="00521F38">
        <w:rPr>
          <w:rFonts w:eastAsiaTheme="minorEastAsia"/>
        </w:rPr>
        <w:t xml:space="preserve">which </w:t>
      </w:r>
      <w:r w:rsidRPr="00521F38">
        <w:rPr>
          <w:rFonts w:eastAsiaTheme="minorEastAsia"/>
        </w:rPr>
        <w:t xml:space="preserve">they </w:t>
      </w:r>
      <w:r w:rsidR="009C7D7A">
        <w:rPr>
          <w:rFonts w:eastAsiaTheme="minorEastAsia"/>
        </w:rPr>
        <w:t xml:space="preserve">engaged </w:t>
      </w:r>
      <w:r w:rsidRPr="00521F38">
        <w:rPr>
          <w:rFonts w:eastAsiaTheme="minorEastAsia"/>
        </w:rPr>
        <w:t xml:space="preserve">at the court of </w:t>
      </w:r>
      <w:r w:rsidR="00ED59B1" w:rsidRPr="00521F38">
        <w:rPr>
          <w:rFonts w:eastAsiaTheme="minorEastAsia"/>
        </w:rPr>
        <w:t xml:space="preserve">the </w:t>
      </w:r>
      <w:r w:rsidR="00BC4449" w:rsidRPr="00521F38">
        <w:rPr>
          <w:rFonts w:eastAsiaTheme="minorEastAsia"/>
        </w:rPr>
        <w:t xml:space="preserve">Xuanwu </w:t>
      </w:r>
      <w:r w:rsidRPr="00521F38">
        <w:rPr>
          <w:rFonts w:eastAsiaTheme="minorEastAsia"/>
        </w:rPr>
        <w:t xml:space="preserve">Emperor. </w:t>
      </w:r>
      <w:r w:rsidR="002730AB">
        <w:rPr>
          <w:rFonts w:eastAsiaTheme="minorEastAsia"/>
        </w:rPr>
        <w:t xml:space="preserve">Now moving on to </w:t>
      </w:r>
      <w:r w:rsidRPr="00521F38">
        <w:rPr>
          <w:rFonts w:eastAsiaTheme="minorEastAsia"/>
        </w:rPr>
        <w:t xml:space="preserve">examine the manuscript scrolls of the </w:t>
      </w:r>
      <w:r w:rsidRPr="00521F38">
        <w:rPr>
          <w:rFonts w:eastAsiaTheme="minorEastAsia"/>
          <w:i/>
          <w:iCs/>
        </w:rPr>
        <w:t>Avataṃsaka Sūtra</w:t>
      </w:r>
      <w:r w:rsidRPr="00521F38">
        <w:rPr>
          <w:rFonts w:eastAsiaTheme="minorEastAsia"/>
        </w:rPr>
        <w:t xml:space="preserve"> </w:t>
      </w:r>
      <w:r w:rsidR="00BC4449" w:rsidRPr="00521F38">
        <w:rPr>
          <w:rFonts w:eastAsiaTheme="minorEastAsia"/>
        </w:rPr>
        <w:t>from</w:t>
      </w:r>
      <w:r w:rsidRPr="00521F38">
        <w:rPr>
          <w:rFonts w:eastAsiaTheme="minorEastAsia"/>
        </w:rPr>
        <w:t xml:space="preserve"> the Dunhuang </w:t>
      </w:r>
      <w:r w:rsidR="00BC4449" w:rsidRPr="00521F38">
        <w:rPr>
          <w:rFonts w:eastAsiaTheme="minorEastAsia"/>
        </w:rPr>
        <w:t>Buddhist Library</w:t>
      </w:r>
      <w:r w:rsidR="002730AB">
        <w:rPr>
          <w:rFonts w:eastAsiaTheme="minorEastAsia"/>
        </w:rPr>
        <w:t>, we see from</w:t>
      </w:r>
      <w:r w:rsidRPr="00521F38">
        <w:rPr>
          <w:rFonts w:eastAsiaTheme="minorEastAsia"/>
        </w:rPr>
        <w:t xml:space="preserve"> the fragments of the </w:t>
      </w:r>
      <w:r w:rsidRPr="00521F38">
        <w:rPr>
          <w:rFonts w:eastAsiaTheme="minorEastAsia"/>
          <w:i/>
          <w:iCs/>
        </w:rPr>
        <w:t>Avataṃsaka Sūtra</w:t>
      </w:r>
      <w:r w:rsidRPr="00521F38">
        <w:rPr>
          <w:rFonts w:eastAsiaTheme="minorEastAsia"/>
        </w:rPr>
        <w:t xml:space="preserve"> listed in the </w:t>
      </w:r>
      <w:r w:rsidR="00557D5D">
        <w:rPr>
          <w:rFonts w:eastAsiaTheme="minorEastAsia"/>
        </w:rPr>
        <w:t>A</w:t>
      </w:r>
      <w:r w:rsidRPr="00521F38">
        <w:rPr>
          <w:rFonts w:eastAsiaTheme="minorEastAsia"/>
        </w:rPr>
        <w:t>ppendix,</w:t>
      </w:r>
      <w:r w:rsidR="002730AB">
        <w:rPr>
          <w:rFonts w:eastAsiaTheme="minorEastAsia"/>
        </w:rPr>
        <w:t xml:space="preserve"> which</w:t>
      </w:r>
      <w:r w:rsidRPr="00521F38">
        <w:rPr>
          <w:rFonts w:eastAsiaTheme="minorEastAsia"/>
        </w:rPr>
        <w:t xml:space="preserve"> bear different dates and volume numbers, that the</w:t>
      </w:r>
      <w:r w:rsidR="002730AB">
        <w:rPr>
          <w:rFonts w:eastAsiaTheme="minorEastAsia"/>
        </w:rPr>
        <w:t>re are nine</w:t>
      </w:r>
      <w:r w:rsidRPr="00521F38">
        <w:rPr>
          <w:rFonts w:eastAsiaTheme="minorEastAsia"/>
        </w:rPr>
        <w:t xml:space="preserve"> extant pieces from the Northern Wei with an </w:t>
      </w:r>
      <w:r w:rsidR="00BC4449" w:rsidRPr="00521F38">
        <w:rPr>
          <w:rFonts w:eastAsiaTheme="minorEastAsia"/>
        </w:rPr>
        <w:t>unequivocal</w:t>
      </w:r>
      <w:r w:rsidRPr="00521F38">
        <w:rPr>
          <w:rFonts w:eastAsiaTheme="minorEastAsia"/>
        </w:rPr>
        <w:t xml:space="preserve"> date (513 C.E.)</w:t>
      </w:r>
      <w:r w:rsidR="002730AB">
        <w:rPr>
          <w:rFonts w:eastAsiaTheme="minorEastAsia"/>
        </w:rPr>
        <w:t>.</w:t>
      </w:r>
      <w:r w:rsidRPr="00521F38">
        <w:rPr>
          <w:rFonts w:eastAsiaTheme="minorEastAsia"/>
        </w:rPr>
        <w:t xml:space="preserve"> All such pieces were Buddhist scriptures written as offerings in the second Yanchang year of the Northern Wei</w:t>
      </w:r>
      <w:r w:rsidR="002730AB">
        <w:rPr>
          <w:rFonts w:eastAsiaTheme="minorEastAsia"/>
        </w:rPr>
        <w:t xml:space="preserve"> </w:t>
      </w:r>
      <w:r w:rsidR="00557D5D">
        <w:rPr>
          <w:rFonts w:eastAsiaTheme="minorEastAsia"/>
        </w:rPr>
        <w:t>Dynasty</w:t>
      </w:r>
      <w:r w:rsidRPr="00521F38">
        <w:rPr>
          <w:rFonts w:eastAsiaTheme="minorEastAsia"/>
        </w:rPr>
        <w:t>.</w:t>
      </w:r>
      <w:r w:rsidR="001E5E04" w:rsidRPr="00521F38">
        <w:rPr>
          <w:rFonts w:eastAsiaTheme="minorEastAsia"/>
        </w:rPr>
        <w:t xml:space="preserve"> </w:t>
      </w:r>
      <w:r w:rsidR="002730AB">
        <w:rPr>
          <w:rFonts w:eastAsiaTheme="minorEastAsia"/>
        </w:rPr>
        <w:t>While we may surmise from this</w:t>
      </w:r>
      <w:r w:rsidR="001E5E04" w:rsidRPr="00521F38">
        <w:rPr>
          <w:rFonts w:eastAsiaTheme="minorEastAsia"/>
        </w:rPr>
        <w:t xml:space="preserve"> that </w:t>
      </w:r>
      <w:r w:rsidR="002730AB">
        <w:rPr>
          <w:rFonts w:eastAsiaTheme="minorEastAsia"/>
        </w:rPr>
        <w:t xml:space="preserve">many </w:t>
      </w:r>
      <w:r w:rsidR="001E5E04" w:rsidRPr="00521F38">
        <w:rPr>
          <w:rFonts w:eastAsiaTheme="minorEastAsia"/>
        </w:rPr>
        <w:t xml:space="preserve">other manuscripts </w:t>
      </w:r>
      <w:r w:rsidR="002730AB">
        <w:rPr>
          <w:rFonts w:eastAsiaTheme="minorEastAsia"/>
        </w:rPr>
        <w:t xml:space="preserve">dating to this same period </w:t>
      </w:r>
      <w:r w:rsidR="001E5E04" w:rsidRPr="00521F38">
        <w:rPr>
          <w:rFonts w:eastAsiaTheme="minorEastAsia"/>
        </w:rPr>
        <w:t>have been preserved in Dunhuang or in Turfan</w:t>
      </w:r>
      <w:r w:rsidR="002730AB">
        <w:rPr>
          <w:rFonts w:eastAsiaTheme="minorEastAsia"/>
        </w:rPr>
        <w:t xml:space="preserve"> and still exist</w:t>
      </w:r>
      <w:r w:rsidR="001E5E04" w:rsidRPr="00521F38">
        <w:rPr>
          <w:rFonts w:eastAsiaTheme="minorEastAsia"/>
        </w:rPr>
        <w:t xml:space="preserve">, </w:t>
      </w:r>
      <w:r w:rsidR="00557D5D">
        <w:rPr>
          <w:rFonts w:eastAsiaTheme="minorEastAsia"/>
        </w:rPr>
        <w:t xml:space="preserve">there is </w:t>
      </w:r>
      <w:r w:rsidR="001E5E04" w:rsidRPr="00521F38">
        <w:rPr>
          <w:rFonts w:eastAsiaTheme="minorEastAsia"/>
        </w:rPr>
        <w:t xml:space="preserve">no written record of them. </w:t>
      </w:r>
      <w:r w:rsidR="004316A3">
        <w:rPr>
          <w:rFonts w:eastAsiaTheme="minorEastAsia"/>
        </w:rPr>
        <w:t>In the next section,</w:t>
      </w:r>
      <w:r w:rsidR="00B7648F" w:rsidRPr="00521F38">
        <w:rPr>
          <w:rFonts w:eastAsiaTheme="minorEastAsia"/>
        </w:rPr>
        <w:t xml:space="preserve"> we </w:t>
      </w:r>
      <w:r w:rsidR="00557D5D">
        <w:rPr>
          <w:rFonts w:eastAsiaTheme="minorEastAsia"/>
        </w:rPr>
        <w:t>will</w:t>
      </w:r>
      <w:r w:rsidR="00B7648F" w:rsidRPr="00521F38">
        <w:rPr>
          <w:rFonts w:eastAsiaTheme="minorEastAsia"/>
        </w:rPr>
        <w:t xml:space="preserve"> examine the activities and the related figures </w:t>
      </w:r>
      <w:r w:rsidR="002730AB">
        <w:rPr>
          <w:rFonts w:eastAsiaTheme="minorEastAsia"/>
        </w:rPr>
        <w:t xml:space="preserve">relating to the writing of </w:t>
      </w:r>
      <w:r w:rsidR="00B7648F" w:rsidRPr="00521F38">
        <w:rPr>
          <w:rFonts w:eastAsiaTheme="minorEastAsia"/>
        </w:rPr>
        <w:t xml:space="preserve">the </w:t>
      </w:r>
      <w:r w:rsidR="00B7648F" w:rsidRPr="00521F38">
        <w:rPr>
          <w:rFonts w:eastAsiaTheme="minorEastAsia"/>
          <w:i/>
          <w:iCs/>
        </w:rPr>
        <w:t>Avataṃsaka</w:t>
      </w:r>
      <w:r w:rsidR="00B7648F" w:rsidRPr="00521F38">
        <w:rPr>
          <w:rFonts w:eastAsiaTheme="minorEastAsia"/>
        </w:rPr>
        <w:t xml:space="preserve"> </w:t>
      </w:r>
      <w:r w:rsidR="00B71F13" w:rsidRPr="00521F38">
        <w:rPr>
          <w:rFonts w:eastAsiaTheme="minorEastAsia"/>
        </w:rPr>
        <w:t xml:space="preserve">under </w:t>
      </w:r>
      <w:r w:rsidR="00B7648F" w:rsidRPr="00521F38">
        <w:rPr>
          <w:rFonts w:eastAsiaTheme="minorEastAsia"/>
        </w:rPr>
        <w:t>the Xuanwu Emperor.</w:t>
      </w:r>
    </w:p>
    <w:p w14:paraId="64D0EB69" w14:textId="77777777" w:rsidR="00CD1981" w:rsidRPr="00521F38" w:rsidRDefault="00503A45" w:rsidP="001B3198">
      <w:pPr>
        <w:pStyle w:val="05"/>
        <w:spacing w:before="180" w:after="180"/>
        <w:ind w:firstLine="709"/>
        <w:rPr>
          <w:rFonts w:eastAsiaTheme="minorEastAsia"/>
        </w:rPr>
      </w:pPr>
      <w:r w:rsidRPr="00521F38">
        <w:rPr>
          <w:rFonts w:eastAsiaTheme="minorEastAsia"/>
        </w:rPr>
        <w:t>(1) The Dunhuang Scribes and their Relationship with Luoyang</w:t>
      </w:r>
    </w:p>
    <w:p w14:paraId="3DE40000" w14:textId="217D81D9" w:rsidR="00CD1981" w:rsidRPr="00521F38" w:rsidRDefault="002730AB" w:rsidP="005C0669">
      <w:pPr>
        <w:pStyle w:val="012"/>
        <w:spacing w:before="180" w:after="180"/>
        <w:ind w:firstLineChars="295" w:firstLine="708"/>
        <w:rPr>
          <w:rFonts w:eastAsiaTheme="minorEastAsia"/>
        </w:rPr>
      </w:pPr>
      <w:r>
        <w:rPr>
          <w:rFonts w:eastAsiaTheme="minorEastAsia"/>
        </w:rPr>
        <w:t>T</w:t>
      </w:r>
      <w:r w:rsidRPr="00521F38">
        <w:rPr>
          <w:rFonts w:eastAsiaTheme="minorEastAsia"/>
        </w:rPr>
        <w:t xml:space="preserve">o discuss the conditions under which the manuscripts of the </w:t>
      </w:r>
      <w:r w:rsidRPr="00521F38">
        <w:rPr>
          <w:rFonts w:eastAsiaTheme="minorEastAsia"/>
          <w:i/>
          <w:iCs/>
        </w:rPr>
        <w:t>Avataṃsaka Sūtra</w:t>
      </w:r>
      <w:r w:rsidRPr="00521F38">
        <w:rPr>
          <w:rFonts w:eastAsiaTheme="minorEastAsia"/>
        </w:rPr>
        <w:t xml:space="preserve"> were produced</w:t>
      </w:r>
      <w:r>
        <w:rPr>
          <w:rFonts w:eastAsiaTheme="minorEastAsia"/>
        </w:rPr>
        <w:t xml:space="preserve">, </w:t>
      </w:r>
      <w:r w:rsidR="006E4C3A" w:rsidRPr="00521F38">
        <w:rPr>
          <w:rFonts w:eastAsiaTheme="minorEastAsia"/>
        </w:rPr>
        <w:t>the development of Buddhist and Huayan thought in Northern China</w:t>
      </w:r>
      <w:r w:rsidR="006E4C3A">
        <w:rPr>
          <w:rFonts w:eastAsiaTheme="minorEastAsia"/>
        </w:rPr>
        <w:t xml:space="preserve"> should be examined, beyond</w:t>
      </w:r>
      <w:r w:rsidR="001172FF" w:rsidRPr="00521F38">
        <w:rPr>
          <w:rFonts w:eastAsiaTheme="minorEastAsia"/>
        </w:rPr>
        <w:t xml:space="preserve"> the influence of the eminent monks at the time of the Xuanwu Emperor. </w:t>
      </w:r>
      <w:r>
        <w:rPr>
          <w:rFonts w:eastAsiaTheme="minorEastAsia"/>
        </w:rPr>
        <w:t>T</w:t>
      </w:r>
      <w:r w:rsidR="001172FF" w:rsidRPr="00521F38">
        <w:rPr>
          <w:rFonts w:eastAsiaTheme="minorEastAsia"/>
        </w:rPr>
        <w:t>he presence</w:t>
      </w:r>
      <w:r w:rsidR="006E4C3A">
        <w:rPr>
          <w:rFonts w:eastAsiaTheme="minorEastAsia"/>
        </w:rPr>
        <w:t xml:space="preserve"> </w:t>
      </w:r>
      <w:r w:rsidR="001172FF" w:rsidRPr="00521F38">
        <w:rPr>
          <w:rFonts w:eastAsiaTheme="minorEastAsia"/>
        </w:rPr>
        <w:t xml:space="preserve">of the Northern Wei General An Fenwang Yuan Yanming </w:t>
      </w:r>
      <w:r w:rsidR="001172FF" w:rsidRPr="00521F38">
        <w:rPr>
          <w:rFonts w:eastAsiaTheme="minorEastAsia"/>
        </w:rPr>
        <w:t>安豐王元延明</w:t>
      </w:r>
      <w:r w:rsidR="001172FF" w:rsidRPr="00521F38">
        <w:rPr>
          <w:rFonts w:eastAsiaTheme="minorEastAsia"/>
        </w:rPr>
        <w:t xml:space="preserve"> (484</w:t>
      </w:r>
      <w:r w:rsidR="00BA3721" w:rsidRPr="00521F38">
        <w:rPr>
          <w:rFonts w:eastAsiaTheme="minorEastAsia"/>
          <w:szCs w:val="24"/>
        </w:rPr>
        <w:t>–</w:t>
      </w:r>
      <w:r w:rsidR="001172FF" w:rsidRPr="00521F38">
        <w:rPr>
          <w:rFonts w:eastAsiaTheme="minorEastAsia"/>
        </w:rPr>
        <w:t>530 C.E.)</w:t>
      </w:r>
      <w:r w:rsidRPr="00521F38">
        <w:rPr>
          <w:rFonts w:eastAsiaTheme="minorEastAsia"/>
        </w:rPr>
        <w:t>, at the court of the Xuanwu Emperor</w:t>
      </w:r>
      <w:r>
        <w:rPr>
          <w:rFonts w:eastAsiaTheme="minorEastAsia"/>
        </w:rPr>
        <w:t xml:space="preserve"> </w:t>
      </w:r>
      <w:r w:rsidR="006E4C3A">
        <w:rPr>
          <w:rFonts w:eastAsiaTheme="minorEastAsia"/>
        </w:rPr>
        <w:t xml:space="preserve">is of </w:t>
      </w:r>
      <w:r w:rsidR="004316A3">
        <w:rPr>
          <w:rFonts w:eastAsiaTheme="minorEastAsia"/>
        </w:rPr>
        <w:t xml:space="preserve">especial </w:t>
      </w:r>
      <w:r w:rsidR="006E4C3A">
        <w:rPr>
          <w:rFonts w:eastAsiaTheme="minorEastAsia"/>
        </w:rPr>
        <w:t>importance</w:t>
      </w:r>
      <w:r>
        <w:rPr>
          <w:rFonts w:eastAsiaTheme="minorEastAsia"/>
        </w:rPr>
        <w:t>.</w:t>
      </w:r>
    </w:p>
    <w:p w14:paraId="6EE0C635" w14:textId="67339326" w:rsidR="00CD1981" w:rsidRPr="00521F38" w:rsidRDefault="00203AEC" w:rsidP="005C0669">
      <w:pPr>
        <w:pStyle w:val="012"/>
        <w:spacing w:before="180" w:after="180"/>
        <w:ind w:firstLineChars="295" w:firstLine="708"/>
        <w:rPr>
          <w:rFonts w:eastAsiaTheme="minorEastAsia"/>
        </w:rPr>
      </w:pPr>
      <w:r w:rsidRPr="00521F38">
        <w:rPr>
          <w:rFonts w:eastAsiaTheme="minorEastAsia"/>
        </w:rPr>
        <w:t xml:space="preserve">As recorded in the </w:t>
      </w:r>
      <w:r w:rsidRPr="00521F38">
        <w:rPr>
          <w:rFonts w:eastAsiaTheme="minorEastAsia"/>
          <w:i/>
          <w:iCs/>
        </w:rPr>
        <w:t xml:space="preserve">Huayan jing zhuanji </w:t>
      </w:r>
      <w:r w:rsidRPr="00521F38">
        <w:rPr>
          <w:rFonts w:eastAsiaTheme="minorEastAsia"/>
        </w:rPr>
        <w:t>華嚴經傳記</w:t>
      </w:r>
      <w:r w:rsidRPr="00521F38">
        <w:rPr>
          <w:rFonts w:eastAsiaTheme="minorEastAsia"/>
        </w:rPr>
        <w:t xml:space="preserve"> (</w:t>
      </w:r>
      <w:r w:rsidR="005C0669" w:rsidRPr="00521F38">
        <w:rPr>
          <w:rFonts w:eastAsiaTheme="minorEastAsia"/>
          <w:i/>
          <w:iCs/>
        </w:rPr>
        <w:t>Memoirs</w:t>
      </w:r>
      <w:r w:rsidRPr="00521F38">
        <w:rPr>
          <w:rFonts w:eastAsiaTheme="minorEastAsia"/>
          <w:i/>
          <w:iCs/>
        </w:rPr>
        <w:t xml:space="preserve"> of the Avataṃsaka Sūtra</w:t>
      </w:r>
      <w:r w:rsidRPr="00521F38">
        <w:rPr>
          <w:rFonts w:eastAsiaTheme="minorEastAsia"/>
        </w:rPr>
        <w:t xml:space="preserve">) and in the </w:t>
      </w:r>
      <w:r w:rsidRPr="00521F38">
        <w:rPr>
          <w:rFonts w:eastAsiaTheme="minorEastAsia"/>
          <w:i/>
          <w:iCs/>
        </w:rPr>
        <w:t>Bianzheng lun</w:t>
      </w:r>
      <w:r w:rsidRPr="00521F38">
        <w:rPr>
          <w:rFonts w:eastAsiaTheme="minorEastAsia"/>
        </w:rPr>
        <w:t xml:space="preserve"> </w:t>
      </w:r>
      <w:r w:rsidRPr="00521F38">
        <w:rPr>
          <w:rFonts w:eastAsiaTheme="minorEastAsia"/>
        </w:rPr>
        <w:t>辯正論</w:t>
      </w:r>
      <w:r w:rsidRPr="00521F38">
        <w:rPr>
          <w:rFonts w:eastAsiaTheme="minorEastAsia"/>
        </w:rPr>
        <w:t xml:space="preserve"> (</w:t>
      </w:r>
      <w:r w:rsidRPr="00521F38">
        <w:rPr>
          <w:rFonts w:eastAsiaTheme="minorEastAsia"/>
          <w:i/>
          <w:iCs/>
        </w:rPr>
        <w:t>Treatise Discerning the Correct</w:t>
      </w:r>
      <w:r w:rsidRPr="00521F38">
        <w:rPr>
          <w:rFonts w:eastAsiaTheme="minorEastAsia"/>
        </w:rPr>
        <w:t>), Yuan Yanming had vast knowledge and was deeply talented. He was in charge of the affairs of the country</w:t>
      </w:r>
      <w:r w:rsidR="005E3C20" w:rsidRPr="00521F38">
        <w:rPr>
          <w:rFonts w:eastAsiaTheme="minorEastAsia"/>
        </w:rPr>
        <w:t>’</w:t>
      </w:r>
      <w:r w:rsidRPr="00521F38">
        <w:rPr>
          <w:rFonts w:eastAsiaTheme="minorEastAsia"/>
        </w:rPr>
        <w:t xml:space="preserve">s </w:t>
      </w:r>
      <w:r w:rsidR="005C0669" w:rsidRPr="00521F38">
        <w:rPr>
          <w:rFonts w:eastAsiaTheme="minorEastAsia"/>
        </w:rPr>
        <w:t xml:space="preserve">steles of </w:t>
      </w:r>
      <w:r w:rsidRPr="00521F38">
        <w:rPr>
          <w:rFonts w:eastAsiaTheme="minorEastAsia"/>
        </w:rPr>
        <w:t xml:space="preserve">metal and stone. He and Yuanxi </w:t>
      </w:r>
      <w:r w:rsidRPr="00521F38">
        <w:rPr>
          <w:rFonts w:eastAsiaTheme="minorEastAsia"/>
        </w:rPr>
        <w:t>元熙</w:t>
      </w:r>
      <w:r w:rsidRPr="00521F38">
        <w:rPr>
          <w:rFonts w:eastAsiaTheme="minorEastAsia"/>
        </w:rPr>
        <w:t xml:space="preserve"> (d. 515 C.E.) were generals at the time of</w:t>
      </w:r>
      <w:r w:rsidR="005C0669" w:rsidRPr="00521F38">
        <w:rPr>
          <w:rFonts w:eastAsiaTheme="minorEastAsia"/>
        </w:rPr>
        <w:t xml:space="preserve"> the Xuanwu</w:t>
      </w:r>
      <w:r w:rsidRPr="00521F38">
        <w:rPr>
          <w:rFonts w:eastAsiaTheme="minorEastAsia"/>
        </w:rPr>
        <w:t xml:space="preserve"> Emperor. The two were also pious Buddhist disciples</w:t>
      </w:r>
      <w:r w:rsidR="005C0669" w:rsidRPr="00521F38">
        <w:rPr>
          <w:rFonts w:eastAsiaTheme="minorEastAsia"/>
        </w:rPr>
        <w:t xml:space="preserve"> and </w:t>
      </w:r>
      <w:r w:rsidRPr="00521F38">
        <w:rPr>
          <w:rFonts w:eastAsiaTheme="minorEastAsia"/>
        </w:rPr>
        <w:t xml:space="preserve">upheld </w:t>
      </w:r>
      <w:r w:rsidR="006E4C3A" w:rsidRPr="00521F38">
        <w:rPr>
          <w:rFonts w:eastAsiaTheme="minorEastAsia"/>
        </w:rPr>
        <w:t xml:space="preserve">Buddhist </w:t>
      </w:r>
      <w:r w:rsidRPr="00521F38">
        <w:rPr>
          <w:rFonts w:eastAsiaTheme="minorEastAsia"/>
        </w:rPr>
        <w:t xml:space="preserve">teachings. </w:t>
      </w:r>
      <w:r w:rsidRPr="00521F38">
        <w:rPr>
          <w:rFonts w:eastAsiaTheme="minorEastAsia"/>
        </w:rPr>
        <w:lastRenderedPageBreak/>
        <w:t xml:space="preserve">Not only did they establish a place of practice where it was possible to have meals and hold meetings </w:t>
      </w:r>
      <w:r w:rsidR="006E4C3A">
        <w:rPr>
          <w:rFonts w:eastAsiaTheme="minorEastAsia"/>
        </w:rPr>
        <w:t>during which</w:t>
      </w:r>
      <w:r w:rsidRPr="00521F38">
        <w:rPr>
          <w:rFonts w:eastAsiaTheme="minorEastAsia"/>
        </w:rPr>
        <w:t xml:space="preserve"> the scriptures were expounded</w:t>
      </w:r>
      <w:r w:rsidR="006E4C3A">
        <w:rPr>
          <w:rFonts w:eastAsiaTheme="minorEastAsia"/>
        </w:rPr>
        <w:t xml:space="preserve"> upon</w:t>
      </w:r>
      <w:r w:rsidRPr="00521F38">
        <w:rPr>
          <w:rFonts w:eastAsiaTheme="minorEastAsia"/>
        </w:rPr>
        <w:t xml:space="preserve">, they also made donations to </w:t>
      </w:r>
      <w:r w:rsidR="006E4C3A">
        <w:rPr>
          <w:rFonts w:eastAsiaTheme="minorEastAsia"/>
        </w:rPr>
        <w:t>have</w:t>
      </w:r>
      <w:r w:rsidRPr="00521F38">
        <w:rPr>
          <w:rFonts w:eastAsiaTheme="minorEastAsia"/>
        </w:rPr>
        <w:t xml:space="preserve"> one hundred copies of the </w:t>
      </w:r>
      <w:r w:rsidRPr="00462F12">
        <w:rPr>
          <w:rFonts w:eastAsiaTheme="minorEastAsia"/>
          <w:i/>
          <w:iCs/>
        </w:rPr>
        <w:t>Avataṃsaka Sūtra</w:t>
      </w:r>
      <w:r w:rsidRPr="00521F38">
        <w:rPr>
          <w:rFonts w:eastAsiaTheme="minorEastAsia"/>
        </w:rPr>
        <w:t xml:space="preserve"> </w:t>
      </w:r>
      <w:r w:rsidR="006E4C3A">
        <w:rPr>
          <w:rFonts w:eastAsiaTheme="minorEastAsia"/>
        </w:rPr>
        <w:t xml:space="preserve">transcribed </w:t>
      </w:r>
      <w:r w:rsidRPr="00521F38">
        <w:rPr>
          <w:rFonts w:eastAsiaTheme="minorEastAsia"/>
        </w:rPr>
        <w:t xml:space="preserve">with perfumed ink, as well as to transcribe one copy of the Avataṃsaka Sūtra with gold characters on thin silk. These </w:t>
      </w:r>
      <w:r w:rsidRPr="00521F38">
        <w:rPr>
          <w:rFonts w:eastAsiaTheme="minorEastAsia"/>
          <w:i/>
          <w:iCs/>
        </w:rPr>
        <w:t>Avataṃsaka Sūtra</w:t>
      </w:r>
      <w:r w:rsidRPr="00521F38">
        <w:rPr>
          <w:rFonts w:eastAsiaTheme="minorEastAsia"/>
        </w:rPr>
        <w:t xml:space="preserve">s were placed in caskets adorned with four kinds of precious stones and then stored on shelves. </w:t>
      </w:r>
      <w:r w:rsidR="004316A3">
        <w:rPr>
          <w:rFonts w:eastAsiaTheme="minorEastAsia"/>
        </w:rPr>
        <w:t>It was said that a</w:t>
      </w:r>
      <w:r w:rsidRPr="00521F38">
        <w:rPr>
          <w:rFonts w:eastAsiaTheme="minorEastAsia"/>
        </w:rPr>
        <w:t xml:space="preserve">nyone with a pure heart who walked </w:t>
      </w:r>
      <w:r w:rsidR="00805EF0" w:rsidRPr="00521F38">
        <w:rPr>
          <w:rFonts w:eastAsiaTheme="minorEastAsia"/>
        </w:rPr>
        <w:t>by</w:t>
      </w:r>
      <w:r w:rsidRPr="00521F38">
        <w:rPr>
          <w:rFonts w:eastAsiaTheme="minorEastAsia"/>
        </w:rPr>
        <w:t xml:space="preserve"> in the quiet hours of the night would see the </w:t>
      </w:r>
      <w:r w:rsidR="006E4C3A" w:rsidRPr="00521F38">
        <w:rPr>
          <w:rFonts w:eastAsiaTheme="minorEastAsia"/>
        </w:rPr>
        <w:t xml:space="preserve">multicolored lights </w:t>
      </w:r>
      <w:r w:rsidR="006E4C3A">
        <w:rPr>
          <w:rFonts w:eastAsiaTheme="minorEastAsia"/>
        </w:rPr>
        <w:t xml:space="preserve">of the </w:t>
      </w:r>
      <w:r w:rsidRPr="00521F38">
        <w:rPr>
          <w:rFonts w:eastAsiaTheme="minorEastAsia"/>
        </w:rPr>
        <w:t>stored scriptures shin</w:t>
      </w:r>
      <w:r w:rsidR="006E4C3A">
        <w:rPr>
          <w:rFonts w:eastAsiaTheme="minorEastAsia"/>
        </w:rPr>
        <w:t>ing out onto</w:t>
      </w:r>
      <w:r w:rsidRPr="00521F38">
        <w:rPr>
          <w:rFonts w:eastAsiaTheme="minorEastAsia"/>
        </w:rPr>
        <w:t xml:space="preserve"> the terrace, inspiring the viewer on the path of awakening. </w:t>
      </w:r>
      <w:r w:rsidR="006E4C3A">
        <w:rPr>
          <w:rFonts w:eastAsiaTheme="minorEastAsia"/>
        </w:rPr>
        <w:t>T</w:t>
      </w:r>
      <w:r w:rsidRPr="00521F38">
        <w:rPr>
          <w:rFonts w:eastAsiaTheme="minorEastAsia"/>
        </w:rPr>
        <w:t xml:space="preserve">he fifth fascicle of the </w:t>
      </w:r>
      <w:r w:rsidRPr="00521F38">
        <w:rPr>
          <w:rFonts w:eastAsiaTheme="minorEastAsia"/>
          <w:i/>
          <w:iCs/>
        </w:rPr>
        <w:t>Huayan zhuanji</w:t>
      </w:r>
      <w:r w:rsidR="006E4C3A">
        <w:rPr>
          <w:rFonts w:eastAsiaTheme="minorEastAsia"/>
        </w:rPr>
        <w:t xml:space="preserve"> records that</w:t>
      </w:r>
      <w:r w:rsidRPr="00521F38">
        <w:rPr>
          <w:rFonts w:eastAsiaTheme="minorEastAsia"/>
        </w:rPr>
        <w:t xml:space="preserve">: </w:t>
      </w:r>
    </w:p>
    <w:p w14:paraId="4020C0A9" w14:textId="7EB62483" w:rsidR="00CD1981" w:rsidRPr="00521F38" w:rsidRDefault="00D738BE" w:rsidP="00216C76">
      <w:pPr>
        <w:pStyle w:val="02"/>
        <w:spacing w:before="360" w:after="360"/>
        <w:ind w:right="-1"/>
        <w:rPr>
          <w:rFonts w:eastAsiaTheme="minorEastAsia"/>
        </w:rPr>
      </w:pPr>
      <w:r w:rsidRPr="00521F38">
        <w:rPr>
          <w:rFonts w:eastAsiaTheme="minorEastAsia"/>
        </w:rPr>
        <w:t xml:space="preserve">During the Wei, Anfeng Wang Yanming </w:t>
      </w:r>
      <w:r w:rsidRPr="00521F38">
        <w:rPr>
          <w:rFonts w:eastAsiaTheme="minorEastAsia"/>
        </w:rPr>
        <w:t>安豐王延明</w:t>
      </w:r>
      <w:r w:rsidRPr="00521F38">
        <w:rPr>
          <w:rFonts w:eastAsiaTheme="minorEastAsia"/>
        </w:rPr>
        <w:t xml:space="preserve"> and Zhongshan Wangxi </w:t>
      </w:r>
      <w:r w:rsidRPr="00521F38">
        <w:rPr>
          <w:rFonts w:eastAsiaTheme="minorEastAsia"/>
        </w:rPr>
        <w:t>中山王熙</w:t>
      </w:r>
      <w:r w:rsidRPr="00521F38">
        <w:rPr>
          <w:rFonts w:eastAsiaTheme="minorEastAsia"/>
        </w:rPr>
        <w:t xml:space="preserve"> belonged to the imperial clan</w:t>
      </w:r>
      <w:r w:rsidR="00216C76" w:rsidRPr="00521F38">
        <w:rPr>
          <w:rFonts w:eastAsiaTheme="minorEastAsia"/>
        </w:rPr>
        <w:t xml:space="preserve">. Both </w:t>
      </w:r>
      <w:r w:rsidRPr="00521F38">
        <w:rPr>
          <w:rFonts w:eastAsiaTheme="minorEastAsia"/>
        </w:rPr>
        <w:t xml:space="preserve">were conversant in ancient learning. Together, they established a place of practice where they could eat meals and hold lectures. They transcribed one hundred copies of the </w:t>
      </w:r>
      <w:r w:rsidRPr="00521F38">
        <w:rPr>
          <w:rFonts w:eastAsiaTheme="minorEastAsia"/>
          <w:i/>
          <w:iCs/>
        </w:rPr>
        <w:t>Avataṃsaka Sūtra</w:t>
      </w:r>
      <w:r w:rsidRPr="00521F38">
        <w:rPr>
          <w:rFonts w:eastAsiaTheme="minorEastAsia"/>
        </w:rPr>
        <w:t xml:space="preserve"> with perfume and ink, as well as one copy of the </w:t>
      </w:r>
      <w:r w:rsidRPr="00521F38">
        <w:rPr>
          <w:rFonts w:eastAsiaTheme="minorEastAsia"/>
          <w:i/>
          <w:iCs/>
        </w:rPr>
        <w:t>Avataṃsaka Sūtra</w:t>
      </w:r>
      <w:r w:rsidRPr="00521F38">
        <w:rPr>
          <w:rFonts w:eastAsiaTheme="minorEastAsia"/>
        </w:rPr>
        <w:t xml:space="preserve"> with golden characters on a support of white silk. These were placed on shelves with five kinds of fragrances and enveloped in caskets with four kinds of precious gems. In the quiet hours of the night, anyone with a pure heart who walked by the room would see each casket emit multicolored lights, which would shine through the terrace, causing anyone who viewed this sight to strengthen their aspiration to awakening.</w:t>
      </w:r>
      <w:r w:rsidR="002F2DD1" w:rsidRPr="00521F38">
        <w:rPr>
          <w:rStyle w:val="FootnoteReference"/>
          <w:rFonts w:eastAsiaTheme="minorEastAsia"/>
        </w:rPr>
        <w:footnoteReference w:id="16"/>
      </w:r>
    </w:p>
    <w:p w14:paraId="438BF254" w14:textId="0E5AA1EB" w:rsidR="00CD1981" w:rsidRPr="00521F38" w:rsidRDefault="00C216A2" w:rsidP="00BE4551">
      <w:pPr>
        <w:pStyle w:val="012"/>
        <w:spacing w:before="180" w:after="180"/>
        <w:ind w:firstLineChars="295" w:firstLine="708"/>
        <w:rPr>
          <w:rFonts w:eastAsiaTheme="minorEastAsia"/>
        </w:rPr>
      </w:pPr>
      <w:r w:rsidRPr="00521F38">
        <w:rPr>
          <w:rFonts w:eastAsiaTheme="minorEastAsia"/>
        </w:rPr>
        <w:t xml:space="preserve">This is the first account of the largest number of copies of the </w:t>
      </w:r>
      <w:r w:rsidRPr="00462F12">
        <w:rPr>
          <w:rFonts w:eastAsiaTheme="minorEastAsia"/>
          <w:i/>
          <w:iCs/>
        </w:rPr>
        <w:t xml:space="preserve">Avataṃsaka Sūtra </w:t>
      </w:r>
      <w:r w:rsidRPr="00521F38">
        <w:rPr>
          <w:rFonts w:eastAsiaTheme="minorEastAsia"/>
        </w:rPr>
        <w:t xml:space="preserve">from the written records of the early Buddhist period ever since the </w:t>
      </w:r>
      <w:r w:rsidRPr="00462F12">
        <w:rPr>
          <w:rFonts w:eastAsiaTheme="minorEastAsia"/>
          <w:i/>
          <w:iCs/>
        </w:rPr>
        <w:t>Avataṃsaka Sūtra</w:t>
      </w:r>
      <w:r w:rsidRPr="00521F38">
        <w:rPr>
          <w:rFonts w:eastAsiaTheme="minorEastAsia"/>
        </w:rPr>
        <w:t xml:space="preserve"> </w:t>
      </w:r>
      <w:r w:rsidR="006F2C95">
        <w:rPr>
          <w:rFonts w:eastAsiaTheme="minorEastAsia"/>
        </w:rPr>
        <w:t>had been</w:t>
      </w:r>
      <w:r w:rsidRPr="00521F38">
        <w:rPr>
          <w:rFonts w:eastAsiaTheme="minorEastAsia"/>
        </w:rPr>
        <w:t xml:space="preserve"> translated ninety or eighty years earlier by the </w:t>
      </w:r>
      <w:r w:rsidR="004316A3">
        <w:rPr>
          <w:rFonts w:eastAsiaTheme="minorEastAsia"/>
        </w:rPr>
        <w:t>S</w:t>
      </w:r>
      <w:r w:rsidRPr="00521F38">
        <w:rPr>
          <w:rFonts w:eastAsiaTheme="minorEastAsia"/>
        </w:rPr>
        <w:t xml:space="preserve">outhern translators during the Jin </w:t>
      </w:r>
      <w:r w:rsidRPr="00521F38">
        <w:rPr>
          <w:rFonts w:eastAsiaTheme="minorEastAsia"/>
        </w:rPr>
        <w:t>晉</w:t>
      </w:r>
      <w:r w:rsidRPr="00521F38">
        <w:rPr>
          <w:rFonts w:eastAsiaTheme="minorEastAsia"/>
        </w:rPr>
        <w:t xml:space="preserve"> Dynasty.</w:t>
      </w:r>
      <w:r w:rsidR="00445B6C" w:rsidRPr="00521F38">
        <w:rPr>
          <w:rFonts w:eastAsiaTheme="minorEastAsia"/>
        </w:rPr>
        <w:t xml:space="preserve"> The extant fragments of the </w:t>
      </w:r>
      <w:r w:rsidR="00445B6C" w:rsidRPr="00462F12">
        <w:rPr>
          <w:rFonts w:eastAsiaTheme="minorEastAsia"/>
          <w:i/>
          <w:iCs/>
        </w:rPr>
        <w:t>Avataṃsaka Sūtra</w:t>
      </w:r>
      <w:r w:rsidR="00445B6C" w:rsidRPr="00521F38">
        <w:rPr>
          <w:rFonts w:eastAsiaTheme="minorEastAsia"/>
        </w:rPr>
        <w:t xml:space="preserve"> from Dunhuang </w:t>
      </w:r>
      <w:r w:rsidR="006F2C95">
        <w:rPr>
          <w:rFonts w:eastAsiaTheme="minorEastAsia"/>
        </w:rPr>
        <w:t>and</w:t>
      </w:r>
      <w:r w:rsidR="00445B6C" w:rsidRPr="00521F38">
        <w:rPr>
          <w:rFonts w:eastAsiaTheme="minorEastAsia"/>
        </w:rPr>
        <w:t xml:space="preserve"> Turfan do not bear inscriptions that relate them directly to the </w:t>
      </w:r>
      <w:r w:rsidR="00445B6C" w:rsidRPr="00462F12">
        <w:rPr>
          <w:rFonts w:eastAsiaTheme="minorEastAsia"/>
          <w:i/>
          <w:iCs/>
        </w:rPr>
        <w:t>Avataṃsaka Sūtra</w:t>
      </w:r>
      <w:r w:rsidR="00445B6C" w:rsidRPr="00521F38">
        <w:rPr>
          <w:rFonts w:eastAsiaTheme="minorEastAsia"/>
        </w:rPr>
        <w:t xml:space="preserve"> copied by Yuan Yanming. </w:t>
      </w:r>
      <w:r w:rsidR="006F2C95">
        <w:rPr>
          <w:rFonts w:eastAsiaTheme="minorEastAsia"/>
        </w:rPr>
        <w:t>Searching</w:t>
      </w:r>
      <w:r w:rsidR="00445B6C" w:rsidRPr="00521F38">
        <w:rPr>
          <w:rFonts w:eastAsiaTheme="minorEastAsia"/>
        </w:rPr>
        <w:t xml:space="preserve"> </w:t>
      </w:r>
      <w:r w:rsidR="006F2C95">
        <w:rPr>
          <w:rFonts w:eastAsiaTheme="minorEastAsia"/>
        </w:rPr>
        <w:t xml:space="preserve">for </w:t>
      </w:r>
      <w:r w:rsidR="00445B6C" w:rsidRPr="00521F38">
        <w:rPr>
          <w:rFonts w:eastAsiaTheme="minorEastAsia"/>
        </w:rPr>
        <w:t xml:space="preserve">more details about </w:t>
      </w:r>
      <w:r w:rsidR="006F2C95">
        <w:rPr>
          <w:rFonts w:eastAsiaTheme="minorEastAsia"/>
        </w:rPr>
        <w:t xml:space="preserve">the </w:t>
      </w:r>
      <w:r w:rsidR="006F2C95" w:rsidRPr="00521F38">
        <w:rPr>
          <w:rFonts w:eastAsiaTheme="minorEastAsia"/>
        </w:rPr>
        <w:t>identity</w:t>
      </w:r>
      <w:r w:rsidR="006F2C95">
        <w:rPr>
          <w:rFonts w:eastAsiaTheme="minorEastAsia"/>
        </w:rPr>
        <w:t xml:space="preserve"> of </w:t>
      </w:r>
      <w:r w:rsidR="00445B6C" w:rsidRPr="00521F38">
        <w:rPr>
          <w:rFonts w:eastAsiaTheme="minorEastAsia"/>
        </w:rPr>
        <w:t>Yuan Yanming</w:t>
      </w:r>
      <w:r w:rsidR="006F2C95">
        <w:rPr>
          <w:rFonts w:eastAsiaTheme="minorEastAsia"/>
        </w:rPr>
        <w:t>,</w:t>
      </w:r>
      <w:r w:rsidR="00445B6C" w:rsidRPr="00521F38">
        <w:rPr>
          <w:rFonts w:eastAsiaTheme="minorEastAsia"/>
        </w:rPr>
        <w:t xml:space="preserve"> we find that Yuan Yanming</w:t>
      </w:r>
      <w:r w:rsidR="005E3C20" w:rsidRPr="00521F38">
        <w:rPr>
          <w:rFonts w:eastAsiaTheme="minorEastAsia"/>
        </w:rPr>
        <w:t>’</w:t>
      </w:r>
      <w:r w:rsidR="00445B6C" w:rsidRPr="00521F38">
        <w:rPr>
          <w:rFonts w:eastAsiaTheme="minorEastAsia"/>
        </w:rPr>
        <w:t xml:space="preserve">s wife Feng Shi </w:t>
      </w:r>
      <w:r w:rsidR="00445B6C" w:rsidRPr="00521F38">
        <w:rPr>
          <w:rFonts w:eastAsiaTheme="minorEastAsia"/>
        </w:rPr>
        <w:t>馮氏</w:t>
      </w:r>
      <w:r w:rsidR="00445B6C" w:rsidRPr="00521F38">
        <w:rPr>
          <w:rFonts w:eastAsiaTheme="minorEastAsia"/>
        </w:rPr>
        <w:t xml:space="preserve"> was Feng Xi</w:t>
      </w:r>
      <w:r w:rsidR="005E3C20" w:rsidRPr="00521F38">
        <w:rPr>
          <w:rFonts w:eastAsiaTheme="minorEastAsia"/>
        </w:rPr>
        <w:t>’</w:t>
      </w:r>
      <w:r w:rsidR="00445B6C" w:rsidRPr="00521F38">
        <w:rPr>
          <w:rFonts w:eastAsiaTheme="minorEastAsia"/>
        </w:rPr>
        <w:t xml:space="preserve">s </w:t>
      </w:r>
      <w:r w:rsidR="00445B6C" w:rsidRPr="00521F38">
        <w:rPr>
          <w:rFonts w:eastAsiaTheme="minorEastAsia"/>
        </w:rPr>
        <w:t>馮熙</w:t>
      </w:r>
      <w:r w:rsidR="00445B6C" w:rsidRPr="00521F38">
        <w:rPr>
          <w:rFonts w:eastAsiaTheme="minorEastAsia"/>
        </w:rPr>
        <w:t xml:space="preserve"> daughter. And who was Feng Xi? He was Feng Jinguo </w:t>
      </w:r>
      <w:r w:rsidR="00445B6C" w:rsidRPr="00521F38">
        <w:rPr>
          <w:rFonts w:eastAsiaTheme="minorEastAsia"/>
        </w:rPr>
        <w:t>馮晉國</w:t>
      </w:r>
      <w:r w:rsidR="00445B6C" w:rsidRPr="00521F38">
        <w:rPr>
          <w:rFonts w:eastAsiaTheme="minorEastAsia"/>
        </w:rPr>
        <w:t xml:space="preserve">, the commander of Luozhou </w:t>
      </w:r>
      <w:r w:rsidR="00445B6C" w:rsidRPr="00521F38">
        <w:rPr>
          <w:rFonts w:eastAsiaTheme="minorEastAsia"/>
        </w:rPr>
        <w:t>洛州</w:t>
      </w:r>
      <w:r w:rsidR="00445B6C" w:rsidRPr="00521F38">
        <w:rPr>
          <w:rFonts w:eastAsiaTheme="minorEastAsia"/>
        </w:rPr>
        <w:t xml:space="preserve"> during the Northern Wei</w:t>
      </w:r>
      <w:r w:rsidR="006F2C95">
        <w:rPr>
          <w:rFonts w:eastAsiaTheme="minorEastAsia"/>
        </w:rPr>
        <w:t xml:space="preserve"> </w:t>
      </w:r>
      <w:r w:rsidR="004316A3">
        <w:rPr>
          <w:rFonts w:eastAsiaTheme="minorEastAsia"/>
        </w:rPr>
        <w:t>Dynasty</w:t>
      </w:r>
      <w:r w:rsidR="00445B6C" w:rsidRPr="00521F38">
        <w:rPr>
          <w:rFonts w:eastAsiaTheme="minorEastAsia"/>
        </w:rPr>
        <w:t>. Among the manuscripts unearthed from the Dunhuang Library Cave</w:t>
      </w:r>
      <w:r w:rsidR="004316A3">
        <w:rPr>
          <w:rFonts w:eastAsiaTheme="minorEastAsia"/>
        </w:rPr>
        <w:t>,</w:t>
      </w:r>
      <w:r w:rsidR="00445B6C" w:rsidRPr="00521F38">
        <w:rPr>
          <w:rFonts w:eastAsiaTheme="minorEastAsia"/>
        </w:rPr>
        <w:t xml:space="preserve"> there is a </w:t>
      </w:r>
      <w:r w:rsidR="00445B6C" w:rsidRPr="00462F12">
        <w:rPr>
          <w:rFonts w:eastAsiaTheme="minorEastAsia"/>
          <w:i/>
          <w:iCs/>
        </w:rPr>
        <w:t>Za apitan xinjing</w:t>
      </w:r>
      <w:r w:rsidR="00445B6C" w:rsidRPr="00521F38">
        <w:rPr>
          <w:rFonts w:eastAsiaTheme="minorEastAsia"/>
        </w:rPr>
        <w:t xml:space="preserve"> </w:t>
      </w:r>
      <w:r w:rsidR="00445B6C" w:rsidRPr="00521F38">
        <w:rPr>
          <w:rFonts w:eastAsiaTheme="minorEastAsia"/>
        </w:rPr>
        <w:t>雜阿毗曇心經</w:t>
      </w:r>
      <w:r w:rsidR="00445B6C" w:rsidRPr="00521F38">
        <w:rPr>
          <w:rFonts w:eastAsiaTheme="minorEastAsia"/>
        </w:rPr>
        <w:t>‧</w:t>
      </w:r>
      <w:r w:rsidR="00445B6C" w:rsidRPr="00521F38">
        <w:rPr>
          <w:rFonts w:eastAsiaTheme="minorEastAsia"/>
        </w:rPr>
        <w:t>卷第六</w:t>
      </w:r>
      <w:r w:rsidR="00445B6C" w:rsidRPr="00521F38">
        <w:rPr>
          <w:rFonts w:eastAsiaTheme="minorEastAsia"/>
        </w:rPr>
        <w:t xml:space="preserve"> (</w:t>
      </w:r>
      <w:r w:rsidR="00445B6C" w:rsidRPr="00521F38">
        <w:rPr>
          <w:rFonts w:eastAsiaTheme="minorEastAsia"/>
          <w:i/>
          <w:iCs/>
        </w:rPr>
        <w:t>Saṃyuktābhidharmahṛdaya</w:t>
      </w:r>
      <w:r w:rsidR="00445B6C" w:rsidRPr="00521F38">
        <w:rPr>
          <w:rFonts w:eastAsiaTheme="minorEastAsia"/>
        </w:rPr>
        <w:t xml:space="preserve">, </w:t>
      </w:r>
      <w:r w:rsidR="00445B6C" w:rsidRPr="00521F38">
        <w:rPr>
          <w:rFonts w:eastAsiaTheme="minorEastAsia"/>
          <w:i/>
          <w:iCs/>
        </w:rPr>
        <w:t>Scripture on the Heart of Abidharma with Miscellaneous Additions</w:t>
      </w:r>
      <w:r w:rsidR="003D59EB" w:rsidRPr="00521F38">
        <w:rPr>
          <w:rFonts w:eastAsiaTheme="minorEastAsia"/>
          <w:i/>
          <w:iCs/>
        </w:rPr>
        <w:t xml:space="preserve"> </w:t>
      </w:r>
      <w:r w:rsidR="00445B6C" w:rsidRPr="00521F38">
        <w:rPr>
          <w:rFonts w:eastAsiaTheme="minorEastAsia"/>
          <w:i/>
          <w:iCs/>
        </w:rPr>
        <w:t>in Six Fascicles</w:t>
      </w:r>
      <w:r w:rsidR="00445B6C" w:rsidRPr="00521F38">
        <w:rPr>
          <w:rFonts w:eastAsiaTheme="minorEastAsia"/>
        </w:rPr>
        <w:t xml:space="preserve">), which was transcribed by the commander of Luozhou, Feng Jinguo. Toward the end, the text bears a very important </w:t>
      </w:r>
      <w:r w:rsidR="00445B6C" w:rsidRPr="00521F38">
        <w:rPr>
          <w:rFonts w:eastAsiaTheme="minorEastAsia"/>
        </w:rPr>
        <w:lastRenderedPageBreak/>
        <w:t>annotation:</w:t>
      </w:r>
      <w:r w:rsidR="00E3781F" w:rsidRPr="00521F38">
        <w:rPr>
          <w:rFonts w:eastAsiaTheme="minorEastAsia"/>
        </w:rPr>
        <w:t xml:space="preserve"> </w:t>
      </w:r>
    </w:p>
    <w:p w14:paraId="6ADC5FAC" w14:textId="77777777" w:rsidR="00CD1981" w:rsidRPr="00521F38" w:rsidRDefault="0094583E" w:rsidP="00BE4551">
      <w:pPr>
        <w:pStyle w:val="02"/>
        <w:spacing w:before="360" w:afterLines="50" w:after="180"/>
        <w:ind w:leftChars="295" w:left="719" w:hanging="11"/>
        <w:rPr>
          <w:rFonts w:eastAsiaTheme="minorEastAsia"/>
          <w:highlight w:val="yellow"/>
        </w:rPr>
      </w:pPr>
      <w:commentRangeStart w:id="7"/>
      <w:r w:rsidRPr="00521F38">
        <w:rPr>
          <w:rFonts w:eastAsiaTheme="minorEastAsia"/>
          <w:highlight w:val="yellow"/>
        </w:rPr>
        <w:t>Za</w:t>
      </w:r>
      <w:commentRangeEnd w:id="7"/>
      <w:r w:rsidR="006F2C95">
        <w:rPr>
          <w:rStyle w:val="CommentReference"/>
          <w:rFonts w:eastAsia="PMingLiU"/>
        </w:rPr>
        <w:commentReference w:id="7"/>
      </w:r>
      <w:r w:rsidRPr="00521F38">
        <w:rPr>
          <w:rFonts w:eastAsiaTheme="minorEastAsia"/>
          <w:highlight w:val="yellow"/>
        </w:rPr>
        <w:t xml:space="preserve"> apitan xin. Taught by the great being, Fasheng </w:t>
      </w:r>
      <w:r w:rsidRPr="00521F38">
        <w:rPr>
          <w:rFonts w:eastAsiaTheme="minorEastAsia"/>
          <w:highlight w:val="yellow"/>
        </w:rPr>
        <w:t>法盛</w:t>
      </w:r>
      <w:r w:rsidRPr="00521F38">
        <w:rPr>
          <w:rFonts w:eastAsiaTheme="minorEastAsia"/>
          <w:highlight w:val="yellow"/>
        </w:rPr>
        <w:t xml:space="preserve">. </w:t>
      </w:r>
      <w:r w:rsidRPr="00521F38">
        <w:rPr>
          <w:rFonts w:eastAsiaTheme="minorEastAsia"/>
          <w:highlight w:val="yellow"/>
        </w:rPr>
        <w:t>以法相理玄，</w:t>
      </w:r>
      <w:r w:rsidR="00315E78" w:rsidRPr="00521F38">
        <w:rPr>
          <w:rFonts w:eastAsiaTheme="minorEastAsia"/>
          <w:highlight w:val="yellow"/>
        </w:rPr>
        <w:t>□</w:t>
      </w:r>
      <w:r w:rsidR="006E50DA" w:rsidRPr="00521F38">
        <w:rPr>
          <w:rStyle w:val="FootnoteReference"/>
          <w:rFonts w:eastAsiaTheme="minorEastAsia"/>
          <w:highlight w:val="yellow"/>
        </w:rPr>
        <w:footnoteReference w:id="17"/>
      </w:r>
      <w:r w:rsidRPr="00521F38">
        <w:rPr>
          <w:rFonts w:eastAsiaTheme="minorEastAsia"/>
          <w:highlight w:val="yellow"/>
        </w:rPr>
        <w:t>籍浩博，懼昏流迷於廣文，乃略微以現約，瞻四有之局見，通三界之差別。以識同至味，名曰《毗曇》。是以使持節、侍中、駙馬都尉、羽真、太師、中書監領秘書事、車騎大將軍、都督諸軍事、啟府洛州刺史昌梨王馮晉國，仰感恩遇，撰寫十</w:t>
      </w:r>
      <w:r w:rsidR="00FF20E5" w:rsidRPr="00521F38">
        <w:rPr>
          <w:rFonts w:eastAsiaTheme="minorEastAsia"/>
          <w:highlight w:val="yellow"/>
        </w:rPr>
        <w:t>「一切經」，一一經一千四百六十四卷，用答皇施。願皇帝陛下、太皇太后，德苞九元，明同三曜。振恩闡以熙寧，協淳氣而養壽。乃作贊曰：</w:t>
      </w:r>
    </w:p>
    <w:p w14:paraId="234F3D8D" w14:textId="77777777" w:rsidR="00334E73" w:rsidRPr="00521F38" w:rsidRDefault="0094583E" w:rsidP="001B3198">
      <w:pPr>
        <w:pStyle w:val="02"/>
        <w:spacing w:beforeLines="50" w:before="180" w:afterLines="50" w:after="180"/>
        <w:ind w:firstLine="709"/>
        <w:rPr>
          <w:rFonts w:eastAsiaTheme="minorEastAsia"/>
          <w:highlight w:val="yellow"/>
        </w:rPr>
      </w:pPr>
      <w:r w:rsidRPr="00521F38">
        <w:rPr>
          <w:rFonts w:eastAsiaTheme="minorEastAsia"/>
          <w:highlight w:val="yellow"/>
        </w:rPr>
        <w:t>麗麗毗曇，厥名無比。文約義豐，捴（總）演天地。</w:t>
      </w:r>
    </w:p>
    <w:p w14:paraId="31F90BA3" w14:textId="77777777" w:rsidR="00910F03" w:rsidRPr="00521F38" w:rsidRDefault="0094583E" w:rsidP="001B3198">
      <w:pPr>
        <w:pStyle w:val="02"/>
        <w:spacing w:beforeLines="50" w:before="180" w:afterLines="50" w:after="180"/>
        <w:ind w:firstLine="709"/>
        <w:rPr>
          <w:rFonts w:eastAsiaTheme="minorEastAsia"/>
          <w:highlight w:val="yellow"/>
        </w:rPr>
      </w:pPr>
      <w:r w:rsidRPr="00521F38">
        <w:rPr>
          <w:rFonts w:eastAsiaTheme="minorEastAsia"/>
          <w:highlight w:val="yellow"/>
        </w:rPr>
        <w:t>盛尊延剖，聲類斯視。理無不彰，根無不利。</w:t>
      </w:r>
    </w:p>
    <w:p w14:paraId="3A4035A5" w14:textId="77777777" w:rsidR="00910F03" w:rsidRPr="00521F38" w:rsidRDefault="00D965B9" w:rsidP="001B3198">
      <w:pPr>
        <w:pStyle w:val="02"/>
        <w:spacing w:beforeLines="50" w:before="180" w:afterLines="50" w:after="180"/>
        <w:ind w:firstLine="709"/>
        <w:rPr>
          <w:rFonts w:eastAsiaTheme="minorEastAsia"/>
          <w:highlight w:val="yellow"/>
        </w:rPr>
      </w:pPr>
      <w:r w:rsidRPr="00521F38">
        <w:rPr>
          <w:rFonts w:eastAsiaTheme="minorEastAsia"/>
          <w:highlight w:val="yellow"/>
        </w:rPr>
        <w:t>卷云斯苞．見云亦帝（諦）。諦修後翫，是聰是備。</w:t>
      </w:r>
    </w:p>
    <w:p w14:paraId="4C56D514" w14:textId="77777777" w:rsidR="00910F03" w:rsidRPr="00521F38" w:rsidRDefault="0094583E" w:rsidP="001B3198">
      <w:pPr>
        <w:pStyle w:val="02"/>
        <w:spacing w:beforeLines="50" w:before="180" w:after="360"/>
        <w:ind w:firstLine="709"/>
        <w:rPr>
          <w:rFonts w:eastAsiaTheme="minorEastAsia"/>
        </w:rPr>
      </w:pPr>
      <w:r w:rsidRPr="00521F38">
        <w:rPr>
          <w:rFonts w:eastAsiaTheme="minorEastAsia"/>
          <w:highlight w:val="yellow"/>
        </w:rPr>
        <w:t>大代太和三年歲次己未十月己巳廿八日丙申於洛州所書成訖。</w:t>
      </w:r>
      <w:r w:rsidRPr="00521F38">
        <w:rPr>
          <w:rFonts w:eastAsiaTheme="minorEastAsia"/>
          <w:highlight w:val="yellow"/>
        </w:rPr>
        <w:t>(Figure 1)</w:t>
      </w:r>
    </w:p>
    <w:p w14:paraId="3A394DD0" w14:textId="065EDF7B" w:rsidR="003A73B7" w:rsidRPr="00521F38" w:rsidRDefault="00064A61" w:rsidP="00A15AB7">
      <w:pPr>
        <w:pStyle w:val="012"/>
        <w:spacing w:before="180" w:after="180"/>
        <w:ind w:firstLineChars="295" w:firstLine="708"/>
        <w:rPr>
          <w:rFonts w:eastAsiaTheme="minorEastAsia"/>
        </w:rPr>
      </w:pPr>
      <w:r>
        <w:rPr>
          <w:rFonts w:eastAsiaTheme="minorEastAsia"/>
        </w:rPr>
        <w:t>In addition to donating</w:t>
      </w:r>
      <w:r w:rsidR="00896B81" w:rsidRPr="00521F38">
        <w:rPr>
          <w:rFonts w:eastAsiaTheme="minorEastAsia"/>
        </w:rPr>
        <w:t xml:space="preserve"> Buddhist scriptures, Feng Jinguo also </w:t>
      </w:r>
      <w:r>
        <w:rPr>
          <w:rFonts w:eastAsiaTheme="minorEastAsia"/>
        </w:rPr>
        <w:t>used</w:t>
      </w:r>
      <w:r w:rsidR="00896B81" w:rsidRPr="00521F38">
        <w:rPr>
          <w:rFonts w:eastAsiaTheme="minorEastAsia"/>
        </w:rPr>
        <w:t xml:space="preserve"> his wealth to build seventy-two stūpas and vihāras across various prefectures and towns. In the </w:t>
      </w:r>
      <w:r w:rsidR="00896B81" w:rsidRPr="00521F38">
        <w:rPr>
          <w:rFonts w:eastAsiaTheme="minorEastAsia"/>
          <w:i/>
          <w:iCs/>
        </w:rPr>
        <w:t>Weishu</w:t>
      </w:r>
      <w:r w:rsidR="00896B81" w:rsidRPr="00521F38">
        <w:rPr>
          <w:rFonts w:eastAsiaTheme="minorEastAsia"/>
        </w:rPr>
        <w:t xml:space="preserve"> </w:t>
      </w:r>
      <w:r w:rsidR="00896B81" w:rsidRPr="00521F38">
        <w:rPr>
          <w:rFonts w:eastAsiaTheme="minorEastAsia"/>
        </w:rPr>
        <w:t>魏書</w:t>
      </w:r>
      <w:r w:rsidR="00896B81" w:rsidRPr="00521F38">
        <w:rPr>
          <w:rFonts w:eastAsiaTheme="minorEastAsia"/>
        </w:rPr>
        <w:t xml:space="preserve"> (</w:t>
      </w:r>
      <w:r w:rsidR="00896B81" w:rsidRPr="00521F38">
        <w:rPr>
          <w:rFonts w:eastAsiaTheme="minorEastAsia"/>
          <w:i/>
          <w:iCs/>
        </w:rPr>
        <w:t>Book of the Wei</w:t>
      </w:r>
      <w:r w:rsidR="00896B81" w:rsidRPr="00521F38">
        <w:rPr>
          <w:rFonts w:eastAsiaTheme="minorEastAsia"/>
        </w:rPr>
        <w:t xml:space="preserve">), the </w:t>
      </w:r>
      <w:r w:rsidR="00FF4C01" w:rsidRPr="00521F38">
        <w:rPr>
          <w:rFonts w:eastAsiaTheme="minorEastAsia"/>
        </w:rPr>
        <w:t>“</w:t>
      </w:r>
      <w:r w:rsidR="00896B81" w:rsidRPr="00521F38">
        <w:rPr>
          <w:rFonts w:eastAsiaTheme="minorEastAsia"/>
        </w:rPr>
        <w:t xml:space="preserve">Biography of Feng Xi </w:t>
      </w:r>
      <w:r w:rsidR="00896B81" w:rsidRPr="00521F38">
        <w:rPr>
          <w:rFonts w:eastAsiaTheme="minorEastAsia"/>
        </w:rPr>
        <w:t>馮熙傳</w:t>
      </w:r>
      <w:r w:rsidR="00FF4C01" w:rsidRPr="00521F38">
        <w:rPr>
          <w:rFonts w:eastAsiaTheme="minorEastAsia"/>
        </w:rPr>
        <w:t>”</w:t>
      </w:r>
      <w:r w:rsidR="00896B81" w:rsidRPr="00521F38">
        <w:rPr>
          <w:rFonts w:eastAsiaTheme="minorEastAsia"/>
        </w:rPr>
        <w:t xml:space="preserve"> </w:t>
      </w:r>
      <w:r>
        <w:rPr>
          <w:rFonts w:eastAsiaTheme="minorEastAsia"/>
        </w:rPr>
        <w:t>explains</w:t>
      </w:r>
      <w:r w:rsidR="00896B81" w:rsidRPr="00521F38">
        <w:rPr>
          <w:rFonts w:eastAsiaTheme="minorEastAsia"/>
        </w:rPr>
        <w:t xml:space="preserve">: </w:t>
      </w:r>
      <w:r w:rsidR="00FF4C01" w:rsidRPr="00521F38">
        <w:rPr>
          <w:rFonts w:eastAsiaTheme="minorEastAsia"/>
        </w:rPr>
        <w:t>“</w:t>
      </w:r>
      <w:r w:rsidR="00896B81" w:rsidRPr="00521F38">
        <w:rPr>
          <w:rFonts w:eastAsiaTheme="minorEastAsia"/>
        </w:rPr>
        <w:t>In the exercise of government, Xi was not allowed to be kind-hearted, yet he had faith in the Buddha</w:t>
      </w:r>
      <w:r w:rsidR="005E3C20" w:rsidRPr="00521F38">
        <w:rPr>
          <w:rFonts w:eastAsiaTheme="minorEastAsia"/>
        </w:rPr>
        <w:t>’</w:t>
      </w:r>
      <w:r w:rsidR="00896B81" w:rsidRPr="00521F38">
        <w:rPr>
          <w:rFonts w:eastAsiaTheme="minorEastAsia"/>
        </w:rPr>
        <w:t>s dharma</w:t>
      </w:r>
      <w:r>
        <w:rPr>
          <w:rFonts w:eastAsiaTheme="minorEastAsia"/>
        </w:rPr>
        <w:t>. T</w:t>
      </w:r>
      <w:r w:rsidR="00896B81" w:rsidRPr="00521F38">
        <w:rPr>
          <w:rFonts w:eastAsiaTheme="minorEastAsia"/>
        </w:rPr>
        <w:t>herefore, in surrendering his own wealth, he built</w:t>
      </w:r>
      <w:r w:rsidR="004D5C2F">
        <w:rPr>
          <w:rFonts w:eastAsiaTheme="minorEastAsia"/>
        </w:rPr>
        <w:t xml:space="preserve"> funerary monuments </w:t>
      </w:r>
      <w:r w:rsidR="00896B81" w:rsidRPr="00521F38">
        <w:rPr>
          <w:rFonts w:eastAsiaTheme="minorEastAsia"/>
        </w:rPr>
        <w:t>and</w:t>
      </w:r>
      <w:r w:rsidR="004D5C2F">
        <w:rPr>
          <w:rFonts w:eastAsiaTheme="minorEastAsia"/>
        </w:rPr>
        <w:t xml:space="preserve"> monasteries </w:t>
      </w:r>
      <w:r w:rsidR="00896B81" w:rsidRPr="00521F38">
        <w:rPr>
          <w:rFonts w:eastAsiaTheme="minorEastAsia"/>
        </w:rPr>
        <w:t xml:space="preserve">in all prefectures and towns across seventy-two sites, and commissioned the compilation of sixteen copies of the </w:t>
      </w:r>
      <w:r w:rsidR="00896B81" w:rsidRPr="00521F38">
        <w:rPr>
          <w:rFonts w:eastAsiaTheme="minorEastAsia"/>
          <w:i/>
          <w:iCs/>
        </w:rPr>
        <w:t>Yiqie jing</w:t>
      </w:r>
      <w:r w:rsidR="00896B81" w:rsidRPr="00521F38">
        <w:rPr>
          <w:rFonts w:eastAsiaTheme="minorEastAsia"/>
        </w:rPr>
        <w:t xml:space="preserve"> </w:t>
      </w:r>
      <w:r w:rsidR="00896B81" w:rsidRPr="00521F38">
        <w:rPr>
          <w:rFonts w:eastAsiaTheme="minorEastAsia"/>
        </w:rPr>
        <w:t>一切經</w:t>
      </w:r>
      <w:r w:rsidR="00896B81" w:rsidRPr="00521F38">
        <w:rPr>
          <w:rFonts w:eastAsiaTheme="minorEastAsia"/>
        </w:rPr>
        <w:t xml:space="preserve"> </w:t>
      </w:r>
      <w:r w:rsidR="003E2D99" w:rsidRPr="00521F38">
        <w:rPr>
          <w:rFonts w:eastAsiaTheme="minorEastAsia"/>
        </w:rPr>
        <w:t>(</w:t>
      </w:r>
      <w:r w:rsidR="00896B81" w:rsidRPr="00521F38">
        <w:rPr>
          <w:rFonts w:eastAsiaTheme="minorEastAsia"/>
          <w:i/>
          <w:iCs/>
        </w:rPr>
        <w:t>All Sūtras</w:t>
      </w:r>
      <w:r w:rsidR="003E2D99" w:rsidRPr="00521F38">
        <w:rPr>
          <w:rFonts w:eastAsiaTheme="minorEastAsia"/>
        </w:rPr>
        <w:t>)</w:t>
      </w:r>
      <w:r w:rsidR="00896B81" w:rsidRPr="00521F38">
        <w:rPr>
          <w:rFonts w:eastAsiaTheme="minorEastAsia"/>
        </w:rPr>
        <w:t xml:space="preserve"> </w:t>
      </w:r>
      <w:r w:rsidR="003E2D99" w:rsidRPr="00521F38">
        <w:rPr>
          <w:rFonts w:eastAsiaTheme="minorEastAsia"/>
        </w:rPr>
        <w:t>[</w:t>
      </w:r>
      <w:r w:rsidR="00896B81" w:rsidRPr="00521F38">
        <w:rPr>
          <w:rFonts w:eastAsiaTheme="minorEastAsia"/>
        </w:rPr>
        <w:t xml:space="preserve">namely the first complete </w:t>
      </w:r>
      <w:r w:rsidR="001F420C" w:rsidRPr="00521F38">
        <w:rPr>
          <w:rFonts w:eastAsiaTheme="minorEastAsia"/>
        </w:rPr>
        <w:t xml:space="preserve">Chinese </w:t>
      </w:r>
      <w:r w:rsidR="00896B81" w:rsidRPr="00521F38">
        <w:rPr>
          <w:rFonts w:eastAsiaTheme="minorEastAsia"/>
        </w:rPr>
        <w:t>Buddhist</w:t>
      </w:r>
      <w:r w:rsidR="001F420C" w:rsidRPr="00521F38">
        <w:rPr>
          <w:rFonts w:eastAsiaTheme="minorEastAsia"/>
        </w:rPr>
        <w:t xml:space="preserve"> </w:t>
      </w:r>
      <w:r w:rsidR="005B6BE7">
        <w:rPr>
          <w:rFonts w:eastAsiaTheme="minorEastAsia"/>
        </w:rPr>
        <w:t>C</w:t>
      </w:r>
      <w:r w:rsidR="001F420C" w:rsidRPr="00521F38">
        <w:rPr>
          <w:rFonts w:eastAsiaTheme="minorEastAsia"/>
        </w:rPr>
        <w:t>anon</w:t>
      </w:r>
      <w:r w:rsidR="00577800" w:rsidRPr="00521F38">
        <w:rPr>
          <w:rFonts w:eastAsiaTheme="minorEastAsia"/>
        </w:rPr>
        <w:t>]</w:t>
      </w:r>
      <w:r w:rsidR="00896B81" w:rsidRPr="00521F38">
        <w:rPr>
          <w:rFonts w:eastAsiaTheme="minorEastAsia"/>
        </w:rPr>
        <w:t>.</w:t>
      </w:r>
      <w:r w:rsidR="00FF4C01" w:rsidRPr="00521F38">
        <w:rPr>
          <w:rFonts w:eastAsiaTheme="minorEastAsia"/>
        </w:rPr>
        <w:t>”</w:t>
      </w:r>
      <w:r w:rsidR="00660A35" w:rsidRPr="00521F38">
        <w:rPr>
          <w:rFonts w:eastAsiaTheme="minorEastAsia"/>
        </w:rPr>
        <w:t xml:space="preserve"> </w:t>
      </w:r>
      <w:r w:rsidR="001F420C" w:rsidRPr="00521F38">
        <w:rPr>
          <w:rFonts w:eastAsiaTheme="minorEastAsia"/>
        </w:rPr>
        <w:t>Now t</w:t>
      </w:r>
      <w:r w:rsidR="00660A35" w:rsidRPr="00521F38">
        <w:rPr>
          <w:rFonts w:eastAsiaTheme="minorEastAsia"/>
        </w:rPr>
        <w:t xml:space="preserve">he </w:t>
      </w:r>
      <w:r w:rsidR="00660A35" w:rsidRPr="00521F38">
        <w:rPr>
          <w:rFonts w:eastAsiaTheme="minorEastAsia"/>
          <w:i/>
          <w:iCs/>
        </w:rPr>
        <w:t>Yiqie jing</w:t>
      </w:r>
      <w:r w:rsidR="001F420C" w:rsidRPr="00521F38">
        <w:rPr>
          <w:rFonts w:eastAsiaTheme="minorEastAsia"/>
        </w:rPr>
        <w:t xml:space="preserve"> </w:t>
      </w:r>
      <w:r w:rsidR="00660A35" w:rsidRPr="00521F38">
        <w:rPr>
          <w:rFonts w:eastAsiaTheme="minorEastAsia"/>
        </w:rPr>
        <w:t>appeared in Dunhuang</w:t>
      </w:r>
      <w:r>
        <w:rPr>
          <w:rFonts w:eastAsiaTheme="minorEastAsia"/>
        </w:rPr>
        <w:t>, having been</w:t>
      </w:r>
      <w:r w:rsidR="00660A35" w:rsidRPr="00521F38">
        <w:rPr>
          <w:rFonts w:eastAsiaTheme="minorEastAsia"/>
        </w:rPr>
        <w:t xml:space="preserve"> taken there from Luoyang, where the Luozhou governor Feng Xi offered it to the Emperor in 476</w:t>
      </w:r>
      <w:r w:rsidR="001F420C" w:rsidRPr="00521F38">
        <w:rPr>
          <w:rFonts w:eastAsiaTheme="minorEastAsia"/>
        </w:rPr>
        <w:t xml:space="preserve">. </w:t>
      </w:r>
      <w:r>
        <w:rPr>
          <w:rFonts w:eastAsiaTheme="minorEastAsia"/>
        </w:rPr>
        <w:t>Drawing</w:t>
      </w:r>
      <w:r w:rsidR="00701266" w:rsidRPr="00521F38">
        <w:rPr>
          <w:rFonts w:eastAsiaTheme="minorEastAsia"/>
        </w:rPr>
        <w:t xml:space="preserve"> on the evidence of the </w:t>
      </w:r>
      <w:r w:rsidR="00701266" w:rsidRPr="00521F38">
        <w:rPr>
          <w:rFonts w:eastAsiaTheme="minorEastAsia"/>
          <w:i/>
          <w:iCs/>
        </w:rPr>
        <w:t>Yiqie jing</w:t>
      </w:r>
      <w:r>
        <w:rPr>
          <w:rFonts w:eastAsiaTheme="minorEastAsia"/>
        </w:rPr>
        <w:t>,</w:t>
      </w:r>
      <w:r w:rsidR="00660A35" w:rsidRPr="00521F38">
        <w:rPr>
          <w:rFonts w:eastAsiaTheme="minorEastAsia"/>
        </w:rPr>
        <w:t xml:space="preserve"> </w:t>
      </w:r>
      <w:r w:rsidR="00701266" w:rsidRPr="00521F38">
        <w:rPr>
          <w:rFonts w:eastAsiaTheme="minorEastAsia"/>
        </w:rPr>
        <w:t xml:space="preserve">it </w:t>
      </w:r>
      <w:r w:rsidR="00660A35" w:rsidRPr="00521F38">
        <w:rPr>
          <w:rFonts w:eastAsiaTheme="minorEastAsia"/>
        </w:rPr>
        <w:t xml:space="preserve">becomes clear </w:t>
      </w:r>
      <w:r w:rsidR="003E2D99" w:rsidRPr="00521F38">
        <w:rPr>
          <w:rFonts w:eastAsiaTheme="minorEastAsia"/>
        </w:rPr>
        <w:t>tha</w:t>
      </w:r>
      <w:r w:rsidR="001F420C" w:rsidRPr="00521F38">
        <w:rPr>
          <w:rFonts w:eastAsiaTheme="minorEastAsia"/>
        </w:rPr>
        <w:t xml:space="preserve">t </w:t>
      </w:r>
      <w:r w:rsidR="00660A35" w:rsidRPr="00521F38">
        <w:rPr>
          <w:rFonts w:eastAsiaTheme="minorEastAsia"/>
        </w:rPr>
        <w:t xml:space="preserve">Feng Xi performed the offerings of Buddhist scriptures to repay the </w:t>
      </w:r>
      <w:r w:rsidR="00577800" w:rsidRPr="00521F38">
        <w:rPr>
          <w:rFonts w:eastAsiaTheme="minorEastAsia"/>
        </w:rPr>
        <w:t>Emperor</w:t>
      </w:r>
      <w:r w:rsidR="005E3C20" w:rsidRPr="00521F38">
        <w:rPr>
          <w:rFonts w:eastAsiaTheme="minorEastAsia"/>
        </w:rPr>
        <w:t>’</w:t>
      </w:r>
      <w:r w:rsidR="00577800" w:rsidRPr="00521F38">
        <w:rPr>
          <w:rFonts w:eastAsiaTheme="minorEastAsia"/>
        </w:rPr>
        <w:t xml:space="preserve">s </w:t>
      </w:r>
      <w:r w:rsidR="00660A35" w:rsidRPr="00521F38">
        <w:rPr>
          <w:rFonts w:eastAsiaTheme="minorEastAsia"/>
        </w:rPr>
        <w:t xml:space="preserve">benevolence, to pray for the fate of the realm, </w:t>
      </w:r>
      <w:r w:rsidR="00577800" w:rsidRPr="00521F38">
        <w:rPr>
          <w:rFonts w:eastAsiaTheme="minorEastAsia"/>
        </w:rPr>
        <w:t>and</w:t>
      </w:r>
      <w:r w:rsidR="00660A35" w:rsidRPr="00521F38">
        <w:rPr>
          <w:rFonts w:eastAsiaTheme="minorEastAsia"/>
        </w:rPr>
        <w:t xml:space="preserve"> to pray for the long life of the Empress Dowager.</w:t>
      </w:r>
      <w:r w:rsidR="00AB7775" w:rsidRPr="00521F38">
        <w:rPr>
          <w:rStyle w:val="FootnoteReference"/>
          <w:rFonts w:eastAsiaTheme="minorEastAsia"/>
        </w:rPr>
        <w:footnoteReference w:id="18"/>
      </w:r>
      <w:r w:rsidR="00235D5C" w:rsidRPr="00521F38">
        <w:rPr>
          <w:rFonts w:eastAsiaTheme="minorEastAsia"/>
        </w:rPr>
        <w:t xml:space="preserve"> </w:t>
      </w:r>
      <w:r w:rsidR="00C06500" w:rsidRPr="00521F38">
        <w:rPr>
          <w:rFonts w:eastAsiaTheme="minorEastAsia"/>
        </w:rPr>
        <w:t>Thanks to his offering of Buddhist scriptures, Feng Xi ingratiated himself with the pious and devoted Emperor a</w:t>
      </w:r>
      <w:r w:rsidR="00A14F46" w:rsidRPr="00521F38">
        <w:rPr>
          <w:rFonts w:eastAsiaTheme="minorEastAsia"/>
        </w:rPr>
        <w:t>s well as with the</w:t>
      </w:r>
      <w:r w:rsidR="00C06500" w:rsidRPr="00521F38">
        <w:rPr>
          <w:rFonts w:eastAsiaTheme="minorEastAsia"/>
        </w:rPr>
        <w:t xml:space="preserve"> Empress. Feng Xi</w:t>
      </w:r>
      <w:r w:rsidR="005E3C20" w:rsidRPr="00521F38">
        <w:rPr>
          <w:rFonts w:eastAsiaTheme="minorEastAsia"/>
        </w:rPr>
        <w:t>’</w:t>
      </w:r>
      <w:r w:rsidR="00C06500" w:rsidRPr="00521F38">
        <w:rPr>
          <w:rFonts w:eastAsiaTheme="minorEastAsia"/>
        </w:rPr>
        <w:t>s offering</w:t>
      </w:r>
      <w:r>
        <w:rPr>
          <w:rFonts w:eastAsiaTheme="minorEastAsia"/>
        </w:rPr>
        <w:t xml:space="preserve"> </w:t>
      </w:r>
      <w:r w:rsidR="00C06500" w:rsidRPr="00521F38">
        <w:rPr>
          <w:rFonts w:eastAsiaTheme="minorEastAsia"/>
        </w:rPr>
        <w:t xml:space="preserve">also solidified his political status in the dynasty. </w:t>
      </w:r>
      <w:r w:rsidR="00153343" w:rsidRPr="00521F38">
        <w:rPr>
          <w:rFonts w:eastAsiaTheme="minorEastAsia"/>
        </w:rPr>
        <w:t>Furthermore, t</w:t>
      </w:r>
      <w:r w:rsidR="00C06500" w:rsidRPr="00521F38">
        <w:rPr>
          <w:rFonts w:eastAsiaTheme="minorEastAsia"/>
        </w:rPr>
        <w:t xml:space="preserve">he family clan of Yuan Yanming and Feng Jinguo created a relationship with Buddhist devotees. </w:t>
      </w:r>
      <w:r w:rsidR="009D0E8B" w:rsidRPr="00521F38">
        <w:rPr>
          <w:rFonts w:eastAsiaTheme="minorEastAsia"/>
        </w:rPr>
        <w:t>T</w:t>
      </w:r>
      <w:r w:rsidR="00C06500" w:rsidRPr="00521F38">
        <w:rPr>
          <w:rFonts w:eastAsiaTheme="minorEastAsia"/>
        </w:rPr>
        <w:t>hrough this relationship,</w:t>
      </w:r>
      <w:r w:rsidR="009D0E8B" w:rsidRPr="00521F38">
        <w:rPr>
          <w:rFonts w:eastAsiaTheme="minorEastAsia"/>
        </w:rPr>
        <w:t xml:space="preserve"> </w:t>
      </w:r>
      <w:r w:rsidR="005B4259" w:rsidRPr="00521F38">
        <w:rPr>
          <w:rFonts w:eastAsiaTheme="minorEastAsia"/>
        </w:rPr>
        <w:t xml:space="preserve">perhaps, and </w:t>
      </w:r>
      <w:r w:rsidR="00C06500" w:rsidRPr="00521F38">
        <w:rPr>
          <w:rFonts w:eastAsiaTheme="minorEastAsia"/>
        </w:rPr>
        <w:t>because of his position in the dynasty, Yuan Yanmin</w:t>
      </w:r>
      <w:r w:rsidR="005B4259" w:rsidRPr="00521F38">
        <w:rPr>
          <w:rFonts w:eastAsiaTheme="minorEastAsia"/>
        </w:rPr>
        <w:t xml:space="preserve">g </w:t>
      </w:r>
      <w:r w:rsidR="00C06500" w:rsidRPr="00521F38">
        <w:rPr>
          <w:rFonts w:eastAsiaTheme="minorEastAsia"/>
        </w:rPr>
        <w:t xml:space="preserve">had an influence </w:t>
      </w:r>
      <w:r w:rsidR="009D0E8B" w:rsidRPr="00521F38">
        <w:rPr>
          <w:rFonts w:eastAsiaTheme="minorEastAsia"/>
        </w:rPr>
        <w:t>on</w:t>
      </w:r>
      <w:r w:rsidR="00C06500" w:rsidRPr="00521F38">
        <w:rPr>
          <w:rFonts w:eastAsiaTheme="minorEastAsia"/>
        </w:rPr>
        <w:t xml:space="preserve"> the collection of Buddhist scriptures at the court of the Northern Wei. </w:t>
      </w:r>
      <w:r>
        <w:rPr>
          <w:rFonts w:eastAsiaTheme="minorEastAsia"/>
        </w:rPr>
        <w:t xml:space="preserve">The question then arises as to </w:t>
      </w:r>
      <w:r w:rsidR="00C06500" w:rsidRPr="00521F38">
        <w:rPr>
          <w:rFonts w:eastAsiaTheme="minorEastAsia"/>
        </w:rPr>
        <w:t>when Yuan Yanming</w:t>
      </w:r>
      <w:r w:rsidR="005E3C20" w:rsidRPr="00521F38">
        <w:rPr>
          <w:rFonts w:eastAsiaTheme="minorEastAsia"/>
        </w:rPr>
        <w:t>’</w:t>
      </w:r>
      <w:r w:rsidR="00C06500" w:rsidRPr="00521F38">
        <w:rPr>
          <w:rFonts w:eastAsiaTheme="minorEastAsia"/>
        </w:rPr>
        <w:t xml:space="preserve">s one hundred copies of the </w:t>
      </w:r>
      <w:r w:rsidR="00C06500" w:rsidRPr="00521F38">
        <w:rPr>
          <w:rFonts w:eastAsiaTheme="minorEastAsia"/>
          <w:i/>
          <w:iCs/>
        </w:rPr>
        <w:lastRenderedPageBreak/>
        <w:t>Avataṃsaka Sūtra</w:t>
      </w:r>
      <w:r w:rsidR="00C06500" w:rsidRPr="00521F38">
        <w:rPr>
          <w:rFonts w:eastAsiaTheme="minorEastAsia"/>
        </w:rPr>
        <w:t xml:space="preserve"> </w:t>
      </w:r>
      <w:r w:rsidRPr="00521F38">
        <w:rPr>
          <w:rFonts w:eastAsiaTheme="minorEastAsia"/>
        </w:rPr>
        <w:t xml:space="preserve">were </w:t>
      </w:r>
      <w:r w:rsidR="00C06500" w:rsidRPr="00521F38">
        <w:rPr>
          <w:rFonts w:eastAsiaTheme="minorEastAsia"/>
        </w:rPr>
        <w:t>transcribed</w:t>
      </w:r>
      <w:r w:rsidR="00296466">
        <w:rPr>
          <w:rFonts w:eastAsiaTheme="minorEastAsia"/>
        </w:rPr>
        <w:t>.</w:t>
      </w:r>
      <w:r w:rsidR="00C06500" w:rsidRPr="00521F38">
        <w:rPr>
          <w:rFonts w:eastAsiaTheme="minorEastAsia"/>
        </w:rPr>
        <w:t xml:space="preserve"> </w:t>
      </w:r>
      <w:r>
        <w:rPr>
          <w:rFonts w:eastAsiaTheme="minorEastAsia"/>
        </w:rPr>
        <w:t>We have no way of providing a precise answer, but we can</w:t>
      </w:r>
      <w:r w:rsidR="00835434" w:rsidRPr="00521F38">
        <w:rPr>
          <w:rFonts w:eastAsiaTheme="minorEastAsia"/>
        </w:rPr>
        <w:t xml:space="preserve"> surmise that</w:t>
      </w:r>
      <w:r w:rsidR="00C06500" w:rsidRPr="00521F38">
        <w:rPr>
          <w:rFonts w:eastAsiaTheme="minorEastAsia"/>
        </w:rPr>
        <w:t xml:space="preserve"> while serving at the court of Emperor Xuanwu</w:t>
      </w:r>
      <w:r w:rsidR="005B4259" w:rsidRPr="00521F38">
        <w:rPr>
          <w:rFonts w:eastAsiaTheme="minorEastAsia"/>
        </w:rPr>
        <w:t xml:space="preserve">, </w:t>
      </w:r>
      <w:r w:rsidRPr="00521F38">
        <w:rPr>
          <w:rFonts w:eastAsiaTheme="minorEastAsia"/>
        </w:rPr>
        <w:t xml:space="preserve">Yuan Yanming </w:t>
      </w:r>
      <w:r w:rsidR="00835434" w:rsidRPr="00521F38">
        <w:rPr>
          <w:rFonts w:eastAsiaTheme="minorEastAsia"/>
        </w:rPr>
        <w:t xml:space="preserve">must have </w:t>
      </w:r>
      <w:r w:rsidR="00C06500" w:rsidRPr="00521F38">
        <w:rPr>
          <w:rFonts w:eastAsiaTheme="minorEastAsia"/>
        </w:rPr>
        <w:t xml:space="preserve">met with some hardships. Scholars have </w:t>
      </w:r>
      <w:r>
        <w:rPr>
          <w:rFonts w:eastAsiaTheme="minorEastAsia"/>
        </w:rPr>
        <w:t>shown</w:t>
      </w:r>
      <w:r w:rsidR="00C06500" w:rsidRPr="00521F38">
        <w:rPr>
          <w:rFonts w:eastAsiaTheme="minorEastAsia"/>
        </w:rPr>
        <w:t xml:space="preserve"> that</w:t>
      </w:r>
      <w:r w:rsidR="00835434" w:rsidRPr="00521F38">
        <w:rPr>
          <w:rFonts w:eastAsiaTheme="minorEastAsia"/>
        </w:rPr>
        <w:t xml:space="preserve"> </w:t>
      </w:r>
      <w:r w:rsidR="00C06500" w:rsidRPr="00521F38">
        <w:rPr>
          <w:rFonts w:eastAsiaTheme="minorEastAsia"/>
        </w:rPr>
        <w:t>from 499 to 514 C.E., the</w:t>
      </w:r>
      <w:r w:rsidR="00835434" w:rsidRPr="00521F38">
        <w:rPr>
          <w:rFonts w:eastAsiaTheme="minorEastAsia"/>
        </w:rPr>
        <w:t xml:space="preserve"> </w:t>
      </w:r>
      <w:r w:rsidR="00C06500" w:rsidRPr="00521F38">
        <w:rPr>
          <w:rFonts w:eastAsiaTheme="minorEastAsia"/>
        </w:rPr>
        <w:t xml:space="preserve">Northern Wei </w:t>
      </w:r>
      <w:r w:rsidR="00296466">
        <w:rPr>
          <w:rFonts w:eastAsiaTheme="minorEastAsia"/>
        </w:rPr>
        <w:t>Dynasty</w:t>
      </w:r>
      <w:r w:rsidR="00296466" w:rsidRPr="00521F38">
        <w:rPr>
          <w:rFonts w:eastAsiaTheme="minorEastAsia"/>
        </w:rPr>
        <w:t xml:space="preserve"> </w:t>
      </w:r>
      <w:r w:rsidR="00C06500" w:rsidRPr="00521F38">
        <w:rPr>
          <w:rFonts w:eastAsiaTheme="minorEastAsia"/>
        </w:rPr>
        <w:t xml:space="preserve">met with the most frequently recurring natural disasters in </w:t>
      </w:r>
      <w:r w:rsidR="00835434" w:rsidRPr="00521F38">
        <w:rPr>
          <w:rFonts w:eastAsiaTheme="minorEastAsia"/>
        </w:rPr>
        <w:t xml:space="preserve">China’s </w:t>
      </w:r>
      <w:r w:rsidR="00C06500" w:rsidRPr="00521F38">
        <w:rPr>
          <w:rFonts w:eastAsiaTheme="minorEastAsia"/>
        </w:rPr>
        <w:t>recorded history. According to statistics, fifteen natural disasters occurred in the span of only fifteen years, especially in the first Yanchang year of the Northern Wei</w:t>
      </w:r>
      <w:r>
        <w:rPr>
          <w:rFonts w:eastAsiaTheme="minorEastAsia"/>
        </w:rPr>
        <w:t xml:space="preserve"> Dynasty</w:t>
      </w:r>
      <w:r w:rsidR="00C06500" w:rsidRPr="00521F38">
        <w:rPr>
          <w:rFonts w:eastAsiaTheme="minorEastAsia"/>
        </w:rPr>
        <w:t xml:space="preserve"> (512 C.E.), when floods, droughts, and famines occurred </w:t>
      </w:r>
      <w:r w:rsidR="00835434" w:rsidRPr="00521F38">
        <w:rPr>
          <w:rFonts w:eastAsiaTheme="minorEastAsia"/>
        </w:rPr>
        <w:t>throughout China</w:t>
      </w:r>
      <w:r w:rsidR="00C06500" w:rsidRPr="00521F38">
        <w:rPr>
          <w:rFonts w:eastAsiaTheme="minorEastAsia"/>
        </w:rPr>
        <w:t xml:space="preserve">. Yuan Yanming </w:t>
      </w:r>
      <w:r>
        <w:rPr>
          <w:rFonts w:eastAsiaTheme="minorEastAsia"/>
        </w:rPr>
        <w:t xml:space="preserve">used his </w:t>
      </w:r>
      <w:r w:rsidR="00C06500" w:rsidRPr="00521F38">
        <w:rPr>
          <w:rFonts w:eastAsiaTheme="minorEastAsia"/>
        </w:rPr>
        <w:t>own property to help dozens of starving families.</w:t>
      </w:r>
      <w:r w:rsidR="00D1638F" w:rsidRPr="00521F38">
        <w:rPr>
          <w:rStyle w:val="FootnoteReference"/>
          <w:rFonts w:eastAsiaTheme="minorEastAsia"/>
        </w:rPr>
        <w:footnoteReference w:id="19"/>
      </w:r>
      <w:r w:rsidR="00DA5CF2" w:rsidRPr="00521F38">
        <w:rPr>
          <w:rFonts w:eastAsiaTheme="minorEastAsia"/>
        </w:rPr>
        <w:t xml:space="preserve"> </w:t>
      </w:r>
      <w:r>
        <w:rPr>
          <w:rFonts w:eastAsiaTheme="minorEastAsia"/>
        </w:rPr>
        <w:t>We do not know whether</w:t>
      </w:r>
      <w:r w:rsidR="00DA5CF2" w:rsidRPr="00521F38">
        <w:rPr>
          <w:rFonts w:eastAsiaTheme="minorEastAsia"/>
        </w:rPr>
        <w:t xml:space="preserve"> the famines of those years related in any way to the subsequent appearance of manuscripts </w:t>
      </w:r>
      <w:r w:rsidR="00835434" w:rsidRPr="00521F38">
        <w:rPr>
          <w:rFonts w:eastAsiaTheme="minorEastAsia"/>
        </w:rPr>
        <w:t>in Dunhuang during</w:t>
      </w:r>
      <w:r w:rsidR="00DA5CF2" w:rsidRPr="00521F38">
        <w:rPr>
          <w:rFonts w:eastAsiaTheme="minorEastAsia"/>
        </w:rPr>
        <w:t xml:space="preserve"> the Yanchang years</w:t>
      </w:r>
      <w:r>
        <w:rPr>
          <w:rFonts w:eastAsiaTheme="minorEastAsia"/>
        </w:rPr>
        <w:t xml:space="preserve">. However, </w:t>
      </w:r>
      <w:r w:rsidR="00255749">
        <w:rPr>
          <w:rFonts w:eastAsiaTheme="minorEastAsia"/>
        </w:rPr>
        <w:t xml:space="preserve">what </w:t>
      </w:r>
      <w:r w:rsidR="00DA5CF2" w:rsidRPr="00521F38">
        <w:rPr>
          <w:rFonts w:eastAsiaTheme="minorEastAsia"/>
        </w:rPr>
        <w:t>we can say with certainty</w:t>
      </w:r>
      <w:r w:rsidR="005B6BE7">
        <w:rPr>
          <w:rFonts w:eastAsiaTheme="minorEastAsia"/>
        </w:rPr>
        <w:t xml:space="preserve"> </w:t>
      </w:r>
      <w:r w:rsidR="00DA5CF2" w:rsidRPr="00521F38">
        <w:rPr>
          <w:rFonts w:eastAsiaTheme="minorEastAsia"/>
        </w:rPr>
        <w:t xml:space="preserve">is that this sort of offering of the Buddhist </w:t>
      </w:r>
      <w:r w:rsidR="005B6BE7">
        <w:rPr>
          <w:rFonts w:eastAsiaTheme="minorEastAsia"/>
        </w:rPr>
        <w:t>C</w:t>
      </w:r>
      <w:r w:rsidR="00DA5CF2" w:rsidRPr="00521F38">
        <w:rPr>
          <w:rFonts w:eastAsiaTheme="minorEastAsia"/>
        </w:rPr>
        <w:t>anon</w:t>
      </w:r>
      <w:r w:rsidR="00FC47D2" w:rsidRPr="00521F38">
        <w:rPr>
          <w:rFonts w:eastAsiaTheme="minorEastAsia"/>
        </w:rPr>
        <w:t xml:space="preserve"> and </w:t>
      </w:r>
      <w:r w:rsidR="00DA5CF2" w:rsidRPr="00521F38">
        <w:rPr>
          <w:rFonts w:eastAsiaTheme="minorEastAsia"/>
        </w:rPr>
        <w:t xml:space="preserve">of handwritten Buddhist scriptures, performed in order to collect merit, avert disasters, and engage in prayer, had become </w:t>
      </w:r>
      <w:r w:rsidR="00FC47D2" w:rsidRPr="00521F38">
        <w:rPr>
          <w:rFonts w:eastAsiaTheme="minorEastAsia"/>
        </w:rPr>
        <w:t xml:space="preserve">a </w:t>
      </w:r>
      <w:r w:rsidR="00DA5CF2" w:rsidRPr="00521F38">
        <w:rPr>
          <w:rFonts w:eastAsiaTheme="minorEastAsia"/>
        </w:rPr>
        <w:t>common</w:t>
      </w:r>
      <w:r w:rsidR="00FC47D2" w:rsidRPr="00521F38">
        <w:rPr>
          <w:rFonts w:eastAsiaTheme="minorEastAsia"/>
        </w:rPr>
        <w:t xml:space="preserve"> occurrence</w:t>
      </w:r>
      <w:r w:rsidR="00DA5CF2" w:rsidRPr="00521F38">
        <w:rPr>
          <w:rFonts w:eastAsiaTheme="minorEastAsia"/>
        </w:rPr>
        <w:t xml:space="preserve"> in the </w:t>
      </w:r>
      <w:r w:rsidR="00255749" w:rsidRPr="00521F38">
        <w:rPr>
          <w:rFonts w:eastAsiaTheme="minorEastAsia"/>
        </w:rPr>
        <w:t xml:space="preserve">Northern Wei </w:t>
      </w:r>
      <w:r w:rsidR="00DA5CF2" w:rsidRPr="00521F38">
        <w:rPr>
          <w:rFonts w:eastAsiaTheme="minorEastAsia"/>
        </w:rPr>
        <w:t>court between the end of the fifth and the early sixth century.</w:t>
      </w:r>
    </w:p>
    <w:p w14:paraId="436AED78" w14:textId="55266C47" w:rsidR="00CD1981" w:rsidRPr="00521F38" w:rsidRDefault="00857C24" w:rsidP="00421FB2">
      <w:pPr>
        <w:pStyle w:val="012"/>
        <w:spacing w:before="180" w:after="180"/>
        <w:ind w:firstLineChars="295" w:firstLine="708"/>
        <w:rPr>
          <w:rFonts w:eastAsiaTheme="minorEastAsia"/>
        </w:rPr>
      </w:pPr>
      <w:r>
        <w:rPr>
          <w:rFonts w:eastAsiaTheme="minorEastAsia"/>
        </w:rPr>
        <w:t>Examining</w:t>
      </w:r>
      <w:r w:rsidR="006D116F" w:rsidRPr="00521F38">
        <w:rPr>
          <w:rFonts w:eastAsiaTheme="minorEastAsia"/>
        </w:rPr>
        <w:t xml:space="preserve"> the </w:t>
      </w:r>
      <w:r>
        <w:rPr>
          <w:rFonts w:eastAsiaTheme="minorEastAsia"/>
        </w:rPr>
        <w:t>numerous</w:t>
      </w:r>
      <w:r w:rsidR="006D116F" w:rsidRPr="00521F38">
        <w:rPr>
          <w:rFonts w:eastAsiaTheme="minorEastAsia"/>
        </w:rPr>
        <w:t xml:space="preserve"> Buddhist manuscripts found at Dunhuang and in Turfan</w:t>
      </w:r>
      <w:r>
        <w:rPr>
          <w:rFonts w:eastAsiaTheme="minorEastAsia"/>
        </w:rPr>
        <w:t>,</w:t>
      </w:r>
      <w:r w:rsidR="006D116F" w:rsidRPr="00521F38">
        <w:rPr>
          <w:rFonts w:eastAsiaTheme="minorEastAsia"/>
        </w:rPr>
        <w:t xml:space="preserve"> we can observe three types of Chinese Buddhist scriptures dating from the manuscript period before the rise of printing: (1) the </w:t>
      </w:r>
      <w:r w:rsidR="006D116F" w:rsidRPr="00521F38">
        <w:rPr>
          <w:rFonts w:eastAsiaTheme="minorEastAsia"/>
          <w:i/>
          <w:iCs/>
        </w:rPr>
        <w:t>Yiqie jing</w:t>
      </w:r>
      <w:r w:rsidR="006D116F" w:rsidRPr="00521F38">
        <w:rPr>
          <w:rFonts w:eastAsiaTheme="minorEastAsia"/>
        </w:rPr>
        <w:t>, that is, the official manuscript</w:t>
      </w:r>
      <w:r w:rsidR="001F420C" w:rsidRPr="00521F38">
        <w:rPr>
          <w:rFonts w:eastAsiaTheme="minorEastAsia"/>
        </w:rPr>
        <w:t>s</w:t>
      </w:r>
      <w:r w:rsidR="006D116F" w:rsidRPr="00521F38">
        <w:rPr>
          <w:rFonts w:eastAsiaTheme="minorEastAsia"/>
        </w:rPr>
        <w:t xml:space="preserve"> of the Buddhist Canon, for which an original and a duplicate copy were often transcribed, and for which the official scribes variously employed the </w:t>
      </w:r>
      <w:r w:rsidR="006D116F" w:rsidRPr="00521F38">
        <w:rPr>
          <w:rFonts w:eastAsiaTheme="minorEastAsia"/>
          <w:i/>
          <w:iCs/>
        </w:rPr>
        <w:t>zhengshu</w:t>
      </w:r>
      <w:r w:rsidR="006D116F" w:rsidRPr="00521F38">
        <w:rPr>
          <w:rFonts w:eastAsiaTheme="minorEastAsia"/>
        </w:rPr>
        <w:t xml:space="preserve"> </w:t>
      </w:r>
      <w:r w:rsidR="006D116F" w:rsidRPr="00521F38">
        <w:rPr>
          <w:rFonts w:eastAsiaTheme="minorEastAsia"/>
        </w:rPr>
        <w:t>正書</w:t>
      </w:r>
      <w:r w:rsidR="006D116F" w:rsidRPr="00521F38">
        <w:rPr>
          <w:rFonts w:eastAsiaTheme="minorEastAsia"/>
        </w:rPr>
        <w:t xml:space="preserve">, </w:t>
      </w:r>
      <w:r w:rsidR="00FF4C01" w:rsidRPr="00521F38">
        <w:rPr>
          <w:rFonts w:eastAsiaTheme="minorEastAsia"/>
        </w:rPr>
        <w:t>“</w:t>
      </w:r>
      <w:r w:rsidR="006D116F" w:rsidRPr="00521F38">
        <w:rPr>
          <w:rFonts w:eastAsiaTheme="minorEastAsia"/>
        </w:rPr>
        <w:t>standard script,</w:t>
      </w:r>
      <w:r w:rsidR="00FF4C01" w:rsidRPr="00521F38">
        <w:rPr>
          <w:rFonts w:eastAsiaTheme="minorEastAsia"/>
        </w:rPr>
        <w:t>”</w:t>
      </w:r>
      <w:r w:rsidR="006D116F" w:rsidRPr="00521F38">
        <w:rPr>
          <w:rFonts w:eastAsiaTheme="minorEastAsia"/>
        </w:rPr>
        <w:t xml:space="preserve"> or the </w:t>
      </w:r>
      <w:r w:rsidR="006D116F" w:rsidRPr="00521F38">
        <w:rPr>
          <w:rFonts w:eastAsiaTheme="minorEastAsia"/>
          <w:i/>
          <w:iCs/>
        </w:rPr>
        <w:t>lishu</w:t>
      </w:r>
      <w:r w:rsidR="006D116F" w:rsidRPr="00521F38">
        <w:rPr>
          <w:rFonts w:eastAsiaTheme="minorEastAsia"/>
        </w:rPr>
        <w:t xml:space="preserve"> </w:t>
      </w:r>
      <w:r w:rsidR="006D116F" w:rsidRPr="00521F38">
        <w:rPr>
          <w:rFonts w:eastAsiaTheme="minorEastAsia"/>
        </w:rPr>
        <w:t>隸書</w:t>
      </w:r>
      <w:r w:rsidR="006D116F" w:rsidRPr="00521F38">
        <w:rPr>
          <w:rFonts w:eastAsiaTheme="minorEastAsia"/>
        </w:rPr>
        <w:t xml:space="preserve">, </w:t>
      </w:r>
      <w:r w:rsidR="00FF4C01" w:rsidRPr="00521F38">
        <w:rPr>
          <w:rFonts w:eastAsiaTheme="minorEastAsia"/>
        </w:rPr>
        <w:t>“</w:t>
      </w:r>
      <w:r w:rsidR="006D116F" w:rsidRPr="00521F38">
        <w:rPr>
          <w:rFonts w:eastAsiaTheme="minorEastAsia"/>
        </w:rPr>
        <w:t>clerical script</w:t>
      </w:r>
      <w:r w:rsidR="00FF4C01" w:rsidRPr="00521F38">
        <w:rPr>
          <w:rFonts w:eastAsiaTheme="minorEastAsia"/>
        </w:rPr>
        <w:t>”</w:t>
      </w:r>
      <w:r w:rsidR="006D116F" w:rsidRPr="00521F38">
        <w:rPr>
          <w:rFonts w:eastAsiaTheme="minorEastAsia"/>
        </w:rPr>
        <w:t xml:space="preserve">; (2) the </w:t>
      </w:r>
      <w:r w:rsidR="00FF4C01" w:rsidRPr="00521F38">
        <w:rPr>
          <w:rFonts w:eastAsiaTheme="minorEastAsia"/>
        </w:rPr>
        <w:t>“</w:t>
      </w:r>
      <w:r w:rsidR="006D116F" w:rsidRPr="00521F38">
        <w:rPr>
          <w:rFonts w:eastAsiaTheme="minorEastAsia"/>
        </w:rPr>
        <w:t>scriptures for everyday use,</w:t>
      </w:r>
      <w:r w:rsidR="00FF4C01" w:rsidRPr="00521F38">
        <w:rPr>
          <w:rFonts w:eastAsiaTheme="minorEastAsia"/>
        </w:rPr>
        <w:t>”</w:t>
      </w:r>
      <w:r w:rsidR="006D116F" w:rsidRPr="00521F38">
        <w:rPr>
          <w:rFonts w:eastAsiaTheme="minorEastAsia"/>
        </w:rPr>
        <w:t xml:space="preserve"> which Buddhist devotees employed in daily personal practice; </w:t>
      </w:r>
      <w:r>
        <w:rPr>
          <w:rFonts w:eastAsiaTheme="minorEastAsia"/>
        </w:rPr>
        <w:t xml:space="preserve">and </w:t>
      </w:r>
      <w:r w:rsidR="006D116F" w:rsidRPr="00521F38">
        <w:rPr>
          <w:rFonts w:eastAsiaTheme="minorEastAsia"/>
        </w:rPr>
        <w:t xml:space="preserve">(3) the </w:t>
      </w:r>
      <w:r w:rsidR="00FF4C01" w:rsidRPr="00521F38">
        <w:rPr>
          <w:rFonts w:eastAsiaTheme="minorEastAsia"/>
        </w:rPr>
        <w:t>“</w:t>
      </w:r>
      <w:r w:rsidR="006D116F" w:rsidRPr="00521F38">
        <w:rPr>
          <w:rFonts w:eastAsiaTheme="minorEastAsia"/>
        </w:rPr>
        <w:t>scriptures for worship,</w:t>
      </w:r>
      <w:r w:rsidR="00FF4C01" w:rsidRPr="00521F38">
        <w:rPr>
          <w:rFonts w:eastAsiaTheme="minorEastAsia"/>
        </w:rPr>
        <w:t>”</w:t>
      </w:r>
      <w:r w:rsidR="006D116F" w:rsidRPr="00521F38">
        <w:rPr>
          <w:rFonts w:eastAsiaTheme="minorEastAsia"/>
        </w:rPr>
        <w:t xml:space="preserve"> which were copied and </w:t>
      </w:r>
      <w:r w:rsidRPr="00521F38">
        <w:rPr>
          <w:rFonts w:eastAsiaTheme="minorEastAsia"/>
        </w:rPr>
        <w:t xml:space="preserve">widely </w:t>
      </w:r>
      <w:r w:rsidR="006D116F" w:rsidRPr="00521F38">
        <w:rPr>
          <w:rFonts w:eastAsiaTheme="minorEastAsia"/>
        </w:rPr>
        <w:t>used in society for performing devotional practices</w:t>
      </w:r>
      <w:r w:rsidR="001E3614" w:rsidRPr="00521F38">
        <w:rPr>
          <w:rFonts w:eastAsiaTheme="minorEastAsia"/>
        </w:rPr>
        <w:t xml:space="preserve">, such as </w:t>
      </w:r>
      <w:r w:rsidR="006D116F" w:rsidRPr="00521F38">
        <w:rPr>
          <w:rFonts w:eastAsiaTheme="minorEastAsia"/>
        </w:rPr>
        <w:t>prayer</w:t>
      </w:r>
      <w:r w:rsidR="001E3614" w:rsidRPr="00521F38">
        <w:rPr>
          <w:rFonts w:eastAsiaTheme="minorEastAsia"/>
        </w:rPr>
        <w:t>s and</w:t>
      </w:r>
      <w:r w:rsidR="006D116F" w:rsidRPr="00521F38">
        <w:rPr>
          <w:rFonts w:eastAsiaTheme="minorEastAsia"/>
        </w:rPr>
        <w:t xml:space="preserve"> </w:t>
      </w:r>
      <w:r w:rsidR="001E3614" w:rsidRPr="00521F38">
        <w:rPr>
          <w:rFonts w:eastAsiaTheme="minorEastAsia"/>
        </w:rPr>
        <w:t>hymns for</w:t>
      </w:r>
      <w:r w:rsidR="006D116F" w:rsidRPr="00521F38">
        <w:rPr>
          <w:rFonts w:eastAsiaTheme="minorEastAsia"/>
        </w:rPr>
        <w:t xml:space="preserve"> the collection of merit</w:t>
      </w:r>
      <w:r>
        <w:rPr>
          <w:rFonts w:eastAsiaTheme="minorEastAsia"/>
        </w:rPr>
        <w:t>. Many people performed o</w:t>
      </w:r>
      <w:r w:rsidR="006D116F" w:rsidRPr="00521F38">
        <w:rPr>
          <w:rFonts w:eastAsiaTheme="minorEastAsia"/>
        </w:rPr>
        <w:t xml:space="preserve">fferings of Buddhist scriptures of this </w:t>
      </w:r>
      <w:r>
        <w:rPr>
          <w:rFonts w:eastAsiaTheme="minorEastAsia"/>
        </w:rPr>
        <w:t xml:space="preserve">latter </w:t>
      </w:r>
      <w:r w:rsidR="006D116F" w:rsidRPr="00521F38">
        <w:rPr>
          <w:rFonts w:eastAsiaTheme="minorEastAsia"/>
        </w:rPr>
        <w:t>type</w:t>
      </w:r>
      <w:r>
        <w:rPr>
          <w:rFonts w:eastAsiaTheme="minorEastAsia"/>
        </w:rPr>
        <w:t>, frequently using</w:t>
      </w:r>
      <w:r w:rsidR="006D116F" w:rsidRPr="00521F38">
        <w:rPr>
          <w:rFonts w:eastAsiaTheme="minorEastAsia"/>
        </w:rPr>
        <w:t xml:space="preserve"> the duplicate copies.</w:t>
      </w:r>
      <w:r w:rsidR="00D03AE8" w:rsidRPr="00521F38">
        <w:rPr>
          <w:rStyle w:val="FootnoteReference"/>
          <w:rFonts w:eastAsiaTheme="minorEastAsia"/>
          <w:color w:val="000000"/>
        </w:rPr>
        <w:footnoteReference w:id="20"/>
      </w:r>
      <w:r w:rsidR="00CD42EA" w:rsidRPr="00521F38">
        <w:rPr>
          <w:rFonts w:eastAsiaTheme="minorEastAsia"/>
        </w:rPr>
        <w:t xml:space="preserve"> </w:t>
      </w:r>
      <w:r w:rsidR="00D03AE8" w:rsidRPr="00521F38">
        <w:rPr>
          <w:rFonts w:eastAsiaTheme="minorEastAsia"/>
        </w:rPr>
        <w:t xml:space="preserve">The </w:t>
      </w:r>
      <w:r w:rsidR="00FF4C01" w:rsidRPr="00521F38">
        <w:rPr>
          <w:rFonts w:eastAsiaTheme="minorEastAsia"/>
        </w:rPr>
        <w:t>“</w:t>
      </w:r>
      <w:r w:rsidR="00D03AE8" w:rsidRPr="00521F38">
        <w:rPr>
          <w:rFonts w:eastAsiaTheme="minorEastAsia"/>
        </w:rPr>
        <w:t>scriptures for daily use,</w:t>
      </w:r>
      <w:r w:rsidR="00FF4C01" w:rsidRPr="00521F38">
        <w:rPr>
          <w:rFonts w:eastAsiaTheme="minorEastAsia"/>
        </w:rPr>
        <w:t>”</w:t>
      </w:r>
      <w:r w:rsidR="00D03AE8" w:rsidRPr="00521F38">
        <w:rPr>
          <w:rFonts w:eastAsiaTheme="minorEastAsia"/>
        </w:rPr>
        <w:t xml:space="preserve"> as well as the </w:t>
      </w:r>
      <w:r w:rsidR="00FF4C01" w:rsidRPr="00521F38">
        <w:rPr>
          <w:rFonts w:eastAsiaTheme="minorEastAsia"/>
        </w:rPr>
        <w:t>“</w:t>
      </w:r>
      <w:r w:rsidR="00D03AE8" w:rsidRPr="00521F38">
        <w:rPr>
          <w:rFonts w:eastAsiaTheme="minorEastAsia"/>
        </w:rPr>
        <w:t>scriptures for worship,</w:t>
      </w:r>
      <w:r w:rsidR="00FF4C01" w:rsidRPr="00521F38">
        <w:rPr>
          <w:rFonts w:eastAsiaTheme="minorEastAsia"/>
        </w:rPr>
        <w:t>”</w:t>
      </w:r>
      <w:r w:rsidR="00D03AE8" w:rsidRPr="00521F38">
        <w:rPr>
          <w:rFonts w:eastAsiaTheme="minorEastAsia"/>
        </w:rPr>
        <w:t xml:space="preserve"> compiled </w:t>
      </w:r>
      <w:r w:rsidR="00CD42EA" w:rsidRPr="00521F38">
        <w:rPr>
          <w:rFonts w:eastAsiaTheme="minorEastAsia"/>
        </w:rPr>
        <w:t xml:space="preserve">both </w:t>
      </w:r>
      <w:r w:rsidR="00D03AE8" w:rsidRPr="00521F38">
        <w:rPr>
          <w:rFonts w:eastAsiaTheme="minorEastAsia"/>
        </w:rPr>
        <w:t>for the purpose of performing devotional practices, were written in a variety of different calligraphic styles</w:t>
      </w:r>
      <w:r>
        <w:rPr>
          <w:rFonts w:eastAsiaTheme="minorEastAsia"/>
        </w:rPr>
        <w:t>,</w:t>
      </w:r>
      <w:r w:rsidR="00D03AE8" w:rsidRPr="00521F38">
        <w:rPr>
          <w:rFonts w:eastAsiaTheme="minorEastAsia"/>
        </w:rPr>
        <w:t xml:space="preserve"> such as the </w:t>
      </w:r>
      <w:r w:rsidR="00D03AE8" w:rsidRPr="00521F38">
        <w:rPr>
          <w:rFonts w:eastAsiaTheme="minorEastAsia"/>
          <w:i/>
          <w:iCs/>
        </w:rPr>
        <w:t>zhengshu</w:t>
      </w:r>
      <w:r w:rsidR="00D03AE8" w:rsidRPr="00521F38">
        <w:rPr>
          <w:rFonts w:eastAsiaTheme="minorEastAsia"/>
        </w:rPr>
        <w:t xml:space="preserve">, </w:t>
      </w:r>
      <w:r w:rsidR="00FF4C01" w:rsidRPr="00521F38">
        <w:rPr>
          <w:rFonts w:eastAsiaTheme="minorEastAsia"/>
        </w:rPr>
        <w:t>“</w:t>
      </w:r>
      <w:r w:rsidR="00D03AE8" w:rsidRPr="00521F38">
        <w:rPr>
          <w:rFonts w:eastAsiaTheme="minorEastAsia"/>
        </w:rPr>
        <w:t>standard script,</w:t>
      </w:r>
      <w:r w:rsidR="00FF4C01" w:rsidRPr="00521F38">
        <w:rPr>
          <w:rFonts w:eastAsiaTheme="minorEastAsia"/>
        </w:rPr>
        <w:t>”</w:t>
      </w:r>
      <w:r w:rsidR="00D03AE8" w:rsidRPr="00521F38">
        <w:rPr>
          <w:rFonts w:eastAsiaTheme="minorEastAsia"/>
        </w:rPr>
        <w:t xml:space="preserve"> the </w:t>
      </w:r>
      <w:r w:rsidR="00D03AE8" w:rsidRPr="00521F38">
        <w:rPr>
          <w:rFonts w:eastAsiaTheme="minorEastAsia"/>
          <w:i/>
          <w:iCs/>
        </w:rPr>
        <w:t>hangshu</w:t>
      </w:r>
      <w:r w:rsidR="00D03AE8" w:rsidRPr="00521F38">
        <w:rPr>
          <w:rFonts w:eastAsiaTheme="minorEastAsia"/>
        </w:rPr>
        <w:t xml:space="preserve"> </w:t>
      </w:r>
      <w:r w:rsidR="00D03AE8" w:rsidRPr="00521F38">
        <w:rPr>
          <w:rFonts w:eastAsiaTheme="minorEastAsia"/>
        </w:rPr>
        <w:t>行書</w:t>
      </w:r>
      <w:r w:rsidR="00D03AE8" w:rsidRPr="00521F38">
        <w:rPr>
          <w:rFonts w:eastAsiaTheme="minorEastAsia"/>
        </w:rPr>
        <w:t xml:space="preserve">, </w:t>
      </w:r>
      <w:r w:rsidR="00FF4C01" w:rsidRPr="00521F38">
        <w:rPr>
          <w:rFonts w:eastAsiaTheme="minorEastAsia"/>
        </w:rPr>
        <w:t>“</w:t>
      </w:r>
      <w:r w:rsidR="00D03AE8" w:rsidRPr="00521F38">
        <w:rPr>
          <w:rFonts w:eastAsiaTheme="minorEastAsia"/>
        </w:rPr>
        <w:t>running script,</w:t>
      </w:r>
      <w:r w:rsidR="00FF4C01" w:rsidRPr="00521F38">
        <w:rPr>
          <w:rFonts w:eastAsiaTheme="minorEastAsia"/>
        </w:rPr>
        <w:t>”</w:t>
      </w:r>
      <w:r w:rsidR="00D03AE8" w:rsidRPr="00521F38">
        <w:rPr>
          <w:rFonts w:eastAsiaTheme="minorEastAsia"/>
        </w:rPr>
        <w:t xml:space="preserve"> the </w:t>
      </w:r>
      <w:r w:rsidR="00D03AE8" w:rsidRPr="00521F38">
        <w:rPr>
          <w:rFonts w:eastAsiaTheme="minorEastAsia"/>
          <w:i/>
          <w:iCs/>
        </w:rPr>
        <w:t>caoshu</w:t>
      </w:r>
      <w:r w:rsidR="00D03AE8" w:rsidRPr="00521F38">
        <w:rPr>
          <w:rFonts w:eastAsiaTheme="minorEastAsia"/>
        </w:rPr>
        <w:t xml:space="preserve"> </w:t>
      </w:r>
      <w:r w:rsidR="00D03AE8" w:rsidRPr="00521F38">
        <w:rPr>
          <w:rFonts w:eastAsiaTheme="minorEastAsia"/>
        </w:rPr>
        <w:t>草書</w:t>
      </w:r>
      <w:r w:rsidR="00D03AE8" w:rsidRPr="00521F38">
        <w:rPr>
          <w:rFonts w:eastAsiaTheme="minorEastAsia"/>
        </w:rPr>
        <w:t xml:space="preserve">, </w:t>
      </w:r>
      <w:r w:rsidR="00FF4C01" w:rsidRPr="00521F38">
        <w:rPr>
          <w:rFonts w:eastAsiaTheme="minorEastAsia"/>
        </w:rPr>
        <w:t>“</w:t>
      </w:r>
      <w:r w:rsidR="00D03AE8" w:rsidRPr="00521F38">
        <w:rPr>
          <w:rFonts w:eastAsiaTheme="minorEastAsia"/>
        </w:rPr>
        <w:t>cursive script,</w:t>
      </w:r>
      <w:r w:rsidR="00FF4C01" w:rsidRPr="00521F38">
        <w:rPr>
          <w:rFonts w:eastAsiaTheme="minorEastAsia"/>
        </w:rPr>
        <w:t>”</w:t>
      </w:r>
      <w:r w:rsidR="00D03AE8" w:rsidRPr="00521F38">
        <w:rPr>
          <w:rFonts w:eastAsiaTheme="minorEastAsia"/>
        </w:rPr>
        <w:t xml:space="preserve"> or the </w:t>
      </w:r>
      <w:r w:rsidR="00D03AE8" w:rsidRPr="00521F38">
        <w:rPr>
          <w:rFonts w:eastAsiaTheme="minorEastAsia"/>
          <w:i/>
          <w:iCs/>
        </w:rPr>
        <w:t>lishu</w:t>
      </w:r>
      <w:r w:rsidR="00D03AE8" w:rsidRPr="00521F38">
        <w:rPr>
          <w:rFonts w:eastAsiaTheme="minorEastAsia"/>
        </w:rPr>
        <w:t xml:space="preserve">, </w:t>
      </w:r>
      <w:r w:rsidR="00FF4C01" w:rsidRPr="00521F38">
        <w:rPr>
          <w:rFonts w:eastAsiaTheme="minorEastAsia"/>
        </w:rPr>
        <w:t>“</w:t>
      </w:r>
      <w:r w:rsidR="00D03AE8" w:rsidRPr="00521F38">
        <w:rPr>
          <w:rFonts w:eastAsiaTheme="minorEastAsia"/>
        </w:rPr>
        <w:t>clerical script,</w:t>
      </w:r>
      <w:r w:rsidR="00FF4C01" w:rsidRPr="00521F38">
        <w:rPr>
          <w:rFonts w:eastAsiaTheme="minorEastAsia"/>
        </w:rPr>
        <w:t>”</w:t>
      </w:r>
      <w:r w:rsidR="00D03AE8" w:rsidRPr="00521F38">
        <w:rPr>
          <w:rFonts w:eastAsiaTheme="minorEastAsia"/>
        </w:rPr>
        <w:t xml:space="preserve"> based on </w:t>
      </w:r>
      <w:r w:rsidR="00421FB2" w:rsidRPr="00521F38">
        <w:rPr>
          <w:rFonts w:eastAsiaTheme="minorEastAsia"/>
        </w:rPr>
        <w:t>specific</w:t>
      </w:r>
      <w:r w:rsidR="00D03AE8" w:rsidRPr="00521F38">
        <w:rPr>
          <w:rFonts w:eastAsiaTheme="minorEastAsia"/>
        </w:rPr>
        <w:t xml:space="preserve"> conditions.</w:t>
      </w:r>
    </w:p>
    <w:p w14:paraId="7824E450" w14:textId="5323F0D7" w:rsidR="00CD1981" w:rsidRPr="00521F38" w:rsidRDefault="00857C24" w:rsidP="00421FB2">
      <w:pPr>
        <w:pStyle w:val="012"/>
        <w:spacing w:before="180" w:after="180"/>
        <w:ind w:firstLineChars="295" w:firstLine="708"/>
        <w:rPr>
          <w:rFonts w:eastAsiaTheme="minorEastAsia"/>
        </w:rPr>
      </w:pPr>
      <w:r>
        <w:rPr>
          <w:rFonts w:eastAsiaTheme="minorEastAsia"/>
        </w:rPr>
        <w:t>From an analysis of</w:t>
      </w:r>
      <w:r w:rsidR="0060172D" w:rsidRPr="00521F38">
        <w:rPr>
          <w:rFonts w:eastAsiaTheme="minorEastAsia"/>
        </w:rPr>
        <w:t xml:space="preserve"> the manuscripts of the </w:t>
      </w:r>
      <w:r w:rsidR="0060172D" w:rsidRPr="00521F38">
        <w:rPr>
          <w:rFonts w:eastAsiaTheme="minorEastAsia"/>
          <w:i/>
          <w:iCs/>
        </w:rPr>
        <w:t>Avataṃsaka Sūtra</w:t>
      </w:r>
      <w:r w:rsidR="0060172D" w:rsidRPr="00521F38">
        <w:rPr>
          <w:rFonts w:eastAsiaTheme="minorEastAsia"/>
        </w:rPr>
        <w:t xml:space="preserve"> </w:t>
      </w:r>
      <w:r w:rsidR="00CD42EA" w:rsidRPr="00521F38">
        <w:rPr>
          <w:rFonts w:eastAsiaTheme="minorEastAsia"/>
        </w:rPr>
        <w:t xml:space="preserve">from </w:t>
      </w:r>
      <w:r w:rsidR="0060172D" w:rsidRPr="00521F38">
        <w:rPr>
          <w:rFonts w:eastAsiaTheme="minorEastAsia"/>
        </w:rPr>
        <w:t>the Dunhuang Library Cave and dating from the</w:t>
      </w:r>
      <w:r w:rsidR="00421FB2" w:rsidRPr="00521F38">
        <w:rPr>
          <w:rFonts w:eastAsiaTheme="minorEastAsia"/>
        </w:rPr>
        <w:t xml:space="preserve"> fourth</w:t>
      </w:r>
      <w:r w:rsidR="0060172D" w:rsidRPr="00521F38">
        <w:rPr>
          <w:rFonts w:eastAsiaTheme="minorEastAsia"/>
        </w:rPr>
        <w:t xml:space="preserve"> Yongping year (511) to the</w:t>
      </w:r>
      <w:r w:rsidR="00421FB2" w:rsidRPr="00521F38">
        <w:rPr>
          <w:rFonts w:eastAsiaTheme="minorEastAsia"/>
        </w:rPr>
        <w:t xml:space="preserve"> third</w:t>
      </w:r>
      <w:r w:rsidR="0060172D" w:rsidRPr="00521F38">
        <w:rPr>
          <w:rFonts w:eastAsiaTheme="minorEastAsia"/>
        </w:rPr>
        <w:t xml:space="preserve"> Yanchang year (514), it is evident that the copyist</w:t>
      </w:r>
      <w:r w:rsidR="009C0038" w:rsidRPr="00521F38">
        <w:rPr>
          <w:rFonts w:eastAsiaTheme="minorEastAsia"/>
        </w:rPr>
        <w:t>s</w:t>
      </w:r>
      <w:r w:rsidR="0060172D" w:rsidRPr="00521F38">
        <w:rPr>
          <w:rFonts w:eastAsiaTheme="minorEastAsia"/>
        </w:rPr>
        <w:t xml:space="preserve"> </w:t>
      </w:r>
      <w:r>
        <w:rPr>
          <w:rFonts w:eastAsiaTheme="minorEastAsia"/>
        </w:rPr>
        <w:t>included</w:t>
      </w:r>
      <w:r w:rsidR="0060172D" w:rsidRPr="00521F38">
        <w:rPr>
          <w:rFonts w:eastAsiaTheme="minorEastAsia"/>
        </w:rPr>
        <w:t xml:space="preserve"> master</w:t>
      </w:r>
      <w:r>
        <w:rPr>
          <w:rFonts w:eastAsiaTheme="minorEastAsia"/>
        </w:rPr>
        <w:t xml:space="preserve"> </w:t>
      </w:r>
      <w:r w:rsidR="0060172D" w:rsidRPr="00521F38">
        <w:rPr>
          <w:rFonts w:eastAsiaTheme="minorEastAsia"/>
        </w:rPr>
        <w:t>scribe supervisor Linghu Chongzhe</w:t>
      </w:r>
      <w:r>
        <w:rPr>
          <w:rFonts w:eastAsiaTheme="minorEastAsia"/>
        </w:rPr>
        <w:t xml:space="preserve">, </w:t>
      </w:r>
      <w:r>
        <w:rPr>
          <w:rFonts w:eastAsiaTheme="minorEastAsia"/>
        </w:rPr>
        <w:lastRenderedPageBreak/>
        <w:t xml:space="preserve">among </w:t>
      </w:r>
      <w:r w:rsidR="0060172D" w:rsidRPr="00521F38">
        <w:rPr>
          <w:rFonts w:eastAsiaTheme="minorEastAsia"/>
        </w:rPr>
        <w:t xml:space="preserve">others. Indeed, the dates </w:t>
      </w:r>
      <w:r>
        <w:rPr>
          <w:rFonts w:eastAsiaTheme="minorEastAsia"/>
        </w:rPr>
        <w:t xml:space="preserve">are </w:t>
      </w:r>
      <w:r w:rsidR="0060172D" w:rsidRPr="00521F38">
        <w:rPr>
          <w:rFonts w:eastAsiaTheme="minorEastAsia"/>
        </w:rPr>
        <w:t>concentrate</w:t>
      </w:r>
      <w:r>
        <w:rPr>
          <w:rFonts w:eastAsiaTheme="minorEastAsia"/>
        </w:rPr>
        <w:t>d</w:t>
      </w:r>
      <w:r w:rsidR="0060172D" w:rsidRPr="00521F38">
        <w:rPr>
          <w:rFonts w:eastAsiaTheme="minorEastAsia"/>
        </w:rPr>
        <w:t xml:space="preserve"> between the Yongping and the Yanchang periods of the Northern Wei</w:t>
      </w:r>
      <w:r w:rsidR="00255749">
        <w:rPr>
          <w:rFonts w:eastAsiaTheme="minorEastAsia"/>
        </w:rPr>
        <w:t xml:space="preserve"> </w:t>
      </w:r>
      <w:r w:rsidR="00255749">
        <w:rPr>
          <w:rFonts w:eastAsiaTheme="minorEastAsia"/>
        </w:rPr>
        <w:t>Dynasty</w:t>
      </w:r>
      <w:r w:rsidR="0060172D" w:rsidRPr="00521F38">
        <w:rPr>
          <w:rFonts w:eastAsiaTheme="minorEastAsia"/>
        </w:rPr>
        <w:t>. At the same time, the manuscripts bear annotations by official scribes</w:t>
      </w:r>
      <w:r>
        <w:rPr>
          <w:rFonts w:eastAsiaTheme="minorEastAsia"/>
        </w:rPr>
        <w:t>,</w:t>
      </w:r>
      <w:r w:rsidR="009C0038" w:rsidRPr="00521F38">
        <w:rPr>
          <w:rFonts w:eastAsiaTheme="minorEastAsia"/>
        </w:rPr>
        <w:t xml:space="preserve"> such as the following</w:t>
      </w:r>
      <w:r w:rsidR="0060172D" w:rsidRPr="00521F38">
        <w:rPr>
          <w:rFonts w:eastAsiaTheme="minorEastAsia"/>
        </w:rPr>
        <w:t xml:space="preserve">: </w:t>
      </w:r>
      <w:r w:rsidR="00FF4C01" w:rsidRPr="00521F38">
        <w:rPr>
          <w:rFonts w:eastAsiaTheme="minorEastAsia"/>
        </w:rPr>
        <w:t>“</w:t>
      </w:r>
      <w:r w:rsidR="0060172D" w:rsidRPr="00521F38">
        <w:rPr>
          <w:rFonts w:eastAsiaTheme="minorEastAsia"/>
        </w:rPr>
        <w:t xml:space="preserve">Written by the scribe of the Dunhuang governmental scripture-copying office, Linghu </w:t>
      </w:r>
      <w:r w:rsidR="00255749">
        <w:rPr>
          <w:rFonts w:eastAsiaTheme="minorEastAsia"/>
        </w:rPr>
        <w:t>L</w:t>
      </w:r>
      <w:r w:rsidR="0060172D" w:rsidRPr="00521F38">
        <w:rPr>
          <w:rFonts w:eastAsiaTheme="minorEastAsia"/>
        </w:rPr>
        <w:t xml:space="preserve">itai </w:t>
      </w:r>
      <w:r w:rsidR="0060172D" w:rsidRPr="00521F38">
        <w:rPr>
          <w:rFonts w:eastAsiaTheme="minorEastAsia"/>
        </w:rPr>
        <w:t>令狐禮太</w:t>
      </w:r>
      <w:r w:rsidR="0060172D" w:rsidRPr="00521F38">
        <w:rPr>
          <w:rFonts w:eastAsiaTheme="minorEastAsia"/>
        </w:rPr>
        <w:t>, with master</w:t>
      </w:r>
      <w:r w:rsidR="00F147A4">
        <w:rPr>
          <w:rFonts w:eastAsiaTheme="minorEastAsia"/>
        </w:rPr>
        <w:t xml:space="preserve"> </w:t>
      </w:r>
      <w:r w:rsidR="0060172D" w:rsidRPr="00521F38">
        <w:rPr>
          <w:rFonts w:eastAsiaTheme="minorEastAsia"/>
        </w:rPr>
        <w:t>scribe supervisor Linghu Chongzhe</w:t>
      </w:r>
      <w:r w:rsidR="00FF4C01" w:rsidRPr="00521F38">
        <w:rPr>
          <w:rFonts w:eastAsiaTheme="minorEastAsia"/>
        </w:rPr>
        <w:t>”</w:t>
      </w:r>
      <w:r w:rsidR="0060172D" w:rsidRPr="00521F38">
        <w:rPr>
          <w:rFonts w:eastAsiaTheme="minorEastAsia"/>
        </w:rPr>
        <w:t xml:space="preserve">; </w:t>
      </w:r>
      <w:r w:rsidR="00FF4C01" w:rsidRPr="00521F38">
        <w:rPr>
          <w:rFonts w:eastAsiaTheme="minorEastAsia"/>
        </w:rPr>
        <w:t>“</w:t>
      </w:r>
      <w:r w:rsidR="0060172D" w:rsidRPr="00521F38">
        <w:rPr>
          <w:rFonts w:eastAsiaTheme="minorEastAsia"/>
        </w:rPr>
        <w:t>written by the scribe of the Dunhuang governmental scripture</w:t>
      </w:r>
      <w:r w:rsidR="00F147A4">
        <w:rPr>
          <w:rFonts w:eastAsiaTheme="minorEastAsia"/>
        </w:rPr>
        <w:t xml:space="preserve"> </w:t>
      </w:r>
      <w:r w:rsidR="0060172D" w:rsidRPr="00521F38">
        <w:rPr>
          <w:rFonts w:eastAsiaTheme="minorEastAsia"/>
        </w:rPr>
        <w:t xml:space="preserve">copying office Zhang Xianchang </w:t>
      </w:r>
      <w:r w:rsidR="0060172D" w:rsidRPr="00521F38">
        <w:rPr>
          <w:rFonts w:eastAsiaTheme="minorEastAsia"/>
        </w:rPr>
        <w:t>張顯昌</w:t>
      </w:r>
      <w:r w:rsidR="0060172D" w:rsidRPr="00521F38">
        <w:rPr>
          <w:rFonts w:eastAsiaTheme="minorEastAsia"/>
        </w:rPr>
        <w:t>, with master</w:t>
      </w:r>
      <w:r w:rsidR="00F147A4">
        <w:rPr>
          <w:rFonts w:eastAsiaTheme="minorEastAsia"/>
        </w:rPr>
        <w:t xml:space="preserve"> </w:t>
      </w:r>
      <w:r w:rsidR="0060172D" w:rsidRPr="00521F38">
        <w:rPr>
          <w:rFonts w:eastAsiaTheme="minorEastAsia"/>
        </w:rPr>
        <w:t>scribe supervisor Linghu Chongzhe</w:t>
      </w:r>
      <w:r w:rsidR="00FF4C01" w:rsidRPr="00521F38">
        <w:rPr>
          <w:rFonts w:eastAsiaTheme="minorEastAsia"/>
        </w:rPr>
        <w:t>”</w:t>
      </w:r>
      <w:r w:rsidR="0060172D" w:rsidRPr="00521F38">
        <w:rPr>
          <w:rFonts w:eastAsiaTheme="minorEastAsia"/>
        </w:rPr>
        <w:t xml:space="preserve">; </w:t>
      </w:r>
      <w:r w:rsidR="00FF4C01" w:rsidRPr="00521F38">
        <w:rPr>
          <w:rFonts w:eastAsiaTheme="minorEastAsia"/>
        </w:rPr>
        <w:t>“</w:t>
      </w:r>
      <w:r w:rsidR="0060172D" w:rsidRPr="00521F38">
        <w:rPr>
          <w:rFonts w:eastAsiaTheme="minorEastAsia"/>
        </w:rPr>
        <w:t xml:space="preserve">written by the scribe of the Dunhuang governmental scripture-copying office He Changtai </w:t>
      </w:r>
      <w:r w:rsidR="0060172D" w:rsidRPr="00521F38">
        <w:rPr>
          <w:rFonts w:eastAsiaTheme="minorEastAsia"/>
        </w:rPr>
        <w:t>和常太</w:t>
      </w:r>
      <w:r w:rsidR="009C0038" w:rsidRPr="00521F38">
        <w:rPr>
          <w:rFonts w:eastAsiaTheme="minorEastAsia"/>
        </w:rPr>
        <w:t>.</w:t>
      </w:r>
      <w:r w:rsidR="00FF4C01" w:rsidRPr="00521F38">
        <w:rPr>
          <w:rFonts w:eastAsiaTheme="minorEastAsia"/>
        </w:rPr>
        <w:t>”</w:t>
      </w:r>
      <w:r w:rsidR="009C0038" w:rsidRPr="00521F38">
        <w:rPr>
          <w:rFonts w:eastAsiaTheme="minorEastAsia"/>
        </w:rPr>
        <w:t xml:space="preserve"> The </w:t>
      </w:r>
      <w:r w:rsidR="0060172D" w:rsidRPr="00521F38">
        <w:rPr>
          <w:rFonts w:eastAsiaTheme="minorEastAsia"/>
          <w:i/>
          <w:iCs/>
        </w:rPr>
        <w:t>Avataṃsaka Sūtra</w:t>
      </w:r>
      <w:r w:rsidR="0060172D" w:rsidRPr="00521F38">
        <w:rPr>
          <w:rFonts w:eastAsiaTheme="minorEastAsia"/>
        </w:rPr>
        <w:t xml:space="preserve"> </w:t>
      </w:r>
      <w:r w:rsidR="009C0038" w:rsidRPr="00521F38">
        <w:rPr>
          <w:rFonts w:eastAsiaTheme="minorEastAsia"/>
        </w:rPr>
        <w:t xml:space="preserve">in forty-one fascicles was </w:t>
      </w:r>
      <w:r w:rsidR="0060172D" w:rsidRPr="00521F38">
        <w:rPr>
          <w:rFonts w:eastAsiaTheme="minorEastAsia"/>
        </w:rPr>
        <w:t xml:space="preserve">written by the scribe of the Dunhuang governmental scripture-copying office Cao Fashou </w:t>
      </w:r>
      <w:r w:rsidR="0060172D" w:rsidRPr="00521F38">
        <w:rPr>
          <w:rFonts w:eastAsiaTheme="minorEastAsia"/>
        </w:rPr>
        <w:t>曹法壽</w:t>
      </w:r>
      <w:r w:rsidR="0060172D" w:rsidRPr="00521F38">
        <w:rPr>
          <w:rFonts w:eastAsiaTheme="minorEastAsia"/>
        </w:rPr>
        <w:t xml:space="preserve">. The </w:t>
      </w:r>
      <w:r w:rsidR="0060172D" w:rsidRPr="00521F38">
        <w:rPr>
          <w:rFonts w:eastAsiaTheme="minorEastAsia"/>
          <w:i/>
          <w:iCs/>
        </w:rPr>
        <w:t>Avataṃsaka Sūtra</w:t>
      </w:r>
      <w:r w:rsidR="0060172D" w:rsidRPr="00521F38">
        <w:rPr>
          <w:rFonts w:eastAsiaTheme="minorEastAsia"/>
        </w:rPr>
        <w:t xml:space="preserve"> </w:t>
      </w:r>
      <w:r w:rsidR="009C0038" w:rsidRPr="00521F38">
        <w:rPr>
          <w:rFonts w:eastAsiaTheme="minorEastAsia"/>
        </w:rPr>
        <w:t>in forty-seven fascicles</w:t>
      </w:r>
      <w:r w:rsidR="00F147A4">
        <w:rPr>
          <w:rFonts w:eastAsiaTheme="minorEastAsia"/>
        </w:rPr>
        <w:t>,</w:t>
      </w:r>
      <w:r w:rsidR="009C0038" w:rsidRPr="00521F38">
        <w:rPr>
          <w:rFonts w:eastAsiaTheme="minorEastAsia"/>
        </w:rPr>
        <w:t xml:space="preserve"> preserved</w:t>
      </w:r>
      <w:r w:rsidR="0060172D" w:rsidRPr="00521F38">
        <w:rPr>
          <w:rFonts w:eastAsiaTheme="minorEastAsia"/>
        </w:rPr>
        <w:t xml:space="preserve"> in Japan</w:t>
      </w:r>
      <w:r w:rsidR="00F147A4">
        <w:rPr>
          <w:rFonts w:eastAsiaTheme="minorEastAsia"/>
        </w:rPr>
        <w:t>,</w:t>
      </w:r>
      <w:r w:rsidR="0060172D" w:rsidRPr="00521F38">
        <w:rPr>
          <w:rFonts w:eastAsiaTheme="minorEastAsia"/>
        </w:rPr>
        <w:t xml:space="preserve"> was written by the scribe of the Dunhuang governmental scripture</w:t>
      </w:r>
      <w:r w:rsidR="00F147A4">
        <w:rPr>
          <w:rFonts w:eastAsiaTheme="minorEastAsia"/>
        </w:rPr>
        <w:t xml:space="preserve"> </w:t>
      </w:r>
      <w:r w:rsidR="0060172D" w:rsidRPr="00521F38">
        <w:rPr>
          <w:rFonts w:eastAsiaTheme="minorEastAsia"/>
        </w:rPr>
        <w:t>copying office</w:t>
      </w:r>
      <w:r w:rsidR="00F147A4">
        <w:rPr>
          <w:rFonts w:eastAsiaTheme="minorEastAsia"/>
        </w:rPr>
        <w:t>r</w:t>
      </w:r>
      <w:r w:rsidR="0060172D" w:rsidRPr="00521F38">
        <w:rPr>
          <w:rFonts w:eastAsiaTheme="minorEastAsia"/>
        </w:rPr>
        <w:t xml:space="preserve"> Zhan Xianchang </w:t>
      </w:r>
      <w:r w:rsidR="0060172D" w:rsidRPr="00521F38">
        <w:rPr>
          <w:rFonts w:eastAsiaTheme="minorEastAsia"/>
        </w:rPr>
        <w:t>張顯昌</w:t>
      </w:r>
      <w:r w:rsidR="00255749">
        <w:rPr>
          <w:rFonts w:eastAsiaTheme="minorEastAsia" w:hint="eastAsia"/>
        </w:rPr>
        <w:t>,</w:t>
      </w:r>
      <w:r w:rsidR="00255749">
        <w:rPr>
          <w:rFonts w:eastAsiaTheme="minorEastAsia"/>
        </w:rPr>
        <w:t xml:space="preserve"> together </w:t>
      </w:r>
      <w:r w:rsidR="0060172D" w:rsidRPr="00521F38">
        <w:rPr>
          <w:rFonts w:eastAsiaTheme="minorEastAsia"/>
        </w:rPr>
        <w:t>with master</w:t>
      </w:r>
      <w:r w:rsidR="00F147A4">
        <w:rPr>
          <w:rFonts w:eastAsiaTheme="minorEastAsia"/>
        </w:rPr>
        <w:t xml:space="preserve"> </w:t>
      </w:r>
      <w:r w:rsidR="0060172D" w:rsidRPr="00521F38">
        <w:rPr>
          <w:rFonts w:eastAsiaTheme="minorEastAsia"/>
        </w:rPr>
        <w:t xml:space="preserve">scribe supervisor Linghu Chongzhe. In addition, BNF P. 2110, the </w:t>
      </w:r>
      <w:r w:rsidR="0060172D" w:rsidRPr="00521F38">
        <w:rPr>
          <w:rFonts w:eastAsiaTheme="minorEastAsia"/>
          <w:i/>
          <w:iCs/>
        </w:rPr>
        <w:t>Avataṃsaka Sūtra</w:t>
      </w:r>
      <w:r w:rsidR="009C0038" w:rsidRPr="00521F38">
        <w:rPr>
          <w:rFonts w:eastAsiaTheme="minorEastAsia"/>
        </w:rPr>
        <w:t xml:space="preserve"> in thirty-five fascicles was</w:t>
      </w:r>
      <w:r w:rsidR="0060172D" w:rsidRPr="00521F38">
        <w:rPr>
          <w:rFonts w:eastAsiaTheme="minorEastAsia"/>
        </w:rPr>
        <w:t xml:space="preserve"> written by </w:t>
      </w:r>
      <w:r w:rsidR="009C0038" w:rsidRPr="00521F38">
        <w:rPr>
          <w:rFonts w:eastAsiaTheme="minorEastAsia"/>
        </w:rPr>
        <w:t xml:space="preserve">the </w:t>
      </w:r>
      <w:r w:rsidR="0060172D" w:rsidRPr="00521F38">
        <w:rPr>
          <w:rFonts w:eastAsiaTheme="minorEastAsia"/>
        </w:rPr>
        <w:t>master</w:t>
      </w:r>
      <w:r w:rsidR="00F147A4">
        <w:rPr>
          <w:rFonts w:eastAsiaTheme="minorEastAsia"/>
        </w:rPr>
        <w:t xml:space="preserve"> </w:t>
      </w:r>
      <w:r w:rsidR="0060172D" w:rsidRPr="00521F38">
        <w:rPr>
          <w:rFonts w:eastAsiaTheme="minorEastAsia"/>
        </w:rPr>
        <w:t>scribe supervisor of the Dunhuang governmental scripture</w:t>
      </w:r>
      <w:r w:rsidR="00F147A4">
        <w:rPr>
          <w:rFonts w:eastAsiaTheme="minorEastAsia"/>
        </w:rPr>
        <w:t xml:space="preserve"> </w:t>
      </w:r>
      <w:r w:rsidR="0060172D" w:rsidRPr="00521F38">
        <w:rPr>
          <w:rFonts w:eastAsiaTheme="minorEastAsia"/>
        </w:rPr>
        <w:t>copying office Linghu Chongzhe and others</w:t>
      </w:r>
      <w:r w:rsidR="002A1B3B" w:rsidRPr="00521F38">
        <w:rPr>
          <w:rFonts w:eastAsiaTheme="minorEastAsia"/>
        </w:rPr>
        <w:t xml:space="preserve">, showing </w:t>
      </w:r>
      <w:r w:rsidR="0060172D" w:rsidRPr="00521F38">
        <w:rPr>
          <w:rFonts w:eastAsiaTheme="minorEastAsia"/>
        </w:rPr>
        <w:t xml:space="preserve">that the scrolls were produced by the official </w:t>
      </w:r>
      <w:r w:rsidR="00255749" w:rsidRPr="00521F38">
        <w:rPr>
          <w:rFonts w:eastAsiaTheme="minorEastAsia"/>
        </w:rPr>
        <w:t>Northern Wei</w:t>
      </w:r>
      <w:r w:rsidR="00255749" w:rsidRPr="00521F38">
        <w:rPr>
          <w:rFonts w:eastAsiaTheme="minorEastAsia"/>
        </w:rPr>
        <w:t xml:space="preserve"> </w:t>
      </w:r>
      <w:r w:rsidR="0060172D" w:rsidRPr="00521F38">
        <w:rPr>
          <w:rFonts w:eastAsiaTheme="minorEastAsia"/>
        </w:rPr>
        <w:t xml:space="preserve">scribes. Thus, the </w:t>
      </w:r>
      <w:r w:rsidR="0060172D" w:rsidRPr="00521F38">
        <w:rPr>
          <w:rFonts w:eastAsiaTheme="minorEastAsia"/>
          <w:i/>
          <w:iCs/>
        </w:rPr>
        <w:t>Avataṃsaka Sūtra</w:t>
      </w:r>
      <w:r w:rsidR="0060172D" w:rsidRPr="00521F38">
        <w:rPr>
          <w:rFonts w:eastAsiaTheme="minorEastAsia"/>
        </w:rPr>
        <w:t xml:space="preserve">s compiled by the </w:t>
      </w:r>
      <w:r w:rsidR="00255749" w:rsidRPr="00521F38">
        <w:rPr>
          <w:rFonts w:eastAsiaTheme="minorEastAsia"/>
        </w:rPr>
        <w:t xml:space="preserve">Northern Wei </w:t>
      </w:r>
      <w:r w:rsidR="0060172D" w:rsidRPr="00521F38">
        <w:rPr>
          <w:rFonts w:eastAsiaTheme="minorEastAsia"/>
        </w:rPr>
        <w:t xml:space="preserve">government </w:t>
      </w:r>
      <w:r w:rsidR="00255749">
        <w:rPr>
          <w:rFonts w:eastAsiaTheme="minorEastAsia"/>
        </w:rPr>
        <w:t>reveal</w:t>
      </w:r>
      <w:r w:rsidR="0060172D" w:rsidRPr="00521F38">
        <w:rPr>
          <w:rFonts w:eastAsiaTheme="minorEastAsia"/>
        </w:rPr>
        <w:t xml:space="preserve"> several pieces of information:</w:t>
      </w:r>
    </w:p>
    <w:p w14:paraId="3A57DB75" w14:textId="0B5548E4" w:rsidR="00CD1981" w:rsidRPr="00521F38" w:rsidRDefault="00CE552F" w:rsidP="00876E37">
      <w:pPr>
        <w:pStyle w:val="012"/>
        <w:spacing w:before="180" w:after="180"/>
        <w:ind w:firstLineChars="295" w:firstLine="708"/>
        <w:rPr>
          <w:rFonts w:eastAsiaTheme="minorEastAsia"/>
        </w:rPr>
      </w:pPr>
      <w:r w:rsidRPr="00521F38">
        <w:rPr>
          <w:rFonts w:eastAsiaTheme="minorEastAsia"/>
        </w:rPr>
        <w:t xml:space="preserve">1. The </w:t>
      </w:r>
      <w:r w:rsidRPr="00521F38">
        <w:rPr>
          <w:rFonts w:eastAsiaTheme="minorEastAsia"/>
          <w:i/>
          <w:iCs/>
        </w:rPr>
        <w:t>Avataṃsaka Sūtra</w:t>
      </w:r>
      <w:r w:rsidRPr="00521F38">
        <w:rPr>
          <w:rFonts w:eastAsiaTheme="minorEastAsia"/>
        </w:rPr>
        <w:t xml:space="preserve"> occupied a very important position </w:t>
      </w:r>
      <w:r w:rsidR="00235D5C" w:rsidRPr="00521F38">
        <w:rPr>
          <w:rFonts w:eastAsiaTheme="minorEastAsia"/>
        </w:rPr>
        <w:t xml:space="preserve">in </w:t>
      </w:r>
      <w:r w:rsidRPr="00521F38">
        <w:rPr>
          <w:rFonts w:eastAsiaTheme="minorEastAsia"/>
        </w:rPr>
        <w:t>Northern Wei Buddhism</w:t>
      </w:r>
      <w:r w:rsidR="00F147A4">
        <w:rPr>
          <w:rFonts w:eastAsiaTheme="minorEastAsia"/>
        </w:rPr>
        <w:t>,</w:t>
      </w:r>
      <w:r w:rsidRPr="00521F38">
        <w:rPr>
          <w:rFonts w:eastAsiaTheme="minorEastAsia"/>
        </w:rPr>
        <w:t xml:space="preserve"> its influence reach</w:t>
      </w:r>
      <w:r w:rsidR="00F147A4">
        <w:rPr>
          <w:rFonts w:eastAsiaTheme="minorEastAsia"/>
        </w:rPr>
        <w:t>ing even</w:t>
      </w:r>
      <w:r w:rsidRPr="00521F38">
        <w:rPr>
          <w:rFonts w:eastAsiaTheme="minorEastAsia"/>
        </w:rPr>
        <w:t xml:space="preserve"> the Dunhuang </w:t>
      </w:r>
      <w:r w:rsidR="002A1B3B" w:rsidRPr="00521F38">
        <w:rPr>
          <w:rFonts w:eastAsiaTheme="minorEastAsia"/>
        </w:rPr>
        <w:t>region</w:t>
      </w:r>
      <w:r w:rsidRPr="00521F38">
        <w:rPr>
          <w:rFonts w:eastAsiaTheme="minorEastAsia"/>
        </w:rPr>
        <w:t xml:space="preserve">, where </w:t>
      </w:r>
      <w:r w:rsidR="002A1B3B" w:rsidRPr="00521F38">
        <w:rPr>
          <w:rFonts w:eastAsiaTheme="minorEastAsia"/>
        </w:rPr>
        <w:t xml:space="preserve">the scripture </w:t>
      </w:r>
      <w:r w:rsidRPr="00521F38">
        <w:rPr>
          <w:rFonts w:eastAsiaTheme="minorEastAsia"/>
        </w:rPr>
        <w:t>was also actively copied and circulated.</w:t>
      </w:r>
    </w:p>
    <w:p w14:paraId="578ADDDC" w14:textId="473C9BF1" w:rsidR="00CD1981" w:rsidRPr="00521F38" w:rsidRDefault="00CE552F" w:rsidP="00876E37">
      <w:pPr>
        <w:pStyle w:val="012"/>
        <w:spacing w:before="180" w:after="180"/>
        <w:ind w:firstLineChars="295" w:firstLine="708"/>
        <w:rPr>
          <w:rFonts w:eastAsiaTheme="minorEastAsia"/>
        </w:rPr>
      </w:pPr>
      <w:r w:rsidRPr="00521F38">
        <w:rPr>
          <w:rFonts w:eastAsiaTheme="minorEastAsia"/>
        </w:rPr>
        <w:t>2. Dunhuang had a formal official scribe organization during the Northern Wei</w:t>
      </w:r>
      <w:r w:rsidR="00255749">
        <w:rPr>
          <w:rFonts w:eastAsiaTheme="minorEastAsia"/>
        </w:rPr>
        <w:t xml:space="preserve"> </w:t>
      </w:r>
      <w:r w:rsidR="00255749">
        <w:rPr>
          <w:rFonts w:eastAsiaTheme="minorEastAsia"/>
        </w:rPr>
        <w:t>Dynasty</w:t>
      </w:r>
      <w:r w:rsidRPr="00521F38">
        <w:rPr>
          <w:rFonts w:eastAsiaTheme="minorEastAsia"/>
        </w:rPr>
        <w:t xml:space="preserve">, where scribes </w:t>
      </w:r>
      <w:r w:rsidR="00421FB2" w:rsidRPr="00521F38">
        <w:rPr>
          <w:rFonts w:eastAsiaTheme="minorEastAsia"/>
        </w:rPr>
        <w:t>w</w:t>
      </w:r>
      <w:r w:rsidR="00DB66F4">
        <w:rPr>
          <w:rFonts w:eastAsiaTheme="minorEastAsia"/>
        </w:rPr>
        <w:t>ere</w:t>
      </w:r>
      <w:r w:rsidR="00421FB2" w:rsidRPr="00521F38">
        <w:rPr>
          <w:rFonts w:eastAsiaTheme="minorEastAsia"/>
        </w:rPr>
        <w:t xml:space="preserve"> </w:t>
      </w:r>
      <w:r w:rsidRPr="00521F38">
        <w:rPr>
          <w:rFonts w:eastAsiaTheme="minorEastAsia"/>
        </w:rPr>
        <w:t>appointed by the government.</w:t>
      </w:r>
    </w:p>
    <w:p w14:paraId="056E3045" w14:textId="79ECC074" w:rsidR="00CD1981" w:rsidRPr="00521F38" w:rsidRDefault="00CE552F" w:rsidP="00876E37">
      <w:pPr>
        <w:pStyle w:val="012"/>
        <w:spacing w:before="180" w:after="180"/>
        <w:ind w:firstLineChars="295" w:firstLine="708"/>
        <w:rPr>
          <w:rFonts w:eastAsiaTheme="minorEastAsia"/>
        </w:rPr>
      </w:pPr>
      <w:r w:rsidRPr="00521F38">
        <w:rPr>
          <w:rFonts w:eastAsiaTheme="minorEastAsia"/>
        </w:rPr>
        <w:t xml:space="preserve">3. In Dunhuang, </w:t>
      </w:r>
      <w:r w:rsidR="002A1B3B" w:rsidRPr="00521F38">
        <w:rPr>
          <w:rFonts w:eastAsiaTheme="minorEastAsia"/>
        </w:rPr>
        <w:t>during the Northern Wei</w:t>
      </w:r>
      <w:r w:rsidR="00255749">
        <w:rPr>
          <w:rFonts w:eastAsiaTheme="minorEastAsia"/>
        </w:rPr>
        <w:t xml:space="preserve"> </w:t>
      </w:r>
      <w:r w:rsidR="00255749">
        <w:rPr>
          <w:rFonts w:eastAsiaTheme="minorEastAsia"/>
        </w:rPr>
        <w:t>Dynasty</w:t>
      </w:r>
      <w:r w:rsidR="002A1B3B" w:rsidRPr="00521F38">
        <w:rPr>
          <w:rFonts w:eastAsiaTheme="minorEastAsia"/>
        </w:rPr>
        <w:t xml:space="preserve">, </w:t>
      </w:r>
      <w:r w:rsidRPr="00521F38">
        <w:rPr>
          <w:rFonts w:eastAsiaTheme="minorEastAsia"/>
        </w:rPr>
        <w:t xml:space="preserve">the Chinese and </w:t>
      </w:r>
      <w:r w:rsidR="002A1B3B" w:rsidRPr="00521F38">
        <w:rPr>
          <w:rFonts w:eastAsiaTheme="minorEastAsia"/>
        </w:rPr>
        <w:t xml:space="preserve">the </w:t>
      </w:r>
      <w:r w:rsidRPr="00521F38">
        <w:rPr>
          <w:rFonts w:eastAsiaTheme="minorEastAsia"/>
        </w:rPr>
        <w:t>foreign members of the official scribal organization worked in harmony. The</w:t>
      </w:r>
      <w:r w:rsidR="00DF1B05" w:rsidRPr="00521F38">
        <w:rPr>
          <w:rFonts w:eastAsiaTheme="minorEastAsia"/>
        </w:rPr>
        <w:t>se members</w:t>
      </w:r>
      <w:r w:rsidRPr="00521F38">
        <w:rPr>
          <w:rFonts w:eastAsiaTheme="minorEastAsia"/>
        </w:rPr>
        <w:t xml:space="preserve"> included Chinese individuals (Zhang Xianchang), Sogdian individuals (Cao Fashou), </w:t>
      </w:r>
      <w:r w:rsidR="00421FB2" w:rsidRPr="00521F38">
        <w:rPr>
          <w:rFonts w:eastAsiaTheme="minorEastAsia"/>
        </w:rPr>
        <w:t>and</w:t>
      </w:r>
      <w:r w:rsidRPr="00521F38">
        <w:rPr>
          <w:rFonts w:eastAsiaTheme="minorEastAsia"/>
        </w:rPr>
        <w:t>, most commonly, the scribes of the Linghu clan</w:t>
      </w:r>
      <w:r w:rsidR="00F147A4">
        <w:rPr>
          <w:rFonts w:eastAsiaTheme="minorEastAsia"/>
        </w:rPr>
        <w:t>,</w:t>
      </w:r>
      <w:r w:rsidR="00680FD8" w:rsidRPr="00521F38">
        <w:rPr>
          <w:rFonts w:eastAsiaTheme="minorEastAsia"/>
          <w:vertAlign w:val="superscript"/>
        </w:rPr>
        <w:footnoteReference w:id="21"/>
      </w:r>
      <w:r w:rsidRPr="00521F38">
        <w:rPr>
          <w:rFonts w:eastAsiaTheme="minorEastAsia"/>
        </w:rPr>
        <w:t xml:space="preserve"> </w:t>
      </w:r>
      <w:r w:rsidR="00F147A4">
        <w:rPr>
          <w:rFonts w:eastAsiaTheme="minorEastAsia"/>
        </w:rPr>
        <w:t>who</w:t>
      </w:r>
      <w:r w:rsidRPr="00521F38">
        <w:rPr>
          <w:rFonts w:eastAsiaTheme="minorEastAsia"/>
        </w:rPr>
        <w:t xml:space="preserve"> played a very important role in the official scribal organization of the Northern Wei</w:t>
      </w:r>
      <w:r w:rsidR="00255749">
        <w:rPr>
          <w:rFonts w:eastAsiaTheme="minorEastAsia"/>
        </w:rPr>
        <w:t xml:space="preserve"> </w:t>
      </w:r>
      <w:r w:rsidR="00255749">
        <w:rPr>
          <w:rFonts w:eastAsiaTheme="minorEastAsia"/>
        </w:rPr>
        <w:t>Dynasty</w:t>
      </w:r>
      <w:r w:rsidRPr="00521F38">
        <w:rPr>
          <w:rFonts w:eastAsiaTheme="minorEastAsia"/>
        </w:rPr>
        <w:t>.</w:t>
      </w:r>
      <w:r w:rsidR="0060172D" w:rsidRPr="00521F38">
        <w:rPr>
          <w:rStyle w:val="FootnoteReference"/>
          <w:rFonts w:eastAsiaTheme="minorEastAsia"/>
          <w:kern w:val="0"/>
        </w:rPr>
        <w:footnoteReference w:id="22"/>
      </w:r>
    </w:p>
    <w:p w14:paraId="6F3E7765" w14:textId="794E18B8" w:rsidR="003A73B7" w:rsidRPr="00521F38" w:rsidRDefault="00CE552F" w:rsidP="00876E37">
      <w:pPr>
        <w:pStyle w:val="012"/>
        <w:spacing w:before="180" w:after="180"/>
        <w:ind w:firstLineChars="295" w:firstLine="708"/>
        <w:rPr>
          <w:rFonts w:eastAsiaTheme="minorEastAsia"/>
        </w:rPr>
      </w:pPr>
      <w:r w:rsidRPr="00521F38">
        <w:rPr>
          <w:rFonts w:eastAsiaTheme="minorEastAsia"/>
        </w:rPr>
        <w:t xml:space="preserve">4. </w:t>
      </w:r>
      <w:r w:rsidR="00194A92" w:rsidRPr="00521F38">
        <w:rPr>
          <w:rFonts w:eastAsiaTheme="minorEastAsia"/>
        </w:rPr>
        <w:t xml:space="preserve">At the </w:t>
      </w:r>
      <w:r w:rsidR="00255749" w:rsidRPr="00521F38">
        <w:rPr>
          <w:rFonts w:eastAsiaTheme="minorEastAsia"/>
        </w:rPr>
        <w:t xml:space="preserve">Northern Wei </w:t>
      </w:r>
      <w:r w:rsidR="00194A92" w:rsidRPr="00521F38">
        <w:rPr>
          <w:rFonts w:eastAsiaTheme="minorEastAsia"/>
        </w:rPr>
        <w:t>court</w:t>
      </w:r>
      <w:r w:rsidR="00255749">
        <w:rPr>
          <w:rFonts w:eastAsiaTheme="minorEastAsia"/>
        </w:rPr>
        <w:t>,</w:t>
      </w:r>
      <w:r w:rsidR="00194A92" w:rsidRPr="00521F38">
        <w:rPr>
          <w:rFonts w:eastAsiaTheme="minorEastAsia"/>
        </w:rPr>
        <w:t xml:space="preserve"> </w:t>
      </w:r>
      <w:r w:rsidR="00DF1B05" w:rsidRPr="00521F38">
        <w:rPr>
          <w:rFonts w:eastAsiaTheme="minorEastAsia"/>
        </w:rPr>
        <w:t>the o</w:t>
      </w:r>
      <w:r w:rsidRPr="00521F38">
        <w:rPr>
          <w:rFonts w:eastAsiaTheme="minorEastAsia"/>
        </w:rPr>
        <w:t xml:space="preserve">ffering the Buddhist Canon and </w:t>
      </w:r>
      <w:r w:rsidR="00DF1B05" w:rsidRPr="00521F38">
        <w:rPr>
          <w:rFonts w:eastAsiaTheme="minorEastAsia"/>
        </w:rPr>
        <w:t xml:space="preserve">the </w:t>
      </w:r>
      <w:r w:rsidRPr="00521F38">
        <w:rPr>
          <w:rFonts w:eastAsiaTheme="minorEastAsia"/>
        </w:rPr>
        <w:t xml:space="preserve">writing </w:t>
      </w:r>
      <w:r w:rsidR="00DF1B05" w:rsidRPr="00521F38">
        <w:rPr>
          <w:rFonts w:eastAsiaTheme="minorEastAsia"/>
        </w:rPr>
        <w:t xml:space="preserve">of </w:t>
      </w:r>
      <w:r w:rsidRPr="00521F38">
        <w:rPr>
          <w:rFonts w:eastAsiaTheme="minorEastAsia"/>
        </w:rPr>
        <w:t xml:space="preserve">Buddhist scriptures </w:t>
      </w:r>
      <w:r w:rsidR="00194A92" w:rsidRPr="00521F38">
        <w:rPr>
          <w:rFonts w:eastAsiaTheme="minorEastAsia"/>
        </w:rPr>
        <w:t xml:space="preserve">in order </w:t>
      </w:r>
      <w:r w:rsidRPr="00521F38">
        <w:rPr>
          <w:rFonts w:eastAsiaTheme="minorEastAsia"/>
        </w:rPr>
        <w:t>to collect merit, to avert calamities, and to pray for blessings, had become a common practice</w:t>
      </w:r>
      <w:r w:rsidR="00F147A4" w:rsidRPr="00521F38">
        <w:rPr>
          <w:rFonts w:eastAsiaTheme="minorEastAsia"/>
        </w:rPr>
        <w:t xml:space="preserve"> between the end of the fifth and the early sixth centur</w:t>
      </w:r>
      <w:r w:rsidR="00F147A4">
        <w:rPr>
          <w:rFonts w:eastAsiaTheme="minorEastAsia"/>
        </w:rPr>
        <w:t>ies</w:t>
      </w:r>
      <w:r w:rsidRPr="00521F38">
        <w:rPr>
          <w:rFonts w:eastAsiaTheme="minorEastAsia"/>
        </w:rPr>
        <w:t>.</w:t>
      </w:r>
    </w:p>
    <w:p w14:paraId="4A773D99" w14:textId="0BBFDF96" w:rsidR="00CD1981" w:rsidRPr="00521F38" w:rsidRDefault="007B2368" w:rsidP="00876E37">
      <w:pPr>
        <w:pStyle w:val="012"/>
        <w:spacing w:before="180" w:after="180"/>
        <w:ind w:firstLineChars="295" w:firstLine="708"/>
        <w:rPr>
          <w:rFonts w:eastAsiaTheme="minorEastAsia"/>
        </w:rPr>
      </w:pPr>
      <w:r w:rsidRPr="00521F38">
        <w:rPr>
          <w:rFonts w:eastAsiaTheme="minorEastAsia"/>
        </w:rPr>
        <w:t xml:space="preserve">The </w:t>
      </w:r>
      <w:r w:rsidR="00194A92" w:rsidRPr="00521F38">
        <w:rPr>
          <w:rFonts w:eastAsiaTheme="minorEastAsia"/>
        </w:rPr>
        <w:t>A</w:t>
      </w:r>
      <w:r w:rsidRPr="00521F38">
        <w:rPr>
          <w:rFonts w:eastAsiaTheme="minorEastAsia"/>
        </w:rPr>
        <w:t>ppendix at the end of th</w:t>
      </w:r>
      <w:r w:rsidR="00F147A4">
        <w:rPr>
          <w:rFonts w:eastAsiaTheme="minorEastAsia"/>
        </w:rPr>
        <w:t xml:space="preserve">is article </w:t>
      </w:r>
      <w:r w:rsidR="005B6BE7">
        <w:rPr>
          <w:rFonts w:eastAsiaTheme="minorEastAsia"/>
        </w:rPr>
        <w:t>lists</w:t>
      </w:r>
      <w:r w:rsidRPr="00521F38">
        <w:rPr>
          <w:rFonts w:eastAsiaTheme="minorEastAsia"/>
        </w:rPr>
        <w:t xml:space="preserve"> the official scribes from the Dunhuang </w:t>
      </w:r>
      <w:r w:rsidRPr="00521F38">
        <w:rPr>
          <w:rFonts w:eastAsiaTheme="minorEastAsia"/>
        </w:rPr>
        <w:lastRenderedPageBreak/>
        <w:t xml:space="preserve">District supervised by Linghu Chongzhe in 513. In addition to the nine translations of the </w:t>
      </w:r>
      <w:r w:rsidRPr="00521F38">
        <w:rPr>
          <w:rFonts w:eastAsiaTheme="minorEastAsia"/>
          <w:i/>
          <w:iCs/>
        </w:rPr>
        <w:t>Avataṃsaka Sūtra</w:t>
      </w:r>
      <w:r w:rsidRPr="00521F38">
        <w:rPr>
          <w:rFonts w:eastAsiaTheme="minorEastAsia"/>
        </w:rPr>
        <w:t xml:space="preserve"> from the Jin Dynasty, there is also a copy of the </w:t>
      </w:r>
      <w:r w:rsidRPr="00521F38">
        <w:rPr>
          <w:rFonts w:eastAsiaTheme="minorEastAsia"/>
          <w:i/>
          <w:iCs/>
        </w:rPr>
        <w:t>Cheng Shi Lun</w:t>
      </w:r>
      <w:r w:rsidRPr="00521F38">
        <w:rPr>
          <w:rFonts w:eastAsiaTheme="minorEastAsia"/>
        </w:rPr>
        <w:t xml:space="preserve"> </w:t>
      </w:r>
      <w:r w:rsidRPr="00521F38">
        <w:rPr>
          <w:rFonts w:eastAsiaTheme="minorEastAsia"/>
        </w:rPr>
        <w:t>成實論</w:t>
      </w:r>
      <w:r w:rsidRPr="00521F38">
        <w:rPr>
          <w:rFonts w:eastAsiaTheme="minorEastAsia"/>
        </w:rPr>
        <w:t xml:space="preserve"> translated by Kumārajīva. Th</w:t>
      </w:r>
      <w:r w:rsidR="00194A92" w:rsidRPr="00521F38">
        <w:rPr>
          <w:rFonts w:eastAsiaTheme="minorEastAsia"/>
        </w:rPr>
        <w:t>is copy of the</w:t>
      </w:r>
      <w:r w:rsidRPr="00521F38">
        <w:rPr>
          <w:rFonts w:eastAsiaTheme="minorEastAsia"/>
        </w:rPr>
        <w:t xml:space="preserve"> </w:t>
      </w:r>
      <w:r w:rsidRPr="00521F38">
        <w:rPr>
          <w:rFonts w:eastAsiaTheme="minorEastAsia"/>
          <w:i/>
          <w:iCs/>
        </w:rPr>
        <w:t>Chengshi Lun</w:t>
      </w:r>
      <w:r w:rsidRPr="00521F38">
        <w:rPr>
          <w:rFonts w:eastAsiaTheme="minorEastAsia"/>
        </w:rPr>
        <w:t xml:space="preserve"> (</w:t>
      </w:r>
      <w:r w:rsidR="005B6BE7">
        <w:rPr>
          <w:rFonts w:eastAsiaTheme="minorEastAsia"/>
        </w:rPr>
        <w:t>F</w:t>
      </w:r>
      <w:r w:rsidRPr="00521F38">
        <w:rPr>
          <w:rFonts w:eastAsiaTheme="minorEastAsia"/>
        </w:rPr>
        <w:t>ascicle 14 of S.1547)</w:t>
      </w:r>
      <w:r w:rsidR="00194A92" w:rsidRPr="00521F38">
        <w:rPr>
          <w:rFonts w:eastAsiaTheme="minorEastAsia"/>
        </w:rPr>
        <w:t>,</w:t>
      </w:r>
      <w:r w:rsidRPr="00521F38">
        <w:rPr>
          <w:rFonts w:eastAsiaTheme="minorEastAsia"/>
        </w:rPr>
        <w:t xml:space="preserve"> </w:t>
      </w:r>
      <w:r w:rsidR="00194A92" w:rsidRPr="00521F38">
        <w:rPr>
          <w:rFonts w:eastAsiaTheme="minorEastAsia"/>
        </w:rPr>
        <w:t>transcribed</w:t>
      </w:r>
      <w:r w:rsidRPr="00521F38">
        <w:rPr>
          <w:rFonts w:eastAsiaTheme="minorEastAsia"/>
        </w:rPr>
        <w:t xml:space="preserve"> by the Dunhuang official scribe Liu Guangzhou </w:t>
      </w:r>
      <w:r w:rsidRPr="00521F38">
        <w:rPr>
          <w:rFonts w:eastAsiaTheme="minorEastAsia"/>
        </w:rPr>
        <w:t>劉廣周</w:t>
      </w:r>
      <w:r w:rsidRPr="00521F38">
        <w:rPr>
          <w:rFonts w:eastAsiaTheme="minorEastAsia"/>
        </w:rPr>
        <w:t xml:space="preserve">, is the earliest </w:t>
      </w:r>
      <w:r w:rsidR="00194A92" w:rsidRPr="00521F38">
        <w:rPr>
          <w:rFonts w:eastAsiaTheme="minorEastAsia"/>
        </w:rPr>
        <w:t xml:space="preserve">extant </w:t>
      </w:r>
      <w:r w:rsidRPr="00521F38">
        <w:rPr>
          <w:rFonts w:eastAsiaTheme="minorEastAsia"/>
        </w:rPr>
        <w:t xml:space="preserve">manuscript of the </w:t>
      </w:r>
      <w:r w:rsidRPr="00521F38">
        <w:rPr>
          <w:rFonts w:eastAsiaTheme="minorEastAsia"/>
          <w:i/>
          <w:iCs/>
        </w:rPr>
        <w:t>Chengshi Lun</w:t>
      </w:r>
      <w:r w:rsidRPr="00521F38">
        <w:rPr>
          <w:rFonts w:eastAsiaTheme="minorEastAsia"/>
        </w:rPr>
        <w:t xml:space="preserve">. </w:t>
      </w:r>
      <w:r w:rsidR="005B6BE7">
        <w:rPr>
          <w:rFonts w:eastAsiaTheme="minorEastAsia"/>
        </w:rPr>
        <w:t>Research finds it</w:t>
      </w:r>
      <w:r w:rsidRPr="00521F38">
        <w:rPr>
          <w:rFonts w:eastAsiaTheme="minorEastAsia"/>
        </w:rPr>
        <w:t xml:space="preserve"> to be consistent with the </w:t>
      </w:r>
      <w:r w:rsidR="00194A92" w:rsidRPr="00521F38">
        <w:rPr>
          <w:rFonts w:eastAsiaTheme="minorEastAsia"/>
        </w:rPr>
        <w:t>corresponding</w:t>
      </w:r>
      <w:r w:rsidRPr="00521F38">
        <w:rPr>
          <w:rFonts w:eastAsiaTheme="minorEastAsia"/>
        </w:rPr>
        <w:t xml:space="preserve"> </w:t>
      </w:r>
      <w:r w:rsidR="00194A92" w:rsidRPr="00521F38">
        <w:rPr>
          <w:rFonts w:eastAsiaTheme="minorEastAsia"/>
        </w:rPr>
        <w:t>title</w:t>
      </w:r>
      <w:r w:rsidRPr="00521F38">
        <w:rPr>
          <w:rFonts w:eastAsiaTheme="minorEastAsia"/>
        </w:rPr>
        <w:t xml:space="preserve"> in the Taishō Buddhist Canon. </w:t>
      </w:r>
      <w:r w:rsidR="004561AC" w:rsidRPr="00521F38">
        <w:rPr>
          <w:rFonts w:eastAsiaTheme="minorEastAsia"/>
        </w:rPr>
        <w:t>Likewise, t</w:t>
      </w:r>
      <w:r w:rsidRPr="00521F38">
        <w:rPr>
          <w:rFonts w:eastAsiaTheme="minorEastAsia"/>
        </w:rPr>
        <w:t xml:space="preserve">he fragment scrolls of the </w:t>
      </w:r>
      <w:r w:rsidRPr="00521F38">
        <w:rPr>
          <w:rFonts w:eastAsiaTheme="minorEastAsia"/>
          <w:i/>
          <w:iCs/>
        </w:rPr>
        <w:t>Avataṃsaka Sūtra</w:t>
      </w:r>
      <w:r w:rsidRPr="00521F38">
        <w:rPr>
          <w:rFonts w:eastAsiaTheme="minorEastAsia"/>
        </w:rPr>
        <w:t xml:space="preserve"> </w:t>
      </w:r>
      <w:r w:rsidR="004561AC" w:rsidRPr="00521F38">
        <w:rPr>
          <w:rFonts w:eastAsiaTheme="minorEastAsia"/>
        </w:rPr>
        <w:t>compiled</w:t>
      </w:r>
      <w:r w:rsidR="00876E37" w:rsidRPr="00521F38">
        <w:rPr>
          <w:rFonts w:eastAsiaTheme="minorEastAsia"/>
        </w:rPr>
        <w:t xml:space="preserve"> </w:t>
      </w:r>
      <w:r w:rsidRPr="00521F38">
        <w:rPr>
          <w:rFonts w:eastAsiaTheme="minorEastAsia"/>
        </w:rPr>
        <w:t xml:space="preserve">between the Yongping and the Yanchang years of the Northern Wei are the earliest manuscripts of the </w:t>
      </w:r>
      <w:r w:rsidRPr="00521F38">
        <w:rPr>
          <w:rFonts w:eastAsiaTheme="minorEastAsia"/>
          <w:i/>
          <w:iCs/>
        </w:rPr>
        <w:t>Avataṃsaka Sūtra</w:t>
      </w:r>
      <w:r w:rsidRPr="00521F38">
        <w:rPr>
          <w:rFonts w:eastAsiaTheme="minorEastAsia"/>
        </w:rPr>
        <w:t xml:space="preserve"> from any historical period. </w:t>
      </w:r>
      <w:r w:rsidR="00890B91" w:rsidRPr="00521F38">
        <w:rPr>
          <w:rFonts w:eastAsiaTheme="minorEastAsia"/>
        </w:rPr>
        <w:t>Overall, these manuscripts represent the highest</w:t>
      </w:r>
      <w:r w:rsidR="004561AC" w:rsidRPr="00521F38">
        <w:rPr>
          <w:rFonts w:eastAsiaTheme="minorEastAsia"/>
        </w:rPr>
        <w:t xml:space="preserve"> concentrat</w:t>
      </w:r>
      <w:r w:rsidR="00890B91" w:rsidRPr="00521F38">
        <w:rPr>
          <w:rFonts w:eastAsiaTheme="minorEastAsia"/>
        </w:rPr>
        <w:t>i</w:t>
      </w:r>
      <w:r w:rsidR="004561AC" w:rsidRPr="00521F38">
        <w:rPr>
          <w:rFonts w:eastAsiaTheme="minorEastAsia"/>
        </w:rPr>
        <w:t>on</w:t>
      </w:r>
      <w:r w:rsidR="00890B91" w:rsidRPr="00521F38">
        <w:rPr>
          <w:rFonts w:eastAsiaTheme="minorEastAsia"/>
        </w:rPr>
        <w:t xml:space="preserve"> and the highest number of volumes within</w:t>
      </w:r>
      <w:r w:rsidR="004561AC" w:rsidRPr="00521F38">
        <w:rPr>
          <w:rFonts w:eastAsiaTheme="minorEastAsia"/>
        </w:rPr>
        <w:t xml:space="preserve"> </w:t>
      </w:r>
      <w:r w:rsidR="00890B91" w:rsidRPr="00521F38">
        <w:rPr>
          <w:rFonts w:eastAsiaTheme="minorEastAsia"/>
        </w:rPr>
        <w:t>the same time frame</w:t>
      </w:r>
      <w:r w:rsidRPr="00521F38">
        <w:rPr>
          <w:rFonts w:eastAsiaTheme="minorEastAsia"/>
        </w:rPr>
        <w:t xml:space="preserve">. </w:t>
      </w:r>
      <w:r w:rsidR="005B6BE7">
        <w:rPr>
          <w:rFonts w:eastAsiaTheme="minorEastAsia"/>
        </w:rPr>
        <w:t>Thus, a variety of d</w:t>
      </w:r>
      <w:r w:rsidRPr="00521F38">
        <w:rPr>
          <w:rFonts w:eastAsiaTheme="minorEastAsia"/>
        </w:rPr>
        <w:t xml:space="preserve">ifferent Buddhist scriptures </w:t>
      </w:r>
      <w:r w:rsidR="00A75245" w:rsidRPr="00521F38">
        <w:rPr>
          <w:rFonts w:eastAsiaTheme="minorEastAsia"/>
        </w:rPr>
        <w:t xml:space="preserve">were copied </w:t>
      </w:r>
      <w:r w:rsidRPr="00521F38">
        <w:rPr>
          <w:rFonts w:eastAsiaTheme="minorEastAsia"/>
        </w:rPr>
        <w:t xml:space="preserve">in the same short period. </w:t>
      </w:r>
      <w:r w:rsidR="00A75245" w:rsidRPr="00521F38">
        <w:rPr>
          <w:rFonts w:eastAsiaTheme="minorEastAsia"/>
        </w:rPr>
        <w:t>Yet</w:t>
      </w:r>
      <w:r w:rsidR="00890B91" w:rsidRPr="00521F38">
        <w:rPr>
          <w:rFonts w:eastAsiaTheme="minorEastAsia"/>
        </w:rPr>
        <w:t>, d</w:t>
      </w:r>
      <w:r w:rsidRPr="00521F38">
        <w:rPr>
          <w:rFonts w:eastAsiaTheme="minorEastAsia"/>
        </w:rPr>
        <w:t xml:space="preserve">ifferent volumes of the same books were </w:t>
      </w:r>
      <w:r w:rsidR="00A75245" w:rsidRPr="00521F38">
        <w:rPr>
          <w:rFonts w:eastAsiaTheme="minorEastAsia"/>
        </w:rPr>
        <w:t xml:space="preserve">also </w:t>
      </w:r>
      <w:r w:rsidRPr="00521F38">
        <w:rPr>
          <w:rFonts w:eastAsiaTheme="minorEastAsia"/>
        </w:rPr>
        <w:t xml:space="preserve">copied </w:t>
      </w:r>
      <w:r w:rsidR="00A75245" w:rsidRPr="00521F38">
        <w:rPr>
          <w:rFonts w:eastAsiaTheme="minorEastAsia"/>
        </w:rPr>
        <w:t>at different times</w:t>
      </w:r>
      <w:r w:rsidRPr="00521F38">
        <w:rPr>
          <w:rFonts w:eastAsiaTheme="minorEastAsia"/>
        </w:rPr>
        <w:t xml:space="preserve">. </w:t>
      </w:r>
      <w:r w:rsidR="00A75245" w:rsidRPr="00521F38">
        <w:rPr>
          <w:rFonts w:eastAsiaTheme="minorEastAsia"/>
        </w:rPr>
        <w:t>According to F</w:t>
      </w:r>
      <w:r w:rsidRPr="00521F38">
        <w:rPr>
          <w:rFonts w:eastAsiaTheme="minorEastAsia"/>
        </w:rPr>
        <w:t>ang Guan</w:t>
      </w:r>
      <w:r w:rsidR="00876E37" w:rsidRPr="00521F38">
        <w:rPr>
          <w:rFonts w:eastAsiaTheme="minorEastAsia"/>
        </w:rPr>
        <w:t>gchang</w:t>
      </w:r>
      <w:r w:rsidR="00A75245" w:rsidRPr="00521F38">
        <w:rPr>
          <w:rFonts w:eastAsiaTheme="minorEastAsia"/>
        </w:rPr>
        <w:t xml:space="preserve">, this may </w:t>
      </w:r>
      <w:r w:rsidRPr="00521F38">
        <w:rPr>
          <w:rFonts w:eastAsiaTheme="minorEastAsia"/>
        </w:rPr>
        <w:t xml:space="preserve">be due to the fact that the Buddhist </w:t>
      </w:r>
      <w:r w:rsidR="005B6BE7">
        <w:rPr>
          <w:rFonts w:eastAsiaTheme="minorEastAsia"/>
        </w:rPr>
        <w:t>C</w:t>
      </w:r>
      <w:r w:rsidRPr="00521F38">
        <w:rPr>
          <w:rFonts w:eastAsiaTheme="minorEastAsia"/>
        </w:rPr>
        <w:t xml:space="preserve">anon was simultaneously being copied at Dunhuang. He </w:t>
      </w:r>
      <w:r w:rsidR="00876E37" w:rsidRPr="00521F38">
        <w:rPr>
          <w:rFonts w:eastAsiaTheme="minorEastAsia"/>
        </w:rPr>
        <w:t>observed</w:t>
      </w:r>
      <w:r w:rsidRPr="00521F38">
        <w:rPr>
          <w:rFonts w:eastAsiaTheme="minorEastAsia"/>
        </w:rPr>
        <w:t xml:space="preserve">: </w:t>
      </w:r>
      <w:r w:rsidR="00FF4C01" w:rsidRPr="00521F38">
        <w:rPr>
          <w:rFonts w:eastAsiaTheme="minorEastAsia"/>
        </w:rPr>
        <w:t>“</w:t>
      </w:r>
      <w:r w:rsidRPr="00521F38">
        <w:rPr>
          <w:rFonts w:eastAsiaTheme="minorEastAsia"/>
        </w:rPr>
        <w:t xml:space="preserve">Based on scattered writings from Dunhuang, it seems as if the official creation of the Buddhist Canon </w:t>
      </w:r>
      <w:r w:rsidR="001A171A" w:rsidRPr="00521F38">
        <w:rPr>
          <w:rFonts w:eastAsiaTheme="minorEastAsia"/>
        </w:rPr>
        <w:t>was</w:t>
      </w:r>
      <w:r w:rsidRPr="00521F38">
        <w:rPr>
          <w:rFonts w:eastAsiaTheme="minorEastAsia"/>
        </w:rPr>
        <w:t xml:space="preserve"> ahead of schedule</w:t>
      </w:r>
      <w:r w:rsidR="0060172D" w:rsidRPr="00521F38">
        <w:rPr>
          <w:rFonts w:eastAsiaTheme="minorEastAsia"/>
        </w:rPr>
        <w:t xml:space="preserve"> </w:t>
      </w:r>
      <w:r w:rsidR="001313C2" w:rsidRPr="00521F38">
        <w:rPr>
          <w:rFonts w:eastAsiaTheme="minorEastAsia"/>
        </w:rPr>
        <w:t>[</w:t>
      </w:r>
      <w:r w:rsidR="0060172D" w:rsidRPr="00521F38">
        <w:rPr>
          <w:rFonts w:eastAsiaTheme="minorEastAsia"/>
        </w:rPr>
        <w:t>…</w:t>
      </w:r>
      <w:r w:rsidR="001313C2" w:rsidRPr="00521F38">
        <w:rPr>
          <w:rFonts w:eastAsiaTheme="minorEastAsia"/>
        </w:rPr>
        <w:t>]</w:t>
      </w:r>
      <w:r w:rsidR="00FF4C01" w:rsidRPr="00521F38">
        <w:rPr>
          <w:rFonts w:eastAsiaTheme="minorEastAsia"/>
        </w:rPr>
        <w:t>”</w:t>
      </w:r>
      <w:r w:rsidR="0060172D" w:rsidRPr="00521F38">
        <w:rPr>
          <w:rStyle w:val="FootnoteReference"/>
          <w:rFonts w:eastAsiaTheme="minorEastAsia"/>
        </w:rPr>
        <w:footnoteReference w:id="23"/>
      </w:r>
    </w:p>
    <w:p w14:paraId="5B83039A" w14:textId="329E864E" w:rsidR="00CD1981" w:rsidRPr="00521F38" w:rsidRDefault="005B6BE7" w:rsidP="00735754">
      <w:pPr>
        <w:pStyle w:val="012"/>
        <w:spacing w:before="180" w:after="180"/>
        <w:ind w:firstLineChars="295" w:firstLine="708"/>
        <w:rPr>
          <w:rFonts w:eastAsiaTheme="minorEastAsia"/>
        </w:rPr>
      </w:pPr>
      <w:r>
        <w:rPr>
          <w:rFonts w:eastAsiaTheme="minorEastAsia"/>
        </w:rPr>
        <w:t>W</w:t>
      </w:r>
      <w:r w:rsidR="00D03AE8" w:rsidRPr="00521F38">
        <w:rPr>
          <w:rFonts w:eastAsiaTheme="minorEastAsia"/>
        </w:rPr>
        <w:t xml:space="preserve">e </w:t>
      </w:r>
      <w:r w:rsidR="00DD47FD">
        <w:rPr>
          <w:rFonts w:eastAsiaTheme="minorEastAsia"/>
        </w:rPr>
        <w:t>mentioned</w:t>
      </w:r>
      <w:r w:rsidR="00D03AE8" w:rsidRPr="00521F38">
        <w:rPr>
          <w:rFonts w:eastAsiaTheme="minorEastAsia"/>
        </w:rPr>
        <w:t xml:space="preserve"> the </w:t>
      </w:r>
      <w:r w:rsidR="00D03AE8" w:rsidRPr="00521F38">
        <w:rPr>
          <w:rFonts w:eastAsiaTheme="minorEastAsia"/>
          <w:i/>
          <w:iCs/>
        </w:rPr>
        <w:t>Za apitan xinjing</w:t>
      </w:r>
      <w:r w:rsidR="00D03AE8" w:rsidRPr="00521F38">
        <w:rPr>
          <w:rFonts w:eastAsiaTheme="minorEastAsia"/>
        </w:rPr>
        <w:t xml:space="preserve">, compiled </w:t>
      </w:r>
      <w:r w:rsidR="00DD47FD" w:rsidRPr="00521F38">
        <w:rPr>
          <w:rFonts w:eastAsiaTheme="minorEastAsia"/>
        </w:rPr>
        <w:t>in 479</w:t>
      </w:r>
      <w:r w:rsidR="00DD47FD">
        <w:rPr>
          <w:rFonts w:eastAsiaTheme="minorEastAsia"/>
        </w:rPr>
        <w:t xml:space="preserve"> </w:t>
      </w:r>
      <w:r w:rsidR="00D03AE8" w:rsidRPr="00521F38">
        <w:rPr>
          <w:rFonts w:eastAsiaTheme="minorEastAsia"/>
        </w:rPr>
        <w:t xml:space="preserve">by </w:t>
      </w:r>
      <w:r w:rsidR="00876E37" w:rsidRPr="00521F38">
        <w:rPr>
          <w:rFonts w:eastAsiaTheme="minorEastAsia"/>
        </w:rPr>
        <w:t xml:space="preserve">Feng Jinguo (Feng Xi), </w:t>
      </w:r>
      <w:r w:rsidR="00D03AE8" w:rsidRPr="00521F38">
        <w:rPr>
          <w:rFonts w:eastAsiaTheme="minorEastAsia"/>
        </w:rPr>
        <w:t xml:space="preserve">the commander of Luozhou. An annotation at the end of this text reads, </w:t>
      </w:r>
      <w:r w:rsidR="00FF4C01" w:rsidRPr="00521F38">
        <w:rPr>
          <w:rFonts w:eastAsiaTheme="minorEastAsia"/>
        </w:rPr>
        <w:t>“</w:t>
      </w:r>
      <w:r w:rsidR="00D03AE8" w:rsidRPr="00521F38">
        <w:rPr>
          <w:rFonts w:eastAsiaTheme="minorEastAsia"/>
        </w:rPr>
        <w:t xml:space="preserve">[...] we are grateful for this meeting, </w:t>
      </w:r>
      <w:r w:rsidR="001A171A" w:rsidRPr="00521F38">
        <w:rPr>
          <w:rFonts w:eastAsiaTheme="minorEastAsia"/>
        </w:rPr>
        <w:t>for we have</w:t>
      </w:r>
      <w:r w:rsidR="00D03AE8" w:rsidRPr="00521F38">
        <w:rPr>
          <w:rFonts w:eastAsiaTheme="minorEastAsia"/>
        </w:rPr>
        <w:t xml:space="preserve"> transcribed ten copies of the </w:t>
      </w:r>
      <w:r w:rsidR="00D03AE8" w:rsidRPr="00521F38">
        <w:rPr>
          <w:rFonts w:eastAsiaTheme="minorEastAsia"/>
          <w:i/>
          <w:iCs/>
        </w:rPr>
        <w:t>Yiqie jing</w:t>
      </w:r>
      <w:r w:rsidR="00D03AE8" w:rsidRPr="00521F38">
        <w:rPr>
          <w:rFonts w:eastAsiaTheme="minorEastAsia"/>
        </w:rPr>
        <w:t>, scripture by scripture for</w:t>
      </w:r>
      <w:r w:rsidR="001A171A" w:rsidRPr="00521F38">
        <w:rPr>
          <w:rFonts w:eastAsiaTheme="minorEastAsia"/>
        </w:rPr>
        <w:t xml:space="preserve"> a total of</w:t>
      </w:r>
      <w:r w:rsidR="00D03AE8" w:rsidRPr="00521F38">
        <w:rPr>
          <w:rFonts w:eastAsiaTheme="minorEastAsia"/>
        </w:rPr>
        <w:t xml:space="preserve"> 1464 fascicles, </w:t>
      </w:r>
      <w:r w:rsidR="001A171A" w:rsidRPr="00521F38">
        <w:rPr>
          <w:rFonts w:eastAsiaTheme="minorEastAsia"/>
        </w:rPr>
        <w:t>through which</w:t>
      </w:r>
      <w:r w:rsidR="00D03AE8" w:rsidRPr="00521F38">
        <w:rPr>
          <w:rFonts w:eastAsiaTheme="minorEastAsia"/>
        </w:rPr>
        <w:t xml:space="preserve"> we repay the Emperor</w:t>
      </w:r>
      <w:r w:rsidR="005E3C20" w:rsidRPr="00521F38">
        <w:rPr>
          <w:rFonts w:eastAsiaTheme="minorEastAsia"/>
        </w:rPr>
        <w:t>’</w:t>
      </w:r>
      <w:r w:rsidR="00D03AE8" w:rsidRPr="00521F38">
        <w:rPr>
          <w:rFonts w:eastAsiaTheme="minorEastAsia"/>
        </w:rPr>
        <w:t xml:space="preserve">s generosity </w:t>
      </w:r>
      <w:commentRangeStart w:id="8"/>
      <w:r w:rsidR="00D03AE8" w:rsidRPr="00521F38">
        <w:rPr>
          <w:rFonts w:eastAsiaTheme="minorEastAsia"/>
        </w:rPr>
        <w:t>[...]</w:t>
      </w:r>
      <w:r w:rsidR="00FF4C01" w:rsidRPr="00521F38">
        <w:rPr>
          <w:rFonts w:eastAsiaTheme="minorEastAsia"/>
        </w:rPr>
        <w:t>”</w:t>
      </w:r>
      <w:r w:rsidR="00E15859" w:rsidRPr="00521F38">
        <w:rPr>
          <w:rStyle w:val="FootnoteReference"/>
          <w:rFonts w:eastAsiaTheme="minorEastAsia"/>
        </w:rPr>
        <w:footnoteReference w:id="24"/>
      </w:r>
      <w:commentRangeEnd w:id="8"/>
      <w:r w:rsidR="00DB66F4">
        <w:rPr>
          <w:rStyle w:val="CommentReference"/>
        </w:rPr>
        <w:commentReference w:id="8"/>
      </w:r>
      <w:r w:rsidR="00D03AE8" w:rsidRPr="00521F38">
        <w:rPr>
          <w:rFonts w:eastAsiaTheme="minorEastAsia"/>
        </w:rPr>
        <w:t xml:space="preserve"> This passage from the annotation demonstrates that Feng Jinguo </w:t>
      </w:r>
      <w:r w:rsidR="00876E37" w:rsidRPr="00521F38">
        <w:rPr>
          <w:rFonts w:eastAsiaTheme="minorEastAsia"/>
        </w:rPr>
        <w:t>produced</w:t>
      </w:r>
      <w:r w:rsidR="00D03AE8" w:rsidRPr="00521F38">
        <w:rPr>
          <w:rFonts w:eastAsiaTheme="minorEastAsia"/>
        </w:rPr>
        <w:t xml:space="preserve"> ten copies of the </w:t>
      </w:r>
      <w:r w:rsidR="00D03AE8" w:rsidRPr="00521F38">
        <w:rPr>
          <w:rFonts w:eastAsiaTheme="minorEastAsia"/>
          <w:i/>
          <w:iCs/>
        </w:rPr>
        <w:t>Yiqie jin</w:t>
      </w:r>
      <w:r w:rsidR="00D03AE8" w:rsidRPr="00521F38">
        <w:rPr>
          <w:rFonts w:eastAsiaTheme="minorEastAsia"/>
        </w:rPr>
        <w:t xml:space="preserve">g, each </w:t>
      </w:r>
      <w:r w:rsidR="00DD47FD">
        <w:rPr>
          <w:rFonts w:eastAsiaTheme="minorEastAsia"/>
        </w:rPr>
        <w:t>containing</w:t>
      </w:r>
      <w:r w:rsidR="00D03AE8" w:rsidRPr="00521F38">
        <w:rPr>
          <w:rFonts w:eastAsiaTheme="minorEastAsia"/>
        </w:rPr>
        <w:t xml:space="preserve"> 1464 </w:t>
      </w:r>
      <w:r w:rsidR="00735754" w:rsidRPr="00521F38">
        <w:rPr>
          <w:rFonts w:eastAsiaTheme="minorEastAsia"/>
        </w:rPr>
        <w:t>volumes</w:t>
      </w:r>
      <w:r w:rsidR="00D03AE8" w:rsidRPr="00521F38">
        <w:rPr>
          <w:rFonts w:eastAsiaTheme="minorEastAsia"/>
        </w:rPr>
        <w:t>. He wrote and offered these scriptures out of a feeling of gratitude for the Emperor.</w:t>
      </w:r>
      <w:r w:rsidR="00E15550" w:rsidRPr="00521F38">
        <w:rPr>
          <w:rFonts w:eastAsiaTheme="minorEastAsia"/>
        </w:rPr>
        <w:t xml:space="preserve"> </w:t>
      </w:r>
      <w:r w:rsidR="00DD47FD">
        <w:rPr>
          <w:rFonts w:eastAsiaTheme="minorEastAsia"/>
        </w:rPr>
        <w:t>T</w:t>
      </w:r>
      <w:r w:rsidR="00E15550" w:rsidRPr="00521F38">
        <w:rPr>
          <w:rFonts w:eastAsiaTheme="minorEastAsia"/>
        </w:rPr>
        <w:t xml:space="preserve">he </w:t>
      </w:r>
      <w:r w:rsidR="00E15550" w:rsidRPr="00521F38">
        <w:rPr>
          <w:rFonts w:eastAsiaTheme="minorEastAsia"/>
          <w:i/>
          <w:iCs/>
        </w:rPr>
        <w:t>Weishu</w:t>
      </w:r>
      <w:r w:rsidR="00E15550" w:rsidRPr="00521F38">
        <w:rPr>
          <w:rFonts w:eastAsiaTheme="minorEastAsia"/>
        </w:rPr>
        <w:t xml:space="preserve"> records that </w:t>
      </w:r>
      <w:r>
        <w:rPr>
          <w:rFonts w:eastAsiaTheme="minorEastAsia"/>
        </w:rPr>
        <w:t>sixteen</w:t>
      </w:r>
      <w:r w:rsidR="00E15550" w:rsidRPr="00521F38">
        <w:rPr>
          <w:rFonts w:eastAsiaTheme="minorEastAsia"/>
        </w:rPr>
        <w:t xml:space="preserve"> volumes of the </w:t>
      </w:r>
      <w:r w:rsidR="00E15550" w:rsidRPr="00521F38">
        <w:rPr>
          <w:rFonts w:eastAsiaTheme="minorEastAsia"/>
          <w:i/>
          <w:iCs/>
        </w:rPr>
        <w:t>Yiqie jing</w:t>
      </w:r>
      <w:r w:rsidR="00E15550" w:rsidRPr="00521F38">
        <w:rPr>
          <w:rFonts w:eastAsiaTheme="minorEastAsia"/>
        </w:rPr>
        <w:t xml:space="preserve"> </w:t>
      </w:r>
      <w:r w:rsidR="00DD47FD">
        <w:rPr>
          <w:rFonts w:eastAsiaTheme="minorEastAsia"/>
        </w:rPr>
        <w:t xml:space="preserve">were offered. </w:t>
      </w:r>
      <w:r>
        <w:rPr>
          <w:rFonts w:eastAsiaTheme="minorEastAsia"/>
        </w:rPr>
        <w:t>Nonetheless,</w:t>
      </w:r>
      <w:r w:rsidR="00DD47FD">
        <w:rPr>
          <w:rFonts w:eastAsiaTheme="minorEastAsia"/>
        </w:rPr>
        <w:t xml:space="preserve"> t</w:t>
      </w:r>
      <w:r w:rsidR="00E15550" w:rsidRPr="00521F38">
        <w:rPr>
          <w:rFonts w:eastAsiaTheme="minorEastAsia"/>
        </w:rPr>
        <w:t xml:space="preserve">he annotations in the Dunhuang manuscripts record </w:t>
      </w:r>
      <w:r w:rsidRPr="00521F38">
        <w:rPr>
          <w:rFonts w:eastAsiaTheme="minorEastAsia"/>
        </w:rPr>
        <w:t>onl</w:t>
      </w:r>
      <w:r>
        <w:rPr>
          <w:rFonts w:eastAsiaTheme="minorEastAsia"/>
        </w:rPr>
        <w:t>y</w:t>
      </w:r>
      <w:r w:rsidRPr="00521F38">
        <w:rPr>
          <w:rFonts w:eastAsiaTheme="minorEastAsia"/>
        </w:rPr>
        <w:t xml:space="preserve"> </w:t>
      </w:r>
      <w:r w:rsidR="00E15550" w:rsidRPr="00521F38">
        <w:rPr>
          <w:rFonts w:eastAsiaTheme="minorEastAsia"/>
        </w:rPr>
        <w:t>ten volumes</w:t>
      </w:r>
      <w:r w:rsidR="00DD47FD">
        <w:rPr>
          <w:rFonts w:eastAsiaTheme="minorEastAsia"/>
        </w:rPr>
        <w:t xml:space="preserve">. </w:t>
      </w:r>
      <w:r>
        <w:rPr>
          <w:rFonts w:eastAsiaTheme="minorEastAsia"/>
        </w:rPr>
        <w:t>Despite the dis</w:t>
      </w:r>
      <w:r w:rsidR="00E15550" w:rsidRPr="00521F38">
        <w:rPr>
          <w:rFonts w:eastAsiaTheme="minorEastAsia"/>
        </w:rPr>
        <w:t>crepancy between the two figures</w:t>
      </w:r>
      <w:r>
        <w:rPr>
          <w:rFonts w:eastAsiaTheme="minorEastAsia"/>
        </w:rPr>
        <w:t>,</w:t>
      </w:r>
      <w:r w:rsidR="00E15550" w:rsidRPr="00521F38">
        <w:rPr>
          <w:rFonts w:eastAsiaTheme="minorEastAsia"/>
        </w:rPr>
        <w:t xml:space="preserve"> this data constitutes the earliest recorded annotation by a Northern Wei scribe from the </w:t>
      </w:r>
      <w:r w:rsidR="00DD47FD">
        <w:rPr>
          <w:rFonts w:eastAsiaTheme="minorEastAsia"/>
        </w:rPr>
        <w:t>time</w:t>
      </w:r>
      <w:r w:rsidR="00E15550" w:rsidRPr="00521F38">
        <w:rPr>
          <w:rFonts w:eastAsiaTheme="minorEastAsia"/>
        </w:rPr>
        <w:t xml:space="preserve"> when the </w:t>
      </w:r>
      <w:r w:rsidR="00E15550" w:rsidRPr="00521F38">
        <w:rPr>
          <w:rFonts w:eastAsiaTheme="minorEastAsia"/>
          <w:i/>
          <w:iCs/>
        </w:rPr>
        <w:t>Yiqie jing</w:t>
      </w:r>
      <w:r w:rsidR="00E15550" w:rsidRPr="00521F38">
        <w:rPr>
          <w:rFonts w:eastAsiaTheme="minorEastAsia"/>
        </w:rPr>
        <w:t xml:space="preserve"> was </w:t>
      </w:r>
      <w:r w:rsidR="00DD47FD">
        <w:rPr>
          <w:rFonts w:eastAsiaTheme="minorEastAsia"/>
        </w:rPr>
        <w:t xml:space="preserve">first </w:t>
      </w:r>
      <w:r w:rsidR="00E15550" w:rsidRPr="00521F38">
        <w:rPr>
          <w:rFonts w:eastAsiaTheme="minorEastAsia"/>
        </w:rPr>
        <w:t xml:space="preserve">written. It also provides </w:t>
      </w:r>
      <w:r w:rsidR="00DD47FD">
        <w:rPr>
          <w:rFonts w:eastAsiaTheme="minorEastAsia"/>
        </w:rPr>
        <w:t>insight into</w:t>
      </w:r>
      <w:r w:rsidR="00E15550" w:rsidRPr="00521F38">
        <w:rPr>
          <w:rFonts w:eastAsiaTheme="minorEastAsia"/>
        </w:rPr>
        <w:t xml:space="preserve"> the creation of the Buddhist Canon in Northern China during the second half of the fifth century.</w:t>
      </w:r>
    </w:p>
    <w:p w14:paraId="4C2E0FCC" w14:textId="79EABF05" w:rsidR="00CD1981" w:rsidRPr="00521F38" w:rsidRDefault="00521F38" w:rsidP="00735754">
      <w:pPr>
        <w:pStyle w:val="012"/>
        <w:spacing w:before="180" w:after="180"/>
        <w:ind w:firstLineChars="295" w:firstLine="708"/>
        <w:rPr>
          <w:rFonts w:eastAsiaTheme="minorEastAsia"/>
        </w:rPr>
      </w:pPr>
      <w:r>
        <w:rPr>
          <w:rFonts w:eastAsiaTheme="minorEastAsia"/>
        </w:rPr>
        <w:t>Based on</w:t>
      </w:r>
      <w:r w:rsidR="0060172D" w:rsidRPr="00521F38">
        <w:rPr>
          <w:rFonts w:eastAsiaTheme="minorEastAsia"/>
        </w:rPr>
        <w:t xml:space="preserve"> the evidence of the</w:t>
      </w:r>
      <w:r w:rsidR="00080ACB">
        <w:rPr>
          <w:rFonts w:eastAsiaTheme="minorEastAsia"/>
        </w:rPr>
        <w:t xml:space="preserve">se </w:t>
      </w:r>
      <w:r w:rsidR="0060172D" w:rsidRPr="00521F38">
        <w:rPr>
          <w:rFonts w:eastAsiaTheme="minorEastAsia"/>
        </w:rPr>
        <w:t xml:space="preserve">manuscripts, we </w:t>
      </w:r>
      <w:r w:rsidR="005B6BE7">
        <w:rPr>
          <w:rFonts w:eastAsiaTheme="minorEastAsia"/>
        </w:rPr>
        <w:t>will</w:t>
      </w:r>
      <w:r w:rsidR="0060172D" w:rsidRPr="00521F38">
        <w:rPr>
          <w:rFonts w:eastAsiaTheme="minorEastAsia"/>
        </w:rPr>
        <w:t xml:space="preserve"> further discuss the initial </w:t>
      </w:r>
      <w:r w:rsidR="007B6330">
        <w:rPr>
          <w:rFonts w:eastAsiaTheme="minorEastAsia"/>
        </w:rPr>
        <w:t>process</w:t>
      </w:r>
      <w:r w:rsidR="0060172D" w:rsidRPr="00521F38">
        <w:rPr>
          <w:rFonts w:eastAsiaTheme="minorEastAsia"/>
        </w:rPr>
        <w:t xml:space="preserve"> whereby the handwritten </w:t>
      </w:r>
      <w:r w:rsidR="00080ACB">
        <w:rPr>
          <w:rFonts w:eastAsiaTheme="minorEastAsia"/>
        </w:rPr>
        <w:t>scrolls</w:t>
      </w:r>
      <w:r w:rsidR="0060172D" w:rsidRPr="00521F38">
        <w:rPr>
          <w:rFonts w:eastAsiaTheme="minorEastAsia"/>
        </w:rPr>
        <w:t xml:space="preserve"> of the </w:t>
      </w:r>
      <w:r w:rsidR="0060172D" w:rsidRPr="00521F38">
        <w:rPr>
          <w:rFonts w:eastAsiaTheme="minorEastAsia"/>
          <w:i/>
          <w:iCs/>
        </w:rPr>
        <w:t>Avataṃsaka Sūtra</w:t>
      </w:r>
      <w:r w:rsidR="0060172D" w:rsidRPr="00521F38">
        <w:rPr>
          <w:rFonts w:eastAsiaTheme="minorEastAsia"/>
        </w:rPr>
        <w:t xml:space="preserve"> were translated and compiled during the Northern Wei</w:t>
      </w:r>
      <w:r w:rsidR="007B6330">
        <w:rPr>
          <w:rFonts w:eastAsiaTheme="minorEastAsia"/>
        </w:rPr>
        <w:t xml:space="preserve"> Dynasty</w:t>
      </w:r>
      <w:r w:rsidR="0060172D" w:rsidRPr="00521F38">
        <w:rPr>
          <w:rFonts w:eastAsiaTheme="minorEastAsia"/>
        </w:rPr>
        <w:t xml:space="preserve">. </w:t>
      </w:r>
      <w:r w:rsidR="005B6BE7">
        <w:rPr>
          <w:rFonts w:eastAsiaTheme="minorEastAsia"/>
        </w:rPr>
        <w:t>We will</w:t>
      </w:r>
      <w:r w:rsidR="005B6BE7" w:rsidRPr="00521F38">
        <w:rPr>
          <w:rFonts w:eastAsiaTheme="minorEastAsia"/>
        </w:rPr>
        <w:t xml:space="preserve"> also analyze the mutual relationship through which the Xuanwu Emperor, who was based in Luoyang, communicated with Dunhuang </w:t>
      </w:r>
      <w:r w:rsidR="005B6BE7">
        <w:rPr>
          <w:rFonts w:eastAsiaTheme="minorEastAsia"/>
        </w:rPr>
        <w:t>and</w:t>
      </w:r>
      <w:r w:rsidR="005B6BE7" w:rsidRPr="00521F38">
        <w:rPr>
          <w:rFonts w:eastAsiaTheme="minorEastAsia"/>
        </w:rPr>
        <w:t xml:space="preserve"> the South</w:t>
      </w:r>
      <w:r w:rsidR="005B6BE7">
        <w:rPr>
          <w:rFonts w:eastAsiaTheme="minorEastAsia"/>
        </w:rPr>
        <w:t>, drawing on</w:t>
      </w:r>
      <w:r w:rsidR="0060172D" w:rsidRPr="00521F38">
        <w:rPr>
          <w:rFonts w:eastAsiaTheme="minorEastAsia"/>
        </w:rPr>
        <w:t xml:space="preserve"> the perspective of the scribal styles of calligraphy.</w:t>
      </w:r>
    </w:p>
    <w:p w14:paraId="1E20F1AF" w14:textId="2436A755" w:rsidR="00CD1981" w:rsidRPr="00521F38" w:rsidRDefault="00042F3A" w:rsidP="001B3198">
      <w:pPr>
        <w:pStyle w:val="05"/>
        <w:spacing w:before="180" w:after="180"/>
        <w:ind w:firstLine="709"/>
        <w:rPr>
          <w:rFonts w:eastAsiaTheme="minorEastAsia"/>
        </w:rPr>
      </w:pPr>
      <w:r w:rsidRPr="00521F38">
        <w:rPr>
          <w:rFonts w:eastAsiaTheme="minorEastAsia"/>
        </w:rPr>
        <w:t xml:space="preserve">(2) The Scribes of the </w:t>
      </w:r>
      <w:r w:rsidRPr="00521F38">
        <w:rPr>
          <w:rFonts w:eastAsiaTheme="minorEastAsia"/>
          <w:i/>
          <w:iCs/>
        </w:rPr>
        <w:t>Avataṃsaka Sūtra</w:t>
      </w:r>
      <w:r w:rsidRPr="00521F38">
        <w:rPr>
          <w:rFonts w:eastAsiaTheme="minorEastAsia"/>
        </w:rPr>
        <w:t xml:space="preserve"> in the Northern Wei </w:t>
      </w:r>
      <w:r w:rsidR="007B6330">
        <w:rPr>
          <w:rFonts w:eastAsiaTheme="minorEastAsia"/>
        </w:rPr>
        <w:t>Dynasty</w:t>
      </w:r>
      <w:r w:rsidR="007B6330" w:rsidRPr="00521F38">
        <w:rPr>
          <w:rFonts w:eastAsiaTheme="minorEastAsia"/>
        </w:rPr>
        <w:t xml:space="preserve"> </w:t>
      </w:r>
      <w:r w:rsidRPr="00521F38">
        <w:rPr>
          <w:rFonts w:eastAsiaTheme="minorEastAsia"/>
        </w:rPr>
        <w:lastRenderedPageBreak/>
        <w:t>and their Southern Influences</w:t>
      </w:r>
    </w:p>
    <w:p w14:paraId="70E4819D" w14:textId="42EC9FBB" w:rsidR="00CD1981" w:rsidRPr="00521F38" w:rsidRDefault="007B6330" w:rsidP="001B3198">
      <w:pPr>
        <w:pStyle w:val="012"/>
        <w:spacing w:before="180" w:after="180"/>
        <w:ind w:firstLine="480"/>
        <w:rPr>
          <w:rFonts w:eastAsiaTheme="minorEastAsia"/>
          <w:kern w:val="0"/>
        </w:rPr>
      </w:pPr>
      <w:r>
        <w:rPr>
          <w:rFonts w:eastAsiaTheme="minorEastAsia"/>
        </w:rPr>
        <w:t>A</w:t>
      </w:r>
      <w:r w:rsidRPr="00521F38">
        <w:rPr>
          <w:rFonts w:eastAsiaTheme="minorEastAsia"/>
        </w:rPr>
        <w:t xml:space="preserve"> foundation was gradually laid for the translation of Buddhist scriptures</w:t>
      </w:r>
      <w:r w:rsidRPr="00521F38">
        <w:rPr>
          <w:rFonts w:eastAsiaTheme="minorEastAsia"/>
        </w:rPr>
        <w:t xml:space="preserve"> </w:t>
      </w:r>
      <w:r>
        <w:rPr>
          <w:rFonts w:eastAsiaTheme="minorEastAsia"/>
        </w:rPr>
        <w:t>d</w:t>
      </w:r>
      <w:r w:rsidR="004F2A34" w:rsidRPr="00521F38">
        <w:rPr>
          <w:rFonts w:eastAsiaTheme="minorEastAsia"/>
        </w:rPr>
        <w:t>uring the</w:t>
      </w:r>
      <w:r w:rsidR="002C1E90" w:rsidRPr="00521F38">
        <w:rPr>
          <w:rFonts w:eastAsiaTheme="minorEastAsia"/>
        </w:rPr>
        <w:t xml:space="preserve"> Wei</w:t>
      </w:r>
      <w:r w:rsidR="004F2A34" w:rsidRPr="00521F38">
        <w:rPr>
          <w:rFonts w:eastAsiaTheme="minorEastAsia"/>
        </w:rPr>
        <w:t xml:space="preserve">, the </w:t>
      </w:r>
      <w:r w:rsidR="002C1E90" w:rsidRPr="00521F38">
        <w:rPr>
          <w:rFonts w:eastAsiaTheme="minorEastAsia"/>
        </w:rPr>
        <w:t xml:space="preserve">Jin, </w:t>
      </w:r>
      <w:r w:rsidR="004F2A34" w:rsidRPr="00521F38">
        <w:rPr>
          <w:rFonts w:eastAsiaTheme="minorEastAsia"/>
        </w:rPr>
        <w:t>and</w:t>
      </w:r>
      <w:r w:rsidR="002C1E90" w:rsidRPr="00521F38">
        <w:rPr>
          <w:rFonts w:eastAsiaTheme="minorEastAsia"/>
        </w:rPr>
        <w:t xml:space="preserve"> the Northern and Southern Dynasties. In the early fifth century, a few main centers existed in China where Buddhist scriptures were translated. </w:t>
      </w:r>
      <w:r w:rsidR="00080ACB">
        <w:rPr>
          <w:rFonts w:eastAsiaTheme="minorEastAsia"/>
        </w:rPr>
        <w:t>D</w:t>
      </w:r>
      <w:r w:rsidR="002C1E90" w:rsidRPr="00521F38">
        <w:rPr>
          <w:rFonts w:eastAsiaTheme="minorEastAsia"/>
        </w:rPr>
        <w:t>uring the Liang Dynasty, Buddhist scriptures were translated</w:t>
      </w:r>
      <w:r w:rsidR="00080ACB">
        <w:rPr>
          <w:rFonts w:eastAsiaTheme="minorEastAsia"/>
        </w:rPr>
        <w:t xml:space="preserve"> in the North</w:t>
      </w:r>
      <w:r w:rsidR="004C09B2">
        <w:rPr>
          <w:rFonts w:eastAsiaTheme="minorEastAsia"/>
        </w:rPr>
        <w:t xml:space="preserve"> </w:t>
      </w:r>
      <w:r w:rsidR="00080ACB">
        <w:rPr>
          <w:rFonts w:eastAsiaTheme="minorEastAsia"/>
        </w:rPr>
        <w:t>mainly</w:t>
      </w:r>
      <w:r w:rsidR="002C1E90" w:rsidRPr="00521F38">
        <w:rPr>
          <w:rFonts w:eastAsiaTheme="minorEastAsia"/>
        </w:rPr>
        <w:t xml:space="preserve"> by Tan Wujing </w:t>
      </w:r>
      <w:r w:rsidR="002C1E90" w:rsidRPr="00521F38">
        <w:rPr>
          <w:rFonts w:eastAsiaTheme="minorEastAsia"/>
        </w:rPr>
        <w:t>曇無讖</w:t>
      </w:r>
      <w:r w:rsidR="004C09B2">
        <w:rPr>
          <w:rFonts w:eastAsiaTheme="minorEastAsia"/>
        </w:rPr>
        <w:t xml:space="preserve">, who was based </w:t>
      </w:r>
      <w:r w:rsidR="002C1E90" w:rsidRPr="00521F38">
        <w:rPr>
          <w:rFonts w:eastAsiaTheme="minorEastAsia"/>
        </w:rPr>
        <w:t xml:space="preserve">in the Hexi </w:t>
      </w:r>
      <w:r w:rsidR="002C1E90" w:rsidRPr="00521F38">
        <w:rPr>
          <w:rFonts w:eastAsiaTheme="minorEastAsia"/>
        </w:rPr>
        <w:t>河西</w:t>
      </w:r>
      <w:r w:rsidR="002C1E90" w:rsidRPr="00521F38">
        <w:rPr>
          <w:rFonts w:eastAsiaTheme="minorEastAsia"/>
        </w:rPr>
        <w:t xml:space="preserve"> region, as well as in Liangzhou </w:t>
      </w:r>
      <w:r w:rsidR="002C1E90" w:rsidRPr="00521F38">
        <w:rPr>
          <w:rFonts w:eastAsiaTheme="minorEastAsia"/>
        </w:rPr>
        <w:t>涼州</w:t>
      </w:r>
      <w:r w:rsidR="002C1E90" w:rsidRPr="00521F38">
        <w:rPr>
          <w:rFonts w:eastAsiaTheme="minorEastAsia"/>
        </w:rPr>
        <w:t xml:space="preserve"> and in Dunhuang. In central China, Kumārajīva</w:t>
      </w:r>
      <w:r w:rsidR="005E3C20" w:rsidRPr="00521F38">
        <w:rPr>
          <w:rFonts w:eastAsiaTheme="minorEastAsia"/>
        </w:rPr>
        <w:t>’</w:t>
      </w:r>
      <w:r w:rsidR="002C1E90" w:rsidRPr="00521F38">
        <w:rPr>
          <w:rFonts w:eastAsiaTheme="minorEastAsia"/>
        </w:rPr>
        <w:t xml:space="preserve">s translation bureau was the largest </w:t>
      </w:r>
      <w:r w:rsidR="004C09B2">
        <w:rPr>
          <w:rFonts w:eastAsiaTheme="minorEastAsia"/>
        </w:rPr>
        <w:t xml:space="preserve">center </w:t>
      </w:r>
      <w:r w:rsidR="002C1E90" w:rsidRPr="00521F38">
        <w:rPr>
          <w:rFonts w:eastAsiaTheme="minorEastAsia"/>
        </w:rPr>
        <w:t xml:space="preserve">and the one that made the most outstanding contributions. </w:t>
      </w:r>
      <w:r w:rsidR="004C09B2">
        <w:rPr>
          <w:rFonts w:eastAsiaTheme="minorEastAsia"/>
        </w:rPr>
        <w:t>During the</w:t>
      </w:r>
      <w:r w:rsidR="002C1E90" w:rsidRPr="00521F38">
        <w:rPr>
          <w:rFonts w:eastAsiaTheme="minorEastAsia"/>
        </w:rPr>
        <w:t xml:space="preserve"> Southern Dynasties, the centers of translation in Southern China were located in Emperor Liu Songwen</w:t>
      </w:r>
      <w:r w:rsidR="005E3C20" w:rsidRPr="00521F38">
        <w:rPr>
          <w:rFonts w:eastAsiaTheme="minorEastAsia"/>
        </w:rPr>
        <w:t>’</w:t>
      </w:r>
      <w:r w:rsidR="002C1E90" w:rsidRPr="00521F38">
        <w:rPr>
          <w:rFonts w:eastAsiaTheme="minorEastAsia"/>
        </w:rPr>
        <w:t xml:space="preserve">s </w:t>
      </w:r>
      <w:r w:rsidR="002C1E90" w:rsidRPr="00521F38">
        <w:rPr>
          <w:rFonts w:eastAsiaTheme="minorEastAsia"/>
        </w:rPr>
        <w:t>劉宋文</w:t>
      </w:r>
      <w:r w:rsidR="002C1E90" w:rsidRPr="00521F38">
        <w:rPr>
          <w:rFonts w:eastAsiaTheme="minorEastAsia"/>
        </w:rPr>
        <w:t xml:space="preserve"> capital Jiankang </w:t>
      </w:r>
      <w:r w:rsidR="002C1E90" w:rsidRPr="00521F38">
        <w:rPr>
          <w:rFonts w:eastAsiaTheme="minorEastAsia"/>
        </w:rPr>
        <w:t>建康</w:t>
      </w:r>
      <w:r w:rsidR="002C1E90" w:rsidRPr="00521F38">
        <w:rPr>
          <w:rFonts w:eastAsiaTheme="minorEastAsia"/>
        </w:rPr>
        <w:t xml:space="preserve"> and in</w:t>
      </w:r>
      <w:r w:rsidR="00415427" w:rsidRPr="00521F38">
        <w:rPr>
          <w:rFonts w:eastAsiaTheme="minorEastAsia"/>
        </w:rPr>
        <w:t xml:space="preserve"> the city of</w:t>
      </w:r>
      <w:r w:rsidR="002C1E90" w:rsidRPr="00521F38">
        <w:rPr>
          <w:rFonts w:eastAsiaTheme="minorEastAsia"/>
        </w:rPr>
        <w:t xml:space="preserve"> Jingzhou </w:t>
      </w:r>
      <w:r w:rsidR="002C1E90" w:rsidRPr="00521F38">
        <w:rPr>
          <w:rFonts w:eastAsiaTheme="minorEastAsia"/>
        </w:rPr>
        <w:t>荊州</w:t>
      </w:r>
      <w:r w:rsidR="002C1E90" w:rsidRPr="00521F38">
        <w:rPr>
          <w:rFonts w:eastAsiaTheme="minorEastAsia"/>
        </w:rPr>
        <w:t>.</w:t>
      </w:r>
      <w:r w:rsidR="00AB6C8B" w:rsidRPr="00521F38">
        <w:rPr>
          <w:rStyle w:val="FootnoteReference"/>
          <w:rFonts w:eastAsiaTheme="minorEastAsia"/>
        </w:rPr>
        <w:footnoteReference w:id="25"/>
      </w:r>
      <w:r w:rsidR="00E3419C">
        <w:rPr>
          <w:rFonts w:eastAsiaTheme="minorEastAsia"/>
        </w:rPr>
        <w:t xml:space="preserve"> </w:t>
      </w:r>
      <w:r w:rsidR="001E0F28" w:rsidRPr="00521F38">
        <w:rPr>
          <w:rFonts w:eastAsiaTheme="minorEastAsia"/>
        </w:rPr>
        <w:t>Here</w:t>
      </w:r>
      <w:r w:rsidR="00415427" w:rsidRPr="00521F38">
        <w:rPr>
          <w:rFonts w:eastAsiaTheme="minorEastAsia"/>
        </w:rPr>
        <w:t xml:space="preserve">, </w:t>
      </w:r>
      <w:r w:rsidR="001E0F28" w:rsidRPr="00521F38">
        <w:rPr>
          <w:rFonts w:eastAsiaTheme="minorEastAsia"/>
        </w:rPr>
        <w:t xml:space="preserve">the </w:t>
      </w:r>
      <w:r w:rsidR="001E0F28" w:rsidRPr="00521F38">
        <w:rPr>
          <w:rFonts w:eastAsiaTheme="minorEastAsia"/>
          <w:i/>
          <w:iCs/>
        </w:rPr>
        <w:t>Avataṃsaka Sūtra</w:t>
      </w:r>
      <w:r w:rsidR="001E0F28" w:rsidRPr="00521F38">
        <w:rPr>
          <w:rFonts w:eastAsiaTheme="minorEastAsia"/>
        </w:rPr>
        <w:t xml:space="preserve"> in sixty fascicles from the Jin Dynasty was translated by Buddhabhadra </w:t>
      </w:r>
      <w:r w:rsidR="004C09B2" w:rsidRPr="00521F38">
        <w:rPr>
          <w:rFonts w:eastAsiaTheme="minorEastAsia"/>
        </w:rPr>
        <w:t>in 418</w:t>
      </w:r>
      <w:r w:rsidR="004C09B2">
        <w:rPr>
          <w:rFonts w:eastAsiaTheme="minorEastAsia"/>
        </w:rPr>
        <w:t xml:space="preserve"> </w:t>
      </w:r>
      <w:r w:rsidR="001E0F28" w:rsidRPr="00521F38">
        <w:rPr>
          <w:rFonts w:eastAsiaTheme="minorEastAsia"/>
        </w:rPr>
        <w:t>at Yangzhou</w:t>
      </w:r>
      <w:r w:rsidR="005E3C20" w:rsidRPr="00521F38">
        <w:rPr>
          <w:rFonts w:eastAsiaTheme="minorEastAsia"/>
        </w:rPr>
        <w:t>’</w:t>
      </w:r>
      <w:r w:rsidR="001E0F28" w:rsidRPr="00521F38">
        <w:rPr>
          <w:rFonts w:eastAsiaTheme="minorEastAsia"/>
        </w:rPr>
        <w:t xml:space="preserve">s </w:t>
      </w:r>
      <w:r w:rsidR="001E0F28" w:rsidRPr="00521F38">
        <w:rPr>
          <w:rFonts w:eastAsiaTheme="minorEastAsia"/>
        </w:rPr>
        <w:t>揚州</w:t>
      </w:r>
      <w:r w:rsidR="001E0F28" w:rsidRPr="00521F38">
        <w:rPr>
          <w:rFonts w:eastAsiaTheme="minorEastAsia"/>
        </w:rPr>
        <w:t xml:space="preserve"> Daochang Temple </w:t>
      </w:r>
      <w:r w:rsidR="001E0F28" w:rsidRPr="00521F38">
        <w:rPr>
          <w:rFonts w:eastAsiaTheme="minorEastAsia"/>
        </w:rPr>
        <w:t>道場寺</w:t>
      </w:r>
      <w:r w:rsidR="00E3419C">
        <w:rPr>
          <w:rFonts w:eastAsiaTheme="minorEastAsia" w:hint="eastAsia"/>
        </w:rPr>
        <w:t>,</w:t>
      </w:r>
      <w:r w:rsidR="00E3419C">
        <w:rPr>
          <w:rFonts w:eastAsiaTheme="minorEastAsia"/>
        </w:rPr>
        <w:t xml:space="preserve"> where over</w:t>
      </w:r>
      <w:r w:rsidR="001E0F28" w:rsidRPr="00521F38">
        <w:rPr>
          <w:rFonts w:eastAsiaTheme="minorEastAsia"/>
        </w:rPr>
        <w:t xml:space="preserve"> one hundred </w:t>
      </w:r>
      <w:r w:rsidR="00FD48BB" w:rsidRPr="00521F38">
        <w:rPr>
          <w:rFonts w:eastAsiaTheme="minorEastAsia"/>
        </w:rPr>
        <w:t>monks</w:t>
      </w:r>
      <w:r w:rsidR="001E0F28" w:rsidRPr="00521F38">
        <w:rPr>
          <w:rFonts w:eastAsiaTheme="minorEastAsia"/>
        </w:rPr>
        <w:t xml:space="preserve"> were active in the translation bureau</w:t>
      </w:r>
      <w:r w:rsidR="00E3419C">
        <w:rPr>
          <w:rFonts w:eastAsiaTheme="minorEastAsia"/>
        </w:rPr>
        <w:t>. T</w:t>
      </w:r>
      <w:r w:rsidR="001E0F28" w:rsidRPr="00521F38">
        <w:rPr>
          <w:rFonts w:eastAsiaTheme="minorEastAsia"/>
        </w:rPr>
        <w:t xml:space="preserve">he main scribe </w:t>
      </w:r>
      <w:r w:rsidR="00E3419C">
        <w:rPr>
          <w:rFonts w:eastAsiaTheme="minorEastAsia"/>
        </w:rPr>
        <w:t xml:space="preserve">overseeing the work </w:t>
      </w:r>
      <w:r w:rsidR="001E0F28" w:rsidRPr="00521F38">
        <w:rPr>
          <w:rFonts w:eastAsiaTheme="minorEastAsia"/>
        </w:rPr>
        <w:t xml:space="preserve">was the monk Faye </w:t>
      </w:r>
      <w:r w:rsidR="001E0F28" w:rsidRPr="00521F38">
        <w:rPr>
          <w:rFonts w:eastAsiaTheme="minorEastAsia"/>
        </w:rPr>
        <w:t>法業</w:t>
      </w:r>
      <w:r w:rsidR="001E0F28" w:rsidRPr="00521F38">
        <w:rPr>
          <w:rFonts w:eastAsiaTheme="minorEastAsia"/>
        </w:rPr>
        <w:t>. It took two years</w:t>
      </w:r>
      <w:r w:rsidR="004C09B2">
        <w:rPr>
          <w:rFonts w:eastAsiaTheme="minorEastAsia"/>
        </w:rPr>
        <w:t xml:space="preserve"> altogether</w:t>
      </w:r>
      <w:r w:rsidR="001E0F28" w:rsidRPr="00521F38">
        <w:rPr>
          <w:rFonts w:eastAsiaTheme="minorEastAsia"/>
        </w:rPr>
        <w:t xml:space="preserve"> to complete the translation, after which it took another year to check the accuracy of the Chinese </w:t>
      </w:r>
      <w:r w:rsidR="004C09B2">
        <w:rPr>
          <w:rFonts w:eastAsiaTheme="minorEastAsia"/>
        </w:rPr>
        <w:t>version</w:t>
      </w:r>
      <w:r w:rsidR="001E0F28" w:rsidRPr="00521F38">
        <w:rPr>
          <w:rFonts w:eastAsiaTheme="minorEastAsia"/>
        </w:rPr>
        <w:t xml:space="preserve"> against the original. The </w:t>
      </w:r>
      <w:r w:rsidR="00E3419C">
        <w:rPr>
          <w:rFonts w:eastAsiaTheme="minorEastAsia"/>
        </w:rPr>
        <w:t>leading</w:t>
      </w:r>
      <w:r w:rsidR="001E0F28" w:rsidRPr="00521F38">
        <w:rPr>
          <w:rFonts w:eastAsiaTheme="minorEastAsia"/>
        </w:rPr>
        <w:t xml:space="preserve"> patrons were Meng Yi </w:t>
      </w:r>
      <w:r w:rsidR="001E0F28" w:rsidRPr="00521F38">
        <w:rPr>
          <w:rFonts w:eastAsiaTheme="minorEastAsia"/>
        </w:rPr>
        <w:t>孟顗</w:t>
      </w:r>
      <w:r w:rsidR="001E0F28" w:rsidRPr="00521F38">
        <w:rPr>
          <w:rFonts w:eastAsiaTheme="minorEastAsia"/>
        </w:rPr>
        <w:t xml:space="preserve">, who held the office of </w:t>
      </w:r>
      <w:r w:rsidR="001E0F28" w:rsidRPr="00521F38">
        <w:rPr>
          <w:rFonts w:eastAsiaTheme="minorEastAsia"/>
          <w:i/>
          <w:iCs/>
        </w:rPr>
        <w:t>neili</w:t>
      </w:r>
      <w:r w:rsidR="001E0F28" w:rsidRPr="00521F38">
        <w:rPr>
          <w:rFonts w:eastAsiaTheme="minorEastAsia"/>
        </w:rPr>
        <w:t xml:space="preserve"> </w:t>
      </w:r>
      <w:r w:rsidR="001E0F28" w:rsidRPr="00521F38">
        <w:rPr>
          <w:rFonts w:eastAsiaTheme="minorEastAsia"/>
        </w:rPr>
        <w:t>內吏</w:t>
      </w:r>
      <w:r w:rsidR="001E0F28" w:rsidRPr="00521F38">
        <w:rPr>
          <w:rFonts w:eastAsiaTheme="minorEastAsia"/>
        </w:rPr>
        <w:t xml:space="preserve">, or </w:t>
      </w:r>
      <w:r w:rsidR="00FF4C01" w:rsidRPr="00521F38">
        <w:rPr>
          <w:rFonts w:eastAsiaTheme="minorEastAsia"/>
        </w:rPr>
        <w:t>“</w:t>
      </w:r>
      <w:r w:rsidR="001E0F28" w:rsidRPr="00521F38">
        <w:rPr>
          <w:rFonts w:eastAsiaTheme="minorEastAsia"/>
        </w:rPr>
        <w:t>chief governor</w:t>
      </w:r>
      <w:r w:rsidR="00FF4C01" w:rsidRPr="00521F38">
        <w:rPr>
          <w:rFonts w:eastAsiaTheme="minorEastAsia"/>
        </w:rPr>
        <w:t>”</w:t>
      </w:r>
      <w:r w:rsidR="001E0F28" w:rsidRPr="00521F38">
        <w:rPr>
          <w:rFonts w:eastAsiaTheme="minorEastAsia"/>
        </w:rPr>
        <w:t xml:space="preserve"> of the Wu District </w:t>
      </w:r>
      <w:r w:rsidR="001E0F28" w:rsidRPr="00521F38">
        <w:rPr>
          <w:rFonts w:eastAsiaTheme="minorEastAsia"/>
        </w:rPr>
        <w:t>吳郡</w:t>
      </w:r>
      <w:r w:rsidR="001E0F28" w:rsidRPr="00521F38">
        <w:rPr>
          <w:rFonts w:eastAsiaTheme="minorEastAsia"/>
        </w:rPr>
        <w:t xml:space="preserve">, and Chu Shudu </w:t>
      </w:r>
      <w:r w:rsidR="001E0F28" w:rsidRPr="00521F38">
        <w:rPr>
          <w:rFonts w:eastAsiaTheme="minorEastAsia"/>
        </w:rPr>
        <w:t>褚叔度</w:t>
      </w:r>
      <w:r w:rsidR="001E0F28" w:rsidRPr="00521F38">
        <w:rPr>
          <w:rFonts w:eastAsiaTheme="minorEastAsia"/>
        </w:rPr>
        <w:t xml:space="preserve">, who served as </w:t>
      </w:r>
      <w:r w:rsidR="001E0F28" w:rsidRPr="00521F38">
        <w:rPr>
          <w:rFonts w:eastAsiaTheme="minorEastAsia"/>
          <w:i/>
          <w:iCs/>
        </w:rPr>
        <w:t>youwei jiangjun</w:t>
      </w:r>
      <w:r w:rsidR="001E0F28" w:rsidRPr="00521F38">
        <w:rPr>
          <w:rFonts w:eastAsiaTheme="minorEastAsia"/>
        </w:rPr>
        <w:t xml:space="preserve"> </w:t>
      </w:r>
      <w:r w:rsidR="001E0F28" w:rsidRPr="00521F38">
        <w:rPr>
          <w:rFonts w:eastAsiaTheme="minorEastAsia"/>
        </w:rPr>
        <w:t>右衛將軍</w:t>
      </w:r>
      <w:r w:rsidR="001E0F28" w:rsidRPr="00521F38">
        <w:rPr>
          <w:rFonts w:eastAsiaTheme="minorEastAsia"/>
        </w:rPr>
        <w:t xml:space="preserve">, </w:t>
      </w:r>
      <w:r w:rsidR="007251D0">
        <w:rPr>
          <w:rFonts w:eastAsiaTheme="minorEastAsia"/>
        </w:rPr>
        <w:t>or</w:t>
      </w:r>
      <w:r w:rsidR="001E0F28" w:rsidRPr="00521F38">
        <w:rPr>
          <w:rFonts w:eastAsiaTheme="minorEastAsia"/>
        </w:rPr>
        <w:t xml:space="preserve"> </w:t>
      </w:r>
      <w:r w:rsidR="00D55E6E" w:rsidRPr="00521F38">
        <w:rPr>
          <w:rFonts w:eastAsiaTheme="minorEastAsia"/>
        </w:rPr>
        <w:t>“</w:t>
      </w:r>
      <w:r w:rsidR="001E0F28" w:rsidRPr="00521F38">
        <w:rPr>
          <w:rFonts w:eastAsiaTheme="minorEastAsia"/>
        </w:rPr>
        <w:t>general in charge of the garrison on the right flank.</w:t>
      </w:r>
      <w:r w:rsidR="00D55E6E" w:rsidRPr="00521F38">
        <w:rPr>
          <w:rFonts w:eastAsiaTheme="minorEastAsia"/>
        </w:rPr>
        <w:t>”</w:t>
      </w:r>
      <w:r w:rsidR="00833E4B" w:rsidRPr="00521F38">
        <w:rPr>
          <w:rStyle w:val="FootnoteReference"/>
          <w:rFonts w:eastAsiaTheme="minorEastAsia"/>
        </w:rPr>
        <w:footnoteReference w:id="26"/>
      </w:r>
      <w:r w:rsidR="00FD48BB" w:rsidRPr="00521F38">
        <w:rPr>
          <w:rFonts w:eastAsiaTheme="minorEastAsia"/>
        </w:rPr>
        <w:t xml:space="preserve"> </w:t>
      </w:r>
      <w:r w:rsidR="0063031D" w:rsidRPr="00521F38">
        <w:rPr>
          <w:rFonts w:eastAsiaTheme="minorEastAsia"/>
        </w:rPr>
        <w:t xml:space="preserve">Once the </w:t>
      </w:r>
      <w:r w:rsidR="0063031D" w:rsidRPr="00521F38">
        <w:rPr>
          <w:rFonts w:eastAsiaTheme="minorEastAsia"/>
          <w:i/>
          <w:iCs/>
        </w:rPr>
        <w:t>Avataṃsaka Sūtra</w:t>
      </w:r>
      <w:r w:rsidR="0063031D" w:rsidRPr="00521F38">
        <w:rPr>
          <w:rFonts w:eastAsiaTheme="minorEastAsia"/>
        </w:rPr>
        <w:t xml:space="preserve"> was translated, it began to circulate in </w:t>
      </w:r>
      <w:r w:rsidR="00E3419C">
        <w:rPr>
          <w:rFonts w:eastAsiaTheme="minorEastAsia"/>
        </w:rPr>
        <w:t>areas</w:t>
      </w:r>
      <w:r w:rsidR="0063031D" w:rsidRPr="00521F38">
        <w:rPr>
          <w:rFonts w:eastAsiaTheme="minorEastAsia"/>
        </w:rPr>
        <w:t xml:space="preserve"> of the Southern Dynasties. </w:t>
      </w:r>
      <w:r w:rsidR="00D55E6E" w:rsidRPr="00521F38">
        <w:rPr>
          <w:rFonts w:eastAsiaTheme="minorEastAsia"/>
        </w:rPr>
        <w:t>At</w:t>
      </w:r>
      <w:r w:rsidR="0063031D" w:rsidRPr="00521F38">
        <w:rPr>
          <w:rFonts w:eastAsiaTheme="minorEastAsia"/>
        </w:rPr>
        <w:t xml:space="preserve"> this early stage, the official who</w:t>
      </w:r>
      <w:r w:rsidR="00E3419C">
        <w:rPr>
          <w:rFonts w:eastAsiaTheme="minorEastAsia"/>
        </w:rPr>
        <w:t xml:space="preserve"> proved i</w:t>
      </w:r>
      <w:r w:rsidR="0063031D" w:rsidRPr="00521F38">
        <w:rPr>
          <w:rFonts w:eastAsiaTheme="minorEastAsia"/>
        </w:rPr>
        <w:t xml:space="preserve">mportant </w:t>
      </w:r>
      <w:r w:rsidR="00E3419C">
        <w:rPr>
          <w:rFonts w:eastAsiaTheme="minorEastAsia"/>
        </w:rPr>
        <w:t>in promoting</w:t>
      </w:r>
      <w:r w:rsidR="0063031D" w:rsidRPr="00521F38">
        <w:rPr>
          <w:rFonts w:eastAsiaTheme="minorEastAsia"/>
        </w:rPr>
        <w:t xml:space="preserve"> the </w:t>
      </w:r>
      <w:r w:rsidR="0063031D" w:rsidRPr="00521F38">
        <w:rPr>
          <w:rFonts w:eastAsiaTheme="minorEastAsia"/>
          <w:i/>
          <w:iCs/>
        </w:rPr>
        <w:t>Avataṃsaka Sūtra</w:t>
      </w:r>
      <w:r w:rsidR="0063031D" w:rsidRPr="00521F38">
        <w:rPr>
          <w:rFonts w:eastAsiaTheme="minorEastAsia"/>
        </w:rPr>
        <w:t xml:space="preserve"> in the South was Liu Yixuan </w:t>
      </w:r>
      <w:r w:rsidR="0063031D" w:rsidRPr="00521F38">
        <w:rPr>
          <w:rFonts w:eastAsiaTheme="minorEastAsia"/>
        </w:rPr>
        <w:t>劉義宣</w:t>
      </w:r>
      <w:r w:rsidR="0063031D" w:rsidRPr="00521F38">
        <w:rPr>
          <w:rFonts w:eastAsiaTheme="minorEastAsia"/>
        </w:rPr>
        <w:t xml:space="preserve"> (415</w:t>
      </w:r>
      <w:r w:rsidR="007B7798" w:rsidRPr="00521F38">
        <w:rPr>
          <w:rFonts w:eastAsiaTheme="minorEastAsia"/>
        </w:rPr>
        <w:t>–</w:t>
      </w:r>
      <w:r w:rsidR="0063031D" w:rsidRPr="00521F38">
        <w:rPr>
          <w:rFonts w:eastAsiaTheme="minorEastAsia"/>
        </w:rPr>
        <w:t>454). Liu Yixuan</w:t>
      </w:r>
      <w:r w:rsidR="00E3419C">
        <w:rPr>
          <w:rFonts w:eastAsiaTheme="minorEastAsia"/>
        </w:rPr>
        <w:t>,</w:t>
      </w:r>
      <w:r w:rsidR="0063031D" w:rsidRPr="00521F38">
        <w:rPr>
          <w:rFonts w:eastAsiaTheme="minorEastAsia"/>
        </w:rPr>
        <w:t xml:space="preserve"> </w:t>
      </w:r>
      <w:r w:rsidR="00E3419C" w:rsidRPr="00521F38">
        <w:rPr>
          <w:rFonts w:eastAsiaTheme="minorEastAsia"/>
        </w:rPr>
        <w:t xml:space="preserve">the sixth son of the Wu Emperor </w:t>
      </w:r>
      <w:r w:rsidR="00E3419C" w:rsidRPr="00521F38">
        <w:rPr>
          <w:rFonts w:eastAsiaTheme="minorEastAsia"/>
        </w:rPr>
        <w:t>武帝</w:t>
      </w:r>
      <w:r w:rsidR="00E3419C" w:rsidRPr="00521F38">
        <w:rPr>
          <w:rFonts w:eastAsiaTheme="minorEastAsia"/>
        </w:rPr>
        <w:t xml:space="preserve"> during the Liu Song </w:t>
      </w:r>
      <w:r w:rsidR="00E3419C" w:rsidRPr="00521F38">
        <w:rPr>
          <w:rFonts w:eastAsiaTheme="minorEastAsia"/>
        </w:rPr>
        <w:t>劉宋</w:t>
      </w:r>
      <w:r w:rsidR="00E3419C" w:rsidRPr="00521F38">
        <w:rPr>
          <w:rFonts w:eastAsiaTheme="minorEastAsia"/>
        </w:rPr>
        <w:t xml:space="preserve">dynasty </w:t>
      </w:r>
      <w:r w:rsidR="0063031D" w:rsidRPr="00521F38">
        <w:rPr>
          <w:rFonts w:eastAsiaTheme="minorEastAsia"/>
        </w:rPr>
        <w:t>served as the governor of Jingzhou during the</w:t>
      </w:r>
      <w:r w:rsidR="00E3419C">
        <w:rPr>
          <w:rFonts w:eastAsiaTheme="minorEastAsia"/>
        </w:rPr>
        <w:t xml:space="preserve"> same dynasty</w:t>
      </w:r>
      <w:r w:rsidR="0063031D" w:rsidRPr="00521F38">
        <w:rPr>
          <w:rFonts w:eastAsiaTheme="minorEastAsia"/>
        </w:rPr>
        <w:t xml:space="preserve">. Wei Daoru </w:t>
      </w:r>
      <w:r w:rsidR="0063031D" w:rsidRPr="00521F38">
        <w:rPr>
          <w:rFonts w:eastAsiaTheme="minorEastAsia"/>
        </w:rPr>
        <w:t>魏道儒</w:t>
      </w:r>
      <w:r w:rsidR="0063031D" w:rsidRPr="00521F38">
        <w:rPr>
          <w:rFonts w:eastAsiaTheme="minorEastAsia"/>
        </w:rPr>
        <w:t xml:space="preserve"> </w:t>
      </w:r>
      <w:r w:rsidR="00EB5E37" w:rsidRPr="00521F38">
        <w:rPr>
          <w:rFonts w:eastAsiaTheme="minorEastAsia"/>
        </w:rPr>
        <w:t>observed:</w:t>
      </w:r>
    </w:p>
    <w:p w14:paraId="094D6956" w14:textId="610B21C6" w:rsidR="00CD1981" w:rsidRPr="00521F38" w:rsidRDefault="0063031D" w:rsidP="00521F38">
      <w:pPr>
        <w:pStyle w:val="02"/>
        <w:spacing w:before="360" w:after="360"/>
        <w:ind w:right="618"/>
        <w:rPr>
          <w:rFonts w:eastAsiaTheme="minorEastAsia"/>
        </w:rPr>
      </w:pPr>
      <w:r w:rsidRPr="00521F38">
        <w:rPr>
          <w:rFonts w:eastAsiaTheme="minorEastAsia"/>
        </w:rPr>
        <w:t xml:space="preserve">[...] Liu Yixian </w:t>
      </w:r>
      <w:r w:rsidRPr="00521F38">
        <w:rPr>
          <w:rFonts w:eastAsiaTheme="minorEastAsia"/>
        </w:rPr>
        <w:t>劉義宣</w:t>
      </w:r>
      <w:r w:rsidRPr="00521F38">
        <w:rPr>
          <w:rFonts w:eastAsiaTheme="minorEastAsia"/>
        </w:rPr>
        <w:t xml:space="preserve"> was an important </w:t>
      </w:r>
      <w:r w:rsidR="007251D0">
        <w:rPr>
          <w:rFonts w:eastAsiaTheme="minorEastAsia"/>
        </w:rPr>
        <w:t>personage</w:t>
      </w:r>
      <w:r w:rsidRPr="00521F38">
        <w:rPr>
          <w:rFonts w:eastAsiaTheme="minorEastAsia"/>
        </w:rPr>
        <w:t xml:space="preserve"> who </w:t>
      </w:r>
      <w:r w:rsidR="00F5244B" w:rsidRPr="00521F38">
        <w:rPr>
          <w:rFonts w:eastAsiaTheme="minorEastAsia"/>
        </w:rPr>
        <w:t>promoted</w:t>
      </w:r>
      <w:r w:rsidRPr="00521F38">
        <w:rPr>
          <w:rFonts w:eastAsiaTheme="minorEastAsia"/>
        </w:rPr>
        <w:t xml:space="preserve"> the </w:t>
      </w:r>
      <w:r w:rsidRPr="00521F38">
        <w:rPr>
          <w:rFonts w:eastAsiaTheme="minorEastAsia"/>
          <w:i/>
          <w:iCs/>
        </w:rPr>
        <w:t>Avataṃsaka Sūtra</w:t>
      </w:r>
      <w:r w:rsidRPr="00521F38">
        <w:rPr>
          <w:rFonts w:eastAsiaTheme="minorEastAsia"/>
        </w:rPr>
        <w:t xml:space="preserve"> during the Liu Song period. In 446, when Liu Yixuan was elected as the </w:t>
      </w:r>
      <w:r w:rsidR="00F5244B" w:rsidRPr="00521F38">
        <w:rPr>
          <w:rFonts w:eastAsiaTheme="minorEastAsia"/>
        </w:rPr>
        <w:t xml:space="preserve">Jingzhou </w:t>
      </w:r>
      <w:r w:rsidRPr="00521F38">
        <w:rPr>
          <w:rFonts w:eastAsiaTheme="minorEastAsia"/>
        </w:rPr>
        <w:t>governor, he was accompanied by the famous translator monk Guṇabhadra (c. 394</w:t>
      </w:r>
      <w:r w:rsidR="007B7798" w:rsidRPr="00521F38">
        <w:rPr>
          <w:rFonts w:eastAsiaTheme="minorEastAsia"/>
        </w:rPr>
        <w:t>–</w:t>
      </w:r>
      <w:r w:rsidRPr="00521F38">
        <w:rPr>
          <w:rFonts w:eastAsiaTheme="minorEastAsia"/>
        </w:rPr>
        <w:t xml:space="preserve">468 C.E.), whom he </w:t>
      </w:r>
      <w:r w:rsidR="00F5244B" w:rsidRPr="00521F38">
        <w:rPr>
          <w:rFonts w:eastAsiaTheme="minorEastAsia"/>
        </w:rPr>
        <w:t xml:space="preserve">regarded </w:t>
      </w:r>
      <w:r w:rsidRPr="00521F38">
        <w:rPr>
          <w:rFonts w:eastAsiaTheme="minorEastAsia"/>
        </w:rPr>
        <w:t>as a teacher.</w:t>
      </w:r>
      <w:r w:rsidR="00276F45" w:rsidRPr="00521F38">
        <w:rPr>
          <w:rFonts w:eastAsiaTheme="minorEastAsia"/>
        </w:rPr>
        <w:t xml:space="preserve"> Liu Yixuan encouraged Guṇabhadra to teach the </w:t>
      </w:r>
      <w:r w:rsidR="00276F45" w:rsidRPr="00521F38">
        <w:rPr>
          <w:rFonts w:eastAsiaTheme="minorEastAsia"/>
          <w:i/>
          <w:iCs/>
        </w:rPr>
        <w:t>Avataṃsaka</w:t>
      </w:r>
      <w:r w:rsidR="00276F45" w:rsidRPr="00521F38">
        <w:rPr>
          <w:rFonts w:eastAsiaTheme="minorEastAsia"/>
        </w:rPr>
        <w:t xml:space="preserve"> and to spread this </w:t>
      </w:r>
      <w:r w:rsidR="00276F45" w:rsidRPr="00521F38">
        <w:rPr>
          <w:rFonts w:eastAsiaTheme="minorEastAsia"/>
        </w:rPr>
        <w:lastRenderedPageBreak/>
        <w:t>scripture to areas outside the capital.</w:t>
      </w:r>
      <w:r w:rsidRPr="00521F38">
        <w:rPr>
          <w:rStyle w:val="FootnoteReference"/>
          <w:rFonts w:eastAsiaTheme="minorEastAsia"/>
          <w:kern w:val="0"/>
        </w:rPr>
        <w:footnoteReference w:id="27"/>
      </w:r>
    </w:p>
    <w:p w14:paraId="79CEC11C" w14:textId="582D3196" w:rsidR="00CD1981" w:rsidRPr="00521F38" w:rsidRDefault="00CB6C14" w:rsidP="004B15E8">
      <w:pPr>
        <w:pStyle w:val="012"/>
        <w:spacing w:before="180" w:after="180"/>
        <w:ind w:firstLineChars="295" w:firstLine="708"/>
        <w:rPr>
          <w:rFonts w:eastAsiaTheme="minorEastAsia"/>
        </w:rPr>
      </w:pPr>
      <w:r w:rsidRPr="00521F38">
        <w:rPr>
          <w:rFonts w:eastAsiaTheme="minorEastAsia"/>
        </w:rPr>
        <w:t xml:space="preserve">In addition, Xiao Ziliang </w:t>
      </w:r>
      <w:r w:rsidRPr="00521F38">
        <w:rPr>
          <w:rFonts w:eastAsiaTheme="minorEastAsia"/>
        </w:rPr>
        <w:t>蕭子良</w:t>
      </w:r>
      <w:r w:rsidRPr="00521F38">
        <w:rPr>
          <w:rFonts w:eastAsiaTheme="minorEastAsia"/>
        </w:rPr>
        <w:t xml:space="preserve"> (460</w:t>
      </w:r>
      <w:r w:rsidR="004B15E8" w:rsidRPr="00521F38">
        <w:rPr>
          <w:rFonts w:eastAsiaTheme="minorEastAsia"/>
        </w:rPr>
        <w:t>–</w:t>
      </w:r>
      <w:r w:rsidRPr="00521F38">
        <w:rPr>
          <w:rFonts w:eastAsiaTheme="minorEastAsia"/>
        </w:rPr>
        <w:t xml:space="preserve">494 C.E.), that is, King Wen Xuan </w:t>
      </w:r>
      <w:r w:rsidRPr="00521F38">
        <w:rPr>
          <w:rFonts w:eastAsiaTheme="minorEastAsia"/>
        </w:rPr>
        <w:t>文宣</w:t>
      </w:r>
      <w:r w:rsidRPr="00521F38">
        <w:rPr>
          <w:rFonts w:eastAsiaTheme="minorEastAsia"/>
        </w:rPr>
        <w:t xml:space="preserve"> of Qi Jingling </w:t>
      </w:r>
      <w:r w:rsidRPr="00521F38">
        <w:rPr>
          <w:rFonts w:eastAsiaTheme="minorEastAsia"/>
        </w:rPr>
        <w:t>齊竟陵</w:t>
      </w:r>
      <w:r w:rsidRPr="00521F38">
        <w:rPr>
          <w:rFonts w:eastAsiaTheme="minorEastAsia"/>
        </w:rPr>
        <w:t xml:space="preserve"> in the </w:t>
      </w:r>
      <w:r w:rsidRPr="00B7759A">
        <w:rPr>
          <w:rFonts w:eastAsiaTheme="minorEastAsia"/>
        </w:rPr>
        <w:t>Southern Dynasties, also copied thirty-six scriptures</w:t>
      </w:r>
      <w:r w:rsidR="00E3419C">
        <w:rPr>
          <w:rFonts w:eastAsiaTheme="minorEastAsia"/>
        </w:rPr>
        <w:t>,</w:t>
      </w:r>
      <w:r w:rsidR="007251D0" w:rsidRPr="00B7759A">
        <w:rPr>
          <w:rFonts w:eastAsiaTheme="minorEastAsia"/>
        </w:rPr>
        <w:t xml:space="preserve"> </w:t>
      </w:r>
      <w:r w:rsidRPr="00B7759A">
        <w:rPr>
          <w:rFonts w:eastAsiaTheme="minorEastAsia"/>
        </w:rPr>
        <w:t xml:space="preserve">including the </w:t>
      </w:r>
      <w:r w:rsidRPr="00B7759A">
        <w:rPr>
          <w:rFonts w:eastAsiaTheme="minorEastAsia"/>
          <w:i/>
          <w:iCs/>
        </w:rPr>
        <w:t>Avataṃsaka Sūtra</w:t>
      </w:r>
      <w:r w:rsidRPr="00B7759A">
        <w:rPr>
          <w:rFonts w:eastAsiaTheme="minorEastAsia"/>
        </w:rPr>
        <w:t xml:space="preserve">. </w:t>
      </w:r>
      <w:r w:rsidR="00E3419C">
        <w:rPr>
          <w:rFonts w:eastAsiaTheme="minorEastAsia"/>
        </w:rPr>
        <w:t xml:space="preserve">In terms </w:t>
      </w:r>
      <w:r w:rsidR="00CF4556" w:rsidRPr="00B7759A">
        <w:rPr>
          <w:rFonts w:eastAsiaTheme="minorEastAsia"/>
        </w:rPr>
        <w:t>o</w:t>
      </w:r>
      <w:r w:rsidR="00B7759A" w:rsidRPr="00B7759A">
        <w:rPr>
          <w:rFonts w:eastAsiaTheme="minorEastAsia"/>
        </w:rPr>
        <w:t>f</w:t>
      </w:r>
      <w:r w:rsidRPr="00B7759A">
        <w:rPr>
          <w:rFonts w:eastAsiaTheme="minorEastAsia"/>
        </w:rPr>
        <w:t xml:space="preserve"> calligraphy</w:t>
      </w:r>
      <w:r w:rsidR="00CF4556" w:rsidRPr="00B7759A">
        <w:rPr>
          <w:rFonts w:eastAsiaTheme="minorEastAsia"/>
        </w:rPr>
        <w:t xml:space="preserve">, </w:t>
      </w:r>
      <w:r w:rsidRPr="00B7759A">
        <w:rPr>
          <w:rFonts w:eastAsiaTheme="minorEastAsia"/>
        </w:rPr>
        <w:t>the scriptures from this set, which was a product of the imperial court, w</w:t>
      </w:r>
      <w:r w:rsidR="00CF4556" w:rsidRPr="00B7759A">
        <w:rPr>
          <w:rFonts w:eastAsiaTheme="minorEastAsia"/>
        </w:rPr>
        <w:t>ere</w:t>
      </w:r>
      <w:r w:rsidRPr="00B7759A">
        <w:rPr>
          <w:rFonts w:eastAsiaTheme="minorEastAsia"/>
        </w:rPr>
        <w:t xml:space="preserve"> </w:t>
      </w:r>
      <w:r w:rsidR="00CF4556" w:rsidRPr="00B7759A">
        <w:rPr>
          <w:rFonts w:eastAsiaTheme="minorEastAsia"/>
        </w:rPr>
        <w:t xml:space="preserve">of </w:t>
      </w:r>
      <w:r w:rsidR="007251D0" w:rsidRPr="00B7759A">
        <w:rPr>
          <w:rFonts w:eastAsiaTheme="minorEastAsia"/>
        </w:rPr>
        <w:t xml:space="preserve">an </w:t>
      </w:r>
      <w:r w:rsidRPr="00B7759A">
        <w:rPr>
          <w:rFonts w:eastAsiaTheme="minorEastAsia"/>
        </w:rPr>
        <w:t>excellent quality.</w:t>
      </w:r>
      <w:r w:rsidR="00A76003" w:rsidRPr="00B7759A">
        <w:rPr>
          <w:rStyle w:val="FootnoteReference"/>
          <w:rFonts w:eastAsiaTheme="minorEastAsia"/>
        </w:rPr>
        <w:footnoteReference w:id="28"/>
      </w:r>
      <w:r w:rsidR="004F38F8" w:rsidRPr="00B7759A">
        <w:rPr>
          <w:rFonts w:eastAsiaTheme="minorEastAsia"/>
        </w:rPr>
        <w:t xml:space="preserve"> </w:t>
      </w:r>
      <w:r w:rsidR="00B7759A">
        <w:rPr>
          <w:rFonts w:eastAsiaTheme="minorEastAsia"/>
        </w:rPr>
        <w:t>Later, u</w:t>
      </w:r>
      <w:r w:rsidR="004F38F8" w:rsidRPr="00B7759A">
        <w:rPr>
          <w:rFonts w:eastAsiaTheme="minorEastAsia"/>
        </w:rPr>
        <w:t>nder</w:t>
      </w:r>
      <w:r w:rsidR="004F38F8" w:rsidRPr="00521F38">
        <w:rPr>
          <w:rFonts w:eastAsiaTheme="minorEastAsia"/>
        </w:rPr>
        <w:t xml:space="preserve"> the joint promotion of eminent monks and ruling emperors, the southern manuscripts of the </w:t>
      </w:r>
      <w:r w:rsidR="004F38F8" w:rsidRPr="00521F38">
        <w:rPr>
          <w:rFonts w:eastAsiaTheme="minorEastAsia"/>
          <w:i/>
          <w:iCs/>
        </w:rPr>
        <w:t>Avataṃsaka Sūtra</w:t>
      </w:r>
      <w:r w:rsidR="004F38F8" w:rsidRPr="00521F38">
        <w:rPr>
          <w:rFonts w:eastAsiaTheme="minorEastAsia"/>
        </w:rPr>
        <w:t xml:space="preserve"> quickly </w:t>
      </w:r>
      <w:r w:rsidR="00E3419C">
        <w:rPr>
          <w:rFonts w:eastAsiaTheme="minorEastAsia"/>
        </w:rPr>
        <w:t>flowed into the north</w:t>
      </w:r>
      <w:r w:rsidR="009174FE" w:rsidRPr="00521F38">
        <w:rPr>
          <w:rFonts w:eastAsiaTheme="minorEastAsia"/>
        </w:rPr>
        <w:t>.</w:t>
      </w:r>
    </w:p>
    <w:p w14:paraId="0ED42E4F" w14:textId="7CF7B28F" w:rsidR="001E7396" w:rsidRPr="00521F38" w:rsidRDefault="00F303CF" w:rsidP="001E7396">
      <w:pPr>
        <w:pStyle w:val="012"/>
        <w:spacing w:before="180" w:after="180"/>
        <w:ind w:firstLineChars="295" w:firstLine="708"/>
        <w:rPr>
          <w:rFonts w:eastAsiaTheme="minorEastAsia"/>
        </w:rPr>
      </w:pPr>
      <w:r w:rsidRPr="00521F38">
        <w:rPr>
          <w:rFonts w:eastAsiaTheme="minorEastAsia"/>
        </w:rPr>
        <w:t xml:space="preserve">The earliest surviving handwritten </w:t>
      </w:r>
      <w:r w:rsidR="00B7759A">
        <w:rPr>
          <w:rFonts w:eastAsiaTheme="minorEastAsia"/>
        </w:rPr>
        <w:t>scroll</w:t>
      </w:r>
      <w:r w:rsidRPr="00521F38">
        <w:rPr>
          <w:rFonts w:eastAsiaTheme="minorEastAsia"/>
        </w:rPr>
        <w:t xml:space="preserve"> of the </w:t>
      </w:r>
      <w:r w:rsidRPr="00521F38">
        <w:rPr>
          <w:rFonts w:eastAsiaTheme="minorEastAsia"/>
          <w:i/>
          <w:iCs/>
        </w:rPr>
        <w:t>Avataṃsaka Sūtra</w:t>
      </w:r>
      <w:r w:rsidRPr="00521F38">
        <w:rPr>
          <w:rFonts w:eastAsiaTheme="minorEastAsia"/>
        </w:rPr>
        <w:t xml:space="preserve"> was unearthed in Turfan. The scriptural fragment was copied under Qiequ Anzhou </w:t>
      </w:r>
      <w:r w:rsidRPr="00521F38">
        <w:rPr>
          <w:rFonts w:eastAsiaTheme="minorEastAsia"/>
        </w:rPr>
        <w:t>且渠安周</w:t>
      </w:r>
      <w:r w:rsidRPr="00521F38">
        <w:rPr>
          <w:rFonts w:eastAsiaTheme="minorEastAsia"/>
        </w:rPr>
        <w:t xml:space="preserve"> (</w:t>
      </w:r>
      <w:r w:rsidR="001E7396" w:rsidRPr="00521F38">
        <w:rPr>
          <w:rFonts w:eastAsiaTheme="minorEastAsia"/>
        </w:rPr>
        <w:t xml:space="preserve">the name </w:t>
      </w:r>
      <w:r w:rsidRPr="00521F38">
        <w:rPr>
          <w:rFonts w:eastAsiaTheme="minorEastAsia"/>
        </w:rPr>
        <w:t xml:space="preserve">Qie can also be </w:t>
      </w:r>
      <w:r w:rsidR="001E7396" w:rsidRPr="00521F38">
        <w:rPr>
          <w:rFonts w:eastAsiaTheme="minorEastAsia"/>
        </w:rPr>
        <w:t>transcribed</w:t>
      </w:r>
      <w:r w:rsidRPr="00521F38">
        <w:rPr>
          <w:rFonts w:eastAsiaTheme="minorEastAsia"/>
        </w:rPr>
        <w:t xml:space="preserve"> </w:t>
      </w:r>
      <w:r w:rsidR="00B415F5">
        <w:rPr>
          <w:rFonts w:eastAsiaTheme="minorEastAsia"/>
        </w:rPr>
        <w:t xml:space="preserve">as </w:t>
      </w:r>
      <w:r w:rsidRPr="00521F38">
        <w:rPr>
          <w:rFonts w:eastAsiaTheme="minorEastAsia"/>
        </w:rPr>
        <w:t>Ju), King of the Northern Liang</w:t>
      </w:r>
      <w:r w:rsidR="00D95F81">
        <w:rPr>
          <w:rFonts w:eastAsiaTheme="minorEastAsia"/>
        </w:rPr>
        <w:t xml:space="preserve"> </w:t>
      </w:r>
      <w:r w:rsidR="00D95F81">
        <w:rPr>
          <w:rFonts w:eastAsiaTheme="minorEastAsia"/>
        </w:rPr>
        <w:t>Dynasty</w:t>
      </w:r>
      <w:r w:rsidRPr="00521F38">
        <w:rPr>
          <w:rFonts w:eastAsiaTheme="minorEastAsia"/>
        </w:rPr>
        <w:t xml:space="preserve">, and was perhaps </w:t>
      </w:r>
      <w:r w:rsidR="00B7759A">
        <w:rPr>
          <w:rFonts w:eastAsiaTheme="minorEastAsia"/>
        </w:rPr>
        <w:t>transcribed</w:t>
      </w:r>
      <w:r w:rsidRPr="00521F38">
        <w:rPr>
          <w:rFonts w:eastAsiaTheme="minorEastAsia"/>
        </w:rPr>
        <w:t xml:space="preserve"> as an offering. The scriptures copied under Qiequ Anzhou include the </w:t>
      </w:r>
      <w:r w:rsidRPr="00521F38">
        <w:rPr>
          <w:rFonts w:eastAsiaTheme="minorEastAsia"/>
          <w:i/>
          <w:iCs/>
        </w:rPr>
        <w:t>Chishi jing</w:t>
      </w:r>
      <w:r w:rsidRPr="00521F38">
        <w:rPr>
          <w:rFonts w:eastAsiaTheme="minorEastAsia"/>
        </w:rPr>
        <w:t xml:space="preserve"> </w:t>
      </w:r>
      <w:r w:rsidRPr="00521F38">
        <w:rPr>
          <w:rFonts w:eastAsiaTheme="minorEastAsia"/>
        </w:rPr>
        <w:t>持世經</w:t>
      </w:r>
      <w:r w:rsidRPr="00521F38">
        <w:rPr>
          <w:rFonts w:eastAsiaTheme="minorEastAsia"/>
        </w:rPr>
        <w:t xml:space="preserve"> (</w:t>
      </w:r>
      <w:r w:rsidRPr="00521F38">
        <w:rPr>
          <w:rFonts w:eastAsiaTheme="minorEastAsia"/>
          <w:i/>
          <w:iCs/>
        </w:rPr>
        <w:t>Lokadharaparipṛcchā Sūtra</w:t>
      </w:r>
      <w:r w:rsidRPr="00521F38">
        <w:rPr>
          <w:rFonts w:eastAsiaTheme="minorEastAsia"/>
        </w:rPr>
        <w:t xml:space="preserve">), the </w:t>
      </w:r>
      <w:r w:rsidRPr="00521F38">
        <w:rPr>
          <w:rFonts w:eastAsiaTheme="minorEastAsia"/>
          <w:i/>
          <w:iCs/>
        </w:rPr>
        <w:t>Shizhu piposha lun</w:t>
      </w:r>
      <w:r w:rsidRPr="00521F38">
        <w:rPr>
          <w:rFonts w:eastAsiaTheme="minorEastAsia"/>
        </w:rPr>
        <w:t xml:space="preserve"> </w:t>
      </w:r>
      <w:r w:rsidRPr="00521F38">
        <w:rPr>
          <w:rFonts w:eastAsiaTheme="minorEastAsia"/>
        </w:rPr>
        <w:t>十住毘婆沙論</w:t>
      </w:r>
      <w:r w:rsidRPr="00521F38">
        <w:rPr>
          <w:rFonts w:eastAsiaTheme="minorEastAsia"/>
        </w:rPr>
        <w:t xml:space="preserve"> (</w:t>
      </w:r>
      <w:r w:rsidRPr="00521F38">
        <w:rPr>
          <w:rFonts w:eastAsiaTheme="minorEastAsia"/>
          <w:i/>
          <w:iCs/>
        </w:rPr>
        <w:t>Daśabhūmikavibhāṣā Śāstra</w:t>
      </w:r>
      <w:r w:rsidRPr="00521F38">
        <w:rPr>
          <w:rFonts w:eastAsiaTheme="minorEastAsia"/>
        </w:rPr>
        <w:t xml:space="preserve">), and the </w:t>
      </w:r>
      <w:r w:rsidRPr="00521F38">
        <w:rPr>
          <w:rFonts w:eastAsiaTheme="minorEastAsia"/>
          <w:i/>
          <w:iCs/>
        </w:rPr>
        <w:t>Fo huayan jing juan dinianba</w:t>
      </w:r>
      <w:r w:rsidRPr="00521F38">
        <w:rPr>
          <w:rFonts w:eastAsiaTheme="minorEastAsia"/>
        </w:rPr>
        <w:t xml:space="preserve"> </w:t>
      </w:r>
      <w:r w:rsidRPr="00521F38">
        <w:rPr>
          <w:rFonts w:eastAsiaTheme="minorEastAsia"/>
        </w:rPr>
        <w:t>佛華嚴經卷第廿八</w:t>
      </w:r>
      <w:r w:rsidRPr="00521F38">
        <w:rPr>
          <w:rFonts w:eastAsiaTheme="minorEastAsia"/>
        </w:rPr>
        <w:t xml:space="preserve"> (</w:t>
      </w:r>
      <w:r w:rsidRPr="00521F38">
        <w:rPr>
          <w:rFonts w:eastAsiaTheme="minorEastAsia"/>
          <w:i/>
          <w:iCs/>
        </w:rPr>
        <w:t>Buddhāvataṃsaka Sūtra</w:t>
      </w:r>
      <w:r w:rsidRPr="00521F38">
        <w:rPr>
          <w:rFonts w:eastAsiaTheme="minorEastAsia"/>
        </w:rPr>
        <w:t xml:space="preserve"> in Twenty-Eight Fascicles). </w:t>
      </w:r>
      <w:r w:rsidR="00BF74EF" w:rsidRPr="00521F38">
        <w:rPr>
          <w:rFonts w:eastAsiaTheme="minorEastAsia"/>
        </w:rPr>
        <w:t xml:space="preserve">It is also worth noting that </w:t>
      </w:r>
      <w:r w:rsidR="00B7759A">
        <w:rPr>
          <w:rFonts w:eastAsiaTheme="minorEastAsia"/>
        </w:rPr>
        <w:t xml:space="preserve">both </w:t>
      </w:r>
      <w:r w:rsidR="00BF74EF" w:rsidRPr="00521F38">
        <w:rPr>
          <w:rFonts w:eastAsiaTheme="minorEastAsia"/>
        </w:rPr>
        <w:t xml:space="preserve">the fragments of the </w:t>
      </w:r>
      <w:r w:rsidR="00BF74EF" w:rsidRPr="00521F38">
        <w:rPr>
          <w:rFonts w:eastAsiaTheme="minorEastAsia"/>
          <w:i/>
          <w:iCs/>
        </w:rPr>
        <w:t>Chishi jing</w:t>
      </w:r>
      <w:r w:rsidR="00BF74EF" w:rsidRPr="00521F38">
        <w:rPr>
          <w:rFonts w:eastAsiaTheme="minorEastAsia"/>
        </w:rPr>
        <w:t xml:space="preserve"> (Table 2) and of the </w:t>
      </w:r>
      <w:r w:rsidR="00BF74EF" w:rsidRPr="00521F38">
        <w:rPr>
          <w:rFonts w:eastAsiaTheme="minorEastAsia"/>
          <w:i/>
          <w:iCs/>
        </w:rPr>
        <w:t>Fo huayan jing juan dinianba</w:t>
      </w:r>
      <w:r w:rsidR="00BF74EF" w:rsidRPr="00521F38">
        <w:rPr>
          <w:rFonts w:eastAsiaTheme="minorEastAsia"/>
        </w:rPr>
        <w:t xml:space="preserve"> (Table 3) were copied in </w:t>
      </w:r>
      <w:r w:rsidR="001E7396" w:rsidRPr="00521F38">
        <w:rPr>
          <w:rFonts w:eastAsiaTheme="minorEastAsia"/>
        </w:rPr>
        <w:t xml:space="preserve">various </w:t>
      </w:r>
      <w:r w:rsidR="00BF74EF" w:rsidRPr="00521F38">
        <w:rPr>
          <w:rFonts w:eastAsiaTheme="minorEastAsia"/>
        </w:rPr>
        <w:t>Southern styles of calligraphy.</w:t>
      </w:r>
      <w:r w:rsidR="007347AA" w:rsidRPr="00521F38">
        <w:rPr>
          <w:rStyle w:val="FootnoteReference"/>
          <w:rFonts w:eastAsiaTheme="minorEastAsia"/>
        </w:rPr>
        <w:footnoteReference w:id="29"/>
      </w:r>
    </w:p>
    <w:p w14:paraId="43D2909F" w14:textId="1854F8A9" w:rsidR="00CD1981" w:rsidRPr="00521F38" w:rsidRDefault="008B3363" w:rsidP="001E7396">
      <w:pPr>
        <w:pStyle w:val="012"/>
        <w:spacing w:before="180" w:after="180"/>
        <w:ind w:firstLineChars="295" w:firstLine="708"/>
        <w:rPr>
          <w:rFonts w:eastAsiaTheme="minorEastAsia"/>
        </w:rPr>
      </w:pPr>
      <w:r w:rsidRPr="00521F38">
        <w:rPr>
          <w:rFonts w:eastAsiaTheme="minorEastAsia"/>
        </w:rPr>
        <w:t xml:space="preserve">In his 1927 collection titled </w:t>
      </w:r>
      <w:r w:rsidRPr="00521F38">
        <w:rPr>
          <w:rFonts w:eastAsiaTheme="minorEastAsia"/>
          <w:i/>
          <w:iCs/>
        </w:rPr>
        <w:t>Uiki shutsudo bokuhō shohō genryū kō</w:t>
      </w:r>
      <w:r w:rsidRPr="00521F38">
        <w:rPr>
          <w:rFonts w:eastAsiaTheme="minorEastAsia"/>
        </w:rPr>
        <w:t xml:space="preserve"> </w:t>
      </w:r>
      <w:r w:rsidRPr="00521F38">
        <w:rPr>
          <w:rFonts w:eastAsiaTheme="minorEastAsia"/>
        </w:rPr>
        <w:t>禹域出土墨寶源流考</w:t>
      </w:r>
      <w:r w:rsidRPr="00521F38">
        <w:rPr>
          <w:rFonts w:eastAsiaTheme="minorEastAsia"/>
        </w:rPr>
        <w:t xml:space="preserve">, the Japanese scholar Nakamura Fuzetsu </w:t>
      </w:r>
      <w:r w:rsidRPr="00521F38">
        <w:rPr>
          <w:rFonts w:eastAsiaTheme="minorEastAsia"/>
        </w:rPr>
        <w:t>中村不折</w:t>
      </w:r>
      <w:r w:rsidR="001920CB" w:rsidRPr="00521F38">
        <w:rPr>
          <w:rFonts w:eastAsiaTheme="minorEastAsia"/>
        </w:rPr>
        <w:t xml:space="preserve"> writes</w:t>
      </w:r>
      <w:r w:rsidR="001E7396" w:rsidRPr="00521F38">
        <w:rPr>
          <w:rFonts w:eastAsiaTheme="minorEastAsia"/>
        </w:rPr>
        <w:t>:</w:t>
      </w:r>
    </w:p>
    <w:p w14:paraId="48CB5F84" w14:textId="327202E0" w:rsidR="006C047C" w:rsidRPr="00521F38" w:rsidRDefault="002147F4" w:rsidP="001E7396">
      <w:pPr>
        <w:pStyle w:val="02"/>
        <w:spacing w:before="360" w:after="360"/>
        <w:rPr>
          <w:rFonts w:eastAsiaTheme="minorEastAsia"/>
        </w:rPr>
      </w:pPr>
      <w:r w:rsidRPr="00521F38">
        <w:rPr>
          <w:rFonts w:eastAsiaTheme="minorEastAsia"/>
          <w:i/>
          <w:iCs/>
        </w:rPr>
        <w:t>Buddhāvataṃsaka Sūtra</w:t>
      </w:r>
      <w:r w:rsidRPr="00521F38">
        <w:rPr>
          <w:rFonts w:eastAsiaTheme="minorEastAsia"/>
        </w:rPr>
        <w:t xml:space="preserve"> </w:t>
      </w:r>
      <w:r w:rsidR="006707C9">
        <w:rPr>
          <w:rFonts w:eastAsiaTheme="minorEastAsia"/>
        </w:rPr>
        <w:t xml:space="preserve">is </w:t>
      </w:r>
      <w:r w:rsidRPr="00521F38">
        <w:rPr>
          <w:rFonts w:eastAsiaTheme="minorEastAsia"/>
        </w:rPr>
        <w:t>in Twenty-Eight Fascicles. It is one foot and seven inches long, with twenty-two</w:t>
      </w:r>
      <w:r w:rsidR="001920CB" w:rsidRPr="00521F38">
        <w:rPr>
          <w:rFonts w:eastAsiaTheme="minorEastAsia"/>
        </w:rPr>
        <w:t xml:space="preserve"> </w:t>
      </w:r>
      <w:r w:rsidRPr="00521F38">
        <w:rPr>
          <w:rFonts w:eastAsiaTheme="minorEastAsia"/>
        </w:rPr>
        <w:t xml:space="preserve">lines of characters, </w:t>
      </w:r>
      <w:r w:rsidR="001920CB" w:rsidRPr="00521F38">
        <w:rPr>
          <w:rFonts w:eastAsiaTheme="minorEastAsia"/>
        </w:rPr>
        <w:t>it is in</w:t>
      </w:r>
      <w:r w:rsidRPr="00521F38">
        <w:rPr>
          <w:rFonts w:eastAsiaTheme="minorEastAsia"/>
        </w:rPr>
        <w:t xml:space="preserve"> the current clerical script, </w:t>
      </w:r>
      <w:r w:rsidR="0052032F" w:rsidRPr="00521F38">
        <w:rPr>
          <w:rFonts w:eastAsiaTheme="minorEastAsia"/>
        </w:rPr>
        <w:t xml:space="preserve">and </w:t>
      </w:r>
      <w:r w:rsidRPr="00521F38">
        <w:rPr>
          <w:rFonts w:eastAsiaTheme="minorEastAsia"/>
        </w:rPr>
        <w:t xml:space="preserve">it was unearthed in Shanshan </w:t>
      </w:r>
      <w:r w:rsidRPr="00521F38">
        <w:rPr>
          <w:rFonts w:eastAsiaTheme="minorEastAsia"/>
        </w:rPr>
        <w:t>鄯善</w:t>
      </w:r>
      <w:r w:rsidR="0052032F" w:rsidRPr="00521F38">
        <w:rPr>
          <w:rFonts w:eastAsiaTheme="minorEastAsia"/>
        </w:rPr>
        <w:t>. T</w:t>
      </w:r>
      <w:r w:rsidRPr="00521F38">
        <w:rPr>
          <w:rFonts w:eastAsiaTheme="minorEastAsia"/>
        </w:rPr>
        <w:t>he last paragraph says:</w:t>
      </w:r>
      <w:r w:rsidR="0052032F" w:rsidRPr="00521F38">
        <w:rPr>
          <w:rFonts w:eastAsiaTheme="minorEastAsia"/>
        </w:rPr>
        <w:t xml:space="preserve"> </w:t>
      </w:r>
      <w:r w:rsidR="00FF4C01" w:rsidRPr="00521F38">
        <w:rPr>
          <w:rFonts w:eastAsiaTheme="minorEastAsia"/>
        </w:rPr>
        <w:t>“</w:t>
      </w:r>
      <w:r w:rsidRPr="00521F38">
        <w:rPr>
          <w:rFonts w:eastAsiaTheme="minorEastAsia"/>
        </w:rPr>
        <w:t>A scripture offered by Qiequ Anzhou, King of the Northern Liang, in twenty books.</w:t>
      </w:r>
      <w:r w:rsidR="00FF4C01" w:rsidRPr="00521F38">
        <w:rPr>
          <w:rFonts w:eastAsiaTheme="minorEastAsia"/>
        </w:rPr>
        <w:t>”</w:t>
      </w:r>
      <w:r w:rsidR="0052032F" w:rsidRPr="00521F38">
        <w:rPr>
          <w:rFonts w:eastAsiaTheme="minorEastAsia"/>
        </w:rPr>
        <w:t xml:space="preserve"> </w:t>
      </w:r>
      <w:r w:rsidRPr="00521F38">
        <w:rPr>
          <w:rFonts w:eastAsiaTheme="minorEastAsia"/>
        </w:rPr>
        <w:t xml:space="preserve">In this scripture, the style of </w:t>
      </w:r>
      <w:r w:rsidRPr="00521F38">
        <w:rPr>
          <w:rFonts w:eastAsiaTheme="minorEastAsia"/>
        </w:rPr>
        <w:lastRenderedPageBreak/>
        <w:t>calligraphy is a mixture of the current clerical script with the running script.</w:t>
      </w:r>
    </w:p>
    <w:p w14:paraId="0002F48A" w14:textId="6943220D" w:rsidR="00CD1981" w:rsidRPr="00521F38" w:rsidRDefault="002147F4" w:rsidP="001E7396">
      <w:pPr>
        <w:pStyle w:val="02"/>
        <w:spacing w:before="360" w:after="360"/>
        <w:rPr>
          <w:rFonts w:eastAsiaTheme="minorEastAsia"/>
        </w:rPr>
      </w:pPr>
      <w:r w:rsidRPr="00521F38">
        <w:rPr>
          <w:rFonts w:eastAsiaTheme="minorEastAsia"/>
        </w:rPr>
        <w:t>The two</w:t>
      </w:r>
      <w:r w:rsidR="006C047C" w:rsidRPr="00521F38">
        <w:rPr>
          <w:rFonts w:eastAsiaTheme="minorEastAsia"/>
        </w:rPr>
        <w:t xml:space="preserve"> </w:t>
      </w:r>
      <w:r w:rsidRPr="00521F38">
        <w:rPr>
          <w:rFonts w:eastAsiaTheme="minorEastAsia"/>
        </w:rPr>
        <w:t>volumes</w:t>
      </w:r>
      <w:r w:rsidR="006C047C" w:rsidRPr="00521F38">
        <w:rPr>
          <w:rFonts w:eastAsiaTheme="minorEastAsia"/>
        </w:rPr>
        <w:t xml:space="preserve"> mentioned above</w:t>
      </w:r>
      <w:r w:rsidRPr="00521F38">
        <w:rPr>
          <w:rFonts w:eastAsiaTheme="minorEastAsia"/>
        </w:rPr>
        <w:t xml:space="preserve"> </w:t>
      </w:r>
      <w:r w:rsidR="006C047C" w:rsidRPr="00521F38">
        <w:rPr>
          <w:rFonts w:eastAsiaTheme="minorEastAsia"/>
        </w:rPr>
        <w:t>[</w:t>
      </w:r>
      <w:r w:rsidRPr="00521F38">
        <w:rPr>
          <w:rFonts w:eastAsiaTheme="minorEastAsia"/>
        </w:rPr>
        <w:t xml:space="preserve">the other </w:t>
      </w:r>
      <w:r w:rsidR="0052032F" w:rsidRPr="00521F38">
        <w:rPr>
          <w:rFonts w:eastAsiaTheme="minorEastAsia"/>
        </w:rPr>
        <w:t>is</w:t>
      </w:r>
      <w:r w:rsidRPr="00521F38">
        <w:rPr>
          <w:rFonts w:eastAsiaTheme="minorEastAsia"/>
        </w:rPr>
        <w:t xml:space="preserve"> the </w:t>
      </w:r>
      <w:r w:rsidRPr="00521F38">
        <w:rPr>
          <w:rFonts w:eastAsiaTheme="minorEastAsia"/>
          <w:i/>
          <w:iCs/>
        </w:rPr>
        <w:t>Shizhu piposha lun</w:t>
      </w:r>
      <w:r w:rsidR="006C047C" w:rsidRPr="00521F38">
        <w:rPr>
          <w:rFonts w:eastAsiaTheme="minorEastAsia"/>
        </w:rPr>
        <w:t>]</w:t>
      </w:r>
      <w:r w:rsidRPr="00521F38">
        <w:rPr>
          <w:rFonts w:eastAsiaTheme="minorEastAsia"/>
        </w:rPr>
        <w:t xml:space="preserve"> </w:t>
      </w:r>
      <w:r w:rsidR="006C047C" w:rsidRPr="00521F38">
        <w:rPr>
          <w:rFonts w:eastAsiaTheme="minorEastAsia"/>
        </w:rPr>
        <w:t xml:space="preserve">were both </w:t>
      </w:r>
      <w:r w:rsidRPr="00521F38">
        <w:rPr>
          <w:rFonts w:eastAsiaTheme="minorEastAsia"/>
        </w:rPr>
        <w:t xml:space="preserve">offered by Qiequ Anzhou. </w:t>
      </w:r>
      <w:r w:rsidR="00B415F5">
        <w:rPr>
          <w:rFonts w:eastAsiaTheme="minorEastAsia"/>
        </w:rPr>
        <w:t>T</w:t>
      </w:r>
      <w:r w:rsidRPr="00521F38">
        <w:rPr>
          <w:rFonts w:eastAsiaTheme="minorEastAsia"/>
        </w:rPr>
        <w:t xml:space="preserve">he year of compilation is not annotated, </w:t>
      </w:r>
      <w:r w:rsidR="00B415F5">
        <w:rPr>
          <w:rFonts w:eastAsiaTheme="minorEastAsia"/>
        </w:rPr>
        <w:t xml:space="preserve">yet </w:t>
      </w:r>
      <w:r w:rsidRPr="00521F38">
        <w:rPr>
          <w:rFonts w:eastAsiaTheme="minorEastAsia"/>
        </w:rPr>
        <w:t>we can still infer the date.</w:t>
      </w:r>
      <w:r w:rsidRPr="00521F38">
        <w:rPr>
          <w:rStyle w:val="FootnoteReference"/>
          <w:rFonts w:eastAsiaTheme="minorEastAsia"/>
        </w:rPr>
        <w:footnoteReference w:id="30"/>
      </w:r>
    </w:p>
    <w:p w14:paraId="0C6BFE45" w14:textId="4DD0331B" w:rsidR="00042F3A" w:rsidRPr="00521F38" w:rsidRDefault="002147F4" w:rsidP="006C047C">
      <w:pPr>
        <w:pStyle w:val="012"/>
        <w:spacing w:before="180" w:after="180"/>
        <w:ind w:firstLineChars="295" w:firstLine="708"/>
        <w:rPr>
          <w:rFonts w:eastAsiaTheme="minorEastAsia"/>
        </w:rPr>
      </w:pPr>
      <w:r w:rsidRPr="00521F38">
        <w:rPr>
          <w:rFonts w:eastAsiaTheme="minorEastAsia"/>
        </w:rPr>
        <w:t>Nakamura Fuzetsu speculated that this fragment must certainly belong to the time of Qiequ Anzhou</w:t>
      </w:r>
      <w:r w:rsidR="00B415F5">
        <w:rPr>
          <w:rFonts w:eastAsiaTheme="minorEastAsia"/>
        </w:rPr>
        <w:t>, who resi</w:t>
      </w:r>
      <w:r w:rsidR="004D5C2F">
        <w:rPr>
          <w:rFonts w:eastAsiaTheme="minorEastAsia"/>
        </w:rPr>
        <w:t>d</w:t>
      </w:r>
      <w:r w:rsidR="00B415F5">
        <w:rPr>
          <w:rFonts w:eastAsiaTheme="minorEastAsia"/>
        </w:rPr>
        <w:t>ed in</w:t>
      </w:r>
      <w:r w:rsidRPr="00521F38">
        <w:rPr>
          <w:rFonts w:eastAsiaTheme="minorEastAsia"/>
        </w:rPr>
        <w:t xml:space="preserve"> Gaochang </w:t>
      </w:r>
      <w:r w:rsidRPr="00521F38">
        <w:rPr>
          <w:rFonts w:eastAsiaTheme="minorEastAsia"/>
        </w:rPr>
        <w:t>高昌</w:t>
      </w:r>
      <w:r w:rsidRPr="00521F38">
        <w:rPr>
          <w:rFonts w:eastAsiaTheme="minorEastAsia"/>
        </w:rPr>
        <w:t xml:space="preserve"> during the Northern Liang</w:t>
      </w:r>
      <w:r w:rsidR="00465CF7">
        <w:rPr>
          <w:rFonts w:eastAsiaTheme="minorEastAsia"/>
        </w:rPr>
        <w:t xml:space="preserve"> Dynasty</w:t>
      </w:r>
      <w:r w:rsidRPr="00521F38">
        <w:rPr>
          <w:rFonts w:eastAsiaTheme="minorEastAsia"/>
        </w:rPr>
        <w:t xml:space="preserve">. The court scribes of the </w:t>
      </w:r>
      <w:r w:rsidR="00465CF7">
        <w:rPr>
          <w:rFonts w:eastAsiaTheme="minorEastAsia"/>
        </w:rPr>
        <w:t>Dynasty</w:t>
      </w:r>
      <w:r w:rsidRPr="00521F38">
        <w:rPr>
          <w:rFonts w:eastAsiaTheme="minorEastAsia"/>
        </w:rPr>
        <w:t xml:space="preserve"> copied these scriptures for Qiequ Anzhou as offerings. In turn, the scribes may have transcribed this copy of the </w:t>
      </w:r>
      <w:r w:rsidRPr="00521F38">
        <w:rPr>
          <w:rFonts w:eastAsiaTheme="minorEastAsia"/>
          <w:i/>
          <w:iCs/>
        </w:rPr>
        <w:t>Avataṃsaka Sūtra</w:t>
      </w:r>
      <w:r w:rsidRPr="00521F38">
        <w:rPr>
          <w:rFonts w:eastAsiaTheme="minorEastAsia"/>
        </w:rPr>
        <w:t xml:space="preserve"> based on a manuscript that was perhaps </w:t>
      </w:r>
      <w:r w:rsidR="00465CF7">
        <w:rPr>
          <w:rFonts w:eastAsiaTheme="minorEastAsia"/>
        </w:rPr>
        <w:t>brought</w:t>
      </w:r>
      <w:r w:rsidRPr="00521F38">
        <w:rPr>
          <w:rFonts w:eastAsiaTheme="minorEastAsia"/>
        </w:rPr>
        <w:t xml:space="preserve"> there from the Southern Dynasties. Based on the</w:t>
      </w:r>
      <w:r w:rsidR="00465CF7">
        <w:rPr>
          <w:rFonts w:eastAsiaTheme="minorEastAsia"/>
        </w:rPr>
        <w:t>se</w:t>
      </w:r>
      <w:r w:rsidRPr="00521F38">
        <w:rPr>
          <w:rFonts w:eastAsiaTheme="minorEastAsia"/>
        </w:rPr>
        <w:t xml:space="preserve"> foundations laid during the Northern Liang</w:t>
      </w:r>
      <w:r w:rsidR="00465CF7">
        <w:rPr>
          <w:rFonts w:eastAsiaTheme="minorEastAsia"/>
        </w:rPr>
        <w:t xml:space="preserve"> Dynasty</w:t>
      </w:r>
      <w:r w:rsidRPr="00521F38">
        <w:rPr>
          <w:rFonts w:eastAsiaTheme="minorEastAsia"/>
        </w:rPr>
        <w:t xml:space="preserve">, when the </w:t>
      </w:r>
      <w:r w:rsidR="00465CF7" w:rsidRPr="00521F38">
        <w:rPr>
          <w:rFonts w:eastAsiaTheme="minorEastAsia"/>
        </w:rPr>
        <w:t xml:space="preserve">Northern Wei </w:t>
      </w:r>
      <w:r w:rsidRPr="00521F38">
        <w:rPr>
          <w:rFonts w:eastAsiaTheme="minorEastAsia"/>
        </w:rPr>
        <w:t xml:space="preserve">officials supervised the creation of the Buddhist </w:t>
      </w:r>
      <w:r w:rsidR="005B6BE7">
        <w:rPr>
          <w:rFonts w:eastAsiaTheme="minorEastAsia"/>
        </w:rPr>
        <w:t>C</w:t>
      </w:r>
      <w:r w:rsidRPr="00521F38">
        <w:rPr>
          <w:rFonts w:eastAsiaTheme="minorEastAsia"/>
        </w:rPr>
        <w:t>anon, the</w:t>
      </w:r>
      <w:r w:rsidR="00465CF7">
        <w:rPr>
          <w:rFonts w:eastAsiaTheme="minorEastAsia"/>
        </w:rPr>
        <w:t xml:space="preserve"> scribes</w:t>
      </w:r>
      <w:r w:rsidRPr="00521F38">
        <w:rPr>
          <w:rFonts w:eastAsiaTheme="minorEastAsia"/>
        </w:rPr>
        <w:t xml:space="preserve"> must have collected the manuscripts of the </w:t>
      </w:r>
      <w:r w:rsidRPr="00521F38">
        <w:rPr>
          <w:rFonts w:eastAsiaTheme="minorEastAsia"/>
          <w:i/>
          <w:iCs/>
        </w:rPr>
        <w:t>Avataṃsaka Sūtra</w:t>
      </w:r>
      <w:r w:rsidRPr="00521F38">
        <w:rPr>
          <w:rFonts w:eastAsiaTheme="minorEastAsia"/>
        </w:rPr>
        <w:t xml:space="preserve"> from Central or Southern China</w:t>
      </w:r>
      <w:r w:rsidR="009A5606">
        <w:rPr>
          <w:rFonts w:eastAsiaTheme="minorEastAsia"/>
        </w:rPr>
        <w:t xml:space="preserve">. </w:t>
      </w:r>
      <w:r w:rsidR="00465CF7">
        <w:rPr>
          <w:rFonts w:eastAsiaTheme="minorEastAsia"/>
        </w:rPr>
        <w:t>T</w:t>
      </w:r>
      <w:r w:rsidR="009A5606">
        <w:rPr>
          <w:rFonts w:eastAsiaTheme="minorEastAsia"/>
        </w:rPr>
        <w:t xml:space="preserve">hey must have then copied </w:t>
      </w:r>
      <w:r w:rsidRPr="00521F38">
        <w:rPr>
          <w:rFonts w:eastAsiaTheme="minorEastAsia"/>
        </w:rPr>
        <w:t>and circulat</w:t>
      </w:r>
      <w:r w:rsidR="009A5606">
        <w:rPr>
          <w:rFonts w:eastAsiaTheme="minorEastAsia"/>
        </w:rPr>
        <w:t>ed</w:t>
      </w:r>
      <w:r w:rsidRPr="00521F38">
        <w:rPr>
          <w:rFonts w:eastAsiaTheme="minorEastAsia"/>
        </w:rPr>
        <w:t xml:space="preserve"> them in Dunhuang.</w:t>
      </w:r>
      <w:r w:rsidR="00FF1AF9" w:rsidRPr="00521F38">
        <w:rPr>
          <w:rFonts w:eastAsiaTheme="minorEastAsia"/>
        </w:rPr>
        <w:t xml:space="preserve"> </w:t>
      </w:r>
      <w:r w:rsidR="003D1949">
        <w:rPr>
          <w:rFonts w:eastAsiaTheme="minorEastAsia"/>
        </w:rPr>
        <w:t>A</w:t>
      </w:r>
      <w:r w:rsidR="00FF1AF9" w:rsidRPr="00521F38">
        <w:rPr>
          <w:rFonts w:eastAsiaTheme="minorEastAsia"/>
        </w:rPr>
        <w:t>t the time of the Xuanwu Emperor, the Northern Wei</w:t>
      </w:r>
      <w:r w:rsidR="005F2089" w:rsidRPr="00521F38">
        <w:rPr>
          <w:rFonts w:eastAsiaTheme="minorEastAsia"/>
        </w:rPr>
        <w:t xml:space="preserve"> Dynasty was in power in</w:t>
      </w:r>
      <w:r w:rsidR="00FF1AF9" w:rsidRPr="00521F38">
        <w:rPr>
          <w:rFonts w:eastAsiaTheme="minorEastAsia"/>
        </w:rPr>
        <w:t xml:space="preserve"> Northern China. </w:t>
      </w:r>
      <w:r w:rsidR="003D1949">
        <w:rPr>
          <w:rFonts w:eastAsiaTheme="minorEastAsia"/>
        </w:rPr>
        <w:t>However,</w:t>
      </w:r>
      <w:r w:rsidR="00FF1AF9" w:rsidRPr="00521F38">
        <w:rPr>
          <w:rFonts w:eastAsiaTheme="minorEastAsia"/>
        </w:rPr>
        <w:t xml:space="preserve"> the Emperor</w:t>
      </w:r>
      <w:r w:rsidR="005E3C20" w:rsidRPr="00521F38">
        <w:rPr>
          <w:rFonts w:eastAsiaTheme="minorEastAsia"/>
        </w:rPr>
        <w:t>’</w:t>
      </w:r>
      <w:r w:rsidR="00FF1AF9" w:rsidRPr="00521F38">
        <w:rPr>
          <w:rFonts w:eastAsiaTheme="minorEastAsia"/>
        </w:rPr>
        <w:t xml:space="preserve">s </w:t>
      </w:r>
      <w:r w:rsidR="003D1949">
        <w:rPr>
          <w:rFonts w:eastAsiaTheme="minorEastAsia"/>
        </w:rPr>
        <w:t>ambition</w:t>
      </w:r>
      <w:r w:rsidR="00FF1AF9" w:rsidRPr="00521F38">
        <w:rPr>
          <w:rFonts w:eastAsiaTheme="minorEastAsia"/>
        </w:rPr>
        <w:t xml:space="preserve"> to conquer the South </w:t>
      </w:r>
      <w:r w:rsidR="003D1949">
        <w:rPr>
          <w:rFonts w:eastAsiaTheme="minorEastAsia"/>
        </w:rPr>
        <w:t>never abated</w:t>
      </w:r>
      <w:r w:rsidR="00FF1AF9" w:rsidRPr="00521F38">
        <w:rPr>
          <w:rFonts w:eastAsiaTheme="minorEastAsia"/>
        </w:rPr>
        <w:t xml:space="preserve">. </w:t>
      </w:r>
      <w:r w:rsidR="00465CF7">
        <w:rPr>
          <w:rFonts w:eastAsiaTheme="minorEastAsia"/>
        </w:rPr>
        <w:t>Starting in</w:t>
      </w:r>
      <w:r w:rsidR="00FF1AF9" w:rsidRPr="00521F38">
        <w:rPr>
          <w:rFonts w:eastAsiaTheme="minorEastAsia"/>
        </w:rPr>
        <w:t xml:space="preserve"> 500 C.E., </w:t>
      </w:r>
      <w:r w:rsidR="00465CF7" w:rsidRPr="00521F38">
        <w:rPr>
          <w:rFonts w:eastAsiaTheme="minorEastAsia"/>
        </w:rPr>
        <w:t>Emperor Xuanwu began his expedition to the South</w:t>
      </w:r>
      <w:r w:rsidR="00465CF7">
        <w:rPr>
          <w:rFonts w:eastAsiaTheme="minorEastAsia"/>
        </w:rPr>
        <w:t>,</w:t>
      </w:r>
      <w:r w:rsidR="00465CF7" w:rsidRPr="00521F38">
        <w:rPr>
          <w:rFonts w:eastAsiaTheme="minorEastAsia"/>
        </w:rPr>
        <w:t xml:space="preserve"> </w:t>
      </w:r>
      <w:r w:rsidR="00FF1AF9" w:rsidRPr="00521F38">
        <w:rPr>
          <w:rFonts w:eastAsiaTheme="minorEastAsia"/>
        </w:rPr>
        <w:t>taking advantage of the weak and desolate period of Xiao Baojuan (</w:t>
      </w:r>
      <w:r w:rsidR="00FF1AF9" w:rsidRPr="00521F38">
        <w:rPr>
          <w:rFonts w:eastAsiaTheme="minorEastAsia"/>
        </w:rPr>
        <w:t>蕭寶卷</w:t>
      </w:r>
      <w:r w:rsidR="00FF1AF9" w:rsidRPr="00521F38">
        <w:rPr>
          <w:rFonts w:eastAsiaTheme="minorEastAsia"/>
        </w:rPr>
        <w:t xml:space="preserve">) (483–501) from the Southern Qi </w:t>
      </w:r>
      <w:r w:rsidR="00FF1AF9" w:rsidRPr="00521F38">
        <w:rPr>
          <w:rFonts w:eastAsiaTheme="minorEastAsia"/>
        </w:rPr>
        <w:t>齊</w:t>
      </w:r>
      <w:r w:rsidR="00FF1AF9" w:rsidRPr="00521F38">
        <w:rPr>
          <w:rFonts w:eastAsiaTheme="minorEastAsia"/>
        </w:rPr>
        <w:t xml:space="preserve">. By 508, </w:t>
      </w:r>
      <w:r w:rsidR="00786E6D">
        <w:rPr>
          <w:rFonts w:eastAsiaTheme="minorEastAsia"/>
        </w:rPr>
        <w:t xml:space="preserve">the cities of </w:t>
      </w:r>
      <w:r w:rsidR="00FF1AF9" w:rsidRPr="00521F38">
        <w:rPr>
          <w:rFonts w:eastAsiaTheme="minorEastAsia"/>
        </w:rPr>
        <w:t xml:space="preserve">Yangzhou </w:t>
      </w:r>
      <w:r w:rsidR="00FF1AF9" w:rsidRPr="00521F38">
        <w:rPr>
          <w:rFonts w:eastAsiaTheme="minorEastAsia"/>
        </w:rPr>
        <w:t>揚州</w:t>
      </w:r>
      <w:r w:rsidR="00FF1AF9" w:rsidRPr="00521F38">
        <w:rPr>
          <w:rFonts w:eastAsiaTheme="minorEastAsia"/>
        </w:rPr>
        <w:t xml:space="preserve">, Jingzhou, Yizhou </w:t>
      </w:r>
      <w:r w:rsidR="00FF1AF9" w:rsidRPr="00521F38">
        <w:rPr>
          <w:rFonts w:eastAsiaTheme="minorEastAsia"/>
        </w:rPr>
        <w:t>益州</w:t>
      </w:r>
      <w:r w:rsidR="003D1949">
        <w:rPr>
          <w:rFonts w:eastAsiaTheme="minorEastAsia" w:hint="eastAsia"/>
        </w:rPr>
        <w:t>,</w:t>
      </w:r>
      <w:r w:rsidR="00FF1AF9" w:rsidRPr="00521F38">
        <w:rPr>
          <w:rFonts w:eastAsiaTheme="minorEastAsia"/>
        </w:rPr>
        <w:t xml:space="preserve"> and other</w:t>
      </w:r>
      <w:r w:rsidR="006F5008">
        <w:rPr>
          <w:rFonts w:eastAsiaTheme="minorEastAsia"/>
        </w:rPr>
        <w:t xml:space="preserve">s had been occupied by </w:t>
      </w:r>
      <w:r w:rsidR="006F5008" w:rsidRPr="00521F38">
        <w:rPr>
          <w:rFonts w:eastAsiaTheme="minorEastAsia"/>
        </w:rPr>
        <w:t>the Northern Wei</w:t>
      </w:r>
      <w:r w:rsidR="006F5008">
        <w:rPr>
          <w:rFonts w:eastAsiaTheme="minorEastAsia"/>
        </w:rPr>
        <w:t>.</w:t>
      </w:r>
    </w:p>
    <w:p w14:paraId="26065005" w14:textId="635D6535" w:rsidR="00CD1981" w:rsidRPr="00521F38" w:rsidRDefault="001920CB" w:rsidP="001B3198">
      <w:pPr>
        <w:pStyle w:val="05"/>
        <w:spacing w:before="180" w:after="180"/>
        <w:ind w:firstLine="709"/>
        <w:rPr>
          <w:rFonts w:eastAsiaTheme="minorEastAsia"/>
        </w:rPr>
      </w:pPr>
      <w:r w:rsidRPr="00521F38">
        <w:rPr>
          <w:rFonts w:eastAsiaTheme="minorEastAsia"/>
        </w:rPr>
        <w:t xml:space="preserve">III. </w:t>
      </w:r>
      <w:r w:rsidR="00042F3A" w:rsidRPr="00521F38">
        <w:rPr>
          <w:rFonts w:eastAsiaTheme="minorEastAsia"/>
        </w:rPr>
        <w:t>Analysis of the Calligraphy</w:t>
      </w:r>
    </w:p>
    <w:p w14:paraId="5B38A4E8" w14:textId="0EF916C3" w:rsidR="006753DF" w:rsidRPr="00521F38" w:rsidRDefault="00F90152" w:rsidP="00600283">
      <w:pPr>
        <w:pStyle w:val="012"/>
        <w:spacing w:before="180" w:after="180"/>
        <w:ind w:firstLineChars="295" w:firstLine="708"/>
        <w:rPr>
          <w:rFonts w:eastAsiaTheme="minorEastAsia"/>
        </w:rPr>
      </w:pPr>
      <w:r w:rsidRPr="00521F38">
        <w:rPr>
          <w:rFonts w:eastAsiaTheme="minorEastAsia"/>
        </w:rPr>
        <w:t xml:space="preserve">In the early period, the foundations of Buddhism </w:t>
      </w:r>
      <w:r w:rsidR="008F1015" w:rsidRPr="00521F38">
        <w:rPr>
          <w:rFonts w:eastAsiaTheme="minorEastAsia"/>
        </w:rPr>
        <w:t xml:space="preserve">in China </w:t>
      </w:r>
      <w:r w:rsidRPr="00521F38">
        <w:rPr>
          <w:rFonts w:eastAsiaTheme="minorEastAsia"/>
        </w:rPr>
        <w:t xml:space="preserve">were </w:t>
      </w:r>
      <w:r w:rsidR="008F1015" w:rsidRPr="00521F38">
        <w:rPr>
          <w:rFonts w:eastAsiaTheme="minorEastAsia"/>
        </w:rPr>
        <w:t xml:space="preserve">for the most part </w:t>
      </w:r>
      <w:r w:rsidR="00465CF7" w:rsidRPr="00521F38">
        <w:rPr>
          <w:rFonts w:eastAsiaTheme="minorEastAsia"/>
        </w:rPr>
        <w:t xml:space="preserve">established </w:t>
      </w:r>
      <w:r w:rsidR="00D95F81">
        <w:rPr>
          <w:rFonts w:eastAsiaTheme="minorEastAsia"/>
        </w:rPr>
        <w:t>based on translations</w:t>
      </w:r>
      <w:r w:rsidRPr="00521F38">
        <w:rPr>
          <w:rFonts w:eastAsiaTheme="minorEastAsia"/>
        </w:rPr>
        <w:t xml:space="preserve"> of Buddhist classics into the Chinese language. The circulation of Buddhist translations and writings was </w:t>
      </w:r>
      <w:r w:rsidR="006F5008">
        <w:rPr>
          <w:rFonts w:eastAsiaTheme="minorEastAsia"/>
        </w:rPr>
        <w:t>a crucial</w:t>
      </w:r>
      <w:r w:rsidRPr="00521F38">
        <w:rPr>
          <w:rFonts w:eastAsiaTheme="minorEastAsia"/>
        </w:rPr>
        <w:t xml:space="preserve"> link in the transmission of Buddhist culture. Th</w:t>
      </w:r>
      <w:r w:rsidR="00726F88" w:rsidRPr="00521F38">
        <w:rPr>
          <w:rFonts w:eastAsiaTheme="minorEastAsia"/>
        </w:rPr>
        <w:t>is period, which</w:t>
      </w:r>
      <w:r w:rsidRPr="00521F38">
        <w:rPr>
          <w:rFonts w:eastAsiaTheme="minorEastAsia"/>
        </w:rPr>
        <w:t xml:space="preserve"> span</w:t>
      </w:r>
      <w:r w:rsidR="00726F88" w:rsidRPr="00521F38">
        <w:rPr>
          <w:rFonts w:eastAsiaTheme="minorEastAsia"/>
        </w:rPr>
        <w:t>s</w:t>
      </w:r>
      <w:r w:rsidRPr="00521F38">
        <w:rPr>
          <w:rFonts w:eastAsiaTheme="minorEastAsia"/>
        </w:rPr>
        <w:t xml:space="preserve"> from the Western and Eastern Han Dynasties</w:t>
      </w:r>
      <w:r w:rsidR="00726F88" w:rsidRPr="00521F38">
        <w:rPr>
          <w:rFonts w:eastAsiaTheme="minorEastAsia"/>
        </w:rPr>
        <w:t xml:space="preserve"> to </w:t>
      </w:r>
      <w:r w:rsidRPr="00521F38">
        <w:rPr>
          <w:rFonts w:eastAsiaTheme="minorEastAsia"/>
        </w:rPr>
        <w:t>the Wei, Jin, and Southern and Northern Dynasties,</w:t>
      </w:r>
      <w:r w:rsidR="00726F88" w:rsidRPr="00521F38">
        <w:rPr>
          <w:rFonts w:eastAsiaTheme="minorEastAsia"/>
        </w:rPr>
        <w:t xml:space="preserve"> represen</w:t>
      </w:r>
      <w:r w:rsidR="006F5008">
        <w:rPr>
          <w:rFonts w:eastAsiaTheme="minorEastAsia"/>
        </w:rPr>
        <w:t>ts</w:t>
      </w:r>
      <w:r w:rsidRPr="00521F38">
        <w:rPr>
          <w:rFonts w:eastAsiaTheme="minorEastAsia"/>
        </w:rPr>
        <w:t xml:space="preserve"> the peak of </w:t>
      </w:r>
      <w:r w:rsidR="006D5EA2" w:rsidRPr="00521F38">
        <w:rPr>
          <w:rFonts w:eastAsiaTheme="minorEastAsia"/>
        </w:rPr>
        <w:t xml:space="preserve">the evolution of </w:t>
      </w:r>
      <w:r w:rsidRPr="00521F38">
        <w:rPr>
          <w:rFonts w:eastAsiaTheme="minorEastAsia"/>
        </w:rPr>
        <w:t>Chinese calligraphy.</w:t>
      </w:r>
      <w:r w:rsidR="00600283">
        <w:rPr>
          <w:rFonts w:eastAsiaTheme="minorEastAsia"/>
        </w:rPr>
        <w:t xml:space="preserve"> Indeed, t</w:t>
      </w:r>
      <w:r w:rsidRPr="00521F38">
        <w:rPr>
          <w:rFonts w:eastAsiaTheme="minorEastAsia"/>
        </w:rPr>
        <w:t xml:space="preserve">his period witnessed the </w:t>
      </w:r>
      <w:r w:rsidR="00616810">
        <w:rPr>
          <w:rFonts w:eastAsiaTheme="minorEastAsia"/>
        </w:rPr>
        <w:t xml:space="preserve">flourishing </w:t>
      </w:r>
      <w:r w:rsidR="00D95F81">
        <w:rPr>
          <w:rFonts w:eastAsiaTheme="minorEastAsia"/>
        </w:rPr>
        <w:t xml:space="preserve">of the </w:t>
      </w:r>
      <w:r w:rsidR="00616810">
        <w:rPr>
          <w:rFonts w:eastAsiaTheme="minorEastAsia"/>
        </w:rPr>
        <w:t>work</w:t>
      </w:r>
      <w:r w:rsidRPr="00521F38">
        <w:rPr>
          <w:rFonts w:eastAsiaTheme="minorEastAsia"/>
        </w:rPr>
        <w:t xml:space="preserve"> of many calligraphers</w:t>
      </w:r>
      <w:r w:rsidR="00616810">
        <w:rPr>
          <w:rFonts w:eastAsiaTheme="minorEastAsia"/>
        </w:rPr>
        <w:t>,</w:t>
      </w:r>
      <w:r w:rsidRPr="00521F38">
        <w:rPr>
          <w:rFonts w:eastAsiaTheme="minorEastAsia"/>
        </w:rPr>
        <w:t xml:space="preserve"> </w:t>
      </w:r>
      <w:r w:rsidR="00600283">
        <w:rPr>
          <w:rFonts w:eastAsiaTheme="minorEastAsia"/>
        </w:rPr>
        <w:t>as well as</w:t>
      </w:r>
      <w:r w:rsidRPr="00521F38">
        <w:rPr>
          <w:rFonts w:eastAsiaTheme="minorEastAsia"/>
        </w:rPr>
        <w:t xml:space="preserve"> the rise of many different styles of calligraphy.</w:t>
      </w:r>
      <w:r w:rsidR="00600283">
        <w:rPr>
          <w:rFonts w:eastAsiaTheme="minorEastAsia"/>
        </w:rPr>
        <w:t xml:space="preserve"> </w:t>
      </w:r>
      <w:r w:rsidR="00616810">
        <w:rPr>
          <w:rFonts w:eastAsiaTheme="minorEastAsia"/>
        </w:rPr>
        <w:t>It</w:t>
      </w:r>
      <w:r w:rsidRPr="00521F38">
        <w:rPr>
          <w:rFonts w:eastAsiaTheme="minorEastAsia"/>
        </w:rPr>
        <w:t xml:space="preserve"> was also a key stage for the transformation from the </w:t>
      </w:r>
      <w:r w:rsidRPr="00521F38">
        <w:rPr>
          <w:rFonts w:eastAsiaTheme="minorEastAsia"/>
          <w:i/>
          <w:iCs/>
        </w:rPr>
        <w:t>lishu</w:t>
      </w:r>
      <w:r w:rsidRPr="00521F38">
        <w:rPr>
          <w:rFonts w:eastAsiaTheme="minorEastAsia"/>
        </w:rPr>
        <w:t xml:space="preserve">, </w:t>
      </w:r>
      <w:r w:rsidR="00FF4C01" w:rsidRPr="00521F38">
        <w:rPr>
          <w:rFonts w:eastAsiaTheme="minorEastAsia"/>
        </w:rPr>
        <w:t>“</w:t>
      </w:r>
      <w:r w:rsidRPr="00521F38">
        <w:rPr>
          <w:rFonts w:eastAsiaTheme="minorEastAsia"/>
        </w:rPr>
        <w:t>clerical script,</w:t>
      </w:r>
      <w:r w:rsidR="00FF4C01" w:rsidRPr="00521F38">
        <w:rPr>
          <w:rFonts w:eastAsiaTheme="minorEastAsia"/>
        </w:rPr>
        <w:t>”</w:t>
      </w:r>
      <w:r w:rsidRPr="00521F38">
        <w:rPr>
          <w:rFonts w:eastAsiaTheme="minorEastAsia"/>
        </w:rPr>
        <w:t xml:space="preserve"> </w:t>
      </w:r>
      <w:r w:rsidR="00600283">
        <w:rPr>
          <w:rFonts w:eastAsiaTheme="minorEastAsia"/>
        </w:rPr>
        <w:t>into</w:t>
      </w:r>
      <w:r w:rsidRPr="00521F38">
        <w:rPr>
          <w:rFonts w:eastAsiaTheme="minorEastAsia"/>
        </w:rPr>
        <w:t xml:space="preserve"> the </w:t>
      </w:r>
      <w:r w:rsidRPr="00521F38">
        <w:rPr>
          <w:rFonts w:eastAsiaTheme="minorEastAsia"/>
          <w:i/>
          <w:iCs/>
        </w:rPr>
        <w:t>zhengshu</w:t>
      </w:r>
      <w:r w:rsidRPr="00521F38">
        <w:rPr>
          <w:rFonts w:eastAsiaTheme="minorEastAsia"/>
        </w:rPr>
        <w:t xml:space="preserve"> (or </w:t>
      </w:r>
      <w:r w:rsidRPr="00521F38">
        <w:rPr>
          <w:rFonts w:eastAsiaTheme="minorEastAsia"/>
          <w:i/>
          <w:iCs/>
        </w:rPr>
        <w:t>kaishu</w:t>
      </w:r>
      <w:r w:rsidRPr="00521F38">
        <w:rPr>
          <w:rFonts w:eastAsiaTheme="minorEastAsia"/>
        </w:rPr>
        <w:t xml:space="preserve"> </w:t>
      </w:r>
      <w:r w:rsidRPr="00521F38">
        <w:rPr>
          <w:rFonts w:eastAsiaTheme="minorEastAsia"/>
        </w:rPr>
        <w:t>楷書</w:t>
      </w:r>
      <w:r w:rsidRPr="00521F38">
        <w:rPr>
          <w:rFonts w:eastAsiaTheme="minorEastAsia"/>
        </w:rPr>
        <w:t xml:space="preserve">), </w:t>
      </w:r>
      <w:r w:rsidR="00FF4C01" w:rsidRPr="00521F38">
        <w:rPr>
          <w:rFonts w:eastAsiaTheme="minorEastAsia"/>
        </w:rPr>
        <w:t>“</w:t>
      </w:r>
      <w:r w:rsidRPr="00521F38">
        <w:rPr>
          <w:rFonts w:eastAsiaTheme="minorEastAsia"/>
        </w:rPr>
        <w:t>standard script.</w:t>
      </w:r>
      <w:r w:rsidR="00FF4C01" w:rsidRPr="00521F38">
        <w:rPr>
          <w:rFonts w:eastAsiaTheme="minorEastAsia"/>
        </w:rPr>
        <w:t>”</w:t>
      </w:r>
    </w:p>
    <w:p w14:paraId="271B37E4" w14:textId="3F9722C7" w:rsidR="008B1FDD" w:rsidRPr="00521F38" w:rsidRDefault="008B1FDD" w:rsidP="009307EE">
      <w:pPr>
        <w:pStyle w:val="012"/>
        <w:spacing w:before="180" w:after="180"/>
        <w:ind w:firstLineChars="295" w:firstLine="708"/>
        <w:rPr>
          <w:rFonts w:eastAsiaTheme="minorEastAsia"/>
        </w:rPr>
      </w:pPr>
      <w:r w:rsidRPr="00521F38">
        <w:rPr>
          <w:rFonts w:eastAsiaTheme="minorEastAsia"/>
        </w:rPr>
        <w:t xml:space="preserve">Toward the end of the Eastern Han </w:t>
      </w:r>
      <w:r w:rsidRPr="00521F38">
        <w:rPr>
          <w:rFonts w:eastAsiaTheme="minorEastAsia"/>
        </w:rPr>
        <w:t>東漢</w:t>
      </w:r>
      <w:r w:rsidR="00616810">
        <w:rPr>
          <w:rFonts w:eastAsiaTheme="minorEastAsia" w:hint="eastAsia"/>
        </w:rPr>
        <w:t xml:space="preserve"> </w:t>
      </w:r>
      <w:r w:rsidR="00616810">
        <w:rPr>
          <w:rFonts w:eastAsiaTheme="minorEastAsia"/>
        </w:rPr>
        <w:t>Dynasty</w:t>
      </w:r>
      <w:r w:rsidRPr="00521F38">
        <w:rPr>
          <w:rFonts w:eastAsiaTheme="minorEastAsia"/>
        </w:rPr>
        <w:t>, the development of various scripts</w:t>
      </w:r>
      <w:r w:rsidR="006D5EA2" w:rsidRPr="00521F38">
        <w:rPr>
          <w:rFonts w:eastAsiaTheme="minorEastAsia"/>
        </w:rPr>
        <w:t>, including</w:t>
      </w:r>
      <w:r w:rsidR="00600283">
        <w:rPr>
          <w:rFonts w:eastAsiaTheme="minorEastAsia"/>
        </w:rPr>
        <w:t xml:space="preserve"> the</w:t>
      </w:r>
      <w:r w:rsidRPr="00521F38">
        <w:rPr>
          <w:rFonts w:eastAsiaTheme="minorEastAsia"/>
        </w:rPr>
        <w:t xml:space="preserve"> </w:t>
      </w:r>
      <w:r w:rsidRPr="00521F38">
        <w:rPr>
          <w:rFonts w:eastAsiaTheme="minorEastAsia"/>
          <w:i/>
          <w:iCs/>
        </w:rPr>
        <w:t>li</w:t>
      </w:r>
      <w:r w:rsidRPr="00521F38">
        <w:rPr>
          <w:rFonts w:eastAsiaTheme="minorEastAsia"/>
        </w:rPr>
        <w:t xml:space="preserve">, </w:t>
      </w:r>
      <w:r w:rsidR="00600283">
        <w:rPr>
          <w:rFonts w:eastAsiaTheme="minorEastAsia"/>
        </w:rPr>
        <w:t xml:space="preserve">the </w:t>
      </w:r>
      <w:r w:rsidRPr="00521F38">
        <w:rPr>
          <w:rFonts w:eastAsiaTheme="minorEastAsia"/>
          <w:i/>
          <w:iCs/>
        </w:rPr>
        <w:t>cao</w:t>
      </w:r>
      <w:r w:rsidRPr="00521F38">
        <w:rPr>
          <w:rFonts w:eastAsiaTheme="minorEastAsia"/>
        </w:rPr>
        <w:t xml:space="preserve">, </w:t>
      </w:r>
      <w:r w:rsidR="00600283">
        <w:rPr>
          <w:rFonts w:eastAsiaTheme="minorEastAsia"/>
        </w:rPr>
        <w:t xml:space="preserve">the </w:t>
      </w:r>
      <w:r w:rsidRPr="00521F38">
        <w:rPr>
          <w:rFonts w:eastAsiaTheme="minorEastAsia"/>
          <w:i/>
          <w:iCs/>
        </w:rPr>
        <w:t>kai</w:t>
      </w:r>
      <w:r w:rsidRPr="00521F38">
        <w:rPr>
          <w:rFonts w:eastAsiaTheme="minorEastAsia"/>
        </w:rPr>
        <w:t>, and</w:t>
      </w:r>
      <w:r w:rsidR="00600283">
        <w:rPr>
          <w:rFonts w:eastAsiaTheme="minorEastAsia"/>
        </w:rPr>
        <w:t xml:space="preserve"> the</w:t>
      </w:r>
      <w:r w:rsidRPr="00521F38">
        <w:rPr>
          <w:rFonts w:eastAsiaTheme="minorEastAsia"/>
        </w:rPr>
        <w:t xml:space="preserve"> </w:t>
      </w:r>
      <w:r w:rsidRPr="00521F38">
        <w:rPr>
          <w:rFonts w:eastAsiaTheme="minorEastAsia"/>
          <w:i/>
          <w:iCs/>
        </w:rPr>
        <w:t>hang</w:t>
      </w:r>
      <w:r w:rsidR="00600283">
        <w:rPr>
          <w:rFonts w:eastAsiaTheme="minorEastAsia"/>
        </w:rPr>
        <w:t xml:space="preserve"> scripts</w:t>
      </w:r>
      <w:r w:rsidR="00D95F81">
        <w:rPr>
          <w:rFonts w:eastAsiaTheme="minorEastAsia"/>
        </w:rPr>
        <w:t xml:space="preserve"> were perfected</w:t>
      </w:r>
      <w:r w:rsidRPr="00521F38">
        <w:rPr>
          <w:rFonts w:eastAsiaTheme="minorEastAsia"/>
        </w:rPr>
        <w:t xml:space="preserve">. </w:t>
      </w:r>
      <w:r w:rsidR="00616810">
        <w:rPr>
          <w:rFonts w:eastAsiaTheme="minorEastAsia"/>
        </w:rPr>
        <w:t xml:space="preserve">In simply terms, this </w:t>
      </w:r>
      <w:r w:rsidR="00616810">
        <w:rPr>
          <w:rFonts w:eastAsiaTheme="minorEastAsia"/>
        </w:rPr>
        <w:lastRenderedPageBreak/>
        <w:t>evolution</w:t>
      </w:r>
      <w:r w:rsidRPr="00521F38">
        <w:rPr>
          <w:rFonts w:eastAsiaTheme="minorEastAsia"/>
        </w:rPr>
        <w:t xml:space="preserve"> </w:t>
      </w:r>
      <w:r w:rsidR="00D95F81">
        <w:rPr>
          <w:rFonts w:eastAsiaTheme="minorEastAsia"/>
        </w:rPr>
        <w:t>occurred as follows:</w:t>
      </w:r>
      <w:r w:rsidRPr="00521F38">
        <w:rPr>
          <w:rFonts w:eastAsiaTheme="minorEastAsia"/>
        </w:rPr>
        <w:t xml:space="preserve"> </w:t>
      </w:r>
      <w:r w:rsidRPr="00521F38">
        <w:rPr>
          <w:rFonts w:eastAsiaTheme="minorEastAsia"/>
          <w:i/>
          <w:iCs/>
        </w:rPr>
        <w:t>lishu</w:t>
      </w:r>
      <w:r w:rsidRPr="00521F38">
        <w:rPr>
          <w:rFonts w:eastAsiaTheme="minorEastAsia"/>
        </w:rPr>
        <w:t xml:space="preserve"> → </w:t>
      </w:r>
      <w:r w:rsidRPr="00521F38">
        <w:rPr>
          <w:rFonts w:eastAsiaTheme="minorEastAsia"/>
          <w:i/>
          <w:iCs/>
        </w:rPr>
        <w:t>zhangcao</w:t>
      </w:r>
      <w:r w:rsidRPr="00521F38">
        <w:rPr>
          <w:rFonts w:eastAsiaTheme="minorEastAsia"/>
        </w:rPr>
        <w:t xml:space="preserve"> </w:t>
      </w:r>
      <w:r w:rsidRPr="00521F38">
        <w:rPr>
          <w:rFonts w:eastAsiaTheme="minorEastAsia"/>
        </w:rPr>
        <w:t>章草</w:t>
      </w:r>
      <w:r w:rsidRPr="00521F38">
        <w:rPr>
          <w:rFonts w:eastAsiaTheme="minorEastAsia"/>
        </w:rPr>
        <w:t xml:space="preserve"> → </w:t>
      </w:r>
      <w:r w:rsidRPr="00521F38">
        <w:rPr>
          <w:rFonts w:eastAsiaTheme="minorEastAsia"/>
          <w:i/>
          <w:iCs/>
        </w:rPr>
        <w:t>hangshu</w:t>
      </w:r>
      <w:r w:rsidRPr="00521F38">
        <w:rPr>
          <w:rFonts w:eastAsiaTheme="minorEastAsia"/>
        </w:rPr>
        <w:t xml:space="preserve"> → </w:t>
      </w:r>
      <w:r w:rsidRPr="00521F38">
        <w:rPr>
          <w:rFonts w:eastAsiaTheme="minorEastAsia"/>
          <w:i/>
          <w:iCs/>
        </w:rPr>
        <w:t>kaishu</w:t>
      </w:r>
      <w:r w:rsidRPr="00521F38">
        <w:rPr>
          <w:rFonts w:eastAsiaTheme="minorEastAsia"/>
        </w:rPr>
        <w:t>. Yet, in fact, there is no one-way</w:t>
      </w:r>
      <w:r w:rsidR="00616810">
        <w:rPr>
          <w:rFonts w:eastAsiaTheme="minorEastAsia"/>
        </w:rPr>
        <w:t>,</w:t>
      </w:r>
      <w:r w:rsidRPr="00521F38">
        <w:rPr>
          <w:rFonts w:eastAsiaTheme="minorEastAsia"/>
        </w:rPr>
        <w:t xml:space="preserve"> straight</w:t>
      </w:r>
      <w:r w:rsidR="00616810">
        <w:rPr>
          <w:rFonts w:eastAsiaTheme="minorEastAsia"/>
        </w:rPr>
        <w:t xml:space="preserve"> chronological </w:t>
      </w:r>
      <w:r w:rsidR="00D04771">
        <w:rPr>
          <w:rFonts w:eastAsiaTheme="minorEastAsia"/>
        </w:rPr>
        <w:t>progression</w:t>
      </w:r>
      <w:r w:rsidRPr="00521F38">
        <w:rPr>
          <w:rFonts w:eastAsiaTheme="minorEastAsia"/>
        </w:rPr>
        <w:t xml:space="preserve"> </w:t>
      </w:r>
      <w:r w:rsidR="00600283">
        <w:rPr>
          <w:rFonts w:eastAsiaTheme="minorEastAsia"/>
        </w:rPr>
        <w:t>connecting</w:t>
      </w:r>
      <w:r w:rsidRPr="00521F38">
        <w:rPr>
          <w:rFonts w:eastAsiaTheme="minorEastAsia"/>
        </w:rPr>
        <w:t xml:space="preserve"> the</w:t>
      </w:r>
      <w:r w:rsidR="007178D3" w:rsidRPr="00521F38">
        <w:rPr>
          <w:rFonts w:eastAsiaTheme="minorEastAsia"/>
        </w:rPr>
        <w:t>se</w:t>
      </w:r>
      <w:r w:rsidRPr="00521F38">
        <w:rPr>
          <w:rFonts w:eastAsiaTheme="minorEastAsia"/>
        </w:rPr>
        <w:t xml:space="preserve"> scripts. Instead, several overlap</w:t>
      </w:r>
      <w:r w:rsidR="00343F6D" w:rsidRPr="00521F38">
        <w:rPr>
          <w:rFonts w:eastAsiaTheme="minorEastAsia"/>
        </w:rPr>
        <w:t xml:space="preserve">ping, </w:t>
      </w:r>
      <w:r w:rsidRPr="00521F38">
        <w:rPr>
          <w:rFonts w:eastAsiaTheme="minorEastAsia"/>
        </w:rPr>
        <w:t>fluid evolution</w:t>
      </w:r>
      <w:r w:rsidR="00E93D9F" w:rsidRPr="00521F38">
        <w:rPr>
          <w:rFonts w:eastAsiaTheme="minorEastAsia"/>
        </w:rPr>
        <w:t>s, as well as</w:t>
      </w:r>
      <w:r w:rsidRPr="00521F38">
        <w:rPr>
          <w:rFonts w:eastAsiaTheme="minorEastAsia"/>
        </w:rPr>
        <w:t xml:space="preserve"> </w:t>
      </w:r>
      <w:r w:rsidR="00D95F81">
        <w:rPr>
          <w:rFonts w:eastAsiaTheme="minorEastAsia"/>
        </w:rPr>
        <w:t>profound</w:t>
      </w:r>
      <w:r w:rsidRPr="00521F38">
        <w:rPr>
          <w:rFonts w:eastAsiaTheme="minorEastAsia"/>
        </w:rPr>
        <w:t xml:space="preserve"> changes</w:t>
      </w:r>
      <w:r w:rsidR="00E93D9F" w:rsidRPr="00521F38">
        <w:rPr>
          <w:rFonts w:eastAsiaTheme="minorEastAsia"/>
        </w:rPr>
        <w:t xml:space="preserve">, </w:t>
      </w:r>
      <w:r w:rsidRPr="00521F38">
        <w:rPr>
          <w:rFonts w:eastAsiaTheme="minorEastAsia"/>
        </w:rPr>
        <w:t>occurred among the</w:t>
      </w:r>
      <w:r w:rsidR="007178D3" w:rsidRPr="00521F38">
        <w:rPr>
          <w:rFonts w:eastAsiaTheme="minorEastAsia"/>
        </w:rPr>
        <w:t>m</w:t>
      </w:r>
      <w:r w:rsidRPr="00521F38">
        <w:rPr>
          <w:rFonts w:eastAsiaTheme="minorEastAsia"/>
        </w:rPr>
        <w:t>.</w:t>
      </w:r>
      <w:r w:rsidR="00D03FF5" w:rsidRPr="00521F38">
        <w:rPr>
          <w:rFonts w:eastAsiaTheme="minorEastAsia"/>
        </w:rPr>
        <w:t xml:space="preserve"> The fragments </w:t>
      </w:r>
      <w:r w:rsidR="00E93D9F" w:rsidRPr="00521F38">
        <w:rPr>
          <w:rFonts w:eastAsiaTheme="minorEastAsia"/>
        </w:rPr>
        <w:t>of</w:t>
      </w:r>
      <w:r w:rsidR="00D03FF5" w:rsidRPr="00521F38">
        <w:rPr>
          <w:rFonts w:eastAsiaTheme="minorEastAsia"/>
        </w:rPr>
        <w:t xml:space="preserve"> the</w:t>
      </w:r>
      <w:r w:rsidR="009307EE">
        <w:rPr>
          <w:rFonts w:eastAsiaTheme="minorEastAsia"/>
        </w:rPr>
        <w:t xml:space="preserve"> </w:t>
      </w:r>
      <w:r w:rsidR="009307EE" w:rsidRPr="00521F38">
        <w:rPr>
          <w:rFonts w:eastAsiaTheme="minorEastAsia"/>
        </w:rPr>
        <w:t>296</w:t>
      </w:r>
      <w:r w:rsidR="00D03FF5" w:rsidRPr="00521F38">
        <w:rPr>
          <w:rFonts w:eastAsiaTheme="minorEastAsia"/>
        </w:rPr>
        <w:t xml:space="preserve"> </w:t>
      </w:r>
      <w:r w:rsidR="00D03FF5" w:rsidRPr="00521F38">
        <w:rPr>
          <w:rFonts w:eastAsiaTheme="minorEastAsia"/>
          <w:i/>
          <w:iCs/>
        </w:rPr>
        <w:t xml:space="preserve">Zhufo yaoji jing </w:t>
      </w:r>
      <w:r w:rsidR="00D03FF5" w:rsidRPr="00521F38">
        <w:rPr>
          <w:rFonts w:eastAsiaTheme="minorEastAsia"/>
        </w:rPr>
        <w:t>諸佛要集經</w:t>
      </w:r>
      <w:r w:rsidR="00D03FF5" w:rsidRPr="00521F38">
        <w:rPr>
          <w:rFonts w:eastAsiaTheme="minorEastAsia"/>
        </w:rPr>
        <w:t xml:space="preserve"> (</w:t>
      </w:r>
      <w:r w:rsidR="00D03FF5" w:rsidRPr="00521F38">
        <w:rPr>
          <w:rFonts w:eastAsiaTheme="minorEastAsia"/>
          <w:i/>
          <w:iCs/>
        </w:rPr>
        <w:t>Essential Collection of Buddhist Scriptures</w:t>
      </w:r>
      <w:r w:rsidR="00D03FF5" w:rsidRPr="00521F38">
        <w:rPr>
          <w:rFonts w:eastAsiaTheme="minorEastAsia"/>
        </w:rPr>
        <w:t>)</w:t>
      </w:r>
      <w:r w:rsidR="009307EE">
        <w:rPr>
          <w:rFonts w:eastAsiaTheme="minorEastAsia"/>
        </w:rPr>
        <w:t xml:space="preserve"> </w:t>
      </w:r>
      <w:r w:rsidR="00D03FF5" w:rsidRPr="00521F38">
        <w:rPr>
          <w:rFonts w:eastAsiaTheme="minorEastAsia"/>
        </w:rPr>
        <w:t xml:space="preserve">unearthed in Tuyugou </w:t>
      </w:r>
      <w:r w:rsidR="00D03FF5" w:rsidRPr="00521F38">
        <w:rPr>
          <w:rFonts w:eastAsiaTheme="minorEastAsia"/>
        </w:rPr>
        <w:t>吐峪溝</w:t>
      </w:r>
      <w:r w:rsidR="00E93D9F" w:rsidRPr="00521F38">
        <w:rPr>
          <w:rFonts w:eastAsiaTheme="minorEastAsia"/>
        </w:rPr>
        <w:t xml:space="preserve"> </w:t>
      </w:r>
      <w:r w:rsidR="00D03FF5" w:rsidRPr="00521F38">
        <w:rPr>
          <w:rFonts w:eastAsiaTheme="minorEastAsia"/>
        </w:rPr>
        <w:t xml:space="preserve">are typical examples of Western Jin </w:t>
      </w:r>
      <w:r w:rsidR="00477EAB" w:rsidRPr="00521F38">
        <w:rPr>
          <w:rFonts w:eastAsiaTheme="minorEastAsia"/>
        </w:rPr>
        <w:t>standard script</w:t>
      </w:r>
      <w:r w:rsidR="00D03FF5" w:rsidRPr="00521F38">
        <w:rPr>
          <w:rFonts w:eastAsiaTheme="minorEastAsia"/>
        </w:rPr>
        <w:t>, develop</w:t>
      </w:r>
      <w:r w:rsidR="00616810">
        <w:rPr>
          <w:rFonts w:eastAsiaTheme="minorEastAsia"/>
        </w:rPr>
        <w:t>ed</w:t>
      </w:r>
      <w:r w:rsidR="00D03FF5" w:rsidRPr="00521F38">
        <w:rPr>
          <w:rFonts w:eastAsiaTheme="minorEastAsia"/>
        </w:rPr>
        <w:t xml:space="preserve"> from the tradition of Zhong Yao</w:t>
      </w:r>
      <w:r w:rsidR="005E3C20" w:rsidRPr="00521F38">
        <w:rPr>
          <w:rFonts w:eastAsiaTheme="minorEastAsia"/>
        </w:rPr>
        <w:t>’</w:t>
      </w:r>
      <w:r w:rsidR="00D03FF5" w:rsidRPr="00521F38">
        <w:rPr>
          <w:rFonts w:eastAsiaTheme="minorEastAsia"/>
        </w:rPr>
        <w:t xml:space="preserve">s </w:t>
      </w:r>
      <w:r w:rsidR="00D03FF5" w:rsidRPr="00521F38">
        <w:rPr>
          <w:rFonts w:eastAsiaTheme="minorEastAsia"/>
        </w:rPr>
        <w:t>鍾繇</w:t>
      </w:r>
      <w:r w:rsidR="00D03FF5" w:rsidRPr="00521F38">
        <w:rPr>
          <w:rFonts w:eastAsiaTheme="minorEastAsia"/>
        </w:rPr>
        <w:t xml:space="preserve"> style of calligraphy</w:t>
      </w:r>
      <w:r w:rsidR="009307EE">
        <w:rPr>
          <w:rFonts w:eastAsiaTheme="minorEastAsia"/>
        </w:rPr>
        <w:t>. In</w:t>
      </w:r>
      <w:r w:rsidR="00D04771">
        <w:rPr>
          <w:rFonts w:eastAsiaTheme="minorEastAsia"/>
        </w:rPr>
        <w:t xml:space="preserve"> fact,</w:t>
      </w:r>
      <w:r w:rsidR="00477EAB" w:rsidRPr="00521F38">
        <w:rPr>
          <w:rFonts w:eastAsiaTheme="minorEastAsia"/>
        </w:rPr>
        <w:t xml:space="preserve"> </w:t>
      </w:r>
      <w:r w:rsidR="00D03FF5" w:rsidRPr="00521F38">
        <w:rPr>
          <w:rFonts w:eastAsiaTheme="minorEastAsia"/>
        </w:rPr>
        <w:t>Zhong Yao</w:t>
      </w:r>
      <w:r w:rsidR="005E3C20" w:rsidRPr="00521F38">
        <w:rPr>
          <w:rFonts w:eastAsiaTheme="minorEastAsia"/>
        </w:rPr>
        <w:t>’</w:t>
      </w:r>
      <w:r w:rsidR="00D03FF5" w:rsidRPr="00521F38">
        <w:rPr>
          <w:rFonts w:eastAsiaTheme="minorEastAsia"/>
        </w:rPr>
        <w:t xml:space="preserve">s </w:t>
      </w:r>
      <w:r w:rsidR="00477EAB" w:rsidRPr="00521F38">
        <w:rPr>
          <w:rFonts w:eastAsiaTheme="minorEastAsia"/>
        </w:rPr>
        <w:t>standard script</w:t>
      </w:r>
      <w:r w:rsidR="00D03FF5" w:rsidRPr="00521F38">
        <w:rPr>
          <w:rFonts w:eastAsiaTheme="minorEastAsia"/>
        </w:rPr>
        <w:t xml:space="preserve"> is the script </w:t>
      </w:r>
      <w:r w:rsidR="00477EAB" w:rsidRPr="00521F38">
        <w:rPr>
          <w:rFonts w:eastAsiaTheme="minorEastAsia"/>
        </w:rPr>
        <w:t xml:space="preserve">that was </w:t>
      </w:r>
      <w:r w:rsidR="00D03FF5" w:rsidRPr="00521F38">
        <w:rPr>
          <w:rFonts w:eastAsiaTheme="minorEastAsia"/>
        </w:rPr>
        <w:t>employed in the writing of Buddhist scriptures</w:t>
      </w:r>
      <w:r w:rsidR="00FA1AAA">
        <w:rPr>
          <w:rFonts w:eastAsiaTheme="minorEastAsia"/>
        </w:rPr>
        <w:t xml:space="preserve"> during the early period</w:t>
      </w:r>
      <w:r w:rsidR="00D03FF5" w:rsidRPr="00521F38">
        <w:rPr>
          <w:rFonts w:eastAsiaTheme="minorEastAsia"/>
        </w:rPr>
        <w:t>.</w:t>
      </w:r>
      <w:r w:rsidR="00F57A9E" w:rsidRPr="00521F38">
        <w:rPr>
          <w:rStyle w:val="FootnoteReference"/>
          <w:rFonts w:eastAsiaTheme="minorEastAsia"/>
        </w:rPr>
        <w:footnoteReference w:id="31"/>
      </w:r>
      <w:r w:rsidR="00477EAB" w:rsidRPr="00521F38">
        <w:rPr>
          <w:rFonts w:eastAsiaTheme="minorEastAsia"/>
        </w:rPr>
        <w:t xml:space="preserve"> </w:t>
      </w:r>
      <w:r w:rsidR="00FA1AAA">
        <w:rPr>
          <w:rFonts w:eastAsiaTheme="minorEastAsia"/>
        </w:rPr>
        <w:t>Later</w:t>
      </w:r>
      <w:r w:rsidRPr="00521F38">
        <w:rPr>
          <w:rFonts w:eastAsiaTheme="minorEastAsia"/>
        </w:rPr>
        <w:t xml:space="preserve">, Wang Xizhi </w:t>
      </w:r>
      <w:r w:rsidRPr="00521F38">
        <w:rPr>
          <w:rFonts w:eastAsiaTheme="minorEastAsia"/>
        </w:rPr>
        <w:t>王羲之</w:t>
      </w:r>
      <w:r w:rsidRPr="00521F38">
        <w:rPr>
          <w:rFonts w:eastAsiaTheme="minorEastAsia"/>
        </w:rPr>
        <w:t xml:space="preserve"> (303</w:t>
      </w:r>
      <w:r w:rsidR="00477EAB" w:rsidRPr="00521F38">
        <w:rPr>
          <w:rFonts w:eastAsiaTheme="minorEastAsia"/>
        </w:rPr>
        <w:t>–</w:t>
      </w:r>
      <w:r w:rsidRPr="00521F38">
        <w:rPr>
          <w:rFonts w:eastAsiaTheme="minorEastAsia"/>
        </w:rPr>
        <w:t>361)</w:t>
      </w:r>
      <w:r w:rsidR="00D04771">
        <w:rPr>
          <w:rFonts w:eastAsiaTheme="minorEastAsia"/>
        </w:rPr>
        <w:t xml:space="preserve"> created another style following </w:t>
      </w:r>
      <w:r w:rsidRPr="00521F38">
        <w:rPr>
          <w:rFonts w:eastAsiaTheme="minorEastAsia"/>
        </w:rPr>
        <w:t>the tradition of Zhong Yao</w:t>
      </w:r>
      <w:r w:rsidR="00D04771">
        <w:rPr>
          <w:rFonts w:eastAsiaTheme="minorEastAsia"/>
        </w:rPr>
        <w:t xml:space="preserve">, and </w:t>
      </w:r>
      <w:r w:rsidRPr="00521F38">
        <w:rPr>
          <w:rFonts w:eastAsiaTheme="minorEastAsia"/>
        </w:rPr>
        <w:t>Wang</w:t>
      </w:r>
      <w:r w:rsidR="005E3C20" w:rsidRPr="00521F38">
        <w:rPr>
          <w:rFonts w:eastAsiaTheme="minorEastAsia"/>
        </w:rPr>
        <w:t>’</w:t>
      </w:r>
      <w:r w:rsidRPr="00521F38">
        <w:rPr>
          <w:rFonts w:eastAsiaTheme="minorEastAsia"/>
        </w:rPr>
        <w:t xml:space="preserve">s </w:t>
      </w:r>
      <w:r w:rsidR="00D95F81" w:rsidRPr="00521F38">
        <w:rPr>
          <w:rFonts w:eastAsiaTheme="minorEastAsia"/>
        </w:rPr>
        <w:t>calligraphy</w:t>
      </w:r>
      <w:r w:rsidR="00D95F81">
        <w:rPr>
          <w:rFonts w:eastAsiaTheme="minorEastAsia"/>
        </w:rPr>
        <w:t xml:space="preserve"> </w:t>
      </w:r>
      <w:r w:rsidR="00D04771">
        <w:rPr>
          <w:rFonts w:eastAsiaTheme="minorEastAsia"/>
        </w:rPr>
        <w:t xml:space="preserve">style </w:t>
      </w:r>
      <w:r w:rsidR="00EC3698" w:rsidRPr="00521F38">
        <w:rPr>
          <w:rFonts w:eastAsiaTheme="minorEastAsia"/>
        </w:rPr>
        <w:t xml:space="preserve">eventually </w:t>
      </w:r>
      <w:r w:rsidRPr="00521F38">
        <w:rPr>
          <w:rFonts w:eastAsiaTheme="minorEastAsia"/>
        </w:rPr>
        <w:t xml:space="preserve">became the </w:t>
      </w:r>
      <w:r w:rsidR="00D04771">
        <w:rPr>
          <w:rFonts w:eastAsiaTheme="minorEastAsia"/>
        </w:rPr>
        <w:t>prevailing</w:t>
      </w:r>
      <w:r w:rsidR="00D95F81">
        <w:rPr>
          <w:rFonts w:eastAsiaTheme="minorEastAsia"/>
        </w:rPr>
        <w:t xml:space="preserve"> one</w:t>
      </w:r>
      <w:commentRangeStart w:id="9"/>
      <w:r w:rsidRPr="00521F38">
        <w:rPr>
          <w:rFonts w:eastAsiaTheme="minorEastAsia"/>
        </w:rPr>
        <w:t>.</w:t>
      </w:r>
      <w:r w:rsidRPr="00521F38">
        <w:rPr>
          <w:rStyle w:val="FootnoteReference"/>
          <w:rFonts w:eastAsiaTheme="minorEastAsia"/>
        </w:rPr>
        <w:footnoteReference w:id="32"/>
      </w:r>
      <w:commentRangeEnd w:id="9"/>
      <w:r w:rsidR="00FD5B83">
        <w:rPr>
          <w:rStyle w:val="CommentReference"/>
        </w:rPr>
        <w:commentReference w:id="9"/>
      </w:r>
      <w:r w:rsidR="00FA1AAA">
        <w:rPr>
          <w:rFonts w:eastAsiaTheme="minorEastAsia"/>
        </w:rPr>
        <w:t xml:space="preserve"> </w:t>
      </w:r>
      <w:r w:rsidR="00D04771">
        <w:rPr>
          <w:rFonts w:eastAsiaTheme="minorEastAsia"/>
        </w:rPr>
        <w:t>Over</w:t>
      </w:r>
      <w:r w:rsidRPr="00521F38">
        <w:rPr>
          <w:rFonts w:eastAsiaTheme="minorEastAsia"/>
        </w:rPr>
        <w:t xml:space="preserve"> the course of </w:t>
      </w:r>
      <w:r w:rsidR="00D04771">
        <w:rPr>
          <w:rFonts w:eastAsiaTheme="minorEastAsia"/>
        </w:rPr>
        <w:t>time</w:t>
      </w:r>
      <w:r w:rsidRPr="00521F38">
        <w:rPr>
          <w:rFonts w:eastAsiaTheme="minorEastAsia"/>
        </w:rPr>
        <w:t>, Wang</w:t>
      </w:r>
      <w:r w:rsidR="005E3C20" w:rsidRPr="00521F38">
        <w:rPr>
          <w:rFonts w:eastAsiaTheme="minorEastAsia"/>
        </w:rPr>
        <w:t>’</w:t>
      </w:r>
      <w:r w:rsidRPr="00521F38">
        <w:rPr>
          <w:rFonts w:eastAsiaTheme="minorEastAsia"/>
        </w:rPr>
        <w:t xml:space="preserve">s writing style </w:t>
      </w:r>
      <w:r w:rsidR="00FA1AAA">
        <w:rPr>
          <w:rFonts w:eastAsiaTheme="minorEastAsia"/>
        </w:rPr>
        <w:t xml:space="preserve">gradually </w:t>
      </w:r>
      <w:r w:rsidRPr="00521F38">
        <w:rPr>
          <w:rFonts w:eastAsiaTheme="minorEastAsia"/>
        </w:rPr>
        <w:t xml:space="preserve">began to </w:t>
      </w:r>
      <w:r w:rsidR="00CB04EB" w:rsidRPr="00521F38">
        <w:rPr>
          <w:rFonts w:eastAsiaTheme="minorEastAsia"/>
        </w:rPr>
        <w:t>have</w:t>
      </w:r>
      <w:r w:rsidRPr="00521F38">
        <w:rPr>
          <w:rFonts w:eastAsiaTheme="minorEastAsia"/>
        </w:rPr>
        <w:t xml:space="preserve"> a</w:t>
      </w:r>
      <w:r w:rsidR="00FA1AAA">
        <w:rPr>
          <w:rFonts w:eastAsiaTheme="minorEastAsia"/>
        </w:rPr>
        <w:t>n</w:t>
      </w:r>
      <w:r w:rsidRPr="00521F38">
        <w:rPr>
          <w:rFonts w:eastAsiaTheme="minorEastAsia"/>
        </w:rPr>
        <w:t xml:space="preserve"> influence on the development of Buddhist writing. </w:t>
      </w:r>
      <w:r w:rsidR="00FD5B83">
        <w:rPr>
          <w:rFonts w:eastAsiaTheme="minorEastAsia"/>
        </w:rPr>
        <w:t>As a result,</w:t>
      </w:r>
      <w:r w:rsidRPr="00521F38">
        <w:rPr>
          <w:rFonts w:eastAsiaTheme="minorEastAsia"/>
        </w:rPr>
        <w:t xml:space="preserve"> the script employed in Buddhist writing in Southern China became </w:t>
      </w:r>
      <w:r w:rsidR="00FD5B83">
        <w:rPr>
          <w:rFonts w:eastAsiaTheme="minorEastAsia"/>
        </w:rPr>
        <w:t xml:space="preserve">permeated </w:t>
      </w:r>
      <w:r w:rsidRPr="00521F38">
        <w:rPr>
          <w:rFonts w:eastAsiaTheme="minorEastAsia"/>
        </w:rPr>
        <w:t>with influences from Wang</w:t>
      </w:r>
      <w:r w:rsidR="005E3C20" w:rsidRPr="00521F38">
        <w:rPr>
          <w:rFonts w:eastAsiaTheme="minorEastAsia"/>
        </w:rPr>
        <w:t>’</w:t>
      </w:r>
      <w:r w:rsidRPr="00521F38">
        <w:rPr>
          <w:rFonts w:eastAsiaTheme="minorEastAsia"/>
        </w:rPr>
        <w:t>s writing style.</w:t>
      </w:r>
      <w:r w:rsidR="007518E6" w:rsidRPr="00521F38">
        <w:rPr>
          <w:rStyle w:val="FootnoteReference"/>
          <w:rFonts w:eastAsiaTheme="minorEastAsia"/>
        </w:rPr>
        <w:footnoteReference w:id="33"/>
      </w:r>
      <w:r w:rsidR="00CB04EB" w:rsidRPr="00521F38">
        <w:rPr>
          <w:rFonts w:eastAsiaTheme="minorEastAsia"/>
        </w:rPr>
        <w:t xml:space="preserve"> </w:t>
      </w:r>
      <w:r w:rsidRPr="00521F38">
        <w:rPr>
          <w:rFonts w:eastAsiaTheme="minorEastAsia"/>
        </w:rPr>
        <w:t xml:space="preserve">From the scrolls and stone carvings </w:t>
      </w:r>
      <w:r w:rsidR="00CB04EB" w:rsidRPr="00521F38">
        <w:rPr>
          <w:rFonts w:eastAsiaTheme="minorEastAsia"/>
        </w:rPr>
        <w:t>from</w:t>
      </w:r>
      <w:r w:rsidRPr="00521F38">
        <w:rPr>
          <w:rFonts w:eastAsiaTheme="minorEastAsia"/>
        </w:rPr>
        <w:t xml:space="preserve"> the Wei, Jin, </w:t>
      </w:r>
      <w:r w:rsidR="00CB04EB" w:rsidRPr="00521F38">
        <w:rPr>
          <w:rFonts w:eastAsiaTheme="minorEastAsia"/>
        </w:rPr>
        <w:t xml:space="preserve">and </w:t>
      </w:r>
      <w:r w:rsidRPr="00521F38">
        <w:rPr>
          <w:rFonts w:eastAsiaTheme="minorEastAsia"/>
        </w:rPr>
        <w:t>Southern and Northern Dynasties</w:t>
      </w:r>
      <w:r w:rsidR="00FA1AAA">
        <w:rPr>
          <w:rFonts w:eastAsiaTheme="minorEastAsia"/>
        </w:rPr>
        <w:t xml:space="preserve"> found in </w:t>
      </w:r>
      <w:r w:rsidR="00FA1AAA" w:rsidRPr="00521F38">
        <w:rPr>
          <w:rFonts w:eastAsiaTheme="minorEastAsia"/>
        </w:rPr>
        <w:t>Dunhuang and Turfan</w:t>
      </w:r>
      <w:r w:rsidR="00FD5B83">
        <w:rPr>
          <w:rFonts w:eastAsiaTheme="minorEastAsia"/>
        </w:rPr>
        <w:t>,</w:t>
      </w:r>
      <w:r w:rsidRPr="00521F38">
        <w:rPr>
          <w:rFonts w:eastAsiaTheme="minorEastAsia"/>
        </w:rPr>
        <w:t xml:space="preserve"> we can observe </w:t>
      </w:r>
      <w:r w:rsidR="00CB04EB" w:rsidRPr="00521F38">
        <w:rPr>
          <w:rFonts w:eastAsiaTheme="minorEastAsia"/>
        </w:rPr>
        <w:t>a</w:t>
      </w:r>
      <w:r w:rsidRPr="00521F38">
        <w:rPr>
          <w:rFonts w:eastAsiaTheme="minorEastAsia"/>
        </w:rPr>
        <w:t xml:space="preserve"> gradual transformation of the official scrip</w:t>
      </w:r>
      <w:r w:rsidR="00FA1AAA">
        <w:rPr>
          <w:rFonts w:eastAsiaTheme="minorEastAsia"/>
        </w:rPr>
        <w:t>t</w:t>
      </w:r>
      <w:r w:rsidRPr="00521F38">
        <w:rPr>
          <w:rFonts w:eastAsiaTheme="minorEastAsia"/>
        </w:rPr>
        <w:t xml:space="preserve">. In his </w:t>
      </w:r>
      <w:r w:rsidRPr="00521F38">
        <w:rPr>
          <w:rFonts w:eastAsiaTheme="minorEastAsia"/>
          <w:i/>
          <w:iCs/>
        </w:rPr>
        <w:t>Wenzixue gaiyao</w:t>
      </w:r>
      <w:r w:rsidRPr="00521F38">
        <w:rPr>
          <w:rFonts w:eastAsiaTheme="minorEastAsia"/>
        </w:rPr>
        <w:t xml:space="preserve"> </w:t>
      </w:r>
      <w:r w:rsidRPr="00521F38">
        <w:rPr>
          <w:rFonts w:eastAsiaTheme="minorEastAsia"/>
        </w:rPr>
        <w:t>文字學概要</w:t>
      </w:r>
      <w:r w:rsidRPr="00521F38">
        <w:rPr>
          <w:rFonts w:eastAsiaTheme="minorEastAsia"/>
        </w:rPr>
        <w:t xml:space="preserve"> (</w:t>
      </w:r>
      <w:r w:rsidRPr="00521F38">
        <w:rPr>
          <w:rFonts w:eastAsiaTheme="minorEastAsia"/>
          <w:i/>
          <w:iCs/>
        </w:rPr>
        <w:t>Essentials of Philology</w:t>
      </w:r>
      <w:r w:rsidRPr="00521F38">
        <w:rPr>
          <w:rFonts w:eastAsiaTheme="minorEastAsia"/>
        </w:rPr>
        <w:t xml:space="preserve">), Qiu Xigui </w:t>
      </w:r>
      <w:r w:rsidRPr="00521F38">
        <w:rPr>
          <w:rFonts w:eastAsiaTheme="minorEastAsia"/>
        </w:rPr>
        <w:t>裘錫圭</w:t>
      </w:r>
      <w:r w:rsidRPr="00521F38">
        <w:rPr>
          <w:rFonts w:eastAsiaTheme="minorEastAsia"/>
        </w:rPr>
        <w:t xml:space="preserve"> state</w:t>
      </w:r>
      <w:r w:rsidR="007279AE">
        <w:rPr>
          <w:rFonts w:eastAsiaTheme="minorEastAsia"/>
        </w:rPr>
        <w:t xml:space="preserve">s </w:t>
      </w:r>
      <w:r w:rsidR="00D95F81">
        <w:rPr>
          <w:rFonts w:eastAsiaTheme="minorEastAsia"/>
        </w:rPr>
        <w:t xml:space="preserve">that </w:t>
      </w:r>
      <w:r w:rsidRPr="00521F38">
        <w:rPr>
          <w:rFonts w:eastAsiaTheme="minorEastAsia"/>
        </w:rPr>
        <w:t xml:space="preserve">the main reason </w:t>
      </w:r>
      <w:r w:rsidR="00FD5B83">
        <w:rPr>
          <w:rFonts w:eastAsiaTheme="minorEastAsia"/>
        </w:rPr>
        <w:t>for</w:t>
      </w:r>
      <w:r w:rsidRPr="00521F38">
        <w:rPr>
          <w:rFonts w:eastAsiaTheme="minorEastAsia"/>
        </w:rPr>
        <w:t xml:space="preserve"> this transformation</w:t>
      </w:r>
      <w:r w:rsidR="00D95F81">
        <w:rPr>
          <w:rFonts w:eastAsiaTheme="minorEastAsia"/>
        </w:rPr>
        <w:t xml:space="preserve"> was that</w:t>
      </w:r>
      <w:r w:rsidRPr="00521F38">
        <w:rPr>
          <w:rFonts w:eastAsiaTheme="minorEastAsia"/>
        </w:rPr>
        <w:t xml:space="preserve"> Zhong and Wang</w:t>
      </w:r>
      <w:r w:rsidR="005E3C20" w:rsidRPr="00521F38">
        <w:rPr>
          <w:rFonts w:eastAsiaTheme="minorEastAsia"/>
        </w:rPr>
        <w:t>’</w:t>
      </w:r>
      <w:r w:rsidRPr="00521F38">
        <w:rPr>
          <w:rFonts w:eastAsiaTheme="minorEastAsia"/>
        </w:rPr>
        <w:t xml:space="preserve">s official script originated from the running script. </w:t>
      </w:r>
      <w:r w:rsidR="00983676" w:rsidRPr="00521F38">
        <w:rPr>
          <w:rFonts w:eastAsiaTheme="minorEastAsia"/>
        </w:rPr>
        <w:t xml:space="preserve">The script they </w:t>
      </w:r>
      <w:r w:rsidR="00FD5B83">
        <w:rPr>
          <w:rFonts w:eastAsiaTheme="minorEastAsia"/>
        </w:rPr>
        <w:t>devised</w:t>
      </w:r>
      <w:r w:rsidR="00983676" w:rsidRPr="00521F38">
        <w:rPr>
          <w:rFonts w:eastAsiaTheme="minorEastAsia"/>
        </w:rPr>
        <w:t xml:space="preserve"> was</w:t>
      </w:r>
      <w:r w:rsidRPr="00521F38">
        <w:rPr>
          <w:rFonts w:eastAsiaTheme="minorEastAsia"/>
        </w:rPr>
        <w:t xml:space="preserve"> </w:t>
      </w:r>
      <w:r w:rsidR="007279AE">
        <w:rPr>
          <w:rFonts w:eastAsiaTheme="minorEastAsia"/>
        </w:rPr>
        <w:t xml:space="preserve">then </w:t>
      </w:r>
      <w:r w:rsidRPr="00521F38">
        <w:rPr>
          <w:rFonts w:eastAsiaTheme="minorEastAsia"/>
        </w:rPr>
        <w:t xml:space="preserve">employed as an official style on tablet inscriptions. </w:t>
      </w:r>
      <w:r w:rsidR="00FD5B83">
        <w:rPr>
          <w:rFonts w:eastAsiaTheme="minorEastAsia"/>
        </w:rPr>
        <w:t>However, because</w:t>
      </w:r>
      <w:r w:rsidRPr="00521F38">
        <w:rPr>
          <w:rFonts w:eastAsiaTheme="minorEastAsia"/>
        </w:rPr>
        <w:t xml:space="preserve"> </w:t>
      </w:r>
      <w:r w:rsidR="00983676" w:rsidRPr="00521F38">
        <w:rPr>
          <w:rFonts w:eastAsiaTheme="minorEastAsia"/>
        </w:rPr>
        <w:t>the</w:t>
      </w:r>
      <w:r w:rsidR="007279AE">
        <w:rPr>
          <w:rFonts w:eastAsiaTheme="minorEastAsia"/>
        </w:rPr>
        <w:t>ir</w:t>
      </w:r>
      <w:r w:rsidR="00983676" w:rsidRPr="00521F38">
        <w:rPr>
          <w:rFonts w:eastAsiaTheme="minorEastAsia"/>
        </w:rPr>
        <w:t xml:space="preserve"> script</w:t>
      </w:r>
      <w:r w:rsidR="00FD5B83">
        <w:rPr>
          <w:rFonts w:eastAsiaTheme="minorEastAsia"/>
        </w:rPr>
        <w:t>’s</w:t>
      </w:r>
      <w:r w:rsidRPr="00521F38">
        <w:rPr>
          <w:rFonts w:eastAsiaTheme="minorEastAsia"/>
        </w:rPr>
        <w:t xml:space="preserve"> </w:t>
      </w:r>
      <w:r w:rsidR="00FD5B83" w:rsidRPr="00521F38">
        <w:rPr>
          <w:rFonts w:eastAsiaTheme="minorEastAsia"/>
        </w:rPr>
        <w:t>composition and</w:t>
      </w:r>
      <w:r w:rsidR="00FD5B83">
        <w:rPr>
          <w:rFonts w:eastAsiaTheme="minorEastAsia"/>
        </w:rPr>
        <w:t xml:space="preserve"> </w:t>
      </w:r>
      <w:r w:rsidR="00FD5B83" w:rsidRPr="00521F38">
        <w:rPr>
          <w:rFonts w:eastAsiaTheme="minorEastAsia"/>
        </w:rPr>
        <w:t xml:space="preserve">brushwork </w:t>
      </w:r>
      <w:r w:rsidRPr="00521F38">
        <w:rPr>
          <w:rFonts w:eastAsiaTheme="minorEastAsia"/>
        </w:rPr>
        <w:t xml:space="preserve">was not </w:t>
      </w:r>
      <w:r w:rsidR="00FD5B83">
        <w:rPr>
          <w:rFonts w:eastAsiaTheme="minorEastAsia"/>
        </w:rPr>
        <w:t xml:space="preserve">considered </w:t>
      </w:r>
      <w:r w:rsidRPr="00521F38">
        <w:rPr>
          <w:rFonts w:eastAsiaTheme="minorEastAsia"/>
        </w:rPr>
        <w:t>sufficiently solemn and dignified</w:t>
      </w:r>
      <w:r w:rsidR="00FD5B83">
        <w:rPr>
          <w:rFonts w:eastAsiaTheme="minorEastAsia"/>
        </w:rPr>
        <w:t>,</w:t>
      </w:r>
      <w:r w:rsidRPr="00521F38">
        <w:rPr>
          <w:rFonts w:eastAsiaTheme="minorEastAsia"/>
        </w:rPr>
        <w:t xml:space="preserve"> </w:t>
      </w:r>
      <w:r w:rsidR="00D95F81">
        <w:rPr>
          <w:rFonts w:eastAsiaTheme="minorEastAsia"/>
        </w:rPr>
        <w:t>scribes</w:t>
      </w:r>
      <w:r w:rsidRPr="00521F38">
        <w:rPr>
          <w:rFonts w:eastAsiaTheme="minorEastAsia"/>
        </w:rPr>
        <w:t xml:space="preserve"> from the Southern and Northern Dynasties</w:t>
      </w:r>
      <w:r w:rsidR="00FD5B83">
        <w:rPr>
          <w:rFonts w:eastAsiaTheme="minorEastAsia"/>
        </w:rPr>
        <w:t xml:space="preserve"> began making changes to</w:t>
      </w:r>
      <w:r w:rsidRPr="00521F38">
        <w:rPr>
          <w:rFonts w:eastAsiaTheme="minorEastAsia"/>
        </w:rPr>
        <w:t xml:space="preserve"> Zhong and Wang</w:t>
      </w:r>
      <w:r w:rsidR="005E3C20" w:rsidRPr="00521F38">
        <w:rPr>
          <w:rFonts w:eastAsiaTheme="minorEastAsia"/>
        </w:rPr>
        <w:t>’</w:t>
      </w:r>
      <w:r w:rsidRPr="00521F38">
        <w:rPr>
          <w:rFonts w:eastAsiaTheme="minorEastAsia"/>
        </w:rPr>
        <w:t xml:space="preserve">s official script. However, it was not until Ouyang Xun </w:t>
      </w:r>
      <w:r w:rsidRPr="00521F38">
        <w:rPr>
          <w:rFonts w:eastAsiaTheme="minorEastAsia"/>
        </w:rPr>
        <w:t>歐陽詢</w:t>
      </w:r>
      <w:r w:rsidRPr="00521F38">
        <w:rPr>
          <w:rFonts w:eastAsiaTheme="minorEastAsia"/>
        </w:rPr>
        <w:t xml:space="preserve"> in the early Tang Dynasty that such changes were </w:t>
      </w:r>
      <w:r w:rsidR="00FD5B83">
        <w:rPr>
          <w:rFonts w:eastAsiaTheme="minorEastAsia"/>
        </w:rPr>
        <w:t>perfected</w:t>
      </w:r>
      <w:r w:rsidR="00CB04EB" w:rsidRPr="00521F38">
        <w:rPr>
          <w:rFonts w:eastAsiaTheme="minorEastAsia"/>
        </w:rPr>
        <w:t>.</w:t>
      </w:r>
      <w:r w:rsidRPr="00521F38">
        <w:rPr>
          <w:rStyle w:val="FootnoteReference"/>
          <w:rFonts w:eastAsiaTheme="minorEastAsia"/>
          <w:color w:val="000000"/>
        </w:rPr>
        <w:footnoteReference w:id="34"/>
      </w:r>
    </w:p>
    <w:p w14:paraId="5A3BF6F9" w14:textId="22D2931A" w:rsidR="0085401B" w:rsidRPr="00521F38" w:rsidRDefault="003F14A6" w:rsidP="001B3198">
      <w:pPr>
        <w:pStyle w:val="012"/>
        <w:spacing w:before="180" w:after="180"/>
        <w:ind w:firstLine="480"/>
        <w:rPr>
          <w:rFonts w:eastAsiaTheme="minorEastAsia"/>
        </w:rPr>
      </w:pPr>
      <w:r w:rsidRPr="00521F38">
        <w:rPr>
          <w:rFonts w:eastAsiaTheme="minorEastAsia"/>
        </w:rPr>
        <w:lastRenderedPageBreak/>
        <w:t xml:space="preserve">Zhai Xigui </w:t>
      </w:r>
      <w:r w:rsidRPr="00521F38">
        <w:rPr>
          <w:rFonts w:eastAsiaTheme="minorEastAsia"/>
        </w:rPr>
        <w:t>裘錫圭</w:t>
      </w:r>
      <w:r w:rsidRPr="00521F38">
        <w:rPr>
          <w:rFonts w:eastAsiaTheme="minorEastAsia"/>
        </w:rPr>
        <w:t xml:space="preserve"> </w:t>
      </w:r>
      <w:r w:rsidR="00FD5B83">
        <w:rPr>
          <w:rFonts w:eastAsiaTheme="minorEastAsia"/>
        </w:rPr>
        <w:t>noted</w:t>
      </w:r>
      <w:r w:rsidRPr="00521F38">
        <w:rPr>
          <w:rFonts w:eastAsiaTheme="minorEastAsia"/>
        </w:rPr>
        <w:t xml:space="preserve"> that Zhong and Wang</w:t>
      </w:r>
      <w:r w:rsidR="005E3C20" w:rsidRPr="00521F38">
        <w:rPr>
          <w:rFonts w:eastAsiaTheme="minorEastAsia"/>
        </w:rPr>
        <w:t>’</w:t>
      </w:r>
      <w:r w:rsidRPr="00521F38">
        <w:rPr>
          <w:rFonts w:eastAsiaTheme="minorEastAsia"/>
        </w:rPr>
        <w:t xml:space="preserve">s official script changed into the classical </w:t>
      </w:r>
      <w:r w:rsidRPr="00771D1F">
        <w:rPr>
          <w:rFonts w:eastAsiaTheme="minorEastAsia"/>
          <w:i/>
          <w:iCs/>
        </w:rPr>
        <w:t>tangkai</w:t>
      </w:r>
      <w:r w:rsidRPr="00521F38">
        <w:rPr>
          <w:rFonts w:eastAsiaTheme="minorEastAsia"/>
        </w:rPr>
        <w:t xml:space="preserve"> </w:t>
      </w:r>
      <w:r w:rsidRPr="00521F38">
        <w:rPr>
          <w:rFonts w:eastAsiaTheme="minorEastAsia"/>
        </w:rPr>
        <w:t>唐楷</w:t>
      </w:r>
      <w:r w:rsidRPr="00521F38">
        <w:rPr>
          <w:rFonts w:eastAsiaTheme="minorEastAsia"/>
        </w:rPr>
        <w:t xml:space="preserve">, </w:t>
      </w:r>
      <w:r w:rsidR="00FF4C01" w:rsidRPr="00521F38">
        <w:rPr>
          <w:rFonts w:eastAsiaTheme="minorEastAsia"/>
        </w:rPr>
        <w:t>“</w:t>
      </w:r>
      <w:r w:rsidRPr="00521F38">
        <w:rPr>
          <w:rFonts w:eastAsiaTheme="minorEastAsia"/>
        </w:rPr>
        <w:t>Tang official script,</w:t>
      </w:r>
      <w:r w:rsidR="00FF4C01" w:rsidRPr="00521F38">
        <w:rPr>
          <w:rFonts w:eastAsiaTheme="minorEastAsia"/>
        </w:rPr>
        <w:t>”</w:t>
      </w:r>
      <w:r w:rsidRPr="00521F38">
        <w:rPr>
          <w:rFonts w:eastAsiaTheme="minorEastAsia"/>
        </w:rPr>
        <w:t xml:space="preserve"> only with </w:t>
      </w:r>
      <w:r w:rsidR="00FD5B83">
        <w:rPr>
          <w:rFonts w:eastAsiaTheme="minorEastAsia"/>
        </w:rPr>
        <w:t xml:space="preserve">the advent of </w:t>
      </w:r>
      <w:r w:rsidRPr="00521F38">
        <w:rPr>
          <w:rFonts w:eastAsiaTheme="minorEastAsia"/>
        </w:rPr>
        <w:t>Ouyang Xun during the early Tang</w:t>
      </w:r>
      <w:r w:rsidR="00D95F81">
        <w:rPr>
          <w:rFonts w:eastAsiaTheme="minorEastAsia"/>
        </w:rPr>
        <w:t xml:space="preserve"> Dynasty</w:t>
      </w:r>
      <w:r w:rsidRPr="00521F38">
        <w:rPr>
          <w:rFonts w:eastAsiaTheme="minorEastAsia"/>
        </w:rPr>
        <w:t>. Still, as we know, Ouyang Xun</w:t>
      </w:r>
      <w:r w:rsidR="004E4CB8">
        <w:rPr>
          <w:rFonts w:eastAsiaTheme="minorEastAsia"/>
        </w:rPr>
        <w:t xml:space="preserve"> derived the structure of his</w:t>
      </w:r>
      <w:r w:rsidRPr="00521F38">
        <w:rPr>
          <w:rFonts w:eastAsiaTheme="minorEastAsia"/>
        </w:rPr>
        <w:t xml:space="preserve"> official style</w:t>
      </w:r>
      <w:r w:rsidR="004E4CB8">
        <w:rPr>
          <w:rFonts w:eastAsiaTheme="minorEastAsia"/>
        </w:rPr>
        <w:t xml:space="preserve"> </w:t>
      </w:r>
      <w:r w:rsidRPr="00521F38">
        <w:rPr>
          <w:rFonts w:eastAsiaTheme="minorEastAsia"/>
        </w:rPr>
        <w:t xml:space="preserve">from the Wei Dynasty tablets. In addition, we can </w:t>
      </w:r>
      <w:r w:rsidR="004E4CB8">
        <w:rPr>
          <w:rFonts w:eastAsiaTheme="minorEastAsia"/>
        </w:rPr>
        <w:t xml:space="preserve">also </w:t>
      </w:r>
      <w:r w:rsidRPr="00521F38">
        <w:rPr>
          <w:rFonts w:eastAsiaTheme="minorEastAsia"/>
        </w:rPr>
        <w:t xml:space="preserve">find illustrations of fully developed official writing styles from the Northern Wei </w:t>
      </w:r>
      <w:r w:rsidR="00D95F81" w:rsidRPr="00521F38">
        <w:rPr>
          <w:rFonts w:eastAsiaTheme="minorEastAsia"/>
        </w:rPr>
        <w:t>Tang</w:t>
      </w:r>
      <w:r w:rsidR="00D95F81">
        <w:rPr>
          <w:rFonts w:eastAsiaTheme="minorEastAsia"/>
        </w:rPr>
        <w:t xml:space="preserve"> Dynasty</w:t>
      </w:r>
      <w:r w:rsidR="00D95F81" w:rsidRPr="00521F38">
        <w:rPr>
          <w:rFonts w:eastAsiaTheme="minorEastAsia"/>
        </w:rPr>
        <w:t xml:space="preserve"> </w:t>
      </w:r>
      <w:r w:rsidRPr="00521F38">
        <w:rPr>
          <w:rFonts w:eastAsiaTheme="minorEastAsia"/>
        </w:rPr>
        <w:t>in Dunhuang Buddhist writing.</w:t>
      </w:r>
      <w:r w:rsidR="00776FCE" w:rsidRPr="00521F38">
        <w:rPr>
          <w:rFonts w:eastAsiaTheme="minorEastAsia"/>
        </w:rPr>
        <w:t xml:space="preserve"> For example, when considering the Northern Wei scribes from Dunhuang</w:t>
      </w:r>
      <w:r w:rsidR="00FD5B83">
        <w:rPr>
          <w:rFonts w:eastAsiaTheme="minorEastAsia"/>
        </w:rPr>
        <w:t xml:space="preserve"> regarding</w:t>
      </w:r>
      <w:r w:rsidR="00776FCE" w:rsidRPr="00521F38">
        <w:rPr>
          <w:rFonts w:eastAsiaTheme="minorEastAsia"/>
        </w:rPr>
        <w:t xml:space="preserve"> the manuscript of the BNF P. 4506, the </w:t>
      </w:r>
      <w:r w:rsidR="00776FCE" w:rsidRPr="004E4CB8">
        <w:rPr>
          <w:rFonts w:eastAsiaTheme="minorEastAsia"/>
          <w:i/>
          <w:iCs/>
        </w:rPr>
        <w:t>Suvarṇabhāsottama Sūtra</w:t>
      </w:r>
      <w:r w:rsidR="00776FCE" w:rsidRPr="00521F38">
        <w:rPr>
          <w:rFonts w:eastAsiaTheme="minorEastAsia"/>
        </w:rPr>
        <w:t xml:space="preserve"> dated 471 from the fifth Huangxing </w:t>
      </w:r>
      <w:r w:rsidR="00776FCE" w:rsidRPr="00521F38">
        <w:rPr>
          <w:rFonts w:eastAsiaTheme="minorEastAsia"/>
        </w:rPr>
        <w:t>皇興</w:t>
      </w:r>
      <w:r w:rsidR="00776FCE" w:rsidRPr="00521F38">
        <w:rPr>
          <w:rFonts w:eastAsiaTheme="minorEastAsia"/>
        </w:rPr>
        <w:t xml:space="preserve"> year of the Northern Wei</w:t>
      </w:r>
      <w:r w:rsidR="00FD5B83">
        <w:rPr>
          <w:rFonts w:eastAsiaTheme="minorEastAsia"/>
        </w:rPr>
        <w:t xml:space="preserve"> Dynasty</w:t>
      </w:r>
      <w:r w:rsidR="00776FCE" w:rsidRPr="00521F38">
        <w:rPr>
          <w:rFonts w:eastAsiaTheme="minorEastAsia"/>
        </w:rPr>
        <w:t xml:space="preserve">, Ikeda On observed: </w:t>
      </w:r>
      <w:r w:rsidR="00FF4C01" w:rsidRPr="00521F38">
        <w:rPr>
          <w:rFonts w:eastAsiaTheme="minorEastAsia"/>
        </w:rPr>
        <w:t>“</w:t>
      </w:r>
      <w:r w:rsidR="00776FCE" w:rsidRPr="00521F38">
        <w:rPr>
          <w:rFonts w:eastAsiaTheme="minorEastAsia"/>
        </w:rPr>
        <w:t>By this time, Wang Xi</w:t>
      </w:r>
      <w:r w:rsidR="005E3C20" w:rsidRPr="00521F38">
        <w:rPr>
          <w:rFonts w:eastAsiaTheme="minorEastAsia"/>
        </w:rPr>
        <w:t>’</w:t>
      </w:r>
      <w:r w:rsidR="00776FCE" w:rsidRPr="00521F38">
        <w:rPr>
          <w:rFonts w:eastAsiaTheme="minorEastAsia"/>
        </w:rPr>
        <w:t>s agile and polished kind of style of calligraphy was thoroughly widespread.</w:t>
      </w:r>
      <w:r w:rsidR="0070502C">
        <w:rPr>
          <w:rFonts w:eastAsiaTheme="minorEastAsia"/>
        </w:rPr>
        <w:t xml:space="preserve">” </w:t>
      </w:r>
      <w:r w:rsidR="00FD5B83">
        <w:rPr>
          <w:rFonts w:eastAsiaTheme="minorEastAsia"/>
        </w:rPr>
        <w:t>Concomitantly</w:t>
      </w:r>
      <w:r w:rsidR="000D1437" w:rsidRPr="00521F38">
        <w:rPr>
          <w:rFonts w:eastAsiaTheme="minorEastAsia"/>
        </w:rPr>
        <w:t>, by 479</w:t>
      </w:r>
      <w:r w:rsidR="0070502C">
        <w:rPr>
          <w:rFonts w:eastAsiaTheme="minorEastAsia"/>
        </w:rPr>
        <w:t>,</w:t>
      </w:r>
      <w:r w:rsidR="000D1437" w:rsidRPr="00521F38">
        <w:rPr>
          <w:rFonts w:eastAsiaTheme="minorEastAsia"/>
        </w:rPr>
        <w:t xml:space="preserve"> Feng Xi</w:t>
      </w:r>
      <w:r w:rsidR="005E3C20" w:rsidRPr="00521F38">
        <w:rPr>
          <w:rFonts w:eastAsiaTheme="minorEastAsia"/>
        </w:rPr>
        <w:t>’</w:t>
      </w:r>
      <w:r w:rsidR="000D1437" w:rsidRPr="00521F38">
        <w:rPr>
          <w:rFonts w:eastAsiaTheme="minorEastAsia"/>
        </w:rPr>
        <w:t xml:space="preserve">s writing also </w:t>
      </w:r>
      <w:r w:rsidR="0070502C">
        <w:rPr>
          <w:rFonts w:eastAsiaTheme="minorEastAsia"/>
        </w:rPr>
        <w:t>came to show</w:t>
      </w:r>
      <w:r w:rsidR="000D1437" w:rsidRPr="00521F38">
        <w:rPr>
          <w:rFonts w:eastAsiaTheme="minorEastAsia"/>
        </w:rPr>
        <w:t xml:space="preserve"> the influence of Wang</w:t>
      </w:r>
      <w:r w:rsidR="005E3C20" w:rsidRPr="00521F38">
        <w:rPr>
          <w:rFonts w:eastAsiaTheme="minorEastAsia"/>
        </w:rPr>
        <w:t>’</w:t>
      </w:r>
      <w:r w:rsidR="000D1437" w:rsidRPr="00521F38">
        <w:rPr>
          <w:rFonts w:eastAsiaTheme="minorEastAsia"/>
        </w:rPr>
        <w:t>s style of calligraphy.</w:t>
      </w:r>
      <w:r w:rsidR="00101E3A" w:rsidRPr="00521F38">
        <w:rPr>
          <w:rStyle w:val="FootnoteReference"/>
          <w:rFonts w:eastAsiaTheme="minorEastAsia"/>
        </w:rPr>
        <w:footnoteReference w:id="35"/>
      </w:r>
      <w:r w:rsidR="000D1437" w:rsidRPr="00521F38">
        <w:rPr>
          <w:rFonts w:eastAsiaTheme="minorEastAsia"/>
        </w:rPr>
        <w:t xml:space="preserve"> Feng Xi</w:t>
      </w:r>
      <w:r w:rsidR="005E3C20" w:rsidRPr="00521F38">
        <w:rPr>
          <w:rFonts w:eastAsiaTheme="minorEastAsia"/>
        </w:rPr>
        <w:t>’</w:t>
      </w:r>
      <w:r w:rsidR="000D1437" w:rsidRPr="00521F38">
        <w:rPr>
          <w:rFonts w:eastAsiaTheme="minorEastAsia"/>
        </w:rPr>
        <w:t xml:space="preserve">s S. 996 manuscript, the </w:t>
      </w:r>
      <w:r w:rsidR="000D1437" w:rsidRPr="0070502C">
        <w:rPr>
          <w:rFonts w:eastAsiaTheme="minorEastAsia"/>
          <w:i/>
          <w:iCs/>
        </w:rPr>
        <w:t>Apitan xinjing</w:t>
      </w:r>
      <w:r w:rsidR="000D1437" w:rsidRPr="00521F38">
        <w:rPr>
          <w:rFonts w:eastAsiaTheme="minorEastAsia"/>
        </w:rPr>
        <w:t xml:space="preserve"> in </w:t>
      </w:r>
      <w:r w:rsidR="00FD5B83">
        <w:rPr>
          <w:rFonts w:eastAsiaTheme="minorEastAsia"/>
        </w:rPr>
        <w:t>s</w:t>
      </w:r>
      <w:r w:rsidR="000D1437" w:rsidRPr="00521F38">
        <w:rPr>
          <w:rFonts w:eastAsiaTheme="minorEastAsia"/>
        </w:rPr>
        <w:t xml:space="preserve">ix </w:t>
      </w:r>
      <w:r w:rsidR="00FD5B83">
        <w:rPr>
          <w:rFonts w:eastAsiaTheme="minorEastAsia"/>
        </w:rPr>
        <w:t>f</w:t>
      </w:r>
      <w:r w:rsidR="0070502C">
        <w:rPr>
          <w:rFonts w:eastAsiaTheme="minorEastAsia"/>
        </w:rPr>
        <w:t>ascicles</w:t>
      </w:r>
      <w:r w:rsidR="000D1437" w:rsidRPr="00521F38">
        <w:rPr>
          <w:rFonts w:eastAsiaTheme="minorEastAsia"/>
        </w:rPr>
        <w:t xml:space="preserve"> is the earliest extant fragment of this scripture from Dunhuang. Feng Xi, who served as the governor of Luozhou</w:t>
      </w:r>
      <w:r w:rsidR="00B70D66">
        <w:rPr>
          <w:rFonts w:eastAsiaTheme="minorEastAsia"/>
        </w:rPr>
        <w:t>,</w:t>
      </w:r>
      <w:r w:rsidR="000D1437" w:rsidRPr="00521F38">
        <w:rPr>
          <w:rFonts w:eastAsiaTheme="minorEastAsia"/>
        </w:rPr>
        <w:t xml:space="preserve"> was perhaps driven to pray for the Emperor. Thus, he </w:t>
      </w:r>
      <w:r w:rsidR="00FD5B83">
        <w:rPr>
          <w:rFonts w:eastAsiaTheme="minorEastAsia"/>
        </w:rPr>
        <w:t>likely chose</w:t>
      </w:r>
      <w:r w:rsidR="000D1437" w:rsidRPr="00521F38">
        <w:rPr>
          <w:rFonts w:eastAsiaTheme="minorEastAsia"/>
        </w:rPr>
        <w:t xml:space="preserve"> the best manuscript in the court collection as the model from which he could </w:t>
      </w:r>
      <w:r w:rsidR="00634CF4">
        <w:rPr>
          <w:rFonts w:eastAsiaTheme="minorEastAsia"/>
        </w:rPr>
        <w:t xml:space="preserve">reverently </w:t>
      </w:r>
      <w:r w:rsidR="000D1437" w:rsidRPr="00521F38">
        <w:rPr>
          <w:rFonts w:eastAsiaTheme="minorEastAsia"/>
        </w:rPr>
        <w:t>make</w:t>
      </w:r>
      <w:r w:rsidR="00634CF4">
        <w:rPr>
          <w:rFonts w:eastAsiaTheme="minorEastAsia"/>
        </w:rPr>
        <w:t xml:space="preserve"> his</w:t>
      </w:r>
      <w:r w:rsidR="000D1437" w:rsidRPr="00521F38">
        <w:rPr>
          <w:rFonts w:eastAsiaTheme="minorEastAsia"/>
        </w:rPr>
        <w:t xml:space="preserve"> copies. </w:t>
      </w:r>
      <w:r w:rsidR="00FD5B83">
        <w:rPr>
          <w:rFonts w:eastAsiaTheme="minorEastAsia"/>
        </w:rPr>
        <w:t>Although</w:t>
      </w:r>
      <w:r w:rsidR="000D1437" w:rsidRPr="00521F38">
        <w:rPr>
          <w:rFonts w:eastAsiaTheme="minorEastAsia"/>
        </w:rPr>
        <w:t xml:space="preserve"> Feng Xi</w:t>
      </w:r>
      <w:r w:rsidR="005E3C20" w:rsidRPr="00521F38">
        <w:rPr>
          <w:rFonts w:eastAsiaTheme="minorEastAsia"/>
        </w:rPr>
        <w:t>’</w:t>
      </w:r>
      <w:r w:rsidR="000D1437" w:rsidRPr="00521F38">
        <w:rPr>
          <w:rFonts w:eastAsiaTheme="minorEastAsia"/>
        </w:rPr>
        <w:t xml:space="preserve">s is not a manuscript of the </w:t>
      </w:r>
      <w:r w:rsidR="000D1437" w:rsidRPr="00634CF4">
        <w:rPr>
          <w:rFonts w:eastAsiaTheme="minorEastAsia"/>
          <w:i/>
          <w:iCs/>
        </w:rPr>
        <w:t>Avataṃsaka Sūtra</w:t>
      </w:r>
      <w:r w:rsidR="000D1437" w:rsidRPr="00521F38">
        <w:rPr>
          <w:rFonts w:eastAsiaTheme="minorEastAsia"/>
        </w:rPr>
        <w:t>, it is clear from his calligraphy that</w:t>
      </w:r>
      <w:r w:rsidR="00634CF4">
        <w:rPr>
          <w:rFonts w:eastAsiaTheme="minorEastAsia"/>
        </w:rPr>
        <w:t xml:space="preserve">, </w:t>
      </w:r>
      <w:r w:rsidR="00634CF4" w:rsidRPr="00521F38">
        <w:rPr>
          <w:rFonts w:eastAsiaTheme="minorEastAsia"/>
        </w:rPr>
        <w:t>at this point</w:t>
      </w:r>
      <w:r w:rsidR="00634CF4">
        <w:rPr>
          <w:rFonts w:eastAsiaTheme="minorEastAsia"/>
        </w:rPr>
        <w:t>,</w:t>
      </w:r>
      <w:r w:rsidR="000D1437" w:rsidRPr="00521F38">
        <w:rPr>
          <w:rFonts w:eastAsiaTheme="minorEastAsia"/>
        </w:rPr>
        <w:t xml:space="preserve"> the standard script of the Northern Wei</w:t>
      </w:r>
      <w:r w:rsidR="00B70D66">
        <w:rPr>
          <w:rFonts w:eastAsiaTheme="minorEastAsia"/>
        </w:rPr>
        <w:t xml:space="preserve"> </w:t>
      </w:r>
      <w:r w:rsidR="00B70D66" w:rsidRPr="00521F38">
        <w:rPr>
          <w:rFonts w:eastAsiaTheme="minorEastAsia"/>
        </w:rPr>
        <w:t>Tang</w:t>
      </w:r>
      <w:r w:rsidR="00B70D66">
        <w:rPr>
          <w:rFonts w:eastAsiaTheme="minorEastAsia"/>
        </w:rPr>
        <w:t xml:space="preserve"> Dynasty</w:t>
      </w:r>
      <w:r w:rsidR="000D1437" w:rsidRPr="00521F38">
        <w:rPr>
          <w:rFonts w:eastAsiaTheme="minorEastAsia"/>
        </w:rPr>
        <w:t xml:space="preserve"> was </w:t>
      </w:r>
      <w:r w:rsidR="00FD5B83">
        <w:rPr>
          <w:rFonts w:eastAsiaTheme="minorEastAsia"/>
        </w:rPr>
        <w:t>maturing</w:t>
      </w:r>
      <w:r w:rsidR="000D1437" w:rsidRPr="00521F38">
        <w:rPr>
          <w:rFonts w:eastAsiaTheme="minorEastAsia"/>
        </w:rPr>
        <w:t xml:space="preserve">. In addition to </w:t>
      </w:r>
      <w:r w:rsidR="0069425D">
        <w:rPr>
          <w:rFonts w:eastAsiaTheme="minorEastAsia"/>
        </w:rPr>
        <w:t xml:space="preserve">illustrating </w:t>
      </w:r>
      <w:r w:rsidR="000D1437" w:rsidRPr="00521F38">
        <w:rPr>
          <w:rFonts w:eastAsiaTheme="minorEastAsia"/>
        </w:rPr>
        <w:t xml:space="preserve">the transition from clerical script to </w:t>
      </w:r>
      <w:r w:rsidR="00B70D66">
        <w:rPr>
          <w:rFonts w:eastAsiaTheme="minorEastAsia"/>
        </w:rPr>
        <w:t xml:space="preserve">Northern </w:t>
      </w:r>
      <w:r w:rsidR="000D1437" w:rsidRPr="00521F38">
        <w:rPr>
          <w:rFonts w:eastAsiaTheme="minorEastAsia"/>
        </w:rPr>
        <w:t>Wei standard style, Feng Xi</w:t>
      </w:r>
      <w:r w:rsidR="005E3C20" w:rsidRPr="00521F38">
        <w:rPr>
          <w:rFonts w:eastAsiaTheme="minorEastAsia"/>
        </w:rPr>
        <w:t>’</w:t>
      </w:r>
      <w:r w:rsidR="000D1437" w:rsidRPr="00521F38">
        <w:rPr>
          <w:rFonts w:eastAsiaTheme="minorEastAsia"/>
        </w:rPr>
        <w:t xml:space="preserve">s style also integrates the </w:t>
      </w:r>
      <w:r w:rsidR="00FD5B83">
        <w:rPr>
          <w:rFonts w:eastAsiaTheme="minorEastAsia"/>
        </w:rPr>
        <w:t>style</w:t>
      </w:r>
      <w:r w:rsidR="000D1437" w:rsidRPr="00521F38">
        <w:rPr>
          <w:rFonts w:eastAsiaTheme="minorEastAsia"/>
        </w:rPr>
        <w:t xml:space="preserve"> of Wang</w:t>
      </w:r>
      <w:r w:rsidR="005E3C20" w:rsidRPr="00521F38">
        <w:rPr>
          <w:rFonts w:eastAsiaTheme="minorEastAsia"/>
        </w:rPr>
        <w:t>’</w:t>
      </w:r>
      <w:r w:rsidR="000D1437" w:rsidRPr="00521F38">
        <w:rPr>
          <w:rFonts w:eastAsiaTheme="minorEastAsia"/>
        </w:rPr>
        <w:t xml:space="preserve">s writing technique. </w:t>
      </w:r>
      <w:r w:rsidR="0069425D">
        <w:rPr>
          <w:rFonts w:eastAsiaTheme="minorEastAsia"/>
        </w:rPr>
        <w:t>T</w:t>
      </w:r>
      <w:r w:rsidR="000D1437" w:rsidRPr="00521F38">
        <w:rPr>
          <w:rFonts w:eastAsiaTheme="minorEastAsia"/>
        </w:rPr>
        <w:t xml:space="preserve">o </w:t>
      </w:r>
      <w:r w:rsidR="0069425D">
        <w:rPr>
          <w:rFonts w:eastAsiaTheme="minorEastAsia"/>
        </w:rPr>
        <w:t xml:space="preserve">further </w:t>
      </w:r>
      <w:r w:rsidR="000D1437" w:rsidRPr="00521F38">
        <w:rPr>
          <w:rFonts w:eastAsiaTheme="minorEastAsia"/>
        </w:rPr>
        <w:t xml:space="preserve">explain this complex process of development, I will </w:t>
      </w:r>
      <w:r w:rsidR="00B70D66">
        <w:rPr>
          <w:rFonts w:eastAsiaTheme="minorEastAsia"/>
        </w:rPr>
        <w:t>focus on</w:t>
      </w:r>
      <w:r w:rsidR="000D1437" w:rsidRPr="00521F38">
        <w:rPr>
          <w:rFonts w:eastAsiaTheme="minorEastAsia"/>
        </w:rPr>
        <w:t xml:space="preserve"> several </w:t>
      </w:r>
      <w:r w:rsidR="00B70D66">
        <w:rPr>
          <w:rFonts w:eastAsiaTheme="minorEastAsia"/>
        </w:rPr>
        <w:t>examples</w:t>
      </w:r>
      <w:r w:rsidR="000D1437" w:rsidRPr="00521F38">
        <w:rPr>
          <w:rFonts w:eastAsiaTheme="minorEastAsia"/>
        </w:rPr>
        <w:t xml:space="preserve"> of calligraphy from scriptures </w:t>
      </w:r>
      <w:r w:rsidR="00634CF4">
        <w:rPr>
          <w:rFonts w:eastAsiaTheme="minorEastAsia"/>
        </w:rPr>
        <w:t>as well as from</w:t>
      </w:r>
      <w:r w:rsidR="000D1437" w:rsidRPr="00521F38">
        <w:rPr>
          <w:rFonts w:eastAsiaTheme="minorEastAsia"/>
        </w:rPr>
        <w:t xml:space="preserve"> inscriptions dating from 449 to 506</w:t>
      </w:r>
      <w:r w:rsidR="0069425D">
        <w:rPr>
          <w:rFonts w:eastAsiaTheme="minorEastAsia"/>
        </w:rPr>
        <w:t xml:space="preserve"> and</w:t>
      </w:r>
      <w:r w:rsidR="000D1437" w:rsidRPr="00521F38">
        <w:rPr>
          <w:rFonts w:eastAsiaTheme="minorEastAsia"/>
        </w:rPr>
        <w:t xml:space="preserve"> compare their </w:t>
      </w:r>
      <w:r w:rsidR="00B70D66">
        <w:rPr>
          <w:rFonts w:eastAsiaTheme="minorEastAsia"/>
        </w:rPr>
        <w:t>development</w:t>
      </w:r>
      <w:r w:rsidR="000D1437" w:rsidRPr="00521F38">
        <w:rPr>
          <w:rFonts w:eastAsiaTheme="minorEastAsia"/>
        </w:rPr>
        <w:t>.</w:t>
      </w:r>
    </w:p>
    <w:p w14:paraId="497EA3CB" w14:textId="5F21D6B9" w:rsidR="00CD1981" w:rsidRPr="00521F38" w:rsidRDefault="003108CB" w:rsidP="001B3198">
      <w:pPr>
        <w:pStyle w:val="012"/>
        <w:spacing w:before="180" w:after="180"/>
        <w:ind w:firstLine="480"/>
        <w:rPr>
          <w:rFonts w:eastAsiaTheme="minorEastAsia"/>
        </w:rPr>
      </w:pPr>
      <w:r w:rsidRPr="00521F38">
        <w:rPr>
          <w:rFonts w:eastAsiaTheme="minorEastAsia"/>
        </w:rPr>
        <w:t xml:space="preserve">The specimens of Buddhist scriptures I analyze here include the </w:t>
      </w:r>
      <w:r w:rsidRPr="00605FC4">
        <w:rPr>
          <w:rFonts w:eastAsiaTheme="minorEastAsia"/>
          <w:i/>
          <w:iCs/>
        </w:rPr>
        <w:t>Chishi diyi</w:t>
      </w:r>
      <w:r w:rsidRPr="00521F38">
        <w:rPr>
          <w:rFonts w:eastAsiaTheme="minorEastAsia"/>
        </w:rPr>
        <w:t xml:space="preserve"> </w:t>
      </w:r>
      <w:r w:rsidRPr="00521F38">
        <w:rPr>
          <w:rFonts w:eastAsiaTheme="minorEastAsia"/>
        </w:rPr>
        <w:t>持世第一</w:t>
      </w:r>
      <w:r w:rsidRPr="00521F38">
        <w:rPr>
          <w:rFonts w:eastAsiaTheme="minorEastAsia"/>
        </w:rPr>
        <w:t xml:space="preserve"> dating to 449, the </w:t>
      </w:r>
      <w:r w:rsidRPr="00605FC4">
        <w:rPr>
          <w:rFonts w:eastAsiaTheme="minorEastAsia"/>
          <w:i/>
          <w:iCs/>
        </w:rPr>
        <w:t>Da bannieban jing</w:t>
      </w:r>
      <w:r w:rsidRPr="00521F38">
        <w:rPr>
          <w:rFonts w:eastAsiaTheme="minorEastAsia"/>
        </w:rPr>
        <w:t xml:space="preserve"> </w:t>
      </w:r>
      <w:r w:rsidRPr="00521F38">
        <w:rPr>
          <w:rFonts w:eastAsiaTheme="minorEastAsia"/>
        </w:rPr>
        <w:t>大般涅槃經</w:t>
      </w:r>
      <w:r w:rsidRPr="00521F38">
        <w:rPr>
          <w:rFonts w:eastAsiaTheme="minorEastAsia"/>
        </w:rPr>
        <w:t xml:space="preserve"> (</w:t>
      </w:r>
      <w:r w:rsidRPr="00605FC4">
        <w:rPr>
          <w:rFonts w:eastAsiaTheme="minorEastAsia"/>
          <w:i/>
          <w:iCs/>
        </w:rPr>
        <w:t>Mahāparinirvāṇa Sūtra</w:t>
      </w:r>
      <w:r w:rsidRPr="00521F38">
        <w:rPr>
          <w:rFonts w:eastAsiaTheme="minorEastAsia"/>
        </w:rPr>
        <w:t>)</w:t>
      </w:r>
      <w:r w:rsidR="00605FC4">
        <w:rPr>
          <w:rFonts w:eastAsiaTheme="minorEastAsia"/>
        </w:rPr>
        <w:t xml:space="preserve"> </w:t>
      </w:r>
      <w:r w:rsidRPr="00521F38">
        <w:rPr>
          <w:rFonts w:eastAsiaTheme="minorEastAsia"/>
        </w:rPr>
        <w:t xml:space="preserve">(Figure 3) and the </w:t>
      </w:r>
      <w:r w:rsidRPr="00605FC4">
        <w:rPr>
          <w:rFonts w:eastAsiaTheme="minorEastAsia"/>
          <w:i/>
          <w:iCs/>
        </w:rPr>
        <w:t>Za apitan xin jing</w:t>
      </w:r>
      <w:r w:rsidRPr="00521F38">
        <w:rPr>
          <w:rFonts w:eastAsiaTheme="minorEastAsia"/>
        </w:rPr>
        <w:t xml:space="preserve"> in six fascicles (Figure 4) S. 996, both from 506, as well as the </w:t>
      </w:r>
      <w:r w:rsidRPr="00605FC4">
        <w:rPr>
          <w:rFonts w:eastAsiaTheme="minorEastAsia"/>
          <w:i/>
          <w:iCs/>
        </w:rPr>
        <w:t>Niujue zaoxiang ji</w:t>
      </w:r>
      <w:r w:rsidRPr="00521F38">
        <w:rPr>
          <w:rFonts w:eastAsiaTheme="minorEastAsia"/>
        </w:rPr>
        <w:t xml:space="preserve"> </w:t>
      </w:r>
      <w:r w:rsidRPr="00521F38">
        <w:rPr>
          <w:rFonts w:eastAsiaTheme="minorEastAsia"/>
        </w:rPr>
        <w:t>牛橛造像記</w:t>
      </w:r>
      <w:r w:rsidRPr="00521F38">
        <w:rPr>
          <w:rFonts w:eastAsiaTheme="minorEastAsia"/>
        </w:rPr>
        <w:t xml:space="preserve"> (Figure 1) dating to 495. The characters I selected as </w:t>
      </w:r>
      <w:r w:rsidR="00B70D66">
        <w:rPr>
          <w:rFonts w:eastAsiaTheme="minorEastAsia"/>
        </w:rPr>
        <w:t>examples</w:t>
      </w:r>
      <w:r w:rsidRPr="00521F38">
        <w:rPr>
          <w:rFonts w:eastAsiaTheme="minorEastAsia"/>
        </w:rPr>
        <w:t xml:space="preserve"> (Figure 5) employ either the strokes or the radicals developed by the mature standard script (</w:t>
      </w:r>
      <w:r w:rsidRPr="00605FC4">
        <w:rPr>
          <w:rFonts w:eastAsiaTheme="minorEastAsia"/>
          <w:i/>
          <w:iCs/>
        </w:rPr>
        <w:t>kaishu</w:t>
      </w:r>
      <w:r w:rsidRPr="00521F38">
        <w:rPr>
          <w:rFonts w:eastAsiaTheme="minorEastAsia"/>
        </w:rPr>
        <w:t xml:space="preserve">), including: the horizontal stroke </w:t>
      </w:r>
      <w:r w:rsidR="00FF4C01" w:rsidRPr="00521F38">
        <w:rPr>
          <w:rFonts w:eastAsiaTheme="minorEastAsia"/>
        </w:rPr>
        <w:t>“</w:t>
      </w:r>
      <w:r w:rsidRPr="00605FC4">
        <w:rPr>
          <w:rFonts w:eastAsiaTheme="minorEastAsia"/>
          <w:i/>
          <w:iCs/>
        </w:rPr>
        <w:t>yi</w:t>
      </w:r>
      <w:r w:rsidRPr="00521F38">
        <w:rPr>
          <w:rFonts w:eastAsiaTheme="minorEastAsia"/>
        </w:rPr>
        <w:t xml:space="preserve"> </w:t>
      </w:r>
      <w:r w:rsidRPr="00521F38">
        <w:rPr>
          <w:rFonts w:eastAsiaTheme="minorEastAsia"/>
        </w:rPr>
        <w:t>一</w:t>
      </w:r>
      <w:r w:rsidRPr="00521F38">
        <w:rPr>
          <w:rFonts w:eastAsiaTheme="minorEastAsia"/>
        </w:rPr>
        <w:t>,</w:t>
      </w:r>
      <w:r w:rsidR="00FF4C01" w:rsidRPr="00521F38">
        <w:rPr>
          <w:rFonts w:eastAsiaTheme="minorEastAsia"/>
        </w:rPr>
        <w:t>”</w:t>
      </w:r>
      <w:r w:rsidRPr="00521F38">
        <w:rPr>
          <w:rFonts w:eastAsiaTheme="minorEastAsia"/>
        </w:rPr>
        <w:t xml:space="preserve"> as well as </w:t>
      </w:r>
      <w:r w:rsidR="00FF4C01" w:rsidRPr="00521F38">
        <w:rPr>
          <w:rFonts w:eastAsiaTheme="minorEastAsia"/>
        </w:rPr>
        <w:t>“</w:t>
      </w:r>
      <w:r w:rsidRPr="00605FC4">
        <w:rPr>
          <w:rFonts w:eastAsiaTheme="minorEastAsia"/>
          <w:i/>
          <w:iCs/>
        </w:rPr>
        <w:t>ren</w:t>
      </w:r>
      <w:r w:rsidRPr="00521F38">
        <w:rPr>
          <w:rFonts w:eastAsiaTheme="minorEastAsia"/>
        </w:rPr>
        <w:t xml:space="preserve"> </w:t>
      </w:r>
      <w:r w:rsidRPr="00521F38">
        <w:rPr>
          <w:rFonts w:eastAsiaTheme="minorEastAsia"/>
        </w:rPr>
        <w:t>人</w:t>
      </w:r>
      <w:r w:rsidRPr="00521F38">
        <w:rPr>
          <w:rFonts w:eastAsiaTheme="minorEastAsia"/>
        </w:rPr>
        <w:t>,</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605FC4">
        <w:rPr>
          <w:rFonts w:eastAsiaTheme="minorEastAsia"/>
          <w:i/>
          <w:iCs/>
        </w:rPr>
        <w:t>da</w:t>
      </w:r>
      <w:r w:rsidRPr="00521F38">
        <w:rPr>
          <w:rFonts w:eastAsiaTheme="minorEastAsia"/>
        </w:rPr>
        <w:t xml:space="preserve"> </w:t>
      </w:r>
      <w:r w:rsidRPr="00521F38">
        <w:rPr>
          <w:rFonts w:eastAsiaTheme="minorEastAsia"/>
        </w:rPr>
        <w:t>大</w:t>
      </w:r>
      <w:r w:rsidRPr="00521F38">
        <w:rPr>
          <w:rFonts w:eastAsiaTheme="minorEastAsia"/>
        </w:rPr>
        <w:t>,</w:t>
      </w:r>
      <w:r w:rsidR="00FF4C01" w:rsidRPr="00521F38">
        <w:rPr>
          <w:rFonts w:eastAsiaTheme="minorEastAsia"/>
        </w:rPr>
        <w:t>”</w:t>
      </w:r>
      <w:r w:rsidR="00605FC4">
        <w:rPr>
          <w:rFonts w:eastAsiaTheme="minorEastAsia"/>
        </w:rPr>
        <w:t xml:space="preserve"> “</w:t>
      </w:r>
      <w:r w:rsidRPr="00605FC4">
        <w:rPr>
          <w:rFonts w:eastAsiaTheme="minorEastAsia"/>
          <w:i/>
          <w:iCs/>
        </w:rPr>
        <w:t>xin</w:t>
      </w:r>
      <w:r w:rsidRPr="00521F38">
        <w:rPr>
          <w:rFonts w:eastAsiaTheme="minorEastAsia"/>
        </w:rPr>
        <w:t xml:space="preserve"> </w:t>
      </w:r>
      <w:r w:rsidRPr="00521F38">
        <w:rPr>
          <w:rFonts w:eastAsiaTheme="minorEastAsia"/>
        </w:rPr>
        <w:t>心</w:t>
      </w:r>
      <w:r w:rsidRPr="00521F38">
        <w:rPr>
          <w:rFonts w:eastAsiaTheme="minorEastAsia"/>
        </w:rPr>
        <w:t>,</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605FC4">
        <w:rPr>
          <w:rFonts w:eastAsiaTheme="minorEastAsia"/>
          <w:i/>
          <w:iCs/>
        </w:rPr>
        <w:t>ge</w:t>
      </w:r>
      <w:r w:rsidRPr="00521F38">
        <w:rPr>
          <w:rFonts w:eastAsiaTheme="minorEastAsia"/>
        </w:rPr>
        <w:t xml:space="preserve"> </w:t>
      </w:r>
      <w:r w:rsidRPr="00521F38">
        <w:rPr>
          <w:rFonts w:eastAsiaTheme="minorEastAsia"/>
        </w:rPr>
        <w:t>戈</w:t>
      </w:r>
      <w:r w:rsidRPr="00521F38">
        <w:rPr>
          <w:rFonts w:eastAsiaTheme="minorEastAsia"/>
        </w:rPr>
        <w:t>,</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605FC4">
        <w:rPr>
          <w:rFonts w:eastAsiaTheme="minorEastAsia"/>
          <w:i/>
          <w:iCs/>
        </w:rPr>
        <w:t>wei</w:t>
      </w:r>
      <w:r w:rsidRPr="00521F38">
        <w:rPr>
          <w:rFonts w:eastAsiaTheme="minorEastAsia"/>
        </w:rPr>
        <w:t xml:space="preserve"> </w:t>
      </w:r>
      <w:r w:rsidRPr="00521F38">
        <w:rPr>
          <w:rFonts w:eastAsiaTheme="minorEastAsia"/>
        </w:rPr>
        <w:t>為</w:t>
      </w:r>
      <w:r w:rsidR="00CE7DE7">
        <w:rPr>
          <w:rFonts w:eastAsiaTheme="minorEastAsia" w:hint="eastAsia"/>
        </w:rPr>
        <w:t>,</w:t>
      </w:r>
      <w:r w:rsidR="00FF4C01" w:rsidRPr="00521F38">
        <w:rPr>
          <w:rFonts w:eastAsiaTheme="minorEastAsia"/>
        </w:rPr>
        <w:t>”</w:t>
      </w:r>
      <w:r w:rsidRPr="00521F38">
        <w:rPr>
          <w:rFonts w:eastAsiaTheme="minorEastAsia"/>
        </w:rPr>
        <w:t xml:space="preserve"> and others. To compare the</w:t>
      </w:r>
      <w:r w:rsidR="00663930">
        <w:rPr>
          <w:rFonts w:eastAsiaTheme="minorEastAsia"/>
        </w:rPr>
        <w:t xml:space="preserve"> nature of the</w:t>
      </w:r>
      <w:r w:rsidRPr="00521F38">
        <w:rPr>
          <w:rFonts w:eastAsiaTheme="minorEastAsia"/>
        </w:rPr>
        <w:t xml:space="preserve"> </w:t>
      </w:r>
      <w:r w:rsidR="00663930">
        <w:rPr>
          <w:rFonts w:eastAsiaTheme="minorEastAsia"/>
        </w:rPr>
        <w:t>transformation</w:t>
      </w:r>
      <w:r w:rsidRPr="00521F38">
        <w:rPr>
          <w:rFonts w:eastAsiaTheme="minorEastAsia"/>
        </w:rPr>
        <w:t xml:space="preserve"> of calligraphy from the Northern Liang to the Northern Wei</w:t>
      </w:r>
      <w:r w:rsidR="00663930">
        <w:rPr>
          <w:rFonts w:eastAsiaTheme="minorEastAsia"/>
        </w:rPr>
        <w:t xml:space="preserve"> Dynasty</w:t>
      </w:r>
      <w:r w:rsidRPr="00521F38">
        <w:rPr>
          <w:rFonts w:eastAsiaTheme="minorEastAsia"/>
        </w:rPr>
        <w:t xml:space="preserve">, I chose two dated inscriptions as standards, distinguishing them as </w:t>
      </w:r>
      <w:r w:rsidR="00C30875">
        <w:rPr>
          <w:rFonts w:eastAsiaTheme="minorEastAsia"/>
        </w:rPr>
        <w:t>specimens</w:t>
      </w:r>
      <w:r w:rsidRPr="00521F38">
        <w:rPr>
          <w:rFonts w:eastAsiaTheme="minorEastAsia"/>
        </w:rPr>
        <w:t xml:space="preserve"> from the time of the Northern Liang and the </w:t>
      </w:r>
      <w:r w:rsidRPr="00521F38">
        <w:rPr>
          <w:rFonts w:eastAsiaTheme="minorEastAsia"/>
        </w:rPr>
        <w:lastRenderedPageBreak/>
        <w:t>Northern Wei</w:t>
      </w:r>
      <w:r w:rsidR="00663930">
        <w:rPr>
          <w:rFonts w:eastAsiaTheme="minorEastAsia"/>
        </w:rPr>
        <w:t xml:space="preserve"> Dynasties</w:t>
      </w:r>
      <w:r w:rsidRPr="00521F38">
        <w:rPr>
          <w:rFonts w:eastAsiaTheme="minorEastAsia"/>
        </w:rPr>
        <w:t xml:space="preserve">. The first </w:t>
      </w:r>
      <w:r w:rsidR="00663930">
        <w:rPr>
          <w:rFonts w:eastAsiaTheme="minorEastAsia"/>
        </w:rPr>
        <w:t>factor to take note of</w:t>
      </w:r>
      <w:r w:rsidRPr="00521F38">
        <w:rPr>
          <w:rFonts w:eastAsiaTheme="minorEastAsia"/>
        </w:rPr>
        <w:t xml:space="preserve"> (Figure 9) is that the engraving of calligraphy</w:t>
      </w:r>
      <w:r w:rsidR="00CE7DE7">
        <w:rPr>
          <w:rFonts w:eastAsiaTheme="minorEastAsia"/>
        </w:rPr>
        <w:t xml:space="preserve"> on stone</w:t>
      </w:r>
      <w:r w:rsidRPr="00521F38">
        <w:rPr>
          <w:rFonts w:eastAsiaTheme="minorEastAsia"/>
        </w:rPr>
        <w:t xml:space="preserve"> differs from writing on paper.</w:t>
      </w:r>
      <w:r w:rsidR="00CE7DE7">
        <w:rPr>
          <w:rFonts w:eastAsiaTheme="minorEastAsia"/>
        </w:rPr>
        <w:t xml:space="preserve"> T</w:t>
      </w:r>
      <w:r w:rsidRPr="00521F38">
        <w:rPr>
          <w:rFonts w:eastAsiaTheme="minorEastAsia"/>
        </w:rPr>
        <w:t xml:space="preserve">he handwritten words are </w:t>
      </w:r>
      <w:r w:rsidR="00663930">
        <w:rPr>
          <w:rFonts w:eastAsiaTheme="minorEastAsia"/>
        </w:rPr>
        <w:t xml:space="preserve">drawn </w:t>
      </w:r>
      <w:r w:rsidRPr="00521F38">
        <w:rPr>
          <w:rFonts w:eastAsiaTheme="minorEastAsia"/>
        </w:rPr>
        <w:t xml:space="preserve">on rice paper by the </w:t>
      </w:r>
      <w:r w:rsidR="00C30875">
        <w:rPr>
          <w:rFonts w:eastAsiaTheme="minorEastAsia"/>
        </w:rPr>
        <w:t xml:space="preserve">very </w:t>
      </w:r>
      <w:r w:rsidRPr="00521F38">
        <w:rPr>
          <w:rFonts w:eastAsiaTheme="minorEastAsia"/>
        </w:rPr>
        <w:t xml:space="preserve">same calligrapher who then writes them down directly on stone </w:t>
      </w:r>
      <w:r w:rsidR="00CE7DE7" w:rsidRPr="00521F38">
        <w:rPr>
          <w:rFonts w:eastAsiaTheme="minorEastAsia"/>
        </w:rPr>
        <w:t xml:space="preserve">employing </w:t>
      </w:r>
      <w:r w:rsidRPr="00521F38">
        <w:rPr>
          <w:rFonts w:eastAsiaTheme="minorEastAsia"/>
        </w:rPr>
        <w:t>red ink</w:t>
      </w:r>
      <w:r w:rsidR="00CE7DE7">
        <w:rPr>
          <w:rFonts w:eastAsiaTheme="minorEastAsia"/>
        </w:rPr>
        <w:t>. Nevertheless, t</w:t>
      </w:r>
      <w:r w:rsidRPr="00521F38">
        <w:rPr>
          <w:rFonts w:eastAsiaTheme="minorEastAsia"/>
        </w:rPr>
        <w:t xml:space="preserve">he tip of the chisel employed by the stone carver is different from </w:t>
      </w:r>
      <w:r w:rsidR="00CE7DE7">
        <w:rPr>
          <w:rFonts w:eastAsiaTheme="minorEastAsia"/>
        </w:rPr>
        <w:t>the tip</w:t>
      </w:r>
      <w:r w:rsidRPr="00521F38">
        <w:rPr>
          <w:rFonts w:eastAsiaTheme="minorEastAsia"/>
        </w:rPr>
        <w:t xml:space="preserve"> of the writing brush</w:t>
      </w:r>
      <w:r w:rsidR="00C30875">
        <w:rPr>
          <w:rFonts w:eastAsiaTheme="minorEastAsia"/>
        </w:rPr>
        <w:t xml:space="preserve"> that is employed to write in </w:t>
      </w:r>
      <w:r w:rsidR="00663930">
        <w:rPr>
          <w:rFonts w:eastAsiaTheme="minorEastAsia"/>
        </w:rPr>
        <w:t>on the original paper.</w:t>
      </w:r>
      <w:r w:rsidRPr="00521F38">
        <w:rPr>
          <w:rFonts w:eastAsiaTheme="minorEastAsia"/>
        </w:rPr>
        <w:t xml:space="preserve"> Therefore, it </w:t>
      </w:r>
      <w:r w:rsidR="00663930">
        <w:rPr>
          <w:rFonts w:eastAsiaTheme="minorEastAsia"/>
        </w:rPr>
        <w:t>is</w:t>
      </w:r>
      <w:r w:rsidRPr="00521F38">
        <w:rPr>
          <w:rFonts w:eastAsiaTheme="minorEastAsia"/>
        </w:rPr>
        <w:t xml:space="preserve"> necessary to see the tip of the writing brush through the tip of the chisel.</w:t>
      </w:r>
      <w:r w:rsidR="008C52EF" w:rsidRPr="00521F38">
        <w:rPr>
          <w:rStyle w:val="FootnoteReference"/>
          <w:rFonts w:eastAsiaTheme="minorEastAsia"/>
        </w:rPr>
        <w:footnoteReference w:id="36"/>
      </w:r>
      <w:r w:rsidR="00CE7DE7">
        <w:rPr>
          <w:rFonts w:eastAsiaTheme="minorEastAsia"/>
        </w:rPr>
        <w:t xml:space="preserve"> </w:t>
      </w:r>
      <w:r w:rsidR="008777D0" w:rsidRPr="00521F38">
        <w:rPr>
          <w:rFonts w:eastAsiaTheme="minorEastAsia"/>
        </w:rPr>
        <w:t>After compa</w:t>
      </w:r>
      <w:r w:rsidR="00C30875">
        <w:rPr>
          <w:rFonts w:eastAsiaTheme="minorEastAsia"/>
        </w:rPr>
        <w:t>r</w:t>
      </w:r>
      <w:r w:rsidR="008777D0" w:rsidRPr="00521F38">
        <w:rPr>
          <w:rFonts w:eastAsiaTheme="minorEastAsia"/>
        </w:rPr>
        <w:t>ing these elements, the handwriting shown in Figure 9 clearly conveys several pieces of information:</w:t>
      </w:r>
    </w:p>
    <w:p w14:paraId="1A5E8DD2" w14:textId="557207ED" w:rsidR="00CD1981" w:rsidRPr="00521F38" w:rsidRDefault="001D1476" w:rsidP="001B3198">
      <w:pPr>
        <w:pStyle w:val="012"/>
        <w:spacing w:before="180" w:after="180"/>
        <w:ind w:firstLine="480"/>
        <w:rPr>
          <w:rFonts w:eastAsiaTheme="minorEastAsia"/>
        </w:rPr>
      </w:pPr>
      <w:r w:rsidRPr="00521F38">
        <w:rPr>
          <w:rFonts w:eastAsiaTheme="minorEastAsia"/>
        </w:rPr>
        <w:t xml:space="preserve">1. First, the </w:t>
      </w:r>
      <w:r w:rsidR="00C30875">
        <w:rPr>
          <w:rFonts w:eastAsiaTheme="minorEastAsia"/>
        </w:rPr>
        <w:t>S</w:t>
      </w:r>
      <w:r w:rsidRPr="00521F38">
        <w:rPr>
          <w:rFonts w:eastAsiaTheme="minorEastAsia"/>
        </w:rPr>
        <w:t xml:space="preserve">outhern style from the scriptures written in 449 later appeared in the </w:t>
      </w:r>
      <w:r w:rsidR="00663930">
        <w:rPr>
          <w:rFonts w:eastAsiaTheme="minorEastAsia"/>
        </w:rPr>
        <w:t>N</w:t>
      </w:r>
      <w:r w:rsidRPr="00521F38">
        <w:rPr>
          <w:rFonts w:eastAsiaTheme="minorEastAsia"/>
        </w:rPr>
        <w:t xml:space="preserve">orth, </w:t>
      </w:r>
      <w:r w:rsidR="00C30875">
        <w:rPr>
          <w:rFonts w:eastAsiaTheme="minorEastAsia"/>
        </w:rPr>
        <w:t>when</w:t>
      </w:r>
      <w:r w:rsidRPr="00521F38">
        <w:rPr>
          <w:rFonts w:eastAsiaTheme="minorEastAsia"/>
        </w:rPr>
        <w:t xml:space="preserve"> Wang</w:t>
      </w:r>
      <w:r w:rsidR="005E3C20" w:rsidRPr="00521F38">
        <w:rPr>
          <w:rFonts w:eastAsiaTheme="minorEastAsia"/>
        </w:rPr>
        <w:t>’</w:t>
      </w:r>
      <w:r w:rsidRPr="00521F38">
        <w:rPr>
          <w:rFonts w:eastAsiaTheme="minorEastAsia"/>
        </w:rPr>
        <w:t xml:space="preserve">s </w:t>
      </w:r>
      <w:r w:rsidR="00B70D66">
        <w:rPr>
          <w:rFonts w:eastAsiaTheme="minorEastAsia"/>
        </w:rPr>
        <w:t>S</w:t>
      </w:r>
      <w:r w:rsidRPr="00521F38">
        <w:rPr>
          <w:rFonts w:eastAsiaTheme="minorEastAsia"/>
        </w:rPr>
        <w:t>outhern style of calligraphy began to permeate the calligraphy employed to write Buddhist scriptures during the Northern Liang</w:t>
      </w:r>
      <w:r w:rsidR="00663930">
        <w:rPr>
          <w:rFonts w:eastAsiaTheme="minorEastAsia"/>
        </w:rPr>
        <w:t xml:space="preserve"> Dynasty</w:t>
      </w:r>
      <w:r w:rsidRPr="00521F38">
        <w:rPr>
          <w:rFonts w:eastAsiaTheme="minorEastAsia"/>
        </w:rPr>
        <w:t>;</w:t>
      </w:r>
    </w:p>
    <w:p w14:paraId="38737A6B" w14:textId="0AB044EB" w:rsidR="00CD1981" w:rsidRPr="00521F38" w:rsidRDefault="001D1476" w:rsidP="001B3198">
      <w:pPr>
        <w:pStyle w:val="012"/>
        <w:spacing w:before="180" w:after="180"/>
        <w:ind w:firstLine="480"/>
        <w:rPr>
          <w:rFonts w:eastAsiaTheme="minorEastAsia"/>
          <w:kern w:val="0"/>
        </w:rPr>
      </w:pPr>
      <w:r w:rsidRPr="00521F38">
        <w:rPr>
          <w:rFonts w:eastAsiaTheme="minorEastAsia"/>
        </w:rPr>
        <w:t xml:space="preserve">2. Secondly, from the structure of the written characters and from the features given to the radicals </w:t>
      </w:r>
      <w:r w:rsidRPr="00C30875">
        <w:rPr>
          <w:rFonts w:eastAsiaTheme="minorEastAsia"/>
          <w:i/>
          <w:iCs/>
        </w:rPr>
        <w:t>xin</w:t>
      </w:r>
      <w:r w:rsidRPr="00521F38">
        <w:rPr>
          <w:rFonts w:eastAsiaTheme="minorEastAsia"/>
        </w:rPr>
        <w:t xml:space="preserve"> and </w:t>
      </w:r>
      <w:r w:rsidRPr="00C30875">
        <w:rPr>
          <w:rFonts w:eastAsiaTheme="minorEastAsia"/>
          <w:i/>
          <w:iCs/>
        </w:rPr>
        <w:t>ge</w:t>
      </w:r>
      <w:r w:rsidR="00663930">
        <w:rPr>
          <w:rFonts w:eastAsiaTheme="minorEastAsia"/>
        </w:rPr>
        <w:t>,</w:t>
      </w:r>
      <w:r w:rsidRPr="00521F38">
        <w:rPr>
          <w:rFonts w:eastAsiaTheme="minorEastAsia"/>
        </w:rPr>
        <w:t xml:space="preserve"> it becomes clear how the 479 </w:t>
      </w:r>
      <w:r w:rsidRPr="00C30875">
        <w:rPr>
          <w:rFonts w:eastAsiaTheme="minorEastAsia"/>
          <w:i/>
          <w:iCs/>
        </w:rPr>
        <w:t>Za apitan xin jing</w:t>
      </w:r>
      <w:r w:rsidRPr="00521F38">
        <w:rPr>
          <w:rFonts w:eastAsiaTheme="minorEastAsia"/>
        </w:rPr>
        <w:t>, written by Feng Jinguo during the Northern Wei</w:t>
      </w:r>
      <w:r w:rsidR="00663930">
        <w:rPr>
          <w:rFonts w:eastAsiaTheme="minorEastAsia"/>
        </w:rPr>
        <w:t xml:space="preserve"> Dynasty</w:t>
      </w:r>
      <w:r w:rsidR="00C30875">
        <w:rPr>
          <w:rFonts w:eastAsiaTheme="minorEastAsia"/>
        </w:rPr>
        <w:t xml:space="preserve">, </w:t>
      </w:r>
      <w:r w:rsidRPr="00521F38">
        <w:rPr>
          <w:rFonts w:eastAsiaTheme="minorEastAsia"/>
        </w:rPr>
        <w:t xml:space="preserve">had developed </w:t>
      </w:r>
      <w:r w:rsidR="00663930">
        <w:rPr>
          <w:rFonts w:eastAsiaTheme="minorEastAsia"/>
        </w:rPr>
        <w:t xml:space="preserve">into </w:t>
      </w:r>
      <w:r w:rsidRPr="00521F38">
        <w:rPr>
          <w:rFonts w:eastAsiaTheme="minorEastAsia"/>
        </w:rPr>
        <w:t>a mature standard script.</w:t>
      </w:r>
    </w:p>
    <w:p w14:paraId="412C3F80" w14:textId="2A9EB5B4" w:rsidR="00CD1981" w:rsidRPr="00521F38" w:rsidRDefault="001D1476" w:rsidP="001B3198">
      <w:pPr>
        <w:pStyle w:val="012"/>
        <w:spacing w:before="180" w:after="180"/>
        <w:ind w:firstLine="480"/>
        <w:rPr>
          <w:rFonts w:eastAsiaTheme="minorEastAsia"/>
          <w:kern w:val="0"/>
        </w:rPr>
      </w:pPr>
      <w:r w:rsidRPr="00521F38">
        <w:rPr>
          <w:rFonts w:eastAsiaTheme="minorEastAsia"/>
          <w:kern w:val="0"/>
        </w:rPr>
        <w:t xml:space="preserve">3. </w:t>
      </w:r>
      <w:r w:rsidR="00663930">
        <w:rPr>
          <w:rFonts w:eastAsiaTheme="minorEastAsia"/>
          <w:kern w:val="0"/>
        </w:rPr>
        <w:t>Consider</w:t>
      </w:r>
      <w:r w:rsidRPr="00521F38">
        <w:rPr>
          <w:rFonts w:eastAsiaTheme="minorEastAsia"/>
          <w:kern w:val="0"/>
        </w:rPr>
        <w:t xml:space="preserve"> the calligraphy of the </w:t>
      </w:r>
      <w:r w:rsidRPr="00EF0B36">
        <w:rPr>
          <w:rFonts w:eastAsiaTheme="minorEastAsia"/>
          <w:i/>
          <w:iCs/>
          <w:kern w:val="0"/>
        </w:rPr>
        <w:t>pie</w:t>
      </w:r>
      <w:r w:rsidRPr="00521F38">
        <w:rPr>
          <w:rFonts w:eastAsiaTheme="minorEastAsia"/>
          <w:kern w:val="0"/>
        </w:rPr>
        <w:t xml:space="preserve"> </w:t>
      </w:r>
      <w:r w:rsidRPr="00521F38">
        <w:rPr>
          <w:rFonts w:eastAsiaTheme="minorEastAsia"/>
          <w:kern w:val="0"/>
        </w:rPr>
        <w:t>撇</w:t>
      </w:r>
      <w:r w:rsidRPr="00521F38">
        <w:rPr>
          <w:rFonts w:eastAsiaTheme="minorEastAsia"/>
          <w:kern w:val="0"/>
        </w:rPr>
        <w:t xml:space="preserve"> (left-falling stroke) and the </w:t>
      </w:r>
      <w:r w:rsidRPr="00EF0B36">
        <w:rPr>
          <w:rFonts w:eastAsiaTheme="minorEastAsia"/>
          <w:i/>
          <w:iCs/>
          <w:kern w:val="0"/>
        </w:rPr>
        <w:t>na</w:t>
      </w:r>
      <w:r w:rsidRPr="00521F38">
        <w:rPr>
          <w:rFonts w:eastAsiaTheme="minorEastAsia"/>
          <w:kern w:val="0"/>
        </w:rPr>
        <w:t xml:space="preserve"> </w:t>
      </w:r>
      <w:r w:rsidRPr="00521F38">
        <w:rPr>
          <w:rFonts w:eastAsiaTheme="minorEastAsia"/>
          <w:kern w:val="0"/>
        </w:rPr>
        <w:t>捺</w:t>
      </w:r>
      <w:r w:rsidRPr="00521F38">
        <w:rPr>
          <w:rFonts w:eastAsiaTheme="minorEastAsia"/>
          <w:kern w:val="0"/>
        </w:rPr>
        <w:t xml:space="preserve"> (right-falling stroke) of the </w:t>
      </w:r>
      <w:r w:rsidRPr="00EF0B36">
        <w:rPr>
          <w:rFonts w:eastAsiaTheme="minorEastAsia"/>
          <w:i/>
          <w:iCs/>
          <w:kern w:val="0"/>
        </w:rPr>
        <w:t>ren</w:t>
      </w:r>
      <w:r w:rsidRPr="00521F38">
        <w:rPr>
          <w:rFonts w:eastAsiaTheme="minorEastAsia"/>
          <w:kern w:val="0"/>
        </w:rPr>
        <w:t xml:space="preserve"> </w:t>
      </w:r>
      <w:r w:rsidRPr="00521F38">
        <w:rPr>
          <w:rFonts w:eastAsiaTheme="minorEastAsia"/>
          <w:kern w:val="0"/>
        </w:rPr>
        <w:t>人</w:t>
      </w:r>
      <w:r w:rsidRPr="00521F38">
        <w:rPr>
          <w:rFonts w:eastAsiaTheme="minorEastAsia"/>
          <w:kern w:val="0"/>
        </w:rPr>
        <w:t xml:space="preserve"> character in the 495 </w:t>
      </w:r>
      <w:r w:rsidRPr="00EF0B36">
        <w:rPr>
          <w:rFonts w:eastAsiaTheme="minorEastAsia"/>
          <w:i/>
          <w:iCs/>
          <w:kern w:val="0"/>
        </w:rPr>
        <w:t>Niuping zaoziang ji</w:t>
      </w:r>
      <w:r w:rsidRPr="00521F38">
        <w:rPr>
          <w:rFonts w:eastAsiaTheme="minorEastAsia"/>
          <w:kern w:val="0"/>
        </w:rPr>
        <w:t xml:space="preserve"> </w:t>
      </w:r>
      <w:r w:rsidRPr="00521F38">
        <w:rPr>
          <w:rFonts w:eastAsiaTheme="minorEastAsia"/>
          <w:kern w:val="0"/>
        </w:rPr>
        <w:t>牛橛造像記</w:t>
      </w:r>
      <w:r w:rsidRPr="00521F38">
        <w:rPr>
          <w:rFonts w:eastAsiaTheme="minorEastAsia"/>
          <w:kern w:val="0"/>
        </w:rPr>
        <w:t xml:space="preserve"> from the Longmen Caves. When you compare these strokes with the </w:t>
      </w:r>
      <w:r w:rsidRPr="00EF0B36">
        <w:rPr>
          <w:rFonts w:eastAsiaTheme="minorEastAsia"/>
          <w:i/>
          <w:iCs/>
          <w:kern w:val="0"/>
        </w:rPr>
        <w:t>pie</w:t>
      </w:r>
      <w:r w:rsidRPr="00521F38">
        <w:rPr>
          <w:rFonts w:eastAsiaTheme="minorEastAsia"/>
          <w:kern w:val="0"/>
        </w:rPr>
        <w:t xml:space="preserve"> and the </w:t>
      </w:r>
      <w:r w:rsidRPr="00EF0B36">
        <w:rPr>
          <w:rFonts w:eastAsiaTheme="minorEastAsia"/>
          <w:i/>
          <w:iCs/>
          <w:kern w:val="0"/>
        </w:rPr>
        <w:t>na</w:t>
      </w:r>
      <w:r w:rsidRPr="00521F38">
        <w:rPr>
          <w:rFonts w:eastAsiaTheme="minorEastAsia"/>
          <w:kern w:val="0"/>
        </w:rPr>
        <w:t xml:space="preserve"> of the </w:t>
      </w:r>
      <w:r w:rsidRPr="00EF0B36">
        <w:rPr>
          <w:rFonts w:eastAsiaTheme="minorEastAsia"/>
          <w:i/>
          <w:iCs/>
          <w:kern w:val="0"/>
        </w:rPr>
        <w:t>da</w:t>
      </w:r>
      <w:r w:rsidRPr="00521F38">
        <w:rPr>
          <w:rFonts w:eastAsiaTheme="minorEastAsia"/>
          <w:kern w:val="0"/>
        </w:rPr>
        <w:t xml:space="preserve"> </w:t>
      </w:r>
      <w:r w:rsidRPr="00521F38">
        <w:rPr>
          <w:rFonts w:eastAsiaTheme="minorEastAsia"/>
          <w:kern w:val="0"/>
        </w:rPr>
        <w:t>大</w:t>
      </w:r>
      <w:r w:rsidRPr="00521F38">
        <w:rPr>
          <w:rFonts w:eastAsiaTheme="minorEastAsia"/>
          <w:kern w:val="0"/>
        </w:rPr>
        <w:t xml:space="preserve"> character in the 449 </w:t>
      </w:r>
      <w:r w:rsidRPr="00EF0B36">
        <w:rPr>
          <w:rFonts w:eastAsiaTheme="minorEastAsia"/>
          <w:i/>
          <w:iCs/>
          <w:kern w:val="0"/>
        </w:rPr>
        <w:t>Chishi diyi</w:t>
      </w:r>
      <w:r w:rsidRPr="00521F38">
        <w:rPr>
          <w:rFonts w:eastAsiaTheme="minorEastAsia"/>
          <w:kern w:val="0"/>
        </w:rPr>
        <w:t xml:space="preserve">, the writing looks very similar. Here, the way of writing the </w:t>
      </w:r>
      <w:r w:rsidRPr="00EF0B36">
        <w:rPr>
          <w:rFonts w:eastAsiaTheme="minorEastAsia"/>
          <w:i/>
          <w:iCs/>
          <w:kern w:val="0"/>
        </w:rPr>
        <w:t>xin</w:t>
      </w:r>
      <w:r w:rsidRPr="00521F38">
        <w:rPr>
          <w:rFonts w:eastAsiaTheme="minorEastAsia"/>
          <w:kern w:val="0"/>
        </w:rPr>
        <w:t xml:space="preserve"> radical is also very similar in structure to that of Qi</w:t>
      </w:r>
      <w:r w:rsidR="00EF0B36">
        <w:rPr>
          <w:rFonts w:eastAsiaTheme="minorEastAsia"/>
          <w:kern w:val="0"/>
        </w:rPr>
        <w:t>e</w:t>
      </w:r>
      <w:r w:rsidRPr="00521F38">
        <w:rPr>
          <w:rFonts w:eastAsiaTheme="minorEastAsia"/>
          <w:kern w:val="0"/>
        </w:rPr>
        <w:t>qu Anzhou</w:t>
      </w:r>
      <w:r w:rsidR="00EF0B36">
        <w:rPr>
          <w:rFonts w:eastAsiaTheme="minorEastAsia"/>
          <w:kern w:val="0"/>
        </w:rPr>
        <w:t>’s</w:t>
      </w:r>
      <w:r w:rsidRPr="00521F38">
        <w:rPr>
          <w:rFonts w:eastAsiaTheme="minorEastAsia"/>
          <w:kern w:val="0"/>
        </w:rPr>
        <w:t xml:space="preserve"> </w:t>
      </w:r>
      <w:r w:rsidR="00EF0B36">
        <w:rPr>
          <w:rFonts w:eastAsiaTheme="minorEastAsia"/>
          <w:i/>
          <w:iCs/>
          <w:kern w:val="0"/>
        </w:rPr>
        <w:t>Z</w:t>
      </w:r>
      <w:r w:rsidRPr="00EF0B36">
        <w:rPr>
          <w:rFonts w:eastAsiaTheme="minorEastAsia"/>
          <w:i/>
          <w:iCs/>
          <w:kern w:val="0"/>
        </w:rPr>
        <w:t>aosi gongde pi</w:t>
      </w:r>
      <w:r w:rsidRPr="00521F38">
        <w:rPr>
          <w:rFonts w:eastAsiaTheme="minorEastAsia"/>
          <w:kern w:val="0"/>
        </w:rPr>
        <w:t>造寺功德碑</w:t>
      </w:r>
      <w:r w:rsidRPr="00521F38">
        <w:rPr>
          <w:rFonts w:eastAsiaTheme="minorEastAsia"/>
          <w:kern w:val="0"/>
        </w:rPr>
        <w:t xml:space="preserve">, where the structure of </w:t>
      </w:r>
      <w:r w:rsidR="00EF0B36">
        <w:rPr>
          <w:rFonts w:eastAsiaTheme="minorEastAsia"/>
          <w:kern w:val="0"/>
        </w:rPr>
        <w:t xml:space="preserve">the </w:t>
      </w:r>
      <w:r w:rsidRPr="00EF0B36">
        <w:rPr>
          <w:rFonts w:eastAsiaTheme="minorEastAsia"/>
          <w:i/>
          <w:iCs/>
          <w:kern w:val="0"/>
        </w:rPr>
        <w:t>xian</w:t>
      </w:r>
      <w:r w:rsidRPr="00521F38">
        <w:rPr>
          <w:rFonts w:eastAsiaTheme="minorEastAsia"/>
          <w:kern w:val="0"/>
        </w:rPr>
        <w:t xml:space="preserve"> </w:t>
      </w:r>
      <w:r w:rsidRPr="00521F38">
        <w:rPr>
          <w:rFonts w:eastAsiaTheme="minorEastAsia"/>
          <w:kern w:val="0"/>
        </w:rPr>
        <w:t>咸</w:t>
      </w:r>
      <w:r w:rsidRPr="00521F38">
        <w:rPr>
          <w:rFonts w:eastAsiaTheme="minorEastAsia"/>
          <w:kern w:val="0"/>
        </w:rPr>
        <w:t xml:space="preserve"> </w:t>
      </w:r>
      <w:r w:rsidR="00EF0B36">
        <w:rPr>
          <w:rFonts w:eastAsiaTheme="minorEastAsia"/>
          <w:kern w:val="0"/>
        </w:rPr>
        <w:t xml:space="preserve">character </w:t>
      </w:r>
      <w:r w:rsidRPr="00521F38">
        <w:rPr>
          <w:rFonts w:eastAsiaTheme="minorEastAsia"/>
          <w:kern w:val="0"/>
        </w:rPr>
        <w:t xml:space="preserve">is similar to </w:t>
      </w:r>
      <w:r w:rsidR="00EF0B36">
        <w:rPr>
          <w:rFonts w:eastAsiaTheme="minorEastAsia"/>
          <w:kern w:val="0"/>
        </w:rPr>
        <w:t xml:space="preserve">that of </w:t>
      </w:r>
      <w:r w:rsidRPr="00521F38">
        <w:rPr>
          <w:rFonts w:eastAsiaTheme="minorEastAsia"/>
          <w:kern w:val="0"/>
        </w:rPr>
        <w:t xml:space="preserve">the </w:t>
      </w:r>
      <w:r w:rsidRPr="00EF0B36">
        <w:rPr>
          <w:rFonts w:eastAsiaTheme="minorEastAsia"/>
          <w:i/>
          <w:iCs/>
          <w:kern w:val="0"/>
        </w:rPr>
        <w:t>sui</w:t>
      </w:r>
      <w:r w:rsidRPr="00521F38">
        <w:rPr>
          <w:rFonts w:eastAsiaTheme="minorEastAsia"/>
          <w:kern w:val="0"/>
        </w:rPr>
        <w:t xml:space="preserve"> </w:t>
      </w:r>
      <w:r w:rsidRPr="00521F38">
        <w:rPr>
          <w:rFonts w:eastAsiaTheme="minorEastAsia"/>
          <w:kern w:val="0"/>
        </w:rPr>
        <w:t>歲</w:t>
      </w:r>
      <w:r w:rsidRPr="00521F38">
        <w:rPr>
          <w:rFonts w:eastAsiaTheme="minorEastAsia"/>
          <w:kern w:val="0"/>
        </w:rPr>
        <w:t xml:space="preserve"> character found in the </w:t>
      </w:r>
      <w:r w:rsidRPr="00EF0B36">
        <w:rPr>
          <w:rFonts w:eastAsiaTheme="minorEastAsia"/>
          <w:i/>
          <w:iCs/>
          <w:kern w:val="0"/>
        </w:rPr>
        <w:t>Chishi diyi</w:t>
      </w:r>
      <w:r w:rsidRPr="00521F38">
        <w:rPr>
          <w:rFonts w:eastAsiaTheme="minorEastAsia"/>
          <w:kern w:val="0"/>
        </w:rPr>
        <w:t>.</w:t>
      </w:r>
    </w:p>
    <w:p w14:paraId="598CE92A" w14:textId="0BD512DF" w:rsidR="00CD1981" w:rsidRPr="00521F38" w:rsidRDefault="001D1476" w:rsidP="001B3198">
      <w:pPr>
        <w:pStyle w:val="012"/>
        <w:spacing w:before="180" w:after="180"/>
        <w:ind w:firstLine="480"/>
        <w:rPr>
          <w:rFonts w:eastAsiaTheme="minorEastAsia"/>
        </w:rPr>
      </w:pPr>
      <w:r w:rsidRPr="00521F38">
        <w:rPr>
          <w:rFonts w:eastAsiaTheme="minorEastAsia"/>
          <w:kern w:val="0"/>
        </w:rPr>
        <w:t xml:space="preserve">4. </w:t>
      </w:r>
      <w:r w:rsidR="00EF0B36">
        <w:rPr>
          <w:rFonts w:eastAsiaTheme="minorEastAsia"/>
          <w:kern w:val="0"/>
        </w:rPr>
        <w:t>Through</w:t>
      </w:r>
      <w:r w:rsidRPr="00521F38">
        <w:rPr>
          <w:rFonts w:eastAsiaTheme="minorEastAsia"/>
          <w:kern w:val="0"/>
        </w:rPr>
        <w:t xml:space="preserve"> this portion of the writing sequence, it becomes evident </w:t>
      </w:r>
      <w:r w:rsidR="00EF0B36">
        <w:rPr>
          <w:rFonts w:eastAsiaTheme="minorEastAsia"/>
          <w:kern w:val="0"/>
        </w:rPr>
        <w:t>that</w:t>
      </w:r>
      <w:r w:rsidRPr="00521F38">
        <w:rPr>
          <w:rFonts w:eastAsiaTheme="minorEastAsia"/>
          <w:kern w:val="0"/>
        </w:rPr>
        <w:t>, beginning from the Northern Liang</w:t>
      </w:r>
      <w:r w:rsidR="001E5D77">
        <w:rPr>
          <w:rFonts w:eastAsiaTheme="minorEastAsia"/>
          <w:kern w:val="0"/>
        </w:rPr>
        <w:t xml:space="preserve"> Dynasty</w:t>
      </w:r>
      <w:r w:rsidRPr="00521F38">
        <w:rPr>
          <w:rFonts w:eastAsiaTheme="minorEastAsia"/>
          <w:kern w:val="0"/>
        </w:rPr>
        <w:t xml:space="preserve">, the calligraphy employed in Buddhist scriptures continued to blend with the beautiful and free-flowing styles of the South. </w:t>
      </w:r>
      <w:r w:rsidR="00D809BD">
        <w:rPr>
          <w:rFonts w:eastAsiaTheme="minorEastAsia"/>
          <w:kern w:val="0"/>
        </w:rPr>
        <w:t>Thus, t</w:t>
      </w:r>
      <w:r w:rsidRPr="00521F38">
        <w:rPr>
          <w:rFonts w:eastAsiaTheme="minorEastAsia"/>
          <w:kern w:val="0"/>
        </w:rPr>
        <w:t xml:space="preserve">he transformation of </w:t>
      </w:r>
      <w:r w:rsidRPr="00521F38">
        <w:rPr>
          <w:rFonts w:eastAsiaTheme="minorEastAsia"/>
          <w:kern w:val="0"/>
        </w:rPr>
        <w:lastRenderedPageBreak/>
        <w:t xml:space="preserve">calligraphy </w:t>
      </w:r>
      <w:r w:rsidR="00D809BD">
        <w:rPr>
          <w:rFonts w:eastAsiaTheme="minorEastAsia"/>
          <w:kern w:val="0"/>
        </w:rPr>
        <w:t>began</w:t>
      </w:r>
      <w:r w:rsidRPr="00521F38">
        <w:rPr>
          <w:rFonts w:eastAsiaTheme="minorEastAsia"/>
          <w:kern w:val="0"/>
        </w:rPr>
        <w:t xml:space="preserve"> </w:t>
      </w:r>
      <w:r w:rsidR="00D809BD">
        <w:rPr>
          <w:rFonts w:eastAsiaTheme="minorEastAsia"/>
          <w:kern w:val="0"/>
        </w:rPr>
        <w:t>during</w:t>
      </w:r>
      <w:r w:rsidRPr="00521F38">
        <w:rPr>
          <w:rFonts w:eastAsiaTheme="minorEastAsia"/>
          <w:kern w:val="0"/>
        </w:rPr>
        <w:t xml:space="preserve"> the Northern Liang</w:t>
      </w:r>
      <w:r w:rsidR="001E5D77">
        <w:rPr>
          <w:rFonts w:eastAsiaTheme="minorEastAsia"/>
          <w:kern w:val="0"/>
        </w:rPr>
        <w:t xml:space="preserve"> Dynasty</w:t>
      </w:r>
      <w:r w:rsidRPr="00521F38">
        <w:rPr>
          <w:rFonts w:eastAsiaTheme="minorEastAsia"/>
          <w:kern w:val="0"/>
        </w:rPr>
        <w:t>. By the Northern Wei</w:t>
      </w:r>
      <w:r w:rsidR="001E5D77">
        <w:rPr>
          <w:rFonts w:eastAsiaTheme="minorEastAsia"/>
          <w:kern w:val="0"/>
        </w:rPr>
        <w:t xml:space="preserve"> Dynasty</w:t>
      </w:r>
      <w:r w:rsidRPr="00521F38">
        <w:rPr>
          <w:rFonts w:eastAsiaTheme="minorEastAsia"/>
          <w:kern w:val="0"/>
        </w:rPr>
        <w:t xml:space="preserve">, </w:t>
      </w:r>
      <w:r w:rsidR="00D809BD">
        <w:rPr>
          <w:rFonts w:eastAsiaTheme="minorEastAsia"/>
          <w:kern w:val="0"/>
        </w:rPr>
        <w:t>the transformation was complete.</w:t>
      </w:r>
      <w:r w:rsidRPr="00521F38">
        <w:rPr>
          <w:rFonts w:eastAsiaTheme="minorEastAsia"/>
          <w:kern w:val="0"/>
        </w:rPr>
        <w:t xml:space="preserve"> This development can be seen in the manuscript of the BNF P. 4506, the </w:t>
      </w:r>
      <w:r w:rsidRPr="00D809BD">
        <w:rPr>
          <w:rFonts w:eastAsiaTheme="minorEastAsia"/>
          <w:i/>
          <w:iCs/>
          <w:kern w:val="0"/>
        </w:rPr>
        <w:t>Jinguangming jing</w:t>
      </w:r>
      <w:r w:rsidRPr="00521F38">
        <w:rPr>
          <w:rFonts w:eastAsiaTheme="minorEastAsia"/>
          <w:kern w:val="0"/>
        </w:rPr>
        <w:t xml:space="preserve"> </w:t>
      </w:r>
      <w:r w:rsidRPr="00521F38">
        <w:rPr>
          <w:rFonts w:eastAsiaTheme="minorEastAsia"/>
          <w:kern w:val="0"/>
        </w:rPr>
        <w:t>金光明經</w:t>
      </w:r>
      <w:r w:rsidRPr="00521F38">
        <w:rPr>
          <w:rFonts w:eastAsiaTheme="minorEastAsia"/>
          <w:kern w:val="0"/>
        </w:rPr>
        <w:t xml:space="preserve"> (</w:t>
      </w:r>
      <w:r w:rsidRPr="00D809BD">
        <w:rPr>
          <w:rFonts w:eastAsiaTheme="minorEastAsia"/>
          <w:i/>
          <w:iCs/>
          <w:kern w:val="0"/>
        </w:rPr>
        <w:t>Suvarṇaprabhāsa Sūtra</w:t>
      </w:r>
      <w:r w:rsidRPr="00521F38">
        <w:rPr>
          <w:rFonts w:eastAsiaTheme="minorEastAsia"/>
          <w:kern w:val="0"/>
        </w:rPr>
        <w:t xml:space="preserve">), compiled in the fifth Huangxing </w:t>
      </w:r>
      <w:r w:rsidRPr="00521F38">
        <w:rPr>
          <w:rFonts w:eastAsiaTheme="minorEastAsia"/>
          <w:kern w:val="0"/>
        </w:rPr>
        <w:t>皇興</w:t>
      </w:r>
      <w:r w:rsidRPr="00521F38">
        <w:rPr>
          <w:rFonts w:eastAsiaTheme="minorEastAsia"/>
          <w:kern w:val="0"/>
        </w:rPr>
        <w:t xml:space="preserve"> year of the Northern Wei </w:t>
      </w:r>
      <w:r w:rsidR="001E5D77">
        <w:rPr>
          <w:rFonts w:eastAsiaTheme="minorEastAsia"/>
          <w:kern w:val="0"/>
        </w:rPr>
        <w:t>Dynasty</w:t>
      </w:r>
      <w:r w:rsidRPr="00521F38">
        <w:rPr>
          <w:rFonts w:eastAsiaTheme="minorEastAsia"/>
          <w:kern w:val="0"/>
        </w:rPr>
        <w:t xml:space="preserve">(471), and in the </w:t>
      </w:r>
      <w:r w:rsidRPr="00D809BD">
        <w:rPr>
          <w:rFonts w:eastAsiaTheme="minorEastAsia"/>
          <w:i/>
          <w:iCs/>
          <w:kern w:val="0"/>
        </w:rPr>
        <w:t>Za apitan xinjing</w:t>
      </w:r>
      <w:r w:rsidRPr="00521F38">
        <w:rPr>
          <w:rFonts w:eastAsiaTheme="minorEastAsia"/>
          <w:kern w:val="0"/>
        </w:rPr>
        <w:t xml:space="preserve"> in </w:t>
      </w:r>
      <w:r w:rsidR="001E5D77">
        <w:rPr>
          <w:rFonts w:eastAsiaTheme="minorEastAsia"/>
          <w:kern w:val="0"/>
        </w:rPr>
        <w:t>s</w:t>
      </w:r>
      <w:r w:rsidRPr="00521F38">
        <w:rPr>
          <w:rFonts w:eastAsiaTheme="minorEastAsia"/>
          <w:kern w:val="0"/>
        </w:rPr>
        <w:t xml:space="preserve">ix </w:t>
      </w:r>
      <w:r w:rsidR="001E5D77">
        <w:rPr>
          <w:rFonts w:eastAsiaTheme="minorEastAsia"/>
          <w:kern w:val="0"/>
        </w:rPr>
        <w:t>v</w:t>
      </w:r>
      <w:r w:rsidRPr="00521F38">
        <w:rPr>
          <w:rFonts w:eastAsiaTheme="minorEastAsia"/>
          <w:kern w:val="0"/>
        </w:rPr>
        <w:t>olumes written by Feng Jinguo in 479.</w:t>
      </w:r>
    </w:p>
    <w:p w14:paraId="0DD9DE08" w14:textId="6894859F" w:rsidR="00DC51E4" w:rsidRPr="00521F38" w:rsidRDefault="008F52EA" w:rsidP="001B3198">
      <w:pPr>
        <w:pStyle w:val="012"/>
        <w:spacing w:before="180" w:after="180"/>
        <w:ind w:firstLine="480"/>
        <w:rPr>
          <w:rFonts w:eastAsiaTheme="minorEastAsia"/>
        </w:rPr>
      </w:pPr>
      <w:r w:rsidRPr="00521F38">
        <w:rPr>
          <w:rFonts w:eastAsiaTheme="minorEastAsia"/>
        </w:rPr>
        <w:t xml:space="preserve">In 513, the Linghu family supervised the writing of a set of Buddhist scriptures. </w:t>
      </w:r>
      <w:r w:rsidR="00DF2119">
        <w:rPr>
          <w:rFonts w:eastAsiaTheme="minorEastAsia"/>
        </w:rPr>
        <w:t>A</w:t>
      </w:r>
      <w:r w:rsidRPr="00521F38">
        <w:rPr>
          <w:rFonts w:eastAsiaTheme="minorEastAsia"/>
        </w:rPr>
        <w:t xml:space="preserve"> close inspection</w:t>
      </w:r>
      <w:r w:rsidR="00DF2119">
        <w:rPr>
          <w:rFonts w:eastAsiaTheme="minorEastAsia"/>
        </w:rPr>
        <w:t xml:space="preserve"> reveals that</w:t>
      </w:r>
      <w:r w:rsidRPr="00521F38">
        <w:rPr>
          <w:rFonts w:eastAsiaTheme="minorEastAsia"/>
        </w:rPr>
        <w:t xml:space="preserve"> such scriptures bear a style of calligraphy </w:t>
      </w:r>
      <w:r w:rsidR="00DF2119">
        <w:rPr>
          <w:rFonts w:eastAsiaTheme="minorEastAsia"/>
        </w:rPr>
        <w:t>particular</w:t>
      </w:r>
      <w:r w:rsidRPr="00521F38">
        <w:rPr>
          <w:rFonts w:eastAsiaTheme="minorEastAsia"/>
        </w:rPr>
        <w:t xml:space="preserve"> to the Linghu clan. </w:t>
      </w:r>
      <w:r w:rsidR="00F257E5">
        <w:rPr>
          <w:rFonts w:eastAsiaTheme="minorEastAsia"/>
        </w:rPr>
        <w:t>During the</w:t>
      </w:r>
      <w:r w:rsidRPr="00521F38">
        <w:rPr>
          <w:rFonts w:eastAsiaTheme="minorEastAsia"/>
        </w:rPr>
        <w:t xml:space="preserve"> Northern Wei</w:t>
      </w:r>
      <w:r w:rsidR="00DF2119">
        <w:rPr>
          <w:rFonts w:eastAsiaTheme="minorEastAsia"/>
        </w:rPr>
        <w:t xml:space="preserve"> Dynasty</w:t>
      </w:r>
      <w:r w:rsidR="00F257E5">
        <w:rPr>
          <w:rFonts w:eastAsiaTheme="minorEastAsia"/>
        </w:rPr>
        <w:t xml:space="preserve">, the </w:t>
      </w:r>
      <w:r w:rsidRPr="00521F38">
        <w:rPr>
          <w:rFonts w:eastAsiaTheme="minorEastAsia"/>
        </w:rPr>
        <w:t>style</w:t>
      </w:r>
      <w:r w:rsidR="00F257E5">
        <w:rPr>
          <w:rFonts w:eastAsiaTheme="minorEastAsia"/>
        </w:rPr>
        <w:t>s</w:t>
      </w:r>
      <w:r w:rsidRPr="00521F38">
        <w:rPr>
          <w:rFonts w:eastAsiaTheme="minorEastAsia"/>
        </w:rPr>
        <w:t xml:space="preserve"> of calligraphy </w:t>
      </w:r>
      <w:r w:rsidR="00D809BD">
        <w:rPr>
          <w:rFonts w:eastAsiaTheme="minorEastAsia"/>
        </w:rPr>
        <w:t xml:space="preserve">employed </w:t>
      </w:r>
      <w:r w:rsidRPr="00521F38">
        <w:rPr>
          <w:rFonts w:eastAsiaTheme="minorEastAsia"/>
        </w:rPr>
        <w:t xml:space="preserve">by the Linghu family </w:t>
      </w:r>
      <w:r w:rsidR="00F257E5">
        <w:rPr>
          <w:rFonts w:eastAsiaTheme="minorEastAsia"/>
        </w:rPr>
        <w:t>had a</w:t>
      </w:r>
      <w:r w:rsidRPr="00521F38">
        <w:rPr>
          <w:rFonts w:eastAsiaTheme="minorEastAsia"/>
        </w:rPr>
        <w:t xml:space="preserve"> wild and unrestrained </w:t>
      </w:r>
      <w:r w:rsidR="00DF2119">
        <w:rPr>
          <w:rFonts w:eastAsiaTheme="minorEastAsia"/>
        </w:rPr>
        <w:t>style</w:t>
      </w:r>
      <w:r w:rsidR="00F257E5">
        <w:rPr>
          <w:rFonts w:eastAsiaTheme="minorEastAsia"/>
        </w:rPr>
        <w:t xml:space="preserve">, characterizing </w:t>
      </w:r>
      <w:r w:rsidRPr="00521F38">
        <w:rPr>
          <w:rFonts w:eastAsiaTheme="minorEastAsia"/>
        </w:rPr>
        <w:t xml:space="preserve">the writing techniques of the Linghu clan minority. </w:t>
      </w:r>
      <w:r w:rsidR="00DF2119">
        <w:rPr>
          <w:rFonts w:eastAsiaTheme="minorEastAsia"/>
        </w:rPr>
        <w:t>In addition to</w:t>
      </w:r>
      <w:r w:rsidRPr="00521F38">
        <w:rPr>
          <w:rFonts w:eastAsiaTheme="minorEastAsia"/>
        </w:rPr>
        <w:t xml:space="preserve"> the habitual top-right inclination of the characters, the sharp edge of the brush is also particularly prominent when the stroke is drawn horizontally, while the writing is relatively unrestrained in the </w:t>
      </w:r>
      <w:r w:rsidRPr="00F257E5">
        <w:rPr>
          <w:rFonts w:eastAsiaTheme="minorEastAsia"/>
          <w:i/>
          <w:iCs/>
        </w:rPr>
        <w:t>pie</w:t>
      </w:r>
      <w:r w:rsidRPr="00521F38">
        <w:rPr>
          <w:rFonts w:eastAsiaTheme="minorEastAsia"/>
        </w:rPr>
        <w:t xml:space="preserve"> and the </w:t>
      </w:r>
      <w:r w:rsidRPr="00F257E5">
        <w:rPr>
          <w:rFonts w:eastAsiaTheme="minorEastAsia"/>
          <w:i/>
          <w:iCs/>
        </w:rPr>
        <w:t>na</w:t>
      </w:r>
      <w:r w:rsidRPr="00521F38">
        <w:rPr>
          <w:rFonts w:eastAsiaTheme="minorEastAsia"/>
        </w:rPr>
        <w:t xml:space="preserve">. To explore the source of the style of calligraphy employed in Dunghuang by </w:t>
      </w:r>
      <w:r w:rsidR="00F257E5">
        <w:rPr>
          <w:rFonts w:eastAsiaTheme="minorEastAsia"/>
        </w:rPr>
        <w:t xml:space="preserve">the </w:t>
      </w:r>
      <w:r w:rsidR="00F257E5" w:rsidRPr="00521F38">
        <w:rPr>
          <w:rFonts w:eastAsiaTheme="minorEastAsia"/>
        </w:rPr>
        <w:t>scribe organization</w:t>
      </w:r>
      <w:r w:rsidR="00F257E5">
        <w:rPr>
          <w:rFonts w:eastAsiaTheme="minorEastAsia"/>
        </w:rPr>
        <w:t xml:space="preserve"> of </w:t>
      </w:r>
      <w:r w:rsidRPr="00521F38">
        <w:rPr>
          <w:rFonts w:eastAsiaTheme="minorEastAsia"/>
        </w:rPr>
        <w:t>the Linghu clan (Figure</w:t>
      </w:r>
      <w:r w:rsidR="00DF2119">
        <w:rPr>
          <w:rFonts w:eastAsiaTheme="minorEastAsia"/>
        </w:rPr>
        <w:t>s</w:t>
      </w:r>
      <w:r w:rsidRPr="00521F38">
        <w:rPr>
          <w:rFonts w:eastAsiaTheme="minorEastAsia"/>
        </w:rPr>
        <w:t xml:space="preserve"> 7 and 8), let us draw </w:t>
      </w:r>
      <w:r w:rsidR="009B14CF">
        <w:rPr>
          <w:rFonts w:eastAsiaTheme="minorEastAsia"/>
        </w:rPr>
        <w:t>another</w:t>
      </w:r>
      <w:r w:rsidRPr="00521F38">
        <w:rPr>
          <w:rFonts w:eastAsiaTheme="minorEastAsia"/>
        </w:rPr>
        <w:t xml:space="preserve"> parallel between Buddhist scriptures and stone inscriptions. Figure 9 includes the 479 </w:t>
      </w:r>
      <w:r w:rsidRPr="00F257E5">
        <w:rPr>
          <w:rFonts w:eastAsiaTheme="minorEastAsia"/>
          <w:i/>
          <w:iCs/>
        </w:rPr>
        <w:t>Za apitan xin jing</w:t>
      </w:r>
      <w:r w:rsidRPr="00521F38">
        <w:rPr>
          <w:rFonts w:eastAsiaTheme="minorEastAsia"/>
        </w:rPr>
        <w:t xml:space="preserve"> in </w:t>
      </w:r>
      <w:r w:rsidR="00DF2119">
        <w:rPr>
          <w:rFonts w:eastAsiaTheme="minorEastAsia"/>
        </w:rPr>
        <w:t>s</w:t>
      </w:r>
      <w:r w:rsidRPr="00521F38">
        <w:rPr>
          <w:rFonts w:eastAsiaTheme="minorEastAsia"/>
        </w:rPr>
        <w:t xml:space="preserve">ix </w:t>
      </w:r>
      <w:r w:rsidR="00DF2119">
        <w:rPr>
          <w:rFonts w:eastAsiaTheme="minorEastAsia"/>
        </w:rPr>
        <w:t>v</w:t>
      </w:r>
      <w:r w:rsidRPr="00521F38">
        <w:rPr>
          <w:rFonts w:eastAsiaTheme="minorEastAsia"/>
        </w:rPr>
        <w:t xml:space="preserve">olumes, the 495 </w:t>
      </w:r>
      <w:r w:rsidRPr="00F257E5">
        <w:rPr>
          <w:rFonts w:eastAsiaTheme="minorEastAsia"/>
          <w:i/>
          <w:iCs/>
        </w:rPr>
        <w:t>Niujue zaoxiang ji</w:t>
      </w:r>
      <w:r w:rsidRPr="00521F38">
        <w:rPr>
          <w:rFonts w:eastAsiaTheme="minorEastAsia"/>
        </w:rPr>
        <w:t xml:space="preserve">, </w:t>
      </w:r>
      <w:r w:rsidR="00F257E5">
        <w:rPr>
          <w:rFonts w:eastAsiaTheme="minorEastAsia"/>
        </w:rPr>
        <w:t xml:space="preserve">the </w:t>
      </w:r>
      <w:r w:rsidRPr="00521F38">
        <w:rPr>
          <w:rFonts w:eastAsiaTheme="minorEastAsia"/>
        </w:rPr>
        <w:t xml:space="preserve">506 </w:t>
      </w:r>
      <w:r w:rsidRPr="00F257E5">
        <w:rPr>
          <w:rFonts w:eastAsiaTheme="minorEastAsia"/>
          <w:i/>
          <w:iCs/>
        </w:rPr>
        <w:t>Da bannnieban jing</w:t>
      </w:r>
      <w:r w:rsidRPr="00521F38">
        <w:rPr>
          <w:rFonts w:eastAsiaTheme="minorEastAsia"/>
        </w:rPr>
        <w:t>, and Linghu Chongzhe</w:t>
      </w:r>
      <w:r w:rsidR="005E3C20" w:rsidRPr="00521F38">
        <w:rPr>
          <w:rFonts w:eastAsiaTheme="minorEastAsia"/>
        </w:rPr>
        <w:t>’</w:t>
      </w:r>
      <w:r w:rsidRPr="00521F38">
        <w:rPr>
          <w:rFonts w:eastAsiaTheme="minorEastAsia"/>
        </w:rPr>
        <w:t xml:space="preserve">s 513 </w:t>
      </w:r>
      <w:r w:rsidRPr="00F257E5">
        <w:rPr>
          <w:rFonts w:eastAsiaTheme="minorEastAsia"/>
          <w:i/>
          <w:iCs/>
        </w:rPr>
        <w:t>Avataṃsaka Sūtra</w:t>
      </w:r>
      <w:r w:rsidRPr="00521F38">
        <w:rPr>
          <w:rFonts w:eastAsiaTheme="minorEastAsia"/>
        </w:rPr>
        <w:t xml:space="preserve">. Examples of single characters or radicals are: the </w:t>
      </w:r>
      <w:r w:rsidR="00FF4C01" w:rsidRPr="00521F38">
        <w:rPr>
          <w:rFonts w:eastAsiaTheme="minorEastAsia"/>
        </w:rPr>
        <w:t>“</w:t>
      </w:r>
      <w:r w:rsidRPr="00F257E5">
        <w:rPr>
          <w:rFonts w:eastAsiaTheme="minorEastAsia"/>
          <w:i/>
          <w:iCs/>
        </w:rPr>
        <w:t>yi</w:t>
      </w:r>
      <w:r w:rsidRPr="00521F38">
        <w:rPr>
          <w:rFonts w:eastAsiaTheme="minorEastAsia"/>
        </w:rPr>
        <w:t xml:space="preserve"> </w:t>
      </w:r>
      <w:r w:rsidRPr="00521F38">
        <w:rPr>
          <w:rFonts w:eastAsiaTheme="minorEastAsia"/>
        </w:rPr>
        <w:t>一</w:t>
      </w:r>
      <w:r w:rsidR="00FF4C01" w:rsidRPr="00521F38">
        <w:rPr>
          <w:rFonts w:eastAsiaTheme="minorEastAsia"/>
        </w:rPr>
        <w:t>”</w:t>
      </w:r>
      <w:r w:rsidRPr="00521F38">
        <w:rPr>
          <w:rFonts w:eastAsiaTheme="minorEastAsia"/>
        </w:rPr>
        <w:t xml:space="preserve"> horizontal stroke, </w:t>
      </w:r>
      <w:r w:rsidR="00FF4C01" w:rsidRPr="00521F38">
        <w:rPr>
          <w:rFonts w:eastAsiaTheme="minorEastAsia"/>
        </w:rPr>
        <w:t>“</w:t>
      </w:r>
      <w:r w:rsidRPr="00F257E5">
        <w:rPr>
          <w:rFonts w:eastAsiaTheme="minorEastAsia"/>
          <w:i/>
          <w:iCs/>
        </w:rPr>
        <w:t>ren</w:t>
      </w:r>
      <w:r w:rsidRPr="00521F38">
        <w:rPr>
          <w:rFonts w:eastAsiaTheme="minorEastAsia"/>
        </w:rPr>
        <w:t xml:space="preserve"> </w:t>
      </w:r>
      <w:r w:rsidRPr="00521F38">
        <w:rPr>
          <w:rFonts w:eastAsiaTheme="minorEastAsia"/>
        </w:rPr>
        <w:t>人</w:t>
      </w:r>
      <w:r w:rsidR="00FF4C01" w:rsidRPr="00521F38">
        <w:rPr>
          <w:rFonts w:eastAsiaTheme="minorEastAsia"/>
        </w:rPr>
        <w:t>”</w:t>
      </w:r>
      <w:r w:rsidRPr="00521F38">
        <w:rPr>
          <w:rFonts w:eastAsiaTheme="minorEastAsia"/>
        </w:rPr>
        <w:t xml:space="preserve"> or </w:t>
      </w:r>
      <w:r w:rsidR="00FF4C01" w:rsidRPr="00521F38">
        <w:rPr>
          <w:rFonts w:eastAsiaTheme="minorEastAsia"/>
        </w:rPr>
        <w:t>“</w:t>
      </w:r>
      <w:r w:rsidRPr="00F257E5">
        <w:rPr>
          <w:rFonts w:eastAsiaTheme="minorEastAsia"/>
          <w:i/>
          <w:iCs/>
        </w:rPr>
        <w:t>da</w:t>
      </w:r>
      <w:r w:rsidRPr="00521F38">
        <w:rPr>
          <w:rFonts w:eastAsiaTheme="minorEastAsia"/>
        </w:rPr>
        <w:t xml:space="preserve"> </w:t>
      </w:r>
      <w:r w:rsidRPr="00521F38">
        <w:rPr>
          <w:rFonts w:eastAsiaTheme="minorEastAsia"/>
        </w:rPr>
        <w:t>大</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F257E5">
        <w:rPr>
          <w:rFonts w:eastAsiaTheme="minorEastAsia"/>
          <w:i/>
          <w:iCs/>
        </w:rPr>
        <w:t>xin</w:t>
      </w:r>
      <w:r w:rsidRPr="00521F38">
        <w:rPr>
          <w:rFonts w:eastAsiaTheme="minorEastAsia"/>
        </w:rPr>
        <w:t xml:space="preserve"> </w:t>
      </w:r>
      <w:r w:rsidRPr="00521F38">
        <w:rPr>
          <w:rFonts w:eastAsiaTheme="minorEastAsia"/>
        </w:rPr>
        <w:t>心</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F257E5">
        <w:rPr>
          <w:rFonts w:eastAsiaTheme="minorEastAsia"/>
          <w:i/>
          <w:iCs/>
        </w:rPr>
        <w:t>g</w:t>
      </w:r>
      <w:r w:rsidRPr="00521F38">
        <w:rPr>
          <w:rFonts w:eastAsiaTheme="minorEastAsia"/>
        </w:rPr>
        <w:t xml:space="preserve">e </w:t>
      </w:r>
      <w:r w:rsidRPr="00521F38">
        <w:rPr>
          <w:rFonts w:eastAsiaTheme="minorEastAsia"/>
        </w:rPr>
        <w:t>戈</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F257E5">
        <w:rPr>
          <w:rFonts w:eastAsiaTheme="minorEastAsia"/>
          <w:i/>
          <w:iCs/>
        </w:rPr>
        <w:t>wei</w:t>
      </w:r>
      <w:r w:rsidRPr="00521F38">
        <w:rPr>
          <w:rFonts w:eastAsiaTheme="minorEastAsia"/>
        </w:rPr>
        <w:t xml:space="preserve"> </w:t>
      </w:r>
      <w:r w:rsidRPr="00521F38">
        <w:rPr>
          <w:rFonts w:eastAsiaTheme="minorEastAsia"/>
        </w:rPr>
        <w:t>为</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F257E5">
        <w:rPr>
          <w:rFonts w:eastAsiaTheme="minorEastAsia"/>
          <w:i/>
          <w:iCs/>
        </w:rPr>
        <w:t>fo</w:t>
      </w:r>
      <w:r w:rsidRPr="00521F38">
        <w:rPr>
          <w:rFonts w:eastAsiaTheme="minorEastAsia"/>
        </w:rPr>
        <w:t xml:space="preserve"> </w:t>
      </w:r>
      <w:r w:rsidRPr="00521F38">
        <w:rPr>
          <w:rFonts w:eastAsiaTheme="minorEastAsia"/>
        </w:rPr>
        <w:t>佛</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F257E5">
        <w:rPr>
          <w:rFonts w:eastAsiaTheme="minorEastAsia"/>
          <w:i/>
          <w:iCs/>
        </w:rPr>
        <w:t>you</w:t>
      </w:r>
      <w:r w:rsidRPr="00521F38">
        <w:rPr>
          <w:rFonts w:eastAsiaTheme="minorEastAsia"/>
        </w:rPr>
        <w:t xml:space="preserve"> </w:t>
      </w:r>
      <w:r w:rsidRPr="00521F38">
        <w:rPr>
          <w:rFonts w:eastAsiaTheme="minorEastAsia"/>
        </w:rPr>
        <w:t>有</w:t>
      </w:r>
      <w:r w:rsidR="00FF4C01" w:rsidRPr="00521F38">
        <w:rPr>
          <w:rFonts w:eastAsiaTheme="minorEastAsia"/>
        </w:rPr>
        <w:t>”</w:t>
      </w:r>
      <w:r w:rsidRPr="00521F38">
        <w:rPr>
          <w:rFonts w:eastAsiaTheme="minorEastAsia"/>
        </w:rPr>
        <w:t xml:space="preserve">, </w:t>
      </w:r>
      <w:r w:rsidR="00FF4C01" w:rsidRPr="00521F38">
        <w:rPr>
          <w:rFonts w:eastAsiaTheme="minorEastAsia"/>
        </w:rPr>
        <w:t>“</w:t>
      </w:r>
      <w:r w:rsidRPr="00F257E5">
        <w:rPr>
          <w:rFonts w:eastAsiaTheme="minorEastAsia"/>
          <w:i/>
          <w:iCs/>
        </w:rPr>
        <w:t>ge</w:t>
      </w:r>
      <w:r w:rsidRPr="00521F38">
        <w:rPr>
          <w:rFonts w:eastAsiaTheme="minorEastAsia"/>
        </w:rPr>
        <w:t xml:space="preserve"> </w:t>
      </w:r>
      <w:r w:rsidRPr="00521F38">
        <w:rPr>
          <w:rFonts w:eastAsiaTheme="minorEastAsia"/>
        </w:rPr>
        <w:t>戈</w:t>
      </w:r>
      <w:r w:rsidR="00FF4C01" w:rsidRPr="00521F38">
        <w:rPr>
          <w:rFonts w:eastAsiaTheme="minorEastAsia"/>
        </w:rPr>
        <w:t>”</w:t>
      </w:r>
      <w:r w:rsidRPr="00521F38">
        <w:rPr>
          <w:rFonts w:eastAsiaTheme="minorEastAsia"/>
        </w:rPr>
        <w:t xml:space="preserve">, as well as the frequent term </w:t>
      </w:r>
      <w:r w:rsidR="00FF4C01" w:rsidRPr="00521F38">
        <w:rPr>
          <w:rFonts w:eastAsiaTheme="minorEastAsia"/>
        </w:rPr>
        <w:t>“</w:t>
      </w:r>
      <w:r w:rsidRPr="00F257E5">
        <w:rPr>
          <w:rFonts w:eastAsiaTheme="minorEastAsia"/>
          <w:i/>
          <w:iCs/>
        </w:rPr>
        <w:t>yiqie</w:t>
      </w:r>
      <w:r w:rsidRPr="00521F38">
        <w:rPr>
          <w:rFonts w:eastAsiaTheme="minorEastAsia"/>
        </w:rPr>
        <w:t xml:space="preserve"> </w:t>
      </w:r>
      <w:r w:rsidRPr="00521F38">
        <w:rPr>
          <w:rFonts w:eastAsiaTheme="minorEastAsia"/>
        </w:rPr>
        <w:t>一切</w:t>
      </w:r>
      <w:r w:rsidRPr="00521F38">
        <w:rPr>
          <w:rFonts w:eastAsiaTheme="minorEastAsia"/>
        </w:rPr>
        <w:t>.</w:t>
      </w:r>
      <w:r w:rsidR="00FF4C01" w:rsidRPr="00521F38">
        <w:rPr>
          <w:rFonts w:eastAsiaTheme="minorEastAsia"/>
        </w:rPr>
        <w:t>”</w:t>
      </w:r>
      <w:r w:rsidRPr="00521F38">
        <w:rPr>
          <w:rFonts w:eastAsiaTheme="minorEastAsia"/>
        </w:rPr>
        <w:t xml:space="preserve">(Figure 12) From the comparison in Figure 12, it is clear </w:t>
      </w:r>
      <w:r w:rsidR="009B14CF">
        <w:rPr>
          <w:rFonts w:eastAsiaTheme="minorEastAsia"/>
        </w:rPr>
        <w:t>that</w:t>
      </w:r>
      <w:r w:rsidRPr="00521F38">
        <w:rPr>
          <w:rFonts w:eastAsiaTheme="minorEastAsia"/>
        </w:rPr>
        <w:t xml:space="preserve"> Linghu Chongzhe</w:t>
      </w:r>
      <w:r w:rsidR="005E3C20" w:rsidRPr="00521F38">
        <w:rPr>
          <w:rFonts w:eastAsiaTheme="minorEastAsia"/>
        </w:rPr>
        <w:t>’</w:t>
      </w:r>
      <w:r w:rsidRPr="00521F38">
        <w:rPr>
          <w:rFonts w:eastAsiaTheme="minorEastAsia"/>
        </w:rPr>
        <w:t xml:space="preserve">s </w:t>
      </w:r>
      <w:r w:rsidRPr="00F257E5">
        <w:rPr>
          <w:rFonts w:eastAsiaTheme="minorEastAsia"/>
          <w:i/>
          <w:iCs/>
        </w:rPr>
        <w:t xml:space="preserve">Avataṃsaka Sūtra </w:t>
      </w:r>
      <w:r w:rsidRPr="00521F38">
        <w:rPr>
          <w:rFonts w:eastAsiaTheme="minorEastAsia"/>
        </w:rPr>
        <w:t xml:space="preserve">follows the style of calligraphy of the 479 </w:t>
      </w:r>
      <w:r w:rsidRPr="009B14CF">
        <w:rPr>
          <w:rFonts w:eastAsiaTheme="minorEastAsia"/>
          <w:i/>
          <w:iCs/>
        </w:rPr>
        <w:t>Za apitan xin jing</w:t>
      </w:r>
      <w:r w:rsidRPr="00521F38">
        <w:rPr>
          <w:rFonts w:eastAsiaTheme="minorEastAsia"/>
        </w:rPr>
        <w:t xml:space="preserve"> by Feng Jinguo and of the 506 </w:t>
      </w:r>
      <w:r w:rsidRPr="00F257E5">
        <w:rPr>
          <w:rFonts w:eastAsiaTheme="minorEastAsia"/>
          <w:i/>
          <w:iCs/>
        </w:rPr>
        <w:t>Mahāparinirvāṇa Sūtra</w:t>
      </w:r>
      <w:r w:rsidRPr="00521F38">
        <w:rPr>
          <w:rFonts w:eastAsiaTheme="minorEastAsia"/>
        </w:rPr>
        <w:t>. Athough he</w:t>
      </w:r>
      <w:r w:rsidR="00701985">
        <w:rPr>
          <w:rFonts w:eastAsiaTheme="minorEastAsia"/>
        </w:rPr>
        <w:t xml:space="preserve"> took great care in copying</w:t>
      </w:r>
      <w:r w:rsidRPr="00521F38">
        <w:rPr>
          <w:rFonts w:eastAsiaTheme="minorEastAsia"/>
        </w:rPr>
        <w:t xml:space="preserve"> the scripture, Linghu Chongzhe</w:t>
      </w:r>
      <w:r w:rsidR="005E3C20" w:rsidRPr="00521F38">
        <w:rPr>
          <w:rFonts w:eastAsiaTheme="minorEastAsia"/>
        </w:rPr>
        <w:t>’</w:t>
      </w:r>
      <w:r w:rsidRPr="00521F38">
        <w:rPr>
          <w:rFonts w:eastAsiaTheme="minorEastAsia"/>
        </w:rPr>
        <w:t>s calligraphy cannot conceal</w:t>
      </w:r>
      <w:r w:rsidR="00701985">
        <w:rPr>
          <w:rFonts w:eastAsiaTheme="minorEastAsia"/>
        </w:rPr>
        <w:t>, at least in terms of imitation,</w:t>
      </w:r>
      <w:r w:rsidRPr="00521F38">
        <w:rPr>
          <w:rFonts w:eastAsiaTheme="minorEastAsia"/>
        </w:rPr>
        <w:t xml:space="preserve"> its unrestrained character. Hence, when we compare it with Yan Liang Wei</w:t>
      </w:r>
      <w:r w:rsidR="005E3C20" w:rsidRPr="00521F38">
        <w:rPr>
          <w:rFonts w:eastAsiaTheme="minorEastAsia"/>
        </w:rPr>
        <w:t>’</w:t>
      </w:r>
      <w:r w:rsidRPr="00521F38">
        <w:rPr>
          <w:rFonts w:eastAsiaTheme="minorEastAsia"/>
        </w:rPr>
        <w:t xml:space="preserve">s </w:t>
      </w:r>
      <w:r w:rsidRPr="00521F38">
        <w:rPr>
          <w:rFonts w:eastAsiaTheme="minorEastAsia"/>
        </w:rPr>
        <w:t>譙良顒</w:t>
      </w:r>
      <w:r w:rsidRPr="00521F38">
        <w:rPr>
          <w:rFonts w:eastAsiaTheme="minorEastAsia"/>
        </w:rPr>
        <w:t xml:space="preserve"> </w:t>
      </w:r>
      <w:r w:rsidRPr="00F257E5">
        <w:rPr>
          <w:rFonts w:eastAsiaTheme="minorEastAsia"/>
          <w:i/>
          <w:iCs/>
        </w:rPr>
        <w:t xml:space="preserve">Mahāparinirvāṇa Sūtra </w:t>
      </w:r>
      <w:r w:rsidRPr="00521F38">
        <w:rPr>
          <w:rFonts w:eastAsiaTheme="minorEastAsia"/>
        </w:rPr>
        <w:t xml:space="preserve">from 506, the writing of the </w:t>
      </w:r>
      <w:r w:rsidRPr="00F257E5">
        <w:rPr>
          <w:rFonts w:eastAsiaTheme="minorEastAsia"/>
          <w:i/>
          <w:iCs/>
        </w:rPr>
        <w:t>Mahāparinirvāṇa Sūtra</w:t>
      </w:r>
      <w:r w:rsidRPr="00521F38">
        <w:rPr>
          <w:rFonts w:eastAsiaTheme="minorEastAsia"/>
        </w:rPr>
        <w:t xml:space="preserve"> seems calm and </w:t>
      </w:r>
      <w:r w:rsidR="00737F47">
        <w:rPr>
          <w:rFonts w:eastAsiaTheme="minorEastAsia"/>
        </w:rPr>
        <w:t>imb</w:t>
      </w:r>
      <w:r w:rsidRPr="00521F38">
        <w:rPr>
          <w:rFonts w:eastAsiaTheme="minorEastAsia"/>
        </w:rPr>
        <w:t>ued with restraint. The writing technique also reveal</w:t>
      </w:r>
      <w:r w:rsidR="00737F47">
        <w:rPr>
          <w:rFonts w:eastAsiaTheme="minorEastAsia"/>
        </w:rPr>
        <w:t>s</w:t>
      </w:r>
      <w:r w:rsidRPr="00521F38">
        <w:rPr>
          <w:rFonts w:eastAsiaTheme="minorEastAsia"/>
        </w:rPr>
        <w:t xml:space="preserve"> differences with respect to </w:t>
      </w:r>
      <w:r w:rsidR="00DF2119">
        <w:rPr>
          <w:rFonts w:eastAsiaTheme="minorEastAsia"/>
        </w:rPr>
        <w:t>the n</w:t>
      </w:r>
      <w:r w:rsidRPr="00521F38">
        <w:rPr>
          <w:rFonts w:eastAsiaTheme="minorEastAsia"/>
        </w:rPr>
        <w:t xml:space="preserve">orthern or </w:t>
      </w:r>
      <w:r w:rsidR="00737F47">
        <w:rPr>
          <w:rFonts w:eastAsiaTheme="minorEastAsia"/>
        </w:rPr>
        <w:t xml:space="preserve">the </w:t>
      </w:r>
      <w:r w:rsidR="00DF2119">
        <w:rPr>
          <w:rFonts w:eastAsiaTheme="minorEastAsia"/>
        </w:rPr>
        <w:t>s</w:t>
      </w:r>
      <w:r w:rsidRPr="00521F38">
        <w:rPr>
          <w:rFonts w:eastAsiaTheme="minorEastAsia"/>
        </w:rPr>
        <w:t>outhern inclinations of the scribes, as well as cultural differences between the Han and the national minorities.</w:t>
      </w:r>
    </w:p>
    <w:p w14:paraId="7A27905A" w14:textId="4610DEC5" w:rsidR="00DC51E4" w:rsidRPr="00521F38" w:rsidRDefault="00DF2119" w:rsidP="001B3198">
      <w:pPr>
        <w:pStyle w:val="012"/>
        <w:spacing w:before="180" w:after="180"/>
        <w:ind w:firstLine="480"/>
        <w:rPr>
          <w:rFonts w:eastAsiaTheme="minorEastAsia"/>
        </w:rPr>
      </w:pPr>
      <w:r>
        <w:rPr>
          <w:rFonts w:eastAsiaTheme="minorEastAsia"/>
        </w:rPr>
        <w:t>B</w:t>
      </w:r>
      <w:r w:rsidR="006A5EF3" w:rsidRPr="00521F38">
        <w:rPr>
          <w:rFonts w:eastAsiaTheme="minorEastAsia"/>
        </w:rPr>
        <w:t>ased on the Dunhuang manuscript</w:t>
      </w:r>
      <w:r w:rsidR="00737F47">
        <w:rPr>
          <w:rFonts w:eastAsiaTheme="minorEastAsia"/>
        </w:rPr>
        <w:t>s</w:t>
      </w:r>
      <w:r w:rsidR="006A5EF3" w:rsidRPr="00521F38">
        <w:rPr>
          <w:rFonts w:eastAsiaTheme="minorEastAsia"/>
        </w:rPr>
        <w:t xml:space="preserve"> of the </w:t>
      </w:r>
      <w:r w:rsidR="006A5EF3" w:rsidRPr="00737F47">
        <w:rPr>
          <w:rFonts w:eastAsiaTheme="minorEastAsia"/>
          <w:i/>
          <w:iCs/>
        </w:rPr>
        <w:t>Avataṃsaka Sūtra</w:t>
      </w:r>
      <w:r w:rsidR="006A5EF3" w:rsidRPr="00521F38">
        <w:rPr>
          <w:rFonts w:eastAsiaTheme="minorEastAsia"/>
        </w:rPr>
        <w:t xml:space="preserve">, </w:t>
      </w:r>
      <w:r w:rsidR="00856C2D">
        <w:rPr>
          <w:rFonts w:eastAsiaTheme="minorEastAsia"/>
        </w:rPr>
        <w:t>I was able to uncover the direction</w:t>
      </w:r>
      <w:r w:rsidR="006A5EF3" w:rsidRPr="00521F38">
        <w:rPr>
          <w:rFonts w:eastAsiaTheme="minorEastAsia"/>
        </w:rPr>
        <w:t xml:space="preserve"> of </w:t>
      </w:r>
      <w:r w:rsidR="00737F47">
        <w:rPr>
          <w:rFonts w:eastAsiaTheme="minorEastAsia"/>
        </w:rPr>
        <w:t>their</w:t>
      </w:r>
      <w:r w:rsidR="006A5EF3" w:rsidRPr="00521F38">
        <w:rPr>
          <w:rFonts w:eastAsiaTheme="minorEastAsia"/>
        </w:rPr>
        <w:t xml:space="preserve"> writing and circulation</w:t>
      </w:r>
      <w:r w:rsidR="00856C2D">
        <w:rPr>
          <w:rFonts w:eastAsiaTheme="minorEastAsia"/>
        </w:rPr>
        <w:t xml:space="preserve"> and</w:t>
      </w:r>
      <w:r w:rsidR="006A5EF3" w:rsidRPr="00521F38">
        <w:rPr>
          <w:rFonts w:eastAsiaTheme="minorEastAsia"/>
        </w:rPr>
        <w:t xml:space="preserve"> then traced </w:t>
      </w:r>
      <w:r w:rsidR="00737F47">
        <w:rPr>
          <w:rFonts w:eastAsiaTheme="minorEastAsia"/>
        </w:rPr>
        <w:t>their</w:t>
      </w:r>
      <w:r w:rsidR="006A5EF3" w:rsidRPr="00521F38">
        <w:rPr>
          <w:rFonts w:eastAsiaTheme="minorEastAsia"/>
        </w:rPr>
        <w:t xml:space="preserve"> source to the version of a southern translation bureau. The manuscript was perhaps carried to Central China from the Southern Dynasties</w:t>
      </w:r>
      <w:r w:rsidR="00F7572D">
        <w:rPr>
          <w:rFonts w:eastAsiaTheme="minorEastAsia"/>
        </w:rPr>
        <w:t>. Indeed, t</w:t>
      </w:r>
      <w:r w:rsidR="006A5EF3" w:rsidRPr="00521F38">
        <w:rPr>
          <w:rFonts w:eastAsiaTheme="minorEastAsia"/>
        </w:rPr>
        <w:t xml:space="preserve">he scribe made his copy based on the Southern manuscript, which, in turn, was copied and transmitted to either Dunhuang or Turfan. The fact </w:t>
      </w:r>
      <w:r w:rsidR="00856C2D">
        <w:rPr>
          <w:rFonts w:eastAsiaTheme="minorEastAsia"/>
        </w:rPr>
        <w:t xml:space="preserve">that </w:t>
      </w:r>
      <w:r w:rsidR="006A5EF3" w:rsidRPr="00521F38">
        <w:rPr>
          <w:rFonts w:eastAsiaTheme="minorEastAsia"/>
        </w:rPr>
        <w:t>the scriptures by Feng Xi, who served as the governor of Luozhou during the Northern Wei</w:t>
      </w:r>
      <w:r w:rsidR="00856C2D">
        <w:rPr>
          <w:rFonts w:eastAsiaTheme="minorEastAsia"/>
        </w:rPr>
        <w:t xml:space="preserve"> Dynasty</w:t>
      </w:r>
      <w:r w:rsidR="006A5EF3" w:rsidRPr="00521F38">
        <w:rPr>
          <w:rFonts w:eastAsiaTheme="minorEastAsia"/>
        </w:rPr>
        <w:t xml:space="preserve">, were transmitted to Dunhuang, illustrates </w:t>
      </w:r>
      <w:r w:rsidR="00856C2D">
        <w:rPr>
          <w:rFonts w:eastAsiaTheme="minorEastAsia"/>
        </w:rPr>
        <w:t>that</w:t>
      </w:r>
      <w:r w:rsidR="006A5EF3" w:rsidRPr="00521F38">
        <w:rPr>
          <w:rFonts w:eastAsiaTheme="minorEastAsia"/>
        </w:rPr>
        <w:t xml:space="preserve"> a close relationship existed between Dunhuang and Luoyang </w:t>
      </w:r>
      <w:r w:rsidR="00F7572D">
        <w:rPr>
          <w:rFonts w:eastAsiaTheme="minorEastAsia"/>
        </w:rPr>
        <w:t>whereby</w:t>
      </w:r>
      <w:r w:rsidR="006A5EF3" w:rsidRPr="00521F38">
        <w:rPr>
          <w:rFonts w:eastAsiaTheme="minorEastAsia"/>
        </w:rPr>
        <w:t xml:space="preserve"> the scriptures and their culture were exchanged. Now, if </w:t>
      </w:r>
      <w:r w:rsidR="003C6723">
        <w:rPr>
          <w:rFonts w:eastAsiaTheme="minorEastAsia"/>
        </w:rPr>
        <w:lastRenderedPageBreak/>
        <w:t xml:space="preserve">one </w:t>
      </w:r>
      <w:r w:rsidR="00861C74">
        <w:rPr>
          <w:rFonts w:eastAsiaTheme="minorEastAsia"/>
        </w:rPr>
        <w:t>refers to</w:t>
      </w:r>
      <w:r w:rsidR="006A5EF3" w:rsidRPr="00521F38">
        <w:rPr>
          <w:rFonts w:eastAsiaTheme="minorEastAsia"/>
        </w:rPr>
        <w:t xml:space="preserve"> the styles of calligraphy from several Dunhuang scriptures and compares them in chronological order, one may observe how Feng Xi</w:t>
      </w:r>
      <w:r w:rsidR="005E3C20" w:rsidRPr="00521F38">
        <w:rPr>
          <w:rFonts w:eastAsiaTheme="minorEastAsia"/>
        </w:rPr>
        <w:t>’</w:t>
      </w:r>
      <w:r w:rsidR="006A5EF3" w:rsidRPr="00521F38">
        <w:rPr>
          <w:rFonts w:eastAsiaTheme="minorEastAsia"/>
        </w:rPr>
        <w:t>s writing and calligraphy, dat</w:t>
      </w:r>
      <w:r w:rsidR="00F7572D">
        <w:rPr>
          <w:rFonts w:eastAsiaTheme="minorEastAsia"/>
        </w:rPr>
        <w:t>ing</w:t>
      </w:r>
      <w:r w:rsidR="006A5EF3" w:rsidRPr="00521F38">
        <w:rPr>
          <w:rFonts w:eastAsiaTheme="minorEastAsia"/>
        </w:rPr>
        <w:t xml:space="preserve"> to the year 479 in the Northern Wei</w:t>
      </w:r>
      <w:r w:rsidR="00861C74">
        <w:rPr>
          <w:rFonts w:eastAsiaTheme="minorEastAsia"/>
        </w:rPr>
        <w:t xml:space="preserve"> Dynasty</w:t>
      </w:r>
      <w:r w:rsidR="006A5EF3" w:rsidRPr="00521F38">
        <w:rPr>
          <w:rFonts w:eastAsiaTheme="minorEastAsia"/>
        </w:rPr>
        <w:t xml:space="preserve">, actually display the influence of Southern calligraphy. Take, for example, the </w:t>
      </w:r>
      <w:r w:rsidR="00871C00">
        <w:rPr>
          <w:rFonts w:eastAsiaTheme="minorEastAsia"/>
        </w:rPr>
        <w:t xml:space="preserve">506 </w:t>
      </w:r>
      <w:r w:rsidR="006A5EF3" w:rsidRPr="00871C00">
        <w:rPr>
          <w:rFonts w:eastAsiaTheme="minorEastAsia"/>
          <w:i/>
          <w:iCs/>
        </w:rPr>
        <w:t>Mahāparinirvāṇa Sūtra</w:t>
      </w:r>
      <w:r w:rsidR="006A5EF3" w:rsidRPr="00521F38">
        <w:rPr>
          <w:rFonts w:eastAsiaTheme="minorEastAsia"/>
        </w:rPr>
        <w:t xml:space="preserve"> </w:t>
      </w:r>
      <w:r w:rsidR="00871C00">
        <w:rPr>
          <w:rFonts w:eastAsiaTheme="minorEastAsia"/>
        </w:rPr>
        <w:t>from</w:t>
      </w:r>
      <w:r w:rsidR="006A5EF3" w:rsidRPr="00521F38">
        <w:rPr>
          <w:rFonts w:eastAsiaTheme="minorEastAsia"/>
        </w:rPr>
        <w:t xml:space="preserve"> the Southern Dynasties, </w:t>
      </w:r>
      <w:r w:rsidR="00871C00">
        <w:rPr>
          <w:rFonts w:eastAsiaTheme="minorEastAsia"/>
        </w:rPr>
        <w:t xml:space="preserve">compiled </w:t>
      </w:r>
      <w:r w:rsidR="006A5EF3" w:rsidRPr="00521F38">
        <w:rPr>
          <w:rFonts w:eastAsiaTheme="minorEastAsia"/>
        </w:rPr>
        <w:t>by Qiao Liangyong in Jingzhou</w:t>
      </w:r>
      <w:r w:rsidR="005E3C20" w:rsidRPr="00521F38">
        <w:rPr>
          <w:rFonts w:eastAsiaTheme="minorEastAsia"/>
        </w:rPr>
        <w:t>’</w:t>
      </w:r>
      <w:r w:rsidR="006A5EF3" w:rsidRPr="00521F38">
        <w:rPr>
          <w:rFonts w:eastAsiaTheme="minorEastAsia"/>
        </w:rPr>
        <w:t xml:space="preserve">s Zhulin Temple </w:t>
      </w:r>
      <w:r w:rsidR="006A5EF3" w:rsidRPr="00521F38">
        <w:rPr>
          <w:rFonts w:eastAsiaTheme="minorEastAsia"/>
        </w:rPr>
        <w:t>竹林寺</w:t>
      </w:r>
      <w:r w:rsidR="006A5EF3" w:rsidRPr="00521F38">
        <w:rPr>
          <w:rFonts w:eastAsiaTheme="minorEastAsia"/>
        </w:rPr>
        <w:t xml:space="preserve">. </w:t>
      </w:r>
      <w:r w:rsidR="00871C00">
        <w:rPr>
          <w:rFonts w:eastAsiaTheme="minorEastAsia"/>
        </w:rPr>
        <w:t xml:space="preserve">In comparing </w:t>
      </w:r>
      <w:r w:rsidR="00F276BF">
        <w:rPr>
          <w:rFonts w:eastAsiaTheme="minorEastAsia"/>
        </w:rPr>
        <w:t>the</w:t>
      </w:r>
      <w:r w:rsidR="006A5EF3" w:rsidRPr="00521F38">
        <w:rPr>
          <w:rFonts w:eastAsiaTheme="minorEastAsia"/>
        </w:rPr>
        <w:t xml:space="preserve"> calligraphy </w:t>
      </w:r>
      <w:r w:rsidR="00F276BF">
        <w:rPr>
          <w:rFonts w:eastAsiaTheme="minorEastAsia"/>
        </w:rPr>
        <w:t xml:space="preserve">of this scripture </w:t>
      </w:r>
      <w:r w:rsidR="006A5EF3" w:rsidRPr="00521F38">
        <w:rPr>
          <w:rFonts w:eastAsiaTheme="minorEastAsia"/>
        </w:rPr>
        <w:t xml:space="preserve">with the stone inscription on the Wei stele of the </w:t>
      </w:r>
      <w:r w:rsidR="006A5EF3" w:rsidRPr="00871C00">
        <w:rPr>
          <w:rFonts w:eastAsiaTheme="minorEastAsia"/>
          <w:i/>
          <w:iCs/>
        </w:rPr>
        <w:t>Niupang zaoxiang ji</w:t>
      </w:r>
      <w:r w:rsidR="006A5EF3" w:rsidRPr="00521F38">
        <w:rPr>
          <w:rFonts w:eastAsiaTheme="minorEastAsia"/>
        </w:rPr>
        <w:t xml:space="preserve"> dating to</w:t>
      </w:r>
      <w:r w:rsidR="00F276BF">
        <w:rPr>
          <w:rFonts w:eastAsiaTheme="minorEastAsia"/>
        </w:rPr>
        <w:t xml:space="preserve"> </w:t>
      </w:r>
      <w:r w:rsidR="00F276BF" w:rsidRPr="00521F38">
        <w:rPr>
          <w:rFonts w:eastAsiaTheme="minorEastAsia"/>
        </w:rPr>
        <w:t>495</w:t>
      </w:r>
      <w:r w:rsidR="006A5EF3" w:rsidRPr="00521F38">
        <w:rPr>
          <w:rFonts w:eastAsiaTheme="minorEastAsia"/>
        </w:rPr>
        <w:t xml:space="preserve">, </w:t>
      </w:r>
      <w:r w:rsidR="00F276BF">
        <w:rPr>
          <w:rFonts w:eastAsiaTheme="minorEastAsia"/>
        </w:rPr>
        <w:t xml:space="preserve">as well as with </w:t>
      </w:r>
      <w:r w:rsidR="006A5EF3" w:rsidRPr="00521F38">
        <w:rPr>
          <w:rFonts w:eastAsiaTheme="minorEastAsia"/>
        </w:rPr>
        <w:t xml:space="preserve">the </w:t>
      </w:r>
      <w:r w:rsidR="00F276BF">
        <w:rPr>
          <w:rFonts w:eastAsiaTheme="minorEastAsia"/>
        </w:rPr>
        <w:t xml:space="preserve">calligraphy of the </w:t>
      </w:r>
      <w:r w:rsidR="006A5EF3" w:rsidRPr="00F276BF">
        <w:rPr>
          <w:rFonts w:eastAsiaTheme="minorEastAsia"/>
          <w:i/>
          <w:iCs/>
        </w:rPr>
        <w:t>Avataṃsaka Sūtra</w:t>
      </w:r>
      <w:r w:rsidR="006A5EF3" w:rsidRPr="00521F38">
        <w:rPr>
          <w:rFonts w:eastAsiaTheme="minorEastAsia"/>
        </w:rPr>
        <w:t xml:space="preserve"> written by Linghu Chongzhe in 513, one observes that the brushwork and structure of the characters can be traced to the same line. Moreover, the trajectory of calligraphy in the scriptures </w:t>
      </w:r>
      <w:r w:rsidR="00F276BF">
        <w:rPr>
          <w:rFonts w:eastAsiaTheme="minorEastAsia"/>
        </w:rPr>
        <w:t xml:space="preserve">clearly </w:t>
      </w:r>
      <w:r w:rsidR="006A5EF3" w:rsidRPr="00521F38">
        <w:rPr>
          <w:rFonts w:eastAsiaTheme="minorEastAsia"/>
        </w:rPr>
        <w:t xml:space="preserve">demonstrates </w:t>
      </w:r>
      <w:r w:rsidR="00F276BF">
        <w:rPr>
          <w:rFonts w:eastAsiaTheme="minorEastAsia"/>
        </w:rPr>
        <w:t>that</w:t>
      </w:r>
      <w:r w:rsidR="006A5EF3" w:rsidRPr="00521F38">
        <w:rPr>
          <w:rFonts w:eastAsiaTheme="minorEastAsia"/>
        </w:rPr>
        <w:t xml:space="preserve"> the copy of the </w:t>
      </w:r>
      <w:r w:rsidR="006A5EF3" w:rsidRPr="00F276BF">
        <w:rPr>
          <w:rFonts w:eastAsiaTheme="minorEastAsia"/>
          <w:i/>
          <w:iCs/>
        </w:rPr>
        <w:t>Avataṃsaka Sūtra</w:t>
      </w:r>
      <w:r w:rsidR="006A5EF3" w:rsidRPr="00521F38">
        <w:rPr>
          <w:rFonts w:eastAsiaTheme="minorEastAsia"/>
        </w:rPr>
        <w:t xml:space="preserve"> written by the Linghu clan of Dunhuang during the reign of Emperor Xuanwu was already imbued with traces of the blending of Northern and Southern styles of calligraphy.</w:t>
      </w:r>
    </w:p>
    <w:p w14:paraId="5AD9B66B" w14:textId="6F2D7EA7" w:rsidR="005052A5" w:rsidRPr="00521F38" w:rsidRDefault="001920CB" w:rsidP="001B3198">
      <w:pPr>
        <w:pStyle w:val="04"/>
        <w:spacing w:before="180" w:after="180"/>
        <w:ind w:firstLine="709"/>
        <w:rPr>
          <w:rFonts w:eastAsiaTheme="minorEastAsia"/>
        </w:rPr>
      </w:pPr>
      <w:r w:rsidRPr="00521F38">
        <w:rPr>
          <w:rFonts w:eastAsiaTheme="minorEastAsia"/>
        </w:rPr>
        <w:t>IV</w:t>
      </w:r>
      <w:r w:rsidR="007B5728" w:rsidRPr="00521F38">
        <w:rPr>
          <w:rFonts w:eastAsiaTheme="minorEastAsia"/>
        </w:rPr>
        <w:t xml:space="preserve">. </w:t>
      </w:r>
      <w:r w:rsidR="00F276BF">
        <w:rPr>
          <w:rFonts w:eastAsiaTheme="minorEastAsia"/>
        </w:rPr>
        <w:t>T</w:t>
      </w:r>
      <w:r w:rsidR="007B5728" w:rsidRPr="00521F38">
        <w:rPr>
          <w:rFonts w:eastAsiaTheme="minorEastAsia"/>
        </w:rPr>
        <w:t xml:space="preserve">he </w:t>
      </w:r>
      <w:r w:rsidR="00F276BF">
        <w:rPr>
          <w:rFonts w:eastAsiaTheme="minorEastAsia"/>
        </w:rPr>
        <w:t>E</w:t>
      </w:r>
      <w:r w:rsidR="007B5728" w:rsidRPr="00521F38">
        <w:rPr>
          <w:rFonts w:eastAsiaTheme="minorEastAsia"/>
        </w:rPr>
        <w:t xml:space="preserve">arly </w:t>
      </w:r>
      <w:r w:rsidR="00F276BF">
        <w:rPr>
          <w:rFonts w:eastAsiaTheme="minorEastAsia"/>
        </w:rPr>
        <w:t>M</w:t>
      </w:r>
      <w:r w:rsidR="007B5728" w:rsidRPr="00521F38">
        <w:rPr>
          <w:rFonts w:eastAsiaTheme="minorEastAsia"/>
        </w:rPr>
        <w:t xml:space="preserve">anuscript of the </w:t>
      </w:r>
      <w:r w:rsidR="007B5728" w:rsidRPr="00F276BF">
        <w:rPr>
          <w:rFonts w:eastAsiaTheme="minorEastAsia"/>
          <w:i/>
          <w:iCs/>
        </w:rPr>
        <w:t>Avataṃsaka Sūtra</w:t>
      </w:r>
      <w:r w:rsidR="007B5728" w:rsidRPr="00521F38">
        <w:rPr>
          <w:rFonts w:eastAsiaTheme="minorEastAsia"/>
        </w:rPr>
        <w:t xml:space="preserve"> and</w:t>
      </w:r>
      <w:r w:rsidR="00F276BF">
        <w:rPr>
          <w:rFonts w:eastAsiaTheme="minorEastAsia"/>
        </w:rPr>
        <w:t xml:space="preserve"> Its Relationship with</w:t>
      </w:r>
      <w:r w:rsidR="007B5728" w:rsidRPr="00521F38">
        <w:rPr>
          <w:rFonts w:eastAsiaTheme="minorEastAsia"/>
        </w:rPr>
        <w:t xml:space="preserve"> the </w:t>
      </w:r>
      <w:r w:rsidR="007B5728" w:rsidRPr="00F276BF">
        <w:rPr>
          <w:rFonts w:eastAsiaTheme="minorEastAsia"/>
          <w:i/>
          <w:iCs/>
        </w:rPr>
        <w:t>Yiqie jing</w:t>
      </w:r>
    </w:p>
    <w:p w14:paraId="6D380C19" w14:textId="156C16F6" w:rsidR="005052A5" w:rsidRPr="00521F38" w:rsidRDefault="006A5EF3" w:rsidP="00A82C25">
      <w:pPr>
        <w:pStyle w:val="012"/>
        <w:spacing w:before="180" w:after="180"/>
        <w:ind w:firstLineChars="295" w:firstLine="708"/>
        <w:rPr>
          <w:rFonts w:eastAsiaTheme="minorEastAsia"/>
        </w:rPr>
      </w:pPr>
      <w:r w:rsidRPr="00521F38">
        <w:rPr>
          <w:rFonts w:eastAsiaTheme="minorEastAsia"/>
        </w:rPr>
        <w:t xml:space="preserve">In the history of the </w:t>
      </w:r>
      <w:r w:rsidR="00252065" w:rsidRPr="00521F38">
        <w:rPr>
          <w:rFonts w:eastAsiaTheme="minorEastAsia"/>
        </w:rPr>
        <w:t>transmission</w:t>
      </w:r>
      <w:r w:rsidR="00252065">
        <w:rPr>
          <w:rFonts w:eastAsiaTheme="minorEastAsia"/>
        </w:rPr>
        <w:t xml:space="preserve"> of the</w:t>
      </w:r>
      <w:r w:rsidR="00252065" w:rsidRPr="00521F38">
        <w:rPr>
          <w:rFonts w:eastAsiaTheme="minorEastAsia"/>
        </w:rPr>
        <w:t xml:space="preserve"> </w:t>
      </w:r>
      <w:r w:rsidRPr="00521F38">
        <w:rPr>
          <w:rFonts w:eastAsiaTheme="minorEastAsia"/>
        </w:rPr>
        <w:t xml:space="preserve">manuscripts, </w:t>
      </w:r>
      <w:r w:rsidR="00A82C25">
        <w:rPr>
          <w:rFonts w:eastAsiaTheme="minorEastAsia"/>
        </w:rPr>
        <w:t>we should notice</w:t>
      </w:r>
      <w:r w:rsidRPr="00521F38">
        <w:rPr>
          <w:rFonts w:eastAsiaTheme="minorEastAsia"/>
        </w:rPr>
        <w:t xml:space="preserve"> </w:t>
      </w:r>
      <w:r w:rsidR="00A82C25">
        <w:rPr>
          <w:rFonts w:eastAsiaTheme="minorEastAsia"/>
        </w:rPr>
        <w:t xml:space="preserve">that </w:t>
      </w:r>
      <w:r w:rsidRPr="00521F38">
        <w:rPr>
          <w:rFonts w:eastAsiaTheme="minorEastAsia"/>
        </w:rPr>
        <w:t>several individuals</w:t>
      </w:r>
      <w:r w:rsidR="00A82C25">
        <w:rPr>
          <w:rFonts w:eastAsiaTheme="minorEastAsia"/>
        </w:rPr>
        <w:t xml:space="preserve"> </w:t>
      </w:r>
      <w:r w:rsidRPr="00521F38">
        <w:rPr>
          <w:rFonts w:eastAsiaTheme="minorEastAsia"/>
        </w:rPr>
        <w:t xml:space="preserve">made copies of the </w:t>
      </w:r>
      <w:r w:rsidRPr="00A82C25">
        <w:rPr>
          <w:rFonts w:eastAsiaTheme="minorEastAsia"/>
          <w:i/>
          <w:iCs/>
        </w:rPr>
        <w:t>Avataṃsaka Sūtra</w:t>
      </w:r>
      <w:r w:rsidRPr="00521F38">
        <w:rPr>
          <w:rFonts w:eastAsiaTheme="minorEastAsia"/>
        </w:rPr>
        <w:t xml:space="preserve"> as offerings. One such individuals is Xiao Ziliang </w:t>
      </w:r>
      <w:r w:rsidRPr="00521F38">
        <w:rPr>
          <w:rFonts w:eastAsiaTheme="minorEastAsia"/>
        </w:rPr>
        <w:t>蕭子良</w:t>
      </w:r>
      <w:r w:rsidRPr="00521F38">
        <w:rPr>
          <w:rFonts w:eastAsiaTheme="minorEastAsia"/>
        </w:rPr>
        <w:t xml:space="preserve">, King Wenxuan of Jingling in the Southern Dynasty of Qi, who produced thirty-six copies. Another is Yuan Yanming </w:t>
      </w:r>
      <w:r w:rsidRPr="00521F38">
        <w:rPr>
          <w:rFonts w:eastAsiaTheme="minorEastAsia"/>
        </w:rPr>
        <w:t>元延明</w:t>
      </w:r>
      <w:r w:rsidRPr="00521F38">
        <w:rPr>
          <w:rFonts w:eastAsiaTheme="minorEastAsia"/>
        </w:rPr>
        <w:t xml:space="preserve">, a general at the court of the Northern Wei who copied and circulated one hundred </w:t>
      </w:r>
      <w:r w:rsidRPr="00A82C25">
        <w:rPr>
          <w:rFonts w:eastAsiaTheme="minorEastAsia"/>
          <w:i/>
          <w:iCs/>
        </w:rPr>
        <w:t>Avataṃsaka Sūtra</w:t>
      </w:r>
      <w:r w:rsidRPr="00521F38">
        <w:rPr>
          <w:rFonts w:eastAsiaTheme="minorEastAsia"/>
        </w:rPr>
        <w:t>s. At the same time, Feng Xi</w:t>
      </w:r>
      <w:r w:rsidR="00A82C25">
        <w:rPr>
          <w:rFonts w:eastAsiaTheme="minorEastAsia"/>
        </w:rPr>
        <w:t>, who served as</w:t>
      </w:r>
      <w:r w:rsidR="00A82C25" w:rsidRPr="00521F38">
        <w:rPr>
          <w:rFonts w:eastAsiaTheme="minorEastAsia"/>
        </w:rPr>
        <w:t xml:space="preserve"> a court minister</w:t>
      </w:r>
      <w:r w:rsidR="00A82C25">
        <w:rPr>
          <w:rFonts w:eastAsiaTheme="minorEastAsia"/>
        </w:rPr>
        <w:t>,</w:t>
      </w:r>
      <w:r w:rsidR="00A82C25" w:rsidRPr="00521F38">
        <w:rPr>
          <w:rFonts w:eastAsiaTheme="minorEastAsia"/>
        </w:rPr>
        <w:t xml:space="preserve"> </w:t>
      </w:r>
      <w:r w:rsidRPr="00521F38">
        <w:rPr>
          <w:rFonts w:eastAsiaTheme="minorEastAsia"/>
        </w:rPr>
        <w:t xml:space="preserve">made copies of the </w:t>
      </w:r>
      <w:r w:rsidRPr="00A82C25">
        <w:rPr>
          <w:rFonts w:eastAsiaTheme="minorEastAsia"/>
          <w:i/>
          <w:iCs/>
        </w:rPr>
        <w:t>Yiqie jing</w:t>
      </w:r>
      <w:r w:rsidRPr="00521F38">
        <w:rPr>
          <w:rFonts w:eastAsiaTheme="minorEastAsia"/>
        </w:rPr>
        <w:t xml:space="preserve"> in order to repay the Emperor</w:t>
      </w:r>
      <w:r w:rsidR="005E3C20" w:rsidRPr="00521F38">
        <w:rPr>
          <w:rFonts w:eastAsiaTheme="minorEastAsia"/>
        </w:rPr>
        <w:t>’</w:t>
      </w:r>
      <w:r w:rsidRPr="00521F38">
        <w:rPr>
          <w:rFonts w:eastAsiaTheme="minorEastAsia"/>
        </w:rPr>
        <w:t xml:space="preserve">s kindness. This may indicate </w:t>
      </w:r>
      <w:r w:rsidR="00A82C25">
        <w:rPr>
          <w:rFonts w:eastAsiaTheme="minorEastAsia"/>
        </w:rPr>
        <w:t>that in this period</w:t>
      </w:r>
      <w:r w:rsidR="00252065">
        <w:rPr>
          <w:rFonts w:eastAsiaTheme="minorEastAsia"/>
        </w:rPr>
        <w:t>,</w:t>
      </w:r>
      <w:r w:rsidRPr="00521F38">
        <w:rPr>
          <w:rFonts w:eastAsiaTheme="minorEastAsia"/>
        </w:rPr>
        <w:t xml:space="preserve"> the Northern Wei </w:t>
      </w:r>
      <w:r w:rsidR="00252065">
        <w:rPr>
          <w:rFonts w:eastAsiaTheme="minorEastAsia"/>
        </w:rPr>
        <w:t>Dynasty engaged</w:t>
      </w:r>
      <w:r w:rsidRPr="00521F38">
        <w:rPr>
          <w:rFonts w:eastAsiaTheme="minorEastAsia"/>
        </w:rPr>
        <w:t xml:space="preserve"> in the official activity of copying the Buddhist </w:t>
      </w:r>
      <w:r w:rsidR="005B6BE7">
        <w:rPr>
          <w:rFonts w:eastAsiaTheme="minorEastAsia"/>
        </w:rPr>
        <w:t>C</w:t>
      </w:r>
      <w:r w:rsidRPr="00521F38">
        <w:rPr>
          <w:rFonts w:eastAsiaTheme="minorEastAsia"/>
        </w:rPr>
        <w:t xml:space="preserve">anon as a whole. Fang Guangchang speculated that: </w:t>
      </w:r>
      <w:r w:rsidR="00FF4C01" w:rsidRPr="00521F38">
        <w:rPr>
          <w:rFonts w:eastAsiaTheme="minorEastAsia"/>
        </w:rPr>
        <w:t>“</w:t>
      </w:r>
      <w:r w:rsidRPr="00521F38">
        <w:rPr>
          <w:rFonts w:eastAsiaTheme="minorEastAsia"/>
        </w:rPr>
        <w:t xml:space="preserve">The discovery of Buddhist scriptures compiled by the official scribes </w:t>
      </w:r>
      <w:r w:rsidR="00A82C25">
        <w:rPr>
          <w:rFonts w:eastAsiaTheme="minorEastAsia"/>
        </w:rPr>
        <w:t>from</w:t>
      </w:r>
      <w:r w:rsidRPr="00521F38">
        <w:rPr>
          <w:rFonts w:eastAsiaTheme="minorEastAsia"/>
        </w:rPr>
        <w:t xml:space="preserve"> the Dunhuang Township indicates that in Dunhuang, during the Northern Wei</w:t>
      </w:r>
      <w:r w:rsidR="00252065">
        <w:rPr>
          <w:rFonts w:eastAsiaTheme="minorEastAsia"/>
        </w:rPr>
        <w:t xml:space="preserve"> Dynasty</w:t>
      </w:r>
      <w:r w:rsidRPr="00521F38">
        <w:rPr>
          <w:rFonts w:eastAsiaTheme="minorEastAsia"/>
        </w:rPr>
        <w:t xml:space="preserve">, the Buddhist faith was flourishing. In the Hexi </w:t>
      </w:r>
      <w:r w:rsidRPr="00521F38">
        <w:rPr>
          <w:rFonts w:eastAsiaTheme="minorEastAsia"/>
        </w:rPr>
        <w:t>河西</w:t>
      </w:r>
      <w:r w:rsidRPr="00521F38">
        <w:rPr>
          <w:rFonts w:eastAsiaTheme="minorEastAsia"/>
        </w:rPr>
        <w:t xml:space="preserve"> area, at least, copying Buddhist scriptures had become an official endeavor. This also indicates </w:t>
      </w:r>
      <w:r w:rsidR="00A82C25">
        <w:rPr>
          <w:rFonts w:eastAsiaTheme="minorEastAsia"/>
        </w:rPr>
        <w:t xml:space="preserve">that </w:t>
      </w:r>
      <w:r w:rsidRPr="00521F38">
        <w:rPr>
          <w:rFonts w:eastAsiaTheme="minorEastAsia"/>
        </w:rPr>
        <w:t>the Buddha</w:t>
      </w:r>
      <w:r w:rsidR="005E3C20" w:rsidRPr="00521F38">
        <w:rPr>
          <w:rFonts w:eastAsiaTheme="minorEastAsia"/>
        </w:rPr>
        <w:t>’</w:t>
      </w:r>
      <w:r w:rsidRPr="00521F38">
        <w:rPr>
          <w:rFonts w:eastAsiaTheme="minorEastAsia"/>
        </w:rPr>
        <w:t>s teaching occupied an important position in society at that time</w:t>
      </w:r>
      <w:r w:rsidR="00A82C25">
        <w:rPr>
          <w:rFonts w:eastAsiaTheme="minorEastAsia" w:hint="eastAsia"/>
        </w:rPr>
        <w:t>.</w:t>
      </w:r>
      <w:r w:rsidR="00252065">
        <w:rPr>
          <w:rFonts w:eastAsiaTheme="minorEastAsia"/>
        </w:rPr>
        <w:t>”</w:t>
      </w:r>
      <w:r w:rsidR="005052A5" w:rsidRPr="00521F38">
        <w:rPr>
          <w:rStyle w:val="FootnoteReference"/>
          <w:rFonts w:eastAsiaTheme="minorEastAsia"/>
        </w:rPr>
        <w:footnoteReference w:id="37"/>
      </w:r>
    </w:p>
    <w:p w14:paraId="1A350422" w14:textId="64E8D18D" w:rsidR="009B45C5" w:rsidRPr="00521F38" w:rsidRDefault="007571A4" w:rsidP="00861F32">
      <w:pPr>
        <w:pStyle w:val="012"/>
        <w:spacing w:before="180" w:after="180"/>
        <w:ind w:firstLineChars="295" w:firstLine="708"/>
        <w:rPr>
          <w:rFonts w:eastAsiaTheme="minorEastAsia"/>
        </w:rPr>
      </w:pPr>
      <w:r>
        <w:rPr>
          <w:rFonts w:eastAsiaTheme="minorEastAsia"/>
        </w:rPr>
        <w:t>The</w:t>
      </w:r>
      <w:r w:rsidR="001D1476" w:rsidRPr="00521F38">
        <w:rPr>
          <w:rFonts w:eastAsiaTheme="minorEastAsia"/>
        </w:rPr>
        <w:t xml:space="preserve"> phenomenon of copying and circulating Buddhist scriptures was also reflected in the cultural exchange of the manuscripts of the </w:t>
      </w:r>
      <w:r w:rsidR="001D1476" w:rsidRPr="00861F32">
        <w:rPr>
          <w:rFonts w:eastAsiaTheme="minorEastAsia"/>
          <w:i/>
          <w:iCs/>
        </w:rPr>
        <w:t>Avataṃsaka Sūtra</w:t>
      </w:r>
      <w:r w:rsidR="001D1476" w:rsidRPr="00521F38">
        <w:rPr>
          <w:rFonts w:eastAsiaTheme="minorEastAsia"/>
        </w:rPr>
        <w:t xml:space="preserve"> between the North and the South. </w:t>
      </w:r>
      <w:r>
        <w:rPr>
          <w:rFonts w:eastAsiaTheme="minorEastAsia"/>
        </w:rPr>
        <w:t xml:space="preserve">It is also possible that such activity can </w:t>
      </w:r>
      <w:r w:rsidR="001D1476" w:rsidRPr="00521F38">
        <w:rPr>
          <w:rFonts w:eastAsiaTheme="minorEastAsia"/>
        </w:rPr>
        <w:t xml:space="preserve"> be traced to the Northern Liang</w:t>
      </w:r>
      <w:r w:rsidR="003C6723">
        <w:rPr>
          <w:rFonts w:eastAsiaTheme="minorEastAsia"/>
        </w:rPr>
        <w:t xml:space="preserve"> </w:t>
      </w:r>
      <w:r w:rsidR="003C6723">
        <w:rPr>
          <w:rFonts w:eastAsiaTheme="minorEastAsia"/>
        </w:rPr>
        <w:t>Dynasty</w:t>
      </w:r>
      <w:r w:rsidR="001D1476" w:rsidRPr="00521F38">
        <w:rPr>
          <w:rFonts w:eastAsiaTheme="minorEastAsia"/>
        </w:rPr>
        <w:t>. In my 2013 essay</w:t>
      </w:r>
      <w:r>
        <w:rPr>
          <w:rFonts w:eastAsiaTheme="minorEastAsia"/>
        </w:rPr>
        <w:t>.</w:t>
      </w:r>
      <w:r w:rsidR="001D1476" w:rsidRPr="00521F38">
        <w:rPr>
          <w:rFonts w:eastAsiaTheme="minorEastAsia"/>
        </w:rPr>
        <w:t xml:space="preserve"> </w:t>
      </w:r>
      <w:r w:rsidR="00FF4C01" w:rsidRPr="00521F38">
        <w:rPr>
          <w:rFonts w:eastAsiaTheme="minorEastAsia"/>
        </w:rPr>
        <w:t>“</w:t>
      </w:r>
      <w:r w:rsidR="001D1476" w:rsidRPr="00521F38">
        <w:rPr>
          <w:rFonts w:eastAsiaTheme="minorEastAsia"/>
        </w:rPr>
        <w:t xml:space="preserve">Tulufan chutu beiliang juequ anzhou gongyang Huayan jing yanjiu </w:t>
      </w:r>
      <w:r w:rsidR="001D1476" w:rsidRPr="00521F38">
        <w:rPr>
          <w:rFonts w:eastAsiaTheme="minorEastAsia"/>
        </w:rPr>
        <w:t>吐魯番出土北涼沮渠安周供養</w:t>
      </w:r>
      <w:r w:rsidR="00FF4C01" w:rsidRPr="00521F38">
        <w:rPr>
          <w:rFonts w:eastAsiaTheme="minorEastAsia"/>
        </w:rPr>
        <w:t>”</w:t>
      </w:r>
      <w:r w:rsidR="001D1476" w:rsidRPr="00521F38">
        <w:rPr>
          <w:rFonts w:eastAsiaTheme="minorEastAsia"/>
        </w:rPr>
        <w:t xml:space="preserve"> (</w:t>
      </w:r>
      <w:r w:rsidR="001D1476" w:rsidRPr="00861F32">
        <w:rPr>
          <w:rFonts w:eastAsiaTheme="minorEastAsia"/>
          <w:i/>
          <w:iCs/>
        </w:rPr>
        <w:t>The Buddhāvataṃsaka Sūtra from Turfan Offered by Juqu Anzhou during the Northern Liang</w:t>
      </w:r>
      <w:r>
        <w:rPr>
          <w:rFonts w:eastAsiaTheme="minorEastAsia"/>
          <w:i/>
          <w:iCs/>
        </w:rPr>
        <w:t xml:space="preserve"> </w:t>
      </w:r>
      <w:commentRangeStart w:id="10"/>
      <w:r>
        <w:rPr>
          <w:rFonts w:eastAsiaTheme="minorEastAsia"/>
          <w:i/>
          <w:iCs/>
        </w:rPr>
        <w:t>Dynasty</w:t>
      </w:r>
      <w:commentRangeEnd w:id="10"/>
      <w:r>
        <w:rPr>
          <w:rStyle w:val="CommentReference"/>
        </w:rPr>
        <w:commentReference w:id="10"/>
      </w:r>
      <w:r w:rsidR="001D1476" w:rsidRPr="00861F32">
        <w:rPr>
          <w:rFonts w:eastAsiaTheme="minorEastAsia"/>
          <w:i/>
          <w:iCs/>
        </w:rPr>
        <w:t>: A Study</w:t>
      </w:r>
      <w:r w:rsidR="001D1476" w:rsidRPr="00521F38">
        <w:rPr>
          <w:rFonts w:eastAsiaTheme="minorEastAsia"/>
        </w:rPr>
        <w:t xml:space="preserve">), I discussed how, soon after the </w:t>
      </w:r>
      <w:r w:rsidR="001D1476" w:rsidRPr="00861F32">
        <w:rPr>
          <w:rFonts w:eastAsiaTheme="minorEastAsia"/>
          <w:i/>
          <w:iCs/>
        </w:rPr>
        <w:lastRenderedPageBreak/>
        <w:t>Avataṃsaka Sūtra</w:t>
      </w:r>
      <w:r w:rsidR="001D1476" w:rsidRPr="00521F38">
        <w:rPr>
          <w:rFonts w:eastAsiaTheme="minorEastAsia"/>
        </w:rPr>
        <w:t xml:space="preserve"> was translated in Southern China </w:t>
      </w:r>
      <w:r w:rsidR="00B633D8">
        <w:rPr>
          <w:rFonts w:eastAsiaTheme="minorEastAsia"/>
        </w:rPr>
        <w:t>in</w:t>
      </w:r>
      <w:r w:rsidR="001D1476" w:rsidRPr="00521F38">
        <w:rPr>
          <w:rFonts w:eastAsiaTheme="minorEastAsia"/>
        </w:rPr>
        <w:t xml:space="preserve"> the fifth century, the monk Daoyang </w:t>
      </w:r>
      <w:r w:rsidR="001D1476" w:rsidRPr="00521F38">
        <w:rPr>
          <w:rFonts w:eastAsiaTheme="minorEastAsia"/>
        </w:rPr>
        <w:t>道養</w:t>
      </w:r>
      <w:r w:rsidR="001D1476" w:rsidRPr="00521F38">
        <w:rPr>
          <w:rFonts w:eastAsiaTheme="minorEastAsia"/>
        </w:rPr>
        <w:t xml:space="preserve">, who served as the court scribe </w:t>
      </w:r>
      <w:r w:rsidR="00B633D8">
        <w:rPr>
          <w:rFonts w:eastAsiaTheme="minorEastAsia"/>
        </w:rPr>
        <w:t>for</w:t>
      </w:r>
      <w:r w:rsidR="001D1476" w:rsidRPr="00521F38">
        <w:rPr>
          <w:rFonts w:eastAsiaTheme="minorEastAsia"/>
        </w:rPr>
        <w:t xml:space="preserve"> the Northern Liang</w:t>
      </w:r>
      <w:r>
        <w:rPr>
          <w:rFonts w:eastAsiaTheme="minorEastAsia"/>
        </w:rPr>
        <w:t xml:space="preserve"> Dynasty</w:t>
      </w:r>
      <w:r w:rsidR="001D1476" w:rsidRPr="00521F38">
        <w:rPr>
          <w:rFonts w:eastAsiaTheme="minorEastAsia"/>
        </w:rPr>
        <w:t>, immediately copied and circulated the text in Turfan.</w:t>
      </w:r>
      <w:r w:rsidR="005052A5" w:rsidRPr="00521F38">
        <w:rPr>
          <w:rStyle w:val="FootnoteReference"/>
          <w:rFonts w:eastAsiaTheme="minorEastAsia"/>
        </w:rPr>
        <w:footnoteReference w:id="38"/>
      </w:r>
      <w:r w:rsidR="00B633D8">
        <w:rPr>
          <w:rFonts w:eastAsiaTheme="minorEastAsia"/>
        </w:rPr>
        <w:t xml:space="preserve"> </w:t>
      </w:r>
      <w:r w:rsidR="001D1476" w:rsidRPr="00521F38">
        <w:rPr>
          <w:rFonts w:eastAsiaTheme="minorEastAsia"/>
        </w:rPr>
        <w:t xml:space="preserve">Moreover, through a comparative study of Northern Liang inscriptions on stone steles and stūpas with fragments of Buddhist scriptures written on scrolls, I verified the existence of several official scribes at the </w:t>
      </w:r>
      <w:r w:rsidRPr="00521F38">
        <w:rPr>
          <w:rFonts w:eastAsiaTheme="minorEastAsia"/>
        </w:rPr>
        <w:t xml:space="preserve">Northern Liang </w:t>
      </w:r>
      <w:r w:rsidR="001D1476" w:rsidRPr="00521F38">
        <w:rPr>
          <w:rFonts w:eastAsiaTheme="minorEastAsia"/>
        </w:rPr>
        <w:t>court.</w:t>
      </w:r>
      <w:r w:rsidR="00B633D8">
        <w:rPr>
          <w:rFonts w:eastAsiaTheme="minorEastAsia"/>
        </w:rPr>
        <w:t xml:space="preserve"> In this period, the</w:t>
      </w:r>
      <w:r w:rsidR="001D1476" w:rsidRPr="00521F38">
        <w:rPr>
          <w:rFonts w:eastAsiaTheme="minorEastAsia"/>
        </w:rPr>
        <w:t xml:space="preserve"> </w:t>
      </w:r>
      <w:r w:rsidRPr="00521F38">
        <w:rPr>
          <w:rFonts w:eastAsiaTheme="minorEastAsia"/>
        </w:rPr>
        <w:t xml:space="preserve">culture </w:t>
      </w:r>
      <w:r>
        <w:rPr>
          <w:rFonts w:eastAsiaTheme="minorEastAsia"/>
        </w:rPr>
        <w:t xml:space="preserve">of </w:t>
      </w:r>
      <w:r w:rsidR="001D1476" w:rsidRPr="00521F38">
        <w:rPr>
          <w:rFonts w:eastAsiaTheme="minorEastAsia"/>
        </w:rPr>
        <w:t>translati</w:t>
      </w:r>
      <w:r>
        <w:rPr>
          <w:rFonts w:eastAsiaTheme="minorEastAsia"/>
        </w:rPr>
        <w:t>ng</w:t>
      </w:r>
      <w:r w:rsidR="001D1476" w:rsidRPr="00521F38">
        <w:rPr>
          <w:rFonts w:eastAsiaTheme="minorEastAsia"/>
        </w:rPr>
        <w:t xml:space="preserve"> Buddhist scriptures and writing w</w:t>
      </w:r>
      <w:r>
        <w:rPr>
          <w:rFonts w:eastAsiaTheme="minorEastAsia"/>
        </w:rPr>
        <w:t>as</w:t>
      </w:r>
      <w:r w:rsidR="001D1476" w:rsidRPr="00521F38">
        <w:rPr>
          <w:rFonts w:eastAsiaTheme="minorEastAsia"/>
        </w:rPr>
        <w:t xml:space="preserve"> developing</w:t>
      </w:r>
      <w:r w:rsidR="00B633D8">
        <w:rPr>
          <w:rFonts w:eastAsiaTheme="minorEastAsia"/>
        </w:rPr>
        <w:t xml:space="preserve"> throughout China</w:t>
      </w:r>
      <w:r w:rsidR="001D1476" w:rsidRPr="00521F38">
        <w:rPr>
          <w:rFonts w:eastAsiaTheme="minorEastAsia"/>
        </w:rPr>
        <w:t xml:space="preserve"> in an organized and systematic manner.</w:t>
      </w:r>
      <w:r w:rsidR="005052A5" w:rsidRPr="00521F38">
        <w:rPr>
          <w:rStyle w:val="FootnoteReference"/>
          <w:rFonts w:eastAsiaTheme="minorEastAsia"/>
        </w:rPr>
        <w:footnoteReference w:id="39"/>
      </w:r>
      <w:r w:rsidR="00B633D8">
        <w:rPr>
          <w:rFonts w:eastAsiaTheme="minorEastAsia"/>
        </w:rPr>
        <w:t xml:space="preserve"> Hence, i</w:t>
      </w:r>
      <w:r w:rsidR="005052A5" w:rsidRPr="00521F38">
        <w:rPr>
          <w:rFonts w:eastAsiaTheme="minorEastAsia"/>
        </w:rPr>
        <w:t xml:space="preserve">n my article, </w:t>
      </w:r>
      <w:r>
        <w:rPr>
          <w:rFonts w:eastAsiaTheme="minorEastAsia"/>
        </w:rPr>
        <w:t>after analyzing</w:t>
      </w:r>
      <w:r w:rsidR="005052A5" w:rsidRPr="00521F38">
        <w:rPr>
          <w:rFonts w:eastAsiaTheme="minorEastAsia"/>
        </w:rPr>
        <w:t xml:space="preserve"> the </w:t>
      </w:r>
      <w:r w:rsidRPr="00521F38">
        <w:rPr>
          <w:rFonts w:eastAsiaTheme="minorEastAsia"/>
        </w:rPr>
        <w:t xml:space="preserve">calligraphy </w:t>
      </w:r>
      <w:r w:rsidR="005052A5" w:rsidRPr="00521F38">
        <w:rPr>
          <w:rFonts w:eastAsiaTheme="minorEastAsia"/>
        </w:rPr>
        <w:t>styles adopted by Buddhist scribes during the Northern Liang</w:t>
      </w:r>
      <w:r>
        <w:rPr>
          <w:rFonts w:eastAsiaTheme="minorEastAsia"/>
        </w:rPr>
        <w:t xml:space="preserve"> Dynasty</w:t>
      </w:r>
      <w:r w:rsidR="005052A5" w:rsidRPr="00521F38">
        <w:rPr>
          <w:rFonts w:eastAsiaTheme="minorEastAsia"/>
        </w:rPr>
        <w:t xml:space="preserve">, I </w:t>
      </w:r>
      <w:r>
        <w:rPr>
          <w:rFonts w:eastAsiaTheme="minorEastAsia"/>
        </w:rPr>
        <w:t>went on to discuss</w:t>
      </w:r>
      <w:r w:rsidR="005052A5" w:rsidRPr="00521F38">
        <w:rPr>
          <w:rFonts w:eastAsiaTheme="minorEastAsia"/>
        </w:rPr>
        <w:t xml:space="preserve"> the so-called </w:t>
      </w:r>
      <w:r w:rsidR="00FF4C01" w:rsidRPr="00521F38">
        <w:rPr>
          <w:rFonts w:eastAsiaTheme="minorEastAsia"/>
        </w:rPr>
        <w:t>“</w:t>
      </w:r>
      <w:r w:rsidR="005052A5" w:rsidRPr="00521F38">
        <w:rPr>
          <w:rFonts w:eastAsiaTheme="minorEastAsia"/>
        </w:rPr>
        <w:t>Northern Liang script</w:t>
      </w:r>
      <w:r w:rsidR="00FF4C01" w:rsidRPr="00521F38">
        <w:rPr>
          <w:rFonts w:eastAsiaTheme="minorEastAsia"/>
        </w:rPr>
        <w:t>”</w:t>
      </w:r>
      <w:r w:rsidR="005052A5" w:rsidRPr="00521F38">
        <w:rPr>
          <w:rFonts w:eastAsiaTheme="minorEastAsia"/>
        </w:rPr>
        <w:t xml:space="preserve"> as well as the Northern Liang scribes. Moreover, I </w:t>
      </w:r>
      <w:r>
        <w:rPr>
          <w:rFonts w:eastAsiaTheme="minorEastAsia"/>
        </w:rPr>
        <w:t>i</w:t>
      </w:r>
      <w:r w:rsidR="005052A5" w:rsidRPr="00521F38">
        <w:rPr>
          <w:rFonts w:eastAsiaTheme="minorEastAsia"/>
        </w:rPr>
        <w:t xml:space="preserve">llustrated how, in the history of calligraphy, the styles </w:t>
      </w:r>
      <w:r>
        <w:rPr>
          <w:rFonts w:eastAsiaTheme="minorEastAsia"/>
        </w:rPr>
        <w:t xml:space="preserve">of </w:t>
      </w:r>
      <w:r w:rsidR="005052A5" w:rsidRPr="00521F38">
        <w:rPr>
          <w:rFonts w:eastAsiaTheme="minorEastAsia"/>
        </w:rPr>
        <w:t xml:space="preserve">this </w:t>
      </w:r>
      <w:r>
        <w:rPr>
          <w:rFonts w:eastAsiaTheme="minorEastAsia"/>
        </w:rPr>
        <w:t>period</w:t>
      </w:r>
      <w:r w:rsidR="005052A5" w:rsidRPr="00521F38">
        <w:rPr>
          <w:rFonts w:eastAsiaTheme="minorEastAsia"/>
        </w:rPr>
        <w:t>—marked by a dense, exotic r</w:t>
      </w:r>
      <w:r>
        <w:rPr>
          <w:rFonts w:eastAsiaTheme="minorEastAsia"/>
        </w:rPr>
        <w:t>h</w:t>
      </w:r>
      <w:r w:rsidR="005052A5" w:rsidRPr="00521F38">
        <w:rPr>
          <w:rFonts w:eastAsiaTheme="minorEastAsia"/>
        </w:rPr>
        <w:t>ythm of the ink—constitute an unprecedented, valuable trace of handwriting left by monks from Western Central Asia.</w:t>
      </w:r>
      <w:r w:rsidR="005052A5" w:rsidRPr="00521F38">
        <w:rPr>
          <w:rStyle w:val="FootnoteReference"/>
          <w:rFonts w:eastAsiaTheme="minorEastAsia"/>
        </w:rPr>
        <w:footnoteReference w:id="40"/>
      </w:r>
      <w:r w:rsidR="00B633D8">
        <w:rPr>
          <w:rFonts w:eastAsiaTheme="minorEastAsia"/>
        </w:rPr>
        <w:t xml:space="preserve"> </w:t>
      </w:r>
      <w:r w:rsidR="004F1735">
        <w:rPr>
          <w:rFonts w:eastAsiaTheme="minorEastAsia"/>
        </w:rPr>
        <w:t>In a 2014 article,</w:t>
      </w:r>
      <w:r w:rsidR="005052A5" w:rsidRPr="00521F38">
        <w:rPr>
          <w:rFonts w:eastAsiaTheme="minorEastAsia"/>
        </w:rPr>
        <w:t xml:space="preserve"> </w:t>
      </w:r>
      <w:r w:rsidR="00FF4C01" w:rsidRPr="00521F38">
        <w:rPr>
          <w:rFonts w:eastAsiaTheme="minorEastAsia"/>
        </w:rPr>
        <w:t>“</w:t>
      </w:r>
      <w:r w:rsidR="005052A5" w:rsidRPr="00521F38">
        <w:rPr>
          <w:rFonts w:eastAsiaTheme="minorEastAsia"/>
        </w:rPr>
        <w:t xml:space="preserve">Deguo shoucang tulufan chutu zaoqi Huayan jing xieben canpian yanjiu </w:t>
      </w:r>
      <w:r w:rsidR="005052A5" w:rsidRPr="00521F38">
        <w:rPr>
          <w:rFonts w:eastAsiaTheme="minorEastAsia"/>
        </w:rPr>
        <w:t>德國收藏吐魯番出土早期《華嚴經》寫本殘片研究</w:t>
      </w:r>
      <w:r w:rsidR="00FF4C01" w:rsidRPr="00521F38">
        <w:rPr>
          <w:rFonts w:eastAsiaTheme="minorEastAsia"/>
        </w:rPr>
        <w:t>”</w:t>
      </w:r>
      <w:r w:rsidR="005052A5" w:rsidRPr="00521F38">
        <w:rPr>
          <w:rFonts w:eastAsiaTheme="minorEastAsia"/>
        </w:rPr>
        <w:t xml:space="preserve"> (</w:t>
      </w:r>
      <w:r w:rsidR="005052A5" w:rsidRPr="00B633D8">
        <w:rPr>
          <w:rFonts w:eastAsiaTheme="minorEastAsia"/>
          <w:i/>
          <w:iCs/>
        </w:rPr>
        <w:t>The Early Manuscript Fragments of the Avataṃsaka Sūtra Unearthed in Turfan and Collected in Germany: A Study</w:t>
      </w:r>
      <w:r w:rsidR="005052A5" w:rsidRPr="00521F38">
        <w:rPr>
          <w:rFonts w:eastAsiaTheme="minorEastAsia"/>
        </w:rPr>
        <w:t>)</w:t>
      </w:r>
      <w:r w:rsidR="004F1735">
        <w:rPr>
          <w:rFonts w:eastAsiaTheme="minorEastAsia"/>
        </w:rPr>
        <w:t>, I drew on handwritten manuscripts</w:t>
      </w:r>
      <w:r w:rsidR="004F1735" w:rsidRPr="00521F38">
        <w:rPr>
          <w:rFonts w:eastAsiaTheme="minorEastAsia"/>
        </w:rPr>
        <w:t xml:space="preserve"> and inscriptions carved on stone </w:t>
      </w:r>
      <w:r w:rsidR="004F1735">
        <w:rPr>
          <w:rFonts w:eastAsiaTheme="minorEastAsia"/>
        </w:rPr>
        <w:t>monuments</w:t>
      </w:r>
      <w:r w:rsidR="004F1735" w:rsidRPr="00521F38">
        <w:rPr>
          <w:rFonts w:eastAsiaTheme="minorEastAsia"/>
        </w:rPr>
        <w:t xml:space="preserve"> from the Northern Liang</w:t>
      </w:r>
      <w:r w:rsidR="004F1735">
        <w:rPr>
          <w:rFonts w:eastAsiaTheme="minorEastAsia"/>
        </w:rPr>
        <w:t xml:space="preserve"> Dynasty to examine the circumstances</w:t>
      </w:r>
      <w:r w:rsidR="005052A5" w:rsidRPr="00521F38">
        <w:rPr>
          <w:rFonts w:eastAsiaTheme="minorEastAsia"/>
        </w:rPr>
        <w:t xml:space="preserve"> through which the early manuscripts of the </w:t>
      </w:r>
      <w:r w:rsidR="005052A5" w:rsidRPr="00B633D8">
        <w:rPr>
          <w:rFonts w:eastAsiaTheme="minorEastAsia"/>
          <w:i/>
          <w:iCs/>
        </w:rPr>
        <w:t>Avataṃsaka Sūtra</w:t>
      </w:r>
      <w:r w:rsidR="005052A5" w:rsidRPr="00521F38">
        <w:rPr>
          <w:rFonts w:eastAsiaTheme="minorEastAsia"/>
        </w:rPr>
        <w:t xml:space="preserve"> came into existence. H</w:t>
      </w:r>
      <w:r w:rsidR="00B633D8">
        <w:rPr>
          <w:rFonts w:eastAsiaTheme="minorEastAsia"/>
        </w:rPr>
        <w:t xml:space="preserve">ere, </w:t>
      </w:r>
      <w:r w:rsidR="00B96476">
        <w:rPr>
          <w:rFonts w:eastAsiaTheme="minorEastAsia"/>
        </w:rPr>
        <w:t>h</w:t>
      </w:r>
      <w:r w:rsidR="005052A5" w:rsidRPr="00521F38">
        <w:rPr>
          <w:rFonts w:eastAsiaTheme="minorEastAsia"/>
        </w:rPr>
        <w:t xml:space="preserve">aving compared the calligraphy on tablet inscriptions, stone stūpas, and on </w:t>
      </w:r>
      <w:r w:rsidR="004F1735">
        <w:rPr>
          <w:rFonts w:eastAsiaTheme="minorEastAsia"/>
        </w:rPr>
        <w:t>w</w:t>
      </w:r>
      <w:r w:rsidR="005052A5" w:rsidRPr="00521F38">
        <w:rPr>
          <w:rFonts w:eastAsiaTheme="minorEastAsia"/>
        </w:rPr>
        <w:t>ritten fragments from the Northern Liang</w:t>
      </w:r>
      <w:r w:rsidR="004F1735">
        <w:rPr>
          <w:rFonts w:eastAsiaTheme="minorEastAsia"/>
        </w:rPr>
        <w:t xml:space="preserve"> Dynasty</w:t>
      </w:r>
      <w:r w:rsidR="005052A5" w:rsidRPr="00521F38">
        <w:rPr>
          <w:rFonts w:eastAsiaTheme="minorEastAsia"/>
        </w:rPr>
        <w:t>, I illustrated how during the early fifth century, soon after Buddhabhadra</w:t>
      </w:r>
      <w:r w:rsidR="005E3C20" w:rsidRPr="00521F38">
        <w:rPr>
          <w:rFonts w:eastAsiaTheme="minorEastAsia"/>
        </w:rPr>
        <w:t>’</w:t>
      </w:r>
      <w:r w:rsidR="005052A5" w:rsidRPr="00521F38">
        <w:rPr>
          <w:rFonts w:eastAsiaTheme="minorEastAsia"/>
        </w:rPr>
        <w:t xml:space="preserve">s translation of the </w:t>
      </w:r>
      <w:r w:rsidR="005052A5" w:rsidRPr="00B96476">
        <w:rPr>
          <w:rFonts w:eastAsiaTheme="minorEastAsia"/>
          <w:i/>
          <w:iCs/>
        </w:rPr>
        <w:t>Dafangguang fo huayan jing</w:t>
      </w:r>
      <w:r w:rsidR="005052A5" w:rsidRPr="00521F38">
        <w:rPr>
          <w:rFonts w:eastAsiaTheme="minorEastAsia"/>
        </w:rPr>
        <w:t xml:space="preserve"> </w:t>
      </w:r>
      <w:r w:rsidR="005052A5" w:rsidRPr="00521F38">
        <w:rPr>
          <w:rFonts w:eastAsiaTheme="minorEastAsia"/>
        </w:rPr>
        <w:t>大方廣佛華嚴經</w:t>
      </w:r>
      <w:r w:rsidR="005052A5" w:rsidRPr="00521F38">
        <w:rPr>
          <w:rFonts w:eastAsiaTheme="minorEastAsia"/>
        </w:rPr>
        <w:t xml:space="preserve"> (</w:t>
      </w:r>
      <w:r w:rsidR="005052A5" w:rsidRPr="00B96476">
        <w:rPr>
          <w:rFonts w:eastAsiaTheme="minorEastAsia"/>
          <w:i/>
          <w:iCs/>
        </w:rPr>
        <w:t>Mahāvaipulya Buddhāvataṃsaka Sūtra</w:t>
      </w:r>
      <w:r w:rsidR="005052A5" w:rsidRPr="00521F38">
        <w:rPr>
          <w:rFonts w:eastAsiaTheme="minorEastAsia"/>
        </w:rPr>
        <w:t xml:space="preserve">) </w:t>
      </w:r>
      <w:r w:rsidR="004F1735">
        <w:rPr>
          <w:rFonts w:eastAsiaTheme="minorEastAsia"/>
        </w:rPr>
        <w:t>during</w:t>
      </w:r>
      <w:r w:rsidR="005052A5" w:rsidRPr="00521F38">
        <w:rPr>
          <w:rFonts w:eastAsiaTheme="minorEastAsia"/>
        </w:rPr>
        <w:t xml:space="preserve"> the Eastern Jin</w:t>
      </w:r>
      <w:r w:rsidR="005052A5" w:rsidRPr="00521F38">
        <w:rPr>
          <w:rFonts w:eastAsiaTheme="minorEastAsia"/>
        </w:rPr>
        <w:t>東晉</w:t>
      </w:r>
      <w:r w:rsidR="003C6723">
        <w:rPr>
          <w:rFonts w:eastAsiaTheme="minorEastAsia"/>
        </w:rPr>
        <w:t>Dynasty</w:t>
      </w:r>
      <w:r w:rsidR="005052A5" w:rsidRPr="00521F38">
        <w:rPr>
          <w:rFonts w:eastAsiaTheme="minorEastAsia"/>
        </w:rPr>
        <w:t>, the scripture began to be copied and circulate</w:t>
      </w:r>
      <w:r w:rsidR="004F1735">
        <w:rPr>
          <w:rFonts w:eastAsiaTheme="minorEastAsia"/>
        </w:rPr>
        <w:t>d</w:t>
      </w:r>
      <w:r w:rsidR="005052A5" w:rsidRPr="00521F38">
        <w:rPr>
          <w:rFonts w:eastAsiaTheme="minorEastAsia"/>
        </w:rPr>
        <w:t xml:space="preserve"> very quickly in Northern China.</w:t>
      </w:r>
      <w:r w:rsidR="005052A5" w:rsidRPr="00521F38">
        <w:rPr>
          <w:rStyle w:val="FootnoteReference"/>
          <w:rFonts w:eastAsiaTheme="minorEastAsia"/>
        </w:rPr>
        <w:footnoteReference w:id="41"/>
      </w:r>
    </w:p>
    <w:p w14:paraId="7EEC594D" w14:textId="2356874C" w:rsidR="009B45C5" w:rsidRPr="00521F38" w:rsidRDefault="003D5599" w:rsidP="001B3198">
      <w:pPr>
        <w:pStyle w:val="012"/>
        <w:spacing w:before="180" w:after="180"/>
        <w:ind w:firstLine="480"/>
        <w:rPr>
          <w:rFonts w:eastAsiaTheme="minorEastAsia"/>
          <w:vertAlign w:val="superscript"/>
        </w:rPr>
      </w:pPr>
      <w:r w:rsidRPr="00521F38">
        <w:rPr>
          <w:rFonts w:eastAsiaTheme="minorEastAsia"/>
        </w:rPr>
        <w:t xml:space="preserve">It should also be noted </w:t>
      </w:r>
      <w:r w:rsidR="00B96476">
        <w:rPr>
          <w:rFonts w:eastAsiaTheme="minorEastAsia"/>
        </w:rPr>
        <w:t>that</w:t>
      </w:r>
      <w:r w:rsidRPr="00521F38">
        <w:rPr>
          <w:rFonts w:eastAsiaTheme="minorEastAsia"/>
        </w:rPr>
        <w:t xml:space="preserve"> when King Qiequ Anzhou of the Northern Liang </w:t>
      </w:r>
      <w:r w:rsidR="004F1735">
        <w:rPr>
          <w:rFonts w:eastAsiaTheme="minorEastAsia"/>
        </w:rPr>
        <w:t xml:space="preserve">Dynasty </w:t>
      </w:r>
      <w:r w:rsidRPr="00521F38">
        <w:rPr>
          <w:rFonts w:eastAsiaTheme="minorEastAsia"/>
        </w:rPr>
        <w:t xml:space="preserve">began to make offerings of handwritten Buddhist scriptures, the Buddhist scribes at the </w:t>
      </w:r>
      <w:r w:rsidR="004F1735" w:rsidRPr="00521F38">
        <w:rPr>
          <w:rFonts w:eastAsiaTheme="minorEastAsia"/>
        </w:rPr>
        <w:lastRenderedPageBreak/>
        <w:t xml:space="preserve">Northern Liang </w:t>
      </w:r>
      <w:r w:rsidRPr="00521F38">
        <w:rPr>
          <w:rFonts w:eastAsiaTheme="minorEastAsia"/>
        </w:rPr>
        <w:t xml:space="preserve">court also took part in writing and offering Buddhist scriptures. The Buddhist texts copied by the </w:t>
      </w:r>
      <w:r w:rsidR="004F1735" w:rsidRPr="00521F38">
        <w:rPr>
          <w:rFonts w:eastAsiaTheme="minorEastAsia"/>
        </w:rPr>
        <w:t xml:space="preserve">Northern Liang </w:t>
      </w:r>
      <w:r w:rsidRPr="00521F38">
        <w:rPr>
          <w:rFonts w:eastAsiaTheme="minorEastAsia"/>
        </w:rPr>
        <w:t xml:space="preserve">scribes </w:t>
      </w:r>
      <w:r w:rsidR="00B96476">
        <w:rPr>
          <w:rFonts w:eastAsiaTheme="minorEastAsia"/>
        </w:rPr>
        <w:t>include</w:t>
      </w:r>
      <w:r w:rsidR="00E56D3D">
        <w:rPr>
          <w:rFonts w:eastAsiaTheme="minorEastAsia"/>
        </w:rPr>
        <w:t>d</w:t>
      </w:r>
      <w:r w:rsidR="00B96476">
        <w:rPr>
          <w:rFonts w:eastAsiaTheme="minorEastAsia"/>
        </w:rPr>
        <w:t xml:space="preserve"> the </w:t>
      </w:r>
      <w:r w:rsidRPr="00521F38">
        <w:rPr>
          <w:rFonts w:eastAsiaTheme="minorEastAsia"/>
        </w:rPr>
        <w:t xml:space="preserve">collection of scriptures produced by various translation bureaus </w:t>
      </w:r>
      <w:r w:rsidR="00894CBE">
        <w:rPr>
          <w:rFonts w:eastAsiaTheme="minorEastAsia"/>
        </w:rPr>
        <w:t xml:space="preserve">in </w:t>
      </w:r>
      <w:r w:rsidRPr="00521F38">
        <w:rPr>
          <w:rFonts w:eastAsiaTheme="minorEastAsia"/>
        </w:rPr>
        <w:t xml:space="preserve">Southern and Northern China. </w:t>
      </w:r>
      <w:r w:rsidR="00E56D3D">
        <w:rPr>
          <w:rFonts w:eastAsiaTheme="minorEastAsia"/>
        </w:rPr>
        <w:t>In addition to the aforementioned</w:t>
      </w:r>
      <w:r w:rsidRPr="00521F38">
        <w:rPr>
          <w:rFonts w:eastAsiaTheme="minorEastAsia"/>
        </w:rPr>
        <w:t xml:space="preserve"> translation of the </w:t>
      </w:r>
      <w:r w:rsidRPr="00894CBE">
        <w:rPr>
          <w:rFonts w:eastAsiaTheme="minorEastAsia"/>
          <w:i/>
          <w:iCs/>
        </w:rPr>
        <w:t>Avataṃsaka Sūtra</w:t>
      </w:r>
      <w:r w:rsidRPr="00521F38">
        <w:rPr>
          <w:rFonts w:eastAsiaTheme="minorEastAsia"/>
        </w:rPr>
        <w:t xml:space="preserve"> from the Southern Jin</w:t>
      </w:r>
      <w:r w:rsidR="00E56D3D">
        <w:rPr>
          <w:rFonts w:eastAsiaTheme="minorEastAsia"/>
        </w:rPr>
        <w:t xml:space="preserve"> Dynasty which also appeared </w:t>
      </w:r>
      <w:r w:rsidRPr="00521F38">
        <w:rPr>
          <w:rFonts w:eastAsiaTheme="minorEastAsia"/>
        </w:rPr>
        <w:t>in the Northern Liang</w:t>
      </w:r>
      <w:r w:rsidR="00E56D3D">
        <w:rPr>
          <w:rFonts w:eastAsiaTheme="minorEastAsia"/>
        </w:rPr>
        <w:t xml:space="preserve"> Dynasty</w:t>
      </w:r>
      <w:r w:rsidRPr="00521F38">
        <w:rPr>
          <w:rFonts w:eastAsiaTheme="minorEastAsia"/>
        </w:rPr>
        <w:t xml:space="preserve">, </w:t>
      </w:r>
      <w:r w:rsidR="00E56D3D">
        <w:rPr>
          <w:rFonts w:eastAsiaTheme="minorEastAsia"/>
        </w:rPr>
        <w:t>there were also</w:t>
      </w:r>
      <w:r w:rsidRPr="00521F38">
        <w:rPr>
          <w:rFonts w:eastAsiaTheme="minorEastAsia"/>
        </w:rPr>
        <w:t xml:space="preserve"> other Buddhist scriptures </w:t>
      </w:r>
      <w:r w:rsidR="00E56D3D">
        <w:rPr>
          <w:rFonts w:eastAsiaTheme="minorEastAsia"/>
        </w:rPr>
        <w:t>translated by</w:t>
      </w:r>
      <w:r w:rsidRPr="00521F38">
        <w:rPr>
          <w:rFonts w:eastAsiaTheme="minorEastAsia"/>
        </w:rPr>
        <w:t xml:space="preserve"> Kumārajīva. The scriptures that were </w:t>
      </w:r>
      <w:r w:rsidR="00E56D3D" w:rsidRPr="00521F38">
        <w:rPr>
          <w:rFonts w:eastAsiaTheme="minorEastAsia"/>
        </w:rPr>
        <w:t xml:space="preserve">copied and </w:t>
      </w:r>
      <w:r w:rsidRPr="00521F38">
        <w:rPr>
          <w:rFonts w:eastAsiaTheme="minorEastAsia"/>
        </w:rPr>
        <w:t xml:space="preserve">offered </w:t>
      </w:r>
      <w:r w:rsidR="00E56D3D">
        <w:rPr>
          <w:rFonts w:eastAsiaTheme="minorEastAsia"/>
        </w:rPr>
        <w:t xml:space="preserve">in </w:t>
      </w:r>
      <w:r w:rsidRPr="00521F38">
        <w:rPr>
          <w:rFonts w:eastAsiaTheme="minorEastAsia"/>
        </w:rPr>
        <w:t xml:space="preserve">the Northern Liang </w:t>
      </w:r>
      <w:r w:rsidR="00E56D3D">
        <w:rPr>
          <w:rFonts w:eastAsiaTheme="minorEastAsia"/>
        </w:rPr>
        <w:t xml:space="preserve">Dynasty </w:t>
      </w:r>
      <w:r w:rsidRPr="00521F38">
        <w:rPr>
          <w:rFonts w:eastAsiaTheme="minorEastAsia"/>
        </w:rPr>
        <w:t xml:space="preserve">include </w:t>
      </w:r>
      <w:r w:rsidRPr="00894CBE">
        <w:rPr>
          <w:rFonts w:eastAsiaTheme="minorEastAsia"/>
          <w:i/>
          <w:iCs/>
        </w:rPr>
        <w:t>jing</w:t>
      </w:r>
      <w:r w:rsidRPr="00521F38">
        <w:rPr>
          <w:rFonts w:eastAsiaTheme="minorEastAsia"/>
        </w:rPr>
        <w:t xml:space="preserve"> </w:t>
      </w:r>
      <w:r w:rsidRPr="00521F38">
        <w:rPr>
          <w:rFonts w:eastAsiaTheme="minorEastAsia"/>
        </w:rPr>
        <w:t>經</w:t>
      </w:r>
      <w:r w:rsidRPr="00521F38">
        <w:rPr>
          <w:rFonts w:eastAsiaTheme="minorEastAsia"/>
        </w:rPr>
        <w:t xml:space="preserve"> (</w:t>
      </w:r>
      <w:r w:rsidRPr="00894CBE">
        <w:rPr>
          <w:rFonts w:eastAsiaTheme="minorEastAsia"/>
          <w:i/>
          <w:iCs/>
        </w:rPr>
        <w:t>sūtra</w:t>
      </w:r>
      <w:r w:rsidRPr="00521F38">
        <w:rPr>
          <w:rFonts w:eastAsiaTheme="minorEastAsia"/>
        </w:rPr>
        <w:t xml:space="preserve">), </w:t>
      </w:r>
      <w:r w:rsidRPr="00894CBE">
        <w:rPr>
          <w:rFonts w:eastAsiaTheme="minorEastAsia"/>
          <w:i/>
          <w:iCs/>
        </w:rPr>
        <w:t>lü</w:t>
      </w:r>
      <w:r w:rsidRPr="00521F38">
        <w:rPr>
          <w:rFonts w:eastAsiaTheme="minorEastAsia"/>
        </w:rPr>
        <w:t xml:space="preserve"> </w:t>
      </w:r>
      <w:r w:rsidRPr="00521F38">
        <w:rPr>
          <w:rFonts w:eastAsiaTheme="minorEastAsia"/>
        </w:rPr>
        <w:t>律</w:t>
      </w:r>
      <w:r w:rsidRPr="00521F38">
        <w:rPr>
          <w:rFonts w:eastAsiaTheme="minorEastAsia"/>
        </w:rPr>
        <w:t xml:space="preserve"> (</w:t>
      </w:r>
      <w:r w:rsidRPr="00894CBE">
        <w:rPr>
          <w:rFonts w:eastAsiaTheme="minorEastAsia"/>
          <w:i/>
          <w:iCs/>
        </w:rPr>
        <w:t>vinaya</w:t>
      </w:r>
      <w:r w:rsidRPr="00521F38">
        <w:rPr>
          <w:rFonts w:eastAsiaTheme="minorEastAsia"/>
        </w:rPr>
        <w:t xml:space="preserve">), and </w:t>
      </w:r>
      <w:r w:rsidRPr="00894CBE">
        <w:rPr>
          <w:rFonts w:eastAsiaTheme="minorEastAsia"/>
          <w:i/>
          <w:iCs/>
        </w:rPr>
        <w:t>lun</w:t>
      </w:r>
      <w:r w:rsidRPr="00521F38">
        <w:rPr>
          <w:rFonts w:eastAsiaTheme="minorEastAsia"/>
        </w:rPr>
        <w:t xml:space="preserve"> </w:t>
      </w:r>
      <w:r w:rsidRPr="00521F38">
        <w:rPr>
          <w:rFonts w:eastAsiaTheme="minorEastAsia"/>
        </w:rPr>
        <w:t>論</w:t>
      </w:r>
      <w:r w:rsidRPr="00521F38">
        <w:rPr>
          <w:rFonts w:eastAsiaTheme="minorEastAsia"/>
        </w:rPr>
        <w:t xml:space="preserve"> (</w:t>
      </w:r>
      <w:r w:rsidRPr="00894CBE">
        <w:rPr>
          <w:rFonts w:eastAsiaTheme="minorEastAsia"/>
          <w:i/>
          <w:iCs/>
        </w:rPr>
        <w:t>śāstra</w:t>
      </w:r>
      <w:r w:rsidRPr="00521F38">
        <w:rPr>
          <w:rFonts w:eastAsiaTheme="minorEastAsia"/>
        </w:rPr>
        <w:t>).</w:t>
      </w:r>
      <w:r w:rsidR="00DC594C" w:rsidRPr="00521F38">
        <w:rPr>
          <w:rFonts w:eastAsiaTheme="minorEastAsia"/>
        </w:rPr>
        <w:t xml:space="preserve"> This phenomenon may indicate that the government of the Northern Liang had begun to systematically collect and make copies of Buddhist scriptures from Central and Southern China. However, this does not rule out the possibility that, during the Northern Liang</w:t>
      </w:r>
      <w:r w:rsidR="00E56D3D">
        <w:rPr>
          <w:rFonts w:eastAsiaTheme="minorEastAsia"/>
        </w:rPr>
        <w:t xml:space="preserve"> Dynasty</w:t>
      </w:r>
      <w:r w:rsidR="00DC594C" w:rsidRPr="00521F38">
        <w:rPr>
          <w:rFonts w:eastAsiaTheme="minorEastAsia"/>
        </w:rPr>
        <w:t xml:space="preserve">, the Buddhist </w:t>
      </w:r>
      <w:r w:rsidR="005B6BE7">
        <w:rPr>
          <w:rFonts w:eastAsiaTheme="minorEastAsia"/>
        </w:rPr>
        <w:t>C</w:t>
      </w:r>
      <w:r w:rsidR="00DC594C" w:rsidRPr="00521F38">
        <w:rPr>
          <w:rFonts w:eastAsiaTheme="minorEastAsia"/>
        </w:rPr>
        <w:t>anon</w:t>
      </w:r>
      <w:r w:rsidR="00894CBE">
        <w:rPr>
          <w:rFonts w:eastAsiaTheme="minorEastAsia"/>
        </w:rPr>
        <w:t xml:space="preserve"> was </w:t>
      </w:r>
      <w:r w:rsidR="00E56D3D">
        <w:rPr>
          <w:rFonts w:eastAsiaTheme="minorEastAsia"/>
        </w:rPr>
        <w:t>undergoing</w:t>
      </w:r>
      <w:r w:rsidR="00894CBE">
        <w:rPr>
          <w:rFonts w:eastAsiaTheme="minorEastAsia"/>
        </w:rPr>
        <w:t xml:space="preserve"> a</w:t>
      </w:r>
      <w:r w:rsidR="00894CBE" w:rsidRPr="00521F38">
        <w:rPr>
          <w:rFonts w:eastAsiaTheme="minorEastAsia"/>
        </w:rPr>
        <w:t xml:space="preserve"> stage of formation </w:t>
      </w:r>
      <w:r w:rsidR="00DC594C" w:rsidRPr="00521F38">
        <w:rPr>
          <w:rFonts w:eastAsiaTheme="minorEastAsia"/>
        </w:rPr>
        <w:t>which dates to the period of the early manuscripts.</w:t>
      </w:r>
      <w:r w:rsidR="00E77357" w:rsidRPr="00521F38">
        <w:rPr>
          <w:rFonts w:eastAsiaTheme="minorEastAsia"/>
          <w:vertAlign w:val="superscript"/>
        </w:rPr>
        <w:footnoteReference w:id="42"/>
      </w:r>
    </w:p>
    <w:p w14:paraId="4C2ACDB7" w14:textId="49912E86" w:rsidR="00CD1981" w:rsidRPr="00521F38" w:rsidRDefault="001920CB" w:rsidP="001B3198">
      <w:pPr>
        <w:pStyle w:val="04"/>
        <w:spacing w:before="180" w:after="180"/>
        <w:ind w:firstLine="709"/>
        <w:rPr>
          <w:rFonts w:eastAsiaTheme="minorEastAsia"/>
        </w:rPr>
      </w:pPr>
      <w:r w:rsidRPr="00521F38">
        <w:rPr>
          <w:rFonts w:eastAsiaTheme="minorEastAsia"/>
        </w:rPr>
        <w:t>V</w:t>
      </w:r>
      <w:r w:rsidR="007B5728" w:rsidRPr="00521F38">
        <w:rPr>
          <w:rFonts w:eastAsiaTheme="minorEastAsia"/>
        </w:rPr>
        <w:t xml:space="preserve">. </w:t>
      </w:r>
      <w:r w:rsidR="00E56D3D">
        <w:rPr>
          <w:rFonts w:eastAsiaTheme="minorEastAsia"/>
        </w:rPr>
        <w:t>Conclusion</w:t>
      </w:r>
    </w:p>
    <w:p w14:paraId="2122D14E" w14:textId="4872747C" w:rsidR="00DC51E4" w:rsidRDefault="00E56D3D" w:rsidP="00DA6CAE">
      <w:pPr>
        <w:pStyle w:val="012"/>
        <w:spacing w:before="180" w:after="180"/>
        <w:ind w:firstLineChars="295" w:firstLine="708"/>
        <w:rPr>
          <w:rFonts w:eastAsiaTheme="minorEastAsia"/>
        </w:rPr>
      </w:pPr>
      <w:r>
        <w:rPr>
          <w:rFonts w:eastAsiaTheme="minorEastAsia"/>
        </w:rPr>
        <w:t>Drawing on</w:t>
      </w:r>
      <w:r w:rsidR="00205F47" w:rsidRPr="00521F38">
        <w:rPr>
          <w:rFonts w:eastAsiaTheme="minorEastAsia"/>
        </w:rPr>
        <w:t xml:space="preserve"> Buddhist and historical sources, this article first discussed the three monks Bodhiruci, Ratnamati, and Tan Mozui who promoted Huayan thought at the time of the Xuanwu Emperor</w:t>
      </w:r>
      <w:r>
        <w:rPr>
          <w:rFonts w:eastAsiaTheme="minorEastAsia"/>
        </w:rPr>
        <w:t xml:space="preserve"> and who</w:t>
      </w:r>
      <w:r w:rsidR="00205F47" w:rsidRPr="00521F38">
        <w:rPr>
          <w:rFonts w:eastAsiaTheme="minorEastAsia"/>
        </w:rPr>
        <w:t xml:space="preserve"> made important contributions to the early transmission and establishment of Huayan thought</w:t>
      </w:r>
      <w:r w:rsidR="00A5181F">
        <w:rPr>
          <w:rFonts w:eastAsiaTheme="minorEastAsia"/>
        </w:rPr>
        <w:t xml:space="preserve"> in China</w:t>
      </w:r>
      <w:r w:rsidR="00205F47" w:rsidRPr="00521F38">
        <w:rPr>
          <w:rFonts w:eastAsiaTheme="minorEastAsia"/>
        </w:rPr>
        <w:t xml:space="preserve">. </w:t>
      </w:r>
      <w:r w:rsidR="00A5181F">
        <w:rPr>
          <w:rFonts w:eastAsiaTheme="minorEastAsia"/>
        </w:rPr>
        <w:t>T</w:t>
      </w:r>
      <w:r w:rsidR="00A5181F" w:rsidRPr="00521F38">
        <w:rPr>
          <w:rFonts w:eastAsiaTheme="minorEastAsia"/>
        </w:rPr>
        <w:t xml:space="preserve">hrough the history of the transcription of the </w:t>
      </w:r>
      <w:r w:rsidR="00A5181F" w:rsidRPr="00A5181F">
        <w:rPr>
          <w:rFonts w:eastAsiaTheme="minorEastAsia"/>
          <w:i/>
          <w:iCs/>
        </w:rPr>
        <w:t>Avataṃsaka Sūtra</w:t>
      </w:r>
      <w:r w:rsidR="00A5181F">
        <w:rPr>
          <w:rFonts w:eastAsiaTheme="minorEastAsia"/>
        </w:rPr>
        <w:t xml:space="preserve">, the </w:t>
      </w:r>
      <w:r w:rsidR="00205F47" w:rsidRPr="00521F38">
        <w:rPr>
          <w:rFonts w:eastAsiaTheme="minorEastAsia"/>
        </w:rPr>
        <w:t xml:space="preserve">article then </w:t>
      </w:r>
      <w:r w:rsidR="00A5181F">
        <w:rPr>
          <w:rFonts w:eastAsiaTheme="minorEastAsia"/>
        </w:rPr>
        <w:t>discussed</w:t>
      </w:r>
      <w:r w:rsidR="00205F47" w:rsidRPr="00521F38">
        <w:rPr>
          <w:rFonts w:eastAsiaTheme="minorEastAsia"/>
        </w:rPr>
        <w:t xml:space="preserve"> the development of Buddhist styles of writing and the early compilation of the Buddhist </w:t>
      </w:r>
      <w:r w:rsidR="005B6BE7">
        <w:rPr>
          <w:rFonts w:eastAsiaTheme="minorEastAsia"/>
        </w:rPr>
        <w:t>C</w:t>
      </w:r>
      <w:r w:rsidR="00205F47" w:rsidRPr="00521F38">
        <w:rPr>
          <w:rFonts w:eastAsiaTheme="minorEastAsia"/>
        </w:rPr>
        <w:t>anon</w:t>
      </w:r>
      <w:r w:rsidR="00A5181F">
        <w:rPr>
          <w:rFonts w:eastAsiaTheme="minorEastAsia"/>
        </w:rPr>
        <w:t xml:space="preserve">. </w:t>
      </w:r>
      <w:r w:rsidR="00205F47" w:rsidRPr="00521F38">
        <w:rPr>
          <w:rFonts w:eastAsiaTheme="minorEastAsia"/>
        </w:rPr>
        <w:t xml:space="preserve">Based on the handwritten scrolls of the </w:t>
      </w:r>
      <w:r w:rsidR="00205F47" w:rsidRPr="00A5181F">
        <w:rPr>
          <w:rFonts w:eastAsiaTheme="minorEastAsia"/>
          <w:i/>
          <w:iCs/>
        </w:rPr>
        <w:t>Avataṃsaka Sūtr</w:t>
      </w:r>
      <w:r w:rsidR="00A5181F" w:rsidRPr="00A5181F">
        <w:rPr>
          <w:rFonts w:eastAsiaTheme="minorEastAsia"/>
          <w:i/>
          <w:iCs/>
        </w:rPr>
        <w:t>a</w:t>
      </w:r>
      <w:r w:rsidR="00A5181F">
        <w:rPr>
          <w:rFonts w:eastAsiaTheme="minorEastAsia"/>
        </w:rPr>
        <w:t xml:space="preserve">, which </w:t>
      </w:r>
      <w:r w:rsidR="00205F47" w:rsidRPr="00A5181F">
        <w:rPr>
          <w:rFonts w:eastAsiaTheme="minorEastAsia"/>
        </w:rPr>
        <w:t>were written</w:t>
      </w:r>
      <w:r w:rsidR="00205F47" w:rsidRPr="00521F38">
        <w:rPr>
          <w:rFonts w:eastAsiaTheme="minorEastAsia"/>
        </w:rPr>
        <w:t xml:space="preserve"> at the time of the Xuanwu Emperor </w:t>
      </w:r>
      <w:r w:rsidR="00A5181F">
        <w:rPr>
          <w:rFonts w:eastAsiaTheme="minorEastAsia"/>
        </w:rPr>
        <w:t>of</w:t>
      </w:r>
      <w:r w:rsidR="00205F47" w:rsidRPr="00521F38">
        <w:rPr>
          <w:rFonts w:eastAsiaTheme="minorEastAsia"/>
        </w:rPr>
        <w:t xml:space="preserve"> the Northern Wei</w:t>
      </w:r>
      <w:r>
        <w:rPr>
          <w:rFonts w:eastAsiaTheme="minorEastAsia"/>
        </w:rPr>
        <w:t xml:space="preserve"> Dynasty</w:t>
      </w:r>
      <w:r w:rsidR="00A5181F">
        <w:rPr>
          <w:rFonts w:eastAsiaTheme="minorEastAsia"/>
        </w:rPr>
        <w:t xml:space="preserve">, </w:t>
      </w:r>
      <w:r w:rsidR="00205F47" w:rsidRPr="00521F38">
        <w:rPr>
          <w:rFonts w:eastAsiaTheme="minorEastAsia"/>
        </w:rPr>
        <w:t xml:space="preserve">and which were </w:t>
      </w:r>
      <w:r>
        <w:rPr>
          <w:rFonts w:eastAsiaTheme="minorEastAsia"/>
        </w:rPr>
        <w:t>uncovered</w:t>
      </w:r>
      <w:r w:rsidR="00205F47" w:rsidRPr="00521F38">
        <w:rPr>
          <w:rFonts w:eastAsiaTheme="minorEastAsia"/>
        </w:rPr>
        <w:t xml:space="preserve"> </w:t>
      </w:r>
      <w:r w:rsidR="00A5181F">
        <w:rPr>
          <w:rFonts w:eastAsiaTheme="minorEastAsia"/>
        </w:rPr>
        <w:t>in</w:t>
      </w:r>
      <w:r w:rsidR="00205F47" w:rsidRPr="00521F38">
        <w:rPr>
          <w:rFonts w:eastAsiaTheme="minorEastAsia"/>
        </w:rPr>
        <w:t xml:space="preserve"> the Dunhuang Library Cave, the article </w:t>
      </w:r>
      <w:r>
        <w:rPr>
          <w:rFonts w:eastAsiaTheme="minorEastAsia"/>
        </w:rPr>
        <w:t>examined</w:t>
      </w:r>
      <w:r w:rsidR="00205F47" w:rsidRPr="00521F38">
        <w:rPr>
          <w:rFonts w:eastAsiaTheme="minorEastAsia"/>
        </w:rPr>
        <w:t xml:space="preserve"> the historical background of the transmission of the handwritten scrolls of the </w:t>
      </w:r>
      <w:r w:rsidR="00205F47" w:rsidRPr="00A5181F">
        <w:rPr>
          <w:rFonts w:eastAsiaTheme="minorEastAsia"/>
          <w:i/>
          <w:iCs/>
        </w:rPr>
        <w:t>Avataṃsaka Sūtra</w:t>
      </w:r>
      <w:r w:rsidR="00205F47" w:rsidRPr="00521F38">
        <w:rPr>
          <w:rFonts w:eastAsiaTheme="minorEastAsia"/>
        </w:rPr>
        <w:t xml:space="preserve">, </w:t>
      </w:r>
      <w:r>
        <w:rPr>
          <w:rFonts w:eastAsiaTheme="minorEastAsia"/>
        </w:rPr>
        <w:t xml:space="preserve">as well as </w:t>
      </w:r>
      <w:r w:rsidR="00205F47" w:rsidRPr="00521F38">
        <w:rPr>
          <w:rFonts w:eastAsiaTheme="minorEastAsia"/>
        </w:rPr>
        <w:t xml:space="preserve">geographical pathways </w:t>
      </w:r>
      <w:r w:rsidR="006B7C0F">
        <w:rPr>
          <w:rFonts w:eastAsiaTheme="minorEastAsia"/>
        </w:rPr>
        <w:t xml:space="preserve">of the writing and spread of </w:t>
      </w:r>
      <w:r w:rsidR="00205F47" w:rsidRPr="00521F38">
        <w:rPr>
          <w:rFonts w:eastAsiaTheme="minorEastAsia"/>
        </w:rPr>
        <w:t xml:space="preserve">the scripture. Subsequently, based on the sequences of handriting </w:t>
      </w:r>
      <w:r w:rsidR="00A5181F">
        <w:rPr>
          <w:rFonts w:eastAsiaTheme="minorEastAsia"/>
        </w:rPr>
        <w:t>emerging</w:t>
      </w:r>
      <w:r w:rsidR="00205F47" w:rsidRPr="00521F38">
        <w:rPr>
          <w:rFonts w:eastAsiaTheme="minorEastAsia"/>
        </w:rPr>
        <w:t xml:space="preserve"> from the </w:t>
      </w:r>
      <w:r w:rsidR="00A5181F">
        <w:rPr>
          <w:rFonts w:eastAsiaTheme="minorEastAsia"/>
        </w:rPr>
        <w:t>hand</w:t>
      </w:r>
      <w:r w:rsidR="00205F47" w:rsidRPr="00521F38">
        <w:rPr>
          <w:rFonts w:eastAsiaTheme="minorEastAsia"/>
        </w:rPr>
        <w:t xml:space="preserve">written scrolls of the </w:t>
      </w:r>
      <w:r w:rsidR="00205F47" w:rsidRPr="00A5181F">
        <w:rPr>
          <w:rFonts w:eastAsiaTheme="minorEastAsia"/>
          <w:i/>
          <w:iCs/>
        </w:rPr>
        <w:t>Avataṃsaka Sūtra</w:t>
      </w:r>
      <w:r w:rsidR="00205F47" w:rsidRPr="00521F38">
        <w:rPr>
          <w:rFonts w:eastAsiaTheme="minorEastAsia"/>
        </w:rPr>
        <w:t xml:space="preserve"> and from the stone carvings of the Northern Wei, </w:t>
      </w:r>
      <w:r w:rsidR="006B7C0F">
        <w:rPr>
          <w:rFonts w:eastAsiaTheme="minorEastAsia"/>
        </w:rPr>
        <w:t>both of which</w:t>
      </w:r>
      <w:r w:rsidR="00205F47" w:rsidRPr="00521F38">
        <w:rPr>
          <w:rFonts w:eastAsiaTheme="minorEastAsia"/>
        </w:rPr>
        <w:t xml:space="preserve"> reflected the court polic</w:t>
      </w:r>
      <w:r w:rsidR="00B671D6">
        <w:rPr>
          <w:rFonts w:eastAsiaTheme="minorEastAsia"/>
        </w:rPr>
        <w:t>ies</w:t>
      </w:r>
      <w:r w:rsidR="00205F47" w:rsidRPr="00521F38">
        <w:rPr>
          <w:rFonts w:eastAsiaTheme="minorEastAsia"/>
        </w:rPr>
        <w:t xml:space="preserve"> </w:t>
      </w:r>
      <w:r w:rsidR="00B671D6">
        <w:rPr>
          <w:rFonts w:eastAsiaTheme="minorEastAsia"/>
        </w:rPr>
        <w:t>of collecting and circulating</w:t>
      </w:r>
      <w:r w:rsidR="00205F47" w:rsidRPr="00521F38">
        <w:rPr>
          <w:rFonts w:eastAsiaTheme="minorEastAsia"/>
        </w:rPr>
        <w:t xml:space="preserve"> Buddhist scriptures, the article further speculated about the compilation of the </w:t>
      </w:r>
      <w:r w:rsidR="00205F47" w:rsidRPr="00B671D6">
        <w:rPr>
          <w:rFonts w:eastAsiaTheme="minorEastAsia"/>
          <w:i/>
          <w:iCs/>
        </w:rPr>
        <w:t>Yiqie jing</w:t>
      </w:r>
      <w:r w:rsidR="006B7C0F" w:rsidRPr="00462F12">
        <w:rPr>
          <w:rFonts w:eastAsiaTheme="minorEastAsia"/>
        </w:rPr>
        <w:t>,</w:t>
      </w:r>
      <w:r w:rsidR="006B7C0F">
        <w:rPr>
          <w:rFonts w:eastAsiaTheme="minorEastAsia"/>
        </w:rPr>
        <w:t xml:space="preserve"> or</w:t>
      </w:r>
      <w:r w:rsidR="005E40A7">
        <w:rPr>
          <w:rFonts w:eastAsiaTheme="minorEastAsia"/>
        </w:rPr>
        <w:t xml:space="preserve"> </w:t>
      </w:r>
      <w:r w:rsidR="00205F47" w:rsidRPr="00521F38">
        <w:rPr>
          <w:rFonts w:eastAsiaTheme="minorEastAsia"/>
        </w:rPr>
        <w:t xml:space="preserve">Buddhist </w:t>
      </w:r>
      <w:r w:rsidR="005B6BE7">
        <w:rPr>
          <w:rFonts w:eastAsiaTheme="minorEastAsia"/>
        </w:rPr>
        <w:t>C</w:t>
      </w:r>
      <w:r w:rsidR="00205F47" w:rsidRPr="00521F38">
        <w:rPr>
          <w:rFonts w:eastAsiaTheme="minorEastAsia"/>
        </w:rPr>
        <w:t>anon</w:t>
      </w:r>
      <w:r w:rsidR="006B7C0F">
        <w:rPr>
          <w:rFonts w:eastAsiaTheme="minorEastAsia"/>
        </w:rPr>
        <w:t>,</w:t>
      </w:r>
      <w:r w:rsidR="00205F47" w:rsidRPr="00521F38">
        <w:rPr>
          <w:rFonts w:eastAsiaTheme="minorEastAsia"/>
        </w:rPr>
        <w:t xml:space="preserve"> </w:t>
      </w:r>
      <w:r w:rsidR="005E40A7">
        <w:rPr>
          <w:rFonts w:eastAsiaTheme="minorEastAsia"/>
        </w:rPr>
        <w:t>commissioned</w:t>
      </w:r>
      <w:r w:rsidR="00205F47" w:rsidRPr="00521F38">
        <w:rPr>
          <w:rFonts w:eastAsiaTheme="minorEastAsia"/>
        </w:rPr>
        <w:t xml:space="preserve"> by the Northern Wei government</w:t>
      </w:r>
      <w:r w:rsidR="006B7C0F">
        <w:rPr>
          <w:rFonts w:eastAsiaTheme="minorEastAsia"/>
        </w:rPr>
        <w:t xml:space="preserve"> in the context of its</w:t>
      </w:r>
      <w:r w:rsidR="00205F47" w:rsidRPr="00521F38">
        <w:rPr>
          <w:rFonts w:eastAsiaTheme="minorEastAsia"/>
        </w:rPr>
        <w:t xml:space="preserve"> historical circumstances</w:t>
      </w:r>
      <w:r w:rsidR="006B7C0F">
        <w:rPr>
          <w:rFonts w:eastAsiaTheme="minorEastAsia"/>
        </w:rPr>
        <w:t>.</w:t>
      </w:r>
      <w:r w:rsidR="00205F47" w:rsidRPr="00521F38">
        <w:rPr>
          <w:rFonts w:eastAsiaTheme="minorEastAsia"/>
        </w:rPr>
        <w:t xml:space="preserve"> </w:t>
      </w:r>
      <w:r w:rsidR="006B7C0F">
        <w:rPr>
          <w:rFonts w:eastAsiaTheme="minorEastAsia"/>
        </w:rPr>
        <w:t xml:space="preserve">It is possible that </w:t>
      </w:r>
      <w:r w:rsidR="00205F47" w:rsidRPr="00521F38">
        <w:rPr>
          <w:rFonts w:eastAsiaTheme="minorEastAsia"/>
        </w:rPr>
        <w:t xml:space="preserve"> the initial developments </w:t>
      </w:r>
      <w:r w:rsidR="003C6723">
        <w:rPr>
          <w:rFonts w:eastAsiaTheme="minorEastAsia"/>
        </w:rPr>
        <w:t xml:space="preserve">of </w:t>
      </w:r>
      <w:r w:rsidR="006B7C0F">
        <w:rPr>
          <w:rFonts w:eastAsiaTheme="minorEastAsia"/>
        </w:rPr>
        <w:t xml:space="preserve">these </w:t>
      </w:r>
      <w:r w:rsidR="00951B9D">
        <w:rPr>
          <w:rFonts w:eastAsiaTheme="minorEastAsia"/>
        </w:rPr>
        <w:t>activities</w:t>
      </w:r>
      <w:r w:rsidR="00205F47" w:rsidRPr="00521F38">
        <w:rPr>
          <w:rFonts w:eastAsiaTheme="minorEastAsia"/>
        </w:rPr>
        <w:t xml:space="preserve"> were already under way during the Northern Liang</w:t>
      </w:r>
      <w:r w:rsidR="006B7C0F">
        <w:rPr>
          <w:rFonts w:eastAsiaTheme="minorEastAsia"/>
        </w:rPr>
        <w:t xml:space="preserve"> Dynasty</w:t>
      </w:r>
      <w:r w:rsidR="00205F47" w:rsidRPr="00521F38">
        <w:rPr>
          <w:rFonts w:eastAsiaTheme="minorEastAsia"/>
        </w:rPr>
        <w:t>.</w:t>
      </w:r>
      <w:r w:rsidR="00940388" w:rsidRPr="00521F38">
        <w:rPr>
          <w:rFonts w:eastAsiaTheme="minorEastAsia"/>
        </w:rPr>
        <w:t xml:space="preserve"> </w:t>
      </w:r>
      <w:r w:rsidR="005E40A7">
        <w:rPr>
          <w:rFonts w:eastAsiaTheme="minorEastAsia"/>
        </w:rPr>
        <w:t>Hence, t</w:t>
      </w:r>
      <w:r w:rsidR="00205F47" w:rsidRPr="00521F38">
        <w:rPr>
          <w:rFonts w:eastAsiaTheme="minorEastAsia"/>
        </w:rPr>
        <w:t xml:space="preserve">he set of official scriptures from Dunhuang </w:t>
      </w:r>
      <w:r w:rsidR="00D1792A">
        <w:rPr>
          <w:rFonts w:eastAsiaTheme="minorEastAsia"/>
        </w:rPr>
        <w:t>copied at</w:t>
      </w:r>
      <w:r w:rsidR="00205F47" w:rsidRPr="00521F38">
        <w:rPr>
          <w:rFonts w:eastAsiaTheme="minorEastAsia"/>
        </w:rPr>
        <w:t xml:space="preserve"> the time of the Xuanwu Emperor reflect the manner in which the writing style of the standard script (</w:t>
      </w:r>
      <w:r w:rsidR="00205F47" w:rsidRPr="00D1792A">
        <w:rPr>
          <w:rFonts w:eastAsiaTheme="minorEastAsia"/>
          <w:i/>
          <w:iCs/>
        </w:rPr>
        <w:t>kaishu</w:t>
      </w:r>
      <w:r w:rsidR="00205F47" w:rsidRPr="00521F38">
        <w:rPr>
          <w:rFonts w:eastAsiaTheme="minorEastAsia"/>
        </w:rPr>
        <w:t xml:space="preserve">) developed </w:t>
      </w:r>
      <w:r w:rsidR="006B7C0F">
        <w:rPr>
          <w:rFonts w:eastAsiaTheme="minorEastAsia"/>
        </w:rPr>
        <w:t xml:space="preserve">and was eventually perfected </w:t>
      </w:r>
      <w:r w:rsidR="006B7C0F" w:rsidRPr="00521F38">
        <w:rPr>
          <w:rFonts w:eastAsiaTheme="minorEastAsia"/>
        </w:rPr>
        <w:t>during the Northern Wei</w:t>
      </w:r>
      <w:r w:rsidR="006B7C0F">
        <w:rPr>
          <w:rFonts w:eastAsiaTheme="minorEastAsia"/>
        </w:rPr>
        <w:t xml:space="preserve"> Dynasty.</w:t>
      </w:r>
      <w:r w:rsidR="00D1792A">
        <w:rPr>
          <w:rFonts w:eastAsiaTheme="minorEastAsia"/>
        </w:rPr>
        <w:t xml:space="preserve"> </w:t>
      </w:r>
      <w:r w:rsidR="003C6723">
        <w:rPr>
          <w:rFonts w:eastAsiaTheme="minorEastAsia"/>
        </w:rPr>
        <w:t>Undoubtedly, t</w:t>
      </w:r>
      <w:r w:rsidR="00E11708">
        <w:rPr>
          <w:rFonts w:eastAsiaTheme="minorEastAsia"/>
        </w:rPr>
        <w:t>he</w:t>
      </w:r>
      <w:r w:rsidR="00205F47" w:rsidRPr="00521F38">
        <w:rPr>
          <w:rFonts w:eastAsiaTheme="minorEastAsia"/>
        </w:rPr>
        <w:t xml:space="preserve"> structure in square blocks employed </w:t>
      </w:r>
      <w:r w:rsidR="00D1792A">
        <w:rPr>
          <w:rFonts w:eastAsiaTheme="minorEastAsia"/>
        </w:rPr>
        <w:t>to frame</w:t>
      </w:r>
      <w:r w:rsidR="00205F47" w:rsidRPr="00521F38">
        <w:rPr>
          <w:rFonts w:eastAsiaTheme="minorEastAsia"/>
        </w:rPr>
        <w:t xml:space="preserve"> Chinese characters</w:t>
      </w:r>
      <w:r w:rsidR="00D1792A">
        <w:rPr>
          <w:rFonts w:eastAsiaTheme="minorEastAsia"/>
        </w:rPr>
        <w:t xml:space="preserve"> </w:t>
      </w:r>
      <w:r w:rsidR="00205F47" w:rsidRPr="00521F38">
        <w:rPr>
          <w:rFonts w:eastAsiaTheme="minorEastAsia"/>
        </w:rPr>
        <w:t xml:space="preserve">and the coming-of-age of the </w:t>
      </w:r>
      <w:r w:rsidR="00205F47" w:rsidRPr="00D1792A">
        <w:rPr>
          <w:rFonts w:eastAsiaTheme="minorEastAsia"/>
          <w:i/>
          <w:iCs/>
        </w:rPr>
        <w:t>kaishu</w:t>
      </w:r>
      <w:r w:rsidR="00D1792A">
        <w:rPr>
          <w:rFonts w:eastAsiaTheme="minorEastAsia"/>
        </w:rPr>
        <w:t xml:space="preserve"> </w:t>
      </w:r>
      <w:r w:rsidR="00205F47" w:rsidRPr="00521F38">
        <w:rPr>
          <w:rFonts w:eastAsiaTheme="minorEastAsia"/>
        </w:rPr>
        <w:t>laid the foundation for the later developments of the art of printing.</w:t>
      </w:r>
    </w:p>
    <w:p w14:paraId="0EF275B5" w14:textId="069A689D" w:rsidR="005D6329" w:rsidRDefault="005D6329" w:rsidP="00DA6CAE">
      <w:pPr>
        <w:pStyle w:val="012"/>
        <w:spacing w:before="180" w:after="180"/>
        <w:ind w:firstLineChars="295" w:firstLine="708"/>
        <w:rPr>
          <w:rFonts w:eastAsiaTheme="minorEastAsia"/>
        </w:rPr>
      </w:pPr>
    </w:p>
    <w:p w14:paraId="6CAC09ED" w14:textId="1F05C076" w:rsidR="005D6329" w:rsidRDefault="005D6329" w:rsidP="00DA6CAE">
      <w:pPr>
        <w:pStyle w:val="012"/>
        <w:spacing w:before="180" w:after="180"/>
        <w:ind w:firstLineChars="295" w:firstLine="708"/>
        <w:rPr>
          <w:rFonts w:eastAsiaTheme="minorEastAsia"/>
        </w:rPr>
      </w:pPr>
    </w:p>
    <w:p w14:paraId="3AB52FFB" w14:textId="77777777" w:rsidR="005D6329" w:rsidRPr="00521F38" w:rsidRDefault="005D6329" w:rsidP="00DA6CAE">
      <w:pPr>
        <w:pStyle w:val="012"/>
        <w:spacing w:before="180" w:after="180"/>
        <w:ind w:firstLineChars="295" w:firstLine="708"/>
        <w:rPr>
          <w:rFonts w:eastAsiaTheme="minorEastAsia"/>
        </w:rPr>
      </w:pPr>
    </w:p>
    <w:p w14:paraId="4FC45F6C" w14:textId="77777777" w:rsidR="003A73B7" w:rsidRPr="00521F38" w:rsidRDefault="001575C1" w:rsidP="001B3198">
      <w:pPr>
        <w:spacing w:beforeLines="50" w:before="180" w:afterLines="50" w:after="180"/>
        <w:ind w:left="0" w:firstLineChars="200" w:firstLine="480"/>
        <w:rPr>
          <w:rFonts w:eastAsiaTheme="minorEastAsia"/>
        </w:rPr>
      </w:pPr>
      <w:r w:rsidRPr="00521F38">
        <w:rPr>
          <w:rFonts w:eastAsiaTheme="minorEastAsia"/>
        </w:rPr>
        <w:br w:type="page"/>
      </w:r>
    </w:p>
    <w:p w14:paraId="3B8D9404" w14:textId="7A42F56B" w:rsidR="00423F5F" w:rsidRPr="00521F38" w:rsidRDefault="005D6329" w:rsidP="001B3198">
      <w:pPr>
        <w:spacing w:after="100" w:afterAutospacing="1"/>
        <w:ind w:left="0" w:firstLineChars="200" w:firstLine="480"/>
        <w:jc w:val="center"/>
        <w:rPr>
          <w:rFonts w:eastAsiaTheme="minorEastAsia"/>
          <w:b/>
        </w:rPr>
      </w:pPr>
      <w:r>
        <w:rPr>
          <w:rFonts w:eastAsiaTheme="minorEastAsia"/>
          <w:b/>
        </w:rPr>
        <w:lastRenderedPageBreak/>
        <w:t>Appendix</w:t>
      </w:r>
      <w:r w:rsidR="00037A1C" w:rsidRPr="00521F38">
        <w:rPr>
          <w:rFonts w:eastAsiaTheme="minorEastAsia"/>
          <w:b/>
        </w:rPr>
        <w:t xml:space="preserve">: The </w:t>
      </w:r>
      <w:r w:rsidR="00037A1C" w:rsidRPr="00E11708">
        <w:rPr>
          <w:rFonts w:eastAsiaTheme="minorEastAsia"/>
          <w:b/>
          <w:i/>
          <w:iCs/>
        </w:rPr>
        <w:t>Avataṃsaka Sūtra</w:t>
      </w:r>
      <w:r w:rsidR="00037A1C" w:rsidRPr="00521F38">
        <w:rPr>
          <w:rFonts w:eastAsiaTheme="minorEastAsia"/>
          <w:b/>
        </w:rPr>
        <w:t xml:space="preserve"> and related manuscripts from the Northern Liang to the Northern Wei Found in Dunhuang and in </w:t>
      </w:r>
      <w:commentRangeStart w:id="12"/>
      <w:r w:rsidR="00037A1C" w:rsidRPr="00521F38">
        <w:rPr>
          <w:rFonts w:eastAsiaTheme="minorEastAsia"/>
          <w:b/>
        </w:rPr>
        <w:t>Turfan</w:t>
      </w:r>
      <w:commentRangeEnd w:id="12"/>
      <w:r w:rsidR="00951B9D">
        <w:rPr>
          <w:rStyle w:val="CommentReference"/>
        </w:rPr>
        <w:commentReference w:id="12"/>
      </w:r>
    </w:p>
    <w:tbl>
      <w:tblPr>
        <w:tblpPr w:leftFromText="180" w:rightFromText="180" w:vertAnchor="text" w:horzAnchor="margin" w:tblpY="145"/>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2"/>
        <w:gridCol w:w="1681"/>
        <w:gridCol w:w="1700"/>
        <w:gridCol w:w="1059"/>
        <w:gridCol w:w="1464"/>
        <w:gridCol w:w="1962"/>
      </w:tblGrid>
      <w:tr w:rsidR="00E1252B" w:rsidRPr="00AC42C9" w14:paraId="13C421E4" w14:textId="77777777" w:rsidTr="004A7254">
        <w:trPr>
          <w:trHeight w:val="322"/>
        </w:trPr>
        <w:tc>
          <w:tcPr>
            <w:tcW w:w="582" w:type="dxa"/>
            <w:shd w:val="clear" w:color="auto" w:fill="auto"/>
            <w:noWrap/>
            <w:vAlign w:val="center"/>
            <w:hideMark/>
          </w:tcPr>
          <w:p w14:paraId="417438DE" w14:textId="77777777" w:rsidR="00E576F6" w:rsidRPr="00AC42C9" w:rsidRDefault="00E576F6" w:rsidP="009343D0">
            <w:pPr>
              <w:spacing w:after="0"/>
              <w:ind w:left="0" w:firstLineChars="71" w:firstLine="128"/>
              <w:rPr>
                <w:rFonts w:eastAsiaTheme="minorEastAsia"/>
                <w:kern w:val="0"/>
                <w:sz w:val="18"/>
                <w:szCs w:val="18"/>
              </w:rPr>
            </w:pPr>
          </w:p>
        </w:tc>
        <w:tc>
          <w:tcPr>
            <w:tcW w:w="1681" w:type="dxa"/>
            <w:shd w:val="clear" w:color="auto" w:fill="auto"/>
            <w:noWrap/>
            <w:vAlign w:val="center"/>
            <w:hideMark/>
          </w:tcPr>
          <w:p w14:paraId="22B66734" w14:textId="0B721708" w:rsidR="00E576F6" w:rsidRPr="00AC42C9" w:rsidRDefault="00A332D0" w:rsidP="009343D0">
            <w:pPr>
              <w:spacing w:after="0"/>
              <w:ind w:left="0" w:firstLine="0"/>
              <w:rPr>
                <w:rFonts w:eastAsiaTheme="minorEastAsia"/>
                <w:b/>
                <w:kern w:val="0"/>
                <w:sz w:val="18"/>
                <w:szCs w:val="18"/>
              </w:rPr>
            </w:pPr>
            <w:r>
              <w:rPr>
                <w:rFonts w:eastAsiaTheme="minorEastAsia"/>
                <w:b/>
                <w:kern w:val="0"/>
                <w:sz w:val="18"/>
                <w:szCs w:val="18"/>
              </w:rPr>
              <w:t>Location</w:t>
            </w:r>
            <w:r w:rsidR="00E576F6" w:rsidRPr="00AC42C9">
              <w:rPr>
                <w:rFonts w:eastAsiaTheme="minorEastAsia"/>
                <w:b/>
                <w:kern w:val="0"/>
                <w:sz w:val="18"/>
                <w:szCs w:val="18"/>
              </w:rPr>
              <w:t xml:space="preserve"> of</w:t>
            </w:r>
            <w:r w:rsidR="009343D0">
              <w:rPr>
                <w:rFonts w:eastAsiaTheme="minorEastAsia"/>
                <w:b/>
                <w:kern w:val="0"/>
                <w:sz w:val="18"/>
                <w:szCs w:val="18"/>
              </w:rPr>
              <w:t xml:space="preserve"> </w:t>
            </w:r>
            <w:r w:rsidR="00951B9D">
              <w:rPr>
                <w:rFonts w:eastAsiaTheme="minorEastAsia"/>
                <w:b/>
                <w:kern w:val="0"/>
                <w:sz w:val="18"/>
                <w:szCs w:val="18"/>
              </w:rPr>
              <w:t>C</w:t>
            </w:r>
            <w:r w:rsidR="00E576F6" w:rsidRPr="00AC42C9">
              <w:rPr>
                <w:rFonts w:eastAsiaTheme="minorEastAsia"/>
                <w:b/>
                <w:kern w:val="0"/>
                <w:sz w:val="18"/>
                <w:szCs w:val="18"/>
              </w:rPr>
              <w:t>ollection/Number</w:t>
            </w:r>
          </w:p>
        </w:tc>
        <w:tc>
          <w:tcPr>
            <w:tcW w:w="1276" w:type="dxa"/>
            <w:shd w:val="clear" w:color="auto" w:fill="auto"/>
            <w:noWrap/>
            <w:vAlign w:val="center"/>
            <w:hideMark/>
          </w:tcPr>
          <w:p w14:paraId="4AA20577" w14:textId="77777777" w:rsidR="00E24800" w:rsidRPr="00AC42C9" w:rsidRDefault="00E576F6" w:rsidP="009343D0">
            <w:pPr>
              <w:spacing w:after="0"/>
              <w:ind w:left="286" w:hangingChars="159" w:hanging="286"/>
              <w:rPr>
                <w:rFonts w:eastAsiaTheme="minorEastAsia"/>
                <w:b/>
                <w:kern w:val="0"/>
                <w:sz w:val="18"/>
                <w:szCs w:val="18"/>
              </w:rPr>
            </w:pPr>
            <w:r w:rsidRPr="00AC42C9">
              <w:rPr>
                <w:rFonts w:eastAsiaTheme="minorEastAsia"/>
                <w:b/>
                <w:kern w:val="0"/>
                <w:sz w:val="18"/>
                <w:szCs w:val="18"/>
              </w:rPr>
              <w:t>Handwritten Scroll Name</w:t>
            </w:r>
          </w:p>
        </w:tc>
        <w:tc>
          <w:tcPr>
            <w:tcW w:w="1134" w:type="dxa"/>
            <w:shd w:val="clear" w:color="auto" w:fill="auto"/>
            <w:vAlign w:val="center"/>
          </w:tcPr>
          <w:p w14:paraId="44B87C53" w14:textId="77777777" w:rsidR="00E24800" w:rsidRPr="00AC42C9" w:rsidRDefault="00E576F6" w:rsidP="009343D0">
            <w:pPr>
              <w:spacing w:after="0"/>
              <w:ind w:left="286" w:hangingChars="159" w:hanging="286"/>
              <w:rPr>
                <w:rFonts w:eastAsiaTheme="minorEastAsia"/>
                <w:b/>
                <w:kern w:val="0"/>
                <w:sz w:val="18"/>
                <w:szCs w:val="18"/>
              </w:rPr>
            </w:pPr>
            <w:r w:rsidRPr="00AC42C9">
              <w:rPr>
                <w:rFonts w:eastAsiaTheme="minorEastAsia"/>
                <w:b/>
                <w:kern w:val="0"/>
                <w:sz w:val="18"/>
                <w:szCs w:val="18"/>
              </w:rPr>
              <w:t>Dynasty</w:t>
            </w:r>
          </w:p>
        </w:tc>
        <w:tc>
          <w:tcPr>
            <w:tcW w:w="1559" w:type="dxa"/>
            <w:shd w:val="clear" w:color="auto" w:fill="auto"/>
            <w:vAlign w:val="center"/>
          </w:tcPr>
          <w:p w14:paraId="74864AAD" w14:textId="77777777" w:rsidR="00E24800" w:rsidRPr="00AC42C9" w:rsidRDefault="00E576F6" w:rsidP="009343D0">
            <w:pPr>
              <w:spacing w:after="0"/>
              <w:ind w:left="286" w:hangingChars="159" w:hanging="286"/>
              <w:rPr>
                <w:rFonts w:eastAsiaTheme="minorEastAsia"/>
                <w:b/>
                <w:kern w:val="0"/>
                <w:sz w:val="18"/>
                <w:szCs w:val="18"/>
              </w:rPr>
            </w:pPr>
            <w:r w:rsidRPr="00AC42C9">
              <w:rPr>
                <w:rFonts w:eastAsiaTheme="minorEastAsia"/>
                <w:b/>
                <w:kern w:val="0"/>
                <w:sz w:val="18"/>
                <w:szCs w:val="18"/>
              </w:rPr>
              <w:t>Year</w:t>
            </w:r>
          </w:p>
        </w:tc>
        <w:tc>
          <w:tcPr>
            <w:tcW w:w="2216" w:type="dxa"/>
            <w:shd w:val="clear" w:color="auto" w:fill="auto"/>
            <w:vAlign w:val="center"/>
          </w:tcPr>
          <w:p w14:paraId="5EEBB679" w14:textId="77777777" w:rsidR="00E24800" w:rsidRPr="00AC42C9" w:rsidRDefault="00E576F6" w:rsidP="009343D0">
            <w:pPr>
              <w:spacing w:after="0"/>
              <w:ind w:left="286" w:hangingChars="159" w:hanging="286"/>
              <w:rPr>
                <w:rFonts w:eastAsiaTheme="minorEastAsia"/>
                <w:b/>
                <w:kern w:val="0"/>
                <w:sz w:val="18"/>
                <w:szCs w:val="18"/>
              </w:rPr>
            </w:pPr>
            <w:r w:rsidRPr="00AC42C9">
              <w:rPr>
                <w:rFonts w:eastAsiaTheme="minorEastAsia"/>
                <w:b/>
                <w:kern w:val="0"/>
                <w:sz w:val="18"/>
                <w:szCs w:val="18"/>
              </w:rPr>
              <w:t>Scribe/Patron</w:t>
            </w:r>
          </w:p>
        </w:tc>
      </w:tr>
      <w:tr w:rsidR="00E1252B" w:rsidRPr="00AC42C9" w14:paraId="4B58102C" w14:textId="77777777" w:rsidTr="004A7254">
        <w:trPr>
          <w:trHeight w:val="322"/>
        </w:trPr>
        <w:tc>
          <w:tcPr>
            <w:tcW w:w="582" w:type="dxa"/>
            <w:shd w:val="clear" w:color="auto" w:fill="auto"/>
            <w:noWrap/>
            <w:vAlign w:val="center"/>
            <w:hideMark/>
          </w:tcPr>
          <w:p w14:paraId="6654EAD0" w14:textId="77777777" w:rsidR="00E576F6" w:rsidRPr="00AC42C9" w:rsidRDefault="00E576F6" w:rsidP="00462F12">
            <w:pPr>
              <w:spacing w:after="0"/>
              <w:ind w:left="0" w:firstLine="0"/>
              <w:rPr>
                <w:rFonts w:eastAsiaTheme="minorEastAsia"/>
                <w:color w:val="000000"/>
                <w:kern w:val="0"/>
                <w:sz w:val="18"/>
                <w:szCs w:val="18"/>
              </w:rPr>
            </w:pPr>
            <w:r w:rsidRPr="00AC42C9">
              <w:rPr>
                <w:rFonts w:eastAsiaTheme="minorEastAsia"/>
                <w:color w:val="000000"/>
                <w:kern w:val="0"/>
                <w:sz w:val="18"/>
                <w:szCs w:val="18"/>
              </w:rPr>
              <w:t>Before 455</w:t>
            </w:r>
          </w:p>
        </w:tc>
        <w:tc>
          <w:tcPr>
            <w:tcW w:w="1681" w:type="dxa"/>
            <w:shd w:val="clear" w:color="auto" w:fill="auto"/>
            <w:noWrap/>
            <w:vAlign w:val="center"/>
            <w:hideMark/>
          </w:tcPr>
          <w:p w14:paraId="62C1163C" w14:textId="7E9514DD" w:rsidR="00F463A9" w:rsidRPr="00AC42C9" w:rsidRDefault="00E576F6" w:rsidP="009343D0">
            <w:pPr>
              <w:spacing w:after="0"/>
              <w:ind w:left="0" w:rightChars="6" w:right="14" w:firstLine="0"/>
              <w:rPr>
                <w:rFonts w:eastAsiaTheme="minorEastAsia"/>
                <w:color w:val="000000"/>
                <w:kern w:val="0"/>
                <w:sz w:val="18"/>
                <w:szCs w:val="18"/>
              </w:rPr>
            </w:pPr>
            <w:r w:rsidRPr="00AC42C9">
              <w:rPr>
                <w:rFonts w:eastAsiaTheme="minorEastAsia"/>
                <w:color w:val="000000"/>
                <w:kern w:val="0"/>
                <w:sz w:val="18"/>
                <w:szCs w:val="18"/>
              </w:rPr>
              <w:t>Japanese</w:t>
            </w:r>
            <w:r w:rsidR="009343D0">
              <w:rPr>
                <w:rFonts w:eastAsiaTheme="minorEastAsia"/>
                <w:color w:val="000000"/>
                <w:kern w:val="0"/>
                <w:sz w:val="18"/>
                <w:szCs w:val="18"/>
              </w:rPr>
              <w:t xml:space="preserve"> </w:t>
            </w:r>
            <w:r w:rsidRPr="00AC42C9">
              <w:rPr>
                <w:rFonts w:eastAsiaTheme="minorEastAsia"/>
                <w:color w:val="000000"/>
                <w:kern w:val="0"/>
                <w:sz w:val="18"/>
                <w:szCs w:val="18"/>
              </w:rPr>
              <w:t>Collection of</w:t>
            </w:r>
            <w:r w:rsidR="009343D0">
              <w:rPr>
                <w:rFonts w:eastAsiaTheme="minorEastAsia"/>
                <w:color w:val="000000"/>
                <w:kern w:val="0"/>
                <w:sz w:val="18"/>
                <w:szCs w:val="18"/>
              </w:rPr>
              <w:t xml:space="preserve"> </w:t>
            </w:r>
            <w:r w:rsidRPr="00AC42C9">
              <w:rPr>
                <w:rFonts w:eastAsiaTheme="minorEastAsia"/>
                <w:color w:val="000000"/>
                <w:kern w:val="0"/>
                <w:sz w:val="18"/>
                <w:szCs w:val="18"/>
              </w:rPr>
              <w:t>Nakamura Fuzetsu 013</w:t>
            </w:r>
          </w:p>
          <w:p w14:paraId="247EF27C" w14:textId="384E5873" w:rsidR="00E576F6" w:rsidRPr="00AC42C9" w:rsidRDefault="00F463A9" w:rsidP="009343D0">
            <w:pPr>
              <w:spacing w:after="0"/>
              <w:ind w:leftChars="-38" w:left="-12" w:rightChars="-12" w:right="-29" w:hangingChars="48" w:hanging="79"/>
              <w:rPr>
                <w:rFonts w:eastAsiaTheme="minorEastAsia"/>
                <w:color w:val="000000"/>
                <w:spacing w:val="-4"/>
                <w:kern w:val="0"/>
                <w:sz w:val="18"/>
                <w:szCs w:val="18"/>
              </w:rPr>
            </w:pPr>
            <w:r w:rsidRPr="00AC42C9">
              <w:rPr>
                <w:rFonts w:eastAsiaTheme="minorEastAsia"/>
                <w:color w:val="000000"/>
                <w:spacing w:val="-8"/>
                <w:kern w:val="0"/>
                <w:sz w:val="18"/>
                <w:szCs w:val="18"/>
              </w:rPr>
              <w:t>(</w:t>
            </w:r>
            <w:r w:rsidR="009343D0">
              <w:rPr>
                <w:rFonts w:eastAsiaTheme="minorEastAsia"/>
                <w:color w:val="000000"/>
                <w:spacing w:val="-8"/>
                <w:kern w:val="0"/>
                <w:sz w:val="18"/>
                <w:szCs w:val="18"/>
              </w:rPr>
              <w:t>(</w:t>
            </w:r>
            <w:r w:rsidRPr="00AC42C9">
              <w:rPr>
                <w:rFonts w:eastAsiaTheme="minorEastAsia"/>
                <w:color w:val="000000"/>
                <w:spacing w:val="-8"/>
                <w:kern w:val="0"/>
                <w:sz w:val="18"/>
                <w:szCs w:val="18"/>
              </w:rPr>
              <w:t>Japan Calligraphy Museum)</w:t>
            </w:r>
          </w:p>
        </w:tc>
        <w:tc>
          <w:tcPr>
            <w:tcW w:w="1276" w:type="dxa"/>
            <w:shd w:val="clear" w:color="auto" w:fill="auto"/>
            <w:noWrap/>
            <w:vAlign w:val="center"/>
            <w:hideMark/>
          </w:tcPr>
          <w:p w14:paraId="35294E19" w14:textId="77777777" w:rsidR="00960683" w:rsidRPr="009343D0" w:rsidRDefault="00E576F6" w:rsidP="009343D0">
            <w:pPr>
              <w:spacing w:after="0"/>
              <w:ind w:leftChars="-12" w:left="-29" w:firstLineChars="14" w:firstLine="25"/>
              <w:rPr>
                <w:rFonts w:eastAsiaTheme="minorEastAsia"/>
                <w:i/>
                <w:iCs/>
                <w:color w:val="000000"/>
                <w:kern w:val="0"/>
                <w:sz w:val="18"/>
                <w:szCs w:val="18"/>
              </w:rPr>
            </w:pPr>
            <w:r w:rsidRPr="009343D0">
              <w:rPr>
                <w:rFonts w:eastAsiaTheme="minorEastAsia"/>
                <w:i/>
                <w:iCs/>
                <w:color w:val="000000"/>
                <w:kern w:val="0"/>
                <w:sz w:val="18"/>
                <w:szCs w:val="18"/>
              </w:rPr>
              <w:t>Buddhāvataṃsaka Sūtra</w:t>
            </w:r>
          </w:p>
          <w:p w14:paraId="0CA5E0C3" w14:textId="77777777" w:rsidR="00E576F6" w:rsidRPr="00AC42C9" w:rsidRDefault="00E576F6" w:rsidP="009343D0">
            <w:pPr>
              <w:spacing w:after="0"/>
              <w:ind w:leftChars="-12" w:left="-29" w:firstLineChars="14" w:firstLine="25"/>
              <w:rPr>
                <w:rFonts w:eastAsiaTheme="minorEastAsia"/>
                <w:color w:val="000000"/>
                <w:kern w:val="0"/>
                <w:sz w:val="18"/>
                <w:szCs w:val="18"/>
              </w:rPr>
            </w:pPr>
            <w:r w:rsidRPr="00AC42C9">
              <w:rPr>
                <w:rFonts w:eastAsiaTheme="minorEastAsia"/>
                <w:color w:val="000000"/>
                <w:kern w:val="0"/>
                <w:sz w:val="18"/>
                <w:szCs w:val="18"/>
              </w:rPr>
              <w:t>in Twenty-Eight Fascicles.</w:t>
            </w:r>
          </w:p>
        </w:tc>
        <w:tc>
          <w:tcPr>
            <w:tcW w:w="1134" w:type="dxa"/>
            <w:vAlign w:val="center"/>
          </w:tcPr>
          <w:p w14:paraId="52AC5DD9" w14:textId="77777777" w:rsidR="00E576F6" w:rsidRPr="00AC42C9" w:rsidRDefault="00E576F6" w:rsidP="007A664B">
            <w:pPr>
              <w:spacing w:after="0"/>
              <w:ind w:leftChars="9" w:left="22" w:firstLine="1"/>
              <w:rPr>
                <w:rFonts w:eastAsiaTheme="minorEastAsia"/>
                <w:color w:val="000000"/>
                <w:kern w:val="0"/>
                <w:sz w:val="18"/>
                <w:szCs w:val="18"/>
              </w:rPr>
            </w:pPr>
            <w:r w:rsidRPr="00AC42C9">
              <w:rPr>
                <w:rFonts w:eastAsiaTheme="minorEastAsia"/>
                <w:color w:val="000000"/>
                <w:kern w:val="0"/>
                <w:sz w:val="18"/>
                <w:szCs w:val="18"/>
              </w:rPr>
              <w:t>Northern Liang</w:t>
            </w:r>
          </w:p>
          <w:p w14:paraId="399932D6" w14:textId="2A8011E4" w:rsidR="00E576F6" w:rsidRPr="00AC42C9" w:rsidRDefault="00E576F6" w:rsidP="009343D0">
            <w:pPr>
              <w:spacing w:after="0"/>
              <w:ind w:left="0" w:firstLine="0"/>
              <w:rPr>
                <w:rFonts w:eastAsiaTheme="minorEastAsia"/>
                <w:color w:val="000000"/>
                <w:kern w:val="0"/>
                <w:sz w:val="18"/>
                <w:szCs w:val="18"/>
              </w:rPr>
            </w:pPr>
            <w:r w:rsidRPr="00AC42C9">
              <w:rPr>
                <w:rFonts w:eastAsiaTheme="minorEastAsia"/>
                <w:color w:val="000000"/>
                <w:kern w:val="0"/>
                <w:sz w:val="18"/>
                <w:szCs w:val="18"/>
              </w:rPr>
              <w:t>(</w:t>
            </w:r>
            <w:r w:rsidR="009343D0">
              <w:rPr>
                <w:rFonts w:eastAsiaTheme="minorEastAsia"/>
                <w:color w:val="000000"/>
                <w:kern w:val="0"/>
                <w:sz w:val="18"/>
                <w:szCs w:val="18"/>
              </w:rPr>
              <w:t>Found in</w:t>
            </w:r>
            <w:r w:rsidRPr="00AC42C9">
              <w:rPr>
                <w:rFonts w:eastAsiaTheme="minorEastAsia"/>
                <w:color w:val="000000"/>
                <w:kern w:val="0"/>
                <w:sz w:val="18"/>
                <w:szCs w:val="18"/>
              </w:rPr>
              <w:t xml:space="preserve"> Tuyugou </w:t>
            </w:r>
            <w:r w:rsidRPr="00AC42C9">
              <w:rPr>
                <w:rFonts w:eastAsiaTheme="minorEastAsia"/>
                <w:color w:val="000000"/>
                <w:kern w:val="0"/>
                <w:sz w:val="18"/>
                <w:szCs w:val="18"/>
              </w:rPr>
              <w:t>吐峪溝</w:t>
            </w:r>
            <w:r w:rsidRPr="00AC42C9">
              <w:rPr>
                <w:rFonts w:eastAsiaTheme="minorEastAsia"/>
                <w:color w:val="000000"/>
                <w:kern w:val="0"/>
                <w:sz w:val="18"/>
                <w:szCs w:val="18"/>
              </w:rPr>
              <w:t xml:space="preserve">, Shanshan </w:t>
            </w:r>
            <w:r w:rsidRPr="00AC42C9">
              <w:rPr>
                <w:rFonts w:eastAsiaTheme="minorEastAsia"/>
                <w:color w:val="000000"/>
                <w:kern w:val="0"/>
                <w:sz w:val="18"/>
                <w:szCs w:val="18"/>
              </w:rPr>
              <w:t>鄯善</w:t>
            </w:r>
            <w:r w:rsidRPr="00AC42C9">
              <w:rPr>
                <w:rFonts w:eastAsiaTheme="minorEastAsia"/>
                <w:color w:val="000000"/>
                <w:kern w:val="0"/>
                <w:sz w:val="18"/>
                <w:szCs w:val="18"/>
              </w:rPr>
              <w:t xml:space="preserve"> County)</w:t>
            </w:r>
          </w:p>
        </w:tc>
        <w:tc>
          <w:tcPr>
            <w:tcW w:w="1559" w:type="dxa"/>
            <w:vAlign w:val="center"/>
          </w:tcPr>
          <w:p w14:paraId="45400FE3" w14:textId="77777777" w:rsidR="00E576F6" w:rsidRPr="00AC42C9" w:rsidRDefault="00E576F6" w:rsidP="004604DD">
            <w:pPr>
              <w:spacing w:after="0"/>
              <w:ind w:left="0" w:firstLine="0"/>
              <w:rPr>
                <w:rFonts w:eastAsiaTheme="minorEastAsia"/>
                <w:color w:val="000000"/>
                <w:kern w:val="0"/>
                <w:sz w:val="18"/>
                <w:szCs w:val="18"/>
              </w:rPr>
            </w:pPr>
            <w:r w:rsidRPr="00AC42C9">
              <w:rPr>
                <w:rFonts w:eastAsiaTheme="minorEastAsia"/>
                <w:color w:val="000000"/>
                <w:kern w:val="0"/>
                <w:sz w:val="18"/>
                <w:szCs w:val="18"/>
              </w:rPr>
              <w:t xml:space="preserve">Thirteen years before Chengping </w:t>
            </w:r>
            <w:r w:rsidRPr="00AC42C9">
              <w:rPr>
                <w:rFonts w:eastAsiaTheme="minorEastAsia"/>
                <w:color w:val="000000"/>
                <w:kern w:val="0"/>
                <w:sz w:val="18"/>
                <w:szCs w:val="18"/>
              </w:rPr>
              <w:t>承平</w:t>
            </w:r>
          </w:p>
        </w:tc>
        <w:tc>
          <w:tcPr>
            <w:tcW w:w="2216" w:type="dxa"/>
            <w:vAlign w:val="center"/>
          </w:tcPr>
          <w:p w14:paraId="45AE50A1"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Offered by Qiequ Anzhou, King of the Northern Liang</w:t>
            </w:r>
          </w:p>
        </w:tc>
      </w:tr>
      <w:tr w:rsidR="00E1252B" w:rsidRPr="00AC42C9" w14:paraId="36B842B4" w14:textId="77777777" w:rsidTr="004A7254">
        <w:trPr>
          <w:trHeight w:val="322"/>
        </w:trPr>
        <w:tc>
          <w:tcPr>
            <w:tcW w:w="582" w:type="dxa"/>
            <w:shd w:val="clear" w:color="auto" w:fill="auto"/>
            <w:noWrap/>
            <w:vAlign w:val="center"/>
          </w:tcPr>
          <w:p w14:paraId="0C71401B" w14:textId="77777777" w:rsidR="00E576F6" w:rsidRPr="00AC42C9" w:rsidRDefault="00E576F6" w:rsidP="009343D0">
            <w:pPr>
              <w:spacing w:after="0"/>
              <w:ind w:left="0" w:firstLineChars="71" w:firstLine="128"/>
              <w:rPr>
                <w:rFonts w:eastAsiaTheme="minorEastAsia"/>
                <w:sz w:val="18"/>
                <w:szCs w:val="18"/>
              </w:rPr>
            </w:pPr>
            <w:r w:rsidRPr="00AC42C9">
              <w:rPr>
                <w:rFonts w:eastAsiaTheme="minorEastAsia"/>
                <w:sz w:val="18"/>
                <w:szCs w:val="18"/>
              </w:rPr>
              <w:t>511</w:t>
            </w:r>
          </w:p>
        </w:tc>
        <w:tc>
          <w:tcPr>
            <w:tcW w:w="1681" w:type="dxa"/>
            <w:shd w:val="clear" w:color="auto" w:fill="auto"/>
            <w:noWrap/>
            <w:vAlign w:val="center"/>
          </w:tcPr>
          <w:p w14:paraId="6FB4F04C" w14:textId="77777777" w:rsidR="00E576F6" w:rsidRPr="00AC42C9" w:rsidRDefault="00E576F6" w:rsidP="009343D0">
            <w:pPr>
              <w:spacing w:after="0"/>
              <w:ind w:left="0" w:firstLineChars="200" w:firstLine="360"/>
              <w:rPr>
                <w:rFonts w:eastAsiaTheme="minorEastAsia"/>
                <w:sz w:val="18"/>
                <w:szCs w:val="18"/>
              </w:rPr>
            </w:pPr>
          </w:p>
        </w:tc>
        <w:tc>
          <w:tcPr>
            <w:tcW w:w="1276" w:type="dxa"/>
            <w:shd w:val="clear" w:color="auto" w:fill="auto"/>
            <w:noWrap/>
            <w:vAlign w:val="center"/>
          </w:tcPr>
          <w:p w14:paraId="0B737F0F" w14:textId="58FA5689" w:rsidR="009B45C5" w:rsidRPr="00AC42C9" w:rsidRDefault="00E576F6" w:rsidP="007A664B">
            <w:pPr>
              <w:spacing w:after="0"/>
              <w:ind w:leftChars="10" w:left="24" w:firstLineChars="12" w:firstLine="22"/>
              <w:rPr>
                <w:rFonts w:eastAsiaTheme="minorEastAsia"/>
                <w:sz w:val="18"/>
                <w:szCs w:val="18"/>
              </w:rPr>
            </w:pPr>
            <w:r w:rsidRPr="004604DD">
              <w:rPr>
                <w:rFonts w:eastAsiaTheme="minorEastAsia"/>
                <w:i/>
                <w:iCs/>
                <w:sz w:val="18"/>
                <w:szCs w:val="18"/>
              </w:rPr>
              <w:t>Cheng weishi lun</w:t>
            </w:r>
            <w:r w:rsidRPr="00AC42C9">
              <w:rPr>
                <w:rFonts w:eastAsiaTheme="minorEastAsia"/>
                <w:sz w:val="18"/>
                <w:szCs w:val="18"/>
              </w:rPr>
              <w:t xml:space="preserve"> in Forty </w:t>
            </w:r>
            <w:r w:rsidR="004604DD">
              <w:rPr>
                <w:rFonts w:eastAsiaTheme="minorEastAsia"/>
                <w:sz w:val="18"/>
                <w:szCs w:val="18"/>
              </w:rPr>
              <w:t>Fascicles</w:t>
            </w:r>
          </w:p>
        </w:tc>
        <w:tc>
          <w:tcPr>
            <w:tcW w:w="1134" w:type="dxa"/>
          </w:tcPr>
          <w:p w14:paraId="68DE2835" w14:textId="77777777" w:rsidR="00E576F6" w:rsidRPr="00AC42C9" w:rsidRDefault="00E576F6" w:rsidP="009343D0">
            <w:pPr>
              <w:spacing w:after="0"/>
              <w:ind w:left="0" w:firstLineChars="200" w:firstLine="360"/>
              <w:rPr>
                <w:rFonts w:eastAsiaTheme="minorEastAsia"/>
                <w:sz w:val="18"/>
                <w:szCs w:val="18"/>
              </w:rPr>
            </w:pPr>
          </w:p>
        </w:tc>
        <w:tc>
          <w:tcPr>
            <w:tcW w:w="1559" w:type="dxa"/>
            <w:vAlign w:val="center"/>
          </w:tcPr>
          <w:p w14:paraId="2DB95737" w14:textId="77777777" w:rsidR="00E576F6" w:rsidRPr="00AC42C9" w:rsidRDefault="00E576F6" w:rsidP="004604DD">
            <w:pPr>
              <w:spacing w:after="0"/>
              <w:ind w:left="0" w:firstLine="0"/>
              <w:rPr>
                <w:rFonts w:eastAsiaTheme="minorEastAsia"/>
                <w:sz w:val="18"/>
                <w:szCs w:val="18"/>
              </w:rPr>
            </w:pPr>
            <w:r w:rsidRPr="00AC42C9">
              <w:rPr>
                <w:rFonts w:eastAsiaTheme="minorEastAsia"/>
                <w:sz w:val="18"/>
                <w:szCs w:val="18"/>
              </w:rPr>
              <w:t xml:space="preserve">The Seventh Month of the Fourth Yongping </w:t>
            </w:r>
            <w:commentRangeStart w:id="13"/>
            <w:r w:rsidRPr="00AC42C9">
              <w:rPr>
                <w:rFonts w:eastAsiaTheme="minorEastAsia"/>
                <w:sz w:val="18"/>
                <w:szCs w:val="18"/>
              </w:rPr>
              <w:t>Year</w:t>
            </w:r>
            <w:commentRangeEnd w:id="13"/>
            <w:r w:rsidR="00951B9D">
              <w:rPr>
                <w:rStyle w:val="CommentReference"/>
              </w:rPr>
              <w:commentReference w:id="13"/>
            </w:r>
          </w:p>
        </w:tc>
        <w:tc>
          <w:tcPr>
            <w:tcW w:w="2216" w:type="dxa"/>
            <w:vAlign w:val="center"/>
          </w:tcPr>
          <w:p w14:paraId="3A53AA47" w14:textId="77777777" w:rsidR="00E576F6" w:rsidRPr="00AC42C9" w:rsidRDefault="00E576F6" w:rsidP="009343D0">
            <w:pPr>
              <w:spacing w:after="0"/>
              <w:ind w:left="0" w:firstLineChars="200" w:firstLine="360"/>
              <w:rPr>
                <w:rFonts w:eastAsiaTheme="minorEastAsia"/>
                <w:color w:val="000000"/>
                <w:kern w:val="0"/>
                <w:sz w:val="18"/>
                <w:szCs w:val="18"/>
              </w:rPr>
            </w:pPr>
          </w:p>
        </w:tc>
      </w:tr>
      <w:tr w:rsidR="00E1252B" w:rsidRPr="00AC42C9" w14:paraId="71A7DE91" w14:textId="77777777" w:rsidTr="004A7254">
        <w:trPr>
          <w:trHeight w:val="322"/>
        </w:trPr>
        <w:tc>
          <w:tcPr>
            <w:tcW w:w="582" w:type="dxa"/>
            <w:shd w:val="clear" w:color="auto" w:fill="auto"/>
            <w:noWrap/>
            <w:vAlign w:val="center"/>
          </w:tcPr>
          <w:p w14:paraId="55E3D638" w14:textId="77777777" w:rsidR="00E576F6" w:rsidRPr="00AC42C9" w:rsidRDefault="00E576F6" w:rsidP="009343D0">
            <w:pPr>
              <w:spacing w:after="0"/>
              <w:ind w:left="0" w:firstLineChars="71" w:firstLine="128"/>
              <w:rPr>
                <w:rFonts w:eastAsiaTheme="minorEastAsia"/>
                <w:sz w:val="18"/>
                <w:szCs w:val="18"/>
              </w:rPr>
            </w:pPr>
            <w:r w:rsidRPr="00AC42C9">
              <w:rPr>
                <w:rFonts w:eastAsiaTheme="minorEastAsia"/>
                <w:sz w:val="18"/>
                <w:szCs w:val="18"/>
              </w:rPr>
              <w:t>512</w:t>
            </w:r>
          </w:p>
        </w:tc>
        <w:tc>
          <w:tcPr>
            <w:tcW w:w="1681" w:type="dxa"/>
            <w:shd w:val="clear" w:color="auto" w:fill="auto"/>
            <w:noWrap/>
            <w:vAlign w:val="center"/>
          </w:tcPr>
          <w:p w14:paraId="209E1297" w14:textId="77777777" w:rsidR="00E576F6" w:rsidRPr="00AC42C9" w:rsidRDefault="00E576F6" w:rsidP="009343D0">
            <w:pPr>
              <w:spacing w:after="0"/>
              <w:ind w:left="317" w:hangingChars="176" w:hanging="317"/>
              <w:rPr>
                <w:rFonts w:eastAsiaTheme="minorEastAsia"/>
                <w:sz w:val="18"/>
                <w:szCs w:val="18"/>
              </w:rPr>
            </w:pPr>
            <w:r w:rsidRPr="00AC42C9">
              <w:rPr>
                <w:rFonts w:eastAsiaTheme="minorEastAsia"/>
                <w:sz w:val="18"/>
                <w:szCs w:val="18"/>
              </w:rPr>
              <w:t>S. 1547</w:t>
            </w:r>
          </w:p>
        </w:tc>
        <w:tc>
          <w:tcPr>
            <w:tcW w:w="1276" w:type="dxa"/>
            <w:shd w:val="clear" w:color="auto" w:fill="auto"/>
            <w:noWrap/>
            <w:vAlign w:val="center"/>
          </w:tcPr>
          <w:p w14:paraId="6B3BE213" w14:textId="0E27B6BF" w:rsidR="009B45C5" w:rsidRPr="00AC42C9" w:rsidRDefault="00E576F6" w:rsidP="007A664B">
            <w:pPr>
              <w:spacing w:after="0"/>
              <w:ind w:leftChars="10" w:left="24" w:firstLine="0"/>
              <w:rPr>
                <w:rFonts w:eastAsiaTheme="minorEastAsia"/>
                <w:sz w:val="18"/>
                <w:szCs w:val="18"/>
              </w:rPr>
            </w:pPr>
            <w:r w:rsidRPr="004604DD">
              <w:rPr>
                <w:rFonts w:eastAsiaTheme="minorEastAsia"/>
                <w:i/>
                <w:iCs/>
                <w:sz w:val="18"/>
                <w:szCs w:val="18"/>
              </w:rPr>
              <w:t>Cheng weishi lun</w:t>
            </w:r>
            <w:r w:rsidRPr="00AC42C9">
              <w:rPr>
                <w:rFonts w:eastAsiaTheme="minorEastAsia"/>
                <w:sz w:val="18"/>
                <w:szCs w:val="18"/>
              </w:rPr>
              <w:t xml:space="preserve"> in Forty </w:t>
            </w:r>
            <w:r w:rsidR="004604DD">
              <w:rPr>
                <w:rFonts w:eastAsiaTheme="minorEastAsia"/>
                <w:sz w:val="18"/>
                <w:szCs w:val="18"/>
              </w:rPr>
              <w:t>Fascicles</w:t>
            </w:r>
          </w:p>
          <w:p w14:paraId="735CEE15" w14:textId="77777777" w:rsidR="00E576F6" w:rsidRPr="00AC42C9" w:rsidRDefault="00E576F6" w:rsidP="009343D0">
            <w:pPr>
              <w:spacing w:after="0"/>
              <w:ind w:left="0" w:firstLineChars="200" w:firstLine="360"/>
              <w:rPr>
                <w:rFonts w:eastAsiaTheme="minorEastAsia"/>
                <w:sz w:val="18"/>
                <w:szCs w:val="18"/>
              </w:rPr>
            </w:pPr>
          </w:p>
        </w:tc>
        <w:tc>
          <w:tcPr>
            <w:tcW w:w="1134" w:type="dxa"/>
          </w:tcPr>
          <w:p w14:paraId="4F268D25" w14:textId="77777777" w:rsidR="00E576F6" w:rsidRPr="00AC42C9" w:rsidRDefault="00E576F6" w:rsidP="009343D0">
            <w:pPr>
              <w:spacing w:after="0"/>
              <w:ind w:left="0" w:firstLineChars="200" w:firstLine="360"/>
              <w:rPr>
                <w:rFonts w:eastAsiaTheme="minorEastAsia"/>
                <w:sz w:val="18"/>
                <w:szCs w:val="18"/>
              </w:rPr>
            </w:pPr>
          </w:p>
        </w:tc>
        <w:tc>
          <w:tcPr>
            <w:tcW w:w="1559" w:type="dxa"/>
            <w:vAlign w:val="center"/>
          </w:tcPr>
          <w:p w14:paraId="1501A57A" w14:textId="77777777" w:rsidR="00E576F6" w:rsidRPr="00AC42C9" w:rsidRDefault="00E576F6" w:rsidP="004604DD">
            <w:pPr>
              <w:spacing w:after="0"/>
              <w:ind w:left="0" w:firstLine="0"/>
              <w:rPr>
                <w:rFonts w:eastAsiaTheme="minorEastAsia"/>
                <w:sz w:val="18"/>
                <w:szCs w:val="18"/>
              </w:rPr>
            </w:pPr>
            <w:r w:rsidRPr="00AC42C9">
              <w:rPr>
                <w:rFonts w:eastAsiaTheme="minorEastAsia"/>
                <w:sz w:val="18"/>
                <w:szCs w:val="18"/>
              </w:rPr>
              <w:t>Eighth Month of the First Yanchang Year</w:t>
            </w:r>
          </w:p>
        </w:tc>
        <w:tc>
          <w:tcPr>
            <w:tcW w:w="2216" w:type="dxa"/>
            <w:vAlign w:val="center"/>
          </w:tcPr>
          <w:p w14:paraId="7B35F569" w14:textId="4F6A47A9" w:rsidR="00E576F6" w:rsidRPr="00AC42C9" w:rsidRDefault="00E576F6" w:rsidP="004604DD">
            <w:pPr>
              <w:spacing w:after="0"/>
              <w:ind w:leftChars="17" w:left="41" w:firstLine="0"/>
              <w:rPr>
                <w:rFonts w:eastAsiaTheme="minorEastAsia"/>
                <w:sz w:val="18"/>
                <w:szCs w:val="18"/>
              </w:rPr>
            </w:pPr>
            <w:r w:rsidRPr="00AC42C9">
              <w:rPr>
                <w:rFonts w:eastAsiaTheme="minorEastAsia"/>
                <w:sz w:val="18"/>
                <w:szCs w:val="18"/>
              </w:rPr>
              <w:t>Using twenty</w:t>
            </w:r>
            <w:r w:rsidR="001920CB" w:rsidRPr="00AC42C9">
              <w:rPr>
                <w:rFonts w:eastAsiaTheme="minorEastAsia"/>
                <w:sz w:val="18"/>
                <w:szCs w:val="18"/>
              </w:rPr>
              <w:t>-</w:t>
            </w:r>
            <w:r w:rsidRPr="00AC42C9">
              <w:rPr>
                <w:rFonts w:eastAsiaTheme="minorEastAsia"/>
                <w:sz w:val="18"/>
                <w:szCs w:val="18"/>
              </w:rPr>
              <w:t>eight sheets of paper.</w:t>
            </w:r>
          </w:p>
          <w:p w14:paraId="6014B0E8" w14:textId="3B4BF071" w:rsidR="00E576F6" w:rsidRPr="00AC42C9" w:rsidRDefault="00E576F6" w:rsidP="004604DD">
            <w:pPr>
              <w:spacing w:after="0"/>
              <w:ind w:leftChars="17" w:left="41" w:firstLine="0"/>
              <w:rPr>
                <w:rFonts w:eastAsiaTheme="minorEastAsia"/>
                <w:sz w:val="18"/>
                <w:szCs w:val="18"/>
              </w:rPr>
            </w:pPr>
            <w:r w:rsidRPr="00AC42C9">
              <w:rPr>
                <w:rFonts w:eastAsiaTheme="minorEastAsia"/>
                <w:sz w:val="18"/>
                <w:szCs w:val="18"/>
              </w:rPr>
              <w:t>Completed in the fifth day of the eighth month of the first</w:t>
            </w:r>
            <w:r w:rsidR="004604DD">
              <w:rPr>
                <w:rFonts w:eastAsiaTheme="minorEastAsia"/>
                <w:sz w:val="18"/>
                <w:szCs w:val="18"/>
              </w:rPr>
              <w:t xml:space="preserve"> </w:t>
            </w:r>
            <w:r w:rsidRPr="00AC42C9">
              <w:rPr>
                <w:rFonts w:eastAsiaTheme="minorEastAsia"/>
                <w:sz w:val="18"/>
                <w:szCs w:val="18"/>
              </w:rPr>
              <w:t xml:space="preserve">Yanchang Year (512), by Liu Guangzhou </w:t>
            </w:r>
            <w:r w:rsidRPr="00AC42C9">
              <w:rPr>
                <w:rFonts w:eastAsiaTheme="minorEastAsia"/>
                <w:sz w:val="18"/>
                <w:szCs w:val="18"/>
              </w:rPr>
              <w:t>劉廣周</w:t>
            </w:r>
            <w:r w:rsidRPr="00AC42C9">
              <w:rPr>
                <w:rFonts w:eastAsiaTheme="minorEastAsia"/>
                <w:sz w:val="18"/>
                <w:szCs w:val="18"/>
              </w:rPr>
              <w:t>, the official scribe of the Dunhuang District.</w:t>
            </w:r>
          </w:p>
          <w:p w14:paraId="14D3A68D" w14:textId="55F22857" w:rsidR="00E576F6" w:rsidRPr="00AC42C9" w:rsidRDefault="00E576F6" w:rsidP="004604DD">
            <w:pPr>
              <w:spacing w:after="0"/>
              <w:ind w:leftChars="17" w:left="41" w:firstLine="0"/>
              <w:rPr>
                <w:rFonts w:eastAsiaTheme="minorEastAsia"/>
                <w:sz w:val="18"/>
                <w:szCs w:val="18"/>
              </w:rPr>
            </w:pPr>
            <w:r w:rsidRPr="00AC42C9">
              <w:rPr>
                <w:rFonts w:eastAsiaTheme="minorEastAsia"/>
                <w:sz w:val="18"/>
                <w:szCs w:val="18"/>
              </w:rPr>
              <w:t>Master-scribe</w:t>
            </w:r>
            <w:r w:rsidR="004604DD">
              <w:rPr>
                <w:rFonts w:eastAsiaTheme="minorEastAsia"/>
                <w:sz w:val="18"/>
                <w:szCs w:val="18"/>
              </w:rPr>
              <w:t xml:space="preserve"> </w:t>
            </w:r>
            <w:r w:rsidRPr="00AC42C9">
              <w:rPr>
                <w:rFonts w:eastAsiaTheme="minorEastAsia"/>
                <w:sz w:val="18"/>
                <w:szCs w:val="18"/>
              </w:rPr>
              <w:t>supervisor</w:t>
            </w:r>
            <w:r w:rsidR="004604DD">
              <w:rPr>
                <w:rFonts w:eastAsiaTheme="minorEastAsia"/>
                <w:sz w:val="18"/>
                <w:szCs w:val="18"/>
              </w:rPr>
              <w:t xml:space="preserve"> </w:t>
            </w:r>
            <w:r w:rsidRPr="00AC42C9">
              <w:rPr>
                <w:rFonts w:eastAsiaTheme="minorEastAsia"/>
                <w:sz w:val="18"/>
                <w:szCs w:val="18"/>
              </w:rPr>
              <w:t>Linghu Chongzhe</w:t>
            </w:r>
          </w:p>
          <w:p w14:paraId="16A922C7" w14:textId="5F74EB73" w:rsidR="00E576F6" w:rsidRPr="00AC42C9" w:rsidRDefault="00E576F6" w:rsidP="004604DD">
            <w:pPr>
              <w:spacing w:after="0"/>
              <w:ind w:leftChars="17" w:left="41" w:firstLine="0"/>
              <w:rPr>
                <w:rFonts w:eastAsiaTheme="minorEastAsia"/>
                <w:color w:val="000000"/>
                <w:kern w:val="0"/>
                <w:sz w:val="18"/>
                <w:szCs w:val="18"/>
              </w:rPr>
            </w:pPr>
            <w:r w:rsidRPr="00AC42C9">
              <w:rPr>
                <w:rFonts w:eastAsiaTheme="minorEastAsia"/>
                <w:sz w:val="18"/>
                <w:szCs w:val="18"/>
              </w:rPr>
              <w:t>Proofreader</w:t>
            </w:r>
            <w:r w:rsidR="004604DD">
              <w:rPr>
                <w:rFonts w:eastAsiaTheme="minorEastAsia"/>
                <w:sz w:val="18"/>
                <w:szCs w:val="18"/>
              </w:rPr>
              <w:t xml:space="preserve"> </w:t>
            </w:r>
            <w:r w:rsidRPr="00AC42C9">
              <w:rPr>
                <w:rFonts w:eastAsiaTheme="minorEastAsia"/>
                <w:sz w:val="18"/>
                <w:szCs w:val="18"/>
              </w:rPr>
              <w:t xml:space="preserve">Hong Jun </w:t>
            </w:r>
            <w:r w:rsidRPr="00AC42C9">
              <w:rPr>
                <w:rFonts w:eastAsiaTheme="minorEastAsia"/>
                <w:sz w:val="18"/>
                <w:szCs w:val="18"/>
              </w:rPr>
              <w:t>洪儁</w:t>
            </w:r>
          </w:p>
        </w:tc>
      </w:tr>
      <w:tr w:rsidR="00E1252B" w:rsidRPr="00AC42C9" w14:paraId="31896979" w14:textId="77777777" w:rsidTr="004A7254">
        <w:trPr>
          <w:trHeight w:val="322"/>
        </w:trPr>
        <w:tc>
          <w:tcPr>
            <w:tcW w:w="582" w:type="dxa"/>
            <w:shd w:val="clear" w:color="auto" w:fill="auto"/>
            <w:noWrap/>
            <w:vAlign w:val="center"/>
            <w:hideMark/>
          </w:tcPr>
          <w:p w14:paraId="50125C4F"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513</w:t>
            </w:r>
          </w:p>
        </w:tc>
        <w:tc>
          <w:tcPr>
            <w:tcW w:w="1681" w:type="dxa"/>
            <w:shd w:val="clear" w:color="auto" w:fill="auto"/>
            <w:noWrap/>
            <w:vAlign w:val="center"/>
            <w:hideMark/>
          </w:tcPr>
          <w:p w14:paraId="6B6C1172" w14:textId="77777777" w:rsidR="00F463A9" w:rsidRPr="00AC42C9" w:rsidRDefault="00E576F6" w:rsidP="004604DD">
            <w:pPr>
              <w:spacing w:after="0"/>
              <w:ind w:left="2" w:firstLine="2"/>
              <w:rPr>
                <w:rFonts w:eastAsiaTheme="minorEastAsia"/>
                <w:color w:val="000000"/>
                <w:kern w:val="0"/>
                <w:sz w:val="18"/>
                <w:szCs w:val="18"/>
              </w:rPr>
            </w:pPr>
            <w:r w:rsidRPr="00AC42C9">
              <w:rPr>
                <w:rFonts w:eastAsiaTheme="minorEastAsia"/>
                <w:color w:val="000000"/>
                <w:kern w:val="0"/>
                <w:sz w:val="18"/>
                <w:szCs w:val="18"/>
              </w:rPr>
              <w:t>Northern Map</w:t>
            </w:r>
          </w:p>
          <w:p w14:paraId="2BE63EF2" w14:textId="77777777" w:rsidR="00E576F6" w:rsidRPr="00AC42C9" w:rsidRDefault="00E576F6" w:rsidP="004604DD">
            <w:pPr>
              <w:spacing w:after="0"/>
              <w:ind w:left="0" w:firstLine="2"/>
              <w:rPr>
                <w:rFonts w:eastAsiaTheme="minorEastAsia"/>
                <w:color w:val="000000"/>
                <w:kern w:val="0"/>
                <w:sz w:val="18"/>
                <w:szCs w:val="18"/>
              </w:rPr>
            </w:pPr>
            <w:r w:rsidRPr="00AC42C9">
              <w:rPr>
                <w:rFonts w:eastAsiaTheme="minorEastAsia"/>
                <w:color w:val="000000"/>
                <w:kern w:val="0"/>
                <w:sz w:val="18"/>
                <w:szCs w:val="18"/>
              </w:rPr>
              <w:t>(Loose 648/Bew 672)</w:t>
            </w:r>
          </w:p>
        </w:tc>
        <w:tc>
          <w:tcPr>
            <w:tcW w:w="1276" w:type="dxa"/>
            <w:shd w:val="clear" w:color="auto" w:fill="auto"/>
            <w:noWrap/>
            <w:vAlign w:val="center"/>
            <w:hideMark/>
          </w:tcPr>
          <w:p w14:paraId="3B099F8F" w14:textId="77777777" w:rsidR="009B45C5" w:rsidRPr="00AC42C9" w:rsidRDefault="00E576F6" w:rsidP="004604DD">
            <w:pPr>
              <w:spacing w:after="0"/>
              <w:ind w:leftChars="10" w:left="24" w:firstLineChars="12" w:firstLine="22"/>
              <w:rPr>
                <w:rFonts w:eastAsiaTheme="minorEastAsia"/>
                <w:color w:val="000000"/>
                <w:kern w:val="0"/>
                <w:sz w:val="18"/>
                <w:szCs w:val="18"/>
              </w:rPr>
            </w:pPr>
            <w:r w:rsidRPr="004604DD">
              <w:rPr>
                <w:rFonts w:eastAsiaTheme="minorEastAsia"/>
                <w:i/>
                <w:iCs/>
                <w:color w:val="000000"/>
                <w:kern w:val="0"/>
                <w:sz w:val="18"/>
                <w:szCs w:val="18"/>
              </w:rPr>
              <w:t>Avataṃsaka Sūtra</w:t>
            </w:r>
            <w:r w:rsidRPr="00AC42C9">
              <w:rPr>
                <w:rFonts w:eastAsiaTheme="minorEastAsia"/>
                <w:color w:val="000000"/>
                <w:kern w:val="0"/>
                <w:sz w:val="18"/>
                <w:szCs w:val="18"/>
              </w:rPr>
              <w:t xml:space="preserve"> in Eight Fascicles</w:t>
            </w:r>
          </w:p>
        </w:tc>
        <w:tc>
          <w:tcPr>
            <w:tcW w:w="1134" w:type="dxa"/>
            <w:vAlign w:val="center"/>
          </w:tcPr>
          <w:p w14:paraId="7B3AFC06" w14:textId="77777777" w:rsidR="00E576F6" w:rsidRPr="00AC42C9" w:rsidRDefault="00E576F6" w:rsidP="004604DD">
            <w:pPr>
              <w:spacing w:after="0"/>
              <w:ind w:left="33"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20E37289" w14:textId="77777777" w:rsidR="00E576F6" w:rsidRPr="00AC42C9" w:rsidRDefault="00E576F6" w:rsidP="004604DD">
            <w:pPr>
              <w:spacing w:after="0"/>
              <w:ind w:left="36" w:firstLine="0"/>
              <w:rPr>
                <w:rFonts w:eastAsiaTheme="minorEastAsia"/>
                <w:color w:val="000000"/>
                <w:kern w:val="0"/>
                <w:sz w:val="18"/>
                <w:szCs w:val="18"/>
              </w:rPr>
            </w:pPr>
            <w:r w:rsidRPr="00AC42C9">
              <w:rPr>
                <w:rFonts w:eastAsiaTheme="minorEastAsia"/>
                <w:color w:val="000000"/>
                <w:kern w:val="0"/>
                <w:sz w:val="18"/>
                <w:szCs w:val="18"/>
              </w:rPr>
              <w:t>The seventeenth day of the fourth lunar month of the second Yanchang Year</w:t>
            </w:r>
          </w:p>
        </w:tc>
        <w:tc>
          <w:tcPr>
            <w:tcW w:w="2216" w:type="dxa"/>
            <w:vAlign w:val="center"/>
          </w:tcPr>
          <w:p w14:paraId="50ADAB17"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Written by the scribe of the Dunhuang government scripture-copying office, Linghu Litai, with master-scribe supervisor Linghu Chongzhe.</w:t>
            </w:r>
          </w:p>
        </w:tc>
      </w:tr>
      <w:tr w:rsidR="00E1252B" w:rsidRPr="00AC42C9" w14:paraId="2905A93A" w14:textId="77777777" w:rsidTr="004A7254">
        <w:trPr>
          <w:trHeight w:val="322"/>
        </w:trPr>
        <w:tc>
          <w:tcPr>
            <w:tcW w:w="582" w:type="dxa"/>
            <w:shd w:val="clear" w:color="auto" w:fill="auto"/>
            <w:noWrap/>
            <w:vAlign w:val="center"/>
          </w:tcPr>
          <w:p w14:paraId="7FA011CF"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513</w:t>
            </w:r>
          </w:p>
        </w:tc>
        <w:tc>
          <w:tcPr>
            <w:tcW w:w="1681" w:type="dxa"/>
            <w:shd w:val="clear" w:color="auto" w:fill="auto"/>
            <w:noWrap/>
            <w:vAlign w:val="center"/>
          </w:tcPr>
          <w:p w14:paraId="3AD81DA6" w14:textId="728B915C" w:rsidR="00E576F6" w:rsidRPr="00AC42C9" w:rsidRDefault="00E576F6" w:rsidP="009343D0">
            <w:pPr>
              <w:spacing w:after="0"/>
              <w:ind w:left="317" w:hangingChars="176" w:hanging="317"/>
              <w:rPr>
                <w:rFonts w:eastAsiaTheme="minorEastAsia"/>
                <w:color w:val="000000"/>
                <w:kern w:val="0"/>
                <w:sz w:val="18"/>
                <w:szCs w:val="18"/>
              </w:rPr>
            </w:pPr>
            <w:r w:rsidRPr="00AC42C9">
              <w:rPr>
                <w:rFonts w:eastAsiaTheme="minorEastAsia"/>
                <w:color w:val="000000"/>
                <w:kern w:val="0"/>
                <w:sz w:val="18"/>
                <w:szCs w:val="18"/>
              </w:rPr>
              <w:t>Beijing</w:t>
            </w:r>
            <w:r w:rsidR="005E3C20" w:rsidRPr="00AC42C9">
              <w:rPr>
                <w:rFonts w:eastAsiaTheme="minorEastAsia"/>
                <w:color w:val="000000"/>
                <w:kern w:val="0"/>
                <w:sz w:val="18"/>
                <w:szCs w:val="18"/>
              </w:rPr>
              <w:t>’</w:t>
            </w:r>
            <w:r w:rsidRPr="00AC42C9">
              <w:rPr>
                <w:rFonts w:eastAsiaTheme="minorEastAsia"/>
                <w:color w:val="000000"/>
                <w:kern w:val="0"/>
                <w:sz w:val="18"/>
                <w:szCs w:val="18"/>
              </w:rPr>
              <w:t>s Forbidden City</w:t>
            </w:r>
          </w:p>
        </w:tc>
        <w:tc>
          <w:tcPr>
            <w:tcW w:w="1276" w:type="dxa"/>
            <w:shd w:val="clear" w:color="auto" w:fill="auto"/>
            <w:noWrap/>
            <w:vAlign w:val="center"/>
          </w:tcPr>
          <w:p w14:paraId="0FF62F11" w14:textId="77777777" w:rsidR="00960683" w:rsidRPr="004604DD" w:rsidRDefault="00E576F6" w:rsidP="004604DD">
            <w:pPr>
              <w:spacing w:after="0"/>
              <w:ind w:left="0" w:firstLine="25"/>
              <w:rPr>
                <w:rFonts w:eastAsiaTheme="minorEastAsia"/>
                <w:i/>
                <w:iCs/>
                <w:color w:val="000000"/>
                <w:kern w:val="0"/>
                <w:sz w:val="18"/>
                <w:szCs w:val="18"/>
              </w:rPr>
            </w:pPr>
            <w:r w:rsidRPr="004604DD">
              <w:rPr>
                <w:rFonts w:eastAsiaTheme="minorEastAsia"/>
                <w:i/>
                <w:iCs/>
                <w:color w:val="000000"/>
                <w:kern w:val="0"/>
                <w:sz w:val="18"/>
                <w:szCs w:val="18"/>
              </w:rPr>
              <w:t>Avataṃsaka Sūtra</w:t>
            </w:r>
          </w:p>
          <w:p w14:paraId="727856C5" w14:textId="77777777" w:rsidR="009B45C5" w:rsidRPr="00AC42C9" w:rsidRDefault="00E576F6" w:rsidP="004604DD">
            <w:pPr>
              <w:spacing w:after="0"/>
              <w:ind w:left="25" w:firstLine="0"/>
              <w:rPr>
                <w:rFonts w:eastAsiaTheme="minorEastAsia"/>
                <w:color w:val="000000"/>
                <w:kern w:val="0"/>
                <w:sz w:val="18"/>
                <w:szCs w:val="18"/>
              </w:rPr>
            </w:pPr>
            <w:r w:rsidRPr="00AC42C9">
              <w:rPr>
                <w:rFonts w:eastAsiaTheme="minorEastAsia"/>
                <w:color w:val="000000"/>
                <w:kern w:val="0"/>
                <w:sz w:val="18"/>
                <w:szCs w:val="18"/>
              </w:rPr>
              <w:t>Forty One Fascicles</w:t>
            </w:r>
          </w:p>
        </w:tc>
        <w:tc>
          <w:tcPr>
            <w:tcW w:w="1134" w:type="dxa"/>
            <w:vAlign w:val="center"/>
          </w:tcPr>
          <w:p w14:paraId="0DA5BB3B"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2A0C7D0F" w14:textId="77777777" w:rsidR="00E576F6" w:rsidRPr="00AC42C9" w:rsidRDefault="00E576F6" w:rsidP="004604DD">
            <w:pPr>
              <w:spacing w:after="0"/>
              <w:ind w:left="0" w:firstLine="36"/>
              <w:rPr>
                <w:rFonts w:eastAsiaTheme="minorEastAsia"/>
                <w:color w:val="000000"/>
                <w:kern w:val="0"/>
                <w:sz w:val="18"/>
                <w:szCs w:val="18"/>
              </w:rPr>
            </w:pPr>
            <w:r w:rsidRPr="00AC42C9">
              <w:rPr>
                <w:rFonts w:eastAsiaTheme="minorEastAsia"/>
                <w:color w:val="000000"/>
                <w:kern w:val="0"/>
                <w:sz w:val="18"/>
                <w:szCs w:val="18"/>
              </w:rPr>
              <w:t>Fifteenth day of the fourth lunar month of the second Yanchang Year</w:t>
            </w:r>
          </w:p>
        </w:tc>
        <w:tc>
          <w:tcPr>
            <w:tcW w:w="2216" w:type="dxa"/>
            <w:vAlign w:val="center"/>
          </w:tcPr>
          <w:p w14:paraId="3C266BE3"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Written by the scribe of the Dunhuang District scripture-copying office, Cao Fashou, with master-scribe supervisor Linghu Chongzhe.</w:t>
            </w:r>
          </w:p>
        </w:tc>
      </w:tr>
      <w:tr w:rsidR="00E1252B" w:rsidRPr="00AC42C9" w14:paraId="0D6ABF6A" w14:textId="77777777" w:rsidTr="004A7254">
        <w:trPr>
          <w:trHeight w:val="322"/>
        </w:trPr>
        <w:tc>
          <w:tcPr>
            <w:tcW w:w="582" w:type="dxa"/>
            <w:shd w:val="clear" w:color="auto" w:fill="auto"/>
            <w:noWrap/>
            <w:vAlign w:val="center"/>
            <w:hideMark/>
          </w:tcPr>
          <w:p w14:paraId="5939CDAA"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513</w:t>
            </w:r>
          </w:p>
        </w:tc>
        <w:tc>
          <w:tcPr>
            <w:tcW w:w="1681" w:type="dxa"/>
            <w:shd w:val="clear" w:color="auto" w:fill="auto"/>
            <w:noWrap/>
            <w:vAlign w:val="center"/>
            <w:hideMark/>
          </w:tcPr>
          <w:p w14:paraId="1993EA6C" w14:textId="77777777" w:rsidR="00E576F6" w:rsidRPr="00AC42C9" w:rsidRDefault="00E576F6" w:rsidP="009343D0">
            <w:pPr>
              <w:spacing w:after="0"/>
              <w:ind w:left="317" w:hangingChars="176" w:hanging="317"/>
              <w:rPr>
                <w:rFonts w:eastAsiaTheme="minorEastAsia"/>
                <w:color w:val="000000"/>
                <w:kern w:val="0"/>
                <w:sz w:val="18"/>
                <w:szCs w:val="18"/>
              </w:rPr>
            </w:pPr>
            <w:r w:rsidRPr="00AC42C9">
              <w:rPr>
                <w:rFonts w:eastAsiaTheme="minorEastAsia"/>
                <w:color w:val="000000"/>
                <w:kern w:val="0"/>
                <w:sz w:val="18"/>
                <w:szCs w:val="18"/>
              </w:rPr>
              <w:t>Shelf P. 2110</w:t>
            </w:r>
          </w:p>
        </w:tc>
        <w:tc>
          <w:tcPr>
            <w:tcW w:w="1276" w:type="dxa"/>
            <w:shd w:val="clear" w:color="auto" w:fill="auto"/>
            <w:noWrap/>
            <w:vAlign w:val="center"/>
            <w:hideMark/>
          </w:tcPr>
          <w:p w14:paraId="5A94E7C8" w14:textId="77777777" w:rsidR="009B45C5" w:rsidRPr="00AC42C9" w:rsidRDefault="00E576F6" w:rsidP="007A664B">
            <w:pPr>
              <w:spacing w:after="0"/>
              <w:ind w:leftChars="10" w:left="24" w:firstLine="1"/>
              <w:rPr>
                <w:rFonts w:eastAsiaTheme="minorEastAsia"/>
                <w:color w:val="000000"/>
                <w:kern w:val="0"/>
                <w:sz w:val="18"/>
                <w:szCs w:val="18"/>
              </w:rPr>
            </w:pPr>
            <w:r w:rsidRPr="004604DD">
              <w:rPr>
                <w:rFonts w:eastAsiaTheme="minorEastAsia"/>
                <w:i/>
                <w:iCs/>
                <w:color w:val="000000"/>
                <w:kern w:val="0"/>
                <w:sz w:val="18"/>
                <w:szCs w:val="18"/>
              </w:rPr>
              <w:t>Avataṃsaka Sūtra</w:t>
            </w:r>
            <w:r w:rsidRPr="00AC42C9">
              <w:rPr>
                <w:rFonts w:eastAsiaTheme="minorEastAsia"/>
                <w:color w:val="000000"/>
                <w:kern w:val="0"/>
                <w:sz w:val="18"/>
                <w:szCs w:val="18"/>
              </w:rPr>
              <w:t xml:space="preserve"> in Thirty-Five Fascicles</w:t>
            </w:r>
          </w:p>
        </w:tc>
        <w:tc>
          <w:tcPr>
            <w:tcW w:w="1134" w:type="dxa"/>
            <w:vAlign w:val="center"/>
          </w:tcPr>
          <w:p w14:paraId="1D8CC67D" w14:textId="77777777" w:rsidR="00E576F6" w:rsidRPr="00AC42C9" w:rsidRDefault="00E576F6" w:rsidP="007A664B">
            <w:pPr>
              <w:spacing w:after="0"/>
              <w:ind w:left="23"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3CA7734A"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The twenty-third day of the sixth lunar month of the second Yanchang year.</w:t>
            </w:r>
          </w:p>
        </w:tc>
        <w:tc>
          <w:tcPr>
            <w:tcW w:w="2216" w:type="dxa"/>
            <w:vAlign w:val="center"/>
          </w:tcPr>
          <w:p w14:paraId="7EFEBB77"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Master-scribe of the Dunhuang scripture-copying office Linghu Chongzhe.</w:t>
            </w:r>
          </w:p>
        </w:tc>
      </w:tr>
      <w:tr w:rsidR="00E1252B" w:rsidRPr="00AC42C9" w14:paraId="3D7E1B8A" w14:textId="77777777" w:rsidTr="004A7254">
        <w:trPr>
          <w:trHeight w:val="322"/>
        </w:trPr>
        <w:tc>
          <w:tcPr>
            <w:tcW w:w="582" w:type="dxa"/>
            <w:shd w:val="clear" w:color="auto" w:fill="auto"/>
            <w:noWrap/>
            <w:vAlign w:val="center"/>
          </w:tcPr>
          <w:p w14:paraId="533E10A9" w14:textId="77777777" w:rsidR="00E576F6" w:rsidRPr="00AC42C9" w:rsidRDefault="00E576F6" w:rsidP="009343D0">
            <w:pPr>
              <w:spacing w:after="0"/>
              <w:ind w:left="0" w:firstLineChars="71" w:firstLine="128"/>
              <w:rPr>
                <w:rFonts w:eastAsiaTheme="minorEastAsia"/>
                <w:sz w:val="18"/>
                <w:szCs w:val="18"/>
              </w:rPr>
            </w:pPr>
            <w:r w:rsidRPr="00AC42C9">
              <w:rPr>
                <w:rFonts w:eastAsiaTheme="minorEastAsia"/>
                <w:sz w:val="18"/>
                <w:szCs w:val="18"/>
              </w:rPr>
              <w:t>513</w:t>
            </w:r>
          </w:p>
        </w:tc>
        <w:tc>
          <w:tcPr>
            <w:tcW w:w="1681" w:type="dxa"/>
            <w:shd w:val="clear" w:color="auto" w:fill="auto"/>
            <w:noWrap/>
            <w:vAlign w:val="center"/>
          </w:tcPr>
          <w:p w14:paraId="0F12045B" w14:textId="77777777" w:rsidR="00E576F6" w:rsidRPr="00AC42C9" w:rsidRDefault="00E576F6" w:rsidP="009343D0">
            <w:pPr>
              <w:spacing w:after="0"/>
              <w:ind w:left="0" w:firstLineChars="200" w:firstLine="360"/>
              <w:rPr>
                <w:rFonts w:eastAsiaTheme="minorEastAsia"/>
                <w:sz w:val="18"/>
                <w:szCs w:val="18"/>
              </w:rPr>
            </w:pPr>
          </w:p>
        </w:tc>
        <w:tc>
          <w:tcPr>
            <w:tcW w:w="1276" w:type="dxa"/>
            <w:shd w:val="clear" w:color="auto" w:fill="auto"/>
            <w:noWrap/>
            <w:vAlign w:val="center"/>
          </w:tcPr>
          <w:p w14:paraId="413DCC2F" w14:textId="77777777" w:rsidR="00960683" w:rsidRPr="00E1252B" w:rsidRDefault="00E576F6" w:rsidP="004604DD">
            <w:pPr>
              <w:spacing w:after="0"/>
              <w:ind w:left="0" w:firstLine="25"/>
              <w:rPr>
                <w:rFonts w:eastAsiaTheme="minorEastAsia"/>
                <w:i/>
                <w:iCs/>
                <w:sz w:val="18"/>
                <w:szCs w:val="18"/>
              </w:rPr>
            </w:pPr>
            <w:r w:rsidRPr="00E1252B">
              <w:rPr>
                <w:rFonts w:eastAsiaTheme="minorEastAsia"/>
                <w:i/>
                <w:iCs/>
                <w:sz w:val="18"/>
                <w:szCs w:val="18"/>
              </w:rPr>
              <w:t>Mahāprajñāpāramitā Śāstra</w:t>
            </w:r>
          </w:p>
          <w:p w14:paraId="7ACEF898" w14:textId="391BE72F" w:rsidR="00E576F6" w:rsidRPr="00AC42C9" w:rsidRDefault="00E1252B" w:rsidP="004604DD">
            <w:pPr>
              <w:spacing w:after="0"/>
              <w:ind w:left="0" w:firstLine="0"/>
              <w:rPr>
                <w:rFonts w:eastAsiaTheme="minorEastAsia"/>
                <w:sz w:val="18"/>
                <w:szCs w:val="18"/>
              </w:rPr>
            </w:pPr>
            <w:r>
              <w:rPr>
                <w:rFonts w:eastAsiaTheme="minorEastAsia"/>
                <w:sz w:val="18"/>
                <w:szCs w:val="18"/>
              </w:rPr>
              <w:t xml:space="preserve">in </w:t>
            </w:r>
            <w:r w:rsidR="00E576F6" w:rsidRPr="00AC42C9">
              <w:rPr>
                <w:rFonts w:eastAsiaTheme="minorEastAsia"/>
                <w:sz w:val="18"/>
                <w:szCs w:val="18"/>
              </w:rPr>
              <w:t>Thirty-Two Fascicles</w:t>
            </w:r>
          </w:p>
        </w:tc>
        <w:tc>
          <w:tcPr>
            <w:tcW w:w="1134" w:type="dxa"/>
            <w:vAlign w:val="center"/>
          </w:tcPr>
          <w:p w14:paraId="7123D108" w14:textId="77777777" w:rsidR="00E576F6" w:rsidRPr="00AC42C9" w:rsidRDefault="00E576F6" w:rsidP="009343D0">
            <w:pPr>
              <w:spacing w:after="0"/>
              <w:ind w:left="0" w:firstLineChars="200" w:firstLine="360"/>
              <w:rPr>
                <w:rFonts w:eastAsiaTheme="minorEastAsia"/>
                <w:color w:val="000000"/>
                <w:kern w:val="0"/>
                <w:sz w:val="18"/>
                <w:szCs w:val="18"/>
              </w:rPr>
            </w:pPr>
          </w:p>
        </w:tc>
        <w:tc>
          <w:tcPr>
            <w:tcW w:w="1559" w:type="dxa"/>
            <w:vAlign w:val="center"/>
          </w:tcPr>
          <w:p w14:paraId="06171CD1"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sz w:val="18"/>
                <w:szCs w:val="18"/>
              </w:rPr>
              <w:t xml:space="preserve">Sixth lunar month of the second Yancheng </w:t>
            </w:r>
            <w:commentRangeStart w:id="14"/>
            <w:r w:rsidRPr="00AC42C9">
              <w:rPr>
                <w:rFonts w:eastAsiaTheme="minorEastAsia"/>
                <w:sz w:val="18"/>
                <w:szCs w:val="18"/>
              </w:rPr>
              <w:t>year</w:t>
            </w:r>
            <w:commentRangeEnd w:id="14"/>
            <w:r w:rsidR="00951B9D">
              <w:rPr>
                <w:rStyle w:val="CommentReference"/>
              </w:rPr>
              <w:commentReference w:id="14"/>
            </w:r>
          </w:p>
        </w:tc>
        <w:tc>
          <w:tcPr>
            <w:tcW w:w="2216" w:type="dxa"/>
            <w:vAlign w:val="center"/>
          </w:tcPr>
          <w:p w14:paraId="3FB9299C" w14:textId="77777777" w:rsidR="00E576F6" w:rsidRPr="00AC42C9" w:rsidRDefault="00E576F6" w:rsidP="009343D0">
            <w:pPr>
              <w:spacing w:after="0"/>
              <w:ind w:left="0" w:firstLineChars="200" w:firstLine="360"/>
              <w:rPr>
                <w:rFonts w:eastAsiaTheme="minorEastAsia"/>
                <w:color w:val="000000"/>
                <w:kern w:val="0"/>
                <w:sz w:val="18"/>
                <w:szCs w:val="18"/>
              </w:rPr>
            </w:pPr>
          </w:p>
        </w:tc>
      </w:tr>
      <w:tr w:rsidR="00E1252B" w:rsidRPr="00AC42C9" w14:paraId="0848EF95" w14:textId="77777777" w:rsidTr="004A7254">
        <w:trPr>
          <w:trHeight w:val="322"/>
        </w:trPr>
        <w:tc>
          <w:tcPr>
            <w:tcW w:w="582" w:type="dxa"/>
            <w:shd w:val="clear" w:color="auto" w:fill="auto"/>
            <w:noWrap/>
            <w:vAlign w:val="center"/>
          </w:tcPr>
          <w:p w14:paraId="29F35D1E" w14:textId="77777777" w:rsidR="00E576F6" w:rsidRPr="00AC42C9" w:rsidRDefault="00E576F6" w:rsidP="009343D0">
            <w:pPr>
              <w:spacing w:after="0"/>
              <w:ind w:left="0" w:firstLineChars="71" w:firstLine="128"/>
              <w:rPr>
                <w:rFonts w:eastAsiaTheme="minorEastAsia"/>
                <w:sz w:val="18"/>
                <w:szCs w:val="18"/>
              </w:rPr>
            </w:pPr>
            <w:r w:rsidRPr="00AC42C9">
              <w:rPr>
                <w:rFonts w:eastAsiaTheme="minorEastAsia"/>
                <w:sz w:val="18"/>
                <w:szCs w:val="18"/>
              </w:rPr>
              <w:t>513</w:t>
            </w:r>
          </w:p>
        </w:tc>
        <w:tc>
          <w:tcPr>
            <w:tcW w:w="1681" w:type="dxa"/>
            <w:shd w:val="clear" w:color="auto" w:fill="auto"/>
            <w:noWrap/>
            <w:vAlign w:val="center"/>
          </w:tcPr>
          <w:p w14:paraId="78481585" w14:textId="77777777" w:rsidR="00E576F6" w:rsidRPr="00AC42C9" w:rsidRDefault="00E576F6" w:rsidP="009343D0">
            <w:pPr>
              <w:spacing w:after="0"/>
              <w:ind w:left="0" w:firstLine="0"/>
              <w:rPr>
                <w:rFonts w:eastAsiaTheme="minorEastAsia"/>
                <w:sz w:val="18"/>
                <w:szCs w:val="18"/>
              </w:rPr>
            </w:pPr>
            <w:r w:rsidRPr="00AC42C9">
              <w:rPr>
                <w:rFonts w:eastAsiaTheme="minorEastAsia"/>
                <w:sz w:val="18"/>
                <w:szCs w:val="18"/>
              </w:rPr>
              <w:t>Sixth lunar month of the second Yancheng year</w:t>
            </w:r>
          </w:p>
        </w:tc>
        <w:tc>
          <w:tcPr>
            <w:tcW w:w="1276" w:type="dxa"/>
            <w:shd w:val="clear" w:color="auto" w:fill="auto"/>
            <w:noWrap/>
            <w:vAlign w:val="center"/>
          </w:tcPr>
          <w:p w14:paraId="006E966B" w14:textId="77777777" w:rsidR="009B45C5" w:rsidRPr="00AC42C9" w:rsidRDefault="00E576F6" w:rsidP="007A664B">
            <w:pPr>
              <w:spacing w:after="0"/>
              <w:ind w:leftChars="10" w:left="24" w:firstLineChars="12" w:firstLine="22"/>
              <w:rPr>
                <w:rFonts w:eastAsiaTheme="minorEastAsia"/>
                <w:sz w:val="18"/>
                <w:szCs w:val="18"/>
              </w:rPr>
            </w:pPr>
            <w:r w:rsidRPr="00E1252B">
              <w:rPr>
                <w:rFonts w:eastAsiaTheme="minorEastAsia"/>
                <w:i/>
                <w:iCs/>
                <w:sz w:val="18"/>
                <w:szCs w:val="18"/>
              </w:rPr>
              <w:t>Da loutan jing</w:t>
            </w:r>
            <w:r w:rsidRPr="00AC42C9">
              <w:rPr>
                <w:rFonts w:eastAsiaTheme="minorEastAsia"/>
                <w:sz w:val="18"/>
                <w:szCs w:val="18"/>
              </w:rPr>
              <w:t xml:space="preserve"> </w:t>
            </w:r>
            <w:r w:rsidRPr="00AC42C9">
              <w:rPr>
                <w:rFonts w:eastAsiaTheme="minorEastAsia"/>
                <w:sz w:val="18"/>
                <w:szCs w:val="18"/>
              </w:rPr>
              <w:t>大樓炭經</w:t>
            </w:r>
          </w:p>
        </w:tc>
        <w:tc>
          <w:tcPr>
            <w:tcW w:w="1134" w:type="dxa"/>
            <w:vAlign w:val="center"/>
          </w:tcPr>
          <w:p w14:paraId="2D8D272B" w14:textId="77777777" w:rsidR="00E576F6" w:rsidRPr="00AC42C9" w:rsidRDefault="00E576F6" w:rsidP="009343D0">
            <w:pPr>
              <w:spacing w:after="0"/>
              <w:ind w:left="0" w:firstLineChars="200" w:firstLine="360"/>
              <w:rPr>
                <w:rFonts w:eastAsiaTheme="minorEastAsia"/>
                <w:color w:val="000000"/>
                <w:kern w:val="0"/>
                <w:sz w:val="18"/>
                <w:szCs w:val="18"/>
              </w:rPr>
            </w:pPr>
          </w:p>
        </w:tc>
        <w:tc>
          <w:tcPr>
            <w:tcW w:w="1559" w:type="dxa"/>
            <w:vAlign w:val="center"/>
          </w:tcPr>
          <w:p w14:paraId="1B245B1D" w14:textId="77777777" w:rsidR="00E576F6" w:rsidRPr="00AC42C9" w:rsidRDefault="00E576F6" w:rsidP="009343D0">
            <w:pPr>
              <w:spacing w:after="0"/>
              <w:ind w:left="0" w:firstLineChars="200" w:firstLine="360"/>
              <w:rPr>
                <w:rFonts w:eastAsiaTheme="minorEastAsia"/>
                <w:sz w:val="18"/>
                <w:szCs w:val="18"/>
              </w:rPr>
            </w:pPr>
          </w:p>
        </w:tc>
        <w:tc>
          <w:tcPr>
            <w:tcW w:w="2216" w:type="dxa"/>
            <w:vAlign w:val="center"/>
          </w:tcPr>
          <w:p w14:paraId="5CC8393E" w14:textId="77777777" w:rsidR="00E576F6" w:rsidRPr="00AC42C9" w:rsidRDefault="00E576F6" w:rsidP="009343D0">
            <w:pPr>
              <w:spacing w:after="0"/>
              <w:ind w:left="0" w:firstLineChars="200" w:firstLine="360"/>
              <w:rPr>
                <w:rFonts w:eastAsiaTheme="minorEastAsia"/>
                <w:color w:val="000000"/>
                <w:kern w:val="0"/>
                <w:sz w:val="18"/>
                <w:szCs w:val="18"/>
              </w:rPr>
            </w:pPr>
          </w:p>
        </w:tc>
      </w:tr>
      <w:tr w:rsidR="00E1252B" w:rsidRPr="00AC42C9" w14:paraId="0A0D836B" w14:textId="77777777" w:rsidTr="004A7254">
        <w:trPr>
          <w:trHeight w:val="322"/>
        </w:trPr>
        <w:tc>
          <w:tcPr>
            <w:tcW w:w="582" w:type="dxa"/>
            <w:shd w:val="clear" w:color="auto" w:fill="auto"/>
            <w:noWrap/>
            <w:vAlign w:val="center"/>
            <w:hideMark/>
          </w:tcPr>
          <w:p w14:paraId="711BE012"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513</w:t>
            </w:r>
          </w:p>
        </w:tc>
        <w:tc>
          <w:tcPr>
            <w:tcW w:w="1681" w:type="dxa"/>
            <w:shd w:val="clear" w:color="auto" w:fill="auto"/>
            <w:noWrap/>
            <w:vAlign w:val="center"/>
            <w:hideMark/>
          </w:tcPr>
          <w:p w14:paraId="5570148A" w14:textId="77777777" w:rsidR="00E576F6" w:rsidRPr="00AC42C9" w:rsidRDefault="00E576F6" w:rsidP="009343D0">
            <w:pPr>
              <w:spacing w:after="0"/>
              <w:ind w:left="317" w:hangingChars="176" w:hanging="317"/>
              <w:rPr>
                <w:rFonts w:eastAsiaTheme="minorEastAsia"/>
                <w:color w:val="000000"/>
                <w:kern w:val="0"/>
                <w:sz w:val="18"/>
                <w:szCs w:val="18"/>
              </w:rPr>
            </w:pPr>
            <w:r w:rsidRPr="00AC42C9">
              <w:rPr>
                <w:rFonts w:eastAsiaTheme="minorEastAsia"/>
                <w:color w:val="000000"/>
                <w:kern w:val="0"/>
                <w:sz w:val="18"/>
                <w:szCs w:val="18"/>
              </w:rPr>
              <w:t>S. 9141</w:t>
            </w:r>
          </w:p>
        </w:tc>
        <w:tc>
          <w:tcPr>
            <w:tcW w:w="1276" w:type="dxa"/>
            <w:shd w:val="clear" w:color="auto" w:fill="auto"/>
            <w:noWrap/>
            <w:vAlign w:val="center"/>
            <w:hideMark/>
          </w:tcPr>
          <w:p w14:paraId="47D0D1AB" w14:textId="77777777" w:rsidR="00960683" w:rsidRPr="00E1252B" w:rsidRDefault="00E576F6" w:rsidP="00E1252B">
            <w:pPr>
              <w:spacing w:after="0"/>
              <w:ind w:left="25" w:firstLine="0"/>
              <w:rPr>
                <w:rFonts w:eastAsiaTheme="minorEastAsia"/>
                <w:i/>
                <w:iCs/>
                <w:color w:val="000000"/>
                <w:kern w:val="0"/>
                <w:sz w:val="18"/>
                <w:szCs w:val="18"/>
              </w:rPr>
            </w:pPr>
            <w:r w:rsidRPr="00E1252B">
              <w:rPr>
                <w:rFonts w:eastAsiaTheme="minorEastAsia"/>
                <w:i/>
                <w:iCs/>
                <w:color w:val="000000"/>
                <w:kern w:val="0"/>
                <w:sz w:val="18"/>
                <w:szCs w:val="18"/>
              </w:rPr>
              <w:t>Avataṃsaka Sūtra</w:t>
            </w:r>
          </w:p>
          <w:p w14:paraId="3108574D" w14:textId="77777777" w:rsidR="00E576F6" w:rsidRPr="00AC42C9" w:rsidRDefault="00E576F6" w:rsidP="00E1252B">
            <w:pPr>
              <w:spacing w:after="0"/>
              <w:ind w:left="25" w:firstLine="0"/>
              <w:rPr>
                <w:rFonts w:eastAsiaTheme="minorEastAsia"/>
                <w:color w:val="000000"/>
                <w:kern w:val="0"/>
                <w:sz w:val="18"/>
                <w:szCs w:val="18"/>
              </w:rPr>
            </w:pPr>
            <w:r w:rsidRPr="00AC42C9">
              <w:rPr>
                <w:rFonts w:eastAsiaTheme="minorEastAsia"/>
                <w:color w:val="000000"/>
                <w:kern w:val="0"/>
                <w:sz w:val="18"/>
                <w:szCs w:val="18"/>
              </w:rPr>
              <w:t>Thirty-Nine Fascicles</w:t>
            </w:r>
          </w:p>
        </w:tc>
        <w:tc>
          <w:tcPr>
            <w:tcW w:w="1134" w:type="dxa"/>
            <w:shd w:val="clear" w:color="auto" w:fill="auto"/>
            <w:vAlign w:val="center"/>
          </w:tcPr>
          <w:p w14:paraId="2809F812" w14:textId="77777777" w:rsidR="00E576F6" w:rsidRPr="00AC42C9" w:rsidRDefault="00E576F6" w:rsidP="007A664B">
            <w:pPr>
              <w:spacing w:after="0"/>
              <w:ind w:left="23"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217E8EE0"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Fifteenth day of the seventh lunar month of the second Yanchang year</w:t>
            </w:r>
          </w:p>
        </w:tc>
        <w:tc>
          <w:tcPr>
            <w:tcW w:w="2216" w:type="dxa"/>
            <w:vAlign w:val="center"/>
          </w:tcPr>
          <w:p w14:paraId="0F3BF408"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Master-scribe of the Dunhuang scripture-copying office Linghu Chongzhe.</w:t>
            </w:r>
          </w:p>
        </w:tc>
      </w:tr>
      <w:tr w:rsidR="00E1252B" w:rsidRPr="00AC42C9" w14:paraId="27C4AE43" w14:textId="77777777" w:rsidTr="004A7254">
        <w:trPr>
          <w:trHeight w:val="322"/>
        </w:trPr>
        <w:tc>
          <w:tcPr>
            <w:tcW w:w="582" w:type="dxa"/>
            <w:shd w:val="clear" w:color="auto" w:fill="auto"/>
            <w:noWrap/>
            <w:vAlign w:val="center"/>
            <w:hideMark/>
          </w:tcPr>
          <w:p w14:paraId="43774F4D"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lastRenderedPageBreak/>
              <w:t>513</w:t>
            </w:r>
          </w:p>
        </w:tc>
        <w:tc>
          <w:tcPr>
            <w:tcW w:w="1681" w:type="dxa"/>
            <w:shd w:val="clear" w:color="auto" w:fill="auto"/>
            <w:noWrap/>
            <w:vAlign w:val="center"/>
            <w:hideMark/>
          </w:tcPr>
          <w:p w14:paraId="532A15FD" w14:textId="77777777" w:rsidR="00F463A9" w:rsidRPr="00AC42C9" w:rsidRDefault="00E576F6" w:rsidP="009343D0">
            <w:pPr>
              <w:spacing w:after="0"/>
              <w:ind w:left="0" w:firstLine="0"/>
              <w:rPr>
                <w:rFonts w:eastAsiaTheme="minorEastAsia"/>
                <w:color w:val="000000"/>
                <w:kern w:val="0"/>
                <w:sz w:val="18"/>
                <w:szCs w:val="18"/>
              </w:rPr>
            </w:pPr>
            <w:r w:rsidRPr="00AC42C9">
              <w:rPr>
                <w:rFonts w:eastAsiaTheme="minorEastAsia"/>
                <w:color w:val="000000"/>
                <w:kern w:val="0"/>
                <w:sz w:val="18"/>
                <w:szCs w:val="18"/>
              </w:rPr>
              <w:t xml:space="preserve">Otani Library </w:t>
            </w:r>
            <w:r w:rsidRPr="00AC42C9">
              <w:rPr>
                <w:rFonts w:eastAsiaTheme="minorEastAsia"/>
                <w:color w:val="000000"/>
                <w:kern w:val="0"/>
                <w:sz w:val="18"/>
                <w:szCs w:val="18"/>
              </w:rPr>
              <w:t>大谷圖</w:t>
            </w:r>
          </w:p>
          <w:p w14:paraId="109A5CA9" w14:textId="77777777" w:rsidR="00E576F6" w:rsidRPr="00AC42C9" w:rsidRDefault="00E576F6" w:rsidP="009343D0">
            <w:pPr>
              <w:spacing w:after="0"/>
              <w:ind w:leftChars="65" w:left="156" w:firstLine="0"/>
              <w:rPr>
                <w:rFonts w:eastAsiaTheme="minorEastAsia"/>
                <w:color w:val="000000"/>
                <w:kern w:val="0"/>
                <w:sz w:val="18"/>
                <w:szCs w:val="18"/>
              </w:rPr>
            </w:pPr>
            <w:r w:rsidRPr="00AC42C9">
              <w:rPr>
                <w:rFonts w:eastAsiaTheme="minorEastAsia"/>
                <w:color w:val="000000"/>
                <w:kern w:val="0"/>
                <w:sz w:val="18"/>
                <w:szCs w:val="18"/>
              </w:rPr>
              <w:t>(Loose 105/ yuyi 23)</w:t>
            </w:r>
          </w:p>
        </w:tc>
        <w:tc>
          <w:tcPr>
            <w:tcW w:w="1276" w:type="dxa"/>
            <w:shd w:val="clear" w:color="auto" w:fill="auto"/>
            <w:noWrap/>
            <w:vAlign w:val="center"/>
            <w:hideMark/>
          </w:tcPr>
          <w:p w14:paraId="0CE17964" w14:textId="77777777" w:rsidR="005E6E0B" w:rsidRPr="00E1252B" w:rsidRDefault="00E576F6" w:rsidP="00E1252B">
            <w:pPr>
              <w:spacing w:after="0"/>
              <w:ind w:left="25" w:firstLine="25"/>
              <w:rPr>
                <w:rFonts w:eastAsiaTheme="minorEastAsia"/>
                <w:i/>
                <w:iCs/>
                <w:color w:val="000000"/>
                <w:kern w:val="0"/>
                <w:sz w:val="18"/>
                <w:szCs w:val="18"/>
              </w:rPr>
            </w:pPr>
            <w:r w:rsidRPr="00E1252B">
              <w:rPr>
                <w:rFonts w:eastAsiaTheme="minorEastAsia"/>
                <w:i/>
                <w:iCs/>
                <w:color w:val="000000"/>
                <w:kern w:val="0"/>
                <w:sz w:val="18"/>
                <w:szCs w:val="18"/>
              </w:rPr>
              <w:t>Avataṃsaka Sūtra</w:t>
            </w:r>
          </w:p>
          <w:p w14:paraId="40FABB6F" w14:textId="77777777" w:rsidR="009B45C5" w:rsidRPr="00AC42C9" w:rsidRDefault="00E576F6" w:rsidP="00E1252B">
            <w:pPr>
              <w:spacing w:after="0"/>
              <w:ind w:left="25" w:firstLine="25"/>
              <w:rPr>
                <w:rFonts w:eastAsiaTheme="minorEastAsia"/>
                <w:color w:val="000000"/>
                <w:kern w:val="0"/>
                <w:sz w:val="18"/>
                <w:szCs w:val="18"/>
              </w:rPr>
            </w:pPr>
            <w:r w:rsidRPr="00AC42C9">
              <w:rPr>
                <w:rFonts w:eastAsiaTheme="minorEastAsia"/>
                <w:color w:val="000000"/>
                <w:kern w:val="0"/>
                <w:sz w:val="18"/>
                <w:szCs w:val="18"/>
              </w:rPr>
              <w:t>Seventeen Fascicles</w:t>
            </w:r>
          </w:p>
        </w:tc>
        <w:tc>
          <w:tcPr>
            <w:tcW w:w="1134" w:type="dxa"/>
            <w:vAlign w:val="center"/>
          </w:tcPr>
          <w:p w14:paraId="6DF55D73" w14:textId="77777777" w:rsidR="00E576F6" w:rsidRPr="00AC42C9" w:rsidRDefault="00E576F6" w:rsidP="00E1252B">
            <w:pPr>
              <w:spacing w:after="0"/>
              <w:ind w:left="66"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790EF398" w14:textId="77777777" w:rsidR="00E576F6" w:rsidRPr="00AC42C9" w:rsidRDefault="00E576F6" w:rsidP="00E1252B">
            <w:pPr>
              <w:spacing w:after="0"/>
              <w:ind w:left="69" w:firstLine="0"/>
              <w:rPr>
                <w:rFonts w:eastAsiaTheme="minorEastAsia"/>
                <w:color w:val="000000"/>
                <w:kern w:val="0"/>
                <w:sz w:val="18"/>
                <w:szCs w:val="18"/>
              </w:rPr>
            </w:pPr>
            <w:r w:rsidRPr="00AC42C9">
              <w:rPr>
                <w:rFonts w:eastAsiaTheme="minorEastAsia"/>
                <w:color w:val="000000"/>
                <w:kern w:val="0"/>
                <w:sz w:val="18"/>
                <w:szCs w:val="18"/>
              </w:rPr>
              <w:t>Eighteenth day of the seventh month of the second Yanchang year</w:t>
            </w:r>
          </w:p>
        </w:tc>
        <w:tc>
          <w:tcPr>
            <w:tcW w:w="2216" w:type="dxa"/>
            <w:vAlign w:val="center"/>
          </w:tcPr>
          <w:p w14:paraId="4DA400EF"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Written by the scribe of the Dunhuang District scripture-copying office, Zhang Xianchang, with master-scribe supervisor Linghu Chongzhe.</w:t>
            </w:r>
          </w:p>
        </w:tc>
      </w:tr>
      <w:tr w:rsidR="00E1252B" w:rsidRPr="00AC42C9" w14:paraId="731F87F4" w14:textId="77777777" w:rsidTr="004A7254">
        <w:trPr>
          <w:trHeight w:val="322"/>
        </w:trPr>
        <w:tc>
          <w:tcPr>
            <w:tcW w:w="582" w:type="dxa"/>
            <w:shd w:val="clear" w:color="auto" w:fill="auto"/>
            <w:noWrap/>
            <w:vAlign w:val="center"/>
            <w:hideMark/>
          </w:tcPr>
          <w:p w14:paraId="3F5E0739"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513</w:t>
            </w:r>
          </w:p>
        </w:tc>
        <w:tc>
          <w:tcPr>
            <w:tcW w:w="1681" w:type="dxa"/>
            <w:shd w:val="clear" w:color="auto" w:fill="auto"/>
            <w:noWrap/>
            <w:vAlign w:val="center"/>
            <w:hideMark/>
          </w:tcPr>
          <w:p w14:paraId="1547E91B" w14:textId="77777777" w:rsidR="00E576F6" w:rsidRPr="00AC42C9" w:rsidRDefault="00E576F6" w:rsidP="009343D0">
            <w:pPr>
              <w:spacing w:after="0"/>
              <w:ind w:left="317" w:hangingChars="176" w:hanging="317"/>
              <w:rPr>
                <w:rFonts w:eastAsiaTheme="minorEastAsia"/>
                <w:color w:val="000000"/>
                <w:kern w:val="0"/>
                <w:sz w:val="18"/>
                <w:szCs w:val="18"/>
              </w:rPr>
            </w:pPr>
            <w:r w:rsidRPr="00AC42C9">
              <w:rPr>
                <w:rFonts w:eastAsiaTheme="minorEastAsia"/>
                <w:color w:val="000000"/>
                <w:kern w:val="0"/>
                <w:sz w:val="18"/>
                <w:szCs w:val="18"/>
              </w:rPr>
              <w:t>S. 2067</w:t>
            </w:r>
          </w:p>
        </w:tc>
        <w:tc>
          <w:tcPr>
            <w:tcW w:w="1276" w:type="dxa"/>
            <w:shd w:val="clear" w:color="auto" w:fill="auto"/>
            <w:noWrap/>
            <w:vAlign w:val="center"/>
            <w:hideMark/>
          </w:tcPr>
          <w:p w14:paraId="54318B70" w14:textId="77777777" w:rsidR="00E1252B" w:rsidRPr="00E1252B" w:rsidRDefault="00E576F6" w:rsidP="00E1252B">
            <w:pPr>
              <w:spacing w:after="0"/>
              <w:ind w:leftChars="10" w:left="24" w:firstLineChars="12" w:firstLine="22"/>
              <w:rPr>
                <w:rFonts w:eastAsiaTheme="minorEastAsia"/>
                <w:i/>
                <w:iCs/>
                <w:color w:val="000000"/>
                <w:kern w:val="0"/>
                <w:sz w:val="18"/>
                <w:szCs w:val="18"/>
              </w:rPr>
            </w:pPr>
            <w:r w:rsidRPr="00E1252B">
              <w:rPr>
                <w:rFonts w:eastAsiaTheme="minorEastAsia"/>
                <w:i/>
                <w:iCs/>
                <w:color w:val="000000"/>
                <w:kern w:val="0"/>
                <w:sz w:val="18"/>
                <w:szCs w:val="18"/>
              </w:rPr>
              <w:t>Avataṃsaka Sūtra</w:t>
            </w:r>
          </w:p>
          <w:p w14:paraId="02C66AA8" w14:textId="6171575E" w:rsidR="009B45C5" w:rsidRPr="00AC42C9" w:rsidRDefault="00E576F6" w:rsidP="00E1252B">
            <w:pPr>
              <w:spacing w:after="0"/>
              <w:ind w:leftChars="10" w:left="24" w:firstLineChars="12" w:firstLine="22"/>
              <w:rPr>
                <w:rFonts w:eastAsiaTheme="minorEastAsia"/>
                <w:color w:val="000000"/>
                <w:kern w:val="0"/>
                <w:sz w:val="18"/>
                <w:szCs w:val="18"/>
              </w:rPr>
            </w:pPr>
            <w:r w:rsidRPr="00AC42C9">
              <w:rPr>
                <w:rFonts w:eastAsiaTheme="minorEastAsia"/>
                <w:color w:val="000000"/>
                <w:kern w:val="0"/>
                <w:sz w:val="18"/>
                <w:szCs w:val="18"/>
              </w:rPr>
              <w:t>in Sixteen Fascicles</w:t>
            </w:r>
          </w:p>
        </w:tc>
        <w:tc>
          <w:tcPr>
            <w:tcW w:w="1134" w:type="dxa"/>
            <w:vAlign w:val="center"/>
          </w:tcPr>
          <w:p w14:paraId="10F66B34" w14:textId="77777777" w:rsidR="00E576F6" w:rsidRPr="00AC42C9" w:rsidRDefault="00E576F6" w:rsidP="00E1252B">
            <w:pPr>
              <w:spacing w:after="0"/>
              <w:ind w:left="0"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587B57E6" w14:textId="77777777" w:rsidR="00E576F6" w:rsidRPr="00AC42C9" w:rsidRDefault="00E576F6" w:rsidP="00E1252B">
            <w:pPr>
              <w:spacing w:after="0"/>
              <w:ind w:left="69" w:firstLine="0"/>
              <w:rPr>
                <w:rFonts w:eastAsiaTheme="minorEastAsia"/>
                <w:color w:val="000000"/>
                <w:kern w:val="0"/>
                <w:sz w:val="18"/>
                <w:szCs w:val="18"/>
              </w:rPr>
            </w:pPr>
            <w:r w:rsidRPr="00AC42C9">
              <w:rPr>
                <w:rFonts w:eastAsiaTheme="minorEastAsia"/>
                <w:color w:val="000000"/>
                <w:kern w:val="0"/>
                <w:sz w:val="18"/>
                <w:szCs w:val="18"/>
              </w:rPr>
              <w:t>Nineteenth day of the seventh month of the second Yanchang year</w:t>
            </w:r>
          </w:p>
        </w:tc>
        <w:tc>
          <w:tcPr>
            <w:tcW w:w="2216" w:type="dxa"/>
            <w:vAlign w:val="center"/>
          </w:tcPr>
          <w:p w14:paraId="0EE7F144"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Master-scribe of the Dunhuang scripture-copying office Linghu Chongzhe.</w:t>
            </w:r>
          </w:p>
        </w:tc>
      </w:tr>
      <w:tr w:rsidR="00E1252B" w:rsidRPr="00AC42C9" w14:paraId="2B4DA2F1" w14:textId="77777777" w:rsidTr="004A7254">
        <w:trPr>
          <w:trHeight w:val="322"/>
        </w:trPr>
        <w:tc>
          <w:tcPr>
            <w:tcW w:w="582" w:type="dxa"/>
            <w:shd w:val="clear" w:color="auto" w:fill="auto"/>
            <w:noWrap/>
            <w:vAlign w:val="center"/>
            <w:hideMark/>
          </w:tcPr>
          <w:p w14:paraId="1BAF9C12"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513</w:t>
            </w:r>
          </w:p>
        </w:tc>
        <w:tc>
          <w:tcPr>
            <w:tcW w:w="1681" w:type="dxa"/>
            <w:shd w:val="clear" w:color="auto" w:fill="auto"/>
            <w:noWrap/>
            <w:vAlign w:val="center"/>
            <w:hideMark/>
          </w:tcPr>
          <w:p w14:paraId="3B031EE7" w14:textId="77777777" w:rsidR="00E576F6" w:rsidRPr="00AC42C9" w:rsidRDefault="00055204" w:rsidP="00E1252B">
            <w:pPr>
              <w:spacing w:after="0"/>
              <w:ind w:left="0" w:firstLine="0"/>
              <w:rPr>
                <w:rFonts w:eastAsiaTheme="minorEastAsia"/>
                <w:color w:val="000000"/>
                <w:kern w:val="0"/>
                <w:sz w:val="18"/>
                <w:szCs w:val="18"/>
              </w:rPr>
            </w:pPr>
            <w:r w:rsidRPr="00E1252B">
              <w:rPr>
                <w:rFonts w:eastAsiaTheme="minorEastAsia"/>
                <w:i/>
                <w:iCs/>
                <w:color w:val="000000"/>
                <w:kern w:val="0"/>
                <w:sz w:val="18"/>
                <w:szCs w:val="18"/>
              </w:rPr>
              <w:t>Dunhuang miji fan</w:t>
            </w:r>
            <w:r w:rsidRPr="00AC42C9">
              <w:rPr>
                <w:rFonts w:eastAsiaTheme="minorEastAsia"/>
                <w:color w:val="000000"/>
                <w:kern w:val="0"/>
                <w:sz w:val="18"/>
                <w:szCs w:val="18"/>
              </w:rPr>
              <w:t xml:space="preserve"> </w:t>
            </w:r>
            <w:r w:rsidRPr="00AC42C9">
              <w:rPr>
                <w:rFonts w:eastAsiaTheme="minorEastAsia"/>
                <w:color w:val="000000"/>
                <w:kern w:val="0"/>
                <w:sz w:val="18"/>
                <w:szCs w:val="18"/>
              </w:rPr>
              <w:t>敦煌秘笈番</w:t>
            </w:r>
            <w:r w:rsidRPr="00AC42C9">
              <w:rPr>
                <w:rFonts w:eastAsiaTheme="minorEastAsia"/>
                <w:color w:val="000000"/>
                <w:kern w:val="0"/>
                <w:sz w:val="18"/>
                <w:szCs w:val="18"/>
              </w:rPr>
              <w:t xml:space="preserve"> (Dunhuang Secret Books) No. 4 (Li Shengduo </w:t>
            </w:r>
            <w:r w:rsidRPr="00AC42C9">
              <w:rPr>
                <w:rFonts w:eastAsiaTheme="minorEastAsia"/>
                <w:color w:val="000000"/>
                <w:kern w:val="0"/>
                <w:sz w:val="18"/>
                <w:szCs w:val="18"/>
              </w:rPr>
              <w:t>李盛鐸</w:t>
            </w:r>
            <w:r w:rsidRPr="00AC42C9">
              <w:rPr>
                <w:rFonts w:eastAsiaTheme="minorEastAsia"/>
                <w:color w:val="000000"/>
                <w:kern w:val="0"/>
                <w:sz w:val="18"/>
                <w:szCs w:val="18"/>
              </w:rPr>
              <w:t>: san 193)</w:t>
            </w:r>
          </w:p>
        </w:tc>
        <w:tc>
          <w:tcPr>
            <w:tcW w:w="1276" w:type="dxa"/>
            <w:shd w:val="clear" w:color="auto" w:fill="auto"/>
            <w:noWrap/>
            <w:vAlign w:val="center"/>
            <w:hideMark/>
          </w:tcPr>
          <w:p w14:paraId="01C55EE3" w14:textId="77777777" w:rsidR="009B45C5" w:rsidRPr="00AC42C9" w:rsidRDefault="00E576F6" w:rsidP="007A664B">
            <w:pPr>
              <w:tabs>
                <w:tab w:val="left" w:pos="309"/>
              </w:tabs>
              <w:spacing w:after="0"/>
              <w:ind w:leftChars="10" w:left="24" w:firstLineChars="15" w:firstLine="27"/>
              <w:rPr>
                <w:rFonts w:eastAsiaTheme="minorEastAsia"/>
                <w:color w:val="000000"/>
                <w:kern w:val="0"/>
                <w:sz w:val="18"/>
                <w:szCs w:val="18"/>
              </w:rPr>
            </w:pPr>
            <w:r w:rsidRPr="00E1252B">
              <w:rPr>
                <w:rFonts w:eastAsiaTheme="minorEastAsia"/>
                <w:i/>
                <w:iCs/>
                <w:color w:val="000000"/>
                <w:kern w:val="0"/>
                <w:sz w:val="18"/>
                <w:szCs w:val="18"/>
              </w:rPr>
              <w:t>Avataṃsaka Sūtra</w:t>
            </w:r>
            <w:r w:rsidRPr="00AC42C9">
              <w:rPr>
                <w:rFonts w:eastAsiaTheme="minorEastAsia"/>
                <w:color w:val="000000"/>
                <w:kern w:val="0"/>
                <w:sz w:val="18"/>
                <w:szCs w:val="18"/>
              </w:rPr>
              <w:t xml:space="preserve"> in Twenty-Four Fascicles</w:t>
            </w:r>
          </w:p>
        </w:tc>
        <w:tc>
          <w:tcPr>
            <w:tcW w:w="1134" w:type="dxa"/>
            <w:vAlign w:val="center"/>
          </w:tcPr>
          <w:p w14:paraId="0BD5CB36" w14:textId="77777777" w:rsidR="00E576F6" w:rsidRPr="00AC42C9" w:rsidRDefault="00E576F6" w:rsidP="00E1252B">
            <w:pPr>
              <w:spacing w:after="0"/>
              <w:ind w:left="66"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23E1988F" w14:textId="77777777" w:rsidR="00E576F6" w:rsidRPr="00AC42C9" w:rsidRDefault="00E576F6" w:rsidP="00E1252B">
            <w:pPr>
              <w:spacing w:after="0"/>
              <w:ind w:left="69" w:firstLine="0"/>
              <w:rPr>
                <w:rFonts w:eastAsiaTheme="minorEastAsia"/>
                <w:color w:val="000000"/>
                <w:kern w:val="0"/>
                <w:sz w:val="18"/>
                <w:szCs w:val="18"/>
              </w:rPr>
            </w:pPr>
            <w:r w:rsidRPr="00AC42C9">
              <w:rPr>
                <w:rFonts w:eastAsiaTheme="minorEastAsia"/>
                <w:color w:val="000000"/>
                <w:kern w:val="0"/>
                <w:sz w:val="18"/>
                <w:szCs w:val="18"/>
              </w:rPr>
              <w:t>Twenty-seventh day of the eighth lunar month of the second Yanchang year</w:t>
            </w:r>
          </w:p>
        </w:tc>
        <w:tc>
          <w:tcPr>
            <w:tcW w:w="2216" w:type="dxa"/>
            <w:vAlign w:val="center"/>
          </w:tcPr>
          <w:p w14:paraId="20A66A6D"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Scribe of the Dunhuang District Linghu Chongzhe.</w:t>
            </w:r>
          </w:p>
        </w:tc>
      </w:tr>
      <w:tr w:rsidR="00E1252B" w:rsidRPr="00AC42C9" w14:paraId="0967AB4B" w14:textId="77777777" w:rsidTr="004A7254">
        <w:trPr>
          <w:trHeight w:val="322"/>
        </w:trPr>
        <w:tc>
          <w:tcPr>
            <w:tcW w:w="582" w:type="dxa"/>
            <w:shd w:val="clear" w:color="auto" w:fill="auto"/>
            <w:noWrap/>
            <w:vAlign w:val="center"/>
            <w:hideMark/>
          </w:tcPr>
          <w:p w14:paraId="5C70B062"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513</w:t>
            </w:r>
          </w:p>
        </w:tc>
        <w:tc>
          <w:tcPr>
            <w:tcW w:w="1681" w:type="dxa"/>
            <w:shd w:val="clear" w:color="auto" w:fill="auto"/>
            <w:noWrap/>
            <w:vAlign w:val="center"/>
            <w:hideMark/>
          </w:tcPr>
          <w:p w14:paraId="6A2B83F7" w14:textId="77777777" w:rsidR="00E576F6" w:rsidRPr="00AC42C9" w:rsidRDefault="00E576F6" w:rsidP="009343D0">
            <w:pPr>
              <w:spacing w:after="0"/>
              <w:ind w:left="317" w:hangingChars="176" w:hanging="317"/>
              <w:rPr>
                <w:rFonts w:eastAsiaTheme="minorEastAsia"/>
                <w:color w:val="000000"/>
                <w:kern w:val="0"/>
                <w:sz w:val="18"/>
                <w:szCs w:val="18"/>
              </w:rPr>
            </w:pPr>
            <w:r w:rsidRPr="00AC42C9">
              <w:rPr>
                <w:rFonts w:eastAsiaTheme="minorEastAsia"/>
                <w:color w:val="000000"/>
                <w:kern w:val="0"/>
                <w:sz w:val="18"/>
                <w:szCs w:val="18"/>
              </w:rPr>
              <w:t xml:space="preserve">Guotu </w:t>
            </w:r>
            <w:r w:rsidRPr="00AC42C9">
              <w:rPr>
                <w:rFonts w:eastAsiaTheme="minorEastAsia"/>
                <w:color w:val="000000"/>
                <w:kern w:val="0"/>
                <w:sz w:val="18"/>
                <w:szCs w:val="18"/>
              </w:rPr>
              <w:t>國圖</w:t>
            </w:r>
            <w:r w:rsidRPr="00AC42C9">
              <w:rPr>
                <w:rFonts w:eastAsiaTheme="minorEastAsia"/>
                <w:color w:val="000000"/>
                <w:kern w:val="0"/>
                <w:sz w:val="18"/>
                <w:szCs w:val="18"/>
              </w:rPr>
              <w:t xml:space="preserve">, xin </w:t>
            </w:r>
            <w:r w:rsidRPr="00AC42C9">
              <w:rPr>
                <w:rFonts w:eastAsiaTheme="minorEastAsia"/>
                <w:color w:val="000000"/>
                <w:kern w:val="0"/>
                <w:sz w:val="18"/>
                <w:szCs w:val="18"/>
              </w:rPr>
              <w:t>新</w:t>
            </w:r>
            <w:r w:rsidRPr="00AC42C9">
              <w:rPr>
                <w:rFonts w:eastAsiaTheme="minorEastAsia"/>
                <w:color w:val="000000"/>
                <w:kern w:val="0"/>
                <w:sz w:val="18"/>
                <w:szCs w:val="18"/>
              </w:rPr>
              <w:t xml:space="preserve"> 0672</w:t>
            </w:r>
          </w:p>
        </w:tc>
        <w:tc>
          <w:tcPr>
            <w:tcW w:w="1276" w:type="dxa"/>
            <w:shd w:val="clear" w:color="auto" w:fill="auto"/>
            <w:noWrap/>
            <w:vAlign w:val="center"/>
            <w:hideMark/>
          </w:tcPr>
          <w:p w14:paraId="22729384" w14:textId="77777777" w:rsidR="00E576F6" w:rsidRPr="00AC42C9" w:rsidRDefault="00E576F6" w:rsidP="00E1252B">
            <w:pPr>
              <w:spacing w:after="0"/>
              <w:ind w:left="25" w:firstLine="0"/>
              <w:rPr>
                <w:rFonts w:eastAsiaTheme="minorEastAsia"/>
                <w:color w:val="000000"/>
                <w:kern w:val="0"/>
                <w:sz w:val="18"/>
                <w:szCs w:val="18"/>
              </w:rPr>
            </w:pPr>
            <w:r w:rsidRPr="00E1252B">
              <w:rPr>
                <w:rFonts w:eastAsiaTheme="minorEastAsia"/>
                <w:i/>
                <w:iCs/>
                <w:color w:val="000000"/>
                <w:kern w:val="0"/>
                <w:sz w:val="18"/>
                <w:szCs w:val="18"/>
              </w:rPr>
              <w:t>Buddhāvataṃsaka Sūtra</w:t>
            </w:r>
            <w:r w:rsidRPr="00AC42C9">
              <w:rPr>
                <w:rFonts w:eastAsiaTheme="minorEastAsia"/>
                <w:color w:val="000000"/>
                <w:kern w:val="0"/>
                <w:sz w:val="18"/>
                <w:szCs w:val="18"/>
              </w:rPr>
              <w:t xml:space="preserve"> in Eight Fascicles.</w:t>
            </w:r>
          </w:p>
        </w:tc>
        <w:tc>
          <w:tcPr>
            <w:tcW w:w="1134" w:type="dxa"/>
            <w:vAlign w:val="center"/>
          </w:tcPr>
          <w:p w14:paraId="2092014D" w14:textId="77777777" w:rsidR="00E576F6" w:rsidRPr="00AC42C9" w:rsidRDefault="00E576F6" w:rsidP="00E1252B">
            <w:pPr>
              <w:spacing w:after="0"/>
              <w:ind w:left="66"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1C48B25A" w14:textId="77777777" w:rsidR="00E576F6" w:rsidRPr="00AC42C9" w:rsidRDefault="00E576F6" w:rsidP="009343D0">
            <w:pPr>
              <w:spacing w:after="0"/>
              <w:ind w:left="286" w:hangingChars="159" w:hanging="286"/>
              <w:rPr>
                <w:rFonts w:eastAsiaTheme="minorEastAsia"/>
                <w:color w:val="000000"/>
                <w:kern w:val="0"/>
                <w:sz w:val="18"/>
                <w:szCs w:val="18"/>
              </w:rPr>
            </w:pPr>
            <w:r w:rsidRPr="00AC42C9">
              <w:rPr>
                <w:rFonts w:eastAsiaTheme="minorEastAsia"/>
                <w:color w:val="000000"/>
                <w:kern w:val="0"/>
                <w:sz w:val="18"/>
                <w:szCs w:val="18"/>
              </w:rPr>
              <w:t>Second Yanchang year</w:t>
            </w:r>
          </w:p>
        </w:tc>
        <w:tc>
          <w:tcPr>
            <w:tcW w:w="2216" w:type="dxa"/>
            <w:vAlign w:val="center"/>
          </w:tcPr>
          <w:p w14:paraId="2BEEF632" w14:textId="784096D4" w:rsidR="00E576F6" w:rsidRPr="00AC42C9" w:rsidRDefault="00E576F6" w:rsidP="009343D0">
            <w:pPr>
              <w:spacing w:after="0"/>
              <w:ind w:left="0" w:firstLineChars="200" w:firstLine="360"/>
              <w:rPr>
                <w:rFonts w:eastAsiaTheme="minorEastAsia"/>
                <w:color w:val="000000"/>
                <w:kern w:val="0"/>
                <w:sz w:val="18"/>
                <w:szCs w:val="18"/>
              </w:rPr>
            </w:pPr>
          </w:p>
        </w:tc>
      </w:tr>
      <w:tr w:rsidR="00E1252B" w:rsidRPr="00AC42C9" w14:paraId="14329036" w14:textId="77777777" w:rsidTr="004A7254">
        <w:trPr>
          <w:trHeight w:val="322"/>
        </w:trPr>
        <w:tc>
          <w:tcPr>
            <w:tcW w:w="582" w:type="dxa"/>
            <w:shd w:val="clear" w:color="auto" w:fill="auto"/>
            <w:noWrap/>
            <w:vAlign w:val="center"/>
            <w:hideMark/>
          </w:tcPr>
          <w:p w14:paraId="69230887"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513</w:t>
            </w:r>
          </w:p>
        </w:tc>
        <w:tc>
          <w:tcPr>
            <w:tcW w:w="1681" w:type="dxa"/>
            <w:shd w:val="clear" w:color="auto" w:fill="auto"/>
            <w:noWrap/>
            <w:vAlign w:val="center"/>
            <w:hideMark/>
          </w:tcPr>
          <w:p w14:paraId="000B0A4C" w14:textId="77777777" w:rsidR="00F463A9" w:rsidRPr="00AC42C9" w:rsidRDefault="00E576F6" w:rsidP="00E1252B">
            <w:pPr>
              <w:spacing w:after="0"/>
              <w:ind w:left="2" w:firstLine="0"/>
              <w:rPr>
                <w:rFonts w:eastAsiaTheme="minorEastAsia"/>
                <w:color w:val="000000"/>
                <w:kern w:val="0"/>
                <w:sz w:val="18"/>
                <w:szCs w:val="18"/>
              </w:rPr>
            </w:pPr>
            <w:r w:rsidRPr="00AC42C9">
              <w:rPr>
                <w:rFonts w:eastAsiaTheme="minorEastAsia"/>
                <w:color w:val="000000"/>
                <w:kern w:val="0"/>
                <w:sz w:val="18"/>
                <w:szCs w:val="18"/>
              </w:rPr>
              <w:t xml:space="preserve">Japan Mitsui Bunko </w:t>
            </w:r>
            <w:r w:rsidRPr="00AC42C9">
              <w:rPr>
                <w:rFonts w:eastAsiaTheme="minorEastAsia"/>
                <w:color w:val="000000"/>
                <w:kern w:val="0"/>
                <w:sz w:val="18"/>
                <w:szCs w:val="18"/>
              </w:rPr>
              <w:t>三井文庫</w:t>
            </w:r>
            <w:r w:rsidRPr="00AC42C9">
              <w:rPr>
                <w:rFonts w:eastAsiaTheme="minorEastAsia"/>
                <w:color w:val="000000"/>
                <w:kern w:val="0"/>
                <w:sz w:val="18"/>
                <w:szCs w:val="18"/>
              </w:rPr>
              <w:t xml:space="preserve"> bei sanjin </w:t>
            </w:r>
            <w:r w:rsidRPr="00AC42C9">
              <w:rPr>
                <w:rFonts w:eastAsiaTheme="minorEastAsia"/>
                <w:color w:val="000000"/>
                <w:kern w:val="0"/>
                <w:sz w:val="18"/>
                <w:szCs w:val="18"/>
              </w:rPr>
              <w:t>北三井</w:t>
            </w:r>
            <w:r w:rsidRPr="00AC42C9">
              <w:rPr>
                <w:rFonts w:eastAsiaTheme="minorEastAsia"/>
                <w:color w:val="000000"/>
                <w:kern w:val="0"/>
                <w:sz w:val="18"/>
                <w:szCs w:val="18"/>
              </w:rPr>
              <w:t xml:space="preserve"> 051 (025-14-2)</w:t>
            </w:r>
          </w:p>
          <w:p w14:paraId="4296C4A0" w14:textId="77777777" w:rsidR="00E576F6" w:rsidRPr="00AC42C9" w:rsidRDefault="00E576F6" w:rsidP="00E1252B">
            <w:pPr>
              <w:spacing w:after="0"/>
              <w:ind w:left="2" w:firstLine="2"/>
              <w:rPr>
                <w:rFonts w:eastAsiaTheme="minorEastAsia"/>
                <w:color w:val="000000"/>
                <w:kern w:val="0"/>
                <w:sz w:val="18"/>
                <w:szCs w:val="18"/>
              </w:rPr>
            </w:pPr>
            <w:r w:rsidRPr="00AC42C9">
              <w:rPr>
                <w:rFonts w:eastAsiaTheme="minorEastAsia"/>
                <w:color w:val="000000"/>
                <w:kern w:val="0"/>
                <w:sz w:val="18"/>
                <w:szCs w:val="18"/>
              </w:rPr>
              <w:t xml:space="preserve">Mitsui Hachirōemon </w:t>
            </w:r>
            <w:r w:rsidRPr="00AC42C9">
              <w:rPr>
                <w:rFonts w:eastAsiaTheme="minorEastAsia"/>
                <w:color w:val="000000"/>
                <w:kern w:val="0"/>
                <w:sz w:val="18"/>
                <w:szCs w:val="18"/>
              </w:rPr>
              <w:t>三井</w:t>
            </w:r>
            <w:r w:rsidRPr="00AC42C9">
              <w:rPr>
                <w:rFonts w:eastAsiaTheme="minorEastAsia"/>
                <w:color w:val="000000"/>
                <w:kern w:val="0"/>
                <w:sz w:val="18"/>
                <w:szCs w:val="18"/>
              </w:rPr>
              <w:t xml:space="preserve"> </w:t>
            </w:r>
            <w:r w:rsidRPr="00AC42C9">
              <w:rPr>
                <w:rFonts w:eastAsiaTheme="minorEastAsia"/>
                <w:color w:val="000000"/>
                <w:kern w:val="0"/>
                <w:sz w:val="18"/>
                <w:szCs w:val="18"/>
              </w:rPr>
              <w:t>八郎右衛門</w:t>
            </w:r>
          </w:p>
        </w:tc>
        <w:tc>
          <w:tcPr>
            <w:tcW w:w="1276" w:type="dxa"/>
            <w:shd w:val="clear" w:color="auto" w:fill="auto"/>
            <w:noWrap/>
            <w:vAlign w:val="center"/>
            <w:hideMark/>
          </w:tcPr>
          <w:p w14:paraId="2D01FEC0" w14:textId="77777777" w:rsidR="005E6E0B" w:rsidRPr="00E1252B" w:rsidRDefault="00E576F6" w:rsidP="00E1252B">
            <w:pPr>
              <w:spacing w:after="0"/>
              <w:ind w:left="0" w:firstLine="0"/>
              <w:rPr>
                <w:rFonts w:eastAsiaTheme="minorEastAsia"/>
                <w:i/>
                <w:iCs/>
                <w:color w:val="000000"/>
                <w:kern w:val="0"/>
                <w:sz w:val="18"/>
                <w:szCs w:val="18"/>
              </w:rPr>
            </w:pPr>
            <w:r w:rsidRPr="00E1252B">
              <w:rPr>
                <w:rFonts w:eastAsiaTheme="minorEastAsia"/>
                <w:i/>
                <w:iCs/>
                <w:color w:val="000000"/>
                <w:kern w:val="0"/>
                <w:sz w:val="18"/>
                <w:szCs w:val="18"/>
              </w:rPr>
              <w:t>Avataṃsaka Sūtra</w:t>
            </w:r>
          </w:p>
          <w:p w14:paraId="4096DDF2" w14:textId="77777777" w:rsidR="009B45C5" w:rsidRPr="00AC42C9" w:rsidRDefault="00E576F6" w:rsidP="00E1252B">
            <w:pPr>
              <w:spacing w:after="0"/>
              <w:ind w:left="0" w:firstLine="0"/>
              <w:rPr>
                <w:rFonts w:eastAsiaTheme="minorEastAsia"/>
                <w:color w:val="000000"/>
                <w:kern w:val="0"/>
                <w:sz w:val="18"/>
                <w:szCs w:val="18"/>
              </w:rPr>
            </w:pPr>
            <w:r w:rsidRPr="00AC42C9">
              <w:rPr>
                <w:rFonts w:eastAsiaTheme="minorEastAsia"/>
                <w:color w:val="000000"/>
                <w:kern w:val="0"/>
                <w:sz w:val="18"/>
                <w:szCs w:val="18"/>
              </w:rPr>
              <w:t>Fourteen Fascicles</w:t>
            </w:r>
          </w:p>
        </w:tc>
        <w:tc>
          <w:tcPr>
            <w:tcW w:w="1134" w:type="dxa"/>
            <w:vAlign w:val="center"/>
          </w:tcPr>
          <w:p w14:paraId="76CD70B7" w14:textId="77777777" w:rsidR="00E576F6" w:rsidRPr="00AC42C9" w:rsidRDefault="00E576F6" w:rsidP="00E1252B">
            <w:pPr>
              <w:spacing w:after="0"/>
              <w:ind w:left="0" w:firstLine="0"/>
              <w:rPr>
                <w:rFonts w:eastAsiaTheme="minorEastAsia"/>
                <w:color w:val="000000"/>
                <w:kern w:val="0"/>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426A1A96" w14:textId="77777777" w:rsidR="00E576F6" w:rsidRPr="00AC42C9" w:rsidRDefault="00E576F6" w:rsidP="009343D0">
            <w:pPr>
              <w:spacing w:after="0"/>
              <w:ind w:left="286" w:hangingChars="159" w:hanging="286"/>
              <w:rPr>
                <w:rFonts w:eastAsiaTheme="minorEastAsia"/>
                <w:color w:val="000000"/>
                <w:kern w:val="0"/>
                <w:sz w:val="18"/>
                <w:szCs w:val="18"/>
              </w:rPr>
            </w:pPr>
            <w:r w:rsidRPr="00AC42C9">
              <w:rPr>
                <w:rFonts w:eastAsiaTheme="minorEastAsia"/>
                <w:color w:val="000000"/>
                <w:kern w:val="0"/>
                <w:sz w:val="18"/>
                <w:szCs w:val="18"/>
              </w:rPr>
              <w:t>Second Yanchang year</w:t>
            </w:r>
          </w:p>
        </w:tc>
        <w:tc>
          <w:tcPr>
            <w:tcW w:w="2216" w:type="dxa"/>
            <w:vAlign w:val="center"/>
          </w:tcPr>
          <w:p w14:paraId="7B8ABAF0" w14:textId="77777777" w:rsidR="00E576F6" w:rsidRPr="00AC42C9" w:rsidRDefault="00E576F6" w:rsidP="007A664B">
            <w:pPr>
              <w:spacing w:after="0"/>
              <w:ind w:left="0" w:firstLine="0"/>
              <w:rPr>
                <w:rFonts w:eastAsiaTheme="minorEastAsia"/>
                <w:color w:val="000000"/>
                <w:kern w:val="0"/>
                <w:sz w:val="18"/>
                <w:szCs w:val="18"/>
              </w:rPr>
            </w:pPr>
            <w:r w:rsidRPr="00AC42C9">
              <w:rPr>
                <w:rFonts w:eastAsiaTheme="minorEastAsia"/>
                <w:color w:val="000000"/>
                <w:kern w:val="0"/>
                <w:sz w:val="18"/>
                <w:szCs w:val="18"/>
              </w:rPr>
              <w:t>Written by the scribe of the Dunhuang District He Changtai.</w:t>
            </w:r>
          </w:p>
        </w:tc>
      </w:tr>
      <w:tr w:rsidR="00E1252B" w:rsidRPr="00AC42C9" w14:paraId="75751B93" w14:textId="77777777" w:rsidTr="004A7254">
        <w:trPr>
          <w:trHeight w:val="322"/>
        </w:trPr>
        <w:tc>
          <w:tcPr>
            <w:tcW w:w="582" w:type="dxa"/>
            <w:shd w:val="clear" w:color="auto" w:fill="auto"/>
            <w:noWrap/>
            <w:vAlign w:val="center"/>
          </w:tcPr>
          <w:p w14:paraId="72D32761" w14:textId="77777777" w:rsidR="00E576F6" w:rsidRPr="00AC42C9" w:rsidRDefault="00E576F6" w:rsidP="009343D0">
            <w:pPr>
              <w:spacing w:after="0"/>
              <w:ind w:left="0" w:firstLineChars="71" w:firstLine="128"/>
              <w:rPr>
                <w:rFonts w:eastAsiaTheme="minorEastAsia"/>
                <w:sz w:val="18"/>
                <w:szCs w:val="18"/>
              </w:rPr>
            </w:pPr>
            <w:r w:rsidRPr="00AC42C9">
              <w:rPr>
                <w:rFonts w:eastAsiaTheme="minorEastAsia"/>
                <w:sz w:val="18"/>
                <w:szCs w:val="18"/>
              </w:rPr>
              <w:t>514</w:t>
            </w:r>
          </w:p>
        </w:tc>
        <w:tc>
          <w:tcPr>
            <w:tcW w:w="1681" w:type="dxa"/>
            <w:shd w:val="clear" w:color="auto" w:fill="auto"/>
            <w:noWrap/>
            <w:vAlign w:val="center"/>
          </w:tcPr>
          <w:p w14:paraId="299AA42F" w14:textId="77777777" w:rsidR="00E576F6" w:rsidRPr="00AC42C9" w:rsidRDefault="00E576F6" w:rsidP="009343D0">
            <w:pPr>
              <w:spacing w:after="0"/>
              <w:ind w:left="0" w:firstLineChars="200" w:firstLine="360"/>
              <w:rPr>
                <w:rFonts w:eastAsiaTheme="minorEastAsia"/>
                <w:sz w:val="18"/>
                <w:szCs w:val="18"/>
              </w:rPr>
            </w:pPr>
          </w:p>
        </w:tc>
        <w:tc>
          <w:tcPr>
            <w:tcW w:w="1276" w:type="dxa"/>
            <w:shd w:val="clear" w:color="auto" w:fill="auto"/>
            <w:noWrap/>
            <w:vAlign w:val="center"/>
          </w:tcPr>
          <w:p w14:paraId="2C9960F0" w14:textId="77777777" w:rsidR="00E576F6" w:rsidRPr="00AC42C9" w:rsidRDefault="00E576F6" w:rsidP="00E1252B">
            <w:pPr>
              <w:spacing w:after="0"/>
              <w:ind w:left="0" w:firstLine="0"/>
              <w:rPr>
                <w:rFonts w:eastAsiaTheme="minorEastAsia"/>
                <w:sz w:val="18"/>
                <w:szCs w:val="18"/>
              </w:rPr>
            </w:pPr>
            <w:r w:rsidRPr="00E1252B">
              <w:rPr>
                <w:rFonts w:eastAsiaTheme="minorEastAsia"/>
                <w:i/>
                <w:iCs/>
                <w:sz w:val="18"/>
                <w:szCs w:val="18"/>
              </w:rPr>
              <w:t>Da fangdeng tuolonijing</w:t>
            </w:r>
            <w:r w:rsidRPr="00AC42C9">
              <w:rPr>
                <w:rFonts w:eastAsiaTheme="minorEastAsia"/>
                <w:sz w:val="18"/>
                <w:szCs w:val="18"/>
              </w:rPr>
              <w:t xml:space="preserve"> </w:t>
            </w:r>
            <w:r w:rsidRPr="00AC42C9">
              <w:rPr>
                <w:rFonts w:eastAsiaTheme="minorEastAsia"/>
                <w:sz w:val="18"/>
                <w:szCs w:val="18"/>
              </w:rPr>
              <w:t>大方等陀羅尼經</w:t>
            </w:r>
            <w:r w:rsidRPr="00AC42C9">
              <w:rPr>
                <w:rFonts w:eastAsiaTheme="minorEastAsia"/>
                <w:sz w:val="18"/>
                <w:szCs w:val="18"/>
              </w:rPr>
              <w:t xml:space="preserve"> (</w:t>
            </w:r>
            <w:r w:rsidRPr="00E1252B">
              <w:rPr>
                <w:rFonts w:eastAsiaTheme="minorEastAsia"/>
                <w:i/>
                <w:iCs/>
                <w:sz w:val="18"/>
                <w:szCs w:val="18"/>
              </w:rPr>
              <w:t>Mahāvaipulya Dhāraṇīsūtra</w:t>
            </w:r>
            <w:r w:rsidRPr="00AC42C9">
              <w:rPr>
                <w:rFonts w:eastAsiaTheme="minorEastAsia"/>
                <w:sz w:val="18"/>
                <w:szCs w:val="18"/>
              </w:rPr>
              <w:t>) in one fascicle</w:t>
            </w:r>
          </w:p>
        </w:tc>
        <w:tc>
          <w:tcPr>
            <w:tcW w:w="1134" w:type="dxa"/>
          </w:tcPr>
          <w:p w14:paraId="1328A411" w14:textId="77777777" w:rsidR="00E576F6" w:rsidRPr="00AC42C9" w:rsidRDefault="00E576F6" w:rsidP="00E1252B">
            <w:pPr>
              <w:spacing w:after="0"/>
              <w:ind w:left="0" w:firstLine="0"/>
              <w:rPr>
                <w:rFonts w:eastAsiaTheme="minorEastAsia"/>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192AE197" w14:textId="77777777" w:rsidR="00E576F6" w:rsidRPr="00AC42C9" w:rsidRDefault="00E576F6" w:rsidP="00E1252B">
            <w:pPr>
              <w:spacing w:after="0"/>
              <w:ind w:left="0" w:firstLine="0"/>
              <w:rPr>
                <w:rFonts w:eastAsiaTheme="minorEastAsia"/>
                <w:sz w:val="18"/>
                <w:szCs w:val="18"/>
              </w:rPr>
            </w:pPr>
            <w:r w:rsidRPr="00AC42C9">
              <w:rPr>
                <w:rFonts w:eastAsiaTheme="minorEastAsia"/>
                <w:sz w:val="18"/>
                <w:szCs w:val="18"/>
              </w:rPr>
              <w:t>Fourth lunar month of the third Yanchang year</w:t>
            </w:r>
          </w:p>
          <w:p w14:paraId="1D1D274A" w14:textId="77777777" w:rsidR="00E576F6" w:rsidRPr="00AC42C9" w:rsidRDefault="00E576F6" w:rsidP="009343D0">
            <w:pPr>
              <w:spacing w:after="0"/>
              <w:ind w:left="0" w:firstLineChars="200" w:firstLine="360"/>
              <w:rPr>
                <w:rFonts w:eastAsiaTheme="minorEastAsia"/>
                <w:color w:val="000000"/>
                <w:kern w:val="0"/>
                <w:sz w:val="18"/>
                <w:szCs w:val="18"/>
              </w:rPr>
            </w:pPr>
          </w:p>
        </w:tc>
        <w:tc>
          <w:tcPr>
            <w:tcW w:w="2216" w:type="dxa"/>
            <w:vAlign w:val="center"/>
          </w:tcPr>
          <w:p w14:paraId="0278F5AA" w14:textId="77777777" w:rsidR="00E576F6" w:rsidRPr="00AC42C9" w:rsidRDefault="00E576F6" w:rsidP="009343D0">
            <w:pPr>
              <w:spacing w:after="0"/>
              <w:ind w:left="0" w:firstLineChars="200" w:firstLine="360"/>
              <w:rPr>
                <w:rFonts w:eastAsiaTheme="minorEastAsia"/>
                <w:color w:val="000000"/>
                <w:kern w:val="0"/>
                <w:sz w:val="18"/>
                <w:szCs w:val="18"/>
              </w:rPr>
            </w:pPr>
          </w:p>
        </w:tc>
      </w:tr>
      <w:tr w:rsidR="00E1252B" w:rsidRPr="00AC42C9" w14:paraId="36D2E6E6" w14:textId="77777777" w:rsidTr="004A7254">
        <w:trPr>
          <w:trHeight w:val="322"/>
        </w:trPr>
        <w:tc>
          <w:tcPr>
            <w:tcW w:w="582" w:type="dxa"/>
            <w:shd w:val="clear" w:color="auto" w:fill="auto"/>
            <w:noWrap/>
            <w:vAlign w:val="center"/>
          </w:tcPr>
          <w:p w14:paraId="28AFC5AD" w14:textId="77777777" w:rsidR="00E576F6" w:rsidRPr="00AC42C9" w:rsidRDefault="00E576F6" w:rsidP="009343D0">
            <w:pPr>
              <w:spacing w:after="0"/>
              <w:ind w:left="0" w:firstLineChars="71" w:firstLine="128"/>
              <w:rPr>
                <w:rFonts w:eastAsiaTheme="minorEastAsia"/>
                <w:sz w:val="18"/>
                <w:szCs w:val="18"/>
              </w:rPr>
            </w:pPr>
            <w:r w:rsidRPr="00AC42C9">
              <w:rPr>
                <w:rFonts w:eastAsiaTheme="minorEastAsia"/>
                <w:sz w:val="18"/>
                <w:szCs w:val="18"/>
              </w:rPr>
              <w:t>514</w:t>
            </w:r>
          </w:p>
        </w:tc>
        <w:tc>
          <w:tcPr>
            <w:tcW w:w="1681" w:type="dxa"/>
            <w:shd w:val="clear" w:color="auto" w:fill="auto"/>
            <w:noWrap/>
            <w:vAlign w:val="center"/>
          </w:tcPr>
          <w:p w14:paraId="7A3F3E35" w14:textId="77777777" w:rsidR="00E576F6" w:rsidRPr="00AC42C9" w:rsidRDefault="00E576F6" w:rsidP="009343D0">
            <w:pPr>
              <w:spacing w:after="0"/>
              <w:ind w:left="0" w:firstLineChars="200" w:firstLine="360"/>
              <w:rPr>
                <w:rFonts w:eastAsiaTheme="minorEastAsia"/>
                <w:sz w:val="18"/>
                <w:szCs w:val="18"/>
              </w:rPr>
            </w:pPr>
          </w:p>
        </w:tc>
        <w:tc>
          <w:tcPr>
            <w:tcW w:w="1276" w:type="dxa"/>
            <w:shd w:val="clear" w:color="auto" w:fill="auto"/>
            <w:noWrap/>
            <w:vAlign w:val="center"/>
          </w:tcPr>
          <w:p w14:paraId="1B6B25C5" w14:textId="77777777" w:rsidR="00951B9D" w:rsidRDefault="00E576F6" w:rsidP="009343D0">
            <w:pPr>
              <w:spacing w:after="0"/>
              <w:ind w:left="286" w:hangingChars="159" w:hanging="286"/>
              <w:rPr>
                <w:rFonts w:eastAsiaTheme="minorEastAsia"/>
                <w:sz w:val="18"/>
                <w:szCs w:val="18"/>
              </w:rPr>
            </w:pPr>
            <w:r w:rsidRPr="00E1252B">
              <w:rPr>
                <w:rFonts w:eastAsiaTheme="minorEastAsia"/>
                <w:i/>
                <w:iCs/>
                <w:sz w:val="18"/>
                <w:szCs w:val="18"/>
              </w:rPr>
              <w:t>Cheng weishi lun</w:t>
            </w:r>
            <w:r w:rsidRPr="00AC42C9">
              <w:rPr>
                <w:rFonts w:eastAsiaTheme="minorEastAsia"/>
                <w:sz w:val="18"/>
                <w:szCs w:val="18"/>
              </w:rPr>
              <w:t xml:space="preserve"> in</w:t>
            </w:r>
          </w:p>
          <w:p w14:paraId="67427894" w14:textId="32EA4175" w:rsidR="009B45C5" w:rsidRPr="00AC42C9" w:rsidRDefault="00E576F6" w:rsidP="009343D0">
            <w:pPr>
              <w:spacing w:after="0"/>
              <w:ind w:left="286" w:hangingChars="159" w:hanging="286"/>
              <w:rPr>
                <w:rFonts w:eastAsiaTheme="minorEastAsia"/>
                <w:sz w:val="18"/>
                <w:szCs w:val="18"/>
              </w:rPr>
            </w:pPr>
            <w:r w:rsidRPr="00AC42C9">
              <w:rPr>
                <w:rFonts w:eastAsiaTheme="minorEastAsia"/>
                <w:sz w:val="18"/>
                <w:szCs w:val="18"/>
              </w:rPr>
              <w:t>Eight Fascicles</w:t>
            </w:r>
          </w:p>
        </w:tc>
        <w:tc>
          <w:tcPr>
            <w:tcW w:w="1134" w:type="dxa"/>
          </w:tcPr>
          <w:p w14:paraId="7C18B362" w14:textId="77777777" w:rsidR="00E576F6" w:rsidRPr="00AC42C9" w:rsidRDefault="00E576F6" w:rsidP="00E1252B">
            <w:pPr>
              <w:spacing w:after="0"/>
              <w:ind w:left="0" w:firstLine="0"/>
              <w:rPr>
                <w:rFonts w:eastAsiaTheme="minorEastAsia"/>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5AA6ACD6" w14:textId="77777777" w:rsidR="00E576F6" w:rsidRPr="00AC42C9" w:rsidRDefault="00E576F6" w:rsidP="00E1252B">
            <w:pPr>
              <w:spacing w:after="0"/>
              <w:ind w:left="0" w:firstLine="45"/>
              <w:rPr>
                <w:rFonts w:eastAsiaTheme="minorEastAsia"/>
                <w:sz w:val="18"/>
                <w:szCs w:val="18"/>
              </w:rPr>
            </w:pPr>
            <w:r w:rsidRPr="00AC42C9">
              <w:rPr>
                <w:rFonts w:eastAsiaTheme="minorEastAsia"/>
                <w:sz w:val="18"/>
                <w:szCs w:val="18"/>
              </w:rPr>
              <w:t>Sixth lunar month of the thirt Yanchang year</w:t>
            </w:r>
          </w:p>
        </w:tc>
        <w:tc>
          <w:tcPr>
            <w:tcW w:w="2216" w:type="dxa"/>
            <w:vAlign w:val="center"/>
          </w:tcPr>
          <w:p w14:paraId="47417FDC" w14:textId="77777777" w:rsidR="00E576F6" w:rsidRPr="00AC42C9" w:rsidRDefault="00E576F6" w:rsidP="009343D0">
            <w:pPr>
              <w:spacing w:after="0"/>
              <w:ind w:left="0" w:firstLineChars="200" w:firstLine="360"/>
              <w:rPr>
                <w:rFonts w:eastAsiaTheme="minorEastAsia"/>
                <w:color w:val="000000"/>
                <w:kern w:val="0"/>
                <w:sz w:val="18"/>
                <w:szCs w:val="18"/>
              </w:rPr>
            </w:pPr>
          </w:p>
        </w:tc>
      </w:tr>
      <w:tr w:rsidR="00E1252B" w:rsidRPr="00AC42C9" w14:paraId="50F277A1" w14:textId="77777777" w:rsidTr="004A7254">
        <w:trPr>
          <w:trHeight w:val="322"/>
        </w:trPr>
        <w:tc>
          <w:tcPr>
            <w:tcW w:w="582" w:type="dxa"/>
            <w:shd w:val="clear" w:color="auto" w:fill="auto"/>
            <w:noWrap/>
            <w:vAlign w:val="center"/>
          </w:tcPr>
          <w:p w14:paraId="53F0E670" w14:textId="77777777" w:rsidR="00E576F6" w:rsidRPr="00AC42C9" w:rsidRDefault="00E576F6" w:rsidP="009343D0">
            <w:pPr>
              <w:spacing w:after="0"/>
              <w:ind w:left="0" w:firstLineChars="71" w:firstLine="128"/>
              <w:rPr>
                <w:rFonts w:eastAsiaTheme="minorEastAsia"/>
                <w:sz w:val="18"/>
                <w:szCs w:val="18"/>
              </w:rPr>
            </w:pPr>
            <w:r w:rsidRPr="00AC42C9">
              <w:rPr>
                <w:rFonts w:eastAsiaTheme="minorEastAsia"/>
                <w:sz w:val="18"/>
                <w:szCs w:val="18"/>
              </w:rPr>
              <w:t>514</w:t>
            </w:r>
          </w:p>
        </w:tc>
        <w:tc>
          <w:tcPr>
            <w:tcW w:w="1681" w:type="dxa"/>
            <w:shd w:val="clear" w:color="auto" w:fill="auto"/>
            <w:noWrap/>
            <w:vAlign w:val="center"/>
          </w:tcPr>
          <w:p w14:paraId="5BC52B35" w14:textId="77777777" w:rsidR="00E576F6" w:rsidRPr="00AC42C9" w:rsidRDefault="00E576F6" w:rsidP="009343D0">
            <w:pPr>
              <w:spacing w:after="0"/>
              <w:ind w:left="0" w:firstLineChars="200" w:firstLine="360"/>
              <w:rPr>
                <w:rFonts w:eastAsiaTheme="minorEastAsia"/>
                <w:sz w:val="18"/>
                <w:szCs w:val="18"/>
              </w:rPr>
            </w:pPr>
          </w:p>
        </w:tc>
        <w:tc>
          <w:tcPr>
            <w:tcW w:w="1276" w:type="dxa"/>
            <w:shd w:val="clear" w:color="auto" w:fill="auto"/>
            <w:noWrap/>
            <w:vAlign w:val="center"/>
          </w:tcPr>
          <w:p w14:paraId="361765E6" w14:textId="77777777" w:rsidR="009B45C5" w:rsidRPr="00AC42C9" w:rsidRDefault="00E576F6" w:rsidP="00E1252B">
            <w:pPr>
              <w:spacing w:after="0"/>
              <w:ind w:leftChars="10" w:left="24" w:firstLineChars="12" w:firstLine="22"/>
              <w:rPr>
                <w:rFonts w:eastAsiaTheme="minorEastAsia"/>
                <w:sz w:val="18"/>
                <w:szCs w:val="18"/>
              </w:rPr>
            </w:pPr>
            <w:r w:rsidRPr="00E1252B">
              <w:rPr>
                <w:rFonts w:eastAsiaTheme="minorEastAsia"/>
                <w:i/>
                <w:iCs/>
                <w:sz w:val="18"/>
                <w:szCs w:val="18"/>
              </w:rPr>
              <w:t>Dapin jing</w:t>
            </w:r>
            <w:r w:rsidRPr="00AC42C9">
              <w:rPr>
                <w:rFonts w:eastAsiaTheme="minorEastAsia"/>
                <w:sz w:val="18"/>
                <w:szCs w:val="18"/>
              </w:rPr>
              <w:t xml:space="preserve"> </w:t>
            </w:r>
            <w:r w:rsidRPr="00AC42C9">
              <w:rPr>
                <w:rFonts w:eastAsiaTheme="minorEastAsia"/>
                <w:sz w:val="18"/>
                <w:szCs w:val="18"/>
              </w:rPr>
              <w:t>大品經</w:t>
            </w:r>
            <w:r w:rsidRPr="00AC42C9">
              <w:rPr>
                <w:rFonts w:eastAsiaTheme="minorEastAsia"/>
                <w:sz w:val="18"/>
                <w:szCs w:val="18"/>
              </w:rPr>
              <w:t xml:space="preserve"> (</w:t>
            </w:r>
            <w:r w:rsidRPr="00E1252B">
              <w:rPr>
                <w:rFonts w:eastAsiaTheme="minorEastAsia"/>
                <w:i/>
                <w:iCs/>
                <w:sz w:val="18"/>
                <w:szCs w:val="18"/>
              </w:rPr>
              <w:t>Mahāprajñāpāramitā Sūtra</w:t>
            </w:r>
            <w:r w:rsidRPr="00AC42C9">
              <w:rPr>
                <w:rFonts w:eastAsiaTheme="minorEastAsia"/>
                <w:sz w:val="18"/>
                <w:szCs w:val="18"/>
              </w:rPr>
              <w:t>) in Eight Fascicles</w:t>
            </w:r>
          </w:p>
        </w:tc>
        <w:tc>
          <w:tcPr>
            <w:tcW w:w="1134" w:type="dxa"/>
          </w:tcPr>
          <w:p w14:paraId="3AACF3A2" w14:textId="77777777" w:rsidR="00E576F6" w:rsidRPr="00AC42C9" w:rsidRDefault="00E576F6" w:rsidP="00E1252B">
            <w:pPr>
              <w:spacing w:after="0"/>
              <w:ind w:left="0" w:firstLine="0"/>
              <w:rPr>
                <w:rFonts w:eastAsiaTheme="minorEastAsia"/>
                <w:sz w:val="18"/>
                <w:szCs w:val="18"/>
              </w:rPr>
            </w:pPr>
            <w:r w:rsidRPr="00AC42C9">
              <w:rPr>
                <w:rFonts w:eastAsiaTheme="minorEastAsia"/>
                <w:color w:val="000000"/>
                <w:kern w:val="0"/>
                <w:sz w:val="18"/>
                <w:szCs w:val="18"/>
              </w:rPr>
              <w:t xml:space="preserve">Northern Wei Emperor Xuanwu </w:t>
            </w:r>
          </w:p>
        </w:tc>
        <w:tc>
          <w:tcPr>
            <w:tcW w:w="1559" w:type="dxa"/>
            <w:vAlign w:val="center"/>
          </w:tcPr>
          <w:p w14:paraId="180B67D8" w14:textId="77777777" w:rsidR="00E576F6" w:rsidRPr="00AC42C9" w:rsidRDefault="00E576F6" w:rsidP="00E1252B">
            <w:pPr>
              <w:spacing w:after="0"/>
              <w:ind w:left="0" w:firstLine="45"/>
              <w:rPr>
                <w:rFonts w:eastAsiaTheme="minorEastAsia"/>
                <w:sz w:val="18"/>
                <w:szCs w:val="18"/>
              </w:rPr>
            </w:pPr>
            <w:r w:rsidRPr="00AC42C9">
              <w:rPr>
                <w:rFonts w:eastAsiaTheme="minorEastAsia"/>
                <w:sz w:val="18"/>
                <w:szCs w:val="18"/>
              </w:rPr>
              <w:t>Seventh lunar month of the third Yanchang year</w:t>
            </w:r>
          </w:p>
        </w:tc>
        <w:tc>
          <w:tcPr>
            <w:tcW w:w="2216" w:type="dxa"/>
            <w:vAlign w:val="center"/>
          </w:tcPr>
          <w:p w14:paraId="089B82B8" w14:textId="77777777" w:rsidR="00E576F6" w:rsidRPr="00AC42C9" w:rsidRDefault="00E576F6" w:rsidP="009343D0">
            <w:pPr>
              <w:spacing w:after="0"/>
              <w:ind w:left="0" w:firstLineChars="200" w:firstLine="360"/>
              <w:rPr>
                <w:rFonts w:eastAsiaTheme="minorEastAsia"/>
                <w:color w:val="000000"/>
                <w:kern w:val="0"/>
                <w:sz w:val="18"/>
                <w:szCs w:val="18"/>
              </w:rPr>
            </w:pPr>
          </w:p>
        </w:tc>
      </w:tr>
      <w:tr w:rsidR="00E1252B" w:rsidRPr="00AC42C9" w14:paraId="13EF9614" w14:textId="77777777" w:rsidTr="004A7254">
        <w:trPr>
          <w:trHeight w:val="322"/>
        </w:trPr>
        <w:tc>
          <w:tcPr>
            <w:tcW w:w="582" w:type="dxa"/>
            <w:shd w:val="clear" w:color="auto" w:fill="auto"/>
            <w:noWrap/>
            <w:vAlign w:val="center"/>
            <w:hideMark/>
          </w:tcPr>
          <w:p w14:paraId="00E42A78"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522</w:t>
            </w:r>
          </w:p>
        </w:tc>
        <w:tc>
          <w:tcPr>
            <w:tcW w:w="1681" w:type="dxa"/>
            <w:shd w:val="clear" w:color="auto" w:fill="auto"/>
            <w:noWrap/>
            <w:vAlign w:val="center"/>
            <w:hideMark/>
          </w:tcPr>
          <w:p w14:paraId="4C3DDBF0" w14:textId="77777777" w:rsidR="00E576F6" w:rsidRPr="00AC42C9" w:rsidRDefault="00E576F6" w:rsidP="009343D0">
            <w:pPr>
              <w:spacing w:after="0"/>
              <w:ind w:left="317" w:hangingChars="176" w:hanging="317"/>
              <w:rPr>
                <w:rFonts w:eastAsiaTheme="minorEastAsia"/>
                <w:color w:val="000000"/>
                <w:kern w:val="0"/>
                <w:sz w:val="18"/>
                <w:szCs w:val="18"/>
              </w:rPr>
            </w:pPr>
            <w:r w:rsidRPr="00AC42C9">
              <w:rPr>
                <w:rFonts w:eastAsiaTheme="minorEastAsia"/>
                <w:color w:val="000000"/>
                <w:kern w:val="0"/>
                <w:sz w:val="18"/>
                <w:szCs w:val="18"/>
              </w:rPr>
              <w:t>S. 2724</w:t>
            </w:r>
          </w:p>
        </w:tc>
        <w:tc>
          <w:tcPr>
            <w:tcW w:w="1276" w:type="dxa"/>
            <w:shd w:val="clear" w:color="auto" w:fill="auto"/>
            <w:noWrap/>
            <w:vAlign w:val="center"/>
            <w:hideMark/>
          </w:tcPr>
          <w:p w14:paraId="7C2B75AE" w14:textId="77777777" w:rsidR="009B45C5" w:rsidRPr="00AC42C9" w:rsidRDefault="00E576F6" w:rsidP="00E1252B">
            <w:pPr>
              <w:spacing w:after="0"/>
              <w:ind w:leftChars="10" w:left="24" w:firstLine="1"/>
              <w:rPr>
                <w:rFonts w:eastAsiaTheme="minorEastAsia"/>
                <w:color w:val="000000"/>
                <w:kern w:val="0"/>
                <w:sz w:val="18"/>
                <w:szCs w:val="18"/>
              </w:rPr>
            </w:pPr>
            <w:r w:rsidRPr="00E1252B">
              <w:rPr>
                <w:rFonts w:eastAsiaTheme="minorEastAsia"/>
                <w:i/>
                <w:iCs/>
                <w:color w:val="000000"/>
                <w:kern w:val="0"/>
                <w:sz w:val="18"/>
                <w:szCs w:val="18"/>
              </w:rPr>
              <w:t>Avataṃsaka Sūtra</w:t>
            </w:r>
            <w:r w:rsidRPr="00AC42C9">
              <w:rPr>
                <w:rFonts w:eastAsiaTheme="minorEastAsia"/>
                <w:color w:val="000000"/>
                <w:kern w:val="0"/>
                <w:sz w:val="18"/>
                <w:szCs w:val="18"/>
              </w:rPr>
              <w:t xml:space="preserve"> in Three Fascicles</w:t>
            </w:r>
          </w:p>
        </w:tc>
        <w:tc>
          <w:tcPr>
            <w:tcW w:w="1134" w:type="dxa"/>
            <w:vAlign w:val="center"/>
          </w:tcPr>
          <w:p w14:paraId="2A4E844E" w14:textId="77777777" w:rsidR="00E576F6" w:rsidRPr="00AC42C9" w:rsidRDefault="00E576F6" w:rsidP="00E1252B">
            <w:pPr>
              <w:spacing w:after="0"/>
              <w:ind w:left="0" w:firstLine="0"/>
              <w:rPr>
                <w:rFonts w:eastAsiaTheme="minorEastAsia"/>
                <w:color w:val="000000"/>
                <w:kern w:val="0"/>
                <w:sz w:val="18"/>
                <w:szCs w:val="18"/>
              </w:rPr>
            </w:pPr>
            <w:r w:rsidRPr="00AC42C9">
              <w:rPr>
                <w:rFonts w:eastAsiaTheme="minorEastAsia"/>
                <w:color w:val="000000"/>
                <w:kern w:val="0"/>
                <w:sz w:val="18"/>
                <w:szCs w:val="18"/>
              </w:rPr>
              <w:t>Emperor Xiaoming of the Northern Wei Dynasty</w:t>
            </w:r>
          </w:p>
        </w:tc>
        <w:tc>
          <w:tcPr>
            <w:tcW w:w="1559" w:type="dxa"/>
            <w:vAlign w:val="center"/>
          </w:tcPr>
          <w:p w14:paraId="213673FD" w14:textId="77777777" w:rsidR="00E576F6" w:rsidRPr="00AC42C9" w:rsidRDefault="00E576F6" w:rsidP="009343D0">
            <w:pPr>
              <w:spacing w:after="0"/>
              <w:ind w:left="286" w:hangingChars="159" w:hanging="286"/>
              <w:rPr>
                <w:rFonts w:eastAsiaTheme="minorEastAsia"/>
                <w:color w:val="000000"/>
                <w:kern w:val="0"/>
                <w:sz w:val="18"/>
                <w:szCs w:val="18"/>
              </w:rPr>
            </w:pPr>
            <w:r w:rsidRPr="00AC42C9">
              <w:rPr>
                <w:rFonts w:eastAsiaTheme="minorEastAsia"/>
                <w:color w:val="000000"/>
                <w:kern w:val="0"/>
                <w:sz w:val="18"/>
                <w:szCs w:val="18"/>
              </w:rPr>
              <w:t>Third Zhengguan year</w:t>
            </w:r>
          </w:p>
        </w:tc>
        <w:tc>
          <w:tcPr>
            <w:tcW w:w="2216" w:type="dxa"/>
            <w:vAlign w:val="center"/>
          </w:tcPr>
          <w:p w14:paraId="410C679C" w14:textId="77777777" w:rsidR="00E576F6" w:rsidRPr="00AC42C9" w:rsidRDefault="00E576F6" w:rsidP="007A664B">
            <w:pPr>
              <w:spacing w:after="0"/>
              <w:ind w:left="0" w:firstLineChars="1" w:firstLine="2"/>
              <w:rPr>
                <w:rFonts w:eastAsiaTheme="minorEastAsia"/>
                <w:color w:val="000000"/>
                <w:kern w:val="0"/>
                <w:sz w:val="18"/>
                <w:szCs w:val="18"/>
              </w:rPr>
            </w:pPr>
            <w:r w:rsidRPr="00AC42C9">
              <w:rPr>
                <w:rFonts w:eastAsiaTheme="minorEastAsia"/>
                <w:color w:val="000000"/>
                <w:kern w:val="0"/>
                <w:sz w:val="18"/>
                <w:szCs w:val="18"/>
              </w:rPr>
              <w:t xml:space="preserve">Written by </w:t>
            </w:r>
            <w:r w:rsidRPr="004604DD">
              <w:rPr>
                <w:rFonts w:eastAsiaTheme="minorEastAsia"/>
                <w:i/>
                <w:iCs/>
                <w:color w:val="000000"/>
                <w:kern w:val="0"/>
                <w:sz w:val="18"/>
                <w:szCs w:val="18"/>
              </w:rPr>
              <w:t>bhikṣu</w:t>
            </w:r>
            <w:r w:rsidRPr="00AC42C9">
              <w:rPr>
                <w:rFonts w:eastAsiaTheme="minorEastAsia"/>
                <w:color w:val="000000"/>
                <w:kern w:val="0"/>
                <w:sz w:val="18"/>
                <w:szCs w:val="18"/>
              </w:rPr>
              <w:t xml:space="preserve"> Fading </w:t>
            </w:r>
            <w:r w:rsidRPr="00AC42C9">
              <w:rPr>
                <w:rFonts w:eastAsiaTheme="minorEastAsia"/>
                <w:color w:val="000000"/>
                <w:kern w:val="0"/>
                <w:sz w:val="18"/>
                <w:szCs w:val="18"/>
              </w:rPr>
              <w:t>法定</w:t>
            </w:r>
          </w:p>
        </w:tc>
      </w:tr>
      <w:tr w:rsidR="00E1252B" w:rsidRPr="00AC42C9" w14:paraId="436A63B5" w14:textId="77777777" w:rsidTr="004A7254">
        <w:trPr>
          <w:trHeight w:val="333"/>
        </w:trPr>
        <w:tc>
          <w:tcPr>
            <w:tcW w:w="582" w:type="dxa"/>
            <w:shd w:val="clear" w:color="auto" w:fill="auto"/>
            <w:noWrap/>
            <w:vAlign w:val="center"/>
            <w:hideMark/>
          </w:tcPr>
          <w:p w14:paraId="695D3EE7" w14:textId="77777777" w:rsidR="00E576F6" w:rsidRPr="00AC42C9" w:rsidRDefault="00E576F6" w:rsidP="009343D0">
            <w:pPr>
              <w:spacing w:after="0"/>
              <w:ind w:left="0" w:firstLineChars="71" w:firstLine="128"/>
              <w:rPr>
                <w:rFonts w:eastAsiaTheme="minorEastAsia"/>
                <w:color w:val="000000"/>
                <w:kern w:val="0"/>
                <w:sz w:val="18"/>
                <w:szCs w:val="18"/>
              </w:rPr>
            </w:pPr>
            <w:r w:rsidRPr="00AC42C9">
              <w:rPr>
                <w:rFonts w:eastAsiaTheme="minorEastAsia"/>
                <w:color w:val="000000"/>
                <w:kern w:val="0"/>
                <w:sz w:val="18"/>
                <w:szCs w:val="18"/>
              </w:rPr>
              <w:t>523</w:t>
            </w:r>
          </w:p>
        </w:tc>
        <w:tc>
          <w:tcPr>
            <w:tcW w:w="1681" w:type="dxa"/>
            <w:shd w:val="clear" w:color="auto" w:fill="auto"/>
            <w:noWrap/>
            <w:vAlign w:val="center"/>
            <w:hideMark/>
          </w:tcPr>
          <w:p w14:paraId="39430241" w14:textId="77777777" w:rsidR="00F463A9" w:rsidRPr="00AC42C9" w:rsidRDefault="00B368CE" w:rsidP="00E1252B">
            <w:pPr>
              <w:spacing w:after="0"/>
              <w:ind w:left="0" w:firstLine="2"/>
              <w:rPr>
                <w:rFonts w:eastAsiaTheme="minorEastAsia"/>
                <w:color w:val="000000"/>
                <w:kern w:val="0"/>
                <w:sz w:val="18"/>
                <w:szCs w:val="18"/>
              </w:rPr>
            </w:pPr>
            <w:r w:rsidRPr="00AC42C9">
              <w:rPr>
                <w:rFonts w:eastAsiaTheme="minorEastAsia"/>
                <w:color w:val="000000"/>
                <w:kern w:val="0"/>
                <w:sz w:val="18"/>
                <w:szCs w:val="18"/>
              </w:rPr>
              <w:t>Collection of Nakamura Fuzetsu 023</w:t>
            </w:r>
          </w:p>
          <w:p w14:paraId="5ABA4563" w14:textId="77777777" w:rsidR="00E576F6" w:rsidRPr="00AC42C9" w:rsidRDefault="00F463A9" w:rsidP="00E1252B">
            <w:pPr>
              <w:spacing w:after="0"/>
              <w:ind w:left="2" w:rightChars="-72" w:right="-173" w:firstLine="0"/>
              <w:rPr>
                <w:rFonts w:eastAsiaTheme="minorEastAsia"/>
                <w:color w:val="000000"/>
                <w:spacing w:val="-8"/>
                <w:kern w:val="0"/>
                <w:sz w:val="18"/>
                <w:szCs w:val="18"/>
              </w:rPr>
            </w:pPr>
            <w:r w:rsidRPr="00AC42C9">
              <w:rPr>
                <w:rFonts w:eastAsiaTheme="minorEastAsia"/>
                <w:color w:val="000000"/>
                <w:spacing w:val="-8"/>
                <w:kern w:val="0"/>
                <w:sz w:val="18"/>
                <w:szCs w:val="18"/>
              </w:rPr>
              <w:t>(Japan Calligraphy Museum)</w:t>
            </w:r>
          </w:p>
        </w:tc>
        <w:tc>
          <w:tcPr>
            <w:tcW w:w="1276" w:type="dxa"/>
            <w:shd w:val="clear" w:color="auto" w:fill="auto"/>
            <w:noWrap/>
            <w:vAlign w:val="center"/>
            <w:hideMark/>
          </w:tcPr>
          <w:p w14:paraId="3704D5A3" w14:textId="77777777" w:rsidR="004413AD" w:rsidRPr="00E1252B" w:rsidRDefault="00E576F6" w:rsidP="00E1252B">
            <w:pPr>
              <w:spacing w:after="0"/>
              <w:ind w:left="0" w:firstLine="25"/>
              <w:rPr>
                <w:rFonts w:eastAsiaTheme="minorEastAsia"/>
                <w:i/>
                <w:iCs/>
                <w:color w:val="000000"/>
                <w:kern w:val="0"/>
                <w:sz w:val="18"/>
                <w:szCs w:val="18"/>
              </w:rPr>
            </w:pPr>
            <w:r w:rsidRPr="00E1252B">
              <w:rPr>
                <w:rFonts w:eastAsiaTheme="minorEastAsia"/>
                <w:i/>
                <w:iCs/>
                <w:color w:val="000000"/>
                <w:kern w:val="0"/>
                <w:sz w:val="18"/>
                <w:szCs w:val="18"/>
              </w:rPr>
              <w:t>Avataṃsaka Sūtra</w:t>
            </w:r>
          </w:p>
          <w:p w14:paraId="4F848C8E" w14:textId="77777777" w:rsidR="00E576F6" w:rsidRPr="00AC42C9" w:rsidRDefault="00E576F6" w:rsidP="00E1252B">
            <w:pPr>
              <w:spacing w:after="0"/>
              <w:ind w:left="0" w:firstLine="25"/>
              <w:rPr>
                <w:rFonts w:eastAsiaTheme="minorEastAsia"/>
                <w:color w:val="000000"/>
                <w:kern w:val="0"/>
                <w:sz w:val="18"/>
                <w:szCs w:val="18"/>
              </w:rPr>
            </w:pPr>
            <w:r w:rsidRPr="00AC42C9">
              <w:rPr>
                <w:rFonts w:eastAsiaTheme="minorEastAsia"/>
                <w:color w:val="000000"/>
                <w:kern w:val="0"/>
                <w:sz w:val="18"/>
                <w:szCs w:val="18"/>
              </w:rPr>
              <w:t>Twenty-Nine Fascicles</w:t>
            </w:r>
          </w:p>
        </w:tc>
        <w:tc>
          <w:tcPr>
            <w:tcW w:w="1134" w:type="dxa"/>
            <w:vAlign w:val="center"/>
          </w:tcPr>
          <w:p w14:paraId="2B110239" w14:textId="77777777" w:rsidR="00E576F6" w:rsidRPr="00AC42C9" w:rsidRDefault="00E576F6" w:rsidP="00E1252B">
            <w:pPr>
              <w:spacing w:after="0"/>
              <w:ind w:left="0" w:firstLine="23"/>
              <w:rPr>
                <w:rFonts w:eastAsiaTheme="minorEastAsia"/>
                <w:color w:val="000000"/>
                <w:kern w:val="0"/>
                <w:sz w:val="18"/>
                <w:szCs w:val="18"/>
              </w:rPr>
            </w:pPr>
            <w:r w:rsidRPr="00AC42C9">
              <w:rPr>
                <w:rFonts w:eastAsiaTheme="minorEastAsia"/>
                <w:color w:val="000000"/>
                <w:kern w:val="0"/>
                <w:sz w:val="18"/>
                <w:szCs w:val="18"/>
              </w:rPr>
              <w:t>Emperor Wu of the Southern Liang (Tuyugou, Shanshan County)</w:t>
            </w:r>
          </w:p>
        </w:tc>
        <w:tc>
          <w:tcPr>
            <w:tcW w:w="1559" w:type="dxa"/>
            <w:vAlign w:val="center"/>
          </w:tcPr>
          <w:p w14:paraId="468F07FE" w14:textId="77777777" w:rsidR="00E576F6" w:rsidRPr="00AC42C9" w:rsidRDefault="00E576F6" w:rsidP="00E1252B">
            <w:pPr>
              <w:spacing w:after="0"/>
              <w:ind w:left="0" w:firstLine="0"/>
              <w:rPr>
                <w:rFonts w:eastAsiaTheme="minorEastAsia"/>
                <w:color w:val="000000"/>
                <w:kern w:val="0"/>
                <w:sz w:val="18"/>
                <w:szCs w:val="18"/>
              </w:rPr>
            </w:pPr>
            <w:r w:rsidRPr="00AC42C9">
              <w:rPr>
                <w:rFonts w:eastAsiaTheme="minorEastAsia"/>
                <w:color w:val="000000"/>
                <w:kern w:val="0"/>
                <w:sz w:val="18"/>
                <w:szCs w:val="18"/>
              </w:rPr>
              <w:t>Fourth month of the fourth Putong year</w:t>
            </w:r>
          </w:p>
        </w:tc>
        <w:tc>
          <w:tcPr>
            <w:tcW w:w="2216" w:type="dxa"/>
            <w:vAlign w:val="center"/>
          </w:tcPr>
          <w:p w14:paraId="78327975" w14:textId="77777777" w:rsidR="00E576F6" w:rsidRPr="00AC42C9" w:rsidRDefault="00E576F6" w:rsidP="007A664B">
            <w:pPr>
              <w:spacing w:after="0"/>
              <w:ind w:left="0" w:firstLineChars="1" w:firstLine="2"/>
              <w:rPr>
                <w:rFonts w:eastAsiaTheme="minorEastAsia"/>
                <w:color w:val="000000"/>
                <w:kern w:val="0"/>
                <w:sz w:val="18"/>
                <w:szCs w:val="18"/>
              </w:rPr>
            </w:pPr>
            <w:r w:rsidRPr="00AC42C9">
              <w:rPr>
                <w:rFonts w:eastAsiaTheme="minorEastAsia"/>
                <w:color w:val="000000"/>
                <w:kern w:val="0"/>
                <w:sz w:val="18"/>
                <w:szCs w:val="18"/>
              </w:rPr>
              <w:t xml:space="preserve">Written by Zhengfa Wujincang </w:t>
            </w:r>
            <w:r w:rsidRPr="00AC42C9">
              <w:rPr>
                <w:rFonts w:eastAsiaTheme="minorEastAsia"/>
                <w:color w:val="000000"/>
                <w:kern w:val="0"/>
                <w:sz w:val="18"/>
                <w:szCs w:val="18"/>
              </w:rPr>
              <w:t>正法無盡藏</w:t>
            </w:r>
            <w:r w:rsidRPr="00AC42C9">
              <w:rPr>
                <w:rFonts w:eastAsiaTheme="minorEastAsia"/>
                <w:color w:val="000000"/>
                <w:kern w:val="0"/>
                <w:sz w:val="18"/>
                <w:szCs w:val="18"/>
              </w:rPr>
              <w:t xml:space="preserve"> of the Liang</w:t>
            </w:r>
          </w:p>
        </w:tc>
      </w:tr>
    </w:tbl>
    <w:p w14:paraId="637FE74D" w14:textId="3F8976D5" w:rsidR="00F463A9" w:rsidRDefault="00F463A9" w:rsidP="001B3198">
      <w:pPr>
        <w:pStyle w:val="a6"/>
        <w:ind w:firstLine="709"/>
        <w:rPr>
          <w:rFonts w:ascii="Times New Roman" w:eastAsiaTheme="minorEastAsia" w:hAnsi="Times New Roman"/>
          <w:sz w:val="18"/>
          <w:szCs w:val="18"/>
        </w:rPr>
      </w:pPr>
    </w:p>
    <w:p w14:paraId="17A0B282" w14:textId="0AECD2A3" w:rsidR="00E1252B" w:rsidRDefault="00E1252B" w:rsidP="001B3198">
      <w:pPr>
        <w:pStyle w:val="a6"/>
        <w:ind w:firstLine="709"/>
        <w:rPr>
          <w:rFonts w:ascii="Times New Roman" w:eastAsiaTheme="minorEastAsia" w:hAnsi="Times New Roman"/>
          <w:sz w:val="18"/>
          <w:szCs w:val="18"/>
        </w:rPr>
      </w:pPr>
    </w:p>
    <w:p w14:paraId="3A596D8A" w14:textId="05C09E75" w:rsidR="00E1252B" w:rsidRDefault="00E1252B" w:rsidP="001B3198">
      <w:pPr>
        <w:pStyle w:val="a6"/>
        <w:ind w:firstLine="709"/>
        <w:rPr>
          <w:rFonts w:ascii="Times New Roman" w:eastAsiaTheme="minorEastAsia" w:hAnsi="Times New Roman"/>
          <w:sz w:val="18"/>
          <w:szCs w:val="18"/>
        </w:rPr>
      </w:pPr>
    </w:p>
    <w:p w14:paraId="498B9491" w14:textId="0ACF6302" w:rsidR="007A664B" w:rsidRDefault="007A664B" w:rsidP="001B3198">
      <w:pPr>
        <w:pStyle w:val="a6"/>
        <w:ind w:firstLine="709"/>
        <w:rPr>
          <w:rFonts w:ascii="Times New Roman" w:eastAsiaTheme="minorEastAsia" w:hAnsi="Times New Roman"/>
          <w:sz w:val="18"/>
          <w:szCs w:val="18"/>
        </w:rPr>
      </w:pPr>
    </w:p>
    <w:p w14:paraId="5115FF85" w14:textId="53F86935" w:rsidR="007A664B" w:rsidRDefault="007A664B" w:rsidP="001B3198">
      <w:pPr>
        <w:pStyle w:val="a6"/>
        <w:ind w:firstLine="709"/>
        <w:rPr>
          <w:rFonts w:ascii="Times New Roman" w:eastAsiaTheme="minorEastAsia" w:hAnsi="Times New Roman"/>
          <w:sz w:val="18"/>
          <w:szCs w:val="18"/>
        </w:rPr>
      </w:pPr>
    </w:p>
    <w:p w14:paraId="7BE8F290" w14:textId="32AE7620" w:rsidR="007A664B" w:rsidRDefault="007A664B" w:rsidP="001B3198">
      <w:pPr>
        <w:pStyle w:val="a6"/>
        <w:ind w:firstLine="709"/>
        <w:rPr>
          <w:rFonts w:ascii="Times New Roman" w:eastAsiaTheme="minorEastAsia" w:hAnsi="Times New Roman"/>
          <w:sz w:val="18"/>
          <w:szCs w:val="18"/>
        </w:rPr>
      </w:pPr>
    </w:p>
    <w:p w14:paraId="69F66E2F" w14:textId="77777777" w:rsidR="007A664B" w:rsidRPr="00AC42C9" w:rsidRDefault="007A664B" w:rsidP="001B3198">
      <w:pPr>
        <w:pStyle w:val="a6"/>
        <w:ind w:firstLine="709"/>
        <w:rPr>
          <w:rFonts w:ascii="Times New Roman" w:eastAsiaTheme="minorEastAsia" w:hAnsi="Times New Roman"/>
          <w:sz w:val="18"/>
          <w:szCs w:val="18"/>
        </w:rPr>
      </w:pPr>
    </w:p>
    <w:p w14:paraId="3CD958ED" w14:textId="77777777" w:rsidR="00391875" w:rsidRPr="00521F38" w:rsidRDefault="00391875" w:rsidP="001B3198">
      <w:pPr>
        <w:pStyle w:val="04"/>
        <w:spacing w:before="180" w:after="180"/>
        <w:ind w:firstLine="709"/>
        <w:rPr>
          <w:rFonts w:eastAsiaTheme="minorEastAsia"/>
        </w:rPr>
      </w:pPr>
      <w:r w:rsidRPr="00521F38">
        <w:rPr>
          <w:rFonts w:eastAsiaTheme="minorEastAsia"/>
        </w:rPr>
        <w:t xml:space="preserve">Works </w:t>
      </w:r>
      <w:commentRangeStart w:id="15"/>
      <w:r w:rsidRPr="00521F38">
        <w:rPr>
          <w:rFonts w:eastAsiaTheme="minorEastAsia"/>
        </w:rPr>
        <w:t>Cited</w:t>
      </w:r>
      <w:commentRangeEnd w:id="15"/>
      <w:r w:rsidR="00951B9D">
        <w:rPr>
          <w:rStyle w:val="CommentReference"/>
          <w:b w:val="0"/>
        </w:rPr>
        <w:commentReference w:id="15"/>
      </w:r>
    </w:p>
    <w:p w14:paraId="793561C6" w14:textId="77777777" w:rsidR="00391875" w:rsidRPr="00521F38" w:rsidRDefault="00A70EAC" w:rsidP="001B3198">
      <w:pPr>
        <w:pStyle w:val="05"/>
        <w:spacing w:before="180" w:after="180"/>
        <w:ind w:firstLine="709"/>
        <w:rPr>
          <w:rFonts w:eastAsiaTheme="minorEastAsia"/>
        </w:rPr>
      </w:pPr>
      <w:r w:rsidRPr="00521F38">
        <w:rPr>
          <w:rFonts w:eastAsiaTheme="minorEastAsia"/>
        </w:rPr>
        <w:t>1. Primary Sources</w:t>
      </w:r>
    </w:p>
    <w:p w14:paraId="0FF4D56E" w14:textId="03F635EA" w:rsidR="001A6636" w:rsidRPr="00521F38" w:rsidRDefault="001A6636" w:rsidP="001B3198">
      <w:pPr>
        <w:pStyle w:val="a4"/>
        <w:rPr>
          <w:rFonts w:eastAsiaTheme="minorEastAsia"/>
          <w:b/>
        </w:rPr>
      </w:pPr>
      <w:r w:rsidRPr="00AC42C9">
        <w:rPr>
          <w:rFonts w:eastAsiaTheme="minorEastAsia"/>
          <w:i/>
          <w:iCs/>
        </w:rPr>
        <w:t xml:space="preserve">Shidi jing lun </w:t>
      </w:r>
      <w:r w:rsidRPr="00521F38">
        <w:rPr>
          <w:rFonts w:eastAsiaTheme="minorEastAsia"/>
        </w:rPr>
        <w:t>十地經論</w:t>
      </w:r>
      <w:r w:rsidRPr="00521F38">
        <w:rPr>
          <w:rFonts w:eastAsiaTheme="minorEastAsia"/>
        </w:rPr>
        <w:t xml:space="preserve"> (</w:t>
      </w:r>
      <w:r w:rsidRPr="00AC42C9">
        <w:rPr>
          <w:rFonts w:eastAsiaTheme="minorEastAsia"/>
          <w:i/>
          <w:iCs/>
        </w:rPr>
        <w:t>Daśabhūmika Sūtra Bhāṣya</w:t>
      </w:r>
      <w:r w:rsidRPr="00521F38">
        <w:rPr>
          <w:rFonts w:eastAsiaTheme="minorEastAsia"/>
        </w:rPr>
        <w:t>)</w:t>
      </w:r>
      <w:r w:rsidR="00AC42C9">
        <w:rPr>
          <w:rFonts w:eastAsiaTheme="minorEastAsia"/>
        </w:rPr>
        <w:t xml:space="preserve"> </w:t>
      </w:r>
      <w:r w:rsidRPr="00521F38">
        <w:rPr>
          <w:rFonts w:eastAsiaTheme="minorEastAsia"/>
        </w:rPr>
        <w:t>Taishō Vol. 26, No. 1522.</w:t>
      </w:r>
    </w:p>
    <w:p w14:paraId="3EAC9109" w14:textId="177EF813" w:rsidR="001A6636" w:rsidRPr="00521F38" w:rsidRDefault="001A6636" w:rsidP="001B3198">
      <w:pPr>
        <w:pStyle w:val="a4"/>
        <w:rPr>
          <w:rFonts w:eastAsiaTheme="minorEastAsia"/>
        </w:rPr>
      </w:pPr>
      <w:r w:rsidRPr="00AC42C9">
        <w:rPr>
          <w:rFonts w:eastAsiaTheme="minorEastAsia"/>
          <w:i/>
          <w:iCs/>
        </w:rPr>
        <w:t xml:space="preserve">Dafangguang fo huayan jing </w:t>
      </w:r>
      <w:r w:rsidRPr="00521F38">
        <w:rPr>
          <w:rFonts w:eastAsiaTheme="minorEastAsia"/>
        </w:rPr>
        <w:t>大方廣佛華嚴經</w:t>
      </w:r>
      <w:r w:rsidRPr="00521F38">
        <w:rPr>
          <w:rFonts w:eastAsiaTheme="minorEastAsia"/>
        </w:rPr>
        <w:t xml:space="preserve"> (</w:t>
      </w:r>
      <w:r w:rsidRPr="00AC42C9">
        <w:rPr>
          <w:rFonts w:eastAsiaTheme="minorEastAsia"/>
          <w:i/>
          <w:iCs/>
        </w:rPr>
        <w:t>Mahāvaipulya Buddhāvataṃsaka Sūtra</w:t>
      </w:r>
      <w:r w:rsidRPr="00521F38">
        <w:rPr>
          <w:rFonts w:eastAsiaTheme="minorEastAsia"/>
        </w:rPr>
        <w:t>)</w:t>
      </w:r>
      <w:r w:rsidR="00AC42C9">
        <w:rPr>
          <w:rFonts w:eastAsiaTheme="minorEastAsia"/>
        </w:rPr>
        <w:t xml:space="preserve"> </w:t>
      </w:r>
      <w:r w:rsidRPr="00521F38">
        <w:rPr>
          <w:rFonts w:eastAsiaTheme="minorEastAsia"/>
        </w:rPr>
        <w:t>Taishō Vol. 9, No. 278.</w:t>
      </w:r>
    </w:p>
    <w:p w14:paraId="7D44E952" w14:textId="294A640C" w:rsidR="001A6636" w:rsidRPr="00521F38" w:rsidRDefault="001A6636" w:rsidP="001B3198">
      <w:pPr>
        <w:pStyle w:val="a4"/>
        <w:rPr>
          <w:rFonts w:eastAsiaTheme="minorEastAsia"/>
        </w:rPr>
      </w:pPr>
      <w:r w:rsidRPr="00AC42C9">
        <w:rPr>
          <w:rFonts w:eastAsiaTheme="minorEastAsia"/>
          <w:i/>
          <w:iCs/>
        </w:rPr>
        <w:t>Chu sanzang jiji</w:t>
      </w:r>
      <w:r w:rsidRPr="00521F38">
        <w:rPr>
          <w:rFonts w:eastAsiaTheme="minorEastAsia"/>
        </w:rPr>
        <w:t xml:space="preserve"> </w:t>
      </w:r>
      <w:r w:rsidRPr="00521F38">
        <w:rPr>
          <w:rFonts w:eastAsiaTheme="minorEastAsia"/>
        </w:rPr>
        <w:t>出三藏記集</w:t>
      </w:r>
      <w:r w:rsidR="00AC42C9">
        <w:rPr>
          <w:rFonts w:eastAsiaTheme="minorEastAsia" w:hint="eastAsia"/>
        </w:rPr>
        <w:t>,</w:t>
      </w:r>
      <w:r w:rsidR="00AC42C9">
        <w:rPr>
          <w:rFonts w:eastAsiaTheme="minorEastAsia"/>
        </w:rPr>
        <w:t xml:space="preserve"> </w:t>
      </w:r>
      <w:r w:rsidRPr="00521F38">
        <w:rPr>
          <w:rFonts w:eastAsiaTheme="minorEastAsia"/>
        </w:rPr>
        <w:t>Taishō Vol. 55, No. 2145.</w:t>
      </w:r>
    </w:p>
    <w:p w14:paraId="57B7F3EF" w14:textId="026F0569" w:rsidR="001A6636" w:rsidRPr="00521F38" w:rsidRDefault="001A6636" w:rsidP="001B3198">
      <w:pPr>
        <w:pStyle w:val="a4"/>
        <w:rPr>
          <w:rFonts w:eastAsiaTheme="minorEastAsia"/>
        </w:rPr>
      </w:pPr>
      <w:r w:rsidRPr="00AC42C9">
        <w:rPr>
          <w:rFonts w:eastAsiaTheme="minorEastAsia"/>
          <w:i/>
          <w:iCs/>
        </w:rPr>
        <w:t>Luoyang jialan ji</w:t>
      </w:r>
      <w:r w:rsidRPr="00521F38">
        <w:rPr>
          <w:rFonts w:eastAsiaTheme="minorEastAsia"/>
        </w:rPr>
        <w:t xml:space="preserve"> </w:t>
      </w:r>
      <w:r w:rsidRPr="00521F38">
        <w:rPr>
          <w:rFonts w:eastAsiaTheme="minorEastAsia"/>
        </w:rPr>
        <w:t>洛陽伽藍記</w:t>
      </w:r>
      <w:r w:rsidR="00AC42C9">
        <w:rPr>
          <w:rFonts w:eastAsiaTheme="minorEastAsia"/>
        </w:rPr>
        <w:t xml:space="preserve">, </w:t>
      </w:r>
      <w:r w:rsidRPr="00521F38">
        <w:rPr>
          <w:rFonts w:eastAsiaTheme="minorEastAsia"/>
        </w:rPr>
        <w:t>Taishō Vol. 51, No. 2092.</w:t>
      </w:r>
    </w:p>
    <w:p w14:paraId="47160F7C" w14:textId="5DE16C81" w:rsidR="001A6636" w:rsidRPr="00521F38" w:rsidRDefault="001A6636" w:rsidP="001B3198">
      <w:pPr>
        <w:pStyle w:val="a4"/>
        <w:rPr>
          <w:rFonts w:eastAsiaTheme="minorEastAsia"/>
        </w:rPr>
      </w:pPr>
      <w:r w:rsidRPr="00AC42C9">
        <w:rPr>
          <w:rFonts w:eastAsiaTheme="minorEastAsia"/>
          <w:i/>
          <w:iCs/>
        </w:rPr>
        <w:t>Huayan jing zhuanji</w:t>
      </w:r>
      <w:r w:rsidRPr="00521F38">
        <w:rPr>
          <w:rFonts w:eastAsiaTheme="minorEastAsia"/>
        </w:rPr>
        <w:t xml:space="preserve"> </w:t>
      </w:r>
      <w:r w:rsidRPr="00521F38">
        <w:rPr>
          <w:rFonts w:eastAsiaTheme="minorEastAsia"/>
        </w:rPr>
        <w:t>華嚴經傳記</w:t>
      </w:r>
      <w:r w:rsidR="00AC42C9">
        <w:rPr>
          <w:rFonts w:eastAsiaTheme="minorEastAsia"/>
        </w:rPr>
        <w:t xml:space="preserve">, </w:t>
      </w:r>
      <w:r w:rsidRPr="00521F38">
        <w:rPr>
          <w:rFonts w:eastAsiaTheme="minorEastAsia"/>
        </w:rPr>
        <w:t>Taishō Vol. 51, No. 2073.</w:t>
      </w:r>
    </w:p>
    <w:p w14:paraId="345CE4F6" w14:textId="3B92E837" w:rsidR="001A6636" w:rsidRPr="00521F38" w:rsidRDefault="001A6636" w:rsidP="001B3198">
      <w:pPr>
        <w:pStyle w:val="a4"/>
        <w:rPr>
          <w:rFonts w:eastAsiaTheme="minorEastAsia"/>
        </w:rPr>
      </w:pPr>
      <w:r w:rsidRPr="00AC42C9">
        <w:rPr>
          <w:rFonts w:eastAsiaTheme="minorEastAsia"/>
          <w:i/>
          <w:iCs/>
        </w:rPr>
        <w:t>Xuefo kaoxun</w:t>
      </w:r>
      <w:r w:rsidRPr="00521F38">
        <w:rPr>
          <w:rFonts w:eastAsiaTheme="minorEastAsia"/>
        </w:rPr>
        <w:t xml:space="preserve"> </w:t>
      </w:r>
      <w:r w:rsidRPr="00521F38">
        <w:rPr>
          <w:rFonts w:eastAsiaTheme="minorEastAsia"/>
        </w:rPr>
        <w:t>學佛考訓</w:t>
      </w:r>
      <w:r w:rsidRPr="00521F38">
        <w:rPr>
          <w:rFonts w:eastAsiaTheme="minorEastAsia"/>
        </w:rPr>
        <w:t xml:space="preserve">J34, </w:t>
      </w:r>
      <w:r w:rsidR="00AC42C9">
        <w:rPr>
          <w:rFonts w:eastAsiaTheme="minorEastAsia"/>
        </w:rPr>
        <w:t>N</w:t>
      </w:r>
      <w:r w:rsidRPr="00521F38">
        <w:rPr>
          <w:rFonts w:eastAsiaTheme="minorEastAsia"/>
        </w:rPr>
        <w:t>o. B295.</w:t>
      </w:r>
    </w:p>
    <w:p w14:paraId="6AC86DD5" w14:textId="27524335" w:rsidR="001A6636" w:rsidRPr="00521F38" w:rsidRDefault="001A6636" w:rsidP="001B3198">
      <w:pPr>
        <w:pStyle w:val="a4"/>
        <w:rPr>
          <w:rFonts w:eastAsiaTheme="minorEastAsia"/>
        </w:rPr>
      </w:pPr>
      <w:r w:rsidRPr="00AC42C9">
        <w:rPr>
          <w:rFonts w:eastAsiaTheme="minorEastAsia"/>
          <w:i/>
          <w:iCs/>
        </w:rPr>
        <w:t>Xu gaoseng zhuan</w:t>
      </w:r>
      <w:r w:rsidRPr="00521F38">
        <w:rPr>
          <w:rFonts w:eastAsiaTheme="minorEastAsia"/>
        </w:rPr>
        <w:t xml:space="preserve"> </w:t>
      </w:r>
      <w:r w:rsidRPr="00521F38">
        <w:rPr>
          <w:rFonts w:eastAsiaTheme="minorEastAsia"/>
        </w:rPr>
        <w:t>續高僧傳</w:t>
      </w:r>
      <w:r w:rsidR="00AC42C9">
        <w:rPr>
          <w:rFonts w:eastAsiaTheme="minorEastAsia"/>
        </w:rPr>
        <w:t xml:space="preserve">, </w:t>
      </w:r>
      <w:r w:rsidRPr="00521F38">
        <w:rPr>
          <w:rFonts w:eastAsiaTheme="minorEastAsia"/>
        </w:rPr>
        <w:t>Taishō Vol. 50, No. 2060.</w:t>
      </w:r>
    </w:p>
    <w:p w14:paraId="262A74A0" w14:textId="6AF7AB38" w:rsidR="001A6636" w:rsidRPr="00521F38" w:rsidRDefault="001A6636" w:rsidP="001B3198">
      <w:pPr>
        <w:pStyle w:val="a4"/>
        <w:rPr>
          <w:rFonts w:eastAsiaTheme="minorEastAsia"/>
          <w:kern w:val="0"/>
        </w:rPr>
      </w:pPr>
      <w:r w:rsidRPr="00521F38">
        <w:rPr>
          <w:rFonts w:eastAsiaTheme="minorEastAsia"/>
          <w:kern w:val="0"/>
        </w:rPr>
        <w:t xml:space="preserve">Beiqi Weishou </w:t>
      </w:r>
      <w:r w:rsidRPr="00521F38">
        <w:rPr>
          <w:rFonts w:eastAsiaTheme="minorEastAsia"/>
          <w:kern w:val="0"/>
        </w:rPr>
        <w:t>北齊魏收</w:t>
      </w:r>
      <w:r w:rsidRPr="00521F38">
        <w:rPr>
          <w:rFonts w:eastAsiaTheme="minorEastAsia"/>
          <w:kern w:val="0"/>
        </w:rPr>
        <w:t xml:space="preserve">, </w:t>
      </w:r>
      <w:r w:rsidRPr="00AC42C9">
        <w:rPr>
          <w:rFonts w:eastAsiaTheme="minorEastAsia"/>
          <w:i/>
          <w:iCs/>
          <w:kern w:val="0"/>
        </w:rPr>
        <w:t>Weishu</w:t>
      </w:r>
      <w:r w:rsidRPr="00521F38">
        <w:rPr>
          <w:rFonts w:eastAsiaTheme="minorEastAsia"/>
          <w:kern w:val="0"/>
        </w:rPr>
        <w:t xml:space="preserve"> </w:t>
      </w:r>
      <w:r w:rsidRPr="00521F38">
        <w:rPr>
          <w:rFonts w:eastAsiaTheme="minorEastAsia"/>
          <w:kern w:val="0"/>
        </w:rPr>
        <w:t>魏書</w:t>
      </w:r>
      <w:r w:rsidR="00AC42C9">
        <w:rPr>
          <w:rFonts w:eastAsiaTheme="minorEastAsia" w:hint="eastAsia"/>
          <w:kern w:val="0"/>
        </w:rPr>
        <w:t xml:space="preserve"> </w:t>
      </w:r>
      <w:r w:rsidRPr="00521F38">
        <w:rPr>
          <w:rFonts w:eastAsiaTheme="minorEastAsia"/>
          <w:kern w:val="0"/>
        </w:rPr>
        <w:t xml:space="preserve">(Beijing </w:t>
      </w:r>
      <w:r w:rsidRPr="00521F38">
        <w:rPr>
          <w:rFonts w:eastAsiaTheme="minorEastAsia"/>
          <w:kern w:val="0"/>
        </w:rPr>
        <w:t>北京：</w:t>
      </w:r>
      <w:r w:rsidRPr="00521F38">
        <w:rPr>
          <w:rFonts w:eastAsiaTheme="minorEastAsia"/>
          <w:kern w:val="0"/>
        </w:rPr>
        <w:t xml:space="preserve">Zhonghua shuju </w:t>
      </w:r>
      <w:r w:rsidRPr="00521F38">
        <w:rPr>
          <w:rFonts w:eastAsiaTheme="minorEastAsia"/>
          <w:kern w:val="0"/>
        </w:rPr>
        <w:t>中華書局</w:t>
      </w:r>
      <w:r w:rsidRPr="00521F38">
        <w:rPr>
          <w:rFonts w:eastAsiaTheme="minorEastAsia"/>
          <w:kern w:val="0"/>
        </w:rPr>
        <w:t>)</w:t>
      </w:r>
      <w:r w:rsidR="00AC42C9">
        <w:rPr>
          <w:rFonts w:eastAsiaTheme="minorEastAsia" w:hint="eastAsia"/>
          <w:kern w:val="0"/>
        </w:rPr>
        <w:t>,</w:t>
      </w:r>
      <w:r w:rsidR="00AC42C9">
        <w:rPr>
          <w:rFonts w:eastAsiaTheme="minorEastAsia"/>
          <w:kern w:val="0"/>
        </w:rPr>
        <w:t xml:space="preserve"> </w:t>
      </w:r>
      <w:r w:rsidRPr="00521F38">
        <w:rPr>
          <w:rFonts w:eastAsiaTheme="minorEastAsia"/>
          <w:kern w:val="0"/>
        </w:rPr>
        <w:t>1974.</w:t>
      </w:r>
    </w:p>
    <w:p w14:paraId="45C8D57F" w14:textId="77777777" w:rsidR="00391875" w:rsidRPr="00521F38" w:rsidRDefault="003D3E53" w:rsidP="001B3198">
      <w:pPr>
        <w:pStyle w:val="05"/>
        <w:spacing w:before="180" w:after="180"/>
        <w:ind w:firstLine="709"/>
        <w:rPr>
          <w:rFonts w:eastAsiaTheme="minorEastAsia"/>
          <w:kern w:val="0"/>
          <w:position w:val="8"/>
          <w:lang w:val="fr-FR"/>
        </w:rPr>
      </w:pPr>
      <w:r w:rsidRPr="00521F38">
        <w:rPr>
          <w:rFonts w:eastAsiaTheme="minorEastAsia"/>
          <w:lang w:val="fr-FR"/>
        </w:rPr>
        <w:t>2. Monographs, Essays, Online Resources, etc.</w:t>
      </w:r>
    </w:p>
    <w:p w14:paraId="44B34BE4" w14:textId="06A18115" w:rsidR="00055204" w:rsidRPr="00521F38" w:rsidRDefault="00E77357" w:rsidP="001B3198">
      <w:pPr>
        <w:pStyle w:val="a4"/>
        <w:jc w:val="both"/>
        <w:rPr>
          <w:rFonts w:eastAsiaTheme="minorEastAsia"/>
          <w:lang w:val="fr-FR"/>
        </w:rPr>
      </w:pPr>
      <w:r w:rsidRPr="00521F38">
        <w:rPr>
          <w:rFonts w:eastAsiaTheme="minorEastAsia"/>
          <w:lang w:val="fr-FR"/>
        </w:rPr>
        <w:t xml:space="preserve">Wang Hanwei </w:t>
      </w:r>
      <w:r w:rsidRPr="00521F38">
        <w:rPr>
          <w:rFonts w:eastAsiaTheme="minorEastAsia"/>
        </w:rPr>
        <w:t>王菡薇</w:t>
      </w:r>
      <w:r w:rsidRPr="00521F38">
        <w:rPr>
          <w:rFonts w:eastAsiaTheme="minorEastAsia"/>
          <w:lang w:val="fr-FR"/>
        </w:rPr>
        <w:t xml:space="preserve"> and Tao Xiaojun </w:t>
      </w:r>
      <w:r w:rsidRPr="00521F38">
        <w:rPr>
          <w:rFonts w:eastAsiaTheme="minorEastAsia"/>
        </w:rPr>
        <w:t>陶小軍</w:t>
      </w:r>
      <w:r w:rsidRPr="00521F38">
        <w:rPr>
          <w:rFonts w:eastAsiaTheme="minorEastAsia"/>
          <w:lang w:val="fr-FR"/>
        </w:rPr>
        <w:t>（</w:t>
      </w:r>
      <w:r w:rsidRPr="00521F38">
        <w:rPr>
          <w:rFonts w:eastAsiaTheme="minorEastAsia"/>
          <w:lang w:val="fr-FR"/>
        </w:rPr>
        <w:t>2011),</w:t>
      </w:r>
      <w:r w:rsidR="00AC42C9">
        <w:rPr>
          <w:rFonts w:eastAsiaTheme="minorEastAsia"/>
          <w:lang w:val="fr-FR"/>
        </w:rPr>
        <w:t xml:space="preserve"> </w:t>
      </w:r>
      <w:r w:rsidRPr="00AC42C9">
        <w:rPr>
          <w:rFonts w:eastAsiaTheme="minorEastAsia"/>
          <w:i/>
          <w:iCs/>
          <w:lang w:val="fr-FR"/>
        </w:rPr>
        <w:t>Dunhuang nanchao xieben shufa yanjiu</w:t>
      </w:r>
      <w:r w:rsidRPr="00521F38">
        <w:rPr>
          <w:rFonts w:eastAsiaTheme="minorEastAsia"/>
          <w:lang w:val="fr-FR"/>
        </w:rPr>
        <w:t xml:space="preserve"> </w:t>
      </w:r>
      <w:r w:rsidRPr="00521F38">
        <w:rPr>
          <w:rFonts w:eastAsiaTheme="minorEastAsia"/>
        </w:rPr>
        <w:t>敦煌南朝寫本書法研究</w:t>
      </w:r>
      <w:r w:rsidRPr="00521F38">
        <w:rPr>
          <w:rFonts w:eastAsiaTheme="minorEastAsia"/>
          <w:lang w:val="fr-FR"/>
        </w:rPr>
        <w:t xml:space="preserve"> (Beijing </w:t>
      </w:r>
      <w:r w:rsidRPr="00521F38">
        <w:rPr>
          <w:rFonts w:eastAsiaTheme="minorEastAsia"/>
        </w:rPr>
        <w:t>北京</w:t>
      </w:r>
      <w:r w:rsidRPr="00521F38">
        <w:rPr>
          <w:rFonts w:eastAsiaTheme="minorEastAsia"/>
          <w:lang w:val="fr-FR"/>
        </w:rPr>
        <w:t xml:space="preserve">: Renmin chubanshe </w:t>
      </w:r>
      <w:r w:rsidRPr="00521F38">
        <w:rPr>
          <w:rFonts w:eastAsiaTheme="minorEastAsia"/>
        </w:rPr>
        <w:t>人民出版社</w:t>
      </w:r>
      <w:r w:rsidRPr="00521F38">
        <w:rPr>
          <w:rFonts w:eastAsiaTheme="minorEastAsia"/>
          <w:lang w:val="fr-FR"/>
        </w:rPr>
        <w:t>).</w:t>
      </w:r>
    </w:p>
    <w:p w14:paraId="2D73531B" w14:textId="7CE1AA6A" w:rsidR="00391875" w:rsidRPr="00521F38" w:rsidRDefault="00E77357" w:rsidP="001B3198">
      <w:pPr>
        <w:pStyle w:val="a4"/>
        <w:jc w:val="both"/>
        <w:rPr>
          <w:rFonts w:eastAsiaTheme="minorEastAsia"/>
          <w:lang w:val="fr-FR"/>
        </w:rPr>
      </w:pPr>
      <w:r w:rsidRPr="00521F38">
        <w:rPr>
          <w:rFonts w:eastAsiaTheme="minorEastAsia"/>
          <w:lang w:val="fr-FR"/>
        </w:rPr>
        <w:t xml:space="preserve">Wang Su </w:t>
      </w:r>
      <w:r w:rsidRPr="00521F38">
        <w:rPr>
          <w:rFonts w:eastAsiaTheme="minorEastAsia"/>
        </w:rPr>
        <w:t>王素</w:t>
      </w:r>
      <w:r w:rsidRPr="00521F38">
        <w:rPr>
          <w:rFonts w:eastAsiaTheme="minorEastAsia"/>
          <w:lang w:val="fr-FR"/>
        </w:rPr>
        <w:t>（</w:t>
      </w:r>
      <w:r w:rsidRPr="00521F38">
        <w:rPr>
          <w:rFonts w:eastAsiaTheme="minorEastAsia"/>
          <w:lang w:val="fr-FR"/>
        </w:rPr>
        <w:t xml:space="preserve">1997a), </w:t>
      </w:r>
      <w:r w:rsidRPr="00AC42C9">
        <w:rPr>
          <w:rFonts w:eastAsiaTheme="minorEastAsia"/>
          <w:i/>
          <w:iCs/>
          <w:lang w:val="fr-FR"/>
        </w:rPr>
        <w:t>Wei jin nanbei chao dunhuang wenxian biannian</w:t>
      </w:r>
      <w:r w:rsidRPr="00521F38">
        <w:rPr>
          <w:rFonts w:eastAsiaTheme="minorEastAsia"/>
          <w:lang w:val="fr-FR"/>
        </w:rPr>
        <w:t xml:space="preserve"> </w:t>
      </w:r>
      <w:r w:rsidRPr="00521F38">
        <w:rPr>
          <w:rFonts w:eastAsiaTheme="minorEastAsia"/>
        </w:rPr>
        <w:t>魏晉南北朝敦煌文獻編年</w:t>
      </w:r>
      <w:r w:rsidRPr="00521F38">
        <w:rPr>
          <w:rFonts w:eastAsiaTheme="minorEastAsia"/>
          <w:lang w:val="fr-FR"/>
        </w:rPr>
        <w:t xml:space="preserve"> (Taibei </w:t>
      </w:r>
      <w:r w:rsidRPr="00521F38">
        <w:rPr>
          <w:rFonts w:eastAsiaTheme="minorEastAsia"/>
        </w:rPr>
        <w:t>臺北</w:t>
      </w:r>
      <w:r w:rsidRPr="00521F38">
        <w:rPr>
          <w:rFonts w:eastAsiaTheme="minorEastAsia"/>
          <w:lang w:val="fr-FR"/>
        </w:rPr>
        <w:t xml:space="preserve">: Xin wenfeng chubanshe gongsi </w:t>
      </w:r>
      <w:r w:rsidRPr="00521F38">
        <w:rPr>
          <w:rFonts w:eastAsiaTheme="minorEastAsia"/>
        </w:rPr>
        <w:t>新文豐出版公司</w:t>
      </w:r>
      <w:r w:rsidRPr="00521F38">
        <w:rPr>
          <w:rFonts w:eastAsiaTheme="minorEastAsia"/>
          <w:lang w:val="fr-FR"/>
        </w:rPr>
        <w:t>).</w:t>
      </w:r>
    </w:p>
    <w:p w14:paraId="3C47EE27" w14:textId="78538FA7" w:rsidR="00391875" w:rsidRPr="00521F38" w:rsidRDefault="00E77357" w:rsidP="001B3198">
      <w:pPr>
        <w:pStyle w:val="a4"/>
        <w:jc w:val="both"/>
        <w:rPr>
          <w:rFonts w:eastAsiaTheme="minorEastAsia"/>
          <w:lang w:val="fr-FR"/>
        </w:rPr>
      </w:pPr>
      <w:r w:rsidRPr="00521F38">
        <w:rPr>
          <w:rFonts w:eastAsiaTheme="minorEastAsia"/>
          <w:lang w:val="fr-FR"/>
        </w:rPr>
        <w:t xml:space="preserve">── (1997b), </w:t>
      </w:r>
      <w:r w:rsidRPr="00AC42C9">
        <w:rPr>
          <w:rFonts w:eastAsiaTheme="minorEastAsia"/>
          <w:i/>
          <w:iCs/>
          <w:lang w:val="fr-FR"/>
        </w:rPr>
        <w:t>Tulufan chutu gaochang wenxian biannian</w:t>
      </w:r>
      <w:r w:rsidRPr="00521F38">
        <w:rPr>
          <w:rFonts w:eastAsiaTheme="minorEastAsia"/>
          <w:lang w:val="fr-FR"/>
        </w:rPr>
        <w:t xml:space="preserve"> </w:t>
      </w:r>
      <w:r w:rsidRPr="00521F38">
        <w:rPr>
          <w:rFonts w:eastAsiaTheme="minorEastAsia"/>
        </w:rPr>
        <w:t>吐魯番出土高昌文獻編年</w:t>
      </w:r>
      <w:r w:rsidRPr="00521F38">
        <w:rPr>
          <w:rFonts w:eastAsiaTheme="minorEastAsia"/>
          <w:lang w:val="fr-FR"/>
        </w:rPr>
        <w:t xml:space="preserve"> (Taibei </w:t>
      </w:r>
      <w:r w:rsidRPr="00521F38">
        <w:rPr>
          <w:rFonts w:eastAsiaTheme="minorEastAsia"/>
        </w:rPr>
        <w:t>臺北</w:t>
      </w:r>
      <w:r w:rsidRPr="00521F38">
        <w:rPr>
          <w:rFonts w:eastAsiaTheme="minorEastAsia"/>
          <w:lang w:val="fr-FR"/>
        </w:rPr>
        <w:t xml:space="preserve">: Xin wenfeng chubanshe gongsi </w:t>
      </w:r>
      <w:r w:rsidRPr="00521F38">
        <w:rPr>
          <w:rFonts w:eastAsiaTheme="minorEastAsia"/>
        </w:rPr>
        <w:t>新文豐出版公司</w:t>
      </w:r>
      <w:r w:rsidRPr="00521F38">
        <w:rPr>
          <w:rFonts w:eastAsiaTheme="minorEastAsia"/>
          <w:lang w:val="fr-FR"/>
        </w:rPr>
        <w:t>).</w:t>
      </w:r>
    </w:p>
    <w:p w14:paraId="2E88229D" w14:textId="38BAF048" w:rsidR="0039687E" w:rsidRPr="00521F38" w:rsidRDefault="00E77357" w:rsidP="001B3198">
      <w:pPr>
        <w:pStyle w:val="a4"/>
        <w:jc w:val="both"/>
        <w:rPr>
          <w:rFonts w:eastAsiaTheme="minorEastAsia"/>
          <w:lang w:val="fr-FR"/>
        </w:rPr>
      </w:pPr>
      <w:r w:rsidRPr="00521F38">
        <w:rPr>
          <w:rFonts w:eastAsiaTheme="minorEastAsia"/>
          <w:lang w:val="fr-FR"/>
        </w:rPr>
        <w:t xml:space="preserve">Kong Linmei </w:t>
      </w:r>
      <w:r w:rsidRPr="00521F38">
        <w:rPr>
          <w:rFonts w:eastAsiaTheme="minorEastAsia"/>
        </w:rPr>
        <w:t>孔令梅</w:t>
      </w:r>
      <w:r w:rsidRPr="00521F38">
        <w:rPr>
          <w:rFonts w:eastAsiaTheme="minorEastAsia"/>
          <w:lang w:val="fr-FR"/>
        </w:rPr>
        <w:t xml:space="preserve"> and Du Doucheng </w:t>
      </w:r>
      <w:r w:rsidRPr="00521F38">
        <w:rPr>
          <w:rFonts w:eastAsiaTheme="minorEastAsia"/>
        </w:rPr>
        <w:t>杜斗城</w:t>
      </w:r>
      <w:r w:rsidRPr="00521F38">
        <w:rPr>
          <w:rFonts w:eastAsiaTheme="minorEastAsia"/>
          <w:lang w:val="fr-FR"/>
        </w:rPr>
        <w:t>（</w:t>
      </w:r>
      <w:r w:rsidRPr="00521F38">
        <w:rPr>
          <w:rFonts w:eastAsiaTheme="minorEastAsia"/>
          <w:lang w:val="fr-FR"/>
        </w:rPr>
        <w:t xml:space="preserve">2010), </w:t>
      </w:r>
      <w:r w:rsidR="00FF4C01" w:rsidRPr="00521F38">
        <w:rPr>
          <w:rFonts w:eastAsiaTheme="minorEastAsia"/>
          <w:lang w:val="fr-FR"/>
        </w:rPr>
        <w:t>“</w:t>
      </w:r>
      <w:r w:rsidRPr="00521F38">
        <w:rPr>
          <w:rFonts w:eastAsiaTheme="minorEastAsia"/>
          <w:lang w:val="fr-FR"/>
        </w:rPr>
        <w:t xml:space="preserve">Shiliuguo shiqi dunhuang linghu shi yu fojiao guanxi tanjiu </w:t>
      </w:r>
      <w:r w:rsidRPr="00521F38">
        <w:rPr>
          <w:rFonts w:eastAsiaTheme="minorEastAsia"/>
        </w:rPr>
        <w:t>十六國時期敦煌令狐氏與佛教關係探究</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in </w:t>
      </w:r>
      <w:r w:rsidRPr="00AC42C9">
        <w:rPr>
          <w:rFonts w:eastAsiaTheme="minorEastAsia"/>
          <w:i/>
          <w:iCs/>
          <w:lang w:val="fr-FR"/>
        </w:rPr>
        <w:t>Dunhuang yanjiu</w:t>
      </w:r>
      <w:r w:rsidRPr="00521F38">
        <w:rPr>
          <w:rFonts w:eastAsiaTheme="minorEastAsia"/>
        </w:rPr>
        <w:t>《敦煌研究》</w:t>
      </w:r>
      <w:r w:rsidRPr="00521F38">
        <w:rPr>
          <w:rFonts w:eastAsiaTheme="minorEastAsia"/>
          <w:lang w:val="fr-FR"/>
        </w:rPr>
        <w:t>Vol. 5, pp. 99-104.</w:t>
      </w:r>
    </w:p>
    <w:p w14:paraId="37A4AFB6" w14:textId="502B38A9" w:rsidR="00391875" w:rsidRPr="00521F38" w:rsidRDefault="00E77357" w:rsidP="001B3198">
      <w:pPr>
        <w:pStyle w:val="a4"/>
        <w:jc w:val="both"/>
        <w:rPr>
          <w:rFonts w:eastAsiaTheme="minorEastAsia"/>
          <w:lang w:val="fr-FR"/>
        </w:rPr>
      </w:pPr>
      <w:r w:rsidRPr="00521F38">
        <w:rPr>
          <w:rFonts w:eastAsiaTheme="minorEastAsia"/>
          <w:lang w:val="fr-FR"/>
        </w:rPr>
        <w:t>Fang Guangchan</w:t>
      </w:r>
      <w:r w:rsidR="00A262A0">
        <w:rPr>
          <w:rFonts w:eastAsiaTheme="minorEastAsia"/>
          <w:lang w:val="fr-FR"/>
        </w:rPr>
        <w:t>g</w:t>
      </w:r>
      <w:r w:rsidRPr="00521F38">
        <w:rPr>
          <w:rFonts w:eastAsiaTheme="minorEastAsia"/>
          <w:lang w:val="fr-FR"/>
        </w:rPr>
        <w:t xml:space="preserve"> </w:t>
      </w:r>
      <w:r w:rsidRPr="00521F38">
        <w:rPr>
          <w:rFonts w:eastAsiaTheme="minorEastAsia"/>
        </w:rPr>
        <w:t>方廣錩</w:t>
      </w:r>
      <w:r w:rsidRPr="00521F38">
        <w:rPr>
          <w:rFonts w:eastAsiaTheme="minorEastAsia"/>
          <w:lang w:val="fr-FR"/>
        </w:rPr>
        <w:t>（</w:t>
      </w:r>
      <w:r w:rsidRPr="00521F38">
        <w:rPr>
          <w:rFonts w:eastAsiaTheme="minorEastAsia"/>
          <w:lang w:val="fr-FR"/>
        </w:rPr>
        <w:t xml:space="preserve">2003), </w:t>
      </w:r>
      <w:r w:rsidRPr="00AC42C9">
        <w:rPr>
          <w:rFonts w:eastAsiaTheme="minorEastAsia"/>
          <w:i/>
          <w:iCs/>
          <w:lang w:val="fr-FR"/>
        </w:rPr>
        <w:t>Zhongguo xieben dazangjing yanjiu</w:t>
      </w:r>
      <w:r w:rsidRPr="00521F38">
        <w:rPr>
          <w:rFonts w:eastAsiaTheme="minorEastAsia"/>
          <w:lang w:val="fr-FR"/>
        </w:rPr>
        <w:t xml:space="preserve"> </w:t>
      </w:r>
      <w:r w:rsidRPr="00521F38">
        <w:rPr>
          <w:rFonts w:eastAsiaTheme="minorEastAsia"/>
        </w:rPr>
        <w:t>中國寫本大藏經研究</w:t>
      </w:r>
      <w:r w:rsidRPr="00521F38">
        <w:rPr>
          <w:rFonts w:eastAsiaTheme="minorEastAsia"/>
          <w:lang w:val="fr-FR"/>
        </w:rPr>
        <w:t>（</w:t>
      </w:r>
      <w:r w:rsidRPr="00521F38">
        <w:rPr>
          <w:rFonts w:eastAsiaTheme="minorEastAsia"/>
          <w:lang w:val="fr-FR"/>
        </w:rPr>
        <w:t xml:space="preserve">Shanghai </w:t>
      </w:r>
      <w:r w:rsidRPr="00521F38">
        <w:rPr>
          <w:rFonts w:eastAsiaTheme="minorEastAsia"/>
        </w:rPr>
        <w:t>上海</w:t>
      </w:r>
      <w:r w:rsidRPr="00521F38">
        <w:rPr>
          <w:rFonts w:eastAsiaTheme="minorEastAsia"/>
          <w:lang w:val="fr-FR"/>
        </w:rPr>
        <w:t xml:space="preserve">: Shanghai guji chubanshe </w:t>
      </w:r>
      <w:r w:rsidRPr="00521F38">
        <w:rPr>
          <w:rFonts w:eastAsiaTheme="minorEastAsia"/>
        </w:rPr>
        <w:t>上海古籍出版社</w:t>
      </w:r>
      <w:r w:rsidRPr="00521F38">
        <w:rPr>
          <w:rFonts w:eastAsiaTheme="minorEastAsia"/>
          <w:lang w:val="fr-FR"/>
        </w:rPr>
        <w:t>), pp. 14-25.</w:t>
      </w:r>
    </w:p>
    <w:p w14:paraId="43F5A851" w14:textId="76A0C24F" w:rsidR="00391875" w:rsidRPr="00521F38" w:rsidRDefault="00E77357" w:rsidP="001B3198">
      <w:pPr>
        <w:pStyle w:val="a4"/>
        <w:jc w:val="both"/>
        <w:rPr>
          <w:rFonts w:eastAsiaTheme="minorEastAsia"/>
          <w:lang w:val="fr-FR"/>
        </w:rPr>
      </w:pPr>
      <w:r w:rsidRPr="00521F38">
        <w:rPr>
          <w:rStyle w:val="Strong"/>
          <w:rFonts w:eastAsiaTheme="minorEastAsia"/>
          <w:b w:val="0"/>
          <w:lang w:val="fr-FR"/>
        </w:rPr>
        <w:t xml:space="preserve">Nakamura Fusetsu </w:t>
      </w:r>
      <w:r w:rsidRPr="00521F38">
        <w:rPr>
          <w:rStyle w:val="Strong"/>
          <w:rFonts w:eastAsiaTheme="minorEastAsia"/>
          <w:b w:val="0"/>
        </w:rPr>
        <w:t>中村不折</w:t>
      </w:r>
      <w:r w:rsidRPr="00521F38">
        <w:rPr>
          <w:rStyle w:val="Strong"/>
          <w:rFonts w:eastAsiaTheme="minorEastAsia"/>
          <w:b w:val="0"/>
          <w:lang w:val="fr-FR"/>
        </w:rPr>
        <w:t xml:space="preserve"> (2003), </w:t>
      </w:r>
      <w:r w:rsidRPr="00AC42C9">
        <w:rPr>
          <w:rStyle w:val="Strong"/>
          <w:rFonts w:eastAsiaTheme="minorEastAsia"/>
          <w:b w:val="0"/>
          <w:i/>
          <w:iCs/>
          <w:lang w:val="fr-FR"/>
        </w:rPr>
        <w:t>Uiki shutsudo bokuhō shohō genryū kō</w:t>
      </w:r>
      <w:r w:rsidRPr="00521F38">
        <w:rPr>
          <w:rStyle w:val="Strong"/>
          <w:rFonts w:eastAsiaTheme="minorEastAsia"/>
          <w:b w:val="0"/>
          <w:lang w:val="fr-FR"/>
        </w:rPr>
        <w:t xml:space="preserve"> </w:t>
      </w:r>
      <w:r w:rsidRPr="00521F38">
        <w:rPr>
          <w:rStyle w:val="Strong"/>
          <w:rFonts w:eastAsiaTheme="minorEastAsia"/>
          <w:b w:val="0"/>
        </w:rPr>
        <w:t>禹域出土墨寶書法源流考</w:t>
      </w:r>
      <w:r w:rsidRPr="00521F38">
        <w:rPr>
          <w:rStyle w:val="Strong"/>
          <w:rFonts w:eastAsiaTheme="minorEastAsia"/>
          <w:b w:val="0"/>
          <w:lang w:val="fr-FR"/>
        </w:rPr>
        <w:t xml:space="preserve"> (Beijing </w:t>
      </w:r>
      <w:r w:rsidRPr="00521F38">
        <w:rPr>
          <w:rStyle w:val="Strong"/>
          <w:rFonts w:eastAsiaTheme="minorEastAsia"/>
          <w:b w:val="0"/>
        </w:rPr>
        <w:t>北京</w:t>
      </w:r>
      <w:r w:rsidRPr="00521F38">
        <w:rPr>
          <w:rStyle w:val="Strong"/>
          <w:rFonts w:eastAsiaTheme="minorEastAsia"/>
          <w:b w:val="0"/>
          <w:lang w:val="fr-FR"/>
        </w:rPr>
        <w:t xml:space="preserve">: Zhonghua shuju </w:t>
      </w:r>
      <w:r w:rsidRPr="00521F38">
        <w:rPr>
          <w:rStyle w:val="Strong"/>
          <w:rFonts w:eastAsiaTheme="minorEastAsia"/>
          <w:b w:val="0"/>
        </w:rPr>
        <w:t>中華書局</w:t>
      </w:r>
      <w:r w:rsidRPr="00521F38">
        <w:rPr>
          <w:rStyle w:val="Strong"/>
          <w:rFonts w:eastAsiaTheme="minorEastAsia"/>
          <w:b w:val="0"/>
          <w:lang w:val="fr-FR"/>
        </w:rPr>
        <w:t>).</w:t>
      </w:r>
    </w:p>
    <w:p w14:paraId="4247050A" w14:textId="33F5A50B" w:rsidR="00391875" w:rsidRPr="00521F38" w:rsidRDefault="00E77357" w:rsidP="001B3198">
      <w:pPr>
        <w:pStyle w:val="a4"/>
        <w:ind w:left="456" w:hanging="456"/>
        <w:jc w:val="both"/>
        <w:rPr>
          <w:rFonts w:eastAsiaTheme="minorEastAsia"/>
          <w:spacing w:val="-6"/>
          <w:kern w:val="0"/>
          <w:lang w:val="fr-FR"/>
        </w:rPr>
      </w:pPr>
      <w:r w:rsidRPr="00521F38">
        <w:rPr>
          <w:rFonts w:eastAsiaTheme="minorEastAsia"/>
          <w:spacing w:val="-6"/>
          <w:kern w:val="0"/>
          <w:lang w:val="fr-FR"/>
        </w:rPr>
        <w:t xml:space="preserve">Ikeda On </w:t>
      </w:r>
      <w:r w:rsidRPr="00521F38">
        <w:rPr>
          <w:rFonts w:eastAsiaTheme="minorEastAsia"/>
          <w:spacing w:val="-6"/>
          <w:kern w:val="0"/>
        </w:rPr>
        <w:t>池田溫</w:t>
      </w:r>
      <w:r w:rsidRPr="00521F38">
        <w:rPr>
          <w:rFonts w:eastAsiaTheme="minorEastAsia"/>
          <w:spacing w:val="-6"/>
          <w:kern w:val="0"/>
          <w:lang w:val="fr-FR"/>
        </w:rPr>
        <w:t xml:space="preserve"> (1990), </w:t>
      </w:r>
      <w:r w:rsidRPr="00AC42C9">
        <w:rPr>
          <w:rFonts w:eastAsiaTheme="minorEastAsia"/>
          <w:i/>
          <w:iCs/>
          <w:spacing w:val="-6"/>
          <w:kern w:val="0"/>
          <w:lang w:val="fr-FR"/>
        </w:rPr>
        <w:t>Chugoku kodai syahon shikigo shuroku</w:t>
      </w:r>
      <w:r w:rsidRPr="00521F38">
        <w:rPr>
          <w:rFonts w:eastAsiaTheme="minorEastAsia"/>
          <w:spacing w:val="-6"/>
          <w:kern w:val="0"/>
          <w:lang w:val="fr-FR"/>
        </w:rPr>
        <w:t xml:space="preserve"> </w:t>
      </w:r>
      <w:r w:rsidRPr="00521F38">
        <w:rPr>
          <w:rFonts w:eastAsiaTheme="minorEastAsia"/>
          <w:spacing w:val="-6"/>
          <w:kern w:val="0"/>
        </w:rPr>
        <w:t>中國古代寫本識語集錄</w:t>
      </w:r>
      <w:r w:rsidRPr="00521F38">
        <w:rPr>
          <w:rFonts w:eastAsiaTheme="minorEastAsia"/>
          <w:spacing w:val="-6"/>
          <w:kern w:val="0"/>
          <w:lang w:val="fr-FR"/>
        </w:rPr>
        <w:t xml:space="preserve"> (Tōkyō </w:t>
      </w:r>
      <w:r w:rsidRPr="00521F38">
        <w:rPr>
          <w:rFonts w:eastAsiaTheme="minorEastAsia"/>
          <w:spacing w:val="-6"/>
          <w:kern w:val="0"/>
        </w:rPr>
        <w:t>東京</w:t>
      </w:r>
      <w:r w:rsidRPr="00521F38">
        <w:rPr>
          <w:rFonts w:eastAsiaTheme="minorEastAsia"/>
          <w:spacing w:val="-6"/>
          <w:kern w:val="0"/>
          <w:lang w:val="fr-FR"/>
        </w:rPr>
        <w:t xml:space="preserve">: Tōkyō Daigaku Bunka Kenkyūjo </w:t>
      </w:r>
      <w:r w:rsidRPr="00521F38">
        <w:rPr>
          <w:rFonts w:eastAsiaTheme="minorEastAsia"/>
          <w:spacing w:val="-6"/>
          <w:kern w:val="0"/>
        </w:rPr>
        <w:t>東京大學東洋文化研究所</w:t>
      </w:r>
      <w:r w:rsidRPr="00521F38">
        <w:rPr>
          <w:rFonts w:eastAsiaTheme="minorEastAsia"/>
          <w:spacing w:val="-6"/>
          <w:kern w:val="0"/>
          <w:lang w:val="fr-FR"/>
        </w:rPr>
        <w:t>).</w:t>
      </w:r>
    </w:p>
    <w:p w14:paraId="399933C3" w14:textId="2F0DD670" w:rsidR="009B45C5" w:rsidRPr="00521F38" w:rsidRDefault="00BF2B03" w:rsidP="001B3198">
      <w:pPr>
        <w:pStyle w:val="a4"/>
        <w:ind w:left="281" w:hangingChars="117" w:hanging="281"/>
        <w:jc w:val="both"/>
        <w:rPr>
          <w:rFonts w:eastAsiaTheme="minorEastAsia"/>
          <w:kern w:val="0"/>
          <w:lang w:val="fr-FR"/>
        </w:rPr>
      </w:pPr>
      <w:r w:rsidRPr="00521F38">
        <w:rPr>
          <w:rFonts w:eastAsiaTheme="minorEastAsia"/>
          <w:lang w:val="fr-FR"/>
        </w:rPr>
        <w:t xml:space="preserve">── (2007), trans., Zhang Mingxin </w:t>
      </w:r>
      <w:r w:rsidRPr="00521F38">
        <w:rPr>
          <w:rFonts w:eastAsiaTheme="minorEastAsia"/>
        </w:rPr>
        <w:t>張銘心</w:t>
      </w:r>
      <w:r w:rsidRPr="00521F38">
        <w:rPr>
          <w:rFonts w:eastAsiaTheme="minorEastAsia"/>
          <w:lang w:val="fr-FR"/>
        </w:rPr>
        <w:t xml:space="preserve"> and Hao Tiejun </w:t>
      </w:r>
      <w:r w:rsidRPr="00521F38">
        <w:rPr>
          <w:rFonts w:eastAsiaTheme="minorEastAsia"/>
        </w:rPr>
        <w:t>郝鐵君</w:t>
      </w:r>
      <w:r w:rsidRPr="00521F38">
        <w:rPr>
          <w:rFonts w:eastAsiaTheme="minorEastAsia"/>
          <w:lang w:val="fr-FR"/>
        </w:rPr>
        <w:t xml:space="preserve">, </w:t>
      </w:r>
      <w:r w:rsidR="00A27779" w:rsidRPr="00AC42C9">
        <w:rPr>
          <w:rFonts w:eastAsiaTheme="minorEastAsia"/>
          <w:i/>
          <w:iCs/>
          <w:lang w:val="fr-FR"/>
        </w:rPr>
        <w:t xml:space="preserve">Dun huang wen shu de shi jie </w:t>
      </w:r>
      <w:r w:rsidR="00A27779" w:rsidRPr="00521F38">
        <w:rPr>
          <w:rFonts w:eastAsiaTheme="minorEastAsia"/>
        </w:rPr>
        <w:t>敦煌文書的世界</w:t>
      </w:r>
      <w:r w:rsidR="00A27779" w:rsidRPr="00521F38">
        <w:rPr>
          <w:rFonts w:eastAsiaTheme="minorEastAsia"/>
          <w:lang w:val="fr-FR"/>
        </w:rPr>
        <w:t xml:space="preserve"> (Beijing </w:t>
      </w:r>
      <w:r w:rsidR="00A27779" w:rsidRPr="00521F38">
        <w:rPr>
          <w:rFonts w:eastAsiaTheme="minorEastAsia"/>
        </w:rPr>
        <w:t>北京</w:t>
      </w:r>
      <w:r w:rsidR="00A27779" w:rsidRPr="00521F38">
        <w:rPr>
          <w:rFonts w:eastAsiaTheme="minorEastAsia"/>
          <w:lang w:val="fr-FR"/>
        </w:rPr>
        <w:t xml:space="preserve">: Zhonghua shuju </w:t>
      </w:r>
      <w:r w:rsidR="00A27779" w:rsidRPr="00521F38">
        <w:rPr>
          <w:rFonts w:eastAsiaTheme="minorEastAsia"/>
        </w:rPr>
        <w:t>中華書局</w:t>
      </w:r>
      <w:r w:rsidR="00AC42C9">
        <w:rPr>
          <w:rFonts w:eastAsiaTheme="minorEastAsia"/>
          <w:lang w:val="fr-FR"/>
        </w:rPr>
        <w:t>).</w:t>
      </w:r>
    </w:p>
    <w:p w14:paraId="4563A598" w14:textId="40E852AA" w:rsidR="00391875" w:rsidRPr="00521F38" w:rsidRDefault="00391875" w:rsidP="001B3198">
      <w:pPr>
        <w:pStyle w:val="a4"/>
        <w:jc w:val="both"/>
        <w:rPr>
          <w:rFonts w:eastAsiaTheme="minorEastAsia"/>
          <w:lang w:val="fr-FR"/>
        </w:rPr>
      </w:pPr>
      <w:r w:rsidRPr="00521F38">
        <w:rPr>
          <w:rFonts w:eastAsiaTheme="minorEastAsia"/>
          <w:lang w:val="fr-FR"/>
        </w:rPr>
        <w:t xml:space="preserve">Li Haifeng </w:t>
      </w:r>
      <w:r w:rsidRPr="00521F38">
        <w:rPr>
          <w:rFonts w:eastAsiaTheme="minorEastAsia"/>
        </w:rPr>
        <w:t>李海峰</w:t>
      </w:r>
      <w:r w:rsidRPr="00521F38">
        <w:rPr>
          <w:rFonts w:eastAsiaTheme="minorEastAsia"/>
          <w:lang w:val="fr-FR"/>
        </w:rPr>
        <w:t xml:space="preserve"> (2008), </w:t>
      </w:r>
      <w:r w:rsidR="00FF4C01" w:rsidRPr="00521F38">
        <w:rPr>
          <w:rFonts w:eastAsiaTheme="minorEastAsia"/>
          <w:lang w:val="fr-FR"/>
        </w:rPr>
        <w:t>“</w:t>
      </w:r>
      <w:r w:rsidRPr="00521F38">
        <w:rPr>
          <w:rFonts w:eastAsiaTheme="minorEastAsia"/>
          <w:lang w:val="fr-FR"/>
        </w:rPr>
        <w:t xml:space="preserve">Dunhuang yishuzhong de zaoqi Huayan jing jiqi xiangguan wenxian </w:t>
      </w:r>
      <w:r w:rsidRPr="00521F38">
        <w:rPr>
          <w:rFonts w:eastAsiaTheme="minorEastAsia"/>
        </w:rPr>
        <w:t>敦煌遺書中的早期《華嚴經》及其相關文獻</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in </w:t>
      </w:r>
      <w:r w:rsidRPr="00AC42C9">
        <w:rPr>
          <w:rFonts w:eastAsiaTheme="minorEastAsia"/>
          <w:i/>
          <w:iCs/>
          <w:lang w:val="fr-FR"/>
        </w:rPr>
        <w:t>Zhongguo wenhua yanjiu</w:t>
      </w:r>
      <w:r w:rsidRPr="00521F38">
        <w:rPr>
          <w:rFonts w:eastAsiaTheme="minorEastAsia"/>
          <w:lang w:val="fr-FR"/>
        </w:rPr>
        <w:t xml:space="preserve"> </w:t>
      </w:r>
      <w:r w:rsidRPr="00521F38">
        <w:rPr>
          <w:rFonts w:eastAsiaTheme="minorEastAsia"/>
        </w:rPr>
        <w:lastRenderedPageBreak/>
        <w:t>中國文化研究</w:t>
      </w:r>
      <w:r w:rsidRPr="00521F38">
        <w:rPr>
          <w:rFonts w:eastAsiaTheme="minorEastAsia"/>
          <w:lang w:val="fr-FR"/>
        </w:rPr>
        <w:t xml:space="preserve"> Vol. 3, pp. 96-102.</w:t>
      </w:r>
    </w:p>
    <w:p w14:paraId="1AD48553" w14:textId="2BB824A4" w:rsidR="00391875" w:rsidRPr="00521F38" w:rsidRDefault="00391875" w:rsidP="001B3198">
      <w:pPr>
        <w:pStyle w:val="a4"/>
        <w:jc w:val="both"/>
        <w:rPr>
          <w:rFonts w:eastAsiaTheme="minorEastAsia"/>
          <w:lang w:val="fr-FR"/>
        </w:rPr>
      </w:pPr>
      <w:r w:rsidRPr="00521F38">
        <w:rPr>
          <w:rFonts w:eastAsiaTheme="minorEastAsia"/>
          <w:lang w:val="fr-FR"/>
        </w:rPr>
        <w:t xml:space="preserve">Shi Pingting </w:t>
      </w:r>
      <w:r w:rsidRPr="00521F38">
        <w:rPr>
          <w:rFonts w:eastAsiaTheme="minorEastAsia"/>
        </w:rPr>
        <w:t>施萍婷</w:t>
      </w:r>
      <w:r w:rsidRPr="00521F38">
        <w:rPr>
          <w:rFonts w:eastAsiaTheme="minorEastAsia"/>
          <w:lang w:val="fr-FR"/>
        </w:rPr>
        <w:t xml:space="preserve"> (2000), </w:t>
      </w:r>
      <w:r w:rsidRPr="00AC42C9">
        <w:rPr>
          <w:rFonts w:eastAsiaTheme="minorEastAsia"/>
          <w:i/>
          <w:iCs/>
          <w:lang w:val="fr-FR"/>
        </w:rPr>
        <w:t>Dunhuang yishu zongmu suoyin xinbian</w:t>
      </w:r>
      <w:r w:rsidRPr="00521F38">
        <w:rPr>
          <w:rFonts w:eastAsiaTheme="minorEastAsia"/>
          <w:lang w:val="fr-FR"/>
        </w:rPr>
        <w:t xml:space="preserve"> </w:t>
      </w:r>
      <w:r w:rsidRPr="00521F38">
        <w:rPr>
          <w:rFonts w:eastAsiaTheme="minorEastAsia"/>
        </w:rPr>
        <w:t>敦煌遺書總目索引新編</w:t>
      </w:r>
      <w:r w:rsidRPr="00521F38">
        <w:rPr>
          <w:rFonts w:eastAsiaTheme="minorEastAsia"/>
          <w:lang w:val="fr-FR"/>
        </w:rPr>
        <w:t xml:space="preserve"> (Beijing </w:t>
      </w:r>
      <w:r w:rsidRPr="00521F38">
        <w:rPr>
          <w:rFonts w:eastAsiaTheme="minorEastAsia"/>
        </w:rPr>
        <w:t>北京</w:t>
      </w:r>
      <w:r w:rsidRPr="00521F38">
        <w:rPr>
          <w:rFonts w:eastAsiaTheme="minorEastAsia"/>
          <w:lang w:val="fr-FR"/>
        </w:rPr>
        <w:t xml:space="preserve">: Zhonghua shuju </w:t>
      </w:r>
      <w:r w:rsidRPr="00521F38">
        <w:rPr>
          <w:rFonts w:eastAsiaTheme="minorEastAsia"/>
        </w:rPr>
        <w:t>中華書局</w:t>
      </w:r>
      <w:r w:rsidRPr="00521F38">
        <w:rPr>
          <w:rFonts w:eastAsiaTheme="minorEastAsia"/>
          <w:lang w:val="fr-FR"/>
        </w:rPr>
        <w:t>).</w:t>
      </w:r>
    </w:p>
    <w:p w14:paraId="660B711B" w14:textId="52627C19" w:rsidR="008C52EF" w:rsidRPr="00521F38" w:rsidRDefault="008C52EF" w:rsidP="001B3198">
      <w:pPr>
        <w:pStyle w:val="a4"/>
        <w:jc w:val="both"/>
        <w:rPr>
          <w:rFonts w:eastAsiaTheme="minorEastAsia"/>
          <w:lang w:val="fr-FR"/>
        </w:rPr>
      </w:pPr>
      <w:r w:rsidRPr="00521F38">
        <w:rPr>
          <w:rFonts w:eastAsiaTheme="minorEastAsia"/>
          <w:lang w:val="fr-FR"/>
        </w:rPr>
        <w:t xml:space="preserve">Qi Gong </w:t>
      </w:r>
      <w:r w:rsidRPr="00521F38">
        <w:rPr>
          <w:rFonts w:eastAsiaTheme="minorEastAsia"/>
        </w:rPr>
        <w:t>啓功</w:t>
      </w:r>
      <w:r w:rsidRPr="00521F38">
        <w:rPr>
          <w:rFonts w:eastAsiaTheme="minorEastAsia"/>
          <w:lang w:val="fr-FR"/>
        </w:rPr>
        <w:t xml:space="preserve"> (2002), </w:t>
      </w:r>
      <w:r w:rsidRPr="00AC42C9">
        <w:rPr>
          <w:rFonts w:eastAsiaTheme="minorEastAsia"/>
          <w:i/>
          <w:iCs/>
          <w:lang w:val="fr-FR"/>
        </w:rPr>
        <w:t>Lunshu jueju</w:t>
      </w:r>
      <w:r w:rsidRPr="00521F38">
        <w:rPr>
          <w:rFonts w:eastAsiaTheme="minorEastAsia"/>
          <w:lang w:val="fr-FR"/>
        </w:rPr>
        <w:t xml:space="preserve"> </w:t>
      </w:r>
      <w:r w:rsidRPr="00521F38">
        <w:rPr>
          <w:rFonts w:eastAsiaTheme="minorEastAsia"/>
        </w:rPr>
        <w:t>論書絕句</w:t>
      </w:r>
      <w:r w:rsidRPr="00521F38">
        <w:rPr>
          <w:rFonts w:eastAsiaTheme="minorEastAsia"/>
          <w:lang w:val="fr-FR"/>
        </w:rPr>
        <w:t xml:space="preserve"> (annotated by Zhao Rengui </w:t>
      </w:r>
      <w:r w:rsidRPr="00521F38">
        <w:rPr>
          <w:rFonts w:eastAsiaTheme="minorEastAsia"/>
        </w:rPr>
        <w:t>趙仁珪</w:t>
      </w:r>
      <w:r w:rsidRPr="00521F38">
        <w:rPr>
          <w:rFonts w:eastAsiaTheme="minorEastAsia"/>
          <w:lang w:val="fr-FR"/>
        </w:rPr>
        <w:t xml:space="preserve">) (Beijing </w:t>
      </w:r>
      <w:r w:rsidRPr="00521F38">
        <w:rPr>
          <w:rFonts w:eastAsiaTheme="minorEastAsia"/>
        </w:rPr>
        <w:t>北京</w:t>
      </w:r>
      <w:r w:rsidRPr="00521F38">
        <w:rPr>
          <w:rFonts w:eastAsiaTheme="minorEastAsia"/>
          <w:lang w:val="fr-FR"/>
        </w:rPr>
        <w:t xml:space="preserve">: Shenghuo, dushu, xinzhi sanlian shudian </w:t>
      </w:r>
      <w:r w:rsidRPr="00521F38">
        <w:rPr>
          <w:rFonts w:eastAsiaTheme="minorEastAsia"/>
        </w:rPr>
        <w:t>生活</w:t>
      </w:r>
      <w:r w:rsidRPr="00521F38">
        <w:rPr>
          <w:rFonts w:eastAsiaTheme="minorEastAsia"/>
          <w:lang w:val="fr-FR"/>
        </w:rPr>
        <w:t>．</w:t>
      </w:r>
      <w:r w:rsidRPr="00521F38">
        <w:rPr>
          <w:rFonts w:eastAsiaTheme="minorEastAsia"/>
        </w:rPr>
        <w:t>讀書</w:t>
      </w:r>
      <w:r w:rsidRPr="00521F38">
        <w:rPr>
          <w:rFonts w:eastAsiaTheme="minorEastAsia"/>
          <w:lang w:val="fr-FR"/>
        </w:rPr>
        <w:t>．</w:t>
      </w:r>
      <w:r w:rsidRPr="00521F38">
        <w:rPr>
          <w:rFonts w:eastAsiaTheme="minorEastAsia"/>
        </w:rPr>
        <w:t>新知三聯書店</w:t>
      </w:r>
      <w:r w:rsidRPr="00521F38">
        <w:rPr>
          <w:rFonts w:eastAsiaTheme="minorEastAsia"/>
          <w:lang w:val="fr-FR"/>
        </w:rPr>
        <w:t>).</w:t>
      </w:r>
    </w:p>
    <w:p w14:paraId="5FFEFC3D" w14:textId="191648DB" w:rsidR="00391875" w:rsidRPr="00521F38" w:rsidRDefault="00391875" w:rsidP="001B3198">
      <w:pPr>
        <w:pStyle w:val="a4"/>
        <w:jc w:val="both"/>
        <w:rPr>
          <w:rFonts w:eastAsiaTheme="minorEastAsia"/>
          <w:lang w:val="fr-FR"/>
        </w:rPr>
      </w:pPr>
      <w:r w:rsidRPr="00521F38">
        <w:rPr>
          <w:rFonts w:eastAsiaTheme="minorEastAsia"/>
          <w:lang w:val="fr-FR"/>
        </w:rPr>
        <w:t xml:space="preserve">Cui Zhonghui </w:t>
      </w:r>
      <w:r w:rsidRPr="00521F38">
        <w:rPr>
          <w:rFonts w:eastAsiaTheme="minorEastAsia"/>
        </w:rPr>
        <w:t>崔中慧</w:t>
      </w:r>
      <w:r w:rsidRPr="00521F38">
        <w:rPr>
          <w:rFonts w:eastAsiaTheme="minorEastAsia"/>
          <w:lang w:val="fr-FR"/>
        </w:rPr>
        <w:t xml:space="preserve"> (2012). </w:t>
      </w:r>
      <w:r w:rsidR="00FF4C01" w:rsidRPr="00521F38">
        <w:rPr>
          <w:rFonts w:eastAsiaTheme="minorEastAsia"/>
          <w:lang w:val="fr-FR"/>
        </w:rPr>
        <w:t>“</w:t>
      </w:r>
      <w:r w:rsidRPr="00521F38">
        <w:rPr>
          <w:rFonts w:eastAsiaTheme="minorEastAsia"/>
          <w:lang w:val="fr-FR"/>
        </w:rPr>
        <w:t xml:space="preserve">Liusha moyun─Dunhuang tulufan fojiao xiejing shufa tanmi </w:t>
      </w:r>
      <w:r w:rsidRPr="00521F38">
        <w:rPr>
          <w:rFonts w:eastAsiaTheme="minorEastAsia"/>
        </w:rPr>
        <w:t>流沙墨韻</w:t>
      </w:r>
      <w:r w:rsidRPr="00521F38">
        <w:rPr>
          <w:rFonts w:eastAsiaTheme="minorEastAsia"/>
          <w:lang w:val="fr-FR"/>
        </w:rPr>
        <w:t>──</w:t>
      </w:r>
      <w:r w:rsidRPr="00521F38">
        <w:rPr>
          <w:rFonts w:eastAsiaTheme="minorEastAsia"/>
        </w:rPr>
        <w:t>敦煌吐魯番佛教寫經書法探秘</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in </w:t>
      </w:r>
      <w:r w:rsidRPr="00AC42C9">
        <w:rPr>
          <w:rFonts w:eastAsiaTheme="minorEastAsia"/>
          <w:i/>
          <w:iCs/>
          <w:lang w:val="fr-FR"/>
        </w:rPr>
        <w:t>Yishu xue</w:t>
      </w:r>
      <w:r w:rsidRPr="00521F38">
        <w:rPr>
          <w:rFonts w:eastAsiaTheme="minorEastAsia"/>
          <w:lang w:val="fr-FR"/>
        </w:rPr>
        <w:t xml:space="preserve"> </w:t>
      </w:r>
      <w:r w:rsidRPr="00521F38">
        <w:rPr>
          <w:rFonts w:eastAsiaTheme="minorEastAsia"/>
        </w:rPr>
        <w:t>藝術學</w:t>
      </w:r>
      <w:r w:rsidRPr="00521F38">
        <w:rPr>
          <w:rFonts w:eastAsiaTheme="minorEastAsia"/>
          <w:lang w:val="fr-FR"/>
        </w:rPr>
        <w:t xml:space="preserve"> Vol. 28 (Taibei </w:t>
      </w:r>
      <w:r w:rsidRPr="00521F38">
        <w:rPr>
          <w:rFonts w:eastAsiaTheme="minorEastAsia"/>
        </w:rPr>
        <w:t>臺北</w:t>
      </w:r>
      <w:r w:rsidRPr="00521F38">
        <w:rPr>
          <w:rFonts w:eastAsiaTheme="minorEastAsia"/>
          <w:lang w:val="fr-FR"/>
        </w:rPr>
        <w:t xml:space="preserve">: Guoli yishu daxue </w:t>
      </w:r>
      <w:r w:rsidRPr="00521F38">
        <w:rPr>
          <w:rFonts w:eastAsiaTheme="minorEastAsia"/>
        </w:rPr>
        <w:t>國立藝術大學</w:t>
      </w:r>
      <w:r w:rsidR="00AC42C9">
        <w:rPr>
          <w:rFonts w:eastAsiaTheme="minorEastAsia"/>
          <w:lang w:val="fr-FR"/>
        </w:rPr>
        <w:t>).</w:t>
      </w:r>
    </w:p>
    <w:p w14:paraId="541F8B6C" w14:textId="65F2582A" w:rsidR="009B45C5" w:rsidRPr="00521F38" w:rsidRDefault="00BF2B03" w:rsidP="001B3198">
      <w:pPr>
        <w:pStyle w:val="a4"/>
        <w:jc w:val="both"/>
        <w:rPr>
          <w:rFonts w:eastAsiaTheme="minorEastAsia"/>
          <w:lang w:val="fr-FR"/>
        </w:rPr>
      </w:pPr>
      <w:r w:rsidRPr="00521F38">
        <w:rPr>
          <w:rFonts w:eastAsiaTheme="minorEastAsia"/>
          <w:lang w:val="fr-FR"/>
        </w:rPr>
        <w:t>──</w:t>
      </w:r>
      <w:r w:rsidRPr="00521F38">
        <w:rPr>
          <w:rFonts w:eastAsiaTheme="minorEastAsia"/>
          <w:lang w:val="fr-FR"/>
        </w:rPr>
        <w:t>（</w:t>
      </w:r>
      <w:r w:rsidRPr="00521F38">
        <w:rPr>
          <w:rFonts w:eastAsiaTheme="minorEastAsia"/>
          <w:lang w:val="fr-FR"/>
        </w:rPr>
        <w:t xml:space="preserve">2013a), </w:t>
      </w:r>
      <w:r w:rsidR="00FF4C01" w:rsidRPr="00521F38">
        <w:rPr>
          <w:rFonts w:eastAsiaTheme="minorEastAsia"/>
          <w:lang w:val="fr-FR"/>
        </w:rPr>
        <w:t>“</w:t>
      </w:r>
      <w:r w:rsidRPr="00521F38">
        <w:rPr>
          <w:rFonts w:eastAsiaTheme="minorEastAsia"/>
          <w:lang w:val="fr-FR"/>
        </w:rPr>
        <w:t>You Liangwang da qiequ anzhou zaosi gongde pi tantao beiliang gongting xiejing yu guangfang zuzhi</w:t>
      </w:r>
      <w:r w:rsidR="00FF4C01" w:rsidRPr="00521F38">
        <w:rPr>
          <w:rFonts w:eastAsiaTheme="minorEastAsia"/>
          <w:lang w:val="fr-FR"/>
        </w:rPr>
        <w:t>”</w:t>
      </w:r>
      <w:r w:rsidRPr="00521F38">
        <w:rPr>
          <w:rFonts w:eastAsiaTheme="minorEastAsia"/>
          <w:lang w:val="fr-FR"/>
        </w:rPr>
        <w:t xml:space="preserve"> </w:t>
      </w:r>
      <w:r w:rsidRPr="00521F38">
        <w:rPr>
          <w:rFonts w:eastAsiaTheme="minorEastAsia"/>
        </w:rPr>
        <w:t>由《涼王大且渠安周造寺功德碑》探討北涼宮廷寫經與官方組織</w:t>
      </w:r>
      <w:r w:rsidR="00391875" w:rsidRPr="00521F38">
        <w:rPr>
          <w:rFonts w:eastAsiaTheme="minorEastAsia"/>
          <w:lang w:val="fr-FR"/>
        </w:rPr>
        <w:t xml:space="preserve"> in </w:t>
      </w:r>
      <w:r w:rsidR="00391875" w:rsidRPr="001B0C9F">
        <w:rPr>
          <w:rFonts w:eastAsiaTheme="minorEastAsia"/>
          <w:i/>
          <w:iCs/>
          <w:lang w:val="fr-FR"/>
        </w:rPr>
        <w:t>2013 nian dunhuang tulufann guoji xueshu yantaohui lunwenji</w:t>
      </w:r>
      <w:r w:rsidR="00391875" w:rsidRPr="00521F38">
        <w:rPr>
          <w:rFonts w:eastAsiaTheme="minorEastAsia"/>
          <w:lang w:val="fr-FR"/>
        </w:rPr>
        <w:t xml:space="preserve"> 2013</w:t>
      </w:r>
      <w:r w:rsidR="00391875" w:rsidRPr="00521F38">
        <w:rPr>
          <w:rFonts w:eastAsiaTheme="minorEastAsia"/>
        </w:rPr>
        <w:t>年敦煌吐魯番國際學術研討會論文集</w:t>
      </w:r>
      <w:r w:rsidR="00391875" w:rsidRPr="00521F38">
        <w:rPr>
          <w:rFonts w:eastAsiaTheme="minorEastAsia"/>
          <w:lang w:val="fr-FR"/>
        </w:rPr>
        <w:t xml:space="preserve">, Cheng Kung University </w:t>
      </w:r>
      <w:r w:rsidR="00391875" w:rsidRPr="00521F38">
        <w:rPr>
          <w:rFonts w:eastAsiaTheme="minorEastAsia"/>
        </w:rPr>
        <w:t>成功大學</w:t>
      </w:r>
      <w:r w:rsidR="00391875" w:rsidRPr="00521F38">
        <w:rPr>
          <w:rFonts w:eastAsiaTheme="minorEastAsia"/>
          <w:lang w:val="fr-FR"/>
        </w:rPr>
        <w:t>.</w:t>
      </w:r>
    </w:p>
    <w:p w14:paraId="59349137" w14:textId="4E3CA3B1" w:rsidR="009B45C5" w:rsidRPr="00521F38" w:rsidRDefault="00BF2B03" w:rsidP="001B3198">
      <w:pPr>
        <w:pStyle w:val="a4"/>
        <w:jc w:val="both"/>
        <w:rPr>
          <w:rFonts w:eastAsiaTheme="minorEastAsia"/>
          <w:lang w:val="fr-FR"/>
        </w:rPr>
      </w:pPr>
      <w:r w:rsidRPr="00521F38">
        <w:rPr>
          <w:rFonts w:eastAsiaTheme="minorEastAsia"/>
          <w:lang w:val="fr-FR"/>
        </w:rPr>
        <w:t xml:space="preserve">── (2013b), </w:t>
      </w:r>
      <w:r w:rsidR="00FF4C01" w:rsidRPr="00521F38">
        <w:rPr>
          <w:rFonts w:eastAsiaTheme="minorEastAsia"/>
          <w:lang w:val="fr-FR"/>
        </w:rPr>
        <w:t>“</w:t>
      </w:r>
      <w:r w:rsidRPr="00521F38">
        <w:rPr>
          <w:rFonts w:eastAsiaTheme="minorEastAsia"/>
          <w:lang w:val="fr-FR"/>
        </w:rPr>
        <w:t xml:space="preserve">Tulufan chutu beiliang juequ anzhou gongyang Huayan jing yanjiu </w:t>
      </w:r>
      <w:r w:rsidRPr="00521F38">
        <w:rPr>
          <w:rFonts w:eastAsiaTheme="minorEastAsia"/>
        </w:rPr>
        <w:t>吐魯番出土北涼沮渠安周供養《佛華嚴經》研究</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in </w:t>
      </w:r>
      <w:r w:rsidRPr="001B0C9F">
        <w:rPr>
          <w:rFonts w:eastAsiaTheme="minorEastAsia"/>
          <w:i/>
          <w:iCs/>
          <w:lang w:val="fr-FR"/>
        </w:rPr>
        <w:t>Huayan xuebao</w:t>
      </w:r>
      <w:r w:rsidRPr="00521F38">
        <w:rPr>
          <w:rFonts w:eastAsiaTheme="minorEastAsia"/>
          <w:lang w:val="fr-FR"/>
        </w:rPr>
        <w:t xml:space="preserve"> </w:t>
      </w:r>
      <w:r w:rsidRPr="00521F38">
        <w:rPr>
          <w:rFonts w:eastAsiaTheme="minorEastAsia"/>
        </w:rPr>
        <w:t>華嚴學報</w:t>
      </w:r>
      <w:r w:rsidRPr="00521F38">
        <w:rPr>
          <w:rFonts w:eastAsiaTheme="minorEastAsia"/>
          <w:lang w:val="fr-FR"/>
        </w:rPr>
        <w:t xml:space="preserve"> Vol. 6,</w:t>
      </w:r>
      <w:r w:rsidR="00E51F73" w:rsidRPr="00521F38">
        <w:rPr>
          <w:rFonts w:eastAsiaTheme="minorEastAsia"/>
          <w:lang w:val="fr-FR"/>
        </w:rPr>
        <w:t xml:space="preserve"> p. 217-261.</w:t>
      </w:r>
    </w:p>
    <w:p w14:paraId="50B3C2CC" w14:textId="4D39A189" w:rsidR="009B45C5" w:rsidRPr="00521F38" w:rsidRDefault="00AE65F5" w:rsidP="001B3198">
      <w:pPr>
        <w:pStyle w:val="a4"/>
        <w:jc w:val="both"/>
        <w:rPr>
          <w:rFonts w:eastAsiaTheme="minorEastAsia"/>
          <w:lang w:val="fr-FR"/>
        </w:rPr>
      </w:pPr>
      <w:r w:rsidRPr="00521F38">
        <w:rPr>
          <w:rFonts w:eastAsiaTheme="minorEastAsia"/>
          <w:lang w:val="fr-FR"/>
        </w:rPr>
        <w:t xml:space="preserve">── (2013c), </w:t>
      </w:r>
      <w:r w:rsidR="00FF4C01" w:rsidRPr="00521F38">
        <w:rPr>
          <w:rFonts w:eastAsiaTheme="minorEastAsia"/>
          <w:lang w:val="fr-FR"/>
        </w:rPr>
        <w:t>“</w:t>
      </w:r>
      <w:r w:rsidRPr="00521F38">
        <w:rPr>
          <w:rFonts w:eastAsiaTheme="minorEastAsia"/>
          <w:lang w:val="fr-FR"/>
        </w:rPr>
        <w:t xml:space="preserve">Silu shang de </w:t>
      </w:r>
      <w:r w:rsidR="005E3C20" w:rsidRPr="00521F38">
        <w:rPr>
          <w:rFonts w:eastAsiaTheme="minorEastAsia"/>
          <w:lang w:val="fr-FR"/>
        </w:rPr>
        <w:t>‘</w:t>
      </w:r>
      <w:r w:rsidRPr="00521F38">
        <w:rPr>
          <w:rFonts w:eastAsiaTheme="minorEastAsia"/>
          <w:lang w:val="fr-FR"/>
        </w:rPr>
        <w:t>shudao</w:t>
      </w:r>
      <w:r w:rsidR="005E3C20" w:rsidRPr="00521F38">
        <w:rPr>
          <w:rFonts w:eastAsiaTheme="minorEastAsia"/>
          <w:lang w:val="fr-FR"/>
        </w:rPr>
        <w:t>’</w:t>
      </w:r>
      <w:r w:rsidRPr="00521F38">
        <w:rPr>
          <w:rFonts w:eastAsiaTheme="minorEastAsia"/>
          <w:lang w:val="fr-FR"/>
        </w:rPr>
        <w:t xml:space="preserve"> ─ jiekai shufa shishang kaishu qishi zhi mi </w:t>
      </w:r>
      <w:r w:rsidRPr="00521F38">
        <w:rPr>
          <w:rFonts w:eastAsiaTheme="minorEastAsia"/>
        </w:rPr>
        <w:t>絲路上的</w:t>
      </w:r>
      <w:r w:rsidR="005E3C20" w:rsidRPr="00521F38">
        <w:rPr>
          <w:rFonts w:eastAsiaTheme="minorEastAsia"/>
          <w:lang w:val="fr-FR"/>
        </w:rPr>
        <w:t>’</w:t>
      </w:r>
      <w:r w:rsidRPr="00521F38">
        <w:rPr>
          <w:rFonts w:eastAsiaTheme="minorEastAsia"/>
        </w:rPr>
        <w:t>書道</w:t>
      </w:r>
      <w:r w:rsidR="005E3C20" w:rsidRPr="00521F38">
        <w:rPr>
          <w:rFonts w:eastAsiaTheme="minorEastAsia"/>
          <w:lang w:val="fr-FR"/>
        </w:rPr>
        <w:t>’</w:t>
      </w:r>
      <w:r w:rsidRPr="00521F38">
        <w:rPr>
          <w:rFonts w:eastAsiaTheme="minorEastAsia"/>
          <w:lang w:val="fr-FR"/>
        </w:rPr>
        <w:t xml:space="preserve">─ </w:t>
      </w:r>
      <w:r w:rsidRPr="00521F38">
        <w:rPr>
          <w:rFonts w:eastAsiaTheme="minorEastAsia"/>
        </w:rPr>
        <w:t>揭開書法史上楷書起始之謎</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in </w:t>
      </w:r>
      <w:r w:rsidRPr="001B0C9F">
        <w:rPr>
          <w:rFonts w:eastAsiaTheme="minorEastAsia"/>
          <w:i/>
          <w:iCs/>
          <w:lang w:val="fr-FR"/>
        </w:rPr>
        <w:t>Dianzang du tianxia</w:t>
      </w:r>
      <w:r w:rsidRPr="00521F38">
        <w:rPr>
          <w:rFonts w:eastAsiaTheme="minorEastAsia"/>
          <w:lang w:val="fr-FR"/>
        </w:rPr>
        <w:t xml:space="preserve"> </w:t>
      </w:r>
      <w:r w:rsidRPr="00521F38">
        <w:rPr>
          <w:rFonts w:eastAsiaTheme="minorEastAsia"/>
        </w:rPr>
        <w:t>典藏讀天下</w:t>
      </w:r>
      <w:r w:rsidR="00833E94">
        <w:rPr>
          <w:rFonts w:eastAsiaTheme="minorEastAsia"/>
          <w:lang w:val="fr-FR"/>
        </w:rPr>
        <w:t xml:space="preserve"> </w:t>
      </w:r>
      <w:r w:rsidRPr="00521F38">
        <w:rPr>
          <w:rFonts w:eastAsiaTheme="minorEastAsia"/>
          <w:lang w:val="fr-FR"/>
        </w:rPr>
        <w:t>Vol. 6, p. 48-55.</w:t>
      </w:r>
    </w:p>
    <w:p w14:paraId="1B44E175" w14:textId="1EC3C1EE" w:rsidR="009B45C5" w:rsidRPr="00521F38" w:rsidRDefault="00BF2B03" w:rsidP="001B3198">
      <w:pPr>
        <w:pStyle w:val="a4"/>
        <w:jc w:val="both"/>
        <w:rPr>
          <w:rFonts w:eastAsiaTheme="minorEastAsia"/>
          <w:lang w:val="fr-FR"/>
        </w:rPr>
      </w:pPr>
      <w:r w:rsidRPr="00521F38">
        <w:rPr>
          <w:rFonts w:eastAsiaTheme="minorEastAsia"/>
          <w:lang w:val="fr-FR"/>
        </w:rPr>
        <w:t xml:space="preserve">── (2014), </w:t>
      </w:r>
      <w:r w:rsidR="00FF4C01" w:rsidRPr="00521F38">
        <w:rPr>
          <w:rFonts w:eastAsiaTheme="minorEastAsia"/>
          <w:lang w:val="fr-FR"/>
        </w:rPr>
        <w:t>“</w:t>
      </w:r>
      <w:r w:rsidRPr="00521F38">
        <w:rPr>
          <w:rFonts w:eastAsiaTheme="minorEastAsia"/>
          <w:lang w:val="fr-FR"/>
        </w:rPr>
        <w:t xml:space="preserve">Deguo shoucang tulufan chutu zaoqi Huayan jing xieben canpian yanjiu </w:t>
      </w:r>
      <w:r w:rsidRPr="00521F38">
        <w:rPr>
          <w:rFonts w:eastAsiaTheme="minorEastAsia"/>
        </w:rPr>
        <w:t>德國收藏吐魯番出土早期《華嚴經》寫本殘片研究</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in </w:t>
      </w:r>
      <w:r w:rsidRPr="00833E94">
        <w:rPr>
          <w:rFonts w:eastAsiaTheme="minorEastAsia"/>
          <w:i/>
          <w:iCs/>
          <w:lang w:val="fr-FR"/>
        </w:rPr>
        <w:t>2014 nian disan ju huayan zhuanzong guoji xueshu yantaohui</w:t>
      </w:r>
      <w:r w:rsidRPr="00521F38">
        <w:rPr>
          <w:rFonts w:eastAsiaTheme="minorEastAsia"/>
          <w:lang w:val="fr-FR"/>
        </w:rPr>
        <w:t xml:space="preserve"> 2014</w:t>
      </w:r>
      <w:r w:rsidRPr="00521F38">
        <w:rPr>
          <w:rFonts w:eastAsiaTheme="minorEastAsia"/>
        </w:rPr>
        <w:t>年第三屆華嚴專宗國際學術研討會</w:t>
      </w:r>
      <w:r w:rsidR="002274B8" w:rsidRPr="002274B8">
        <w:rPr>
          <w:rFonts w:eastAsiaTheme="minorEastAsia" w:hint="eastAsia"/>
          <w:lang w:val="fr-FR"/>
        </w:rPr>
        <w:t xml:space="preserve"> </w:t>
      </w:r>
      <w:r w:rsidR="002274B8">
        <w:rPr>
          <w:rFonts w:eastAsiaTheme="minorEastAsia" w:hint="eastAsia"/>
          <w:lang w:val="fr-FR"/>
        </w:rPr>
        <w:t>(</w:t>
      </w:r>
      <w:r w:rsidRPr="00521F38">
        <w:rPr>
          <w:rFonts w:eastAsiaTheme="minorEastAsia"/>
          <w:lang w:val="fr-FR"/>
        </w:rPr>
        <w:t xml:space="preserve">Taibei </w:t>
      </w:r>
      <w:r w:rsidRPr="00521F38">
        <w:rPr>
          <w:rFonts w:eastAsiaTheme="minorEastAsia"/>
        </w:rPr>
        <w:t>臺北</w:t>
      </w:r>
      <w:r w:rsidRPr="00521F38">
        <w:rPr>
          <w:rFonts w:eastAsiaTheme="minorEastAsia"/>
          <w:lang w:val="fr-FR"/>
        </w:rPr>
        <w:t xml:space="preserve">: Huayan zhuanzong xueyuan </w:t>
      </w:r>
      <w:r w:rsidRPr="00521F38">
        <w:rPr>
          <w:rFonts w:eastAsiaTheme="minorEastAsia"/>
        </w:rPr>
        <w:t>華嚴專宗學院</w:t>
      </w:r>
      <w:r w:rsidR="002274B8">
        <w:rPr>
          <w:rFonts w:eastAsiaTheme="minorEastAsia"/>
          <w:lang w:val="fr-FR"/>
        </w:rPr>
        <w:t>).</w:t>
      </w:r>
    </w:p>
    <w:p w14:paraId="3C89F4B6" w14:textId="6B2594D0" w:rsidR="009B45C5" w:rsidRPr="00521F38" w:rsidRDefault="00AC2459" w:rsidP="001B3198">
      <w:pPr>
        <w:pStyle w:val="a4"/>
        <w:jc w:val="both"/>
        <w:rPr>
          <w:rFonts w:eastAsiaTheme="minorEastAsia"/>
          <w:lang w:val="fr-FR"/>
        </w:rPr>
      </w:pPr>
      <w:r w:rsidRPr="00521F38">
        <w:rPr>
          <w:rFonts w:eastAsiaTheme="minorEastAsia"/>
          <w:lang w:val="fr-FR"/>
        </w:rPr>
        <w:t xml:space="preserve">── (2015), </w:t>
      </w:r>
      <w:r w:rsidR="00FF4C01" w:rsidRPr="00521F38">
        <w:rPr>
          <w:rFonts w:eastAsiaTheme="minorEastAsia"/>
          <w:lang w:val="fr-FR"/>
        </w:rPr>
        <w:t>“</w:t>
      </w:r>
      <w:r w:rsidRPr="00521F38">
        <w:rPr>
          <w:rFonts w:eastAsiaTheme="minorEastAsia"/>
          <w:lang w:val="fr-FR"/>
        </w:rPr>
        <w:t>Moying huyun</w:t>
      </w:r>
      <w:r w:rsidRPr="00521F38">
        <w:rPr>
          <w:rFonts w:eastAsiaTheme="minorEastAsia"/>
          <w:lang w:val="fr-FR"/>
        </w:rPr>
        <w:t>－</w:t>
      </w:r>
      <w:r w:rsidRPr="00521F38">
        <w:rPr>
          <w:rFonts w:eastAsiaTheme="minorEastAsia"/>
          <w:lang w:val="fr-FR"/>
        </w:rPr>
        <w:t xml:space="preserve">beiliang shiqi gongting fojiao shufa </w:t>
      </w:r>
      <w:r w:rsidRPr="00521F38">
        <w:rPr>
          <w:rFonts w:eastAsiaTheme="minorEastAsia"/>
        </w:rPr>
        <w:t>墨影胡韻</w:t>
      </w:r>
      <w:r w:rsidRPr="00521F38">
        <w:rPr>
          <w:rFonts w:eastAsiaTheme="minorEastAsia"/>
          <w:lang w:val="fr-FR"/>
        </w:rPr>
        <w:t>－</w:t>
      </w:r>
      <w:r w:rsidRPr="00521F38">
        <w:rPr>
          <w:rFonts w:eastAsiaTheme="minorEastAsia"/>
        </w:rPr>
        <w:t>北涼時期宮廷佛教書法</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in</w:t>
      </w:r>
      <w:r w:rsidR="00391875" w:rsidRPr="00521F38">
        <w:rPr>
          <w:rFonts w:eastAsiaTheme="minorEastAsia"/>
          <w:lang w:val="fr-FR"/>
        </w:rPr>
        <w:t xml:space="preserve"> </w:t>
      </w:r>
      <w:r w:rsidR="00391875" w:rsidRPr="002274B8">
        <w:rPr>
          <w:rFonts w:eastAsiaTheme="minorEastAsia"/>
          <w:i/>
          <w:iCs/>
          <w:lang w:val="fr-FR"/>
        </w:rPr>
        <w:t>Jiuzhoy xuelin xuebao</w:t>
      </w:r>
      <w:r w:rsidR="00391875" w:rsidRPr="00521F38">
        <w:rPr>
          <w:rFonts w:eastAsiaTheme="minorEastAsia"/>
          <w:lang w:val="fr-FR"/>
        </w:rPr>
        <w:t xml:space="preserve"> </w:t>
      </w:r>
      <w:r w:rsidR="00391875" w:rsidRPr="00521F38">
        <w:rPr>
          <w:rFonts w:eastAsiaTheme="minorEastAsia"/>
        </w:rPr>
        <w:t>九州學林學報</w:t>
      </w:r>
      <w:r w:rsidR="00391875" w:rsidRPr="00521F38">
        <w:rPr>
          <w:rFonts w:eastAsiaTheme="minorEastAsia"/>
          <w:lang w:val="fr-FR"/>
        </w:rPr>
        <w:t xml:space="preserve"> Vol. 35</w:t>
      </w:r>
      <w:r w:rsidR="002274B8">
        <w:rPr>
          <w:rFonts w:eastAsiaTheme="minorEastAsia"/>
          <w:lang w:val="fr-FR"/>
        </w:rPr>
        <w:t xml:space="preserve"> </w:t>
      </w:r>
      <w:r w:rsidR="002274B8">
        <w:rPr>
          <w:rFonts w:eastAsiaTheme="minorEastAsia" w:hint="eastAsia"/>
          <w:lang w:val="fr-FR"/>
        </w:rPr>
        <w:t>(</w:t>
      </w:r>
      <w:r w:rsidR="00391875" w:rsidRPr="00521F38">
        <w:rPr>
          <w:rFonts w:eastAsiaTheme="minorEastAsia"/>
          <w:lang w:val="fr-FR"/>
        </w:rPr>
        <w:t xml:space="preserve">Hong Kong </w:t>
      </w:r>
      <w:r w:rsidR="00391875" w:rsidRPr="00521F38">
        <w:rPr>
          <w:rFonts w:eastAsiaTheme="minorEastAsia"/>
        </w:rPr>
        <w:t>香港</w:t>
      </w:r>
      <w:r w:rsidR="00391875" w:rsidRPr="00521F38">
        <w:rPr>
          <w:rFonts w:eastAsiaTheme="minorEastAsia"/>
          <w:lang w:val="fr-FR"/>
        </w:rPr>
        <w:t xml:space="preserve">: City University of Hong Kong </w:t>
      </w:r>
      <w:r w:rsidR="00391875" w:rsidRPr="00521F38">
        <w:rPr>
          <w:rFonts w:eastAsiaTheme="minorEastAsia"/>
        </w:rPr>
        <w:t>香港城市大學</w:t>
      </w:r>
      <w:r w:rsidR="00391875" w:rsidRPr="00521F38">
        <w:rPr>
          <w:rFonts w:eastAsiaTheme="minorEastAsia"/>
          <w:lang w:val="fr-FR"/>
        </w:rPr>
        <w:t>).</w:t>
      </w:r>
    </w:p>
    <w:p w14:paraId="137DAE3B" w14:textId="7F30F2DE" w:rsidR="007B2368" w:rsidRPr="00521F38" w:rsidRDefault="007B2368" w:rsidP="001B3198">
      <w:pPr>
        <w:pStyle w:val="a4"/>
        <w:jc w:val="both"/>
        <w:rPr>
          <w:rFonts w:eastAsiaTheme="minorEastAsia"/>
          <w:lang w:val="fr-FR"/>
        </w:rPr>
      </w:pPr>
      <w:r w:rsidRPr="00521F38">
        <w:rPr>
          <w:rFonts w:eastAsiaTheme="minorEastAsia"/>
          <w:lang w:val="fr-FR"/>
        </w:rPr>
        <w:t xml:space="preserve">Tōru Funayama (2013), </w:t>
      </w:r>
      <w:r w:rsidRPr="002274B8">
        <w:rPr>
          <w:rFonts w:eastAsiaTheme="minorEastAsia"/>
          <w:i/>
          <w:iCs/>
          <w:lang w:val="fr-FR"/>
        </w:rPr>
        <w:t>Butten wa dō kan</w:t>
      </w:r>
      <w:r w:rsidR="005E3C20" w:rsidRPr="002274B8">
        <w:rPr>
          <w:rFonts w:eastAsiaTheme="minorEastAsia"/>
          <w:i/>
          <w:iCs/>
          <w:lang w:val="fr-FR"/>
        </w:rPr>
        <w:t>’</w:t>
      </w:r>
      <w:r w:rsidRPr="002274B8">
        <w:rPr>
          <w:rFonts w:eastAsiaTheme="minorEastAsia"/>
          <w:i/>
          <w:iCs/>
          <w:lang w:val="fr-FR"/>
        </w:rPr>
        <w:t>yaku sa reta no ka: Sūtora ga kyōten ni naru toki</w:t>
      </w:r>
      <w:r w:rsidRPr="00521F38">
        <w:rPr>
          <w:rFonts w:eastAsiaTheme="minorEastAsia"/>
          <w:lang w:val="fr-FR"/>
        </w:rPr>
        <w:t xml:space="preserve"> </w:t>
      </w:r>
      <w:r w:rsidRPr="00521F38">
        <w:rPr>
          <w:rFonts w:eastAsiaTheme="minorEastAsia"/>
        </w:rPr>
        <w:t>仏典はどう漢訳されたのか</w:t>
      </w:r>
      <w:r w:rsidRPr="00521F38">
        <w:rPr>
          <w:rFonts w:eastAsiaTheme="minorEastAsia"/>
          <w:lang w:val="fr-FR"/>
        </w:rPr>
        <w:t xml:space="preserve"> </w:t>
      </w:r>
      <w:r w:rsidRPr="00521F38">
        <w:rPr>
          <w:rFonts w:eastAsiaTheme="minorEastAsia"/>
          <w:lang w:val="fr-FR"/>
        </w:rPr>
        <w:t>：</w:t>
      </w:r>
      <w:r w:rsidRPr="00521F38">
        <w:rPr>
          <w:rFonts w:eastAsiaTheme="minorEastAsia"/>
          <w:lang w:val="fr-FR"/>
        </w:rPr>
        <w:t xml:space="preserve"> </w:t>
      </w:r>
      <w:r w:rsidRPr="00521F38">
        <w:rPr>
          <w:rFonts w:eastAsiaTheme="minorEastAsia"/>
        </w:rPr>
        <w:t>スートラが経典になるとき</w:t>
      </w:r>
      <w:r w:rsidRPr="00521F38">
        <w:rPr>
          <w:rFonts w:eastAsiaTheme="minorEastAsia"/>
          <w:lang w:val="fr-FR"/>
        </w:rPr>
        <w:t xml:space="preserve"> (Tōkyō-to Chiyoda-ku </w:t>
      </w:r>
      <w:r w:rsidRPr="00521F38">
        <w:rPr>
          <w:rFonts w:eastAsiaTheme="minorEastAsia"/>
        </w:rPr>
        <w:t>東京都千代田区</w:t>
      </w:r>
      <w:r w:rsidRPr="00521F38">
        <w:rPr>
          <w:rFonts w:eastAsiaTheme="minorEastAsia"/>
          <w:lang w:val="fr-FR"/>
        </w:rPr>
        <w:t xml:space="preserve">: Iwanami Shoten </w:t>
      </w:r>
      <w:r w:rsidRPr="00521F38">
        <w:rPr>
          <w:rFonts w:eastAsiaTheme="minorEastAsia"/>
        </w:rPr>
        <w:t>岩波書店</w:t>
      </w:r>
      <w:r w:rsidR="002274B8">
        <w:rPr>
          <w:rStyle w:val="fn"/>
          <w:rFonts w:eastAsiaTheme="minorEastAsia"/>
          <w:lang w:val="fr-FR"/>
        </w:rPr>
        <w:t>).</w:t>
      </w:r>
    </w:p>
    <w:p w14:paraId="5791C52E" w14:textId="0455DD9D" w:rsidR="00391875" w:rsidRPr="00521F38" w:rsidRDefault="00391875" w:rsidP="001B3198">
      <w:pPr>
        <w:pStyle w:val="a4"/>
        <w:jc w:val="both"/>
        <w:rPr>
          <w:rFonts w:eastAsiaTheme="minorEastAsia"/>
          <w:lang w:val="fr-FR"/>
        </w:rPr>
      </w:pPr>
      <w:r w:rsidRPr="00521F38">
        <w:rPr>
          <w:rStyle w:val="Strong"/>
          <w:rFonts w:eastAsiaTheme="minorEastAsia"/>
          <w:b w:val="0"/>
          <w:lang w:val="fr-FR"/>
        </w:rPr>
        <w:t xml:space="preserve">Zenryū Tsukamoto </w:t>
      </w:r>
      <w:r w:rsidRPr="00521F38">
        <w:rPr>
          <w:rStyle w:val="Strong"/>
          <w:rFonts w:eastAsiaTheme="minorEastAsia"/>
          <w:b w:val="0"/>
        </w:rPr>
        <w:t>塚本善隆</w:t>
      </w:r>
      <w:r w:rsidRPr="00521F38">
        <w:rPr>
          <w:rStyle w:val="Strong"/>
          <w:rFonts w:eastAsiaTheme="minorEastAsia"/>
          <w:b w:val="0"/>
          <w:lang w:val="fr-FR"/>
        </w:rPr>
        <w:t xml:space="preserve">, trans. Lin Baoyao </w:t>
      </w:r>
      <w:r w:rsidRPr="00521F38">
        <w:rPr>
          <w:rStyle w:val="Strong"/>
          <w:rFonts w:eastAsiaTheme="minorEastAsia"/>
          <w:b w:val="0"/>
        </w:rPr>
        <w:t>林保堯</w:t>
      </w:r>
      <w:r w:rsidRPr="00521F38">
        <w:rPr>
          <w:rStyle w:val="Strong"/>
          <w:rFonts w:eastAsiaTheme="minorEastAsia"/>
          <w:b w:val="0"/>
          <w:lang w:val="fr-FR"/>
        </w:rPr>
        <w:t xml:space="preserve"> and Yan Juanying </w:t>
      </w:r>
      <w:r w:rsidRPr="00521F38">
        <w:rPr>
          <w:rStyle w:val="Strong"/>
          <w:rFonts w:eastAsiaTheme="minorEastAsia"/>
          <w:b w:val="0"/>
        </w:rPr>
        <w:t>顏娟英</w:t>
      </w:r>
      <w:r w:rsidRPr="00521F38">
        <w:rPr>
          <w:rStyle w:val="Strong"/>
          <w:rFonts w:eastAsiaTheme="minorEastAsia"/>
          <w:b w:val="0"/>
          <w:lang w:val="fr-FR"/>
        </w:rPr>
        <w:t xml:space="preserve">, </w:t>
      </w:r>
      <w:r w:rsidRPr="002274B8">
        <w:rPr>
          <w:rStyle w:val="Strong"/>
          <w:rFonts w:eastAsiaTheme="minorEastAsia"/>
          <w:b w:val="0"/>
          <w:i/>
          <w:iCs/>
          <w:lang w:val="fr-FR"/>
        </w:rPr>
        <w:t>Longmen shi ku: Bei Wei fo jiao yan jiu</w:t>
      </w:r>
      <w:r w:rsidRPr="00521F38">
        <w:rPr>
          <w:rStyle w:val="Strong"/>
          <w:rFonts w:eastAsiaTheme="minorEastAsia"/>
          <w:b w:val="0"/>
          <w:lang w:val="fr-FR"/>
        </w:rPr>
        <w:t xml:space="preserve"> </w:t>
      </w:r>
      <w:r w:rsidRPr="00521F38">
        <w:rPr>
          <w:rStyle w:val="Strong"/>
          <w:rFonts w:eastAsiaTheme="minorEastAsia"/>
          <w:b w:val="0"/>
        </w:rPr>
        <w:t>龍門石窟</w:t>
      </w:r>
      <w:r w:rsidRPr="00521F38">
        <w:rPr>
          <w:rStyle w:val="Strong"/>
          <w:rFonts w:eastAsiaTheme="minorEastAsia"/>
          <w:b w:val="0"/>
          <w:lang w:val="fr-FR"/>
        </w:rPr>
        <w:t xml:space="preserve">: </w:t>
      </w:r>
      <w:r w:rsidRPr="00521F38">
        <w:rPr>
          <w:rStyle w:val="Strong"/>
          <w:rFonts w:eastAsiaTheme="minorEastAsia"/>
          <w:b w:val="0"/>
        </w:rPr>
        <w:t>北魏佛教研究</w:t>
      </w:r>
      <w:r w:rsidR="002274B8" w:rsidRPr="002274B8">
        <w:rPr>
          <w:rStyle w:val="Strong"/>
          <w:rFonts w:eastAsiaTheme="minorEastAsia" w:hint="eastAsia"/>
          <w:b w:val="0"/>
          <w:lang w:val="fr-FR"/>
        </w:rPr>
        <w:t xml:space="preserve"> </w:t>
      </w:r>
      <w:r w:rsidR="002274B8">
        <w:rPr>
          <w:rStyle w:val="Strong"/>
          <w:rFonts w:eastAsiaTheme="minorEastAsia" w:hint="eastAsia"/>
          <w:b w:val="0"/>
          <w:lang w:val="fr-FR"/>
        </w:rPr>
        <w:t>(</w:t>
      </w:r>
      <w:r w:rsidRPr="00521F38">
        <w:rPr>
          <w:rStyle w:val="Strong"/>
          <w:rFonts w:eastAsiaTheme="minorEastAsia"/>
          <w:b w:val="0"/>
          <w:lang w:val="fr-FR"/>
        </w:rPr>
        <w:t xml:space="preserve">Xinzhu shi </w:t>
      </w:r>
      <w:r w:rsidRPr="00521F38">
        <w:rPr>
          <w:rStyle w:val="Strong"/>
          <w:rFonts w:eastAsiaTheme="minorEastAsia"/>
          <w:b w:val="0"/>
        </w:rPr>
        <w:t>新竹市</w:t>
      </w:r>
      <w:r w:rsidRPr="00521F38">
        <w:rPr>
          <w:rStyle w:val="Strong"/>
          <w:rFonts w:eastAsiaTheme="minorEastAsia"/>
          <w:b w:val="0"/>
          <w:lang w:val="fr-FR"/>
        </w:rPr>
        <w:t xml:space="preserve">: Juefeng fojiao yishu wenhua jijin hui </w:t>
      </w:r>
      <w:r w:rsidRPr="00521F38">
        <w:rPr>
          <w:rStyle w:val="Strong"/>
          <w:rFonts w:eastAsiaTheme="minorEastAsia"/>
          <w:b w:val="0"/>
        </w:rPr>
        <w:t>覺風佛教藝術文化基金會</w:t>
      </w:r>
      <w:r w:rsidRPr="00521F38">
        <w:rPr>
          <w:rStyle w:val="Strong"/>
          <w:rFonts w:eastAsiaTheme="minorEastAsia"/>
          <w:b w:val="0"/>
          <w:lang w:val="fr-FR"/>
        </w:rPr>
        <w:t>),</w:t>
      </w:r>
      <w:r w:rsidRPr="00521F38">
        <w:rPr>
          <w:rFonts w:eastAsiaTheme="minorEastAsia"/>
          <w:lang w:val="fr-FR"/>
        </w:rPr>
        <w:t xml:space="preserve"> </w:t>
      </w:r>
      <w:r w:rsidRPr="00521F38">
        <w:rPr>
          <w:rStyle w:val="Strong"/>
          <w:rFonts w:eastAsiaTheme="minorEastAsia"/>
          <w:b w:val="0"/>
          <w:lang w:val="fr-FR"/>
        </w:rPr>
        <w:t>p. 13.</w:t>
      </w:r>
    </w:p>
    <w:p w14:paraId="0E4654F3" w14:textId="2095B856" w:rsidR="00391875" w:rsidRPr="00521F38" w:rsidRDefault="00391875" w:rsidP="001B3198">
      <w:pPr>
        <w:pStyle w:val="a4"/>
        <w:jc w:val="both"/>
        <w:rPr>
          <w:rStyle w:val="a"/>
          <w:rFonts w:eastAsiaTheme="minorEastAsia"/>
          <w:sz w:val="24"/>
          <w:lang w:val="fr-FR"/>
        </w:rPr>
      </w:pPr>
      <w:r w:rsidRPr="00521F38">
        <w:rPr>
          <w:rStyle w:val="a"/>
          <w:rFonts w:eastAsiaTheme="minorEastAsia"/>
          <w:sz w:val="24"/>
          <w:lang w:val="fr-FR"/>
        </w:rPr>
        <w:t xml:space="preserve">Zheng Acai </w:t>
      </w:r>
      <w:r w:rsidRPr="00521F38">
        <w:rPr>
          <w:rStyle w:val="a"/>
          <w:rFonts w:eastAsiaTheme="minorEastAsia"/>
          <w:sz w:val="24"/>
        </w:rPr>
        <w:t>鄭阿財</w:t>
      </w:r>
      <w:r w:rsidRPr="00521F38">
        <w:rPr>
          <w:rStyle w:val="a"/>
          <w:rFonts w:eastAsiaTheme="minorEastAsia"/>
          <w:sz w:val="24"/>
          <w:lang w:val="fr-FR"/>
        </w:rPr>
        <w:t xml:space="preserve"> (2007), </w:t>
      </w:r>
      <w:r w:rsidR="00FF4C01" w:rsidRPr="00521F38">
        <w:rPr>
          <w:rStyle w:val="a"/>
          <w:rFonts w:eastAsiaTheme="minorEastAsia"/>
          <w:sz w:val="24"/>
          <w:lang w:val="fr-FR"/>
        </w:rPr>
        <w:t>“</w:t>
      </w:r>
      <w:r w:rsidRPr="00521F38">
        <w:rPr>
          <w:rStyle w:val="a"/>
          <w:rFonts w:eastAsiaTheme="minorEastAsia"/>
          <w:sz w:val="24"/>
          <w:lang w:val="fr-FR"/>
        </w:rPr>
        <w:t>Jijian jiju shenyi de Dunhuang tes</w:t>
      </w:r>
      <w:r w:rsidR="004D5C2F">
        <w:rPr>
          <w:rStyle w:val="a"/>
          <w:rFonts w:eastAsiaTheme="minorEastAsia"/>
          <w:sz w:val="24"/>
          <w:lang w:val="fr-FR"/>
        </w:rPr>
        <w:t>hu</w:t>
      </w:r>
      <w:r w:rsidRPr="00521F38">
        <w:rPr>
          <w:rStyle w:val="a"/>
          <w:rFonts w:eastAsiaTheme="minorEastAsia"/>
          <w:sz w:val="24"/>
          <w:lang w:val="fr-FR"/>
        </w:rPr>
        <w:t xml:space="preserve"> xiejing </w:t>
      </w:r>
      <w:r w:rsidRPr="00521F38">
        <w:rPr>
          <w:rStyle w:val="a"/>
          <w:rFonts w:eastAsiaTheme="minorEastAsia"/>
          <w:sz w:val="24"/>
        </w:rPr>
        <w:t>幾件極具深意的敦煌特殊寫經</w:t>
      </w:r>
      <w:r w:rsidRPr="00521F38">
        <w:rPr>
          <w:rStyle w:val="a"/>
          <w:rFonts w:eastAsiaTheme="minorEastAsia"/>
          <w:sz w:val="24"/>
          <w:lang w:val="fr-FR"/>
        </w:rPr>
        <w:t>,</w:t>
      </w:r>
      <w:r w:rsidR="00FF4C01" w:rsidRPr="00521F38">
        <w:rPr>
          <w:rStyle w:val="a"/>
          <w:rFonts w:eastAsiaTheme="minorEastAsia"/>
          <w:sz w:val="24"/>
          <w:lang w:val="fr-FR"/>
        </w:rPr>
        <w:t>”</w:t>
      </w:r>
      <w:r w:rsidRPr="00521F38">
        <w:rPr>
          <w:rStyle w:val="a"/>
          <w:rFonts w:eastAsiaTheme="minorEastAsia"/>
          <w:sz w:val="24"/>
          <w:lang w:val="fr-FR"/>
        </w:rPr>
        <w:t xml:space="preserve"> in </w:t>
      </w:r>
      <w:r w:rsidRPr="002274B8">
        <w:rPr>
          <w:rStyle w:val="a"/>
          <w:rFonts w:eastAsiaTheme="minorEastAsia"/>
          <w:i/>
          <w:iCs/>
          <w:sz w:val="24"/>
          <w:lang w:val="fr-FR"/>
        </w:rPr>
        <w:t>Rensheng fokan</w:t>
      </w:r>
      <w:r w:rsidRPr="00521F38">
        <w:rPr>
          <w:rStyle w:val="a"/>
          <w:rFonts w:eastAsiaTheme="minorEastAsia"/>
          <w:sz w:val="24"/>
          <w:lang w:val="fr-FR"/>
        </w:rPr>
        <w:t xml:space="preserve"> </w:t>
      </w:r>
      <w:r w:rsidRPr="00521F38">
        <w:rPr>
          <w:rStyle w:val="a"/>
          <w:rFonts w:eastAsiaTheme="minorEastAsia"/>
          <w:sz w:val="24"/>
        </w:rPr>
        <w:t>人乘佛刊</w:t>
      </w:r>
      <w:r w:rsidRPr="00521F38">
        <w:rPr>
          <w:rStyle w:val="a"/>
          <w:rFonts w:eastAsiaTheme="minorEastAsia"/>
          <w:sz w:val="24"/>
          <w:lang w:val="fr-FR"/>
        </w:rPr>
        <w:t>, Vol. 12.</w:t>
      </w:r>
    </w:p>
    <w:p w14:paraId="3B359C95" w14:textId="06288DE3" w:rsidR="0039687E" w:rsidRPr="00521F38" w:rsidRDefault="0039687E" w:rsidP="001B3198">
      <w:pPr>
        <w:pStyle w:val="a4"/>
        <w:jc w:val="both"/>
        <w:rPr>
          <w:rFonts w:eastAsiaTheme="minorEastAsia"/>
          <w:lang w:val="fr-FR"/>
        </w:rPr>
      </w:pPr>
      <w:r w:rsidRPr="00521F38">
        <w:rPr>
          <w:rFonts w:eastAsiaTheme="minorEastAsia"/>
          <w:lang w:val="fr-FR"/>
        </w:rPr>
        <w:t xml:space="preserve">Liu Tao </w:t>
      </w:r>
      <w:r w:rsidRPr="00521F38">
        <w:rPr>
          <w:rFonts w:eastAsiaTheme="minorEastAsia"/>
        </w:rPr>
        <w:t>劉濤</w:t>
      </w:r>
      <w:r w:rsidRPr="00521F38">
        <w:rPr>
          <w:rFonts w:eastAsiaTheme="minorEastAsia"/>
          <w:lang w:val="fr-FR"/>
        </w:rPr>
        <w:t xml:space="preserve"> (2009), </w:t>
      </w:r>
      <w:r w:rsidRPr="002274B8">
        <w:rPr>
          <w:rFonts w:eastAsiaTheme="minorEastAsia"/>
          <w:i/>
          <w:iCs/>
          <w:lang w:val="fr-FR"/>
        </w:rPr>
        <w:t>Zhongguo shufa shi weijin nanbeichao juan</w:t>
      </w:r>
      <w:r w:rsidRPr="00521F38">
        <w:rPr>
          <w:rFonts w:eastAsiaTheme="minorEastAsia"/>
          <w:lang w:val="fr-FR"/>
        </w:rPr>
        <w:t xml:space="preserve"> </w:t>
      </w:r>
      <w:r w:rsidRPr="00521F38">
        <w:rPr>
          <w:rFonts w:eastAsiaTheme="minorEastAsia"/>
        </w:rPr>
        <w:t>中國書法史魏晉南北朝卷</w:t>
      </w:r>
      <w:r w:rsidRPr="00521F38">
        <w:rPr>
          <w:rFonts w:eastAsiaTheme="minorEastAsia"/>
          <w:lang w:val="fr-FR"/>
        </w:rPr>
        <w:t xml:space="preserve"> (Nanjing </w:t>
      </w:r>
      <w:r w:rsidRPr="00521F38">
        <w:rPr>
          <w:rFonts w:eastAsiaTheme="minorEastAsia"/>
        </w:rPr>
        <w:t>南京</w:t>
      </w:r>
      <w:r w:rsidRPr="00521F38">
        <w:rPr>
          <w:rFonts w:eastAsiaTheme="minorEastAsia"/>
          <w:lang w:val="fr-FR"/>
        </w:rPr>
        <w:t xml:space="preserve">: Jiangsu jiaoyu chubanshe </w:t>
      </w:r>
      <w:r w:rsidRPr="00521F38">
        <w:rPr>
          <w:rFonts w:eastAsiaTheme="minorEastAsia"/>
        </w:rPr>
        <w:t>江蘇教育出版社</w:t>
      </w:r>
      <w:r w:rsidRPr="00521F38">
        <w:rPr>
          <w:rFonts w:eastAsiaTheme="minorEastAsia"/>
          <w:lang w:val="fr-FR"/>
        </w:rPr>
        <w:t>).</w:t>
      </w:r>
    </w:p>
    <w:p w14:paraId="12C4E3B6" w14:textId="5CD7F0F0" w:rsidR="00391875" w:rsidRPr="00521F38" w:rsidRDefault="00391875" w:rsidP="001B3198">
      <w:pPr>
        <w:pStyle w:val="a4"/>
        <w:jc w:val="both"/>
        <w:rPr>
          <w:rFonts w:eastAsiaTheme="minorEastAsia"/>
          <w:kern w:val="0"/>
          <w:lang w:val="fr-FR"/>
        </w:rPr>
      </w:pPr>
      <w:r w:rsidRPr="00521F38">
        <w:rPr>
          <w:rFonts w:eastAsiaTheme="minorEastAsia"/>
          <w:lang w:val="fr-FR"/>
        </w:rPr>
        <w:t xml:space="preserve">Qian Long </w:t>
      </w:r>
      <w:r w:rsidRPr="00521F38">
        <w:rPr>
          <w:rFonts w:eastAsiaTheme="minorEastAsia"/>
        </w:rPr>
        <w:t>錢龍</w:t>
      </w:r>
      <w:r w:rsidRPr="00521F38">
        <w:rPr>
          <w:rFonts w:eastAsiaTheme="minorEastAsia"/>
          <w:lang w:val="fr-FR"/>
        </w:rPr>
        <w:t xml:space="preserve"> (2007), </w:t>
      </w:r>
      <w:r w:rsidR="00FF4C01" w:rsidRPr="00521F38">
        <w:rPr>
          <w:rFonts w:eastAsiaTheme="minorEastAsia"/>
          <w:lang w:val="fr-FR"/>
        </w:rPr>
        <w:t>“</w:t>
      </w:r>
      <w:r w:rsidRPr="00521F38">
        <w:rPr>
          <w:rFonts w:eastAsiaTheme="minorEastAsia"/>
          <w:lang w:val="fr-FR"/>
        </w:rPr>
        <w:t xml:space="preserve">Beiwei anzhi liuzhen </w:t>
      </w:r>
      <w:r w:rsidR="005E3C20" w:rsidRPr="00521F38">
        <w:rPr>
          <w:rFonts w:eastAsiaTheme="minorEastAsia"/>
          <w:lang w:val="fr-FR"/>
        </w:rPr>
        <w:t>‘</w:t>
      </w:r>
      <w:r w:rsidRPr="00521F38">
        <w:rPr>
          <w:rFonts w:eastAsiaTheme="minorEastAsia"/>
          <w:lang w:val="fr-FR"/>
        </w:rPr>
        <w:t>jimin</w:t>
      </w:r>
      <w:r w:rsidR="005E3C20" w:rsidRPr="00521F38">
        <w:rPr>
          <w:rFonts w:eastAsiaTheme="minorEastAsia"/>
          <w:lang w:val="fr-FR"/>
        </w:rPr>
        <w:t>’</w:t>
      </w:r>
      <w:r w:rsidRPr="00521F38">
        <w:rPr>
          <w:rFonts w:eastAsiaTheme="minorEastAsia"/>
          <w:lang w:val="fr-FR"/>
        </w:rPr>
        <w:t xml:space="preserve"> shiwu jianlun </w:t>
      </w:r>
      <w:r w:rsidRPr="00521F38">
        <w:rPr>
          <w:rFonts w:eastAsiaTheme="minorEastAsia"/>
        </w:rPr>
        <w:t>北魏安置六鎮「饑</w:t>
      </w:r>
      <w:r w:rsidRPr="00521F38">
        <w:rPr>
          <w:rFonts w:eastAsiaTheme="minorEastAsia"/>
        </w:rPr>
        <w:lastRenderedPageBreak/>
        <w:t>民」失誤淺論</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in </w:t>
      </w:r>
      <w:r w:rsidRPr="002274B8">
        <w:rPr>
          <w:rFonts w:eastAsiaTheme="minorEastAsia"/>
          <w:i/>
          <w:iCs/>
          <w:lang w:val="fr-FR"/>
        </w:rPr>
        <w:t xml:space="preserve">Cangsang </w:t>
      </w:r>
      <w:r w:rsidRPr="00521F38">
        <w:rPr>
          <w:rFonts w:eastAsiaTheme="minorEastAsia"/>
        </w:rPr>
        <w:t>滄桑</w:t>
      </w:r>
      <w:r w:rsidRPr="00521F38">
        <w:rPr>
          <w:rFonts w:eastAsiaTheme="minorEastAsia"/>
          <w:lang w:val="fr-FR"/>
        </w:rPr>
        <w:t xml:space="preserve"> Vol. 1, p. 19.</w:t>
      </w:r>
    </w:p>
    <w:p w14:paraId="26607FF5" w14:textId="63431F39" w:rsidR="00391875" w:rsidRPr="00521F38" w:rsidRDefault="00391875" w:rsidP="001B3198">
      <w:pPr>
        <w:pStyle w:val="a4"/>
        <w:jc w:val="both"/>
        <w:rPr>
          <w:rFonts w:eastAsiaTheme="minorEastAsia"/>
          <w:lang w:val="fr-FR"/>
        </w:rPr>
      </w:pPr>
      <w:r w:rsidRPr="00521F38">
        <w:rPr>
          <w:rFonts w:eastAsiaTheme="minorEastAsia"/>
          <w:lang w:val="fr-FR"/>
        </w:rPr>
        <w:t xml:space="preserve">Bo Xiaoying </w:t>
      </w:r>
      <w:r w:rsidRPr="00521F38">
        <w:rPr>
          <w:rFonts w:eastAsiaTheme="minorEastAsia"/>
        </w:rPr>
        <w:t>薄小瑩</w:t>
      </w:r>
      <w:r w:rsidRPr="00521F38">
        <w:rPr>
          <w:rFonts w:eastAsiaTheme="minorEastAsia"/>
          <w:lang w:val="fr-FR"/>
        </w:rPr>
        <w:t xml:space="preserve"> (1990), </w:t>
      </w:r>
      <w:r w:rsidRPr="009343D0">
        <w:rPr>
          <w:rFonts w:eastAsiaTheme="minorEastAsia"/>
          <w:i/>
          <w:iCs/>
          <w:lang w:val="fr-FR"/>
        </w:rPr>
        <w:t>Dunhuang yishu hanwen jinian juan biannian</w:t>
      </w:r>
      <w:r w:rsidRPr="00521F38">
        <w:rPr>
          <w:rFonts w:eastAsiaTheme="minorEastAsia"/>
          <w:lang w:val="fr-FR"/>
        </w:rPr>
        <w:t xml:space="preserve"> </w:t>
      </w:r>
      <w:r w:rsidRPr="00521F38">
        <w:rPr>
          <w:rFonts w:eastAsiaTheme="minorEastAsia"/>
        </w:rPr>
        <w:t>敦煌遺書漢文紀年卷編年</w:t>
      </w:r>
      <w:r w:rsidRPr="00521F38">
        <w:rPr>
          <w:rFonts w:eastAsiaTheme="minorEastAsia"/>
          <w:lang w:val="fr-FR"/>
        </w:rPr>
        <w:t xml:space="preserve"> (Changchun </w:t>
      </w:r>
      <w:r w:rsidRPr="00521F38">
        <w:rPr>
          <w:rFonts w:eastAsiaTheme="minorEastAsia"/>
        </w:rPr>
        <w:t>長春</w:t>
      </w:r>
      <w:r w:rsidRPr="00521F38">
        <w:rPr>
          <w:rFonts w:eastAsiaTheme="minorEastAsia"/>
          <w:lang w:val="fr-FR"/>
        </w:rPr>
        <w:t xml:space="preserve">: Changchun chubanshe </w:t>
      </w:r>
      <w:r w:rsidRPr="00521F38">
        <w:rPr>
          <w:rFonts w:eastAsiaTheme="minorEastAsia"/>
        </w:rPr>
        <w:t>長春出版社</w:t>
      </w:r>
      <w:r w:rsidRPr="00521F38">
        <w:rPr>
          <w:rFonts w:eastAsiaTheme="minorEastAsia"/>
          <w:lang w:val="fr-FR"/>
        </w:rPr>
        <w:t>).</w:t>
      </w:r>
    </w:p>
    <w:p w14:paraId="5F198E61" w14:textId="4836BCF7" w:rsidR="00391875" w:rsidRPr="00521F38" w:rsidRDefault="00391875" w:rsidP="001B3198">
      <w:pPr>
        <w:pStyle w:val="a4"/>
        <w:jc w:val="both"/>
        <w:rPr>
          <w:rFonts w:eastAsiaTheme="minorEastAsia"/>
          <w:lang w:val="fr-FR"/>
        </w:rPr>
      </w:pPr>
      <w:r w:rsidRPr="00521F38">
        <w:rPr>
          <w:rFonts w:eastAsiaTheme="minorEastAsia"/>
          <w:lang w:val="fr-FR"/>
        </w:rPr>
        <w:t xml:space="preserve">Wei Daoru </w:t>
      </w:r>
      <w:r w:rsidRPr="00521F38">
        <w:rPr>
          <w:rFonts w:eastAsiaTheme="minorEastAsia"/>
        </w:rPr>
        <w:t>魏道儒</w:t>
      </w:r>
      <w:r w:rsidRPr="00521F38">
        <w:rPr>
          <w:rFonts w:eastAsiaTheme="minorEastAsia"/>
          <w:lang w:val="fr-FR"/>
        </w:rPr>
        <w:t xml:space="preserve"> (1999), </w:t>
      </w:r>
      <w:r w:rsidR="00FF4C01" w:rsidRPr="00521F38">
        <w:rPr>
          <w:rFonts w:eastAsiaTheme="minorEastAsia"/>
          <w:lang w:val="fr-FR"/>
        </w:rPr>
        <w:t>“</w:t>
      </w:r>
      <w:r w:rsidRPr="00521F38">
        <w:rPr>
          <w:rFonts w:eastAsiaTheme="minorEastAsia"/>
          <w:lang w:val="fr-FR"/>
        </w:rPr>
        <w:t xml:space="preserve">Dongjin nanbeichao huayan xue de fazhan quxiang </w:t>
      </w:r>
      <w:r w:rsidRPr="00521F38">
        <w:rPr>
          <w:rFonts w:eastAsiaTheme="minorEastAsia"/>
        </w:rPr>
        <w:t>東晉南北朝華嚴學的發展趨向</w:t>
      </w:r>
      <w:r w:rsidRPr="00521F38">
        <w:rPr>
          <w:rFonts w:eastAsiaTheme="minorEastAsia"/>
          <w:lang w:val="fr-FR"/>
        </w:rPr>
        <w:t>,</w:t>
      </w:r>
      <w:r w:rsidR="00FF4C01" w:rsidRPr="00521F38">
        <w:rPr>
          <w:rFonts w:eastAsiaTheme="minorEastAsia"/>
          <w:lang w:val="fr-FR"/>
        </w:rPr>
        <w:t>”</w:t>
      </w:r>
      <w:r w:rsidRPr="00521F38">
        <w:rPr>
          <w:rFonts w:eastAsiaTheme="minorEastAsia"/>
          <w:lang w:val="fr-FR"/>
        </w:rPr>
        <w:t xml:space="preserve"> </w:t>
      </w:r>
      <w:r w:rsidRPr="009343D0">
        <w:rPr>
          <w:rFonts w:eastAsiaTheme="minorEastAsia"/>
          <w:i/>
          <w:iCs/>
          <w:lang w:val="fr-FR"/>
        </w:rPr>
        <w:t>Shijie zongjiao yanjiu</w:t>
      </w:r>
      <w:r w:rsidRPr="00521F38">
        <w:rPr>
          <w:rFonts w:eastAsiaTheme="minorEastAsia"/>
          <w:lang w:val="fr-FR"/>
        </w:rPr>
        <w:t xml:space="preserve"> </w:t>
      </w:r>
      <w:r w:rsidRPr="00521F38">
        <w:rPr>
          <w:rFonts w:eastAsiaTheme="minorEastAsia"/>
        </w:rPr>
        <w:t>世界宗教研究</w:t>
      </w:r>
      <w:r w:rsidRPr="00521F38">
        <w:rPr>
          <w:rFonts w:eastAsiaTheme="minorEastAsia"/>
          <w:lang w:val="fr-FR"/>
        </w:rPr>
        <w:t xml:space="preserve"> Vol. 1, pp. 65-72.</w:t>
      </w:r>
    </w:p>
    <w:p w14:paraId="7277F7CD" w14:textId="6A5D3131" w:rsidR="00391875" w:rsidRPr="004D5C2F" w:rsidRDefault="00391875" w:rsidP="001B3198">
      <w:pPr>
        <w:pStyle w:val="a4"/>
        <w:ind w:left="464" w:hanging="464"/>
        <w:jc w:val="both"/>
        <w:rPr>
          <w:rFonts w:eastAsiaTheme="minorEastAsia"/>
          <w:spacing w:val="-4"/>
          <w:lang w:val="fr-FR"/>
        </w:rPr>
      </w:pPr>
      <w:r w:rsidRPr="004D5C2F">
        <w:rPr>
          <w:rFonts w:eastAsiaTheme="minorEastAsia"/>
          <w:spacing w:val="-4"/>
          <w:lang w:val="fr-FR"/>
        </w:rPr>
        <w:t xml:space="preserve">Tsui Chung-hui </w:t>
      </w:r>
      <w:r w:rsidRPr="00521F38">
        <w:rPr>
          <w:rFonts w:eastAsiaTheme="minorEastAsia"/>
          <w:spacing w:val="-4"/>
        </w:rPr>
        <w:t>崔中慧</w:t>
      </w:r>
      <w:r w:rsidRPr="004D5C2F">
        <w:rPr>
          <w:rFonts w:eastAsiaTheme="minorEastAsia"/>
          <w:spacing w:val="-4"/>
          <w:lang w:val="fr-FR"/>
        </w:rPr>
        <w:t xml:space="preserve"> (2010), </w:t>
      </w:r>
      <w:r w:rsidRPr="004D5C2F">
        <w:rPr>
          <w:rFonts w:eastAsiaTheme="minorEastAsia"/>
          <w:i/>
          <w:iCs/>
          <w:spacing w:val="-4"/>
          <w:lang w:val="fr-FR"/>
        </w:rPr>
        <w:t>A Study of Early Buddhist Scriptural Calligraphy—based on Buddhist Manuscripts found in Dunhuang and and Turfan (3-5C), Ph.D. Thesis</w:t>
      </w:r>
      <w:r w:rsidRPr="004D5C2F">
        <w:rPr>
          <w:rFonts w:eastAsiaTheme="minorEastAsia"/>
          <w:spacing w:val="-4"/>
          <w:lang w:val="fr-FR"/>
        </w:rPr>
        <w:t xml:space="preserve"> (Hong Kong: Centre of Buddhist Studies, The University of Hong Kong, Hong Kong).</w:t>
      </w:r>
    </w:p>
    <w:p w14:paraId="7F6A6822" w14:textId="532A67F1" w:rsidR="00391875" w:rsidRPr="004D5C2F" w:rsidRDefault="00391875" w:rsidP="001B3198">
      <w:pPr>
        <w:pStyle w:val="a4"/>
        <w:wordWrap w:val="0"/>
        <w:jc w:val="both"/>
        <w:rPr>
          <w:rStyle w:val="a"/>
          <w:rFonts w:eastAsiaTheme="minorEastAsia"/>
          <w:sz w:val="24"/>
          <w:lang w:val="fr-FR"/>
        </w:rPr>
      </w:pPr>
      <w:r w:rsidRPr="004D5C2F">
        <w:rPr>
          <w:rStyle w:val="a"/>
          <w:rFonts w:eastAsiaTheme="minorEastAsia"/>
          <w:sz w:val="24"/>
          <w:lang w:val="fr-FR"/>
        </w:rPr>
        <w:t xml:space="preserve">Fang Guangchang </w:t>
      </w:r>
      <w:r w:rsidRPr="00521F38">
        <w:rPr>
          <w:rStyle w:val="a"/>
          <w:rFonts w:eastAsiaTheme="minorEastAsia"/>
          <w:sz w:val="24"/>
        </w:rPr>
        <w:t>方廣錩</w:t>
      </w:r>
      <w:r w:rsidRPr="004D5C2F">
        <w:rPr>
          <w:rStyle w:val="a"/>
          <w:rFonts w:eastAsiaTheme="minorEastAsia"/>
          <w:sz w:val="24"/>
          <w:lang w:val="fr-FR"/>
        </w:rPr>
        <w:t xml:space="preserve">, </w:t>
      </w:r>
      <w:r w:rsidR="00FF4C01" w:rsidRPr="004D5C2F">
        <w:rPr>
          <w:rStyle w:val="a"/>
          <w:rFonts w:eastAsiaTheme="minorEastAsia"/>
          <w:sz w:val="24"/>
          <w:lang w:val="fr-FR"/>
        </w:rPr>
        <w:t>“</w:t>
      </w:r>
      <w:r w:rsidRPr="004D5C2F">
        <w:rPr>
          <w:rStyle w:val="a"/>
          <w:rFonts w:eastAsiaTheme="minorEastAsia"/>
          <w:sz w:val="24"/>
          <w:lang w:val="fr-FR"/>
        </w:rPr>
        <w:t xml:space="preserve">Lüetan hanwen dazangjing de bianzang lilu jiqi yanbian </w:t>
      </w:r>
      <w:r w:rsidRPr="00521F38">
        <w:rPr>
          <w:rStyle w:val="a"/>
          <w:rFonts w:eastAsiaTheme="minorEastAsia"/>
          <w:sz w:val="24"/>
        </w:rPr>
        <w:t>略談漢文大藏經的編藏理路及其演變</w:t>
      </w:r>
      <w:r w:rsidR="009343D0" w:rsidRPr="004D5C2F">
        <w:rPr>
          <w:rStyle w:val="a"/>
          <w:rFonts w:eastAsiaTheme="minorEastAsia" w:hint="eastAsia"/>
          <w:sz w:val="24"/>
          <w:lang w:val="fr-FR"/>
        </w:rPr>
        <w:t>,</w:t>
      </w:r>
      <w:r w:rsidR="00FF4C01" w:rsidRPr="004D5C2F">
        <w:rPr>
          <w:rStyle w:val="a"/>
          <w:rFonts w:eastAsiaTheme="minorEastAsia"/>
          <w:sz w:val="24"/>
          <w:lang w:val="fr-FR"/>
        </w:rPr>
        <w:t>”</w:t>
      </w:r>
      <w:r w:rsidR="009343D0" w:rsidRPr="004D5C2F">
        <w:rPr>
          <w:rStyle w:val="a"/>
          <w:rFonts w:eastAsiaTheme="minorEastAsia"/>
          <w:sz w:val="24"/>
          <w:lang w:val="fr-FR"/>
        </w:rPr>
        <w:t xml:space="preserve"> </w:t>
      </w:r>
      <w:r w:rsidRPr="004D5C2F">
        <w:rPr>
          <w:rStyle w:val="a"/>
          <w:rFonts w:eastAsiaTheme="minorEastAsia"/>
          <w:sz w:val="24"/>
          <w:lang w:val="fr-FR"/>
        </w:rPr>
        <w:t>http://blog.sina.com.cn/s/blog_53c23f390100bcyz.html (last checked on 01/05/2016).</w:t>
      </w:r>
      <w:hyperlink r:id="rId11" w:history="1"/>
    </w:p>
    <w:p w14:paraId="3029D983" w14:textId="77777777" w:rsidR="00391875" w:rsidRPr="00521F38" w:rsidRDefault="00391875" w:rsidP="001B3198">
      <w:pPr>
        <w:pStyle w:val="a4"/>
        <w:jc w:val="both"/>
        <w:rPr>
          <w:rFonts w:eastAsiaTheme="minorEastAsia"/>
        </w:rPr>
      </w:pPr>
      <w:r w:rsidRPr="009343D0">
        <w:rPr>
          <w:rFonts w:eastAsiaTheme="minorEastAsia"/>
          <w:i/>
          <w:iCs/>
        </w:rPr>
        <w:t>Foguang Dacidian</w:t>
      </w:r>
      <w:r w:rsidRPr="00521F38">
        <w:rPr>
          <w:rFonts w:eastAsiaTheme="minorEastAsia"/>
        </w:rPr>
        <w:t xml:space="preserve"> </w:t>
      </w:r>
      <w:r w:rsidRPr="00521F38">
        <w:rPr>
          <w:rFonts w:eastAsiaTheme="minorEastAsia"/>
        </w:rPr>
        <w:t>佛光大辭典</w:t>
      </w:r>
      <w:r w:rsidRPr="00521F38">
        <w:rPr>
          <w:rFonts w:eastAsiaTheme="minorEastAsia"/>
        </w:rPr>
        <w:t xml:space="preserve"> https://www.fgs.org.tw/fgs_book/fgs_drser.aspx (last checked 01/05/2016).</w:t>
      </w:r>
      <w:hyperlink r:id="rId12" w:history="1"/>
    </w:p>
    <w:p w14:paraId="508A457D" w14:textId="77777777" w:rsidR="00CD1981" w:rsidRPr="00521F38" w:rsidRDefault="00CD1981" w:rsidP="00AE1931">
      <w:pPr>
        <w:pStyle w:val="FootnoteText"/>
        <w:rPr>
          <w:rStyle w:val="Strong"/>
          <w:rFonts w:ascii="Times New Roman" w:eastAsiaTheme="minorEastAsia" w:hAnsi="Times New Roman"/>
          <w:b w:val="0"/>
        </w:rPr>
      </w:pPr>
    </w:p>
    <w:p w14:paraId="08DB0026" w14:textId="77777777" w:rsidR="00DC37BE" w:rsidRPr="00521F38" w:rsidRDefault="00DC37BE" w:rsidP="009343D0">
      <w:pPr>
        <w:spacing w:after="100" w:afterAutospacing="1"/>
        <w:ind w:left="317" w:hangingChars="132" w:hanging="317"/>
        <w:rPr>
          <w:rFonts w:eastAsiaTheme="minorEastAsia"/>
        </w:rPr>
      </w:pPr>
    </w:p>
    <w:sectPr w:rsidR="00DC37BE" w:rsidRPr="00521F38" w:rsidSect="005D5EF4">
      <w:headerReference w:type="even" r:id="rId13"/>
      <w:headerReference w:type="default" r:id="rId14"/>
      <w:pgSz w:w="12242" w:h="15842" w:code="9"/>
      <w:pgMar w:top="1418" w:right="1701" w:bottom="1418" w:left="1701" w:header="851" w:footer="992" w:gutter="0"/>
      <w:pgNumType w:start="39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B95BF33" w14:textId="52C89960" w:rsidR="00557D5D" w:rsidRDefault="00557D5D">
      <w:pPr>
        <w:pStyle w:val="CommentText"/>
      </w:pPr>
      <w:r>
        <w:rPr>
          <w:rStyle w:val="CommentReference"/>
        </w:rPr>
        <w:annotationRef/>
      </w:r>
      <w:r>
        <w:t>Should this read importance of content?</w:t>
      </w:r>
    </w:p>
  </w:comment>
  <w:comment w:id="3" w:author="Author" w:initials="A">
    <w:p w14:paraId="23627BBC" w14:textId="2B3AD427" w:rsidR="00557D5D" w:rsidRDefault="00557D5D">
      <w:pPr>
        <w:pStyle w:val="CommentText"/>
      </w:pPr>
      <w:r>
        <w:rPr>
          <w:rStyle w:val="CommentReference"/>
        </w:rPr>
        <w:annotationRef/>
      </w:r>
      <w:r>
        <w:t>This last phrase in the sentence has been added to help the text flow better – does it correctly reflect your meaning?</w:t>
      </w:r>
    </w:p>
  </w:comment>
  <w:comment w:id="4" w:author="Author" w:initials="A">
    <w:p w14:paraId="25B05F4D" w14:textId="057423EF" w:rsidR="00557D5D" w:rsidRDefault="00557D5D">
      <w:pPr>
        <w:pStyle w:val="CommentText"/>
      </w:pPr>
      <w:r>
        <w:rPr>
          <w:rStyle w:val="CommentReference"/>
        </w:rPr>
        <w:annotationRef/>
      </w:r>
      <w:r>
        <w:t>Is this addition accurate?</w:t>
      </w:r>
    </w:p>
  </w:comment>
  <w:comment w:id="5" w:author="Author" w:initials="A">
    <w:p w14:paraId="274FCE03" w14:textId="702CF9CA" w:rsidR="00557D5D" w:rsidRDefault="00557D5D">
      <w:pPr>
        <w:pStyle w:val="CommentText"/>
      </w:pPr>
      <w:r>
        <w:rPr>
          <w:rStyle w:val="CommentReference"/>
        </w:rPr>
        <w:annotationRef/>
      </w:r>
      <w:r>
        <w:t>Does this accurately reflect your meaning?</w:t>
      </w:r>
    </w:p>
  </w:comment>
  <w:comment w:id="7" w:author="Author" w:initials="A">
    <w:p w14:paraId="65B6226B" w14:textId="17535930" w:rsidR="00557D5D" w:rsidRPr="006B15C2" w:rsidRDefault="00557D5D" w:rsidP="006F2C95">
      <w:pPr>
        <w:rPr>
          <w:rFonts w:eastAsia="PingFang SC"/>
        </w:rPr>
      </w:pPr>
      <w:r>
        <w:rPr>
          <w:rStyle w:val="CommentReference"/>
        </w:rPr>
        <w:annotationRef/>
      </w:r>
      <w:r>
        <w:t xml:space="preserve">Please note that the translator needs guidance in translating this passage. </w:t>
      </w:r>
      <w:r w:rsidRPr="006F2C95">
        <w:rPr>
          <w:rFonts w:eastAsia="Times New Roman"/>
          <w:kern w:val="0"/>
          <w:lang w:eastAsia="en-US" w:bidi="he-IL"/>
        </w:rPr>
        <w:t xml:space="preserve">A translation of </w:t>
      </w:r>
      <w:r>
        <w:rPr>
          <w:rFonts w:eastAsia="Times New Roman"/>
          <w:kern w:val="0"/>
          <w:lang w:eastAsia="en-US" w:bidi="he-IL"/>
        </w:rPr>
        <w:t>it into English</w:t>
      </w:r>
      <w:r w:rsidRPr="006F2C95">
        <w:rPr>
          <w:rFonts w:eastAsia="Times New Roman"/>
          <w:kern w:val="0"/>
          <w:lang w:eastAsia="en-US" w:bidi="he-IL"/>
        </w:rPr>
        <w:t xml:space="preserve"> by Dr. Bart Dessein already </w:t>
      </w:r>
      <w:r>
        <w:rPr>
          <w:rFonts w:eastAsia="Times New Roman"/>
          <w:kern w:val="0"/>
          <w:lang w:eastAsia="en-US" w:bidi="he-IL"/>
        </w:rPr>
        <w:t xml:space="preserve">exists </w:t>
      </w:r>
      <w:r w:rsidRPr="006F2C95">
        <w:rPr>
          <w:rFonts w:eastAsia="Times New Roman"/>
          <w:kern w:val="0"/>
          <w:lang w:eastAsia="en-US" w:bidi="he-IL"/>
        </w:rPr>
        <w:t>in</w:t>
      </w:r>
      <w:r>
        <w:rPr>
          <w:rFonts w:eastAsia="Times New Roman"/>
          <w:kern w:val="0"/>
          <w:lang w:eastAsia="en-US" w:bidi="he-IL"/>
        </w:rPr>
        <w:t xml:space="preserve"> </w:t>
      </w:r>
      <w:r w:rsidRPr="006B15C2">
        <w:rPr>
          <w:i/>
          <w:iCs/>
        </w:rPr>
        <w:t>Saṃyuktābhidharmahṛdaya. Heart of Scholasticism with Miscellaneous Additions</w:t>
      </w:r>
      <w:r>
        <w:t>,</w:t>
      </w:r>
      <w:r w:rsidRPr="006B15C2">
        <w:t xml:space="preserve"> 3 </w:t>
      </w:r>
      <w:r>
        <w:t>V</w:t>
      </w:r>
      <w:r w:rsidRPr="006B15C2">
        <w:t>ols. (Buddhist Tradition Series 33–35) (Delhi: Motilal Banarsidass, 1999).</w:t>
      </w:r>
    </w:p>
    <w:p w14:paraId="5291B4AD" w14:textId="739132A4" w:rsidR="00557D5D" w:rsidRPr="006F2C95" w:rsidRDefault="00557D5D" w:rsidP="006F2C95">
      <w:pPr>
        <w:rPr>
          <w:rFonts w:eastAsia="Times New Roman"/>
          <w:kern w:val="0"/>
          <w:lang w:eastAsia="en-US" w:bidi="he-IL"/>
        </w:rPr>
      </w:pPr>
      <w:r w:rsidRPr="006F2C95">
        <w:rPr>
          <w:rFonts w:eastAsia="Times New Roman"/>
          <w:kern w:val="0"/>
          <w:lang w:eastAsia="en-US" w:bidi="he-IL"/>
        </w:rPr>
        <w:t xml:space="preserve"> English translation (by Dr. Bart Dessein). </w:t>
      </w:r>
    </w:p>
    <w:p w14:paraId="3ACD4510" w14:textId="77777777" w:rsidR="00557D5D" w:rsidRPr="006F2C95" w:rsidRDefault="00557D5D" w:rsidP="006F2C95">
      <w:pPr>
        <w:spacing w:after="0" w:line="240" w:lineRule="auto"/>
        <w:ind w:left="0" w:firstLine="0"/>
        <w:rPr>
          <w:rFonts w:eastAsia="Times New Roman"/>
          <w:kern w:val="0"/>
          <w:lang w:eastAsia="en-US" w:bidi="he-IL"/>
        </w:rPr>
      </w:pPr>
    </w:p>
    <w:p w14:paraId="3D86D87D" w14:textId="0D9D509C" w:rsidR="00557D5D" w:rsidRPr="006F2C95" w:rsidRDefault="00557D5D" w:rsidP="00064A61">
      <w:pPr>
        <w:spacing w:after="0" w:line="240" w:lineRule="auto"/>
        <w:ind w:left="0" w:firstLine="0"/>
        <w:rPr>
          <w:rFonts w:eastAsia="Times New Roman"/>
          <w:kern w:val="0"/>
          <w:lang w:eastAsia="en-US" w:bidi="he-IL"/>
        </w:rPr>
      </w:pPr>
      <w:r>
        <w:rPr>
          <w:rFonts w:eastAsia="Times New Roman"/>
          <w:kern w:val="0"/>
          <w:lang w:eastAsia="en-US" w:bidi="he-IL"/>
        </w:rPr>
        <w:t xml:space="preserve">The translator as not been able to </w:t>
      </w:r>
      <w:r w:rsidRPr="006F2C95">
        <w:rPr>
          <w:rFonts w:eastAsia="Times New Roman"/>
          <w:kern w:val="0"/>
          <w:lang w:eastAsia="en-US" w:bidi="he-IL"/>
        </w:rPr>
        <w:t>find an electronic version of Dessein's book online</w:t>
      </w:r>
      <w:r>
        <w:rPr>
          <w:rFonts w:eastAsia="Times New Roman"/>
          <w:kern w:val="0"/>
          <w:lang w:eastAsia="en-US" w:bidi="he-IL"/>
        </w:rPr>
        <w:t xml:space="preserve"> or in the library which holds it (Michigan)</w:t>
      </w:r>
      <w:r w:rsidRPr="006F2C95">
        <w:rPr>
          <w:rFonts w:eastAsia="Times New Roman"/>
          <w:kern w:val="0"/>
          <w:lang w:eastAsia="en-US" w:bidi="he-IL"/>
        </w:rPr>
        <w:t xml:space="preserve">. </w:t>
      </w:r>
      <w:r>
        <w:rPr>
          <w:rFonts w:eastAsia="Times New Roman"/>
          <w:kern w:val="0"/>
          <w:lang w:eastAsia="en-US" w:bidi="he-IL"/>
        </w:rPr>
        <w:t xml:space="preserve">Perhaps it has not been scanned. Are you able to find this reference, in which the </w:t>
      </w:r>
      <w:r w:rsidRPr="006F2C95">
        <w:rPr>
          <w:rFonts w:eastAsia="Times New Roman"/>
          <w:kern w:val="0"/>
          <w:lang w:eastAsia="en-US" w:bidi="he-IL"/>
        </w:rPr>
        <w:t>type of Buddhist Chinese predates the codification of terms and grammatical structures by the Buddhist translators of the 5th and 6th century</w:t>
      </w:r>
      <w:r>
        <w:rPr>
          <w:rFonts w:eastAsia="Times New Roman"/>
          <w:kern w:val="0"/>
          <w:lang w:eastAsia="en-US" w:bidi="he-IL"/>
        </w:rPr>
        <w:t>. Alternatively, could you provide guidelines for the translator or refer him to a specialist who does, as the translator does not have the very particular skills needed for this type of Chinese</w:t>
      </w:r>
      <w:r w:rsidRPr="006F2C95">
        <w:rPr>
          <w:rFonts w:eastAsia="Times New Roman"/>
          <w:kern w:val="0"/>
          <w:lang w:eastAsia="en-US" w:bidi="he-IL"/>
        </w:rPr>
        <w:t>.</w:t>
      </w:r>
    </w:p>
    <w:p w14:paraId="2CBF78E3" w14:textId="68A6100A" w:rsidR="00557D5D" w:rsidRDefault="00557D5D">
      <w:pPr>
        <w:pStyle w:val="CommentText"/>
      </w:pPr>
      <w:r>
        <w:t>:</w:t>
      </w:r>
    </w:p>
  </w:comment>
  <w:comment w:id="8" w:author="Author" w:initials="A">
    <w:p w14:paraId="1BC63DB2" w14:textId="31AACE27" w:rsidR="00557D5D" w:rsidRDefault="00557D5D">
      <w:pPr>
        <w:pStyle w:val="CommentText"/>
      </w:pPr>
      <w:r>
        <w:rPr>
          <w:rStyle w:val="CommentReference"/>
        </w:rPr>
        <w:annotationRef/>
      </w:r>
      <w:r>
        <w:t>The reference for this footnote is absent in the text.</w:t>
      </w:r>
    </w:p>
  </w:comment>
  <w:comment w:id="9" w:author="Author" w:initials="A">
    <w:p w14:paraId="43B4EC58" w14:textId="6CA6E1B9" w:rsidR="00557D5D" w:rsidRDefault="00557D5D">
      <w:pPr>
        <w:pStyle w:val="CommentText"/>
      </w:pPr>
      <w:r>
        <w:rPr>
          <w:rStyle w:val="CommentReference"/>
        </w:rPr>
        <w:annotationRef/>
      </w:r>
      <w:r>
        <w:t>The meaning of the highlighted character in footnote 32 is not clear.</w:t>
      </w:r>
    </w:p>
  </w:comment>
  <w:comment w:id="10" w:author="Author" w:initials="A">
    <w:p w14:paraId="6BDF738E" w14:textId="14A37434" w:rsidR="00557D5D" w:rsidRDefault="00557D5D">
      <w:pPr>
        <w:pStyle w:val="CommentText"/>
      </w:pPr>
      <w:r>
        <w:rPr>
          <w:rStyle w:val="CommentReference"/>
        </w:rPr>
        <w:annotationRef/>
      </w:r>
      <w:r>
        <w:t>Is the title correct?</w:t>
      </w:r>
    </w:p>
  </w:comment>
  <w:comment w:id="12" w:author="Author" w:initials="A">
    <w:p w14:paraId="4B809DDA" w14:textId="266BB243" w:rsidR="00557D5D" w:rsidRDefault="00557D5D">
      <w:pPr>
        <w:pStyle w:val="CommentText"/>
      </w:pPr>
      <w:r>
        <w:rPr>
          <w:rStyle w:val="CommentReference"/>
        </w:rPr>
        <w:annotationRef/>
      </w:r>
      <w:r>
        <w:t>There are a number of blank cells in the Table – is the information unknown? If so, please so state.</w:t>
      </w:r>
    </w:p>
  </w:comment>
  <w:comment w:id="13" w:author="Author" w:initials="A">
    <w:p w14:paraId="37C0E42B" w14:textId="5B538771" w:rsidR="00557D5D" w:rsidRDefault="00557D5D">
      <w:pPr>
        <w:pStyle w:val="CommentText"/>
      </w:pPr>
      <w:r>
        <w:rPr>
          <w:rStyle w:val="CommentReference"/>
        </w:rPr>
        <w:annotationRef/>
      </w:r>
      <w:r>
        <w:t>Why is this cell blank? Is the Scribe/Patron unknown? If so, please so state.</w:t>
      </w:r>
    </w:p>
  </w:comment>
  <w:comment w:id="14" w:author="Author" w:initials="A">
    <w:p w14:paraId="62D8BFC4" w14:textId="0E5E1CB9" w:rsidR="00557D5D" w:rsidRDefault="00557D5D">
      <w:pPr>
        <w:pStyle w:val="CommentText"/>
      </w:pPr>
      <w:r>
        <w:rPr>
          <w:rStyle w:val="CommentReference"/>
        </w:rPr>
        <w:annotationRef/>
      </w:r>
      <w:r>
        <w:t>See prior comment about blank cell</w:t>
      </w:r>
    </w:p>
  </w:comment>
  <w:comment w:id="15" w:author="Author" w:initials="A">
    <w:p w14:paraId="7C9C5F06" w14:textId="6243BA6B" w:rsidR="00557D5D" w:rsidRDefault="00557D5D">
      <w:pPr>
        <w:pStyle w:val="CommentText"/>
      </w:pPr>
      <w:r>
        <w:rPr>
          <w:rStyle w:val="CommentReference"/>
        </w:rPr>
        <w:annotationRef/>
      </w:r>
      <w:r>
        <w:t>It is not clear how you want the sources styled. They have been listed in the order presented in the original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95BF33" w15:done="0"/>
  <w15:commentEx w15:paraId="23627BBC" w15:done="0"/>
  <w15:commentEx w15:paraId="25B05F4D" w15:done="0"/>
  <w15:commentEx w15:paraId="274FCE03" w15:done="0"/>
  <w15:commentEx w15:paraId="2CBF78E3" w15:done="0"/>
  <w15:commentEx w15:paraId="1BC63DB2" w15:done="0"/>
  <w15:commentEx w15:paraId="43B4EC58" w15:done="0"/>
  <w15:commentEx w15:paraId="6BDF738E" w15:done="0"/>
  <w15:commentEx w15:paraId="4B809DDA" w15:done="0"/>
  <w15:commentEx w15:paraId="37C0E42B" w15:done="0"/>
  <w15:commentEx w15:paraId="62D8BFC4" w15:done="0"/>
  <w15:commentEx w15:paraId="7C9C5F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5BF33" w16cid:durableId="2448C89C"/>
  <w16cid:commentId w16cid:paraId="23627BBC" w16cid:durableId="2448CF4B"/>
  <w16cid:commentId w16cid:paraId="25B05F4D" w16cid:durableId="2448FD2D"/>
  <w16cid:commentId w16cid:paraId="274FCE03" w16cid:durableId="2448D00F"/>
  <w16cid:commentId w16cid:paraId="2CBF78E3" w16cid:durableId="2448E513"/>
  <w16cid:commentId w16cid:paraId="1BC63DB2" w16cid:durableId="2448FA32"/>
  <w16cid:commentId w16cid:paraId="43B4EC58" w16cid:durableId="24493F65"/>
  <w16cid:commentId w16cid:paraId="6BDF738E" w16cid:durableId="244967EB"/>
  <w16cid:commentId w16cid:paraId="4B809DDA" w16cid:durableId="244971DF"/>
  <w16cid:commentId w16cid:paraId="37C0E42B" w16cid:durableId="244971A1"/>
  <w16cid:commentId w16cid:paraId="62D8BFC4" w16cid:durableId="244971C7"/>
  <w16cid:commentId w16cid:paraId="7C9C5F06" w16cid:durableId="24497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D7E3E" w14:textId="77777777" w:rsidR="00557D5D" w:rsidRDefault="00557D5D" w:rsidP="004B63EC">
      <w:r>
        <w:separator/>
      </w:r>
    </w:p>
  </w:endnote>
  <w:endnote w:type="continuationSeparator" w:id="0">
    <w:p w14:paraId="01FA94CA" w14:textId="77777777" w:rsidR="00557D5D" w:rsidRDefault="00557D5D" w:rsidP="004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臺灣新細明體">
    <w:altName w:val="Microsoft JhengHei"/>
    <w:charset w:val="88"/>
    <w:family w:val="swiss"/>
    <w:pitch w:val="variable"/>
    <w:sig w:usb0="00000000"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 PL KaitiM Big5">
    <w:altName w:val="Arial Unicode MS"/>
    <w:panose1 w:val="00000000000000000000"/>
    <w:charset w:val="88"/>
    <w:family w:val="swiss"/>
    <w:notTrueType/>
    <w:pitch w:val="default"/>
    <w:sig w:usb0="00000001" w:usb1="08080000" w:usb2="00000010" w:usb3="00000000" w:csb0="00100000" w:csb1="00000000"/>
  </w:font>
  <w:font w:name="PingFang SC">
    <w:altName w:val="Microsoft YaHei"/>
    <w:charset w:val="86"/>
    <w:family w:val="swiss"/>
    <w:pitch w:val="variable"/>
    <w:sig w:usb0="A00002FF" w:usb1="7ACFFDFB" w:usb2="00000017"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7E931" w14:textId="77777777" w:rsidR="00557D5D" w:rsidRDefault="00557D5D" w:rsidP="004B63EC">
      <w:r>
        <w:separator/>
      </w:r>
    </w:p>
  </w:footnote>
  <w:footnote w:type="continuationSeparator" w:id="0">
    <w:p w14:paraId="30835821" w14:textId="77777777" w:rsidR="00557D5D" w:rsidRDefault="00557D5D" w:rsidP="004B63EC">
      <w:r>
        <w:continuationSeparator/>
      </w:r>
    </w:p>
  </w:footnote>
  <w:footnote w:id="1">
    <w:p w14:paraId="3E33139D" w14:textId="7FEC0599" w:rsidR="00557D5D" w:rsidRPr="00AE1931" w:rsidRDefault="00557D5D" w:rsidP="00AE1931">
      <w:pPr>
        <w:pStyle w:val="FootnoteText"/>
        <w:rPr>
          <w:rStyle w:val="a"/>
          <w:rFonts w:eastAsiaTheme="minorEastAsia"/>
        </w:rPr>
      </w:pPr>
      <w:r w:rsidRPr="00AE1931">
        <w:rPr>
          <w:rStyle w:val="a"/>
          <w:rFonts w:eastAsiaTheme="minorEastAsia"/>
          <w:vertAlign w:val="superscript"/>
        </w:rPr>
        <w:footnoteRef/>
      </w:r>
      <w:r w:rsidRPr="00AE1931">
        <w:rPr>
          <w:rStyle w:val="a"/>
          <w:rFonts w:eastAsiaTheme="minorEastAsia"/>
        </w:rPr>
        <w:t xml:space="preserve"> Fang Guangchang (2006), </w:t>
      </w:r>
      <w:r w:rsidRPr="00AE1931">
        <w:rPr>
          <w:rStyle w:val="a"/>
          <w:rFonts w:eastAsiaTheme="minorEastAsia"/>
          <w:i/>
          <w:iCs/>
        </w:rPr>
        <w:t>Zhongguo xieben dazangjing yanjiu</w:t>
      </w:r>
      <w:r w:rsidRPr="00AE1931">
        <w:rPr>
          <w:rStyle w:val="a"/>
          <w:rFonts w:eastAsiaTheme="minorEastAsia"/>
        </w:rPr>
        <w:t xml:space="preserve"> </w:t>
      </w:r>
      <w:r w:rsidRPr="00AE1931">
        <w:rPr>
          <w:rStyle w:val="a"/>
          <w:rFonts w:eastAsiaTheme="minorEastAsia"/>
        </w:rPr>
        <w:t>中國寫本大藏經研究</w:t>
      </w:r>
      <w:r w:rsidRPr="00AE1931">
        <w:rPr>
          <w:rStyle w:val="a"/>
          <w:rFonts w:eastAsiaTheme="minorEastAsia"/>
        </w:rPr>
        <w:t xml:space="preserve"> (Shanghai </w:t>
      </w:r>
      <w:r w:rsidRPr="00AE1931">
        <w:rPr>
          <w:rStyle w:val="a"/>
          <w:rFonts w:eastAsiaTheme="minorEastAsia"/>
        </w:rPr>
        <w:t>上海</w:t>
      </w:r>
      <w:r w:rsidRPr="00AE1931">
        <w:rPr>
          <w:rStyle w:val="a"/>
          <w:rFonts w:eastAsiaTheme="minorEastAsia"/>
        </w:rPr>
        <w:t xml:space="preserve">: Shanghai guji chubanshe </w:t>
      </w:r>
      <w:r w:rsidRPr="00AE1931">
        <w:rPr>
          <w:rStyle w:val="a"/>
          <w:rFonts w:eastAsiaTheme="minorEastAsia"/>
        </w:rPr>
        <w:t>上海古籍出版社</w:t>
      </w:r>
      <w:r w:rsidRPr="00AE1931">
        <w:rPr>
          <w:rStyle w:val="a"/>
          <w:rFonts w:eastAsiaTheme="minorEastAsia"/>
        </w:rPr>
        <w:t>).</w:t>
      </w:r>
    </w:p>
  </w:footnote>
  <w:footnote w:id="2">
    <w:p w14:paraId="1C0F9446" w14:textId="626BA6B5" w:rsidR="00557D5D" w:rsidRPr="00AE1931" w:rsidRDefault="00557D5D" w:rsidP="00AE1931">
      <w:pPr>
        <w:pStyle w:val="FootnoteText"/>
        <w:rPr>
          <w:rFonts w:ascii="Times New Roman" w:eastAsiaTheme="minorEastAsia" w:hAnsi="Times New Roman"/>
          <w:kern w:val="0"/>
        </w:rPr>
      </w:pPr>
      <w:r w:rsidRPr="00AE1931">
        <w:rPr>
          <w:rStyle w:val="FootnoteReference"/>
          <w:rFonts w:ascii="Times New Roman" w:eastAsiaTheme="minorEastAsia" w:hAnsi="Times New Roman"/>
        </w:rPr>
        <w:footnoteRef/>
      </w:r>
      <w:r w:rsidRPr="00AE1931">
        <w:rPr>
          <w:rFonts w:ascii="Times New Roman" w:eastAsiaTheme="minorEastAsia" w:hAnsi="Times New Roman"/>
          <w:kern w:val="0"/>
        </w:rPr>
        <w:t xml:space="preserve"> This figure is based on the materials provided by Li Haifeng </w:t>
      </w:r>
      <w:r w:rsidRPr="00AE1931">
        <w:rPr>
          <w:rFonts w:ascii="Times New Roman" w:eastAsiaTheme="minorEastAsia" w:hAnsi="Times New Roman"/>
          <w:kern w:val="0"/>
        </w:rPr>
        <w:t>李海峰</w:t>
      </w:r>
      <w:r w:rsidRPr="00AE1931">
        <w:rPr>
          <w:rFonts w:ascii="Times New Roman" w:eastAsiaTheme="minorEastAsia" w:hAnsi="Times New Roman"/>
          <w:kern w:val="0"/>
        </w:rPr>
        <w:t xml:space="preserve"> based on Shi Pingting’s </w:t>
      </w:r>
      <w:r w:rsidRPr="00AE1931">
        <w:rPr>
          <w:rFonts w:ascii="Times New Roman" w:eastAsiaTheme="minorEastAsia" w:hAnsi="Times New Roman"/>
          <w:kern w:val="0"/>
        </w:rPr>
        <w:t>施萍婷</w:t>
      </w:r>
      <w:r w:rsidRPr="00AE1931">
        <w:rPr>
          <w:rFonts w:ascii="Times New Roman" w:eastAsiaTheme="minorEastAsia" w:hAnsi="Times New Roman"/>
          <w:kern w:val="0"/>
        </w:rPr>
        <w:t xml:space="preserve"> </w:t>
      </w:r>
      <w:r w:rsidRPr="00AE1931">
        <w:rPr>
          <w:rFonts w:ascii="Times New Roman" w:eastAsiaTheme="minorEastAsia" w:hAnsi="Times New Roman"/>
          <w:i/>
          <w:iCs/>
          <w:kern w:val="0"/>
        </w:rPr>
        <w:t>Dunhuang yishu zongmu suoyin xinbian</w:t>
      </w:r>
      <w:r w:rsidRPr="00AE1931">
        <w:rPr>
          <w:rFonts w:ascii="Times New Roman" w:eastAsiaTheme="minorEastAsia" w:hAnsi="Times New Roman"/>
          <w:kern w:val="0"/>
        </w:rPr>
        <w:t xml:space="preserve"> </w:t>
      </w:r>
      <w:r w:rsidRPr="00AE1931">
        <w:rPr>
          <w:rFonts w:ascii="Times New Roman" w:eastAsiaTheme="minorEastAsia" w:hAnsi="Times New Roman"/>
          <w:kern w:val="0"/>
        </w:rPr>
        <w:t>敦煌遺書總目索引新編</w:t>
      </w:r>
      <w:r w:rsidRPr="00AE1931">
        <w:rPr>
          <w:rFonts w:ascii="Times New Roman" w:eastAsiaTheme="minorEastAsia" w:hAnsi="Times New Roman"/>
          <w:kern w:val="0"/>
        </w:rPr>
        <w:t xml:space="preserve"> and by referencing the </w:t>
      </w:r>
      <w:r w:rsidRPr="00AE1931">
        <w:rPr>
          <w:rFonts w:ascii="Times New Roman" w:eastAsiaTheme="minorEastAsia" w:hAnsi="Times New Roman"/>
          <w:i/>
          <w:iCs/>
          <w:kern w:val="0"/>
        </w:rPr>
        <w:t xml:space="preserve">Dunhuangxue dacidian </w:t>
      </w:r>
      <w:r w:rsidRPr="00AE1931">
        <w:rPr>
          <w:rFonts w:ascii="Times New Roman" w:eastAsiaTheme="minorEastAsia" w:hAnsi="Times New Roman"/>
          <w:kern w:val="0"/>
        </w:rPr>
        <w:t>敦煌學大辭典</w:t>
      </w:r>
      <w:r w:rsidRPr="00AE1931">
        <w:rPr>
          <w:rFonts w:ascii="Times New Roman" w:eastAsiaTheme="minorEastAsia" w:hAnsi="Times New Roman"/>
          <w:kern w:val="0"/>
        </w:rPr>
        <w:t xml:space="preserve">, and does not include the number of texts scattered throughoutother countries. See Li Haifeng </w:t>
      </w:r>
      <w:r w:rsidRPr="00AE1931">
        <w:rPr>
          <w:rFonts w:ascii="Times New Roman" w:eastAsiaTheme="minorEastAsia" w:hAnsi="Times New Roman"/>
          <w:kern w:val="0"/>
        </w:rPr>
        <w:t>李海峰</w:t>
      </w:r>
      <w:r w:rsidRPr="00AE1931">
        <w:rPr>
          <w:rFonts w:ascii="Times New Roman" w:eastAsiaTheme="minorEastAsia" w:hAnsi="Times New Roman"/>
          <w:kern w:val="0"/>
        </w:rPr>
        <w:t xml:space="preserve">, “Dunhuang yishuzhong de zaoqi Huayan jing jiqi xiangguanwenxian </w:t>
      </w:r>
      <w:r w:rsidRPr="00AE1931">
        <w:rPr>
          <w:rFonts w:ascii="Times New Roman" w:eastAsiaTheme="minorEastAsia" w:hAnsi="Times New Roman"/>
          <w:kern w:val="0"/>
        </w:rPr>
        <w:t>敦煌遺書中的早期《華嚴經》及其相關文獻</w:t>
      </w:r>
      <w:r w:rsidRPr="00AE1931">
        <w:rPr>
          <w:rFonts w:ascii="Times New Roman" w:eastAsiaTheme="minorEastAsia" w:hAnsi="Times New Roman"/>
          <w:kern w:val="0"/>
        </w:rPr>
        <w:t xml:space="preserve">,” in </w:t>
      </w:r>
      <w:r w:rsidRPr="00AE1931">
        <w:rPr>
          <w:rFonts w:ascii="Times New Roman" w:eastAsiaTheme="minorEastAsia" w:hAnsi="Times New Roman"/>
          <w:i/>
          <w:iCs/>
          <w:kern w:val="0"/>
        </w:rPr>
        <w:t>Zhongguo wenhua yanjiu</w:t>
      </w:r>
      <w:r w:rsidRPr="00AE1931">
        <w:rPr>
          <w:rFonts w:ascii="Times New Roman" w:eastAsiaTheme="minorEastAsia" w:hAnsi="Times New Roman"/>
          <w:kern w:val="0"/>
        </w:rPr>
        <w:t xml:space="preserve"> </w:t>
      </w:r>
      <w:r w:rsidRPr="00AE1931">
        <w:rPr>
          <w:rFonts w:ascii="Times New Roman" w:eastAsiaTheme="minorEastAsia" w:hAnsi="Times New Roman"/>
          <w:kern w:val="0"/>
        </w:rPr>
        <w:t>中國文化研究</w:t>
      </w:r>
      <w:r w:rsidRPr="00AE1931">
        <w:rPr>
          <w:rFonts w:ascii="Times New Roman" w:eastAsiaTheme="minorEastAsia" w:hAnsi="Times New Roman"/>
          <w:kern w:val="0"/>
        </w:rPr>
        <w:t xml:space="preserve"> 3 (2008): 96-102.</w:t>
      </w:r>
    </w:p>
  </w:footnote>
  <w:footnote w:id="3">
    <w:p w14:paraId="14649DF5" w14:textId="36FB90F2"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Document sources on Dunhuang and Turfan include: (1) Ikeda On </w:t>
      </w:r>
      <w:r w:rsidRPr="00AE1931">
        <w:rPr>
          <w:rFonts w:ascii="Times New Roman" w:eastAsiaTheme="minorEastAsia" w:hAnsi="Times New Roman"/>
        </w:rPr>
        <w:t>池田溫</w:t>
      </w:r>
      <w:r w:rsidRPr="00AE1931">
        <w:rPr>
          <w:rFonts w:ascii="Times New Roman" w:eastAsiaTheme="minorEastAsia" w:hAnsi="Times New Roman"/>
        </w:rPr>
        <w:t xml:space="preserve">: </w:t>
      </w:r>
      <w:r w:rsidRPr="00AE1931">
        <w:rPr>
          <w:rFonts w:ascii="Times New Roman" w:eastAsiaTheme="minorEastAsia" w:hAnsi="Times New Roman"/>
          <w:i/>
          <w:iCs/>
        </w:rPr>
        <w:t>Chugoku kodai syahon shikigo shuroku</w:t>
      </w:r>
      <w:r w:rsidRPr="00AE1931">
        <w:rPr>
          <w:rFonts w:ascii="Times New Roman" w:eastAsiaTheme="minorEastAsia" w:hAnsi="Times New Roman"/>
        </w:rPr>
        <w:t>中國古代寫本識語集錄</w:t>
      </w:r>
      <w:r w:rsidRPr="00AE1931">
        <w:rPr>
          <w:rFonts w:ascii="Times New Roman" w:eastAsiaTheme="minorEastAsia" w:hAnsi="Times New Roman"/>
        </w:rPr>
        <w:t xml:space="preserve"> (Tōkyo </w:t>
      </w:r>
      <w:r w:rsidRPr="00AE1931">
        <w:rPr>
          <w:rFonts w:ascii="Times New Roman" w:eastAsiaTheme="minorEastAsia" w:hAnsi="Times New Roman"/>
        </w:rPr>
        <w:t>東京</w:t>
      </w:r>
      <w:r w:rsidRPr="00AE1931">
        <w:rPr>
          <w:rFonts w:ascii="Times New Roman" w:eastAsiaTheme="minorEastAsia" w:hAnsi="Times New Roman"/>
        </w:rPr>
        <w:t xml:space="preserve">: Tōkyō Daigaku Tōyō Bunka Kenkyūjo </w:t>
      </w:r>
      <w:r w:rsidRPr="00AE1931">
        <w:rPr>
          <w:rFonts w:ascii="Times New Roman" w:eastAsiaTheme="minorEastAsia" w:hAnsi="Times New Roman"/>
        </w:rPr>
        <w:t>東京大學東洋文化研究所</w:t>
      </w:r>
      <w:r w:rsidRPr="00AE1931">
        <w:rPr>
          <w:rFonts w:ascii="Times New Roman" w:eastAsiaTheme="minorEastAsia" w:hAnsi="Times New Roman"/>
        </w:rPr>
        <w:t xml:space="preserve">, 1990); (2) Bo Xiaoying </w:t>
      </w:r>
      <w:r w:rsidRPr="00AE1931">
        <w:rPr>
          <w:rFonts w:ascii="Times New Roman" w:eastAsiaTheme="minorEastAsia" w:hAnsi="Times New Roman"/>
        </w:rPr>
        <w:t>薄小瑩</w:t>
      </w:r>
      <w:r w:rsidRPr="00AE1931">
        <w:rPr>
          <w:rFonts w:ascii="Times New Roman" w:eastAsiaTheme="minorEastAsia" w:hAnsi="Times New Roman"/>
        </w:rPr>
        <w:t xml:space="preserve">: </w:t>
      </w:r>
      <w:r w:rsidRPr="00AE1931">
        <w:rPr>
          <w:rFonts w:ascii="Times New Roman" w:eastAsiaTheme="minorEastAsia" w:hAnsi="Times New Roman"/>
          <w:i/>
          <w:iCs/>
        </w:rPr>
        <w:t>Dunhuang yishu hanwen jinian juan biannian</w:t>
      </w:r>
      <w:r w:rsidRPr="00AE1931">
        <w:rPr>
          <w:rFonts w:ascii="Times New Roman" w:eastAsiaTheme="minorEastAsia" w:hAnsi="Times New Roman"/>
        </w:rPr>
        <w:t xml:space="preserve"> </w:t>
      </w:r>
      <w:r w:rsidRPr="00AE1931">
        <w:rPr>
          <w:rFonts w:ascii="Times New Roman" w:eastAsiaTheme="minorEastAsia" w:hAnsi="Times New Roman"/>
        </w:rPr>
        <w:t>敦煌遺書漢文紀年卷編年</w:t>
      </w:r>
      <w:r w:rsidRPr="00AE1931">
        <w:rPr>
          <w:rFonts w:ascii="Times New Roman" w:eastAsiaTheme="minorEastAsia" w:hAnsi="Times New Roman"/>
        </w:rPr>
        <w:t xml:space="preserve"> (Changchun </w:t>
      </w:r>
      <w:r w:rsidRPr="00AE1931">
        <w:rPr>
          <w:rFonts w:ascii="Times New Roman" w:eastAsiaTheme="minorEastAsia" w:hAnsi="Times New Roman"/>
        </w:rPr>
        <w:t>長春</w:t>
      </w:r>
      <w:r w:rsidRPr="00AE1931">
        <w:rPr>
          <w:rFonts w:ascii="Times New Roman" w:eastAsiaTheme="minorEastAsia" w:hAnsi="Times New Roman"/>
        </w:rPr>
        <w:t xml:space="preserve">: Changchun chubanshe </w:t>
      </w:r>
      <w:r w:rsidRPr="00AE1931">
        <w:rPr>
          <w:rFonts w:ascii="Times New Roman" w:eastAsiaTheme="minorEastAsia" w:hAnsi="Times New Roman"/>
        </w:rPr>
        <w:t>長春出版社</w:t>
      </w:r>
      <w:r w:rsidRPr="00AE1931">
        <w:rPr>
          <w:rFonts w:ascii="Times New Roman" w:eastAsiaTheme="minorEastAsia" w:hAnsi="Times New Roman"/>
        </w:rPr>
        <w:t xml:space="preserve">, 1990); (3) Wang Su </w:t>
      </w:r>
      <w:r w:rsidRPr="00AE1931">
        <w:rPr>
          <w:rFonts w:ascii="Times New Roman" w:eastAsiaTheme="minorEastAsia" w:hAnsi="Times New Roman"/>
        </w:rPr>
        <w:t>王素</w:t>
      </w:r>
      <w:r w:rsidRPr="00AE1931">
        <w:rPr>
          <w:rFonts w:ascii="Times New Roman" w:eastAsiaTheme="minorEastAsia" w:hAnsi="Times New Roman"/>
        </w:rPr>
        <w:t xml:space="preserve"> and Li Fang </w:t>
      </w:r>
      <w:r w:rsidRPr="00AE1931">
        <w:rPr>
          <w:rFonts w:ascii="Times New Roman" w:eastAsiaTheme="minorEastAsia" w:hAnsi="Times New Roman"/>
        </w:rPr>
        <w:t>李方</w:t>
      </w:r>
      <w:r w:rsidRPr="00AE1931">
        <w:rPr>
          <w:rFonts w:ascii="Times New Roman" w:eastAsiaTheme="minorEastAsia" w:hAnsi="Times New Roman"/>
        </w:rPr>
        <w:t xml:space="preserve">, </w:t>
      </w:r>
      <w:r w:rsidRPr="00AE1931">
        <w:rPr>
          <w:rFonts w:ascii="Times New Roman" w:eastAsiaTheme="minorEastAsia" w:hAnsi="Times New Roman"/>
          <w:i/>
          <w:iCs/>
        </w:rPr>
        <w:t>Weijin nanbeichao dunhuang wenxian biannian</w:t>
      </w:r>
      <w:r w:rsidRPr="00AE1931">
        <w:rPr>
          <w:rFonts w:ascii="Times New Roman" w:eastAsiaTheme="minorEastAsia" w:hAnsi="Times New Roman"/>
        </w:rPr>
        <w:t xml:space="preserve"> </w:t>
      </w:r>
      <w:r w:rsidRPr="00AE1931">
        <w:rPr>
          <w:rFonts w:ascii="Times New Roman" w:eastAsiaTheme="minorEastAsia" w:hAnsi="Times New Roman"/>
        </w:rPr>
        <w:t>魏晉南北朝敦煌文獻編年</w:t>
      </w:r>
      <w:r w:rsidRPr="00AE1931">
        <w:rPr>
          <w:rFonts w:ascii="Times New Roman" w:eastAsiaTheme="minorEastAsia" w:hAnsi="Times New Roman"/>
        </w:rPr>
        <w:t xml:space="preserve"> (Taibei </w:t>
      </w:r>
      <w:r w:rsidRPr="00AE1931">
        <w:rPr>
          <w:rFonts w:ascii="Times New Roman" w:eastAsiaTheme="minorEastAsia" w:hAnsi="Times New Roman"/>
        </w:rPr>
        <w:t>台北</w:t>
      </w:r>
      <w:r w:rsidRPr="00AE1931">
        <w:rPr>
          <w:rFonts w:ascii="Times New Roman" w:eastAsiaTheme="minorEastAsia" w:hAnsi="Times New Roman"/>
        </w:rPr>
        <w:t xml:space="preserve">: Xinwenfeng chuban gongsi </w:t>
      </w:r>
      <w:r w:rsidRPr="00AE1931">
        <w:rPr>
          <w:rFonts w:ascii="Times New Roman" w:eastAsiaTheme="minorEastAsia" w:hAnsi="Times New Roman"/>
        </w:rPr>
        <w:t>新文豐出版公司</w:t>
      </w:r>
      <w:r w:rsidRPr="00AE1931">
        <w:rPr>
          <w:rFonts w:ascii="Times New Roman" w:eastAsiaTheme="minorEastAsia" w:hAnsi="Times New Roman"/>
        </w:rPr>
        <w:t xml:space="preserve">, 1997). (4) Wang Su </w:t>
      </w:r>
      <w:r w:rsidRPr="00AE1931">
        <w:rPr>
          <w:rFonts w:ascii="Times New Roman" w:eastAsiaTheme="minorEastAsia" w:hAnsi="Times New Roman"/>
        </w:rPr>
        <w:t>王素</w:t>
      </w:r>
      <w:r w:rsidRPr="00AE1931">
        <w:rPr>
          <w:rFonts w:ascii="Times New Roman" w:eastAsiaTheme="minorEastAsia" w:hAnsi="Times New Roman"/>
        </w:rPr>
        <w:t xml:space="preserve">, </w:t>
      </w:r>
      <w:r w:rsidRPr="00AE1931">
        <w:rPr>
          <w:rFonts w:ascii="Times New Roman" w:eastAsiaTheme="minorEastAsia" w:hAnsi="Times New Roman"/>
          <w:i/>
          <w:iCs/>
        </w:rPr>
        <w:t>Tulufan chutu gaochang wenxian biannian</w:t>
      </w:r>
      <w:r w:rsidRPr="00AE1931">
        <w:rPr>
          <w:rFonts w:ascii="Times New Roman" w:eastAsiaTheme="minorEastAsia" w:hAnsi="Times New Roman"/>
        </w:rPr>
        <w:t xml:space="preserve"> </w:t>
      </w:r>
      <w:r w:rsidRPr="00AE1931">
        <w:rPr>
          <w:rFonts w:ascii="Times New Roman" w:eastAsiaTheme="minorEastAsia" w:hAnsi="Times New Roman"/>
        </w:rPr>
        <w:t>吐魯番出土高昌文獻編年</w:t>
      </w:r>
      <w:r w:rsidRPr="00AE1931">
        <w:rPr>
          <w:rFonts w:ascii="Times New Roman" w:eastAsiaTheme="minorEastAsia" w:hAnsi="Times New Roman"/>
        </w:rPr>
        <w:t xml:space="preserve"> (Taibei </w:t>
      </w:r>
      <w:r w:rsidRPr="00AE1931">
        <w:rPr>
          <w:rFonts w:ascii="Times New Roman" w:eastAsiaTheme="minorEastAsia" w:hAnsi="Times New Roman"/>
        </w:rPr>
        <w:t>台北</w:t>
      </w:r>
      <w:r w:rsidRPr="00AE1931">
        <w:rPr>
          <w:rFonts w:ascii="Times New Roman" w:eastAsiaTheme="minorEastAsia" w:hAnsi="Times New Roman"/>
        </w:rPr>
        <w:t xml:space="preserve">: Xinwenfeng chuban gongsi </w:t>
      </w:r>
      <w:r w:rsidRPr="00AE1931">
        <w:rPr>
          <w:rFonts w:ascii="Times New Roman" w:eastAsiaTheme="minorEastAsia" w:hAnsi="Times New Roman"/>
        </w:rPr>
        <w:t>新文豐出版公司</w:t>
      </w:r>
      <w:r w:rsidRPr="00AE1931">
        <w:rPr>
          <w:rFonts w:ascii="Times New Roman" w:eastAsiaTheme="minorEastAsia" w:hAnsi="Times New Roman"/>
        </w:rPr>
        <w:t xml:space="preserve">, 1997); (5) Shi Pingting </w:t>
      </w:r>
      <w:r w:rsidRPr="00AE1931">
        <w:rPr>
          <w:rFonts w:ascii="Times New Roman" w:eastAsiaTheme="minorEastAsia" w:hAnsi="Times New Roman"/>
        </w:rPr>
        <w:t>施萍婷</w:t>
      </w:r>
      <w:r w:rsidRPr="00AE1931">
        <w:rPr>
          <w:rFonts w:ascii="Times New Roman" w:eastAsiaTheme="minorEastAsia" w:hAnsi="Times New Roman"/>
        </w:rPr>
        <w:t xml:space="preserve">, </w:t>
      </w:r>
      <w:r w:rsidRPr="00AE1931">
        <w:rPr>
          <w:rFonts w:ascii="Times New Roman" w:eastAsiaTheme="minorEastAsia" w:hAnsi="Times New Roman"/>
          <w:i/>
          <w:iCs/>
        </w:rPr>
        <w:t>Dunhuang yishu zongmu suoyin xinbian</w:t>
      </w:r>
      <w:r w:rsidRPr="00AE1931">
        <w:rPr>
          <w:rFonts w:ascii="Times New Roman" w:eastAsiaTheme="minorEastAsia" w:hAnsi="Times New Roman"/>
        </w:rPr>
        <w:t xml:space="preserve"> </w:t>
      </w:r>
      <w:r w:rsidRPr="00AE1931">
        <w:rPr>
          <w:rFonts w:ascii="Times New Roman" w:eastAsiaTheme="minorEastAsia" w:hAnsi="Times New Roman"/>
        </w:rPr>
        <w:t>敦煌遺書總目索引新編</w:t>
      </w:r>
      <w:r w:rsidRPr="00AE1931">
        <w:rPr>
          <w:rFonts w:ascii="Times New Roman" w:eastAsiaTheme="minorEastAsia" w:hAnsi="Times New Roman"/>
        </w:rPr>
        <w:t xml:space="preserve">, (Beijing </w:t>
      </w:r>
      <w:r w:rsidRPr="00AE1931">
        <w:rPr>
          <w:rFonts w:ascii="Times New Roman" w:eastAsiaTheme="minorEastAsia" w:hAnsi="Times New Roman"/>
        </w:rPr>
        <w:t>北京</w:t>
      </w:r>
      <w:r w:rsidRPr="00AE1931">
        <w:rPr>
          <w:rFonts w:ascii="Times New Roman" w:eastAsiaTheme="minorEastAsia" w:hAnsi="Times New Roman"/>
        </w:rPr>
        <w:t xml:space="preserve">: Zhonghua shuju </w:t>
      </w:r>
      <w:r w:rsidRPr="00AE1931">
        <w:rPr>
          <w:rFonts w:ascii="Times New Roman" w:eastAsiaTheme="minorEastAsia" w:hAnsi="Times New Roman"/>
        </w:rPr>
        <w:t>中華書局</w:t>
      </w:r>
      <w:r w:rsidRPr="00AE1931">
        <w:rPr>
          <w:rFonts w:ascii="Times New Roman" w:eastAsiaTheme="minorEastAsia" w:hAnsi="Times New Roman"/>
        </w:rPr>
        <w:t xml:space="preserve">, 2000); (6) Nakamura Fusetsu </w:t>
      </w:r>
      <w:r w:rsidRPr="00AE1931">
        <w:rPr>
          <w:rFonts w:ascii="Times New Roman" w:eastAsiaTheme="minorEastAsia" w:hAnsi="Times New Roman"/>
        </w:rPr>
        <w:t>中村不折</w:t>
      </w:r>
      <w:r w:rsidRPr="00AE1931">
        <w:rPr>
          <w:rFonts w:ascii="Times New Roman" w:eastAsiaTheme="minorEastAsia" w:hAnsi="Times New Roman"/>
        </w:rPr>
        <w:t xml:space="preserve">, trans. (Chinese), Li Defan </w:t>
      </w:r>
      <w:r w:rsidRPr="00AE1931">
        <w:rPr>
          <w:rFonts w:ascii="Times New Roman" w:eastAsiaTheme="minorEastAsia" w:hAnsi="Times New Roman"/>
        </w:rPr>
        <w:t>李德范</w:t>
      </w:r>
      <w:r w:rsidRPr="00AE1931">
        <w:rPr>
          <w:rFonts w:ascii="Times New Roman" w:eastAsiaTheme="minorEastAsia" w:hAnsi="Times New Roman"/>
        </w:rPr>
        <w:t xml:space="preserve">, </w:t>
      </w:r>
      <w:r w:rsidRPr="00AE1931">
        <w:rPr>
          <w:rFonts w:ascii="Times New Roman" w:eastAsiaTheme="minorEastAsia" w:hAnsi="Times New Roman"/>
          <w:i/>
          <w:iCs/>
        </w:rPr>
        <w:t>Uiki shutsudo bokuhō shohō genryū kō</w:t>
      </w:r>
      <w:r w:rsidRPr="00AE1931">
        <w:rPr>
          <w:rFonts w:ascii="Times New Roman" w:eastAsiaTheme="minorEastAsia" w:hAnsi="Times New Roman"/>
        </w:rPr>
        <w:t xml:space="preserve"> </w:t>
      </w:r>
      <w:r w:rsidRPr="00AE1931">
        <w:rPr>
          <w:rFonts w:ascii="Times New Roman" w:eastAsiaTheme="minorEastAsia" w:hAnsi="Times New Roman"/>
        </w:rPr>
        <w:t>禹域出土墨寶書法源流考</w:t>
      </w:r>
      <w:r w:rsidRPr="00AE1931">
        <w:rPr>
          <w:rFonts w:ascii="Times New Roman" w:eastAsiaTheme="minorEastAsia" w:hAnsi="Times New Roman"/>
        </w:rPr>
        <w:t xml:space="preserve"> (Beijing: Zhonghua shuju, 2003).</w:t>
      </w:r>
    </w:p>
  </w:footnote>
  <w:footnote w:id="4">
    <w:p w14:paraId="4EFE0B1C" w14:textId="29E3CE64"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Style w:val="a"/>
          <w:rFonts w:eastAsiaTheme="minorEastAsia"/>
        </w:rPr>
        <w:t xml:space="preserve"> Fang Guangchan</w:t>
      </w:r>
      <w:r>
        <w:rPr>
          <w:rStyle w:val="a"/>
          <w:rFonts w:eastAsiaTheme="minorEastAsia"/>
        </w:rPr>
        <w:t>g</w:t>
      </w:r>
      <w:r w:rsidRPr="00AE1931">
        <w:rPr>
          <w:rStyle w:val="a"/>
          <w:rFonts w:eastAsiaTheme="minorEastAsia"/>
        </w:rPr>
        <w:t xml:space="preserve">, </w:t>
      </w:r>
      <w:r w:rsidRPr="00AE1931">
        <w:rPr>
          <w:rStyle w:val="a"/>
          <w:rFonts w:eastAsiaTheme="minorEastAsia"/>
          <w:i/>
          <w:iCs/>
        </w:rPr>
        <w:t>Zhongguo xieben dazangjing yanjiu</w:t>
      </w:r>
      <w:r w:rsidRPr="00AE1931">
        <w:rPr>
          <w:rStyle w:val="a"/>
          <w:rFonts w:eastAsiaTheme="minorEastAsia"/>
        </w:rPr>
        <w:t>, p. 17.</w:t>
      </w:r>
    </w:p>
  </w:footnote>
  <w:footnote w:id="5">
    <w:p w14:paraId="61DDFA1F" w14:textId="2340B7A4" w:rsidR="00557D5D"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w:t>
      </w:r>
      <w:r>
        <w:rPr>
          <w:rFonts w:ascii="Times New Roman" w:eastAsiaTheme="minorEastAsia" w:hAnsi="Times New Roman"/>
        </w:rPr>
        <w:t>F</w:t>
      </w:r>
      <w:r w:rsidRPr="00AE1931">
        <w:rPr>
          <w:rFonts w:ascii="Times New Roman" w:eastAsiaTheme="minorEastAsia" w:hAnsi="Times New Roman"/>
        </w:rPr>
        <w:t xml:space="preserve">ascicle 2 of the </w:t>
      </w:r>
      <w:r w:rsidRPr="00AE1931">
        <w:rPr>
          <w:rFonts w:ascii="Times New Roman" w:eastAsiaTheme="minorEastAsia" w:hAnsi="Times New Roman"/>
          <w:i/>
          <w:iCs/>
        </w:rPr>
        <w:t>Shishi jigu lue</w:t>
      </w:r>
      <w:r w:rsidRPr="00AE1931">
        <w:rPr>
          <w:rFonts w:ascii="Times New Roman" w:eastAsiaTheme="minorEastAsia" w:hAnsi="Times New Roman"/>
        </w:rPr>
        <w:t xml:space="preserve"> </w:t>
      </w:r>
      <w:r w:rsidRPr="00AE1931">
        <w:rPr>
          <w:rFonts w:ascii="Times New Roman" w:eastAsiaTheme="minorEastAsia" w:hAnsi="Times New Roman"/>
        </w:rPr>
        <w:t>釋氏稽古略</w:t>
      </w:r>
      <w:r>
        <w:rPr>
          <w:rFonts w:ascii="Times New Roman" w:eastAsiaTheme="minorEastAsia" w:hAnsi="Times New Roman" w:hint="eastAsia"/>
        </w:rPr>
        <w:t xml:space="preserve"> </w:t>
      </w:r>
      <w:r>
        <w:rPr>
          <w:rFonts w:ascii="Times New Roman" w:eastAsiaTheme="minorEastAsia" w:hAnsi="Times New Roman"/>
        </w:rPr>
        <w:t>states that:</w:t>
      </w:r>
      <w:r w:rsidRPr="00AE1931">
        <w:rPr>
          <w:rFonts w:ascii="Times New Roman" w:eastAsiaTheme="minorEastAsia" w:hAnsi="Times New Roman"/>
        </w:rPr>
        <w:t xml:space="preserve"> “Emperor Shizong Xuanwu </w:t>
      </w:r>
      <w:r w:rsidRPr="00AE1931">
        <w:rPr>
          <w:rFonts w:ascii="Times New Roman" w:eastAsiaTheme="minorEastAsia" w:hAnsi="Times New Roman"/>
        </w:rPr>
        <w:t>世宗宣武帝</w:t>
      </w:r>
      <w:r w:rsidRPr="00AE1931">
        <w:rPr>
          <w:rFonts w:ascii="Times New Roman" w:eastAsiaTheme="minorEastAsia" w:hAnsi="Times New Roman"/>
        </w:rPr>
        <w:t xml:space="preserve"> of the Wei built the Yaoguang Temple </w:t>
      </w:r>
      <w:r w:rsidRPr="00AE1931">
        <w:rPr>
          <w:rFonts w:ascii="Times New Roman" w:eastAsiaTheme="minorEastAsia" w:hAnsi="Times New Roman"/>
        </w:rPr>
        <w:t>瑤光寺</w:t>
      </w:r>
      <w:r w:rsidRPr="00AE1931">
        <w:rPr>
          <w:rFonts w:ascii="Times New Roman" w:eastAsiaTheme="minorEastAsia" w:hAnsi="Times New Roman"/>
        </w:rPr>
        <w:t xml:space="preserve">, yet before it was completed (516), that </w:t>
      </w:r>
    </w:p>
    <w:p w14:paraId="0A4DBCC1" w14:textId="04D1CAF9" w:rsidR="00557D5D" w:rsidRDefault="00557D5D" w:rsidP="00331317">
      <w:pPr>
        <w:pStyle w:val="FootnoteText"/>
        <w:ind w:firstLine="0"/>
        <w:rPr>
          <w:rFonts w:ascii="Times New Roman" w:eastAsiaTheme="minorEastAsia" w:hAnsi="Times New Roman"/>
        </w:rPr>
      </w:pPr>
      <w:r>
        <w:rPr>
          <w:rFonts w:ascii="Times New Roman" w:eastAsiaTheme="minorEastAsia" w:hAnsi="Times New Roman"/>
        </w:rPr>
        <w:t>same</w:t>
      </w:r>
      <w:r w:rsidRPr="00AE1931">
        <w:rPr>
          <w:rFonts w:ascii="Times New Roman" w:eastAsiaTheme="minorEastAsia" w:hAnsi="Times New Roman"/>
        </w:rPr>
        <w:t xml:space="preserve"> year, Empress Dowager Hu built the Yongning Temple </w:t>
      </w:r>
      <w:r w:rsidRPr="00AE1931">
        <w:rPr>
          <w:rFonts w:ascii="Times New Roman" w:eastAsiaTheme="minorEastAsia" w:hAnsi="Times New Roman"/>
        </w:rPr>
        <w:t>永寧寺</w:t>
      </w:r>
      <w:r w:rsidRPr="00AE1931">
        <w:rPr>
          <w:rFonts w:ascii="Times New Roman" w:eastAsiaTheme="minorEastAsia" w:hAnsi="Times New Roman"/>
        </w:rPr>
        <w:t xml:space="preserve">, and both were located to the side of the imperial palace. In addition, they created a cave temple in Yiquekou </w:t>
      </w:r>
      <w:r w:rsidRPr="00AE1931">
        <w:rPr>
          <w:rFonts w:ascii="Times New Roman" w:eastAsiaTheme="minorEastAsia" w:hAnsi="Times New Roman"/>
        </w:rPr>
        <w:t>伊闕口</w:t>
      </w:r>
      <w:r w:rsidRPr="00AE1931">
        <w:rPr>
          <w:rFonts w:ascii="Times New Roman" w:eastAsiaTheme="minorEastAsia" w:hAnsi="Times New Roman"/>
        </w:rPr>
        <w:t xml:space="preserve">, with a six-feet tall golden statue, ten images of medium rank, and two of jade. They made a nine-story stūpa, its height was ninety feet, its </w:t>
      </w:r>
      <w:r w:rsidRPr="00AE1931">
        <w:rPr>
          <w:rFonts w:ascii="Times New Roman" w:eastAsiaTheme="minorEastAsia" w:hAnsi="Times New Roman"/>
          <w:i/>
          <w:iCs/>
        </w:rPr>
        <w:t>chattra</w:t>
      </w:r>
      <w:r w:rsidRPr="00AE1931">
        <w:rPr>
          <w:rFonts w:ascii="Times New Roman" w:eastAsiaTheme="minorEastAsia" w:hAnsi="Times New Roman"/>
        </w:rPr>
        <w:t xml:space="preserve"> spire added a further ten feet, and on quiet nights one could hear the sound of its bells for ten leagues. Since the introduction of the Buddhadharma to China,</w:t>
      </w:r>
    </w:p>
    <w:p w14:paraId="40DF1A09" w14:textId="4BF778DB" w:rsidR="00557D5D" w:rsidRPr="00AE1931" w:rsidRDefault="00557D5D" w:rsidP="00462F12">
      <w:pPr>
        <w:pStyle w:val="FootnoteText"/>
        <w:ind w:firstLine="0"/>
        <w:rPr>
          <w:rFonts w:ascii="Times New Roman" w:eastAsiaTheme="minorEastAsia" w:hAnsi="Times New Roman"/>
        </w:rPr>
      </w:pPr>
      <w:r w:rsidRPr="00AE1931">
        <w:rPr>
          <w:rFonts w:ascii="Times New Roman" w:eastAsiaTheme="minorEastAsia" w:hAnsi="Times New Roman"/>
        </w:rPr>
        <w:t>there were no stūpas and monasteries quite like them (</w:t>
      </w:r>
      <w:r w:rsidRPr="00AE1931">
        <w:rPr>
          <w:rFonts w:ascii="Times New Roman" w:eastAsiaTheme="minorEastAsia" w:hAnsi="Times New Roman"/>
          <w:i/>
          <w:iCs/>
        </w:rPr>
        <w:t>Beishi</w:t>
      </w:r>
      <w:r w:rsidRPr="00AE1931">
        <w:rPr>
          <w:rFonts w:ascii="Times New Roman" w:eastAsiaTheme="minorEastAsia" w:hAnsi="Times New Roman"/>
        </w:rPr>
        <w:t>)” (Taishō: “Shishi Jigulüe,” CBETA, T. 49, no. 2037, p. 796 a19</w:t>
      </w:r>
      <w:r>
        <w:rPr>
          <w:rFonts w:ascii="Times New Roman" w:eastAsiaTheme="minorEastAsia" w:hAnsi="Times New Roman"/>
        </w:rPr>
        <w:t>–</w:t>
      </w:r>
      <w:r w:rsidRPr="00AE1931">
        <w:rPr>
          <w:rFonts w:ascii="Times New Roman" w:eastAsiaTheme="minorEastAsia" w:hAnsi="Times New Roman"/>
        </w:rPr>
        <w:t>24).</w:t>
      </w:r>
    </w:p>
  </w:footnote>
  <w:footnote w:id="6">
    <w:p w14:paraId="49F6A243" w14:textId="439769D6"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Style w:val="Strong"/>
          <w:rFonts w:ascii="Times New Roman" w:eastAsiaTheme="minorEastAsia" w:hAnsi="Times New Roman"/>
          <w:b w:val="0"/>
        </w:rPr>
        <w:t xml:space="preserve"> Zenryū Tsukamoto </w:t>
      </w:r>
      <w:r w:rsidRPr="00AE1931">
        <w:rPr>
          <w:rStyle w:val="Strong"/>
          <w:rFonts w:ascii="Times New Roman" w:eastAsiaTheme="minorEastAsia" w:hAnsi="Times New Roman"/>
          <w:b w:val="0"/>
        </w:rPr>
        <w:t>塚本善隆</w:t>
      </w:r>
      <w:r w:rsidRPr="00AE1931">
        <w:rPr>
          <w:rStyle w:val="Strong"/>
          <w:rFonts w:ascii="Times New Roman" w:eastAsiaTheme="minorEastAsia" w:hAnsi="Times New Roman"/>
          <w:b w:val="0"/>
        </w:rPr>
        <w:t xml:space="preserve">, trans. Lin Baoyao </w:t>
      </w:r>
      <w:r w:rsidRPr="00AE1931">
        <w:rPr>
          <w:rStyle w:val="Strong"/>
          <w:rFonts w:ascii="Times New Roman" w:eastAsiaTheme="minorEastAsia" w:hAnsi="Times New Roman"/>
          <w:b w:val="0"/>
        </w:rPr>
        <w:t>林保堯</w:t>
      </w:r>
      <w:r w:rsidRPr="00AE1931">
        <w:rPr>
          <w:rStyle w:val="Strong"/>
          <w:rFonts w:ascii="Times New Roman" w:eastAsiaTheme="minorEastAsia" w:hAnsi="Times New Roman"/>
          <w:b w:val="0"/>
        </w:rPr>
        <w:t xml:space="preserve"> and Yan Juanying </w:t>
      </w:r>
      <w:r w:rsidRPr="00AE1931">
        <w:rPr>
          <w:rStyle w:val="Strong"/>
          <w:rFonts w:ascii="Times New Roman" w:eastAsiaTheme="minorEastAsia" w:hAnsi="Times New Roman"/>
          <w:b w:val="0"/>
        </w:rPr>
        <w:t>顏娟英</w:t>
      </w:r>
      <w:r w:rsidRPr="00AE1931">
        <w:rPr>
          <w:rStyle w:val="Strong"/>
          <w:rFonts w:ascii="Times New Roman" w:eastAsiaTheme="minorEastAsia" w:hAnsi="Times New Roman"/>
          <w:b w:val="0"/>
        </w:rPr>
        <w:t xml:space="preserve">, </w:t>
      </w:r>
      <w:r w:rsidRPr="00AE1931">
        <w:rPr>
          <w:rStyle w:val="Strong"/>
          <w:rFonts w:ascii="Times New Roman" w:eastAsiaTheme="minorEastAsia" w:hAnsi="Times New Roman"/>
          <w:b w:val="0"/>
          <w:i/>
          <w:iCs/>
        </w:rPr>
        <w:t>Longmen shi ku: Bei Wei fo jiao yan jiu</w:t>
      </w:r>
      <w:r w:rsidRPr="00AE1931">
        <w:rPr>
          <w:rStyle w:val="Strong"/>
          <w:rFonts w:ascii="Times New Roman" w:eastAsiaTheme="minorEastAsia" w:hAnsi="Times New Roman"/>
          <w:b w:val="0"/>
        </w:rPr>
        <w:t xml:space="preserve"> </w:t>
      </w:r>
      <w:r w:rsidRPr="00AE1931">
        <w:rPr>
          <w:rStyle w:val="Strong"/>
          <w:rFonts w:ascii="Times New Roman" w:eastAsiaTheme="minorEastAsia" w:hAnsi="Times New Roman"/>
          <w:b w:val="0"/>
        </w:rPr>
        <w:t>龍門石窟</w:t>
      </w:r>
      <w:r w:rsidRPr="00AE1931">
        <w:rPr>
          <w:rStyle w:val="Strong"/>
          <w:rFonts w:ascii="Times New Roman" w:eastAsiaTheme="minorEastAsia" w:hAnsi="Times New Roman"/>
          <w:b w:val="0"/>
        </w:rPr>
        <w:t xml:space="preserve">: </w:t>
      </w:r>
      <w:r w:rsidRPr="00AE1931">
        <w:rPr>
          <w:rStyle w:val="Strong"/>
          <w:rFonts w:ascii="Times New Roman" w:eastAsiaTheme="minorEastAsia" w:hAnsi="Times New Roman"/>
          <w:b w:val="0"/>
        </w:rPr>
        <w:t>北魏佛教研究</w:t>
      </w:r>
      <w:r w:rsidRPr="00AE1931">
        <w:rPr>
          <w:rStyle w:val="Strong"/>
          <w:rFonts w:ascii="Times New Roman" w:eastAsiaTheme="minorEastAsia" w:hAnsi="Times New Roman"/>
          <w:b w:val="0"/>
        </w:rPr>
        <w:t xml:space="preserve"> (Xinzhu shi </w:t>
      </w:r>
      <w:r w:rsidRPr="00AE1931">
        <w:rPr>
          <w:rStyle w:val="Strong"/>
          <w:rFonts w:ascii="Times New Roman" w:eastAsiaTheme="minorEastAsia" w:hAnsi="Times New Roman"/>
          <w:b w:val="0"/>
        </w:rPr>
        <w:t>新竹市</w:t>
      </w:r>
      <w:r w:rsidRPr="00AE1931">
        <w:rPr>
          <w:rStyle w:val="Strong"/>
          <w:rFonts w:ascii="Times New Roman" w:eastAsiaTheme="minorEastAsia" w:hAnsi="Times New Roman"/>
          <w:b w:val="0"/>
        </w:rPr>
        <w:t xml:space="preserve">: Juefeng fojiao yishu wenhua jijin hui </w:t>
      </w:r>
      <w:r w:rsidRPr="00AE1931">
        <w:rPr>
          <w:rStyle w:val="Strong"/>
          <w:rFonts w:ascii="Times New Roman" w:eastAsiaTheme="minorEastAsia" w:hAnsi="Times New Roman"/>
          <w:b w:val="0"/>
        </w:rPr>
        <w:t>覺風佛教藝術文化基金會</w:t>
      </w:r>
      <w:r w:rsidRPr="00AE1931">
        <w:rPr>
          <w:rStyle w:val="Strong"/>
          <w:rFonts w:ascii="Times New Roman" w:eastAsiaTheme="minorEastAsia" w:hAnsi="Times New Roman"/>
          <w:b w:val="0"/>
        </w:rPr>
        <w:t>, 2005), p. 13.</w:t>
      </w:r>
    </w:p>
  </w:footnote>
  <w:footnote w:id="7">
    <w:p w14:paraId="2123C08E" w14:textId="2564DA90"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One of the seven halls of the Northern Palace in the Luoyang Imperial City during the Wei and the Jin Dynasties.</w:t>
      </w:r>
    </w:p>
  </w:footnote>
  <w:footnote w:id="8">
    <w:p w14:paraId="5DD22403" w14:textId="731003D6"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w:t>
      </w:r>
      <w:r w:rsidRPr="00AE1931">
        <w:rPr>
          <w:rFonts w:ascii="Times New Roman" w:eastAsiaTheme="minorEastAsia" w:hAnsi="Times New Roman"/>
          <w:i/>
          <w:iCs/>
        </w:rPr>
        <w:t>Xuefo kaoxun</w:t>
      </w:r>
      <w:r w:rsidRPr="00AE1931">
        <w:rPr>
          <w:rFonts w:ascii="Times New Roman" w:eastAsiaTheme="minorEastAsia" w:hAnsi="Times New Roman"/>
        </w:rPr>
        <w:t xml:space="preserve"> </w:t>
      </w:r>
      <w:r w:rsidRPr="00AE1931">
        <w:rPr>
          <w:rFonts w:ascii="Times New Roman" w:eastAsiaTheme="minorEastAsia" w:hAnsi="Times New Roman"/>
        </w:rPr>
        <w:t>學佛考訓</w:t>
      </w:r>
      <w:r w:rsidRPr="00AE1931">
        <w:rPr>
          <w:rFonts w:ascii="Times New Roman" w:eastAsiaTheme="minorEastAsia" w:hAnsi="Times New Roman"/>
        </w:rPr>
        <w:t xml:space="preserve">, Fascicle 6 (Taishō: </w:t>
      </w:r>
      <w:r w:rsidRPr="00AE1931">
        <w:rPr>
          <w:rFonts w:ascii="Times New Roman" w:eastAsiaTheme="minorEastAsia" w:hAnsi="Times New Roman"/>
          <w:i/>
          <w:iCs/>
        </w:rPr>
        <w:t>Xuefo kaoxun</w:t>
      </w:r>
      <w:r w:rsidRPr="00AE1931">
        <w:rPr>
          <w:rFonts w:ascii="Times New Roman" w:eastAsiaTheme="minorEastAsia" w:hAnsi="Times New Roman"/>
        </w:rPr>
        <w:t>, CBETA, J34, no. B295, p. 14c11-13).</w:t>
      </w:r>
    </w:p>
  </w:footnote>
  <w:footnote w:id="9">
    <w:p w14:paraId="61BC6D71" w14:textId="48701B3C" w:rsidR="00557D5D" w:rsidRPr="004D5C2F" w:rsidRDefault="00557D5D" w:rsidP="00462F12">
      <w:pPr>
        <w:pStyle w:val="FootnoteText"/>
        <w:wordWrap/>
        <w:rPr>
          <w:rFonts w:ascii="Times New Roman" w:eastAsiaTheme="minorEastAsia" w:hAnsi="Times New Roman"/>
        </w:rPr>
      </w:pPr>
      <w:r w:rsidRPr="00AE1931">
        <w:rPr>
          <w:rStyle w:val="FootnoteReference"/>
          <w:rFonts w:ascii="Times New Roman" w:eastAsiaTheme="minorEastAsia" w:hAnsi="Times New Roman"/>
        </w:rPr>
        <w:footnoteRef/>
      </w:r>
      <w:r w:rsidRPr="004D5C2F">
        <w:rPr>
          <w:rFonts w:ascii="Times New Roman" w:eastAsiaTheme="minorEastAsia" w:hAnsi="Times New Roman"/>
        </w:rPr>
        <w:t xml:space="preserve"> </w:t>
      </w:r>
      <w:r w:rsidRPr="004D5C2F">
        <w:rPr>
          <w:rFonts w:ascii="Times New Roman" w:eastAsiaTheme="minorEastAsia" w:hAnsi="Times New Roman"/>
          <w:i/>
          <w:iCs/>
        </w:rPr>
        <w:t>Foguang dacidian</w:t>
      </w:r>
      <w:r w:rsidRPr="004D5C2F">
        <w:rPr>
          <w:rFonts w:ascii="Times New Roman" w:eastAsiaTheme="minorEastAsia" w:hAnsi="Times New Roman"/>
        </w:rPr>
        <w:t>, p. 5204 (https://www.fgs.org.tw/fgs_book/fgs_drser.aspx).</w:t>
      </w:r>
    </w:p>
  </w:footnote>
  <w:footnote w:id="10">
    <w:p w14:paraId="01F5D544" w14:textId="62AA1832" w:rsidR="00557D5D" w:rsidRDefault="00557D5D" w:rsidP="00462F12">
      <w:pPr>
        <w:spacing w:after="0" w:line="240" w:lineRule="auto"/>
        <w:ind w:left="480" w:firstLine="162"/>
        <w:rPr>
          <w:sz w:val="20"/>
          <w:szCs w:val="20"/>
        </w:rPr>
      </w:pPr>
      <w:r w:rsidRPr="00AE1931">
        <w:rPr>
          <w:rStyle w:val="FootnoteReference"/>
          <w:rFonts w:eastAsiaTheme="minorEastAsia"/>
        </w:rPr>
        <w:footnoteRef/>
      </w:r>
      <w:r>
        <w:rPr>
          <w:rFonts w:eastAsiaTheme="minorEastAsia"/>
        </w:rPr>
        <w:t xml:space="preserve"> </w:t>
      </w:r>
      <w:r w:rsidRPr="00462F12">
        <w:rPr>
          <w:i/>
          <w:iCs/>
          <w:sz w:val="20"/>
          <w:szCs w:val="20"/>
        </w:rPr>
        <w:t>Shidi jing lun</w:t>
      </w:r>
      <w:r w:rsidRPr="00462F12">
        <w:rPr>
          <w:sz w:val="20"/>
          <w:szCs w:val="20"/>
        </w:rPr>
        <w:t xml:space="preserve"> </w:t>
      </w:r>
      <w:r w:rsidRPr="00462F12">
        <w:rPr>
          <w:sz w:val="20"/>
          <w:szCs w:val="20"/>
        </w:rPr>
        <w:t>十地經論</w:t>
      </w:r>
      <w:r w:rsidRPr="00462F12">
        <w:rPr>
          <w:sz w:val="20"/>
          <w:szCs w:val="20"/>
        </w:rPr>
        <w:t xml:space="preserve"> (</w:t>
      </w:r>
      <w:r w:rsidRPr="00462F12">
        <w:rPr>
          <w:i/>
          <w:iCs/>
          <w:sz w:val="20"/>
          <w:szCs w:val="20"/>
        </w:rPr>
        <w:t>Daśabhūmika Sūtra Bhāṣya</w:t>
      </w:r>
      <w:r w:rsidRPr="00462F12">
        <w:rPr>
          <w:sz w:val="20"/>
          <w:szCs w:val="20"/>
        </w:rPr>
        <w:t xml:space="preserve">), Fasicle 1: “In the first Yongping year, </w:t>
      </w:r>
    </w:p>
    <w:p w14:paraId="33920277" w14:textId="77777777" w:rsidR="00557D5D" w:rsidRDefault="00557D5D" w:rsidP="00462F12">
      <w:pPr>
        <w:spacing w:after="0" w:line="240" w:lineRule="auto"/>
        <w:rPr>
          <w:sz w:val="20"/>
          <w:szCs w:val="20"/>
        </w:rPr>
      </w:pPr>
      <w:r w:rsidRPr="00462F12">
        <w:rPr>
          <w:sz w:val="20"/>
          <w:szCs w:val="20"/>
        </w:rPr>
        <w:t xml:space="preserve">the Xuanxiao </w:t>
      </w:r>
      <w:r w:rsidRPr="00462F12">
        <w:rPr>
          <w:sz w:val="20"/>
          <w:szCs w:val="20"/>
        </w:rPr>
        <w:t>玄枵</w:t>
      </w:r>
      <w:r w:rsidRPr="00462F12">
        <w:rPr>
          <w:sz w:val="20"/>
          <w:szCs w:val="20"/>
        </w:rPr>
        <w:t xml:space="preserve"> year, on the first day of the fourth month, by imperial decree the </w:t>
      </w:r>
      <w:r w:rsidRPr="00462F12">
        <w:rPr>
          <w:i/>
          <w:iCs/>
          <w:sz w:val="20"/>
          <w:szCs w:val="20"/>
        </w:rPr>
        <w:t>trepiṭaka</w:t>
      </w:r>
      <w:r w:rsidRPr="00462F12">
        <w:rPr>
          <w:sz w:val="20"/>
          <w:szCs w:val="20"/>
        </w:rPr>
        <w:t xml:space="preserve"> masters</w:t>
      </w:r>
    </w:p>
    <w:p w14:paraId="3E6A40F3" w14:textId="037570A4" w:rsidR="00557D5D" w:rsidRPr="00462F12" w:rsidRDefault="00557D5D" w:rsidP="00462F12">
      <w:pPr>
        <w:spacing w:after="0" w:line="240" w:lineRule="auto"/>
        <w:ind w:left="0" w:firstLine="0"/>
        <w:rPr>
          <w:sz w:val="20"/>
          <w:szCs w:val="20"/>
        </w:rPr>
      </w:pPr>
      <w:r w:rsidRPr="00462F12">
        <w:rPr>
          <w:sz w:val="20"/>
          <w:szCs w:val="20"/>
        </w:rPr>
        <w:t xml:space="preserve">Bodhiruci from Northern India, called Daoxi </w:t>
      </w:r>
      <w:r w:rsidRPr="00462F12">
        <w:rPr>
          <w:sz w:val="20"/>
          <w:szCs w:val="20"/>
        </w:rPr>
        <w:t>道希</w:t>
      </w:r>
      <w:r w:rsidRPr="00462F12">
        <w:rPr>
          <w:sz w:val="20"/>
          <w:szCs w:val="20"/>
        </w:rPr>
        <w:t xml:space="preserve"> in the Kingdom of Wei, and Ratnamati from Central India, called Baoyi in the Kingdom of Wei, as well as the translator </w:t>
      </w:r>
      <w:r w:rsidRPr="00462F12">
        <w:rPr>
          <w:i/>
          <w:iCs/>
          <w:sz w:val="20"/>
          <w:szCs w:val="20"/>
        </w:rPr>
        <w:t>śramaṇa</w:t>
      </w:r>
      <w:r w:rsidRPr="00462F12">
        <w:rPr>
          <w:sz w:val="20"/>
          <w:szCs w:val="20"/>
        </w:rPr>
        <w:t xml:space="preserve"> Buddhaśānta from Northern India, along with more than ten monks familiar with the teachings, translated this treatise in more than ten volumes in the Taiji and in the Ziji [Halls]” (Taishō: </w:t>
      </w:r>
      <w:r w:rsidRPr="00462F12">
        <w:rPr>
          <w:i/>
          <w:iCs/>
          <w:sz w:val="20"/>
          <w:szCs w:val="20"/>
        </w:rPr>
        <w:t>Shidi jing lun</w:t>
      </w:r>
      <w:r w:rsidRPr="00462F12">
        <w:rPr>
          <w:sz w:val="20"/>
          <w:szCs w:val="20"/>
        </w:rPr>
        <w:t>, CBETA, T. 26, no. 1522, p. 123b1-5).</w:t>
      </w:r>
    </w:p>
    <w:p w14:paraId="14BF668A" w14:textId="039D2392" w:rsidR="00557D5D" w:rsidRPr="00AE1931" w:rsidRDefault="00557D5D" w:rsidP="00462F12">
      <w:pPr>
        <w:pStyle w:val="FootnoteText"/>
        <w:wordWrap/>
        <w:rPr>
          <w:rFonts w:ascii="Times New Roman" w:eastAsiaTheme="minorEastAsia" w:hAnsi="Times New Roman"/>
        </w:rPr>
      </w:pPr>
    </w:p>
  </w:footnote>
  <w:footnote w:id="11">
    <w:p w14:paraId="0DCD717C" w14:textId="77269110" w:rsidR="00557D5D" w:rsidRPr="00AE1931" w:rsidRDefault="00557D5D" w:rsidP="00462F12">
      <w:pPr>
        <w:pStyle w:val="FootnoteText"/>
        <w:wordWrap/>
        <w:rPr>
          <w:rFonts w:ascii="Times New Roman" w:eastAsiaTheme="minorEastAsia" w:hAnsi="Times New Roman"/>
        </w:rPr>
      </w:pPr>
      <w:r w:rsidRPr="00AE1931">
        <w:rPr>
          <w:rStyle w:val="FootnoteReference"/>
          <w:rFonts w:ascii="Times New Roman" w:eastAsiaTheme="minorEastAsia" w:hAnsi="Times New Roman"/>
        </w:rPr>
        <w:footnoteRef/>
      </w:r>
      <w:bookmarkStart w:id="6" w:name="_Hlk527051988"/>
      <w:r w:rsidRPr="00AE1931">
        <w:rPr>
          <w:rFonts w:ascii="Times New Roman" w:eastAsiaTheme="minorEastAsia" w:hAnsi="Times New Roman"/>
        </w:rPr>
        <w:t xml:space="preserve"> [Tang </w:t>
      </w:r>
      <w:r w:rsidRPr="00AE1931">
        <w:rPr>
          <w:rFonts w:ascii="Times New Roman" w:eastAsiaTheme="minorEastAsia" w:hAnsi="Times New Roman"/>
        </w:rPr>
        <w:t>唐</w:t>
      </w:r>
      <w:r w:rsidRPr="00AE1931">
        <w:rPr>
          <w:rFonts w:ascii="Times New Roman" w:eastAsiaTheme="minorEastAsia" w:hAnsi="Times New Roman"/>
        </w:rPr>
        <w:t xml:space="preserve">] Dao Xuan </w:t>
      </w:r>
      <w:r w:rsidRPr="00AE1931">
        <w:rPr>
          <w:rFonts w:ascii="Times New Roman" w:eastAsiaTheme="minorEastAsia" w:hAnsi="Times New Roman"/>
        </w:rPr>
        <w:t>道宣</w:t>
      </w:r>
      <w:r w:rsidRPr="00AE1931">
        <w:rPr>
          <w:rFonts w:ascii="Times New Roman" w:eastAsiaTheme="minorEastAsia" w:hAnsi="Times New Roman"/>
        </w:rPr>
        <w:t xml:space="preserve">, </w:t>
      </w:r>
      <w:r w:rsidRPr="00AE1931">
        <w:rPr>
          <w:rFonts w:ascii="Times New Roman" w:eastAsiaTheme="minorEastAsia" w:hAnsi="Times New Roman"/>
          <w:i/>
          <w:iCs/>
        </w:rPr>
        <w:t>Xu gaoseng zhuan</w:t>
      </w:r>
      <w:r w:rsidRPr="00AE1931">
        <w:rPr>
          <w:rFonts w:ascii="Times New Roman" w:eastAsiaTheme="minorEastAsia" w:hAnsi="Times New Roman"/>
        </w:rPr>
        <w:t xml:space="preserve"> </w:t>
      </w:r>
      <w:r w:rsidRPr="00AE1931">
        <w:rPr>
          <w:rFonts w:ascii="Times New Roman" w:eastAsiaTheme="minorEastAsia" w:hAnsi="Times New Roman"/>
        </w:rPr>
        <w:t>續高僧傳</w:t>
      </w:r>
      <w:r w:rsidRPr="00AE1931">
        <w:rPr>
          <w:rFonts w:ascii="Times New Roman" w:eastAsiaTheme="minorEastAsia" w:hAnsi="Times New Roman"/>
        </w:rPr>
        <w:t xml:space="preserve">, Fascicle 1: (Taishō: Xu gaoseng zhuan </w:t>
      </w:r>
      <w:r w:rsidRPr="00AE1931">
        <w:rPr>
          <w:rFonts w:ascii="Times New Roman" w:eastAsiaTheme="minorEastAsia" w:hAnsi="Times New Roman"/>
        </w:rPr>
        <w:t>續高僧傳</w:t>
      </w:r>
      <w:r w:rsidRPr="00AE1931">
        <w:rPr>
          <w:rFonts w:ascii="Times New Roman" w:eastAsiaTheme="minorEastAsia" w:hAnsi="Times New Roman"/>
        </w:rPr>
        <w:t>, CBETA, T. 50, no. 2060, pp.</w:t>
      </w:r>
      <w:bookmarkEnd w:id="6"/>
      <w:r w:rsidRPr="00AE1931">
        <w:rPr>
          <w:rFonts w:ascii="Times New Roman" w:eastAsiaTheme="minorEastAsia" w:hAnsi="Times New Roman"/>
        </w:rPr>
        <w:t xml:space="preserve"> 428a22-429c5).</w:t>
      </w:r>
    </w:p>
  </w:footnote>
  <w:footnote w:id="12">
    <w:p w14:paraId="1D87621D" w14:textId="554C367D"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[Tang] Dao Xuan, </w:t>
      </w:r>
      <w:r w:rsidRPr="00AE1931">
        <w:rPr>
          <w:rFonts w:ascii="Times New Roman" w:eastAsiaTheme="minorEastAsia" w:hAnsi="Times New Roman"/>
          <w:i/>
          <w:iCs/>
        </w:rPr>
        <w:t>Xu gaoseng zhuan</w:t>
      </w:r>
      <w:r w:rsidRPr="00AE1931">
        <w:rPr>
          <w:rFonts w:ascii="Times New Roman" w:eastAsiaTheme="minorEastAsia" w:hAnsi="Times New Roman"/>
        </w:rPr>
        <w:t xml:space="preserve">, Fascicle 6 (Taishō: </w:t>
      </w:r>
      <w:r w:rsidRPr="00AE1931">
        <w:rPr>
          <w:rFonts w:ascii="Times New Roman" w:eastAsiaTheme="minorEastAsia" w:hAnsi="Times New Roman"/>
          <w:i/>
          <w:iCs/>
        </w:rPr>
        <w:t>Xu gaoseng zhuan</w:t>
      </w:r>
      <w:r w:rsidRPr="00AE1931">
        <w:rPr>
          <w:rFonts w:ascii="Times New Roman" w:eastAsiaTheme="minorEastAsia" w:hAnsi="Times New Roman"/>
        </w:rPr>
        <w:t>, CBETA, T. 50, no. 2060, pp. 470b23-c4).</w:t>
      </w:r>
    </w:p>
  </w:footnote>
  <w:footnote w:id="13">
    <w:p w14:paraId="6DCBB19F" w14:textId="4916C629" w:rsidR="00557D5D" w:rsidRPr="00AE1931" w:rsidRDefault="00557D5D" w:rsidP="004316A3">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[Tang] Dao Xuan, </w:t>
      </w:r>
      <w:r w:rsidRPr="00AE1931">
        <w:rPr>
          <w:rFonts w:ascii="Times New Roman" w:eastAsiaTheme="minorEastAsia" w:hAnsi="Times New Roman"/>
          <w:i/>
          <w:iCs/>
        </w:rPr>
        <w:t>Xu gaoseng zhuan</w:t>
      </w:r>
      <w:r w:rsidRPr="00AE1931">
        <w:rPr>
          <w:rFonts w:ascii="Times New Roman" w:eastAsiaTheme="minorEastAsia" w:hAnsi="Times New Roman"/>
        </w:rPr>
        <w:t xml:space="preserve">, Fascicle 1 (Taishō: </w:t>
      </w:r>
      <w:r w:rsidRPr="00AE1931">
        <w:rPr>
          <w:rFonts w:ascii="Times New Roman" w:eastAsiaTheme="minorEastAsia" w:hAnsi="Times New Roman"/>
          <w:i/>
          <w:iCs/>
        </w:rPr>
        <w:t>Xu gaoseng zhuan</w:t>
      </w:r>
      <w:r w:rsidRPr="00AE1931">
        <w:rPr>
          <w:rFonts w:ascii="Times New Roman" w:eastAsiaTheme="minorEastAsia" w:hAnsi="Times New Roman"/>
        </w:rPr>
        <w:t>, CBETA, T. 50, no. 2060, pp. 2060, p.429a17-b4).</w:t>
      </w:r>
    </w:p>
  </w:footnote>
  <w:footnote w:id="14">
    <w:p w14:paraId="3A6A1EB8" w14:textId="6FFE56E7"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[Tang] Dao Xuan, </w:t>
      </w:r>
      <w:r w:rsidRPr="00AE1931">
        <w:rPr>
          <w:rFonts w:ascii="Times New Roman" w:eastAsiaTheme="minorEastAsia" w:hAnsi="Times New Roman"/>
          <w:i/>
          <w:iCs/>
        </w:rPr>
        <w:t>Xu gaoseng zhuan</w:t>
      </w:r>
      <w:r w:rsidRPr="00AE1931">
        <w:rPr>
          <w:rFonts w:ascii="Times New Roman" w:eastAsiaTheme="minorEastAsia" w:hAnsi="Times New Roman"/>
        </w:rPr>
        <w:t xml:space="preserve">, Fascicle 23 (Taishō: </w:t>
      </w:r>
      <w:r w:rsidRPr="00AE1931">
        <w:rPr>
          <w:rFonts w:ascii="Times New Roman" w:eastAsiaTheme="minorEastAsia" w:hAnsi="Times New Roman"/>
          <w:i/>
          <w:iCs/>
        </w:rPr>
        <w:t>Xu gaoseng zhuan</w:t>
      </w:r>
      <w:r w:rsidRPr="00AE1931">
        <w:rPr>
          <w:rFonts w:ascii="Times New Roman" w:eastAsiaTheme="minorEastAsia" w:hAnsi="Times New Roman"/>
        </w:rPr>
        <w:t>, CBETA, T. 50, no. 2060, pp. 2060, pp. 624b22-625a18).</w:t>
      </w:r>
    </w:p>
  </w:footnote>
  <w:footnote w:id="15">
    <w:p w14:paraId="1429395C" w14:textId="65A42E40"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[Northern Wei] Yang Xuanzhi </w:t>
      </w:r>
      <w:r w:rsidRPr="00AE1931">
        <w:rPr>
          <w:rFonts w:ascii="Times New Roman" w:eastAsiaTheme="minorEastAsia" w:hAnsi="Times New Roman"/>
        </w:rPr>
        <w:t>楊衒之</w:t>
      </w:r>
      <w:r w:rsidRPr="00AE1931">
        <w:rPr>
          <w:rFonts w:ascii="Times New Roman" w:eastAsiaTheme="minorEastAsia" w:hAnsi="Times New Roman"/>
        </w:rPr>
        <w:t xml:space="preserve">, </w:t>
      </w:r>
      <w:r w:rsidRPr="00AE1931">
        <w:rPr>
          <w:rFonts w:ascii="Times New Roman" w:eastAsiaTheme="minorEastAsia" w:hAnsi="Times New Roman"/>
          <w:i/>
          <w:iCs/>
        </w:rPr>
        <w:t>Luoyang jialan ji</w:t>
      </w:r>
      <w:r w:rsidRPr="00AE1931">
        <w:rPr>
          <w:rFonts w:ascii="Times New Roman" w:eastAsiaTheme="minorEastAsia" w:hAnsi="Times New Roman"/>
        </w:rPr>
        <w:t xml:space="preserve">, Fascicle 4 (Taishō: </w:t>
      </w:r>
      <w:r w:rsidRPr="00AE1931">
        <w:rPr>
          <w:rFonts w:ascii="Times New Roman" w:eastAsiaTheme="minorEastAsia" w:hAnsi="Times New Roman"/>
          <w:i/>
          <w:iCs/>
        </w:rPr>
        <w:t>Luoyang jialan ji</w:t>
      </w:r>
      <w:r w:rsidRPr="00AE1931">
        <w:rPr>
          <w:rFonts w:ascii="Times New Roman" w:eastAsiaTheme="minorEastAsia" w:hAnsi="Times New Roman"/>
        </w:rPr>
        <w:t>, CBETA, T. 51, no. 2092, p. 1017b8-18).</w:t>
      </w:r>
    </w:p>
  </w:footnote>
  <w:footnote w:id="16">
    <w:p w14:paraId="0C8A40F6" w14:textId="579A645F"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w:t>
      </w:r>
      <w:r w:rsidRPr="00AE1931">
        <w:rPr>
          <w:rFonts w:ascii="Times New Roman" w:eastAsiaTheme="minorEastAsia" w:hAnsi="Times New Roman"/>
          <w:i/>
          <w:iCs/>
        </w:rPr>
        <w:t>Huayan jing zhuanji</w:t>
      </w:r>
      <w:r w:rsidRPr="00AE1931">
        <w:rPr>
          <w:rFonts w:ascii="Times New Roman" w:eastAsiaTheme="minorEastAsia" w:hAnsi="Times New Roman"/>
        </w:rPr>
        <w:t xml:space="preserve"> </w:t>
      </w:r>
      <w:r w:rsidRPr="00AE1931">
        <w:rPr>
          <w:rFonts w:ascii="Times New Roman" w:eastAsiaTheme="minorEastAsia" w:hAnsi="Times New Roman"/>
        </w:rPr>
        <w:t>華嚴經傳記</w:t>
      </w:r>
      <w:r w:rsidRPr="00AE1931">
        <w:rPr>
          <w:rFonts w:ascii="Times New Roman" w:eastAsiaTheme="minorEastAsia" w:hAnsi="Times New Roman"/>
        </w:rPr>
        <w:t xml:space="preserve">, Fascicle 5 (Taishō: </w:t>
      </w:r>
      <w:r w:rsidRPr="00AE1931">
        <w:rPr>
          <w:rFonts w:ascii="Times New Roman" w:eastAsiaTheme="minorEastAsia" w:hAnsi="Times New Roman"/>
          <w:i/>
          <w:iCs/>
        </w:rPr>
        <w:t>Huayan jing zhuanji</w:t>
      </w:r>
      <w:r w:rsidRPr="00AE1931">
        <w:rPr>
          <w:rFonts w:ascii="Times New Roman" w:eastAsiaTheme="minorEastAsia" w:hAnsi="Times New Roman"/>
        </w:rPr>
        <w:t xml:space="preserve">, CBETA, T. 51, no. 2073, p. 170c20-24); see also Bianzheng Lun </w:t>
      </w:r>
      <w:r w:rsidRPr="00AE1931">
        <w:rPr>
          <w:rFonts w:ascii="Times New Roman" w:eastAsiaTheme="minorEastAsia" w:hAnsi="Times New Roman"/>
        </w:rPr>
        <w:t>辯正論</w:t>
      </w:r>
      <w:r w:rsidRPr="00AE1931">
        <w:rPr>
          <w:rFonts w:ascii="Times New Roman" w:eastAsiaTheme="minorEastAsia" w:hAnsi="Times New Roman"/>
        </w:rPr>
        <w:t>, Fascicle 4 (Taishō: Bianzheng Lun, CBETA, T. 52, no. 2110, p. 514c23-28).</w:t>
      </w:r>
    </w:p>
  </w:footnote>
  <w:footnote w:id="17">
    <w:p w14:paraId="2EEADC3C" w14:textId="533ADFCF"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This symbol stands for a fragmented or missing character.</w:t>
      </w:r>
    </w:p>
  </w:footnote>
  <w:footnote w:id="18">
    <w:p w14:paraId="030FAC7D" w14:textId="70DBA9B1" w:rsidR="00557D5D" w:rsidRPr="00AE1931" w:rsidRDefault="00557D5D" w:rsidP="00AE1931">
      <w:pPr>
        <w:pStyle w:val="FootnoteText"/>
        <w:rPr>
          <w:rFonts w:ascii="Times New Roman" w:eastAsiaTheme="minorEastAsia" w:hAnsi="Times New Roman"/>
          <w:kern w:val="0"/>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[Northern Qi</w:t>
      </w:r>
      <w:r w:rsidRPr="00AE1931">
        <w:rPr>
          <w:rFonts w:ascii="Times New Roman" w:eastAsiaTheme="minorEastAsia" w:hAnsi="Times New Roman"/>
        </w:rPr>
        <w:t>北齊</w:t>
      </w:r>
      <w:r w:rsidRPr="00AE1931">
        <w:rPr>
          <w:rFonts w:ascii="Times New Roman" w:eastAsiaTheme="minorEastAsia" w:hAnsi="Times New Roman"/>
        </w:rPr>
        <w:t xml:space="preserve">] Wei Shou </w:t>
      </w:r>
      <w:r w:rsidRPr="00AE1931">
        <w:rPr>
          <w:rFonts w:ascii="Times New Roman" w:eastAsiaTheme="minorEastAsia" w:hAnsi="Times New Roman"/>
        </w:rPr>
        <w:t>魏收</w:t>
      </w:r>
      <w:r w:rsidRPr="00AE1931">
        <w:rPr>
          <w:rFonts w:ascii="Times New Roman" w:eastAsiaTheme="minorEastAsia" w:hAnsi="Times New Roman"/>
        </w:rPr>
        <w:t xml:space="preserve">, </w:t>
      </w:r>
      <w:r w:rsidRPr="00AE1931">
        <w:rPr>
          <w:rFonts w:ascii="Times New Roman" w:eastAsiaTheme="minorEastAsia" w:hAnsi="Times New Roman"/>
          <w:i/>
          <w:iCs/>
        </w:rPr>
        <w:t>Weishu</w:t>
      </w:r>
      <w:r w:rsidRPr="00AE1931">
        <w:rPr>
          <w:rFonts w:ascii="Times New Roman" w:eastAsiaTheme="minorEastAsia" w:hAnsi="Times New Roman"/>
        </w:rPr>
        <w:t xml:space="preserve"> (Beijing: Zhonghua shuju </w:t>
      </w:r>
      <w:r w:rsidRPr="00AE1931">
        <w:rPr>
          <w:rFonts w:ascii="Times New Roman" w:eastAsiaTheme="minorEastAsia" w:hAnsi="Times New Roman"/>
        </w:rPr>
        <w:t>中華書局</w:t>
      </w:r>
      <w:r w:rsidRPr="00AE1931">
        <w:rPr>
          <w:rFonts w:ascii="Times New Roman" w:eastAsiaTheme="minorEastAsia" w:hAnsi="Times New Roman"/>
        </w:rPr>
        <w:t xml:space="preserve">, 1974), </w:t>
      </w:r>
      <w:r w:rsidRPr="00AE1931">
        <w:rPr>
          <w:rFonts w:ascii="Times New Roman" w:eastAsiaTheme="minorEastAsia" w:hAnsi="Times New Roman"/>
          <w:kern w:val="0"/>
        </w:rPr>
        <w:t>p. 1818.</w:t>
      </w:r>
    </w:p>
  </w:footnote>
  <w:footnote w:id="19">
    <w:p w14:paraId="0B58DDDA" w14:textId="484C2E6B" w:rsidR="00557D5D" w:rsidRPr="00AE1931" w:rsidRDefault="00557D5D" w:rsidP="00AE1931">
      <w:pPr>
        <w:pStyle w:val="FootnoteText"/>
        <w:rPr>
          <w:rFonts w:ascii="Times New Roman" w:eastAsiaTheme="minorEastAsia" w:hAnsi="Times New Roman"/>
          <w:kern w:val="0"/>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Qian Long </w:t>
      </w:r>
      <w:r w:rsidRPr="00AE1931">
        <w:rPr>
          <w:rFonts w:ascii="Times New Roman" w:eastAsiaTheme="minorEastAsia" w:hAnsi="Times New Roman"/>
        </w:rPr>
        <w:t>錢龍</w:t>
      </w:r>
      <w:r w:rsidRPr="00AE1931">
        <w:rPr>
          <w:rFonts w:ascii="Times New Roman" w:eastAsiaTheme="minorEastAsia" w:hAnsi="Times New Roman"/>
        </w:rPr>
        <w:t xml:space="preserve">, </w:t>
      </w:r>
      <w:r w:rsidRPr="00AE1931">
        <w:rPr>
          <w:rFonts w:ascii="Times New Roman" w:eastAsiaTheme="minorEastAsia" w:hAnsi="Times New Roman"/>
          <w:i/>
          <w:iCs/>
        </w:rPr>
        <w:t>Beiwei anzhi liuzhen ‘jimin’ shiwu jianlun</w:t>
      </w:r>
      <w:r w:rsidRPr="00AE1931">
        <w:rPr>
          <w:rFonts w:ascii="Times New Roman" w:eastAsiaTheme="minorEastAsia" w:hAnsi="Times New Roman"/>
        </w:rPr>
        <w:t xml:space="preserve"> </w:t>
      </w:r>
      <w:r w:rsidRPr="00AE1931">
        <w:rPr>
          <w:rFonts w:ascii="Times New Roman" w:eastAsiaTheme="minorEastAsia" w:hAnsi="Times New Roman"/>
        </w:rPr>
        <w:t>北魏安置六鎮「饑民」失誤淺論</w:t>
      </w:r>
      <w:r w:rsidRPr="00AE1931">
        <w:rPr>
          <w:rFonts w:ascii="Times New Roman" w:eastAsiaTheme="minorEastAsia" w:hAnsi="Times New Roman"/>
        </w:rPr>
        <w:t xml:space="preserve">,” in </w:t>
      </w:r>
      <w:r w:rsidRPr="00AE1931">
        <w:rPr>
          <w:rFonts w:ascii="Times New Roman" w:eastAsiaTheme="minorEastAsia" w:hAnsi="Times New Roman"/>
          <w:i/>
          <w:iCs/>
        </w:rPr>
        <w:t>Cangsang</w:t>
      </w:r>
      <w:r w:rsidRPr="00AE1931">
        <w:rPr>
          <w:rFonts w:ascii="Times New Roman" w:eastAsiaTheme="minorEastAsia" w:hAnsi="Times New Roman"/>
        </w:rPr>
        <w:t xml:space="preserve"> </w:t>
      </w:r>
      <w:r w:rsidRPr="00AE1931">
        <w:rPr>
          <w:rFonts w:ascii="Times New Roman" w:eastAsiaTheme="minorEastAsia" w:hAnsi="Times New Roman"/>
        </w:rPr>
        <w:t>滄桑</w:t>
      </w:r>
      <w:r w:rsidRPr="00AE1931">
        <w:rPr>
          <w:rFonts w:ascii="Times New Roman" w:eastAsiaTheme="minorEastAsia" w:hAnsi="Times New Roman"/>
        </w:rPr>
        <w:t xml:space="preserve"> 1 (2007): 18-19.</w:t>
      </w:r>
    </w:p>
  </w:footnote>
  <w:footnote w:id="20">
    <w:p w14:paraId="6B43AEA4" w14:textId="123D4CB0" w:rsidR="00557D5D" w:rsidRPr="00AE1931" w:rsidRDefault="00557D5D" w:rsidP="00AE1931">
      <w:pPr>
        <w:pStyle w:val="FootnoteText"/>
        <w:rPr>
          <w:rStyle w:val="a"/>
          <w:rFonts w:eastAsiaTheme="minorEastAsia"/>
        </w:rPr>
      </w:pPr>
      <w:r w:rsidRPr="00AE1931">
        <w:rPr>
          <w:rStyle w:val="a"/>
          <w:rFonts w:eastAsiaTheme="minorEastAsia"/>
          <w:vertAlign w:val="superscript"/>
        </w:rPr>
        <w:footnoteRef/>
      </w:r>
      <w:r w:rsidRPr="00AE1931">
        <w:rPr>
          <w:rStyle w:val="a"/>
          <w:rFonts w:eastAsiaTheme="minorEastAsia"/>
        </w:rPr>
        <w:t xml:space="preserve"> Zheng Acai </w:t>
      </w:r>
      <w:r w:rsidRPr="00AE1931">
        <w:rPr>
          <w:rStyle w:val="a"/>
          <w:rFonts w:eastAsiaTheme="minorEastAsia"/>
        </w:rPr>
        <w:t>鄭阿財</w:t>
      </w:r>
      <w:r w:rsidRPr="00AE1931">
        <w:rPr>
          <w:rStyle w:val="a"/>
          <w:rFonts w:eastAsiaTheme="minorEastAsia"/>
        </w:rPr>
        <w:t xml:space="preserve">, “Jijian jiju shenyi de dunhuang teshu xiejing </w:t>
      </w:r>
      <w:r w:rsidRPr="00AE1931">
        <w:rPr>
          <w:rStyle w:val="a"/>
          <w:rFonts w:eastAsiaTheme="minorEastAsia"/>
        </w:rPr>
        <w:t>幾件極具深意的敦煌特殊寫經</w:t>
      </w:r>
      <w:r w:rsidRPr="00AE1931">
        <w:rPr>
          <w:rStyle w:val="a"/>
          <w:rFonts w:eastAsiaTheme="minorEastAsia"/>
        </w:rPr>
        <w:t xml:space="preserve">,” in </w:t>
      </w:r>
      <w:r w:rsidRPr="00AE1931">
        <w:rPr>
          <w:rStyle w:val="a"/>
          <w:rFonts w:eastAsiaTheme="minorEastAsia"/>
          <w:i/>
          <w:iCs/>
        </w:rPr>
        <w:t>Rensheng fokan</w:t>
      </w:r>
      <w:r w:rsidRPr="00AE1931">
        <w:rPr>
          <w:rStyle w:val="a"/>
          <w:rFonts w:eastAsiaTheme="minorEastAsia"/>
        </w:rPr>
        <w:t xml:space="preserve"> </w:t>
      </w:r>
      <w:r w:rsidRPr="00AE1931">
        <w:rPr>
          <w:rStyle w:val="a"/>
          <w:rFonts w:eastAsiaTheme="minorEastAsia"/>
        </w:rPr>
        <w:t>人乘佛刊</w:t>
      </w:r>
      <w:r w:rsidRPr="00AE1931">
        <w:rPr>
          <w:rStyle w:val="a"/>
          <w:rFonts w:eastAsiaTheme="minorEastAsia"/>
        </w:rPr>
        <w:t xml:space="preserve"> (consulted on September 12, 2007) http://www.zgs.org.tw/epaperSystem/periodical/9609/epaper6-2-2.htm.</w:t>
      </w:r>
    </w:p>
  </w:footnote>
  <w:footnote w:id="21">
    <w:p w14:paraId="1D9A0B3E" w14:textId="57832CB2"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Kong Lingmei </w:t>
      </w:r>
      <w:r w:rsidRPr="00AE1931">
        <w:rPr>
          <w:rFonts w:ascii="Times New Roman" w:eastAsiaTheme="minorEastAsia" w:hAnsi="Times New Roman"/>
        </w:rPr>
        <w:t>孔令梅</w:t>
      </w:r>
      <w:r w:rsidRPr="00AE1931">
        <w:rPr>
          <w:rFonts w:ascii="Times New Roman" w:eastAsiaTheme="minorEastAsia" w:hAnsi="Times New Roman"/>
        </w:rPr>
        <w:t xml:space="preserve"> and Du Doucheng </w:t>
      </w:r>
      <w:r w:rsidRPr="00AE1931">
        <w:rPr>
          <w:rFonts w:ascii="Times New Roman" w:eastAsiaTheme="minorEastAsia" w:hAnsi="Times New Roman"/>
        </w:rPr>
        <w:t>杜斗城</w:t>
      </w:r>
      <w:r w:rsidRPr="00AE1931">
        <w:rPr>
          <w:rFonts w:ascii="Times New Roman" w:eastAsiaTheme="minorEastAsia" w:hAnsi="Times New Roman"/>
        </w:rPr>
        <w:t xml:space="preserve">, “Shiliuguo shiqi dunhuang linghu shi yu fojiao guanxi tanjiu </w:t>
      </w:r>
      <w:r w:rsidRPr="00AE1931">
        <w:rPr>
          <w:rFonts w:ascii="Times New Roman" w:eastAsiaTheme="minorEastAsia" w:hAnsi="Times New Roman"/>
        </w:rPr>
        <w:t>十六國時期敦煌令狐氏與佛教關係探究</w:t>
      </w:r>
      <w:r w:rsidRPr="00AE1931">
        <w:rPr>
          <w:rFonts w:ascii="Times New Roman" w:eastAsiaTheme="minorEastAsia" w:hAnsi="Times New Roman"/>
        </w:rPr>
        <w:t xml:space="preserve">,” in </w:t>
      </w:r>
      <w:r w:rsidRPr="00AE1931">
        <w:rPr>
          <w:rFonts w:ascii="Times New Roman" w:eastAsiaTheme="minorEastAsia" w:hAnsi="Times New Roman"/>
          <w:i/>
          <w:iCs/>
        </w:rPr>
        <w:t>Dunhuang yanjiu</w:t>
      </w:r>
      <w:r w:rsidRPr="00AE1931">
        <w:rPr>
          <w:rFonts w:ascii="Times New Roman" w:eastAsiaTheme="minorEastAsia" w:hAnsi="Times New Roman"/>
        </w:rPr>
        <w:t xml:space="preserve"> </w:t>
      </w:r>
      <w:r w:rsidRPr="00AE1931">
        <w:rPr>
          <w:rFonts w:ascii="Times New Roman" w:eastAsiaTheme="minorEastAsia" w:hAnsi="Times New Roman"/>
        </w:rPr>
        <w:t>敦煌研究</w:t>
      </w:r>
      <w:r w:rsidRPr="00AE1931">
        <w:rPr>
          <w:rFonts w:ascii="Times New Roman" w:eastAsiaTheme="minorEastAsia" w:hAnsi="Times New Roman"/>
        </w:rPr>
        <w:t xml:space="preserve"> 5 (2010): 99-104.</w:t>
      </w:r>
    </w:p>
  </w:footnote>
  <w:footnote w:id="22">
    <w:p w14:paraId="0917C331" w14:textId="12F76CCE"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Ibid., 99-104.</w:t>
      </w:r>
    </w:p>
  </w:footnote>
  <w:footnote w:id="23">
    <w:p w14:paraId="6FA7DFCD" w14:textId="70ABB0FB"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Style w:val="a"/>
          <w:rFonts w:eastAsiaTheme="minorEastAsia"/>
        </w:rPr>
        <w:t xml:space="preserve"> Fang Guangchang, </w:t>
      </w:r>
      <w:r w:rsidRPr="00AE1931">
        <w:rPr>
          <w:rStyle w:val="a"/>
          <w:rFonts w:eastAsiaTheme="minorEastAsia"/>
          <w:i/>
          <w:iCs/>
        </w:rPr>
        <w:t>Zhongguo xieben dazangjing yanjiu</w:t>
      </w:r>
      <w:r w:rsidRPr="00AE1931">
        <w:rPr>
          <w:rStyle w:val="a"/>
          <w:rFonts w:eastAsiaTheme="minorEastAsia"/>
        </w:rPr>
        <w:t>, p. 17.</w:t>
      </w:r>
    </w:p>
  </w:footnote>
  <w:footnote w:id="24">
    <w:p w14:paraId="5B29C141" w14:textId="326F2C1A" w:rsidR="00557D5D" w:rsidRPr="00AE1931" w:rsidRDefault="00557D5D" w:rsidP="00B9425D">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p>
  </w:footnote>
  <w:footnote w:id="25">
    <w:p w14:paraId="1641B3BC" w14:textId="169BC6EA"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Tōru Funayama, </w:t>
      </w:r>
      <w:r w:rsidRPr="00AE1931">
        <w:rPr>
          <w:rFonts w:ascii="Times New Roman" w:eastAsiaTheme="minorEastAsia" w:hAnsi="Times New Roman"/>
          <w:i/>
          <w:iCs/>
        </w:rPr>
        <w:t>Butten wa dō kan’yaku sa reta no ka: Sūtora ga kyōten ni naru toki</w:t>
      </w:r>
      <w:r w:rsidRPr="00AE1931">
        <w:rPr>
          <w:rFonts w:ascii="Times New Roman" w:eastAsiaTheme="minorEastAsia" w:hAnsi="Times New Roman"/>
        </w:rPr>
        <w:t xml:space="preserve"> </w:t>
      </w:r>
      <w:r w:rsidRPr="00AE1931">
        <w:rPr>
          <w:rFonts w:ascii="Times New Roman" w:eastAsiaTheme="minorEastAsia" w:hAnsi="Times New Roman"/>
        </w:rPr>
        <w:t>仏典はどう漢訳されたのか</w:t>
      </w:r>
      <w:r w:rsidRPr="00AE1931">
        <w:rPr>
          <w:rFonts w:ascii="Times New Roman" w:eastAsiaTheme="minorEastAsia" w:hAnsi="Times New Roman"/>
        </w:rPr>
        <w:t xml:space="preserve"> </w:t>
      </w:r>
      <w:r w:rsidRPr="00AE1931">
        <w:rPr>
          <w:rFonts w:ascii="Times New Roman" w:eastAsiaTheme="minorEastAsia" w:hAnsi="Times New Roman"/>
        </w:rPr>
        <w:t>：</w:t>
      </w:r>
      <w:r w:rsidRPr="00AE1931">
        <w:rPr>
          <w:rFonts w:ascii="Times New Roman" w:eastAsiaTheme="minorEastAsia" w:hAnsi="Times New Roman"/>
        </w:rPr>
        <w:t xml:space="preserve"> </w:t>
      </w:r>
      <w:r w:rsidRPr="00AE1931">
        <w:rPr>
          <w:rFonts w:ascii="Times New Roman" w:eastAsiaTheme="minorEastAsia" w:hAnsi="Times New Roman"/>
        </w:rPr>
        <w:t>スートラが経典になるとき</w:t>
      </w:r>
      <w:r w:rsidRPr="00AE1931">
        <w:rPr>
          <w:rFonts w:ascii="Times New Roman" w:eastAsiaTheme="minorEastAsia" w:hAnsi="Times New Roman"/>
        </w:rPr>
        <w:t xml:space="preserve"> (Tōkyō: Tōkyō-to Chiyoda-ku </w:t>
      </w:r>
      <w:r w:rsidRPr="00AE1931">
        <w:rPr>
          <w:rFonts w:ascii="Times New Roman" w:eastAsiaTheme="minorEastAsia" w:hAnsi="Times New Roman"/>
        </w:rPr>
        <w:t>東京都千代田区</w:t>
      </w:r>
      <w:r w:rsidRPr="00AE1931">
        <w:rPr>
          <w:rFonts w:ascii="Times New Roman" w:eastAsiaTheme="minorEastAsia" w:hAnsi="Times New Roman"/>
        </w:rPr>
        <w:t xml:space="preserve">: Iwanami Shoten </w:t>
      </w:r>
      <w:r w:rsidRPr="00AE1931">
        <w:rPr>
          <w:rFonts w:ascii="Times New Roman" w:eastAsiaTheme="minorEastAsia" w:hAnsi="Times New Roman"/>
        </w:rPr>
        <w:t>岩波書店</w:t>
      </w:r>
      <w:r w:rsidRPr="00AE1931">
        <w:rPr>
          <w:rFonts w:ascii="Times New Roman" w:eastAsiaTheme="minorEastAsia" w:hAnsi="Times New Roman"/>
        </w:rPr>
        <w:t>, 2013), p. 32.</w:t>
      </w:r>
    </w:p>
  </w:footnote>
  <w:footnote w:id="26">
    <w:p w14:paraId="7198FB4D" w14:textId="006184C3"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[Liang </w:t>
      </w:r>
      <w:r w:rsidRPr="00AE1931">
        <w:rPr>
          <w:rFonts w:ascii="Times New Roman" w:eastAsiaTheme="minorEastAsia" w:hAnsi="Times New Roman"/>
        </w:rPr>
        <w:t>梁</w:t>
      </w:r>
      <w:r w:rsidRPr="00AE1931">
        <w:rPr>
          <w:rFonts w:ascii="Times New Roman" w:eastAsiaTheme="minorEastAsia" w:hAnsi="Times New Roman"/>
        </w:rPr>
        <w:t xml:space="preserve">] Sengyou </w:t>
      </w:r>
      <w:r w:rsidRPr="00AE1931">
        <w:rPr>
          <w:rFonts w:ascii="Times New Roman" w:eastAsiaTheme="minorEastAsia" w:hAnsi="Times New Roman"/>
        </w:rPr>
        <w:t>僧祐</w:t>
      </w:r>
      <w:r w:rsidRPr="00AE1931">
        <w:rPr>
          <w:rFonts w:ascii="Times New Roman" w:eastAsiaTheme="minorEastAsia" w:hAnsi="Times New Roman"/>
        </w:rPr>
        <w:t xml:space="preserve">, </w:t>
      </w:r>
      <w:r w:rsidRPr="00AE1931">
        <w:rPr>
          <w:rFonts w:ascii="Times New Roman" w:eastAsiaTheme="minorEastAsia" w:hAnsi="Times New Roman"/>
          <w:i/>
          <w:iCs/>
        </w:rPr>
        <w:t>Chu sanzang jiji</w:t>
      </w:r>
      <w:r w:rsidRPr="00AE1931">
        <w:rPr>
          <w:rFonts w:ascii="Times New Roman" w:eastAsiaTheme="minorEastAsia" w:hAnsi="Times New Roman"/>
        </w:rPr>
        <w:t xml:space="preserve"> </w:t>
      </w:r>
      <w:r w:rsidRPr="00AE1931">
        <w:rPr>
          <w:rFonts w:ascii="Times New Roman" w:eastAsiaTheme="minorEastAsia" w:hAnsi="Times New Roman"/>
        </w:rPr>
        <w:t>出三藏記集</w:t>
      </w:r>
      <w:r w:rsidRPr="00AE1931">
        <w:rPr>
          <w:rFonts w:ascii="Times New Roman" w:eastAsiaTheme="minorEastAsia" w:hAnsi="Times New Roman"/>
        </w:rPr>
        <w:t xml:space="preserve">, Fascicle 9 (Taishō: </w:t>
      </w:r>
      <w:r w:rsidRPr="00AE1931">
        <w:rPr>
          <w:rFonts w:ascii="Times New Roman" w:eastAsiaTheme="minorEastAsia" w:hAnsi="Times New Roman"/>
          <w:i/>
          <w:iCs/>
        </w:rPr>
        <w:t>Chu sanzang jiji</w:t>
      </w:r>
      <w:r w:rsidRPr="00AE1931">
        <w:rPr>
          <w:rFonts w:ascii="Times New Roman" w:eastAsiaTheme="minorEastAsia" w:hAnsi="Times New Roman"/>
        </w:rPr>
        <w:t>, CBETA, T. 55, no. 2145, pp. 60c29-61a8).</w:t>
      </w:r>
    </w:p>
  </w:footnote>
  <w:footnote w:id="27">
    <w:p w14:paraId="14EDA82B" w14:textId="34CB9009"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Wei Daoru </w:t>
      </w:r>
      <w:r w:rsidRPr="00AE1931">
        <w:rPr>
          <w:rFonts w:ascii="Times New Roman" w:eastAsiaTheme="minorEastAsia" w:hAnsi="Times New Roman"/>
        </w:rPr>
        <w:t>魏道儒</w:t>
      </w:r>
      <w:r w:rsidRPr="00AE1931">
        <w:rPr>
          <w:rFonts w:ascii="Times New Roman" w:eastAsiaTheme="minorEastAsia" w:hAnsi="Times New Roman"/>
        </w:rPr>
        <w:t xml:space="preserve">, “Dongjin nanbeichao huayan xue de fazhan quxiang </w:t>
      </w:r>
      <w:r w:rsidRPr="00AE1931">
        <w:rPr>
          <w:rFonts w:ascii="Times New Roman" w:eastAsiaTheme="minorEastAsia" w:hAnsi="Times New Roman"/>
        </w:rPr>
        <w:t>東晉南北朝華嚴學的發展趨向</w:t>
      </w:r>
      <w:r w:rsidRPr="00AE1931">
        <w:rPr>
          <w:rFonts w:ascii="Times New Roman" w:eastAsiaTheme="minorEastAsia" w:hAnsi="Times New Roman"/>
        </w:rPr>
        <w:t xml:space="preserve">,” in </w:t>
      </w:r>
      <w:r w:rsidRPr="00AE1931">
        <w:rPr>
          <w:rFonts w:ascii="Times New Roman" w:eastAsiaTheme="minorEastAsia" w:hAnsi="Times New Roman"/>
          <w:i/>
          <w:iCs/>
        </w:rPr>
        <w:t>Shijie zongjiao yanjiu</w:t>
      </w:r>
      <w:r w:rsidRPr="00AE1931">
        <w:rPr>
          <w:rFonts w:ascii="Times New Roman" w:eastAsiaTheme="minorEastAsia" w:hAnsi="Times New Roman"/>
        </w:rPr>
        <w:t xml:space="preserve"> </w:t>
      </w:r>
      <w:r w:rsidRPr="00AE1931">
        <w:rPr>
          <w:rFonts w:ascii="Times New Roman" w:eastAsiaTheme="minorEastAsia" w:hAnsi="Times New Roman"/>
        </w:rPr>
        <w:t>世界宗教研究</w:t>
      </w:r>
      <w:r w:rsidRPr="00AE1931">
        <w:rPr>
          <w:rFonts w:ascii="Times New Roman" w:eastAsiaTheme="minorEastAsia" w:hAnsi="Times New Roman"/>
        </w:rPr>
        <w:t xml:space="preserve"> (January 1999): 65-72.</w:t>
      </w:r>
    </w:p>
  </w:footnote>
  <w:footnote w:id="28">
    <w:p w14:paraId="0FCD320E" w14:textId="77777777" w:rsidR="00557D5D" w:rsidRDefault="00557D5D" w:rsidP="00331317">
      <w:pPr>
        <w:ind w:left="480" w:firstLine="162"/>
        <w:rPr>
          <w:i/>
          <w:iCs/>
          <w:sz w:val="20"/>
          <w:szCs w:val="20"/>
        </w:rPr>
      </w:pPr>
      <w:r w:rsidRPr="00AE1931">
        <w:rPr>
          <w:rStyle w:val="FootnoteReference"/>
          <w:rFonts w:eastAsiaTheme="minorEastAsia"/>
        </w:rPr>
        <w:footnoteRef/>
      </w:r>
      <w:r>
        <w:rPr>
          <w:rFonts w:eastAsiaTheme="minorEastAsia"/>
        </w:rPr>
        <w:t xml:space="preserve"> </w:t>
      </w:r>
      <w:r w:rsidRPr="00462F12">
        <w:rPr>
          <w:sz w:val="20"/>
          <w:szCs w:val="20"/>
        </w:rPr>
        <w:t xml:space="preserve">[Liang] Sengyou, </w:t>
      </w:r>
      <w:r w:rsidRPr="00462F12">
        <w:rPr>
          <w:i/>
          <w:iCs/>
          <w:sz w:val="20"/>
          <w:szCs w:val="20"/>
        </w:rPr>
        <w:t>Chu sanzang jiji</w:t>
      </w:r>
      <w:r w:rsidRPr="00462F12">
        <w:rPr>
          <w:sz w:val="20"/>
          <w:szCs w:val="20"/>
        </w:rPr>
        <w:t xml:space="preserve">, Fascicle 5: “Thirty-six volumes, from the </w:t>
      </w:r>
      <w:r w:rsidRPr="00462F12">
        <w:rPr>
          <w:i/>
          <w:iCs/>
          <w:sz w:val="20"/>
          <w:szCs w:val="20"/>
        </w:rPr>
        <w:t>Avataṃsaka Sūtra</w:t>
      </w:r>
    </w:p>
    <w:p w14:paraId="3EB772D2" w14:textId="4889F809" w:rsidR="00557D5D" w:rsidRPr="00462F12" w:rsidRDefault="00557D5D" w:rsidP="00462F12">
      <w:pPr>
        <w:ind w:left="0" w:firstLine="0"/>
        <w:rPr>
          <w:sz w:val="20"/>
          <w:szCs w:val="20"/>
        </w:rPr>
      </w:pPr>
      <w:r w:rsidRPr="00462F12">
        <w:rPr>
          <w:sz w:val="20"/>
          <w:szCs w:val="20"/>
        </w:rPr>
        <w:t xml:space="preserve">to the </w:t>
      </w:r>
      <w:r w:rsidRPr="00462F12">
        <w:rPr>
          <w:i/>
          <w:iCs/>
          <w:sz w:val="20"/>
          <w:szCs w:val="20"/>
        </w:rPr>
        <w:t>Pinnü wei guowang furen</w:t>
      </w:r>
      <w:r w:rsidRPr="00462F12">
        <w:rPr>
          <w:sz w:val="20"/>
          <w:szCs w:val="20"/>
        </w:rPr>
        <w:t xml:space="preserve">, were copied by King Wen Xuan of Qi Jingling; all annotations in the </w:t>
      </w:r>
      <w:r w:rsidRPr="00462F12">
        <w:rPr>
          <w:i/>
          <w:iCs/>
          <w:sz w:val="20"/>
          <w:szCs w:val="20"/>
        </w:rPr>
        <w:t>sūtra</w:t>
      </w:r>
      <w:r w:rsidRPr="00462F12">
        <w:rPr>
          <w:sz w:val="20"/>
          <w:szCs w:val="20"/>
        </w:rPr>
        <w:t xml:space="preserve"> titles say that the texts were copied by Wenxuan” (Taishō: </w:t>
      </w:r>
      <w:r w:rsidRPr="00462F12">
        <w:rPr>
          <w:i/>
          <w:iCs/>
          <w:sz w:val="20"/>
          <w:szCs w:val="20"/>
        </w:rPr>
        <w:t>Chu sanzang jiji</w:t>
      </w:r>
      <w:r w:rsidRPr="00462F12">
        <w:rPr>
          <w:sz w:val="20"/>
          <w:szCs w:val="20"/>
        </w:rPr>
        <w:t>, CBETA, T. 55, no. 2145, p. 38a16-18).</w:t>
      </w:r>
    </w:p>
    <w:p w14:paraId="7C594260" w14:textId="4173229C" w:rsidR="00557D5D" w:rsidRPr="00462F12" w:rsidRDefault="00557D5D" w:rsidP="00462F12">
      <w:pPr>
        <w:pStyle w:val="FootnoteText"/>
        <w:ind w:firstLine="0"/>
        <w:rPr>
          <w:rFonts w:ascii="Times New Roman" w:eastAsiaTheme="minorEastAsia" w:hAnsi="Times New Roman"/>
        </w:rPr>
      </w:pPr>
    </w:p>
  </w:footnote>
  <w:footnote w:id="29">
    <w:p w14:paraId="07544507" w14:textId="2A01FA7E"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See Cui Zhonghui </w:t>
      </w:r>
      <w:r w:rsidRPr="00AE1931">
        <w:rPr>
          <w:rFonts w:ascii="Times New Roman" w:eastAsiaTheme="minorEastAsia" w:hAnsi="Times New Roman"/>
        </w:rPr>
        <w:t>崔中慧</w:t>
      </w:r>
      <w:r w:rsidRPr="00AE1931">
        <w:rPr>
          <w:rFonts w:ascii="Times New Roman" w:eastAsiaTheme="minorEastAsia" w:hAnsi="Times New Roman"/>
        </w:rPr>
        <w:t xml:space="preserve">, “Tulufan chutu beiliang juequ anzhou gongyang Huayan jing yanjiu </w:t>
      </w:r>
      <w:r w:rsidRPr="00AE1931">
        <w:rPr>
          <w:rFonts w:ascii="Times New Roman" w:eastAsiaTheme="minorEastAsia" w:hAnsi="Times New Roman"/>
        </w:rPr>
        <w:t>吐魯番出土北涼沮渠安周供養《佛華嚴經》研究</w:t>
      </w:r>
      <w:r w:rsidRPr="00AE1931">
        <w:rPr>
          <w:rFonts w:ascii="Times New Roman" w:eastAsiaTheme="minorEastAsia" w:hAnsi="Times New Roman"/>
        </w:rPr>
        <w:t xml:space="preserve">,” in </w:t>
      </w:r>
      <w:r w:rsidRPr="00AE1931">
        <w:rPr>
          <w:rFonts w:ascii="Times New Roman" w:eastAsiaTheme="minorEastAsia" w:hAnsi="Times New Roman"/>
          <w:i/>
          <w:iCs/>
        </w:rPr>
        <w:t>Huayan xuebao</w:t>
      </w:r>
      <w:r w:rsidRPr="00AE1931">
        <w:rPr>
          <w:rFonts w:ascii="Times New Roman" w:eastAsiaTheme="minorEastAsia" w:hAnsi="Times New Roman"/>
        </w:rPr>
        <w:t xml:space="preserve"> </w:t>
      </w:r>
      <w:r w:rsidRPr="00AE1931">
        <w:rPr>
          <w:rFonts w:ascii="Times New Roman" w:eastAsiaTheme="minorEastAsia" w:hAnsi="Times New Roman"/>
        </w:rPr>
        <w:t>華嚴學報</w:t>
      </w:r>
      <w:r w:rsidRPr="00AE1931">
        <w:rPr>
          <w:rFonts w:ascii="Times New Roman" w:eastAsiaTheme="minorEastAsia" w:hAnsi="Times New Roman"/>
        </w:rPr>
        <w:t xml:space="preserve"> Vol. 6 (December 2013): 217-61. For the present article, I have also researched the official style of calligraphy that was representative of the Northern Liang. In the article I treat in detail the emergence of a Southern style of writing during the Northern Liang, but the above is omitted here.</w:t>
      </w:r>
    </w:p>
  </w:footnote>
  <w:footnote w:id="30">
    <w:p w14:paraId="46E8E39A" w14:textId="374ABF53"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Nakamura Fusetsu, </w:t>
      </w:r>
      <w:r w:rsidRPr="00AE1931">
        <w:rPr>
          <w:rFonts w:ascii="Times New Roman" w:eastAsiaTheme="minorEastAsia" w:hAnsi="Times New Roman"/>
          <w:i/>
          <w:iCs/>
        </w:rPr>
        <w:t>Yucheng chutu mobao yuanliu kao</w:t>
      </w:r>
      <w:r w:rsidRPr="00AE1931">
        <w:rPr>
          <w:rFonts w:ascii="Times New Roman" w:eastAsiaTheme="minorEastAsia" w:hAnsi="Times New Roman"/>
        </w:rPr>
        <w:t xml:space="preserve"> </w:t>
      </w:r>
      <w:r w:rsidRPr="00AE1931">
        <w:rPr>
          <w:rFonts w:ascii="Times New Roman" w:eastAsiaTheme="minorEastAsia" w:hAnsi="Times New Roman"/>
        </w:rPr>
        <w:t>禹域出土墨寶源流考</w:t>
      </w:r>
      <w:r w:rsidRPr="00AE1931">
        <w:rPr>
          <w:rFonts w:ascii="Times New Roman" w:eastAsiaTheme="minorEastAsia" w:hAnsi="Times New Roman"/>
        </w:rPr>
        <w:t xml:space="preserve"> (Beijing: Zhonghua shuju, 2003), p. 38.</w:t>
      </w:r>
    </w:p>
  </w:footnote>
  <w:footnote w:id="31">
    <w:p w14:paraId="6F705E6A" w14:textId="1745EFB5"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sidRPr="00AE1931">
        <w:rPr>
          <w:rFonts w:ascii="Times New Roman" w:eastAsiaTheme="minorEastAsia" w:hAnsi="Times New Roman"/>
        </w:rPr>
        <w:t xml:space="preserve"> On the script employed to write Buddhist scriptures during the early period, such as, for example, in the standard script (</w:t>
      </w:r>
      <w:r w:rsidRPr="00AE1931">
        <w:rPr>
          <w:rFonts w:ascii="Times New Roman" w:eastAsiaTheme="minorEastAsia" w:hAnsi="Times New Roman"/>
          <w:i/>
          <w:iCs/>
        </w:rPr>
        <w:t>kaishu</w:t>
      </w:r>
      <w:r w:rsidRPr="00AE1931">
        <w:rPr>
          <w:rFonts w:ascii="Times New Roman" w:eastAsiaTheme="minorEastAsia" w:hAnsi="Times New Roman"/>
        </w:rPr>
        <w:t xml:space="preserve">) of the 296 </w:t>
      </w:r>
      <w:r w:rsidRPr="00AE1931">
        <w:rPr>
          <w:rFonts w:ascii="Times New Roman" w:eastAsiaTheme="minorEastAsia" w:hAnsi="Times New Roman"/>
          <w:i/>
          <w:iCs/>
        </w:rPr>
        <w:t>Zhufo yaoji jing</w:t>
      </w:r>
      <w:r w:rsidRPr="00AE1931">
        <w:rPr>
          <w:rFonts w:ascii="Times New Roman" w:eastAsiaTheme="minorEastAsia" w:hAnsi="Times New Roman"/>
        </w:rPr>
        <w:t xml:space="preserve"> </w:t>
      </w:r>
      <w:r w:rsidRPr="00AE1931">
        <w:rPr>
          <w:rFonts w:ascii="Times New Roman" w:eastAsiaTheme="minorEastAsia" w:hAnsi="Times New Roman"/>
        </w:rPr>
        <w:t>諸佛要集經</w:t>
      </w:r>
      <w:r w:rsidRPr="00AE1931">
        <w:rPr>
          <w:rFonts w:ascii="Times New Roman" w:eastAsiaTheme="minorEastAsia" w:hAnsi="Times New Roman"/>
        </w:rPr>
        <w:t xml:space="preserve"> (</w:t>
      </w:r>
      <w:r w:rsidRPr="00AE1931">
        <w:rPr>
          <w:rFonts w:ascii="Times New Roman" w:eastAsiaTheme="minorEastAsia" w:hAnsi="Times New Roman"/>
          <w:i/>
          <w:iCs/>
        </w:rPr>
        <w:t>Buddhasaṅgīti Sūtra</w:t>
      </w:r>
      <w:r w:rsidRPr="00AE1931">
        <w:rPr>
          <w:rFonts w:ascii="Times New Roman" w:eastAsiaTheme="minorEastAsia" w:hAnsi="Times New Roman"/>
        </w:rPr>
        <w:t xml:space="preserve">), and for its relationship with the writing styles of other calligraphers in the history of calligraphy,please refer to Cui Zhonghui, “Liusha moyun─Dunhuang tulufan fojiao xiejing shufa tanmi </w:t>
      </w:r>
      <w:r w:rsidRPr="00AE1931">
        <w:rPr>
          <w:rFonts w:ascii="Times New Roman" w:eastAsiaTheme="minorEastAsia" w:hAnsi="Times New Roman"/>
        </w:rPr>
        <w:t>流沙墨韻</w:t>
      </w:r>
      <w:r w:rsidRPr="00AE1931">
        <w:rPr>
          <w:rFonts w:ascii="Times New Roman" w:eastAsiaTheme="minorEastAsia" w:hAnsi="Times New Roman"/>
        </w:rPr>
        <w:t>──</w:t>
      </w:r>
      <w:r w:rsidRPr="00AE1931">
        <w:rPr>
          <w:rFonts w:ascii="Times New Roman" w:eastAsiaTheme="minorEastAsia" w:hAnsi="Times New Roman"/>
        </w:rPr>
        <w:t>敦煌吐魯番佛教寫經書法探秘</w:t>
      </w:r>
      <w:r w:rsidRPr="00AE1931">
        <w:rPr>
          <w:rFonts w:ascii="Times New Roman" w:eastAsiaTheme="minorEastAsia" w:hAnsi="Times New Roman"/>
        </w:rPr>
        <w:t xml:space="preserve">,” in </w:t>
      </w:r>
      <w:r w:rsidRPr="00AE1931">
        <w:rPr>
          <w:rFonts w:ascii="Times New Roman" w:eastAsiaTheme="minorEastAsia" w:hAnsi="Times New Roman"/>
          <w:i/>
          <w:iCs/>
        </w:rPr>
        <w:t>Yishu xue</w:t>
      </w:r>
      <w:r w:rsidRPr="00AE1931">
        <w:rPr>
          <w:rFonts w:ascii="Times New Roman" w:eastAsiaTheme="minorEastAsia" w:hAnsi="Times New Roman"/>
        </w:rPr>
        <w:t xml:space="preserve"> </w:t>
      </w:r>
      <w:r w:rsidRPr="00AE1931">
        <w:rPr>
          <w:rFonts w:ascii="Times New Roman" w:eastAsiaTheme="minorEastAsia" w:hAnsi="Times New Roman"/>
        </w:rPr>
        <w:t>藝術學</w:t>
      </w:r>
      <w:r w:rsidRPr="00AE1931">
        <w:rPr>
          <w:rFonts w:ascii="Times New Roman" w:eastAsiaTheme="minorEastAsia" w:hAnsi="Times New Roman"/>
        </w:rPr>
        <w:t xml:space="preserve"> Vol. 28 (Taibei </w:t>
      </w:r>
      <w:r w:rsidRPr="00AE1931">
        <w:rPr>
          <w:rFonts w:ascii="Times New Roman" w:eastAsiaTheme="minorEastAsia" w:hAnsi="Times New Roman"/>
        </w:rPr>
        <w:t>臺北</w:t>
      </w:r>
      <w:r w:rsidRPr="00AE1931">
        <w:rPr>
          <w:rFonts w:ascii="Times New Roman" w:eastAsiaTheme="minorEastAsia" w:hAnsi="Times New Roman"/>
        </w:rPr>
        <w:t>: Guoli yishu daxue</w:t>
      </w:r>
      <w:r w:rsidRPr="00AE1931">
        <w:rPr>
          <w:rFonts w:ascii="Times New Roman" w:eastAsiaTheme="minorEastAsia" w:hAnsi="Times New Roman"/>
        </w:rPr>
        <w:t>國立藝術大學</w:t>
      </w:r>
      <w:r w:rsidRPr="00AE1931">
        <w:rPr>
          <w:rFonts w:ascii="Times New Roman" w:eastAsiaTheme="minorEastAsia" w:hAnsi="Times New Roman"/>
        </w:rPr>
        <w:t>, 2012).</w:t>
      </w:r>
    </w:p>
  </w:footnote>
  <w:footnote w:id="32">
    <w:p w14:paraId="1861CB39" w14:textId="7109B177" w:rsidR="00557D5D" w:rsidRDefault="00557D5D" w:rsidP="00AE1931">
      <w:pPr>
        <w:pStyle w:val="FootnoteText"/>
        <w:rPr>
          <w:rStyle w:val="a"/>
          <w:rFonts w:eastAsiaTheme="minorEastAsia"/>
        </w:rPr>
      </w:pPr>
      <w:r w:rsidRPr="00AE1931">
        <w:rPr>
          <w:rStyle w:val="a"/>
          <w:rFonts w:eastAsiaTheme="minorEastAsia"/>
          <w:vertAlign w:val="superscript"/>
        </w:rPr>
        <w:footnoteRef/>
      </w:r>
      <w:r w:rsidRPr="00AE1931">
        <w:rPr>
          <w:rStyle w:val="a"/>
          <w:rFonts w:eastAsiaTheme="minorEastAsia"/>
        </w:rPr>
        <w:t xml:space="preserve"> Liu Tao </w:t>
      </w:r>
      <w:r w:rsidRPr="00AE1931">
        <w:rPr>
          <w:rStyle w:val="a"/>
          <w:rFonts w:eastAsiaTheme="minorEastAsia"/>
        </w:rPr>
        <w:t>劉濤</w:t>
      </w:r>
      <w:r w:rsidRPr="00AE1931">
        <w:rPr>
          <w:rStyle w:val="a"/>
          <w:rFonts w:eastAsiaTheme="minorEastAsia"/>
        </w:rPr>
        <w:t xml:space="preserve">, </w:t>
      </w:r>
      <w:r w:rsidRPr="00AE1931">
        <w:rPr>
          <w:rStyle w:val="a"/>
          <w:rFonts w:eastAsiaTheme="minorEastAsia"/>
          <w:i/>
          <w:iCs/>
        </w:rPr>
        <w:t>Zhongguo shufa shi weijin nanbeichao juan</w:t>
      </w:r>
      <w:r w:rsidRPr="00AE1931">
        <w:rPr>
          <w:rStyle w:val="a"/>
          <w:rFonts w:eastAsiaTheme="minorEastAsia"/>
        </w:rPr>
        <w:t xml:space="preserve"> </w:t>
      </w:r>
      <w:r w:rsidRPr="00AE1931">
        <w:rPr>
          <w:rStyle w:val="a"/>
          <w:rFonts w:eastAsiaTheme="minorEastAsia"/>
        </w:rPr>
        <w:t>中國書法史魏晉南北朝卷</w:t>
      </w:r>
      <w:r w:rsidRPr="00AE1931">
        <w:rPr>
          <w:rStyle w:val="a"/>
          <w:rFonts w:eastAsiaTheme="minorEastAsia"/>
        </w:rPr>
        <w:t xml:space="preserve"> (Nanjing </w:t>
      </w:r>
      <w:r w:rsidRPr="00AE1931">
        <w:rPr>
          <w:rStyle w:val="a"/>
          <w:rFonts w:eastAsiaTheme="minorEastAsia"/>
        </w:rPr>
        <w:t>南京</w:t>
      </w:r>
      <w:r w:rsidRPr="00AE1931">
        <w:rPr>
          <w:rStyle w:val="a"/>
          <w:rFonts w:eastAsiaTheme="minorEastAsia"/>
        </w:rPr>
        <w:t xml:space="preserve">: Jiangsu jiaoyu chubanshe </w:t>
      </w:r>
      <w:r w:rsidRPr="00AE1931">
        <w:rPr>
          <w:rStyle w:val="a"/>
          <w:rFonts w:eastAsiaTheme="minorEastAsia"/>
        </w:rPr>
        <w:t>江蘇教育出版社</w:t>
      </w:r>
      <w:r w:rsidRPr="00AE1931">
        <w:rPr>
          <w:rStyle w:val="a"/>
          <w:rFonts w:eastAsiaTheme="minorEastAsia"/>
        </w:rPr>
        <w:t xml:space="preserve">, 2009), p. 190, “Concerning Wang Xizhi’s </w:t>
      </w:r>
      <w:r w:rsidRPr="00AE1931">
        <w:rPr>
          <w:rStyle w:val="a"/>
          <w:rFonts w:eastAsiaTheme="minorEastAsia"/>
        </w:rPr>
        <w:t>王羲之</w:t>
      </w:r>
      <w:r w:rsidRPr="00AE1931">
        <w:rPr>
          <w:rStyle w:val="a"/>
          <w:rFonts w:eastAsiaTheme="minorEastAsia"/>
        </w:rPr>
        <w:t xml:space="preserve"> calligraphy masters, the general clue is: </w:t>
      </w:r>
      <w:r>
        <w:rPr>
          <w:rStyle w:val="a"/>
          <w:rFonts w:eastAsiaTheme="minorEastAsia"/>
        </w:rPr>
        <w:t>i</w:t>
      </w:r>
      <w:r w:rsidRPr="00AE1931">
        <w:rPr>
          <w:rStyle w:val="a"/>
          <w:rFonts w:eastAsiaTheme="minorEastAsia"/>
        </w:rPr>
        <w:t xml:space="preserve">n his young age, instructed by Lady Wei </w:t>
      </w:r>
      <w:r w:rsidRPr="00AE1931">
        <w:rPr>
          <w:rStyle w:val="a"/>
          <w:rFonts w:eastAsiaTheme="minorEastAsia"/>
        </w:rPr>
        <w:t>衛夫人</w:t>
      </w:r>
      <w:r w:rsidRPr="00AE1931">
        <w:rPr>
          <w:rStyle w:val="a"/>
          <w:rFonts w:eastAsiaTheme="minorEastAsia"/>
        </w:rPr>
        <w:t>, he obtained the technique of the standard script. From about the age of ten to the age of twenty,</w:t>
      </w:r>
    </w:p>
    <w:p w14:paraId="44E2EFAF" w14:textId="0DCBB259" w:rsidR="00557D5D" w:rsidRPr="00AE1931" w:rsidRDefault="00557D5D" w:rsidP="00462F12">
      <w:pPr>
        <w:pStyle w:val="FootnoteText"/>
        <w:ind w:firstLine="0"/>
        <w:rPr>
          <w:rStyle w:val="a"/>
          <w:rFonts w:eastAsiaTheme="minorEastAsia"/>
        </w:rPr>
      </w:pPr>
      <w:r w:rsidRPr="00AE1931">
        <w:rPr>
          <w:rStyle w:val="a"/>
          <w:rFonts w:eastAsiaTheme="minorEastAsia"/>
        </w:rPr>
        <w:t>having changed teacher</w:t>
      </w:r>
      <w:r>
        <w:rPr>
          <w:rStyle w:val="a"/>
          <w:rFonts w:eastAsiaTheme="minorEastAsia"/>
        </w:rPr>
        <w:t>s</w:t>
      </w:r>
      <w:r w:rsidRPr="00AE1931">
        <w:rPr>
          <w:rStyle w:val="a"/>
          <w:rFonts w:eastAsiaTheme="minorEastAsia"/>
        </w:rPr>
        <w:t xml:space="preserve">, namely his uncle Wang Yi </w:t>
      </w:r>
      <w:r w:rsidRPr="00AE1931">
        <w:rPr>
          <w:rStyle w:val="a"/>
          <w:rFonts w:eastAsiaTheme="minorEastAsia"/>
        </w:rPr>
        <w:t>王廙</w:t>
      </w:r>
      <w:r w:rsidRPr="00AE1931">
        <w:rPr>
          <w:rStyle w:val="a"/>
          <w:rFonts w:eastAsiaTheme="minorEastAsia"/>
        </w:rPr>
        <w:t>, he obtained the techniques of a multitudeof scripts. After he turned twenty, [</w:t>
      </w:r>
      <w:r w:rsidRPr="00AE1931">
        <w:rPr>
          <w:rStyle w:val="a"/>
          <w:rFonts w:eastAsiaTheme="minorEastAsia"/>
          <w:highlight w:val="yellow"/>
        </w:rPr>
        <w:t>師師之所師</w:t>
      </w:r>
      <w:r w:rsidRPr="00AE1931">
        <w:rPr>
          <w:rStyle w:val="a"/>
          <w:rFonts w:eastAsiaTheme="minorEastAsia"/>
          <w:highlight w:val="yellow"/>
        </w:rPr>
        <w:t>:</w:t>
      </w:r>
      <w:r w:rsidRPr="00AE1931">
        <w:rPr>
          <w:rStyle w:val="a"/>
          <w:rFonts w:eastAsiaTheme="minorEastAsia"/>
        </w:rPr>
        <w:t xml:space="preserve">], he praised Zhong Yao </w:t>
      </w:r>
      <w:r w:rsidRPr="00AE1931">
        <w:rPr>
          <w:rStyle w:val="a"/>
          <w:rFonts w:eastAsiaTheme="minorEastAsia"/>
        </w:rPr>
        <w:t>鍾繇</w:t>
      </w:r>
      <w:r w:rsidRPr="00AE1931">
        <w:rPr>
          <w:rStyle w:val="a"/>
          <w:rFonts w:eastAsiaTheme="minorEastAsia"/>
        </w:rPr>
        <w:t xml:space="preserve"> for the </w:t>
      </w:r>
      <w:r w:rsidRPr="00AE1931">
        <w:rPr>
          <w:rStyle w:val="a"/>
          <w:rFonts w:eastAsiaTheme="minorEastAsia"/>
          <w:i/>
          <w:iCs/>
        </w:rPr>
        <w:t>zhengshu</w:t>
      </w:r>
      <w:r w:rsidRPr="00AE1931">
        <w:rPr>
          <w:rStyle w:val="a"/>
          <w:rFonts w:eastAsiaTheme="minorEastAsia"/>
        </w:rPr>
        <w:t xml:space="preserve"> and the </w:t>
      </w:r>
      <w:r w:rsidRPr="00AE1931">
        <w:rPr>
          <w:rStyle w:val="a"/>
          <w:rFonts w:eastAsiaTheme="minorEastAsia"/>
          <w:i/>
          <w:iCs/>
        </w:rPr>
        <w:t>hangshu</w:t>
      </w:r>
      <w:r w:rsidRPr="00AE1931">
        <w:rPr>
          <w:rStyle w:val="a"/>
          <w:rFonts w:eastAsiaTheme="minorEastAsia"/>
        </w:rPr>
        <w:t xml:space="preserve">, and followed the example of Zhang Zhi </w:t>
      </w:r>
      <w:r w:rsidRPr="00AE1931">
        <w:rPr>
          <w:rStyle w:val="a"/>
          <w:rFonts w:eastAsiaTheme="minorEastAsia"/>
        </w:rPr>
        <w:t>張芝</w:t>
      </w:r>
      <w:r w:rsidRPr="00AE1931">
        <w:rPr>
          <w:rStyle w:val="a"/>
          <w:rFonts w:eastAsiaTheme="minorEastAsia"/>
        </w:rPr>
        <w:t xml:space="preserve"> for the </w:t>
      </w:r>
      <w:r w:rsidRPr="00AE1931">
        <w:rPr>
          <w:rStyle w:val="a"/>
          <w:rFonts w:eastAsiaTheme="minorEastAsia"/>
          <w:i/>
          <w:iCs/>
        </w:rPr>
        <w:t>caoshu</w:t>
      </w:r>
      <w:r w:rsidRPr="00AE1931">
        <w:rPr>
          <w:rStyle w:val="a"/>
          <w:rFonts w:eastAsiaTheme="minorEastAsia"/>
        </w:rPr>
        <w:t>.</w:t>
      </w:r>
    </w:p>
  </w:footnote>
  <w:footnote w:id="33">
    <w:p w14:paraId="5111EB0F" w14:textId="3A7C7179"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Pr>
          <w:rFonts w:ascii="Times New Roman" w:eastAsiaTheme="minorEastAsia" w:hAnsi="Times New Roman"/>
        </w:rPr>
        <w:t xml:space="preserve"> </w:t>
      </w:r>
      <w:r w:rsidRPr="00AE1931">
        <w:rPr>
          <w:rFonts w:ascii="Times New Roman" w:eastAsiaTheme="minorEastAsia" w:hAnsi="Times New Roman"/>
        </w:rPr>
        <w:t xml:space="preserve">Wang Hanwei </w:t>
      </w:r>
      <w:r w:rsidRPr="00AE1931">
        <w:rPr>
          <w:rFonts w:ascii="Times New Roman" w:eastAsiaTheme="minorEastAsia" w:hAnsi="Times New Roman"/>
        </w:rPr>
        <w:t>王菡薇</w:t>
      </w:r>
      <w:r w:rsidRPr="00AE1931">
        <w:rPr>
          <w:rFonts w:ascii="Times New Roman" w:eastAsiaTheme="minorEastAsia" w:hAnsi="Times New Roman"/>
        </w:rPr>
        <w:t xml:space="preserve"> and </w:t>
      </w:r>
      <w:r w:rsidRPr="00AE1931">
        <w:rPr>
          <w:rFonts w:ascii="Times New Roman" w:eastAsiaTheme="minorEastAsia" w:hAnsi="Times New Roman"/>
        </w:rPr>
        <w:t>陶小軍</w:t>
      </w:r>
      <w:r w:rsidRPr="00AE1931">
        <w:rPr>
          <w:rFonts w:ascii="Times New Roman" w:eastAsiaTheme="minorEastAsia" w:hAnsi="Times New Roman"/>
        </w:rPr>
        <w:t xml:space="preserve"> Tao Xiaojun, </w:t>
      </w:r>
      <w:r w:rsidRPr="00AE1931">
        <w:rPr>
          <w:rFonts w:ascii="Times New Roman" w:eastAsiaTheme="minorEastAsia" w:hAnsi="Times New Roman"/>
          <w:i/>
          <w:iCs/>
        </w:rPr>
        <w:t>Dunhuang nanchao xieben shufa yanjiu</w:t>
      </w:r>
      <w:r w:rsidRPr="00AE1931">
        <w:rPr>
          <w:rFonts w:ascii="Times New Roman" w:eastAsiaTheme="minorEastAsia" w:hAnsi="Times New Roman"/>
        </w:rPr>
        <w:t xml:space="preserve"> </w:t>
      </w:r>
      <w:r w:rsidRPr="00AE1931">
        <w:rPr>
          <w:rFonts w:ascii="Times New Roman" w:eastAsiaTheme="minorEastAsia" w:hAnsi="Times New Roman"/>
        </w:rPr>
        <w:t>敦煌南朝寫本書法研究</w:t>
      </w:r>
      <w:r w:rsidRPr="00AE1931">
        <w:rPr>
          <w:rFonts w:ascii="Times New Roman" w:eastAsiaTheme="minorEastAsia" w:hAnsi="Times New Roman"/>
        </w:rPr>
        <w:t xml:space="preserve"> (Beijing: Renmin shuju, 2011), p. 3.</w:t>
      </w:r>
    </w:p>
  </w:footnote>
  <w:footnote w:id="34">
    <w:p w14:paraId="37737A2A" w14:textId="5A85C2CB" w:rsidR="00557D5D" w:rsidRPr="00AE1931" w:rsidRDefault="00557D5D" w:rsidP="00AE1931">
      <w:pPr>
        <w:pStyle w:val="FootnoteText"/>
        <w:rPr>
          <w:rStyle w:val="a"/>
          <w:rFonts w:eastAsiaTheme="minorEastAsia"/>
        </w:rPr>
      </w:pPr>
      <w:r w:rsidRPr="00AE1931">
        <w:rPr>
          <w:rStyle w:val="a"/>
          <w:rFonts w:eastAsiaTheme="minorEastAsia"/>
          <w:vertAlign w:val="superscript"/>
        </w:rPr>
        <w:footnoteRef/>
      </w:r>
      <w:r>
        <w:rPr>
          <w:rStyle w:val="a"/>
          <w:rFonts w:eastAsiaTheme="minorEastAsia"/>
        </w:rPr>
        <w:t xml:space="preserve"> </w:t>
      </w:r>
      <w:r w:rsidRPr="00AE1931">
        <w:rPr>
          <w:rStyle w:val="a"/>
          <w:rFonts w:eastAsiaTheme="minorEastAsia"/>
        </w:rPr>
        <w:t xml:space="preserve">Qiu Xigui </w:t>
      </w:r>
      <w:r w:rsidRPr="00AE1931">
        <w:rPr>
          <w:rStyle w:val="a"/>
          <w:rFonts w:eastAsiaTheme="minorEastAsia"/>
        </w:rPr>
        <w:t>裘錫圭</w:t>
      </w:r>
      <w:r w:rsidRPr="00AE1931">
        <w:rPr>
          <w:rStyle w:val="a"/>
          <w:rFonts w:eastAsiaTheme="minorEastAsia"/>
        </w:rPr>
        <w:t xml:space="preserve">, Wenzixue gaiyao </w:t>
      </w:r>
      <w:r w:rsidRPr="00AE1931">
        <w:rPr>
          <w:rStyle w:val="a"/>
          <w:rFonts w:eastAsiaTheme="minorEastAsia"/>
        </w:rPr>
        <w:t>文字學概要</w:t>
      </w:r>
      <w:r w:rsidRPr="00AE1931">
        <w:rPr>
          <w:rStyle w:val="a"/>
          <w:rFonts w:eastAsiaTheme="minorEastAsia"/>
        </w:rPr>
        <w:t xml:space="preserve"> (Taibei: Wanjuanlou tushu gufen youxian gongsi </w:t>
      </w:r>
      <w:r w:rsidRPr="00AE1931">
        <w:rPr>
          <w:rStyle w:val="a"/>
          <w:rFonts w:eastAsiaTheme="minorEastAsia"/>
        </w:rPr>
        <w:t>萬卷樓圖書股份有限公司</w:t>
      </w:r>
      <w:r w:rsidRPr="00AE1931">
        <w:rPr>
          <w:rStyle w:val="a"/>
          <w:rFonts w:eastAsiaTheme="minorEastAsia"/>
        </w:rPr>
        <w:t xml:space="preserve">). On the formation of the </w:t>
      </w:r>
      <w:r w:rsidRPr="00AE1931">
        <w:rPr>
          <w:rStyle w:val="a"/>
          <w:rFonts w:eastAsiaTheme="minorEastAsia"/>
          <w:i/>
          <w:iCs/>
        </w:rPr>
        <w:t>zhengshu</w:t>
      </w:r>
      <w:r w:rsidRPr="00AE1931">
        <w:rPr>
          <w:rStyle w:val="a"/>
          <w:rFonts w:eastAsiaTheme="minorEastAsia"/>
        </w:rPr>
        <w:t xml:space="preserve"> (</w:t>
      </w:r>
      <w:r w:rsidRPr="00AE1931">
        <w:rPr>
          <w:rStyle w:val="a"/>
          <w:rFonts w:eastAsiaTheme="minorEastAsia"/>
          <w:i/>
          <w:iCs/>
        </w:rPr>
        <w:t>kaishu</w:t>
      </w:r>
      <w:r w:rsidRPr="00AE1931">
        <w:rPr>
          <w:rStyle w:val="a"/>
          <w:rFonts w:eastAsiaTheme="minorEastAsia"/>
        </w:rPr>
        <w:t xml:space="preserve">), see also Cui Zhonghui, “Silu shang de </w:t>
      </w:r>
      <w:r>
        <w:rPr>
          <w:rStyle w:val="a"/>
          <w:rFonts w:eastAsiaTheme="minorEastAsia"/>
        </w:rPr>
        <w:t>‘</w:t>
      </w:r>
      <w:r w:rsidRPr="00AE1931">
        <w:rPr>
          <w:rStyle w:val="a"/>
          <w:rFonts w:eastAsiaTheme="minorEastAsia"/>
        </w:rPr>
        <w:t>shudao</w:t>
      </w:r>
      <w:r>
        <w:rPr>
          <w:rStyle w:val="a"/>
          <w:rFonts w:eastAsiaTheme="minorEastAsia"/>
        </w:rPr>
        <w:t>’</w:t>
      </w:r>
      <w:r w:rsidRPr="00AE1931">
        <w:rPr>
          <w:rStyle w:val="a"/>
          <w:rFonts w:eastAsiaTheme="minorEastAsia"/>
        </w:rPr>
        <w:t xml:space="preserve"> ─ jiekai shufa shishang kaishu qishi zhi mi </w:t>
      </w:r>
      <w:r w:rsidRPr="00AE1931">
        <w:rPr>
          <w:rStyle w:val="a"/>
          <w:rFonts w:eastAsiaTheme="minorEastAsia"/>
        </w:rPr>
        <w:t>絲路上的</w:t>
      </w:r>
      <w:r>
        <w:rPr>
          <w:rStyle w:val="a"/>
          <w:rFonts w:eastAsiaTheme="minorEastAsia"/>
        </w:rPr>
        <w:t xml:space="preserve"> ‘</w:t>
      </w:r>
      <w:r w:rsidRPr="00AE1931">
        <w:rPr>
          <w:rStyle w:val="a"/>
          <w:rFonts w:eastAsiaTheme="minorEastAsia"/>
        </w:rPr>
        <w:t>書道</w:t>
      </w:r>
      <w:r>
        <w:rPr>
          <w:rStyle w:val="a"/>
          <w:rFonts w:eastAsiaTheme="minorEastAsia"/>
        </w:rPr>
        <w:t xml:space="preserve">’ </w:t>
      </w:r>
      <w:r w:rsidRPr="00AE1931">
        <w:rPr>
          <w:rStyle w:val="a"/>
          <w:rFonts w:eastAsiaTheme="minorEastAsia"/>
        </w:rPr>
        <w:t xml:space="preserve">─ </w:t>
      </w:r>
      <w:r w:rsidRPr="00AE1931">
        <w:rPr>
          <w:rStyle w:val="a"/>
          <w:rFonts w:eastAsiaTheme="minorEastAsia"/>
        </w:rPr>
        <w:t>揭開書法史上楷書起始之謎</w:t>
      </w:r>
      <w:r w:rsidRPr="00AE1931">
        <w:rPr>
          <w:rStyle w:val="a"/>
          <w:rFonts w:eastAsiaTheme="minorEastAsia"/>
        </w:rPr>
        <w:t xml:space="preserve">,” in </w:t>
      </w:r>
      <w:r w:rsidRPr="00AE1931">
        <w:rPr>
          <w:rStyle w:val="a"/>
          <w:rFonts w:eastAsiaTheme="minorEastAsia"/>
          <w:i/>
          <w:iCs/>
        </w:rPr>
        <w:t>Dianzang du tianxia</w:t>
      </w:r>
      <w:r w:rsidRPr="00AE1931">
        <w:rPr>
          <w:rStyle w:val="a"/>
          <w:rFonts w:eastAsiaTheme="minorEastAsia"/>
        </w:rPr>
        <w:t xml:space="preserve"> </w:t>
      </w:r>
      <w:r w:rsidRPr="00AE1931">
        <w:rPr>
          <w:rStyle w:val="a"/>
          <w:rFonts w:eastAsiaTheme="minorEastAsia"/>
        </w:rPr>
        <w:t>典藏讀天下</w:t>
      </w:r>
      <w:r w:rsidRPr="00AE1931">
        <w:rPr>
          <w:rStyle w:val="a"/>
          <w:rFonts w:eastAsiaTheme="minorEastAsia"/>
        </w:rPr>
        <w:t xml:space="preserve">(July 2013): 48-55. Cui Zhonghui, Liusha moyun─Dunhuang tulufan fojiao xiejing shufa tanmi </w:t>
      </w:r>
      <w:r w:rsidRPr="00AE1931">
        <w:rPr>
          <w:rStyle w:val="a"/>
          <w:rFonts w:eastAsiaTheme="minorEastAsia"/>
        </w:rPr>
        <w:t>流沙墨韻</w:t>
      </w:r>
      <w:r w:rsidRPr="00AE1931">
        <w:rPr>
          <w:rStyle w:val="a"/>
          <w:rFonts w:eastAsiaTheme="minorEastAsia"/>
        </w:rPr>
        <w:t>──</w:t>
      </w:r>
      <w:r w:rsidRPr="00AE1931">
        <w:rPr>
          <w:rStyle w:val="a"/>
          <w:rFonts w:eastAsiaTheme="minorEastAsia"/>
        </w:rPr>
        <w:t>敦煌吐魯番佛教寫經書法探秘</w:t>
      </w:r>
      <w:r w:rsidRPr="00AE1931">
        <w:rPr>
          <w:rStyle w:val="a"/>
          <w:rFonts w:eastAsiaTheme="minorEastAsia"/>
        </w:rPr>
        <w:t xml:space="preserve">,” in </w:t>
      </w:r>
      <w:r w:rsidRPr="00AE1931">
        <w:rPr>
          <w:rStyle w:val="a"/>
          <w:rFonts w:eastAsiaTheme="minorEastAsia"/>
          <w:i/>
          <w:iCs/>
        </w:rPr>
        <w:t>Yishu xue</w:t>
      </w:r>
      <w:r w:rsidRPr="00AE1931">
        <w:rPr>
          <w:rStyle w:val="a"/>
          <w:rFonts w:eastAsiaTheme="minorEastAsia"/>
        </w:rPr>
        <w:t xml:space="preserve"> </w:t>
      </w:r>
      <w:r w:rsidRPr="00AE1931">
        <w:rPr>
          <w:rStyle w:val="a"/>
          <w:rFonts w:eastAsiaTheme="minorEastAsia"/>
        </w:rPr>
        <w:t>藝術學</w:t>
      </w:r>
      <w:r w:rsidRPr="00AE1931">
        <w:rPr>
          <w:rStyle w:val="a"/>
          <w:rFonts w:eastAsiaTheme="minorEastAsia"/>
        </w:rPr>
        <w:t xml:space="preserve"> no. 28 (May 2012): 9</w:t>
      </w:r>
      <w:r>
        <w:rPr>
          <w:rStyle w:val="a"/>
          <w:rFonts w:eastAsiaTheme="minorEastAsia"/>
        </w:rPr>
        <w:t>–</w:t>
      </w:r>
      <w:r w:rsidRPr="00AE1931">
        <w:rPr>
          <w:rStyle w:val="a"/>
          <w:rFonts w:eastAsiaTheme="minorEastAsia"/>
        </w:rPr>
        <w:t>50.</w:t>
      </w:r>
    </w:p>
  </w:footnote>
  <w:footnote w:id="35">
    <w:p w14:paraId="64225D52" w14:textId="588EC401"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Pr>
          <w:rFonts w:ascii="Times New Roman" w:eastAsiaTheme="minorEastAsia" w:hAnsi="Times New Roman"/>
        </w:rPr>
        <w:t xml:space="preserve"> </w:t>
      </w:r>
      <w:r w:rsidRPr="00AE1931">
        <w:rPr>
          <w:rFonts w:ascii="Times New Roman" w:eastAsiaTheme="minorEastAsia" w:hAnsi="Times New Roman"/>
        </w:rPr>
        <w:t>Ikeda On, trans., Zhang Mingxin</w:t>
      </w:r>
      <w:r w:rsidRPr="00AE1931">
        <w:rPr>
          <w:rFonts w:ascii="Times New Roman" w:eastAsiaTheme="minorEastAsia" w:hAnsi="Times New Roman"/>
        </w:rPr>
        <w:t>張銘心</w:t>
      </w:r>
      <w:r w:rsidRPr="00AE1931">
        <w:rPr>
          <w:rFonts w:ascii="Times New Roman" w:eastAsiaTheme="minorEastAsia" w:hAnsi="Times New Roman"/>
        </w:rPr>
        <w:t xml:space="preserve"> and Hao Tiejun </w:t>
      </w:r>
      <w:r w:rsidRPr="00AE1931">
        <w:rPr>
          <w:rFonts w:ascii="Times New Roman" w:eastAsiaTheme="minorEastAsia" w:hAnsi="Times New Roman"/>
        </w:rPr>
        <w:t>郝鐵君</w:t>
      </w:r>
      <w:r w:rsidRPr="00AE1931">
        <w:rPr>
          <w:rFonts w:ascii="Times New Roman" w:eastAsiaTheme="minorEastAsia" w:hAnsi="Times New Roman"/>
        </w:rPr>
        <w:t xml:space="preserve">, </w:t>
      </w:r>
      <w:r w:rsidRPr="00AE1931">
        <w:rPr>
          <w:rFonts w:ascii="Times New Roman" w:eastAsiaTheme="minorEastAsia" w:hAnsi="Times New Roman"/>
          <w:i/>
          <w:iCs/>
        </w:rPr>
        <w:t>Dunhuang wenshu de</w:t>
      </w:r>
      <w:r>
        <w:rPr>
          <w:rFonts w:ascii="Times New Roman" w:eastAsiaTheme="minorEastAsia" w:hAnsi="Times New Roman"/>
          <w:i/>
          <w:iCs/>
        </w:rPr>
        <w:t xml:space="preserve">  </w:t>
      </w:r>
      <w:r w:rsidRPr="00AE1931">
        <w:rPr>
          <w:rFonts w:ascii="Times New Roman" w:eastAsiaTheme="minorEastAsia" w:hAnsi="Times New Roman"/>
          <w:i/>
          <w:iCs/>
        </w:rPr>
        <w:t>shijie</w:t>
      </w:r>
      <w:r w:rsidRPr="00AE1931">
        <w:rPr>
          <w:rFonts w:ascii="Times New Roman" w:eastAsiaTheme="minorEastAsia" w:hAnsi="Times New Roman"/>
        </w:rPr>
        <w:t xml:space="preserve"> </w:t>
      </w:r>
      <w:r w:rsidRPr="00AE1931">
        <w:rPr>
          <w:rFonts w:ascii="Times New Roman" w:eastAsiaTheme="minorEastAsia" w:hAnsi="Times New Roman"/>
        </w:rPr>
        <w:t>敦煌文書的世界</w:t>
      </w:r>
      <w:r w:rsidRPr="00AE1931">
        <w:rPr>
          <w:rFonts w:ascii="Times New Roman" w:eastAsiaTheme="minorEastAsia" w:hAnsi="Times New Roman"/>
        </w:rPr>
        <w:t xml:space="preserve"> (Beijing: Zhonghua shuju </w:t>
      </w:r>
      <w:r w:rsidRPr="00AE1931">
        <w:rPr>
          <w:rFonts w:ascii="Times New Roman" w:eastAsiaTheme="minorEastAsia" w:hAnsi="Times New Roman"/>
        </w:rPr>
        <w:t>中華書局</w:t>
      </w:r>
      <w:r w:rsidRPr="00AE1931">
        <w:rPr>
          <w:rFonts w:ascii="Times New Roman" w:eastAsiaTheme="minorEastAsia" w:hAnsi="Times New Roman"/>
        </w:rPr>
        <w:t>, 2007), p. 37.</w:t>
      </w:r>
    </w:p>
  </w:footnote>
  <w:footnote w:id="36">
    <w:p w14:paraId="051E28C9" w14:textId="3EAC8D48" w:rsidR="00557D5D" w:rsidRDefault="00557D5D" w:rsidP="00951B9D">
      <w:pPr>
        <w:rPr>
          <w:rFonts w:eastAsia="PingFang SC"/>
          <w:sz w:val="20"/>
          <w:szCs w:val="20"/>
        </w:rPr>
      </w:pPr>
      <w:r w:rsidRPr="00AE1931">
        <w:rPr>
          <w:rStyle w:val="FootnoteReference"/>
          <w:rFonts w:eastAsiaTheme="minorEastAsia"/>
        </w:rPr>
        <w:footnoteRef/>
      </w:r>
      <w:r w:rsidRPr="007C747F">
        <w:rPr>
          <w:sz w:val="20"/>
          <w:szCs w:val="20"/>
        </w:rPr>
        <w:t xml:space="preserve">See Qi Gong </w:t>
      </w:r>
      <w:r w:rsidRPr="007C747F">
        <w:rPr>
          <w:sz w:val="20"/>
          <w:szCs w:val="20"/>
        </w:rPr>
        <w:t>啓功</w:t>
      </w:r>
      <w:r w:rsidRPr="007C747F">
        <w:rPr>
          <w:rFonts w:eastAsia="PingFang SC"/>
          <w:sz w:val="20"/>
          <w:szCs w:val="20"/>
        </w:rPr>
        <w:t xml:space="preserve">, </w:t>
      </w:r>
      <w:r w:rsidRPr="007C747F">
        <w:rPr>
          <w:rFonts w:eastAsia="PingFang SC"/>
          <w:i/>
          <w:iCs/>
          <w:sz w:val="20"/>
          <w:szCs w:val="20"/>
        </w:rPr>
        <w:t>Lunshu jueju</w:t>
      </w:r>
      <w:r w:rsidRPr="007C747F">
        <w:rPr>
          <w:rFonts w:eastAsia="PingFang SC"/>
          <w:sz w:val="20"/>
          <w:szCs w:val="20"/>
        </w:rPr>
        <w:t xml:space="preserve"> </w:t>
      </w:r>
      <w:r w:rsidRPr="007C747F">
        <w:rPr>
          <w:sz w:val="20"/>
          <w:szCs w:val="20"/>
        </w:rPr>
        <w:t>论書絕句</w:t>
      </w:r>
      <w:r w:rsidRPr="007C747F">
        <w:rPr>
          <w:rFonts w:eastAsia="PingFang SC"/>
          <w:sz w:val="20"/>
          <w:szCs w:val="20"/>
        </w:rPr>
        <w:t xml:space="preserve"> (annotated by Zhao Rengui </w:t>
      </w:r>
      <w:r w:rsidRPr="007C747F">
        <w:rPr>
          <w:sz w:val="20"/>
          <w:szCs w:val="20"/>
        </w:rPr>
        <w:t>趙仁珪</w:t>
      </w:r>
      <w:r w:rsidRPr="007C747F">
        <w:rPr>
          <w:rFonts w:eastAsia="PingFang SC"/>
          <w:sz w:val="20"/>
          <w:szCs w:val="20"/>
        </w:rPr>
        <w:t>) (3-2), in the following</w:t>
      </w:r>
    </w:p>
    <w:p w14:paraId="26C65185" w14:textId="30406F18" w:rsidR="00557D5D" w:rsidRDefault="00557D5D" w:rsidP="00951B9D">
      <w:pPr>
        <w:rPr>
          <w:rFonts w:eastAsia="PingFang SC"/>
          <w:sz w:val="20"/>
          <w:szCs w:val="20"/>
        </w:rPr>
      </w:pPr>
      <w:r w:rsidRPr="007C747F">
        <w:rPr>
          <w:rFonts w:eastAsia="PingFang SC"/>
          <w:sz w:val="20"/>
          <w:szCs w:val="20"/>
        </w:rPr>
        <w:t>passages: “As for the inscriptions at Longmen, the characters are powerful and imposing. Reading books has</w:t>
      </w:r>
    </w:p>
    <w:p w14:paraId="1D95B80F" w14:textId="13C2E514" w:rsidR="00557D5D" w:rsidRDefault="00557D5D" w:rsidP="00951B9D">
      <w:pPr>
        <w:rPr>
          <w:rFonts w:eastAsia="PingFang SC"/>
          <w:sz w:val="20"/>
          <w:szCs w:val="20"/>
        </w:rPr>
      </w:pPr>
      <w:r w:rsidRPr="007C747F">
        <w:rPr>
          <w:rFonts w:eastAsia="PingFang SC"/>
          <w:sz w:val="20"/>
          <w:szCs w:val="20"/>
        </w:rPr>
        <w:t xml:space="preserve">its own ways other than contemplating tablets, for one sees the edge of the brush through the edge of the </w:t>
      </w:r>
    </w:p>
    <w:p w14:paraId="076835CD" w14:textId="77777777" w:rsidR="00557D5D" w:rsidRDefault="00557D5D" w:rsidP="00951B9D">
      <w:pPr>
        <w:rPr>
          <w:rFonts w:eastAsia="PingFang SC"/>
          <w:sz w:val="20"/>
          <w:szCs w:val="20"/>
        </w:rPr>
      </w:pPr>
      <w:r w:rsidRPr="007C747F">
        <w:rPr>
          <w:rFonts w:eastAsia="PingFang SC"/>
          <w:sz w:val="20"/>
          <w:szCs w:val="20"/>
        </w:rPr>
        <w:t>chisel,” and further, “I do not mean to say that stone carvings cannot be imitated. Yet, only those who are</w:t>
      </w:r>
    </w:p>
    <w:p w14:paraId="13D731B4" w14:textId="77777777" w:rsidR="00557D5D" w:rsidRDefault="00557D5D" w:rsidP="00951B9D">
      <w:pPr>
        <w:rPr>
          <w:rFonts w:eastAsia="PingFang SC"/>
          <w:sz w:val="20"/>
          <w:szCs w:val="20"/>
        </w:rPr>
      </w:pPr>
      <w:r w:rsidRPr="007C747F">
        <w:rPr>
          <w:rFonts w:eastAsia="PingFang SC"/>
          <w:sz w:val="20"/>
          <w:szCs w:val="20"/>
        </w:rPr>
        <w:t xml:space="preserve">capable of distinguishing </w:t>
      </w:r>
      <w:r w:rsidRPr="007C747F">
        <w:rPr>
          <w:rFonts w:eastAsia="PingFang SC"/>
          <w:i/>
          <w:iCs/>
          <w:sz w:val="20"/>
          <w:szCs w:val="20"/>
        </w:rPr>
        <w:t>dao</w:t>
      </w:r>
      <w:r w:rsidRPr="007C747F">
        <w:rPr>
          <w:sz w:val="20"/>
          <w:szCs w:val="20"/>
        </w:rPr>
        <w:t>刀</w:t>
      </w:r>
      <w:r w:rsidRPr="007C747F">
        <w:rPr>
          <w:rFonts w:eastAsia="PingFang SC"/>
          <w:sz w:val="20"/>
          <w:szCs w:val="20"/>
        </w:rPr>
        <w:t xml:space="preserve"> from </w:t>
      </w:r>
      <w:r w:rsidRPr="007C747F">
        <w:rPr>
          <w:rFonts w:eastAsia="PingFang SC"/>
          <w:i/>
          <w:iCs/>
          <w:sz w:val="20"/>
          <w:szCs w:val="20"/>
        </w:rPr>
        <w:t>hao</w:t>
      </w:r>
      <w:r w:rsidRPr="007C747F">
        <w:rPr>
          <w:rFonts w:eastAsia="PingFang SC"/>
          <w:sz w:val="20"/>
          <w:szCs w:val="20"/>
        </w:rPr>
        <w:t xml:space="preserve"> </w:t>
      </w:r>
      <w:r w:rsidRPr="007C747F">
        <w:rPr>
          <w:sz w:val="20"/>
          <w:szCs w:val="20"/>
        </w:rPr>
        <w:t>毫</w:t>
      </w:r>
      <w:r w:rsidRPr="007C747F">
        <w:rPr>
          <w:rFonts w:eastAsia="PingFang SC"/>
          <w:sz w:val="20"/>
          <w:szCs w:val="20"/>
        </w:rPr>
        <w:t xml:space="preserve"> in their minds, only those will begin to imitate the engraving</w:t>
      </w:r>
    </w:p>
    <w:p w14:paraId="7EBD7F30" w14:textId="77777777" w:rsidR="00557D5D" w:rsidRDefault="00557D5D" w:rsidP="00951B9D">
      <w:pPr>
        <w:rPr>
          <w:rFonts w:eastAsia="PingFang SC"/>
          <w:sz w:val="20"/>
          <w:szCs w:val="20"/>
        </w:rPr>
      </w:pPr>
      <w:r w:rsidRPr="007C747F">
        <w:rPr>
          <w:rFonts w:eastAsia="PingFang SC"/>
          <w:sz w:val="20"/>
          <w:szCs w:val="20"/>
        </w:rPr>
        <w:t>through language, or if that is not the case, when you see a ventriloquist learn the voices of one hundred</w:t>
      </w:r>
    </w:p>
    <w:p w14:paraId="3D957197" w14:textId="77777777" w:rsidR="00557D5D" w:rsidRDefault="00557D5D" w:rsidP="00951B9D">
      <w:pPr>
        <w:rPr>
          <w:rFonts w:eastAsia="PingFang SC"/>
          <w:sz w:val="20"/>
          <w:szCs w:val="20"/>
        </w:rPr>
      </w:pPr>
      <w:r w:rsidRPr="007C747F">
        <w:rPr>
          <w:rFonts w:eastAsia="PingFang SC"/>
          <w:sz w:val="20"/>
          <w:szCs w:val="20"/>
        </w:rPr>
        <w:t>beasts, would you then say that his speech was like that from the beginning, would that not be out of place as</w:t>
      </w:r>
    </w:p>
    <w:p w14:paraId="3B51F859" w14:textId="77777777" w:rsidR="00557D5D" w:rsidRDefault="00557D5D" w:rsidP="00951B9D">
      <w:pPr>
        <w:rPr>
          <w:rFonts w:eastAsia="PingFang SC"/>
          <w:sz w:val="20"/>
          <w:szCs w:val="20"/>
        </w:rPr>
      </w:pPr>
      <w:r w:rsidRPr="007C747F">
        <w:rPr>
          <w:rFonts w:eastAsia="PingFang SC"/>
          <w:sz w:val="20"/>
          <w:szCs w:val="20"/>
        </w:rPr>
        <w:t xml:space="preserve">to be laughable?” (Beijing: Shenghuo, dushu, xinzhi sanlian shudian </w:t>
      </w:r>
      <w:r w:rsidRPr="007C747F">
        <w:rPr>
          <w:sz w:val="20"/>
          <w:szCs w:val="20"/>
        </w:rPr>
        <w:t>生活</w:t>
      </w:r>
      <w:r w:rsidRPr="007C747F">
        <w:rPr>
          <w:sz w:val="20"/>
          <w:szCs w:val="20"/>
        </w:rPr>
        <w:t xml:space="preserve">. </w:t>
      </w:r>
      <w:r w:rsidRPr="007C747F">
        <w:rPr>
          <w:sz w:val="20"/>
          <w:szCs w:val="20"/>
        </w:rPr>
        <w:t>读書</w:t>
      </w:r>
      <w:r w:rsidRPr="007C747F">
        <w:rPr>
          <w:sz w:val="20"/>
          <w:szCs w:val="20"/>
        </w:rPr>
        <w:t xml:space="preserve">. </w:t>
      </w:r>
      <w:r w:rsidRPr="007C747F">
        <w:rPr>
          <w:sz w:val="20"/>
          <w:szCs w:val="20"/>
        </w:rPr>
        <w:t>新知三联書店</w:t>
      </w:r>
      <w:r w:rsidRPr="007C747F">
        <w:rPr>
          <w:rFonts w:eastAsia="PingFang SC"/>
          <w:sz w:val="20"/>
          <w:szCs w:val="20"/>
        </w:rPr>
        <w:t xml:space="preserve">, 2002), p. </w:t>
      </w:r>
    </w:p>
    <w:p w14:paraId="12B62F69" w14:textId="52B13E34" w:rsidR="00557D5D" w:rsidRPr="007C747F" w:rsidRDefault="00557D5D" w:rsidP="00951B9D">
      <w:pPr>
        <w:rPr>
          <w:rFonts w:eastAsia="PingFang SC"/>
          <w:sz w:val="20"/>
          <w:szCs w:val="20"/>
        </w:rPr>
      </w:pPr>
      <w:r w:rsidRPr="007C747F">
        <w:rPr>
          <w:rFonts w:eastAsia="PingFang SC"/>
          <w:sz w:val="20"/>
          <w:szCs w:val="20"/>
        </w:rPr>
        <w:t>4.</w:t>
      </w:r>
    </w:p>
    <w:p w14:paraId="71A14A1C" w14:textId="3CB8A59C" w:rsidR="00557D5D" w:rsidRPr="00BB0597" w:rsidRDefault="00557D5D" w:rsidP="00462F12">
      <w:pPr>
        <w:pStyle w:val="FootnoteText"/>
        <w:rPr>
          <w:rFonts w:ascii="Times New Roman" w:eastAsia="PingFang SC" w:hAnsi="Times New Roman"/>
        </w:rPr>
      </w:pPr>
    </w:p>
    <w:p w14:paraId="1562F83F" w14:textId="04BF6F2E" w:rsidR="00557D5D" w:rsidRPr="00AE1931" w:rsidRDefault="00557D5D" w:rsidP="00462F12">
      <w:pPr>
        <w:pStyle w:val="FootnoteText"/>
        <w:ind w:firstLine="0"/>
        <w:rPr>
          <w:rFonts w:ascii="Times New Roman" w:eastAsiaTheme="minorEastAsia" w:hAnsi="Times New Roman"/>
        </w:rPr>
      </w:pPr>
    </w:p>
  </w:footnote>
  <w:footnote w:id="37">
    <w:p w14:paraId="10DA3A1E" w14:textId="3C853C2E"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Pr>
          <w:rStyle w:val="a"/>
          <w:rFonts w:eastAsiaTheme="minorEastAsia"/>
        </w:rPr>
        <w:t xml:space="preserve"> </w:t>
      </w:r>
      <w:r w:rsidRPr="00AE1931">
        <w:rPr>
          <w:rStyle w:val="a"/>
          <w:rFonts w:eastAsiaTheme="minorEastAsia"/>
        </w:rPr>
        <w:t xml:space="preserve">Fang Guangchang, </w:t>
      </w:r>
      <w:r w:rsidRPr="00AE1931">
        <w:rPr>
          <w:rStyle w:val="a"/>
          <w:rFonts w:eastAsiaTheme="minorEastAsia"/>
          <w:i/>
          <w:iCs/>
        </w:rPr>
        <w:t>Zhongguo xieben dazangjing yanjiu</w:t>
      </w:r>
      <w:r w:rsidRPr="00AE1931">
        <w:rPr>
          <w:rStyle w:val="a"/>
          <w:rFonts w:eastAsiaTheme="minorEastAsia"/>
        </w:rPr>
        <w:t>, p. 18.</w:t>
      </w:r>
    </w:p>
  </w:footnote>
  <w:footnote w:id="38">
    <w:p w14:paraId="1EF45157" w14:textId="5E6294D0"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Pr>
          <w:rFonts w:ascii="Times New Roman" w:eastAsiaTheme="minorEastAsia" w:hAnsi="Times New Roman"/>
        </w:rPr>
        <w:t xml:space="preserve"> </w:t>
      </w:r>
      <w:r w:rsidRPr="00AE1931">
        <w:rPr>
          <w:rFonts w:ascii="Times New Roman" w:eastAsiaTheme="minorEastAsia" w:hAnsi="Times New Roman"/>
        </w:rPr>
        <w:t xml:space="preserve">Cui Zhonghui </w:t>
      </w:r>
      <w:r w:rsidRPr="00AE1931">
        <w:rPr>
          <w:rFonts w:ascii="Times New Roman" w:eastAsiaTheme="minorEastAsia" w:hAnsi="Times New Roman"/>
        </w:rPr>
        <w:t>崔中慧</w:t>
      </w:r>
      <w:r w:rsidRPr="00AE1931">
        <w:rPr>
          <w:rFonts w:ascii="Times New Roman" w:eastAsiaTheme="minorEastAsia" w:hAnsi="Times New Roman"/>
        </w:rPr>
        <w:t xml:space="preserve"> (2013b), “Tulufan chutu beiliang juequ anzhou gongyang Huayan jing yanjiu </w:t>
      </w:r>
      <w:r w:rsidRPr="00AE1931">
        <w:rPr>
          <w:rFonts w:ascii="Times New Roman" w:eastAsiaTheme="minorEastAsia" w:hAnsi="Times New Roman"/>
        </w:rPr>
        <w:t>吐魯番出土北涼沮渠安周供養《佛華嚴經》研究</w:t>
      </w:r>
      <w:r w:rsidRPr="00AE1931">
        <w:rPr>
          <w:rFonts w:ascii="Times New Roman" w:eastAsiaTheme="minorEastAsia" w:hAnsi="Times New Roman"/>
        </w:rPr>
        <w:t xml:space="preserve">,” in </w:t>
      </w:r>
      <w:r w:rsidRPr="00AE1931">
        <w:rPr>
          <w:rFonts w:ascii="Times New Roman" w:eastAsiaTheme="minorEastAsia" w:hAnsi="Times New Roman"/>
          <w:i/>
          <w:iCs/>
        </w:rPr>
        <w:t>Huayan xuebao</w:t>
      </w:r>
      <w:r w:rsidRPr="00AE1931">
        <w:rPr>
          <w:rFonts w:ascii="Times New Roman" w:eastAsiaTheme="minorEastAsia" w:hAnsi="Times New Roman"/>
        </w:rPr>
        <w:t xml:space="preserve"> </w:t>
      </w:r>
      <w:r w:rsidRPr="00AE1931">
        <w:rPr>
          <w:rFonts w:ascii="Times New Roman" w:eastAsiaTheme="minorEastAsia" w:hAnsi="Times New Roman"/>
        </w:rPr>
        <w:t>華嚴學報</w:t>
      </w:r>
      <w:r w:rsidRPr="00AE1931">
        <w:rPr>
          <w:rFonts w:ascii="Times New Roman" w:eastAsiaTheme="minorEastAsia" w:hAnsi="Times New Roman"/>
        </w:rPr>
        <w:t xml:space="preserve"> 6 (Dec. 2013), pp. 217-61.</w:t>
      </w:r>
    </w:p>
  </w:footnote>
  <w:footnote w:id="39">
    <w:p w14:paraId="1DE1322D" w14:textId="3F18DDED"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Pr>
          <w:rStyle w:val="a"/>
          <w:rFonts w:eastAsiaTheme="minorEastAsia"/>
        </w:rPr>
        <w:t xml:space="preserve"> </w:t>
      </w:r>
      <w:r w:rsidRPr="00AE1931">
        <w:rPr>
          <w:rStyle w:val="a"/>
          <w:rFonts w:eastAsiaTheme="minorEastAsia"/>
        </w:rPr>
        <w:t xml:space="preserve">Cui Zhonghui, “You Liangwang da qiequ anzhou zaosi gongde pi tantao beiliang gongtingxiejing yu guangfang zuzhi </w:t>
      </w:r>
      <w:r w:rsidRPr="00AE1931">
        <w:rPr>
          <w:rStyle w:val="a"/>
          <w:rFonts w:eastAsiaTheme="minorEastAsia"/>
        </w:rPr>
        <w:t>由《涼王大且渠安周造寺功德碑》探討北涼宮廷寫經與官方組織</w:t>
      </w:r>
      <w:r w:rsidRPr="00AE1931">
        <w:rPr>
          <w:rStyle w:val="a"/>
          <w:rFonts w:eastAsiaTheme="minorEastAsia"/>
        </w:rPr>
        <w:t xml:space="preserve">,” in Wang Sanqing </w:t>
      </w:r>
      <w:r w:rsidRPr="00AE1931">
        <w:rPr>
          <w:rStyle w:val="a"/>
          <w:rFonts w:eastAsiaTheme="minorEastAsia"/>
        </w:rPr>
        <w:t>王三慶</w:t>
      </w:r>
      <w:r w:rsidRPr="00AE1931">
        <w:rPr>
          <w:rStyle w:val="a"/>
          <w:rFonts w:eastAsiaTheme="minorEastAsia"/>
        </w:rPr>
        <w:t xml:space="preserve">, Zheng Acai </w:t>
      </w:r>
      <w:r w:rsidRPr="00AE1931">
        <w:rPr>
          <w:rStyle w:val="a"/>
          <w:rFonts w:eastAsiaTheme="minorEastAsia"/>
        </w:rPr>
        <w:t>鄭阿財</w:t>
      </w:r>
      <w:r w:rsidRPr="00AE1931">
        <w:rPr>
          <w:rStyle w:val="a"/>
          <w:rFonts w:eastAsiaTheme="minorEastAsia"/>
        </w:rPr>
        <w:t xml:space="preserve">, eds., </w:t>
      </w:r>
      <w:r w:rsidRPr="00AE1931">
        <w:rPr>
          <w:rStyle w:val="a"/>
          <w:rFonts w:eastAsiaTheme="minorEastAsia"/>
          <w:i/>
          <w:iCs/>
        </w:rPr>
        <w:t>2013 Dunhuang tulufan guoji xueshu yantaohui lunwenji</w:t>
      </w:r>
      <w:r w:rsidRPr="00AE1931">
        <w:rPr>
          <w:rStyle w:val="a"/>
          <w:rFonts w:eastAsiaTheme="minorEastAsia"/>
        </w:rPr>
        <w:t xml:space="preserve"> 2013 </w:t>
      </w:r>
      <w:r w:rsidRPr="00AE1931">
        <w:rPr>
          <w:rStyle w:val="a"/>
          <w:rFonts w:eastAsiaTheme="minorEastAsia"/>
        </w:rPr>
        <w:t>敦煌吐魯番國際學術研討會論文集</w:t>
      </w:r>
      <w:r w:rsidRPr="00AE1931">
        <w:rPr>
          <w:rStyle w:val="a"/>
          <w:rFonts w:eastAsiaTheme="minorEastAsia"/>
        </w:rPr>
        <w:t xml:space="preserve"> (Taiwan tainan guoli chenggong daxue zhongwen xi chuban </w:t>
      </w:r>
      <w:r w:rsidRPr="00AE1931">
        <w:rPr>
          <w:rStyle w:val="a"/>
          <w:rFonts w:eastAsiaTheme="minorEastAsia"/>
        </w:rPr>
        <w:t>台灣臺南國立成功大學中文系出版</w:t>
      </w:r>
      <w:r w:rsidRPr="00AE1931">
        <w:rPr>
          <w:rStyle w:val="a"/>
          <w:rFonts w:eastAsiaTheme="minorEastAsia"/>
        </w:rPr>
        <w:t>, December 2014</w:t>
      </w:r>
      <w:r w:rsidRPr="00AE1931">
        <w:rPr>
          <w:rFonts w:ascii="Times New Roman" w:eastAsiaTheme="minorEastAsia" w:hAnsi="Times New Roman"/>
        </w:rPr>
        <w:t>).</w:t>
      </w:r>
    </w:p>
  </w:footnote>
  <w:footnote w:id="40">
    <w:p w14:paraId="37F21734" w14:textId="77777777" w:rsidR="00557D5D" w:rsidRDefault="00557D5D" w:rsidP="00AE1931">
      <w:pPr>
        <w:pStyle w:val="FootnoteText"/>
        <w:rPr>
          <w:rStyle w:val="a"/>
          <w:rFonts w:eastAsiaTheme="minorEastAsia"/>
        </w:rPr>
      </w:pPr>
      <w:r w:rsidRPr="00AE1931">
        <w:rPr>
          <w:rStyle w:val="FootnoteReference"/>
          <w:rFonts w:ascii="Times New Roman" w:eastAsiaTheme="minorEastAsia" w:hAnsi="Times New Roman"/>
        </w:rPr>
        <w:footnoteRef/>
      </w:r>
      <w:r>
        <w:rPr>
          <w:rStyle w:val="a"/>
          <w:rFonts w:eastAsiaTheme="minorEastAsia"/>
        </w:rPr>
        <w:t xml:space="preserve"> </w:t>
      </w:r>
      <w:r w:rsidRPr="00AE1931">
        <w:rPr>
          <w:rStyle w:val="a"/>
          <w:rFonts w:eastAsiaTheme="minorEastAsia"/>
        </w:rPr>
        <w:t>Cui Zhonghui, “Moying huyun</w:t>
      </w:r>
      <w:r w:rsidRPr="00AE1931">
        <w:rPr>
          <w:rStyle w:val="a"/>
          <w:rFonts w:eastAsiaTheme="minorEastAsia"/>
        </w:rPr>
        <w:t>－</w:t>
      </w:r>
      <w:r w:rsidRPr="00AE1931">
        <w:rPr>
          <w:rStyle w:val="a"/>
          <w:rFonts w:eastAsiaTheme="minorEastAsia"/>
        </w:rPr>
        <w:t xml:space="preserve">beiliang shiqi gongting fojiao shufa </w:t>
      </w:r>
      <w:r w:rsidRPr="00AE1931">
        <w:rPr>
          <w:rStyle w:val="a"/>
          <w:rFonts w:eastAsiaTheme="minorEastAsia"/>
        </w:rPr>
        <w:t>墨影胡韻－北涼時期宮廷佛教書法</w:t>
      </w:r>
      <w:r w:rsidRPr="00AE1931">
        <w:rPr>
          <w:rStyle w:val="a"/>
          <w:rFonts w:eastAsiaTheme="minorEastAsia"/>
        </w:rPr>
        <w:t xml:space="preserve">,” in </w:t>
      </w:r>
      <w:r w:rsidRPr="00AE1931">
        <w:rPr>
          <w:rStyle w:val="a"/>
          <w:rFonts w:eastAsiaTheme="minorEastAsia"/>
          <w:i/>
          <w:iCs/>
        </w:rPr>
        <w:t>Jiuzhou xuelin xuebao</w:t>
      </w:r>
      <w:r w:rsidRPr="00AE1931">
        <w:rPr>
          <w:rStyle w:val="a"/>
          <w:rFonts w:eastAsiaTheme="minorEastAsia"/>
        </w:rPr>
        <w:t xml:space="preserve"> </w:t>
      </w:r>
      <w:r w:rsidRPr="00AE1931">
        <w:rPr>
          <w:rStyle w:val="a"/>
          <w:rFonts w:eastAsiaTheme="minorEastAsia"/>
        </w:rPr>
        <w:t>九州學林學報</w:t>
      </w:r>
      <w:r w:rsidRPr="00AE1931">
        <w:rPr>
          <w:rStyle w:val="a"/>
          <w:rFonts w:eastAsiaTheme="minorEastAsia"/>
        </w:rPr>
        <w:t xml:space="preserve"> 35 (May 2015, City University of Hong </w:t>
      </w:r>
    </w:p>
    <w:p w14:paraId="634EAB55" w14:textId="1BF598C2" w:rsidR="00557D5D" w:rsidRPr="00AE1931" w:rsidRDefault="00557D5D" w:rsidP="00462F12">
      <w:pPr>
        <w:pStyle w:val="FootnoteText"/>
        <w:ind w:firstLine="0"/>
        <w:rPr>
          <w:rFonts w:ascii="Times New Roman" w:eastAsiaTheme="minorEastAsia" w:hAnsi="Times New Roman"/>
        </w:rPr>
      </w:pPr>
      <w:r w:rsidRPr="00AE1931">
        <w:rPr>
          <w:rStyle w:val="a"/>
          <w:rFonts w:eastAsiaTheme="minorEastAsia"/>
        </w:rPr>
        <w:t xml:space="preserve">Kong </w:t>
      </w:r>
      <w:r w:rsidRPr="00AE1931">
        <w:rPr>
          <w:rStyle w:val="a"/>
          <w:rFonts w:eastAsiaTheme="minorEastAsia"/>
        </w:rPr>
        <w:t>香港城市大學</w:t>
      </w:r>
      <w:r w:rsidRPr="00AE1931">
        <w:rPr>
          <w:rStyle w:val="a"/>
          <w:rFonts w:eastAsiaTheme="minorEastAsia"/>
        </w:rPr>
        <w:t>).</w:t>
      </w:r>
    </w:p>
  </w:footnote>
  <w:footnote w:id="41">
    <w:p w14:paraId="5C0FC48D" w14:textId="6995F356"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Pr>
          <w:rFonts w:ascii="Times New Roman" w:eastAsiaTheme="minorEastAsia" w:hAnsi="Times New Roman"/>
        </w:rPr>
        <w:t xml:space="preserve"> </w:t>
      </w:r>
      <w:r w:rsidRPr="00AE1931">
        <w:rPr>
          <w:rFonts w:ascii="Times New Roman" w:eastAsiaTheme="minorEastAsia" w:hAnsi="Times New Roman"/>
        </w:rPr>
        <w:t xml:space="preserve">Cai Zhonghui, “Deguo shoucang tulufan chutu zaoqi Huayan jing xieben canpian yanjiu </w:t>
      </w:r>
      <w:r w:rsidRPr="00AE1931">
        <w:rPr>
          <w:rFonts w:ascii="Times New Roman" w:eastAsiaTheme="minorEastAsia" w:hAnsi="Times New Roman"/>
        </w:rPr>
        <w:t>德國收藏吐魯番出土早期《華嚴經》寫本殘片研究</w:t>
      </w:r>
      <w:r w:rsidRPr="00AE1931">
        <w:rPr>
          <w:rFonts w:ascii="Times New Roman" w:eastAsiaTheme="minorEastAsia" w:hAnsi="Times New Roman"/>
        </w:rPr>
        <w:t xml:space="preserve">,” in </w:t>
      </w:r>
      <w:r w:rsidRPr="00AE1931">
        <w:rPr>
          <w:rFonts w:ascii="Times New Roman" w:eastAsiaTheme="minorEastAsia" w:hAnsi="Times New Roman"/>
          <w:i/>
          <w:iCs/>
        </w:rPr>
        <w:t xml:space="preserve">2014 nian disan ju huayan zhuanzong guoji xueshu yantaohui </w:t>
      </w:r>
      <w:r w:rsidRPr="00AE1931">
        <w:rPr>
          <w:rFonts w:ascii="Times New Roman" w:eastAsiaTheme="minorEastAsia" w:hAnsi="Times New Roman"/>
        </w:rPr>
        <w:t>2014</w:t>
      </w:r>
      <w:r w:rsidRPr="00AE1931">
        <w:rPr>
          <w:rFonts w:ascii="Times New Roman" w:eastAsiaTheme="minorEastAsia" w:hAnsi="Times New Roman"/>
        </w:rPr>
        <w:t>年第三屆華嚴專宗國際學術研討會</w:t>
      </w:r>
      <w:r w:rsidRPr="00AE1931">
        <w:rPr>
          <w:rFonts w:ascii="Times New Roman" w:eastAsiaTheme="minorEastAsia" w:hAnsi="Times New Roman"/>
        </w:rPr>
        <w:t xml:space="preserve"> (Taibei: Huayan zhuanzong xueyuan </w:t>
      </w:r>
      <w:r w:rsidRPr="00AE1931">
        <w:rPr>
          <w:rFonts w:ascii="Times New Roman" w:eastAsiaTheme="minorEastAsia" w:hAnsi="Times New Roman"/>
        </w:rPr>
        <w:t>華嚴專宗學院</w:t>
      </w:r>
      <w:r w:rsidRPr="00AE1931">
        <w:rPr>
          <w:rFonts w:ascii="Times New Roman" w:eastAsiaTheme="minorEastAsia" w:hAnsi="Times New Roman"/>
        </w:rPr>
        <w:t>, October 2014): 23-48.</w:t>
      </w:r>
    </w:p>
  </w:footnote>
  <w:footnote w:id="42">
    <w:p w14:paraId="63F44BE8" w14:textId="3098A805" w:rsidR="00557D5D" w:rsidRPr="00AE1931" w:rsidRDefault="00557D5D" w:rsidP="00AE1931">
      <w:pPr>
        <w:pStyle w:val="FootnoteText"/>
        <w:rPr>
          <w:rFonts w:ascii="Times New Roman" w:eastAsiaTheme="minorEastAsia" w:hAnsi="Times New Roman"/>
        </w:rPr>
      </w:pPr>
      <w:r w:rsidRPr="00AE1931">
        <w:rPr>
          <w:rStyle w:val="FootnoteReference"/>
          <w:rFonts w:ascii="Times New Roman" w:eastAsiaTheme="minorEastAsia" w:hAnsi="Times New Roman"/>
        </w:rPr>
        <w:footnoteRef/>
      </w:r>
      <w:r>
        <w:rPr>
          <w:rStyle w:val="a"/>
          <w:rFonts w:eastAsiaTheme="minorEastAsia"/>
        </w:rPr>
        <w:t xml:space="preserve"> </w:t>
      </w:r>
      <w:r w:rsidRPr="00AE1931">
        <w:rPr>
          <w:rStyle w:val="a"/>
          <w:rFonts w:eastAsiaTheme="minorEastAsia"/>
        </w:rPr>
        <w:t>Fang Guangchan</w:t>
      </w:r>
      <w:r>
        <w:rPr>
          <w:rStyle w:val="a"/>
          <w:rFonts w:eastAsiaTheme="minorEastAsia"/>
        </w:rPr>
        <w:t>g</w:t>
      </w:r>
      <w:r w:rsidRPr="00AE1931">
        <w:rPr>
          <w:rStyle w:val="a"/>
          <w:rFonts w:eastAsiaTheme="minorEastAsia"/>
        </w:rPr>
        <w:t xml:space="preserve">, </w:t>
      </w:r>
      <w:r w:rsidRPr="00AE1931">
        <w:rPr>
          <w:rStyle w:val="a"/>
          <w:rFonts w:eastAsiaTheme="minorEastAsia"/>
          <w:i/>
          <w:iCs/>
        </w:rPr>
        <w:t>Zhongguo xieben dazangjing yanjiu</w:t>
      </w:r>
      <w:r w:rsidRPr="00AE1931">
        <w:rPr>
          <w:rStyle w:val="a"/>
          <w:rFonts w:eastAsiaTheme="minorEastAsia"/>
        </w:rPr>
        <w:t>, p. 14-15.</w:t>
      </w:r>
      <w:r w:rsidR="00A05A4D">
        <w:rPr>
          <w:rStyle w:val="a"/>
          <w:rFonts w:eastAsiaTheme="minorEastAsia"/>
        </w:rPr>
        <w:t xml:space="preserve">  </w:t>
      </w:r>
      <w:bookmarkStart w:id="11" w:name="_GoBack"/>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2AAA" w14:textId="77777777" w:rsidR="00557D5D" w:rsidRPr="00030D5B" w:rsidRDefault="00557D5D" w:rsidP="00D266B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217D" w14:textId="77777777" w:rsidR="00557D5D" w:rsidRPr="00341B9E" w:rsidRDefault="00557D5D" w:rsidP="002B39A1">
    <w:pPr>
      <w:pStyle w:val="Header"/>
      <w:wordWrap w:val="0"/>
      <w:jc w:val="right"/>
      <w:rPr>
        <w:rFonts w:eastAsia="SimSun"/>
        <w:lang w:eastAsia="zh-CN"/>
      </w:rPr>
    </w:pPr>
    <w:r>
      <w:rPr>
        <w:rFonts w:eastAsia="SimSun"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716"/>
    <w:multiLevelType w:val="hybridMultilevel"/>
    <w:tmpl w:val="E842D55E"/>
    <w:lvl w:ilvl="0" w:tplc="E5C8C1DE">
      <w:start w:val="1"/>
      <w:numFmt w:val="decimal"/>
      <w:suff w:val="space"/>
      <w:lvlText w:val="%1."/>
      <w:lvlJc w:val="left"/>
      <w:pPr>
        <w:ind w:left="720" w:hanging="720"/>
      </w:pPr>
      <w:rPr>
        <w:rFonts w:hint="default"/>
        <w:sz w:val="24"/>
        <w:lang w:val="en-US"/>
      </w:rPr>
    </w:lvl>
    <w:lvl w:ilvl="1" w:tplc="AB6E3786">
      <w:start w:val="1"/>
      <w:numFmt w:val="taiwaneseCountingThousand"/>
      <w:lvlText w:val="(%2)"/>
      <w:lvlJc w:val="left"/>
      <w:pPr>
        <w:ind w:left="1295" w:hanging="39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BBD050B"/>
    <w:multiLevelType w:val="hybridMultilevel"/>
    <w:tmpl w:val="CF325076"/>
    <w:lvl w:ilvl="0" w:tplc="66BA754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91DC3"/>
    <w:multiLevelType w:val="hybridMultilevel"/>
    <w:tmpl w:val="EA3233EA"/>
    <w:lvl w:ilvl="0" w:tplc="EB42D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61322"/>
    <w:multiLevelType w:val="hybridMultilevel"/>
    <w:tmpl w:val="06A4FA22"/>
    <w:lvl w:ilvl="0" w:tplc="9FA86B62">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0D4E90"/>
    <w:multiLevelType w:val="hybridMultilevel"/>
    <w:tmpl w:val="E842D55E"/>
    <w:lvl w:ilvl="0" w:tplc="E5C8C1DE">
      <w:start w:val="1"/>
      <w:numFmt w:val="decimal"/>
      <w:suff w:val="space"/>
      <w:lvlText w:val="%1."/>
      <w:lvlJc w:val="left"/>
      <w:pPr>
        <w:ind w:left="720" w:hanging="720"/>
      </w:pPr>
      <w:rPr>
        <w:rFonts w:hint="default"/>
        <w:sz w:val="24"/>
        <w:lang w:val="en-US"/>
      </w:rPr>
    </w:lvl>
    <w:lvl w:ilvl="1" w:tplc="AB6E3786">
      <w:start w:val="1"/>
      <w:numFmt w:val="taiwaneseCountingThousand"/>
      <w:lvlText w:val="(%2)"/>
      <w:lvlJc w:val="left"/>
      <w:pPr>
        <w:ind w:left="1295" w:hanging="39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45F00FF"/>
    <w:multiLevelType w:val="hybridMultilevel"/>
    <w:tmpl w:val="A42CDCD4"/>
    <w:lvl w:ilvl="0" w:tplc="28CC789E">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15:restartNumberingAfterBreak="0">
    <w:nsid w:val="30236CB3"/>
    <w:multiLevelType w:val="hybridMultilevel"/>
    <w:tmpl w:val="940C0C56"/>
    <w:lvl w:ilvl="0" w:tplc="FA7E4C46">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001684"/>
    <w:multiLevelType w:val="hybridMultilevel"/>
    <w:tmpl w:val="4ED0DF8C"/>
    <w:lvl w:ilvl="0" w:tplc="5A54D576">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AA5AE292">
      <w:start w:val="1"/>
      <w:numFmt w:val="taiwaneseCountingThousand"/>
      <w:lvlText w:val="(%4)"/>
      <w:lvlJc w:val="left"/>
      <w:pPr>
        <w:ind w:left="1906" w:hanging="466"/>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CF6382"/>
    <w:multiLevelType w:val="hybridMultilevel"/>
    <w:tmpl w:val="529486F0"/>
    <w:lvl w:ilvl="0" w:tplc="082CDE8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43574"/>
    <w:multiLevelType w:val="hybridMultilevel"/>
    <w:tmpl w:val="670CA7DC"/>
    <w:lvl w:ilvl="0" w:tplc="5D92382C">
      <w:start w:val="1"/>
      <w:numFmt w:val="decimal"/>
      <w:lvlText w:val="%1."/>
      <w:lvlJc w:val="left"/>
      <w:pPr>
        <w:ind w:left="368" w:hanging="368"/>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3F0D49"/>
    <w:multiLevelType w:val="hybridMultilevel"/>
    <w:tmpl w:val="B254B13A"/>
    <w:lvl w:ilvl="0" w:tplc="0B680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8975E5"/>
    <w:multiLevelType w:val="hybridMultilevel"/>
    <w:tmpl w:val="834806D6"/>
    <w:lvl w:ilvl="0" w:tplc="BD84121E">
      <w:start w:val="1"/>
      <w:numFmt w:val="taiwaneseCountingThousand"/>
      <w:lvlText w:val="%1."/>
      <w:lvlJc w:val="left"/>
      <w:pPr>
        <w:ind w:left="360" w:hanging="360"/>
      </w:pPr>
      <w:rPr>
        <w:rFonts w:hint="default"/>
      </w:rPr>
    </w:lvl>
    <w:lvl w:ilvl="1" w:tplc="84DEE0A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E96DF1"/>
    <w:multiLevelType w:val="hybridMultilevel"/>
    <w:tmpl w:val="192E53C4"/>
    <w:lvl w:ilvl="0" w:tplc="9DAA1042">
      <w:start w:val="5"/>
      <w:numFmt w:val="decimal"/>
      <w:lvlText w:val="（%1）"/>
      <w:lvlJc w:val="left"/>
      <w:pPr>
        <w:ind w:left="720" w:hanging="72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0C2074"/>
    <w:multiLevelType w:val="multilevel"/>
    <w:tmpl w:val="0409001D"/>
    <w:styleLink w:val="1"/>
    <w:lvl w:ilvl="0">
      <w:start w:val="1"/>
      <w:numFmt w:val="taiwaneseCountingThousand"/>
      <w:pStyle w:val="Heading1"/>
      <w:lvlText w:val="%1"/>
      <w:lvlJc w:val="left"/>
      <w:pPr>
        <w:ind w:left="851"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4A85C40"/>
    <w:multiLevelType w:val="multilevel"/>
    <w:tmpl w:val="0409001D"/>
    <w:numStyleLink w:val="1"/>
  </w:abstractNum>
  <w:abstractNum w:abstractNumId="15" w15:restartNumberingAfterBreak="0">
    <w:nsid w:val="6A701FEA"/>
    <w:multiLevelType w:val="hybridMultilevel"/>
    <w:tmpl w:val="201EA21E"/>
    <w:lvl w:ilvl="0" w:tplc="44FE5B3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D45A43"/>
    <w:multiLevelType w:val="hybridMultilevel"/>
    <w:tmpl w:val="BF36FC9A"/>
    <w:lvl w:ilvl="0" w:tplc="2AD0E50C">
      <w:start w:val="1"/>
      <w:numFmt w:val="decimal"/>
      <w:lvlText w:val="%1."/>
      <w:lvlJc w:val="left"/>
      <w:pPr>
        <w:ind w:left="720" w:hanging="360"/>
      </w:pPr>
      <w:rPr>
        <w:rFonts w:eastAsia="SimSu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6852120"/>
    <w:multiLevelType w:val="hybridMultilevel"/>
    <w:tmpl w:val="A5A083E0"/>
    <w:lvl w:ilvl="0" w:tplc="84868B54">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D44393"/>
    <w:multiLevelType w:val="hybridMultilevel"/>
    <w:tmpl w:val="28E2D6BE"/>
    <w:lvl w:ilvl="0" w:tplc="0EEA8D96">
      <w:start w:val="1"/>
      <w:numFmt w:val="taiwaneseCountingThousand"/>
      <w:lvlText w:val="（%1）"/>
      <w:lvlJc w:val="left"/>
      <w:pPr>
        <w:ind w:left="743" w:hanging="74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877ED0"/>
    <w:multiLevelType w:val="multilevel"/>
    <w:tmpl w:val="6C6C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EF45AD"/>
    <w:multiLevelType w:val="hybridMultilevel"/>
    <w:tmpl w:val="4A32D570"/>
    <w:lvl w:ilvl="0" w:tplc="DF5EAB32">
      <w:start w:val="1"/>
      <w:numFmt w:val="decimal"/>
      <w:lvlText w:val="%1."/>
      <w:lvlJc w:val="left"/>
      <w:pPr>
        <w:ind w:left="360" w:hanging="360"/>
      </w:pPr>
      <w:rPr>
        <w:rFonts w:eastAsia="SimSun"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FE0578"/>
    <w:multiLevelType w:val="hybridMultilevel"/>
    <w:tmpl w:val="69041BF0"/>
    <w:lvl w:ilvl="0" w:tplc="62B63916">
      <w:start w:val="1"/>
      <w:numFmt w:val="taiwaneseCountingThousand"/>
      <w:lvlText w:val="%1、"/>
      <w:lvlJc w:val="left"/>
      <w:pPr>
        <w:ind w:left="495" w:hanging="49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19"/>
  </w:num>
  <w:num w:numId="4">
    <w:abstractNumId w:val="13"/>
  </w:num>
  <w:num w:numId="5">
    <w:abstractNumId w:val="14"/>
    <w:lvlOverride w:ilvl="0">
      <w:lvl w:ilvl="0">
        <w:start w:val="1"/>
        <w:numFmt w:val="taiwaneseCountingThousand"/>
        <w:pStyle w:val="Heading1"/>
        <w:lvlText w:val="%1"/>
        <w:lvlJc w:val="left"/>
        <w:pPr>
          <w:ind w:left="851" w:hanging="425"/>
        </w:pPr>
        <w:rPr>
          <w:rFonts w:hint="eastAsia"/>
        </w:rPr>
      </w:lvl>
    </w:lvlOverride>
  </w:num>
  <w:num w:numId="6">
    <w:abstractNumId w:val="5"/>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0"/>
  </w:num>
  <w:num w:numId="11">
    <w:abstractNumId w:val="20"/>
  </w:num>
  <w:num w:numId="12">
    <w:abstractNumId w:val="12"/>
  </w:num>
  <w:num w:numId="13">
    <w:abstractNumId w:val="8"/>
  </w:num>
  <w:num w:numId="14">
    <w:abstractNumId w:val="18"/>
  </w:num>
  <w:num w:numId="15">
    <w:abstractNumId w:val="17"/>
  </w:num>
  <w:num w:numId="16">
    <w:abstractNumId w:val="16"/>
  </w:num>
  <w:num w:numId="17">
    <w:abstractNumId w:val="6"/>
  </w:num>
  <w:num w:numId="18">
    <w:abstractNumId w:val="9"/>
  </w:num>
  <w:num w:numId="19">
    <w:abstractNumId w:val="3"/>
  </w:num>
  <w:num w:numId="20">
    <w:abstractNumId w:val="2"/>
  </w:num>
  <w:num w:numId="21">
    <w:abstractNumId w:val="1"/>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activeWritingStyle w:appName="MSWord" w:lang="en-US" w:vendorID="64" w:dllVersion="4096" w:nlCheck="1" w:checkStyle="0"/>
  <w:activeWritingStyle w:appName="MSWord" w:lang="fr-FR" w:vendorID="64" w:dllVersion="4096" w:nlCheck="1" w:checkStyle="0"/>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EC"/>
    <w:rsid w:val="000028D8"/>
    <w:rsid w:val="00002DE9"/>
    <w:rsid w:val="000036CA"/>
    <w:rsid w:val="0000388C"/>
    <w:rsid w:val="00004C6F"/>
    <w:rsid w:val="00004D24"/>
    <w:rsid w:val="000065D4"/>
    <w:rsid w:val="00011EA1"/>
    <w:rsid w:val="000142DD"/>
    <w:rsid w:val="00015F8A"/>
    <w:rsid w:val="00021D0A"/>
    <w:rsid w:val="00021F3D"/>
    <w:rsid w:val="000242E6"/>
    <w:rsid w:val="00025456"/>
    <w:rsid w:val="00025D8B"/>
    <w:rsid w:val="00027239"/>
    <w:rsid w:val="000272AA"/>
    <w:rsid w:val="00030D5B"/>
    <w:rsid w:val="000346AB"/>
    <w:rsid w:val="00037600"/>
    <w:rsid w:val="00037A1C"/>
    <w:rsid w:val="00040053"/>
    <w:rsid w:val="0004064F"/>
    <w:rsid w:val="00042F3A"/>
    <w:rsid w:val="00043737"/>
    <w:rsid w:val="00044CFE"/>
    <w:rsid w:val="00045F21"/>
    <w:rsid w:val="00050ED9"/>
    <w:rsid w:val="00051D8A"/>
    <w:rsid w:val="000528C4"/>
    <w:rsid w:val="00052E68"/>
    <w:rsid w:val="00054FB2"/>
    <w:rsid w:val="00055204"/>
    <w:rsid w:val="000553A7"/>
    <w:rsid w:val="00055DC2"/>
    <w:rsid w:val="00056653"/>
    <w:rsid w:val="00057384"/>
    <w:rsid w:val="00060ADF"/>
    <w:rsid w:val="00063AA9"/>
    <w:rsid w:val="00064A61"/>
    <w:rsid w:val="00066780"/>
    <w:rsid w:val="00066BB2"/>
    <w:rsid w:val="00070281"/>
    <w:rsid w:val="000711D7"/>
    <w:rsid w:val="00071F54"/>
    <w:rsid w:val="00072A3D"/>
    <w:rsid w:val="00074F4A"/>
    <w:rsid w:val="00075319"/>
    <w:rsid w:val="00076EE8"/>
    <w:rsid w:val="00077802"/>
    <w:rsid w:val="0007794E"/>
    <w:rsid w:val="00080520"/>
    <w:rsid w:val="00080ACB"/>
    <w:rsid w:val="00080F07"/>
    <w:rsid w:val="0008121D"/>
    <w:rsid w:val="00081A6A"/>
    <w:rsid w:val="00082C7C"/>
    <w:rsid w:val="00083A8B"/>
    <w:rsid w:val="000851ED"/>
    <w:rsid w:val="00086279"/>
    <w:rsid w:val="000878EB"/>
    <w:rsid w:val="00090030"/>
    <w:rsid w:val="00090150"/>
    <w:rsid w:val="0009180C"/>
    <w:rsid w:val="000923AE"/>
    <w:rsid w:val="0009331F"/>
    <w:rsid w:val="00093F17"/>
    <w:rsid w:val="00095707"/>
    <w:rsid w:val="00097E24"/>
    <w:rsid w:val="000A0454"/>
    <w:rsid w:val="000A04F8"/>
    <w:rsid w:val="000A1227"/>
    <w:rsid w:val="000A1266"/>
    <w:rsid w:val="000A36A5"/>
    <w:rsid w:val="000A3B1B"/>
    <w:rsid w:val="000A521D"/>
    <w:rsid w:val="000A62A3"/>
    <w:rsid w:val="000A6C80"/>
    <w:rsid w:val="000B1610"/>
    <w:rsid w:val="000B2B42"/>
    <w:rsid w:val="000B3F9D"/>
    <w:rsid w:val="000B455A"/>
    <w:rsid w:val="000B4724"/>
    <w:rsid w:val="000B78EB"/>
    <w:rsid w:val="000C1D87"/>
    <w:rsid w:val="000C2156"/>
    <w:rsid w:val="000C274C"/>
    <w:rsid w:val="000C38EC"/>
    <w:rsid w:val="000C4EC6"/>
    <w:rsid w:val="000C5088"/>
    <w:rsid w:val="000C6175"/>
    <w:rsid w:val="000C61B9"/>
    <w:rsid w:val="000C6E9A"/>
    <w:rsid w:val="000C6F23"/>
    <w:rsid w:val="000D1437"/>
    <w:rsid w:val="000D21B6"/>
    <w:rsid w:val="000D3EB4"/>
    <w:rsid w:val="000D4BB4"/>
    <w:rsid w:val="000D6580"/>
    <w:rsid w:val="000D6B63"/>
    <w:rsid w:val="000D6E97"/>
    <w:rsid w:val="000D6F57"/>
    <w:rsid w:val="000D7AAC"/>
    <w:rsid w:val="000E0E73"/>
    <w:rsid w:val="000E1559"/>
    <w:rsid w:val="000E17D0"/>
    <w:rsid w:val="000E1DC9"/>
    <w:rsid w:val="000E2661"/>
    <w:rsid w:val="000E289B"/>
    <w:rsid w:val="000E328B"/>
    <w:rsid w:val="000E379A"/>
    <w:rsid w:val="000E4C8D"/>
    <w:rsid w:val="000E5BF6"/>
    <w:rsid w:val="000E7425"/>
    <w:rsid w:val="000F3413"/>
    <w:rsid w:val="000F3B2C"/>
    <w:rsid w:val="000F4090"/>
    <w:rsid w:val="000F4136"/>
    <w:rsid w:val="000F4393"/>
    <w:rsid w:val="000F5821"/>
    <w:rsid w:val="000F6064"/>
    <w:rsid w:val="000F6D03"/>
    <w:rsid w:val="000F7A49"/>
    <w:rsid w:val="0010154B"/>
    <w:rsid w:val="00101E3A"/>
    <w:rsid w:val="00103799"/>
    <w:rsid w:val="00104798"/>
    <w:rsid w:val="00105C73"/>
    <w:rsid w:val="00106AC7"/>
    <w:rsid w:val="00106D2B"/>
    <w:rsid w:val="00111799"/>
    <w:rsid w:val="00111C56"/>
    <w:rsid w:val="0011401D"/>
    <w:rsid w:val="00115573"/>
    <w:rsid w:val="00116A8B"/>
    <w:rsid w:val="001172FF"/>
    <w:rsid w:val="00117CA0"/>
    <w:rsid w:val="0012013E"/>
    <w:rsid w:val="00120363"/>
    <w:rsid w:val="00123B1B"/>
    <w:rsid w:val="0013094D"/>
    <w:rsid w:val="001313C2"/>
    <w:rsid w:val="00131843"/>
    <w:rsid w:val="001327E2"/>
    <w:rsid w:val="001331A8"/>
    <w:rsid w:val="00134E09"/>
    <w:rsid w:val="00136BB0"/>
    <w:rsid w:val="00140871"/>
    <w:rsid w:val="00141163"/>
    <w:rsid w:val="0014212D"/>
    <w:rsid w:val="00142E2E"/>
    <w:rsid w:val="00143BF4"/>
    <w:rsid w:val="00145485"/>
    <w:rsid w:val="00146EFE"/>
    <w:rsid w:val="00147AAA"/>
    <w:rsid w:val="00150F5B"/>
    <w:rsid w:val="00151EDC"/>
    <w:rsid w:val="001524A8"/>
    <w:rsid w:val="00153343"/>
    <w:rsid w:val="001574D7"/>
    <w:rsid w:val="001575C1"/>
    <w:rsid w:val="001608BA"/>
    <w:rsid w:val="00160B9F"/>
    <w:rsid w:val="00161158"/>
    <w:rsid w:val="00162F7F"/>
    <w:rsid w:val="00162FF2"/>
    <w:rsid w:val="00163548"/>
    <w:rsid w:val="00163EB6"/>
    <w:rsid w:val="00164B72"/>
    <w:rsid w:val="00164C04"/>
    <w:rsid w:val="00166516"/>
    <w:rsid w:val="0016676D"/>
    <w:rsid w:val="00166A94"/>
    <w:rsid w:val="00166D1A"/>
    <w:rsid w:val="00167427"/>
    <w:rsid w:val="00167EBE"/>
    <w:rsid w:val="00170754"/>
    <w:rsid w:val="00177684"/>
    <w:rsid w:val="0018082A"/>
    <w:rsid w:val="001816A6"/>
    <w:rsid w:val="00182601"/>
    <w:rsid w:val="001867F8"/>
    <w:rsid w:val="00186953"/>
    <w:rsid w:val="001871A8"/>
    <w:rsid w:val="00187866"/>
    <w:rsid w:val="001909BC"/>
    <w:rsid w:val="00192016"/>
    <w:rsid w:val="001920CB"/>
    <w:rsid w:val="00193CC8"/>
    <w:rsid w:val="00194410"/>
    <w:rsid w:val="0019445C"/>
    <w:rsid w:val="001947AD"/>
    <w:rsid w:val="001949DA"/>
    <w:rsid w:val="00194A92"/>
    <w:rsid w:val="001951DC"/>
    <w:rsid w:val="001955A4"/>
    <w:rsid w:val="00195B08"/>
    <w:rsid w:val="00196083"/>
    <w:rsid w:val="00196191"/>
    <w:rsid w:val="0019625F"/>
    <w:rsid w:val="00197943"/>
    <w:rsid w:val="001A171A"/>
    <w:rsid w:val="001A197D"/>
    <w:rsid w:val="001A447A"/>
    <w:rsid w:val="001A4B21"/>
    <w:rsid w:val="001A547D"/>
    <w:rsid w:val="001A6636"/>
    <w:rsid w:val="001A6AB7"/>
    <w:rsid w:val="001B00E0"/>
    <w:rsid w:val="001B0C9F"/>
    <w:rsid w:val="001B15CF"/>
    <w:rsid w:val="001B2DD5"/>
    <w:rsid w:val="001B3198"/>
    <w:rsid w:val="001B337A"/>
    <w:rsid w:val="001B49C7"/>
    <w:rsid w:val="001B6568"/>
    <w:rsid w:val="001C10E1"/>
    <w:rsid w:val="001C1167"/>
    <w:rsid w:val="001C198F"/>
    <w:rsid w:val="001C2994"/>
    <w:rsid w:val="001C4C85"/>
    <w:rsid w:val="001C68B3"/>
    <w:rsid w:val="001C6C9E"/>
    <w:rsid w:val="001C6FCC"/>
    <w:rsid w:val="001C6FE8"/>
    <w:rsid w:val="001C7F7C"/>
    <w:rsid w:val="001D110D"/>
    <w:rsid w:val="001D1264"/>
    <w:rsid w:val="001D1476"/>
    <w:rsid w:val="001D21EC"/>
    <w:rsid w:val="001D2F0B"/>
    <w:rsid w:val="001D3DF8"/>
    <w:rsid w:val="001D3F1D"/>
    <w:rsid w:val="001D4C44"/>
    <w:rsid w:val="001E0F28"/>
    <w:rsid w:val="001E10E3"/>
    <w:rsid w:val="001E3614"/>
    <w:rsid w:val="001E4A38"/>
    <w:rsid w:val="001E5D03"/>
    <w:rsid w:val="001E5D77"/>
    <w:rsid w:val="001E5E04"/>
    <w:rsid w:val="001E7396"/>
    <w:rsid w:val="001E7AC5"/>
    <w:rsid w:val="001F003F"/>
    <w:rsid w:val="001F0E77"/>
    <w:rsid w:val="001F100E"/>
    <w:rsid w:val="001F1944"/>
    <w:rsid w:val="001F1DD0"/>
    <w:rsid w:val="001F1ECC"/>
    <w:rsid w:val="001F420C"/>
    <w:rsid w:val="001F5157"/>
    <w:rsid w:val="001F6CE2"/>
    <w:rsid w:val="001F6E3B"/>
    <w:rsid w:val="002004D1"/>
    <w:rsid w:val="00200C45"/>
    <w:rsid w:val="002010FC"/>
    <w:rsid w:val="00201892"/>
    <w:rsid w:val="0020194B"/>
    <w:rsid w:val="00203AEC"/>
    <w:rsid w:val="00204986"/>
    <w:rsid w:val="00204D5F"/>
    <w:rsid w:val="0020598A"/>
    <w:rsid w:val="00205F47"/>
    <w:rsid w:val="002064D0"/>
    <w:rsid w:val="00207AFD"/>
    <w:rsid w:val="002102CF"/>
    <w:rsid w:val="00210811"/>
    <w:rsid w:val="00210B9A"/>
    <w:rsid w:val="00211988"/>
    <w:rsid w:val="00212F21"/>
    <w:rsid w:val="00213FE8"/>
    <w:rsid w:val="002146DE"/>
    <w:rsid w:val="002147F4"/>
    <w:rsid w:val="00214B91"/>
    <w:rsid w:val="0021529A"/>
    <w:rsid w:val="00215929"/>
    <w:rsid w:val="00215B3B"/>
    <w:rsid w:val="00216C76"/>
    <w:rsid w:val="00216DB9"/>
    <w:rsid w:val="00222620"/>
    <w:rsid w:val="00223BAA"/>
    <w:rsid w:val="00224024"/>
    <w:rsid w:val="0022414B"/>
    <w:rsid w:val="00224611"/>
    <w:rsid w:val="0022598D"/>
    <w:rsid w:val="002274B8"/>
    <w:rsid w:val="00231F81"/>
    <w:rsid w:val="002325F4"/>
    <w:rsid w:val="00232739"/>
    <w:rsid w:val="00234460"/>
    <w:rsid w:val="00235D5C"/>
    <w:rsid w:val="0024201A"/>
    <w:rsid w:val="0024202B"/>
    <w:rsid w:val="00242B27"/>
    <w:rsid w:val="00245182"/>
    <w:rsid w:val="00246542"/>
    <w:rsid w:val="002510D4"/>
    <w:rsid w:val="00251D9C"/>
    <w:rsid w:val="00252065"/>
    <w:rsid w:val="0025275F"/>
    <w:rsid w:val="00252C73"/>
    <w:rsid w:val="00253EE2"/>
    <w:rsid w:val="0025424B"/>
    <w:rsid w:val="0025465F"/>
    <w:rsid w:val="00255749"/>
    <w:rsid w:val="00255B08"/>
    <w:rsid w:val="0025640A"/>
    <w:rsid w:val="00256D31"/>
    <w:rsid w:val="0025715C"/>
    <w:rsid w:val="00257AB2"/>
    <w:rsid w:val="00260A82"/>
    <w:rsid w:val="00262F0E"/>
    <w:rsid w:val="0026327A"/>
    <w:rsid w:val="002652D2"/>
    <w:rsid w:val="00266699"/>
    <w:rsid w:val="002674F4"/>
    <w:rsid w:val="00267DD2"/>
    <w:rsid w:val="00270681"/>
    <w:rsid w:val="00271385"/>
    <w:rsid w:val="0027218E"/>
    <w:rsid w:val="002730AB"/>
    <w:rsid w:val="00273778"/>
    <w:rsid w:val="00274B2E"/>
    <w:rsid w:val="00274DDD"/>
    <w:rsid w:val="0027584A"/>
    <w:rsid w:val="00276DBA"/>
    <w:rsid w:val="00276F45"/>
    <w:rsid w:val="0027742E"/>
    <w:rsid w:val="002806BD"/>
    <w:rsid w:val="00280861"/>
    <w:rsid w:val="0028187D"/>
    <w:rsid w:val="00281AD6"/>
    <w:rsid w:val="00282B5F"/>
    <w:rsid w:val="00284101"/>
    <w:rsid w:val="002851DA"/>
    <w:rsid w:val="00286ABA"/>
    <w:rsid w:val="002873FD"/>
    <w:rsid w:val="002877F6"/>
    <w:rsid w:val="00290FEA"/>
    <w:rsid w:val="00292B67"/>
    <w:rsid w:val="00292F06"/>
    <w:rsid w:val="00294BAA"/>
    <w:rsid w:val="00294C8B"/>
    <w:rsid w:val="00296466"/>
    <w:rsid w:val="002969A5"/>
    <w:rsid w:val="00296DA9"/>
    <w:rsid w:val="002977E7"/>
    <w:rsid w:val="002A0340"/>
    <w:rsid w:val="002A1514"/>
    <w:rsid w:val="002A1792"/>
    <w:rsid w:val="002A1B3B"/>
    <w:rsid w:val="002A1FAA"/>
    <w:rsid w:val="002A2A40"/>
    <w:rsid w:val="002A3C6D"/>
    <w:rsid w:val="002A3EC7"/>
    <w:rsid w:val="002A4187"/>
    <w:rsid w:val="002A4635"/>
    <w:rsid w:val="002A4673"/>
    <w:rsid w:val="002A7A6D"/>
    <w:rsid w:val="002B185D"/>
    <w:rsid w:val="002B1B16"/>
    <w:rsid w:val="002B3712"/>
    <w:rsid w:val="002B39A1"/>
    <w:rsid w:val="002B42AF"/>
    <w:rsid w:val="002B504C"/>
    <w:rsid w:val="002B57B6"/>
    <w:rsid w:val="002B5CD7"/>
    <w:rsid w:val="002B7869"/>
    <w:rsid w:val="002C10AA"/>
    <w:rsid w:val="002C1659"/>
    <w:rsid w:val="002C197D"/>
    <w:rsid w:val="002C1AC1"/>
    <w:rsid w:val="002C1BCA"/>
    <w:rsid w:val="002C1E90"/>
    <w:rsid w:val="002C49C8"/>
    <w:rsid w:val="002C5990"/>
    <w:rsid w:val="002C6073"/>
    <w:rsid w:val="002C676B"/>
    <w:rsid w:val="002C6969"/>
    <w:rsid w:val="002C709B"/>
    <w:rsid w:val="002C7636"/>
    <w:rsid w:val="002D03CA"/>
    <w:rsid w:val="002D15DE"/>
    <w:rsid w:val="002D30A9"/>
    <w:rsid w:val="002D4FB6"/>
    <w:rsid w:val="002D70A6"/>
    <w:rsid w:val="002D7C05"/>
    <w:rsid w:val="002E178C"/>
    <w:rsid w:val="002E18E6"/>
    <w:rsid w:val="002E1DD7"/>
    <w:rsid w:val="002E2268"/>
    <w:rsid w:val="002E2A7C"/>
    <w:rsid w:val="002E47DF"/>
    <w:rsid w:val="002E550E"/>
    <w:rsid w:val="002E6356"/>
    <w:rsid w:val="002E636C"/>
    <w:rsid w:val="002E76F2"/>
    <w:rsid w:val="002F0A70"/>
    <w:rsid w:val="002F22C3"/>
    <w:rsid w:val="002F2D29"/>
    <w:rsid w:val="002F2DD1"/>
    <w:rsid w:val="002F43FD"/>
    <w:rsid w:val="002F4D9F"/>
    <w:rsid w:val="002F591C"/>
    <w:rsid w:val="002F5E88"/>
    <w:rsid w:val="002F610B"/>
    <w:rsid w:val="00300EA3"/>
    <w:rsid w:val="003010F8"/>
    <w:rsid w:val="00301A18"/>
    <w:rsid w:val="00302461"/>
    <w:rsid w:val="00302FBB"/>
    <w:rsid w:val="00304CAB"/>
    <w:rsid w:val="003063CB"/>
    <w:rsid w:val="003108CB"/>
    <w:rsid w:val="00310A54"/>
    <w:rsid w:val="00310AB4"/>
    <w:rsid w:val="00311C42"/>
    <w:rsid w:val="0031325B"/>
    <w:rsid w:val="00313DDB"/>
    <w:rsid w:val="00314430"/>
    <w:rsid w:val="00315E78"/>
    <w:rsid w:val="0031645E"/>
    <w:rsid w:val="00317642"/>
    <w:rsid w:val="0031797E"/>
    <w:rsid w:val="00320923"/>
    <w:rsid w:val="0032213A"/>
    <w:rsid w:val="003221DC"/>
    <w:rsid w:val="003228E9"/>
    <w:rsid w:val="00322A87"/>
    <w:rsid w:val="0032306D"/>
    <w:rsid w:val="00323F24"/>
    <w:rsid w:val="00324631"/>
    <w:rsid w:val="003263AA"/>
    <w:rsid w:val="00326AC0"/>
    <w:rsid w:val="003275EE"/>
    <w:rsid w:val="00331056"/>
    <w:rsid w:val="00331317"/>
    <w:rsid w:val="00332883"/>
    <w:rsid w:val="00333D21"/>
    <w:rsid w:val="00333E84"/>
    <w:rsid w:val="00334E73"/>
    <w:rsid w:val="00335D68"/>
    <w:rsid w:val="003364CB"/>
    <w:rsid w:val="003370A8"/>
    <w:rsid w:val="00340A1E"/>
    <w:rsid w:val="003410FC"/>
    <w:rsid w:val="00341B9E"/>
    <w:rsid w:val="003421C0"/>
    <w:rsid w:val="00343F6D"/>
    <w:rsid w:val="0034526B"/>
    <w:rsid w:val="0034756D"/>
    <w:rsid w:val="00351686"/>
    <w:rsid w:val="00351BD7"/>
    <w:rsid w:val="00352288"/>
    <w:rsid w:val="003562F7"/>
    <w:rsid w:val="00360BA1"/>
    <w:rsid w:val="003611E6"/>
    <w:rsid w:val="0036157E"/>
    <w:rsid w:val="00361931"/>
    <w:rsid w:val="003630AA"/>
    <w:rsid w:val="00363B49"/>
    <w:rsid w:val="003641EE"/>
    <w:rsid w:val="00366104"/>
    <w:rsid w:val="0036646E"/>
    <w:rsid w:val="00367BA2"/>
    <w:rsid w:val="0037110C"/>
    <w:rsid w:val="00372AE0"/>
    <w:rsid w:val="00372D0F"/>
    <w:rsid w:val="00374708"/>
    <w:rsid w:val="00380A31"/>
    <w:rsid w:val="00381539"/>
    <w:rsid w:val="003825FE"/>
    <w:rsid w:val="003837EE"/>
    <w:rsid w:val="0038389B"/>
    <w:rsid w:val="00385607"/>
    <w:rsid w:val="00387924"/>
    <w:rsid w:val="00387B9D"/>
    <w:rsid w:val="00391875"/>
    <w:rsid w:val="00393376"/>
    <w:rsid w:val="00393BC2"/>
    <w:rsid w:val="00395F1B"/>
    <w:rsid w:val="00396530"/>
    <w:rsid w:val="0039687E"/>
    <w:rsid w:val="00397FE7"/>
    <w:rsid w:val="003A20B3"/>
    <w:rsid w:val="003A30C1"/>
    <w:rsid w:val="003A3898"/>
    <w:rsid w:val="003A3F6F"/>
    <w:rsid w:val="003A49E4"/>
    <w:rsid w:val="003A517C"/>
    <w:rsid w:val="003A5CA5"/>
    <w:rsid w:val="003A6B27"/>
    <w:rsid w:val="003A6DB2"/>
    <w:rsid w:val="003A73B7"/>
    <w:rsid w:val="003A74B2"/>
    <w:rsid w:val="003B0D28"/>
    <w:rsid w:val="003B1B21"/>
    <w:rsid w:val="003B44DA"/>
    <w:rsid w:val="003B557E"/>
    <w:rsid w:val="003B559D"/>
    <w:rsid w:val="003B6881"/>
    <w:rsid w:val="003B79E8"/>
    <w:rsid w:val="003B7C27"/>
    <w:rsid w:val="003C07D1"/>
    <w:rsid w:val="003C09C8"/>
    <w:rsid w:val="003C1887"/>
    <w:rsid w:val="003C1C2D"/>
    <w:rsid w:val="003C2AA1"/>
    <w:rsid w:val="003C3D8A"/>
    <w:rsid w:val="003C6723"/>
    <w:rsid w:val="003C67B3"/>
    <w:rsid w:val="003C6E23"/>
    <w:rsid w:val="003C7830"/>
    <w:rsid w:val="003C7AA5"/>
    <w:rsid w:val="003D0D04"/>
    <w:rsid w:val="003D11BE"/>
    <w:rsid w:val="003D14D6"/>
    <w:rsid w:val="003D1949"/>
    <w:rsid w:val="003D26B4"/>
    <w:rsid w:val="003D3E53"/>
    <w:rsid w:val="003D5599"/>
    <w:rsid w:val="003D59EB"/>
    <w:rsid w:val="003D695B"/>
    <w:rsid w:val="003D73B8"/>
    <w:rsid w:val="003D79ED"/>
    <w:rsid w:val="003E1259"/>
    <w:rsid w:val="003E2D99"/>
    <w:rsid w:val="003E6204"/>
    <w:rsid w:val="003E787E"/>
    <w:rsid w:val="003F14A6"/>
    <w:rsid w:val="003F2577"/>
    <w:rsid w:val="003F317D"/>
    <w:rsid w:val="003F36E0"/>
    <w:rsid w:val="003F5822"/>
    <w:rsid w:val="003F6D92"/>
    <w:rsid w:val="003F7250"/>
    <w:rsid w:val="00400410"/>
    <w:rsid w:val="004009A7"/>
    <w:rsid w:val="004009DD"/>
    <w:rsid w:val="00402E08"/>
    <w:rsid w:val="00403284"/>
    <w:rsid w:val="004039C9"/>
    <w:rsid w:val="004052D2"/>
    <w:rsid w:val="00405448"/>
    <w:rsid w:val="0040604B"/>
    <w:rsid w:val="00406CC8"/>
    <w:rsid w:val="00410D7B"/>
    <w:rsid w:val="00411C92"/>
    <w:rsid w:val="00412B81"/>
    <w:rsid w:val="00412EC2"/>
    <w:rsid w:val="00413698"/>
    <w:rsid w:val="00414A01"/>
    <w:rsid w:val="00415427"/>
    <w:rsid w:val="00416203"/>
    <w:rsid w:val="004163FB"/>
    <w:rsid w:val="00416D60"/>
    <w:rsid w:val="00420DF7"/>
    <w:rsid w:val="00421FB2"/>
    <w:rsid w:val="00423F5F"/>
    <w:rsid w:val="00423FC4"/>
    <w:rsid w:val="00424D10"/>
    <w:rsid w:val="0042635D"/>
    <w:rsid w:val="00426DCD"/>
    <w:rsid w:val="00427972"/>
    <w:rsid w:val="00427D89"/>
    <w:rsid w:val="00431457"/>
    <w:rsid w:val="004316A3"/>
    <w:rsid w:val="00432049"/>
    <w:rsid w:val="00432A2E"/>
    <w:rsid w:val="00433136"/>
    <w:rsid w:val="0043345E"/>
    <w:rsid w:val="00433E96"/>
    <w:rsid w:val="00434CA5"/>
    <w:rsid w:val="00434D5F"/>
    <w:rsid w:val="00435037"/>
    <w:rsid w:val="004369F4"/>
    <w:rsid w:val="00436E39"/>
    <w:rsid w:val="00440A86"/>
    <w:rsid w:val="004413AD"/>
    <w:rsid w:val="004431A1"/>
    <w:rsid w:val="00443224"/>
    <w:rsid w:val="00443779"/>
    <w:rsid w:val="00444362"/>
    <w:rsid w:val="00445276"/>
    <w:rsid w:val="0044553A"/>
    <w:rsid w:val="00445B6C"/>
    <w:rsid w:val="00446039"/>
    <w:rsid w:val="004463C8"/>
    <w:rsid w:val="004467D7"/>
    <w:rsid w:val="00451FEF"/>
    <w:rsid w:val="004535EE"/>
    <w:rsid w:val="0045484F"/>
    <w:rsid w:val="00455525"/>
    <w:rsid w:val="00455E64"/>
    <w:rsid w:val="0045603B"/>
    <w:rsid w:val="004561AC"/>
    <w:rsid w:val="004570CB"/>
    <w:rsid w:val="004571DD"/>
    <w:rsid w:val="004575D0"/>
    <w:rsid w:val="004604DD"/>
    <w:rsid w:val="00460846"/>
    <w:rsid w:val="0046285F"/>
    <w:rsid w:val="004628E3"/>
    <w:rsid w:val="00462F12"/>
    <w:rsid w:val="00462FD7"/>
    <w:rsid w:val="004637A2"/>
    <w:rsid w:val="004647E0"/>
    <w:rsid w:val="00465CF7"/>
    <w:rsid w:val="0046727C"/>
    <w:rsid w:val="004706F3"/>
    <w:rsid w:val="00470761"/>
    <w:rsid w:val="0047128C"/>
    <w:rsid w:val="00474869"/>
    <w:rsid w:val="00477D63"/>
    <w:rsid w:val="00477EAB"/>
    <w:rsid w:val="00480C30"/>
    <w:rsid w:val="00481529"/>
    <w:rsid w:val="0048188D"/>
    <w:rsid w:val="004825B6"/>
    <w:rsid w:val="0048289F"/>
    <w:rsid w:val="004829AF"/>
    <w:rsid w:val="004831A5"/>
    <w:rsid w:val="004846FD"/>
    <w:rsid w:val="00484ABE"/>
    <w:rsid w:val="00485D27"/>
    <w:rsid w:val="004863A9"/>
    <w:rsid w:val="00487833"/>
    <w:rsid w:val="00487F0A"/>
    <w:rsid w:val="00491C27"/>
    <w:rsid w:val="004920EC"/>
    <w:rsid w:val="004924AD"/>
    <w:rsid w:val="004926EC"/>
    <w:rsid w:val="0049271D"/>
    <w:rsid w:val="00492EBD"/>
    <w:rsid w:val="004939F3"/>
    <w:rsid w:val="00493A1E"/>
    <w:rsid w:val="00494345"/>
    <w:rsid w:val="00495463"/>
    <w:rsid w:val="00496724"/>
    <w:rsid w:val="00496E80"/>
    <w:rsid w:val="004972F1"/>
    <w:rsid w:val="0049748B"/>
    <w:rsid w:val="00497634"/>
    <w:rsid w:val="00497C25"/>
    <w:rsid w:val="004A06A1"/>
    <w:rsid w:val="004A17EC"/>
    <w:rsid w:val="004A3555"/>
    <w:rsid w:val="004A6A9B"/>
    <w:rsid w:val="004A6FEA"/>
    <w:rsid w:val="004A70EF"/>
    <w:rsid w:val="004A7254"/>
    <w:rsid w:val="004B0492"/>
    <w:rsid w:val="004B0C04"/>
    <w:rsid w:val="004B0C59"/>
    <w:rsid w:val="004B15E8"/>
    <w:rsid w:val="004B2FE6"/>
    <w:rsid w:val="004B36D3"/>
    <w:rsid w:val="004B5785"/>
    <w:rsid w:val="004B5FB2"/>
    <w:rsid w:val="004B62EC"/>
    <w:rsid w:val="004B63B0"/>
    <w:rsid w:val="004B63EC"/>
    <w:rsid w:val="004B687A"/>
    <w:rsid w:val="004C0034"/>
    <w:rsid w:val="004C09B2"/>
    <w:rsid w:val="004C158B"/>
    <w:rsid w:val="004C195C"/>
    <w:rsid w:val="004C3CA7"/>
    <w:rsid w:val="004C4BBD"/>
    <w:rsid w:val="004C538E"/>
    <w:rsid w:val="004C53FA"/>
    <w:rsid w:val="004C5800"/>
    <w:rsid w:val="004C5F4A"/>
    <w:rsid w:val="004C631C"/>
    <w:rsid w:val="004C666C"/>
    <w:rsid w:val="004C76C8"/>
    <w:rsid w:val="004D08C3"/>
    <w:rsid w:val="004D1859"/>
    <w:rsid w:val="004D3EB5"/>
    <w:rsid w:val="004D414B"/>
    <w:rsid w:val="004D5C2F"/>
    <w:rsid w:val="004D7475"/>
    <w:rsid w:val="004D7E73"/>
    <w:rsid w:val="004E0E3C"/>
    <w:rsid w:val="004E15F7"/>
    <w:rsid w:val="004E1B95"/>
    <w:rsid w:val="004E272D"/>
    <w:rsid w:val="004E2747"/>
    <w:rsid w:val="004E4CB8"/>
    <w:rsid w:val="004E54FC"/>
    <w:rsid w:val="004E6CC0"/>
    <w:rsid w:val="004E764C"/>
    <w:rsid w:val="004E7C1B"/>
    <w:rsid w:val="004F1735"/>
    <w:rsid w:val="004F1B2D"/>
    <w:rsid w:val="004F2A34"/>
    <w:rsid w:val="004F2EA9"/>
    <w:rsid w:val="004F33C0"/>
    <w:rsid w:val="004F38F8"/>
    <w:rsid w:val="004F46A3"/>
    <w:rsid w:val="0050043A"/>
    <w:rsid w:val="00500591"/>
    <w:rsid w:val="00502BA2"/>
    <w:rsid w:val="00503A45"/>
    <w:rsid w:val="00503D6D"/>
    <w:rsid w:val="00503FDB"/>
    <w:rsid w:val="005052A5"/>
    <w:rsid w:val="0050597C"/>
    <w:rsid w:val="00507BF4"/>
    <w:rsid w:val="005134D9"/>
    <w:rsid w:val="00513904"/>
    <w:rsid w:val="005161F3"/>
    <w:rsid w:val="005165E6"/>
    <w:rsid w:val="00516BFD"/>
    <w:rsid w:val="00517835"/>
    <w:rsid w:val="0052032F"/>
    <w:rsid w:val="0052141D"/>
    <w:rsid w:val="005217BE"/>
    <w:rsid w:val="00521F38"/>
    <w:rsid w:val="00521FCE"/>
    <w:rsid w:val="0052552C"/>
    <w:rsid w:val="00525B58"/>
    <w:rsid w:val="005279BE"/>
    <w:rsid w:val="00530860"/>
    <w:rsid w:val="00531767"/>
    <w:rsid w:val="00531AAD"/>
    <w:rsid w:val="00531B4D"/>
    <w:rsid w:val="0053286F"/>
    <w:rsid w:val="00532F6E"/>
    <w:rsid w:val="0053377A"/>
    <w:rsid w:val="005338F3"/>
    <w:rsid w:val="00533E2C"/>
    <w:rsid w:val="005433B1"/>
    <w:rsid w:val="005433E2"/>
    <w:rsid w:val="00546057"/>
    <w:rsid w:val="00550AE9"/>
    <w:rsid w:val="00551E5F"/>
    <w:rsid w:val="00552444"/>
    <w:rsid w:val="00552845"/>
    <w:rsid w:val="00553451"/>
    <w:rsid w:val="00553EB0"/>
    <w:rsid w:val="00555574"/>
    <w:rsid w:val="0055773F"/>
    <w:rsid w:val="00557D5D"/>
    <w:rsid w:val="00557D9F"/>
    <w:rsid w:val="005613CA"/>
    <w:rsid w:val="00561685"/>
    <w:rsid w:val="0056383B"/>
    <w:rsid w:val="00564649"/>
    <w:rsid w:val="0056487E"/>
    <w:rsid w:val="00567F76"/>
    <w:rsid w:val="00570155"/>
    <w:rsid w:val="00570A9A"/>
    <w:rsid w:val="00573B62"/>
    <w:rsid w:val="0057515B"/>
    <w:rsid w:val="005761BA"/>
    <w:rsid w:val="00576983"/>
    <w:rsid w:val="00576CB4"/>
    <w:rsid w:val="00576EB8"/>
    <w:rsid w:val="0057758C"/>
    <w:rsid w:val="005776A4"/>
    <w:rsid w:val="005777BF"/>
    <w:rsid w:val="00577800"/>
    <w:rsid w:val="00580108"/>
    <w:rsid w:val="0058088F"/>
    <w:rsid w:val="005818D4"/>
    <w:rsid w:val="0058274E"/>
    <w:rsid w:val="0058395A"/>
    <w:rsid w:val="005844CF"/>
    <w:rsid w:val="00585400"/>
    <w:rsid w:val="00585663"/>
    <w:rsid w:val="00586030"/>
    <w:rsid w:val="0058667B"/>
    <w:rsid w:val="00587470"/>
    <w:rsid w:val="0059004A"/>
    <w:rsid w:val="00590149"/>
    <w:rsid w:val="005905E8"/>
    <w:rsid w:val="005911DA"/>
    <w:rsid w:val="00594220"/>
    <w:rsid w:val="0059538E"/>
    <w:rsid w:val="005A07CF"/>
    <w:rsid w:val="005A0D83"/>
    <w:rsid w:val="005A2244"/>
    <w:rsid w:val="005A60C8"/>
    <w:rsid w:val="005A74CA"/>
    <w:rsid w:val="005B0C5F"/>
    <w:rsid w:val="005B32D7"/>
    <w:rsid w:val="005B4259"/>
    <w:rsid w:val="005B5755"/>
    <w:rsid w:val="005B62E2"/>
    <w:rsid w:val="005B6A3C"/>
    <w:rsid w:val="005B6BE7"/>
    <w:rsid w:val="005C0669"/>
    <w:rsid w:val="005C2BD1"/>
    <w:rsid w:val="005C2E19"/>
    <w:rsid w:val="005C3A4B"/>
    <w:rsid w:val="005C3AAC"/>
    <w:rsid w:val="005C3F9C"/>
    <w:rsid w:val="005C4DEE"/>
    <w:rsid w:val="005C621D"/>
    <w:rsid w:val="005C70B0"/>
    <w:rsid w:val="005D12EF"/>
    <w:rsid w:val="005D3D20"/>
    <w:rsid w:val="005D40F9"/>
    <w:rsid w:val="005D4BB0"/>
    <w:rsid w:val="005D5EF4"/>
    <w:rsid w:val="005D6329"/>
    <w:rsid w:val="005D7C8F"/>
    <w:rsid w:val="005E05B9"/>
    <w:rsid w:val="005E130C"/>
    <w:rsid w:val="005E318D"/>
    <w:rsid w:val="005E3C20"/>
    <w:rsid w:val="005E40A7"/>
    <w:rsid w:val="005E4C6C"/>
    <w:rsid w:val="005E5C19"/>
    <w:rsid w:val="005E6274"/>
    <w:rsid w:val="005E6E0B"/>
    <w:rsid w:val="005F0451"/>
    <w:rsid w:val="005F0738"/>
    <w:rsid w:val="005F2089"/>
    <w:rsid w:val="005F24C0"/>
    <w:rsid w:val="005F3038"/>
    <w:rsid w:val="005F3355"/>
    <w:rsid w:val="005F3502"/>
    <w:rsid w:val="005F59FA"/>
    <w:rsid w:val="005F7429"/>
    <w:rsid w:val="00600283"/>
    <w:rsid w:val="006015A6"/>
    <w:rsid w:val="0060172D"/>
    <w:rsid w:val="00602AE6"/>
    <w:rsid w:val="006038B1"/>
    <w:rsid w:val="00603E52"/>
    <w:rsid w:val="006054F4"/>
    <w:rsid w:val="00605FC4"/>
    <w:rsid w:val="00606447"/>
    <w:rsid w:val="00607417"/>
    <w:rsid w:val="0060796D"/>
    <w:rsid w:val="00610E7B"/>
    <w:rsid w:val="00612091"/>
    <w:rsid w:val="006127BF"/>
    <w:rsid w:val="00612A91"/>
    <w:rsid w:val="00613669"/>
    <w:rsid w:val="00616717"/>
    <w:rsid w:val="00616810"/>
    <w:rsid w:val="0062195F"/>
    <w:rsid w:val="006222E7"/>
    <w:rsid w:val="00624EAC"/>
    <w:rsid w:val="00625C73"/>
    <w:rsid w:val="006265ED"/>
    <w:rsid w:val="00627684"/>
    <w:rsid w:val="0063031D"/>
    <w:rsid w:val="00630346"/>
    <w:rsid w:val="00630C88"/>
    <w:rsid w:val="006329C1"/>
    <w:rsid w:val="006330A1"/>
    <w:rsid w:val="00633952"/>
    <w:rsid w:val="00634CF4"/>
    <w:rsid w:val="00634D56"/>
    <w:rsid w:val="00634FA1"/>
    <w:rsid w:val="006373C5"/>
    <w:rsid w:val="00640821"/>
    <w:rsid w:val="00640C10"/>
    <w:rsid w:val="00644648"/>
    <w:rsid w:val="006456E0"/>
    <w:rsid w:val="0064629F"/>
    <w:rsid w:val="006514C2"/>
    <w:rsid w:val="00651502"/>
    <w:rsid w:val="006522A4"/>
    <w:rsid w:val="00653AF7"/>
    <w:rsid w:val="00655A52"/>
    <w:rsid w:val="00660A35"/>
    <w:rsid w:val="006618A9"/>
    <w:rsid w:val="00661EED"/>
    <w:rsid w:val="00662133"/>
    <w:rsid w:val="00662A4F"/>
    <w:rsid w:val="0066370D"/>
    <w:rsid w:val="00663930"/>
    <w:rsid w:val="00664930"/>
    <w:rsid w:val="006649C3"/>
    <w:rsid w:val="0066637F"/>
    <w:rsid w:val="00666862"/>
    <w:rsid w:val="00666ABC"/>
    <w:rsid w:val="006674E9"/>
    <w:rsid w:val="006707C9"/>
    <w:rsid w:val="006715A0"/>
    <w:rsid w:val="00672291"/>
    <w:rsid w:val="006753DF"/>
    <w:rsid w:val="00676CE8"/>
    <w:rsid w:val="0067724D"/>
    <w:rsid w:val="0067795B"/>
    <w:rsid w:val="00680ADC"/>
    <w:rsid w:val="00680FD8"/>
    <w:rsid w:val="00681382"/>
    <w:rsid w:val="006815D3"/>
    <w:rsid w:val="00683A40"/>
    <w:rsid w:val="006841FF"/>
    <w:rsid w:val="00685968"/>
    <w:rsid w:val="0068770A"/>
    <w:rsid w:val="006905A4"/>
    <w:rsid w:val="0069084D"/>
    <w:rsid w:val="00690995"/>
    <w:rsid w:val="00691802"/>
    <w:rsid w:val="00691C5B"/>
    <w:rsid w:val="00692928"/>
    <w:rsid w:val="0069425D"/>
    <w:rsid w:val="00695E84"/>
    <w:rsid w:val="00696550"/>
    <w:rsid w:val="00696964"/>
    <w:rsid w:val="00697F9B"/>
    <w:rsid w:val="006A0B30"/>
    <w:rsid w:val="006A19AB"/>
    <w:rsid w:val="006A2652"/>
    <w:rsid w:val="006A3B91"/>
    <w:rsid w:val="006A5EF3"/>
    <w:rsid w:val="006B15F4"/>
    <w:rsid w:val="006B1F10"/>
    <w:rsid w:val="006B2868"/>
    <w:rsid w:val="006B4D08"/>
    <w:rsid w:val="006B4E64"/>
    <w:rsid w:val="006B69E9"/>
    <w:rsid w:val="006B713B"/>
    <w:rsid w:val="006B7B03"/>
    <w:rsid w:val="006B7C06"/>
    <w:rsid w:val="006B7C0F"/>
    <w:rsid w:val="006C047C"/>
    <w:rsid w:val="006C1774"/>
    <w:rsid w:val="006C2F46"/>
    <w:rsid w:val="006C38E5"/>
    <w:rsid w:val="006C3E8C"/>
    <w:rsid w:val="006C43C3"/>
    <w:rsid w:val="006C5773"/>
    <w:rsid w:val="006C66D5"/>
    <w:rsid w:val="006C6A34"/>
    <w:rsid w:val="006C72B1"/>
    <w:rsid w:val="006D116F"/>
    <w:rsid w:val="006D2603"/>
    <w:rsid w:val="006D27C7"/>
    <w:rsid w:val="006D2ACE"/>
    <w:rsid w:val="006D3A0B"/>
    <w:rsid w:val="006D5BF2"/>
    <w:rsid w:val="006D5EA2"/>
    <w:rsid w:val="006D6765"/>
    <w:rsid w:val="006D7189"/>
    <w:rsid w:val="006E00E5"/>
    <w:rsid w:val="006E0EB1"/>
    <w:rsid w:val="006E1869"/>
    <w:rsid w:val="006E1AE7"/>
    <w:rsid w:val="006E2732"/>
    <w:rsid w:val="006E3AEA"/>
    <w:rsid w:val="006E3C2F"/>
    <w:rsid w:val="006E433C"/>
    <w:rsid w:val="006E4C3A"/>
    <w:rsid w:val="006E50DA"/>
    <w:rsid w:val="006E6577"/>
    <w:rsid w:val="006F051B"/>
    <w:rsid w:val="006F05AB"/>
    <w:rsid w:val="006F2C95"/>
    <w:rsid w:val="006F2D13"/>
    <w:rsid w:val="006F48CD"/>
    <w:rsid w:val="006F5008"/>
    <w:rsid w:val="006F7E67"/>
    <w:rsid w:val="00701266"/>
    <w:rsid w:val="00701985"/>
    <w:rsid w:val="00702D01"/>
    <w:rsid w:val="007030E3"/>
    <w:rsid w:val="0070502C"/>
    <w:rsid w:val="00705BAE"/>
    <w:rsid w:val="007061CE"/>
    <w:rsid w:val="0070694C"/>
    <w:rsid w:val="00707A12"/>
    <w:rsid w:val="00707E93"/>
    <w:rsid w:val="0071086A"/>
    <w:rsid w:val="00710E2B"/>
    <w:rsid w:val="007125CE"/>
    <w:rsid w:val="007127B8"/>
    <w:rsid w:val="00712D55"/>
    <w:rsid w:val="00713358"/>
    <w:rsid w:val="00713514"/>
    <w:rsid w:val="007150D3"/>
    <w:rsid w:val="00715383"/>
    <w:rsid w:val="00715502"/>
    <w:rsid w:val="0071585F"/>
    <w:rsid w:val="00716E05"/>
    <w:rsid w:val="007178D3"/>
    <w:rsid w:val="00717C2F"/>
    <w:rsid w:val="00717F6C"/>
    <w:rsid w:val="00720ECC"/>
    <w:rsid w:val="00722E45"/>
    <w:rsid w:val="00723903"/>
    <w:rsid w:val="007247CC"/>
    <w:rsid w:val="007251D0"/>
    <w:rsid w:val="00725B9F"/>
    <w:rsid w:val="00726678"/>
    <w:rsid w:val="00726F88"/>
    <w:rsid w:val="007279AE"/>
    <w:rsid w:val="0073077E"/>
    <w:rsid w:val="00730906"/>
    <w:rsid w:val="00730CCB"/>
    <w:rsid w:val="007324D3"/>
    <w:rsid w:val="00733E40"/>
    <w:rsid w:val="007347AA"/>
    <w:rsid w:val="00734ED6"/>
    <w:rsid w:val="00735038"/>
    <w:rsid w:val="007353E2"/>
    <w:rsid w:val="00735754"/>
    <w:rsid w:val="00737F47"/>
    <w:rsid w:val="007400AA"/>
    <w:rsid w:val="00740DC1"/>
    <w:rsid w:val="00740E01"/>
    <w:rsid w:val="007436BB"/>
    <w:rsid w:val="00750317"/>
    <w:rsid w:val="007518E6"/>
    <w:rsid w:val="00751C03"/>
    <w:rsid w:val="00752351"/>
    <w:rsid w:val="007529D5"/>
    <w:rsid w:val="00754988"/>
    <w:rsid w:val="007571A4"/>
    <w:rsid w:val="0075751B"/>
    <w:rsid w:val="007617C2"/>
    <w:rsid w:val="00763B8F"/>
    <w:rsid w:val="00765A6F"/>
    <w:rsid w:val="007669DF"/>
    <w:rsid w:val="00767C9B"/>
    <w:rsid w:val="00767E84"/>
    <w:rsid w:val="0077138C"/>
    <w:rsid w:val="00771D1F"/>
    <w:rsid w:val="00771EA0"/>
    <w:rsid w:val="007723F9"/>
    <w:rsid w:val="00772655"/>
    <w:rsid w:val="00773E06"/>
    <w:rsid w:val="00775349"/>
    <w:rsid w:val="00776FCE"/>
    <w:rsid w:val="00777356"/>
    <w:rsid w:val="00777D3F"/>
    <w:rsid w:val="00781370"/>
    <w:rsid w:val="007820C6"/>
    <w:rsid w:val="007843DA"/>
    <w:rsid w:val="00784BCC"/>
    <w:rsid w:val="00785369"/>
    <w:rsid w:val="0078543A"/>
    <w:rsid w:val="00785D2F"/>
    <w:rsid w:val="00786087"/>
    <w:rsid w:val="00786E6D"/>
    <w:rsid w:val="00786F95"/>
    <w:rsid w:val="007871B1"/>
    <w:rsid w:val="00791A8D"/>
    <w:rsid w:val="00793171"/>
    <w:rsid w:val="007953EA"/>
    <w:rsid w:val="007965B2"/>
    <w:rsid w:val="00796603"/>
    <w:rsid w:val="00796FDA"/>
    <w:rsid w:val="007A3719"/>
    <w:rsid w:val="007A4263"/>
    <w:rsid w:val="007A5824"/>
    <w:rsid w:val="007A5838"/>
    <w:rsid w:val="007A664B"/>
    <w:rsid w:val="007A78EA"/>
    <w:rsid w:val="007B0759"/>
    <w:rsid w:val="007B0EA8"/>
    <w:rsid w:val="007B1095"/>
    <w:rsid w:val="007B2368"/>
    <w:rsid w:val="007B2E4A"/>
    <w:rsid w:val="007B48C1"/>
    <w:rsid w:val="007B49D5"/>
    <w:rsid w:val="007B5728"/>
    <w:rsid w:val="007B6330"/>
    <w:rsid w:val="007B652C"/>
    <w:rsid w:val="007B7798"/>
    <w:rsid w:val="007B7BF9"/>
    <w:rsid w:val="007C122E"/>
    <w:rsid w:val="007D3924"/>
    <w:rsid w:val="007D58F6"/>
    <w:rsid w:val="007D767E"/>
    <w:rsid w:val="007D7E57"/>
    <w:rsid w:val="007D7E95"/>
    <w:rsid w:val="007E0F62"/>
    <w:rsid w:val="007E10BD"/>
    <w:rsid w:val="007E1332"/>
    <w:rsid w:val="007E2FB0"/>
    <w:rsid w:val="007E3FAE"/>
    <w:rsid w:val="007E5ABC"/>
    <w:rsid w:val="007E7497"/>
    <w:rsid w:val="007E784B"/>
    <w:rsid w:val="007F0127"/>
    <w:rsid w:val="007F0A17"/>
    <w:rsid w:val="007F0C5E"/>
    <w:rsid w:val="007F0D46"/>
    <w:rsid w:val="007F0DEF"/>
    <w:rsid w:val="007F12EB"/>
    <w:rsid w:val="007F28BF"/>
    <w:rsid w:val="007F3C6A"/>
    <w:rsid w:val="007F46CD"/>
    <w:rsid w:val="007F57F5"/>
    <w:rsid w:val="007F7491"/>
    <w:rsid w:val="007F78B8"/>
    <w:rsid w:val="007F7F36"/>
    <w:rsid w:val="008005F6"/>
    <w:rsid w:val="00800C21"/>
    <w:rsid w:val="00801F17"/>
    <w:rsid w:val="00805EF0"/>
    <w:rsid w:val="0080679C"/>
    <w:rsid w:val="008078C3"/>
    <w:rsid w:val="00811C0F"/>
    <w:rsid w:val="0081262A"/>
    <w:rsid w:val="00813549"/>
    <w:rsid w:val="00813B36"/>
    <w:rsid w:val="008147D4"/>
    <w:rsid w:val="00814AF7"/>
    <w:rsid w:val="00815659"/>
    <w:rsid w:val="008162FA"/>
    <w:rsid w:val="008165A1"/>
    <w:rsid w:val="00817F7C"/>
    <w:rsid w:val="00820FE1"/>
    <w:rsid w:val="008229BE"/>
    <w:rsid w:val="00823B57"/>
    <w:rsid w:val="0082564C"/>
    <w:rsid w:val="00826F87"/>
    <w:rsid w:val="00827345"/>
    <w:rsid w:val="00827439"/>
    <w:rsid w:val="00827880"/>
    <w:rsid w:val="00830D18"/>
    <w:rsid w:val="00833487"/>
    <w:rsid w:val="00833E4B"/>
    <w:rsid w:val="00833E94"/>
    <w:rsid w:val="00834DFE"/>
    <w:rsid w:val="00835371"/>
    <w:rsid w:val="00835434"/>
    <w:rsid w:val="0084089F"/>
    <w:rsid w:val="00841BAC"/>
    <w:rsid w:val="00842BE1"/>
    <w:rsid w:val="0084326A"/>
    <w:rsid w:val="00850900"/>
    <w:rsid w:val="0085116C"/>
    <w:rsid w:val="00851C80"/>
    <w:rsid w:val="0085401B"/>
    <w:rsid w:val="008550B2"/>
    <w:rsid w:val="0085517C"/>
    <w:rsid w:val="00855BB5"/>
    <w:rsid w:val="00856C2D"/>
    <w:rsid w:val="00857C24"/>
    <w:rsid w:val="00857D0C"/>
    <w:rsid w:val="00857E8C"/>
    <w:rsid w:val="0086110D"/>
    <w:rsid w:val="00861A83"/>
    <w:rsid w:val="00861C74"/>
    <w:rsid w:val="00861F32"/>
    <w:rsid w:val="00862E73"/>
    <w:rsid w:val="00862F26"/>
    <w:rsid w:val="0086342E"/>
    <w:rsid w:val="008644FB"/>
    <w:rsid w:val="00864834"/>
    <w:rsid w:val="008662CC"/>
    <w:rsid w:val="00866CF7"/>
    <w:rsid w:val="00866DB2"/>
    <w:rsid w:val="008705AD"/>
    <w:rsid w:val="00871AF2"/>
    <w:rsid w:val="00871C00"/>
    <w:rsid w:val="00872890"/>
    <w:rsid w:val="00873CAB"/>
    <w:rsid w:val="00873D90"/>
    <w:rsid w:val="00874F5D"/>
    <w:rsid w:val="008751BE"/>
    <w:rsid w:val="00875D20"/>
    <w:rsid w:val="00876E37"/>
    <w:rsid w:val="008777D0"/>
    <w:rsid w:val="00880EBB"/>
    <w:rsid w:val="008811E8"/>
    <w:rsid w:val="00882932"/>
    <w:rsid w:val="0088335A"/>
    <w:rsid w:val="00883734"/>
    <w:rsid w:val="008845C4"/>
    <w:rsid w:val="00884B8D"/>
    <w:rsid w:val="00884F4E"/>
    <w:rsid w:val="008856F2"/>
    <w:rsid w:val="00885EF1"/>
    <w:rsid w:val="00887C58"/>
    <w:rsid w:val="00890B91"/>
    <w:rsid w:val="00891044"/>
    <w:rsid w:val="008927B7"/>
    <w:rsid w:val="00892B04"/>
    <w:rsid w:val="00894CBE"/>
    <w:rsid w:val="00895150"/>
    <w:rsid w:val="00896B81"/>
    <w:rsid w:val="00897A33"/>
    <w:rsid w:val="00897EA7"/>
    <w:rsid w:val="008A0D8F"/>
    <w:rsid w:val="008A195B"/>
    <w:rsid w:val="008A4DFA"/>
    <w:rsid w:val="008A5D63"/>
    <w:rsid w:val="008A6C6A"/>
    <w:rsid w:val="008B1F38"/>
    <w:rsid w:val="008B1FDD"/>
    <w:rsid w:val="008B2306"/>
    <w:rsid w:val="008B27B0"/>
    <w:rsid w:val="008B2D0B"/>
    <w:rsid w:val="008B2F89"/>
    <w:rsid w:val="008B3363"/>
    <w:rsid w:val="008B4E80"/>
    <w:rsid w:val="008B5658"/>
    <w:rsid w:val="008B57A4"/>
    <w:rsid w:val="008B64FC"/>
    <w:rsid w:val="008B686E"/>
    <w:rsid w:val="008B6F8A"/>
    <w:rsid w:val="008C0469"/>
    <w:rsid w:val="008C0585"/>
    <w:rsid w:val="008C0D57"/>
    <w:rsid w:val="008C52EF"/>
    <w:rsid w:val="008C716C"/>
    <w:rsid w:val="008C7C0F"/>
    <w:rsid w:val="008C7D45"/>
    <w:rsid w:val="008C7D68"/>
    <w:rsid w:val="008C7DC6"/>
    <w:rsid w:val="008D0512"/>
    <w:rsid w:val="008D066C"/>
    <w:rsid w:val="008D27C5"/>
    <w:rsid w:val="008D5149"/>
    <w:rsid w:val="008D5CD7"/>
    <w:rsid w:val="008D706C"/>
    <w:rsid w:val="008E1EFE"/>
    <w:rsid w:val="008E21F9"/>
    <w:rsid w:val="008E2E8F"/>
    <w:rsid w:val="008E3CF0"/>
    <w:rsid w:val="008E3E8F"/>
    <w:rsid w:val="008E719B"/>
    <w:rsid w:val="008E7368"/>
    <w:rsid w:val="008E7723"/>
    <w:rsid w:val="008F1015"/>
    <w:rsid w:val="008F1EF8"/>
    <w:rsid w:val="008F2559"/>
    <w:rsid w:val="008F3446"/>
    <w:rsid w:val="008F4BE3"/>
    <w:rsid w:val="008F504B"/>
    <w:rsid w:val="008F52EA"/>
    <w:rsid w:val="008F7082"/>
    <w:rsid w:val="00901063"/>
    <w:rsid w:val="0090106F"/>
    <w:rsid w:val="0090269C"/>
    <w:rsid w:val="009034E7"/>
    <w:rsid w:val="00903A05"/>
    <w:rsid w:val="00905535"/>
    <w:rsid w:val="009101FF"/>
    <w:rsid w:val="0091090B"/>
    <w:rsid w:val="00910F03"/>
    <w:rsid w:val="00911613"/>
    <w:rsid w:val="0091249B"/>
    <w:rsid w:val="00913FA0"/>
    <w:rsid w:val="00914A9A"/>
    <w:rsid w:val="00914EE8"/>
    <w:rsid w:val="009155BC"/>
    <w:rsid w:val="00915A1C"/>
    <w:rsid w:val="0091690F"/>
    <w:rsid w:val="00917313"/>
    <w:rsid w:val="009174FE"/>
    <w:rsid w:val="00917514"/>
    <w:rsid w:val="00921368"/>
    <w:rsid w:val="0092167F"/>
    <w:rsid w:val="009234D5"/>
    <w:rsid w:val="009258F0"/>
    <w:rsid w:val="00925A34"/>
    <w:rsid w:val="009307EE"/>
    <w:rsid w:val="009310A7"/>
    <w:rsid w:val="009312D0"/>
    <w:rsid w:val="009321F3"/>
    <w:rsid w:val="0093262B"/>
    <w:rsid w:val="00933656"/>
    <w:rsid w:val="00933B55"/>
    <w:rsid w:val="009342C4"/>
    <w:rsid w:val="009343D0"/>
    <w:rsid w:val="00934DE8"/>
    <w:rsid w:val="00937D56"/>
    <w:rsid w:val="00940388"/>
    <w:rsid w:val="00941560"/>
    <w:rsid w:val="009416D6"/>
    <w:rsid w:val="00942A67"/>
    <w:rsid w:val="0094355B"/>
    <w:rsid w:val="009445D7"/>
    <w:rsid w:val="00945629"/>
    <w:rsid w:val="0094583E"/>
    <w:rsid w:val="00945A7F"/>
    <w:rsid w:val="00945BED"/>
    <w:rsid w:val="00945DF9"/>
    <w:rsid w:val="00947D94"/>
    <w:rsid w:val="00947DF5"/>
    <w:rsid w:val="00951B9D"/>
    <w:rsid w:val="009534DA"/>
    <w:rsid w:val="009539D9"/>
    <w:rsid w:val="00953FB6"/>
    <w:rsid w:val="009540D4"/>
    <w:rsid w:val="00956282"/>
    <w:rsid w:val="00960683"/>
    <w:rsid w:val="00960EE4"/>
    <w:rsid w:val="0096248C"/>
    <w:rsid w:val="0096249A"/>
    <w:rsid w:val="0096273C"/>
    <w:rsid w:val="00962A80"/>
    <w:rsid w:val="009632A7"/>
    <w:rsid w:val="009638AA"/>
    <w:rsid w:val="00963E7D"/>
    <w:rsid w:val="009645F9"/>
    <w:rsid w:val="00965115"/>
    <w:rsid w:val="00967705"/>
    <w:rsid w:val="00970985"/>
    <w:rsid w:val="009727CE"/>
    <w:rsid w:val="00972C69"/>
    <w:rsid w:val="009760D3"/>
    <w:rsid w:val="00976AA7"/>
    <w:rsid w:val="009772EC"/>
    <w:rsid w:val="00980131"/>
    <w:rsid w:val="00980734"/>
    <w:rsid w:val="00980955"/>
    <w:rsid w:val="00980A73"/>
    <w:rsid w:val="00980F9B"/>
    <w:rsid w:val="00982CE8"/>
    <w:rsid w:val="00983676"/>
    <w:rsid w:val="00983A52"/>
    <w:rsid w:val="0098407A"/>
    <w:rsid w:val="00984117"/>
    <w:rsid w:val="0098542D"/>
    <w:rsid w:val="009858A4"/>
    <w:rsid w:val="00986432"/>
    <w:rsid w:val="00987C77"/>
    <w:rsid w:val="009914F9"/>
    <w:rsid w:val="00991784"/>
    <w:rsid w:val="009921BC"/>
    <w:rsid w:val="00992F83"/>
    <w:rsid w:val="00993B87"/>
    <w:rsid w:val="00993EBF"/>
    <w:rsid w:val="00995074"/>
    <w:rsid w:val="00996C85"/>
    <w:rsid w:val="009975A4"/>
    <w:rsid w:val="009976EF"/>
    <w:rsid w:val="009A0BF1"/>
    <w:rsid w:val="009A117C"/>
    <w:rsid w:val="009A1426"/>
    <w:rsid w:val="009A14AD"/>
    <w:rsid w:val="009A2B00"/>
    <w:rsid w:val="009A5606"/>
    <w:rsid w:val="009A7121"/>
    <w:rsid w:val="009B14CF"/>
    <w:rsid w:val="009B17CB"/>
    <w:rsid w:val="009B2876"/>
    <w:rsid w:val="009B3326"/>
    <w:rsid w:val="009B354A"/>
    <w:rsid w:val="009B37CD"/>
    <w:rsid w:val="009B3D25"/>
    <w:rsid w:val="009B40B2"/>
    <w:rsid w:val="009B447F"/>
    <w:rsid w:val="009B45C5"/>
    <w:rsid w:val="009C0038"/>
    <w:rsid w:val="009C0A25"/>
    <w:rsid w:val="009C2C8F"/>
    <w:rsid w:val="009C3B5F"/>
    <w:rsid w:val="009C52EE"/>
    <w:rsid w:val="009C5D3A"/>
    <w:rsid w:val="009C7D7A"/>
    <w:rsid w:val="009D0E8B"/>
    <w:rsid w:val="009D155F"/>
    <w:rsid w:val="009D215D"/>
    <w:rsid w:val="009D2A31"/>
    <w:rsid w:val="009D2AC1"/>
    <w:rsid w:val="009D43C4"/>
    <w:rsid w:val="009D726F"/>
    <w:rsid w:val="009D7C49"/>
    <w:rsid w:val="009E044C"/>
    <w:rsid w:val="009E0687"/>
    <w:rsid w:val="009E1C20"/>
    <w:rsid w:val="009E2AF5"/>
    <w:rsid w:val="009E2B94"/>
    <w:rsid w:val="009E443B"/>
    <w:rsid w:val="009E685F"/>
    <w:rsid w:val="009E7030"/>
    <w:rsid w:val="009E7039"/>
    <w:rsid w:val="009F35C3"/>
    <w:rsid w:val="009F4552"/>
    <w:rsid w:val="009F54AB"/>
    <w:rsid w:val="009F649F"/>
    <w:rsid w:val="009F66B9"/>
    <w:rsid w:val="00A0031B"/>
    <w:rsid w:val="00A016C6"/>
    <w:rsid w:val="00A0296F"/>
    <w:rsid w:val="00A04C76"/>
    <w:rsid w:val="00A052C5"/>
    <w:rsid w:val="00A05A4D"/>
    <w:rsid w:val="00A071E5"/>
    <w:rsid w:val="00A07EE5"/>
    <w:rsid w:val="00A10CF5"/>
    <w:rsid w:val="00A112AE"/>
    <w:rsid w:val="00A11D55"/>
    <w:rsid w:val="00A13A99"/>
    <w:rsid w:val="00A14F46"/>
    <w:rsid w:val="00A15AB7"/>
    <w:rsid w:val="00A1638F"/>
    <w:rsid w:val="00A17588"/>
    <w:rsid w:val="00A17BD7"/>
    <w:rsid w:val="00A205F7"/>
    <w:rsid w:val="00A2072D"/>
    <w:rsid w:val="00A217AE"/>
    <w:rsid w:val="00A22333"/>
    <w:rsid w:val="00A2242D"/>
    <w:rsid w:val="00A229C9"/>
    <w:rsid w:val="00A23131"/>
    <w:rsid w:val="00A232D9"/>
    <w:rsid w:val="00A23C2A"/>
    <w:rsid w:val="00A2557D"/>
    <w:rsid w:val="00A26104"/>
    <w:rsid w:val="00A261CE"/>
    <w:rsid w:val="00A262A0"/>
    <w:rsid w:val="00A266FD"/>
    <w:rsid w:val="00A26C4F"/>
    <w:rsid w:val="00A27779"/>
    <w:rsid w:val="00A313CD"/>
    <w:rsid w:val="00A325AE"/>
    <w:rsid w:val="00A332D0"/>
    <w:rsid w:val="00A355BF"/>
    <w:rsid w:val="00A35E68"/>
    <w:rsid w:val="00A35E8A"/>
    <w:rsid w:val="00A400CC"/>
    <w:rsid w:val="00A40C40"/>
    <w:rsid w:val="00A40D53"/>
    <w:rsid w:val="00A4119A"/>
    <w:rsid w:val="00A4240D"/>
    <w:rsid w:val="00A42B7A"/>
    <w:rsid w:val="00A4375C"/>
    <w:rsid w:val="00A43C07"/>
    <w:rsid w:val="00A43D2A"/>
    <w:rsid w:val="00A44095"/>
    <w:rsid w:val="00A4593F"/>
    <w:rsid w:val="00A477A1"/>
    <w:rsid w:val="00A5181F"/>
    <w:rsid w:val="00A52B81"/>
    <w:rsid w:val="00A53058"/>
    <w:rsid w:val="00A53516"/>
    <w:rsid w:val="00A55C24"/>
    <w:rsid w:val="00A57078"/>
    <w:rsid w:val="00A57EEC"/>
    <w:rsid w:val="00A60CCB"/>
    <w:rsid w:val="00A6146B"/>
    <w:rsid w:val="00A65E14"/>
    <w:rsid w:val="00A6669B"/>
    <w:rsid w:val="00A667EE"/>
    <w:rsid w:val="00A67618"/>
    <w:rsid w:val="00A67822"/>
    <w:rsid w:val="00A70C45"/>
    <w:rsid w:val="00A70EAC"/>
    <w:rsid w:val="00A73333"/>
    <w:rsid w:val="00A73408"/>
    <w:rsid w:val="00A73752"/>
    <w:rsid w:val="00A74517"/>
    <w:rsid w:val="00A75245"/>
    <w:rsid w:val="00A76003"/>
    <w:rsid w:val="00A76AF3"/>
    <w:rsid w:val="00A77A05"/>
    <w:rsid w:val="00A80616"/>
    <w:rsid w:val="00A8290F"/>
    <w:rsid w:val="00A82C25"/>
    <w:rsid w:val="00A83923"/>
    <w:rsid w:val="00A83FA1"/>
    <w:rsid w:val="00A85BBE"/>
    <w:rsid w:val="00A86221"/>
    <w:rsid w:val="00A878E2"/>
    <w:rsid w:val="00A90021"/>
    <w:rsid w:val="00A9004F"/>
    <w:rsid w:val="00A9035F"/>
    <w:rsid w:val="00A9064A"/>
    <w:rsid w:val="00A91C76"/>
    <w:rsid w:val="00A920BF"/>
    <w:rsid w:val="00A93665"/>
    <w:rsid w:val="00A941F6"/>
    <w:rsid w:val="00A95A48"/>
    <w:rsid w:val="00A97291"/>
    <w:rsid w:val="00AA1569"/>
    <w:rsid w:val="00AA48B2"/>
    <w:rsid w:val="00AA4F37"/>
    <w:rsid w:val="00AA5B88"/>
    <w:rsid w:val="00AA75D1"/>
    <w:rsid w:val="00AB6124"/>
    <w:rsid w:val="00AB6C8B"/>
    <w:rsid w:val="00AB7775"/>
    <w:rsid w:val="00AC2459"/>
    <w:rsid w:val="00AC42C9"/>
    <w:rsid w:val="00AC4A71"/>
    <w:rsid w:val="00AC4ED0"/>
    <w:rsid w:val="00AC4EFE"/>
    <w:rsid w:val="00AC6CDE"/>
    <w:rsid w:val="00AC7BE1"/>
    <w:rsid w:val="00AD04E6"/>
    <w:rsid w:val="00AD0BD5"/>
    <w:rsid w:val="00AD0E6D"/>
    <w:rsid w:val="00AD42BD"/>
    <w:rsid w:val="00AD5B6B"/>
    <w:rsid w:val="00AD5CB7"/>
    <w:rsid w:val="00AD6E8D"/>
    <w:rsid w:val="00AD6EB9"/>
    <w:rsid w:val="00AD77F0"/>
    <w:rsid w:val="00AE1110"/>
    <w:rsid w:val="00AE1531"/>
    <w:rsid w:val="00AE1931"/>
    <w:rsid w:val="00AE1BAE"/>
    <w:rsid w:val="00AE1EDC"/>
    <w:rsid w:val="00AE22B6"/>
    <w:rsid w:val="00AE2D7D"/>
    <w:rsid w:val="00AE3A53"/>
    <w:rsid w:val="00AE4434"/>
    <w:rsid w:val="00AE493A"/>
    <w:rsid w:val="00AE535F"/>
    <w:rsid w:val="00AE65F5"/>
    <w:rsid w:val="00AE7267"/>
    <w:rsid w:val="00AE7319"/>
    <w:rsid w:val="00AE7A24"/>
    <w:rsid w:val="00AF46A8"/>
    <w:rsid w:val="00AF5976"/>
    <w:rsid w:val="00AF617E"/>
    <w:rsid w:val="00AF6F5A"/>
    <w:rsid w:val="00B03A93"/>
    <w:rsid w:val="00B05A0B"/>
    <w:rsid w:val="00B05A89"/>
    <w:rsid w:val="00B11A3F"/>
    <w:rsid w:val="00B126B5"/>
    <w:rsid w:val="00B160FF"/>
    <w:rsid w:val="00B17BFB"/>
    <w:rsid w:val="00B17EEA"/>
    <w:rsid w:val="00B2466F"/>
    <w:rsid w:val="00B24DAB"/>
    <w:rsid w:val="00B25FE6"/>
    <w:rsid w:val="00B30AE6"/>
    <w:rsid w:val="00B32052"/>
    <w:rsid w:val="00B3310D"/>
    <w:rsid w:val="00B336C2"/>
    <w:rsid w:val="00B35066"/>
    <w:rsid w:val="00B35AE8"/>
    <w:rsid w:val="00B362B4"/>
    <w:rsid w:val="00B368CE"/>
    <w:rsid w:val="00B36DE9"/>
    <w:rsid w:val="00B37572"/>
    <w:rsid w:val="00B37BBD"/>
    <w:rsid w:val="00B406FD"/>
    <w:rsid w:val="00B415F5"/>
    <w:rsid w:val="00B427C5"/>
    <w:rsid w:val="00B43AD2"/>
    <w:rsid w:val="00B4428B"/>
    <w:rsid w:val="00B450F8"/>
    <w:rsid w:val="00B45260"/>
    <w:rsid w:val="00B46905"/>
    <w:rsid w:val="00B47779"/>
    <w:rsid w:val="00B52EA8"/>
    <w:rsid w:val="00B5371E"/>
    <w:rsid w:val="00B53AAE"/>
    <w:rsid w:val="00B57167"/>
    <w:rsid w:val="00B61394"/>
    <w:rsid w:val="00B62D9D"/>
    <w:rsid w:val="00B633D8"/>
    <w:rsid w:val="00B6357F"/>
    <w:rsid w:val="00B64270"/>
    <w:rsid w:val="00B6463E"/>
    <w:rsid w:val="00B65A49"/>
    <w:rsid w:val="00B668E4"/>
    <w:rsid w:val="00B66BEF"/>
    <w:rsid w:val="00B671D6"/>
    <w:rsid w:val="00B70D66"/>
    <w:rsid w:val="00B71F13"/>
    <w:rsid w:val="00B72A13"/>
    <w:rsid w:val="00B73EAB"/>
    <w:rsid w:val="00B74730"/>
    <w:rsid w:val="00B753FC"/>
    <w:rsid w:val="00B75B72"/>
    <w:rsid w:val="00B75DCB"/>
    <w:rsid w:val="00B75FC7"/>
    <w:rsid w:val="00B7648F"/>
    <w:rsid w:val="00B76D14"/>
    <w:rsid w:val="00B77173"/>
    <w:rsid w:val="00B7759A"/>
    <w:rsid w:val="00B8024C"/>
    <w:rsid w:val="00B80497"/>
    <w:rsid w:val="00B80AEF"/>
    <w:rsid w:val="00B81861"/>
    <w:rsid w:val="00B81967"/>
    <w:rsid w:val="00B851C4"/>
    <w:rsid w:val="00B853F6"/>
    <w:rsid w:val="00B85EAF"/>
    <w:rsid w:val="00B8617B"/>
    <w:rsid w:val="00B86F0C"/>
    <w:rsid w:val="00B8733A"/>
    <w:rsid w:val="00B90AE1"/>
    <w:rsid w:val="00B92721"/>
    <w:rsid w:val="00B9425D"/>
    <w:rsid w:val="00B946AE"/>
    <w:rsid w:val="00B94CDC"/>
    <w:rsid w:val="00B96476"/>
    <w:rsid w:val="00B97CD8"/>
    <w:rsid w:val="00BA1404"/>
    <w:rsid w:val="00BA1677"/>
    <w:rsid w:val="00BA234C"/>
    <w:rsid w:val="00BA3485"/>
    <w:rsid w:val="00BA3721"/>
    <w:rsid w:val="00BA5B07"/>
    <w:rsid w:val="00BA5E0C"/>
    <w:rsid w:val="00BA6018"/>
    <w:rsid w:val="00BB133F"/>
    <w:rsid w:val="00BB2842"/>
    <w:rsid w:val="00BB3C2B"/>
    <w:rsid w:val="00BB425F"/>
    <w:rsid w:val="00BB49DA"/>
    <w:rsid w:val="00BB5DF9"/>
    <w:rsid w:val="00BB656F"/>
    <w:rsid w:val="00BB6746"/>
    <w:rsid w:val="00BB6C0C"/>
    <w:rsid w:val="00BB6CF5"/>
    <w:rsid w:val="00BB6E21"/>
    <w:rsid w:val="00BB78A8"/>
    <w:rsid w:val="00BB7AE8"/>
    <w:rsid w:val="00BC41BF"/>
    <w:rsid w:val="00BC4449"/>
    <w:rsid w:val="00BC472E"/>
    <w:rsid w:val="00BC7FC3"/>
    <w:rsid w:val="00BD11E0"/>
    <w:rsid w:val="00BD1A25"/>
    <w:rsid w:val="00BD1EE4"/>
    <w:rsid w:val="00BD35F5"/>
    <w:rsid w:val="00BD447C"/>
    <w:rsid w:val="00BD5180"/>
    <w:rsid w:val="00BD5E07"/>
    <w:rsid w:val="00BD7798"/>
    <w:rsid w:val="00BD7904"/>
    <w:rsid w:val="00BD7DBB"/>
    <w:rsid w:val="00BE10DF"/>
    <w:rsid w:val="00BE296D"/>
    <w:rsid w:val="00BE3323"/>
    <w:rsid w:val="00BE4551"/>
    <w:rsid w:val="00BE457F"/>
    <w:rsid w:val="00BE47D1"/>
    <w:rsid w:val="00BF0C98"/>
    <w:rsid w:val="00BF1F4B"/>
    <w:rsid w:val="00BF2A8F"/>
    <w:rsid w:val="00BF2B03"/>
    <w:rsid w:val="00BF314C"/>
    <w:rsid w:val="00BF3380"/>
    <w:rsid w:val="00BF4AEB"/>
    <w:rsid w:val="00BF56B9"/>
    <w:rsid w:val="00BF7365"/>
    <w:rsid w:val="00BF74EF"/>
    <w:rsid w:val="00BF7D43"/>
    <w:rsid w:val="00C01A22"/>
    <w:rsid w:val="00C02A2E"/>
    <w:rsid w:val="00C034ED"/>
    <w:rsid w:val="00C03AA1"/>
    <w:rsid w:val="00C05495"/>
    <w:rsid w:val="00C06500"/>
    <w:rsid w:val="00C06659"/>
    <w:rsid w:val="00C067C0"/>
    <w:rsid w:val="00C06A53"/>
    <w:rsid w:val="00C078C1"/>
    <w:rsid w:val="00C108BE"/>
    <w:rsid w:val="00C13CA0"/>
    <w:rsid w:val="00C14ED4"/>
    <w:rsid w:val="00C14F1E"/>
    <w:rsid w:val="00C153F7"/>
    <w:rsid w:val="00C16267"/>
    <w:rsid w:val="00C16596"/>
    <w:rsid w:val="00C21630"/>
    <w:rsid w:val="00C216A2"/>
    <w:rsid w:val="00C21743"/>
    <w:rsid w:val="00C222B8"/>
    <w:rsid w:val="00C23549"/>
    <w:rsid w:val="00C23824"/>
    <w:rsid w:val="00C2508C"/>
    <w:rsid w:val="00C25DA7"/>
    <w:rsid w:val="00C30875"/>
    <w:rsid w:val="00C32C6B"/>
    <w:rsid w:val="00C32CB8"/>
    <w:rsid w:val="00C331F6"/>
    <w:rsid w:val="00C3334F"/>
    <w:rsid w:val="00C34F6D"/>
    <w:rsid w:val="00C35E24"/>
    <w:rsid w:val="00C36175"/>
    <w:rsid w:val="00C36292"/>
    <w:rsid w:val="00C40C9A"/>
    <w:rsid w:val="00C41A91"/>
    <w:rsid w:val="00C44764"/>
    <w:rsid w:val="00C44AA8"/>
    <w:rsid w:val="00C46EA6"/>
    <w:rsid w:val="00C478EC"/>
    <w:rsid w:val="00C50AEF"/>
    <w:rsid w:val="00C51156"/>
    <w:rsid w:val="00C511CC"/>
    <w:rsid w:val="00C51782"/>
    <w:rsid w:val="00C51DDF"/>
    <w:rsid w:val="00C52ED0"/>
    <w:rsid w:val="00C53890"/>
    <w:rsid w:val="00C54433"/>
    <w:rsid w:val="00C545EC"/>
    <w:rsid w:val="00C55D73"/>
    <w:rsid w:val="00C566C1"/>
    <w:rsid w:val="00C5740A"/>
    <w:rsid w:val="00C61124"/>
    <w:rsid w:val="00C61B6B"/>
    <w:rsid w:val="00C62689"/>
    <w:rsid w:val="00C63A8C"/>
    <w:rsid w:val="00C64DDA"/>
    <w:rsid w:val="00C66162"/>
    <w:rsid w:val="00C66C26"/>
    <w:rsid w:val="00C67247"/>
    <w:rsid w:val="00C67BDF"/>
    <w:rsid w:val="00C701BB"/>
    <w:rsid w:val="00C70B08"/>
    <w:rsid w:val="00C72407"/>
    <w:rsid w:val="00C72B6F"/>
    <w:rsid w:val="00C73E56"/>
    <w:rsid w:val="00C73EF6"/>
    <w:rsid w:val="00C74EEF"/>
    <w:rsid w:val="00C75A9C"/>
    <w:rsid w:val="00C76724"/>
    <w:rsid w:val="00C7755F"/>
    <w:rsid w:val="00C77732"/>
    <w:rsid w:val="00C77952"/>
    <w:rsid w:val="00C81AAD"/>
    <w:rsid w:val="00C81ABC"/>
    <w:rsid w:val="00C83CB4"/>
    <w:rsid w:val="00C84370"/>
    <w:rsid w:val="00C85C7E"/>
    <w:rsid w:val="00C86011"/>
    <w:rsid w:val="00C90AA7"/>
    <w:rsid w:val="00C9265B"/>
    <w:rsid w:val="00C93A9D"/>
    <w:rsid w:val="00C93AFE"/>
    <w:rsid w:val="00C93AFF"/>
    <w:rsid w:val="00C93ECB"/>
    <w:rsid w:val="00C9439D"/>
    <w:rsid w:val="00C955F4"/>
    <w:rsid w:val="00C95711"/>
    <w:rsid w:val="00C96851"/>
    <w:rsid w:val="00C9693B"/>
    <w:rsid w:val="00CA0AC5"/>
    <w:rsid w:val="00CA0D31"/>
    <w:rsid w:val="00CA0D45"/>
    <w:rsid w:val="00CA17FB"/>
    <w:rsid w:val="00CA5272"/>
    <w:rsid w:val="00CA5868"/>
    <w:rsid w:val="00CA7D37"/>
    <w:rsid w:val="00CB04EB"/>
    <w:rsid w:val="00CB1170"/>
    <w:rsid w:val="00CB54D7"/>
    <w:rsid w:val="00CB6C14"/>
    <w:rsid w:val="00CB73AB"/>
    <w:rsid w:val="00CB73F9"/>
    <w:rsid w:val="00CC0CD1"/>
    <w:rsid w:val="00CC26F1"/>
    <w:rsid w:val="00CC3773"/>
    <w:rsid w:val="00CC5A5F"/>
    <w:rsid w:val="00CC5B3E"/>
    <w:rsid w:val="00CC62AE"/>
    <w:rsid w:val="00CC7E50"/>
    <w:rsid w:val="00CD04E2"/>
    <w:rsid w:val="00CD1981"/>
    <w:rsid w:val="00CD199F"/>
    <w:rsid w:val="00CD2ACF"/>
    <w:rsid w:val="00CD40D9"/>
    <w:rsid w:val="00CD42EA"/>
    <w:rsid w:val="00CD527A"/>
    <w:rsid w:val="00CD5844"/>
    <w:rsid w:val="00CD662E"/>
    <w:rsid w:val="00CD724A"/>
    <w:rsid w:val="00CD79C1"/>
    <w:rsid w:val="00CD7E8C"/>
    <w:rsid w:val="00CE0FB4"/>
    <w:rsid w:val="00CE258F"/>
    <w:rsid w:val="00CE284C"/>
    <w:rsid w:val="00CE43B6"/>
    <w:rsid w:val="00CE4B2C"/>
    <w:rsid w:val="00CE50D6"/>
    <w:rsid w:val="00CE552F"/>
    <w:rsid w:val="00CE5C2C"/>
    <w:rsid w:val="00CE5E35"/>
    <w:rsid w:val="00CE636E"/>
    <w:rsid w:val="00CE64C2"/>
    <w:rsid w:val="00CE7DE7"/>
    <w:rsid w:val="00CF27F3"/>
    <w:rsid w:val="00CF2EE0"/>
    <w:rsid w:val="00CF37F7"/>
    <w:rsid w:val="00CF4556"/>
    <w:rsid w:val="00CF45B4"/>
    <w:rsid w:val="00CF6196"/>
    <w:rsid w:val="00CF7176"/>
    <w:rsid w:val="00CF72E9"/>
    <w:rsid w:val="00D0003E"/>
    <w:rsid w:val="00D008C5"/>
    <w:rsid w:val="00D02731"/>
    <w:rsid w:val="00D02CEB"/>
    <w:rsid w:val="00D03AE8"/>
    <w:rsid w:val="00D03DEB"/>
    <w:rsid w:val="00D03FF5"/>
    <w:rsid w:val="00D04000"/>
    <w:rsid w:val="00D04771"/>
    <w:rsid w:val="00D05CD4"/>
    <w:rsid w:val="00D066F4"/>
    <w:rsid w:val="00D10421"/>
    <w:rsid w:val="00D11B79"/>
    <w:rsid w:val="00D1240C"/>
    <w:rsid w:val="00D143C8"/>
    <w:rsid w:val="00D14748"/>
    <w:rsid w:val="00D148FB"/>
    <w:rsid w:val="00D156C2"/>
    <w:rsid w:val="00D1638F"/>
    <w:rsid w:val="00D16E77"/>
    <w:rsid w:val="00D171F8"/>
    <w:rsid w:val="00D1792A"/>
    <w:rsid w:val="00D17CA7"/>
    <w:rsid w:val="00D208C7"/>
    <w:rsid w:val="00D21693"/>
    <w:rsid w:val="00D218CB"/>
    <w:rsid w:val="00D21EA0"/>
    <w:rsid w:val="00D22AE6"/>
    <w:rsid w:val="00D22C4E"/>
    <w:rsid w:val="00D23158"/>
    <w:rsid w:val="00D23F94"/>
    <w:rsid w:val="00D24DE7"/>
    <w:rsid w:val="00D2622F"/>
    <w:rsid w:val="00D2668A"/>
    <w:rsid w:val="00D266B7"/>
    <w:rsid w:val="00D27002"/>
    <w:rsid w:val="00D31082"/>
    <w:rsid w:val="00D320B1"/>
    <w:rsid w:val="00D327E7"/>
    <w:rsid w:val="00D332B8"/>
    <w:rsid w:val="00D332CB"/>
    <w:rsid w:val="00D336F8"/>
    <w:rsid w:val="00D33EA8"/>
    <w:rsid w:val="00D3432F"/>
    <w:rsid w:val="00D400AE"/>
    <w:rsid w:val="00D402A7"/>
    <w:rsid w:val="00D4093C"/>
    <w:rsid w:val="00D41FE4"/>
    <w:rsid w:val="00D43573"/>
    <w:rsid w:val="00D44A9B"/>
    <w:rsid w:val="00D454F3"/>
    <w:rsid w:val="00D455BC"/>
    <w:rsid w:val="00D47367"/>
    <w:rsid w:val="00D477FD"/>
    <w:rsid w:val="00D531FB"/>
    <w:rsid w:val="00D538E3"/>
    <w:rsid w:val="00D543CF"/>
    <w:rsid w:val="00D54893"/>
    <w:rsid w:val="00D54B88"/>
    <w:rsid w:val="00D55119"/>
    <w:rsid w:val="00D556A2"/>
    <w:rsid w:val="00D55AE3"/>
    <w:rsid w:val="00D55E6E"/>
    <w:rsid w:val="00D6135D"/>
    <w:rsid w:val="00D61B83"/>
    <w:rsid w:val="00D62C60"/>
    <w:rsid w:val="00D6472F"/>
    <w:rsid w:val="00D648C2"/>
    <w:rsid w:val="00D649EC"/>
    <w:rsid w:val="00D64EFB"/>
    <w:rsid w:val="00D65541"/>
    <w:rsid w:val="00D658B2"/>
    <w:rsid w:val="00D65BAD"/>
    <w:rsid w:val="00D65D79"/>
    <w:rsid w:val="00D66080"/>
    <w:rsid w:val="00D671B8"/>
    <w:rsid w:val="00D67477"/>
    <w:rsid w:val="00D67657"/>
    <w:rsid w:val="00D71E52"/>
    <w:rsid w:val="00D71E89"/>
    <w:rsid w:val="00D73208"/>
    <w:rsid w:val="00D733C1"/>
    <w:rsid w:val="00D738BE"/>
    <w:rsid w:val="00D739E0"/>
    <w:rsid w:val="00D74B7A"/>
    <w:rsid w:val="00D807F1"/>
    <w:rsid w:val="00D809BD"/>
    <w:rsid w:val="00D80AC0"/>
    <w:rsid w:val="00D80D64"/>
    <w:rsid w:val="00D8224B"/>
    <w:rsid w:val="00D8293E"/>
    <w:rsid w:val="00D8315E"/>
    <w:rsid w:val="00D83B1B"/>
    <w:rsid w:val="00D83B73"/>
    <w:rsid w:val="00D859A0"/>
    <w:rsid w:val="00D85B07"/>
    <w:rsid w:val="00D86D17"/>
    <w:rsid w:val="00D87AE2"/>
    <w:rsid w:val="00D90569"/>
    <w:rsid w:val="00D9320F"/>
    <w:rsid w:val="00D932BA"/>
    <w:rsid w:val="00D937C2"/>
    <w:rsid w:val="00D95386"/>
    <w:rsid w:val="00D95F81"/>
    <w:rsid w:val="00D965B9"/>
    <w:rsid w:val="00DA0014"/>
    <w:rsid w:val="00DA1232"/>
    <w:rsid w:val="00DA216D"/>
    <w:rsid w:val="00DA24FE"/>
    <w:rsid w:val="00DA36B2"/>
    <w:rsid w:val="00DA42AF"/>
    <w:rsid w:val="00DA5CF2"/>
    <w:rsid w:val="00DA6CAE"/>
    <w:rsid w:val="00DB1285"/>
    <w:rsid w:val="00DB183E"/>
    <w:rsid w:val="00DB1D7C"/>
    <w:rsid w:val="00DB2FC3"/>
    <w:rsid w:val="00DB3A79"/>
    <w:rsid w:val="00DB4F0E"/>
    <w:rsid w:val="00DB66F4"/>
    <w:rsid w:val="00DB6B49"/>
    <w:rsid w:val="00DB78D5"/>
    <w:rsid w:val="00DC0C75"/>
    <w:rsid w:val="00DC0EBB"/>
    <w:rsid w:val="00DC15E1"/>
    <w:rsid w:val="00DC20A3"/>
    <w:rsid w:val="00DC2F5E"/>
    <w:rsid w:val="00DC3290"/>
    <w:rsid w:val="00DC37BE"/>
    <w:rsid w:val="00DC4FAD"/>
    <w:rsid w:val="00DC51E4"/>
    <w:rsid w:val="00DC5601"/>
    <w:rsid w:val="00DC594C"/>
    <w:rsid w:val="00DC6FB4"/>
    <w:rsid w:val="00DC7EAE"/>
    <w:rsid w:val="00DD2BD3"/>
    <w:rsid w:val="00DD2D4A"/>
    <w:rsid w:val="00DD2F69"/>
    <w:rsid w:val="00DD3614"/>
    <w:rsid w:val="00DD47FD"/>
    <w:rsid w:val="00DD5787"/>
    <w:rsid w:val="00DD7040"/>
    <w:rsid w:val="00DD75C4"/>
    <w:rsid w:val="00DE0A54"/>
    <w:rsid w:val="00DE128B"/>
    <w:rsid w:val="00DE1805"/>
    <w:rsid w:val="00DE2A1C"/>
    <w:rsid w:val="00DE36B7"/>
    <w:rsid w:val="00DE3C6E"/>
    <w:rsid w:val="00DE6764"/>
    <w:rsid w:val="00DE6BF6"/>
    <w:rsid w:val="00DE6F43"/>
    <w:rsid w:val="00DF01EB"/>
    <w:rsid w:val="00DF0B31"/>
    <w:rsid w:val="00DF1B05"/>
    <w:rsid w:val="00DF2119"/>
    <w:rsid w:val="00DF60DE"/>
    <w:rsid w:val="00DF72BC"/>
    <w:rsid w:val="00DF776B"/>
    <w:rsid w:val="00E00FA1"/>
    <w:rsid w:val="00E0135A"/>
    <w:rsid w:val="00E018F1"/>
    <w:rsid w:val="00E02421"/>
    <w:rsid w:val="00E02903"/>
    <w:rsid w:val="00E05E4C"/>
    <w:rsid w:val="00E067A1"/>
    <w:rsid w:val="00E0744B"/>
    <w:rsid w:val="00E11708"/>
    <w:rsid w:val="00E1252B"/>
    <w:rsid w:val="00E1480B"/>
    <w:rsid w:val="00E15550"/>
    <w:rsid w:val="00E1557D"/>
    <w:rsid w:val="00E15859"/>
    <w:rsid w:val="00E20027"/>
    <w:rsid w:val="00E20A25"/>
    <w:rsid w:val="00E22098"/>
    <w:rsid w:val="00E22250"/>
    <w:rsid w:val="00E22D0D"/>
    <w:rsid w:val="00E24622"/>
    <w:rsid w:val="00E24732"/>
    <w:rsid w:val="00E24800"/>
    <w:rsid w:val="00E2733A"/>
    <w:rsid w:val="00E27ABF"/>
    <w:rsid w:val="00E30AE2"/>
    <w:rsid w:val="00E32036"/>
    <w:rsid w:val="00E33833"/>
    <w:rsid w:val="00E33C9F"/>
    <w:rsid w:val="00E3419C"/>
    <w:rsid w:val="00E35367"/>
    <w:rsid w:val="00E35B75"/>
    <w:rsid w:val="00E362F6"/>
    <w:rsid w:val="00E36548"/>
    <w:rsid w:val="00E3781F"/>
    <w:rsid w:val="00E4014C"/>
    <w:rsid w:val="00E41629"/>
    <w:rsid w:val="00E41982"/>
    <w:rsid w:val="00E478B2"/>
    <w:rsid w:val="00E5051A"/>
    <w:rsid w:val="00E506BB"/>
    <w:rsid w:val="00E506FE"/>
    <w:rsid w:val="00E51F73"/>
    <w:rsid w:val="00E5247E"/>
    <w:rsid w:val="00E5371A"/>
    <w:rsid w:val="00E53793"/>
    <w:rsid w:val="00E544E0"/>
    <w:rsid w:val="00E54E4B"/>
    <w:rsid w:val="00E56D3D"/>
    <w:rsid w:val="00E576F6"/>
    <w:rsid w:val="00E578F2"/>
    <w:rsid w:val="00E5795D"/>
    <w:rsid w:val="00E6043B"/>
    <w:rsid w:val="00E61678"/>
    <w:rsid w:val="00E62031"/>
    <w:rsid w:val="00E63152"/>
    <w:rsid w:val="00E64213"/>
    <w:rsid w:val="00E645B9"/>
    <w:rsid w:val="00E65EE7"/>
    <w:rsid w:val="00E701E5"/>
    <w:rsid w:val="00E702C4"/>
    <w:rsid w:val="00E70CFF"/>
    <w:rsid w:val="00E713F1"/>
    <w:rsid w:val="00E71DB9"/>
    <w:rsid w:val="00E72A2C"/>
    <w:rsid w:val="00E72F42"/>
    <w:rsid w:val="00E75467"/>
    <w:rsid w:val="00E75A78"/>
    <w:rsid w:val="00E77320"/>
    <w:rsid w:val="00E77357"/>
    <w:rsid w:val="00E81A64"/>
    <w:rsid w:val="00E825B1"/>
    <w:rsid w:val="00E84504"/>
    <w:rsid w:val="00E84BA2"/>
    <w:rsid w:val="00E85549"/>
    <w:rsid w:val="00E879E0"/>
    <w:rsid w:val="00E87ABE"/>
    <w:rsid w:val="00E87FA0"/>
    <w:rsid w:val="00E914CA"/>
    <w:rsid w:val="00E91554"/>
    <w:rsid w:val="00E9261D"/>
    <w:rsid w:val="00E929D1"/>
    <w:rsid w:val="00E9303F"/>
    <w:rsid w:val="00E93BF7"/>
    <w:rsid w:val="00E93D9F"/>
    <w:rsid w:val="00E945D3"/>
    <w:rsid w:val="00E94A08"/>
    <w:rsid w:val="00E94D6A"/>
    <w:rsid w:val="00E959F2"/>
    <w:rsid w:val="00E961C0"/>
    <w:rsid w:val="00E9697B"/>
    <w:rsid w:val="00E97ACB"/>
    <w:rsid w:val="00E97D0E"/>
    <w:rsid w:val="00EA148B"/>
    <w:rsid w:val="00EA1776"/>
    <w:rsid w:val="00EA402C"/>
    <w:rsid w:val="00EA5244"/>
    <w:rsid w:val="00EA6040"/>
    <w:rsid w:val="00EB1479"/>
    <w:rsid w:val="00EB2549"/>
    <w:rsid w:val="00EB3117"/>
    <w:rsid w:val="00EB570F"/>
    <w:rsid w:val="00EB5E37"/>
    <w:rsid w:val="00EB7912"/>
    <w:rsid w:val="00EC0A80"/>
    <w:rsid w:val="00EC0CA8"/>
    <w:rsid w:val="00EC1353"/>
    <w:rsid w:val="00EC2961"/>
    <w:rsid w:val="00EC3698"/>
    <w:rsid w:val="00EC3D4D"/>
    <w:rsid w:val="00EC534A"/>
    <w:rsid w:val="00EC6E90"/>
    <w:rsid w:val="00ED087E"/>
    <w:rsid w:val="00ED0CA0"/>
    <w:rsid w:val="00ED22F5"/>
    <w:rsid w:val="00ED59B1"/>
    <w:rsid w:val="00EE1A70"/>
    <w:rsid w:val="00EE1AD1"/>
    <w:rsid w:val="00EE321E"/>
    <w:rsid w:val="00EE553F"/>
    <w:rsid w:val="00EE65C5"/>
    <w:rsid w:val="00EE6D04"/>
    <w:rsid w:val="00EE7DDB"/>
    <w:rsid w:val="00EF038A"/>
    <w:rsid w:val="00EF0B36"/>
    <w:rsid w:val="00EF1A7C"/>
    <w:rsid w:val="00EF1D0E"/>
    <w:rsid w:val="00EF2168"/>
    <w:rsid w:val="00EF57A9"/>
    <w:rsid w:val="00EF59E8"/>
    <w:rsid w:val="00EF5DC3"/>
    <w:rsid w:val="00EF5EC9"/>
    <w:rsid w:val="00EF5F5D"/>
    <w:rsid w:val="00EF73F7"/>
    <w:rsid w:val="00F029AC"/>
    <w:rsid w:val="00F03395"/>
    <w:rsid w:val="00F03882"/>
    <w:rsid w:val="00F049F5"/>
    <w:rsid w:val="00F05091"/>
    <w:rsid w:val="00F0532C"/>
    <w:rsid w:val="00F066BD"/>
    <w:rsid w:val="00F06E28"/>
    <w:rsid w:val="00F11A8A"/>
    <w:rsid w:val="00F12EC6"/>
    <w:rsid w:val="00F147A4"/>
    <w:rsid w:val="00F14A25"/>
    <w:rsid w:val="00F161FC"/>
    <w:rsid w:val="00F179EB"/>
    <w:rsid w:val="00F17DDA"/>
    <w:rsid w:val="00F24552"/>
    <w:rsid w:val="00F248EB"/>
    <w:rsid w:val="00F24E47"/>
    <w:rsid w:val="00F256A0"/>
    <w:rsid w:val="00F257E5"/>
    <w:rsid w:val="00F2607D"/>
    <w:rsid w:val="00F26565"/>
    <w:rsid w:val="00F26E97"/>
    <w:rsid w:val="00F270F8"/>
    <w:rsid w:val="00F27161"/>
    <w:rsid w:val="00F276BF"/>
    <w:rsid w:val="00F303CF"/>
    <w:rsid w:val="00F30A17"/>
    <w:rsid w:val="00F314C9"/>
    <w:rsid w:val="00F339D0"/>
    <w:rsid w:val="00F37A0C"/>
    <w:rsid w:val="00F40FE4"/>
    <w:rsid w:val="00F410D4"/>
    <w:rsid w:val="00F41B01"/>
    <w:rsid w:val="00F4239F"/>
    <w:rsid w:val="00F42425"/>
    <w:rsid w:val="00F43BE7"/>
    <w:rsid w:val="00F44E74"/>
    <w:rsid w:val="00F45F82"/>
    <w:rsid w:val="00F463A9"/>
    <w:rsid w:val="00F469D4"/>
    <w:rsid w:val="00F47A0E"/>
    <w:rsid w:val="00F50B35"/>
    <w:rsid w:val="00F5244B"/>
    <w:rsid w:val="00F53701"/>
    <w:rsid w:val="00F53EE7"/>
    <w:rsid w:val="00F5405E"/>
    <w:rsid w:val="00F56052"/>
    <w:rsid w:val="00F574C3"/>
    <w:rsid w:val="00F57A11"/>
    <w:rsid w:val="00F57A9E"/>
    <w:rsid w:val="00F57E21"/>
    <w:rsid w:val="00F60077"/>
    <w:rsid w:val="00F6091B"/>
    <w:rsid w:val="00F60DED"/>
    <w:rsid w:val="00F61046"/>
    <w:rsid w:val="00F611BE"/>
    <w:rsid w:val="00F62286"/>
    <w:rsid w:val="00F62E5C"/>
    <w:rsid w:val="00F655A5"/>
    <w:rsid w:val="00F661E9"/>
    <w:rsid w:val="00F66545"/>
    <w:rsid w:val="00F7109F"/>
    <w:rsid w:val="00F7283F"/>
    <w:rsid w:val="00F7341B"/>
    <w:rsid w:val="00F739AA"/>
    <w:rsid w:val="00F73C54"/>
    <w:rsid w:val="00F74539"/>
    <w:rsid w:val="00F750FA"/>
    <w:rsid w:val="00F7572D"/>
    <w:rsid w:val="00F76413"/>
    <w:rsid w:val="00F8033B"/>
    <w:rsid w:val="00F80398"/>
    <w:rsid w:val="00F810B5"/>
    <w:rsid w:val="00F8136F"/>
    <w:rsid w:val="00F81378"/>
    <w:rsid w:val="00F814EF"/>
    <w:rsid w:val="00F81784"/>
    <w:rsid w:val="00F8185C"/>
    <w:rsid w:val="00F819E4"/>
    <w:rsid w:val="00F82675"/>
    <w:rsid w:val="00F84425"/>
    <w:rsid w:val="00F84BCB"/>
    <w:rsid w:val="00F8665B"/>
    <w:rsid w:val="00F86B99"/>
    <w:rsid w:val="00F87AEB"/>
    <w:rsid w:val="00F90152"/>
    <w:rsid w:val="00F9081A"/>
    <w:rsid w:val="00F91AC6"/>
    <w:rsid w:val="00F9218A"/>
    <w:rsid w:val="00F93216"/>
    <w:rsid w:val="00F93465"/>
    <w:rsid w:val="00F93E20"/>
    <w:rsid w:val="00F940DA"/>
    <w:rsid w:val="00F95CBE"/>
    <w:rsid w:val="00F965B7"/>
    <w:rsid w:val="00FA0AEB"/>
    <w:rsid w:val="00FA1AAA"/>
    <w:rsid w:val="00FA40EC"/>
    <w:rsid w:val="00FA4794"/>
    <w:rsid w:val="00FA6160"/>
    <w:rsid w:val="00FA7A9B"/>
    <w:rsid w:val="00FA7CFF"/>
    <w:rsid w:val="00FB0B31"/>
    <w:rsid w:val="00FB2EE1"/>
    <w:rsid w:val="00FB3705"/>
    <w:rsid w:val="00FB3968"/>
    <w:rsid w:val="00FB524A"/>
    <w:rsid w:val="00FB5B45"/>
    <w:rsid w:val="00FB6BE8"/>
    <w:rsid w:val="00FB7079"/>
    <w:rsid w:val="00FC1BC9"/>
    <w:rsid w:val="00FC1FA8"/>
    <w:rsid w:val="00FC4081"/>
    <w:rsid w:val="00FC4410"/>
    <w:rsid w:val="00FC47D2"/>
    <w:rsid w:val="00FC6412"/>
    <w:rsid w:val="00FD2428"/>
    <w:rsid w:val="00FD4842"/>
    <w:rsid w:val="00FD48BB"/>
    <w:rsid w:val="00FD4908"/>
    <w:rsid w:val="00FD51AD"/>
    <w:rsid w:val="00FD5804"/>
    <w:rsid w:val="00FD5B83"/>
    <w:rsid w:val="00FD5C43"/>
    <w:rsid w:val="00FD6AD7"/>
    <w:rsid w:val="00FE0281"/>
    <w:rsid w:val="00FE19D8"/>
    <w:rsid w:val="00FE2C85"/>
    <w:rsid w:val="00FE37AF"/>
    <w:rsid w:val="00FE3C3D"/>
    <w:rsid w:val="00FE3D36"/>
    <w:rsid w:val="00FE4636"/>
    <w:rsid w:val="00FE58E3"/>
    <w:rsid w:val="00FE7043"/>
    <w:rsid w:val="00FF0237"/>
    <w:rsid w:val="00FF1AF9"/>
    <w:rsid w:val="00FF20E5"/>
    <w:rsid w:val="00FF29D6"/>
    <w:rsid w:val="00FF4110"/>
    <w:rsid w:val="00FF41E4"/>
    <w:rsid w:val="00FF4C01"/>
    <w:rsid w:val="00FF6FBB"/>
  </w:rsids>
  <m:mathPr>
    <m:mathFont m:val="Cambria Math"/>
    <m:brkBin m:val="before"/>
    <m:brkBinSub m:val="--"/>
    <m:smallFrac/>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AB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after="40" w:line="0" w:lineRule="atLeast"/>
        <w:ind w:left="318" w:hanging="31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3EC"/>
    <w:rPr>
      <w:rFonts w:ascii="Times New Roman" w:eastAsia="PMingLiU" w:hAnsi="Times New Roman" w:cs="Times New Roman"/>
      <w:szCs w:val="24"/>
    </w:rPr>
  </w:style>
  <w:style w:type="paragraph" w:styleId="Heading1">
    <w:name w:val="heading 1"/>
    <w:basedOn w:val="Normal"/>
    <w:next w:val="Normal"/>
    <w:link w:val="Heading1Char"/>
    <w:autoRedefine/>
    <w:uiPriority w:val="9"/>
    <w:qFormat/>
    <w:rsid w:val="00276DBA"/>
    <w:pPr>
      <w:keepNext/>
      <w:numPr>
        <w:numId w:val="5"/>
      </w:numPr>
      <w:spacing w:after="100" w:afterAutospacing="1"/>
      <w:ind w:left="0" w:firstLine="0"/>
      <w:outlineLvl w:val="0"/>
    </w:pPr>
    <w:rPr>
      <w:rFonts w:asciiTheme="majorHAnsi" w:eastAsiaTheme="majorEastAsia" w:hAnsiTheme="majorHAnsi" w:cstheme="majorBidi"/>
      <w:b/>
      <w:bCs/>
      <w:kern w:val="52"/>
      <w:sz w:val="28"/>
      <w:szCs w:val="52"/>
      <w:lang w:eastAsia="zh-CN"/>
    </w:rPr>
  </w:style>
  <w:style w:type="paragraph" w:styleId="Heading2">
    <w:name w:val="heading 2"/>
    <w:basedOn w:val="Normal"/>
    <w:next w:val="Normal"/>
    <w:link w:val="Heading2Char"/>
    <w:uiPriority w:val="9"/>
    <w:unhideWhenUsed/>
    <w:qFormat/>
    <w:rsid w:val="00CC26F1"/>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unhideWhenUsed/>
    <w:qFormat/>
    <w:rsid w:val="00434D5F"/>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3E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B63EC"/>
    <w:rPr>
      <w:rFonts w:ascii="Times New Roman" w:eastAsia="PMingLiU" w:hAnsi="Times New Roman" w:cs="Times New Roman"/>
      <w:sz w:val="20"/>
      <w:szCs w:val="20"/>
    </w:rPr>
  </w:style>
  <w:style w:type="paragraph" w:styleId="Footer">
    <w:name w:val="footer"/>
    <w:basedOn w:val="Normal"/>
    <w:link w:val="FooterChar"/>
    <w:uiPriority w:val="99"/>
    <w:unhideWhenUsed/>
    <w:rsid w:val="004B63E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B63EC"/>
    <w:rPr>
      <w:rFonts w:ascii="Times New Roman" w:eastAsia="PMingLiU" w:hAnsi="Times New Roman" w:cs="Times New Roman"/>
      <w:sz w:val="20"/>
      <w:szCs w:val="20"/>
    </w:rPr>
  </w:style>
  <w:style w:type="paragraph" w:styleId="BalloonText">
    <w:name w:val="Balloon Text"/>
    <w:basedOn w:val="Normal"/>
    <w:link w:val="BalloonTextChar"/>
    <w:uiPriority w:val="99"/>
    <w:unhideWhenUsed/>
    <w:rsid w:val="004B63E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4B63EC"/>
    <w:rPr>
      <w:rFonts w:asciiTheme="majorHAnsi" w:eastAsiaTheme="majorEastAsia" w:hAnsiTheme="majorHAnsi" w:cstheme="majorBidi"/>
      <w:sz w:val="18"/>
      <w:szCs w:val="18"/>
    </w:rPr>
  </w:style>
  <w:style w:type="paragraph" w:styleId="NoteHeading">
    <w:name w:val="Note Heading"/>
    <w:basedOn w:val="Normal"/>
    <w:next w:val="Normal"/>
    <w:link w:val="NoteHeadingChar"/>
    <w:uiPriority w:val="99"/>
    <w:unhideWhenUsed/>
    <w:rsid w:val="005338F3"/>
    <w:pPr>
      <w:jc w:val="center"/>
    </w:pPr>
  </w:style>
  <w:style w:type="character" w:customStyle="1" w:styleId="NoteHeadingChar">
    <w:name w:val="Note Heading Char"/>
    <w:basedOn w:val="DefaultParagraphFont"/>
    <w:link w:val="NoteHeading"/>
    <w:uiPriority w:val="99"/>
    <w:rsid w:val="005338F3"/>
    <w:rPr>
      <w:rFonts w:ascii="Times New Roman" w:eastAsia="PMingLiU" w:hAnsi="Times New Roman" w:cs="Times New Roman"/>
      <w:szCs w:val="24"/>
    </w:rPr>
  </w:style>
  <w:style w:type="paragraph" w:styleId="Closing">
    <w:name w:val="Closing"/>
    <w:basedOn w:val="Normal"/>
    <w:link w:val="ClosingChar"/>
    <w:uiPriority w:val="99"/>
    <w:unhideWhenUsed/>
    <w:rsid w:val="005338F3"/>
    <w:pPr>
      <w:ind w:leftChars="1800" w:left="100"/>
    </w:pPr>
  </w:style>
  <w:style w:type="character" w:customStyle="1" w:styleId="ClosingChar">
    <w:name w:val="Closing Char"/>
    <w:basedOn w:val="DefaultParagraphFont"/>
    <w:link w:val="Closing"/>
    <w:uiPriority w:val="99"/>
    <w:rsid w:val="005338F3"/>
    <w:rPr>
      <w:rFonts w:ascii="Times New Roman" w:eastAsia="PMingLiU" w:hAnsi="Times New Roman" w:cs="Times New Roman"/>
      <w:szCs w:val="24"/>
    </w:rPr>
  </w:style>
  <w:style w:type="character" w:styleId="Hyperlink">
    <w:name w:val="Hyperlink"/>
    <w:basedOn w:val="DefaultParagraphFont"/>
    <w:uiPriority w:val="99"/>
    <w:unhideWhenUsed/>
    <w:rsid w:val="00C03AA1"/>
    <w:rPr>
      <w:color w:val="0000FF"/>
      <w:u w:val="single"/>
    </w:rPr>
  </w:style>
  <w:style w:type="paragraph" w:styleId="ListParagraph">
    <w:name w:val="List Paragraph"/>
    <w:basedOn w:val="Normal"/>
    <w:uiPriority w:val="34"/>
    <w:qFormat/>
    <w:rsid w:val="00B03A93"/>
    <w:pPr>
      <w:ind w:leftChars="200" w:left="480"/>
    </w:pPr>
  </w:style>
  <w:style w:type="paragraph" w:styleId="FootnoteText">
    <w:name w:val="footnote text"/>
    <w:basedOn w:val="Normal"/>
    <w:link w:val="FootnoteTextChar"/>
    <w:autoRedefine/>
    <w:unhideWhenUsed/>
    <w:qFormat/>
    <w:rsid w:val="00AE1931"/>
    <w:pPr>
      <w:wordWrap w:val="0"/>
      <w:adjustRightInd w:val="0"/>
      <w:snapToGrid w:val="0"/>
      <w:spacing w:after="0" w:line="240" w:lineRule="auto"/>
      <w:ind w:left="0" w:right="51" w:firstLine="709"/>
    </w:pPr>
    <w:rPr>
      <w:rFonts w:ascii="臺灣新細明體" w:eastAsia="臺灣新細明體" w:hAnsi="臺灣新細明體"/>
      <w:sz w:val="20"/>
      <w:szCs w:val="20"/>
    </w:rPr>
  </w:style>
  <w:style w:type="character" w:customStyle="1" w:styleId="FootnoteTextChar">
    <w:name w:val="Footnote Text Char"/>
    <w:basedOn w:val="DefaultParagraphFont"/>
    <w:link w:val="FootnoteText"/>
    <w:rsid w:val="00AE1931"/>
    <w:rPr>
      <w:rFonts w:ascii="臺灣新細明體" w:eastAsia="臺灣新細明體" w:hAnsi="臺灣新細明體" w:cs="Times New Roman"/>
      <w:sz w:val="20"/>
      <w:szCs w:val="20"/>
    </w:rPr>
  </w:style>
  <w:style w:type="character" w:styleId="FootnoteReference">
    <w:name w:val="footnote reference"/>
    <w:basedOn w:val="DefaultParagraphFont"/>
    <w:unhideWhenUsed/>
    <w:rsid w:val="006522A4"/>
    <w:rPr>
      <w:vertAlign w:val="superscript"/>
    </w:rPr>
  </w:style>
  <w:style w:type="table" w:styleId="TableGrid">
    <w:name w:val="Table Grid"/>
    <w:basedOn w:val="TableNormal"/>
    <w:uiPriority w:val="59"/>
    <w:rsid w:val="00CD7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DD7040"/>
  </w:style>
  <w:style w:type="character" w:customStyle="1" w:styleId="fontstyle">
    <w:name w:val="fontstyle"/>
    <w:basedOn w:val="DefaultParagraphFont"/>
    <w:rsid w:val="00D62C60"/>
  </w:style>
  <w:style w:type="character" w:styleId="Strong">
    <w:name w:val="Strong"/>
    <w:basedOn w:val="DefaultParagraphFont"/>
    <w:uiPriority w:val="22"/>
    <w:qFormat/>
    <w:rsid w:val="00F270F8"/>
    <w:rPr>
      <w:b/>
      <w:bCs/>
    </w:rPr>
  </w:style>
  <w:style w:type="character" w:customStyle="1" w:styleId="Heading1Char">
    <w:name w:val="Heading 1 Char"/>
    <w:basedOn w:val="DefaultParagraphFont"/>
    <w:link w:val="Heading1"/>
    <w:uiPriority w:val="9"/>
    <w:rsid w:val="00276DBA"/>
    <w:rPr>
      <w:rFonts w:asciiTheme="majorHAnsi" w:eastAsiaTheme="majorEastAsia" w:hAnsiTheme="majorHAnsi" w:cstheme="majorBidi"/>
      <w:b/>
      <w:bCs/>
      <w:kern w:val="52"/>
      <w:sz w:val="28"/>
      <w:szCs w:val="52"/>
      <w:lang w:eastAsia="zh-CN"/>
    </w:rPr>
  </w:style>
  <w:style w:type="numbering" w:customStyle="1" w:styleId="1">
    <w:name w:val="樣式1"/>
    <w:uiPriority w:val="99"/>
    <w:rsid w:val="00234460"/>
    <w:pPr>
      <w:numPr>
        <w:numId w:val="4"/>
      </w:numPr>
    </w:pPr>
  </w:style>
  <w:style w:type="character" w:styleId="Emphasis">
    <w:name w:val="Emphasis"/>
    <w:basedOn w:val="DefaultParagraphFont"/>
    <w:uiPriority w:val="20"/>
    <w:qFormat/>
    <w:rsid w:val="00234460"/>
    <w:rPr>
      <w:b w:val="0"/>
      <w:bCs w:val="0"/>
      <w:i w:val="0"/>
      <w:iCs w:val="0"/>
      <w:color w:val="CC0033"/>
    </w:rPr>
  </w:style>
  <w:style w:type="character" w:styleId="PlaceholderText">
    <w:name w:val="Placeholder Text"/>
    <w:basedOn w:val="DefaultParagraphFont"/>
    <w:uiPriority w:val="99"/>
    <w:semiHidden/>
    <w:rsid w:val="00234460"/>
    <w:rPr>
      <w:color w:val="808080"/>
    </w:rPr>
  </w:style>
  <w:style w:type="paragraph" w:styleId="NormalWeb">
    <w:name w:val="Normal (Web)"/>
    <w:basedOn w:val="Normal"/>
    <w:uiPriority w:val="99"/>
    <w:unhideWhenUsed/>
    <w:rsid w:val="002D4FB6"/>
    <w:pPr>
      <w:spacing w:before="100" w:beforeAutospacing="1" w:after="100" w:afterAutospacing="1"/>
    </w:pPr>
    <w:rPr>
      <w:rFonts w:eastAsia="Times New Roman"/>
      <w:kern w:val="0"/>
    </w:rPr>
  </w:style>
  <w:style w:type="character" w:customStyle="1" w:styleId="Heading2Char">
    <w:name w:val="Heading 2 Char"/>
    <w:basedOn w:val="DefaultParagraphFont"/>
    <w:link w:val="Heading2"/>
    <w:uiPriority w:val="9"/>
    <w:rsid w:val="00CC26F1"/>
    <w:rPr>
      <w:rFonts w:asciiTheme="majorHAnsi" w:eastAsiaTheme="majorEastAsia" w:hAnsiTheme="majorHAnsi" w:cstheme="majorBidi"/>
      <w:b/>
      <w:bCs/>
      <w:sz w:val="48"/>
      <w:szCs w:val="48"/>
    </w:rPr>
  </w:style>
  <w:style w:type="character" w:customStyle="1" w:styleId="reference-text">
    <w:name w:val="reference-text"/>
    <w:basedOn w:val="DefaultParagraphFont"/>
    <w:rsid w:val="005D7C8F"/>
  </w:style>
  <w:style w:type="paragraph" w:styleId="DocumentMap">
    <w:name w:val="Document Map"/>
    <w:basedOn w:val="Normal"/>
    <w:link w:val="DocumentMapChar"/>
    <w:uiPriority w:val="99"/>
    <w:semiHidden/>
    <w:unhideWhenUsed/>
    <w:rsid w:val="00B406FD"/>
    <w:rPr>
      <w:rFonts w:ascii="PMingLiU"/>
      <w:sz w:val="18"/>
      <w:szCs w:val="18"/>
    </w:rPr>
  </w:style>
  <w:style w:type="character" w:customStyle="1" w:styleId="DocumentMapChar">
    <w:name w:val="Document Map Char"/>
    <w:basedOn w:val="DefaultParagraphFont"/>
    <w:link w:val="DocumentMap"/>
    <w:uiPriority w:val="99"/>
    <w:semiHidden/>
    <w:rsid w:val="00B406FD"/>
    <w:rPr>
      <w:rFonts w:ascii="PMingLiU" w:eastAsia="PMingLiU" w:hAnsi="Times New Roman" w:cs="Times New Roman"/>
      <w:sz w:val="18"/>
      <w:szCs w:val="18"/>
    </w:rPr>
  </w:style>
  <w:style w:type="character" w:customStyle="1" w:styleId="byline1">
    <w:name w:val="byline1"/>
    <w:basedOn w:val="DefaultParagraphFont"/>
    <w:rsid w:val="006A2652"/>
    <w:rPr>
      <w:b w:val="0"/>
      <w:bCs w:val="0"/>
      <w:color w:val="408080"/>
      <w:sz w:val="32"/>
      <w:szCs w:val="32"/>
    </w:rPr>
  </w:style>
  <w:style w:type="character" w:customStyle="1" w:styleId="fn">
    <w:name w:val="fn"/>
    <w:basedOn w:val="DefaultParagraphFont"/>
    <w:rsid w:val="000D3EB4"/>
  </w:style>
  <w:style w:type="character" w:customStyle="1" w:styleId="a">
    <w:name w:val="尾註符號"/>
    <w:uiPriority w:val="99"/>
    <w:rsid w:val="00487F0A"/>
    <w:rPr>
      <w:rFonts w:ascii="Times New Roman" w:eastAsia="PMingLiU" w:hAnsi="Times New Roman"/>
      <w:sz w:val="20"/>
    </w:rPr>
  </w:style>
  <w:style w:type="character" w:customStyle="1" w:styleId="Heading3Char">
    <w:name w:val="Heading 3 Char"/>
    <w:basedOn w:val="DefaultParagraphFont"/>
    <w:link w:val="Heading3"/>
    <w:uiPriority w:val="9"/>
    <w:rsid w:val="00434D5F"/>
    <w:rPr>
      <w:rFonts w:asciiTheme="majorHAnsi" w:eastAsiaTheme="majorEastAsia" w:hAnsiTheme="majorHAnsi" w:cstheme="majorBidi"/>
      <w:b/>
      <w:bCs/>
      <w:sz w:val="36"/>
      <w:szCs w:val="36"/>
    </w:rPr>
  </w:style>
  <w:style w:type="paragraph" w:styleId="Title">
    <w:name w:val="Title"/>
    <w:basedOn w:val="Normal"/>
    <w:next w:val="Normal"/>
    <w:link w:val="TitleChar"/>
    <w:uiPriority w:val="10"/>
    <w:qFormat/>
    <w:rsid w:val="00DA0014"/>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10"/>
    <w:rsid w:val="00DA0014"/>
    <w:rPr>
      <w:rFonts w:ascii="Cambria" w:eastAsia="PMingLiU" w:hAnsi="Cambria" w:cs="Times New Roman"/>
      <w:b/>
      <w:bCs/>
      <w:sz w:val="32"/>
      <w:szCs w:val="32"/>
    </w:rPr>
  </w:style>
  <w:style w:type="paragraph" w:styleId="PlainText">
    <w:name w:val="Plain Text"/>
    <w:basedOn w:val="Normal"/>
    <w:link w:val="PlainTextChar"/>
    <w:rsid w:val="00857E8C"/>
    <w:rPr>
      <w:rFonts w:ascii="MingLiU" w:eastAsia="MingLiU" w:hAnsi="Courier New" w:cs="Courier New"/>
      <w:szCs w:val="22"/>
    </w:rPr>
  </w:style>
  <w:style w:type="character" w:customStyle="1" w:styleId="PlainTextChar">
    <w:name w:val="Plain Text Char"/>
    <w:basedOn w:val="DefaultParagraphFont"/>
    <w:link w:val="PlainText"/>
    <w:rsid w:val="00857E8C"/>
    <w:rPr>
      <w:rFonts w:ascii="MingLiU" w:eastAsia="MingLiU" w:hAnsi="Courier New" w:cs="Courier New"/>
    </w:rPr>
  </w:style>
  <w:style w:type="character" w:customStyle="1" w:styleId="commontitle">
    <w:name w:val="commontitle"/>
    <w:basedOn w:val="DefaultParagraphFont"/>
    <w:rsid w:val="008D0512"/>
  </w:style>
  <w:style w:type="paragraph" w:styleId="Caption">
    <w:name w:val="caption"/>
    <w:basedOn w:val="Normal"/>
    <w:next w:val="Normal"/>
    <w:qFormat/>
    <w:rsid w:val="00274DDD"/>
    <w:pPr>
      <w:widowControl w:val="0"/>
      <w:suppressAutoHyphens/>
      <w:spacing w:after="0" w:line="240" w:lineRule="auto"/>
      <w:ind w:left="0" w:firstLine="0"/>
    </w:pPr>
    <w:rPr>
      <w:rFonts w:eastAsia="DFKai-SB"/>
      <w:kern w:val="1"/>
      <w:sz w:val="20"/>
      <w:szCs w:val="20"/>
      <w:lang w:eastAsia="ar-SA"/>
    </w:rPr>
  </w:style>
  <w:style w:type="paragraph" w:styleId="BodyText">
    <w:name w:val="Body Text"/>
    <w:basedOn w:val="Normal"/>
    <w:link w:val="BodyTextChar"/>
    <w:uiPriority w:val="99"/>
    <w:unhideWhenUsed/>
    <w:rsid w:val="00274DDD"/>
    <w:pPr>
      <w:widowControl w:val="0"/>
      <w:suppressAutoHyphens/>
      <w:spacing w:after="120" w:line="240" w:lineRule="auto"/>
      <w:ind w:left="0" w:firstLine="0"/>
    </w:pPr>
    <w:rPr>
      <w:rFonts w:eastAsia="DFKai-SB"/>
      <w:kern w:val="1"/>
      <w:lang w:eastAsia="ar-SA"/>
    </w:rPr>
  </w:style>
  <w:style w:type="character" w:customStyle="1" w:styleId="BodyTextChar">
    <w:name w:val="Body Text Char"/>
    <w:basedOn w:val="DefaultParagraphFont"/>
    <w:link w:val="BodyText"/>
    <w:uiPriority w:val="99"/>
    <w:rsid w:val="00274DDD"/>
    <w:rPr>
      <w:rFonts w:ascii="Times New Roman" w:eastAsia="DFKai-SB" w:hAnsi="Times New Roman" w:cs="Times New Roman"/>
      <w:kern w:val="1"/>
      <w:szCs w:val="24"/>
      <w:lang w:eastAsia="ar-SA"/>
    </w:rPr>
  </w:style>
  <w:style w:type="paragraph" w:customStyle="1" w:styleId="Default">
    <w:name w:val="Default"/>
    <w:rsid w:val="000D21B6"/>
    <w:pPr>
      <w:widowControl w:val="0"/>
      <w:autoSpaceDE w:val="0"/>
      <w:autoSpaceDN w:val="0"/>
      <w:adjustRightInd w:val="0"/>
      <w:spacing w:after="0" w:line="240" w:lineRule="auto"/>
      <w:ind w:left="0" w:firstLine="0"/>
    </w:pPr>
    <w:rPr>
      <w:rFonts w:ascii="AR PL KaitiM Big5" w:eastAsia="AR PL KaitiM Big5" w:hAnsi="Times New Roman" w:cs="AR PL KaitiM Big5"/>
      <w:color w:val="000000"/>
      <w:kern w:val="0"/>
      <w:szCs w:val="24"/>
    </w:rPr>
  </w:style>
  <w:style w:type="paragraph" w:customStyle="1" w:styleId="012">
    <w:name w:val="01段落(縮2)"/>
    <w:basedOn w:val="Normal"/>
    <w:link w:val="0120"/>
    <w:qFormat/>
    <w:rsid w:val="00D83B1B"/>
    <w:pPr>
      <w:widowControl w:val="0"/>
      <w:spacing w:beforeLines="50" w:afterLines="50" w:line="240" w:lineRule="auto"/>
      <w:ind w:left="0" w:firstLineChars="200" w:firstLine="200"/>
      <w:jc w:val="both"/>
    </w:pPr>
    <w:rPr>
      <w:szCs w:val="22"/>
    </w:rPr>
  </w:style>
  <w:style w:type="character" w:customStyle="1" w:styleId="0120">
    <w:name w:val="01段落(縮2) 字元"/>
    <w:link w:val="012"/>
    <w:rsid w:val="00D83B1B"/>
    <w:rPr>
      <w:rFonts w:ascii="Times New Roman" w:eastAsia="PMingLiU" w:hAnsi="Times New Roman" w:cs="Times New Roman"/>
    </w:rPr>
  </w:style>
  <w:style w:type="paragraph" w:customStyle="1" w:styleId="02">
    <w:name w:val="02獨立引文"/>
    <w:basedOn w:val="Normal"/>
    <w:link w:val="020"/>
    <w:qFormat/>
    <w:rsid w:val="00D83B1B"/>
    <w:pPr>
      <w:widowControl w:val="0"/>
      <w:spacing w:beforeLines="100" w:afterLines="100" w:line="240" w:lineRule="auto"/>
      <w:ind w:leftChars="300" w:left="720" w:firstLine="0"/>
      <w:jc w:val="both"/>
    </w:pPr>
    <w:rPr>
      <w:rFonts w:eastAsia="DFKai-SB"/>
      <w:szCs w:val="22"/>
    </w:rPr>
  </w:style>
  <w:style w:type="character" w:customStyle="1" w:styleId="020">
    <w:name w:val="02獨立引文 字元"/>
    <w:basedOn w:val="DefaultParagraphFont"/>
    <w:link w:val="02"/>
    <w:rsid w:val="00D83B1B"/>
    <w:rPr>
      <w:rFonts w:ascii="Times New Roman" w:eastAsia="DFKai-SB" w:hAnsi="Times New Roman" w:cs="Times New Roman"/>
    </w:rPr>
  </w:style>
  <w:style w:type="paragraph" w:customStyle="1" w:styleId="03-">
    <w:name w:val="03段落(獨後-不縮)"/>
    <w:basedOn w:val="Normal"/>
    <w:link w:val="03-0"/>
    <w:qFormat/>
    <w:rsid w:val="00D83B1B"/>
    <w:pPr>
      <w:widowControl w:val="0"/>
      <w:spacing w:beforeLines="50" w:afterLines="50" w:line="240" w:lineRule="auto"/>
      <w:ind w:left="0" w:firstLine="0"/>
      <w:jc w:val="both"/>
    </w:pPr>
  </w:style>
  <w:style w:type="character" w:customStyle="1" w:styleId="03-0">
    <w:name w:val="03段落(獨後-不縮) 字元"/>
    <w:basedOn w:val="DefaultParagraphFont"/>
    <w:link w:val="03-"/>
    <w:rsid w:val="00D83B1B"/>
    <w:rPr>
      <w:rFonts w:ascii="Times New Roman" w:eastAsia="PMingLiU" w:hAnsi="Times New Roman" w:cs="Times New Roman"/>
      <w:szCs w:val="24"/>
    </w:rPr>
  </w:style>
  <w:style w:type="paragraph" w:customStyle="1" w:styleId="04">
    <w:name w:val="04標題一層"/>
    <w:basedOn w:val="ListParagraph"/>
    <w:link w:val="040"/>
    <w:qFormat/>
    <w:rsid w:val="00D83B1B"/>
    <w:pPr>
      <w:widowControl w:val="0"/>
      <w:spacing w:beforeLines="50" w:afterLines="50" w:line="240" w:lineRule="auto"/>
      <w:ind w:leftChars="0" w:left="0" w:firstLine="0"/>
      <w:outlineLvl w:val="0"/>
    </w:pPr>
    <w:rPr>
      <w:b/>
      <w:sz w:val="28"/>
      <w:szCs w:val="28"/>
    </w:rPr>
  </w:style>
  <w:style w:type="character" w:customStyle="1" w:styleId="040">
    <w:name w:val="04標題一層 字元"/>
    <w:link w:val="04"/>
    <w:rsid w:val="00D83B1B"/>
    <w:rPr>
      <w:rFonts w:ascii="Times New Roman" w:eastAsia="PMingLiU" w:hAnsi="Times New Roman" w:cs="Times New Roman"/>
      <w:b/>
      <w:sz w:val="28"/>
      <w:szCs w:val="28"/>
    </w:rPr>
  </w:style>
  <w:style w:type="paragraph" w:customStyle="1" w:styleId="05">
    <w:name w:val="05標題二層"/>
    <w:basedOn w:val="ListParagraph"/>
    <w:link w:val="050"/>
    <w:qFormat/>
    <w:rsid w:val="00D83B1B"/>
    <w:pPr>
      <w:widowControl w:val="0"/>
      <w:spacing w:beforeLines="50" w:afterLines="50" w:line="240" w:lineRule="auto"/>
      <w:ind w:leftChars="0" w:left="0" w:firstLine="0"/>
      <w:outlineLvl w:val="1"/>
    </w:pPr>
    <w:rPr>
      <w:b/>
      <w:sz w:val="26"/>
      <w:szCs w:val="26"/>
    </w:rPr>
  </w:style>
  <w:style w:type="character" w:customStyle="1" w:styleId="050">
    <w:name w:val="05標題二層 字元"/>
    <w:link w:val="05"/>
    <w:rsid w:val="00D83B1B"/>
    <w:rPr>
      <w:rFonts w:ascii="Times New Roman" w:eastAsia="PMingLiU" w:hAnsi="Times New Roman" w:cs="Times New Roman"/>
      <w:b/>
      <w:sz w:val="26"/>
      <w:szCs w:val="26"/>
    </w:rPr>
  </w:style>
  <w:style w:type="paragraph" w:customStyle="1" w:styleId="06">
    <w:name w:val="06標題三層"/>
    <w:basedOn w:val="Normal"/>
    <w:link w:val="060"/>
    <w:qFormat/>
    <w:rsid w:val="00D83B1B"/>
    <w:pPr>
      <w:widowControl w:val="0"/>
      <w:spacing w:beforeLines="50" w:afterLines="50" w:line="240" w:lineRule="auto"/>
      <w:ind w:left="0" w:firstLine="0"/>
      <w:jc w:val="both"/>
      <w:outlineLvl w:val="2"/>
    </w:pPr>
    <w:rPr>
      <w:b/>
    </w:rPr>
  </w:style>
  <w:style w:type="character" w:customStyle="1" w:styleId="060">
    <w:name w:val="06標題三層 字元"/>
    <w:basedOn w:val="DefaultParagraphFont"/>
    <w:link w:val="06"/>
    <w:rsid w:val="00D83B1B"/>
    <w:rPr>
      <w:rFonts w:ascii="Times New Roman" w:eastAsia="PMingLiU" w:hAnsi="Times New Roman" w:cs="Times New Roman"/>
      <w:b/>
      <w:szCs w:val="24"/>
    </w:rPr>
  </w:style>
  <w:style w:type="paragraph" w:styleId="TOC1">
    <w:name w:val="toc 1"/>
    <w:basedOn w:val="Normal"/>
    <w:next w:val="Normal"/>
    <w:autoRedefine/>
    <w:uiPriority w:val="39"/>
    <w:unhideWhenUsed/>
    <w:rsid w:val="00D83B1B"/>
    <w:pPr>
      <w:widowControl w:val="0"/>
      <w:spacing w:after="0" w:line="240" w:lineRule="auto"/>
      <w:ind w:left="0" w:firstLine="0"/>
      <w:jc w:val="both"/>
    </w:pPr>
    <w:rPr>
      <w:rFonts w:eastAsia="SimSun"/>
      <w:sz w:val="21"/>
      <w:lang w:eastAsia="zh-CN"/>
    </w:rPr>
  </w:style>
  <w:style w:type="paragraph" w:styleId="TOC2">
    <w:name w:val="toc 2"/>
    <w:basedOn w:val="Normal"/>
    <w:next w:val="Normal"/>
    <w:autoRedefine/>
    <w:uiPriority w:val="39"/>
    <w:unhideWhenUsed/>
    <w:rsid w:val="00D83B1B"/>
    <w:pPr>
      <w:widowControl w:val="0"/>
      <w:spacing w:after="0" w:line="240" w:lineRule="auto"/>
      <w:ind w:leftChars="200" w:left="480" w:firstLine="0"/>
      <w:jc w:val="both"/>
    </w:pPr>
    <w:rPr>
      <w:rFonts w:eastAsia="SimSun"/>
      <w:sz w:val="21"/>
      <w:lang w:eastAsia="zh-CN"/>
    </w:rPr>
  </w:style>
  <w:style w:type="paragraph" w:styleId="TOC3">
    <w:name w:val="toc 3"/>
    <w:basedOn w:val="Normal"/>
    <w:next w:val="Normal"/>
    <w:autoRedefine/>
    <w:uiPriority w:val="39"/>
    <w:unhideWhenUsed/>
    <w:rsid w:val="00D83B1B"/>
    <w:pPr>
      <w:widowControl w:val="0"/>
      <w:spacing w:after="0" w:line="240" w:lineRule="auto"/>
      <w:ind w:leftChars="400" w:left="960" w:firstLine="0"/>
      <w:jc w:val="both"/>
    </w:pPr>
    <w:rPr>
      <w:rFonts w:eastAsia="SimSun"/>
      <w:sz w:val="21"/>
      <w:lang w:eastAsia="zh-CN"/>
    </w:rPr>
  </w:style>
  <w:style w:type="paragraph" w:styleId="TOCHeading">
    <w:name w:val="TOC Heading"/>
    <w:basedOn w:val="Heading1"/>
    <w:next w:val="Normal"/>
    <w:uiPriority w:val="39"/>
    <w:unhideWhenUsed/>
    <w:qFormat/>
    <w:rsid w:val="00D83B1B"/>
    <w:pPr>
      <w:keepLines/>
      <w:numPr>
        <w:numId w:val="0"/>
      </w:numPr>
      <w:spacing w:before="240" w:after="0" w:afterAutospacing="0" w:line="259" w:lineRule="auto"/>
      <w:outlineLvl w:val="9"/>
    </w:pPr>
    <w:rPr>
      <w:b w:val="0"/>
      <w:bCs w:val="0"/>
      <w:color w:val="2E74B5" w:themeColor="accent1" w:themeShade="BF"/>
      <w:kern w:val="0"/>
      <w:sz w:val="32"/>
      <w:szCs w:val="32"/>
      <w:lang w:eastAsia="zh-TW"/>
    </w:rPr>
  </w:style>
  <w:style w:type="paragraph" w:customStyle="1" w:styleId="a0">
    <w:name w:val="頁首(奇頁)"/>
    <w:basedOn w:val="Header"/>
    <w:link w:val="a1"/>
    <w:qFormat/>
    <w:rsid w:val="00D83B1B"/>
    <w:pPr>
      <w:widowControl w:val="0"/>
      <w:wordWrap w:val="0"/>
      <w:spacing w:after="0" w:line="240" w:lineRule="auto"/>
      <w:ind w:left="0" w:firstLine="0"/>
      <w:jc w:val="right"/>
    </w:pPr>
  </w:style>
  <w:style w:type="character" w:customStyle="1" w:styleId="a1">
    <w:name w:val="頁首(奇頁) 字元"/>
    <w:basedOn w:val="HeaderChar"/>
    <w:link w:val="a0"/>
    <w:rsid w:val="00D83B1B"/>
    <w:rPr>
      <w:rFonts w:ascii="Times New Roman" w:eastAsia="PMingLiU" w:hAnsi="Times New Roman" w:cs="Times New Roman"/>
      <w:sz w:val="20"/>
      <w:szCs w:val="20"/>
    </w:rPr>
  </w:style>
  <w:style w:type="paragraph" w:customStyle="1" w:styleId="a2">
    <w:name w:val="頁首(偶頁)"/>
    <w:basedOn w:val="Header"/>
    <w:link w:val="a3"/>
    <w:qFormat/>
    <w:rsid w:val="00D83B1B"/>
    <w:pPr>
      <w:widowControl w:val="0"/>
      <w:spacing w:after="0" w:line="240" w:lineRule="auto"/>
      <w:ind w:left="0" w:firstLine="0"/>
    </w:pPr>
  </w:style>
  <w:style w:type="character" w:customStyle="1" w:styleId="a3">
    <w:name w:val="頁首(偶頁) 字元"/>
    <w:basedOn w:val="HeaderChar"/>
    <w:link w:val="a2"/>
    <w:rsid w:val="00D83B1B"/>
    <w:rPr>
      <w:rFonts w:ascii="Times New Roman" w:eastAsia="PMingLiU" w:hAnsi="Times New Roman" w:cs="Times New Roman"/>
      <w:sz w:val="20"/>
      <w:szCs w:val="20"/>
    </w:rPr>
  </w:style>
  <w:style w:type="paragraph" w:customStyle="1" w:styleId="a4">
    <w:name w:val="參考書目內文"/>
    <w:basedOn w:val="Normal"/>
    <w:link w:val="a5"/>
    <w:qFormat/>
    <w:rsid w:val="00D83B1B"/>
    <w:pPr>
      <w:widowControl w:val="0"/>
      <w:spacing w:after="0" w:line="240" w:lineRule="auto"/>
      <w:ind w:left="480" w:hangingChars="200" w:hanging="480"/>
    </w:pPr>
    <w:rPr>
      <w:szCs w:val="22"/>
    </w:rPr>
  </w:style>
  <w:style w:type="character" w:customStyle="1" w:styleId="a5">
    <w:name w:val="參考書目內文 字元"/>
    <w:basedOn w:val="DefaultParagraphFont"/>
    <w:link w:val="a4"/>
    <w:rsid w:val="00D83B1B"/>
    <w:rPr>
      <w:rFonts w:ascii="Times New Roman" w:eastAsia="PMingLiU" w:hAnsi="Times New Roman" w:cs="Times New Roman"/>
    </w:rPr>
  </w:style>
  <w:style w:type="paragraph" w:customStyle="1" w:styleId="a6">
    <w:name w:val="參考書目標題"/>
    <w:basedOn w:val="Normal"/>
    <w:link w:val="a7"/>
    <w:qFormat/>
    <w:rsid w:val="00D83B1B"/>
    <w:pPr>
      <w:widowControl w:val="0"/>
      <w:spacing w:after="0" w:line="240" w:lineRule="auto"/>
      <w:ind w:left="0" w:firstLine="0"/>
    </w:pPr>
    <w:rPr>
      <w:rFonts w:ascii="PMingLiU" w:hAnsi="PMingLiU"/>
      <w:b/>
      <w:sz w:val="28"/>
      <w:szCs w:val="32"/>
    </w:rPr>
  </w:style>
  <w:style w:type="character" w:customStyle="1" w:styleId="a7">
    <w:name w:val="參考書目標題 字元"/>
    <w:basedOn w:val="DefaultParagraphFont"/>
    <w:link w:val="a6"/>
    <w:rsid w:val="00D83B1B"/>
    <w:rPr>
      <w:rFonts w:ascii="PMingLiU" w:eastAsia="PMingLiU" w:hAnsi="PMingLiU" w:cs="Times New Roman"/>
      <w:b/>
      <w:sz w:val="28"/>
      <w:szCs w:val="32"/>
    </w:rPr>
  </w:style>
  <w:style w:type="paragraph" w:customStyle="1" w:styleId="a8">
    <w:name w:val="摘要"/>
    <w:basedOn w:val="Normal"/>
    <w:link w:val="a9"/>
    <w:qFormat/>
    <w:rsid w:val="00D83B1B"/>
    <w:pPr>
      <w:widowControl w:val="0"/>
      <w:spacing w:beforeLines="100" w:afterLines="100" w:line="240" w:lineRule="auto"/>
      <w:ind w:left="0" w:firstLine="0"/>
      <w:jc w:val="center"/>
    </w:pPr>
    <w:rPr>
      <w:b/>
      <w:sz w:val="28"/>
      <w:szCs w:val="22"/>
    </w:rPr>
  </w:style>
  <w:style w:type="character" w:customStyle="1" w:styleId="a9">
    <w:name w:val="摘要 字元"/>
    <w:link w:val="a8"/>
    <w:rsid w:val="00D83B1B"/>
    <w:rPr>
      <w:rFonts w:ascii="Times New Roman" w:eastAsia="PMingLiU" w:hAnsi="Times New Roman" w:cs="Times New Roman"/>
      <w:b/>
      <w:sz w:val="28"/>
    </w:rPr>
  </w:style>
  <w:style w:type="paragraph" w:customStyle="1" w:styleId="aa">
    <w:name w:val="論文名稱"/>
    <w:basedOn w:val="Normal"/>
    <w:link w:val="ab"/>
    <w:qFormat/>
    <w:rsid w:val="00D83B1B"/>
    <w:pPr>
      <w:widowControl w:val="0"/>
      <w:spacing w:afterLines="100" w:line="240" w:lineRule="auto"/>
      <w:ind w:left="0" w:firstLine="0"/>
      <w:jc w:val="center"/>
    </w:pPr>
    <w:rPr>
      <w:b/>
      <w:sz w:val="36"/>
      <w:szCs w:val="36"/>
    </w:rPr>
  </w:style>
  <w:style w:type="character" w:customStyle="1" w:styleId="ab">
    <w:name w:val="論文名稱 字元"/>
    <w:link w:val="aa"/>
    <w:rsid w:val="00D83B1B"/>
    <w:rPr>
      <w:rFonts w:ascii="Times New Roman" w:eastAsia="PMingLiU" w:hAnsi="Times New Roman" w:cs="Times New Roman"/>
      <w:b/>
      <w:sz w:val="36"/>
      <w:szCs w:val="36"/>
    </w:rPr>
  </w:style>
  <w:style w:type="paragraph" w:customStyle="1" w:styleId="ac">
    <w:name w:val="職稱與姓名"/>
    <w:basedOn w:val="Normal"/>
    <w:link w:val="ad"/>
    <w:qFormat/>
    <w:rsid w:val="00D83B1B"/>
    <w:pPr>
      <w:widowControl w:val="0"/>
      <w:wordWrap w:val="0"/>
      <w:spacing w:after="0" w:line="240" w:lineRule="auto"/>
      <w:ind w:left="0" w:firstLine="0"/>
      <w:jc w:val="right"/>
    </w:pPr>
  </w:style>
  <w:style w:type="character" w:customStyle="1" w:styleId="ad">
    <w:name w:val="職稱與姓名 字元"/>
    <w:link w:val="ac"/>
    <w:rsid w:val="00D83B1B"/>
    <w:rPr>
      <w:rFonts w:ascii="Times New Roman" w:eastAsia="PMingLiU" w:hAnsi="Times New Roman" w:cs="Times New Roman"/>
      <w:szCs w:val="24"/>
    </w:rPr>
  </w:style>
  <w:style w:type="paragraph" w:customStyle="1" w:styleId="ae">
    <w:name w:val="關鍵詞"/>
    <w:basedOn w:val="Normal"/>
    <w:link w:val="af"/>
    <w:qFormat/>
    <w:rsid w:val="00D83B1B"/>
    <w:pPr>
      <w:widowControl w:val="0"/>
      <w:spacing w:beforeLines="100" w:after="0" w:line="240" w:lineRule="auto"/>
      <w:ind w:left="0" w:firstLine="0"/>
    </w:pPr>
    <w:rPr>
      <w:b/>
      <w:szCs w:val="22"/>
    </w:rPr>
  </w:style>
  <w:style w:type="character" w:customStyle="1" w:styleId="af">
    <w:name w:val="關鍵詞 字元"/>
    <w:link w:val="ae"/>
    <w:rsid w:val="00D83B1B"/>
    <w:rPr>
      <w:rFonts w:ascii="Times New Roman" w:eastAsia="PMingLiU" w:hAnsi="Times New Roman" w:cs="Times New Roman"/>
      <w:b/>
    </w:rPr>
  </w:style>
  <w:style w:type="character" w:styleId="FollowedHyperlink">
    <w:name w:val="FollowedHyperlink"/>
    <w:basedOn w:val="DefaultParagraphFont"/>
    <w:uiPriority w:val="99"/>
    <w:semiHidden/>
    <w:unhideWhenUsed/>
    <w:rsid w:val="00160B9F"/>
    <w:rPr>
      <w:color w:val="954F72" w:themeColor="followedHyperlink"/>
      <w:u w:val="single"/>
    </w:rPr>
  </w:style>
  <w:style w:type="character" w:styleId="CommentReference">
    <w:name w:val="annotation reference"/>
    <w:basedOn w:val="DefaultParagraphFont"/>
    <w:uiPriority w:val="99"/>
    <w:semiHidden/>
    <w:unhideWhenUsed/>
    <w:rsid w:val="00E35367"/>
    <w:rPr>
      <w:sz w:val="18"/>
      <w:szCs w:val="18"/>
    </w:rPr>
  </w:style>
  <w:style w:type="paragraph" w:styleId="CommentText">
    <w:name w:val="annotation text"/>
    <w:basedOn w:val="Normal"/>
    <w:link w:val="CommentTextChar"/>
    <w:uiPriority w:val="99"/>
    <w:semiHidden/>
    <w:unhideWhenUsed/>
    <w:rsid w:val="00E35367"/>
  </w:style>
  <w:style w:type="character" w:customStyle="1" w:styleId="CommentTextChar">
    <w:name w:val="Comment Text Char"/>
    <w:basedOn w:val="DefaultParagraphFont"/>
    <w:link w:val="CommentText"/>
    <w:uiPriority w:val="99"/>
    <w:semiHidden/>
    <w:rsid w:val="00E35367"/>
    <w:rPr>
      <w:rFonts w:ascii="Times New Roman" w:eastAsia="PMingLiU" w:hAnsi="Times New Roman" w:cs="Times New Roman"/>
      <w:szCs w:val="24"/>
    </w:rPr>
  </w:style>
  <w:style w:type="paragraph" w:styleId="CommentSubject">
    <w:name w:val="annotation subject"/>
    <w:basedOn w:val="CommentText"/>
    <w:next w:val="CommentText"/>
    <w:link w:val="CommentSubjectChar"/>
    <w:uiPriority w:val="99"/>
    <w:semiHidden/>
    <w:unhideWhenUsed/>
    <w:rsid w:val="00E35367"/>
    <w:rPr>
      <w:b/>
      <w:bCs/>
    </w:rPr>
  </w:style>
  <w:style w:type="character" w:customStyle="1" w:styleId="CommentSubjectChar">
    <w:name w:val="Comment Subject Char"/>
    <w:basedOn w:val="CommentTextChar"/>
    <w:link w:val="CommentSubject"/>
    <w:uiPriority w:val="99"/>
    <w:semiHidden/>
    <w:rsid w:val="00E35367"/>
    <w:rPr>
      <w:rFonts w:ascii="Times New Roman" w:eastAsia="PMingLiU" w:hAnsi="Times New Roman" w:cs="Times New Roman"/>
      <w:b/>
      <w:bCs/>
      <w:szCs w:val="24"/>
    </w:rPr>
  </w:style>
  <w:style w:type="paragraph" w:styleId="Revision">
    <w:name w:val="Revision"/>
    <w:hidden/>
    <w:uiPriority w:val="99"/>
    <w:semiHidden/>
    <w:rsid w:val="007E3FAE"/>
    <w:pPr>
      <w:spacing w:after="0" w:line="240" w:lineRule="auto"/>
      <w:ind w:left="0" w:firstLine="0"/>
    </w:pPr>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31">
      <w:bodyDiv w:val="1"/>
      <w:marLeft w:val="0"/>
      <w:marRight w:val="0"/>
      <w:marTop w:val="0"/>
      <w:marBottom w:val="0"/>
      <w:divBdr>
        <w:top w:val="none" w:sz="0" w:space="0" w:color="auto"/>
        <w:left w:val="none" w:sz="0" w:space="0" w:color="auto"/>
        <w:bottom w:val="none" w:sz="0" w:space="0" w:color="auto"/>
        <w:right w:val="none" w:sz="0" w:space="0" w:color="auto"/>
      </w:divBdr>
      <w:divsChild>
        <w:div w:id="1293443070">
          <w:marLeft w:val="0"/>
          <w:marRight w:val="0"/>
          <w:marTop w:val="0"/>
          <w:marBottom w:val="0"/>
          <w:divBdr>
            <w:top w:val="none" w:sz="0" w:space="0" w:color="auto"/>
            <w:left w:val="none" w:sz="0" w:space="0" w:color="auto"/>
            <w:bottom w:val="none" w:sz="0" w:space="0" w:color="auto"/>
            <w:right w:val="none" w:sz="0" w:space="0" w:color="auto"/>
          </w:divBdr>
        </w:div>
        <w:div w:id="1228345332">
          <w:marLeft w:val="0"/>
          <w:marRight w:val="0"/>
          <w:marTop w:val="0"/>
          <w:marBottom w:val="0"/>
          <w:divBdr>
            <w:top w:val="none" w:sz="0" w:space="0" w:color="auto"/>
            <w:left w:val="none" w:sz="0" w:space="0" w:color="auto"/>
            <w:bottom w:val="none" w:sz="0" w:space="0" w:color="auto"/>
            <w:right w:val="none" w:sz="0" w:space="0" w:color="auto"/>
          </w:divBdr>
        </w:div>
        <w:div w:id="267201616">
          <w:marLeft w:val="0"/>
          <w:marRight w:val="0"/>
          <w:marTop w:val="0"/>
          <w:marBottom w:val="0"/>
          <w:divBdr>
            <w:top w:val="none" w:sz="0" w:space="0" w:color="auto"/>
            <w:left w:val="none" w:sz="0" w:space="0" w:color="auto"/>
            <w:bottom w:val="none" w:sz="0" w:space="0" w:color="auto"/>
            <w:right w:val="none" w:sz="0" w:space="0" w:color="auto"/>
          </w:divBdr>
        </w:div>
        <w:div w:id="2129659696">
          <w:marLeft w:val="0"/>
          <w:marRight w:val="0"/>
          <w:marTop w:val="0"/>
          <w:marBottom w:val="0"/>
          <w:divBdr>
            <w:top w:val="none" w:sz="0" w:space="0" w:color="auto"/>
            <w:left w:val="none" w:sz="0" w:space="0" w:color="auto"/>
            <w:bottom w:val="none" w:sz="0" w:space="0" w:color="auto"/>
            <w:right w:val="none" w:sz="0" w:space="0" w:color="auto"/>
          </w:divBdr>
        </w:div>
        <w:div w:id="1224020778">
          <w:marLeft w:val="0"/>
          <w:marRight w:val="0"/>
          <w:marTop w:val="0"/>
          <w:marBottom w:val="0"/>
          <w:divBdr>
            <w:top w:val="none" w:sz="0" w:space="0" w:color="auto"/>
            <w:left w:val="none" w:sz="0" w:space="0" w:color="auto"/>
            <w:bottom w:val="none" w:sz="0" w:space="0" w:color="auto"/>
            <w:right w:val="none" w:sz="0" w:space="0" w:color="auto"/>
          </w:divBdr>
        </w:div>
      </w:divsChild>
    </w:div>
    <w:div w:id="18700756">
      <w:bodyDiv w:val="1"/>
      <w:marLeft w:val="0"/>
      <w:marRight w:val="0"/>
      <w:marTop w:val="0"/>
      <w:marBottom w:val="0"/>
      <w:divBdr>
        <w:top w:val="none" w:sz="0" w:space="0" w:color="auto"/>
        <w:left w:val="none" w:sz="0" w:space="0" w:color="auto"/>
        <w:bottom w:val="none" w:sz="0" w:space="0" w:color="auto"/>
        <w:right w:val="none" w:sz="0" w:space="0" w:color="auto"/>
      </w:divBdr>
    </w:div>
    <w:div w:id="99843017">
      <w:bodyDiv w:val="1"/>
      <w:marLeft w:val="0"/>
      <w:marRight w:val="0"/>
      <w:marTop w:val="0"/>
      <w:marBottom w:val="0"/>
      <w:divBdr>
        <w:top w:val="none" w:sz="0" w:space="0" w:color="auto"/>
        <w:left w:val="none" w:sz="0" w:space="0" w:color="auto"/>
        <w:bottom w:val="none" w:sz="0" w:space="0" w:color="auto"/>
        <w:right w:val="none" w:sz="0" w:space="0" w:color="auto"/>
      </w:divBdr>
    </w:div>
    <w:div w:id="640037227">
      <w:bodyDiv w:val="1"/>
      <w:marLeft w:val="0"/>
      <w:marRight w:val="0"/>
      <w:marTop w:val="0"/>
      <w:marBottom w:val="0"/>
      <w:divBdr>
        <w:top w:val="none" w:sz="0" w:space="0" w:color="auto"/>
        <w:left w:val="none" w:sz="0" w:space="0" w:color="auto"/>
        <w:bottom w:val="none" w:sz="0" w:space="0" w:color="auto"/>
        <w:right w:val="none" w:sz="0" w:space="0" w:color="auto"/>
      </w:divBdr>
    </w:div>
    <w:div w:id="666635754">
      <w:bodyDiv w:val="1"/>
      <w:marLeft w:val="0"/>
      <w:marRight w:val="0"/>
      <w:marTop w:val="0"/>
      <w:marBottom w:val="0"/>
      <w:divBdr>
        <w:top w:val="none" w:sz="0" w:space="0" w:color="auto"/>
        <w:left w:val="none" w:sz="0" w:space="0" w:color="auto"/>
        <w:bottom w:val="none" w:sz="0" w:space="0" w:color="auto"/>
        <w:right w:val="none" w:sz="0" w:space="0" w:color="auto"/>
      </w:divBdr>
    </w:div>
    <w:div w:id="1178546023">
      <w:bodyDiv w:val="1"/>
      <w:marLeft w:val="0"/>
      <w:marRight w:val="0"/>
      <w:marTop w:val="0"/>
      <w:marBottom w:val="0"/>
      <w:divBdr>
        <w:top w:val="none" w:sz="0" w:space="0" w:color="auto"/>
        <w:left w:val="none" w:sz="0" w:space="0" w:color="auto"/>
        <w:bottom w:val="none" w:sz="0" w:space="0" w:color="auto"/>
        <w:right w:val="none" w:sz="0" w:space="0" w:color="auto"/>
      </w:divBdr>
      <w:divsChild>
        <w:div w:id="293758707">
          <w:marLeft w:val="0"/>
          <w:marRight w:val="0"/>
          <w:marTop w:val="0"/>
          <w:marBottom w:val="0"/>
          <w:divBdr>
            <w:top w:val="none" w:sz="0" w:space="0" w:color="auto"/>
            <w:left w:val="none" w:sz="0" w:space="0" w:color="auto"/>
            <w:bottom w:val="none" w:sz="0" w:space="0" w:color="auto"/>
            <w:right w:val="none" w:sz="0" w:space="0" w:color="auto"/>
          </w:divBdr>
        </w:div>
        <w:div w:id="488209268">
          <w:marLeft w:val="0"/>
          <w:marRight w:val="0"/>
          <w:marTop w:val="0"/>
          <w:marBottom w:val="0"/>
          <w:divBdr>
            <w:top w:val="none" w:sz="0" w:space="0" w:color="auto"/>
            <w:left w:val="none" w:sz="0" w:space="0" w:color="auto"/>
            <w:bottom w:val="none" w:sz="0" w:space="0" w:color="auto"/>
            <w:right w:val="none" w:sz="0" w:space="0" w:color="auto"/>
          </w:divBdr>
        </w:div>
        <w:div w:id="690228808">
          <w:marLeft w:val="0"/>
          <w:marRight w:val="0"/>
          <w:marTop w:val="0"/>
          <w:marBottom w:val="0"/>
          <w:divBdr>
            <w:top w:val="none" w:sz="0" w:space="0" w:color="auto"/>
            <w:left w:val="none" w:sz="0" w:space="0" w:color="auto"/>
            <w:bottom w:val="none" w:sz="0" w:space="0" w:color="auto"/>
            <w:right w:val="none" w:sz="0" w:space="0" w:color="auto"/>
          </w:divBdr>
        </w:div>
        <w:div w:id="1574507475">
          <w:marLeft w:val="0"/>
          <w:marRight w:val="0"/>
          <w:marTop w:val="0"/>
          <w:marBottom w:val="0"/>
          <w:divBdr>
            <w:top w:val="none" w:sz="0" w:space="0" w:color="auto"/>
            <w:left w:val="none" w:sz="0" w:space="0" w:color="auto"/>
            <w:bottom w:val="none" w:sz="0" w:space="0" w:color="auto"/>
            <w:right w:val="none" w:sz="0" w:space="0" w:color="auto"/>
          </w:divBdr>
        </w:div>
        <w:div w:id="1743719271">
          <w:marLeft w:val="0"/>
          <w:marRight w:val="0"/>
          <w:marTop w:val="0"/>
          <w:marBottom w:val="0"/>
          <w:divBdr>
            <w:top w:val="none" w:sz="0" w:space="0" w:color="auto"/>
            <w:left w:val="none" w:sz="0" w:space="0" w:color="auto"/>
            <w:bottom w:val="none" w:sz="0" w:space="0" w:color="auto"/>
            <w:right w:val="none" w:sz="0" w:space="0" w:color="auto"/>
          </w:divBdr>
        </w:div>
        <w:div w:id="1782145941">
          <w:marLeft w:val="0"/>
          <w:marRight w:val="0"/>
          <w:marTop w:val="0"/>
          <w:marBottom w:val="0"/>
          <w:divBdr>
            <w:top w:val="none" w:sz="0" w:space="0" w:color="auto"/>
            <w:left w:val="none" w:sz="0" w:space="0" w:color="auto"/>
            <w:bottom w:val="none" w:sz="0" w:space="0" w:color="auto"/>
            <w:right w:val="none" w:sz="0" w:space="0" w:color="auto"/>
          </w:divBdr>
        </w:div>
      </w:divsChild>
    </w:div>
    <w:div w:id="1728067311">
      <w:bodyDiv w:val="1"/>
      <w:marLeft w:val="0"/>
      <w:marRight w:val="0"/>
      <w:marTop w:val="0"/>
      <w:marBottom w:val="0"/>
      <w:divBdr>
        <w:top w:val="none" w:sz="0" w:space="0" w:color="auto"/>
        <w:left w:val="none" w:sz="0" w:space="0" w:color="auto"/>
        <w:bottom w:val="none" w:sz="0" w:space="0" w:color="auto"/>
        <w:right w:val="none" w:sz="0" w:space="0" w:color="auto"/>
      </w:divBdr>
      <w:divsChild>
        <w:div w:id="154078949">
          <w:marLeft w:val="0"/>
          <w:marRight w:val="0"/>
          <w:marTop w:val="0"/>
          <w:marBottom w:val="0"/>
          <w:divBdr>
            <w:top w:val="none" w:sz="0" w:space="0" w:color="auto"/>
            <w:left w:val="none" w:sz="0" w:space="0" w:color="auto"/>
            <w:bottom w:val="none" w:sz="0" w:space="0" w:color="auto"/>
            <w:right w:val="none" w:sz="0" w:space="0" w:color="auto"/>
          </w:divBdr>
        </w:div>
      </w:divsChild>
    </w:div>
    <w:div w:id="1860269768">
      <w:bodyDiv w:val="1"/>
      <w:marLeft w:val="0"/>
      <w:marRight w:val="0"/>
      <w:marTop w:val="0"/>
      <w:marBottom w:val="0"/>
      <w:divBdr>
        <w:top w:val="none" w:sz="0" w:space="0" w:color="auto"/>
        <w:left w:val="none" w:sz="0" w:space="0" w:color="auto"/>
        <w:bottom w:val="none" w:sz="0" w:space="0" w:color="auto"/>
        <w:right w:val="none" w:sz="0" w:space="0" w:color="auto"/>
      </w:divBdr>
    </w:div>
    <w:div w:id="1882283028">
      <w:bodyDiv w:val="1"/>
      <w:marLeft w:val="0"/>
      <w:marRight w:val="0"/>
      <w:marTop w:val="0"/>
      <w:marBottom w:val="0"/>
      <w:divBdr>
        <w:top w:val="none" w:sz="0" w:space="0" w:color="auto"/>
        <w:left w:val="none" w:sz="0" w:space="0" w:color="auto"/>
        <w:bottom w:val="none" w:sz="0" w:space="0" w:color="auto"/>
        <w:right w:val="none" w:sz="0" w:space="0" w:color="auto"/>
      </w:divBdr>
      <w:divsChild>
        <w:div w:id="1896115394">
          <w:marLeft w:val="0"/>
          <w:marRight w:val="0"/>
          <w:marTop w:val="0"/>
          <w:marBottom w:val="0"/>
          <w:divBdr>
            <w:top w:val="none" w:sz="0" w:space="0" w:color="auto"/>
            <w:left w:val="none" w:sz="0" w:space="0" w:color="auto"/>
            <w:bottom w:val="none" w:sz="0" w:space="0" w:color="auto"/>
            <w:right w:val="none" w:sz="0" w:space="0" w:color="auto"/>
          </w:divBdr>
        </w:div>
      </w:divsChild>
    </w:div>
    <w:div w:id="2130273799">
      <w:bodyDiv w:val="1"/>
      <w:marLeft w:val="0"/>
      <w:marRight w:val="0"/>
      <w:marTop w:val="0"/>
      <w:marBottom w:val="0"/>
      <w:divBdr>
        <w:top w:val="none" w:sz="0" w:space="0" w:color="auto"/>
        <w:left w:val="none" w:sz="0" w:space="0" w:color="auto"/>
        <w:bottom w:val="none" w:sz="0" w:space="0" w:color="auto"/>
        <w:right w:val="none" w:sz="0" w:space="0" w:color="auto"/>
      </w:divBdr>
    </w:div>
    <w:div w:id="21393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gs.org.tw/fgs_book/fgs_drser.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ina.com.cn/s/blog_53c23f390100bcyz.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A0F899A-657B-492C-9327-47121B09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10700</Words>
  <Characters>56392</Characters>
  <Application>Microsoft Office Word</Application>
  <DocSecurity>0</DocSecurity>
  <Lines>939</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2021-05-14T20:21:00Z</dcterms:created>
  <dcterms:modified xsi:type="dcterms:W3CDTF">2021-05-14T20:21:00Z</dcterms:modified>
</cp:coreProperties>
</file>