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F4F14" w14:textId="5BBDFF86" w:rsidR="0047317F" w:rsidRPr="0047317F" w:rsidRDefault="0047317F" w:rsidP="0047317F">
      <w:pPr>
        <w:bidi/>
        <w:spacing w:line="480" w:lineRule="auto"/>
        <w:jc w:val="both"/>
        <w:rPr>
          <w:rFonts w:ascii="Nyala" w:hAnsi="Nyala" w:cstheme="majorBidi"/>
        </w:rPr>
      </w:pPr>
    </w:p>
    <w:p w14:paraId="0363EE4B" w14:textId="2CAB9D25" w:rsidR="001F0371" w:rsidRPr="001F0371" w:rsidRDefault="0047317F" w:rsidP="0047317F">
      <w:pPr>
        <w:spacing w:line="480" w:lineRule="auto"/>
        <w:jc w:val="both"/>
        <w:rPr>
          <w:rFonts w:asciiTheme="majorBidi" w:hAnsiTheme="majorBidi" w:cstheme="majorBidi"/>
        </w:rPr>
      </w:pPr>
      <w:r>
        <w:rPr>
          <w:rFonts w:asciiTheme="majorBidi" w:hAnsiTheme="majorBidi" w:cstheme="majorBidi"/>
        </w:rPr>
        <w:t xml:space="preserve">PF evaluation with a urethral catheter as part of </w:t>
      </w:r>
      <w:r w:rsidR="001F0371">
        <w:rPr>
          <w:rFonts w:asciiTheme="majorBidi" w:hAnsiTheme="majorBidi" w:cstheme="majorBidi"/>
        </w:rPr>
        <w:t xml:space="preserve">a </w:t>
      </w:r>
      <w:r>
        <w:rPr>
          <w:rFonts w:asciiTheme="majorBidi" w:hAnsiTheme="majorBidi" w:cstheme="majorBidi"/>
        </w:rPr>
        <w:t>urodynamic stud</w:t>
      </w:r>
      <w:r w:rsidR="001F0371">
        <w:rPr>
          <w:rFonts w:asciiTheme="majorBidi" w:hAnsiTheme="majorBidi" w:cstheme="majorBidi"/>
        </w:rPr>
        <w:t>y</w:t>
      </w:r>
      <w:r>
        <w:rPr>
          <w:rFonts w:asciiTheme="majorBidi" w:hAnsiTheme="majorBidi" w:cstheme="majorBidi"/>
        </w:rPr>
        <w:t xml:space="preserve"> is a valuable tool in assessing lower urinary tract </w:t>
      </w:r>
      <w:r w:rsidR="006E683C">
        <w:rPr>
          <w:rFonts w:asciiTheme="majorBidi" w:hAnsiTheme="majorBidi" w:cstheme="majorBidi"/>
        </w:rPr>
        <w:t>dysfunction</w:t>
      </w:r>
      <w:r>
        <w:rPr>
          <w:rFonts w:asciiTheme="majorBidi" w:hAnsiTheme="majorBidi" w:cstheme="majorBidi"/>
        </w:rPr>
        <w:t xml:space="preserve"> in children and determining appropriate treatment.</w:t>
      </w:r>
      <w:r w:rsidR="001F0371">
        <w:rPr>
          <w:rFonts w:asciiTheme="majorBidi" w:hAnsiTheme="majorBidi" w:cstheme="majorBidi"/>
        </w:rPr>
        <w:t xml:space="preserve"> In fact, no alternative tools are available, and the urethral catheter is necessary to calculate </w:t>
      </w:r>
      <w:r w:rsidR="006E683C">
        <w:rPr>
          <w:rFonts w:asciiTheme="majorBidi" w:hAnsiTheme="majorBidi" w:cstheme="majorBidi"/>
        </w:rPr>
        <w:t>particular</w:t>
      </w:r>
      <w:r w:rsidR="001F0371">
        <w:rPr>
          <w:rFonts w:asciiTheme="majorBidi" w:hAnsiTheme="majorBidi" w:cstheme="majorBidi"/>
        </w:rPr>
        <w:t xml:space="preserve"> measurement</w:t>
      </w:r>
      <w:r w:rsidR="00ED0D5D">
        <w:rPr>
          <w:rFonts w:asciiTheme="majorBidi" w:hAnsiTheme="majorBidi" w:cstheme="majorBidi"/>
        </w:rPr>
        <w:t>s</w:t>
      </w:r>
      <w:r w:rsidR="001F0371">
        <w:rPr>
          <w:rFonts w:asciiTheme="majorBidi" w:hAnsiTheme="majorBidi" w:cstheme="majorBidi"/>
        </w:rPr>
        <w:t xml:space="preserve"> such as opening pressure and detrusor contractility.</w:t>
      </w:r>
      <w:r w:rsidR="001F0371">
        <w:rPr>
          <w:rFonts w:asciiTheme="majorBidi" w:hAnsiTheme="majorBidi" w:cstheme="majorBidi"/>
          <w:vertAlign w:val="superscript"/>
        </w:rPr>
        <w:t>2</w:t>
      </w:r>
      <w:r w:rsidR="001F0371">
        <w:rPr>
          <w:rFonts w:asciiTheme="majorBidi" w:hAnsiTheme="majorBidi" w:cstheme="majorBidi"/>
        </w:rPr>
        <w:t xml:space="preserve"> However, the catheter has a disruptive effect on children’s normal voiding behavior and </w:t>
      </w:r>
      <w:r w:rsidR="006E683C">
        <w:rPr>
          <w:rFonts w:asciiTheme="majorBidi" w:hAnsiTheme="majorBidi" w:cstheme="majorBidi"/>
        </w:rPr>
        <w:t xml:space="preserve">their </w:t>
      </w:r>
      <w:r w:rsidR="001F0371">
        <w:rPr>
          <w:rFonts w:asciiTheme="majorBidi" w:hAnsiTheme="majorBidi" w:cstheme="majorBidi"/>
        </w:rPr>
        <w:t xml:space="preserve">ability to void. </w:t>
      </w:r>
    </w:p>
    <w:p w14:paraId="10A1466B" w14:textId="3A846002" w:rsidR="0047317F" w:rsidRPr="001F0371" w:rsidRDefault="0047317F" w:rsidP="0047317F">
      <w:pPr>
        <w:spacing w:line="480" w:lineRule="auto"/>
        <w:jc w:val="both"/>
        <w:rPr>
          <w:rFonts w:ascii="Nyala" w:hAnsi="Nyala" w:cstheme="majorBidi"/>
          <w:lang w:val="ti-ER"/>
        </w:rPr>
      </w:pPr>
      <w:r>
        <w:rPr>
          <w:rFonts w:asciiTheme="majorBidi" w:hAnsiTheme="majorBidi" w:cstheme="majorBidi"/>
        </w:rPr>
        <w:t xml:space="preserve"> </w:t>
      </w:r>
    </w:p>
    <w:p w14:paraId="1552C3E9" w14:textId="4339849D" w:rsidR="0047317F" w:rsidRDefault="0047317F" w:rsidP="0047317F">
      <w:pPr>
        <w:bidi/>
        <w:spacing w:line="480" w:lineRule="auto"/>
        <w:jc w:val="both"/>
        <w:rPr>
          <w:rFonts w:asciiTheme="majorBidi" w:hAnsiTheme="majorBidi" w:cstheme="majorBidi"/>
          <w:rtl/>
        </w:rPr>
      </w:pPr>
      <w:r>
        <w:rPr>
          <w:rFonts w:asciiTheme="majorBidi" w:hAnsiTheme="majorBidi" w:cstheme="majorBidi" w:hint="cs"/>
          <w:rtl/>
        </w:rPr>
        <w:t xml:space="preserve">בדיקת ה- </w:t>
      </w:r>
      <w:r>
        <w:rPr>
          <w:rFonts w:asciiTheme="majorBidi" w:hAnsiTheme="majorBidi" w:cstheme="majorBidi"/>
        </w:rPr>
        <w:t>pressure flow</w:t>
      </w:r>
      <w:r>
        <w:rPr>
          <w:rFonts w:asciiTheme="majorBidi" w:hAnsiTheme="majorBidi" w:cstheme="majorBidi" w:hint="cs"/>
          <w:rtl/>
        </w:rPr>
        <w:t xml:space="preserve"> עם קטטר שופכתי כחלק מהבדיקה האורודינמית היא אמצעי חשוב ומסייע בהערכת בעיות במערכת השתן התחתונה בילדים והחלטה על טיפול מתאים.</w:t>
      </w:r>
    </w:p>
    <w:p w14:paraId="23328203" w14:textId="77777777" w:rsidR="0047317F" w:rsidRDefault="0047317F" w:rsidP="0047317F">
      <w:pPr>
        <w:bidi/>
        <w:spacing w:line="480" w:lineRule="auto"/>
        <w:jc w:val="both"/>
        <w:rPr>
          <w:rFonts w:asciiTheme="majorBidi" w:hAnsiTheme="majorBidi" w:cstheme="majorBidi"/>
          <w:rtl/>
        </w:rPr>
      </w:pPr>
      <w:r>
        <w:rPr>
          <w:rFonts w:asciiTheme="majorBidi" w:hAnsiTheme="majorBidi" w:cstheme="majorBidi" w:hint="cs"/>
          <w:rtl/>
        </w:rPr>
        <w:t xml:space="preserve">למעשה אין תחליף לבדיקה זאת, כאשר הקטטר השופכתי הוא הכרחי לחישוב מדדים ספציפיים כגון </w:t>
      </w:r>
      <w:r>
        <w:rPr>
          <w:rFonts w:asciiTheme="majorBidi" w:hAnsiTheme="majorBidi" w:cstheme="majorBidi"/>
        </w:rPr>
        <w:t>opening pressure and detrusor contractility</w:t>
      </w:r>
      <w:r>
        <w:rPr>
          <w:rFonts w:asciiTheme="majorBidi" w:hAnsiTheme="majorBidi" w:cstheme="majorBidi"/>
        </w:rPr>
        <w:fldChar w:fldCharType="begin" w:fldLock="1"/>
      </w:r>
      <w:r>
        <w:rPr>
          <w:rFonts w:asciiTheme="majorBidi" w:hAnsiTheme="majorBidi" w:cstheme="majorBidi"/>
        </w:rPr>
        <w:instrText>ADDIN CSL_CITATION {"citationItems":[{"id":"ITEM-1","itemData":{"DOI":"10.1007/s00431-020-03681-w","ISSN":"14321076","PMID":"32472266","abstract":"The objective is to review the literature related to lower urinary tract (LUT) conditions in children to conceptualize general practice guidelines for the general practitioner, pediatrician, pediatric urologist, and urologist. PubMed was searched for the last 15-year literature by the committee. All articles in peer-review journal-related LUT conditions (343) have been retrieved and 76 have been reviewed extensively. Prospective trials were few and the level of evidence was low. Most of the recommendations have been done by committee consensus after extensive discussion of literature reports. History taking is an integral part of evaluation assessing day- and nighttime urine and bowel control, urgency, and frequency symptoms. Exclusion of any neurogenic and organic cause is essential. Uroflowmetry and residual urine determination are recommended in all patients to evaluate bladder emptying. Urodynamic studies are reserved for refractory or complicated cases. Urotherapy that aims to educate the child and family about bladder and bowel function and guides them to achieve normal voiding and bowel habits should initially be employed in all cases except those who have urinary tract infections (UTI) and constipation. Specific medical treatment is added in the case of refractory overactive bladder symptoms and recurrent UTIs. Conclusion: Producing recommendations for managing LUTS in children based on high-quality studies is not possible. LUTS in children should be evaluated in a multimodal way by minimal invasive diagnostic procedures. Urotherapy is the mainstay of treatment and specific medical treatment is added in refractory cases.What is Known:• Symptoms of the lower urinary tract may have significant social consequences and sometimes clinical morbidities like urinary tract infections and vesicoureteral reflux. In many children, however, there is no such obvious cause for the incontinence, and they are referred to as having functional bladder problems.What is New:• This review aims to construct a practical recommendation strategy for the general practitioner, pediatrician, pediatric urologist, and urologist for LUTS in children. Producing recommendations for managing LUTS in children based on high-quality studies is not possible. LUTS in children should be evaluated in a multimodal way by minimal invasive diagnostic procedures. Urotherapy is the mainstay of treatment and specific medical treatment is added in refractory cases.","author":[{"dropping-particle":"","family":"Tekgul","given":"Serdar","non-dropping-particle":"","parse-names":false,"suffix":""},{"dropping-particle":"","family":"Stein","given":"Raimund","non-dropping-particle":"","parse-names":false,"suffix":""},{"dropping-particle":"","family":"Bogaert","given":"Guy","non-dropping-particle":"","parse-names":false,"suffix":""},{"dropping-particle":"","family":"Undre","given":"Shabnam","non-dropping-particle":"","parse-names":false,"suffix":""},{"dropping-particle":"","family":"Nijman","given":"Rien J.M.","non-dropping-particle":"","parse-names":false,"suffix":""},{"dropping-particle":"","family":"Quaedackers","given":"Josine","non-dropping-particle":"","parse-names":false,"suffix":""},{"dropping-particle":"","family":"‘t Hoen","given":"Lisette","non-dropping-particle":"","parse-names":false,"suffix":""},{"dropping-particle":"","family":"Kocvara","given":"Radim","non-dropping-particle":"","parse-names":false,"suffix":""},{"dropping-particle":"","family":"Silay","given":"Mesrur Selcuk","non-dropping-particle":"","parse-names":false,"suffix":""},{"dropping-particle":"","family":"Radmayr","given":"Christian","non-dropping-particle":"","parse-names":false,"suffix":""},{"dropping-particle":"","family":"Dogan","given":"Hasan Serkan","non-dropping-particle":"","parse-names":false,"suffix":""}],"container-title":"European Journal of Pediatrics","id":"ITEM-1","issue":"7","issued":{"date-parts":[["2020"]]},"page":"1069-1077","publisher":"European Journal of Pediatrics","title":"EAU-ESPU guidelines recommendations for daytime lower urinary tract conditions in children","type":"article-journal","volume":"179"},"uris":["http://www.mendeley.com/documents/?uuid=929c1595-ad52-4e9e-8a93-1ba64539ab8b"]}],"mendeley":{"formattedCitation":"&lt;sup&gt;2&lt;/sup&gt;","plainTextFormattedCitation":"2","previouslyFormattedCitation":"&lt;sup&gt;2&lt;/sup&gt;"},"properties":{"noteIndex":0},"schema":"https://github.com/citation-style-language/schema/raw/master/csl-citation.json"}</w:instrText>
      </w:r>
      <w:r>
        <w:rPr>
          <w:rFonts w:asciiTheme="majorBidi" w:hAnsiTheme="majorBidi" w:cstheme="majorBidi"/>
        </w:rPr>
        <w:fldChar w:fldCharType="separate"/>
      </w:r>
      <w:r w:rsidRPr="006C5C02">
        <w:rPr>
          <w:rFonts w:asciiTheme="majorBidi" w:hAnsiTheme="majorBidi" w:cstheme="majorBidi"/>
          <w:noProof/>
          <w:vertAlign w:val="superscript"/>
        </w:rPr>
        <w:t>2</w:t>
      </w:r>
      <w:r>
        <w:rPr>
          <w:rFonts w:asciiTheme="majorBidi" w:hAnsiTheme="majorBidi" w:cstheme="majorBidi"/>
        </w:rPr>
        <w:fldChar w:fldCharType="end"/>
      </w:r>
      <w:r>
        <w:rPr>
          <w:rFonts w:asciiTheme="majorBidi" w:hAnsiTheme="majorBidi" w:cstheme="majorBidi" w:hint="cs"/>
          <w:rtl/>
        </w:rPr>
        <w:t>.</w:t>
      </w:r>
    </w:p>
    <w:p w14:paraId="63B261B0" w14:textId="77777777" w:rsidR="0047317F" w:rsidRDefault="0047317F" w:rsidP="0047317F">
      <w:pPr>
        <w:bidi/>
        <w:spacing w:line="480" w:lineRule="auto"/>
        <w:jc w:val="both"/>
        <w:rPr>
          <w:rFonts w:asciiTheme="majorBidi" w:hAnsiTheme="majorBidi" w:cstheme="majorBidi"/>
        </w:rPr>
      </w:pPr>
      <w:r>
        <w:rPr>
          <w:rFonts w:asciiTheme="majorBidi" w:hAnsiTheme="majorBidi" w:cstheme="majorBidi" w:hint="cs"/>
          <w:rtl/>
        </w:rPr>
        <w:t>עם זאת, לקטטר השפעה מגבילה על יכולת והרגלי ההתרוקנות הרגילים של הילדים.</w:t>
      </w:r>
    </w:p>
    <w:p w14:paraId="538B4C52" w14:textId="77777777" w:rsidR="001F0371" w:rsidRDefault="001F0371" w:rsidP="001F0371">
      <w:pPr>
        <w:bidi/>
        <w:spacing w:line="480" w:lineRule="auto"/>
        <w:jc w:val="both"/>
        <w:rPr>
          <w:rFonts w:asciiTheme="majorBidi" w:hAnsiTheme="majorBidi" w:cstheme="majorBidi"/>
        </w:rPr>
      </w:pPr>
    </w:p>
    <w:p w14:paraId="54D23550" w14:textId="77777777" w:rsidR="006E683C" w:rsidRDefault="001F0371" w:rsidP="001F0371">
      <w:pPr>
        <w:spacing w:line="480" w:lineRule="auto"/>
        <w:jc w:val="both"/>
        <w:rPr>
          <w:rFonts w:asciiTheme="majorBidi" w:hAnsiTheme="majorBidi" w:cstheme="majorBidi"/>
          <w:vertAlign w:val="superscript"/>
        </w:rPr>
      </w:pPr>
      <w:r>
        <w:rPr>
          <w:rFonts w:asciiTheme="majorBidi" w:hAnsiTheme="majorBidi" w:cstheme="majorBidi"/>
        </w:rPr>
        <w:t>The ICCS guidelines for urodynamic studies note that voiding with a catheter is unnatural and therefore children may experience difficulty urinati</w:t>
      </w:r>
      <w:r w:rsidR="006E683C">
        <w:rPr>
          <w:rFonts w:asciiTheme="majorBidi" w:hAnsiTheme="majorBidi" w:cstheme="majorBidi"/>
        </w:rPr>
        <w:t>ng</w:t>
      </w:r>
      <w:r>
        <w:rPr>
          <w:rFonts w:asciiTheme="majorBidi" w:hAnsiTheme="majorBidi" w:cstheme="majorBidi"/>
        </w:rPr>
        <w:t xml:space="preserve"> when a catheter is in place, but also notes th</w:t>
      </w:r>
      <w:r w:rsidR="006E683C">
        <w:rPr>
          <w:rFonts w:asciiTheme="majorBidi" w:hAnsiTheme="majorBidi" w:cstheme="majorBidi"/>
        </w:rPr>
        <w:t>at</w:t>
      </w:r>
      <w:r>
        <w:rPr>
          <w:rFonts w:asciiTheme="majorBidi" w:hAnsiTheme="majorBidi" w:cstheme="majorBidi"/>
        </w:rPr>
        <w:t xml:space="preserve"> small caliber catheter</w:t>
      </w:r>
      <w:r w:rsidR="006E683C">
        <w:rPr>
          <w:rFonts w:asciiTheme="majorBidi" w:hAnsiTheme="majorBidi" w:cstheme="majorBidi"/>
        </w:rPr>
        <w:t>s</w:t>
      </w:r>
      <w:r>
        <w:rPr>
          <w:rFonts w:asciiTheme="majorBidi" w:hAnsiTheme="majorBidi" w:cstheme="majorBidi"/>
        </w:rPr>
        <w:t xml:space="preserve"> of 6 or 7 Fr do not obstruct the urethra and allow normal flow of urine.</w:t>
      </w:r>
      <w:r w:rsidR="006E683C">
        <w:rPr>
          <w:rFonts w:asciiTheme="majorBidi" w:hAnsiTheme="majorBidi" w:cstheme="majorBidi"/>
          <w:vertAlign w:val="superscript"/>
        </w:rPr>
        <w:t>8</w:t>
      </w:r>
    </w:p>
    <w:p w14:paraId="5609A616" w14:textId="4581E150" w:rsidR="001F0371" w:rsidRDefault="006E683C" w:rsidP="00282523">
      <w:pPr>
        <w:spacing w:line="480" w:lineRule="auto"/>
        <w:jc w:val="both"/>
        <w:rPr>
          <w:rFonts w:asciiTheme="majorBidi" w:hAnsiTheme="majorBidi" w:cstheme="majorBidi"/>
        </w:rPr>
      </w:pPr>
      <w:r>
        <w:rPr>
          <w:rFonts w:asciiTheme="majorBidi" w:hAnsiTheme="majorBidi" w:cstheme="majorBidi"/>
        </w:rPr>
        <w:t xml:space="preserve">In the current study, the catheter’s disruptive effect was evident in the fact that of 104 children who underwent urodynamic testing, 34 (33%) failed to produce urine or refused to </w:t>
      </w:r>
      <w:r w:rsidR="00BE63F1">
        <w:rPr>
          <w:rFonts w:asciiTheme="majorBidi" w:hAnsiTheme="majorBidi" w:cstheme="majorBidi"/>
        </w:rPr>
        <w:t>void</w:t>
      </w:r>
      <w:r>
        <w:rPr>
          <w:rFonts w:asciiTheme="majorBidi" w:hAnsiTheme="majorBidi" w:cstheme="majorBidi"/>
        </w:rPr>
        <w:t xml:space="preserve"> with the catheter during the pressure flow phase. Thus, before addressing the test’s accuracy, it is imperative to note that a significant </w:t>
      </w:r>
      <w:r w:rsidR="00282523">
        <w:rPr>
          <w:rFonts w:asciiTheme="majorBidi" w:hAnsiTheme="majorBidi" w:cstheme="majorBidi"/>
        </w:rPr>
        <w:t xml:space="preserve">percent </w:t>
      </w:r>
      <w:r>
        <w:rPr>
          <w:rFonts w:asciiTheme="majorBidi" w:hAnsiTheme="majorBidi" w:cstheme="majorBidi"/>
        </w:rPr>
        <w:t xml:space="preserve">of children </w:t>
      </w:r>
      <w:r w:rsidR="00282523">
        <w:rPr>
          <w:rFonts w:asciiTheme="majorBidi" w:hAnsiTheme="majorBidi" w:cstheme="majorBidi"/>
        </w:rPr>
        <w:t xml:space="preserve">will not initiate voiding with a catheter, and mostly not due to organic </w:t>
      </w:r>
      <w:r w:rsidR="00ED0D5D">
        <w:rPr>
          <w:rFonts w:asciiTheme="majorBidi" w:hAnsiTheme="majorBidi" w:cstheme="majorBidi"/>
        </w:rPr>
        <w:t xml:space="preserve">causes </w:t>
      </w:r>
      <w:r w:rsidR="00282523">
        <w:rPr>
          <w:rFonts w:asciiTheme="majorBidi" w:hAnsiTheme="majorBidi" w:cstheme="majorBidi"/>
        </w:rPr>
        <w:t xml:space="preserve">associated with diagnosing the defect. </w:t>
      </w:r>
    </w:p>
    <w:p w14:paraId="5A0AF46F" w14:textId="77777777" w:rsidR="00282523" w:rsidRPr="00282523" w:rsidRDefault="00282523" w:rsidP="00282523">
      <w:pPr>
        <w:spacing w:line="480" w:lineRule="auto"/>
        <w:jc w:val="both"/>
        <w:rPr>
          <w:rFonts w:asciiTheme="majorBidi" w:hAnsiTheme="majorBidi" w:cstheme="majorBidi"/>
          <w:rtl/>
        </w:rPr>
      </w:pPr>
    </w:p>
    <w:p w14:paraId="4D5A8A68" w14:textId="77777777" w:rsidR="0047317F" w:rsidRDefault="0047317F" w:rsidP="0047317F">
      <w:pPr>
        <w:bidi/>
        <w:spacing w:line="480" w:lineRule="auto"/>
        <w:jc w:val="both"/>
        <w:rPr>
          <w:rFonts w:asciiTheme="majorBidi" w:hAnsiTheme="majorBidi" w:cstheme="majorBidi"/>
          <w:rtl/>
        </w:rPr>
      </w:pPr>
      <w:r>
        <w:rPr>
          <w:rFonts w:asciiTheme="majorBidi" w:hAnsiTheme="majorBidi" w:cstheme="majorBidi" w:hint="cs"/>
          <w:rtl/>
        </w:rPr>
        <w:lastRenderedPageBreak/>
        <w:t xml:space="preserve">ב </w:t>
      </w:r>
      <w:r>
        <w:rPr>
          <w:rFonts w:asciiTheme="majorBidi" w:hAnsiTheme="majorBidi" w:cstheme="majorBidi"/>
        </w:rPr>
        <w:t>guide lines</w:t>
      </w:r>
      <w:r>
        <w:rPr>
          <w:rFonts w:asciiTheme="majorBidi" w:hAnsiTheme="majorBidi" w:cstheme="majorBidi" w:hint="cs"/>
          <w:rtl/>
        </w:rPr>
        <w:t xml:space="preserve"> של ה- </w:t>
      </w:r>
      <w:r>
        <w:rPr>
          <w:rFonts w:asciiTheme="majorBidi" w:hAnsiTheme="majorBidi" w:cstheme="majorBidi"/>
        </w:rPr>
        <w:t>ICCS</w:t>
      </w:r>
      <w:r>
        <w:rPr>
          <w:rFonts w:asciiTheme="majorBidi" w:hAnsiTheme="majorBidi" w:cstheme="majorBidi" w:hint="cs"/>
          <w:rtl/>
        </w:rPr>
        <w:t xml:space="preserve"> לבדיקות האורודינמיקה, מוזכר שהשתנה עם קטטר איננה טבעית ויתכן וילדים יחוו קושי להטיל שתן, אך עם זאת נאמר כי קטטר עם קליבר קטן כמו 6 או 7 פרנץ אינם חוסמים את השופכה ומאפשרים מעבר תקין של שתן</w:t>
      </w:r>
      <w:r>
        <w:rPr>
          <w:rFonts w:asciiTheme="majorBidi" w:hAnsiTheme="majorBidi" w:cstheme="majorBidi"/>
          <w:rtl/>
        </w:rPr>
        <w:fldChar w:fldCharType="begin" w:fldLock="1"/>
      </w:r>
      <w:r>
        <w:rPr>
          <w:rFonts w:asciiTheme="majorBidi" w:hAnsiTheme="majorBidi" w:cstheme="majorBidi"/>
        </w:rPr>
        <w:instrText>ADDIN CSL_CITATION {"citationItems":[{"id":"ITEM-1","itemData":{"DOI":"10.1002/nau","ISBN":"1520-6777 (Electronic)\\n0733-2467 (Linking)","ISSN":"07332467","PMID":"21181961","abstract":"Aims: The objective of this document created by the ICCS standardization subcommittee is to provide a uniform guideline on measurement, quality control and documentation of urodynamic studies in children. Methods: This guideline was created using expert opinion and critical review of the published literature on urodynamic studies in children. Currently no standardized guideline or level 1 data exists on the proper technique for this subject matter. Results: The document provides a throughout explanation on how to approach a child who presents with lower urinary tract dysfunction, whether it be ofneurogenic, anatomic or functional origin. Formation ofan urodynamic question after a comprehensive history and physical examination is paramount in selecting the urodynamic study(ies) that will be most appropriate for each child. Appropriate application of each test with careful consideration of the needs of the child and family will provide the most accurate and reproducible results. Recommendations on how to execute each of the components ofan urodynamic study as well as interpretation are included in the document. Conclusions: Urodynamic studies have become a major tool in evaluating lower urinary tract dysfunction in children. There are many subtleties in performing these studies in children in juxtaposition to adults; therefore, adaptations specific to children must be made to achieve accurate and reproducible results. Uniformity in how the studies are conducted from center to center will allow for healthier transparency and enhanced comparison of results in both clinical and research situations.","author":[{"dropping-particle":"","family":"Stuart B. Bauer","given":"Rien J.M. Nijman","non-dropping-particle":"","parse-names":false,"suffix":""}],"container-title":"Neurourol Urodyn.","id":"ITEM-1","issued":{"date-parts":[["2015"]]},"page":"640-647","title":"International Children’s Continence Society Standardization Report on Urodynamic Studies of the Lower Urinary Tract in Children","type":"article-journal","volume":"34"},"uris":["http://www.mendeley.com/documents/?uuid=b75cc6cd-f737-4b4d-8d8c-c64ea96efda9"]}],"mendeley":{"formattedCitation":"&lt;sup&gt;8&lt;/sup&gt;","plainTextFormattedCitation":"8","previouslyFormattedCitation":"&lt;sup&gt;8&lt;/sup&gt;"},"properties":{"noteIndex":0},"schema":"https://github.com/citation-style-language/schema/raw/master/csl-citation.json"}</w:instrText>
      </w:r>
      <w:r>
        <w:rPr>
          <w:rFonts w:asciiTheme="majorBidi" w:hAnsiTheme="majorBidi" w:cstheme="majorBidi"/>
          <w:rtl/>
        </w:rPr>
        <w:fldChar w:fldCharType="separate"/>
      </w:r>
      <w:r w:rsidRPr="006C5C02">
        <w:rPr>
          <w:rFonts w:asciiTheme="majorBidi" w:hAnsiTheme="majorBidi" w:cstheme="majorBidi"/>
          <w:noProof/>
          <w:vertAlign w:val="superscript"/>
        </w:rPr>
        <w:t>8</w:t>
      </w:r>
      <w:r>
        <w:rPr>
          <w:rFonts w:asciiTheme="majorBidi" w:hAnsiTheme="majorBidi" w:cstheme="majorBidi"/>
          <w:rtl/>
        </w:rPr>
        <w:fldChar w:fldCharType="end"/>
      </w:r>
      <w:r>
        <w:rPr>
          <w:rFonts w:asciiTheme="majorBidi" w:hAnsiTheme="majorBidi" w:cstheme="majorBidi" w:hint="cs"/>
          <w:rtl/>
        </w:rPr>
        <w:t xml:space="preserve">.  </w:t>
      </w:r>
    </w:p>
    <w:p w14:paraId="257CA015" w14:textId="77777777" w:rsidR="0047317F" w:rsidRDefault="0047317F" w:rsidP="0047317F">
      <w:pPr>
        <w:bidi/>
        <w:spacing w:line="480" w:lineRule="auto"/>
        <w:jc w:val="both"/>
        <w:rPr>
          <w:rFonts w:asciiTheme="majorBidi" w:hAnsiTheme="majorBidi" w:cstheme="majorBidi"/>
        </w:rPr>
      </w:pPr>
      <w:r>
        <w:rPr>
          <w:rFonts w:asciiTheme="majorBidi" w:hAnsiTheme="majorBidi" w:cstheme="majorBidi" w:hint="cs"/>
          <w:rtl/>
        </w:rPr>
        <w:t xml:space="preserve">את ההשפעה המגבילה של הקטטר ראינו במחקר הנוכחי כבר בעובדה שמתוך 104 ילדים שעברו בדיקה אורודינמית 34 (33%) לא הצליחו או לא הסכימו להשתין עם קטטר בשלב ה- </w:t>
      </w:r>
      <w:r>
        <w:rPr>
          <w:rFonts w:asciiTheme="majorBidi" w:hAnsiTheme="majorBidi" w:cstheme="majorBidi"/>
        </w:rPr>
        <w:t>pressure flow</w:t>
      </w:r>
      <w:r>
        <w:rPr>
          <w:rFonts w:asciiTheme="majorBidi" w:hAnsiTheme="majorBidi" w:cstheme="majorBidi" w:hint="cs"/>
          <w:rtl/>
        </w:rPr>
        <w:t xml:space="preserve">. כלומר עוד לפני שמדברים על מהימנות הבדיקה והתוצאות, חשוב להבין שאחוז לא מבוטל מהילדים לא יגיעו להשתנה יזומה עם קטטר, וברובם לא מסיבה אורגנית הקשורה לאבחנת הבעיה. </w:t>
      </w:r>
    </w:p>
    <w:p w14:paraId="6D43455E" w14:textId="63AA0C94" w:rsidR="00282523" w:rsidRPr="00DF49AC" w:rsidRDefault="00282523" w:rsidP="007A5A05">
      <w:pPr>
        <w:spacing w:line="480" w:lineRule="auto"/>
        <w:jc w:val="both"/>
        <w:rPr>
          <w:rFonts w:asciiTheme="majorBidi" w:hAnsiTheme="majorBidi" w:cstheme="majorBidi"/>
          <w:vertAlign w:val="superscript"/>
        </w:rPr>
      </w:pPr>
      <w:r>
        <w:rPr>
          <w:rFonts w:asciiTheme="majorBidi" w:hAnsiTheme="majorBidi" w:cstheme="majorBidi"/>
        </w:rPr>
        <w:t xml:space="preserve">The effect of </w:t>
      </w:r>
      <w:r w:rsidR="007A5A05">
        <w:rPr>
          <w:rFonts w:asciiTheme="majorBidi" w:hAnsiTheme="majorBidi" w:cstheme="majorBidi"/>
        </w:rPr>
        <w:t xml:space="preserve">urinary </w:t>
      </w:r>
      <w:r>
        <w:rPr>
          <w:rFonts w:asciiTheme="majorBidi" w:hAnsiTheme="majorBidi" w:cstheme="majorBidi"/>
        </w:rPr>
        <w:t>catheter</w:t>
      </w:r>
      <w:r w:rsidR="007A5A05">
        <w:rPr>
          <w:rFonts w:asciiTheme="majorBidi" w:hAnsiTheme="majorBidi" w:cstheme="majorBidi"/>
        </w:rPr>
        <w:t>s</w:t>
      </w:r>
      <w:r>
        <w:rPr>
          <w:rFonts w:asciiTheme="majorBidi" w:hAnsiTheme="majorBidi" w:cstheme="majorBidi"/>
        </w:rPr>
        <w:t xml:space="preserve"> on </w:t>
      </w:r>
      <w:r w:rsidR="007A5A05">
        <w:rPr>
          <w:rFonts w:asciiTheme="majorBidi" w:hAnsiTheme="majorBidi" w:cstheme="majorBidi"/>
        </w:rPr>
        <w:t xml:space="preserve">PF results in adult males was assessed in several studies, but with conflicting results. For example, Reynard et al. noted no significant difference in maximal flow rate in a study of 59 men who underwent PF testing with and without an 8 Fr catheter. A larger cohort study by Harding et al. demonstrated no significant effect on Qmax during the PF </w:t>
      </w:r>
      <w:r w:rsidR="002A5806">
        <w:rPr>
          <w:rFonts w:asciiTheme="majorBidi" w:hAnsiTheme="majorBidi" w:cstheme="majorBidi"/>
        </w:rPr>
        <w:t xml:space="preserve">phase </w:t>
      </w:r>
      <w:r w:rsidR="007A5A05">
        <w:rPr>
          <w:rFonts w:asciiTheme="majorBidi" w:hAnsiTheme="majorBidi" w:cstheme="majorBidi"/>
        </w:rPr>
        <w:t>in 200 men with and without a small caliber catheter. On the other hand, Zhao et al. observed in a study of 40 men with BPH that an 8 Fr catheter had a significant effect on maximal flow rate, correlated to the degree of bladder outlet obstruction.</w:t>
      </w:r>
      <w:r w:rsidR="00DF49AC">
        <w:rPr>
          <w:rFonts w:asciiTheme="majorBidi" w:hAnsiTheme="majorBidi" w:cstheme="majorBidi"/>
        </w:rPr>
        <w:t xml:space="preserve"> Klingeler et al. reported similar results in an earlier study of 64 men with BPH.</w:t>
      </w:r>
      <w:r w:rsidR="00DF49AC">
        <w:rPr>
          <w:rFonts w:asciiTheme="majorBidi" w:hAnsiTheme="majorBidi" w:cstheme="majorBidi"/>
          <w:vertAlign w:val="superscript"/>
        </w:rPr>
        <w:t>4-6,15</w:t>
      </w:r>
    </w:p>
    <w:p w14:paraId="66314DE0" w14:textId="77777777" w:rsidR="00282523" w:rsidRDefault="00282523" w:rsidP="00282523">
      <w:pPr>
        <w:bidi/>
        <w:spacing w:line="480" w:lineRule="auto"/>
        <w:jc w:val="both"/>
        <w:rPr>
          <w:rFonts w:asciiTheme="majorBidi" w:hAnsiTheme="majorBidi" w:cstheme="majorBidi"/>
          <w:rtl/>
        </w:rPr>
      </w:pPr>
    </w:p>
    <w:p w14:paraId="39161979" w14:textId="77777777" w:rsidR="0047317F" w:rsidRDefault="0047317F" w:rsidP="0047317F">
      <w:pPr>
        <w:bidi/>
        <w:spacing w:line="480" w:lineRule="auto"/>
        <w:jc w:val="both"/>
        <w:rPr>
          <w:rFonts w:asciiTheme="majorBidi" w:hAnsiTheme="majorBidi" w:cstheme="majorBidi"/>
        </w:rPr>
      </w:pPr>
      <w:r>
        <w:rPr>
          <w:rFonts w:asciiTheme="majorBidi" w:hAnsiTheme="majorBidi" w:cstheme="majorBidi" w:hint="cs"/>
          <w:rtl/>
        </w:rPr>
        <w:t xml:space="preserve">ההשפעה של קטטר שתן על תוצאות ה- </w:t>
      </w:r>
      <w:r>
        <w:rPr>
          <w:rFonts w:asciiTheme="majorBidi" w:hAnsiTheme="majorBidi" w:cstheme="majorBidi"/>
        </w:rPr>
        <w:t>pressure flow</w:t>
      </w:r>
      <w:r>
        <w:rPr>
          <w:rFonts w:asciiTheme="majorBidi" w:hAnsiTheme="majorBidi" w:cstheme="majorBidi" w:hint="cs"/>
          <w:rtl/>
        </w:rPr>
        <w:t xml:space="preserve"> נחקרה ומדווחת בגברים מבוגרים, אך עם תוצאות סוטרות. כך למשל </w:t>
      </w:r>
      <w:r>
        <w:rPr>
          <w:rFonts w:asciiTheme="majorBidi" w:hAnsiTheme="majorBidi" w:cstheme="majorBidi"/>
        </w:rPr>
        <w:t>Reynard et al.</w:t>
      </w:r>
      <w:r>
        <w:rPr>
          <w:rFonts w:asciiTheme="majorBidi" w:hAnsiTheme="majorBidi" w:cstheme="majorBidi" w:hint="cs"/>
          <w:rtl/>
        </w:rPr>
        <w:t xml:space="preserve"> הראו שמתוך 59 גברים שעברו את בדיקת ה- </w:t>
      </w:r>
      <w:r>
        <w:rPr>
          <w:rFonts w:asciiTheme="majorBidi" w:hAnsiTheme="majorBidi" w:cstheme="majorBidi"/>
        </w:rPr>
        <w:t>pressure flow</w:t>
      </w:r>
      <w:r>
        <w:rPr>
          <w:rFonts w:asciiTheme="majorBidi" w:hAnsiTheme="majorBidi" w:cstheme="majorBidi" w:hint="cs"/>
          <w:rtl/>
        </w:rPr>
        <w:t xml:space="preserve"> עם וללא קטטר בקוטר של 8</w:t>
      </w:r>
      <w:r>
        <w:rPr>
          <w:rFonts w:asciiTheme="majorBidi" w:hAnsiTheme="majorBidi" w:cstheme="majorBidi"/>
        </w:rPr>
        <w:t xml:space="preserve"> </w:t>
      </w:r>
      <w:r>
        <w:rPr>
          <w:rFonts w:asciiTheme="majorBidi" w:hAnsiTheme="majorBidi" w:cstheme="majorBidi" w:hint="cs"/>
          <w:rtl/>
        </w:rPr>
        <w:t xml:space="preserve"> פראנץ- לא היה הבדל משמעותי ב </w:t>
      </w:r>
      <w:r>
        <w:rPr>
          <w:rFonts w:asciiTheme="majorBidi" w:hAnsiTheme="majorBidi" w:cstheme="majorBidi"/>
        </w:rPr>
        <w:t>maximal flow rate</w:t>
      </w:r>
      <w:r>
        <w:rPr>
          <w:rFonts w:asciiTheme="majorBidi" w:hAnsiTheme="majorBidi" w:cstheme="majorBidi" w:hint="cs"/>
          <w:rtl/>
        </w:rPr>
        <w:t xml:space="preserve">. מחקר עם קוהורט יותר גדול של </w:t>
      </w:r>
      <w:r>
        <w:rPr>
          <w:rFonts w:asciiTheme="majorBidi" w:hAnsiTheme="majorBidi" w:cstheme="majorBidi"/>
        </w:rPr>
        <w:t>Harding et al.</w:t>
      </w:r>
      <w:r>
        <w:rPr>
          <w:rFonts w:asciiTheme="majorBidi" w:hAnsiTheme="majorBidi" w:cstheme="majorBidi" w:hint="cs"/>
          <w:rtl/>
        </w:rPr>
        <w:t xml:space="preserve"> הראה גם כן שלא הייתה השפעה משמעותית על ה- </w:t>
      </w:r>
      <w:r>
        <w:rPr>
          <w:rFonts w:asciiTheme="majorBidi" w:hAnsiTheme="majorBidi" w:cstheme="majorBidi"/>
        </w:rPr>
        <w:t>Qmax</w:t>
      </w:r>
      <w:r>
        <w:rPr>
          <w:rFonts w:asciiTheme="majorBidi" w:hAnsiTheme="majorBidi" w:cstheme="majorBidi" w:hint="cs"/>
          <w:rtl/>
        </w:rPr>
        <w:t xml:space="preserve"> ב- 200 גברים בשלב ה- </w:t>
      </w:r>
      <w:r>
        <w:rPr>
          <w:rFonts w:asciiTheme="majorBidi" w:hAnsiTheme="majorBidi" w:cstheme="majorBidi"/>
        </w:rPr>
        <w:t>pressure flow</w:t>
      </w:r>
      <w:r>
        <w:rPr>
          <w:rFonts w:asciiTheme="majorBidi" w:hAnsiTheme="majorBidi" w:cstheme="majorBidi" w:hint="cs"/>
          <w:rtl/>
        </w:rPr>
        <w:t xml:space="preserve"> עם וללא קטטר עם קליבר קטן. מצד שני </w:t>
      </w:r>
      <w:r>
        <w:rPr>
          <w:rFonts w:asciiTheme="majorBidi" w:hAnsiTheme="majorBidi" w:cstheme="majorBidi"/>
        </w:rPr>
        <w:t>Zhao et al.</w:t>
      </w:r>
      <w:r>
        <w:rPr>
          <w:rFonts w:asciiTheme="majorBidi" w:hAnsiTheme="majorBidi" w:cstheme="majorBidi" w:hint="cs"/>
          <w:rtl/>
        </w:rPr>
        <w:t xml:space="preserve"> הראו שב- 40 גברים עם </w:t>
      </w:r>
      <w:r>
        <w:rPr>
          <w:rFonts w:asciiTheme="majorBidi" w:hAnsiTheme="majorBidi" w:cstheme="majorBidi"/>
        </w:rPr>
        <w:t>BPH</w:t>
      </w:r>
      <w:r>
        <w:rPr>
          <w:rFonts w:asciiTheme="majorBidi" w:hAnsiTheme="majorBidi" w:cstheme="majorBidi" w:hint="cs"/>
          <w:rtl/>
        </w:rPr>
        <w:t xml:space="preserve"> קטטר 8 </w:t>
      </w:r>
      <w:r>
        <w:rPr>
          <w:rFonts w:asciiTheme="majorBidi" w:hAnsiTheme="majorBidi" w:cstheme="majorBidi"/>
        </w:rPr>
        <w:t>F</w:t>
      </w:r>
      <w:r>
        <w:rPr>
          <w:rFonts w:asciiTheme="majorBidi" w:hAnsiTheme="majorBidi" w:cstheme="majorBidi" w:hint="cs"/>
          <w:rtl/>
        </w:rPr>
        <w:t xml:space="preserve"> כן משפיע על ה- </w:t>
      </w:r>
      <w:r>
        <w:rPr>
          <w:rFonts w:asciiTheme="majorBidi" w:hAnsiTheme="majorBidi" w:cstheme="majorBidi"/>
        </w:rPr>
        <w:t>maximal flow rate</w:t>
      </w:r>
      <w:r>
        <w:rPr>
          <w:rFonts w:asciiTheme="majorBidi" w:hAnsiTheme="majorBidi" w:cstheme="majorBidi" w:hint="cs"/>
          <w:rtl/>
        </w:rPr>
        <w:t xml:space="preserve"> ובקורלציה לדרגת ה- </w:t>
      </w:r>
      <w:r>
        <w:rPr>
          <w:rFonts w:asciiTheme="majorBidi" w:hAnsiTheme="majorBidi" w:cstheme="majorBidi"/>
        </w:rPr>
        <w:t>bladder outlet obstruction</w:t>
      </w:r>
      <w:r>
        <w:rPr>
          <w:rFonts w:asciiTheme="majorBidi" w:hAnsiTheme="majorBidi" w:cstheme="majorBidi" w:hint="cs"/>
          <w:rtl/>
        </w:rPr>
        <w:t xml:space="preserve">. תוצאות דומות היו גם ל- </w:t>
      </w:r>
      <w:r>
        <w:rPr>
          <w:rFonts w:asciiTheme="majorBidi" w:hAnsiTheme="majorBidi" w:cstheme="majorBidi"/>
        </w:rPr>
        <w:t>Klingeler et al.</w:t>
      </w:r>
      <w:r>
        <w:rPr>
          <w:rFonts w:asciiTheme="majorBidi" w:hAnsiTheme="majorBidi" w:cstheme="majorBidi" w:hint="cs"/>
          <w:rtl/>
        </w:rPr>
        <w:t xml:space="preserve"> במחקר ישן יותר על 64 גברים עם </w:t>
      </w:r>
      <w:r>
        <w:rPr>
          <w:rFonts w:asciiTheme="majorBidi" w:hAnsiTheme="majorBidi" w:cstheme="majorBidi"/>
        </w:rPr>
        <w:t>BPH</w:t>
      </w:r>
      <w:r>
        <w:rPr>
          <w:rFonts w:asciiTheme="majorBidi" w:hAnsiTheme="majorBidi" w:cstheme="majorBidi"/>
        </w:rPr>
        <w:fldChar w:fldCharType="begin" w:fldLock="1"/>
      </w:r>
      <w:r>
        <w:rPr>
          <w:rFonts w:asciiTheme="majorBidi" w:hAnsiTheme="majorBidi" w:cstheme="majorBidi"/>
        </w:rPr>
        <w:instrText>ADDIN CSL_CITATION {"citationItems":[{"id":"ITEM-1","itemData":{"ISSN":"0022-5347 (Print)","PMID":"8583602","abstract":"PURPOSE: The effect of a urethral catheter on pressure-flow relationships of the  urethra has important implications for the practice to this question in the past in men with benign prostatic hyperplasia. We assessed the obstructive effect of an 8 Ch. urethral catheter in men who presented with lower urinary tract symptoms due to benign prostatic hyperplasia. MATERIALS AND METHODS: During combined pressure-flow studies 59 men completed 2 voids of similar volume with and without a urethral catheter in situ. Maximum flow rate, detrusor pressure at maximum flow and the group of specific urethral resistance factor were measured and compared between these 2 voids. RESULTS: There was no significant difference in maximum flow rate between voids (with catheter 9.1 ml. per second versus without catheter 8.6 ml. per second). Although detrusor pressure was significantly greater with the urethral catheter in situ (80 versus 67 cm. water), voids (with catheter 42.1 cm, water versus without catheter 36.6 cm water). CONCLUSIONS: A 8 Ch. catheter does not appear to have a significant obstructive effect in the urethra. This finding has important implications for the practice and interpretation of pressure-flow studies.","author":[{"dropping-particle":"","family":"Reynard","given":"J M","non-dropping-particle":"","parse-names":false,"suffix":""},{"dropping-particle":"","family":"Lim","given":"C","non-dropping-particle":"","parse-names":false,"suffix":""},{"dropping-particle":"","family":"Swami","given":"S","non-dropping-particle":"","parse-names":false,"suffix":""},{"dropping-particle":"","family":"Abrams","given":"P","non-dropping-particle":"","parse-names":false,"suffix":""}],"container-title":"The Journal of urology","id":"ITEM-1","issue":"3","issued":{"date-parts":[["1996","3"]]},"language":"eng","page":"901-903","publisher-place":"United States","title":"The obstructive effect of a urethral catheter.","type":"article-journal","volume":"155"},"uris":["http://www.mendeley.com/documents/?uuid=6aa5cfaa-e3d1-4fbf-8bf1-8fb2170262eb"]},{"id":"ITEM-2","itemData":{"abstract":"Introduction: The effect of urodynamic catheters on urine flow rate (Qmax) is well documented but under-researched. Several studies show reduced Qmax but methodologies and patient demographics differ. The aims of this study were to further quantify the effect of urodynamic catheters on Qmax and to explore if this was consistent across different urodynamic diagnoses. Methods: Four groups of 50 consecutive men attending for urodynamic studies (UDS) were retrospectively analyzed: Group 1 comprised 50 men with normal UDS, Group 2 was 50 men with BOO, and Group 3 contained 50 men with detrusor underactivity. Groups 1–3 had UDS performed using both 10 Fr filling and 4 Fr measuring catheters in situ. Group 4 comprised 50 men who had UDS performed with a smaller catheter assembly (8 Fr dual-lumen). Values of Qmax with and without catheters present were compared using paired Student’s t-tests. Differences between groups were compared using ANOVA. Results: Qmax measured during UDS in men from Groups 1–3 showed a mean reduction of 38% compared to Qmax from ‘‘free’’ uroflowmetry. ANOVA indicated this reduction was significantly greater among men with normal UDS. Interestingly the group who underwent UDS with a smaller catheter assembly showed no significant reduction in Qmax measured with catheters in situ. Conclusion: Our findings are in line with previous work suggesting that smaller calibre urethral catheters do not cause a significant obstructive effect during voiding. In addition it would appear that the reduction in Qmax with larger urethral catheters in situ is greatest in those with normal urodynamics.","author":[{"dropping-particle":"","family":"C. Harding","given":"B. Horsburgh","non-dropping-particle":"","parse-names":false,"suffix":""}],"container-title":"Neurourology and Urodynamics","id":"ITEM-2","issued":{"date-parts":[["2012"]]},"page":"139-142","title":"Quantifying the Effect of Urodynamic Catheters on Urine Flow Rate Measurement","type":"article-journal","volume":"31"},"uris":["http://www.mendeley.com/documents/?uuid=8305b8f0-c132-421e-bc12-bdb77cc9131f"]},{"id":"ITEM-3","itemData":{"ISSN":"1009-3591 (Print)","PMID":"17918710","abstract":"OBJECTIVE: To investigate the effects of transurethral catheterization on the  uroflow rate in the pressure-flow study of patients with benign prostatic hyperplasia (BPH). METHODS: Thirty-nine men with BPH underwent free uroflowmetry and pressure-flow analysis respectively. With an 8 F urethral catheter, the standard pressure-flow variables such as the maximum flow rate, detrusor pressure at the maximum flow rate and so on were recorded. The free maximum flow rate and the maximum flow rate with transurethral catheterization were statistically analyzed. RESULTS: The maximum voided volumes of the free uroflowmetry group and the pressure-flow study group were (209.23 +/- 56. 56) ml and (210.33 +/- 62.02) ml respectively (P &gt; 0.05). The free maximum flow rate was (8.61 +/- 2.80) ml/s, and the maximum flow rate with transurethral catheterization-was (7.39 +/- 3.01) ml/s (P &lt; 0.05). When the patients were divided into seven grades of bladder outlet obstruction (BOO) according to the Schäfer nomogram, the free maximum flow rate and the maximum flow rate with transurethral catheterization with Grade 0-I of BOO were (12.56 +/- 1.57) ml/s and (10.95 +/- 2.51) ml/s, and those of Grade II were (9.35 +/- 0.76) ml/s and (8.41 +/- 1.23) ml/s respectively. For Grades III, IV and V-VI , the two maximum flow rates were (7.88 +/- 1.21) ml/s and (6.37 +/- 0.59) ml/s, (6.54 +/- 1.93) ml/s and (5.55 +/- 2.48) ml/s, and (6.01 +/- 2.10) ml/s and (4.84 +/- 2.89) ml/s, respectively, all with significant difference in between (P &lt; 0.05). CONCLUSION: The 8 F urethral catheter has a significant effect on the maximum uroflow rate in the pressure-flow study and this effect is correlated with the grade of BOO.","author":[{"dropping-particle":"","family":"Zhao","given":"Shan-Chao","non-dropping-particle":"","parse-names":false,"suffix":""},{"dropping-particle":"","family":"Zheng","given":"Shao-Bin","non-dropping-particle":"","parse-names":false,"suffix":""},{"dropping-particle":"","family":"Tan","given":"Wan-long","non-dropping-particle":"","parse-names":false,"suffix":""},{"dropping-particle":"","family":"Mao","given":"Xiang-ming","non-dropping-particle":"","parse-names":false,"suffix":""},{"dropping-particle":"","family":"Zhang","given":"Peng","non-dropping-particle":"","parse-names":false,"suffix":""},{"dropping-particle":"","family":"Huang","given":"Zhao-ming","non-dropping-particle":"","parse-names":false,"suffix":""},{"dropping-particle":"","family":"Zhang","given":"Hui-jian","non-dropping-particle":"","parse-names":false,"suffix":""},{"dropping-particle":"","family":"Zuo","given":"Yi","non-dropping-particle":"","parse-names":false,"suffix":""}],"container-title":"Zhonghua nan ke xue = National journal of andrology","id":"ITEM-3","issue":"8","issued":{"date-parts":[["2007","8"]]},"language":"chi","page":"710-712","publisher-place":"China","title":"[Effects of transurethral catheterization on uroflow rate in the pressure-flow  study of patients with benign prostatic hyperplasia].","type":"article-journal","volume":"13"},"uris":["http://www.mendeley.com/documents/?uuid=bcfd40b0-6c3a-444c-9bb3-50a00b446e7d"]},{"id":"ITEM-4","itemData":{"DOI":"10.1002/(SICI)1520-6777(1996)15:5&lt;473::AID-NAU4&gt;3.0.CO;2-C","ISSN":"07332467","PMID":"8857615","abstract":"The importance of pressure-flow studies for the diagnostic work-up of patients suffering from benign prostatic hyperplasia (BPH) has recently been recognized more widely. For these studies, several different types and sizes of catheters have been used. According to our experience, the degree of obstruction seems to be dependent on the catheter size applied. To evaluate the impact of catheter size on urodynamic results, 64 male patients underwent pressure-flow studies; 41 had the clinical diagnosis BPH; 23 were a nonobstructed control group. The 41 BPH-patients were randomized into two groups: group BPH 1 (n=20) had a 5F catheter and group BPH 2 (n=21) had a 10F filling catheter in addition to the 5F pressure transmission catheter in the urethra. All patients underwent three filling and pressure-flow studies. The filling catheter was removed for the third pressure-flow study. Peak flow rates (Qmax; ml/s), the corresponding detrusor pressure at maximum uroflow (pdetQmax; cm H2O) and the degree of obstruction, rated according to the linear passive urethral resistance relation (linear-PURR), were assessed. The removal of the 5F (group BPH 1) or 10F (group BPH 2) filling catheter resulted in a 21.1% and 55.7% increase of maximum uroflow rate respectively. In parallel, we observed a 9.9% and 18.8% decrease of detrusor pressure at maximum flow. The degree of obstruction classified according to linear-PURR decreased by 14.6% and 21.1% respectively. Furthermore, it became evident that five patients (21.7%) of the unobstructed control group could have been wrongly interpreted as being obstructed if measured with the filling (10F) and the pressure measurement (5F) catheter in situ. In conclusion, the degree of obstruction is dependent on the cross-sectional diameter of the used catheters. Consequently, standardization with regard to catheter size is mandatory if data from different institutions are to be compared.","author":[{"dropping-particle":"","family":"Klingler","given":"H. C.","non-dropping-particle":"","parse-names":false,"suffix":""},{"dropping-particle":"","family":"Madersbacher","given":"S.","non-dropping-particle":"","parse-names":false,"suffix":""},{"dropping-particle":"","family":"Schmidbauer","given":"C. P.","non-dropping-particle":"","parse-names":false,"suffix":""}],"container-title":"Neurourology and Urodynamics","id":"ITEM-4","issue":"5","issued":{"date-parts":[["1996"]]},"page":"473-481","title":"Impact of different sized catheters on pressure-flow studies in patients with benign prostatic hyperplasia","type":"article-journal","volume":"15"},"uris":["http://www.mendeley.com/documents/?uuid=c701c945-feb8-4fc7-923e-18e7efb6c341"]}],"mendeley":{"formattedCitation":"&lt;sup&gt;4–6,15&lt;/sup&gt;","plainTextFormattedCitation":"4–6,15","previouslyFormattedCitation":"&lt;sup&gt;4–6,15&lt;/sup&gt;"},"properties":{"noteIndex":0},"schema":"https://github.com/citation-style-language/schema/raw/master/csl-citation.json"}</w:instrText>
      </w:r>
      <w:r>
        <w:rPr>
          <w:rFonts w:asciiTheme="majorBidi" w:hAnsiTheme="majorBidi" w:cstheme="majorBidi"/>
        </w:rPr>
        <w:fldChar w:fldCharType="separate"/>
      </w:r>
      <w:r w:rsidRPr="00297117">
        <w:rPr>
          <w:rFonts w:asciiTheme="majorBidi" w:hAnsiTheme="majorBidi" w:cstheme="majorBidi"/>
          <w:noProof/>
          <w:vertAlign w:val="superscript"/>
        </w:rPr>
        <w:t>4–6,15</w:t>
      </w:r>
      <w:r>
        <w:rPr>
          <w:rFonts w:asciiTheme="majorBidi" w:hAnsiTheme="majorBidi" w:cstheme="majorBidi"/>
        </w:rPr>
        <w:fldChar w:fldCharType="end"/>
      </w:r>
      <w:r>
        <w:rPr>
          <w:rFonts w:asciiTheme="majorBidi" w:hAnsiTheme="majorBidi" w:cstheme="majorBidi" w:hint="cs"/>
          <w:rtl/>
        </w:rPr>
        <w:t xml:space="preserve">. </w:t>
      </w:r>
    </w:p>
    <w:p w14:paraId="25F98767" w14:textId="5B8DA3B0" w:rsidR="00BE63F1" w:rsidRPr="00BE63F1" w:rsidRDefault="00BE63F1" w:rsidP="00BE63F1">
      <w:pPr>
        <w:spacing w:line="480" w:lineRule="auto"/>
        <w:jc w:val="both"/>
        <w:rPr>
          <w:rFonts w:asciiTheme="majorBidi" w:hAnsiTheme="majorBidi" w:cstheme="majorBidi"/>
          <w:rtl/>
        </w:rPr>
      </w:pPr>
      <w:r>
        <w:rPr>
          <w:rFonts w:asciiTheme="majorBidi" w:hAnsiTheme="majorBidi" w:cstheme="majorBidi"/>
        </w:rPr>
        <w:lastRenderedPageBreak/>
        <w:t xml:space="preserve">In women who undergo urodynamic evaluation for urinary incontinence or LUTS, several studies </w:t>
      </w:r>
      <w:r w:rsidR="002A5806">
        <w:rPr>
          <w:rFonts w:asciiTheme="majorBidi" w:hAnsiTheme="majorBidi" w:cstheme="majorBidi"/>
        </w:rPr>
        <w:t>conclud</w:t>
      </w:r>
      <w:r>
        <w:rPr>
          <w:rFonts w:asciiTheme="majorBidi" w:hAnsiTheme="majorBidi" w:cstheme="majorBidi"/>
        </w:rPr>
        <w:t>ed that the urinary catheter had obstructive effect.</w:t>
      </w:r>
      <w:r>
        <w:rPr>
          <w:rFonts w:asciiTheme="majorBidi" w:hAnsiTheme="majorBidi" w:cstheme="majorBidi"/>
          <w:vertAlign w:val="superscript"/>
        </w:rPr>
        <w:t>16-18</w:t>
      </w:r>
      <w:r>
        <w:rPr>
          <w:rFonts w:asciiTheme="majorBidi" w:hAnsiTheme="majorBidi" w:cstheme="majorBidi"/>
        </w:rPr>
        <w:t xml:space="preserve"> Scaldazza et al. observed that even 6- and 7-Fr transurethral catheters may obstruct micturition in a study of 60 women undergoing </w:t>
      </w:r>
      <w:r w:rsidR="002A5806">
        <w:rPr>
          <w:rFonts w:asciiTheme="majorBidi" w:hAnsiTheme="majorBidi" w:cstheme="majorBidi"/>
        </w:rPr>
        <w:t xml:space="preserve">PF </w:t>
      </w:r>
      <w:r>
        <w:rPr>
          <w:rFonts w:asciiTheme="majorBidi" w:hAnsiTheme="majorBidi" w:cstheme="majorBidi"/>
        </w:rPr>
        <w:t>studies for LUTS</w:t>
      </w:r>
      <w:r w:rsidR="002A5806">
        <w:rPr>
          <w:rFonts w:asciiTheme="majorBidi" w:hAnsiTheme="majorBidi" w:cstheme="majorBidi"/>
        </w:rPr>
        <w:t xml:space="preserve"> evaluation</w:t>
      </w:r>
      <w:r>
        <w:rPr>
          <w:rFonts w:asciiTheme="majorBidi" w:hAnsiTheme="majorBidi" w:cstheme="majorBidi"/>
        </w:rPr>
        <w:t>.</w:t>
      </w:r>
      <w:r w:rsidR="002A759D">
        <w:rPr>
          <w:rFonts w:asciiTheme="majorBidi" w:hAnsiTheme="majorBidi" w:cstheme="majorBidi"/>
        </w:rPr>
        <w:t xml:space="preserve"> A larger study by Constantini et al. of 239 women with LUTS </w:t>
      </w:r>
      <w:r w:rsidR="00827CAA">
        <w:rPr>
          <w:rFonts w:asciiTheme="majorBidi" w:hAnsiTheme="majorBidi" w:cstheme="majorBidi"/>
        </w:rPr>
        <w:t>demonstrated reduced Qmax in PF studies</w:t>
      </w:r>
      <w:r w:rsidR="002A759D">
        <w:rPr>
          <w:rFonts w:asciiTheme="majorBidi" w:hAnsiTheme="majorBidi" w:cstheme="majorBidi"/>
        </w:rPr>
        <w:t xml:space="preserve"> </w:t>
      </w:r>
      <w:r w:rsidR="00827CAA">
        <w:rPr>
          <w:rFonts w:asciiTheme="majorBidi" w:hAnsiTheme="majorBidi" w:cstheme="majorBidi"/>
        </w:rPr>
        <w:t xml:space="preserve">with every diameter of transurethral catheter. </w:t>
      </w:r>
    </w:p>
    <w:p w14:paraId="34919F43" w14:textId="234FE600" w:rsidR="00DF49AC" w:rsidRPr="00BE63F1" w:rsidRDefault="00DF49AC" w:rsidP="0047317F">
      <w:pPr>
        <w:bidi/>
        <w:spacing w:line="480" w:lineRule="auto"/>
        <w:jc w:val="both"/>
        <w:rPr>
          <w:rFonts w:ascii="Nyala" w:hAnsi="Nyala" w:cstheme="majorBidi"/>
        </w:rPr>
      </w:pPr>
    </w:p>
    <w:p w14:paraId="407CD253" w14:textId="77777777" w:rsidR="00DF49AC" w:rsidRDefault="00DF49AC" w:rsidP="00DF49AC">
      <w:pPr>
        <w:bidi/>
        <w:spacing w:line="480" w:lineRule="auto"/>
        <w:jc w:val="both"/>
        <w:rPr>
          <w:rFonts w:asciiTheme="majorBidi" w:hAnsiTheme="majorBidi" w:cstheme="majorBidi"/>
        </w:rPr>
      </w:pPr>
    </w:p>
    <w:p w14:paraId="59F5C2D7" w14:textId="489DE00C" w:rsidR="0047317F" w:rsidRDefault="0047317F" w:rsidP="002A759D">
      <w:pPr>
        <w:bidi/>
        <w:spacing w:line="480" w:lineRule="auto"/>
        <w:jc w:val="both"/>
        <w:rPr>
          <w:rFonts w:asciiTheme="majorBidi" w:hAnsiTheme="majorBidi" w:cstheme="majorBidi"/>
        </w:rPr>
      </w:pPr>
      <w:r>
        <w:rPr>
          <w:rFonts w:asciiTheme="majorBidi" w:hAnsiTheme="majorBidi" w:cstheme="majorBidi" w:hint="cs"/>
          <w:rtl/>
        </w:rPr>
        <w:t xml:space="preserve">בנשים שעוברות הערכה אורודינמית לדליפות שתן או </w:t>
      </w:r>
      <w:r>
        <w:rPr>
          <w:rFonts w:asciiTheme="majorBidi" w:hAnsiTheme="majorBidi" w:cstheme="majorBidi"/>
        </w:rPr>
        <w:t>LUTS</w:t>
      </w:r>
      <w:r>
        <w:rPr>
          <w:rFonts w:asciiTheme="majorBidi" w:hAnsiTheme="majorBidi" w:cstheme="majorBidi" w:hint="cs"/>
          <w:rtl/>
        </w:rPr>
        <w:t>, מספר עבודות הראו השפעה חוסמת של קטטר שתן</w:t>
      </w:r>
      <w:r>
        <w:rPr>
          <w:rFonts w:asciiTheme="majorBidi" w:hAnsiTheme="majorBidi" w:cstheme="majorBidi"/>
          <w:rtl/>
        </w:rPr>
        <w:fldChar w:fldCharType="begin" w:fldLock="1"/>
      </w:r>
      <w:r>
        <w:rPr>
          <w:rFonts w:asciiTheme="majorBidi" w:hAnsiTheme="majorBidi" w:cstheme="majorBidi"/>
        </w:rPr>
        <w:instrText>ADDIN CSL_CITATION {"citationItems":[{"id":"ITEM-1","itemData":{"DOI":"10.1002/nau.20518","ISSN":"0733-2467 (Print)","PMID":"17929302","abstract":"AIMS: To assess the effects of a urethral catheter on the urodynamic data extracted from uroflow in women, and to interpret the differences from free uroflow using the VBN mathematical micturition model. METHODS: Urodynamic data of 217 consecutive (June 2002 to December 2004) women with urinary incontinence and without neurological disease or more than grade 2 prolapse were reviewed. Inclusion criteria were to perform one free flow (FF) and one intubated flow (IF) (voided volumes of at least 100 ml and continuous flow curves). Voiding parameters: volumes, maximum flow rate, detrusor pressure and flow time, were analyzed as some characteristic ratios. The VBN model was used to make simulations of various pathophysiological hypotheses. RESULTS: Significant increased residual volume and flow time, decreased maximum flow rate were observed during IF. Twenty five patients had a residual volume only during IF; in that group, both decrease of Q(max) and increase of flow time were significant. Simulations showed that the geometrical effect of the catheter was not the only cause and allowed to propose the occurrence of a compression-like effect of the urethra and of a fading of the detrusor excitation after Q(max) to explain the results. CONCLUSION: Significant differences were found between the data from a FF and an IF in women with urinary incontinence. These findings bring to the fore the impact of the transurethral catheter and underline the necessity to obtain at least one FF and one IF during a urodynamic session.","author":[{"dropping-particle":"","family":"Valentini","given":"Françoise","non-dropping-particle":"","parse-names":false,"suffix":""},{"dropping-particle":"","family":"Marti","given":"Brigitte","non-dropping-particle":"","parse-names":false,"suffix":""},{"dropping-particle":"","family":"Robain","given":"Gilberte","non-dropping-particle":"","parse-names":false,"suffix":""},{"dropping-particle":"","family":"Nelson","given":"Pierre","non-dropping-particle":"","parse-names":false,"suffix":""}],"container-title":"Neurourology and urodynamics","id":"ITEM-1","issue":"4","issued":{"date-parts":[["2008"]]},"language":"eng","page":"297-300","publisher-place":"United States","title":"Differences between the data from free flow and intubated flow in women with urinary incontinence. What do they mean?","type":"article-journal","volume":"27"},"uris":["http://www.mendeley.com/documents/?uuid=7008d06b-437d-49d6-be56-5fe70c9475f5"]},{"id":"ITEM-2","itemData":{"DOI":"10.1159/000085922","ISSN":"0042-1138","abstract":"Introduction: The study evaluates the impact of three different sized (4.5-, 6- and 7-Fr) catheters on pressure-flow studies in women undergoing urodynamic evaluation for lower urinary tract symptoms. Material and Methods: 60 women referred for the evaluation of lower urinary tract symptoms were enrolled in this randomized controlled study. Patients were divided into two groups (A and B) of 30 women each. The patients underwent non-invasive free-flow uroflowmetry with determination of post-void residual urine volume (PVR) and two consecutive pressure-flow studies using two different transurethral catheters. In group A the two consecutive pressure-flow studies were performed using a 4.5-Fr catheter once and a 6-Fr catheter once; in group B the two consecutive pressure-flow studies were performed using a 4.5-Fr catheter once and a 7-Fr catheter once. Patients were also randomized for the consecutive order in which the two different transurethral catheters were used. Results: The pressure-flow parameters were significantly different from the equivalent free-flow findings. The maximum and average flow rate in all pressure-flow studies performed were significantly lower than the equivalent free-flow parameters and the flow time was significantly longer for all pressure-flow versus free-flow studies. Furthermore, there was a significantly larger PVR for pressure-flow than for free-flow measurements. There was no significant difference in maximum flow rate, average flow rate and flow time between 4.5- and 6-Fr pressure-flow studies (group A). However, there was a statistically significant difference between 4.5- and 7-Fr pressure-flow studies (group B) in those uroflowmetry parameters. Detrusor pressure at maximum flow (Pdet.Qmax) and maximum detrusor pressure (Pdet. max) in group A did not show statistically significant differences between 4.5- and 6-Fr pressure-flow studies whereas in group B Pdet.Qmax and Pdet. max  were significantly different between 4.5- and 7-Fr pressure-flow studies. Conclusions: A 4.5-, 6- or 7-Fr transurethral catheter may obstruct micturition changing uroflowmetry parameters. A statistically significant difference was found in all but PVR parameters particularly in all detrusor parameters between 4.5- vs. 7-Fr whereas no statistically significant difference was found in all but PVR parameters between 4.5- vs. 6-Fr. We can thus state that pressure-flow findings may be influenced by different sized transurethral catheters. A misinterp…","author":[{"dropping-particle":"","family":"Scaldazza","given":"Carlo Vecchioli","non-dropping-particle":"","parse-names":false,"suffix":""},{"dropping-particle":"","family":"Morosetti","given":"Carolina","non-dropping-particle":"","parse-names":false,"suffix":""}],"container-title":"Urologia Internationalis","id":"ITEM-2","issue":"1","issued":{"date-parts":[["2005","7","12"]]},"page":"21-25","title":"Effect of Different Sized Transurethral Catheters on Pressure-Flow Studies in Women with Lower Urinary Tract Symptoms","type":"article-journal","volume":"75"},"uris":["http://www.mendeley.com/documents/?uuid=9a84fa3b-62bf-48af-9569-910173ab7a09"]},{"id":"ITEM-3","itemData":{"DOI":"10.1002/nau.20099","ISSN":"07332467","PMID":"15616966","abstract":"Aims: This study assessed the impact of two catheters on urinary flow in women undergoing a pressure/flow (P/F) study for lower urinary tract symptoms (LUTS). Materials and Methods: Women who agreed to undergo urodynamic testing were assigned prospectively to a 7 or 9 Fr catheter in P/F study according to a balanced randomized block design. Exclusion criteria: urinary tract infection, bladder stone or tumor, neuropathy, complete urinary retention, inability to void with catheter in place, free flowmetry volume below 150 ml, and urine volume varying by more than 20% on both free and P/F studies. We compared free flowmetry and P/F flowmetry with a 9 Fr catheter in 126/239 patients (Group A) and with a 7 Fr catheter in 113/239 (Group B). We determined the differences in the P/F results in terms of pre-voided bladder volume, clinical and urodynamic categories, and age groups in the two groups. We compared the diagnosis of obstruction based on Qmax during the P/F study and on Qmax in free uroflowmetry. Results: In Groups A and B, the Qmax rate was significantly less (P &lt; 0.001) in P/F studies. Catheter size did not impact significantly. In patients with cystocele, post-void residue or obstruction flow was reduced more than in the other categories. Qmax diminished with age, by about 15% in women aged 50-60 and by 21% in women over 70 years old. Conclusions: Qmax in P/F studies is always reduced independently of catheter size, volume of urine, age, and clinical or urodynamic category. This may have clinical implications when interpreting P/F results and in accurately diagnosing obstruction. © 2004 Wiley-Liss, Inc.","author":[{"dropping-particle":"","family":"Costantini","given":"Elisabetta","non-dropping-particle":"","parse-names":false,"suffix":""},{"dropping-particle":"","family":"Mearini","given":"Luigi","non-dropping-particle":"","parse-names":false,"suffix":""},{"dropping-particle":"","family":"Biscotto","given":"Sauro","non-dropping-particle":"","parse-names":false,"suffix":""},{"dropping-particle":"","family":"Giannantoni","given":"Antonella","non-dropping-particle":"","parse-names":false,"suffix":""},{"dropping-particle":"","family":"Bini","given":"Vittorio","non-dropping-particle":"","parse-names":false,"suffix":""},{"dropping-particle":"","family":"Porena","given":"Massimo","non-dropping-particle":"","parse-names":false,"suffix":""}],"container-title":"Neurourology and Urodynamics","id":"ITEM-3","issue":"2","issued":{"date-parts":[["2005"]]},"page":"106-110","title":"Impact of different sized catheters on pressure-flow studies in women with lower urinary tract symptoms","type":"article-journal","volume":"24"},"uris":["http://www.mendeley.com/documents/?uuid=0f410dcf-d8f1-4d90-b37c-abe825d611d2"]}],"mendeley":{"formattedCitation":"&lt;sup&gt;16–18&lt;/sup&gt;","plainTextFormattedCitation":"16–18","previouslyFormattedCitation":"&lt;sup&gt;16–18&lt;/sup&gt;"},"properties":{"noteIndex":0},"schema":"https://github.com/citation-style-language/schema/raw/master/csl-citation.json"}</w:instrText>
      </w:r>
      <w:r>
        <w:rPr>
          <w:rFonts w:asciiTheme="majorBidi" w:hAnsiTheme="majorBidi" w:cstheme="majorBidi"/>
          <w:rtl/>
        </w:rPr>
        <w:fldChar w:fldCharType="separate"/>
      </w:r>
      <w:r w:rsidRPr="00297117">
        <w:rPr>
          <w:rFonts w:asciiTheme="majorBidi" w:hAnsiTheme="majorBidi" w:cstheme="majorBidi"/>
          <w:noProof/>
          <w:vertAlign w:val="superscript"/>
        </w:rPr>
        <w:t>16–18</w:t>
      </w:r>
      <w:r>
        <w:rPr>
          <w:rFonts w:asciiTheme="majorBidi" w:hAnsiTheme="majorBidi" w:cstheme="majorBidi"/>
          <w:rtl/>
        </w:rPr>
        <w:fldChar w:fldCharType="end"/>
      </w:r>
      <w:r>
        <w:rPr>
          <w:rFonts w:asciiTheme="majorBidi" w:hAnsiTheme="majorBidi" w:cstheme="majorBidi" w:hint="cs"/>
          <w:rtl/>
        </w:rPr>
        <w:t xml:space="preserve">. </w:t>
      </w:r>
      <w:r>
        <w:rPr>
          <w:rFonts w:asciiTheme="majorBidi" w:hAnsiTheme="majorBidi" w:cstheme="majorBidi"/>
        </w:rPr>
        <w:t>Scaldazza et al.</w:t>
      </w:r>
      <w:r>
        <w:rPr>
          <w:rFonts w:asciiTheme="majorBidi" w:hAnsiTheme="majorBidi" w:cstheme="majorBidi" w:hint="cs"/>
          <w:rtl/>
        </w:rPr>
        <w:t xml:space="preserve"> הראו שב-60 מטופלות שעוברות הערכה ל- </w:t>
      </w:r>
      <w:r>
        <w:rPr>
          <w:rFonts w:asciiTheme="majorBidi" w:hAnsiTheme="majorBidi" w:cstheme="majorBidi"/>
        </w:rPr>
        <w:t>LUTS</w:t>
      </w:r>
      <w:r>
        <w:rPr>
          <w:rFonts w:asciiTheme="majorBidi" w:hAnsiTheme="majorBidi" w:cstheme="majorBidi" w:hint="cs"/>
          <w:rtl/>
        </w:rPr>
        <w:t xml:space="preserve"> ועברו בדיקות </w:t>
      </w:r>
      <w:r>
        <w:rPr>
          <w:rFonts w:asciiTheme="majorBidi" w:hAnsiTheme="majorBidi" w:cstheme="majorBidi"/>
        </w:rPr>
        <w:t>pressure flow</w:t>
      </w:r>
      <w:r>
        <w:rPr>
          <w:rFonts w:asciiTheme="majorBidi" w:hAnsiTheme="majorBidi" w:cstheme="majorBidi" w:hint="cs"/>
          <w:rtl/>
        </w:rPr>
        <w:t xml:space="preserve"> עם גדלים שונים של קטטר, יש השפעה חוסמת משמעותית לקטטר השתן גם בגדלים של 6 או 7 פראנץ. עבודה גדולה יותר של </w:t>
      </w:r>
      <w:r>
        <w:rPr>
          <w:rFonts w:asciiTheme="majorBidi" w:hAnsiTheme="majorBidi" w:cstheme="majorBidi"/>
        </w:rPr>
        <w:t>Costantini et al.</w:t>
      </w:r>
      <w:r>
        <w:rPr>
          <w:rFonts w:asciiTheme="majorBidi" w:hAnsiTheme="majorBidi" w:cstheme="majorBidi" w:hint="cs"/>
          <w:rtl/>
        </w:rPr>
        <w:t xml:space="preserve"> עם 239 מטופלות עם </w:t>
      </w:r>
      <w:r>
        <w:rPr>
          <w:rFonts w:asciiTheme="majorBidi" w:hAnsiTheme="majorBidi" w:cstheme="majorBidi"/>
        </w:rPr>
        <w:t>LUTS</w:t>
      </w:r>
      <w:r>
        <w:rPr>
          <w:rFonts w:asciiTheme="majorBidi" w:hAnsiTheme="majorBidi" w:cstheme="majorBidi" w:hint="cs"/>
          <w:rtl/>
        </w:rPr>
        <w:t xml:space="preserve"> הראתה שבכל קוטר של קטטר שתן יש ירידה ב- </w:t>
      </w:r>
      <w:r>
        <w:rPr>
          <w:rFonts w:asciiTheme="majorBidi" w:hAnsiTheme="majorBidi" w:cstheme="majorBidi"/>
        </w:rPr>
        <w:t>Qmax</w:t>
      </w:r>
      <w:r>
        <w:rPr>
          <w:rFonts w:asciiTheme="majorBidi" w:hAnsiTheme="majorBidi" w:cstheme="majorBidi" w:hint="cs"/>
          <w:rtl/>
        </w:rPr>
        <w:t xml:space="preserve"> בבדיקות ה- </w:t>
      </w:r>
      <w:r>
        <w:rPr>
          <w:rFonts w:asciiTheme="majorBidi" w:hAnsiTheme="majorBidi" w:cstheme="majorBidi"/>
        </w:rPr>
        <w:t>pressure flow</w:t>
      </w:r>
      <w:r>
        <w:rPr>
          <w:rFonts w:asciiTheme="majorBidi" w:hAnsiTheme="majorBidi" w:cstheme="majorBidi" w:hint="cs"/>
          <w:rtl/>
        </w:rPr>
        <w:t xml:space="preserve">. </w:t>
      </w:r>
    </w:p>
    <w:p w14:paraId="4CE98779" w14:textId="3A48E7E6" w:rsidR="00827CAA" w:rsidRPr="00827CAA" w:rsidRDefault="00827CAA" w:rsidP="00F74223">
      <w:pPr>
        <w:spacing w:line="480" w:lineRule="auto"/>
        <w:jc w:val="both"/>
        <w:rPr>
          <w:rFonts w:ascii="Nyala" w:hAnsi="Nyala" w:cstheme="majorBidi"/>
          <w:lang w:bidi="ar-SA"/>
        </w:rPr>
      </w:pPr>
      <w:r>
        <w:rPr>
          <w:rFonts w:asciiTheme="majorBidi" w:hAnsiTheme="majorBidi" w:cstheme="majorBidi"/>
        </w:rPr>
        <w:t>Contrary to adult studies which do not demonstrate a significant difference between men and women in transurethral catheter effect on PF</w:t>
      </w:r>
      <w:r>
        <w:rPr>
          <w:rFonts w:asciiTheme="majorBidi" w:hAnsiTheme="majorBidi" w:cstheme="majorBidi"/>
          <w:vertAlign w:val="superscript"/>
        </w:rPr>
        <w:t>19</w:t>
      </w:r>
      <w:r>
        <w:rPr>
          <w:rFonts w:asciiTheme="majorBidi" w:hAnsiTheme="majorBidi" w:cstheme="majorBidi"/>
        </w:rPr>
        <w:t xml:space="preserve">, the current study observed that in children, the percentage of boys who failed to void with the catheter was nearly four times as high as in girls (13% vs 54%). It appears that stimulation of the longer urethra in young boys results in </w:t>
      </w:r>
      <w:r w:rsidR="002A5806">
        <w:rPr>
          <w:rFonts w:asciiTheme="majorBidi" w:hAnsiTheme="majorBidi" w:cstheme="majorBidi"/>
        </w:rPr>
        <w:t xml:space="preserve">a greater degree </w:t>
      </w:r>
      <w:r>
        <w:rPr>
          <w:rFonts w:asciiTheme="majorBidi" w:hAnsiTheme="majorBidi" w:cstheme="majorBidi"/>
        </w:rPr>
        <w:t>of pain and discomfort, which interferes with micturition. The high percentage of children who failed to void with the transurethral catheter raise</w:t>
      </w:r>
      <w:r w:rsidR="00F74223">
        <w:rPr>
          <w:rFonts w:asciiTheme="majorBidi" w:hAnsiTheme="majorBidi" w:cstheme="majorBidi"/>
        </w:rPr>
        <w:t>s</w:t>
      </w:r>
      <w:r>
        <w:rPr>
          <w:rFonts w:asciiTheme="majorBidi" w:hAnsiTheme="majorBidi" w:cstheme="majorBidi"/>
        </w:rPr>
        <w:t xml:space="preserve"> </w:t>
      </w:r>
      <w:r w:rsidR="002A5806">
        <w:rPr>
          <w:rFonts w:asciiTheme="majorBidi" w:hAnsiTheme="majorBidi" w:cstheme="majorBidi"/>
        </w:rPr>
        <w:t xml:space="preserve">concerns </w:t>
      </w:r>
      <w:r>
        <w:rPr>
          <w:rFonts w:asciiTheme="majorBidi" w:hAnsiTheme="majorBidi" w:cstheme="majorBidi"/>
        </w:rPr>
        <w:t xml:space="preserve">regarding the </w:t>
      </w:r>
      <w:r w:rsidR="00F74223">
        <w:rPr>
          <w:rFonts w:asciiTheme="majorBidi" w:hAnsiTheme="majorBidi" w:cstheme="majorBidi"/>
        </w:rPr>
        <w:t xml:space="preserve">test’s reliability and the ability to correctly evaluate </w:t>
      </w:r>
      <w:r w:rsidR="002A5806">
        <w:rPr>
          <w:rFonts w:asciiTheme="majorBidi" w:hAnsiTheme="majorBidi" w:cstheme="majorBidi"/>
        </w:rPr>
        <w:t>PF</w:t>
      </w:r>
      <w:r w:rsidR="00F74223">
        <w:rPr>
          <w:rFonts w:asciiTheme="majorBidi" w:hAnsiTheme="majorBidi" w:cstheme="majorBidi"/>
        </w:rPr>
        <w:t xml:space="preserve"> and </w:t>
      </w:r>
      <w:r w:rsidR="002A5806">
        <w:rPr>
          <w:rFonts w:asciiTheme="majorBidi" w:hAnsiTheme="majorBidi" w:cstheme="majorBidi"/>
        </w:rPr>
        <w:t xml:space="preserve">inform </w:t>
      </w:r>
      <w:r w:rsidR="00F74223">
        <w:rPr>
          <w:rFonts w:asciiTheme="majorBidi" w:hAnsiTheme="majorBidi" w:cstheme="majorBidi"/>
        </w:rPr>
        <w:t xml:space="preserve">treatment </w:t>
      </w:r>
      <w:r w:rsidR="002A5806">
        <w:rPr>
          <w:rFonts w:asciiTheme="majorBidi" w:hAnsiTheme="majorBidi" w:cstheme="majorBidi"/>
        </w:rPr>
        <w:t xml:space="preserve">plans </w:t>
      </w:r>
      <w:r w:rsidR="00F74223">
        <w:rPr>
          <w:rFonts w:asciiTheme="majorBidi" w:hAnsiTheme="majorBidi" w:cstheme="majorBidi"/>
        </w:rPr>
        <w:t xml:space="preserve">in </w:t>
      </w:r>
      <w:r>
        <w:rPr>
          <w:rFonts w:asciiTheme="majorBidi" w:hAnsiTheme="majorBidi" w:cstheme="majorBidi"/>
        </w:rPr>
        <w:t>children who voided successfully</w:t>
      </w:r>
      <w:r w:rsidR="00F74223">
        <w:rPr>
          <w:rFonts w:asciiTheme="majorBidi" w:hAnsiTheme="majorBidi" w:cstheme="majorBidi"/>
        </w:rPr>
        <w:t>.</w:t>
      </w:r>
    </w:p>
    <w:p w14:paraId="444088B9" w14:textId="77777777" w:rsidR="0047317F" w:rsidRDefault="0047317F" w:rsidP="0047317F">
      <w:pPr>
        <w:bidi/>
        <w:spacing w:line="480" w:lineRule="auto"/>
        <w:jc w:val="both"/>
        <w:rPr>
          <w:rFonts w:asciiTheme="majorBidi" w:hAnsiTheme="majorBidi" w:cstheme="majorBidi"/>
          <w:rtl/>
        </w:rPr>
      </w:pPr>
      <w:r>
        <w:rPr>
          <w:rFonts w:asciiTheme="majorBidi" w:hAnsiTheme="majorBidi" w:cstheme="majorBidi" w:hint="cs"/>
          <w:rtl/>
        </w:rPr>
        <w:t xml:space="preserve">לעומת הדיווחים במבוגרים שלא מראה הבדל בין נשים לגברים בהשפעה של קטטר שתן על בדיקת ה- </w:t>
      </w:r>
      <w:r>
        <w:rPr>
          <w:rFonts w:asciiTheme="majorBidi" w:hAnsiTheme="majorBidi" w:cstheme="majorBidi"/>
        </w:rPr>
        <w:t>pressure flow</w:t>
      </w:r>
      <w:r>
        <w:rPr>
          <w:rFonts w:asciiTheme="majorBidi" w:hAnsiTheme="majorBidi" w:cstheme="majorBidi"/>
        </w:rPr>
        <w:fldChar w:fldCharType="begin" w:fldLock="1"/>
      </w:r>
      <w:r>
        <w:rPr>
          <w:rFonts w:asciiTheme="majorBidi" w:hAnsiTheme="majorBidi" w:cstheme="majorBidi"/>
        </w:rPr>
        <w:instrText>ADDIN CSL_CITATION {"citationItems":[{"id":"ITEM-1","itemData":{"DOI":"10.1007/s00192-022-05082-z","ISBN":"0123456789","ISSN":"14333023","PMID":"35084512","abstract":"Introduction and hypothesis: Transurethral catheterization in pressure-flow study (PFS) may interfere with the function of the lower urinary tract and produce an incorrect urodynamic diagnosis. We aimed to investigate the influence of a 7F catheter on urinary flow parameters in PFS and its significance for urodynamic diagnosis. Our hypothesis was that intubation causes adverse effects on urinary flow rate and further influences the urodynamic diagnosis. Methods: We reviewed a urodynamic database of men and women referred for evaluation of lower urinary tract symptoms. The urinary flow parameters of PFS and free flow (FF) were compared. The influence of intubation on urodynamic diagnosis was determined by re-evaluating bladder outlet obstruction (BOO) and detrusor underactivity (DU), with the maximum flow rate of PFS (Qmax.P) being replaced by Qmax of FF (Qmax.F). Results: We initially screened 1,791 patients and included 1,144 for the analysis. Overall, PFS had a lower Qmax (p &lt; 0.001), longer flow time (p &lt; 0.001), and a similar voided volume (p &gt; 0.05). However, Qmax.P displayed inconsistent changing directions: Qmax.P decreased in 72.8% of male patients and 83.5% of female patients but increased in 14.7% of male patients and 9.5% female patients. Qmax.P was unchanged in the remaining patients. The urodynamic diagnosis of BOO and DU changed correspondingly in both the decreased group and the increased group when Qmax.P was replaced by Qmax.F. Conclusions: Compared with Qmax.F, the changing directions and magnitude of Qmax.P varied with each individual, which could have a significant impact on urodynamic diagnosis. Thus, when a similar volume is voided in FF and PFS, and Qmax.P differs obviously from Qmax.F, replacing Qmax.P with Qmax.F for evaluating BOO and DU may be a sensible choice.","author":[{"dropping-particle":"","family":"Cheng","given":"Yu","non-dropping-particle":"","parse-names":false,"suffix":""},{"dropping-particle":"","family":"Xu","given":"Shengfei","non-dropping-particle":"","parse-names":false,"suffix":""},{"dropping-particle":"","family":"Chen","given":"Jiang","non-dropping-particle":"","parse-names":false,"suffix":""},{"dropping-particle":"","family":"Wu","given":"Xiaoyu","non-dropping-particle":"","parse-names":false,"suffix":""},{"dropping-particle":"","family":"Chen","given":"Zhong","non-dropping-particle":"","parse-names":false,"suffix":""},{"dropping-particle":"","family":"Du","given":"Guanghui","non-dropping-particle":"","parse-names":false,"suffix":""}],"container-title":"International Urogynecology Journal","id":"ITEM-1","issue":"11","issued":{"date-parts":[["2022"]]},"page":"3103-3110","publisher":"Springer International Publishing","title":"The influence of intubation on urinary flow parameters in pressure-flow study and its significance for urodynamic diagnosis","type":"article-journal","volume":"33"},"uris":["http://www.mendeley.com/documents/?uuid=961537e5-dd0a-4699-aea3-9aff242c4983"]}],"mendeley":{"formattedCitation":"&lt;sup&gt;19&lt;/sup&gt;","plainTextFormattedCitation":"19","previouslyFormattedCitation":"&lt;sup&gt;19&lt;/sup&gt;"},"properties":{"noteIndex":0},"schema":"https://github.com/citation-style-language/schema/raw/master/csl-citation.json"}</w:instrText>
      </w:r>
      <w:r>
        <w:rPr>
          <w:rFonts w:asciiTheme="majorBidi" w:hAnsiTheme="majorBidi" w:cstheme="majorBidi"/>
        </w:rPr>
        <w:fldChar w:fldCharType="separate"/>
      </w:r>
      <w:r w:rsidRPr="006C5C02">
        <w:rPr>
          <w:rFonts w:asciiTheme="majorBidi" w:hAnsiTheme="majorBidi" w:cstheme="majorBidi"/>
          <w:noProof/>
          <w:vertAlign w:val="superscript"/>
        </w:rPr>
        <w:t>19</w:t>
      </w:r>
      <w:r>
        <w:rPr>
          <w:rFonts w:asciiTheme="majorBidi" w:hAnsiTheme="majorBidi" w:cstheme="majorBidi"/>
        </w:rPr>
        <w:fldChar w:fldCharType="end"/>
      </w:r>
      <w:r>
        <w:rPr>
          <w:rFonts w:asciiTheme="majorBidi" w:hAnsiTheme="majorBidi" w:cstheme="majorBidi" w:hint="cs"/>
          <w:rtl/>
        </w:rPr>
        <w:t xml:space="preserve">, ראינו בעבודה הנוכחית שבילדים- אחוז הבנים שלא הצליח להשתין עם קטטר הוא כמעט פי 4 לעומת הבנות (54% </w:t>
      </w:r>
      <w:r>
        <w:rPr>
          <w:rFonts w:asciiTheme="majorBidi" w:hAnsiTheme="majorBidi" w:cstheme="majorBidi"/>
        </w:rPr>
        <w:t>vs</w:t>
      </w:r>
      <w:r>
        <w:rPr>
          <w:rFonts w:asciiTheme="majorBidi" w:hAnsiTheme="majorBidi" w:cstheme="majorBidi" w:hint="cs"/>
          <w:rtl/>
        </w:rPr>
        <w:t xml:space="preserve"> 13%). ככל הנראה הגירוי לאורך השופכה הארוכה יותר בבנים קטנים, משפיע על רמת הכאב וחוסר הנוחות שמונעת הצלחה בהשתנה יזומה.</w:t>
      </w:r>
    </w:p>
    <w:p w14:paraId="7AC9FA25" w14:textId="77777777" w:rsidR="0047317F" w:rsidRDefault="0047317F" w:rsidP="0047317F">
      <w:pPr>
        <w:bidi/>
        <w:spacing w:line="480" w:lineRule="auto"/>
        <w:jc w:val="both"/>
        <w:rPr>
          <w:rFonts w:asciiTheme="majorBidi" w:hAnsiTheme="majorBidi" w:cstheme="majorBidi"/>
        </w:rPr>
      </w:pPr>
      <w:r>
        <w:rPr>
          <w:rFonts w:asciiTheme="majorBidi" w:hAnsiTheme="majorBidi" w:cstheme="majorBidi" w:hint="cs"/>
          <w:rtl/>
        </w:rPr>
        <w:lastRenderedPageBreak/>
        <w:t>האחוזים הגבוהים של ילדים שלא הצליחו להשתין עם קטטר שתן, מעלה שאלות גם לגבי ילדים שכן השתינו בהקשר של מהימנות הבדיקה והיכולת להעריך נכון את התוצאות והצורך בטיפול.</w:t>
      </w:r>
    </w:p>
    <w:p w14:paraId="16FC69A8" w14:textId="77777777" w:rsidR="00F74223" w:rsidRDefault="00F74223" w:rsidP="00F74223">
      <w:pPr>
        <w:bidi/>
        <w:spacing w:line="480" w:lineRule="auto"/>
        <w:jc w:val="both"/>
        <w:rPr>
          <w:rFonts w:asciiTheme="majorBidi" w:hAnsiTheme="majorBidi" w:cstheme="majorBidi"/>
        </w:rPr>
      </w:pPr>
    </w:p>
    <w:p w14:paraId="561DA3A5" w14:textId="4491FD5B" w:rsidR="00F74223" w:rsidRDefault="00D27D8C" w:rsidP="006E3801">
      <w:pPr>
        <w:spacing w:line="480" w:lineRule="auto"/>
        <w:jc w:val="both"/>
        <w:rPr>
          <w:rFonts w:asciiTheme="majorBidi" w:hAnsiTheme="majorBidi" w:cstheme="majorBidi"/>
        </w:rPr>
      </w:pPr>
      <w:r>
        <w:rPr>
          <w:rFonts w:asciiTheme="majorBidi" w:hAnsiTheme="majorBidi" w:cstheme="majorBidi"/>
        </w:rPr>
        <w:t xml:space="preserve">There is an absence of studies in children that validate the PF </w:t>
      </w:r>
      <w:r w:rsidR="002A5806">
        <w:rPr>
          <w:rFonts w:asciiTheme="majorBidi" w:hAnsiTheme="majorBidi" w:cstheme="majorBidi"/>
        </w:rPr>
        <w:t>phase</w:t>
      </w:r>
      <w:r>
        <w:rPr>
          <w:rFonts w:asciiTheme="majorBidi" w:hAnsiTheme="majorBidi" w:cstheme="majorBidi"/>
        </w:rPr>
        <w:t xml:space="preserve"> with a catheter. To validate this, PF parameters can be compared in patients with and without catheters. The EMG uroflowmetry is nearly identical to the PF </w:t>
      </w:r>
      <w:r w:rsidR="002A5806">
        <w:rPr>
          <w:rFonts w:asciiTheme="majorBidi" w:hAnsiTheme="majorBidi" w:cstheme="majorBidi"/>
        </w:rPr>
        <w:t>phase</w:t>
      </w:r>
      <w:r>
        <w:rPr>
          <w:rFonts w:asciiTheme="majorBidi" w:hAnsiTheme="majorBidi" w:cstheme="majorBidi"/>
        </w:rPr>
        <w:t xml:space="preserve"> in urodynamic testing, but is performed without a catheter. EMG uroflowmetry was subjected to validation studies which proved it to be a valid tool for evaluating and devising treatment plans for LUTS.</w:t>
      </w:r>
      <w:r>
        <w:rPr>
          <w:rFonts w:asciiTheme="majorBidi" w:hAnsiTheme="majorBidi" w:cstheme="majorBidi"/>
          <w:vertAlign w:val="superscript"/>
        </w:rPr>
        <w:t>12</w:t>
      </w:r>
      <w:r>
        <w:rPr>
          <w:rFonts w:asciiTheme="majorBidi" w:hAnsiTheme="majorBidi" w:cstheme="majorBidi"/>
        </w:rPr>
        <w:t xml:space="preserve"> </w:t>
      </w:r>
    </w:p>
    <w:p w14:paraId="318E4E96" w14:textId="77777777" w:rsidR="0047317F" w:rsidRDefault="0047317F" w:rsidP="0047317F">
      <w:pPr>
        <w:bidi/>
        <w:spacing w:line="480" w:lineRule="auto"/>
        <w:jc w:val="both"/>
        <w:rPr>
          <w:rFonts w:asciiTheme="majorBidi" w:hAnsiTheme="majorBidi" w:cstheme="majorBidi"/>
          <w:rtl/>
        </w:rPr>
      </w:pPr>
      <w:r>
        <w:rPr>
          <w:rFonts w:asciiTheme="majorBidi" w:hAnsiTheme="majorBidi" w:cstheme="majorBidi" w:hint="cs"/>
          <w:rtl/>
        </w:rPr>
        <w:t xml:space="preserve">למעשה, אין עבודות בילדים לולידציה של שלב ה- </w:t>
      </w:r>
      <w:r>
        <w:rPr>
          <w:rFonts w:asciiTheme="majorBidi" w:hAnsiTheme="majorBidi" w:cstheme="majorBidi"/>
        </w:rPr>
        <w:t>pressure flow</w:t>
      </w:r>
      <w:r>
        <w:rPr>
          <w:rFonts w:asciiTheme="majorBidi" w:hAnsiTheme="majorBidi" w:cstheme="majorBidi" w:hint="cs"/>
          <w:rtl/>
        </w:rPr>
        <w:t xml:space="preserve"> עם קטטר. לצורך ולידציה ניתן להשוות את בדיקת ה- </w:t>
      </w:r>
      <w:r>
        <w:rPr>
          <w:rFonts w:asciiTheme="majorBidi" w:hAnsiTheme="majorBidi" w:cstheme="majorBidi"/>
        </w:rPr>
        <w:t>pressure flow</w:t>
      </w:r>
      <w:r>
        <w:rPr>
          <w:rFonts w:asciiTheme="majorBidi" w:hAnsiTheme="majorBidi" w:cstheme="majorBidi" w:hint="cs"/>
          <w:rtl/>
        </w:rPr>
        <w:t xml:space="preserve"> עם קטטר לאותה בדיקה ללא.</w:t>
      </w:r>
    </w:p>
    <w:p w14:paraId="3B698EC2" w14:textId="77777777" w:rsidR="0047317F" w:rsidRDefault="0047317F" w:rsidP="0047317F">
      <w:pPr>
        <w:bidi/>
        <w:spacing w:line="480" w:lineRule="auto"/>
        <w:jc w:val="both"/>
        <w:rPr>
          <w:rFonts w:asciiTheme="majorBidi" w:hAnsiTheme="majorBidi" w:cstheme="majorBidi"/>
        </w:rPr>
      </w:pPr>
      <w:r>
        <w:rPr>
          <w:rFonts w:asciiTheme="majorBidi" w:hAnsiTheme="majorBidi" w:cstheme="majorBidi" w:hint="cs"/>
          <w:rtl/>
        </w:rPr>
        <w:t xml:space="preserve">בדיקת ה- </w:t>
      </w:r>
      <w:r>
        <w:rPr>
          <w:rFonts w:asciiTheme="majorBidi" w:hAnsiTheme="majorBidi" w:cstheme="majorBidi"/>
        </w:rPr>
        <w:t>EMG uroflowmetry</w:t>
      </w:r>
      <w:r>
        <w:rPr>
          <w:rFonts w:asciiTheme="majorBidi" w:hAnsiTheme="majorBidi" w:cstheme="majorBidi" w:hint="cs"/>
          <w:rtl/>
        </w:rPr>
        <w:t xml:space="preserve"> היא בדיקה כמעט זהה לחלוטין לשלב ה- </w:t>
      </w:r>
      <w:r>
        <w:rPr>
          <w:rFonts w:asciiTheme="majorBidi" w:hAnsiTheme="majorBidi" w:cstheme="majorBidi"/>
        </w:rPr>
        <w:t>pressure flow</w:t>
      </w:r>
      <w:r>
        <w:rPr>
          <w:rFonts w:asciiTheme="majorBidi" w:hAnsiTheme="majorBidi" w:cstheme="majorBidi" w:hint="cs"/>
          <w:rtl/>
        </w:rPr>
        <w:t xml:space="preserve"> באורודינמיקה, אך מתבצעת ללא קטטר. בדיקה זו עברה מחקרי ולידציה והוכיחה את עצמה כאמצעי טוב להערכה והחלטה על טיפול בהפרעות השתנה שנובעות מבעיות במערכת השתן התחתונה</w:t>
      </w:r>
      <w:r>
        <w:rPr>
          <w:rFonts w:asciiTheme="majorBidi" w:hAnsiTheme="majorBidi" w:cstheme="majorBidi"/>
          <w:rtl/>
        </w:rPr>
        <w:fldChar w:fldCharType="begin" w:fldLock="1"/>
      </w:r>
      <w:r>
        <w:rPr>
          <w:rFonts w:asciiTheme="majorBidi" w:hAnsiTheme="majorBidi" w:cstheme="majorBidi"/>
        </w:rPr>
        <w:instrText>ADDIN CSL_CITATION {"citationItems":[{"id":"ITEM-1","itemData":{"DOI":"10.1016/j.jpurol.2015.05.012","ISSN":"18734898","PMID":"26159493","abstract":"Summary Introduction Uroflowmetry with electromyography (uroflow-EMG) is commonly used for evaluation of lower urinary tract (LUT) function in children. Diagnostic criteria based largely on uroflow-EMG findings have previously been proposed for several conditions collectively termed non-neurogenic voiding disorders (NNVDs). These include dysfunctional voiding (DV), idiopathic detrusor overactivity disorder (IDOD), detrusor underutilization disorder (DUD), and primary bladder neck dysfunction (PBND). It is unknown whether practitioners with varying levels of training and experience can apply the diagnostic criteria for these conditions with a high level of consistency. Objective To assess inter-rater agreement on diagnosis of NNVDs using uroflow-EMG studies. Study design Six raters performed post hoc evaluation of 84 uroflow-EMG studies and associated clinical data from children with symptoms of LUT dysfunction and no evidence of neurologic or anatomic abnormalities. Each rater was asked to categorize the uroflow-EMG studies as being consistent with DV, IDOD, DUD, PBND, or normal/unclassifiable. A consensus diagnosis was noted for studies on which at least four raters agreed. Inter-rater agreement was assessed via calculation of unweighted Fleiss' kappa statistics. Results Overall inter-rater agreement on NNVD diagnoses was moderate (kappa 0.46, 95% CI 0.38-0.54). Agreement between individual raters ranged from 0.33 (fair) to 0.74 (substantial) (Figure). There was no consensus on diagnosis for 20 patients (24%). Discussion Several factors may contribute to inter-rater disagreement on diagnosis of NNVDs. These include instances where patients satisfy one criterion for a particular diagnosis while missing others - or have findings consistent with more than one diagnosis. Strategies to address this may involve simplifying the diagnostic criteria, developing a clear algorithm that prioritizes certain criteria, and/or allowing assignment of multiple diagnoses. Practitioners could also benefit from standardized education regarding the diagnostic criteria for NNVDs. Potential limitations of this analysis included the use of just one uroflow-EMG study per patient in almost all cases. Also, the raters had variable levels of previous experience using the diagnostic criteria for NNVDs, and it is possible that they were not always applied as originally intended. If this were the case, it would support development of a standardized education tool to facilitate practi…","author":[{"dropping-particle":"","family":"Faasse","given":"M. A.","non-dropping-particle":"","parse-names":false,"suffix":""},{"dropping-particle":"","family":"Nosnik","given":"I. P.","non-dropping-particle":"","parse-names":false,"suffix":""},{"dropping-particle":"","family":"Diaz-Saldano","given":"D.","non-dropping-particle":"","parse-names":false,"suffix":""},{"dropping-particle":"","family":"Hodgkins","given":"K. S.","non-dropping-particle":"","parse-names":false,"suffix":""},{"dropping-particle":"","family":"Liu","given":"D. B.","non-dropping-particle":"","parse-names":false,"suffix":""},{"dropping-particle":"","family":"Schreiber","given":"J.","non-dropping-particle":"","parse-names":false,"suffix":""},{"dropping-particle":"","family":"Yerkes","given":"E. B.","non-dropping-particle":"","parse-names":false,"suffix":""}],"container-title":"Journal of Pediatric Urology","id":"ITEM-1","issue":"4","issued":{"date-parts":[["2015"]]},"page":"198.e1-198.e6","publisher":"Elsevier","title":"Uroflowmetry with pelvic floor electromyography: inter-rater agreement on diagnosis of pediatric non-neurogenic voiding disorders","type":"article-journal","volume":"11"},"uris":["http://www.mendeley.com/documents/?uuid=3b89059f-7b1d-4d7c-82d8-f49f3a62c4e7"]}],"mendeley":{"formattedCitation":"&lt;sup&gt;12&lt;/sup&gt;","plainTextFormattedCitation":"12","previouslyFormattedCitation":"&lt;sup&gt;12&lt;/sup&gt;"},"properties":{"noteIndex":0},"schema":"https://github.com/citation-style-language/schema/raw/master/csl-citation.json"}</w:instrText>
      </w:r>
      <w:r>
        <w:rPr>
          <w:rFonts w:asciiTheme="majorBidi" w:hAnsiTheme="majorBidi" w:cstheme="majorBidi"/>
          <w:rtl/>
        </w:rPr>
        <w:fldChar w:fldCharType="separate"/>
      </w:r>
      <w:r w:rsidRPr="006C5C02">
        <w:rPr>
          <w:rFonts w:asciiTheme="majorBidi" w:hAnsiTheme="majorBidi" w:cstheme="majorBidi"/>
          <w:noProof/>
          <w:vertAlign w:val="superscript"/>
        </w:rPr>
        <w:t>12</w:t>
      </w:r>
      <w:r>
        <w:rPr>
          <w:rFonts w:asciiTheme="majorBidi" w:hAnsiTheme="majorBidi" w:cstheme="majorBidi"/>
          <w:rtl/>
        </w:rPr>
        <w:fldChar w:fldCharType="end"/>
      </w:r>
      <w:r>
        <w:rPr>
          <w:rFonts w:asciiTheme="majorBidi" w:hAnsiTheme="majorBidi" w:cstheme="majorBidi" w:hint="cs"/>
          <w:rtl/>
        </w:rPr>
        <w:t>.</w:t>
      </w:r>
    </w:p>
    <w:p w14:paraId="6747B6E5" w14:textId="427B646D" w:rsidR="00D27D8C" w:rsidRPr="008D768B" w:rsidRDefault="00D27D8C" w:rsidP="00D27D8C">
      <w:pPr>
        <w:spacing w:line="480" w:lineRule="auto"/>
        <w:jc w:val="both"/>
        <w:rPr>
          <w:rFonts w:ascii="Nyala" w:hAnsi="Nyala" w:cstheme="majorBidi"/>
          <w:lang w:bidi="ar-SA"/>
        </w:rPr>
      </w:pPr>
      <w:r>
        <w:rPr>
          <w:rFonts w:asciiTheme="majorBidi" w:hAnsiTheme="majorBidi" w:cstheme="majorBidi"/>
        </w:rPr>
        <w:t xml:space="preserve">At our institution, </w:t>
      </w:r>
      <w:r w:rsidR="008D768B">
        <w:rPr>
          <w:rFonts w:asciiTheme="majorBidi" w:hAnsiTheme="majorBidi" w:cstheme="majorBidi"/>
        </w:rPr>
        <w:t>many children routinely undergo non-invasive EMG uroflowmetry during clinical visits due to the test’s ready availability. Thus, many patients with indications for urodynamic studies have also undergone noninvasive EMG uroflowmetry for comparison. By comparing results from both tests, in the current study we examined the accuracy of invasive EMG uroflowmetry during the PF phase of urodynamic studies.</w:t>
      </w:r>
    </w:p>
    <w:p w14:paraId="5B968024" w14:textId="77777777" w:rsidR="0047317F" w:rsidRDefault="0047317F" w:rsidP="0047317F">
      <w:pPr>
        <w:bidi/>
        <w:spacing w:line="480" w:lineRule="auto"/>
        <w:jc w:val="both"/>
        <w:rPr>
          <w:rFonts w:asciiTheme="majorBidi" w:hAnsiTheme="majorBidi" w:cstheme="majorBidi"/>
          <w:rtl/>
        </w:rPr>
      </w:pPr>
      <w:r>
        <w:rPr>
          <w:rFonts w:asciiTheme="majorBidi" w:hAnsiTheme="majorBidi" w:cstheme="majorBidi" w:hint="cs"/>
          <w:rtl/>
        </w:rPr>
        <w:t xml:space="preserve">במוסדינו, לאור זמינות גבוה של בדיקת ה- </w:t>
      </w:r>
      <w:r>
        <w:rPr>
          <w:rFonts w:asciiTheme="majorBidi" w:hAnsiTheme="majorBidi" w:cstheme="majorBidi"/>
        </w:rPr>
        <w:t>EMG uroflowmetry</w:t>
      </w:r>
      <w:r>
        <w:rPr>
          <w:rFonts w:asciiTheme="majorBidi" w:hAnsiTheme="majorBidi" w:cstheme="majorBidi" w:hint="cs"/>
          <w:rtl/>
        </w:rPr>
        <w:t xml:space="preserve"> ללא קטטר, ילדים רבים עוברים אותה כשגרה בביקורת מרפאתית. כך יוצא שלאותם ילדים עם אינדיקציה לבדיקת אורודינמיקה יש גם בדיקת </w:t>
      </w:r>
      <w:r>
        <w:rPr>
          <w:rFonts w:asciiTheme="majorBidi" w:hAnsiTheme="majorBidi" w:cstheme="majorBidi"/>
        </w:rPr>
        <w:t>EMG uroflowmetry</w:t>
      </w:r>
      <w:r>
        <w:rPr>
          <w:rFonts w:asciiTheme="majorBidi" w:hAnsiTheme="majorBidi" w:cstheme="majorBidi" w:hint="cs"/>
          <w:rtl/>
        </w:rPr>
        <w:t xml:space="preserve"> ללא קטטר להשוואה.</w:t>
      </w:r>
    </w:p>
    <w:p w14:paraId="37BED2D9" w14:textId="77777777" w:rsidR="0047317F" w:rsidRDefault="0047317F" w:rsidP="0047317F">
      <w:pPr>
        <w:bidi/>
        <w:spacing w:line="480" w:lineRule="auto"/>
        <w:jc w:val="both"/>
        <w:rPr>
          <w:rFonts w:asciiTheme="majorBidi" w:hAnsiTheme="majorBidi" w:cstheme="majorBidi"/>
        </w:rPr>
      </w:pPr>
      <w:r>
        <w:rPr>
          <w:rFonts w:asciiTheme="majorBidi" w:hAnsiTheme="majorBidi" w:cstheme="majorBidi" w:hint="cs"/>
          <w:rtl/>
        </w:rPr>
        <w:t xml:space="preserve">בעזרת השוואה זאת בדקנו במחקר זה את דיוק בדיקת ה- </w:t>
      </w:r>
      <w:r>
        <w:rPr>
          <w:rFonts w:asciiTheme="majorBidi" w:hAnsiTheme="majorBidi" w:cstheme="majorBidi"/>
        </w:rPr>
        <w:t>EMG uroflowmetry</w:t>
      </w:r>
      <w:r>
        <w:rPr>
          <w:rFonts w:asciiTheme="majorBidi" w:hAnsiTheme="majorBidi" w:cstheme="majorBidi" w:hint="cs"/>
          <w:rtl/>
        </w:rPr>
        <w:t xml:space="preserve"> עם קטטר אשר מבוצעת בשלב ה- </w:t>
      </w:r>
      <w:r>
        <w:rPr>
          <w:rFonts w:asciiTheme="majorBidi" w:hAnsiTheme="majorBidi" w:cstheme="majorBidi"/>
        </w:rPr>
        <w:t>pressure flow</w:t>
      </w:r>
      <w:r>
        <w:rPr>
          <w:rFonts w:asciiTheme="majorBidi" w:hAnsiTheme="majorBidi" w:cstheme="majorBidi" w:hint="cs"/>
          <w:rtl/>
        </w:rPr>
        <w:t xml:space="preserve"> של הבדיקה האורודינמית.</w:t>
      </w:r>
    </w:p>
    <w:p w14:paraId="318C8FAE" w14:textId="30BA4B62" w:rsidR="008D768B" w:rsidRDefault="008D768B" w:rsidP="00FC2402">
      <w:pPr>
        <w:spacing w:line="480" w:lineRule="auto"/>
        <w:jc w:val="both"/>
        <w:rPr>
          <w:rFonts w:asciiTheme="majorBidi" w:hAnsiTheme="majorBidi" w:cstheme="majorBidi"/>
        </w:rPr>
      </w:pPr>
      <w:bookmarkStart w:id="0" w:name="_Hlk135943569"/>
      <w:r>
        <w:rPr>
          <w:rFonts w:asciiTheme="majorBidi" w:hAnsiTheme="majorBidi" w:cstheme="majorBidi"/>
        </w:rPr>
        <w:lastRenderedPageBreak/>
        <w:t xml:space="preserve">We found </w:t>
      </w:r>
      <w:r w:rsidR="00AA4734">
        <w:rPr>
          <w:rFonts w:asciiTheme="majorBidi" w:hAnsiTheme="majorBidi" w:cstheme="majorBidi"/>
        </w:rPr>
        <w:t>a very poor correlation between invasive and noninvasive EMG uroflow results. In fact, only 30 children (41%) had identical micturition curves in both tests, which were performed less than a month apart. In children with identical micturition curves in both tests, results most commonly showed a normal bell curve. Thus, children with normal micturition curves in the noninvasive test succeeded in voiding better with the invasive test and achieve an identical bell curve. Children whose micturition curve was abnormal in the noninvasive test had abnormal curves in the invasive exam as well, which differed from the curves recorded during the noninvasive test.</w:t>
      </w:r>
      <w:bookmarkEnd w:id="0"/>
      <w:r w:rsidR="00AA4734">
        <w:rPr>
          <w:rFonts w:asciiTheme="majorBidi" w:hAnsiTheme="majorBidi" w:cstheme="majorBidi"/>
        </w:rPr>
        <w:t xml:space="preserve"> </w:t>
      </w:r>
    </w:p>
    <w:p w14:paraId="1AF75F6D" w14:textId="77777777" w:rsidR="008D768B" w:rsidRDefault="008D768B" w:rsidP="00FC2402">
      <w:pPr>
        <w:spacing w:line="480" w:lineRule="auto"/>
        <w:jc w:val="both"/>
        <w:rPr>
          <w:rFonts w:asciiTheme="majorBidi" w:hAnsiTheme="majorBidi" w:cstheme="majorBidi"/>
          <w:rtl/>
        </w:rPr>
      </w:pPr>
    </w:p>
    <w:p w14:paraId="2EABACA5" w14:textId="77777777" w:rsidR="0047317F" w:rsidRDefault="0047317F" w:rsidP="0047317F">
      <w:pPr>
        <w:bidi/>
        <w:spacing w:line="480" w:lineRule="auto"/>
        <w:jc w:val="both"/>
        <w:rPr>
          <w:rFonts w:asciiTheme="majorBidi" w:hAnsiTheme="majorBidi" w:cstheme="majorBidi"/>
        </w:rPr>
      </w:pPr>
      <w:r>
        <w:rPr>
          <w:rFonts w:asciiTheme="majorBidi" w:hAnsiTheme="majorBidi" w:cstheme="majorBidi" w:hint="cs"/>
          <w:rtl/>
        </w:rPr>
        <w:t xml:space="preserve">מצאנו התאמה ירודה מאוד בין בדיקת </w:t>
      </w:r>
      <w:r>
        <w:rPr>
          <w:rFonts w:asciiTheme="majorBidi" w:hAnsiTheme="majorBidi" w:cstheme="majorBidi"/>
        </w:rPr>
        <w:t>EMG uroflow</w:t>
      </w:r>
      <w:r>
        <w:rPr>
          <w:rFonts w:asciiTheme="majorBidi" w:hAnsiTheme="majorBidi" w:cstheme="majorBidi" w:hint="cs"/>
          <w:rtl/>
        </w:rPr>
        <w:t xml:space="preserve"> עם קטטר וללא. למעשה רק 30 ילדים (41%) היו עם עקומות השתנה זהות בין שתי הבדיקות, כאשר הפרש הזמן בין הבדיקות היה פחות מחודש ימים. בילדים עם עקומות השתנה זהות בין שתי הבדיקות, ניתן לראות שעקומת השתנה תקינה מסוג ״פעמון״ הייתה השכיחה ביותר. כלומר בילדים שעקומת ההשתנה שלהם הייתה תקינה ללא קטטר- הצליחו להשתין טוב יותר גם עם הקטטר ולחקות את אותה עקומת ״פעמון״. ניתן לראות שילדים שכבר ללא קטטר עקומת ההשתנה שלהם הייתה מופרעת, עקומת ההשתנה שלהם עם קטטר הייתה גם לא תקינה וגם לא זהה לעקומה ללא הקטטר. </w:t>
      </w:r>
    </w:p>
    <w:p w14:paraId="0DD696FC" w14:textId="29B844BC" w:rsidR="00D92EBD" w:rsidRPr="00D92EBD" w:rsidRDefault="00D92EBD" w:rsidP="00D92EBD">
      <w:pPr>
        <w:spacing w:line="480" w:lineRule="auto"/>
        <w:jc w:val="both"/>
        <w:rPr>
          <w:rFonts w:ascii="Nyala" w:hAnsi="Nyala" w:cstheme="majorBidi"/>
          <w:lang w:bidi="ar-SA"/>
        </w:rPr>
      </w:pPr>
      <w:bookmarkStart w:id="1" w:name="_Hlk135943634"/>
      <w:r>
        <w:rPr>
          <w:rFonts w:asciiTheme="majorBidi" w:hAnsiTheme="majorBidi" w:cstheme="majorBidi"/>
        </w:rPr>
        <w:t>Pathological micturition curves were observed more frequently and more distinctly in urodynamic studies with a catheter. While nearly 50% of children demonstrated a normal bell-shaped micturition curve, the percentage of children with normal curves dropped significantly with the invasive test, with only 30% of children demonstrating normal curves with a catheter.</w:t>
      </w:r>
      <w:bookmarkEnd w:id="1"/>
      <w:r>
        <w:rPr>
          <w:rFonts w:asciiTheme="majorBidi" w:hAnsiTheme="majorBidi" w:cstheme="majorBidi"/>
        </w:rPr>
        <w:t xml:space="preserve"> </w:t>
      </w:r>
    </w:p>
    <w:p w14:paraId="0B0AF94E" w14:textId="77777777" w:rsidR="0047317F" w:rsidRDefault="0047317F" w:rsidP="0047317F">
      <w:pPr>
        <w:bidi/>
        <w:spacing w:line="480" w:lineRule="auto"/>
        <w:jc w:val="both"/>
        <w:rPr>
          <w:rFonts w:asciiTheme="majorBidi" w:hAnsiTheme="majorBidi" w:cstheme="majorBidi"/>
          <w:rtl/>
        </w:rPr>
      </w:pPr>
      <w:r>
        <w:rPr>
          <w:rFonts w:asciiTheme="majorBidi" w:hAnsiTheme="majorBidi" w:cstheme="majorBidi" w:hint="cs"/>
          <w:rtl/>
        </w:rPr>
        <w:t>עקומות השתנה פתולוגיות נצפו יותר ובצורה מובהקת בבדיקת ההשתנה עם הקטטר. כאשר כמעט 50% מהילידים הדגימו עקומת השתנה תקינה בצורת ״פעמון״ בבדיקה ללא קטטר, האחוז ירד מאוד בבדיקה עם קטטר כאשר רק ל- 30% מהילדים הייתה עקומת השתנה תקינה.</w:t>
      </w:r>
    </w:p>
    <w:p w14:paraId="16AAAECE" w14:textId="77777777" w:rsidR="00D92EBD" w:rsidRDefault="00D92EBD" w:rsidP="0047317F">
      <w:pPr>
        <w:bidi/>
        <w:spacing w:line="480" w:lineRule="auto"/>
        <w:jc w:val="both"/>
        <w:rPr>
          <w:rFonts w:asciiTheme="majorBidi" w:hAnsiTheme="majorBidi" w:cstheme="majorBidi"/>
        </w:rPr>
      </w:pPr>
    </w:p>
    <w:p w14:paraId="13CC22D2" w14:textId="4CCD8772" w:rsidR="00D92EBD" w:rsidRPr="005C08A0" w:rsidRDefault="00D92EBD" w:rsidP="00D92EBD">
      <w:pPr>
        <w:spacing w:line="480" w:lineRule="auto"/>
        <w:jc w:val="both"/>
        <w:rPr>
          <w:rFonts w:asciiTheme="majorBidi" w:hAnsiTheme="majorBidi" w:cstheme="majorBidi"/>
          <w:vertAlign w:val="superscript"/>
        </w:rPr>
      </w:pPr>
      <w:bookmarkStart w:id="2" w:name="_Hlk135943709"/>
      <w:r>
        <w:rPr>
          <w:rFonts w:asciiTheme="majorBidi" w:hAnsiTheme="majorBidi" w:cstheme="majorBidi"/>
        </w:rPr>
        <w:lastRenderedPageBreak/>
        <w:t xml:space="preserve">Pathological </w:t>
      </w:r>
      <w:r w:rsidR="005C08A0">
        <w:rPr>
          <w:rFonts w:asciiTheme="majorBidi" w:hAnsiTheme="majorBidi" w:cstheme="majorBidi"/>
        </w:rPr>
        <w:t>micturition curves such as elongated curves were observed more frequently in the catheter test. These curves suggest an obstructive pattern and correspond to the adult studies which demonstrated that the catheter had an obstructive effect in PF studies.</w:t>
      </w:r>
      <w:r w:rsidR="005C08A0">
        <w:rPr>
          <w:rFonts w:asciiTheme="majorBidi" w:hAnsiTheme="majorBidi" w:cstheme="majorBidi"/>
          <w:vertAlign w:val="superscript"/>
        </w:rPr>
        <w:t>20</w:t>
      </w:r>
    </w:p>
    <w:bookmarkEnd w:id="2"/>
    <w:p w14:paraId="3F0AE420" w14:textId="2D00D3DA" w:rsidR="0047317F" w:rsidRDefault="0047317F" w:rsidP="00D92EBD">
      <w:pPr>
        <w:bidi/>
        <w:spacing w:line="480" w:lineRule="auto"/>
        <w:jc w:val="both"/>
        <w:rPr>
          <w:rFonts w:asciiTheme="majorBidi" w:hAnsiTheme="majorBidi" w:cstheme="majorBidi"/>
        </w:rPr>
      </w:pPr>
      <w:r>
        <w:rPr>
          <w:rFonts w:asciiTheme="majorBidi" w:hAnsiTheme="majorBidi" w:cstheme="majorBidi" w:hint="cs"/>
          <w:rtl/>
        </w:rPr>
        <w:t xml:space="preserve">צורות פתולוגיות של עקומות השתנה כמו </w:t>
      </w:r>
      <w:r>
        <w:rPr>
          <w:rFonts w:asciiTheme="majorBidi" w:hAnsiTheme="majorBidi" w:cstheme="majorBidi"/>
        </w:rPr>
        <w:t>“elongated”</w:t>
      </w:r>
      <w:r>
        <w:rPr>
          <w:rFonts w:asciiTheme="majorBidi" w:hAnsiTheme="majorBidi" w:cstheme="majorBidi" w:hint="cs"/>
          <w:rtl/>
        </w:rPr>
        <w:t xml:space="preserve"> נצפו יותר בבדיקת ההשתנה עם הקטטר. צורות אלו מרמזות על דפוס חסימתי ומסתדר עם הדיווחים ממחקרים נוספים במבוגרים על הפרעה חסימתית של הקטטר בבדיקות ה- </w:t>
      </w:r>
      <w:r>
        <w:rPr>
          <w:rFonts w:asciiTheme="majorBidi" w:hAnsiTheme="majorBidi" w:cstheme="majorBidi"/>
        </w:rPr>
        <w:t>pressure flow</w:t>
      </w:r>
      <w:r>
        <w:rPr>
          <w:rFonts w:asciiTheme="majorBidi" w:hAnsiTheme="majorBidi" w:cstheme="majorBidi"/>
        </w:rPr>
        <w:fldChar w:fldCharType="begin" w:fldLock="1"/>
      </w:r>
      <w:r>
        <w:rPr>
          <w:rFonts w:asciiTheme="majorBidi" w:hAnsiTheme="majorBidi" w:cstheme="majorBidi"/>
        </w:rPr>
        <w:instrText>ADDIN CSL_CITATION {"citationItems":[{"id":"ITEM-1","itemData":{"DOI":"10.1016/s0022-5347(17)52953-5","ISSN":"0022-5347 (Print)","PMID":"7109125","abstract":"The maximum urinary flow rates of 147 male subjects referred for voiding  difficulties were measured in the presence and absence of a fine urethral catheter. A comparison of these flow rates showed that those measured with the catheter in situ were lower than would be anticipated for the same voided volumes in the absence of a catheter. Although the reduction in flow rate caused by the catheter was only of the order of several ml./second, it was sufficient to alter the diagnostic categorisation of almost a third of the subjects classified as obstructed, unobstructed or equivocal on the basis of a plot of detrusor voiding pressure versus maximum flow rate. The effect of the urethral catheter on diagnostic classification was most pronounced in the borderline patients on whom urodynamics would usually be performed to clarify the clinical assessment. It was concluded that the routine performance of full urodynamic studies for the assessment of outflow obstruction is unwarranted.","author":[{"dropping-particle":"","family":"Ryall","given":"R L","non-dropping-particle":"","parse-names":false,"suffix":""},{"dropping-particle":"","family":"Marshall","given":"V R","non-dropping-particle":"","parse-names":false,"suffix":""}],"container-title":"The Journal of urology","id":"ITEM-1","issue":"2","issued":{"date-parts":[["1982","8"]]},"language":"eng","page":"429-432","publisher-place":"United States","title":"The effect of a urethral catheter on the measurement of maximum urinary flow  rate.","type":"article-journal","volume":"128"},"uris":["http://www.mendeley.com/documents/?uuid=79c8aae5-bdd4-4f77-a9a4-ca383b43d217"]}],"mendeley":{"formattedCitation":"&lt;sup&gt;20&lt;/sup&gt;","plainTextFormattedCitation":"20","previouslyFormattedCitation":"&lt;sup&gt;20&lt;/sup&gt;"},"properties":{"noteIndex":0},"schema":"https://github.com/citation-style-language/schema/raw/master/csl-citation.json"}</w:instrText>
      </w:r>
      <w:r>
        <w:rPr>
          <w:rFonts w:asciiTheme="majorBidi" w:hAnsiTheme="majorBidi" w:cstheme="majorBidi"/>
        </w:rPr>
        <w:fldChar w:fldCharType="separate"/>
      </w:r>
      <w:r w:rsidRPr="006C5C02">
        <w:rPr>
          <w:rFonts w:asciiTheme="majorBidi" w:hAnsiTheme="majorBidi" w:cstheme="majorBidi"/>
          <w:noProof/>
          <w:vertAlign w:val="superscript"/>
        </w:rPr>
        <w:t>20</w:t>
      </w:r>
      <w:r>
        <w:rPr>
          <w:rFonts w:asciiTheme="majorBidi" w:hAnsiTheme="majorBidi" w:cstheme="majorBidi"/>
        </w:rPr>
        <w:fldChar w:fldCharType="end"/>
      </w:r>
      <w:r>
        <w:rPr>
          <w:rFonts w:asciiTheme="majorBidi" w:hAnsiTheme="majorBidi" w:cstheme="majorBidi" w:hint="cs"/>
          <w:rtl/>
        </w:rPr>
        <w:t>.</w:t>
      </w:r>
    </w:p>
    <w:p w14:paraId="1C936DF9" w14:textId="1FE4C136" w:rsidR="005C08A0" w:rsidRPr="008C41D9" w:rsidRDefault="008C41D9" w:rsidP="005C08A0">
      <w:pPr>
        <w:spacing w:line="480" w:lineRule="auto"/>
        <w:jc w:val="both"/>
        <w:rPr>
          <w:rFonts w:ascii="Nyala" w:hAnsi="Nyala" w:cstheme="majorBidi"/>
          <w:lang w:bidi="ar-SA"/>
        </w:rPr>
      </w:pPr>
      <w:bookmarkStart w:id="3" w:name="_Hlk135943723"/>
      <w:r>
        <w:rPr>
          <w:rFonts w:asciiTheme="majorBidi" w:hAnsiTheme="majorBidi" w:cstheme="majorBidi"/>
        </w:rPr>
        <w:t xml:space="preserve">Interrupted and staccato micturition curves were observed with higher frequency in invasive catheter studies. These results suggest difficulty achieving relaxation of sphincter and pelvic floor muscles. We believe that the urethral stimulation, pain and anxiety caused by the urethral catheter interferes with children’s ability to relax sphincter and pelvic floor muscles as </w:t>
      </w:r>
      <w:r w:rsidR="002F5156">
        <w:rPr>
          <w:rFonts w:asciiTheme="majorBidi" w:hAnsiTheme="majorBidi" w:cstheme="majorBidi"/>
        </w:rPr>
        <w:t xml:space="preserve">is necessary </w:t>
      </w:r>
      <w:r>
        <w:rPr>
          <w:rFonts w:asciiTheme="majorBidi" w:hAnsiTheme="majorBidi" w:cstheme="majorBidi"/>
        </w:rPr>
        <w:t>for normal micturition.</w:t>
      </w:r>
      <w:r w:rsidR="002F5156">
        <w:rPr>
          <w:rFonts w:asciiTheme="majorBidi" w:hAnsiTheme="majorBidi" w:cstheme="majorBidi"/>
        </w:rPr>
        <w:t xml:space="preserve"> This is evident in our results as well, as 55% of children sufficiently relaxes pelvic floor muscles during noninvasive EMG uroflowmetry, while in the invasive test 70% of children demonstrated increased pelvic floor muscle tension on EMG. Although not statistically significant, the tendency toward failure to relax pelvic floor muscles with the catheter is clear.</w:t>
      </w:r>
    </w:p>
    <w:bookmarkEnd w:id="3"/>
    <w:p w14:paraId="1FDE81B5" w14:textId="77777777" w:rsidR="0047317F" w:rsidRDefault="0047317F" w:rsidP="0047317F">
      <w:pPr>
        <w:bidi/>
        <w:spacing w:line="480" w:lineRule="auto"/>
        <w:jc w:val="both"/>
        <w:rPr>
          <w:rFonts w:asciiTheme="majorBidi" w:hAnsiTheme="majorBidi" w:cstheme="majorBidi"/>
          <w:rtl/>
        </w:rPr>
      </w:pPr>
      <w:r>
        <w:rPr>
          <w:rFonts w:asciiTheme="majorBidi" w:hAnsiTheme="majorBidi" w:cstheme="majorBidi" w:hint="cs"/>
          <w:rtl/>
        </w:rPr>
        <w:t xml:space="preserve">גם עקומות השתנה מסוג </w:t>
      </w:r>
      <w:r>
        <w:rPr>
          <w:rFonts w:asciiTheme="majorBidi" w:hAnsiTheme="majorBidi" w:cstheme="majorBidi"/>
        </w:rPr>
        <w:t>“interrupted”</w:t>
      </w:r>
      <w:r>
        <w:rPr>
          <w:rFonts w:asciiTheme="majorBidi" w:hAnsiTheme="majorBidi" w:cstheme="majorBidi" w:hint="cs"/>
          <w:rtl/>
        </w:rPr>
        <w:t xml:space="preserve"> ו- </w:t>
      </w:r>
      <w:r>
        <w:rPr>
          <w:rFonts w:asciiTheme="majorBidi" w:hAnsiTheme="majorBidi" w:cstheme="majorBidi"/>
        </w:rPr>
        <w:t>“staccato”</w:t>
      </w:r>
      <w:r>
        <w:rPr>
          <w:rFonts w:asciiTheme="majorBidi" w:hAnsiTheme="majorBidi" w:cstheme="majorBidi" w:hint="cs"/>
          <w:rtl/>
        </w:rPr>
        <w:t xml:space="preserve"> נצפו יותר בבדיקות ההשתנה עם הקטטר. תוצאות אלו מרמזות על קושי בהרפיית הסוגרים ושרירי רצפת האגן. אנו סבורים שהמרכיב של הגירוי, הכאב והפחד שיוצר הקטטר בשופכה מקשה על הילדים להרפות את הסוגרים ואת שרירי רצפת האגן כנדרש להשתנה תקינה. ככל הנראה זהו הצד המשמעותי יותר במהימנות הירודה של הבדיקה עם הקטטר, מאשר הסברה שקטטר השתן מהווה גורם חוסם של השופכה</w:t>
      </w:r>
      <w:r>
        <w:rPr>
          <w:rFonts w:asciiTheme="majorBidi" w:hAnsiTheme="majorBidi" w:cstheme="majorBidi"/>
          <w:rtl/>
        </w:rPr>
        <w:fldChar w:fldCharType="begin" w:fldLock="1"/>
      </w:r>
      <w:r>
        <w:rPr>
          <w:rFonts w:asciiTheme="majorBidi" w:hAnsiTheme="majorBidi" w:cstheme="majorBidi"/>
        </w:rPr>
        <w:instrText>ADDIN CSL_CITATION {"citationItems":[{"id":"ITEM-1","itemData":{"DOI":"10.1002/nau.24339","ISSN":"15206777","PMID":"32203630","abstract":"Aims: No one has assessed urodynamic studies (UDS) to determine those steps that elicit the greatest anxiety, distress, and pain in children. We sought to systematically evaluate a child's UDS experience to mollify these reactions. Methods: Prospective study involving children aged ≥5 undergoing UDS over a 6-month period (from 10 December 2018 to 22 May 2019). Upon arrival, patients completed a visual analog scale for anxiety (VAS-A, 0-10) about the upcoming procedure. A research assistant assessed the patient's behavior during each major step of UDS using a validated brief behavioral distress scale. Nursing staff also obtained patients’ pain ratings (0-10) for these key elements. Immediately after UDS, each child completed a posttest VAS-A along with a survey about the UDS experience. Results: A total of 76 UDS were observed; almost half included sphincter needle electromyography (EMG). Mean patient VAS-A scores were 2.3 before UDS, compared to 0.8 afterward (P &lt;.001). The highest proportion of distressful behaviors were observed during EMG needle (31%) and urethral catheter (29%) insertion, in agreement with the highest mean pain scores of 3.2 and 2.7, respectively. Fifty-four percent of children reported not being completely aware of what was going to happen before the procedure and 50% of those patients exhibited at least one interfering or potentially interfering behavior. Similarly, 60% of children with no prior history of UDS exhibited at least one interfering or potentially interfering behavior. Conclusions: EMG needle and urethral catheter placement, initial urodynamic testing and not knowing what to expect were associated with greater pain and distress during pediatric UDS.","author":[{"dropping-particle":"","family":"Finkelstein","given":"Julia B.","non-dropping-particle":"","parse-names":false,"suffix":""},{"dropping-particle":"","family":"Cahill","given":"Dylan","non-dropping-particle":"","parse-names":false,"suffix":""},{"dropping-particle":"","family":"Graber","given":"Kelsey","non-dropping-particle":"","parse-names":false,"suffix":""},{"dropping-particle":"","family":"Tulley","given":"Kelsey","non-dropping-particle":"","parse-names":false,"suffix":""},{"dropping-particle":"","family":"O'Connell","given":"Brianna","non-dropping-particle":"","parse-names":false,"suffix":""},{"dropping-particle":"","family":"Mednick","given":"Lauren","non-dropping-particle":"","parse-names":false,"suffix":""},{"dropping-particle":"","family":"Rosoff","given":"James S.","non-dropping-particle":"","parse-names":false,"suffix":""},{"dropping-particle":"","family":"Bauer","given":"Stuart B.","non-dropping-particle":"","parse-names":false,"suffix":""},{"dropping-particle":"","family":"Weinstock","given":"Peter","non-dropping-particle":"","parse-names":false,"suffix":""},{"dropping-particle":"","family":"Estrada","given":"Carlos R.","non-dropping-particle":"","parse-names":false,"suffix":""}],"container-title":"Neurourology and Urodynamics","id":"ITEM-1","issue":"4","issued":{"date-parts":[["2020"]]},"page":"1178-1184","title":"Anxiety, distress, and pain in pediatric urodynamics","type":"article-journal","volume":"39"},"uris":["http://www.mendeley.com/documents/?uuid=c1868f64-7cdd-4a64-b12b-f5e5374a1d73"]}],"mendeley":{"formattedCitation":"&lt;sup&gt;21&lt;/sup&gt;","plainTextFormattedCitation":"21","previouslyFormattedCitation":"&lt;sup&gt;21&lt;/sup&gt;"},"properties":{"noteIndex":0},"schema":"https://github.com/citation-style-language/schema/raw/master/csl-citation.json"}</w:instrText>
      </w:r>
      <w:r>
        <w:rPr>
          <w:rFonts w:asciiTheme="majorBidi" w:hAnsiTheme="majorBidi" w:cstheme="majorBidi"/>
          <w:rtl/>
        </w:rPr>
        <w:fldChar w:fldCharType="separate"/>
      </w:r>
      <w:r w:rsidRPr="006C5C02">
        <w:rPr>
          <w:rFonts w:asciiTheme="majorBidi" w:hAnsiTheme="majorBidi" w:cstheme="majorBidi"/>
          <w:noProof/>
          <w:vertAlign w:val="superscript"/>
        </w:rPr>
        <w:t>21</w:t>
      </w:r>
      <w:r>
        <w:rPr>
          <w:rFonts w:asciiTheme="majorBidi" w:hAnsiTheme="majorBidi" w:cstheme="majorBidi"/>
          <w:rtl/>
        </w:rPr>
        <w:fldChar w:fldCharType="end"/>
      </w:r>
      <w:r>
        <w:rPr>
          <w:rFonts w:asciiTheme="majorBidi" w:hAnsiTheme="majorBidi" w:cstheme="majorBidi" w:hint="cs"/>
          <w:rtl/>
        </w:rPr>
        <w:t>.</w:t>
      </w:r>
    </w:p>
    <w:p w14:paraId="3622CDAD" w14:textId="77777777" w:rsidR="0047317F" w:rsidRDefault="0047317F" w:rsidP="0047317F">
      <w:pPr>
        <w:bidi/>
        <w:spacing w:line="480" w:lineRule="auto"/>
        <w:jc w:val="both"/>
        <w:rPr>
          <w:rFonts w:asciiTheme="majorBidi" w:hAnsiTheme="majorBidi" w:cstheme="majorBidi"/>
        </w:rPr>
      </w:pPr>
      <w:r>
        <w:rPr>
          <w:rFonts w:asciiTheme="majorBidi" w:hAnsiTheme="majorBidi" w:cstheme="majorBidi" w:hint="cs"/>
          <w:rtl/>
        </w:rPr>
        <w:t xml:space="preserve">זאת ניתן גם לראות בתוצאות שלנו כאשר 55% מהילדים הרפו בצורה טובה את שריר רצפת האגן ב- </w:t>
      </w:r>
      <w:r>
        <w:rPr>
          <w:rFonts w:asciiTheme="majorBidi" w:hAnsiTheme="majorBidi" w:cstheme="majorBidi"/>
        </w:rPr>
        <w:t>EMG uroflowmetry</w:t>
      </w:r>
      <w:r>
        <w:rPr>
          <w:rFonts w:asciiTheme="majorBidi" w:hAnsiTheme="majorBidi" w:cstheme="majorBidi" w:hint="cs"/>
          <w:rtl/>
        </w:rPr>
        <w:t xml:space="preserve"> ללא קטטר, אך בבדיקה עם הקטטר, 70% מהילדים הדגימו פעילות מוגברת של שרירי רצפת האגן ב- </w:t>
      </w:r>
      <w:r>
        <w:rPr>
          <w:rFonts w:asciiTheme="majorBidi" w:hAnsiTheme="majorBidi" w:cstheme="majorBidi"/>
        </w:rPr>
        <w:t>EMG</w:t>
      </w:r>
      <w:r>
        <w:rPr>
          <w:rFonts w:asciiTheme="majorBidi" w:hAnsiTheme="majorBidi" w:cstheme="majorBidi" w:hint="cs"/>
          <w:rtl/>
        </w:rPr>
        <w:t>. למרות שאיננה מובהקת סטטיסטית המגמה של חוסר הצלחה בהרפיית שרירי רצפת האגן עם הקטטר מאוד ברורה.</w:t>
      </w:r>
    </w:p>
    <w:p w14:paraId="7895BBD0" w14:textId="77777777" w:rsidR="002F5156" w:rsidRDefault="002F5156" w:rsidP="0047317F">
      <w:pPr>
        <w:bidi/>
        <w:spacing w:line="480" w:lineRule="auto"/>
        <w:jc w:val="both"/>
        <w:rPr>
          <w:rFonts w:asciiTheme="majorBidi" w:hAnsiTheme="majorBidi" w:cstheme="majorBidi"/>
        </w:rPr>
      </w:pPr>
    </w:p>
    <w:p w14:paraId="443CB9B6" w14:textId="590B6BD7" w:rsidR="002F5156" w:rsidRDefault="002F5156" w:rsidP="00C46B13">
      <w:pPr>
        <w:spacing w:line="480" w:lineRule="auto"/>
        <w:jc w:val="both"/>
        <w:rPr>
          <w:rFonts w:asciiTheme="majorBidi" w:hAnsiTheme="majorBidi" w:cstheme="majorBidi"/>
        </w:rPr>
      </w:pPr>
      <w:bookmarkStart w:id="4" w:name="_Hlk135943739"/>
      <w:r>
        <w:rPr>
          <w:rFonts w:asciiTheme="majorBidi" w:hAnsiTheme="majorBidi" w:cstheme="majorBidi"/>
        </w:rPr>
        <w:lastRenderedPageBreak/>
        <w:t xml:space="preserve">Finally, by comparing results of invasive and noninvasive EMG uroflow studies, we succeeded in assessing the accuracy of invasive catheter studies. We found the invasive study’s sensitivity to be fairly good at 83%. Thus, if the noninvasive study is normal, the invasive PF study will most </w:t>
      </w:r>
      <w:r w:rsidR="00C46B13">
        <w:rPr>
          <w:rFonts w:asciiTheme="majorBidi" w:hAnsiTheme="majorBidi" w:cstheme="majorBidi"/>
        </w:rPr>
        <w:t xml:space="preserve">likely </w:t>
      </w:r>
      <w:r>
        <w:rPr>
          <w:rFonts w:asciiTheme="majorBidi" w:hAnsiTheme="majorBidi" w:cstheme="majorBidi"/>
        </w:rPr>
        <w:t>show similar result</w:t>
      </w:r>
      <w:r w:rsidR="00C46B13">
        <w:rPr>
          <w:rFonts w:asciiTheme="majorBidi" w:hAnsiTheme="majorBidi" w:cstheme="majorBidi"/>
        </w:rPr>
        <w:t>s</w:t>
      </w:r>
      <w:r>
        <w:rPr>
          <w:rFonts w:asciiTheme="majorBidi" w:hAnsiTheme="majorBidi" w:cstheme="majorBidi"/>
        </w:rPr>
        <w:t xml:space="preserve">. In contrast, the invasive study’s sensitivity was very low, at 39%. </w:t>
      </w:r>
      <w:r w:rsidR="00C46B13">
        <w:rPr>
          <w:rFonts w:asciiTheme="majorBidi" w:hAnsiTheme="majorBidi" w:cstheme="majorBidi"/>
        </w:rPr>
        <w:t xml:space="preserve">With a high degree of false positives of 60% and a low PPV of 61%, it appears that the invasive catheter study demonstrates pathological micturition characteristics which apparently do not reflect the child’s true micturition patterns. </w:t>
      </w:r>
      <w:commentRangeStart w:id="5"/>
      <w:r w:rsidR="00C46B13">
        <w:rPr>
          <w:rFonts w:asciiTheme="majorBidi" w:hAnsiTheme="majorBidi" w:cstheme="majorBidi"/>
        </w:rPr>
        <w:t>The sensitivity and specificity were calculated based on comparison of micturition curves, however we can conclude that the test has poor specificity for detecting excessive pelvic floor muscle activity during micturition.</w:t>
      </w:r>
      <w:commentRangeEnd w:id="5"/>
      <w:r w:rsidR="00C46B13">
        <w:rPr>
          <w:rStyle w:val="CommentReference"/>
        </w:rPr>
        <w:commentReference w:id="5"/>
      </w:r>
    </w:p>
    <w:bookmarkEnd w:id="4"/>
    <w:p w14:paraId="70394647" w14:textId="23530D94" w:rsidR="0047317F" w:rsidRDefault="0047317F" w:rsidP="002F5156">
      <w:pPr>
        <w:bidi/>
        <w:spacing w:line="480" w:lineRule="auto"/>
        <w:jc w:val="both"/>
        <w:rPr>
          <w:rFonts w:asciiTheme="majorBidi" w:hAnsiTheme="majorBidi" w:cstheme="majorBidi"/>
        </w:rPr>
      </w:pPr>
      <w:r>
        <w:rPr>
          <w:rFonts w:asciiTheme="majorBidi" w:hAnsiTheme="majorBidi" w:cstheme="majorBidi" w:hint="cs"/>
          <w:rtl/>
        </w:rPr>
        <w:t xml:space="preserve">לבסוף, באמצעות ההשוואה בין בדיקת ה- </w:t>
      </w:r>
      <w:r>
        <w:rPr>
          <w:rFonts w:asciiTheme="majorBidi" w:hAnsiTheme="majorBidi" w:cstheme="majorBidi"/>
        </w:rPr>
        <w:t>EMG uroflow</w:t>
      </w:r>
      <w:r>
        <w:rPr>
          <w:rFonts w:asciiTheme="majorBidi" w:hAnsiTheme="majorBidi" w:cstheme="majorBidi" w:hint="cs"/>
          <w:rtl/>
        </w:rPr>
        <w:t xml:space="preserve"> עם וללא קטטר הצלחנו להעריך את רמת הדיוק של הראשונה. מצאנו כי הרגישות של הבדיקה עם הקטטר היא די טובה ועומדת על 83%. כלומר, אם בדיקת ההשתנה ללא הקטטר היא תקינה ככל הנראה גם בדיקת ה- </w:t>
      </w:r>
      <w:r>
        <w:rPr>
          <w:rFonts w:asciiTheme="majorBidi" w:hAnsiTheme="majorBidi" w:cstheme="majorBidi"/>
        </w:rPr>
        <w:t>pressure flow</w:t>
      </w:r>
      <w:r>
        <w:rPr>
          <w:rFonts w:asciiTheme="majorBidi" w:hAnsiTheme="majorBidi" w:cstheme="majorBidi" w:hint="cs"/>
          <w:rtl/>
        </w:rPr>
        <w:t xml:space="preserve"> עם קטטר תראה תוצאה דומה. לעומת זאת הסגוליות של בדיקת ההשתנה עם הקטטר הייתה נמוכה מאוד ועומדת על 39%. עם תוצאות </w:t>
      </w:r>
      <w:r>
        <w:rPr>
          <w:rFonts w:asciiTheme="majorBidi" w:hAnsiTheme="majorBidi" w:cstheme="majorBidi"/>
        </w:rPr>
        <w:t>false positive</w:t>
      </w:r>
      <w:r>
        <w:rPr>
          <w:rFonts w:asciiTheme="majorBidi" w:hAnsiTheme="majorBidi" w:cstheme="majorBidi" w:hint="cs"/>
          <w:rtl/>
        </w:rPr>
        <w:t xml:space="preserve"> מרובות של 60% ו</w:t>
      </w:r>
      <w:r>
        <w:rPr>
          <w:rFonts w:asciiTheme="majorBidi" w:hAnsiTheme="majorBidi" w:cstheme="majorBidi"/>
        </w:rPr>
        <w:t>PPV</w:t>
      </w:r>
      <w:r>
        <w:rPr>
          <w:rFonts w:asciiTheme="majorBidi" w:hAnsiTheme="majorBidi" w:cstheme="majorBidi" w:hint="cs"/>
          <w:rtl/>
        </w:rPr>
        <w:t xml:space="preserve"> נמוך של 61% עושה רושם כי בדיקת ההשתנה עם הקטטר מוצאת ביתר מאפייני השתנה פתולוגים שככל הנראה לא באמת מאפיינים את דפוס ההשתנה של הילד. אומנם חישוב הרגישות והסגוליות נעשה לפי השוואת עקומות ההשתנה אך ניתן להסיק שסגוליות הבדיקה נמוכה גם במציאת פעילות ביתר של שרירי רצפת האגן תוך כדי השתנה.</w:t>
      </w:r>
    </w:p>
    <w:p w14:paraId="3475473A" w14:textId="22015708" w:rsidR="00C46B13" w:rsidRDefault="00C46B13" w:rsidP="00C46B13">
      <w:pPr>
        <w:spacing w:line="480" w:lineRule="auto"/>
        <w:jc w:val="both"/>
        <w:rPr>
          <w:rFonts w:asciiTheme="majorBidi" w:hAnsiTheme="majorBidi" w:cstheme="majorBidi"/>
        </w:rPr>
      </w:pPr>
      <w:bookmarkStart w:id="6" w:name="_Hlk135943754"/>
      <w:r>
        <w:rPr>
          <w:rFonts w:asciiTheme="majorBidi" w:hAnsiTheme="majorBidi" w:cstheme="majorBidi"/>
        </w:rPr>
        <w:t xml:space="preserve">Our study’s strengths include a large study population consisting of children of varying ages, which represent a large center of varied urinary pathologies in children. An additional strength is the fact that the comparison between invasive and noninvasive urodynamic studies were performed in a paired method on the same child, within a narrow time frame between </w:t>
      </w:r>
      <w:r w:rsidR="00F615C7">
        <w:rPr>
          <w:rFonts w:asciiTheme="majorBidi" w:hAnsiTheme="majorBidi" w:cstheme="majorBidi"/>
        </w:rPr>
        <w:t xml:space="preserve">tests and without any changes to treatment between the two tests. </w:t>
      </w:r>
    </w:p>
    <w:p w14:paraId="4BF4A96C" w14:textId="77777777" w:rsidR="00ED0D5D" w:rsidRDefault="00ED0D5D" w:rsidP="00ED0D5D">
      <w:pPr>
        <w:spacing w:line="480" w:lineRule="auto"/>
        <w:jc w:val="both"/>
        <w:rPr>
          <w:rFonts w:asciiTheme="majorBidi" w:hAnsiTheme="majorBidi" w:cstheme="majorBidi"/>
        </w:rPr>
      </w:pPr>
    </w:p>
    <w:p w14:paraId="498EA4BB" w14:textId="17D9A2C1" w:rsidR="00ED0D5D" w:rsidRPr="00B72F53" w:rsidRDefault="00ED0D5D" w:rsidP="00ED0D5D">
      <w:pPr>
        <w:spacing w:line="480" w:lineRule="auto"/>
        <w:jc w:val="both"/>
      </w:pPr>
      <w:r>
        <w:rPr>
          <w:rFonts w:asciiTheme="majorBidi" w:hAnsiTheme="majorBidi" w:cstheme="majorBidi"/>
        </w:rPr>
        <w:lastRenderedPageBreak/>
        <w:t xml:space="preserve">One of the limitations of our study was the use of uroflowmetry with low micturition volumes, but </w:t>
      </w:r>
      <w:r>
        <w:rPr>
          <w:rFonts w:asciiTheme="majorBidi" w:hAnsiTheme="majorBidi" w:cstheme="majorBidi"/>
        </w:rPr>
        <w:t xml:space="preserve">only </w:t>
      </w:r>
      <w:r>
        <w:rPr>
          <w:rFonts w:asciiTheme="majorBidi" w:hAnsiTheme="majorBidi" w:cstheme="majorBidi"/>
        </w:rPr>
        <w:t xml:space="preserve">few </w:t>
      </w:r>
      <w:r>
        <w:rPr>
          <w:rFonts w:asciiTheme="majorBidi" w:hAnsiTheme="majorBidi" w:cstheme="majorBidi"/>
        </w:rPr>
        <w:t xml:space="preserve">of the </w:t>
      </w:r>
      <w:r>
        <w:rPr>
          <w:rFonts w:asciiTheme="majorBidi" w:hAnsiTheme="majorBidi" w:cstheme="majorBidi"/>
        </w:rPr>
        <w:t xml:space="preserve">tests had low volume and none of these was </w:t>
      </w:r>
      <w:r>
        <w:rPr>
          <w:rFonts w:asciiTheme="majorBidi" w:hAnsiTheme="majorBidi" w:cstheme="majorBidi"/>
        </w:rPr>
        <w:t>under</w:t>
      </w:r>
      <w:r>
        <w:rPr>
          <w:rFonts w:asciiTheme="majorBidi" w:hAnsiTheme="majorBidi" w:cstheme="majorBidi"/>
        </w:rPr>
        <w:t xml:space="preserve"> 100cc, which is defined by ICCS as </w:t>
      </w:r>
      <w:r>
        <w:rPr>
          <w:rFonts w:asciiTheme="majorBidi" w:hAnsiTheme="majorBidi" w:cstheme="majorBidi"/>
        </w:rPr>
        <w:t xml:space="preserve">the limit for </w:t>
      </w:r>
      <w:r>
        <w:rPr>
          <w:rFonts w:asciiTheme="majorBidi" w:hAnsiTheme="majorBidi" w:cstheme="majorBidi"/>
        </w:rPr>
        <w:t>a reliable test.</w:t>
      </w:r>
      <w:r>
        <w:rPr>
          <w:rFonts w:asciiTheme="majorBidi" w:hAnsiTheme="majorBidi" w:cstheme="majorBidi"/>
          <w:vertAlign w:val="superscript"/>
        </w:rPr>
        <w:t>2</w:t>
      </w:r>
      <w:r>
        <w:rPr>
          <w:rFonts w:asciiTheme="majorBidi" w:hAnsiTheme="majorBidi" w:cstheme="majorBidi"/>
        </w:rPr>
        <w:t xml:space="preserve"> Another limitation of the current study is the fact that interpretation of the EMG uroflowmetry is not identical between different testers. However, two pediatric urologists</w:t>
      </w:r>
      <w:r w:rsidRPr="00C10D3B">
        <w:rPr>
          <w:rFonts w:asciiTheme="majorBidi" w:hAnsiTheme="majorBidi" w:cstheme="majorBidi"/>
        </w:rPr>
        <w:t xml:space="preserve"> </w:t>
      </w:r>
      <w:r>
        <w:rPr>
          <w:rFonts w:asciiTheme="majorBidi" w:hAnsiTheme="majorBidi" w:cstheme="majorBidi"/>
        </w:rPr>
        <w:t xml:space="preserve">highly experienced with interpreting such studies reviewed </w:t>
      </w:r>
      <w:r>
        <w:rPr>
          <w:rFonts w:asciiTheme="majorBidi" w:hAnsiTheme="majorBidi" w:cstheme="majorBidi"/>
        </w:rPr>
        <w:t>results</w:t>
      </w:r>
      <w:r>
        <w:rPr>
          <w:rFonts w:asciiTheme="majorBidi" w:hAnsiTheme="majorBidi" w:cstheme="majorBidi"/>
        </w:rPr>
        <w:t xml:space="preserve"> and concurred </w:t>
      </w:r>
      <w:r>
        <w:rPr>
          <w:rFonts w:asciiTheme="majorBidi" w:hAnsiTheme="majorBidi" w:cstheme="majorBidi"/>
        </w:rPr>
        <w:t>on their interpretation</w:t>
      </w:r>
      <w:r>
        <w:rPr>
          <w:rFonts w:asciiTheme="majorBidi" w:hAnsiTheme="majorBidi" w:cstheme="majorBidi"/>
        </w:rPr>
        <w:t xml:space="preserve">. </w:t>
      </w:r>
    </w:p>
    <w:p w14:paraId="00528589" w14:textId="77777777" w:rsidR="00ED0D5D" w:rsidRDefault="00ED0D5D" w:rsidP="00ED0D5D">
      <w:pPr>
        <w:bidi/>
        <w:spacing w:line="480" w:lineRule="auto"/>
        <w:jc w:val="both"/>
        <w:rPr>
          <w:rFonts w:asciiTheme="majorBidi" w:hAnsiTheme="majorBidi" w:cstheme="majorBidi"/>
          <w:rtl/>
        </w:rPr>
      </w:pPr>
    </w:p>
    <w:p w14:paraId="17340B4A" w14:textId="77777777" w:rsidR="00ED0D5D" w:rsidRDefault="00ED0D5D" w:rsidP="00C46B13">
      <w:pPr>
        <w:spacing w:line="480" w:lineRule="auto"/>
        <w:jc w:val="both"/>
        <w:rPr>
          <w:rFonts w:asciiTheme="majorBidi" w:hAnsiTheme="majorBidi" w:cstheme="majorBidi"/>
          <w:rtl/>
        </w:rPr>
      </w:pPr>
    </w:p>
    <w:bookmarkEnd w:id="6"/>
    <w:p w14:paraId="604A093A" w14:textId="77777777" w:rsidR="0047317F" w:rsidRDefault="0047317F" w:rsidP="0047317F">
      <w:pPr>
        <w:bidi/>
        <w:spacing w:line="480" w:lineRule="auto"/>
        <w:jc w:val="both"/>
        <w:rPr>
          <w:rFonts w:asciiTheme="majorBidi" w:hAnsiTheme="majorBidi" w:cstheme="majorBidi"/>
          <w:rtl/>
        </w:rPr>
      </w:pPr>
      <w:r>
        <w:rPr>
          <w:rFonts w:asciiTheme="majorBidi" w:hAnsiTheme="majorBidi" w:cstheme="majorBidi" w:hint="cs"/>
          <w:rtl/>
        </w:rPr>
        <w:t>חוזקות המחקר שלנו הם אוכלוסיית ילדים גדולה, בגילאים מגוונים, המייצגים היטב מרכז גדול של הפרעות השתנה מגוונות בילדים. חוזקה נוספת היא העבודה שהשוואה בין בדיקות ההשתנה עם וללא קטטר בוצעו בצורה מזווגת על אותו ילד עם הפרש זמן קטן בין הבדיקות וללא שינוי טיפול בין לבין.</w:t>
      </w:r>
    </w:p>
    <w:p w14:paraId="1350E498" w14:textId="77777777" w:rsidR="0047317F" w:rsidRDefault="0047317F" w:rsidP="0047317F">
      <w:pPr>
        <w:bidi/>
        <w:spacing w:line="480" w:lineRule="auto"/>
        <w:jc w:val="both"/>
        <w:rPr>
          <w:rFonts w:asciiTheme="majorBidi" w:hAnsiTheme="majorBidi" w:cstheme="majorBidi"/>
          <w:rtl/>
        </w:rPr>
      </w:pPr>
      <w:r>
        <w:rPr>
          <w:rFonts w:asciiTheme="majorBidi" w:hAnsiTheme="majorBidi" w:cstheme="majorBidi" w:hint="cs"/>
          <w:rtl/>
        </w:rPr>
        <w:t xml:space="preserve">אחת מחולשות המחקר שלנו הוא שימוש בבדיקות </w:t>
      </w:r>
      <w:r>
        <w:rPr>
          <w:rFonts w:asciiTheme="majorBidi" w:hAnsiTheme="majorBidi" w:cstheme="majorBidi"/>
        </w:rPr>
        <w:t>uroflowmetry</w:t>
      </w:r>
      <w:r>
        <w:rPr>
          <w:rFonts w:asciiTheme="majorBidi" w:hAnsiTheme="majorBidi" w:cstheme="majorBidi" w:hint="cs"/>
          <w:rtl/>
        </w:rPr>
        <w:t xml:space="preserve"> גם בנפחי השתנה נמוכים, אך אלו היו בדיקות בודדות ולא ירדו מ- 100 סמ״ק שמוגדרים לפי ה- </w:t>
      </w:r>
      <w:r>
        <w:rPr>
          <w:rFonts w:asciiTheme="majorBidi" w:hAnsiTheme="majorBidi" w:cstheme="majorBidi"/>
        </w:rPr>
        <w:t>ICCS</w:t>
      </w:r>
      <w:r>
        <w:rPr>
          <w:rFonts w:asciiTheme="majorBidi" w:hAnsiTheme="majorBidi" w:cstheme="majorBidi" w:hint="cs"/>
          <w:rtl/>
        </w:rPr>
        <w:t xml:space="preserve"> כבדיקה מהימנה לשימוש</w:t>
      </w:r>
      <w:r>
        <w:rPr>
          <w:rFonts w:asciiTheme="majorBidi" w:hAnsiTheme="majorBidi" w:cstheme="majorBidi"/>
          <w:rtl/>
        </w:rPr>
        <w:fldChar w:fldCharType="begin" w:fldLock="1"/>
      </w:r>
      <w:r>
        <w:rPr>
          <w:rFonts w:asciiTheme="majorBidi" w:hAnsiTheme="majorBidi" w:cstheme="majorBidi"/>
        </w:rPr>
        <w:instrText>ADDIN CSL_CITATION {"citationItems":[{"id":"ITEM-1","itemData":{"DOI":"10.1007/s00431-020-03681-w","ISSN":"14321076","PMID":"32472266","abstract":"The objective is to review the literature related to lower urinary tract (LUT) conditions in children to conceptualize general practice guidelines for the general practitioner, pediatrician, pediatric urologist, and urologist. PubMed was searched for the last 15-year literature by the committee. All articles in peer-review journal-related LUT conditions (343) have been retrieved and 76 have been reviewed extensively. Prospective trials were few and the level of evidence was low. Most of the recommendations have been done by committee consensus after extensive discussion of literature reports. History taking is an integral part of evaluation assessing day- and nighttime urine and bowel control, urgency, and frequency symptoms. Exclusion of any neurogenic and organic cause is essential. Uroflowmetry and residual urine determination are recommended in all patients to evaluate bladder emptying. Urodynamic studies are reserved for refractory or complicated cases. Urotherapy that aims to educate the child and family about bladder and bowel function and guides them to achieve normal voiding and bowel habits should initially be employed in all cases except those who have urinary tract infections (UTI) and constipation. Specific medical treatment is added in the case of refractory overactive bladder symptoms and recurrent UTIs. Conclusion: Producing recommendations for managing LUTS in children based on high-quality studies is not possible. LUTS in children should be evaluated in a multimodal way by minimal invasive diagnostic procedures. Urotherapy is the mainstay of treatment and specific medical treatment is added in refractory cases.What is Known:• Symptoms of the lower urinary tract may have significant social consequences and sometimes clinical morbidities like urinary tract infections and vesicoureteral reflux. In many children, however, there is no such obvious cause for the incontinence, and they are referred to as having functional bladder problems.What is New:• This review aims to construct a practical recommendation strategy for the general practitioner, pediatrician, pediatric urologist, and urologist for LUTS in children. Producing recommendations for managing LUTS in children based on high-quality studies is not possible. LUTS in children should be evaluated in a multimodal way by minimal invasive diagnostic procedures. Urotherapy is the mainstay of treatment and specific medical treatment is added in refractory cases.","author":[{"dropping-particle":"","family":"Tekgul","given":"Serdar","non-dropping-particle":"","parse-names":false,"suffix":""},{"dropping-particle":"","family":"Stein","given":"Raimund","non-dropping-particle":"","parse-names":false,"suffix":""},{"dropping-particle":"","family":"Bogaert","given":"Guy","non-dropping-particle":"","parse-names":false,"suffix":""},{"dropping-particle":"","family":"Undre","given":"Shabnam","non-dropping-particle":"","parse-names":false,"suffix":""},{"dropping-particle":"","family":"Nijman","given":"Rien J.M.","non-dropping-particle":"","parse-names":false,"suffix":""},{"dropping-particle":"","family":"Quaedackers","given":"Josine","non-dropping-particle":"","parse-names":false,"suffix":""},{"dropping-particle":"","family":"‘t Hoen","given":"Lisette","non-dropping-particle":"","parse-names":false,"suffix":""},{"dropping-particle":"","family":"Kocvara","given":"Radim","non-dropping-particle":"","parse-names":false,"suffix":""},{"dropping-particle":"","family":"Silay","given":"Mesrur Selcuk","non-dropping-particle":"","parse-names":false,"suffix":""},{"dropping-particle":"","family":"Radmayr","given":"Christian","non-dropping-particle":"","parse-names":false,"suffix":""},{"dropping-particle":"","family":"Dogan","given":"Hasan Serkan","non-dropping-particle":"","parse-names":false,"suffix":""}],"container-title":"European Journal of Pediatrics","id":"ITEM-1","issue":"7","issued":{"date-parts":[["2020"]]},"page":"1069-1077","publisher":"European Journal of Pediatrics","title":"EAU-ESPU guidelines recommendations for daytime lower urinary tract conditions in children","type":"article-journal","volume":"179"},"uris":["http://www.mendeley.com/documents/?uuid=929c1595-ad52-4e9e-8a93-1ba64539ab8b"]}],"mendeley":{"formattedCitation":"&lt;sup&gt;2&lt;/sup&gt;","plainTextFormattedCitation":"2"},"properties":{"noteIndex":0},"schema":"https://github.com/citation-style-language/schema/raw/master/csl-citation.json"}</w:instrText>
      </w:r>
      <w:r>
        <w:rPr>
          <w:rFonts w:asciiTheme="majorBidi" w:hAnsiTheme="majorBidi" w:cstheme="majorBidi"/>
          <w:rtl/>
        </w:rPr>
        <w:fldChar w:fldCharType="separate"/>
      </w:r>
      <w:r w:rsidRPr="00F85C22">
        <w:rPr>
          <w:rFonts w:asciiTheme="majorBidi" w:hAnsiTheme="majorBidi" w:cstheme="majorBidi"/>
          <w:noProof/>
          <w:vertAlign w:val="superscript"/>
        </w:rPr>
        <w:t>2</w:t>
      </w:r>
      <w:r>
        <w:rPr>
          <w:rFonts w:asciiTheme="majorBidi" w:hAnsiTheme="majorBidi" w:cstheme="majorBidi"/>
          <w:rtl/>
        </w:rPr>
        <w:fldChar w:fldCharType="end"/>
      </w:r>
      <w:r>
        <w:rPr>
          <w:rFonts w:asciiTheme="majorBidi" w:hAnsiTheme="majorBidi" w:cstheme="majorBidi" w:hint="cs"/>
          <w:rtl/>
        </w:rPr>
        <w:t>.</w:t>
      </w:r>
    </w:p>
    <w:p w14:paraId="215E4BA0" w14:textId="77777777" w:rsidR="0047317F" w:rsidRDefault="0047317F" w:rsidP="0047317F">
      <w:pPr>
        <w:bidi/>
        <w:spacing w:line="480" w:lineRule="auto"/>
        <w:jc w:val="both"/>
        <w:rPr>
          <w:rFonts w:asciiTheme="majorBidi" w:hAnsiTheme="majorBidi" w:cstheme="majorBidi"/>
          <w:rtl/>
        </w:rPr>
      </w:pPr>
      <w:r>
        <w:rPr>
          <w:rFonts w:asciiTheme="majorBidi" w:hAnsiTheme="majorBidi" w:cstheme="majorBidi" w:hint="cs"/>
          <w:rtl/>
        </w:rPr>
        <w:t xml:space="preserve">מגבלה נוספת של המחקר הנוכחי הוא העובדה שפענוח בדיקות </w:t>
      </w:r>
      <w:r>
        <w:rPr>
          <w:rFonts w:asciiTheme="majorBidi" w:hAnsiTheme="majorBidi" w:cstheme="majorBidi"/>
        </w:rPr>
        <w:t>EMG uroflowmetry</w:t>
      </w:r>
      <w:r>
        <w:rPr>
          <w:rFonts w:asciiTheme="majorBidi" w:hAnsiTheme="majorBidi" w:cstheme="majorBidi" w:hint="cs"/>
          <w:rtl/>
        </w:rPr>
        <w:t xml:space="preserve"> לא תיהיה זהה לחלוטין בין שני בודקים שונים. עם זאת עברו על הבדיקות שני אורולוגים ילדים עם נסיון עשיר מאוד בפענוח הבדיקות והגיעו להסכמה לגבי התוצאות.</w:t>
      </w:r>
    </w:p>
    <w:p w14:paraId="1887A254" w14:textId="77777777" w:rsidR="00C84952" w:rsidRDefault="00C84952"/>
    <w:sectPr w:rsidR="00C8495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Sari Cohen" w:date="2023-05-25T21:28:00Z" w:initials="SC">
    <w:p w14:paraId="31F64A56" w14:textId="77777777" w:rsidR="00C46B13" w:rsidRDefault="00C46B13" w:rsidP="001B0C60">
      <w:pPr>
        <w:pStyle w:val="CommentText"/>
      </w:pPr>
      <w:r>
        <w:rPr>
          <w:rStyle w:val="CommentReference"/>
        </w:rPr>
        <w:annotationRef/>
      </w:r>
      <w:r>
        <w:t>Does this translation retain the original meaning?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F64A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A516C" w16cex:dateUtc="2023-05-25T18: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F64A56" w16cid:durableId="281A516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yala">
    <w:panose1 w:val="02000504070300020003"/>
    <w:charset w:val="00"/>
    <w:family w:val="auto"/>
    <w:pitch w:val="variable"/>
    <w:sig w:usb0="A000006F" w:usb1="00000000"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i Cohen">
    <w15:presenceInfo w15:providerId="Windows Live" w15:userId="e9ac5590978e58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17F"/>
    <w:rsid w:val="001F0371"/>
    <w:rsid w:val="00282523"/>
    <w:rsid w:val="002A5806"/>
    <w:rsid w:val="002A759D"/>
    <w:rsid w:val="002F5156"/>
    <w:rsid w:val="00372588"/>
    <w:rsid w:val="0047317F"/>
    <w:rsid w:val="005C08A0"/>
    <w:rsid w:val="006E3801"/>
    <w:rsid w:val="006E683C"/>
    <w:rsid w:val="007A5A05"/>
    <w:rsid w:val="00827CAA"/>
    <w:rsid w:val="008C41D9"/>
    <w:rsid w:val="008D768B"/>
    <w:rsid w:val="00AA4734"/>
    <w:rsid w:val="00BE63F1"/>
    <w:rsid w:val="00C46B13"/>
    <w:rsid w:val="00C84952"/>
    <w:rsid w:val="00D27D8C"/>
    <w:rsid w:val="00D92EBD"/>
    <w:rsid w:val="00DF49AC"/>
    <w:rsid w:val="00E744C3"/>
    <w:rsid w:val="00ED0D5D"/>
    <w:rsid w:val="00F615C7"/>
    <w:rsid w:val="00F74223"/>
    <w:rsid w:val="00FC24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4E299"/>
  <w15:chartTrackingRefBased/>
  <w15:docId w15:val="{D5A8E1F3-AFAD-4A5D-AACE-0D82331B7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17F"/>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46B13"/>
    <w:rPr>
      <w:sz w:val="16"/>
      <w:szCs w:val="16"/>
    </w:rPr>
  </w:style>
  <w:style w:type="paragraph" w:styleId="CommentText">
    <w:name w:val="annotation text"/>
    <w:basedOn w:val="Normal"/>
    <w:link w:val="CommentTextChar"/>
    <w:uiPriority w:val="99"/>
    <w:unhideWhenUsed/>
    <w:rsid w:val="00C46B13"/>
    <w:rPr>
      <w:sz w:val="20"/>
      <w:szCs w:val="20"/>
    </w:rPr>
  </w:style>
  <w:style w:type="character" w:customStyle="1" w:styleId="CommentTextChar">
    <w:name w:val="Comment Text Char"/>
    <w:basedOn w:val="DefaultParagraphFont"/>
    <w:link w:val="CommentText"/>
    <w:uiPriority w:val="99"/>
    <w:rsid w:val="00C46B13"/>
    <w:rPr>
      <w:sz w:val="20"/>
      <w:szCs w:val="20"/>
    </w:rPr>
  </w:style>
  <w:style w:type="paragraph" w:styleId="CommentSubject">
    <w:name w:val="annotation subject"/>
    <w:basedOn w:val="CommentText"/>
    <w:next w:val="CommentText"/>
    <w:link w:val="CommentSubjectChar"/>
    <w:uiPriority w:val="99"/>
    <w:semiHidden/>
    <w:unhideWhenUsed/>
    <w:rsid w:val="00C46B13"/>
    <w:rPr>
      <w:b/>
      <w:bCs/>
    </w:rPr>
  </w:style>
  <w:style w:type="character" w:customStyle="1" w:styleId="CommentSubjectChar">
    <w:name w:val="Comment Subject Char"/>
    <w:basedOn w:val="CommentTextChar"/>
    <w:link w:val="CommentSubject"/>
    <w:uiPriority w:val="99"/>
    <w:semiHidden/>
    <w:rsid w:val="00C46B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2938</TotalTime>
  <Pages>8</Pages>
  <Words>8741</Words>
  <Characters>49830</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 Cohen</dc:creator>
  <cp:keywords/>
  <dc:description/>
  <cp:lastModifiedBy>Sari Cohen</cp:lastModifiedBy>
  <cp:revision>5</cp:revision>
  <dcterms:created xsi:type="dcterms:W3CDTF">2023-05-23T17:04:00Z</dcterms:created>
  <dcterms:modified xsi:type="dcterms:W3CDTF">2023-05-26T05:52:00Z</dcterms:modified>
</cp:coreProperties>
</file>