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F411" w14:textId="77777777" w:rsidR="0029270F" w:rsidRPr="0029270F" w:rsidRDefault="0029270F" w:rsidP="0029270F">
      <w:pPr>
        <w:rPr>
          <w:rFonts w:asciiTheme="majorBidi" w:hAnsiTheme="majorBidi" w:cstheme="majorBidi"/>
        </w:rPr>
      </w:pPr>
      <w:r w:rsidRPr="0029270F">
        <w:rPr>
          <w:rFonts w:asciiTheme="majorBidi" w:hAnsiTheme="majorBidi" w:cstheme="majorBidi"/>
          <w:b/>
          <w:bCs/>
        </w:rPr>
        <w:t>Who Has Written About Jewish Warsaw?</w:t>
      </w:r>
    </w:p>
    <w:p w14:paraId="278F0CB7" w14:textId="5DF24194" w:rsidR="0029270F" w:rsidRPr="0029270F" w:rsidRDefault="0029270F" w:rsidP="0029270F">
      <w:pPr>
        <w:rPr>
          <w:rFonts w:asciiTheme="majorBidi" w:hAnsiTheme="majorBidi" w:cstheme="majorBidi"/>
        </w:rPr>
      </w:pPr>
      <w:r w:rsidRPr="0029270F">
        <w:rPr>
          <w:rFonts w:asciiTheme="majorBidi" w:hAnsiTheme="majorBidi" w:cstheme="majorBidi"/>
        </w:rPr>
        <w:t xml:space="preserve">1. Despite the importance of the Jewish community in Warsaw in the inter-war period, little research has been done on that community </w:t>
      </w:r>
      <w:r w:rsidRPr="00020DA3">
        <w:rPr>
          <w:rFonts w:asciiTheme="majorBidi" w:hAnsiTheme="majorBidi" w:cstheme="majorBidi"/>
        </w:rPr>
        <w:t xml:space="preserve">that has appeared </w:t>
      </w:r>
      <w:r w:rsidRPr="0029270F">
        <w:rPr>
          <w:rFonts w:asciiTheme="majorBidi" w:hAnsiTheme="majorBidi" w:cstheme="majorBidi"/>
        </w:rPr>
        <w:t xml:space="preserve">in Hebrew. In 1953 Yitzhak </w:t>
      </w:r>
      <w:proofErr w:type="spellStart"/>
      <w:r w:rsidRPr="0029270F">
        <w:rPr>
          <w:rFonts w:asciiTheme="majorBidi" w:hAnsiTheme="majorBidi" w:cstheme="majorBidi"/>
        </w:rPr>
        <w:t>Gruenbaum</w:t>
      </w:r>
      <w:proofErr w:type="spellEnd"/>
      <w:r w:rsidRPr="0029270F">
        <w:rPr>
          <w:rFonts w:asciiTheme="majorBidi" w:hAnsiTheme="majorBidi" w:cstheme="majorBidi"/>
        </w:rPr>
        <w:t xml:space="preserve"> published a volume focusing on Warsaw Jewry in the context of “The Encyclopedia of the Diaspora.” Another significant research study - “A History of the Jews of Warsaw” - appeared the same year, authored by Avraham Levinson. Alexander </w:t>
      </w:r>
      <w:proofErr w:type="spellStart"/>
      <w:r w:rsidRPr="0029270F">
        <w:rPr>
          <w:rFonts w:asciiTheme="majorBidi" w:hAnsiTheme="majorBidi" w:cstheme="majorBidi"/>
        </w:rPr>
        <w:t>Guterman</w:t>
      </w:r>
      <w:proofErr w:type="spellEnd"/>
      <w:r w:rsidRPr="0029270F">
        <w:rPr>
          <w:rFonts w:asciiTheme="majorBidi" w:hAnsiTheme="majorBidi" w:cstheme="majorBidi"/>
        </w:rPr>
        <w:t xml:space="preserve"> published his research on Warsaw’s Great Synagogue in 1993, and in 1997 his research on the Jewish community in Warsaw in the inter-war period appeared. Benny Mer</w:t>
      </w:r>
      <w:r w:rsidRPr="00020DA3">
        <w:rPr>
          <w:rFonts w:asciiTheme="majorBidi" w:hAnsiTheme="majorBidi" w:cstheme="majorBidi"/>
        </w:rPr>
        <w:t>’s</w:t>
      </w:r>
      <w:r w:rsidRPr="0029270F">
        <w:rPr>
          <w:rFonts w:asciiTheme="majorBidi" w:hAnsiTheme="majorBidi" w:cstheme="majorBidi"/>
        </w:rPr>
        <w:t xml:space="preserve"> book, </w:t>
      </w:r>
      <w:proofErr w:type="spellStart"/>
      <w:r w:rsidRPr="0029270F">
        <w:rPr>
          <w:rFonts w:asciiTheme="majorBidi" w:hAnsiTheme="majorBidi" w:cstheme="majorBidi"/>
          <w:i/>
          <w:iCs/>
        </w:rPr>
        <w:t>Smocza</w:t>
      </w:r>
      <w:proofErr w:type="spellEnd"/>
      <w:r w:rsidRPr="0029270F">
        <w:rPr>
          <w:rFonts w:asciiTheme="majorBidi" w:hAnsiTheme="majorBidi" w:cstheme="majorBidi"/>
          <w:i/>
          <w:iCs/>
        </w:rPr>
        <w:t>: Biography of a Jewish Street in Warsaw</w:t>
      </w:r>
      <w:r w:rsidRPr="0029270F">
        <w:rPr>
          <w:rFonts w:asciiTheme="majorBidi" w:hAnsiTheme="majorBidi" w:cstheme="majorBidi"/>
        </w:rPr>
        <w:t xml:space="preserve"> was published in Israel in 2018. </w:t>
      </w:r>
    </w:p>
    <w:p w14:paraId="35E78878" w14:textId="68B5343D" w:rsidR="0029270F" w:rsidRPr="0029270F" w:rsidRDefault="0029270F" w:rsidP="0029270F">
      <w:pPr>
        <w:rPr>
          <w:rFonts w:asciiTheme="majorBidi" w:hAnsiTheme="majorBidi" w:cstheme="majorBidi"/>
        </w:rPr>
      </w:pPr>
      <w:r w:rsidRPr="0029270F">
        <w:rPr>
          <w:rFonts w:asciiTheme="majorBidi" w:hAnsiTheme="majorBidi" w:cstheme="majorBidi"/>
        </w:rPr>
        <w:t xml:space="preserve">A larger number of studies dedicated to the Jews of Warsaw have appeared in Poland: The story of the construction and historical role of important buildings in Jewish Warsaw was published in 1988 in a book by </w:t>
      </w:r>
      <w:proofErr w:type="spellStart"/>
      <w:r w:rsidRPr="0029270F">
        <w:rPr>
          <w:rFonts w:asciiTheme="majorBidi" w:hAnsiTheme="majorBidi" w:cstheme="majorBidi"/>
        </w:rPr>
        <w:t>Kasprzychi</w:t>
      </w:r>
      <w:proofErr w:type="spellEnd"/>
      <w:r w:rsidRPr="0029270F">
        <w:rPr>
          <w:rFonts w:asciiTheme="majorBidi" w:hAnsiTheme="majorBidi" w:cstheme="majorBidi"/>
        </w:rPr>
        <w:t xml:space="preserve">, </w:t>
      </w:r>
      <w:proofErr w:type="spellStart"/>
      <w:r w:rsidRPr="0029270F">
        <w:rPr>
          <w:rFonts w:asciiTheme="majorBidi" w:hAnsiTheme="majorBidi" w:cstheme="majorBidi"/>
          <w:i/>
          <w:iCs/>
        </w:rPr>
        <w:t>Zydzi</w:t>
      </w:r>
      <w:proofErr w:type="spellEnd"/>
      <w:r w:rsidRPr="0029270F">
        <w:rPr>
          <w:rFonts w:asciiTheme="majorBidi" w:hAnsiTheme="majorBidi" w:cstheme="majorBidi"/>
          <w:i/>
          <w:iCs/>
        </w:rPr>
        <w:t xml:space="preserve"> </w:t>
      </w:r>
      <w:proofErr w:type="spellStart"/>
      <w:r w:rsidRPr="0029270F">
        <w:rPr>
          <w:rFonts w:asciiTheme="majorBidi" w:hAnsiTheme="majorBidi" w:cstheme="majorBidi"/>
          <w:i/>
          <w:iCs/>
        </w:rPr>
        <w:t>Warszawy</w:t>
      </w:r>
      <w:proofErr w:type="spellEnd"/>
      <w:r w:rsidRPr="0029270F">
        <w:rPr>
          <w:rFonts w:asciiTheme="majorBidi" w:hAnsiTheme="majorBidi" w:cstheme="majorBidi"/>
          <w:i/>
          <w:iCs/>
        </w:rPr>
        <w:t xml:space="preserve">. </w:t>
      </w:r>
      <w:r w:rsidRPr="0029270F">
        <w:rPr>
          <w:rFonts w:asciiTheme="majorBidi" w:hAnsiTheme="majorBidi" w:cstheme="majorBidi"/>
        </w:rPr>
        <w:t xml:space="preserve">In 1991, </w:t>
      </w:r>
      <w:proofErr w:type="spellStart"/>
      <w:r w:rsidRPr="0029270F">
        <w:rPr>
          <w:rFonts w:asciiTheme="majorBidi" w:hAnsiTheme="majorBidi" w:cstheme="majorBidi"/>
        </w:rPr>
        <w:t>Wynot</w:t>
      </w:r>
      <w:proofErr w:type="spellEnd"/>
      <w:r w:rsidRPr="0029270F">
        <w:rPr>
          <w:rFonts w:asciiTheme="majorBidi" w:hAnsiTheme="majorBidi" w:cstheme="majorBidi"/>
        </w:rPr>
        <w:t xml:space="preserve"> published an article on the characteristics of the Jews of Warsaw based on statistics, election results for the municipality and the Jewish community</w:t>
      </w:r>
      <w:r w:rsidRPr="00020DA3">
        <w:rPr>
          <w:rFonts w:asciiTheme="majorBidi" w:hAnsiTheme="majorBidi" w:cstheme="majorBidi"/>
        </w:rPr>
        <w:t>,</w:t>
      </w:r>
      <w:r w:rsidRPr="0029270F">
        <w:rPr>
          <w:rFonts w:asciiTheme="majorBidi" w:hAnsiTheme="majorBidi" w:cstheme="majorBidi"/>
        </w:rPr>
        <w:t xml:space="preserve"> as well as other sources. 1992 saw the publication of a comprehensive article on the Jews of Warsaw, written by </w:t>
      </w:r>
      <w:proofErr w:type="spellStart"/>
      <w:r w:rsidRPr="0029270F">
        <w:rPr>
          <w:rFonts w:asciiTheme="majorBidi" w:hAnsiTheme="majorBidi" w:cstheme="majorBidi"/>
        </w:rPr>
        <w:t>Fuks</w:t>
      </w:r>
      <w:proofErr w:type="spellEnd"/>
      <w:r w:rsidRPr="0029270F">
        <w:rPr>
          <w:rFonts w:asciiTheme="majorBidi" w:hAnsiTheme="majorBidi" w:cstheme="majorBidi"/>
        </w:rPr>
        <w:t xml:space="preserve">, followed by two more articles that focused on Jewish neighborhoods in Warsaw, which appeared the following year – by </w:t>
      </w:r>
      <w:proofErr w:type="spellStart"/>
      <w:r w:rsidRPr="0029270F">
        <w:rPr>
          <w:rFonts w:asciiTheme="majorBidi" w:hAnsiTheme="majorBidi" w:cstheme="majorBidi"/>
        </w:rPr>
        <w:t>Morawski</w:t>
      </w:r>
      <w:proofErr w:type="spellEnd"/>
      <w:r w:rsidRPr="0029270F">
        <w:rPr>
          <w:rFonts w:asciiTheme="majorBidi" w:hAnsiTheme="majorBidi" w:cstheme="majorBidi"/>
        </w:rPr>
        <w:t xml:space="preserve"> (</w:t>
      </w:r>
      <w:proofErr w:type="spellStart"/>
      <w:r w:rsidRPr="0029270F">
        <w:rPr>
          <w:rFonts w:asciiTheme="majorBidi" w:hAnsiTheme="majorBidi" w:cstheme="majorBidi"/>
        </w:rPr>
        <w:t>Kartki</w:t>
      </w:r>
      <w:proofErr w:type="spellEnd"/>
      <w:r w:rsidRPr="0029270F">
        <w:rPr>
          <w:rFonts w:asciiTheme="majorBidi" w:hAnsiTheme="majorBidi" w:cstheme="majorBidi"/>
        </w:rPr>
        <w:t xml:space="preserve"> Z </w:t>
      </w:r>
      <w:proofErr w:type="spellStart"/>
      <w:r w:rsidRPr="0029270F">
        <w:rPr>
          <w:rFonts w:asciiTheme="majorBidi" w:hAnsiTheme="majorBidi" w:cstheme="majorBidi"/>
        </w:rPr>
        <w:t>Dziejow</w:t>
      </w:r>
      <w:proofErr w:type="spellEnd"/>
      <w:r w:rsidRPr="0029270F">
        <w:rPr>
          <w:rFonts w:asciiTheme="majorBidi" w:hAnsiTheme="majorBidi" w:cstheme="majorBidi"/>
        </w:rPr>
        <w:t xml:space="preserve"> </w:t>
      </w:r>
      <w:proofErr w:type="spellStart"/>
      <w:r w:rsidRPr="0029270F">
        <w:rPr>
          <w:rFonts w:asciiTheme="majorBidi" w:hAnsiTheme="majorBidi" w:cstheme="majorBidi"/>
        </w:rPr>
        <w:t>Zydow</w:t>
      </w:r>
      <w:proofErr w:type="spellEnd"/>
      <w:r w:rsidRPr="0029270F">
        <w:rPr>
          <w:rFonts w:asciiTheme="majorBidi" w:hAnsiTheme="majorBidi" w:cstheme="majorBidi"/>
        </w:rPr>
        <w:t xml:space="preserve"> </w:t>
      </w:r>
      <w:proofErr w:type="spellStart"/>
      <w:r w:rsidRPr="0029270F">
        <w:rPr>
          <w:rFonts w:asciiTheme="majorBidi" w:hAnsiTheme="majorBidi" w:cstheme="majorBidi"/>
        </w:rPr>
        <w:t>Warszawskich</w:t>
      </w:r>
      <w:proofErr w:type="spellEnd"/>
      <w:r w:rsidRPr="0029270F">
        <w:rPr>
          <w:rFonts w:asciiTheme="majorBidi" w:hAnsiTheme="majorBidi" w:cstheme="majorBidi"/>
        </w:rPr>
        <w:t>) and by B. Singer-</w:t>
      </w:r>
      <w:proofErr w:type="spellStart"/>
      <w:r w:rsidRPr="0029270F">
        <w:rPr>
          <w:rFonts w:asciiTheme="majorBidi" w:hAnsiTheme="majorBidi" w:cstheme="majorBidi"/>
        </w:rPr>
        <w:t>Regnis</w:t>
      </w:r>
      <w:proofErr w:type="spellEnd"/>
      <w:r w:rsidRPr="0029270F">
        <w:rPr>
          <w:rFonts w:asciiTheme="majorBidi" w:hAnsiTheme="majorBidi" w:cstheme="majorBidi"/>
        </w:rPr>
        <w:t xml:space="preserve"> (Moje </w:t>
      </w:r>
      <w:proofErr w:type="spellStart"/>
      <w:r w:rsidRPr="0029270F">
        <w:rPr>
          <w:rFonts w:asciiTheme="majorBidi" w:hAnsiTheme="majorBidi" w:cstheme="majorBidi"/>
        </w:rPr>
        <w:t>Nalewki</w:t>
      </w:r>
      <w:proofErr w:type="spellEnd"/>
      <w:r w:rsidRPr="0029270F">
        <w:rPr>
          <w:rFonts w:asciiTheme="majorBidi" w:hAnsiTheme="majorBidi" w:cstheme="majorBidi"/>
        </w:rPr>
        <w:t>).</w:t>
      </w:r>
      <w:r w:rsidRPr="0029270F">
        <w:rPr>
          <w:rFonts w:asciiTheme="majorBidi" w:hAnsiTheme="majorBidi" w:cstheme="majorBidi"/>
          <w:b/>
          <w:bCs/>
        </w:rPr>
        <w:t xml:space="preserve">  </w:t>
      </w:r>
    </w:p>
    <w:p w14:paraId="0E6B4215" w14:textId="642B3ED5" w:rsidR="0029270F" w:rsidRPr="0029270F" w:rsidRDefault="0029270F" w:rsidP="0029270F">
      <w:pPr>
        <w:rPr>
          <w:rFonts w:asciiTheme="majorBidi" w:hAnsiTheme="majorBidi" w:cstheme="majorBidi"/>
        </w:rPr>
      </w:pPr>
      <w:r w:rsidRPr="0029270F">
        <w:rPr>
          <w:rFonts w:asciiTheme="majorBidi" w:hAnsiTheme="majorBidi" w:cstheme="majorBidi"/>
        </w:rPr>
        <w:t xml:space="preserve">An additional comprehensive study </w:t>
      </w:r>
      <w:r w:rsidRPr="00020DA3">
        <w:rPr>
          <w:rFonts w:asciiTheme="majorBidi" w:hAnsiTheme="majorBidi" w:cstheme="majorBidi"/>
        </w:rPr>
        <w:t>of</w:t>
      </w:r>
      <w:r w:rsidRPr="0029270F">
        <w:rPr>
          <w:rFonts w:asciiTheme="majorBidi" w:hAnsiTheme="majorBidi" w:cstheme="majorBidi"/>
        </w:rPr>
        <w:t xml:space="preserve"> Warsaw Jewry appeared in Poland in 1996, authored by</w:t>
      </w:r>
      <w:r w:rsidRPr="0029270F">
        <w:rPr>
          <w:rFonts w:asciiTheme="majorBidi" w:hAnsiTheme="majorBidi" w:cstheme="majorBidi"/>
          <w:b/>
          <w:bCs/>
        </w:rPr>
        <w:t xml:space="preserve"> </w:t>
      </w:r>
      <w:proofErr w:type="spellStart"/>
      <w:r w:rsidRPr="0029270F">
        <w:rPr>
          <w:rFonts w:asciiTheme="majorBidi" w:hAnsiTheme="majorBidi" w:cstheme="majorBidi"/>
        </w:rPr>
        <w:t>Zalewska</w:t>
      </w:r>
      <w:proofErr w:type="spellEnd"/>
      <w:r w:rsidRPr="0029270F">
        <w:rPr>
          <w:rFonts w:asciiTheme="majorBidi" w:hAnsiTheme="majorBidi" w:cstheme="majorBidi"/>
        </w:rPr>
        <w:t xml:space="preserve">, who offered an in-depth analysis of the population census that was carried out in Poland in 1921 and 1931. </w:t>
      </w:r>
      <w:proofErr w:type="spellStart"/>
      <w:r w:rsidRPr="0029270F">
        <w:rPr>
          <w:rFonts w:asciiTheme="majorBidi" w:hAnsiTheme="majorBidi" w:cstheme="majorBidi"/>
        </w:rPr>
        <w:t>Natowska’s</w:t>
      </w:r>
      <w:proofErr w:type="spellEnd"/>
      <w:r w:rsidRPr="0029270F">
        <w:rPr>
          <w:rFonts w:asciiTheme="majorBidi" w:hAnsiTheme="majorBidi" w:cstheme="majorBidi"/>
        </w:rPr>
        <w:t xml:space="preserve"> research on the </w:t>
      </w:r>
      <w:r w:rsidRPr="0029270F">
        <w:rPr>
          <w:rFonts w:asciiTheme="majorBidi" w:hAnsiTheme="majorBidi" w:cstheme="majorBidi"/>
          <w:i/>
          <w:iCs/>
        </w:rPr>
        <w:t xml:space="preserve">numerus </w:t>
      </w:r>
      <w:proofErr w:type="spellStart"/>
      <w:r w:rsidRPr="0029270F">
        <w:rPr>
          <w:rFonts w:asciiTheme="majorBidi" w:hAnsiTheme="majorBidi" w:cstheme="majorBidi"/>
          <w:i/>
          <w:iCs/>
        </w:rPr>
        <w:t>clausus</w:t>
      </w:r>
      <w:proofErr w:type="spellEnd"/>
      <w:r w:rsidRPr="0029270F">
        <w:rPr>
          <w:rFonts w:asciiTheme="majorBidi" w:hAnsiTheme="majorBidi" w:cstheme="majorBidi"/>
        </w:rPr>
        <w:t xml:space="preserve"> limitations imposed on Jewish students at the University of Warsaw was published in 1999. Z. </w:t>
      </w:r>
      <w:proofErr w:type="spellStart"/>
      <w:r w:rsidRPr="0029270F">
        <w:rPr>
          <w:rFonts w:asciiTheme="majorBidi" w:hAnsiTheme="majorBidi" w:cstheme="majorBidi"/>
        </w:rPr>
        <w:t>Pakalski’s</w:t>
      </w:r>
      <w:proofErr w:type="spellEnd"/>
      <w:r w:rsidRPr="0029270F">
        <w:rPr>
          <w:rFonts w:asciiTheme="majorBidi" w:hAnsiTheme="majorBidi" w:cstheme="majorBidi"/>
        </w:rPr>
        <w:t xml:space="preserve"> book on the history of </w:t>
      </w:r>
      <w:proofErr w:type="spellStart"/>
      <w:r w:rsidRPr="0029270F">
        <w:rPr>
          <w:rFonts w:asciiTheme="majorBidi" w:hAnsiTheme="majorBidi" w:cstheme="majorBidi"/>
        </w:rPr>
        <w:t>Nalewki</w:t>
      </w:r>
      <w:proofErr w:type="spellEnd"/>
      <w:r w:rsidRPr="0029270F">
        <w:rPr>
          <w:rFonts w:asciiTheme="majorBidi" w:hAnsiTheme="majorBidi" w:cstheme="majorBidi"/>
        </w:rPr>
        <w:t xml:space="preserve"> Street appeared in 2003 and in 2007 E. Bergman’s study devoted entirely to synagogues in Warsaw was published. An autobiographical book by J. Hen that appeared in 2011 offers a rich description of the Jewish neighborhood. In 2014 Zielinski and Majewski published a “Guide to Jewish Warsaw,” and J. </w:t>
      </w:r>
      <w:proofErr w:type="spellStart"/>
      <w:r w:rsidRPr="0029270F">
        <w:rPr>
          <w:rFonts w:asciiTheme="majorBidi" w:hAnsiTheme="majorBidi" w:cstheme="majorBidi"/>
        </w:rPr>
        <w:t>Leociak’s</w:t>
      </w:r>
      <w:proofErr w:type="spellEnd"/>
      <w:r w:rsidRPr="0029270F">
        <w:rPr>
          <w:rFonts w:asciiTheme="majorBidi" w:hAnsiTheme="majorBidi" w:cstheme="majorBidi"/>
        </w:rPr>
        <w:t xml:space="preserve"> “Biography of Jewish streets in Warsaw” appeared in 2017.</w:t>
      </w:r>
    </w:p>
    <w:p w14:paraId="43D2D4FA" w14:textId="5782A96A" w:rsidR="0029270F" w:rsidRPr="0029270F" w:rsidRDefault="0029270F" w:rsidP="0029270F">
      <w:pPr>
        <w:rPr>
          <w:rFonts w:asciiTheme="majorBidi" w:hAnsiTheme="majorBidi" w:cstheme="majorBidi"/>
        </w:rPr>
      </w:pPr>
      <w:r w:rsidRPr="0029270F">
        <w:rPr>
          <w:rFonts w:asciiTheme="majorBidi" w:hAnsiTheme="majorBidi" w:cstheme="majorBidi"/>
        </w:rPr>
        <w:t>In 2015, Gershon Bacon published an article in English entitled: “Warsaw. The Jewish Metropolis,” whose focus was the Warsaw rabbinate in the inter-war period</w:t>
      </w:r>
      <w:r w:rsidR="00D263B6" w:rsidRPr="00020DA3">
        <w:rPr>
          <w:rFonts w:asciiTheme="majorBidi" w:hAnsiTheme="majorBidi" w:cstheme="majorBidi"/>
        </w:rPr>
        <w:t>, which</w:t>
      </w:r>
      <w:r w:rsidRPr="0029270F">
        <w:rPr>
          <w:rFonts w:asciiTheme="majorBidi" w:hAnsiTheme="majorBidi" w:cstheme="majorBidi"/>
        </w:rPr>
        <w:t xml:space="preserve"> appeared in a </w:t>
      </w:r>
      <w:r w:rsidRPr="0029270F">
        <w:rPr>
          <w:rFonts w:asciiTheme="majorBidi" w:hAnsiTheme="majorBidi" w:cstheme="majorBidi"/>
          <w:i/>
          <w:iCs/>
        </w:rPr>
        <w:t>festschrift</w:t>
      </w:r>
      <w:r w:rsidRPr="0029270F">
        <w:rPr>
          <w:rFonts w:asciiTheme="majorBidi" w:hAnsiTheme="majorBidi" w:cstheme="majorBidi"/>
        </w:rPr>
        <w:t xml:space="preserve"> edited by Glenn </w:t>
      </w:r>
      <w:proofErr w:type="spellStart"/>
      <w:r w:rsidRPr="0029270F">
        <w:rPr>
          <w:rFonts w:asciiTheme="majorBidi" w:hAnsiTheme="majorBidi" w:cstheme="majorBidi"/>
        </w:rPr>
        <w:t>Dynner</w:t>
      </w:r>
      <w:proofErr w:type="spellEnd"/>
      <w:r w:rsidRPr="0029270F">
        <w:rPr>
          <w:rFonts w:asciiTheme="majorBidi" w:hAnsiTheme="majorBidi" w:cstheme="majorBidi"/>
        </w:rPr>
        <w:t xml:space="preserve"> and François </w:t>
      </w:r>
      <w:proofErr w:type="spellStart"/>
      <w:r w:rsidRPr="0029270F">
        <w:rPr>
          <w:rFonts w:asciiTheme="majorBidi" w:hAnsiTheme="majorBidi" w:cstheme="majorBidi"/>
        </w:rPr>
        <w:t>Guesnet</w:t>
      </w:r>
      <w:proofErr w:type="spellEnd"/>
      <w:r w:rsidRPr="0029270F">
        <w:rPr>
          <w:rFonts w:asciiTheme="majorBidi" w:hAnsiTheme="majorBidi" w:cstheme="majorBidi"/>
        </w:rPr>
        <w:t xml:space="preserve"> in honor of Antony Polonsky’s 75</w:t>
      </w:r>
      <w:r w:rsidRPr="0029270F">
        <w:rPr>
          <w:rFonts w:asciiTheme="majorBidi" w:hAnsiTheme="majorBidi" w:cstheme="majorBidi"/>
          <w:vertAlign w:val="superscript"/>
        </w:rPr>
        <w:t>th</w:t>
      </w:r>
      <w:r w:rsidRPr="0029270F">
        <w:rPr>
          <w:rFonts w:asciiTheme="majorBidi" w:hAnsiTheme="majorBidi" w:cstheme="majorBidi"/>
        </w:rPr>
        <w:t xml:space="preserve"> birthday. This collection of essays also included an article by Kenneth B. Moss entitled “Negotiating Jewish Nationalism in Interwar Warsaw.” </w:t>
      </w:r>
    </w:p>
    <w:p w14:paraId="0A416140" w14:textId="77777777" w:rsidR="0029270F" w:rsidRPr="0029270F" w:rsidRDefault="0029270F" w:rsidP="0029270F">
      <w:pPr>
        <w:rPr>
          <w:rFonts w:asciiTheme="majorBidi" w:hAnsiTheme="majorBidi" w:cstheme="majorBidi"/>
        </w:rPr>
      </w:pPr>
      <w:r w:rsidRPr="0029270F">
        <w:rPr>
          <w:rFonts w:asciiTheme="majorBidi" w:hAnsiTheme="majorBidi" w:cstheme="majorBidi"/>
        </w:rPr>
        <w:t xml:space="preserve">We also find chapters devoted to the Jews of Warsaw and the Jewish neighborhoods in the city in more general publications, both those dealing with the whole of Polish Jewry and those dealing with the general population of Warsaw. For example, the geographical guide by </w:t>
      </w:r>
      <w:proofErr w:type="spellStart"/>
      <w:r w:rsidRPr="0029270F">
        <w:rPr>
          <w:rFonts w:asciiTheme="majorBidi" w:hAnsiTheme="majorBidi" w:cstheme="majorBidi"/>
        </w:rPr>
        <w:t>Orlowicz</w:t>
      </w:r>
      <w:proofErr w:type="spellEnd"/>
      <w:r w:rsidRPr="0029270F">
        <w:rPr>
          <w:rFonts w:asciiTheme="majorBidi" w:hAnsiTheme="majorBidi" w:cstheme="majorBidi"/>
        </w:rPr>
        <w:t xml:space="preserve"> (1922) that describes the city, includes a chapter on the Jewish neighborhoods. Other examples include: Dobrowolski-Berman’s </w:t>
      </w:r>
      <w:proofErr w:type="spellStart"/>
      <w:r w:rsidRPr="0029270F">
        <w:rPr>
          <w:rFonts w:asciiTheme="majorBidi" w:hAnsiTheme="majorBidi" w:cstheme="majorBidi"/>
          <w:i/>
          <w:iCs/>
        </w:rPr>
        <w:t>Bruki</w:t>
      </w:r>
      <w:proofErr w:type="spellEnd"/>
      <w:r w:rsidRPr="0029270F">
        <w:rPr>
          <w:rFonts w:asciiTheme="majorBidi" w:hAnsiTheme="majorBidi" w:cstheme="majorBidi"/>
          <w:i/>
          <w:iCs/>
          <w:rtl/>
        </w:rPr>
        <w:t xml:space="preserve"> </w:t>
      </w:r>
      <w:proofErr w:type="spellStart"/>
      <w:r w:rsidRPr="0029270F">
        <w:rPr>
          <w:rFonts w:asciiTheme="majorBidi" w:hAnsiTheme="majorBidi" w:cstheme="majorBidi"/>
          <w:i/>
          <w:iCs/>
        </w:rPr>
        <w:t>Warszawy</w:t>
      </w:r>
      <w:proofErr w:type="spellEnd"/>
      <w:r w:rsidRPr="0029270F">
        <w:rPr>
          <w:rFonts w:asciiTheme="majorBidi" w:hAnsiTheme="majorBidi" w:cstheme="majorBidi"/>
        </w:rPr>
        <w:t xml:space="preserve"> published in 1964, </w:t>
      </w:r>
      <w:proofErr w:type="spellStart"/>
      <w:r w:rsidRPr="0029270F">
        <w:rPr>
          <w:rFonts w:asciiTheme="majorBidi" w:hAnsiTheme="majorBidi" w:cstheme="majorBidi"/>
        </w:rPr>
        <w:t>Poznanska’s</w:t>
      </w:r>
      <w:proofErr w:type="spellEnd"/>
      <w:r w:rsidRPr="0029270F">
        <w:rPr>
          <w:rFonts w:asciiTheme="majorBidi" w:hAnsiTheme="majorBidi" w:cstheme="majorBidi"/>
        </w:rPr>
        <w:t xml:space="preserve"> 1972 book on the Warsaw bourgeoisie,</w:t>
      </w:r>
      <w:r w:rsidRPr="0029270F">
        <w:rPr>
          <w:rFonts w:asciiTheme="majorBidi" w:hAnsiTheme="majorBidi" w:cstheme="majorBidi"/>
          <w:b/>
          <w:bCs/>
        </w:rPr>
        <w:t xml:space="preserve"> </w:t>
      </w:r>
      <w:proofErr w:type="spellStart"/>
      <w:r w:rsidRPr="0029270F">
        <w:rPr>
          <w:rFonts w:asciiTheme="majorBidi" w:hAnsiTheme="majorBidi" w:cstheme="majorBidi"/>
        </w:rPr>
        <w:t>Drozdowski’s</w:t>
      </w:r>
      <w:proofErr w:type="spellEnd"/>
      <w:r w:rsidRPr="0029270F">
        <w:rPr>
          <w:rFonts w:asciiTheme="majorBidi" w:hAnsiTheme="majorBidi" w:cstheme="majorBidi"/>
        </w:rPr>
        <w:t xml:space="preserve"> books on inter-war Warsaw (1973, 1976, 1968, 1990), M. </w:t>
      </w:r>
      <w:proofErr w:type="spellStart"/>
      <w:r w:rsidRPr="0029270F">
        <w:rPr>
          <w:rFonts w:asciiTheme="majorBidi" w:hAnsiTheme="majorBidi" w:cstheme="majorBidi"/>
        </w:rPr>
        <w:t>Barbasiewicz’s</w:t>
      </w:r>
      <w:proofErr w:type="spellEnd"/>
      <w:r w:rsidRPr="0029270F">
        <w:rPr>
          <w:rFonts w:asciiTheme="majorBidi" w:hAnsiTheme="majorBidi" w:cstheme="majorBidi"/>
        </w:rPr>
        <w:t xml:space="preserve"> </w:t>
      </w:r>
      <w:r w:rsidRPr="0029270F">
        <w:rPr>
          <w:rFonts w:asciiTheme="majorBidi" w:hAnsiTheme="majorBidi" w:cstheme="majorBidi"/>
          <w:i/>
          <w:iCs/>
        </w:rPr>
        <w:t xml:space="preserve">Warszawa. </w:t>
      </w:r>
      <w:proofErr w:type="spellStart"/>
      <w:r w:rsidRPr="0029270F">
        <w:rPr>
          <w:rFonts w:asciiTheme="majorBidi" w:hAnsiTheme="majorBidi" w:cstheme="majorBidi"/>
          <w:i/>
          <w:iCs/>
        </w:rPr>
        <w:t>Perła</w:t>
      </w:r>
      <w:proofErr w:type="spellEnd"/>
      <w:r w:rsidRPr="0029270F">
        <w:rPr>
          <w:rFonts w:asciiTheme="majorBidi" w:hAnsiTheme="majorBidi" w:cstheme="majorBidi"/>
          <w:i/>
          <w:iCs/>
        </w:rPr>
        <w:t xml:space="preserve"> </w:t>
      </w:r>
      <w:proofErr w:type="spellStart"/>
      <w:r w:rsidRPr="0029270F">
        <w:rPr>
          <w:rFonts w:asciiTheme="majorBidi" w:hAnsiTheme="majorBidi" w:cstheme="majorBidi"/>
          <w:i/>
          <w:iCs/>
        </w:rPr>
        <w:t>Północy</w:t>
      </w:r>
      <w:proofErr w:type="spellEnd"/>
      <w:r w:rsidRPr="0029270F">
        <w:rPr>
          <w:rFonts w:asciiTheme="majorBidi" w:hAnsiTheme="majorBidi" w:cstheme="majorBidi"/>
        </w:rPr>
        <w:t xml:space="preserve"> published in 2014, among others.</w:t>
      </w:r>
    </w:p>
    <w:p w14:paraId="093C9358" w14:textId="0BFF2799" w:rsidR="0029270F" w:rsidRPr="0029270F" w:rsidRDefault="0029270F" w:rsidP="00A86974">
      <w:pPr>
        <w:rPr>
          <w:rFonts w:asciiTheme="majorBidi" w:hAnsiTheme="majorBidi" w:cstheme="majorBidi"/>
        </w:rPr>
      </w:pPr>
      <w:r w:rsidRPr="0029270F">
        <w:rPr>
          <w:rFonts w:asciiTheme="majorBidi" w:hAnsiTheme="majorBidi" w:cstheme="majorBidi"/>
        </w:rPr>
        <w:t xml:space="preserve">The scholarly literature written by Jewish academics dealt with the internal politics of the Jewish street, the crystallization of Jewish nationalism, community institutions, the Jewish press and literature, the ultra-Orthodox currents operating in Warsaw, </w:t>
      </w:r>
      <w:proofErr w:type="gramStart"/>
      <w:r w:rsidRPr="0029270F">
        <w:rPr>
          <w:rFonts w:asciiTheme="majorBidi" w:hAnsiTheme="majorBidi" w:cstheme="majorBidi"/>
        </w:rPr>
        <w:t>assimilation</w:t>
      </w:r>
      <w:proofErr w:type="gramEnd"/>
      <w:r w:rsidRPr="0029270F">
        <w:rPr>
          <w:rFonts w:asciiTheme="majorBidi" w:hAnsiTheme="majorBidi" w:cstheme="majorBidi"/>
        </w:rPr>
        <w:t xml:space="preserve"> and acculturation, concentrating almost exclusively on the Jewish aspect of these issues. Other works – almost all of them by Polish scholars – dealt with the Jews of Warsaw </w:t>
      </w:r>
      <w:r w:rsidR="00A86974" w:rsidRPr="00020DA3">
        <w:rPr>
          <w:rFonts w:asciiTheme="majorBidi" w:hAnsiTheme="majorBidi" w:cstheme="majorBidi"/>
        </w:rPr>
        <w:t>inter alia</w:t>
      </w:r>
      <w:r w:rsidR="00A86974" w:rsidRPr="00020DA3">
        <w:rPr>
          <w:rFonts w:asciiTheme="majorBidi" w:hAnsiTheme="majorBidi" w:cstheme="majorBidi"/>
        </w:rPr>
        <w:t>,</w:t>
      </w:r>
      <w:r w:rsidR="00A86974" w:rsidRPr="00020DA3">
        <w:rPr>
          <w:rFonts w:asciiTheme="majorBidi" w:hAnsiTheme="majorBidi" w:cstheme="majorBidi"/>
          <w:b/>
          <w:bCs/>
        </w:rPr>
        <w:t xml:space="preserve"> </w:t>
      </w:r>
      <w:r w:rsidRPr="0029270F">
        <w:rPr>
          <w:rFonts w:asciiTheme="majorBidi" w:hAnsiTheme="majorBidi" w:cstheme="majorBidi"/>
        </w:rPr>
        <w:t xml:space="preserve">while exploring the entire city. Ezra Mendelsohn and Antony Polonsky have noted that the historiography of Jewish Warsaw written by Jewish scholars was largely ethnocentric and ignored the Polish, non-Jewish context. </w:t>
      </w:r>
    </w:p>
    <w:p w14:paraId="73ED4832" w14:textId="77777777" w:rsidR="0029270F" w:rsidRPr="0029270F" w:rsidRDefault="0029270F" w:rsidP="0029270F">
      <w:pPr>
        <w:rPr>
          <w:rFonts w:asciiTheme="majorBidi" w:hAnsiTheme="majorBidi" w:cstheme="majorBidi"/>
        </w:rPr>
      </w:pPr>
      <w:r w:rsidRPr="0029270F">
        <w:rPr>
          <w:rFonts w:asciiTheme="majorBidi" w:hAnsiTheme="majorBidi" w:cstheme="majorBidi"/>
        </w:rPr>
        <w:lastRenderedPageBreak/>
        <w:t> </w:t>
      </w:r>
    </w:p>
    <w:p w14:paraId="70F78CF7" w14:textId="7CCC8489" w:rsidR="0029270F" w:rsidRPr="0029270F" w:rsidRDefault="0029270F" w:rsidP="0029270F">
      <w:pPr>
        <w:rPr>
          <w:rFonts w:asciiTheme="majorBidi" w:hAnsiTheme="majorBidi" w:cstheme="majorBidi"/>
        </w:rPr>
      </w:pPr>
      <w:r w:rsidRPr="0029270F">
        <w:rPr>
          <w:rFonts w:asciiTheme="majorBidi" w:hAnsiTheme="majorBidi" w:cstheme="majorBidi"/>
        </w:rPr>
        <w:t xml:space="preserve">One of the aims of this book is clarification of issues concerning the Jews of Warsaw within the context of a comprehensive examination of the city and the daily life of all its inhabitants. This would </w:t>
      </w:r>
      <w:proofErr w:type="gramStart"/>
      <w:r w:rsidRPr="0029270F">
        <w:rPr>
          <w:rFonts w:asciiTheme="majorBidi" w:hAnsiTheme="majorBidi" w:cstheme="majorBidi"/>
        </w:rPr>
        <w:t>include:</w:t>
      </w:r>
      <w:proofErr w:type="gramEnd"/>
      <w:r w:rsidRPr="0029270F">
        <w:rPr>
          <w:rFonts w:asciiTheme="majorBidi" w:hAnsiTheme="majorBidi" w:cstheme="majorBidi"/>
        </w:rPr>
        <w:t xml:space="preserve"> </w:t>
      </w:r>
      <w:r w:rsidR="00916F9D" w:rsidRPr="0029270F">
        <w:rPr>
          <w:rFonts w:asciiTheme="majorBidi" w:hAnsiTheme="majorBidi" w:cstheme="majorBidi"/>
        </w:rPr>
        <w:t>administrative, cultural and economic activity</w:t>
      </w:r>
      <w:r w:rsidR="00916F9D" w:rsidRPr="00020DA3">
        <w:rPr>
          <w:rFonts w:asciiTheme="majorBidi" w:hAnsiTheme="majorBidi" w:cstheme="majorBidi"/>
        </w:rPr>
        <w:t xml:space="preserve">, </w:t>
      </w:r>
      <w:r w:rsidRPr="0029270F">
        <w:rPr>
          <w:rFonts w:asciiTheme="majorBidi" w:hAnsiTheme="majorBidi" w:cstheme="majorBidi"/>
        </w:rPr>
        <w:t xml:space="preserve">the nature of </w:t>
      </w:r>
      <w:r w:rsidR="00916F9D" w:rsidRPr="00020DA3">
        <w:rPr>
          <w:rFonts w:asciiTheme="majorBidi" w:hAnsiTheme="majorBidi" w:cstheme="majorBidi"/>
        </w:rPr>
        <w:t xml:space="preserve">urban </w:t>
      </w:r>
      <w:r w:rsidRPr="0029270F">
        <w:rPr>
          <w:rFonts w:asciiTheme="majorBidi" w:hAnsiTheme="majorBidi" w:cstheme="majorBidi"/>
        </w:rPr>
        <w:t>construction</w:t>
      </w:r>
      <w:r w:rsidR="00916F9D" w:rsidRPr="00020DA3">
        <w:rPr>
          <w:rFonts w:asciiTheme="majorBidi" w:hAnsiTheme="majorBidi" w:cstheme="majorBidi"/>
        </w:rPr>
        <w:t>, and</w:t>
      </w:r>
      <w:r w:rsidRPr="0029270F">
        <w:rPr>
          <w:rFonts w:asciiTheme="majorBidi" w:hAnsiTheme="majorBidi" w:cstheme="majorBidi"/>
        </w:rPr>
        <w:t xml:space="preserve"> infrastructure, transportation </w:t>
      </w:r>
      <w:r w:rsidR="00916F9D" w:rsidRPr="0029270F">
        <w:rPr>
          <w:rFonts w:asciiTheme="majorBidi" w:hAnsiTheme="majorBidi" w:cstheme="majorBidi"/>
        </w:rPr>
        <w:t>and</w:t>
      </w:r>
      <w:r w:rsidR="00916F9D" w:rsidRPr="00020DA3">
        <w:rPr>
          <w:rFonts w:asciiTheme="majorBidi" w:hAnsiTheme="majorBidi" w:cstheme="majorBidi"/>
        </w:rPr>
        <w:t xml:space="preserve"> </w:t>
      </w:r>
      <w:r w:rsidRPr="0029270F">
        <w:rPr>
          <w:rFonts w:asciiTheme="majorBidi" w:hAnsiTheme="majorBidi" w:cstheme="majorBidi"/>
        </w:rPr>
        <w:t>trade. In addition, the purpose of this work is to illuminate an element that has received almost no attention in the historiography of the Jews of Warsaw – the daily life of the Jews of the city. At the same time, this work will endeavor (</w:t>
      </w:r>
      <w:r w:rsidR="00A86974" w:rsidRPr="00020DA3">
        <w:rPr>
          <w:rFonts w:asciiTheme="majorBidi" w:hAnsiTheme="majorBidi" w:cstheme="majorBidi"/>
        </w:rPr>
        <w:t xml:space="preserve">recognizing that it cannot fully </w:t>
      </w:r>
      <w:r w:rsidRPr="0029270F">
        <w:rPr>
          <w:rFonts w:asciiTheme="majorBidi" w:hAnsiTheme="majorBidi" w:cstheme="majorBidi"/>
        </w:rPr>
        <w:t>succeed) to restore the physical and human image of the Jewish neighborhood that was wiped off the face of the earth</w:t>
      </w:r>
      <w:r w:rsidR="00A86974" w:rsidRPr="00020DA3">
        <w:rPr>
          <w:rFonts w:asciiTheme="majorBidi" w:hAnsiTheme="majorBidi" w:cstheme="majorBidi"/>
        </w:rPr>
        <w:t xml:space="preserve"> –</w:t>
      </w:r>
      <w:r w:rsidRPr="0029270F">
        <w:rPr>
          <w:rFonts w:asciiTheme="majorBidi" w:hAnsiTheme="majorBidi" w:cstheme="majorBidi"/>
        </w:rPr>
        <w:t xml:space="preserve"> its</w:t>
      </w:r>
      <w:r w:rsidR="00A86974" w:rsidRPr="00020DA3">
        <w:rPr>
          <w:rFonts w:asciiTheme="majorBidi" w:hAnsiTheme="majorBidi" w:cstheme="majorBidi"/>
        </w:rPr>
        <w:t xml:space="preserve"> </w:t>
      </w:r>
      <w:r w:rsidRPr="0029270F">
        <w:rPr>
          <w:rFonts w:asciiTheme="majorBidi" w:hAnsiTheme="majorBidi" w:cstheme="majorBidi"/>
        </w:rPr>
        <w:t xml:space="preserve">inhabitants, </w:t>
      </w:r>
      <w:proofErr w:type="gramStart"/>
      <w:r w:rsidRPr="0029270F">
        <w:rPr>
          <w:rFonts w:asciiTheme="majorBidi" w:hAnsiTheme="majorBidi" w:cstheme="majorBidi"/>
        </w:rPr>
        <w:t>houses</w:t>
      </w:r>
      <w:proofErr w:type="gramEnd"/>
      <w:r w:rsidRPr="0029270F">
        <w:rPr>
          <w:rFonts w:asciiTheme="majorBidi" w:hAnsiTheme="majorBidi" w:cstheme="majorBidi"/>
        </w:rPr>
        <w:t xml:space="preserve"> and streets.</w:t>
      </w:r>
    </w:p>
    <w:p w14:paraId="63E7C1A9" w14:textId="77777777" w:rsidR="0029270F" w:rsidRPr="0029270F" w:rsidRDefault="0029270F" w:rsidP="0029270F">
      <w:pPr>
        <w:rPr>
          <w:rFonts w:asciiTheme="majorBidi" w:hAnsiTheme="majorBidi" w:cstheme="majorBidi"/>
        </w:rPr>
      </w:pPr>
      <w:r w:rsidRPr="0029270F">
        <w:rPr>
          <w:rFonts w:asciiTheme="majorBidi" w:hAnsiTheme="majorBidi" w:cstheme="majorBidi"/>
        </w:rPr>
        <w:t>1. Who is the intended audience of this book?</w:t>
      </w:r>
    </w:p>
    <w:p w14:paraId="4CFD59D1" w14:textId="657332FF" w:rsidR="0029270F" w:rsidRPr="0029270F" w:rsidRDefault="0029270F" w:rsidP="0029270F">
      <w:pPr>
        <w:rPr>
          <w:rFonts w:asciiTheme="majorBidi" w:hAnsiTheme="majorBidi" w:cstheme="majorBidi"/>
        </w:rPr>
      </w:pPr>
      <w:r w:rsidRPr="0029270F">
        <w:rPr>
          <w:rFonts w:asciiTheme="majorBidi" w:hAnsiTheme="majorBidi" w:cstheme="majorBidi"/>
        </w:rPr>
        <w:t xml:space="preserve">This book is intended for both historians and the </w:t>
      </w:r>
      <w:proofErr w:type="gramStart"/>
      <w:r w:rsidRPr="0029270F">
        <w:rPr>
          <w:rFonts w:asciiTheme="majorBidi" w:hAnsiTheme="majorBidi" w:cstheme="majorBidi"/>
        </w:rPr>
        <w:t>general public</w:t>
      </w:r>
      <w:proofErr w:type="gramEnd"/>
      <w:r w:rsidRPr="0029270F">
        <w:rPr>
          <w:rFonts w:asciiTheme="majorBidi" w:hAnsiTheme="majorBidi" w:cstheme="majorBidi"/>
        </w:rPr>
        <w:t xml:space="preserve">. Therefore, it will probably be purchased by academic libraries around the world together with the scholarly community researching the subject. In addition, it </w:t>
      </w:r>
      <w:r w:rsidR="00916F9D" w:rsidRPr="00020DA3">
        <w:rPr>
          <w:rFonts w:asciiTheme="majorBidi" w:hAnsiTheme="majorBidi" w:cstheme="majorBidi"/>
        </w:rPr>
        <w:t>should</w:t>
      </w:r>
      <w:r w:rsidRPr="0029270F">
        <w:rPr>
          <w:rFonts w:asciiTheme="majorBidi" w:hAnsiTheme="majorBidi" w:cstheme="majorBidi"/>
        </w:rPr>
        <w:t xml:space="preserve"> be of interest to descendants of people with Polish backgrounds</w:t>
      </w:r>
      <w:r w:rsidR="00916F9D" w:rsidRPr="00020DA3">
        <w:rPr>
          <w:rFonts w:asciiTheme="majorBidi" w:hAnsiTheme="majorBidi" w:cstheme="majorBidi"/>
        </w:rPr>
        <w:t xml:space="preserve"> and</w:t>
      </w:r>
      <w:r w:rsidRPr="0029270F">
        <w:rPr>
          <w:rFonts w:asciiTheme="majorBidi" w:hAnsiTheme="majorBidi" w:cstheme="majorBidi"/>
        </w:rPr>
        <w:t xml:space="preserve"> anyone interested in Holocaust studies or the lives of national minorities within the majority population.</w:t>
      </w:r>
    </w:p>
    <w:p w14:paraId="2E6B9692" w14:textId="54F2504C" w:rsidR="0029270F" w:rsidRPr="0029270F" w:rsidRDefault="0029270F" w:rsidP="0029270F">
      <w:pPr>
        <w:rPr>
          <w:rFonts w:asciiTheme="majorBidi" w:hAnsiTheme="majorBidi" w:cstheme="majorBidi"/>
        </w:rPr>
      </w:pPr>
      <w:r w:rsidRPr="0029270F">
        <w:rPr>
          <w:rFonts w:asciiTheme="majorBidi" w:hAnsiTheme="majorBidi" w:cstheme="majorBidi"/>
        </w:rPr>
        <w:t xml:space="preserve">It is particularly important to note the significance of the book in the context of the study of the life of Jews in Poland prior to the Holocaust, their complexity and wealth. For the sake of historical memory, it is important to study and understand not only how the Jews of Europe were murdered but also how they </w:t>
      </w:r>
      <w:proofErr w:type="gramStart"/>
      <w:r w:rsidR="00916F9D" w:rsidRPr="00020DA3">
        <w:rPr>
          <w:rFonts w:asciiTheme="majorBidi" w:hAnsiTheme="majorBidi" w:cstheme="majorBidi"/>
        </w:rPr>
        <w:t xml:space="preserve">actually </w:t>
      </w:r>
      <w:r w:rsidRPr="0029270F">
        <w:rPr>
          <w:rFonts w:asciiTheme="majorBidi" w:hAnsiTheme="majorBidi" w:cstheme="majorBidi"/>
        </w:rPr>
        <w:t>lived</w:t>
      </w:r>
      <w:proofErr w:type="gramEnd"/>
      <w:r w:rsidRPr="0029270F">
        <w:rPr>
          <w:rFonts w:asciiTheme="majorBidi" w:hAnsiTheme="majorBidi" w:cstheme="majorBidi"/>
        </w:rPr>
        <w:t xml:space="preserve"> their lives</w:t>
      </w:r>
      <w:r w:rsidR="00916F9D" w:rsidRPr="00020DA3">
        <w:rPr>
          <w:rFonts w:asciiTheme="majorBidi" w:hAnsiTheme="majorBidi" w:cstheme="majorBidi"/>
        </w:rPr>
        <w:t xml:space="preserve"> previous to that event</w:t>
      </w:r>
      <w:r w:rsidRPr="0029270F">
        <w:rPr>
          <w:rFonts w:asciiTheme="majorBidi" w:hAnsiTheme="majorBidi" w:cstheme="majorBidi"/>
        </w:rPr>
        <w:t>.</w:t>
      </w:r>
    </w:p>
    <w:p w14:paraId="707C2B3D" w14:textId="0AD8ED4A" w:rsidR="0029270F" w:rsidRPr="0029270F" w:rsidRDefault="00916F9D" w:rsidP="00916F9D">
      <w:pPr>
        <w:rPr>
          <w:rFonts w:asciiTheme="majorBidi" w:hAnsiTheme="majorBidi" w:cstheme="majorBidi"/>
        </w:rPr>
      </w:pPr>
      <w:r w:rsidRPr="00020DA3">
        <w:rPr>
          <w:rFonts w:asciiTheme="majorBidi" w:hAnsiTheme="majorBidi" w:cstheme="majorBidi"/>
        </w:rPr>
        <w:t>T</w:t>
      </w:r>
      <w:r w:rsidR="0029270F" w:rsidRPr="0029270F">
        <w:rPr>
          <w:rFonts w:asciiTheme="majorBidi" w:hAnsiTheme="majorBidi" w:cstheme="majorBidi"/>
        </w:rPr>
        <w:t>here is a great deal of interest in the history of Polish Jews</w:t>
      </w:r>
      <w:r w:rsidRPr="00020DA3">
        <w:rPr>
          <w:rFonts w:asciiTheme="majorBidi" w:hAnsiTheme="majorBidi" w:cstheme="majorBidi"/>
        </w:rPr>
        <w:t xml:space="preserve"> i</w:t>
      </w:r>
      <w:r w:rsidRPr="0029270F">
        <w:rPr>
          <w:rFonts w:asciiTheme="majorBidi" w:hAnsiTheme="majorBidi" w:cstheme="majorBidi"/>
        </w:rPr>
        <w:t xml:space="preserve">n Poland </w:t>
      </w:r>
      <w:r w:rsidRPr="00020DA3">
        <w:rPr>
          <w:rFonts w:asciiTheme="majorBidi" w:hAnsiTheme="majorBidi" w:cstheme="majorBidi"/>
        </w:rPr>
        <w:t>today</w:t>
      </w:r>
      <w:r w:rsidR="0029270F" w:rsidRPr="0029270F">
        <w:rPr>
          <w:rFonts w:asciiTheme="majorBidi" w:hAnsiTheme="majorBidi" w:cstheme="majorBidi"/>
        </w:rPr>
        <w:t xml:space="preserve">, </w:t>
      </w:r>
      <w:r w:rsidRPr="00020DA3">
        <w:rPr>
          <w:rFonts w:asciiTheme="majorBidi" w:hAnsiTheme="majorBidi" w:cstheme="majorBidi"/>
        </w:rPr>
        <w:t xml:space="preserve">as they have become perceived as </w:t>
      </w:r>
      <w:r w:rsidR="0029270F" w:rsidRPr="0029270F">
        <w:rPr>
          <w:rFonts w:asciiTheme="majorBidi" w:hAnsiTheme="majorBidi" w:cstheme="majorBidi"/>
        </w:rPr>
        <w:t>an integral part of Polish history.</w:t>
      </w:r>
    </w:p>
    <w:p w14:paraId="6693B8F2" w14:textId="77777777" w:rsidR="0029270F" w:rsidRPr="0029270F" w:rsidRDefault="0029270F" w:rsidP="0029270F">
      <w:pPr>
        <w:rPr>
          <w:rFonts w:asciiTheme="majorBidi" w:hAnsiTheme="majorBidi" w:cstheme="majorBidi"/>
        </w:rPr>
      </w:pPr>
      <w:r w:rsidRPr="0029270F">
        <w:rPr>
          <w:rFonts w:asciiTheme="majorBidi" w:hAnsiTheme="majorBidi" w:cstheme="majorBidi"/>
        </w:rPr>
        <w:t> </w:t>
      </w:r>
    </w:p>
    <w:p w14:paraId="4C2B0A6F" w14:textId="1E25F36D" w:rsidR="0029270F" w:rsidRPr="0029270F" w:rsidRDefault="0029270F" w:rsidP="0029270F">
      <w:pPr>
        <w:rPr>
          <w:rFonts w:asciiTheme="majorBidi" w:hAnsiTheme="majorBidi" w:cstheme="majorBidi"/>
        </w:rPr>
      </w:pPr>
      <w:r w:rsidRPr="0029270F">
        <w:rPr>
          <w:rFonts w:asciiTheme="majorBidi" w:hAnsiTheme="majorBidi" w:cstheme="majorBidi"/>
        </w:rPr>
        <w:t xml:space="preserve">2. After completing my undergraduate studies in Economics and Sociology at the Hebrew University in Jerusalem I </w:t>
      </w:r>
      <w:r w:rsidR="008A529F" w:rsidRPr="00020DA3">
        <w:rPr>
          <w:rFonts w:asciiTheme="majorBidi" w:hAnsiTheme="majorBidi" w:cstheme="majorBidi"/>
        </w:rPr>
        <w:t>worked</w:t>
      </w:r>
      <w:r w:rsidRPr="0029270F">
        <w:rPr>
          <w:rFonts w:asciiTheme="majorBidi" w:hAnsiTheme="majorBidi" w:cstheme="majorBidi"/>
        </w:rPr>
        <w:t xml:space="preserve"> in public entities as an economist, specializing over time in urban economics and urban planning. </w:t>
      </w:r>
      <w:proofErr w:type="gramStart"/>
      <w:r w:rsidRPr="0029270F">
        <w:rPr>
          <w:rFonts w:asciiTheme="majorBidi" w:hAnsiTheme="majorBidi" w:cstheme="majorBidi"/>
        </w:rPr>
        <w:t>Later on</w:t>
      </w:r>
      <w:proofErr w:type="gramEnd"/>
      <w:r w:rsidRPr="0029270F">
        <w:rPr>
          <w:rFonts w:asciiTheme="majorBidi" w:hAnsiTheme="majorBidi" w:cstheme="majorBidi"/>
        </w:rPr>
        <w:t xml:space="preserve">, I decided to pursue my childhood interest and began my Masters’ studies in the field of the history of the people of Israel. Under the guidance of Prof. Israel Gutman, I completed </w:t>
      </w:r>
      <w:r w:rsidR="008A529F" w:rsidRPr="00020DA3">
        <w:rPr>
          <w:rFonts w:asciiTheme="majorBidi" w:hAnsiTheme="majorBidi" w:cstheme="majorBidi"/>
        </w:rPr>
        <w:t>my</w:t>
      </w:r>
      <w:r w:rsidRPr="0029270F">
        <w:rPr>
          <w:rFonts w:asciiTheme="majorBidi" w:hAnsiTheme="majorBidi" w:cstheme="majorBidi"/>
        </w:rPr>
        <w:t xml:space="preserve"> Masters’ degree with the submission of </w:t>
      </w:r>
      <w:r w:rsidR="008A529F" w:rsidRPr="00020DA3">
        <w:rPr>
          <w:rFonts w:asciiTheme="majorBidi" w:hAnsiTheme="majorBidi" w:cstheme="majorBidi"/>
        </w:rPr>
        <w:t>a</w:t>
      </w:r>
      <w:r w:rsidRPr="0029270F">
        <w:rPr>
          <w:rFonts w:asciiTheme="majorBidi" w:hAnsiTheme="majorBidi" w:cstheme="majorBidi"/>
        </w:rPr>
        <w:t xml:space="preserve"> thesis entitled: “Polish Righteous Among the Nations, Statistical Aspects.” I continued my studies in this field, completing my doctorate under the guidance of Prof. </w:t>
      </w:r>
      <w:proofErr w:type="spellStart"/>
      <w:r w:rsidRPr="0029270F">
        <w:rPr>
          <w:rFonts w:asciiTheme="majorBidi" w:hAnsiTheme="majorBidi" w:cstheme="majorBidi"/>
        </w:rPr>
        <w:t>Hagit</w:t>
      </w:r>
      <w:proofErr w:type="spellEnd"/>
      <w:r w:rsidRPr="0029270F">
        <w:rPr>
          <w:rFonts w:asciiTheme="majorBidi" w:hAnsiTheme="majorBidi" w:cstheme="majorBidi"/>
        </w:rPr>
        <w:t xml:space="preserve"> </w:t>
      </w:r>
      <w:proofErr w:type="spellStart"/>
      <w:r w:rsidRPr="0029270F">
        <w:rPr>
          <w:rFonts w:asciiTheme="majorBidi" w:hAnsiTheme="majorBidi" w:cstheme="majorBidi"/>
        </w:rPr>
        <w:t>Lavsky</w:t>
      </w:r>
      <w:proofErr w:type="spellEnd"/>
      <w:r w:rsidRPr="0029270F">
        <w:rPr>
          <w:rFonts w:asciiTheme="majorBidi" w:hAnsiTheme="majorBidi" w:cstheme="majorBidi"/>
        </w:rPr>
        <w:t xml:space="preserve"> and Prof. Jacob </w:t>
      </w:r>
      <w:proofErr w:type="spellStart"/>
      <w:r w:rsidRPr="0029270F">
        <w:rPr>
          <w:rFonts w:asciiTheme="majorBidi" w:hAnsiTheme="majorBidi" w:cstheme="majorBidi"/>
        </w:rPr>
        <w:t>Metzer</w:t>
      </w:r>
      <w:proofErr w:type="spellEnd"/>
      <w:r w:rsidRPr="0029270F">
        <w:rPr>
          <w:rFonts w:asciiTheme="majorBidi" w:hAnsiTheme="majorBidi" w:cstheme="majorBidi"/>
        </w:rPr>
        <w:t>. My doctoral dissertation, entitled: "The Aliya Of Polish Jews In The 1930s," was accepted by the senate of Hebrew University in 2010. Since then, I have published a book based on my Hebrew doctorate (</w:t>
      </w:r>
      <w:proofErr w:type="spellStart"/>
      <w:r w:rsidRPr="0029270F">
        <w:rPr>
          <w:rFonts w:asciiTheme="majorBidi" w:hAnsiTheme="majorBidi" w:cstheme="majorBidi"/>
          <w:i/>
          <w:iCs/>
        </w:rPr>
        <w:t>B’Or</w:t>
      </w:r>
      <w:proofErr w:type="spellEnd"/>
      <w:r w:rsidRPr="0029270F">
        <w:rPr>
          <w:rFonts w:asciiTheme="majorBidi" w:hAnsiTheme="majorBidi" w:cstheme="majorBidi"/>
          <w:i/>
          <w:iCs/>
        </w:rPr>
        <w:t xml:space="preserve"> </w:t>
      </w:r>
      <w:proofErr w:type="spellStart"/>
      <w:r w:rsidRPr="0029270F">
        <w:rPr>
          <w:rFonts w:asciiTheme="majorBidi" w:hAnsiTheme="majorBidi" w:cstheme="majorBidi"/>
          <w:i/>
          <w:iCs/>
        </w:rPr>
        <w:t>Shineihem</w:t>
      </w:r>
      <w:proofErr w:type="spellEnd"/>
      <w:r w:rsidRPr="0029270F">
        <w:rPr>
          <w:rFonts w:asciiTheme="majorBidi" w:hAnsiTheme="majorBidi" w:cstheme="majorBidi"/>
        </w:rPr>
        <w:t>) and in English (</w:t>
      </w:r>
      <w:r w:rsidRPr="0029270F">
        <w:rPr>
          <w:rFonts w:asciiTheme="majorBidi" w:hAnsiTheme="majorBidi" w:cstheme="majorBidi"/>
          <w:i/>
          <w:iCs/>
        </w:rPr>
        <w:t xml:space="preserve">At </w:t>
      </w:r>
      <w:proofErr w:type="gramStart"/>
      <w:r w:rsidRPr="0029270F">
        <w:rPr>
          <w:rFonts w:asciiTheme="majorBidi" w:hAnsiTheme="majorBidi" w:cstheme="majorBidi"/>
          <w:i/>
          <w:iCs/>
        </w:rPr>
        <w:t>The</w:t>
      </w:r>
      <w:proofErr w:type="gramEnd"/>
      <w:r w:rsidRPr="0029270F">
        <w:rPr>
          <w:rFonts w:asciiTheme="majorBidi" w:hAnsiTheme="majorBidi" w:cstheme="majorBidi"/>
          <w:i/>
          <w:iCs/>
        </w:rPr>
        <w:t xml:space="preserve"> Last Moment</w:t>
      </w:r>
      <w:r w:rsidRPr="0029270F">
        <w:rPr>
          <w:rFonts w:asciiTheme="majorBidi" w:hAnsiTheme="majorBidi" w:cstheme="majorBidi"/>
        </w:rPr>
        <w:t>), as well as a number of articles, as detailed in my resume. At the same time, I conducted an additional study on "Jewish Warsaw before the Holocaust" which is now being prepared for publication. I should note that in parallel with my academic work, I continue to work as an economist in the urban field.</w:t>
      </w:r>
    </w:p>
    <w:p w14:paraId="2A3C1B18" w14:textId="62F8A32D" w:rsidR="0029270F" w:rsidRPr="0029270F" w:rsidRDefault="0029270F" w:rsidP="0029270F">
      <w:pPr>
        <w:rPr>
          <w:rFonts w:asciiTheme="majorBidi" w:hAnsiTheme="majorBidi" w:cstheme="majorBidi"/>
        </w:rPr>
      </w:pPr>
      <w:r w:rsidRPr="0029270F">
        <w:rPr>
          <w:rFonts w:asciiTheme="majorBidi" w:hAnsiTheme="majorBidi" w:cstheme="majorBidi"/>
        </w:rPr>
        <w:t xml:space="preserve">The inspiration for my research topics stem from personal interest, as an immigrant who came to Israel from Poland with her family when I was 10 years old. There are at least two reasons for my specific interest in Jewish Warsaw: my family’s roots are in the resort town of </w:t>
      </w:r>
      <w:proofErr w:type="spellStart"/>
      <w:r w:rsidRPr="0029270F">
        <w:rPr>
          <w:rFonts w:asciiTheme="majorBidi" w:hAnsiTheme="majorBidi" w:cstheme="majorBidi"/>
        </w:rPr>
        <w:t>Otwock</w:t>
      </w:r>
      <w:proofErr w:type="spellEnd"/>
      <w:r w:rsidRPr="0029270F">
        <w:rPr>
          <w:rFonts w:asciiTheme="majorBidi" w:hAnsiTheme="majorBidi" w:cstheme="majorBidi"/>
        </w:rPr>
        <w:t xml:space="preserve"> near Warsaw. I spent long days there – and in Warsaw – as a child. Jewish Warsaw also connects to my field of expertise in urban planning, allowing me to combine my </w:t>
      </w:r>
      <w:r w:rsidR="0068713F" w:rsidRPr="0029270F">
        <w:rPr>
          <w:rFonts w:asciiTheme="majorBidi" w:hAnsiTheme="majorBidi" w:cstheme="majorBidi"/>
        </w:rPr>
        <w:t xml:space="preserve">two </w:t>
      </w:r>
      <w:r w:rsidRPr="0029270F">
        <w:rPr>
          <w:rFonts w:asciiTheme="majorBidi" w:hAnsiTheme="majorBidi" w:cstheme="majorBidi"/>
        </w:rPr>
        <w:t>main fields of interest.</w:t>
      </w:r>
      <w:r w:rsidR="006D2F2F" w:rsidRPr="00020DA3">
        <w:rPr>
          <w:rFonts w:asciiTheme="majorBidi" w:hAnsiTheme="majorBidi" w:cstheme="majorBidi"/>
        </w:rPr>
        <w:t xml:space="preserve"> </w:t>
      </w:r>
    </w:p>
    <w:p w14:paraId="5EE8283B" w14:textId="4EFE9828" w:rsidR="0029270F" w:rsidRPr="0029270F" w:rsidRDefault="0029270F" w:rsidP="0029270F">
      <w:pPr>
        <w:rPr>
          <w:rFonts w:asciiTheme="majorBidi" w:hAnsiTheme="majorBidi" w:cstheme="majorBidi"/>
        </w:rPr>
      </w:pPr>
      <w:r w:rsidRPr="0029270F">
        <w:rPr>
          <w:rFonts w:asciiTheme="majorBidi" w:hAnsiTheme="majorBidi" w:cstheme="majorBidi"/>
        </w:rPr>
        <w:t xml:space="preserve">3. The first part of the book deals with the Jewish neighborhood: the crystallization of the neighborhood, defining its boundaries, an examination of the physical and social characteristics of the Jewish neighborhood in comparison to residential areas of non-Jews in the city. This chapter also examines issues such as the residential density in the Jewish section in comparison to residential density throughout </w:t>
      </w:r>
      <w:r w:rsidRPr="0029270F">
        <w:rPr>
          <w:rFonts w:asciiTheme="majorBidi" w:hAnsiTheme="majorBidi" w:cstheme="majorBidi"/>
        </w:rPr>
        <w:lastRenderedPageBreak/>
        <w:t xml:space="preserve">the city, the characteristics of the sub-neighborhoods in the Jewish neighborhood, the place of residence of elite members of Jewish society and a study of those Jews who chose to live outside the Jewish neighborhood. The </w:t>
      </w:r>
      <w:r w:rsidR="006D2F2F" w:rsidRPr="00020DA3">
        <w:rPr>
          <w:rFonts w:asciiTheme="majorBidi" w:hAnsiTheme="majorBidi" w:cstheme="majorBidi"/>
        </w:rPr>
        <w:t>conclusions that appear</w:t>
      </w:r>
      <w:r w:rsidRPr="0029270F">
        <w:rPr>
          <w:rFonts w:asciiTheme="majorBidi" w:hAnsiTheme="majorBidi" w:cstheme="majorBidi"/>
        </w:rPr>
        <w:t xml:space="preserve"> in this chapter are based on a statistical-geographical analysis based on the findings of the two detailed censuses conducted in Poland in 1921 and 1931.</w:t>
      </w:r>
    </w:p>
    <w:p w14:paraId="0B5C4856" w14:textId="654CB5A2" w:rsidR="0029270F" w:rsidRPr="0029270F" w:rsidRDefault="0029270F" w:rsidP="0029270F">
      <w:pPr>
        <w:rPr>
          <w:rFonts w:asciiTheme="majorBidi" w:hAnsiTheme="majorBidi" w:cstheme="majorBidi"/>
        </w:rPr>
      </w:pPr>
      <w:r w:rsidRPr="0029270F">
        <w:rPr>
          <w:rFonts w:asciiTheme="majorBidi" w:hAnsiTheme="majorBidi" w:cstheme="majorBidi"/>
        </w:rPr>
        <w:t>The second part of the book discusses the issue of geographical proximity between Jews and Poles in contrast with the mental distance that existed between the two populations, the processes of assimilation and acculturation of Warsaw Jews</w:t>
      </w:r>
      <w:r w:rsidR="00020DA3" w:rsidRPr="00020DA3">
        <w:rPr>
          <w:rFonts w:asciiTheme="majorBidi" w:hAnsiTheme="majorBidi" w:cstheme="majorBidi"/>
        </w:rPr>
        <w:t>,</w:t>
      </w:r>
      <w:r w:rsidRPr="0029270F">
        <w:rPr>
          <w:rFonts w:asciiTheme="majorBidi" w:hAnsiTheme="majorBidi" w:cstheme="majorBidi"/>
        </w:rPr>
        <w:t xml:space="preserve"> and a statistical examination of population distribution across the city of the two populations: Jews and Poles and a comparison between them.</w:t>
      </w:r>
    </w:p>
    <w:p w14:paraId="6E4FCA1B" w14:textId="77777777" w:rsidR="0029270F" w:rsidRPr="0029270F" w:rsidRDefault="0029270F" w:rsidP="0029270F">
      <w:pPr>
        <w:rPr>
          <w:rFonts w:asciiTheme="majorBidi" w:hAnsiTheme="majorBidi" w:cstheme="majorBidi"/>
        </w:rPr>
      </w:pPr>
      <w:r w:rsidRPr="0029270F">
        <w:rPr>
          <w:rFonts w:asciiTheme="majorBidi" w:hAnsiTheme="majorBidi" w:cstheme="majorBidi"/>
        </w:rPr>
        <w:t xml:space="preserve">The third part is devoted to describing the daily life of the Jews of Warsaw. This includes such topics as: the diversity of Jewish society, life in the various social strata, social mobility, family life, public activities, </w:t>
      </w:r>
      <w:proofErr w:type="gramStart"/>
      <w:r w:rsidRPr="0029270F">
        <w:rPr>
          <w:rFonts w:asciiTheme="majorBidi" w:hAnsiTheme="majorBidi" w:cstheme="majorBidi"/>
        </w:rPr>
        <w:t>recreation</w:t>
      </w:r>
      <w:proofErr w:type="gramEnd"/>
      <w:r w:rsidRPr="0029270F">
        <w:rPr>
          <w:rFonts w:asciiTheme="majorBidi" w:hAnsiTheme="majorBidi" w:cstheme="majorBidi"/>
        </w:rPr>
        <w:t xml:space="preserve"> and leisure.</w:t>
      </w:r>
    </w:p>
    <w:p w14:paraId="060956DD" w14:textId="77777777" w:rsidR="0029270F" w:rsidRPr="0029270F" w:rsidRDefault="0029270F" w:rsidP="0029270F">
      <w:pPr>
        <w:rPr>
          <w:rFonts w:asciiTheme="majorBidi" w:hAnsiTheme="majorBidi" w:cstheme="majorBidi"/>
        </w:rPr>
      </w:pPr>
      <w:r w:rsidRPr="0029270F">
        <w:rPr>
          <w:rFonts w:asciiTheme="majorBidi" w:hAnsiTheme="majorBidi" w:cstheme="majorBidi"/>
        </w:rPr>
        <w:t>The following chapters in the book are dedicated to an examination of the religious life of the Jews of Warsaw as well as to the participation of the Jews of the city in the underworld which flourished in Warsaw in those years.</w:t>
      </w:r>
    </w:p>
    <w:p w14:paraId="0437BECA" w14:textId="77777777" w:rsidR="0029270F" w:rsidRPr="0029270F" w:rsidRDefault="0029270F" w:rsidP="0029270F">
      <w:pPr>
        <w:rPr>
          <w:rFonts w:asciiTheme="majorBidi" w:hAnsiTheme="majorBidi" w:cstheme="majorBidi"/>
          <w:rtl/>
        </w:rPr>
      </w:pPr>
      <w:r w:rsidRPr="0029270F">
        <w:rPr>
          <w:rFonts w:asciiTheme="majorBidi" w:hAnsiTheme="majorBidi" w:cstheme="majorBidi"/>
          <w:rtl/>
        </w:rPr>
        <w:t> </w:t>
      </w:r>
    </w:p>
    <w:p w14:paraId="393233F7" w14:textId="77777777" w:rsidR="007C09CE" w:rsidRPr="00020DA3" w:rsidRDefault="007C09CE">
      <w:pPr>
        <w:rPr>
          <w:rFonts w:asciiTheme="majorBidi" w:hAnsiTheme="majorBidi" w:cstheme="majorBidi"/>
        </w:rPr>
      </w:pPr>
    </w:p>
    <w:sectPr w:rsidR="007C09CE" w:rsidRPr="00020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0F"/>
    <w:rsid w:val="00020DA3"/>
    <w:rsid w:val="0029270F"/>
    <w:rsid w:val="00356841"/>
    <w:rsid w:val="0068713F"/>
    <w:rsid w:val="006D2F2F"/>
    <w:rsid w:val="007C09CE"/>
    <w:rsid w:val="008A529F"/>
    <w:rsid w:val="00916F9D"/>
    <w:rsid w:val="00A86974"/>
    <w:rsid w:val="00D24502"/>
    <w:rsid w:val="00D263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F1E7"/>
  <w15:chartTrackingRefBased/>
  <w15:docId w15:val="{F2C93D67-9ABB-43F1-9A86-50009D2B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70F"/>
    <w:rPr>
      <w:color w:val="0563C1" w:themeColor="hyperlink"/>
      <w:u w:val="single"/>
    </w:rPr>
  </w:style>
  <w:style w:type="character" w:styleId="UnresolvedMention">
    <w:name w:val="Unresolved Mention"/>
    <w:basedOn w:val="DefaultParagraphFont"/>
    <w:uiPriority w:val="99"/>
    <w:semiHidden/>
    <w:unhideWhenUsed/>
    <w:rsid w:val="00292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09996">
      <w:bodyDiv w:val="1"/>
      <w:marLeft w:val="0"/>
      <w:marRight w:val="0"/>
      <w:marTop w:val="0"/>
      <w:marBottom w:val="0"/>
      <w:divBdr>
        <w:top w:val="none" w:sz="0" w:space="0" w:color="auto"/>
        <w:left w:val="none" w:sz="0" w:space="0" w:color="auto"/>
        <w:bottom w:val="none" w:sz="0" w:space="0" w:color="auto"/>
        <w:right w:val="none" w:sz="0" w:space="0" w:color="auto"/>
      </w:divBdr>
    </w:div>
    <w:div w:id="168632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1344</Words>
  <Characters>7666</Characters>
  <Application>Microsoft Office Word</Application>
  <DocSecurity>0</DocSecurity>
  <Lines>63</Lines>
  <Paragraphs>17</Paragraphs>
  <ScaleCrop>false</ScaleCrop>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Shalom Berger</dc:creator>
  <cp:keywords/>
  <dc:description/>
  <cp:lastModifiedBy>Shalom Berger</cp:lastModifiedBy>
  <cp:revision>10</cp:revision>
  <dcterms:created xsi:type="dcterms:W3CDTF">2021-04-22T08:34:00Z</dcterms:created>
  <dcterms:modified xsi:type="dcterms:W3CDTF">2021-04-22T08:59:00Z</dcterms:modified>
</cp:coreProperties>
</file>