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3F3D6" w14:textId="1F7340BC" w:rsidR="00F32C30" w:rsidRPr="00812CC7" w:rsidRDefault="00F32C30" w:rsidP="00F32C30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val="en-GB" w:bidi="he-IL"/>
        </w:rPr>
      </w:pPr>
      <w:r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>כ</w:t>
      </w:r>
      <w:r w:rsidR="006A02FC"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>אשר ה</w:t>
      </w:r>
      <w:r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 xml:space="preserve">התנהגות </w:t>
      </w:r>
      <w:r w:rsidR="006A02FC"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 xml:space="preserve">של </w:t>
      </w:r>
      <w:r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>האוונגליסטי</w:t>
      </w:r>
      <w:r w:rsidR="006A02FC"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>ם</w:t>
      </w:r>
      <w:r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 xml:space="preserve"> הנוצרי</w:t>
      </w:r>
      <w:r w:rsidR="006A02FC"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 xml:space="preserve">ם </w:t>
      </w:r>
      <w:r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 xml:space="preserve">הופכת </w:t>
      </w:r>
      <w:r w:rsidR="006A02FC"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>לת</w:t>
      </w:r>
      <w:r w:rsidR="00812CC7"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>ו</w:t>
      </w:r>
      <w:r w:rsidR="006A02FC"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>קפנית</w:t>
      </w:r>
    </w:p>
    <w:p w14:paraId="537E4CB1" w14:textId="77777777" w:rsidR="00F32C30" w:rsidRPr="00812CC7" w:rsidRDefault="00F32C30" w:rsidP="00F32C30">
      <w:pPr>
        <w:jc w:val="center"/>
        <w:rPr>
          <w:rFonts w:asciiTheme="minorBidi" w:hAnsiTheme="minorBidi"/>
          <w:b/>
          <w:bCs/>
          <w:sz w:val="28"/>
          <w:szCs w:val="28"/>
          <w:rtl/>
          <w:lang w:val="en-GB" w:bidi="he-IL"/>
        </w:rPr>
      </w:pPr>
    </w:p>
    <w:p w14:paraId="2F5112C5" w14:textId="77777777" w:rsidR="00F32C30" w:rsidRPr="00812CC7" w:rsidRDefault="00F32C30" w:rsidP="006C7B88">
      <w:pPr>
        <w:jc w:val="center"/>
        <w:rPr>
          <w:rFonts w:asciiTheme="minorBidi" w:hAnsiTheme="minorBidi"/>
          <w:b/>
          <w:bCs/>
          <w:sz w:val="28"/>
          <w:szCs w:val="28"/>
          <w:lang w:val="en-GB" w:bidi="he-IL"/>
        </w:rPr>
      </w:pPr>
      <w:r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 xml:space="preserve">מאת דונלד זאב </w:t>
      </w:r>
      <w:proofErr w:type="spellStart"/>
      <w:r w:rsidRPr="00812CC7">
        <w:rPr>
          <w:rFonts w:asciiTheme="minorBidi" w:hAnsiTheme="minorBidi" w:hint="cs"/>
          <w:b/>
          <w:bCs/>
          <w:sz w:val="28"/>
          <w:szCs w:val="28"/>
          <w:rtl/>
          <w:lang w:val="en-GB" w:bidi="he-IL"/>
        </w:rPr>
        <w:t>אוסלן</w:t>
      </w:r>
      <w:proofErr w:type="spellEnd"/>
    </w:p>
    <w:p w14:paraId="5449DBB1" w14:textId="77777777" w:rsidR="00455A85" w:rsidRDefault="00455A85" w:rsidP="00A224F8">
      <w:pPr>
        <w:bidi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72F37C2E" w14:textId="77777777" w:rsidR="00812CC7" w:rsidRDefault="00812CC7" w:rsidP="006A02FC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1F22B587" w14:textId="55492A95" w:rsidR="00112178" w:rsidRDefault="00455A85" w:rsidP="00812CC7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>במסגרת ניסיונותיי כ</w:t>
      </w:r>
      <w:r w:rsidR="00A224F8">
        <w:rPr>
          <w:rFonts w:asciiTheme="minorBidi" w:hAnsiTheme="minorBidi" w:hint="cs"/>
          <w:sz w:val="24"/>
          <w:szCs w:val="24"/>
          <w:rtl/>
          <w:lang w:val="en-GB" w:bidi="he-IL"/>
        </w:rPr>
        <w:t>פסיכות</w:t>
      </w:r>
      <w:r w:rsidR="00DE7D92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רפיסט רפואי להבין את השפעתו של המיסיון </w:t>
      </w:r>
      <w:proofErr w:type="spellStart"/>
      <w:r w:rsidR="00DE7D92">
        <w:rPr>
          <w:rFonts w:asciiTheme="minorBidi" w:hAnsiTheme="minorBidi" w:hint="cs"/>
          <w:sz w:val="24"/>
          <w:szCs w:val="24"/>
          <w:rtl/>
          <w:lang w:val="en-GB" w:bidi="he-IL"/>
        </w:rPr>
        <w:t>האוונגליסטי</w:t>
      </w:r>
      <w:proofErr w:type="spellEnd"/>
      <w:r w:rsidR="00DE7D92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הנרחב</w:t>
      </w:r>
      <w:r w:rsidR="00A224F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בישראל, </w:t>
      </w:r>
      <w:r w:rsidR="00DE7D92">
        <w:rPr>
          <w:rFonts w:asciiTheme="minorBidi" w:hAnsiTheme="minorBidi" w:hint="cs"/>
          <w:sz w:val="24"/>
          <w:szCs w:val="24"/>
          <w:rtl/>
          <w:lang w:val="en-GB" w:bidi="he-IL"/>
        </w:rPr>
        <w:t>הלכה ו</w:t>
      </w:r>
      <w:r w:rsidR="00A224F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התבהרה </w:t>
      </w:r>
      <w:r w:rsidR="00DE7D92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בפניי </w:t>
      </w:r>
      <w:r w:rsidR="00A224F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ההקבלה בין </w:t>
      </w:r>
      <w:r w:rsidR="003073EB">
        <w:rPr>
          <w:rFonts w:asciiTheme="minorBidi" w:hAnsiTheme="minorBidi" w:hint="cs"/>
          <w:sz w:val="24"/>
          <w:szCs w:val="24"/>
          <w:rtl/>
          <w:lang w:val="en-GB" w:bidi="he-IL"/>
        </w:rPr>
        <w:t>פגיע</w:t>
      </w:r>
      <w:r w:rsidR="006A02FC">
        <w:rPr>
          <w:rFonts w:asciiTheme="minorBidi" w:hAnsiTheme="minorBidi" w:hint="cs"/>
          <w:sz w:val="24"/>
          <w:szCs w:val="24"/>
          <w:rtl/>
          <w:lang w:val="en-GB" w:bidi="he-IL"/>
        </w:rPr>
        <w:t>תם</w:t>
      </w:r>
      <w:r w:rsidR="003073EB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של </w:t>
      </w:r>
      <w:r w:rsidR="00A224F8">
        <w:rPr>
          <w:rFonts w:asciiTheme="minorBidi" w:hAnsiTheme="minorBidi" w:hint="cs"/>
          <w:sz w:val="24"/>
          <w:szCs w:val="24"/>
          <w:rtl/>
          <w:lang w:bidi="he-IL"/>
        </w:rPr>
        <w:t>תוקפים מיניים ל</w:t>
      </w:r>
      <w:r w:rsidR="003073EB">
        <w:rPr>
          <w:rFonts w:asciiTheme="minorBidi" w:hAnsiTheme="minorBidi" w:hint="cs"/>
          <w:sz w:val="24"/>
          <w:szCs w:val="24"/>
          <w:rtl/>
          <w:lang w:bidi="he-IL"/>
        </w:rPr>
        <w:t xml:space="preserve">בין </w:t>
      </w:r>
      <w:r w:rsidR="00A224F8">
        <w:rPr>
          <w:rFonts w:asciiTheme="minorBidi" w:hAnsiTheme="minorBidi" w:hint="cs"/>
          <w:sz w:val="24"/>
          <w:szCs w:val="24"/>
          <w:rtl/>
          <w:lang w:bidi="he-IL"/>
        </w:rPr>
        <w:t>ניצול</w:t>
      </w:r>
      <w:r w:rsidR="003073EB">
        <w:rPr>
          <w:rFonts w:asciiTheme="minorBidi" w:hAnsiTheme="minorBidi" w:hint="cs"/>
          <w:sz w:val="24"/>
          <w:szCs w:val="24"/>
          <w:rtl/>
          <w:lang w:bidi="he-IL"/>
        </w:rPr>
        <w:t xml:space="preserve"> ישראלים בידי מיסיונרים. </w:t>
      </w:r>
      <w:r w:rsidR="006A02FC">
        <w:rPr>
          <w:rFonts w:asciiTheme="minorBidi" w:hAnsiTheme="minorBidi" w:hint="cs"/>
          <w:sz w:val="24"/>
          <w:szCs w:val="24"/>
          <w:rtl/>
          <w:lang w:bidi="he-IL"/>
        </w:rPr>
        <w:t xml:space="preserve">לשתי הפעולות </w:t>
      </w:r>
      <w:r w:rsidR="003073EB">
        <w:rPr>
          <w:rFonts w:asciiTheme="minorBidi" w:hAnsiTheme="minorBidi" w:hint="cs"/>
          <w:sz w:val="24"/>
          <w:szCs w:val="24"/>
          <w:rtl/>
          <w:lang w:bidi="he-IL"/>
        </w:rPr>
        <w:t xml:space="preserve">נמצאו </w:t>
      </w:r>
      <w:r w:rsidR="00DE7D92">
        <w:rPr>
          <w:rFonts w:asciiTheme="minorBidi" w:hAnsiTheme="minorBidi" w:hint="cs"/>
          <w:sz w:val="24"/>
          <w:szCs w:val="24"/>
          <w:rtl/>
          <w:lang w:bidi="he-IL"/>
        </w:rPr>
        <w:t>השלכות</w:t>
      </w:r>
      <w:r w:rsidR="003073EB">
        <w:rPr>
          <w:rFonts w:asciiTheme="minorBidi" w:hAnsiTheme="minorBidi" w:hint="cs"/>
          <w:sz w:val="24"/>
          <w:szCs w:val="24"/>
          <w:rtl/>
          <w:lang w:bidi="he-IL"/>
        </w:rPr>
        <w:t xml:space="preserve"> דומות </w:t>
      </w:r>
      <w:r w:rsidR="006A02FC">
        <w:rPr>
          <w:rFonts w:asciiTheme="minorBidi" w:hAnsiTheme="minorBidi" w:hint="cs"/>
          <w:sz w:val="24"/>
          <w:szCs w:val="24"/>
          <w:rtl/>
          <w:lang w:bidi="he-IL"/>
        </w:rPr>
        <w:t>בטווח הארוך</w:t>
      </w:r>
      <w:r w:rsidR="006A02FC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073EB">
        <w:rPr>
          <w:rFonts w:asciiTheme="minorBidi" w:hAnsiTheme="minorBidi" w:hint="cs"/>
          <w:sz w:val="24"/>
          <w:szCs w:val="24"/>
          <w:rtl/>
          <w:lang w:bidi="he-IL"/>
        </w:rPr>
        <w:t>מבחינת</w:t>
      </w:r>
      <w:r w:rsidR="00A224F8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 xml:space="preserve">הפגיעה </w:t>
      </w:r>
      <w:r w:rsidR="00A224F8">
        <w:rPr>
          <w:rFonts w:asciiTheme="minorBidi" w:hAnsiTheme="minorBidi" w:hint="cs"/>
          <w:sz w:val="24"/>
          <w:szCs w:val="24"/>
          <w:rtl/>
          <w:lang w:bidi="he-IL"/>
        </w:rPr>
        <w:t>האישי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A224F8">
        <w:rPr>
          <w:rFonts w:asciiTheme="minorBidi" w:hAnsiTheme="minorBidi" w:hint="cs"/>
          <w:sz w:val="24"/>
          <w:szCs w:val="24"/>
          <w:rtl/>
          <w:lang w:bidi="he-IL"/>
        </w:rPr>
        <w:t>, המשפחתי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A224F8">
        <w:rPr>
          <w:rFonts w:asciiTheme="minorBidi" w:hAnsiTheme="minorBidi" w:hint="cs"/>
          <w:sz w:val="24"/>
          <w:szCs w:val="24"/>
          <w:rtl/>
          <w:lang w:bidi="he-IL"/>
        </w:rPr>
        <w:t xml:space="preserve"> והחברתי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 xml:space="preserve"> שלהן</w:t>
      </w:r>
      <w:r w:rsidR="00A224F8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C27E80">
        <w:rPr>
          <w:rFonts w:asciiTheme="minorBidi" w:hAnsiTheme="minorBidi" w:hint="cs"/>
          <w:sz w:val="24"/>
          <w:szCs w:val="24"/>
          <w:rtl/>
          <w:lang w:bidi="he-IL"/>
        </w:rPr>
        <w:t>בעיני,</w:t>
      </w:r>
      <w:r w:rsidR="00835E00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 xml:space="preserve">מתנהגים </w:t>
      </w:r>
      <w:r w:rsidR="00A224F8">
        <w:rPr>
          <w:rFonts w:asciiTheme="minorBidi" w:hAnsiTheme="minorBidi" w:hint="cs"/>
          <w:sz w:val="24"/>
          <w:szCs w:val="24"/>
          <w:rtl/>
          <w:lang w:bidi="he-IL"/>
        </w:rPr>
        <w:t>המיסיונרים בישראל</w:t>
      </w:r>
      <w:r w:rsidR="00C27E80">
        <w:rPr>
          <w:rFonts w:asciiTheme="minorBidi" w:hAnsiTheme="minorBidi" w:hint="cs"/>
          <w:sz w:val="24"/>
          <w:szCs w:val="24"/>
          <w:rtl/>
          <w:lang w:bidi="he-IL"/>
        </w:rPr>
        <w:t xml:space="preserve"> כ</w:t>
      </w:r>
      <w:r w:rsidR="00835E00">
        <w:rPr>
          <w:rFonts w:asciiTheme="minorBidi" w:hAnsiTheme="minorBidi" w:hint="cs"/>
          <w:sz w:val="24"/>
          <w:szCs w:val="24"/>
          <w:rtl/>
          <w:lang w:bidi="he-IL"/>
        </w:rPr>
        <w:t>ממירי דת</w:t>
      </w:r>
      <w:r w:rsidR="00C27E80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15AD9">
        <w:rPr>
          <w:rFonts w:asciiTheme="minorBidi" w:hAnsiTheme="minorBidi" w:hint="cs"/>
          <w:sz w:val="24"/>
          <w:szCs w:val="24"/>
          <w:rtl/>
          <w:lang w:bidi="he-IL"/>
        </w:rPr>
        <w:t>תוקפניים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 xml:space="preserve">במידה רבה 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 xml:space="preserve">הם </w:t>
      </w:r>
      <w:r w:rsidR="007545BE">
        <w:rPr>
          <w:rFonts w:asciiTheme="minorBidi" w:hAnsiTheme="minorBidi" w:hint="cs"/>
          <w:sz w:val="24"/>
          <w:szCs w:val="24"/>
          <w:rtl/>
          <w:lang w:bidi="he-IL"/>
        </w:rPr>
        <w:t>פועלים על-פי</w:t>
      </w:r>
      <w:r w:rsidR="00835E00">
        <w:rPr>
          <w:rFonts w:asciiTheme="minorBidi" w:hAnsiTheme="minorBidi" w:hint="cs"/>
          <w:sz w:val="24"/>
          <w:szCs w:val="24"/>
          <w:rtl/>
          <w:lang w:bidi="he-IL"/>
        </w:rPr>
        <w:t xml:space="preserve"> דפוסי</w:t>
      </w:r>
      <w:r w:rsidR="007545BE">
        <w:rPr>
          <w:rFonts w:asciiTheme="minorBidi" w:hAnsiTheme="minorBidi" w:hint="cs"/>
          <w:sz w:val="24"/>
          <w:szCs w:val="24"/>
          <w:rtl/>
          <w:lang w:bidi="he-IL"/>
        </w:rPr>
        <w:t xml:space="preserve">ם דומים של </w:t>
      </w:r>
      <w:r w:rsidR="00835E00">
        <w:rPr>
          <w:rFonts w:asciiTheme="minorBidi" w:hAnsiTheme="minorBidi" w:hint="cs"/>
          <w:sz w:val="24"/>
          <w:szCs w:val="24"/>
          <w:rtl/>
          <w:lang w:bidi="he-IL"/>
        </w:rPr>
        <w:t>טיפוח</w:t>
      </w:r>
      <w:r w:rsidR="006A02FC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15AD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835E00">
        <w:rPr>
          <w:rFonts w:asciiTheme="minorBidi" w:hAnsiTheme="minorBidi" w:hint="cs"/>
          <w:sz w:val="24"/>
          <w:szCs w:val="24"/>
          <w:rtl/>
          <w:lang w:bidi="he-IL"/>
        </w:rPr>
        <w:t>מני</w:t>
      </w:r>
      <w:r w:rsidR="00F15AD9">
        <w:rPr>
          <w:rFonts w:asciiTheme="minorBidi" w:hAnsiTheme="minorBidi" w:hint="cs"/>
          <w:sz w:val="24"/>
          <w:szCs w:val="24"/>
          <w:rtl/>
          <w:lang w:bidi="he-IL"/>
        </w:rPr>
        <w:t xml:space="preserve">פולציה 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>שמוכרים מהתנהגותם של</w:t>
      </w:r>
      <w:r w:rsidR="00835E00">
        <w:rPr>
          <w:rFonts w:asciiTheme="minorBidi" w:hAnsiTheme="minorBidi" w:hint="cs"/>
          <w:sz w:val="24"/>
          <w:szCs w:val="24"/>
          <w:rtl/>
          <w:lang w:bidi="he-IL"/>
        </w:rPr>
        <w:t xml:space="preserve"> תוקפים מיניים. אני מאמין שיש ל</w:t>
      </w:r>
      <w:r w:rsidR="00F15AD9">
        <w:rPr>
          <w:rFonts w:asciiTheme="minorBidi" w:hAnsiTheme="minorBidi" w:hint="cs"/>
          <w:sz w:val="24"/>
          <w:szCs w:val="24"/>
          <w:rtl/>
          <w:lang w:bidi="he-IL"/>
        </w:rPr>
        <w:t xml:space="preserve">בחון עמדה זו 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>כדי להבין את ה</w:t>
      </w:r>
      <w:r w:rsidR="00F15AD9">
        <w:rPr>
          <w:rFonts w:asciiTheme="minorBidi" w:hAnsiTheme="minorBidi" w:hint="cs"/>
          <w:sz w:val="24"/>
          <w:szCs w:val="24"/>
          <w:rtl/>
          <w:lang w:bidi="he-IL"/>
        </w:rPr>
        <w:t>שפעת המיסיון</w:t>
      </w:r>
      <w:r w:rsidR="00835E00">
        <w:rPr>
          <w:rFonts w:asciiTheme="minorBidi" w:hAnsiTheme="minorBidi" w:hint="cs"/>
          <w:sz w:val="24"/>
          <w:szCs w:val="24"/>
          <w:rtl/>
          <w:lang w:bidi="he-IL"/>
        </w:rPr>
        <w:t xml:space="preserve"> על העם היהודי.</w:t>
      </w:r>
    </w:p>
    <w:p w14:paraId="119AC028" w14:textId="77777777" w:rsidR="00112178" w:rsidRDefault="00112178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78CA7646" w14:textId="447ECDEE" w:rsidR="00A224F8" w:rsidRDefault="00112178" w:rsidP="006A02FC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אך 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>ב</w:t>
      </w:r>
      <w:r>
        <w:rPr>
          <w:rFonts w:asciiTheme="minorBidi" w:hAnsiTheme="minorBidi" w:hint="cs"/>
          <w:sz w:val="24"/>
          <w:szCs w:val="24"/>
          <w:rtl/>
          <w:lang w:bidi="he-IL"/>
        </w:rPr>
        <w:t>טרם נמשיך,</w:t>
      </w:r>
      <w:r w:rsidR="002F6615">
        <w:rPr>
          <w:rFonts w:asciiTheme="minorBidi" w:hAnsiTheme="minorBidi" w:hint="cs"/>
          <w:sz w:val="24"/>
          <w:szCs w:val="24"/>
          <w:rtl/>
          <w:lang w:bidi="he-IL"/>
        </w:rPr>
        <w:t xml:space="preserve"> עלינו להכיר בכך שבמשך שנים </w:t>
      </w:r>
      <w:r w:rsidR="00F15AD9">
        <w:rPr>
          <w:rFonts w:asciiTheme="minorBidi" w:hAnsiTheme="minorBidi" w:hint="cs"/>
          <w:sz w:val="24"/>
          <w:szCs w:val="24"/>
          <w:rtl/>
          <w:lang w:bidi="he-IL"/>
        </w:rPr>
        <w:t xml:space="preserve">ניצבה </w:t>
      </w:r>
      <w:r w:rsidR="002F6615">
        <w:rPr>
          <w:rFonts w:asciiTheme="minorBidi" w:hAnsiTheme="minorBidi" w:hint="cs"/>
          <w:sz w:val="24"/>
          <w:szCs w:val="24"/>
          <w:rtl/>
          <w:lang w:bidi="he-IL"/>
        </w:rPr>
        <w:t>קהילה אוונגליסטית נ</w:t>
      </w:r>
      <w:r w:rsidR="00F15AD9">
        <w:rPr>
          <w:rFonts w:asciiTheme="minorBidi" w:hAnsiTheme="minorBidi" w:hint="cs"/>
          <w:sz w:val="24"/>
          <w:szCs w:val="24"/>
          <w:rtl/>
          <w:lang w:bidi="he-IL"/>
        </w:rPr>
        <w:t>וצרית פרו-ישראלית משמעותית</w:t>
      </w:r>
      <w:r w:rsidR="002F6615">
        <w:rPr>
          <w:rFonts w:asciiTheme="minorBidi" w:hAnsiTheme="minorBidi" w:hint="cs"/>
          <w:sz w:val="24"/>
          <w:szCs w:val="24"/>
          <w:rtl/>
          <w:lang w:bidi="he-IL"/>
        </w:rPr>
        <w:t xml:space="preserve"> בקדמת השדולה הפוליטית לטו</w:t>
      </w:r>
      <w:r w:rsidR="000A563B">
        <w:rPr>
          <w:rFonts w:asciiTheme="minorBidi" w:hAnsiTheme="minorBidi" w:hint="cs"/>
          <w:sz w:val="24"/>
          <w:szCs w:val="24"/>
          <w:rtl/>
          <w:lang w:bidi="he-IL"/>
        </w:rPr>
        <w:t>בת מדינת ישראל, ותרמה סכומי</w:t>
      </w:r>
      <w:r w:rsidR="000A563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0A563B">
        <w:rPr>
          <w:rFonts w:asciiTheme="minorBidi" w:hAnsiTheme="minorBidi" w:hint="cs"/>
          <w:sz w:val="24"/>
          <w:szCs w:val="24"/>
          <w:rtl/>
          <w:lang w:bidi="he-IL"/>
        </w:rPr>
        <w:t>כסף</w:t>
      </w:r>
      <w:r w:rsidR="008B23B0">
        <w:rPr>
          <w:rFonts w:asciiTheme="minorBidi" w:hAnsiTheme="minorBidi" w:hint="cs"/>
          <w:sz w:val="24"/>
          <w:szCs w:val="24"/>
          <w:rtl/>
          <w:lang w:bidi="he-IL"/>
        </w:rPr>
        <w:t xml:space="preserve"> גדולים במסגרת </w:t>
      </w:r>
      <w:r w:rsidR="002F6615">
        <w:rPr>
          <w:rFonts w:asciiTheme="minorBidi" w:hAnsiTheme="minorBidi" w:hint="cs"/>
          <w:sz w:val="24"/>
          <w:szCs w:val="24"/>
          <w:rtl/>
          <w:lang w:bidi="he-IL"/>
        </w:rPr>
        <w:t>תמיכה כלכלית ופילנטרופית למד</w:t>
      </w:r>
      <w:r w:rsidR="008B23B0">
        <w:rPr>
          <w:rFonts w:asciiTheme="minorBidi" w:hAnsiTheme="minorBidi" w:hint="cs"/>
          <w:sz w:val="24"/>
          <w:szCs w:val="24"/>
          <w:rtl/>
          <w:lang w:bidi="he-IL"/>
        </w:rPr>
        <w:t>ינה היהודית ולמוסדותיה. על אף המהפך</w:t>
      </w:r>
      <w:r w:rsidR="002F6615">
        <w:rPr>
          <w:rFonts w:asciiTheme="minorBidi" w:hAnsiTheme="minorBidi" w:hint="cs"/>
          <w:sz w:val="24"/>
          <w:szCs w:val="24"/>
          <w:rtl/>
          <w:lang w:bidi="he-IL"/>
        </w:rPr>
        <w:t xml:space="preserve"> והשינויים בממשל האמריקאי הנוכחי, נו</w:t>
      </w:r>
      <w:r w:rsidR="008B23B0">
        <w:rPr>
          <w:rFonts w:asciiTheme="minorBidi" w:hAnsiTheme="minorBidi" w:hint="cs"/>
          <w:sz w:val="24"/>
          <w:szCs w:val="24"/>
          <w:rtl/>
          <w:lang w:bidi="he-IL"/>
        </w:rPr>
        <w:t>תרו האוונגליסטים תומכים נאמנים</w:t>
      </w:r>
      <w:r w:rsidR="002F6615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A02FC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2F6615">
        <w:rPr>
          <w:rFonts w:asciiTheme="minorBidi" w:hAnsiTheme="minorBidi" w:hint="cs"/>
          <w:sz w:val="24"/>
          <w:szCs w:val="24"/>
          <w:rtl/>
          <w:lang w:bidi="he-IL"/>
        </w:rPr>
        <w:t>ישראל, ועל כן דיפלומטים ישר</w:t>
      </w:r>
      <w:r w:rsidR="00DA5A7E">
        <w:rPr>
          <w:rFonts w:asciiTheme="minorBidi" w:hAnsiTheme="minorBidi" w:hint="cs"/>
          <w:sz w:val="24"/>
          <w:szCs w:val="24"/>
          <w:rtl/>
          <w:lang w:bidi="he-IL"/>
        </w:rPr>
        <w:t xml:space="preserve">אלים ומנהיגים </w:t>
      </w:r>
      <w:r w:rsidR="008B23B0">
        <w:rPr>
          <w:rFonts w:asciiTheme="minorBidi" w:hAnsiTheme="minorBidi" w:hint="cs"/>
          <w:sz w:val="24"/>
          <w:szCs w:val="24"/>
          <w:rtl/>
          <w:lang w:bidi="he-IL"/>
        </w:rPr>
        <w:t>יהוד</w:t>
      </w:r>
      <w:r w:rsidR="00DA5A7E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8B23B0">
        <w:rPr>
          <w:rFonts w:asciiTheme="minorBidi" w:hAnsiTheme="minorBidi" w:hint="cs"/>
          <w:sz w:val="24"/>
          <w:szCs w:val="24"/>
          <w:rtl/>
          <w:lang w:bidi="he-IL"/>
        </w:rPr>
        <w:t xml:space="preserve"> בתפוצות מעדיפים להעלים עין </w:t>
      </w:r>
      <w:proofErr w:type="spellStart"/>
      <w:r w:rsidR="008B23B0">
        <w:rPr>
          <w:rFonts w:asciiTheme="minorBidi" w:hAnsiTheme="minorBidi" w:hint="cs"/>
          <w:sz w:val="24"/>
          <w:szCs w:val="24"/>
          <w:rtl/>
          <w:lang w:bidi="he-IL"/>
        </w:rPr>
        <w:t>מפניו</w:t>
      </w:r>
      <w:r w:rsidR="00DA5A7E">
        <w:rPr>
          <w:rFonts w:asciiTheme="minorBidi" w:hAnsiTheme="minorBidi"/>
          <w:sz w:val="24"/>
          <w:szCs w:val="24"/>
          <w:rtl/>
          <w:lang w:bidi="he-IL"/>
        </w:rPr>
        <w:t>ֺ</w:t>
      </w:r>
      <w:r w:rsidR="008B23B0">
        <w:rPr>
          <w:rFonts w:asciiTheme="minorBidi" w:hAnsiTheme="minorBidi" w:hint="cs"/>
          <w:sz w:val="24"/>
          <w:szCs w:val="24"/>
          <w:rtl/>
          <w:lang w:bidi="he-IL"/>
        </w:rPr>
        <w:t>ת</w:t>
      </w:r>
      <w:proofErr w:type="spellEnd"/>
      <w:r w:rsidR="008B23B0">
        <w:rPr>
          <w:rFonts w:asciiTheme="minorBidi" w:hAnsiTheme="minorBidi" w:hint="cs"/>
          <w:sz w:val="24"/>
          <w:szCs w:val="24"/>
          <w:rtl/>
          <w:lang w:bidi="he-IL"/>
        </w:rPr>
        <w:t xml:space="preserve"> מיסיונריות בלתי מזיקות</w:t>
      </w:r>
      <w:r w:rsidR="002F6615">
        <w:rPr>
          <w:rFonts w:asciiTheme="minorBidi" w:hAnsiTheme="minorBidi" w:hint="cs"/>
          <w:sz w:val="24"/>
          <w:szCs w:val="24"/>
          <w:rtl/>
          <w:lang w:bidi="he-IL"/>
        </w:rPr>
        <w:t xml:space="preserve"> לכאורה</w:t>
      </w:r>
      <w:r w:rsidR="000A563B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2F6615">
        <w:rPr>
          <w:rFonts w:asciiTheme="minorBidi" w:hAnsiTheme="minorBidi" w:hint="cs"/>
          <w:sz w:val="24"/>
          <w:szCs w:val="24"/>
          <w:rtl/>
          <w:lang w:bidi="he-IL"/>
        </w:rPr>
        <w:t xml:space="preserve"> מאשר </w:t>
      </w:r>
      <w:r w:rsidR="008B23B0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DA5A7E">
        <w:rPr>
          <w:rFonts w:asciiTheme="minorBidi" w:hAnsiTheme="minorBidi" w:hint="cs"/>
          <w:sz w:val="24"/>
          <w:szCs w:val="24"/>
          <w:rtl/>
          <w:lang w:bidi="he-IL"/>
        </w:rPr>
        <w:t>בחון או לנתק את הקשרים מבוססי האמונה</w:t>
      </w:r>
      <w:r w:rsidR="00CC4ECD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A5A7E">
        <w:rPr>
          <w:rFonts w:asciiTheme="minorBidi" w:hAnsiTheme="minorBidi" w:hint="cs"/>
          <w:sz w:val="24"/>
          <w:szCs w:val="24"/>
          <w:rtl/>
          <w:lang w:bidi="he-IL"/>
        </w:rPr>
        <w:t>שכובלים אותנו בחוזקה</w:t>
      </w:r>
      <w:r w:rsidR="00D02C4C">
        <w:rPr>
          <w:rFonts w:asciiTheme="minorBidi" w:hAnsiTheme="minorBidi" w:hint="cs"/>
          <w:sz w:val="24"/>
          <w:szCs w:val="24"/>
          <w:rtl/>
          <w:lang w:bidi="he-IL"/>
        </w:rPr>
        <w:t xml:space="preserve"> יחדיו</w:t>
      </w:r>
      <w:r w:rsidR="00CC4ECD">
        <w:rPr>
          <w:rFonts w:asciiTheme="minorBidi" w:hAnsiTheme="minorBidi" w:hint="cs"/>
          <w:sz w:val="24"/>
          <w:szCs w:val="24"/>
          <w:rtl/>
          <w:lang w:bidi="he-IL"/>
        </w:rPr>
        <w:t>, שהתוויתם נערכה</w:t>
      </w:r>
      <w:r w:rsidR="00CC4ECD">
        <w:rPr>
          <w:rFonts w:asciiTheme="minorBidi" w:hAnsiTheme="minorBidi" w:hint="cs"/>
          <w:sz w:val="24"/>
          <w:szCs w:val="24"/>
          <w:rtl/>
          <w:lang w:bidi="he-IL"/>
        </w:rPr>
        <w:t xml:space="preserve"> ב</w:t>
      </w:r>
      <w:r w:rsidR="00CC4ECD">
        <w:rPr>
          <w:rFonts w:asciiTheme="minorBidi" w:hAnsiTheme="minorBidi" w:hint="cs"/>
          <w:sz w:val="24"/>
          <w:szCs w:val="24"/>
          <w:rtl/>
          <w:lang w:bidi="he-IL"/>
        </w:rPr>
        <w:t>מלאכת מחשבת</w:t>
      </w:r>
      <w:r w:rsidR="00D02C4C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CC4ECD">
        <w:rPr>
          <w:rFonts w:asciiTheme="minorBidi" w:hAnsiTheme="minorBidi" w:hint="cs"/>
          <w:sz w:val="24"/>
          <w:szCs w:val="24"/>
          <w:rtl/>
          <w:lang w:bidi="he-IL"/>
        </w:rPr>
        <w:t>אך</w:t>
      </w:r>
      <w:r w:rsidR="00D02C4C">
        <w:rPr>
          <w:rFonts w:asciiTheme="minorBidi" w:hAnsiTheme="minorBidi" w:hint="cs"/>
          <w:sz w:val="24"/>
          <w:szCs w:val="24"/>
          <w:rtl/>
          <w:lang w:bidi="he-IL"/>
        </w:rPr>
        <w:t xml:space="preserve"> התנאים המוקדמים והמחירים הכרוכים</w:t>
      </w:r>
      <w:r w:rsidR="002F6615">
        <w:rPr>
          <w:rFonts w:asciiTheme="minorBidi" w:hAnsiTheme="minorBidi" w:hint="cs"/>
          <w:sz w:val="24"/>
          <w:szCs w:val="24"/>
          <w:rtl/>
          <w:lang w:bidi="he-IL"/>
        </w:rPr>
        <w:t xml:space="preserve"> במערכת היחסים הזאת</w:t>
      </w:r>
      <w:r w:rsidR="00D02C4C">
        <w:rPr>
          <w:rFonts w:asciiTheme="minorBidi" w:hAnsiTheme="minorBidi" w:hint="cs"/>
          <w:sz w:val="24"/>
          <w:szCs w:val="24"/>
          <w:rtl/>
          <w:lang w:bidi="he-IL"/>
        </w:rPr>
        <w:t xml:space="preserve"> משוועים לבחינה</w:t>
      </w:r>
      <w:r w:rsidR="00CC4ECD">
        <w:rPr>
          <w:rFonts w:asciiTheme="minorBidi" w:hAnsiTheme="minorBidi" w:hint="cs"/>
          <w:sz w:val="24"/>
          <w:szCs w:val="24"/>
          <w:rtl/>
          <w:lang w:bidi="he-IL"/>
        </w:rPr>
        <w:t xml:space="preserve"> מחדש</w:t>
      </w:r>
      <w:r w:rsidR="002F6615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35E00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A224F8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224F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</w:p>
    <w:p w14:paraId="0A286108" w14:textId="77777777" w:rsidR="009D4818" w:rsidRDefault="009D4818" w:rsidP="006A02FC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4A1F1E49" w14:textId="61B1EC6F" w:rsidR="009D4818" w:rsidRDefault="006E556A" w:rsidP="006A02FC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>כיום</w:t>
      </w:r>
      <w:r w:rsidR="009D481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בישראל </w:t>
      </w:r>
      <w:r w:rsidR="00812CC7">
        <w:rPr>
          <w:rFonts w:asciiTheme="minorBidi" w:hAnsiTheme="minorBidi" w:hint="cs"/>
          <w:sz w:val="24"/>
          <w:szCs w:val="24"/>
          <w:rtl/>
          <w:lang w:val="en-GB" w:bidi="he-IL"/>
        </w:rPr>
        <w:t>ישנם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יותר מ-300 סוכנויות ואתרי פולחן</w:t>
      </w:r>
      <w:r w:rsidR="009D481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, כמו גם אתרים מקוונים רבים, המיועדים להמרת יהודים לאמונה בישו. המאמצים האגרסיביים של הארגונים המיסיונריים בישראל (הממומנים בעיקר דרך ארה"ב) הובילו להכפלת מספר </w:t>
      </w:r>
      <w:proofErr w:type="spellStart"/>
      <w:r w:rsidR="009D4818">
        <w:rPr>
          <w:rFonts w:asciiTheme="minorBidi" w:hAnsiTheme="minorBidi" w:hint="cs"/>
          <w:sz w:val="24"/>
          <w:szCs w:val="24"/>
          <w:rtl/>
          <w:lang w:val="en-GB" w:bidi="he-IL"/>
        </w:rPr>
        <w:t>ההמרות</w:t>
      </w:r>
      <w:proofErr w:type="spellEnd"/>
      <w:r w:rsidR="009D481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במהלך 5 השנים האחרונות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>, בהן הוטבלו לנצרות</w:t>
      </w:r>
      <w:r w:rsidR="009D481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>כ</w:t>
      </w:r>
      <w:r w:rsidR="009D481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-30,000 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>איש</w:t>
      </w:r>
      <w:r w:rsidR="009D4818">
        <w:rPr>
          <w:rFonts w:asciiTheme="minorBidi" w:hAnsiTheme="minorBidi" w:hint="cs"/>
          <w:sz w:val="24"/>
          <w:szCs w:val="24"/>
          <w:rtl/>
          <w:lang w:val="en-GB" w:bidi="he-IL"/>
        </w:rPr>
        <w:t>.</w:t>
      </w:r>
      <w:r w:rsidR="001351D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C4350C">
        <w:rPr>
          <w:rFonts w:asciiTheme="minorBidi" w:hAnsiTheme="minorBidi" w:hint="cs"/>
          <w:sz w:val="24"/>
          <w:szCs w:val="24"/>
          <w:rtl/>
          <w:lang w:val="en-GB" w:bidi="he-IL"/>
        </w:rPr>
        <w:t>גופים דמוי-ממשלתיים</w:t>
      </w:r>
      <w:r w:rsidR="001351D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בישראל עושים שימוש בארגונים אוונגליסטים מיסיונריים לצורך תמיכה כספית ולמתן שירותים לישראלים.</w:t>
      </w:r>
      <w:r w:rsidR="009D481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 </w:t>
      </w:r>
    </w:p>
    <w:p w14:paraId="26D9C112" w14:textId="77777777" w:rsidR="00410E63" w:rsidRDefault="00410E63" w:rsidP="006A02FC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0AD08E42" w14:textId="187378BD" w:rsidR="00184707" w:rsidRDefault="00CC4ECD" w:rsidP="006A02FC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במהלך </w:t>
      </w:r>
      <w:r w:rsidR="001351D5">
        <w:rPr>
          <w:rFonts w:asciiTheme="minorBidi" w:hAnsiTheme="minorBidi" w:hint="cs"/>
          <w:sz w:val="24"/>
          <w:szCs w:val="24"/>
          <w:rtl/>
          <w:lang w:val="en-GB" w:bidi="he-IL"/>
        </w:rPr>
        <w:t>45 שנות הקריירה שלי</w:t>
      </w:r>
      <w:r w:rsidR="00410E6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עבדתי</w:t>
      </w:r>
      <w:r w:rsidR="00410E6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עם אנשים שסובלים מבעיות רפואיות כרוניות, רובן נשים שרופאיהן הפנו אותן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אלי</w:t>
      </w:r>
      <w:r w:rsidR="00410E63">
        <w:rPr>
          <w:rFonts w:asciiTheme="minorBidi" w:hAnsiTheme="minorBidi" w:hint="cs"/>
          <w:sz w:val="24"/>
          <w:szCs w:val="24"/>
          <w:rtl/>
          <w:lang w:val="en-GB" w:bidi="he-IL"/>
        </w:rPr>
        <w:t>. מרבית הנשים הללו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,</w:t>
      </w:r>
      <w:r w:rsidR="00410E6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כמו גם חלק מהגברים</w:t>
      </w:r>
      <w:r w:rsidR="00C4350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שפגשתי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,</w:t>
      </w:r>
      <w:r w:rsidR="00410E6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חוו פגיעה רגשית, פיזית או מינית בילדות, </w:t>
      </w:r>
      <w:r w:rsidR="00C4350C">
        <w:rPr>
          <w:rFonts w:asciiTheme="minorBidi" w:hAnsiTheme="minorBidi" w:hint="cs"/>
          <w:sz w:val="24"/>
          <w:szCs w:val="24"/>
          <w:rtl/>
          <w:lang w:val="en-GB" w:bidi="he-IL"/>
        </w:rPr>
        <w:t>ב</w:t>
      </w:r>
      <w:r w:rsidR="00410E63">
        <w:rPr>
          <w:rFonts w:asciiTheme="minorBidi" w:hAnsiTheme="minorBidi" w:hint="cs"/>
          <w:sz w:val="24"/>
          <w:szCs w:val="24"/>
          <w:rtl/>
          <w:lang w:val="en-GB" w:bidi="he-IL"/>
        </w:rPr>
        <w:t>גיל הנעורים או בשנות בג</w:t>
      </w:r>
      <w:r w:rsidR="00C4350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רותם הצעירות. על-פי מחקרים, 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לחץ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C4350C">
        <w:rPr>
          <w:rFonts w:asciiTheme="minorBidi" w:hAnsiTheme="minorBidi" w:hint="cs"/>
          <w:sz w:val="24"/>
          <w:szCs w:val="24"/>
          <w:rtl/>
          <w:lang w:val="en-GB" w:bidi="he-IL"/>
        </w:rPr>
        <w:t>חמור והתעללות</w:t>
      </w:r>
      <w:r w:rsidR="00410E6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בילדות ובבגרות הצעירה </w:t>
      </w:r>
      <w:r w:rsidR="00C4350C">
        <w:rPr>
          <w:rFonts w:asciiTheme="minorBidi" w:hAnsiTheme="minorBidi" w:hint="cs"/>
          <w:sz w:val="24"/>
          <w:szCs w:val="24"/>
          <w:rtl/>
          <w:lang w:val="en-GB" w:bidi="he-IL"/>
        </w:rPr>
        <w:t>יכול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ים</w:t>
      </w:r>
      <w:r w:rsidR="00C4350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לגרום לפגם במערכת החיסונית ול</w:t>
      </w:r>
      <w:r w:rsidR="002B70B8">
        <w:rPr>
          <w:rFonts w:asciiTheme="minorBidi" w:hAnsiTheme="minorBidi" w:hint="cs"/>
          <w:sz w:val="24"/>
          <w:szCs w:val="24"/>
          <w:rtl/>
          <w:lang w:val="en-GB" w:bidi="he-IL"/>
        </w:rPr>
        <w:t>נטי</w:t>
      </w:r>
      <w:r w:rsidR="00C4350C">
        <w:rPr>
          <w:rFonts w:asciiTheme="minorBidi" w:hAnsiTheme="minorBidi" w:hint="cs"/>
          <w:sz w:val="24"/>
          <w:szCs w:val="24"/>
          <w:rtl/>
          <w:lang w:val="en-GB" w:bidi="he-IL"/>
        </w:rPr>
        <w:t>יה</w:t>
      </w:r>
      <w:r w:rsidR="002104A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לפתח מחלה אחת או יותר</w:t>
      </w:r>
      <w:r w:rsidR="002B70B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בשלב מאוחר יותר במהלך החיים. למרבית המטופלים ה</w:t>
      </w:r>
      <w:r w:rsidR="00C4350C">
        <w:rPr>
          <w:rFonts w:asciiTheme="minorBidi" w:hAnsiTheme="minorBidi" w:hint="cs"/>
          <w:sz w:val="24"/>
          <w:szCs w:val="24"/>
          <w:rtl/>
          <w:lang w:val="en-GB" w:bidi="he-IL"/>
        </w:rPr>
        <w:t>ייתה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, 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בנוסף לבעיותיהם הרפואיות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,</w:t>
      </w:r>
      <w:r w:rsidR="00C4350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אבחנה פסיכולוגית </w:t>
      </w:r>
      <w:r w:rsidR="002B70B8">
        <w:rPr>
          <w:rFonts w:asciiTheme="minorBidi" w:hAnsiTheme="minorBidi" w:hint="cs"/>
          <w:sz w:val="24"/>
          <w:szCs w:val="24"/>
          <w:rtl/>
          <w:lang w:val="en-GB" w:bidi="he-IL"/>
        </w:rPr>
        <w:t>שהייתה קשורה בחרדה ובטראומה.</w:t>
      </w:r>
      <w:r w:rsidR="00410E6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</w:p>
    <w:p w14:paraId="7DEE2EB9" w14:textId="77777777" w:rsidR="00184707" w:rsidRDefault="00184707" w:rsidP="006A02FC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7E06F22E" w14:textId="1D1D4598" w:rsidR="001351D5" w:rsidRDefault="00C4350C" w:rsidP="00812CC7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>ה</w:t>
      </w:r>
      <w:r w:rsidR="008F188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פרופיל 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ה</w:t>
      </w:r>
      <w:r w:rsidR="00F95CDC">
        <w:rPr>
          <w:rFonts w:asciiTheme="minorBidi" w:hAnsiTheme="minorBidi" w:hint="cs"/>
          <w:sz w:val="24"/>
          <w:szCs w:val="24"/>
          <w:rtl/>
          <w:lang w:val="en-GB" w:bidi="he-IL"/>
        </w:rPr>
        <w:t>אופיינ</w:t>
      </w:r>
      <w:r w:rsidR="00184707">
        <w:rPr>
          <w:rFonts w:asciiTheme="minorBidi" w:hAnsiTheme="minorBidi" w:hint="cs"/>
          <w:sz w:val="24"/>
          <w:szCs w:val="24"/>
          <w:rtl/>
          <w:lang w:val="en-GB" w:bidi="he-IL"/>
        </w:rPr>
        <w:t>י</w:t>
      </w:r>
      <w:r w:rsidR="008F188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של </w:t>
      </w:r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>המתעלל</w:t>
      </w:r>
      <w:r w:rsidR="00C551F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כולל</w:t>
      </w:r>
      <w:r w:rsidR="006B6754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מערכת</w:t>
      </w:r>
      <w:r w:rsidR="00C551F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מוכרת של</w:t>
      </w:r>
      <w:r w:rsidR="006B6754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>"</w:t>
      </w:r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>טיפוח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>"</w:t>
      </w:r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הקורבן </w:t>
      </w:r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>וטווית מניפולציות</w:t>
      </w:r>
      <w:r w:rsidR="00F86FF4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. 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>המתעלל</w:t>
      </w:r>
      <w:r w:rsidR="00F86FF4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מפתח דפוס 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>התנהגות שבו הוא נקשר</w:t>
      </w:r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לקורבן או ל</w:t>
      </w:r>
      <w:r w:rsidR="00C551F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קורבנות 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באמצעות התנהגות </w:t>
      </w:r>
      <w:proofErr w:type="spellStart"/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>ידידותין</w:t>
      </w:r>
      <w:proofErr w:type="spellEnd"/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ובניית א</w:t>
      </w:r>
      <w:r w:rsidR="00C551F8">
        <w:rPr>
          <w:rFonts w:asciiTheme="minorBidi" w:hAnsiTheme="minorBidi" w:hint="cs"/>
          <w:sz w:val="24"/>
          <w:szCs w:val="24"/>
          <w:rtl/>
          <w:lang w:val="en-GB" w:bidi="he-IL"/>
        </w:rPr>
        <w:t>מון,</w:t>
      </w:r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>דבר ה</w:t>
      </w:r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מטשטש את מניעיו </w:t>
      </w:r>
      <w:proofErr w:type="spellStart"/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>האמתיים</w:t>
      </w:r>
      <w:proofErr w:type="spellEnd"/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CC4ECD">
        <w:rPr>
          <w:rFonts w:asciiTheme="minorBidi" w:hAnsiTheme="minorBidi"/>
          <w:sz w:val="24"/>
          <w:szCs w:val="24"/>
          <w:rtl/>
          <w:lang w:val="en-GB" w:bidi="he-IL"/>
        </w:rPr>
        <w:t>–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C551F8">
        <w:rPr>
          <w:rFonts w:asciiTheme="minorBidi" w:hAnsiTheme="minorBidi" w:hint="cs"/>
          <w:sz w:val="24"/>
          <w:szCs w:val="24"/>
          <w:rtl/>
          <w:lang w:val="en-GB" w:bidi="he-IL"/>
        </w:rPr>
        <w:t>השגת סיפוק מיני ושליטה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. באופן זה, </w:t>
      </w:r>
      <w:r w:rsidR="00C551F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מקהה 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המתעלל </w:t>
      </w:r>
      <w:r w:rsidR="00C551F8">
        <w:rPr>
          <w:rFonts w:asciiTheme="minorBidi" w:hAnsiTheme="minorBidi" w:hint="cs"/>
          <w:sz w:val="24"/>
          <w:szCs w:val="24"/>
          <w:rtl/>
          <w:lang w:val="en-GB" w:bidi="he-IL"/>
        </w:rPr>
        <w:t>בהדרגה את רגישות</w:t>
      </w:r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קורבנותיו </w:t>
      </w:r>
      <w:r w:rsidR="00CC4ECD">
        <w:rPr>
          <w:rFonts w:asciiTheme="minorBidi" w:hAnsiTheme="minorBidi" w:hint="cs"/>
          <w:sz w:val="24"/>
          <w:szCs w:val="24"/>
          <w:rtl/>
          <w:lang w:val="en-GB" w:bidi="he-IL"/>
        </w:rPr>
        <w:t>עד ש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אלו אינם יודעים עוד להצביע בבירור על </w:t>
      </w:r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>התוצאה הרצויה ל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הם</w:t>
      </w:r>
      <w:r w:rsidR="00C551F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.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תוקפים אלה, שהם לרוב גברים, אך לעתים גם נשים, נוהגים כחיות ט</w:t>
      </w:r>
      <w:r w:rsidR="00F665B8">
        <w:rPr>
          <w:rFonts w:asciiTheme="minorBidi" w:hAnsiTheme="minorBidi" w:hint="cs"/>
          <w:sz w:val="24"/>
          <w:szCs w:val="24"/>
          <w:rtl/>
          <w:lang w:val="en-GB" w:bidi="he-IL"/>
        </w:rPr>
        <w:t>ורפ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ות </w:t>
      </w:r>
      <w:r w:rsidR="00592B40">
        <w:rPr>
          <w:rFonts w:asciiTheme="minorBidi" w:hAnsiTheme="minorBidi"/>
          <w:sz w:val="24"/>
          <w:szCs w:val="24"/>
          <w:rtl/>
          <w:lang w:val="en-GB" w:bidi="he-IL"/>
        </w:rPr>
        <w:t>–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הם תרים אחרי קורבנות נוחים.</w:t>
      </w:r>
      <w:r w:rsidR="00812CC7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proofErr w:type="spellStart"/>
      <w:r w:rsidR="00D16D1C">
        <w:rPr>
          <w:rFonts w:asciiTheme="minorBidi" w:hAnsiTheme="minorBidi" w:hint="cs"/>
          <w:sz w:val="24"/>
          <w:szCs w:val="24"/>
          <w:rtl/>
          <w:lang w:val="en-GB" w:bidi="he-IL"/>
        </w:rPr>
        <w:t>הדינמיקות</w:t>
      </w:r>
      <w:proofErr w:type="spellEnd"/>
      <w:r w:rsidR="00F95CD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של תוקפים אלה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כוללות</w:t>
      </w:r>
      <w:r w:rsidR="00F95CDC">
        <w:rPr>
          <w:rFonts w:asciiTheme="minorBidi" w:hAnsiTheme="minorBidi" w:hint="cs"/>
          <w:sz w:val="24"/>
          <w:szCs w:val="24"/>
          <w:rtl/>
          <w:lang w:val="en-GB" w:bidi="he-IL"/>
        </w:rPr>
        <w:t>:</w:t>
      </w:r>
      <w:r w:rsidR="00410E6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</w:p>
    <w:p w14:paraId="7D978174" w14:textId="77777777" w:rsidR="00812CC7" w:rsidRDefault="00812CC7" w:rsidP="00812CC7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6B85CD90" w14:textId="6B47623E" w:rsidR="00BB4703" w:rsidRDefault="00812CC7" w:rsidP="006A02FC">
      <w:pPr>
        <w:bidi/>
        <w:ind w:left="720"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t xml:space="preserve">זיהוי </w:t>
      </w:r>
      <w:r w:rsidR="00F95CDC"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t>פגיעו</w:t>
      </w:r>
      <w:r w:rsidR="00F95CDC">
        <w:rPr>
          <w:rFonts w:asciiTheme="minorBidi" w:hAnsiTheme="minorBidi"/>
          <w:b/>
          <w:bCs/>
          <w:sz w:val="24"/>
          <w:szCs w:val="24"/>
          <w:rtl/>
          <w:lang w:val="en-GB" w:bidi="he-IL"/>
        </w:rPr>
        <w:t>ּ</w:t>
      </w:r>
      <w:r w:rsidR="00F95CDC"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t>ת:</w:t>
      </w:r>
      <w:r w:rsidR="00F95CD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הקורבן הטיפוסי הוא פגיע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. על פי רוב </w:t>
      </w:r>
      <w:r w:rsidR="00F95CD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הוא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סובל מתחושה שאף אחד לא מבין אותתו, וחש בח</w:t>
      </w:r>
      <w:r w:rsidR="00F95CD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וסר ביטחון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עצמי והיעדר </w:t>
      </w:r>
      <w:r w:rsidR="00D16D1C">
        <w:rPr>
          <w:rFonts w:asciiTheme="minorBidi" w:hAnsiTheme="minorBidi" w:hint="cs"/>
          <w:sz w:val="24"/>
          <w:szCs w:val="24"/>
          <w:rtl/>
          <w:lang w:val="en-GB" w:bidi="he-IL"/>
        </w:rPr>
        <w:t>זהות. משפחותיהם של הקורבנות</w:t>
      </w:r>
      <w:r w:rsidR="00F95CD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לרוב </w:t>
      </w:r>
      <w:r w:rsidR="00D16D1C">
        <w:rPr>
          <w:rFonts w:asciiTheme="minorBidi" w:hAnsiTheme="minorBidi" w:hint="cs"/>
          <w:sz w:val="24"/>
          <w:szCs w:val="24"/>
          <w:rtl/>
          <w:lang w:val="en-GB" w:bidi="he-IL"/>
        </w:rPr>
        <w:t>מצויות במצוקה</w:t>
      </w:r>
      <w:r w:rsidR="00F95CD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או</w:t>
      </w:r>
      <w:r w:rsidR="00BB470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סובלות מבעיות נפשיות או </w:t>
      </w:r>
      <w:r w:rsidR="0076793C">
        <w:rPr>
          <w:rFonts w:asciiTheme="minorBidi" w:hAnsiTheme="minorBidi" w:hint="cs"/>
          <w:sz w:val="24"/>
          <w:szCs w:val="24"/>
          <w:rtl/>
          <w:lang w:val="en-GB" w:bidi="he-IL"/>
        </w:rPr>
        <w:t>מ</w:t>
      </w:r>
      <w:r w:rsidR="00BB4703">
        <w:rPr>
          <w:rFonts w:asciiTheme="minorBidi" w:hAnsiTheme="minorBidi" w:hint="cs"/>
          <w:sz w:val="24"/>
          <w:szCs w:val="24"/>
          <w:rtl/>
          <w:lang w:val="en-GB" w:bidi="he-IL"/>
        </w:rPr>
        <w:t>בעיות סמים.</w:t>
      </w:r>
      <w:r w:rsidR="00F95CD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</w:p>
    <w:p w14:paraId="30D05DC8" w14:textId="77777777" w:rsidR="00812CC7" w:rsidRDefault="00812CC7" w:rsidP="00812CC7">
      <w:pPr>
        <w:bidi/>
        <w:ind w:left="720"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072BFB16" w14:textId="384E4856" w:rsidR="00BB4703" w:rsidRDefault="00BB4703" w:rsidP="006A02FC">
      <w:pPr>
        <w:bidi/>
        <w:ind w:left="720"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lastRenderedPageBreak/>
        <w:t>פיתוי: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התוקף לרוב מקסים, מפתה, משכנע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,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ובמידה מסוימת מאיים.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באמצעות פעולות אלה 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הוא מטפח בקורבנותיו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פחד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. </w:t>
      </w:r>
    </w:p>
    <w:p w14:paraId="2E39EC20" w14:textId="77777777" w:rsidR="00812CC7" w:rsidRPr="003854D9" w:rsidRDefault="00812CC7" w:rsidP="00812CC7">
      <w:pPr>
        <w:bidi/>
        <w:ind w:left="720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D4C3284" w14:textId="5039EAE8" w:rsidR="003854D9" w:rsidRDefault="00812CC7" w:rsidP="006A02FC">
      <w:pPr>
        <w:bidi/>
        <w:ind w:left="720"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t xml:space="preserve">בניית </w:t>
      </w:r>
      <w:r w:rsidR="00BB4703"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t>אמון:</w:t>
      </w:r>
      <w:r w:rsidR="00BB470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התוקפים מטפחים אמון ויחסי קרבה, מציעים "אהבה", חיבה וקבלה לאלה החשים שאינם אהובים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או</w:t>
      </w:r>
      <w:r w:rsidR="00BB470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מקובלים.</w:t>
      </w:r>
    </w:p>
    <w:p w14:paraId="30EFCD16" w14:textId="77777777" w:rsidR="00812CC7" w:rsidRDefault="00812CC7" w:rsidP="00812CC7">
      <w:pPr>
        <w:bidi/>
        <w:ind w:left="720"/>
        <w:jc w:val="both"/>
        <w:rPr>
          <w:rFonts w:asciiTheme="minorBidi" w:hAnsiTheme="minorBidi"/>
          <w:sz w:val="24"/>
          <w:szCs w:val="24"/>
          <w:lang w:val="en-GB" w:bidi="he-IL"/>
        </w:rPr>
      </w:pPr>
    </w:p>
    <w:p w14:paraId="2F3ABC49" w14:textId="55FE270E" w:rsidR="003854D9" w:rsidRDefault="00812CC7" w:rsidP="006A02FC">
      <w:pPr>
        <w:bidi/>
        <w:ind w:left="720"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t xml:space="preserve">ביצוע </w:t>
      </w:r>
      <w:r w:rsidR="003854D9"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t>מניפולציה והונאה:</w:t>
      </w:r>
      <w:r w:rsidR="003854D9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התוקפים</w:t>
      </w:r>
      <w:r w:rsidR="003854D9">
        <w:rPr>
          <w:rFonts w:asciiTheme="minorBidi" w:hAnsiTheme="minorBidi" w:hint="cs"/>
          <w:sz w:val="24"/>
          <w:szCs w:val="24"/>
          <w:rtl/>
          <w:lang w:bidi="he-IL"/>
        </w:rPr>
        <w:t xml:space="preserve"> משתמשים בהונאה, </w:t>
      </w:r>
      <w:r w:rsidR="00CF2FFF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3854D9">
        <w:rPr>
          <w:rFonts w:asciiTheme="minorBidi" w:hAnsiTheme="minorBidi" w:hint="cs"/>
          <w:sz w:val="24"/>
          <w:szCs w:val="24"/>
          <w:rtl/>
          <w:lang w:bidi="he-IL"/>
        </w:rPr>
        <w:t>שקרים</w:t>
      </w:r>
      <w:r w:rsidR="003854D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854D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F2FFF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3854D9">
        <w:rPr>
          <w:rFonts w:asciiTheme="minorBidi" w:hAnsiTheme="minorBidi" w:hint="cs"/>
          <w:sz w:val="24"/>
          <w:szCs w:val="24"/>
          <w:rtl/>
          <w:lang w:bidi="he-IL"/>
        </w:rPr>
        <w:t>תרמיות במטרה להשפיע</w:t>
      </w:r>
      <w:r w:rsidR="00BE04DD">
        <w:rPr>
          <w:rFonts w:asciiTheme="minorBidi" w:hAnsiTheme="minorBidi" w:hint="cs"/>
          <w:sz w:val="24"/>
          <w:szCs w:val="24"/>
          <w:rtl/>
          <w:lang w:bidi="he-IL"/>
        </w:rPr>
        <w:t xml:space="preserve"> על קורבנ</w:t>
      </w:r>
      <w:r w:rsidR="00592B40">
        <w:rPr>
          <w:rFonts w:asciiTheme="minorBidi" w:hAnsiTheme="minorBidi" w:hint="cs"/>
          <w:sz w:val="24"/>
          <w:szCs w:val="24"/>
          <w:rtl/>
          <w:lang w:bidi="he-IL"/>
        </w:rPr>
        <w:t>ותיהם</w:t>
      </w:r>
      <w:r w:rsidR="00BE04DD">
        <w:rPr>
          <w:rFonts w:asciiTheme="minorBidi" w:hAnsiTheme="minorBidi" w:hint="cs"/>
          <w:sz w:val="24"/>
          <w:szCs w:val="24"/>
          <w:rtl/>
          <w:lang w:bidi="he-IL"/>
        </w:rPr>
        <w:t xml:space="preserve"> ולשכנע</w:t>
      </w:r>
      <w:r w:rsidR="00592B40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3854D9">
        <w:rPr>
          <w:rFonts w:asciiTheme="minorBidi" w:hAnsiTheme="minorBidi" w:hint="cs"/>
          <w:sz w:val="24"/>
          <w:szCs w:val="24"/>
          <w:rtl/>
          <w:lang w:bidi="he-IL"/>
        </w:rPr>
        <w:t xml:space="preserve">. הם "קונים" את תשומת הלב </w:t>
      </w:r>
      <w:r w:rsidR="00592B40">
        <w:rPr>
          <w:rFonts w:asciiTheme="minorBidi" w:hAnsiTheme="minorBidi" w:hint="cs"/>
          <w:sz w:val="24"/>
          <w:szCs w:val="24"/>
          <w:rtl/>
          <w:lang w:bidi="he-IL"/>
        </w:rPr>
        <w:t>של קורבנותיהם</w:t>
      </w:r>
      <w:r w:rsidR="00592B40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854D9">
        <w:rPr>
          <w:rFonts w:asciiTheme="minorBidi" w:hAnsiTheme="minorBidi" w:hint="cs"/>
          <w:sz w:val="24"/>
          <w:szCs w:val="24"/>
          <w:rtl/>
          <w:lang w:bidi="he-IL"/>
        </w:rPr>
        <w:t>ואת חיב</w:t>
      </w:r>
      <w:r w:rsidR="00592B40">
        <w:rPr>
          <w:rFonts w:asciiTheme="minorBidi" w:hAnsiTheme="minorBidi" w:hint="cs"/>
          <w:sz w:val="24"/>
          <w:szCs w:val="24"/>
          <w:rtl/>
          <w:lang w:bidi="he-IL"/>
        </w:rPr>
        <w:t>תם</w:t>
      </w:r>
      <w:r w:rsidR="003854D9">
        <w:rPr>
          <w:rFonts w:asciiTheme="minorBidi" w:hAnsiTheme="minorBidi" w:hint="cs"/>
          <w:sz w:val="24"/>
          <w:szCs w:val="24"/>
          <w:rtl/>
          <w:lang w:bidi="he-IL"/>
        </w:rPr>
        <w:t>, לעתים קרובות בעזרת מתנות והצעות כספיות.</w:t>
      </w:r>
    </w:p>
    <w:p w14:paraId="3CF5BC66" w14:textId="77777777" w:rsidR="00812CC7" w:rsidRDefault="00812CC7" w:rsidP="00812CC7">
      <w:pPr>
        <w:bidi/>
        <w:ind w:left="720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7B55F72F" w14:textId="47DD95C0" w:rsidR="00312402" w:rsidRDefault="00812CC7" w:rsidP="006A02FC">
      <w:pPr>
        <w:bidi/>
        <w:ind w:left="720"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t xml:space="preserve">כריתת </w:t>
      </w:r>
      <w:r w:rsidR="003854D9"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t xml:space="preserve">בריתות: </w:t>
      </w:r>
      <w:r w:rsidR="00BE04DD">
        <w:rPr>
          <w:rFonts w:asciiTheme="minorBidi" w:hAnsiTheme="minorBidi" w:hint="cs"/>
          <w:sz w:val="24"/>
          <w:szCs w:val="24"/>
          <w:rtl/>
          <w:lang w:val="en-GB" w:bidi="he-IL"/>
        </w:rPr>
        <w:t>התוקפים</w:t>
      </w:r>
      <w:r w:rsidR="003854D9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BE04DD">
        <w:rPr>
          <w:rFonts w:asciiTheme="minorBidi" w:hAnsiTheme="minorBidi" w:hint="cs"/>
          <w:sz w:val="24"/>
          <w:szCs w:val="24"/>
          <w:rtl/>
          <w:lang w:bidi="he-IL"/>
        </w:rPr>
        <w:t>מקשרים</w:t>
      </w:r>
      <w:r w:rsidR="003854D9">
        <w:rPr>
          <w:rFonts w:asciiTheme="minorBidi" w:hAnsiTheme="minorBidi" w:hint="cs"/>
          <w:sz w:val="24"/>
          <w:szCs w:val="24"/>
          <w:rtl/>
          <w:lang w:bidi="he-IL"/>
        </w:rPr>
        <w:t xml:space="preserve"> את עצמם לדמויות סמכות </w:t>
      </w:r>
      <w:r w:rsidR="00312402">
        <w:rPr>
          <w:rFonts w:asciiTheme="minorBidi" w:hAnsiTheme="minorBidi" w:hint="cs"/>
          <w:sz w:val="24"/>
          <w:szCs w:val="24"/>
          <w:rtl/>
          <w:lang w:bidi="he-IL"/>
        </w:rPr>
        <w:t xml:space="preserve">וכבוד ראויות לאמון ובכך זוכים לאמינות. הבריתות שהם יוצרים עם דמויות הוריות או </w:t>
      </w:r>
      <w:r w:rsidR="00592B40">
        <w:rPr>
          <w:rFonts w:asciiTheme="minorBidi" w:hAnsiTheme="minorBidi" w:hint="cs"/>
          <w:sz w:val="24"/>
          <w:szCs w:val="24"/>
          <w:rtl/>
          <w:lang w:bidi="he-IL"/>
        </w:rPr>
        <w:t>דמויות מוערכות אחרות</w:t>
      </w:r>
      <w:r w:rsidR="00312402">
        <w:rPr>
          <w:rFonts w:asciiTheme="minorBidi" w:hAnsiTheme="minorBidi" w:hint="cs"/>
          <w:sz w:val="24"/>
          <w:szCs w:val="24"/>
          <w:rtl/>
          <w:lang w:bidi="he-IL"/>
        </w:rPr>
        <w:t xml:space="preserve"> מאפשרות להם לצוד את קורבנותיהם.</w:t>
      </w:r>
    </w:p>
    <w:p w14:paraId="2E7515C3" w14:textId="77777777" w:rsidR="00812CC7" w:rsidRDefault="00812CC7" w:rsidP="00812CC7">
      <w:pPr>
        <w:bidi/>
        <w:ind w:left="720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2BF8CEE5" w14:textId="7C393D8D" w:rsidR="00F95CDC" w:rsidRDefault="00812CC7" w:rsidP="006A02FC">
      <w:pPr>
        <w:bidi/>
        <w:ind w:left="720"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t>שימוש ב</w:t>
      </w:r>
      <w:r w:rsidR="00312402"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  <w:t>רציונליזציה והצדקה:</w:t>
      </w:r>
      <w:r w:rsidR="00312402">
        <w:rPr>
          <w:rFonts w:asciiTheme="minorBidi" w:hAnsiTheme="minorBidi" w:hint="cs"/>
          <w:sz w:val="24"/>
          <w:szCs w:val="24"/>
          <w:rtl/>
          <w:lang w:bidi="he-IL"/>
        </w:rPr>
        <w:t xml:space="preserve"> ה</w:t>
      </w:r>
      <w:r w:rsidR="00337E5A">
        <w:rPr>
          <w:rFonts w:asciiTheme="minorBidi" w:hAnsiTheme="minorBidi" w:hint="cs"/>
          <w:sz w:val="24"/>
          <w:szCs w:val="24"/>
          <w:rtl/>
          <w:lang w:bidi="he-IL"/>
        </w:rPr>
        <w:t>תוקפים</w:t>
      </w:r>
      <w:r w:rsidR="00312402">
        <w:rPr>
          <w:rFonts w:asciiTheme="minorBidi" w:hAnsiTheme="minorBidi" w:hint="cs"/>
          <w:sz w:val="24"/>
          <w:szCs w:val="24"/>
          <w:rtl/>
          <w:lang w:bidi="he-IL"/>
        </w:rPr>
        <w:t xml:space="preserve"> מספקים רציונליזציה והצדקה להתנהגות המניפולטיבית שלהם לעצמם ולאחרים. </w:t>
      </w:r>
      <w:r w:rsidR="00F95CDC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</w:p>
    <w:p w14:paraId="0325F4BF" w14:textId="77777777" w:rsidR="00E67D96" w:rsidRDefault="00E67D96" w:rsidP="006A02FC">
      <w:pPr>
        <w:bidi/>
        <w:jc w:val="both"/>
        <w:rPr>
          <w:rFonts w:asciiTheme="minorBidi" w:hAnsiTheme="minorBidi"/>
          <w:b/>
          <w:bCs/>
          <w:sz w:val="24"/>
          <w:szCs w:val="24"/>
          <w:rtl/>
          <w:lang w:val="en-GB" w:bidi="he-IL"/>
        </w:rPr>
      </w:pPr>
    </w:p>
    <w:p w14:paraId="622AF6C9" w14:textId="58619232" w:rsidR="00E773E3" w:rsidRDefault="00B11398" w:rsidP="006A02FC">
      <w:pPr>
        <w:bidi/>
        <w:jc w:val="both"/>
        <w:rPr>
          <w:rFonts w:asciiTheme="minorBidi" w:hAnsiTheme="minorBidi"/>
          <w:sz w:val="24"/>
          <w:szCs w:val="24"/>
          <w:lang w:val="en-GB"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מיסיונרים מזהים </w:t>
      </w:r>
      <w:r w:rsidR="00E67D96">
        <w:rPr>
          <w:rFonts w:asciiTheme="minorBidi" w:hAnsiTheme="minorBidi" w:hint="cs"/>
          <w:sz w:val="24"/>
          <w:szCs w:val="24"/>
          <w:rtl/>
          <w:lang w:val="en-GB" w:bidi="he-IL"/>
        </w:rPr>
        <w:t>קורבנות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, 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משחרים להם ספציפית בקבוצות או כיחידים, ומשיגים </w:t>
      </w:r>
      <w:r w:rsidR="00E67D96">
        <w:rPr>
          <w:rFonts w:asciiTheme="minorBidi" w:hAnsiTheme="minorBidi" w:hint="cs"/>
          <w:sz w:val="24"/>
          <w:szCs w:val="24"/>
          <w:rtl/>
          <w:lang w:val="en-GB" w:bidi="he-IL"/>
        </w:rPr>
        <w:t>סיפוק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כלשהו</w:t>
      </w:r>
      <w:r w:rsidR="00E67D96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כתוצאה מהצלחתם ו</w:t>
      </w:r>
      <w:r w:rsidR="001E1E8C">
        <w:rPr>
          <w:rFonts w:asciiTheme="minorBidi" w:hAnsiTheme="minorBidi" w:hint="cs"/>
          <w:sz w:val="24"/>
          <w:szCs w:val="24"/>
          <w:rtl/>
          <w:lang w:val="en-GB" w:bidi="he-IL"/>
        </w:rPr>
        <w:t>מ</w:t>
      </w:r>
      <w:r w:rsidR="00E67D96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מאמציהם. סיפוק זה עשוי להיות תאולוגי, רוחני, רגשי, או קשור בשליטה והשפעה. הם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גם </w:t>
      </w:r>
      <w:r w:rsidR="00E67D96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מקהים בהדרגה את רגישותם של הקורבנות לתוצאה </w:t>
      </w:r>
      <w:proofErr w:type="spellStart"/>
      <w:r w:rsidR="00E67D96">
        <w:rPr>
          <w:rFonts w:asciiTheme="minorBidi" w:hAnsiTheme="minorBidi" w:hint="cs"/>
          <w:sz w:val="24"/>
          <w:szCs w:val="24"/>
          <w:rtl/>
          <w:lang w:val="en-GB" w:bidi="he-IL"/>
        </w:rPr>
        <w:t>האמת</w:t>
      </w:r>
      <w:r w:rsidR="00180F99">
        <w:rPr>
          <w:rFonts w:asciiTheme="minorBidi" w:hAnsiTheme="minorBidi" w:hint="cs"/>
          <w:sz w:val="24"/>
          <w:szCs w:val="24"/>
          <w:rtl/>
          <w:lang w:val="en-GB" w:bidi="he-IL"/>
        </w:rPr>
        <w:t>ית</w:t>
      </w:r>
      <w:proofErr w:type="spellEnd"/>
      <w:r w:rsidR="00180F99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שאליה הם מייחלים: המרה. מכאן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שמדובר למעשה ב-</w:t>
      </w:r>
      <w:r w:rsidR="00E67D96">
        <w:rPr>
          <w:rFonts w:asciiTheme="minorBidi" w:hAnsiTheme="minorBidi" w:hint="cs"/>
          <w:sz w:val="24"/>
          <w:szCs w:val="24"/>
          <w:rtl/>
          <w:lang w:val="en-GB" w:bidi="he-IL"/>
        </w:rPr>
        <w:t>"</w:t>
      </w:r>
      <w:r w:rsidR="001E1E8C">
        <w:rPr>
          <w:rFonts w:asciiTheme="minorBidi" w:hAnsiTheme="minorBidi" w:hint="cs"/>
          <w:sz w:val="24"/>
          <w:szCs w:val="24"/>
          <w:rtl/>
          <w:lang w:val="en-GB" w:bidi="he-IL"/>
        </w:rPr>
        <w:t>טורפים</w:t>
      </w:r>
      <w:r w:rsidR="00E67D96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רוחניים".</w:t>
      </w:r>
    </w:p>
    <w:p w14:paraId="254A6E17" w14:textId="77777777" w:rsidR="00E773E3" w:rsidRDefault="00E773E3" w:rsidP="006A02FC">
      <w:pPr>
        <w:bidi/>
        <w:jc w:val="both"/>
        <w:rPr>
          <w:rFonts w:asciiTheme="minorBidi" w:hAnsiTheme="minorBidi"/>
          <w:sz w:val="24"/>
          <w:szCs w:val="24"/>
          <w:lang w:val="en-GB" w:bidi="he-IL"/>
        </w:rPr>
      </w:pPr>
    </w:p>
    <w:p w14:paraId="336E3682" w14:textId="3E539896" w:rsidR="008405C6" w:rsidRDefault="00E773E3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המיסיונרים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יודים לזהות ולנ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צל אוכלוסיות פגיעות בישרא</w:t>
      </w:r>
      <w:r w:rsidR="005805F4">
        <w:rPr>
          <w:rFonts w:asciiTheme="minorBidi" w:hAnsiTheme="minorBidi" w:hint="cs"/>
          <w:sz w:val="24"/>
          <w:szCs w:val="24"/>
          <w:rtl/>
          <w:lang w:val="en-GB" w:bidi="he-IL"/>
        </w:rPr>
        <w:t>ל. אלה כוללות מהגרים מאתיופיה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5805F4">
        <w:rPr>
          <w:rFonts w:asciiTheme="minorBidi" w:hAnsiTheme="minorBidi" w:hint="cs"/>
          <w:sz w:val="24"/>
          <w:szCs w:val="24"/>
          <w:rtl/>
          <w:lang w:val="en-GB" w:bidi="he-IL"/>
        </w:rPr>
        <w:t>ו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מברית המועצות לשעבר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,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5805F4">
        <w:rPr>
          <w:rFonts w:asciiTheme="minorBidi" w:hAnsiTheme="minorBidi" w:hint="cs"/>
          <w:sz w:val="24"/>
          <w:szCs w:val="24"/>
          <w:rtl/>
          <w:lang w:val="en-GB" w:bidi="he-IL"/>
        </w:rPr>
        <w:t>שייתכן שטרם השתלבו באופן מלא בחברה הישראלית, או</w:t>
      </w:r>
      <w:r w:rsidR="009D431F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שלא</w:t>
      </w:r>
      <w:r w:rsidR="005805F4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התקבלו לחלוטין כיהודים. </w:t>
      </w:r>
      <w:r w:rsidR="009302A5">
        <w:rPr>
          <w:rFonts w:asciiTheme="minorBidi" w:hAnsiTheme="minorBidi" w:hint="cs"/>
          <w:sz w:val="24"/>
          <w:szCs w:val="24"/>
          <w:rtl/>
          <w:lang w:val="en-GB" w:bidi="he-IL"/>
        </w:rPr>
        <w:t>המיסיונרים מאתרים גם ניצולי שואה, חרדים צעירים</w:t>
      </w:r>
      <w:r w:rsidR="008405C6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ו</w:t>
      </w:r>
      <w:r w:rsidR="008405C6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מנוכרים, חולים 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ש</w:t>
      </w:r>
      <w:r w:rsidR="008405C6">
        <w:rPr>
          <w:rFonts w:asciiTheme="minorBidi" w:hAnsiTheme="minorBidi" w:hint="cs"/>
          <w:sz w:val="24"/>
          <w:szCs w:val="24"/>
          <w:rtl/>
          <w:lang w:val="en-GB" w:bidi="he-IL"/>
        </w:rPr>
        <w:t>נוטים למות</w:t>
      </w:r>
      <w:r w:rsidR="00592B40">
        <w:rPr>
          <w:rFonts w:asciiTheme="minorBidi" w:hAnsiTheme="minorBidi" w:hint="cs"/>
          <w:sz w:val="24"/>
          <w:szCs w:val="24"/>
          <w:rtl/>
          <w:lang w:val="en-GB" w:bidi="he-IL"/>
        </w:rPr>
        <w:t>,</w:t>
      </w:r>
      <w:r w:rsidR="008405C6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וחיילים</w:t>
      </w:r>
      <w:r w:rsidR="008405C6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8405C6">
        <w:rPr>
          <w:rFonts w:asciiTheme="minorBidi" w:hAnsiTheme="minorBidi" w:hint="cs"/>
          <w:sz w:val="24"/>
          <w:szCs w:val="24"/>
          <w:rtl/>
          <w:lang w:bidi="he-IL"/>
        </w:rPr>
        <w:t xml:space="preserve">בודדים. אנשים פגיעים אחרים כוללים גם את אלה שסובלים מערך עצמי נמוך ומבעיות </w:t>
      </w:r>
      <w:r w:rsidR="00592B40">
        <w:rPr>
          <w:rFonts w:asciiTheme="minorBidi" w:hAnsiTheme="minorBidi" w:hint="cs"/>
          <w:sz w:val="24"/>
          <w:szCs w:val="24"/>
          <w:rtl/>
          <w:lang w:bidi="he-IL"/>
        </w:rPr>
        <w:t>הקשורות ל</w:t>
      </w:r>
      <w:r w:rsidR="008405C6">
        <w:rPr>
          <w:rFonts w:asciiTheme="minorBidi" w:hAnsiTheme="minorBidi" w:hint="cs"/>
          <w:sz w:val="24"/>
          <w:szCs w:val="24"/>
          <w:rtl/>
          <w:lang w:bidi="he-IL"/>
        </w:rPr>
        <w:t xml:space="preserve">התנהגויות מיניות, </w:t>
      </w:r>
      <w:r w:rsidR="00592B40">
        <w:rPr>
          <w:rFonts w:asciiTheme="minorBidi" w:hAnsiTheme="minorBidi" w:hint="cs"/>
          <w:sz w:val="24"/>
          <w:szCs w:val="24"/>
          <w:rtl/>
          <w:lang w:bidi="he-IL"/>
        </w:rPr>
        <w:t xml:space="preserve">כגון </w:t>
      </w:r>
      <w:r w:rsidR="008405C6">
        <w:rPr>
          <w:rFonts w:asciiTheme="minorBidi" w:hAnsiTheme="minorBidi" w:hint="cs"/>
          <w:sz w:val="24"/>
          <w:szCs w:val="24"/>
          <w:rtl/>
          <w:lang w:bidi="he-IL"/>
        </w:rPr>
        <w:t>עובד</w:t>
      </w:r>
      <w:r w:rsidR="00592B40">
        <w:rPr>
          <w:rFonts w:asciiTheme="minorBidi" w:hAnsiTheme="minorBidi" w:hint="cs"/>
          <w:sz w:val="24"/>
          <w:szCs w:val="24"/>
          <w:rtl/>
          <w:lang w:bidi="he-IL"/>
        </w:rPr>
        <w:t>ות</w:t>
      </w:r>
      <w:r w:rsidR="008405C6">
        <w:rPr>
          <w:rFonts w:asciiTheme="minorBidi" w:hAnsiTheme="minorBidi" w:hint="cs"/>
          <w:sz w:val="24"/>
          <w:szCs w:val="24"/>
          <w:rtl/>
          <w:lang w:bidi="he-IL"/>
        </w:rPr>
        <w:t xml:space="preserve"> בתעשיית המין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8405C6">
        <w:rPr>
          <w:rFonts w:asciiTheme="minorBidi" w:hAnsiTheme="minorBidi" w:hint="cs"/>
          <w:sz w:val="24"/>
          <w:szCs w:val="24"/>
          <w:rtl/>
          <w:lang w:bidi="he-IL"/>
        </w:rPr>
        <w:t>בעלי בעיות נפשיות ו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אנשים הסובלים מ</w:t>
      </w:r>
      <w:r w:rsidR="008405C6">
        <w:rPr>
          <w:rFonts w:asciiTheme="minorBidi" w:hAnsiTheme="minorBidi" w:hint="cs"/>
          <w:sz w:val="24"/>
          <w:szCs w:val="24"/>
          <w:rtl/>
          <w:lang w:bidi="he-IL"/>
        </w:rPr>
        <w:t xml:space="preserve">התמכרויות. </w:t>
      </w:r>
    </w:p>
    <w:p w14:paraId="262DDE03" w14:textId="77777777" w:rsidR="008405C6" w:rsidRDefault="008405C6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48AAE930" w14:textId="735EA606" w:rsidR="00F95CDC" w:rsidRDefault="008405C6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המיסיונרים "</w:t>
      </w:r>
      <w:r w:rsidR="009B5D87">
        <w:rPr>
          <w:rFonts w:asciiTheme="minorBidi" w:hAnsiTheme="minorBidi" w:hint="cs"/>
          <w:sz w:val="24"/>
          <w:szCs w:val="24"/>
          <w:rtl/>
          <w:lang w:bidi="he-IL"/>
        </w:rPr>
        <w:t>ניזונים" מפחד</w:t>
      </w:r>
      <w:r w:rsidR="00250962">
        <w:rPr>
          <w:rFonts w:asciiTheme="minorBidi" w:hAnsiTheme="minorBidi" w:hint="cs"/>
          <w:sz w:val="24"/>
          <w:szCs w:val="24"/>
          <w:rtl/>
          <w:lang w:bidi="he-IL"/>
        </w:rPr>
        <w:t xml:space="preserve">: "אתה רוצה להגיע לגן עדן; אתה לא רוצה להגיע </w:t>
      </w:r>
      <w:proofErr w:type="spellStart"/>
      <w:r w:rsidR="00250962">
        <w:rPr>
          <w:rFonts w:asciiTheme="minorBidi" w:hAnsiTheme="minorBidi" w:hint="cs"/>
          <w:sz w:val="24"/>
          <w:szCs w:val="24"/>
          <w:rtl/>
          <w:lang w:bidi="he-IL"/>
        </w:rPr>
        <w:t>לגיהנום</w:t>
      </w:r>
      <w:proofErr w:type="spellEnd"/>
      <w:r w:rsidR="00250962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DD3644">
        <w:rPr>
          <w:rFonts w:asciiTheme="minorBidi" w:hAnsiTheme="minorBidi" w:hint="cs"/>
          <w:sz w:val="24"/>
          <w:szCs w:val="24"/>
          <w:rtl/>
          <w:lang w:bidi="he-IL"/>
        </w:rPr>
        <w:t>האמ</w:t>
      </w:r>
      <w:r w:rsidR="00250962">
        <w:rPr>
          <w:rFonts w:asciiTheme="minorBidi" w:hAnsiTheme="minorBidi" w:hint="cs"/>
          <w:sz w:val="24"/>
          <w:szCs w:val="24"/>
          <w:rtl/>
          <w:lang w:bidi="he-IL"/>
        </w:rPr>
        <w:t>ן בישוע". מיסיונרים סמויים רבים</w:t>
      </w:r>
      <w:r w:rsidR="00DD3644">
        <w:rPr>
          <w:rFonts w:asciiTheme="minorBidi" w:hAnsiTheme="minorBidi" w:hint="cs"/>
          <w:sz w:val="24"/>
          <w:szCs w:val="24"/>
          <w:rtl/>
          <w:lang w:bidi="he-IL"/>
        </w:rPr>
        <w:t xml:space="preserve"> למדו היטב להשתמש בסממנים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יהודים </w:t>
      </w:r>
      <w:r w:rsidR="00DD3644">
        <w:rPr>
          <w:rFonts w:asciiTheme="minorBidi" w:hAnsiTheme="minorBidi" w:hint="cs"/>
          <w:sz w:val="24"/>
          <w:szCs w:val="24"/>
          <w:rtl/>
          <w:lang w:bidi="he-IL"/>
        </w:rPr>
        <w:t xml:space="preserve">חיצוניים כגון השפה העברית, טקסים </w:t>
      </w:r>
      <w:r w:rsidR="009D431F">
        <w:rPr>
          <w:rFonts w:asciiTheme="minorBidi" w:hAnsiTheme="minorBidi" w:hint="cs"/>
          <w:sz w:val="24"/>
          <w:szCs w:val="24"/>
          <w:rtl/>
          <w:lang w:bidi="he-IL"/>
        </w:rPr>
        <w:t>ואירועי חיים יהודיים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D431F">
        <w:rPr>
          <w:rFonts w:asciiTheme="minorBidi" w:hAnsiTheme="minorBidi" w:hint="cs"/>
          <w:sz w:val="24"/>
          <w:szCs w:val="24"/>
          <w:rtl/>
          <w:lang w:bidi="he-IL"/>
        </w:rPr>
        <w:t xml:space="preserve"> ולעתים מאמצים את ה</w:t>
      </w:r>
      <w:r w:rsidR="00DD3644">
        <w:rPr>
          <w:rFonts w:asciiTheme="minorBidi" w:hAnsiTheme="minorBidi" w:hint="cs"/>
          <w:sz w:val="24"/>
          <w:szCs w:val="24"/>
          <w:rtl/>
          <w:lang w:bidi="he-IL"/>
        </w:rPr>
        <w:t xml:space="preserve">לבוש היהודי הדתי. סרטוני וידאו מקצועיים המוצגים במדיה החברתית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מצליחים לגרום לפיתוי </w:t>
      </w:r>
      <w:r w:rsidR="00DD3644">
        <w:rPr>
          <w:rFonts w:asciiTheme="minorBidi" w:hAnsiTheme="minorBidi" w:hint="cs"/>
          <w:sz w:val="24"/>
          <w:szCs w:val="24"/>
          <w:rtl/>
          <w:lang w:bidi="he-IL"/>
        </w:rPr>
        <w:t xml:space="preserve">באמצעות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שימוש ב</w:t>
      </w:r>
      <w:r w:rsidR="00DD3644">
        <w:rPr>
          <w:rFonts w:asciiTheme="minorBidi" w:hAnsiTheme="minorBidi" w:hint="cs"/>
          <w:sz w:val="24"/>
          <w:szCs w:val="24"/>
          <w:rtl/>
          <w:lang w:bidi="he-IL"/>
        </w:rPr>
        <w:t xml:space="preserve">מיסיונרים אטרקטיביים המיומנים ומוכשרים בטכניקות תקשורת. </w:t>
      </w:r>
      <w:r w:rsidR="000B4FD8">
        <w:rPr>
          <w:rFonts w:asciiTheme="minorBidi" w:hAnsiTheme="minorBidi" w:hint="cs"/>
          <w:sz w:val="24"/>
          <w:szCs w:val="24"/>
          <w:rtl/>
          <w:lang w:bidi="he-IL"/>
        </w:rPr>
        <w:t>ניסיונות</w:t>
      </w:r>
      <w:r w:rsidR="00DD3644">
        <w:rPr>
          <w:rFonts w:asciiTheme="minorBidi" w:hAnsiTheme="minorBidi" w:hint="cs"/>
          <w:sz w:val="24"/>
          <w:szCs w:val="24"/>
          <w:rtl/>
          <w:lang w:bidi="he-IL"/>
        </w:rPr>
        <w:t xml:space="preserve"> ה</w:t>
      </w:r>
      <w:r w:rsidR="00C0246F">
        <w:rPr>
          <w:rFonts w:asciiTheme="minorBidi" w:hAnsiTheme="minorBidi" w:hint="cs"/>
          <w:sz w:val="24"/>
          <w:szCs w:val="24"/>
          <w:rtl/>
          <w:lang w:bidi="he-IL"/>
        </w:rPr>
        <w:t>פיתוי שלהם</w:t>
      </w:r>
      <w:r w:rsidR="00754981">
        <w:rPr>
          <w:rFonts w:asciiTheme="minorBidi" w:hAnsiTheme="minorBidi" w:hint="cs"/>
          <w:sz w:val="24"/>
          <w:szCs w:val="24"/>
          <w:rtl/>
          <w:lang w:bidi="he-IL"/>
        </w:rPr>
        <w:t xml:space="preserve"> איטיים, הדרגתיים,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754981">
        <w:rPr>
          <w:rFonts w:asciiTheme="minorBidi" w:hAnsiTheme="minorBidi" w:hint="cs"/>
          <w:sz w:val="24"/>
          <w:szCs w:val="24"/>
          <w:rtl/>
          <w:lang w:bidi="he-IL"/>
        </w:rPr>
        <w:t>מצטברים</w:t>
      </w:r>
      <w:r w:rsidR="009D431F">
        <w:rPr>
          <w:rFonts w:asciiTheme="minorBidi" w:hAnsiTheme="minorBidi" w:hint="cs"/>
          <w:sz w:val="24"/>
          <w:szCs w:val="24"/>
          <w:rtl/>
          <w:lang w:bidi="he-IL"/>
        </w:rPr>
        <w:t>, ו</w:t>
      </w:r>
      <w:r w:rsidR="00DD3644">
        <w:rPr>
          <w:rFonts w:asciiTheme="minorBidi" w:hAnsiTheme="minorBidi" w:hint="cs"/>
          <w:sz w:val="24"/>
          <w:szCs w:val="24"/>
          <w:rtl/>
          <w:lang w:bidi="he-IL"/>
        </w:rPr>
        <w:t>רק לעתים רחוקות</w:t>
      </w:r>
      <w:r w:rsidR="009D431F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B4FD8">
        <w:rPr>
          <w:rFonts w:asciiTheme="minorBidi" w:hAnsiTheme="minorBidi" w:hint="cs"/>
          <w:sz w:val="24"/>
          <w:szCs w:val="24"/>
          <w:rtl/>
          <w:lang w:bidi="he-IL"/>
        </w:rPr>
        <w:t xml:space="preserve">מטרתם הסופית </w:t>
      </w:r>
      <w:r w:rsidR="009624F5">
        <w:rPr>
          <w:rFonts w:asciiTheme="minorBidi" w:hAnsiTheme="minorBidi"/>
          <w:sz w:val="24"/>
          <w:szCs w:val="24"/>
          <w:rtl/>
          <w:lang w:bidi="he-IL"/>
        </w:rPr>
        <w:t>–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המרה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624F5">
        <w:rPr>
          <w:rFonts w:asciiTheme="minorBidi" w:hAnsiTheme="minorBidi"/>
          <w:sz w:val="24"/>
          <w:szCs w:val="24"/>
          <w:rtl/>
          <w:lang w:bidi="he-IL"/>
        </w:rPr>
        <w:t>–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B4FD8">
        <w:rPr>
          <w:rFonts w:asciiTheme="minorBidi" w:hAnsiTheme="minorBidi" w:hint="cs"/>
          <w:sz w:val="24"/>
          <w:szCs w:val="24"/>
          <w:rtl/>
          <w:lang w:bidi="he-IL"/>
        </w:rPr>
        <w:t>ברורה.</w:t>
      </w:r>
    </w:p>
    <w:p w14:paraId="5FC0B6F2" w14:textId="77777777" w:rsidR="00073756" w:rsidRDefault="00073756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7F3739F4" w14:textId="3AFB49C0" w:rsidR="00F26BAB" w:rsidRDefault="00073756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הישראלים</w:t>
      </w:r>
      <w:r w:rsidR="0073443F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he-IL"/>
        </w:rPr>
        <w:t>נוהגים לראות במיסיונרים "אנשים נחמדים", "ידידותיים", "טובי לב" ו</w:t>
      </w:r>
      <w:r w:rsidR="00812CC7">
        <w:rPr>
          <w:rFonts w:asciiTheme="minorBidi" w:hAnsiTheme="minorBidi" w:hint="cs"/>
          <w:sz w:val="24"/>
          <w:szCs w:val="24"/>
          <w:rtl/>
          <w:lang w:bidi="he-IL"/>
        </w:rPr>
        <w:t>-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"אכפתיים". </w:t>
      </w:r>
      <w:r w:rsidR="00833762">
        <w:rPr>
          <w:rFonts w:asciiTheme="minorBidi" w:hAnsiTheme="minorBidi" w:hint="cs"/>
          <w:sz w:val="24"/>
          <w:szCs w:val="24"/>
          <w:rtl/>
          <w:lang w:bidi="he-IL"/>
        </w:rPr>
        <w:t>הם מטפחים</w:t>
      </w:r>
      <w:r w:rsidR="00833762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833762">
        <w:rPr>
          <w:rFonts w:asciiTheme="minorBidi" w:hAnsiTheme="minorBidi" w:hint="cs"/>
          <w:sz w:val="24"/>
          <w:szCs w:val="24"/>
          <w:rtl/>
          <w:lang w:bidi="he-IL"/>
        </w:rPr>
        <w:t xml:space="preserve">אמון ותלות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אצל קורבנותיהם </w:t>
      </w:r>
      <w:r w:rsidR="00833762">
        <w:rPr>
          <w:rFonts w:asciiTheme="minorBidi" w:hAnsiTheme="minorBidi" w:hint="cs"/>
          <w:sz w:val="24"/>
          <w:szCs w:val="24"/>
          <w:rtl/>
          <w:lang w:bidi="he-IL"/>
        </w:rPr>
        <w:t>בכך שהם מציעים בידור, ארוחות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33762">
        <w:rPr>
          <w:rFonts w:asciiTheme="minorBidi" w:hAnsiTheme="minorBidi" w:hint="cs"/>
          <w:sz w:val="24"/>
          <w:szCs w:val="24"/>
          <w:rtl/>
          <w:lang w:bidi="he-IL"/>
        </w:rPr>
        <w:t xml:space="preserve"> ואמצעי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 חברות</w:t>
      </w:r>
      <w:r w:rsidR="00833762">
        <w:rPr>
          <w:rFonts w:asciiTheme="minorBidi" w:hAnsiTheme="minorBidi" w:hint="cs"/>
          <w:sz w:val="24"/>
          <w:szCs w:val="24"/>
          <w:rtl/>
          <w:lang w:bidi="he-IL"/>
        </w:rPr>
        <w:t xml:space="preserve"> אחרים כדי לייצר פמיליאריות. (</w:t>
      </w:r>
      <w:r w:rsidR="00F26BAB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833762">
        <w:rPr>
          <w:rFonts w:asciiTheme="minorBidi" w:hAnsiTheme="minorBidi" w:hint="cs"/>
          <w:sz w:val="24"/>
          <w:szCs w:val="24"/>
          <w:rtl/>
          <w:lang w:bidi="he-IL"/>
        </w:rPr>
        <w:t>ישראלים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26BAB">
        <w:rPr>
          <w:rFonts w:asciiTheme="minorBidi" w:hAnsiTheme="minorBidi" w:hint="cs"/>
          <w:sz w:val="24"/>
          <w:szCs w:val="24"/>
          <w:rtl/>
          <w:lang w:bidi="he-IL"/>
        </w:rPr>
        <w:t xml:space="preserve"> שהסתגלו במהלך ההיסטוריה ארוכ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ת השנים</w:t>
      </w:r>
      <w:r w:rsidR="00F26BAB">
        <w:rPr>
          <w:rFonts w:asciiTheme="minorBidi" w:hAnsiTheme="minorBidi" w:hint="cs"/>
          <w:sz w:val="24"/>
          <w:szCs w:val="24"/>
          <w:rtl/>
          <w:lang w:bidi="he-IL"/>
        </w:rPr>
        <w:t xml:space="preserve"> למלחמה, לטראומה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33762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D431F">
        <w:rPr>
          <w:rFonts w:asciiTheme="minorBidi" w:hAnsiTheme="minorBidi" w:hint="cs"/>
          <w:sz w:val="24"/>
          <w:szCs w:val="24"/>
          <w:rtl/>
          <w:lang w:bidi="he-IL"/>
        </w:rPr>
        <w:t>ולאיום</w:t>
      </w:r>
      <w:r w:rsidR="00F26BAB">
        <w:rPr>
          <w:rFonts w:asciiTheme="minorBidi" w:hAnsiTheme="minorBidi" w:hint="cs"/>
          <w:sz w:val="24"/>
          <w:szCs w:val="24"/>
          <w:rtl/>
          <w:lang w:bidi="he-IL"/>
        </w:rPr>
        <w:t xml:space="preserve"> גופני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, הם</w:t>
      </w:r>
      <w:r w:rsidR="00F26BAB">
        <w:rPr>
          <w:rFonts w:asciiTheme="minorBidi" w:hAnsiTheme="minorBidi" w:hint="cs"/>
          <w:sz w:val="24"/>
          <w:szCs w:val="24"/>
          <w:rtl/>
          <w:lang w:bidi="he-IL"/>
        </w:rPr>
        <w:t xml:space="preserve"> חסרי "הגנות" טבעיות כנגד נימוס ונחמדות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F26BAB">
        <w:rPr>
          <w:rFonts w:asciiTheme="minorBidi" w:hAnsiTheme="minorBidi" w:hint="cs"/>
          <w:sz w:val="24"/>
          <w:szCs w:val="24"/>
          <w:rtl/>
          <w:lang w:bidi="he-IL"/>
        </w:rPr>
        <w:t>. רבים מחסידי "היהדות המשיחית"</w:t>
      </w:r>
      <w:r w:rsidR="00F26BA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F26BAB">
        <w:rPr>
          <w:rFonts w:asciiTheme="minorBidi" w:hAnsiTheme="minorBidi" w:hint="cs"/>
          <w:sz w:val="24"/>
          <w:szCs w:val="24"/>
          <w:rtl/>
          <w:lang w:bidi="he-IL"/>
        </w:rPr>
        <w:t>הם בעצמם ילדיהם של מיסיונרים שהגיעו לישראל דרך</w:t>
      </w:r>
      <w:r w:rsidR="00F26BA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F26BAB">
        <w:rPr>
          <w:rFonts w:asciiTheme="minorBidi" w:hAnsiTheme="minorBidi" w:hint="cs"/>
          <w:sz w:val="24"/>
          <w:szCs w:val="24"/>
          <w:rtl/>
          <w:lang w:bidi="he-IL"/>
        </w:rPr>
        <w:t>פרצות בחוק הש</w:t>
      </w:r>
      <w:r w:rsidR="009D431F">
        <w:rPr>
          <w:rFonts w:asciiTheme="minorBidi" w:hAnsiTheme="minorBidi"/>
          <w:sz w:val="24"/>
          <w:szCs w:val="24"/>
          <w:rtl/>
          <w:lang w:bidi="he-IL"/>
        </w:rPr>
        <w:t>ְ</w:t>
      </w:r>
      <w:r w:rsidR="00F26BAB">
        <w:rPr>
          <w:rFonts w:asciiTheme="minorBidi" w:hAnsiTheme="minorBidi" w:hint="cs"/>
          <w:sz w:val="24"/>
          <w:szCs w:val="24"/>
          <w:rtl/>
          <w:lang w:bidi="he-IL"/>
        </w:rPr>
        <w:t xml:space="preserve">בות של ישראל ומזדהים כישראלים. </w:t>
      </w:r>
    </w:p>
    <w:p w14:paraId="04B72FE5" w14:textId="77777777" w:rsidR="00F26BAB" w:rsidRDefault="00F26BAB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02B50730" w14:textId="5D553D30" w:rsidR="00F95CDC" w:rsidRDefault="00F26BAB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הנוצרים האוונגליסטים מממנים שירותי</w:t>
      </w:r>
      <w:r w:rsidR="009D431F">
        <w:rPr>
          <w:rFonts w:asciiTheme="minorBidi" w:hAnsiTheme="minorBidi" w:hint="cs"/>
          <w:sz w:val="24"/>
          <w:szCs w:val="24"/>
          <w:rtl/>
          <w:lang w:bidi="he-IL"/>
        </w:rPr>
        <w:t xml:space="preserve">ם חברתיים ואחרים,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9D431F">
        <w:rPr>
          <w:rFonts w:asciiTheme="minorBidi" w:hAnsiTheme="minorBidi" w:hint="cs"/>
          <w:sz w:val="24"/>
          <w:szCs w:val="24"/>
          <w:rtl/>
          <w:lang w:bidi="he-IL"/>
        </w:rPr>
        <w:t>מספקים מבנים, משאבים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D431F">
        <w:rPr>
          <w:rFonts w:asciiTheme="minorBidi" w:hAnsiTheme="minorBidi" w:hint="cs"/>
          <w:sz w:val="24"/>
          <w:szCs w:val="24"/>
          <w:rtl/>
          <w:lang w:bidi="he-IL"/>
        </w:rPr>
        <w:t xml:space="preserve"> וכוח אדם במטרה להפגין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"אהב</w:t>
      </w:r>
      <w:r w:rsidR="009D431F">
        <w:rPr>
          <w:rFonts w:asciiTheme="minorBidi" w:hAnsiTheme="minorBidi" w:hint="cs"/>
          <w:sz w:val="24"/>
          <w:szCs w:val="24"/>
          <w:rtl/>
          <w:lang w:bidi="he-IL"/>
        </w:rPr>
        <w:t>ה" ותמיכה פוליטית וחברתית, כדי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להשיג ולשמר אמינות. מאמצי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 הונאה רבים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נעשים באמצעות סמלי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טקסים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בעלי </w:t>
      </w:r>
      <w:r w:rsidR="00996001">
        <w:rPr>
          <w:rFonts w:asciiTheme="minorBidi" w:hAnsiTheme="minorBidi" w:hint="cs"/>
          <w:sz w:val="24"/>
          <w:szCs w:val="24"/>
          <w:rtl/>
          <w:lang w:bidi="he-IL"/>
        </w:rPr>
        <w:t>מראה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יהודיים</w:t>
      </w:r>
      <w:r w:rsidR="00131E89">
        <w:rPr>
          <w:rFonts w:asciiTheme="minorBidi" w:hAnsiTheme="minorBidi" w:hint="cs"/>
          <w:sz w:val="24"/>
          <w:szCs w:val="24"/>
          <w:rtl/>
          <w:lang w:bidi="he-IL"/>
        </w:rPr>
        <w:t>, וטרמינולוגיה מעורפלת (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למשל: שימוש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ב-</w:t>
      </w:r>
      <w:r w:rsidR="00131E89">
        <w:rPr>
          <w:rFonts w:asciiTheme="minorBidi" w:hAnsiTheme="minorBidi" w:hint="cs"/>
          <w:sz w:val="24"/>
          <w:szCs w:val="24"/>
          <w:rtl/>
          <w:lang w:bidi="he-IL"/>
        </w:rPr>
        <w:t xml:space="preserve">"ישוע" במקום "ישו",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או ב-</w:t>
      </w:r>
      <w:r w:rsidR="00DD68B1">
        <w:rPr>
          <w:rFonts w:asciiTheme="minorBidi" w:hAnsiTheme="minorBidi" w:hint="cs"/>
          <w:sz w:val="24"/>
          <w:szCs w:val="24"/>
          <w:rtl/>
          <w:lang w:bidi="he-IL"/>
        </w:rPr>
        <w:t xml:space="preserve">"יהודים 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שלמים</w:t>
      </w:r>
      <w:r w:rsidR="00DD68B1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commentRangeStart w:id="0"/>
      <w:r w:rsidR="009624F5">
        <w:rPr>
          <w:rFonts w:asciiTheme="minorBidi" w:hAnsiTheme="minorBidi" w:hint="cs"/>
          <w:sz w:val="24"/>
          <w:szCs w:val="24"/>
          <w:rtl/>
          <w:lang w:bidi="he-IL"/>
        </w:rPr>
        <w:t>במקום "נוצרים"</w:t>
      </w:r>
      <w:r w:rsidR="00DD68B1">
        <w:rPr>
          <w:rFonts w:asciiTheme="minorBidi" w:hAnsiTheme="minorBidi" w:hint="cs"/>
          <w:sz w:val="24"/>
          <w:szCs w:val="24"/>
          <w:rtl/>
          <w:lang w:bidi="he-IL"/>
        </w:rPr>
        <w:t>).</w:t>
      </w:r>
      <w:r w:rsidR="0048761F">
        <w:rPr>
          <w:rFonts w:asciiTheme="minorBidi" w:hAnsiTheme="minorBidi"/>
          <w:sz w:val="24"/>
          <w:szCs w:val="24"/>
          <w:lang w:bidi="he-IL"/>
        </w:rPr>
        <w:t xml:space="preserve"> </w:t>
      </w:r>
      <w:commentRangeEnd w:id="0"/>
      <w:r w:rsidR="00D9489C">
        <w:rPr>
          <w:rStyle w:val="CommentReference"/>
          <w:rtl/>
        </w:rPr>
        <w:commentReference w:id="0"/>
      </w:r>
      <w:r w:rsidR="0048761F">
        <w:rPr>
          <w:rFonts w:asciiTheme="minorBidi" w:hAnsiTheme="minorBidi" w:hint="cs"/>
          <w:sz w:val="24"/>
          <w:szCs w:val="24"/>
          <w:rtl/>
          <w:lang w:bidi="he-IL"/>
        </w:rPr>
        <w:t>הם מנצלים את החקיקה הרופפת בישראל נגד המרת דת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 xml:space="preserve"> ומיסיון</w:t>
      </w:r>
      <w:r w:rsidR="0048761F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1460FB">
        <w:rPr>
          <w:rFonts w:asciiTheme="minorBidi" w:hAnsiTheme="minorBidi" w:hint="cs"/>
          <w:sz w:val="24"/>
          <w:szCs w:val="24"/>
          <w:rtl/>
          <w:lang w:bidi="he-IL"/>
        </w:rPr>
        <w:t xml:space="preserve">המיסיונרים עקרו מהמסרים שלהם את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הסממנים</w:t>
      </w:r>
      <w:r w:rsidR="001460F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הנוצרים</w:t>
      </w:r>
      <w:r w:rsidR="001460F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המורכים</w:t>
      </w:r>
      <w:r w:rsidR="001460FB">
        <w:rPr>
          <w:rFonts w:asciiTheme="minorBidi" w:hAnsiTheme="minorBidi" w:hint="cs"/>
          <w:sz w:val="24"/>
          <w:szCs w:val="24"/>
          <w:rtl/>
          <w:lang w:bidi="he-IL"/>
        </w:rPr>
        <w:t xml:space="preserve">: הצלב, דמויות ישו,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1460FB">
        <w:rPr>
          <w:rFonts w:asciiTheme="minorBidi" w:hAnsiTheme="minorBidi" w:hint="cs"/>
          <w:sz w:val="24"/>
          <w:szCs w:val="24"/>
          <w:rtl/>
          <w:lang w:bidi="he-IL"/>
        </w:rPr>
        <w:t>מילה "</w:t>
      </w:r>
      <w:r w:rsidR="001460FB">
        <w:rPr>
          <w:rFonts w:asciiTheme="minorBidi" w:hAnsiTheme="minorBidi"/>
          <w:sz w:val="24"/>
          <w:szCs w:val="24"/>
          <w:lang w:bidi="he-IL"/>
        </w:rPr>
        <w:t>Christ</w:t>
      </w:r>
      <w:r w:rsidR="001460FB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="001460F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460FB">
        <w:rPr>
          <w:rFonts w:asciiTheme="minorBidi" w:hAnsiTheme="minorBidi" w:hint="cs"/>
          <w:sz w:val="24"/>
          <w:szCs w:val="24"/>
          <w:rtl/>
          <w:lang w:bidi="he-IL"/>
        </w:rPr>
        <w:t xml:space="preserve">(המשיח), השילוש הקדוש,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1460FB">
        <w:rPr>
          <w:rFonts w:asciiTheme="minorBidi" w:hAnsiTheme="minorBidi" w:hint="cs"/>
          <w:sz w:val="24"/>
          <w:szCs w:val="24"/>
          <w:rtl/>
          <w:lang w:bidi="he-IL"/>
        </w:rPr>
        <w:t xml:space="preserve">התייחסויות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למריה הקדושה</w:t>
      </w:r>
      <w:r w:rsidR="001460FB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2AF6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>תיאורים של לידת ישו</w:t>
      </w:r>
      <w:r w:rsidR="009624F5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 xml:space="preserve"> וייצוגי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נוצרים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 xml:space="preserve"> אחרים </w:t>
      </w:r>
      <w:r w:rsidR="004D575C">
        <w:rPr>
          <w:rFonts w:asciiTheme="minorBidi" w:hAnsiTheme="minorBidi" w:hint="cs"/>
          <w:sz w:val="24"/>
          <w:szCs w:val="24"/>
          <w:rtl/>
          <w:lang w:bidi="he-IL"/>
        </w:rPr>
        <w:t xml:space="preserve">שעבור 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רוב ה</w:t>
      </w:r>
      <w:r w:rsidR="004D575C">
        <w:rPr>
          <w:rFonts w:asciiTheme="minorBidi" w:hAnsiTheme="minorBidi" w:hint="cs"/>
          <w:sz w:val="24"/>
          <w:szCs w:val="24"/>
          <w:rtl/>
          <w:lang w:bidi="he-IL"/>
        </w:rPr>
        <w:t>יהודים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נחשבים ל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 xml:space="preserve">פוגעניים.  </w:t>
      </w:r>
      <w:r w:rsidR="001460F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D68B1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14:paraId="75E1693E" w14:textId="77777777" w:rsidR="00CA2AF6" w:rsidRDefault="00CA2AF6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638F6131" w14:textId="675A605D" w:rsidR="00125E7C" w:rsidRDefault="0019645E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המיסיונרים מקשרים את עצמם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 xml:space="preserve"> למנהיגים ולגופים פוליטיים ישראליים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 xml:space="preserve"> ולד</w:t>
      </w:r>
      <w:r w:rsidR="00595E5B">
        <w:rPr>
          <w:rFonts w:asciiTheme="minorBidi" w:hAnsiTheme="minorBidi" w:hint="cs"/>
          <w:sz w:val="24"/>
          <w:szCs w:val="24"/>
          <w:rtl/>
          <w:lang w:bidi="he-IL"/>
        </w:rPr>
        <w:t>מויות חברתיות ורבניות יהודיות, ו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>מנהלים יחסים פ</w:t>
      </w:r>
      <w:r w:rsidR="008722D6">
        <w:rPr>
          <w:rFonts w:asciiTheme="minorBidi" w:hAnsiTheme="minorBidi" w:hint="cs"/>
          <w:sz w:val="24"/>
          <w:szCs w:val="24"/>
          <w:rtl/>
          <w:lang w:bidi="he-IL"/>
        </w:rPr>
        <w:t>וליטיים וכלכליים עם ארה"ב. באופן זה הם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מציגים את עצמם באור של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 xml:space="preserve"> אמינות וסמכות. 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 xml:space="preserve">עקב 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>כך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 xml:space="preserve"> לעתי</w:t>
      </w:r>
      <w:r w:rsidR="00206424">
        <w:rPr>
          <w:rFonts w:asciiTheme="minorBidi" w:hAnsiTheme="minorBidi" w:hint="cs"/>
          <w:sz w:val="24"/>
          <w:szCs w:val="24"/>
          <w:rtl/>
          <w:lang w:bidi="he-IL"/>
        </w:rPr>
        <w:t xml:space="preserve">ם קרובות </w:t>
      </w:r>
      <w:r w:rsidR="000D04A3">
        <w:rPr>
          <w:rFonts w:asciiTheme="minorBidi" w:hAnsiTheme="minorBidi" w:hint="cs"/>
          <w:sz w:val="24"/>
          <w:szCs w:val="24"/>
          <w:rtl/>
          <w:lang w:bidi="he-IL"/>
        </w:rPr>
        <w:t>היהודים</w:t>
      </w:r>
      <w:r w:rsidR="00206424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 xml:space="preserve">הם אלו </w:t>
      </w:r>
      <w:r w:rsidR="00206424">
        <w:rPr>
          <w:rFonts w:asciiTheme="minorBidi" w:hAnsiTheme="minorBidi" w:hint="cs"/>
          <w:sz w:val="24"/>
          <w:szCs w:val="24"/>
          <w:rtl/>
          <w:lang w:bidi="he-IL"/>
        </w:rPr>
        <w:t>שמניחים</w:t>
      </w:r>
      <w:r w:rsidR="00CA2AF6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1C076B">
        <w:rPr>
          <w:rFonts w:asciiTheme="minorBidi" w:hAnsiTheme="minorBidi" w:hint="cs"/>
          <w:sz w:val="24"/>
          <w:szCs w:val="24"/>
          <w:rtl/>
          <w:lang w:bidi="he-IL"/>
        </w:rPr>
        <w:t>תקיפה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06424">
        <w:rPr>
          <w:rFonts w:asciiTheme="minorBidi" w:hAnsiTheme="minorBidi" w:hint="cs"/>
          <w:sz w:val="24"/>
          <w:szCs w:val="24"/>
          <w:rtl/>
          <w:lang w:bidi="he-IL"/>
        </w:rPr>
        <w:t>הרוחני</w:t>
      </w:r>
      <w:r w:rsidR="001C076B">
        <w:rPr>
          <w:rFonts w:asciiTheme="minorBidi" w:hAnsiTheme="minorBidi" w:hint="cs"/>
          <w:sz w:val="24"/>
          <w:szCs w:val="24"/>
          <w:rtl/>
          <w:lang w:bidi="he-IL"/>
        </w:rPr>
        <w:t xml:space="preserve">ת </w:t>
      </w:r>
      <w:r w:rsidR="00206424">
        <w:rPr>
          <w:rFonts w:asciiTheme="minorBidi" w:hAnsiTheme="minorBidi" w:hint="cs"/>
          <w:sz w:val="24"/>
          <w:szCs w:val="24"/>
          <w:rtl/>
          <w:lang w:bidi="he-IL"/>
        </w:rPr>
        <w:t>להתרחש. מנהיגים יהודים רבים שאפשרו את המעורבות של המיסיונריות הנוצרית בתוך החברה הישראלית טוענים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 xml:space="preserve"> ש-</w:t>
      </w:r>
      <w:r w:rsidR="00206424">
        <w:rPr>
          <w:rFonts w:asciiTheme="minorBidi" w:hAnsiTheme="minorBidi" w:hint="cs"/>
          <w:sz w:val="24"/>
          <w:szCs w:val="24"/>
          <w:rtl/>
          <w:lang w:bidi="he-IL"/>
        </w:rPr>
        <w:t>"א</w:t>
      </w:r>
      <w:r w:rsidR="00600FEF">
        <w:rPr>
          <w:rFonts w:asciiTheme="minorBidi" w:hAnsiTheme="minorBidi" w:hint="cs"/>
          <w:sz w:val="24"/>
          <w:szCs w:val="24"/>
          <w:rtl/>
          <w:lang w:bidi="he-IL"/>
        </w:rPr>
        <w:t>ף אחד מעולם לא ניסה להמיר אותי</w:t>
      </w:r>
      <w:r w:rsidR="00206424">
        <w:rPr>
          <w:rFonts w:asciiTheme="minorBidi" w:hAnsiTheme="minorBidi" w:hint="cs"/>
          <w:sz w:val="24"/>
          <w:szCs w:val="24"/>
          <w:rtl/>
          <w:lang w:bidi="he-IL"/>
        </w:rPr>
        <w:t xml:space="preserve">", או 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 xml:space="preserve">שהם </w:t>
      </w:r>
      <w:r w:rsidR="00206424">
        <w:rPr>
          <w:rFonts w:asciiTheme="minorBidi" w:hAnsiTheme="minorBidi" w:hint="cs"/>
          <w:sz w:val="24"/>
          <w:szCs w:val="24"/>
          <w:rtl/>
          <w:lang w:bidi="he-IL"/>
        </w:rPr>
        <w:t xml:space="preserve">"מעולם לא 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ראו</w:t>
      </w:r>
      <w:r w:rsidR="00206424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מיסיונרים בארץ</w:t>
      </w:r>
      <w:r w:rsidR="00206424">
        <w:rPr>
          <w:rFonts w:asciiTheme="minorBidi" w:hAnsiTheme="minorBidi" w:hint="cs"/>
          <w:sz w:val="24"/>
          <w:szCs w:val="24"/>
          <w:rtl/>
          <w:lang w:bidi="he-IL"/>
        </w:rPr>
        <w:t xml:space="preserve"> מנסים להמיר</w:t>
      </w:r>
      <w:r w:rsidR="00600FEF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125E7C">
        <w:rPr>
          <w:rFonts w:asciiTheme="minorBidi" w:hAnsiTheme="minorBidi" w:hint="cs"/>
          <w:sz w:val="24"/>
          <w:szCs w:val="24"/>
          <w:rtl/>
          <w:lang w:bidi="he-IL"/>
        </w:rPr>
        <w:t>אחרים". מנהיגי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 xml:space="preserve">ם פוליטיים </w:t>
      </w:r>
      <w:r w:rsidR="00125E7C">
        <w:rPr>
          <w:rFonts w:asciiTheme="minorBidi" w:hAnsiTheme="minorBidi" w:hint="cs"/>
          <w:sz w:val="24"/>
          <w:szCs w:val="24"/>
          <w:rtl/>
          <w:lang w:bidi="he-IL"/>
        </w:rPr>
        <w:t>וקהיל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תיים ב</w:t>
      </w:r>
      <w:r w:rsidR="00125E7C">
        <w:rPr>
          <w:rFonts w:asciiTheme="minorBidi" w:hAnsiTheme="minorBidi" w:hint="cs"/>
          <w:sz w:val="24"/>
          <w:szCs w:val="24"/>
          <w:rtl/>
          <w:lang w:bidi="he-IL"/>
        </w:rPr>
        <w:t>ישראלים השרישו ב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>קרב ה</w:t>
      </w:r>
      <w:r w:rsidR="00125E7C">
        <w:rPr>
          <w:rFonts w:asciiTheme="minorBidi" w:hAnsiTheme="minorBidi" w:hint="cs"/>
          <w:sz w:val="24"/>
          <w:szCs w:val="24"/>
          <w:rtl/>
          <w:lang w:bidi="he-IL"/>
        </w:rPr>
        <w:t>ציבור את התפיסה שהאוונגליסטים הם "חברינו הטובים ביותר" ושהם ראויים לאמון.</w:t>
      </w:r>
    </w:p>
    <w:p w14:paraId="0E907456" w14:textId="77777777" w:rsidR="00600FEF" w:rsidRDefault="00600FEF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56CBD16C" w14:textId="788E71CC" w:rsidR="00600FEF" w:rsidRDefault="00125E7C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המיסיונרים מ</w:t>
      </w:r>
      <w:r w:rsidR="000D04A3">
        <w:rPr>
          <w:rFonts w:asciiTheme="minorBidi" w:hAnsiTheme="minorBidi" w:hint="cs"/>
          <w:sz w:val="24"/>
          <w:szCs w:val="24"/>
          <w:rtl/>
          <w:lang w:bidi="he-IL"/>
        </w:rPr>
        <w:t xml:space="preserve">אמינים שהם "מושיעים" </w:t>
      </w:r>
      <w:r w:rsidR="00D9489C">
        <w:rPr>
          <w:rFonts w:asciiTheme="minorBidi" w:hAnsiTheme="minorBidi" w:hint="cs"/>
          <w:sz w:val="24"/>
          <w:szCs w:val="24"/>
          <w:rtl/>
          <w:lang w:bidi="he-IL"/>
        </w:rPr>
        <w:t xml:space="preserve">את היהודים ומביאים אותם לכלל "שלמות". </w:t>
      </w:r>
      <w:r>
        <w:rPr>
          <w:rFonts w:asciiTheme="minorBidi" w:hAnsiTheme="minorBidi" w:hint="cs"/>
          <w:sz w:val="24"/>
          <w:szCs w:val="24"/>
          <w:rtl/>
          <w:lang w:bidi="he-IL"/>
        </w:rPr>
        <w:t>אמונה זו מצדיקה כל אמצעי הונאה, כפי שנאמר בברית החדשה: "</w:t>
      </w:r>
      <w:proofErr w:type="spellStart"/>
      <w:r w:rsidR="00EF6150" w:rsidRPr="00EF6150">
        <w:rPr>
          <w:rFonts w:asciiTheme="minorBidi" w:hAnsiTheme="minorBidi" w:cs="Arial"/>
          <w:sz w:val="24"/>
          <w:szCs w:val="24"/>
          <w:rtl/>
          <w:lang w:bidi="he-IL"/>
        </w:rPr>
        <w:t>וָאֶהִי</w:t>
      </w:r>
      <w:proofErr w:type="spellEnd"/>
      <w:r w:rsidR="00EF6150" w:rsidRPr="00EF6150">
        <w:rPr>
          <w:rFonts w:asciiTheme="minorBidi" w:hAnsiTheme="minorBidi" w:cs="Arial"/>
          <w:sz w:val="24"/>
          <w:szCs w:val="24"/>
          <w:rtl/>
          <w:lang w:bidi="he-IL"/>
        </w:rPr>
        <w:t xml:space="preserve"> לַיְּהוּדִים כִּיהוּדִי לִקְנוֹת הַיְּהוּדִים</w:t>
      </w:r>
      <w:r w:rsidR="00260652">
        <w:rPr>
          <w:rFonts w:asciiTheme="minorBidi" w:hAnsiTheme="minorBidi" w:hint="cs"/>
          <w:sz w:val="24"/>
          <w:szCs w:val="24"/>
          <w:rtl/>
          <w:lang w:bidi="he-IL"/>
        </w:rPr>
        <w:t xml:space="preserve">" (האיגרת הראשונה אל </w:t>
      </w:r>
      <w:proofErr w:type="spellStart"/>
      <w:r w:rsidR="00260652">
        <w:rPr>
          <w:rFonts w:asciiTheme="minorBidi" w:hAnsiTheme="minorBidi" w:hint="cs"/>
          <w:sz w:val="24"/>
          <w:szCs w:val="24"/>
          <w:rtl/>
          <w:lang w:bidi="he-IL"/>
        </w:rPr>
        <w:t>הקורינתים</w:t>
      </w:r>
      <w:proofErr w:type="spellEnd"/>
      <w:r w:rsidR="00260652">
        <w:rPr>
          <w:rFonts w:asciiTheme="minorBidi" w:hAnsiTheme="minorBidi" w:hint="cs"/>
          <w:sz w:val="24"/>
          <w:szCs w:val="24"/>
          <w:rtl/>
          <w:lang w:bidi="he-IL"/>
        </w:rPr>
        <w:t xml:space="preserve"> ט', 20-22). </w:t>
      </w:r>
    </w:p>
    <w:p w14:paraId="642DEF54" w14:textId="77777777" w:rsidR="00600FEF" w:rsidRDefault="00600FEF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51435436" w14:textId="17849B7B" w:rsidR="00990C7E" w:rsidRDefault="00600FEF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כאשר מעמתים הן את התוקף המיני והן את </w:t>
      </w:r>
      <w:r w:rsidR="00EF6150">
        <w:rPr>
          <w:rFonts w:asciiTheme="minorBidi" w:hAnsiTheme="minorBidi" w:hint="cs"/>
          <w:sz w:val="24"/>
          <w:szCs w:val="24"/>
          <w:rtl/>
          <w:lang w:bidi="he-IL"/>
        </w:rPr>
        <w:t xml:space="preserve">ממיר </w:t>
      </w:r>
      <w:r w:rsidR="00EF6150">
        <w:rPr>
          <w:rFonts w:asciiTheme="minorBidi" w:hAnsiTheme="minorBidi" w:hint="cs"/>
          <w:sz w:val="24"/>
          <w:szCs w:val="24"/>
          <w:rtl/>
          <w:lang w:bidi="he-IL"/>
        </w:rPr>
        <w:t>הדת התוקפני</w:t>
      </w:r>
      <w:r w:rsidR="00990C7E">
        <w:rPr>
          <w:rFonts w:asciiTheme="minorBidi" w:hAnsiTheme="minorBidi" w:hint="cs"/>
          <w:sz w:val="24"/>
          <w:szCs w:val="24"/>
          <w:rtl/>
          <w:lang w:bidi="he-IL"/>
        </w:rPr>
        <w:t xml:space="preserve"> עם התנהגויותיהם הנצלניות, הם נוקטים הכחשה וערפול, מגייסים אחרים באופן אגרסיבי להגנתם, טוענים לנוכח ההאשמות שהם עצמם קורבנות</w:t>
      </w:r>
      <w:r w:rsidR="00EF6150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90C7E">
        <w:rPr>
          <w:rFonts w:asciiTheme="minorBidi" w:hAnsiTheme="minorBidi" w:hint="cs"/>
          <w:sz w:val="24"/>
          <w:szCs w:val="24"/>
          <w:rtl/>
          <w:lang w:bidi="he-IL"/>
        </w:rPr>
        <w:t xml:space="preserve"> ומצהירים על חששם מפעולות תגמול כתוצאה מהאשמה "כוזבת".  </w:t>
      </w:r>
    </w:p>
    <w:p w14:paraId="1F028EA2" w14:textId="77777777" w:rsidR="00990C7E" w:rsidRDefault="00990C7E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4026AFB9" w14:textId="7E983812" w:rsidR="005A16E7" w:rsidRDefault="00990C7E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באופן אירוני</w:t>
      </w:r>
      <w:r w:rsidR="000D04A3">
        <w:rPr>
          <w:rFonts w:asciiTheme="minorBidi" w:hAnsiTheme="minorBidi" w:hint="cs"/>
          <w:sz w:val="24"/>
          <w:szCs w:val="24"/>
          <w:rtl/>
          <w:lang w:bidi="he-IL"/>
        </w:rPr>
        <w:t>,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היהודי האמריקאי והישראלי הממוצע נרתע מפעולות מיסיונריות. עם זאת, חסר</w:t>
      </w:r>
      <w:r w:rsidR="005A16E7">
        <w:rPr>
          <w:rFonts w:asciiTheme="minorBidi" w:hAnsiTheme="minorBidi" w:hint="cs"/>
          <w:sz w:val="24"/>
          <w:szCs w:val="24"/>
          <w:rtl/>
          <w:lang w:bidi="he-IL"/>
        </w:rPr>
        <w:t>ים נתונים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על מידת ההשפעה של </w:t>
      </w:r>
      <w:proofErr w:type="spellStart"/>
      <w:r w:rsidR="00BD25B3">
        <w:rPr>
          <w:rFonts w:asciiTheme="minorBidi" w:hAnsiTheme="minorBidi" w:hint="cs"/>
          <w:sz w:val="24"/>
          <w:szCs w:val="24"/>
          <w:rtl/>
          <w:lang w:bidi="he-IL"/>
        </w:rPr>
        <w:t>הפרוזליטיזם</w:t>
      </w:r>
      <w:proofErr w:type="spellEnd"/>
      <w:r w:rsidR="00BD25B3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A16E7">
        <w:rPr>
          <w:rFonts w:asciiTheme="minorBidi" w:hAnsiTheme="minorBidi" w:hint="cs"/>
          <w:sz w:val="24"/>
          <w:szCs w:val="24"/>
          <w:rtl/>
          <w:lang w:bidi="he-IL"/>
        </w:rPr>
        <w:t xml:space="preserve">התוקפני </w:t>
      </w:r>
      <w:proofErr w:type="spellStart"/>
      <w:r w:rsidR="00C32F20">
        <w:rPr>
          <w:rFonts w:asciiTheme="minorBidi" w:hAnsiTheme="minorBidi" w:hint="cs"/>
          <w:sz w:val="24"/>
          <w:szCs w:val="24"/>
          <w:rtl/>
          <w:lang w:bidi="he-IL"/>
        </w:rPr>
        <w:t>האוונגליסטי</w:t>
      </w:r>
      <w:proofErr w:type="spellEnd"/>
      <w:r w:rsidR="005A16E7">
        <w:rPr>
          <w:rFonts w:asciiTheme="minorBidi" w:hAnsiTheme="minorBidi" w:hint="cs"/>
          <w:sz w:val="24"/>
          <w:szCs w:val="24"/>
          <w:rtl/>
          <w:lang w:bidi="he-IL"/>
        </w:rPr>
        <w:t xml:space="preserve"> בישראל. אחת הסיבות לכ</w:t>
      </w:r>
      <w:r w:rsidR="000D04A3">
        <w:rPr>
          <w:rFonts w:asciiTheme="minorBidi" w:hAnsiTheme="minorBidi" w:hint="cs"/>
          <w:sz w:val="24"/>
          <w:szCs w:val="24"/>
          <w:rtl/>
          <w:lang w:bidi="he-IL"/>
        </w:rPr>
        <w:t>ך היא שמשפחות נבוכות ומתביישות באפשרות</w:t>
      </w:r>
      <w:r w:rsidR="005A16E7">
        <w:rPr>
          <w:rFonts w:asciiTheme="minorBidi" w:hAnsiTheme="minorBidi" w:hint="cs"/>
          <w:sz w:val="24"/>
          <w:szCs w:val="24"/>
          <w:rtl/>
          <w:lang w:bidi="he-IL"/>
        </w:rPr>
        <w:t xml:space="preserve"> שבנם או בתם </w:t>
      </w:r>
      <w:r w:rsidR="00EF6150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A16E7">
        <w:rPr>
          <w:rFonts w:asciiTheme="minorBidi" w:hAnsiTheme="minorBidi" w:hint="cs"/>
          <w:sz w:val="24"/>
          <w:szCs w:val="24"/>
          <w:rtl/>
          <w:lang w:bidi="he-IL"/>
        </w:rPr>
        <w:t>מירו את דתם</w:t>
      </w:r>
      <w:r w:rsidR="00EF6150">
        <w:rPr>
          <w:rFonts w:asciiTheme="minorBidi" w:hAnsiTheme="minorBidi" w:hint="cs"/>
          <w:sz w:val="24"/>
          <w:szCs w:val="24"/>
          <w:rtl/>
          <w:lang w:bidi="he-IL"/>
        </w:rPr>
        <w:t>, ו</w:t>
      </w:r>
      <w:r w:rsidR="005A16E7">
        <w:rPr>
          <w:rFonts w:asciiTheme="minorBidi" w:hAnsiTheme="minorBidi" w:hint="cs"/>
          <w:sz w:val="24"/>
          <w:szCs w:val="24"/>
          <w:rtl/>
          <w:lang w:bidi="he-IL"/>
        </w:rPr>
        <w:t>על כן הנושא נשמר "בסוד". אנשי מקצוע מצווים מבחינה אתית לשמור על חסיונם של אלה שנפגעו באופן טראומתי בידי מיסיונרים, ומחויבים להגן על הקורבנות ועל משפחותיהם.</w:t>
      </w:r>
    </w:p>
    <w:p w14:paraId="27302200" w14:textId="77777777" w:rsidR="005A16E7" w:rsidRDefault="005A16E7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7C953303" w14:textId="08DA9697" w:rsidR="00731188" w:rsidRDefault="005A16E7" w:rsidP="006A02FC">
      <w:pPr>
        <w:bidi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רבים מראשי הקהילות היהודיות משיגים חלק ניכר מהכנסותיהם מתמיכה נוצרית אוונגליסטית. לאור העובדה שהתנועה האוונגליסטית מונה 80-60 מיליון חברים בארה"ב</w:t>
      </w:r>
      <w:r w:rsidR="00EF6150">
        <w:rPr>
          <w:rFonts w:asciiTheme="minorBidi" w:hAnsiTheme="minorBidi" w:hint="cs"/>
          <w:sz w:val="24"/>
          <w:szCs w:val="24"/>
          <w:rtl/>
          <w:lang w:bidi="he-IL"/>
        </w:rPr>
        <w:t>,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ו-600 מיליון בכל העולם, מובן שמנהיגים ישראלים להוטים לקדם בברכה "ידידות" נוצרית אוונגליסטית, שירותי כוח אדם</w:t>
      </w:r>
      <w:r w:rsidR="00EF6150">
        <w:rPr>
          <w:rFonts w:asciiTheme="minorBidi" w:hAnsiTheme="minorBidi" w:hint="cs"/>
          <w:sz w:val="24"/>
          <w:szCs w:val="24"/>
          <w:rtl/>
          <w:lang w:bidi="he-IL"/>
        </w:rPr>
        <w:t>,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ותמיכה כספית ופוליטית. </w:t>
      </w:r>
    </w:p>
    <w:p w14:paraId="02D2F234" w14:textId="77777777" w:rsidR="00F95CDC" w:rsidRDefault="00F95CDC" w:rsidP="006A02FC">
      <w:pPr>
        <w:ind w:left="720"/>
        <w:jc w:val="both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7F87A470" w14:textId="4423B6F4" w:rsidR="00FF2D44" w:rsidRDefault="000D04A3" w:rsidP="00FD079B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>למיסיון</w:t>
      </w:r>
      <w:r w:rsidR="0082433F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השפעה על תחושת הביטחון הדתי והתרבותי בקר</w:t>
      </w:r>
      <w:r w:rsidR="00D12D59">
        <w:rPr>
          <w:rFonts w:asciiTheme="minorBidi" w:hAnsiTheme="minorBidi" w:hint="cs"/>
          <w:sz w:val="24"/>
          <w:szCs w:val="24"/>
          <w:rtl/>
          <w:lang w:val="en-GB" w:bidi="he-IL"/>
        </w:rPr>
        <w:t>ב הישראלים. המיסיונריות היא מהלומה</w:t>
      </w:r>
      <w:r w:rsidR="0082433F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לנשמה היהודית, רמיזה לסיבת היותנו בישראל </w:t>
      </w:r>
      <w:r w:rsidR="0082433F">
        <w:rPr>
          <w:rFonts w:asciiTheme="minorBidi" w:hAnsiTheme="minorBidi"/>
          <w:sz w:val="24"/>
          <w:szCs w:val="24"/>
          <w:rtl/>
          <w:lang w:val="en-GB" w:bidi="he-IL"/>
        </w:rPr>
        <w:t>–</w:t>
      </w:r>
      <w:r w:rsidR="0082433F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הבית היהודי, המקום הבטוח ליהודים. </w:t>
      </w:r>
      <w:r w:rsidR="0082433F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6201F">
        <w:rPr>
          <w:rFonts w:asciiTheme="minorBidi" w:hAnsiTheme="minorBidi" w:hint="cs"/>
          <w:sz w:val="24"/>
          <w:szCs w:val="24"/>
          <w:rtl/>
          <w:lang w:bidi="he-IL"/>
        </w:rPr>
        <w:t>הטפה הדתית היא</w:t>
      </w:r>
      <w:r w:rsidR="0082433F">
        <w:rPr>
          <w:rFonts w:asciiTheme="minorBidi" w:hAnsiTheme="minorBidi" w:hint="cs"/>
          <w:sz w:val="24"/>
          <w:szCs w:val="24"/>
          <w:rtl/>
          <w:lang w:bidi="he-IL"/>
        </w:rPr>
        <w:t xml:space="preserve"> מעשה ערמומי של פיתוי ופגיעה שלא רק שאיננו יכולים להתמודד עימו, איננו יכולים אף לזהות אותו ולהכיר בו. התוצאה של הבושה הסודית הזו היא החלשת הקשרים שמחברים בינינו. זוהי השפעת ה</w:t>
      </w:r>
      <w:r w:rsidR="00FD079B">
        <w:rPr>
          <w:rFonts w:asciiTheme="minorBidi" w:hAnsiTheme="minorBidi" w:hint="cs"/>
          <w:sz w:val="24"/>
          <w:szCs w:val="24"/>
          <w:rtl/>
          <w:lang w:bidi="he-IL"/>
        </w:rPr>
        <w:t>משולה ל-</w:t>
      </w:r>
      <w:r w:rsidR="0082433F">
        <w:rPr>
          <w:rFonts w:asciiTheme="minorBidi" w:hAnsiTheme="minorBidi" w:hint="cs"/>
          <w:sz w:val="24"/>
          <w:szCs w:val="24"/>
          <w:rtl/>
          <w:lang w:bidi="he-IL"/>
        </w:rPr>
        <w:t xml:space="preserve">"מחלה" </w:t>
      </w:r>
      <w:r w:rsidR="00FD079B">
        <w:rPr>
          <w:rFonts w:asciiTheme="minorBidi" w:hAnsiTheme="minorBidi" w:hint="cs"/>
          <w:sz w:val="24"/>
          <w:szCs w:val="24"/>
          <w:rtl/>
          <w:lang w:bidi="he-IL"/>
        </w:rPr>
        <w:t xml:space="preserve">המשפיעה </w:t>
      </w:r>
      <w:r w:rsidR="0082433F">
        <w:rPr>
          <w:rFonts w:asciiTheme="minorBidi" w:hAnsiTheme="minorBidi" w:hint="cs"/>
          <w:sz w:val="24"/>
          <w:szCs w:val="24"/>
          <w:rtl/>
          <w:lang w:bidi="he-IL"/>
        </w:rPr>
        <w:t>על "מערכת החיסון" הישראלית, בדומה למצבים הרפואיים והפסיכולוגיים של המטופלים שלי. אני מאמין שישראל וישראלים חוו, או יחוו</w:t>
      </w:r>
      <w:r w:rsidR="00C0246F">
        <w:rPr>
          <w:rFonts w:asciiTheme="minorBidi" w:hAnsiTheme="minorBidi" w:hint="cs"/>
          <w:sz w:val="24"/>
          <w:szCs w:val="24"/>
          <w:rtl/>
          <w:lang w:bidi="he-IL"/>
        </w:rPr>
        <w:t xml:space="preserve"> בעתיד</w:t>
      </w:r>
      <w:r w:rsidR="0082433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D079B">
        <w:rPr>
          <w:rFonts w:asciiTheme="minorBidi" w:hAnsiTheme="minorBidi" w:hint="cs"/>
          <w:sz w:val="24"/>
          <w:szCs w:val="24"/>
          <w:rtl/>
          <w:lang w:bidi="he-IL"/>
        </w:rPr>
        <w:t xml:space="preserve"> מה שניתן לקרוא לו "הפרעת דחק פוסט-טראומטית על רקע של המרת דת", או PTCD: </w:t>
      </w:r>
      <w:r w:rsidR="00FD079B">
        <w:rPr>
          <w:rFonts w:asciiTheme="minorBidi" w:hAnsiTheme="minorBidi"/>
          <w:sz w:val="24"/>
          <w:szCs w:val="24"/>
          <w:lang w:bidi="yi-Hebr"/>
        </w:rPr>
        <w:t>Post Traumatic Conversion Disorder</w:t>
      </w:r>
      <w:r w:rsidR="00FD079B">
        <w:rPr>
          <w:rFonts w:asciiTheme="minorBidi" w:hAnsiTheme="minorBidi" w:hint="cs"/>
          <w:sz w:val="24"/>
          <w:szCs w:val="24"/>
          <w:rtl/>
          <w:lang w:bidi="he-IL"/>
        </w:rPr>
        <w:t>. תסמונת זו תלווה ב</w:t>
      </w:r>
      <w:r w:rsidR="0056201F">
        <w:rPr>
          <w:rFonts w:asciiTheme="minorBidi" w:hAnsiTheme="minorBidi" w:hint="cs"/>
          <w:sz w:val="24"/>
          <w:szCs w:val="24"/>
          <w:rtl/>
          <w:lang w:bidi="he-IL"/>
        </w:rPr>
        <w:t>תחלואה אישית, משפחתית וחברתית-מערכתי</w:t>
      </w:r>
      <w:r w:rsidR="00FD079B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C468E2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FD079B">
        <w:rPr>
          <w:rFonts w:asciiTheme="minorBidi" w:hAnsiTheme="minorBidi" w:hint="cs"/>
          <w:sz w:val="24"/>
          <w:szCs w:val="24"/>
          <w:rtl/>
          <w:lang w:bidi="he-IL"/>
        </w:rPr>
        <w:t xml:space="preserve">אנו נקראים להתערב כדי לפעול מול </w:t>
      </w:r>
      <w:r w:rsidR="00C468E2">
        <w:rPr>
          <w:rFonts w:asciiTheme="minorBidi" w:hAnsiTheme="minorBidi" w:hint="cs"/>
          <w:sz w:val="24"/>
          <w:szCs w:val="24"/>
          <w:rtl/>
          <w:lang w:bidi="he-IL"/>
        </w:rPr>
        <w:t xml:space="preserve">הטראומה וההלם </w:t>
      </w:r>
      <w:r w:rsidR="00FD079B">
        <w:rPr>
          <w:rFonts w:asciiTheme="minorBidi" w:hAnsiTheme="minorBidi" w:hint="cs"/>
          <w:sz w:val="24"/>
          <w:szCs w:val="24"/>
          <w:rtl/>
          <w:lang w:bidi="he-IL"/>
        </w:rPr>
        <w:t xml:space="preserve">שנגרמים </w:t>
      </w:r>
      <w:r w:rsidR="00C468E2">
        <w:rPr>
          <w:rFonts w:asciiTheme="minorBidi" w:hAnsiTheme="minorBidi" w:hint="cs"/>
          <w:sz w:val="24"/>
          <w:szCs w:val="24"/>
          <w:rtl/>
          <w:lang w:bidi="he-IL"/>
        </w:rPr>
        <w:t>לחברה ולתרבות הישראלית.</w:t>
      </w:r>
      <w:r w:rsidR="0082433F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82433F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</w:p>
    <w:p w14:paraId="11BC6223" w14:textId="77777777" w:rsidR="00FF2D44" w:rsidRDefault="00FF2D44" w:rsidP="006A02FC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6C7D8423" w14:textId="3B858BBA" w:rsidR="005B5227" w:rsidRDefault="00FF2D44" w:rsidP="00FD079B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>יש מ</w:t>
      </w:r>
      <w:r w:rsidR="0056201F">
        <w:rPr>
          <w:rFonts w:asciiTheme="minorBidi" w:hAnsiTheme="minorBidi" w:hint="cs"/>
          <w:sz w:val="24"/>
          <w:szCs w:val="24"/>
          <w:rtl/>
          <w:lang w:val="en-GB" w:bidi="he-IL"/>
        </w:rPr>
        <w:t>חיר לכך שהממשלה הישראלית משקיעה רק מאמצים פעוטים בעמידה על עקרונותיה ו</w:t>
      </w:r>
      <w:r w:rsidR="00C0246F">
        <w:rPr>
          <w:rFonts w:asciiTheme="minorBidi" w:hAnsiTheme="minorBidi" w:hint="cs"/>
          <w:sz w:val="24"/>
          <w:szCs w:val="24"/>
          <w:rtl/>
          <w:lang w:val="en-GB" w:bidi="he-IL"/>
        </w:rPr>
        <w:t>ב</w:t>
      </w:r>
      <w:r w:rsidR="0056201F">
        <w:rPr>
          <w:rFonts w:asciiTheme="minorBidi" w:hAnsiTheme="minorBidi" w:hint="cs"/>
          <w:sz w:val="24"/>
          <w:szCs w:val="24"/>
          <w:rtl/>
          <w:lang w:val="en-GB" w:bidi="he-IL"/>
        </w:rPr>
        <w:t>קביעת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קווים אדומים בהתמודדותה מול בני ברית נוצרים אוונגליסטים. בשל הלחץ מצדם של בני</w:t>
      </w:r>
      <w:r w:rsidR="0082433F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ברית אוונגליסטים וקבוצות נוצריות משיחיות בישראל, הניס</w:t>
      </w:r>
      <w:r w:rsidR="00F9704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יונות לחוקק בישראל חוקים </w:t>
      </w:r>
      <w:r w:rsidR="00F97048">
        <w:rPr>
          <w:rFonts w:asciiTheme="minorBidi" w:hAnsiTheme="minorBidi" w:hint="cs"/>
          <w:sz w:val="24"/>
          <w:szCs w:val="24"/>
          <w:rtl/>
          <w:lang w:val="en-GB" w:bidi="he-IL"/>
        </w:rPr>
        <w:lastRenderedPageBreak/>
        <w:t xml:space="preserve">משמעותיים נגד 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>ה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מיסיון נכשלו שוב ושוב. לעת עת</w:t>
      </w:r>
      <w:r w:rsidR="00F97048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ה נותרו בישראל רק שני חוקים </w:t>
      </w:r>
      <w:r w:rsidR="00C0246F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נגד </w:t>
      </w:r>
      <w:proofErr w:type="spellStart"/>
      <w:r w:rsidR="00C0246F">
        <w:rPr>
          <w:rFonts w:asciiTheme="minorBidi" w:hAnsiTheme="minorBidi" w:hint="cs"/>
          <w:sz w:val="24"/>
          <w:szCs w:val="24"/>
          <w:rtl/>
          <w:lang w:val="en-GB" w:bidi="he-IL"/>
        </w:rPr>
        <w:t>פרוזליטיזם</w:t>
      </w:r>
      <w:proofErr w:type="spellEnd"/>
      <w:r w:rsidR="00C0246F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שהם חסרי השפעה וקשים לאכיפה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. חוקים אלו קובעים רק כי 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המרת דתו של מי שלא מלאו לו 18 ללא הסכמת שני הוריו אינה חוקית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>, וכי חלק איסור להציע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הטבה חומרית כחלק</w:t>
      </w:r>
      <w:r w:rsidR="000E3A01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>מניסיון להפיץ</w:t>
      </w:r>
      <w:r w:rsidR="00C0246F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דת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.</w:t>
      </w:r>
    </w:p>
    <w:p w14:paraId="5B44F058" w14:textId="77777777" w:rsidR="00FD079B" w:rsidRDefault="00FD079B" w:rsidP="00FD079B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79F6FF45" w14:textId="668B6409" w:rsidR="0012111D" w:rsidRDefault="005B5227" w:rsidP="006A02FC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כמובן, כל זאת עומד בניגוד גמור לדעתם של אלה הרואים בהטפה לנצרות חלק 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>לגיטימי ו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בלתי נפרד מהאמונה הנוצרית הבסיס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ית. ומה לגבי 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אותם 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אלה 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>שדוגלים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>ב"</w:t>
      </w:r>
      <w:r w:rsidR="00AC6B90">
        <w:rPr>
          <w:rFonts w:asciiTheme="minorBidi" w:hAnsiTheme="minorBidi" w:hint="cs"/>
          <w:sz w:val="24"/>
          <w:szCs w:val="24"/>
          <w:rtl/>
          <w:lang w:val="en-GB" w:bidi="he-IL"/>
        </w:rPr>
        <w:t>מחשבות נשגבות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>"</w:t>
      </w:r>
      <w:r w:rsidR="00AC6B90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>לגבי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חופש ביטוי דתי </w:t>
      </w:r>
      <w:r w:rsidR="00FD079B">
        <w:rPr>
          <w:rFonts w:asciiTheme="minorBidi" w:hAnsiTheme="minorBidi"/>
          <w:sz w:val="24"/>
          <w:szCs w:val="24"/>
          <w:rtl/>
          <w:lang w:val="en-GB" w:bidi="he-IL"/>
        </w:rPr>
        <w:t>–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מי שטוענים שב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>מפגש פתוח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בשוק החופשי של הרעיונות</w:t>
      </w:r>
      <w:r w:rsidR="0012111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"האמת תמיד תנצח"? יש להכיר בכך שרעיונות אלה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>,</w:t>
      </w:r>
      <w:r w:rsidR="0012111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המעוגנים במדיניות הציבורית 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>ובנפש האמריקאית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>,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FD079B">
        <w:rPr>
          <w:rFonts w:asciiTheme="minorBidi" w:hAnsiTheme="minorBidi" w:hint="cs"/>
          <w:sz w:val="24"/>
          <w:szCs w:val="24"/>
          <w:rtl/>
          <w:lang w:val="en-GB" w:bidi="he-IL"/>
        </w:rPr>
        <w:t>אינם תמיד מתרגמים היטב כאשר מייצאים אותם לא</w:t>
      </w:r>
      <w:r w:rsidR="0012111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ומות אחרות </w:t>
      </w:r>
      <w:r w:rsidR="0012111D">
        <w:rPr>
          <w:rFonts w:asciiTheme="minorBidi" w:hAnsiTheme="minorBidi"/>
          <w:sz w:val="24"/>
          <w:szCs w:val="24"/>
          <w:rtl/>
          <w:lang w:val="en-GB" w:bidi="he-IL"/>
        </w:rPr>
        <w:t>–</w:t>
      </w:r>
      <w:r w:rsidR="0012111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במיוחד </w:t>
      </w:r>
      <w:r w:rsidR="00AC6B90">
        <w:rPr>
          <w:rFonts w:asciiTheme="minorBidi" w:hAnsiTheme="minorBidi" w:hint="cs"/>
          <w:sz w:val="24"/>
          <w:szCs w:val="24"/>
          <w:rtl/>
          <w:lang w:val="en-GB" w:bidi="he-IL"/>
        </w:rPr>
        <w:t>כשמדובר</w:t>
      </w:r>
      <w:r w:rsidR="0012111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AC6B90">
        <w:rPr>
          <w:rFonts w:asciiTheme="minorBidi" w:hAnsiTheme="minorBidi" w:hint="cs"/>
          <w:sz w:val="24"/>
          <w:szCs w:val="24"/>
          <w:rtl/>
          <w:lang w:val="en-GB" w:bidi="he-IL"/>
        </w:rPr>
        <w:t>ב</w:t>
      </w:r>
      <w:r w:rsidR="0012111D">
        <w:rPr>
          <w:rFonts w:asciiTheme="minorBidi" w:hAnsiTheme="minorBidi" w:hint="cs"/>
          <w:sz w:val="24"/>
          <w:szCs w:val="24"/>
          <w:rtl/>
          <w:lang w:val="en-GB" w:bidi="he-IL"/>
        </w:rPr>
        <w:t>ביטויים אינטימיים של אמונה. היהד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ות היא דת שאינה </w:t>
      </w:r>
      <w:r w:rsidR="00812CC7">
        <w:rPr>
          <w:rFonts w:asciiTheme="minorBidi" w:hAnsiTheme="minorBidi" w:hint="cs"/>
          <w:sz w:val="24"/>
          <w:szCs w:val="24"/>
          <w:rtl/>
          <w:lang w:val="en-GB" w:bidi="he-IL"/>
        </w:rPr>
        <w:t>עוסקת בהטפה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>, מ</w:t>
      </w:r>
      <w:r w:rsidR="00812CC7">
        <w:rPr>
          <w:rFonts w:asciiTheme="minorBidi" w:hAnsiTheme="minorBidi" w:hint="cs"/>
          <w:sz w:val="24"/>
          <w:szCs w:val="24"/>
          <w:rtl/>
          <w:lang w:val="en-GB" w:bidi="he-IL"/>
        </w:rPr>
        <w:t>כבדת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גבולות רוחניים פרטיים</w:t>
      </w:r>
      <w:r w:rsidR="00812CC7">
        <w:rPr>
          <w:rFonts w:asciiTheme="minorBidi" w:hAnsiTheme="minorBidi" w:hint="cs"/>
          <w:sz w:val="24"/>
          <w:szCs w:val="24"/>
          <w:rtl/>
          <w:lang w:val="en-GB" w:bidi="he-IL"/>
        </w:rPr>
        <w:t>,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ו</w:t>
      </w:r>
      <w:r w:rsidR="00AC6B90">
        <w:rPr>
          <w:rFonts w:asciiTheme="minorBidi" w:hAnsiTheme="minorBidi" w:hint="cs"/>
          <w:sz w:val="24"/>
          <w:szCs w:val="24"/>
          <w:rtl/>
          <w:lang w:val="en-GB" w:bidi="he-IL"/>
        </w:rPr>
        <w:t>באופן מסורתי נמנעת</w:t>
      </w:r>
      <w:r w:rsidR="0012111D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מדיון ציבורי עם הדתות המונותאיסטיות האחרות</w:t>
      </w:r>
      <w:r w:rsidR="00812CC7">
        <w:rPr>
          <w:rFonts w:asciiTheme="minorBidi" w:hAnsiTheme="minorBidi" w:hint="cs"/>
          <w:sz w:val="24"/>
          <w:szCs w:val="24"/>
          <w:rtl/>
          <w:lang w:val="en-GB" w:bidi="he-IL"/>
        </w:rPr>
        <w:t>,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12111D">
        <w:rPr>
          <w:rFonts w:asciiTheme="minorBidi" w:hAnsiTheme="minorBidi" w:hint="cs"/>
          <w:sz w:val="24"/>
          <w:szCs w:val="24"/>
          <w:rtl/>
          <w:lang w:val="en-GB" w:bidi="he-IL"/>
        </w:rPr>
        <w:t>שמטבען דוגלות בעליונות אמונתן.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</w:p>
    <w:p w14:paraId="13AC0489" w14:textId="77777777" w:rsidR="0012111D" w:rsidRDefault="0012111D" w:rsidP="006A02FC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4936C905" w14:textId="47D49A24" w:rsidR="00545EB1" w:rsidRDefault="0012111D" w:rsidP="006A02FC">
      <w:pPr>
        <w:pBdr>
          <w:bottom w:val="single" w:sz="12" w:space="1" w:color="auto"/>
        </w:pBd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ולבסוף </w:t>
      </w:r>
      <w:r w:rsidR="00812CC7">
        <w:rPr>
          <w:rFonts w:asciiTheme="minorBidi" w:hAnsiTheme="minorBidi" w:hint="cs"/>
          <w:sz w:val="24"/>
          <w:szCs w:val="24"/>
          <w:rtl/>
          <w:lang w:val="en-GB" w:bidi="he-IL"/>
        </w:rPr>
        <w:t>ישנו גם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העניין האתי. </w:t>
      </w:r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>נראה ש</w:t>
      </w:r>
      <w:r>
        <w:rPr>
          <w:rFonts w:asciiTheme="minorBidi" w:hAnsiTheme="minorBidi" w:hint="cs"/>
          <w:sz w:val="24"/>
          <w:szCs w:val="24"/>
          <w:rtl/>
          <w:lang w:val="en-GB" w:bidi="he-IL"/>
        </w:rPr>
        <w:t>הטקטיקות האגרסיביות וה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>מטעות שבהן משתמשים ה</w:t>
      </w:r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מיסיונרים מנוגדות למטרה לקדם זרימה חופשית של מידע מדויק ואמתי. תביעתם של הנוצרים הפונדמנטליסטיים לחופש לקיים </w:t>
      </w:r>
      <w:proofErr w:type="spellStart"/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>פרוזליטיזם</w:t>
      </w:r>
      <w:proofErr w:type="spellEnd"/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בתוך המדינה היהודית משמשת טקטיקה בלתי הוגנת </w:t>
      </w:r>
      <w:r w:rsidR="00812CC7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כדי לקדם </w:t>
      </w:r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עליונות דתית </w:t>
      </w:r>
      <w:r w:rsidR="00812CC7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נוצרית </w:t>
      </w:r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>ה</w:t>
      </w:r>
      <w:r w:rsidR="002A19A3">
        <w:rPr>
          <w:rFonts w:asciiTheme="minorBidi" w:hAnsiTheme="minorBidi" w:hint="cs"/>
          <w:sz w:val="24"/>
          <w:szCs w:val="24"/>
          <w:rtl/>
          <w:lang w:val="en-GB" w:bidi="he-IL"/>
        </w:rPr>
        <w:t>קוראת תיגר על הרוח היסודית של האומה</w:t>
      </w:r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2A19A3">
        <w:rPr>
          <w:rFonts w:asciiTheme="minorBidi" w:hAnsiTheme="minorBidi" w:hint="cs"/>
          <w:sz w:val="24"/>
          <w:szCs w:val="24"/>
          <w:rtl/>
          <w:lang w:val="en-GB" w:bidi="he-IL"/>
        </w:rPr>
        <w:t>ה</w:t>
      </w:r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>ישראל</w:t>
      </w:r>
      <w:r w:rsidR="002A19A3">
        <w:rPr>
          <w:rFonts w:asciiTheme="minorBidi" w:hAnsiTheme="minorBidi" w:hint="cs"/>
          <w:sz w:val="24"/>
          <w:szCs w:val="24"/>
          <w:rtl/>
          <w:lang w:val="en-GB" w:bidi="he-IL"/>
        </w:rPr>
        <w:t>ית</w:t>
      </w:r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0C06D5">
        <w:rPr>
          <w:rFonts w:asciiTheme="minorBidi" w:hAnsiTheme="minorBidi"/>
          <w:sz w:val="24"/>
          <w:szCs w:val="24"/>
          <w:rtl/>
          <w:lang w:val="en-GB" w:bidi="he-IL"/>
        </w:rPr>
        <w:t>–</w:t>
      </w:r>
      <w:r w:rsidR="002A19A3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אומה</w:t>
      </w:r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שנחוש</w:t>
      </w:r>
      <w:r w:rsidR="002A19A3">
        <w:rPr>
          <w:rFonts w:asciiTheme="minorBidi" w:hAnsiTheme="minorBidi" w:hint="cs"/>
          <w:sz w:val="24"/>
          <w:szCs w:val="24"/>
          <w:rtl/>
          <w:lang w:val="en-GB" w:bidi="he-IL"/>
        </w:rPr>
        <w:t>ה להבטיח את ההמשכיות</w:t>
      </w:r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ו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>ה</w:t>
      </w:r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שימור </w:t>
      </w:r>
      <w:r w:rsidR="009055A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של </w:t>
      </w:r>
      <w:r w:rsidR="000C06D5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הזהות והמורשת של העם היהודי.   </w:t>
      </w:r>
      <w:r w:rsidR="005B5227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  <w:r w:rsidR="00FF2D44"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 </w:t>
      </w:r>
    </w:p>
    <w:p w14:paraId="4B36871B" w14:textId="3F4B4073" w:rsidR="00812CC7" w:rsidRDefault="00812CC7" w:rsidP="00812CC7">
      <w:pPr>
        <w:pBdr>
          <w:bottom w:val="single" w:sz="12" w:space="1" w:color="auto"/>
        </w:pBd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44F463C7" w14:textId="6EA4A7A0" w:rsidR="005A403A" w:rsidRDefault="005A403A" w:rsidP="005A403A">
      <w:pPr>
        <w:pBdr>
          <w:bottom w:val="single" w:sz="12" w:space="1" w:color="auto"/>
        </w:pBd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3DBF9944" w14:textId="77777777" w:rsidR="005A403A" w:rsidRDefault="005A403A" w:rsidP="005A403A">
      <w:pPr>
        <w:pBdr>
          <w:bottom w:val="single" w:sz="12" w:space="1" w:color="auto"/>
        </w:pBd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55CAA912" w14:textId="77777777" w:rsidR="00545EB1" w:rsidRDefault="00545EB1" w:rsidP="006A02FC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GB" w:bidi="he-IL"/>
        </w:rPr>
      </w:pPr>
    </w:p>
    <w:p w14:paraId="7D70E310" w14:textId="77777777" w:rsidR="00812CC7" w:rsidRDefault="00812CC7" w:rsidP="006A02FC">
      <w:pPr>
        <w:bidi/>
        <w:jc w:val="both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5AC4F2BA" w14:textId="420DFDD7" w:rsidR="00545EB1" w:rsidRPr="005A403A" w:rsidRDefault="00545EB1" w:rsidP="00812CC7">
      <w:pPr>
        <w:bidi/>
        <w:jc w:val="both"/>
        <w:rPr>
          <w:rFonts w:asciiTheme="minorBidi" w:hAnsiTheme="minorBidi"/>
          <w:i/>
          <w:iCs/>
          <w:sz w:val="24"/>
          <w:szCs w:val="24"/>
          <w:rtl/>
          <w:lang w:val="en-GB" w:bidi="he-IL"/>
        </w:rPr>
      </w:pPr>
      <w:r w:rsidRPr="005A403A">
        <w:rPr>
          <w:rFonts w:asciiTheme="minorBidi" w:hAnsiTheme="minorBidi" w:hint="cs"/>
          <w:i/>
          <w:iCs/>
          <w:sz w:val="24"/>
          <w:szCs w:val="24"/>
          <w:rtl/>
          <w:lang w:val="en-GB" w:bidi="he-IL"/>
        </w:rPr>
        <w:t xml:space="preserve">דונלד זאב </w:t>
      </w:r>
      <w:proofErr w:type="spellStart"/>
      <w:r w:rsidRPr="005A403A">
        <w:rPr>
          <w:rFonts w:asciiTheme="minorBidi" w:hAnsiTheme="minorBidi" w:hint="cs"/>
          <w:i/>
          <w:iCs/>
          <w:sz w:val="24"/>
          <w:szCs w:val="24"/>
          <w:rtl/>
          <w:lang w:val="en-GB" w:bidi="he-IL"/>
        </w:rPr>
        <w:t>אוסלן</w:t>
      </w:r>
      <w:proofErr w:type="spellEnd"/>
      <w:r w:rsidRPr="005A403A">
        <w:rPr>
          <w:rFonts w:asciiTheme="minorBidi" w:hAnsiTheme="minorBidi" w:hint="cs"/>
          <w:i/>
          <w:iCs/>
          <w:sz w:val="24"/>
          <w:szCs w:val="24"/>
          <w:rtl/>
          <w:lang w:val="en-GB" w:bidi="he-IL"/>
        </w:rPr>
        <w:t xml:space="preserve">, </w:t>
      </w:r>
      <w:r w:rsidRPr="005A403A">
        <w:rPr>
          <w:rFonts w:asciiTheme="majorBidi" w:hAnsiTheme="majorBidi" w:cstheme="majorBidi"/>
          <w:i/>
          <w:iCs/>
          <w:sz w:val="24"/>
          <w:szCs w:val="24"/>
          <w:lang w:val="en-GB"/>
        </w:rPr>
        <w:t>MA, MBA, LMHC, NCC, CRC</w:t>
      </w:r>
      <w:r w:rsidRPr="005A403A">
        <w:rPr>
          <w:rFonts w:asciiTheme="minorBidi" w:hAnsiTheme="minorBidi" w:hint="cs"/>
          <w:i/>
          <w:iCs/>
          <w:sz w:val="24"/>
          <w:szCs w:val="24"/>
          <w:rtl/>
          <w:lang w:val="en-GB" w:bidi="he-IL"/>
        </w:rPr>
        <w:t xml:space="preserve"> הוא פסיכותרפיסט רפואי ושיקומי מאוניברסיטת וושינגטון בסיאטל, וושינגטון, </w:t>
      </w:r>
      <w:r w:rsidR="00812CC7" w:rsidRPr="005A403A">
        <w:rPr>
          <w:rFonts w:asciiTheme="minorBidi" w:hAnsiTheme="minorBidi" w:hint="cs"/>
          <w:i/>
          <w:iCs/>
          <w:sz w:val="24"/>
          <w:szCs w:val="24"/>
          <w:rtl/>
          <w:lang w:val="en-GB" w:bidi="he-IL"/>
        </w:rPr>
        <w:t xml:space="preserve">ומתגורר </w:t>
      </w:r>
      <w:r w:rsidRPr="005A403A">
        <w:rPr>
          <w:rFonts w:asciiTheme="minorBidi" w:hAnsiTheme="minorBidi" w:hint="cs"/>
          <w:i/>
          <w:iCs/>
          <w:sz w:val="24"/>
          <w:szCs w:val="24"/>
          <w:rtl/>
          <w:lang w:val="en-GB" w:bidi="he-IL"/>
        </w:rPr>
        <w:t>כיום בירושלים. מומחיותו לאורך קריירה בת 45 שנים היא בעבודה עם אנשים שסובלים ממחלות כרוניות מורכבות, מרביתם נפגעי תקיפה נפשית, גופנית ומינית בילדות.</w:t>
      </w:r>
    </w:p>
    <w:p w14:paraId="50A0A595" w14:textId="77777777" w:rsidR="00731188" w:rsidRPr="006C7B88" w:rsidRDefault="00731188" w:rsidP="006A02FC">
      <w:pPr>
        <w:bidi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DFD2111" w14:textId="77777777" w:rsidR="00F95CDC" w:rsidRDefault="00F95CDC" w:rsidP="006A02FC">
      <w:pPr>
        <w:jc w:val="both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32EA5E25" w14:textId="77777777" w:rsidR="005B5227" w:rsidRDefault="005B5227" w:rsidP="006A02F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42A8A87" w14:textId="77777777" w:rsidR="00F95CDC" w:rsidRDefault="00F95CDC" w:rsidP="006A02F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4F115C1F" w14:textId="77777777" w:rsidR="00F95CDC" w:rsidRDefault="00F95CDC" w:rsidP="006A02F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807ED7F" w14:textId="77777777" w:rsidR="00F95CDC" w:rsidRDefault="00F95CDC" w:rsidP="006A02F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132F11FB" w14:textId="77777777" w:rsidR="009F0C0C" w:rsidRPr="00F95CDC" w:rsidRDefault="009F0C0C" w:rsidP="006A02FC">
      <w:pPr>
        <w:jc w:val="both"/>
      </w:pPr>
    </w:p>
    <w:sectPr w:rsidR="009F0C0C" w:rsidRPr="00F95C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ah Benninga" w:date="2021-04-04T12:27:00Z" w:initials="NB">
    <w:p w14:paraId="274A3330" w14:textId="7415D575" w:rsidR="00D9489C" w:rsidRPr="00D9489C" w:rsidRDefault="00D9489C">
      <w:pPr>
        <w:pStyle w:val="CommentText"/>
        <w:rPr>
          <w:rFonts w:hint="cs"/>
          <w:lang w:val="de-DE"/>
        </w:rPr>
      </w:pPr>
      <w:r>
        <w:rPr>
          <w:rStyle w:val="CommentReference"/>
        </w:rPr>
        <w:annotationRef/>
      </w:r>
      <w:r>
        <w:rPr>
          <w:lang w:val="de-DE"/>
        </w:rPr>
        <w:t>Added, please check.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74A33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42F43" w16cex:dateUtc="2021-04-04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4A3330" w16cid:durableId="24142F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ah Benninga">
    <w15:presenceInfo w15:providerId="Windows Live" w15:userId="623292b253cf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30"/>
    <w:rsid w:val="00073756"/>
    <w:rsid w:val="000A563B"/>
    <w:rsid w:val="000B4FD8"/>
    <w:rsid w:val="000C06D5"/>
    <w:rsid w:val="000D04A3"/>
    <w:rsid w:val="000E3A01"/>
    <w:rsid w:val="00112178"/>
    <w:rsid w:val="0012111D"/>
    <w:rsid w:val="00125E7C"/>
    <w:rsid w:val="00131E89"/>
    <w:rsid w:val="001351D5"/>
    <w:rsid w:val="001460FB"/>
    <w:rsid w:val="00180F99"/>
    <w:rsid w:val="00184707"/>
    <w:rsid w:val="0019645E"/>
    <w:rsid w:val="001C076B"/>
    <w:rsid w:val="001E1E8C"/>
    <w:rsid w:val="00206424"/>
    <w:rsid w:val="002104A3"/>
    <w:rsid w:val="00250962"/>
    <w:rsid w:val="00260652"/>
    <w:rsid w:val="002A19A3"/>
    <w:rsid w:val="002B70B8"/>
    <w:rsid w:val="002F6615"/>
    <w:rsid w:val="003073EB"/>
    <w:rsid w:val="00312402"/>
    <w:rsid w:val="00337E5A"/>
    <w:rsid w:val="003854D9"/>
    <w:rsid w:val="003F158B"/>
    <w:rsid w:val="00410E63"/>
    <w:rsid w:val="00455A85"/>
    <w:rsid w:val="0048761F"/>
    <w:rsid w:val="004D575C"/>
    <w:rsid w:val="00545EB1"/>
    <w:rsid w:val="0056201F"/>
    <w:rsid w:val="005805F4"/>
    <w:rsid w:val="00592B40"/>
    <w:rsid w:val="00595E5B"/>
    <w:rsid w:val="005A16E7"/>
    <w:rsid w:val="005A403A"/>
    <w:rsid w:val="005B5227"/>
    <w:rsid w:val="00600FEF"/>
    <w:rsid w:val="006A02FC"/>
    <w:rsid w:val="006B6754"/>
    <w:rsid w:val="006C7B88"/>
    <w:rsid w:val="006E556A"/>
    <w:rsid w:val="00731188"/>
    <w:rsid w:val="0073443F"/>
    <w:rsid w:val="007545BE"/>
    <w:rsid w:val="00754981"/>
    <w:rsid w:val="0076793C"/>
    <w:rsid w:val="00812CC7"/>
    <w:rsid w:val="0082433F"/>
    <w:rsid w:val="00833762"/>
    <w:rsid w:val="00835E00"/>
    <w:rsid w:val="008405C6"/>
    <w:rsid w:val="008722D6"/>
    <w:rsid w:val="008B23B0"/>
    <w:rsid w:val="008F1888"/>
    <w:rsid w:val="009055A5"/>
    <w:rsid w:val="009302A5"/>
    <w:rsid w:val="009624F5"/>
    <w:rsid w:val="00990C7E"/>
    <w:rsid w:val="00996001"/>
    <w:rsid w:val="009B5D87"/>
    <w:rsid w:val="009D431F"/>
    <w:rsid w:val="009D4818"/>
    <w:rsid w:val="009F0C0C"/>
    <w:rsid w:val="00A224F8"/>
    <w:rsid w:val="00AC6B90"/>
    <w:rsid w:val="00B11398"/>
    <w:rsid w:val="00BB4703"/>
    <w:rsid w:val="00BD25B3"/>
    <w:rsid w:val="00BE04DD"/>
    <w:rsid w:val="00C0246F"/>
    <w:rsid w:val="00C05059"/>
    <w:rsid w:val="00C27E80"/>
    <w:rsid w:val="00C32F20"/>
    <w:rsid w:val="00C4350C"/>
    <w:rsid w:val="00C468E2"/>
    <w:rsid w:val="00C551F8"/>
    <w:rsid w:val="00CA2AF6"/>
    <w:rsid w:val="00CC4ECD"/>
    <w:rsid w:val="00CF2FFF"/>
    <w:rsid w:val="00D02C4C"/>
    <w:rsid w:val="00D12D59"/>
    <w:rsid w:val="00D16D1C"/>
    <w:rsid w:val="00D9489C"/>
    <w:rsid w:val="00DA5A7E"/>
    <w:rsid w:val="00DD3644"/>
    <w:rsid w:val="00DD68B1"/>
    <w:rsid w:val="00DE7D92"/>
    <w:rsid w:val="00E67D96"/>
    <w:rsid w:val="00E773E3"/>
    <w:rsid w:val="00EE615E"/>
    <w:rsid w:val="00EF6150"/>
    <w:rsid w:val="00F15AD9"/>
    <w:rsid w:val="00F26BAB"/>
    <w:rsid w:val="00F32C30"/>
    <w:rsid w:val="00F665B8"/>
    <w:rsid w:val="00F70B73"/>
    <w:rsid w:val="00F86FF4"/>
    <w:rsid w:val="00F95CDC"/>
    <w:rsid w:val="00F97048"/>
    <w:rsid w:val="00FD079B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2998"/>
  <w15:chartTrackingRefBased/>
  <w15:docId w15:val="{F3B4944F-5F51-4DC0-A747-2CED94BC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30"/>
    <w:pPr>
      <w:spacing w:after="0" w:line="240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89C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89C"/>
    <w:rPr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Elazar Zelzer</dc:creator>
  <cp:keywords/>
  <dc:description/>
  <cp:lastModifiedBy>Noah Benninga</cp:lastModifiedBy>
  <cp:revision>73</cp:revision>
  <dcterms:created xsi:type="dcterms:W3CDTF">2021-03-31T20:06:00Z</dcterms:created>
  <dcterms:modified xsi:type="dcterms:W3CDTF">2021-04-04T09:53:00Z</dcterms:modified>
</cp:coreProperties>
</file>