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2B419" w14:textId="77777777" w:rsidR="00372BAE" w:rsidRDefault="00372BAE" w:rsidP="00024F40">
      <w:pPr>
        <w:pStyle w:val="NoSpacing"/>
        <w:bidi/>
        <w:rPr>
          <w:shd w:val="clear" w:color="auto" w:fill="FBFBFB"/>
          <w:rtl/>
          <w:lang w:bidi="he-IL"/>
        </w:rPr>
      </w:pPr>
      <w:r>
        <w:rPr>
          <w:shd w:val="clear" w:color="auto" w:fill="FBFBFB"/>
          <w:rtl/>
          <w:lang w:bidi="he-IL"/>
        </w:rPr>
        <w:t xml:space="preserve">שלום ותודה מראש! </w:t>
      </w:r>
    </w:p>
    <w:p w14:paraId="15534EB8" w14:textId="77777777" w:rsidR="00372BAE" w:rsidRDefault="00372BAE" w:rsidP="00372BAE">
      <w:pPr>
        <w:bidi/>
        <w:rPr>
          <w:rFonts w:ascii="Helvetica" w:hAnsi="Helvetica" w:cs="Helvetica"/>
          <w:color w:val="333333"/>
          <w:shd w:val="clear" w:color="auto" w:fill="FBFBFB"/>
          <w:rtl/>
          <w:lang w:bidi="he-IL"/>
        </w:rPr>
      </w:pPr>
      <w:r>
        <w:rPr>
          <w:rFonts w:ascii="Helvetica" w:hAnsi="Helvetica" w:cs="Helvetica"/>
          <w:color w:val="333333"/>
          <w:shd w:val="clear" w:color="auto" w:fill="FBFBFB"/>
          <w:rtl/>
          <w:lang w:bidi="he-IL"/>
        </w:rPr>
        <w:t>מספר שאלות קצרות שנובעות כנראה מן העובדה שאנגלית אינה שפת האם שלי:</w:t>
      </w:r>
    </w:p>
    <w:p w14:paraId="5AA10D22" w14:textId="6F81A917" w:rsidR="00372BAE" w:rsidRPr="00372BAE" w:rsidRDefault="00372BAE" w:rsidP="00372BAE">
      <w:pPr>
        <w:pStyle w:val="ListParagraph"/>
        <w:numPr>
          <w:ilvl w:val="0"/>
          <w:numId w:val="1"/>
        </w:numPr>
        <w:bidi/>
        <w:rPr>
          <w:rFonts w:ascii="Helvetica" w:hAnsi="Helvetica" w:cs="Helvetica"/>
          <w:color w:val="333333"/>
          <w:shd w:val="clear" w:color="auto" w:fill="FBFBFB"/>
          <w:rtl/>
          <w:lang w:bidi="he-IL"/>
        </w:rPr>
      </w:pPr>
      <w:r w:rsidRPr="00372BAE">
        <w:rPr>
          <w:rFonts w:ascii="Helvetica" w:hAnsi="Helvetica" w:cs="Helvetica"/>
          <w:color w:val="333333"/>
          <w:shd w:val="clear" w:color="auto" w:fill="FBFBFB"/>
          <w:rtl/>
          <w:lang w:bidi="he-IL"/>
        </w:rPr>
        <w:t>נרשם</w:t>
      </w:r>
      <w:r w:rsidRPr="00372BAE">
        <w:rPr>
          <w:rFonts w:ascii="Helvetica" w:hAnsi="Helvetica" w:cs="Helvetica"/>
          <w:color w:val="333333"/>
          <w:shd w:val="clear" w:color="auto" w:fill="FBFBFB"/>
        </w:rPr>
        <w:t xml:space="preserve"> : "An indeed, a trust created during the lifetime of the settlor, for the benefit of the settlor himself". </w:t>
      </w:r>
      <w:r w:rsidRPr="00372BAE">
        <w:rPr>
          <w:rFonts w:ascii="Helvetica" w:hAnsi="Helvetica" w:cs="Helvetica"/>
          <w:color w:val="333333"/>
          <w:shd w:val="clear" w:color="auto" w:fill="FBFBFB"/>
          <w:rtl/>
          <w:lang w:bidi="he-IL"/>
        </w:rPr>
        <w:t>חיפשתי את המונח</w:t>
      </w:r>
      <w:r w:rsidRPr="00372BAE">
        <w:rPr>
          <w:rFonts w:ascii="Helvetica" w:hAnsi="Helvetica" w:cs="Helvetica"/>
          <w:color w:val="333333"/>
          <w:shd w:val="clear" w:color="auto" w:fill="FBFBFB"/>
        </w:rPr>
        <w:t xml:space="preserve"> "indeed" </w:t>
      </w:r>
      <w:r w:rsidRPr="00372BAE">
        <w:rPr>
          <w:rFonts w:ascii="Helvetica" w:hAnsi="Helvetica" w:cs="Helvetica"/>
          <w:color w:val="333333"/>
          <w:shd w:val="clear" w:color="auto" w:fill="FBFBFB"/>
          <w:rtl/>
          <w:lang w:bidi="he-IL"/>
        </w:rPr>
        <w:t>ולא מצאתי. אני מבינה ש</w:t>
      </w:r>
      <w:r w:rsidRPr="00372BAE">
        <w:rPr>
          <w:rFonts w:ascii="Helvetica" w:hAnsi="Helvetica" w:cs="Helvetica"/>
          <w:color w:val="333333"/>
          <w:shd w:val="clear" w:color="auto" w:fill="FBFBFB"/>
        </w:rPr>
        <w:t xml:space="preserve"> "indeed" </w:t>
      </w:r>
      <w:r w:rsidRPr="00372BAE">
        <w:rPr>
          <w:rFonts w:ascii="Helvetica" w:hAnsi="Helvetica" w:cs="Helvetica"/>
          <w:color w:val="333333"/>
          <w:shd w:val="clear" w:color="auto" w:fill="FBFBFB"/>
          <w:rtl/>
          <w:lang w:bidi="he-IL"/>
        </w:rPr>
        <w:t xml:space="preserve">הוא המונח של צוואה שנוצרת עוד בחייו של היוצר ולזכותו של היוצר כנהנה? </w:t>
      </w:r>
    </w:p>
    <w:p w14:paraId="6AA87D72" w14:textId="0F47909B" w:rsidR="00372BAE" w:rsidRDefault="00372BAE" w:rsidP="00372BAE">
      <w:pPr>
        <w:pStyle w:val="ListParagraph"/>
        <w:bidi/>
        <w:rPr>
          <w:rFonts w:ascii="Helvetica" w:hAnsi="Helvetica" w:cs="Helvetica"/>
          <w:color w:val="333333"/>
          <w:shd w:val="clear" w:color="auto" w:fill="FBFBFB"/>
          <w:lang w:bidi="he-IL"/>
        </w:rPr>
      </w:pPr>
    </w:p>
    <w:p w14:paraId="47834C3F" w14:textId="1689AB7A" w:rsidR="00C71518" w:rsidRPr="00992CC9" w:rsidRDefault="00C71518" w:rsidP="00C71518">
      <w:pPr>
        <w:pStyle w:val="ListParagraph"/>
        <w:rPr>
          <w:rFonts w:ascii="Helvetica" w:hAnsi="Helvetica" w:cs="Helvetica"/>
          <w:i/>
          <w:iCs/>
          <w:color w:val="FF0000"/>
          <w:shd w:val="clear" w:color="auto" w:fill="FBFBFB"/>
          <w:lang w:bidi="ar-EG"/>
        </w:rPr>
      </w:pPr>
      <w:r w:rsidRPr="00992CC9">
        <w:rPr>
          <w:rFonts w:ascii="Helvetica" w:hAnsi="Helvetica" w:cs="Helvetica"/>
          <w:i/>
          <w:iCs/>
          <w:color w:val="FF0000"/>
          <w:shd w:val="clear" w:color="auto" w:fill="FBFBFB"/>
          <w:lang w:bidi="he-IL"/>
        </w:rPr>
        <w:t>“And indeed” is just the translation of “</w:t>
      </w:r>
      <w:r w:rsidRPr="00992CC9">
        <w:rPr>
          <w:rFonts w:ascii="Helvetica" w:hAnsi="Helvetica" w:cs="Helvetica" w:hint="cs"/>
          <w:i/>
          <w:iCs/>
          <w:color w:val="FF0000"/>
          <w:shd w:val="clear" w:color="auto" w:fill="FBFBFB"/>
          <w:rtl/>
          <w:lang w:bidi="he-IL"/>
        </w:rPr>
        <w:t>וכן</w:t>
      </w:r>
      <w:r w:rsidRPr="00992CC9">
        <w:rPr>
          <w:rFonts w:ascii="Helvetica" w:hAnsi="Helvetica" w:cs="Helvetica"/>
          <w:i/>
          <w:iCs/>
          <w:color w:val="FF0000"/>
          <w:shd w:val="clear" w:color="auto" w:fill="FBFBFB"/>
          <w:lang w:bidi="ar-EG"/>
        </w:rPr>
        <w:t>”. There was a missing letter ‘d’ in ‘and’, for which we apologize.</w:t>
      </w:r>
      <w:r w:rsidR="00B86C21">
        <w:rPr>
          <w:rFonts w:ascii="Helvetica" w:hAnsi="Helvetica" w:cs="Helvetica"/>
          <w:i/>
          <w:iCs/>
          <w:color w:val="FF0000"/>
          <w:shd w:val="clear" w:color="auto" w:fill="FBFBFB"/>
          <w:lang w:bidi="ar-EG"/>
        </w:rPr>
        <w:t xml:space="preserve"> We are attaching a corrected text.</w:t>
      </w:r>
      <w:bookmarkStart w:id="0" w:name="_GoBack"/>
      <w:bookmarkEnd w:id="0"/>
    </w:p>
    <w:p w14:paraId="098A4998" w14:textId="1935EFAA" w:rsidR="00C71518" w:rsidRDefault="00C71518" w:rsidP="00C71518">
      <w:pPr>
        <w:pStyle w:val="ListParagraph"/>
        <w:bidi/>
        <w:rPr>
          <w:rFonts w:ascii="Helvetica" w:hAnsi="Helvetica" w:cs="Helvetica"/>
          <w:color w:val="333333"/>
          <w:shd w:val="clear" w:color="auto" w:fill="FBFBFB"/>
          <w:lang w:bidi="he-IL"/>
        </w:rPr>
      </w:pPr>
    </w:p>
    <w:p w14:paraId="4537FD03" w14:textId="77777777" w:rsidR="00C71518" w:rsidRDefault="00C71518" w:rsidP="00C71518">
      <w:pPr>
        <w:pStyle w:val="ListParagraph"/>
        <w:bidi/>
        <w:rPr>
          <w:rFonts w:ascii="Helvetica" w:hAnsi="Helvetica" w:cs="Helvetica"/>
          <w:color w:val="333333"/>
          <w:shd w:val="clear" w:color="auto" w:fill="FBFBFB"/>
          <w:lang w:bidi="he-IL"/>
        </w:rPr>
      </w:pPr>
    </w:p>
    <w:p w14:paraId="489A2010" w14:textId="11EF3E0E" w:rsidR="00372BAE" w:rsidRDefault="00372BAE" w:rsidP="00372BAE">
      <w:pPr>
        <w:pStyle w:val="ListParagraph"/>
        <w:numPr>
          <w:ilvl w:val="0"/>
          <w:numId w:val="1"/>
        </w:numPr>
        <w:bidi/>
        <w:rPr>
          <w:rFonts w:ascii="Helvetica" w:hAnsi="Helvetica" w:cs="Helvetica"/>
          <w:color w:val="333333"/>
          <w:shd w:val="clear" w:color="auto" w:fill="FBFBFB"/>
          <w:lang w:bidi="he-IL"/>
        </w:rPr>
      </w:pPr>
      <w:r w:rsidRPr="00372BAE">
        <w:rPr>
          <w:rFonts w:ascii="Helvetica" w:hAnsi="Helvetica" w:cs="Helvetica"/>
          <w:color w:val="333333"/>
          <w:shd w:val="clear" w:color="auto" w:fill="FBFBFB"/>
          <w:rtl/>
          <w:lang w:bidi="he-IL"/>
        </w:rPr>
        <w:t>נרשם</w:t>
      </w:r>
      <w:r w:rsidRPr="00372BAE">
        <w:rPr>
          <w:rFonts w:ascii="Helvetica" w:hAnsi="Helvetica" w:cs="Helvetica"/>
          <w:color w:val="333333"/>
          <w:shd w:val="clear" w:color="auto" w:fill="FBFBFB"/>
        </w:rPr>
        <w:t xml:space="preserve"> : "However, a person seeking to determine whether the Trust Law limits the duration of the created trust, will not find an answer from studying the language of the law: The Trust Law is silent on, and completely ignores, this point." </w:t>
      </w:r>
      <w:r w:rsidRPr="00372BAE">
        <w:rPr>
          <w:rFonts w:ascii="Helvetica" w:hAnsi="Helvetica" w:cs="Helvetica"/>
          <w:color w:val="333333"/>
          <w:shd w:val="clear" w:color="auto" w:fill="FBFBFB"/>
          <w:rtl/>
          <w:lang w:bidi="he-IL"/>
        </w:rPr>
        <w:t>רק להבין: מאחר ובתחילת התקציר הובהר כי ה</w:t>
      </w:r>
      <w:r w:rsidRPr="00372BAE">
        <w:rPr>
          <w:rFonts w:ascii="Helvetica" w:hAnsi="Helvetica" w:cs="Helvetica"/>
          <w:color w:val="333333"/>
          <w:shd w:val="clear" w:color="auto" w:fill="FBFBFB"/>
        </w:rPr>
        <w:t xml:space="preserve"> trust law </w:t>
      </w:r>
      <w:r w:rsidRPr="00372BAE">
        <w:rPr>
          <w:rFonts w:ascii="Helvetica" w:hAnsi="Helvetica" w:cs="Helvetica"/>
          <w:color w:val="333333"/>
          <w:shd w:val="clear" w:color="auto" w:fill="FBFBFB"/>
          <w:rtl/>
          <w:lang w:bidi="he-IL"/>
        </w:rPr>
        <w:t>המדובר הוא חוק הנאמנות הישראלי, הרי ששימוש בהמשך התקציר במונח</w:t>
      </w:r>
      <w:r w:rsidRPr="00372BAE">
        <w:rPr>
          <w:rFonts w:ascii="Helvetica" w:hAnsi="Helvetica" w:cs="Helvetica"/>
          <w:color w:val="333333"/>
          <w:shd w:val="clear" w:color="auto" w:fill="FBFBFB"/>
        </w:rPr>
        <w:t xml:space="preserve"> "trust law" </w:t>
      </w:r>
      <w:r w:rsidRPr="00372BAE">
        <w:rPr>
          <w:rFonts w:ascii="Helvetica" w:hAnsi="Helvetica" w:cs="Helvetica"/>
          <w:color w:val="333333"/>
          <w:shd w:val="clear" w:color="auto" w:fill="FBFBFB"/>
          <w:rtl/>
          <w:lang w:bidi="he-IL"/>
        </w:rPr>
        <w:t>ולא במונח</w:t>
      </w:r>
      <w:r w:rsidRPr="00372BAE">
        <w:rPr>
          <w:rFonts w:ascii="Helvetica" w:hAnsi="Helvetica" w:cs="Helvetica"/>
          <w:color w:val="333333"/>
          <w:shd w:val="clear" w:color="auto" w:fill="FBFBFB"/>
        </w:rPr>
        <w:t xml:space="preserve"> "the </w:t>
      </w:r>
      <w:proofErr w:type="spellStart"/>
      <w:r w:rsidRPr="00372BAE">
        <w:rPr>
          <w:rFonts w:ascii="Helvetica" w:hAnsi="Helvetica" w:cs="Helvetica"/>
          <w:color w:val="333333"/>
          <w:shd w:val="clear" w:color="auto" w:fill="FBFBFB"/>
        </w:rPr>
        <w:t>israeli</w:t>
      </w:r>
      <w:proofErr w:type="spellEnd"/>
      <w:r w:rsidRPr="00372BAE">
        <w:rPr>
          <w:rFonts w:ascii="Helvetica" w:hAnsi="Helvetica" w:cs="Helvetica"/>
          <w:color w:val="333333"/>
          <w:shd w:val="clear" w:color="auto" w:fill="FBFBFB"/>
        </w:rPr>
        <w:t xml:space="preserve"> trust law" </w:t>
      </w:r>
      <w:r w:rsidRPr="00372BAE">
        <w:rPr>
          <w:rFonts w:ascii="Helvetica" w:hAnsi="Helvetica" w:cs="Helvetica"/>
          <w:color w:val="333333"/>
          <w:shd w:val="clear" w:color="auto" w:fill="FBFBFB"/>
          <w:rtl/>
          <w:lang w:bidi="he-IL"/>
        </w:rPr>
        <w:t>הוא נכון ומקובל ומובן לקורא שעדיין מדברים על חוק הנאמנות הישראלי ולא על "חוק נאמנות" באופן כללי?</w:t>
      </w:r>
    </w:p>
    <w:p w14:paraId="222C60A6" w14:textId="2A8DB561" w:rsidR="00024F40" w:rsidRPr="00024F40" w:rsidRDefault="00024F40" w:rsidP="00024F40">
      <w:pPr>
        <w:bidi/>
        <w:rPr>
          <w:rFonts w:ascii="Helvetica" w:hAnsi="Helvetica" w:cs="Helvetica"/>
          <w:color w:val="FF0000"/>
          <w:shd w:val="clear" w:color="auto" w:fill="FBFBFB"/>
          <w:rtl/>
          <w:lang w:val="en-US" w:bidi="he-IL"/>
        </w:rPr>
      </w:pPr>
      <w:r w:rsidRPr="00024F40">
        <w:rPr>
          <w:rFonts w:ascii="Helvetica" w:hAnsi="Helvetica" w:cs="Helvetica" w:hint="cs"/>
          <w:color w:val="FF0000"/>
          <w:shd w:val="clear" w:color="auto" w:fill="FBFBFB"/>
          <w:rtl/>
          <w:lang w:val="en-US" w:bidi="he-IL"/>
        </w:rPr>
        <w:t xml:space="preserve">במידה ומדובר על חוק נאמנות באופן כללי או על "דיני הנאמנויות" </w:t>
      </w:r>
      <w:r w:rsidRPr="00024F40">
        <w:rPr>
          <w:rFonts w:ascii="Helvetica" w:hAnsi="Helvetica" w:cs="Helvetica"/>
          <w:color w:val="FF0000"/>
          <w:shd w:val="clear" w:color="auto" w:fill="FBFBFB"/>
          <w:rtl/>
          <w:lang w:val="en-US" w:bidi="he-IL"/>
        </w:rPr>
        <w:t>–</w:t>
      </w:r>
      <w:r w:rsidRPr="00024F40">
        <w:rPr>
          <w:rFonts w:ascii="Helvetica" w:hAnsi="Helvetica" w:cs="Helvetica" w:hint="cs"/>
          <w:color w:val="FF0000"/>
          <w:shd w:val="clear" w:color="auto" w:fill="FBFBFB"/>
          <w:rtl/>
          <w:lang w:val="en-US" w:bidi="he-IL"/>
        </w:rPr>
        <w:t xml:space="preserve"> אז נכון לרשום "</w:t>
      </w:r>
      <w:r w:rsidRPr="00024F40">
        <w:rPr>
          <w:rFonts w:ascii="Helvetica" w:hAnsi="Helvetica" w:cs="Helvetica"/>
          <w:color w:val="FF0000"/>
          <w:shd w:val="clear" w:color="auto" w:fill="FBFBFB"/>
          <w:lang w:val="en-GB" w:bidi="he-IL"/>
        </w:rPr>
        <w:t>trust law</w:t>
      </w:r>
      <w:r w:rsidRPr="00024F40">
        <w:rPr>
          <w:rFonts w:ascii="Helvetica" w:hAnsi="Helvetica" w:cs="Helvetica" w:hint="cs"/>
          <w:color w:val="FF0000"/>
          <w:shd w:val="clear" w:color="auto" w:fill="FBFBFB"/>
          <w:rtl/>
          <w:lang w:val="en-US" w:bidi="he-IL"/>
        </w:rPr>
        <w:t>" עם אותיות קטנות. במידה ומדובר על חוק הנאמנות הישראלי, דהיינו:</w:t>
      </w:r>
      <w:r w:rsidRPr="00024F40">
        <w:rPr>
          <w:rFonts w:ascii="Helvetica" w:hAnsi="Helvetica" w:cs="Helvetica" w:hint="cs"/>
          <w:color w:val="FF0000"/>
          <w:shd w:val="clear" w:color="auto" w:fill="FBFBFB"/>
          <w:lang w:val="en-US" w:bidi="he-IL"/>
        </w:rPr>
        <w:t xml:space="preserve"> </w:t>
      </w:r>
      <w:r w:rsidRPr="00024F40">
        <w:rPr>
          <w:rFonts w:ascii="Helvetica" w:hAnsi="Helvetica" w:cs="Helvetica" w:hint="cs"/>
          <w:color w:val="FF0000"/>
          <w:shd w:val="clear" w:color="auto" w:fill="FBFBFB"/>
          <w:rtl/>
          <w:lang w:val="en-US" w:bidi="he-IL"/>
        </w:rPr>
        <w:t>"</w:t>
      </w:r>
      <w:r w:rsidRPr="00024F40">
        <w:rPr>
          <w:rFonts w:ascii="Helvetica" w:hAnsi="Helvetica" w:cs="Helvetica"/>
          <w:color w:val="FF0000"/>
          <w:shd w:val="clear" w:color="auto" w:fill="FBFBFB"/>
          <w:rtl/>
          <w:lang w:val="en-US" w:bidi="he-IL"/>
        </w:rPr>
        <w:t>חוק הנאמנות, תשל"ט-1979</w:t>
      </w:r>
      <w:r w:rsidRPr="00024F40">
        <w:rPr>
          <w:rFonts w:ascii="Helvetica" w:hAnsi="Helvetica" w:cs="Helvetica" w:hint="cs"/>
          <w:color w:val="FF0000"/>
          <w:shd w:val="clear" w:color="auto" w:fill="FBFBFB"/>
          <w:rtl/>
          <w:lang w:val="en-US" w:bidi="he-IL"/>
        </w:rPr>
        <w:t>" שהוגדר בתחילת המסמך כחוק המרכזי בו המחקר דן, כי אז נכון פשוט להמשיך ולכתוב "</w:t>
      </w:r>
      <w:r w:rsidRPr="00024F40">
        <w:rPr>
          <w:rFonts w:ascii="Helvetica" w:hAnsi="Helvetica" w:cs="Helvetica"/>
          <w:color w:val="FF0000"/>
          <w:shd w:val="clear" w:color="auto" w:fill="FBFBFB"/>
          <w:lang w:val="en-US" w:bidi="he-IL"/>
        </w:rPr>
        <w:t>the Trust Law</w:t>
      </w:r>
      <w:r w:rsidRPr="00024F40">
        <w:rPr>
          <w:rFonts w:ascii="Helvetica" w:hAnsi="Helvetica" w:cs="Helvetica" w:hint="cs"/>
          <w:color w:val="FF0000"/>
          <w:shd w:val="clear" w:color="auto" w:fill="FBFBFB"/>
          <w:rtl/>
          <w:lang w:val="en-US" w:bidi="he-IL"/>
        </w:rPr>
        <w:t xml:space="preserve">" עם אותיות גדולות. </w:t>
      </w:r>
    </w:p>
    <w:p w14:paraId="44183E72" w14:textId="19741817" w:rsidR="00372BAE" w:rsidRDefault="00372BAE" w:rsidP="00372BAE">
      <w:pPr>
        <w:pStyle w:val="ListParagraph"/>
        <w:numPr>
          <w:ilvl w:val="0"/>
          <w:numId w:val="1"/>
        </w:numPr>
        <w:bidi/>
        <w:rPr>
          <w:rFonts w:ascii="Helvetica" w:hAnsi="Helvetica" w:cs="Helvetica"/>
          <w:color w:val="333333"/>
          <w:shd w:val="clear" w:color="auto" w:fill="FBFBFB"/>
          <w:lang w:bidi="he-IL"/>
        </w:rPr>
      </w:pPr>
      <w:r w:rsidRPr="00372BAE">
        <w:rPr>
          <w:rFonts w:ascii="Helvetica" w:hAnsi="Helvetica" w:cs="Helvetica"/>
          <w:color w:val="333333"/>
          <w:shd w:val="clear" w:color="auto" w:fill="FBFBFB"/>
          <w:rtl/>
          <w:lang w:bidi="he-IL"/>
        </w:rPr>
        <w:t>נרשם</w:t>
      </w:r>
      <w:r w:rsidRPr="00372BAE">
        <w:rPr>
          <w:rFonts w:ascii="Helvetica" w:hAnsi="Helvetica" w:cs="Helvetica"/>
          <w:color w:val="333333"/>
          <w:shd w:val="clear" w:color="auto" w:fill="FBFBFB"/>
        </w:rPr>
        <w:t xml:space="preserve">: "proposal appearing in the Civil Code Bill, 5771-2011" </w:t>
      </w:r>
      <w:r w:rsidRPr="00372BAE">
        <w:rPr>
          <w:rFonts w:ascii="Helvetica" w:hAnsi="Helvetica" w:cs="Helvetica"/>
          <w:color w:val="333333"/>
          <w:shd w:val="clear" w:color="auto" w:fill="FBFBFB"/>
          <w:rtl/>
          <w:lang w:bidi="he-IL"/>
        </w:rPr>
        <w:t>אני רק רוצה לוודא שברור לקורא שההצעה מופיעה בהצעת הקודקס האזרחי והוא אינו קיים עדיין. כלומר, זו לא הצעה בתוך חוק-קודקס קיים אלא הצעה המופיעה בהצעת חוק דיני ממונות".</w:t>
      </w:r>
    </w:p>
    <w:p w14:paraId="66BCEA72" w14:textId="4DA32EEB" w:rsidR="00372BAE" w:rsidRPr="00024F40" w:rsidRDefault="00024F40" w:rsidP="00024F40">
      <w:pPr>
        <w:bidi/>
        <w:rPr>
          <w:rFonts w:ascii="Helvetica" w:hAnsi="Helvetica" w:cs="Helvetica"/>
          <w:color w:val="FF0000"/>
          <w:shd w:val="clear" w:color="auto" w:fill="FBFBFB"/>
          <w:lang w:bidi="he-IL"/>
        </w:rPr>
      </w:pPr>
      <w:r w:rsidRPr="00024F40">
        <w:rPr>
          <w:rFonts w:ascii="Helvetica" w:hAnsi="Helvetica" w:cs="Helvetica"/>
          <w:color w:val="FF0000"/>
          <w:shd w:val="clear" w:color="auto" w:fill="FBFBFB"/>
          <w:lang w:bidi="he-IL"/>
        </w:rPr>
        <w:t>Bill</w:t>
      </w:r>
      <w:r w:rsidRPr="00024F40">
        <w:rPr>
          <w:rFonts w:ascii="Helvetica" w:hAnsi="Helvetica" w:cs="Helvetica" w:hint="cs"/>
          <w:color w:val="FF0000"/>
          <w:shd w:val="clear" w:color="auto" w:fill="FBFBFB"/>
          <w:rtl/>
          <w:lang w:val="en-US" w:bidi="he-IL"/>
        </w:rPr>
        <w:t xml:space="preserve"> מציין את העובדה שמדובר בהצעת חוק שלא עברה עדיין באופן סופי. </w:t>
      </w:r>
    </w:p>
    <w:p w14:paraId="502D1EB6" w14:textId="77777777" w:rsidR="00751DD0" w:rsidRDefault="00372BAE" w:rsidP="00372BAE">
      <w:pPr>
        <w:pStyle w:val="ListParagraph"/>
        <w:numPr>
          <w:ilvl w:val="0"/>
          <w:numId w:val="1"/>
        </w:numPr>
        <w:bidi/>
        <w:rPr>
          <w:rFonts w:ascii="Helvetica" w:hAnsi="Helvetica" w:cs="Helvetica"/>
          <w:color w:val="333333"/>
          <w:shd w:val="clear" w:color="auto" w:fill="FBFBFB"/>
          <w:lang w:bidi="he-IL"/>
        </w:rPr>
      </w:pPr>
      <w:r w:rsidRPr="00372BAE">
        <w:rPr>
          <w:rFonts w:ascii="Helvetica" w:hAnsi="Helvetica" w:cs="Helvetica"/>
          <w:color w:val="333333"/>
          <w:shd w:val="clear" w:color="auto" w:fill="FBFBFB"/>
          <w:rtl/>
          <w:lang w:bidi="he-IL"/>
        </w:rPr>
        <w:t>נרשם</w:t>
      </w:r>
      <w:r w:rsidRPr="00372BAE">
        <w:rPr>
          <w:rFonts w:ascii="Helvetica" w:hAnsi="Helvetica" w:cs="Helvetica"/>
          <w:color w:val="333333"/>
          <w:shd w:val="clear" w:color="auto" w:fill="FBFBFB"/>
        </w:rPr>
        <w:t xml:space="preserve">: "will not elude the Israeli financier". </w:t>
      </w:r>
      <w:r w:rsidRPr="00372BAE">
        <w:rPr>
          <w:rFonts w:ascii="Helvetica" w:hAnsi="Helvetica" w:cs="Helvetica"/>
          <w:color w:val="333333"/>
          <w:shd w:val="clear" w:color="auto" w:fill="FBFBFB"/>
          <w:rtl/>
          <w:lang w:bidi="he-IL"/>
        </w:rPr>
        <w:t>רק לוודא, שוב מכיוון שאינני דוברת אנגלית כשפת אם, האם כך אמור להירשם או שיש לכתוב</w:t>
      </w:r>
      <w:r w:rsidRPr="00372BAE">
        <w:rPr>
          <w:rFonts w:ascii="Helvetica" w:hAnsi="Helvetica" w:cs="Helvetica"/>
          <w:color w:val="333333"/>
          <w:shd w:val="clear" w:color="auto" w:fill="FBFBFB"/>
        </w:rPr>
        <w:t xml:space="preserve"> will not elude from the </w:t>
      </w:r>
      <w:proofErr w:type="spellStart"/>
      <w:r w:rsidRPr="00372BAE">
        <w:rPr>
          <w:rFonts w:ascii="Helvetica" w:hAnsi="Helvetica" w:cs="Helvetica"/>
          <w:color w:val="333333"/>
          <w:shd w:val="clear" w:color="auto" w:fill="FBFBFB"/>
        </w:rPr>
        <w:t>israeli</w:t>
      </w:r>
      <w:proofErr w:type="spellEnd"/>
      <w:r w:rsidRPr="00372BAE">
        <w:rPr>
          <w:rFonts w:ascii="Helvetica" w:hAnsi="Helvetica" w:cs="Helvetica"/>
          <w:color w:val="333333"/>
          <w:shd w:val="clear" w:color="auto" w:fill="FBFBFB"/>
        </w:rPr>
        <w:t xml:space="preserve"> financier"? </w:t>
      </w:r>
    </w:p>
    <w:p w14:paraId="6E001CBB" w14:textId="77777777" w:rsidR="00751DD0" w:rsidRPr="00751DD0" w:rsidRDefault="00751DD0" w:rsidP="00751DD0">
      <w:pPr>
        <w:pStyle w:val="ListParagraph"/>
        <w:rPr>
          <w:rFonts w:ascii="Helvetica" w:hAnsi="Helvetica" w:cs="Helvetica"/>
          <w:color w:val="333333"/>
          <w:shd w:val="clear" w:color="auto" w:fill="FBFBFB"/>
          <w:rtl/>
          <w:lang w:bidi="he-IL"/>
        </w:rPr>
      </w:pPr>
    </w:p>
    <w:p w14:paraId="4CB12404" w14:textId="35B26262" w:rsidR="00751DD0" w:rsidRPr="00992CC9" w:rsidRDefault="00751DD0" w:rsidP="00751DD0">
      <w:pPr>
        <w:pStyle w:val="ListParagraph"/>
        <w:rPr>
          <w:rFonts w:ascii="Helvetica" w:hAnsi="Helvetica" w:cs="Helvetica"/>
          <w:color w:val="FF0000"/>
          <w:shd w:val="clear" w:color="auto" w:fill="FBFBFB"/>
          <w:lang w:bidi="he-IL"/>
        </w:rPr>
      </w:pPr>
      <w:r w:rsidRPr="00992CC9">
        <w:rPr>
          <w:rFonts w:ascii="Helvetica" w:hAnsi="Helvetica" w:cs="Helvetica"/>
          <w:color w:val="FF0000"/>
          <w:shd w:val="clear" w:color="auto" w:fill="FBFBFB"/>
          <w:lang w:bidi="he-IL"/>
        </w:rPr>
        <w:t>“will not elude” is correct. “will not elude from” is incorrect in English.</w:t>
      </w:r>
    </w:p>
    <w:p w14:paraId="42BF7E4D" w14:textId="77777777" w:rsidR="00751DD0" w:rsidRPr="00751DD0" w:rsidRDefault="00751DD0" w:rsidP="00751DD0">
      <w:pPr>
        <w:pStyle w:val="ListParagraph"/>
        <w:rPr>
          <w:rFonts w:ascii="Helvetica" w:hAnsi="Helvetica" w:cs="Helvetica"/>
          <w:color w:val="333333"/>
          <w:shd w:val="clear" w:color="auto" w:fill="FBFBFB"/>
          <w:rtl/>
          <w:lang w:bidi="he-IL"/>
        </w:rPr>
      </w:pPr>
    </w:p>
    <w:p w14:paraId="3D3A9461" w14:textId="78D98ADC" w:rsidR="001620AE" w:rsidRPr="00372BAE" w:rsidRDefault="00372BAE" w:rsidP="00751DD0">
      <w:pPr>
        <w:pStyle w:val="ListParagraph"/>
        <w:bidi/>
        <w:rPr>
          <w:rFonts w:ascii="Helvetica" w:hAnsi="Helvetica" w:cs="Helvetica"/>
          <w:color w:val="333333"/>
          <w:shd w:val="clear" w:color="auto" w:fill="FBFBFB"/>
          <w:lang w:bidi="he-IL"/>
        </w:rPr>
      </w:pPr>
      <w:r w:rsidRPr="00372BAE">
        <w:rPr>
          <w:rFonts w:ascii="Helvetica" w:hAnsi="Helvetica" w:cs="Helvetica"/>
          <w:color w:val="333333"/>
          <w:shd w:val="clear" w:color="auto" w:fill="FBFBFB"/>
          <w:rtl/>
          <w:lang w:bidi="he-IL"/>
        </w:rPr>
        <w:t>הרבה תודה! יעל</w:t>
      </w:r>
    </w:p>
    <w:sectPr w:rsidR="001620AE" w:rsidRPr="00372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7427F" w14:textId="77777777" w:rsidR="00E36601" w:rsidRDefault="00E36601" w:rsidP="00302EC2">
      <w:pPr>
        <w:spacing w:after="0" w:line="240" w:lineRule="auto"/>
      </w:pPr>
      <w:r>
        <w:separator/>
      </w:r>
    </w:p>
  </w:endnote>
  <w:endnote w:type="continuationSeparator" w:id="0">
    <w:p w14:paraId="6522BD92" w14:textId="77777777" w:rsidR="00E36601" w:rsidRDefault="00E36601" w:rsidP="0030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A390F" w14:textId="77777777" w:rsidR="00E36601" w:rsidRDefault="00E36601" w:rsidP="00302EC2">
      <w:pPr>
        <w:spacing w:after="0" w:line="240" w:lineRule="auto"/>
      </w:pPr>
      <w:r>
        <w:separator/>
      </w:r>
    </w:p>
  </w:footnote>
  <w:footnote w:type="continuationSeparator" w:id="0">
    <w:p w14:paraId="1E9C1A09" w14:textId="77777777" w:rsidR="00E36601" w:rsidRDefault="00E36601" w:rsidP="00302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03CE2"/>
    <w:multiLevelType w:val="hybridMultilevel"/>
    <w:tmpl w:val="73ACFC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4F"/>
    <w:rsid w:val="00024F40"/>
    <w:rsid w:val="001620AE"/>
    <w:rsid w:val="00302EC2"/>
    <w:rsid w:val="00372BAE"/>
    <w:rsid w:val="005B424F"/>
    <w:rsid w:val="00751DD0"/>
    <w:rsid w:val="00992CC9"/>
    <w:rsid w:val="00B86C21"/>
    <w:rsid w:val="00C71518"/>
    <w:rsid w:val="00E36601"/>
    <w:rsid w:val="00E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46B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BAE"/>
    <w:pPr>
      <w:ind w:left="720"/>
      <w:contextualSpacing/>
    </w:pPr>
  </w:style>
  <w:style w:type="paragraph" w:styleId="NoSpacing">
    <w:name w:val="No Spacing"/>
    <w:uiPriority w:val="1"/>
    <w:qFormat/>
    <w:rsid w:val="00024F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2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EC2"/>
  </w:style>
  <w:style w:type="paragraph" w:styleId="Footer">
    <w:name w:val="footer"/>
    <w:basedOn w:val="Normal"/>
    <w:link w:val="FooterChar"/>
    <w:uiPriority w:val="99"/>
    <w:unhideWhenUsed/>
    <w:rsid w:val="00302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2018-05-14T05:45:00Z</dcterms:created>
  <dcterms:modified xsi:type="dcterms:W3CDTF">2018-05-14T05:45:00Z</dcterms:modified>
</cp:coreProperties>
</file>