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2A8B7" w14:textId="77777777" w:rsidR="00FD6AA2" w:rsidRPr="00FD6AA2" w:rsidRDefault="003C36DF" w:rsidP="00FD6AA2">
      <w:pPr>
        <w:jc w:val="both"/>
        <w:rPr>
          <w:rFonts w:asciiTheme="minorBidi" w:hAnsiTheme="minorBidi"/>
          <w:b/>
          <w:bCs/>
          <w:sz w:val="24"/>
          <w:szCs w:val="24"/>
        </w:rPr>
      </w:pPr>
      <w:bookmarkStart w:id="0" w:name="_GoBack"/>
      <w:bookmarkEnd w:id="0"/>
      <w:r>
        <w:rPr>
          <w:rFonts w:asciiTheme="minorBidi" w:hAnsiTheme="minorBidi" w:hint="cs"/>
          <w:b/>
          <w:bCs/>
          <w:sz w:val="24"/>
          <w:szCs w:val="24"/>
          <w:u w:val="single"/>
          <w:rtl/>
        </w:rPr>
        <w:t>לקט ישראל</w:t>
      </w:r>
    </w:p>
    <w:p w14:paraId="59DF1FCA" w14:textId="77777777" w:rsidR="002B6138" w:rsidRDefault="002B6138" w:rsidP="00FD6AA2">
      <w:pPr>
        <w:jc w:val="both"/>
        <w:rPr>
          <w:rFonts w:asciiTheme="minorBidi" w:hAnsiTheme="minorBidi"/>
          <w:sz w:val="24"/>
          <w:szCs w:val="24"/>
          <w:rtl/>
        </w:rPr>
      </w:pPr>
    </w:p>
    <w:p w14:paraId="5FD361C5" w14:textId="77777777" w:rsidR="00FD6AA2" w:rsidRPr="00FD6AA2" w:rsidRDefault="00FD6AA2" w:rsidP="002B6138">
      <w:pPr>
        <w:shd w:val="clear" w:color="auto" w:fill="FFFFFF"/>
        <w:spacing w:after="300"/>
        <w:jc w:val="both"/>
        <w:rPr>
          <w:rFonts w:asciiTheme="minorBidi" w:hAnsiTheme="minorBidi"/>
          <w:sz w:val="24"/>
          <w:szCs w:val="24"/>
        </w:rPr>
      </w:pPr>
      <w:r w:rsidRPr="00FD6AA2">
        <w:rPr>
          <w:rFonts w:asciiTheme="minorBidi" w:hAnsiTheme="minorBidi"/>
          <w:sz w:val="24"/>
          <w:szCs w:val="24"/>
          <w:rtl/>
        </w:rPr>
        <w:t xml:space="preserve">לקט ישראל הוא ארגון הצלת המזון הגדול בארץ והיחיד שעוסק בהצלת מזון בלבד. המטרה העיקרית של לקט ישראל היא למגר את בעיית חוסר הביטחון התזונתי באמצעות הצלה וחלוקה מחדש של עודפי מזון לטובת אוכלוסיית הנזקקים בישראל.  </w:t>
      </w:r>
    </w:p>
    <w:p w14:paraId="4B5AB728" w14:textId="77777777" w:rsidR="00372C5D" w:rsidRPr="002B6138" w:rsidRDefault="00372C5D" w:rsidP="00372C5D">
      <w:pPr>
        <w:shd w:val="clear" w:color="auto" w:fill="FFFFFF"/>
        <w:spacing w:after="300"/>
        <w:jc w:val="both"/>
        <w:rPr>
          <w:rFonts w:asciiTheme="minorBidi" w:hAnsiTheme="minorBidi"/>
          <w:sz w:val="24"/>
          <w:szCs w:val="24"/>
          <w:rtl/>
        </w:rPr>
      </w:pPr>
      <w:r w:rsidRPr="002B6138">
        <w:rPr>
          <w:rFonts w:asciiTheme="minorBidi" w:hAnsiTheme="minorBidi" w:hint="cs"/>
          <w:sz w:val="24"/>
          <w:szCs w:val="24"/>
          <w:rtl/>
        </w:rPr>
        <w:t xml:space="preserve">לקט ישראל </w:t>
      </w:r>
      <w:r w:rsidR="00FD6AA2" w:rsidRPr="002B6138">
        <w:rPr>
          <w:rFonts w:asciiTheme="minorBidi" w:hAnsiTheme="minorBidi"/>
          <w:sz w:val="24"/>
          <w:szCs w:val="24"/>
          <w:rtl/>
        </w:rPr>
        <w:t>עוסק בקטיף עודפי תוצרת חקלאית טרייה ואיסוף עודפי ארוחות מבושלות מזינות, מיו</w:t>
      </w:r>
      <w:r w:rsidR="00FD6AA2" w:rsidRPr="002B6138">
        <w:rPr>
          <w:rFonts w:asciiTheme="minorBidi" w:hAnsiTheme="minorBidi" w:hint="cs"/>
          <w:sz w:val="24"/>
          <w:szCs w:val="24"/>
          <w:rtl/>
        </w:rPr>
        <w:t>ן ואריזת העודפים וח</w:t>
      </w:r>
      <w:r w:rsidR="00FD6AA2" w:rsidRPr="002B6138">
        <w:rPr>
          <w:rFonts w:asciiTheme="minorBidi" w:hAnsiTheme="minorBidi"/>
          <w:sz w:val="24"/>
          <w:szCs w:val="24"/>
          <w:rtl/>
        </w:rPr>
        <w:t>לוקתם לנתמכים ב</w:t>
      </w:r>
      <w:r w:rsidR="00FD6AA2" w:rsidRPr="002B6138">
        <w:rPr>
          <w:rFonts w:asciiTheme="minorBidi" w:hAnsiTheme="minorBidi" w:hint="cs"/>
          <w:sz w:val="24"/>
          <w:szCs w:val="24"/>
          <w:rtl/>
        </w:rPr>
        <w:t xml:space="preserve">כל </w:t>
      </w:r>
      <w:r w:rsidR="00FD6AA2" w:rsidRPr="002B6138">
        <w:rPr>
          <w:rFonts w:asciiTheme="minorBidi" w:hAnsiTheme="minorBidi"/>
          <w:sz w:val="24"/>
          <w:szCs w:val="24"/>
          <w:rtl/>
        </w:rPr>
        <w:t xml:space="preserve">רחבי הארץ. </w:t>
      </w:r>
      <w:r w:rsidRPr="002B6138">
        <w:rPr>
          <w:rFonts w:asciiTheme="minorBidi" w:hAnsiTheme="minorBidi"/>
          <w:sz w:val="24"/>
          <w:szCs w:val="24"/>
          <w:rtl/>
        </w:rPr>
        <w:t xml:space="preserve">האוכלוסיות המקבלות </w:t>
      </w:r>
      <w:r w:rsidR="00661372">
        <w:rPr>
          <w:rFonts w:asciiTheme="minorBidi" w:hAnsiTheme="minorBidi"/>
          <w:sz w:val="24"/>
          <w:szCs w:val="24"/>
          <w:rtl/>
        </w:rPr>
        <w:t>את המזון המוצל הינן ממעמד סוציו</w:t>
      </w:r>
      <w:r w:rsidR="00661372">
        <w:rPr>
          <w:rFonts w:asciiTheme="minorBidi" w:hAnsiTheme="minorBidi" w:hint="cs"/>
          <w:sz w:val="24"/>
          <w:szCs w:val="24"/>
          <w:rtl/>
        </w:rPr>
        <w:t>-</w:t>
      </w:r>
      <w:r w:rsidRPr="002B6138">
        <w:rPr>
          <w:rFonts w:asciiTheme="minorBidi" w:hAnsiTheme="minorBidi"/>
          <w:sz w:val="24"/>
          <w:szCs w:val="24"/>
          <w:rtl/>
        </w:rPr>
        <w:t>אקונומי נמוך וסובלות מאי בטחון תזונתי</w:t>
      </w:r>
      <w:r w:rsidRPr="002B6138">
        <w:rPr>
          <w:rFonts w:asciiTheme="minorBidi" w:hAnsiTheme="minorBidi"/>
          <w:sz w:val="24"/>
          <w:szCs w:val="24"/>
        </w:rPr>
        <w:t>.</w:t>
      </w:r>
      <w:r w:rsidRPr="002B6138">
        <w:rPr>
          <w:rFonts w:asciiTheme="minorBidi" w:hAnsiTheme="minorBidi" w:hint="cs"/>
          <w:sz w:val="24"/>
          <w:szCs w:val="24"/>
          <w:rtl/>
        </w:rPr>
        <w:t xml:space="preserve"> </w:t>
      </w:r>
    </w:p>
    <w:p w14:paraId="72314548" w14:textId="18E28635" w:rsidR="00FD6AA2" w:rsidRPr="002B6138" w:rsidRDefault="00FD6AA2" w:rsidP="00D36A26">
      <w:pPr>
        <w:shd w:val="clear" w:color="auto" w:fill="FFFFFF"/>
        <w:spacing w:after="300"/>
        <w:jc w:val="both"/>
        <w:rPr>
          <w:rFonts w:asciiTheme="minorBidi" w:hAnsiTheme="minorBidi"/>
          <w:sz w:val="24"/>
          <w:szCs w:val="24"/>
          <w:rtl/>
        </w:rPr>
      </w:pPr>
      <w:r w:rsidRPr="002B6138">
        <w:rPr>
          <w:rFonts w:asciiTheme="minorBidi" w:hAnsiTheme="minorBidi"/>
          <w:sz w:val="24"/>
          <w:szCs w:val="24"/>
          <w:rtl/>
        </w:rPr>
        <w:t xml:space="preserve">הארגון מקיים בקרה על איכות המזון המוצל </w:t>
      </w:r>
      <w:r w:rsidRPr="002B6138">
        <w:rPr>
          <w:rFonts w:asciiTheme="minorBidi" w:hAnsiTheme="minorBidi" w:hint="cs"/>
          <w:sz w:val="24"/>
          <w:szCs w:val="24"/>
          <w:rtl/>
        </w:rPr>
        <w:t>הן בהיבט של בטיחות מזון והקפדה על שמירתו בתנאים מיטביים והן בהיבט של ערכיו התזונתיים והקפדה על היותו מזין ובריא</w:t>
      </w:r>
      <w:r w:rsidRPr="002B6138">
        <w:rPr>
          <w:rFonts w:asciiTheme="minorBidi" w:hAnsiTheme="minorBidi"/>
          <w:sz w:val="24"/>
          <w:szCs w:val="24"/>
        </w:rPr>
        <w:t>.</w:t>
      </w:r>
      <w:r w:rsidRPr="002B6138">
        <w:rPr>
          <w:rFonts w:asciiTheme="minorBidi" w:hAnsiTheme="minorBidi"/>
          <w:sz w:val="24"/>
          <w:szCs w:val="24"/>
          <w:rtl/>
        </w:rPr>
        <w:t xml:space="preserve"> </w:t>
      </w:r>
      <w:r w:rsidRPr="002B6138">
        <w:rPr>
          <w:rFonts w:asciiTheme="minorBidi" w:hAnsiTheme="minorBidi" w:hint="cs"/>
          <w:sz w:val="24"/>
          <w:szCs w:val="24"/>
          <w:rtl/>
        </w:rPr>
        <w:t xml:space="preserve">לפיכך בין היתר, </w:t>
      </w:r>
      <w:r w:rsidR="00D36A26">
        <w:rPr>
          <w:rFonts w:asciiTheme="minorBidi" w:hAnsiTheme="minorBidi" w:hint="cs"/>
          <w:sz w:val="24"/>
          <w:szCs w:val="24"/>
          <w:rtl/>
        </w:rPr>
        <w:t xml:space="preserve">מממן </w:t>
      </w:r>
      <w:r w:rsidRPr="002B6138">
        <w:rPr>
          <w:rFonts w:asciiTheme="minorBidi" w:hAnsiTheme="minorBidi"/>
          <w:sz w:val="24"/>
          <w:szCs w:val="24"/>
          <w:rtl/>
        </w:rPr>
        <w:t xml:space="preserve">הארגון רכישת תשתיות מתאימות לעמותות המקבלות ממנו את עודפי המזון לחלוקה. כמו כן, </w:t>
      </w:r>
      <w:r w:rsidRPr="002B6138">
        <w:rPr>
          <w:rFonts w:asciiTheme="minorBidi" w:hAnsiTheme="minorBidi" w:hint="cs"/>
          <w:sz w:val="24"/>
          <w:szCs w:val="24"/>
          <w:rtl/>
        </w:rPr>
        <w:t>תזונאיות ה</w:t>
      </w:r>
      <w:r w:rsidRPr="002B6138">
        <w:rPr>
          <w:rFonts w:asciiTheme="minorBidi" w:hAnsiTheme="minorBidi"/>
          <w:sz w:val="24"/>
          <w:szCs w:val="24"/>
          <w:rtl/>
        </w:rPr>
        <w:t>ארגון מעביר</w:t>
      </w:r>
      <w:r w:rsidRPr="002B6138">
        <w:rPr>
          <w:rFonts w:asciiTheme="minorBidi" w:hAnsiTheme="minorBidi" w:hint="cs"/>
          <w:sz w:val="24"/>
          <w:szCs w:val="24"/>
          <w:rtl/>
        </w:rPr>
        <w:t>ות</w:t>
      </w:r>
      <w:r w:rsidRPr="002B6138">
        <w:rPr>
          <w:rFonts w:asciiTheme="minorBidi" w:hAnsiTheme="minorBidi"/>
          <w:sz w:val="24"/>
          <w:szCs w:val="24"/>
          <w:rtl/>
        </w:rPr>
        <w:t xml:space="preserve"> סדנאות תזונה לאוכלוסיות </w:t>
      </w:r>
      <w:r w:rsidR="00372C5D" w:rsidRPr="002B6138">
        <w:rPr>
          <w:rFonts w:asciiTheme="minorBidi" w:hAnsiTheme="minorBidi"/>
          <w:sz w:val="24"/>
          <w:szCs w:val="24"/>
          <w:rtl/>
        </w:rPr>
        <w:t>ממעמד סוציו-אקונומי נמוך</w:t>
      </w:r>
      <w:r w:rsidR="00372C5D" w:rsidRPr="002B6138">
        <w:rPr>
          <w:rFonts w:asciiTheme="minorBidi" w:hAnsiTheme="minorBidi" w:hint="cs"/>
          <w:sz w:val="24"/>
          <w:szCs w:val="24"/>
          <w:rtl/>
        </w:rPr>
        <w:t xml:space="preserve">, </w:t>
      </w:r>
      <w:r w:rsidRPr="002B6138">
        <w:rPr>
          <w:rFonts w:asciiTheme="minorBidi" w:hAnsiTheme="minorBidi"/>
          <w:sz w:val="24"/>
          <w:szCs w:val="24"/>
          <w:rtl/>
        </w:rPr>
        <w:t xml:space="preserve">שמטרתן העלאת מודעות </w:t>
      </w:r>
      <w:r w:rsidR="00D36A26">
        <w:rPr>
          <w:rFonts w:asciiTheme="minorBidi" w:hAnsiTheme="minorBidi" w:hint="cs"/>
          <w:sz w:val="24"/>
          <w:szCs w:val="24"/>
          <w:rtl/>
        </w:rPr>
        <w:t>והקניית</w:t>
      </w:r>
      <w:r w:rsidR="00D36A26" w:rsidRPr="002B6138">
        <w:rPr>
          <w:rFonts w:asciiTheme="minorBidi" w:hAnsiTheme="minorBidi" w:hint="cs"/>
          <w:sz w:val="24"/>
          <w:szCs w:val="24"/>
          <w:rtl/>
        </w:rPr>
        <w:t xml:space="preserve"> </w:t>
      </w:r>
      <w:r w:rsidRPr="002B6138">
        <w:rPr>
          <w:rFonts w:asciiTheme="minorBidi" w:hAnsiTheme="minorBidi" w:hint="cs"/>
          <w:sz w:val="24"/>
          <w:szCs w:val="24"/>
          <w:rtl/>
        </w:rPr>
        <w:t xml:space="preserve">כלים </w:t>
      </w:r>
      <w:r w:rsidRPr="002B6138">
        <w:rPr>
          <w:rFonts w:asciiTheme="minorBidi" w:hAnsiTheme="minorBidi"/>
          <w:sz w:val="24"/>
          <w:szCs w:val="24"/>
          <w:rtl/>
        </w:rPr>
        <w:t>לתזונה נכונה ובריאה בתקציב מוגבל.</w:t>
      </w:r>
    </w:p>
    <w:p w14:paraId="673BCD7F" w14:textId="77777777" w:rsidR="00FD6AA2" w:rsidRPr="00FD6AA2" w:rsidRDefault="00FD6AA2" w:rsidP="003C36DF">
      <w:pPr>
        <w:shd w:val="clear" w:color="auto" w:fill="FFFFFF"/>
        <w:spacing w:after="300"/>
        <w:jc w:val="both"/>
        <w:rPr>
          <w:rFonts w:asciiTheme="minorBidi" w:hAnsiTheme="minorBidi"/>
          <w:sz w:val="24"/>
          <w:szCs w:val="24"/>
          <w:rtl/>
        </w:rPr>
      </w:pPr>
      <w:r w:rsidRPr="00FD6AA2">
        <w:rPr>
          <w:rFonts w:asciiTheme="minorBidi" w:hAnsiTheme="minorBidi"/>
          <w:sz w:val="24"/>
          <w:szCs w:val="24"/>
          <w:rtl/>
        </w:rPr>
        <w:t xml:space="preserve">הדו"ח הלאומי לאובדן מזון והצלת מזון לשנת 2018 מופק זו השנה הרביעית, על ידי לקט ישראל ו- </w:t>
      </w:r>
      <w:r w:rsidRPr="00FD6AA2">
        <w:rPr>
          <w:rFonts w:asciiTheme="minorBidi" w:hAnsiTheme="minorBidi"/>
          <w:sz w:val="24"/>
          <w:szCs w:val="24"/>
        </w:rPr>
        <w:t>BDO</w:t>
      </w:r>
      <w:r w:rsidRPr="00FD6AA2">
        <w:rPr>
          <w:rFonts w:asciiTheme="minorBidi" w:hAnsiTheme="minorBidi"/>
          <w:sz w:val="24"/>
          <w:szCs w:val="24"/>
          <w:rtl/>
        </w:rPr>
        <w:t xml:space="preserve">. על פי אומדני הדו"ח, סך היקף אובדן המזון בישראל עומד על 2.5 מיליון טון, בשווי של כ- 19.7 מיליארד ₪, המהווים כ- 35% מהיקף ייצור המזון בישראל. מתוכם, קיים אובדן של מזון בר-הצלה, כלומר מזון הראוי למאכל, בהיקף של כ- 1.2 מיליון טון ובשווי של כ- 7 מיליארד ₪. </w:t>
      </w:r>
    </w:p>
    <w:p w14:paraId="7C47622A" w14:textId="77777777" w:rsidR="00661372" w:rsidRDefault="00FD6AA2" w:rsidP="003C36DF">
      <w:pPr>
        <w:shd w:val="clear" w:color="auto" w:fill="FFFFFF"/>
        <w:spacing w:after="300"/>
        <w:jc w:val="both"/>
        <w:rPr>
          <w:rFonts w:asciiTheme="minorBidi" w:hAnsiTheme="minorBidi"/>
          <w:sz w:val="24"/>
          <w:szCs w:val="24"/>
          <w:rtl/>
        </w:rPr>
      </w:pPr>
      <w:r w:rsidRPr="00FD6AA2">
        <w:rPr>
          <w:rFonts w:asciiTheme="minorBidi" w:hAnsiTheme="minorBidi"/>
          <w:sz w:val="24"/>
          <w:szCs w:val="24"/>
          <w:rtl/>
        </w:rPr>
        <w:t>בשנת 2018 הציל ארגון 'לקט ישראל' כ</w:t>
      </w:r>
      <w:r w:rsidR="003C36DF">
        <w:rPr>
          <w:rFonts w:asciiTheme="minorBidi" w:hAnsiTheme="minorBidi" w:hint="cs"/>
          <w:sz w:val="24"/>
          <w:szCs w:val="24"/>
          <w:rtl/>
        </w:rPr>
        <w:t xml:space="preserve">- </w:t>
      </w:r>
      <w:r w:rsidRPr="00FD6AA2">
        <w:rPr>
          <w:rFonts w:asciiTheme="minorBidi" w:hAnsiTheme="minorBidi"/>
          <w:sz w:val="24"/>
          <w:szCs w:val="24"/>
          <w:rtl/>
        </w:rPr>
        <w:t>2.2 מיליון ארוחות מבושל</w:t>
      </w:r>
      <w:r w:rsidR="003C36DF">
        <w:rPr>
          <w:rFonts w:asciiTheme="minorBidi" w:hAnsiTheme="minorBidi"/>
          <w:sz w:val="24"/>
          <w:szCs w:val="24"/>
          <w:rtl/>
        </w:rPr>
        <w:t>ות מבסיסי צה"ל, בתי מלון, חברות</w:t>
      </w:r>
      <w:r w:rsidRPr="00FD6AA2">
        <w:rPr>
          <w:rFonts w:asciiTheme="minorBidi" w:hAnsiTheme="minorBidi"/>
          <w:sz w:val="24"/>
          <w:szCs w:val="24"/>
          <w:rtl/>
        </w:rPr>
        <w:t>, מסעדות ועוד וכ</w:t>
      </w:r>
      <w:r w:rsidR="003C36DF">
        <w:rPr>
          <w:rFonts w:asciiTheme="minorBidi" w:hAnsiTheme="minorBidi" w:hint="cs"/>
          <w:sz w:val="24"/>
          <w:szCs w:val="24"/>
          <w:rtl/>
        </w:rPr>
        <w:t xml:space="preserve">- </w:t>
      </w:r>
      <w:r w:rsidRPr="00FD6AA2">
        <w:rPr>
          <w:rFonts w:asciiTheme="minorBidi" w:hAnsiTheme="minorBidi"/>
          <w:sz w:val="24"/>
          <w:szCs w:val="24"/>
          <w:rtl/>
        </w:rPr>
        <w:t>15.5 אלף טון תוצרת חקלאית בשווי כולל של כ</w:t>
      </w:r>
      <w:r w:rsidR="003C36DF">
        <w:rPr>
          <w:rFonts w:asciiTheme="minorBidi" w:hAnsiTheme="minorBidi" w:hint="cs"/>
          <w:sz w:val="24"/>
          <w:szCs w:val="24"/>
          <w:rtl/>
        </w:rPr>
        <w:t xml:space="preserve">- </w:t>
      </w:r>
      <w:r w:rsidRPr="00FD6AA2">
        <w:rPr>
          <w:rFonts w:asciiTheme="minorBidi" w:hAnsiTheme="minorBidi"/>
          <w:sz w:val="24"/>
          <w:szCs w:val="24"/>
          <w:rtl/>
        </w:rPr>
        <w:t>150 מיליון</w:t>
      </w:r>
      <w:r w:rsidR="003C36DF">
        <w:rPr>
          <w:rFonts w:asciiTheme="minorBidi" w:hAnsiTheme="minorBidi" w:hint="cs"/>
          <w:sz w:val="24"/>
          <w:szCs w:val="24"/>
          <w:rtl/>
        </w:rPr>
        <w:t xml:space="preserve"> </w:t>
      </w:r>
      <w:r w:rsidRPr="00FD6AA2">
        <w:rPr>
          <w:rFonts w:asciiTheme="minorBidi" w:hAnsiTheme="minorBidi"/>
          <w:sz w:val="24"/>
          <w:szCs w:val="24"/>
          <w:rtl/>
        </w:rPr>
        <w:t xml:space="preserve">₪. עודפי המזון הללו </w:t>
      </w:r>
      <w:r w:rsidR="00661372">
        <w:rPr>
          <w:rFonts w:asciiTheme="minorBidi" w:hAnsiTheme="minorBidi" w:hint="cs"/>
          <w:sz w:val="24"/>
          <w:szCs w:val="24"/>
          <w:rtl/>
        </w:rPr>
        <w:t xml:space="preserve">הועברו </w:t>
      </w:r>
      <w:r w:rsidRPr="00FD6AA2">
        <w:rPr>
          <w:rFonts w:asciiTheme="minorBidi" w:hAnsiTheme="minorBidi"/>
          <w:sz w:val="24"/>
          <w:szCs w:val="24"/>
          <w:rtl/>
        </w:rPr>
        <w:t>מדי שבוע ל</w:t>
      </w:r>
      <w:r w:rsidR="00661372">
        <w:rPr>
          <w:rFonts w:asciiTheme="minorBidi" w:hAnsiTheme="minorBidi" w:hint="cs"/>
          <w:sz w:val="24"/>
          <w:szCs w:val="24"/>
          <w:rtl/>
        </w:rPr>
        <w:t>ל</w:t>
      </w:r>
      <w:r w:rsidRPr="00FD6AA2">
        <w:rPr>
          <w:rFonts w:asciiTheme="minorBidi" w:hAnsiTheme="minorBidi"/>
          <w:sz w:val="24"/>
          <w:szCs w:val="24"/>
          <w:rtl/>
        </w:rPr>
        <w:t>מעל</w:t>
      </w:r>
      <w:r w:rsidR="00661372">
        <w:rPr>
          <w:rFonts w:asciiTheme="minorBidi" w:hAnsiTheme="minorBidi" w:hint="cs"/>
          <w:sz w:val="24"/>
          <w:szCs w:val="24"/>
          <w:rtl/>
        </w:rPr>
        <w:t>ה מ-</w:t>
      </w:r>
      <w:r w:rsidRPr="00FD6AA2">
        <w:rPr>
          <w:rFonts w:asciiTheme="minorBidi" w:hAnsiTheme="minorBidi"/>
          <w:sz w:val="24"/>
          <w:szCs w:val="24"/>
          <w:rtl/>
        </w:rPr>
        <w:t xml:space="preserve"> 175,000 נזקקים באמצעות כ</w:t>
      </w:r>
      <w:r w:rsidR="003C36DF">
        <w:rPr>
          <w:rFonts w:asciiTheme="minorBidi" w:hAnsiTheme="minorBidi" w:hint="cs"/>
          <w:sz w:val="24"/>
          <w:szCs w:val="24"/>
          <w:rtl/>
        </w:rPr>
        <w:t xml:space="preserve">- </w:t>
      </w:r>
      <w:r w:rsidRPr="00FD6AA2">
        <w:rPr>
          <w:rFonts w:asciiTheme="minorBidi" w:hAnsiTheme="minorBidi"/>
          <w:sz w:val="24"/>
          <w:szCs w:val="24"/>
          <w:rtl/>
        </w:rPr>
        <w:t>200 עמותות ברחבי ישראל.</w:t>
      </w:r>
      <w:r w:rsidR="00372C5D">
        <w:rPr>
          <w:rFonts w:asciiTheme="minorBidi" w:hAnsiTheme="minorBidi" w:hint="cs"/>
          <w:sz w:val="24"/>
          <w:szCs w:val="24"/>
          <w:rtl/>
        </w:rPr>
        <w:t xml:space="preserve"> כמו כן, </w:t>
      </w:r>
      <w:r w:rsidRPr="00FD6AA2">
        <w:rPr>
          <w:rFonts w:asciiTheme="minorBidi" w:hAnsiTheme="minorBidi"/>
          <w:sz w:val="24"/>
          <w:szCs w:val="24"/>
          <w:rtl/>
        </w:rPr>
        <w:t xml:space="preserve">תזונאיות הארגון העבירו 70 סדנאות לנזקקים, שעסקו במתן כלים לתזונה בריאה בתקציב מוגבל. </w:t>
      </w:r>
      <w:r w:rsidR="00903F8D">
        <w:rPr>
          <w:rFonts w:asciiTheme="minorBidi" w:hAnsiTheme="minorBidi" w:hint="cs"/>
          <w:sz w:val="24"/>
          <w:szCs w:val="24"/>
          <w:rtl/>
        </w:rPr>
        <w:t xml:space="preserve">לפעילות הארגון סייעו כ- 47,000 מתנדבים מסורים. </w:t>
      </w:r>
    </w:p>
    <w:p w14:paraId="598DEE13" w14:textId="5B6FB8E1" w:rsidR="002B6138" w:rsidRPr="002B6138" w:rsidRDefault="007A3BB3" w:rsidP="00D36A26">
      <w:pPr>
        <w:shd w:val="clear" w:color="auto" w:fill="FFFFFF"/>
        <w:spacing w:after="300"/>
        <w:jc w:val="both"/>
        <w:rPr>
          <w:rFonts w:asciiTheme="minorBidi" w:hAnsiTheme="minorBidi"/>
          <w:sz w:val="24"/>
          <w:szCs w:val="24"/>
          <w:rtl/>
        </w:rPr>
      </w:pPr>
      <w:r>
        <w:rPr>
          <w:rFonts w:asciiTheme="minorBidi" w:hAnsiTheme="minorBidi" w:hint="cs"/>
          <w:sz w:val="24"/>
          <w:szCs w:val="24"/>
          <w:rtl/>
        </w:rPr>
        <w:t>ל</w:t>
      </w:r>
      <w:r w:rsidR="002B6138" w:rsidRPr="002B6138">
        <w:rPr>
          <w:rFonts w:asciiTheme="minorBidi" w:hAnsiTheme="minorBidi" w:hint="cs"/>
          <w:sz w:val="24"/>
          <w:szCs w:val="24"/>
          <w:rtl/>
        </w:rPr>
        <w:t>צמצום אובדן</w:t>
      </w:r>
      <w:r w:rsidR="00D36A26">
        <w:rPr>
          <w:rFonts w:asciiTheme="minorBidi" w:hAnsiTheme="minorBidi" w:hint="cs"/>
          <w:sz w:val="24"/>
          <w:szCs w:val="24"/>
          <w:rtl/>
        </w:rPr>
        <w:t xml:space="preserve"> מזון</w:t>
      </w:r>
      <w:r w:rsidR="002B6138" w:rsidRPr="002B6138">
        <w:rPr>
          <w:rFonts w:asciiTheme="minorBidi" w:hAnsiTheme="minorBidi" w:hint="cs"/>
          <w:sz w:val="24"/>
          <w:szCs w:val="24"/>
          <w:rtl/>
        </w:rPr>
        <w:t xml:space="preserve"> והצלת מזון תרומה כלכלית חשובה</w:t>
      </w:r>
      <w:r w:rsidR="00661372">
        <w:rPr>
          <w:rFonts w:asciiTheme="minorBidi" w:hAnsiTheme="minorBidi" w:hint="cs"/>
          <w:sz w:val="24"/>
          <w:szCs w:val="24"/>
          <w:rtl/>
        </w:rPr>
        <w:t xml:space="preserve"> גם </w:t>
      </w:r>
      <w:r w:rsidR="00903F8D">
        <w:rPr>
          <w:rFonts w:asciiTheme="minorBidi" w:hAnsiTheme="minorBidi" w:hint="cs"/>
          <w:sz w:val="24"/>
          <w:szCs w:val="24"/>
          <w:rtl/>
        </w:rPr>
        <w:t>ב</w:t>
      </w:r>
      <w:r w:rsidR="00661372">
        <w:rPr>
          <w:rFonts w:asciiTheme="minorBidi" w:hAnsiTheme="minorBidi" w:hint="cs"/>
          <w:sz w:val="24"/>
          <w:szCs w:val="24"/>
          <w:rtl/>
        </w:rPr>
        <w:t>צמצום אי השוויון במשק</w:t>
      </w:r>
      <w:r w:rsidR="00903F8D">
        <w:rPr>
          <w:rFonts w:asciiTheme="minorBidi" w:hAnsiTheme="minorBidi" w:hint="cs"/>
          <w:sz w:val="24"/>
          <w:szCs w:val="24"/>
          <w:rtl/>
        </w:rPr>
        <w:t xml:space="preserve"> וגם </w:t>
      </w:r>
      <w:r w:rsidR="00D36A26">
        <w:rPr>
          <w:rFonts w:asciiTheme="minorBidi" w:hAnsiTheme="minorBidi" w:hint="cs"/>
          <w:sz w:val="24"/>
          <w:szCs w:val="24"/>
          <w:rtl/>
        </w:rPr>
        <w:t>בהפחתת</w:t>
      </w:r>
      <w:r w:rsidR="00D36A26" w:rsidRPr="002B6138">
        <w:rPr>
          <w:rFonts w:asciiTheme="minorBidi" w:hAnsiTheme="minorBidi" w:hint="cs"/>
          <w:sz w:val="24"/>
          <w:szCs w:val="24"/>
          <w:rtl/>
        </w:rPr>
        <w:t xml:space="preserve"> </w:t>
      </w:r>
      <w:r w:rsidR="002B6138" w:rsidRPr="002B6138">
        <w:rPr>
          <w:rFonts w:asciiTheme="minorBidi" w:hAnsiTheme="minorBidi" w:hint="cs"/>
          <w:sz w:val="24"/>
          <w:szCs w:val="24"/>
          <w:rtl/>
        </w:rPr>
        <w:t>יוקר המחייה</w:t>
      </w:r>
      <w:r w:rsidR="00D36A26">
        <w:rPr>
          <w:rFonts w:asciiTheme="minorBidi" w:hAnsiTheme="minorBidi" w:hint="cs"/>
          <w:sz w:val="24"/>
          <w:szCs w:val="24"/>
          <w:rtl/>
        </w:rPr>
        <w:t>, כמו כן</w:t>
      </w:r>
      <w:r w:rsidR="002B6138" w:rsidRPr="002B6138">
        <w:rPr>
          <w:rFonts w:asciiTheme="minorBidi" w:hAnsiTheme="minorBidi" w:hint="cs"/>
          <w:sz w:val="24"/>
          <w:szCs w:val="24"/>
          <w:rtl/>
        </w:rPr>
        <w:t xml:space="preserve"> </w:t>
      </w:r>
      <w:r w:rsidR="00D36A26">
        <w:rPr>
          <w:rFonts w:asciiTheme="minorBidi" w:hAnsiTheme="minorBidi" w:hint="cs"/>
          <w:sz w:val="24"/>
          <w:szCs w:val="24"/>
          <w:rtl/>
        </w:rPr>
        <w:t>ב</w:t>
      </w:r>
      <w:r w:rsidR="002B6138" w:rsidRPr="002B6138">
        <w:rPr>
          <w:rFonts w:asciiTheme="minorBidi" w:hAnsiTheme="minorBidi" w:hint="cs"/>
          <w:sz w:val="24"/>
          <w:szCs w:val="24"/>
          <w:rtl/>
        </w:rPr>
        <w:t xml:space="preserve">שיפור הפריון </w:t>
      </w:r>
      <w:r w:rsidR="002B6138" w:rsidRPr="002B6138">
        <w:rPr>
          <w:rFonts w:asciiTheme="minorBidi" w:hAnsiTheme="minorBidi" w:hint="cs"/>
          <w:sz w:val="24"/>
          <w:szCs w:val="24"/>
          <w:rtl/>
        </w:rPr>
        <w:lastRenderedPageBreak/>
        <w:t>והתחרותיות של תעשיית המזון בישראל.</w:t>
      </w:r>
      <w:r w:rsidR="00661372">
        <w:rPr>
          <w:rFonts w:asciiTheme="minorBidi" w:hAnsiTheme="minorBidi" w:hint="cs"/>
          <w:sz w:val="24"/>
          <w:szCs w:val="24"/>
          <w:rtl/>
        </w:rPr>
        <w:t xml:space="preserve"> לצמצום האובדן ולהצלת המזון תרומה סביבתית משמעותית בחסכון במשאבים ובהפחתת מזהמים ופליטות.</w:t>
      </w:r>
    </w:p>
    <w:p w14:paraId="7F30C1F1" w14:textId="77777777" w:rsidR="007A3BB3" w:rsidRDefault="00372C5D" w:rsidP="007A3BB3">
      <w:pPr>
        <w:shd w:val="clear" w:color="auto" w:fill="FFFFFF"/>
        <w:spacing w:after="300"/>
        <w:jc w:val="both"/>
        <w:rPr>
          <w:rFonts w:asciiTheme="minorBidi" w:hAnsiTheme="minorBidi"/>
          <w:sz w:val="24"/>
          <w:szCs w:val="24"/>
          <w:rtl/>
        </w:rPr>
      </w:pPr>
      <w:r w:rsidRPr="002B6138">
        <w:rPr>
          <w:rFonts w:asciiTheme="minorBidi" w:hAnsiTheme="minorBidi" w:hint="cs"/>
          <w:sz w:val="24"/>
          <w:szCs w:val="24"/>
          <w:rtl/>
        </w:rPr>
        <w:t xml:space="preserve">מייסד ויו"ר </w:t>
      </w:r>
      <w:r w:rsidR="007A3BB3">
        <w:rPr>
          <w:rFonts w:asciiTheme="minorBidi" w:hAnsiTheme="minorBidi" w:hint="cs"/>
          <w:sz w:val="24"/>
          <w:szCs w:val="24"/>
          <w:rtl/>
        </w:rPr>
        <w:t>לקט ישראל</w:t>
      </w:r>
      <w:r w:rsidRPr="002B6138">
        <w:rPr>
          <w:rFonts w:asciiTheme="minorBidi" w:hAnsiTheme="minorBidi" w:hint="cs"/>
          <w:sz w:val="24"/>
          <w:szCs w:val="24"/>
          <w:rtl/>
        </w:rPr>
        <w:t xml:space="preserve"> בהתנדבות, </w:t>
      </w:r>
      <w:r w:rsidR="00FD6AA2" w:rsidRPr="002B6138">
        <w:rPr>
          <w:rFonts w:asciiTheme="minorBidi" w:hAnsiTheme="minorBidi"/>
          <w:sz w:val="24"/>
          <w:szCs w:val="24"/>
          <w:rtl/>
        </w:rPr>
        <w:t>ג'וזף גיטלר</w:t>
      </w:r>
      <w:r w:rsidRPr="002B6138">
        <w:rPr>
          <w:rFonts w:asciiTheme="minorBidi" w:hAnsiTheme="minorBidi" w:hint="cs"/>
          <w:sz w:val="24"/>
          <w:szCs w:val="24"/>
          <w:rtl/>
        </w:rPr>
        <w:t>,</w:t>
      </w:r>
      <w:r w:rsidR="00FD6AA2" w:rsidRPr="002B6138">
        <w:rPr>
          <w:rFonts w:asciiTheme="minorBidi" w:hAnsiTheme="minorBidi"/>
          <w:sz w:val="24"/>
          <w:szCs w:val="24"/>
          <w:rtl/>
        </w:rPr>
        <w:t xml:space="preserve"> עלה לישראל מניו יורק בשנת 2000 ועד מהרה התוודע לדו"ח העוני של המוסד לביטוח לאומי בישראל. הדו"ח </w:t>
      </w:r>
      <w:r w:rsidR="00903F8D">
        <w:rPr>
          <w:rFonts w:asciiTheme="minorBidi" w:hAnsiTheme="minorBidi" w:hint="cs"/>
          <w:sz w:val="24"/>
          <w:szCs w:val="24"/>
          <w:rtl/>
        </w:rPr>
        <w:t xml:space="preserve">אז, כמו לצערנו היום, </w:t>
      </w:r>
      <w:r w:rsidR="00FD6AA2" w:rsidRPr="002B6138">
        <w:rPr>
          <w:rFonts w:asciiTheme="minorBidi" w:hAnsiTheme="minorBidi"/>
          <w:sz w:val="24"/>
          <w:szCs w:val="24"/>
          <w:rtl/>
        </w:rPr>
        <w:t xml:space="preserve">חשף, כי העוני </w:t>
      </w:r>
      <w:r w:rsidRPr="002B6138">
        <w:rPr>
          <w:rFonts w:asciiTheme="minorBidi" w:hAnsiTheme="minorBidi" w:hint="cs"/>
          <w:sz w:val="24"/>
          <w:szCs w:val="24"/>
          <w:rtl/>
        </w:rPr>
        <w:t xml:space="preserve">הוא </w:t>
      </w:r>
      <w:r w:rsidR="00FD6AA2" w:rsidRPr="002B6138">
        <w:rPr>
          <w:rFonts w:asciiTheme="minorBidi" w:hAnsiTheme="minorBidi"/>
          <w:sz w:val="24"/>
          <w:szCs w:val="24"/>
          <w:rtl/>
        </w:rPr>
        <w:t xml:space="preserve">גם מנת חלקם של אלפי ישראלים, אנשים חרוצים העובדים למחייתם ונאבקים </w:t>
      </w:r>
      <w:r w:rsidRPr="002B6138">
        <w:rPr>
          <w:rFonts w:asciiTheme="minorBidi" w:hAnsiTheme="minorBidi" w:hint="cs"/>
          <w:sz w:val="24"/>
          <w:szCs w:val="24"/>
          <w:rtl/>
        </w:rPr>
        <w:t xml:space="preserve">מדי יום </w:t>
      </w:r>
      <w:r w:rsidR="00FD6AA2" w:rsidRPr="002B6138">
        <w:rPr>
          <w:rFonts w:asciiTheme="minorBidi" w:hAnsiTheme="minorBidi"/>
          <w:sz w:val="24"/>
          <w:szCs w:val="24"/>
          <w:rtl/>
        </w:rPr>
        <w:t>בכדי לשרוד, אך נותרים מתחת לקו העוני</w:t>
      </w:r>
      <w:r w:rsidR="00FD6AA2" w:rsidRPr="002B6138">
        <w:rPr>
          <w:rFonts w:asciiTheme="minorBidi" w:hAnsiTheme="minorBidi"/>
          <w:sz w:val="24"/>
          <w:szCs w:val="24"/>
        </w:rPr>
        <w:t>.</w:t>
      </w:r>
      <w:r w:rsidR="00FD6AA2" w:rsidRPr="002B6138">
        <w:rPr>
          <w:rFonts w:asciiTheme="minorBidi" w:hAnsiTheme="minorBidi"/>
          <w:sz w:val="24"/>
          <w:szCs w:val="24"/>
          <w:rtl/>
        </w:rPr>
        <w:t xml:space="preserve"> </w:t>
      </w:r>
      <w:r w:rsidRPr="002B6138">
        <w:rPr>
          <w:rFonts w:asciiTheme="minorBidi" w:hAnsiTheme="minorBidi" w:hint="cs"/>
          <w:sz w:val="24"/>
          <w:szCs w:val="24"/>
          <w:rtl/>
        </w:rPr>
        <w:t xml:space="preserve">הארגון, שהחל </w:t>
      </w:r>
      <w:r w:rsidR="00FD6AA2" w:rsidRPr="002B6138">
        <w:rPr>
          <w:rFonts w:asciiTheme="minorBidi" w:hAnsiTheme="minorBidi"/>
          <w:sz w:val="24"/>
          <w:szCs w:val="24"/>
          <w:rtl/>
        </w:rPr>
        <w:t xml:space="preserve">כהתארגנות מקומית בביתו של ג'וזף, שהסיע את עודפי המזון במכונית </w:t>
      </w:r>
      <w:proofErr w:type="spellStart"/>
      <w:r w:rsidR="00FD6AA2" w:rsidRPr="002B6138">
        <w:rPr>
          <w:rFonts w:asciiTheme="minorBidi" w:hAnsiTheme="minorBidi"/>
          <w:sz w:val="24"/>
          <w:szCs w:val="24"/>
          <w:rtl/>
        </w:rPr>
        <w:t>הסובארו</w:t>
      </w:r>
      <w:proofErr w:type="spellEnd"/>
      <w:r w:rsidR="00FD6AA2" w:rsidRPr="002B6138">
        <w:rPr>
          <w:rFonts w:asciiTheme="minorBidi" w:hAnsiTheme="minorBidi"/>
          <w:sz w:val="24"/>
          <w:szCs w:val="24"/>
          <w:rtl/>
        </w:rPr>
        <w:t xml:space="preserve"> הפרטית שלו</w:t>
      </w:r>
      <w:r w:rsidR="007A3BB3">
        <w:rPr>
          <w:rFonts w:asciiTheme="minorBidi" w:hAnsiTheme="minorBidi" w:hint="cs"/>
          <w:sz w:val="24"/>
          <w:szCs w:val="24"/>
          <w:rtl/>
        </w:rPr>
        <w:t>,</w:t>
      </w:r>
      <w:r w:rsidRPr="002B6138">
        <w:rPr>
          <w:rFonts w:asciiTheme="minorBidi" w:hAnsiTheme="minorBidi" w:hint="cs"/>
          <w:sz w:val="24"/>
          <w:szCs w:val="24"/>
          <w:rtl/>
        </w:rPr>
        <w:t xml:space="preserve"> </w:t>
      </w:r>
      <w:r w:rsidR="007A3BB3">
        <w:rPr>
          <w:rFonts w:asciiTheme="minorBidi" w:hAnsiTheme="minorBidi" w:hint="cs"/>
          <w:sz w:val="24"/>
          <w:szCs w:val="24"/>
          <w:rtl/>
        </w:rPr>
        <w:t>גדל והתרחב באופן מרשים עד שהפך ל</w:t>
      </w:r>
      <w:r w:rsidRPr="002B6138">
        <w:rPr>
          <w:rFonts w:asciiTheme="minorBidi" w:hAnsiTheme="minorBidi"/>
          <w:sz w:val="24"/>
          <w:szCs w:val="24"/>
          <w:rtl/>
        </w:rPr>
        <w:t>רשת הצלת המזון הגדולה בא</w:t>
      </w:r>
      <w:r w:rsidR="003C36DF">
        <w:rPr>
          <w:rFonts w:asciiTheme="minorBidi" w:hAnsiTheme="minorBidi" w:hint="cs"/>
          <w:sz w:val="24"/>
          <w:szCs w:val="24"/>
          <w:rtl/>
        </w:rPr>
        <w:t>רץ</w:t>
      </w:r>
      <w:r w:rsidR="00D36A26">
        <w:rPr>
          <w:rFonts w:asciiTheme="minorBidi" w:hAnsiTheme="minorBidi" w:hint="cs"/>
          <w:sz w:val="24"/>
          <w:szCs w:val="24"/>
          <w:rtl/>
        </w:rPr>
        <w:t xml:space="preserve">. </w:t>
      </w:r>
    </w:p>
    <w:p w14:paraId="34F342D1" w14:textId="1CEF76D1" w:rsidR="00FD6AA2" w:rsidRPr="002B6138" w:rsidRDefault="00903F8D" w:rsidP="00E72BBB">
      <w:pPr>
        <w:shd w:val="clear" w:color="auto" w:fill="FFFFFF"/>
        <w:spacing w:after="300"/>
        <w:jc w:val="both"/>
        <w:rPr>
          <w:rFonts w:asciiTheme="minorBidi" w:hAnsiTheme="minorBidi"/>
          <w:sz w:val="24"/>
          <w:szCs w:val="24"/>
          <w:rtl/>
        </w:rPr>
      </w:pPr>
      <w:r>
        <w:rPr>
          <w:rFonts w:asciiTheme="minorBidi" w:hAnsiTheme="minorBidi" w:hint="cs"/>
          <w:sz w:val="24"/>
          <w:szCs w:val="24"/>
          <w:rtl/>
        </w:rPr>
        <w:t xml:space="preserve">הכרה </w:t>
      </w:r>
      <w:r w:rsidR="00224A97">
        <w:rPr>
          <w:rFonts w:asciiTheme="minorBidi" w:hAnsiTheme="minorBidi" w:hint="cs"/>
          <w:sz w:val="24"/>
          <w:szCs w:val="24"/>
          <w:rtl/>
        </w:rPr>
        <w:t xml:space="preserve">של מקבלי ההחלטות </w:t>
      </w:r>
      <w:r>
        <w:rPr>
          <w:rFonts w:asciiTheme="minorBidi" w:hAnsiTheme="minorBidi" w:hint="cs"/>
          <w:sz w:val="24"/>
          <w:szCs w:val="24"/>
          <w:rtl/>
        </w:rPr>
        <w:t>ביתרונות הרבים של הצלת המזון</w:t>
      </w:r>
      <w:r w:rsidR="007A3BB3">
        <w:rPr>
          <w:rFonts w:asciiTheme="minorBidi" w:hAnsiTheme="minorBidi" w:hint="cs"/>
          <w:sz w:val="24"/>
          <w:szCs w:val="24"/>
          <w:rtl/>
        </w:rPr>
        <w:t xml:space="preserve"> והקצאת תקציבים מתאימה, תאפשר לה</w:t>
      </w:r>
      <w:r w:rsidR="00A74064">
        <w:rPr>
          <w:rFonts w:asciiTheme="minorBidi" w:hAnsiTheme="minorBidi" w:hint="cs"/>
          <w:sz w:val="24"/>
          <w:szCs w:val="24"/>
          <w:rtl/>
        </w:rPr>
        <w:t xml:space="preserve">ציל </w:t>
      </w:r>
      <w:r w:rsidR="00E72BBB">
        <w:rPr>
          <w:rFonts w:asciiTheme="minorBidi" w:hAnsiTheme="minorBidi" w:hint="cs"/>
          <w:sz w:val="24"/>
          <w:szCs w:val="24"/>
          <w:rtl/>
        </w:rPr>
        <w:t xml:space="preserve">כמויות גדולות יותר של עודפי </w:t>
      </w:r>
      <w:r w:rsidR="007A3BB3">
        <w:rPr>
          <w:rFonts w:asciiTheme="minorBidi" w:hAnsiTheme="minorBidi" w:hint="cs"/>
          <w:sz w:val="24"/>
          <w:szCs w:val="24"/>
          <w:rtl/>
        </w:rPr>
        <w:t xml:space="preserve">מזון </w:t>
      </w:r>
      <w:r w:rsidR="00E72BBB">
        <w:rPr>
          <w:rFonts w:asciiTheme="minorBidi" w:hAnsiTheme="minorBidi" w:hint="cs"/>
          <w:sz w:val="24"/>
          <w:szCs w:val="24"/>
          <w:rtl/>
        </w:rPr>
        <w:t>טריים ומזינים ול</w:t>
      </w:r>
      <w:r w:rsidR="007A3BB3">
        <w:rPr>
          <w:rFonts w:asciiTheme="minorBidi" w:hAnsiTheme="minorBidi" w:hint="cs"/>
          <w:sz w:val="24"/>
          <w:szCs w:val="24"/>
          <w:rtl/>
        </w:rPr>
        <w:t>צמצם באופן משמעותי את פ</w:t>
      </w:r>
      <w:r>
        <w:rPr>
          <w:rFonts w:asciiTheme="minorBidi" w:hAnsiTheme="minorBidi" w:hint="cs"/>
          <w:sz w:val="24"/>
          <w:szCs w:val="24"/>
          <w:rtl/>
        </w:rPr>
        <w:t>ער אי הביטחון התזונתי בישראל</w:t>
      </w:r>
      <w:r w:rsidR="007A3BB3">
        <w:rPr>
          <w:rFonts w:asciiTheme="minorBidi" w:hAnsiTheme="minorBidi" w:hint="cs"/>
          <w:sz w:val="24"/>
          <w:szCs w:val="24"/>
          <w:rtl/>
        </w:rPr>
        <w:t xml:space="preserve"> תוך חסכון משמעותי במשאבים ועלויות</w:t>
      </w:r>
      <w:r w:rsidR="003C36DF">
        <w:rPr>
          <w:rFonts w:asciiTheme="minorBidi" w:hAnsiTheme="minorBidi" w:hint="cs"/>
          <w:sz w:val="24"/>
          <w:szCs w:val="24"/>
          <w:rtl/>
        </w:rPr>
        <w:t xml:space="preserve">. </w:t>
      </w:r>
    </w:p>
    <w:sectPr w:rsidR="00FD6AA2" w:rsidRPr="002B6138" w:rsidSect="00C300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AA2"/>
    <w:rsid w:val="00224A97"/>
    <w:rsid w:val="002B6138"/>
    <w:rsid w:val="002D6EBD"/>
    <w:rsid w:val="00372C5D"/>
    <w:rsid w:val="003C36DF"/>
    <w:rsid w:val="00661372"/>
    <w:rsid w:val="007A3BB3"/>
    <w:rsid w:val="00903F8D"/>
    <w:rsid w:val="00A20843"/>
    <w:rsid w:val="00A32C24"/>
    <w:rsid w:val="00A74064"/>
    <w:rsid w:val="00C300A0"/>
    <w:rsid w:val="00D36A26"/>
    <w:rsid w:val="00E72BBB"/>
    <w:rsid w:val="00FD6A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C200"/>
  <w15:chartTrackingRefBased/>
  <w15:docId w15:val="{EE356579-30F3-4F74-A7B5-B5A7CA34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AA2"/>
    <w:pPr>
      <w:bidi/>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A26"/>
    <w:rPr>
      <w:rFonts w:ascii="Segoe UI" w:hAnsi="Segoe UI" w:cs="Segoe UI"/>
      <w:sz w:val="18"/>
      <w:szCs w:val="18"/>
    </w:rPr>
  </w:style>
  <w:style w:type="character" w:styleId="CommentReference">
    <w:name w:val="annotation reference"/>
    <w:basedOn w:val="DefaultParagraphFont"/>
    <w:uiPriority w:val="99"/>
    <w:semiHidden/>
    <w:unhideWhenUsed/>
    <w:rsid w:val="00D36A26"/>
    <w:rPr>
      <w:sz w:val="16"/>
      <w:szCs w:val="16"/>
    </w:rPr>
  </w:style>
  <w:style w:type="paragraph" w:styleId="CommentText">
    <w:name w:val="annotation text"/>
    <w:basedOn w:val="Normal"/>
    <w:link w:val="CommentTextChar"/>
    <w:uiPriority w:val="99"/>
    <w:semiHidden/>
    <w:unhideWhenUsed/>
    <w:rsid w:val="00D36A26"/>
    <w:rPr>
      <w:sz w:val="20"/>
      <w:szCs w:val="20"/>
    </w:rPr>
  </w:style>
  <w:style w:type="character" w:customStyle="1" w:styleId="CommentTextChar">
    <w:name w:val="Comment Text Char"/>
    <w:basedOn w:val="DefaultParagraphFont"/>
    <w:link w:val="CommentText"/>
    <w:uiPriority w:val="99"/>
    <w:semiHidden/>
    <w:rsid w:val="00D36A26"/>
    <w:rPr>
      <w:sz w:val="20"/>
      <w:szCs w:val="20"/>
    </w:rPr>
  </w:style>
  <w:style w:type="paragraph" w:styleId="CommentSubject">
    <w:name w:val="annotation subject"/>
    <w:basedOn w:val="CommentText"/>
    <w:next w:val="CommentText"/>
    <w:link w:val="CommentSubjectChar"/>
    <w:uiPriority w:val="99"/>
    <w:semiHidden/>
    <w:unhideWhenUsed/>
    <w:rsid w:val="00D36A26"/>
    <w:rPr>
      <w:b/>
      <w:bCs/>
    </w:rPr>
  </w:style>
  <w:style w:type="character" w:customStyle="1" w:styleId="CommentSubjectChar">
    <w:name w:val="Comment Subject Char"/>
    <w:basedOn w:val="CommentTextChar"/>
    <w:link w:val="CommentSubject"/>
    <w:uiPriority w:val="99"/>
    <w:semiHidden/>
    <w:rsid w:val="00D36A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86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Ravit Dinmez Yehezkel</dc:creator>
  <cp:keywords/>
  <dc:description/>
  <cp:lastModifiedBy>Anat Friedman Coles - Leket Israel</cp:lastModifiedBy>
  <cp:revision>2</cp:revision>
  <dcterms:created xsi:type="dcterms:W3CDTF">2019-02-25T14:29:00Z</dcterms:created>
  <dcterms:modified xsi:type="dcterms:W3CDTF">2019-02-25T14:29:00Z</dcterms:modified>
</cp:coreProperties>
</file>