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AF01E" w14:textId="1DF23914" w:rsidR="00965532" w:rsidRPr="00953C51" w:rsidRDefault="00965532" w:rsidP="00F53348">
      <w:pPr>
        <w:spacing w:line="360" w:lineRule="auto"/>
        <w:jc w:val="both"/>
        <w:rPr>
          <w:b/>
          <w:bCs/>
          <w:sz w:val="24"/>
          <w:szCs w:val="24"/>
        </w:rPr>
      </w:pPr>
      <w:r w:rsidRPr="00953C51">
        <w:rPr>
          <w:b/>
          <w:bCs/>
          <w:sz w:val="24"/>
          <w:szCs w:val="24"/>
        </w:rPr>
        <w:t xml:space="preserve"> </w:t>
      </w:r>
    </w:p>
    <w:p w14:paraId="0C90C4CE" w14:textId="09C90E11" w:rsidR="00FB1DB2" w:rsidRDefault="003B435E" w:rsidP="00F53348">
      <w:pPr>
        <w:spacing w:line="360" w:lineRule="auto"/>
        <w:jc w:val="both"/>
        <w:rPr>
          <w:b/>
          <w:bCs/>
          <w:sz w:val="24"/>
          <w:szCs w:val="24"/>
        </w:rPr>
      </w:pPr>
      <w:bookmarkStart w:id="0" w:name="_Hlk30954042"/>
      <w:r w:rsidRPr="003B435E">
        <w:rPr>
          <w:b/>
          <w:bCs/>
          <w:sz w:val="24"/>
          <w:szCs w:val="24"/>
        </w:rPr>
        <w:t>Components of national cyber security arrays in the civil maritime sector</w:t>
      </w:r>
      <w:r w:rsidRPr="003B435E" w:rsidDel="003B435E">
        <w:rPr>
          <w:b/>
          <w:bCs/>
          <w:sz w:val="24"/>
          <w:szCs w:val="24"/>
        </w:rPr>
        <w:t xml:space="preserve"> </w:t>
      </w:r>
      <w:bookmarkEnd w:id="0"/>
    </w:p>
    <w:p w14:paraId="2F2E933F" w14:textId="38075691" w:rsidR="00AF3B05" w:rsidRPr="00953C51" w:rsidRDefault="00AF3B05" w:rsidP="00F53348">
      <w:pPr>
        <w:spacing w:line="360" w:lineRule="auto"/>
        <w:jc w:val="both"/>
        <w:rPr>
          <w:b/>
          <w:bCs/>
          <w:sz w:val="24"/>
          <w:szCs w:val="24"/>
        </w:rPr>
      </w:pPr>
      <w:proofErr w:type="spellStart"/>
      <w:r w:rsidRPr="00953C51">
        <w:rPr>
          <w:b/>
          <w:bCs/>
          <w:sz w:val="24"/>
          <w:szCs w:val="24"/>
        </w:rPr>
        <w:t>Ofir</w:t>
      </w:r>
      <w:proofErr w:type="spellEnd"/>
      <w:r w:rsidRPr="00953C51">
        <w:rPr>
          <w:b/>
          <w:bCs/>
          <w:sz w:val="24"/>
          <w:szCs w:val="24"/>
        </w:rPr>
        <w:t xml:space="preserve"> </w:t>
      </w:r>
      <w:proofErr w:type="spellStart"/>
      <w:r w:rsidRPr="00953C51">
        <w:rPr>
          <w:b/>
          <w:bCs/>
          <w:sz w:val="24"/>
          <w:szCs w:val="24"/>
        </w:rPr>
        <w:t>Kafri</w:t>
      </w:r>
      <w:proofErr w:type="spellEnd"/>
      <w:r w:rsidRPr="00953C51">
        <w:rPr>
          <w:rStyle w:val="a5"/>
          <w:b/>
          <w:bCs/>
          <w:sz w:val="24"/>
          <w:szCs w:val="24"/>
        </w:rPr>
        <w:footnoteReference w:id="1"/>
      </w:r>
    </w:p>
    <w:p w14:paraId="58C3E75E" w14:textId="252DBAB3" w:rsidR="00AF3B05" w:rsidRPr="00953C51" w:rsidRDefault="00AF3B05" w:rsidP="00F53348">
      <w:pPr>
        <w:spacing w:line="360" w:lineRule="auto"/>
        <w:jc w:val="both"/>
        <w:rPr>
          <w:sz w:val="24"/>
          <w:szCs w:val="24"/>
        </w:rPr>
      </w:pPr>
      <w:r w:rsidRPr="00953C51">
        <w:rPr>
          <w:sz w:val="24"/>
          <w:szCs w:val="24"/>
        </w:rPr>
        <w:t xml:space="preserve">This article presents examples of various methods used </w:t>
      </w:r>
      <w:r w:rsidR="0087019D" w:rsidRPr="00953C51">
        <w:rPr>
          <w:sz w:val="24"/>
          <w:szCs w:val="24"/>
          <w:lang w:val="en-AU"/>
        </w:rPr>
        <w:t xml:space="preserve">and implemented </w:t>
      </w:r>
      <w:r w:rsidRPr="00953C51">
        <w:rPr>
          <w:sz w:val="24"/>
          <w:szCs w:val="24"/>
        </w:rPr>
        <w:t>in cyber security</w:t>
      </w:r>
      <w:r w:rsidR="00BB4736" w:rsidRPr="00953C51">
        <w:rPr>
          <w:sz w:val="24"/>
          <w:szCs w:val="24"/>
        </w:rPr>
        <w:t xml:space="preserve"> arrays</w:t>
      </w:r>
      <w:r w:rsidRPr="00953C51">
        <w:rPr>
          <w:sz w:val="24"/>
          <w:szCs w:val="24"/>
        </w:rPr>
        <w:t xml:space="preserve"> in the </w:t>
      </w:r>
      <w:r w:rsidR="00BB4736" w:rsidRPr="00953C51">
        <w:rPr>
          <w:sz w:val="24"/>
          <w:szCs w:val="24"/>
        </w:rPr>
        <w:t xml:space="preserve">civil </w:t>
      </w:r>
      <w:r w:rsidR="000335DA" w:rsidRPr="00953C51">
        <w:rPr>
          <w:sz w:val="24"/>
          <w:szCs w:val="24"/>
        </w:rPr>
        <w:t>maritime</w:t>
      </w:r>
      <w:r w:rsidRPr="00953C51">
        <w:rPr>
          <w:sz w:val="24"/>
          <w:szCs w:val="24"/>
        </w:rPr>
        <w:t xml:space="preserve"> </w:t>
      </w:r>
      <w:r w:rsidR="00BB4736" w:rsidRPr="00953C51">
        <w:rPr>
          <w:sz w:val="24"/>
          <w:szCs w:val="24"/>
        </w:rPr>
        <w:t xml:space="preserve">sector </w:t>
      </w:r>
      <w:r w:rsidRPr="00953C51">
        <w:rPr>
          <w:sz w:val="24"/>
          <w:szCs w:val="24"/>
        </w:rPr>
        <w:t xml:space="preserve">in </w:t>
      </w:r>
      <w:r w:rsidR="0087019D" w:rsidRPr="00953C51">
        <w:rPr>
          <w:sz w:val="24"/>
          <w:szCs w:val="24"/>
        </w:rPr>
        <w:t>some selected</w:t>
      </w:r>
      <w:r w:rsidRPr="00953C51">
        <w:rPr>
          <w:sz w:val="24"/>
          <w:szCs w:val="24"/>
        </w:rPr>
        <w:t xml:space="preserve"> countries. In recent years</w:t>
      </w:r>
      <w:r w:rsidR="00C40E0E" w:rsidRPr="00953C51">
        <w:rPr>
          <w:sz w:val="24"/>
          <w:szCs w:val="24"/>
        </w:rPr>
        <w:t>,</w:t>
      </w:r>
      <w:r w:rsidRPr="00953C51">
        <w:rPr>
          <w:sz w:val="24"/>
          <w:szCs w:val="24"/>
        </w:rPr>
        <w:t xml:space="preserve"> there has been progress in </w:t>
      </w:r>
      <w:r w:rsidR="00FB3907">
        <w:rPr>
          <w:sz w:val="24"/>
          <w:szCs w:val="24"/>
        </w:rPr>
        <w:t xml:space="preserve">the development of </w:t>
      </w:r>
      <w:r w:rsidR="00BB4736" w:rsidRPr="00953C51">
        <w:rPr>
          <w:sz w:val="24"/>
          <w:szCs w:val="24"/>
        </w:rPr>
        <w:t xml:space="preserve">civil </w:t>
      </w:r>
      <w:r w:rsidR="000335DA" w:rsidRPr="00953C51">
        <w:rPr>
          <w:sz w:val="24"/>
          <w:szCs w:val="24"/>
        </w:rPr>
        <w:t>maritime</w:t>
      </w:r>
      <w:r w:rsidRPr="00953C51">
        <w:rPr>
          <w:sz w:val="24"/>
          <w:szCs w:val="24"/>
        </w:rPr>
        <w:t xml:space="preserve"> cyber security </w:t>
      </w:r>
      <w:r w:rsidR="00BB4736" w:rsidRPr="00953C51">
        <w:rPr>
          <w:sz w:val="24"/>
          <w:szCs w:val="24"/>
        </w:rPr>
        <w:t xml:space="preserve">arrays </w:t>
      </w:r>
      <w:r w:rsidRPr="00953C51">
        <w:rPr>
          <w:sz w:val="24"/>
          <w:szCs w:val="24"/>
        </w:rPr>
        <w:t xml:space="preserve">in some of the </w:t>
      </w:r>
      <w:r w:rsidR="000335DA" w:rsidRPr="00953C51">
        <w:rPr>
          <w:sz w:val="24"/>
          <w:szCs w:val="24"/>
        </w:rPr>
        <w:t>countries</w:t>
      </w:r>
      <w:r w:rsidRPr="00953C51">
        <w:rPr>
          <w:sz w:val="24"/>
          <w:szCs w:val="24"/>
        </w:rPr>
        <w:t xml:space="preserve"> that are  </w:t>
      </w:r>
      <w:r w:rsidR="00BB4736" w:rsidRPr="00953C51">
        <w:rPr>
          <w:sz w:val="24"/>
          <w:szCs w:val="24"/>
        </w:rPr>
        <w:t xml:space="preserve">advanced </w:t>
      </w:r>
      <w:r w:rsidR="00C40E0E" w:rsidRPr="00953C51">
        <w:rPr>
          <w:sz w:val="24"/>
          <w:szCs w:val="24"/>
        </w:rPr>
        <w:t>in</w:t>
      </w:r>
      <w:r w:rsidRPr="00953C51">
        <w:rPr>
          <w:sz w:val="24"/>
          <w:szCs w:val="24"/>
        </w:rPr>
        <w:t xml:space="preserve"> cyber security.</w:t>
      </w:r>
      <w:r w:rsidR="000C11BD" w:rsidRPr="00953C51">
        <w:rPr>
          <w:rStyle w:val="a5"/>
          <w:sz w:val="24"/>
          <w:szCs w:val="24"/>
        </w:rPr>
        <w:footnoteReference w:id="2"/>
      </w:r>
      <w:r w:rsidR="000C11BD" w:rsidRPr="00953C51">
        <w:rPr>
          <w:sz w:val="24"/>
          <w:szCs w:val="24"/>
        </w:rPr>
        <w:t xml:space="preserve"> Cyber events and attacks in the </w:t>
      </w:r>
      <w:r w:rsidR="000335DA" w:rsidRPr="00953C51">
        <w:rPr>
          <w:sz w:val="24"/>
          <w:szCs w:val="24"/>
        </w:rPr>
        <w:t>maritime</w:t>
      </w:r>
      <w:r w:rsidR="000C11BD" w:rsidRPr="00953C51">
        <w:rPr>
          <w:sz w:val="24"/>
          <w:szCs w:val="24"/>
        </w:rPr>
        <w:t xml:space="preserve"> domain that </w:t>
      </w:r>
      <w:r w:rsidR="00C40E0E" w:rsidRPr="00953C51">
        <w:rPr>
          <w:sz w:val="24"/>
          <w:szCs w:val="24"/>
        </w:rPr>
        <w:t xml:space="preserve">have </w:t>
      </w:r>
      <w:r w:rsidR="000C11BD" w:rsidRPr="00953C51">
        <w:rPr>
          <w:sz w:val="24"/>
          <w:szCs w:val="24"/>
        </w:rPr>
        <w:t xml:space="preserve">had international </w:t>
      </w:r>
      <w:r w:rsidR="000335DA" w:rsidRPr="00953C51">
        <w:rPr>
          <w:sz w:val="24"/>
          <w:szCs w:val="24"/>
        </w:rPr>
        <w:t>and</w:t>
      </w:r>
      <w:r w:rsidR="000C11BD" w:rsidRPr="00953C51">
        <w:rPr>
          <w:sz w:val="24"/>
          <w:szCs w:val="24"/>
        </w:rPr>
        <w:t xml:space="preserve"> local effects, as well as other </w:t>
      </w:r>
      <w:r w:rsidR="00C40E0E" w:rsidRPr="00953C51">
        <w:rPr>
          <w:sz w:val="24"/>
          <w:szCs w:val="24"/>
        </w:rPr>
        <w:t>factors</w:t>
      </w:r>
      <w:r w:rsidR="000C11BD" w:rsidRPr="00953C51">
        <w:rPr>
          <w:sz w:val="24"/>
          <w:szCs w:val="24"/>
        </w:rPr>
        <w:t>, have led to the reinforcement of this trend.</w:t>
      </w:r>
      <w:r w:rsidR="000C11BD" w:rsidRPr="00953C51">
        <w:rPr>
          <w:rStyle w:val="a5"/>
          <w:sz w:val="24"/>
          <w:szCs w:val="24"/>
        </w:rPr>
        <w:footnoteReference w:id="3"/>
      </w:r>
      <w:r w:rsidR="000C11BD" w:rsidRPr="00953C51">
        <w:rPr>
          <w:sz w:val="24"/>
          <w:szCs w:val="24"/>
        </w:rPr>
        <w:t xml:space="preserve"> Cyber security has even become part of the </w:t>
      </w:r>
      <w:r w:rsidR="000335DA" w:rsidRPr="00953C51">
        <w:rPr>
          <w:sz w:val="24"/>
          <w:szCs w:val="24"/>
        </w:rPr>
        <w:t>maritime</w:t>
      </w:r>
      <w:r w:rsidR="000C11BD" w:rsidRPr="00953C51">
        <w:rPr>
          <w:sz w:val="24"/>
          <w:szCs w:val="24"/>
        </w:rPr>
        <w:t xml:space="preserve"> strategies of some countries that operate in the </w:t>
      </w:r>
      <w:r w:rsidR="000335DA" w:rsidRPr="00953C51">
        <w:rPr>
          <w:sz w:val="24"/>
          <w:szCs w:val="24"/>
        </w:rPr>
        <w:t>maritime</w:t>
      </w:r>
      <w:r w:rsidR="000C11BD" w:rsidRPr="00953C51">
        <w:rPr>
          <w:sz w:val="24"/>
          <w:szCs w:val="24"/>
        </w:rPr>
        <w:t xml:space="preserve"> domain.</w:t>
      </w:r>
      <w:r w:rsidR="000C11BD" w:rsidRPr="00953C51">
        <w:rPr>
          <w:rStyle w:val="a5"/>
          <w:sz w:val="24"/>
          <w:szCs w:val="24"/>
        </w:rPr>
        <w:footnoteReference w:id="4"/>
      </w:r>
      <w:r w:rsidR="000C11BD" w:rsidRPr="00953C51">
        <w:rPr>
          <w:sz w:val="24"/>
          <w:szCs w:val="24"/>
        </w:rPr>
        <w:t xml:space="preserve"> </w:t>
      </w:r>
    </w:p>
    <w:p w14:paraId="6E8FE0AE" w14:textId="03149D32" w:rsidR="000C11BD" w:rsidRPr="00953C51" w:rsidRDefault="000C11BD" w:rsidP="00F53348">
      <w:pPr>
        <w:spacing w:line="360" w:lineRule="auto"/>
        <w:jc w:val="both"/>
        <w:rPr>
          <w:sz w:val="24"/>
          <w:szCs w:val="24"/>
        </w:rPr>
      </w:pPr>
      <w:r w:rsidRPr="00953C51">
        <w:rPr>
          <w:sz w:val="24"/>
          <w:szCs w:val="24"/>
        </w:rPr>
        <w:t xml:space="preserve">Countries have established cyber security </w:t>
      </w:r>
      <w:r w:rsidR="00772F51" w:rsidRPr="00953C51">
        <w:rPr>
          <w:sz w:val="24"/>
          <w:szCs w:val="24"/>
        </w:rPr>
        <w:t xml:space="preserve">arrays </w:t>
      </w:r>
      <w:r w:rsidRPr="00953C51">
        <w:rPr>
          <w:sz w:val="24"/>
          <w:szCs w:val="24"/>
        </w:rPr>
        <w:t xml:space="preserve">in the </w:t>
      </w:r>
      <w:r w:rsidR="000335DA" w:rsidRPr="00953C51">
        <w:rPr>
          <w:sz w:val="24"/>
          <w:szCs w:val="24"/>
        </w:rPr>
        <w:t>maritime</w:t>
      </w:r>
      <w:r w:rsidRPr="00953C51">
        <w:rPr>
          <w:sz w:val="24"/>
          <w:szCs w:val="24"/>
        </w:rPr>
        <w:t xml:space="preserve"> </w:t>
      </w:r>
      <w:r w:rsidR="002774CB">
        <w:rPr>
          <w:sz w:val="24"/>
          <w:szCs w:val="24"/>
        </w:rPr>
        <w:t>sector</w:t>
      </w:r>
      <w:r w:rsidR="00C40E0E" w:rsidRPr="00953C51">
        <w:rPr>
          <w:sz w:val="24"/>
          <w:szCs w:val="24"/>
        </w:rPr>
        <w:t>,</w:t>
      </w:r>
      <w:r w:rsidRPr="00953C51">
        <w:rPr>
          <w:sz w:val="24"/>
          <w:szCs w:val="24"/>
        </w:rPr>
        <w:t xml:space="preserve"> which include a variety of </w:t>
      </w:r>
      <w:r w:rsidR="00FB3907" w:rsidRPr="00FB3907">
        <w:rPr>
          <w:sz w:val="24"/>
          <w:szCs w:val="24"/>
        </w:rPr>
        <w:t>methods</w:t>
      </w:r>
      <w:r w:rsidRPr="00953C51">
        <w:rPr>
          <w:sz w:val="24"/>
          <w:szCs w:val="24"/>
        </w:rPr>
        <w:t xml:space="preserve">, with the goal of </w:t>
      </w:r>
      <w:r w:rsidR="000335DA" w:rsidRPr="00953C51">
        <w:rPr>
          <w:sz w:val="24"/>
          <w:szCs w:val="24"/>
        </w:rPr>
        <w:t>managing</w:t>
      </w:r>
      <w:r w:rsidRPr="00953C51">
        <w:rPr>
          <w:sz w:val="24"/>
          <w:szCs w:val="24"/>
        </w:rPr>
        <w:t xml:space="preserve"> the risk to critical infrastructu</w:t>
      </w:r>
      <w:r w:rsidR="00146437" w:rsidRPr="00953C51">
        <w:rPr>
          <w:sz w:val="24"/>
          <w:szCs w:val="24"/>
        </w:rPr>
        <w:t xml:space="preserve">res </w:t>
      </w:r>
      <w:r w:rsidR="00FB3907">
        <w:rPr>
          <w:sz w:val="24"/>
          <w:szCs w:val="24"/>
        </w:rPr>
        <w:t xml:space="preserve">and other facilities </w:t>
      </w:r>
      <w:r w:rsidR="00146437" w:rsidRPr="00953C51">
        <w:rPr>
          <w:sz w:val="24"/>
          <w:szCs w:val="24"/>
        </w:rPr>
        <w:t xml:space="preserve">in the sector. These include, for example, </w:t>
      </w:r>
      <w:r w:rsidR="000335DA" w:rsidRPr="00953C51">
        <w:rPr>
          <w:sz w:val="24"/>
          <w:szCs w:val="24"/>
        </w:rPr>
        <w:t>maritime</w:t>
      </w:r>
      <w:r w:rsidR="00146437" w:rsidRPr="00953C51">
        <w:rPr>
          <w:sz w:val="24"/>
          <w:szCs w:val="24"/>
        </w:rPr>
        <w:t xml:space="preserve"> cyber</w:t>
      </w:r>
      <w:r w:rsidR="00772F51" w:rsidRPr="00953C51">
        <w:rPr>
          <w:sz w:val="24"/>
          <w:szCs w:val="24"/>
        </w:rPr>
        <w:t>security</w:t>
      </w:r>
      <w:r w:rsidR="00146437" w:rsidRPr="00953C51">
        <w:rPr>
          <w:sz w:val="24"/>
          <w:szCs w:val="24"/>
        </w:rPr>
        <w:t xml:space="preserve"> </w:t>
      </w:r>
      <w:r w:rsidR="00772F51" w:rsidRPr="00953C51">
        <w:rPr>
          <w:sz w:val="24"/>
          <w:szCs w:val="24"/>
        </w:rPr>
        <w:t xml:space="preserve">Operations </w:t>
      </w:r>
      <w:r w:rsidR="00146437" w:rsidRPr="00953C51">
        <w:rPr>
          <w:sz w:val="24"/>
          <w:szCs w:val="24"/>
        </w:rPr>
        <w:t xml:space="preserve">centers for ports and platforms for the sharing of information and coordination within the </w:t>
      </w:r>
      <w:r w:rsidR="000335DA" w:rsidRPr="00953C51">
        <w:rPr>
          <w:sz w:val="24"/>
          <w:szCs w:val="24"/>
        </w:rPr>
        <w:t>sector</w:t>
      </w:r>
      <w:r w:rsidR="00146437" w:rsidRPr="00953C51">
        <w:rPr>
          <w:sz w:val="24"/>
          <w:szCs w:val="24"/>
        </w:rPr>
        <w:t xml:space="preserve"> an</w:t>
      </w:r>
      <w:r w:rsidR="00F7243E" w:rsidRPr="00953C51">
        <w:rPr>
          <w:sz w:val="24"/>
          <w:szCs w:val="24"/>
        </w:rPr>
        <w:t xml:space="preserve">d with other sectors. Cyber regulation that includes the </w:t>
      </w:r>
      <w:r w:rsidR="000335DA" w:rsidRPr="00953C51">
        <w:rPr>
          <w:sz w:val="24"/>
          <w:szCs w:val="24"/>
        </w:rPr>
        <w:t>maritime</w:t>
      </w:r>
      <w:r w:rsidR="00F7243E" w:rsidRPr="00953C51">
        <w:rPr>
          <w:sz w:val="24"/>
          <w:szCs w:val="24"/>
        </w:rPr>
        <w:t xml:space="preserve"> </w:t>
      </w:r>
      <w:r w:rsidR="002774CB">
        <w:rPr>
          <w:sz w:val="24"/>
          <w:szCs w:val="24"/>
        </w:rPr>
        <w:t>sector</w:t>
      </w:r>
      <w:r w:rsidR="002774CB" w:rsidRPr="00953C51">
        <w:rPr>
          <w:sz w:val="24"/>
          <w:szCs w:val="24"/>
        </w:rPr>
        <w:t xml:space="preserve"> </w:t>
      </w:r>
      <w:r w:rsidR="00F7243E" w:rsidRPr="00953C51">
        <w:rPr>
          <w:sz w:val="24"/>
          <w:szCs w:val="24"/>
        </w:rPr>
        <w:t xml:space="preserve">is </w:t>
      </w:r>
      <w:r w:rsidR="00C40E0E" w:rsidRPr="00953C51">
        <w:rPr>
          <w:sz w:val="24"/>
          <w:szCs w:val="24"/>
        </w:rPr>
        <w:t>being adopted</w:t>
      </w:r>
      <w:r w:rsidR="00F7243E" w:rsidRPr="00953C51">
        <w:rPr>
          <w:sz w:val="24"/>
          <w:szCs w:val="24"/>
        </w:rPr>
        <w:t xml:space="preserve"> in </w:t>
      </w:r>
      <w:r w:rsidR="000C01A9" w:rsidRPr="00953C51">
        <w:rPr>
          <w:sz w:val="24"/>
          <w:szCs w:val="24"/>
        </w:rPr>
        <w:t xml:space="preserve">several </w:t>
      </w:r>
      <w:r w:rsidR="00F7243E" w:rsidRPr="00953C51">
        <w:rPr>
          <w:sz w:val="24"/>
          <w:szCs w:val="24"/>
        </w:rPr>
        <w:t xml:space="preserve">countries. </w:t>
      </w:r>
      <w:r w:rsidR="00C40E0E" w:rsidRPr="00953C51">
        <w:rPr>
          <w:sz w:val="24"/>
          <w:szCs w:val="24"/>
        </w:rPr>
        <w:t>O</w:t>
      </w:r>
      <w:r w:rsidR="000335DA" w:rsidRPr="00953C51">
        <w:rPr>
          <w:sz w:val="24"/>
          <w:szCs w:val="24"/>
        </w:rPr>
        <w:t>ther</w:t>
      </w:r>
      <w:r w:rsidR="00F7243E" w:rsidRPr="00953C51">
        <w:rPr>
          <w:sz w:val="24"/>
          <w:szCs w:val="24"/>
        </w:rPr>
        <w:t xml:space="preserve"> examples include </w:t>
      </w:r>
      <w:r w:rsidR="00FB3907">
        <w:rPr>
          <w:sz w:val="24"/>
          <w:szCs w:val="24"/>
        </w:rPr>
        <w:t>training</w:t>
      </w:r>
      <w:r w:rsidR="00EC5C94">
        <w:rPr>
          <w:sz w:val="24"/>
          <w:szCs w:val="24"/>
        </w:rPr>
        <w:t xml:space="preserve"> and</w:t>
      </w:r>
      <w:r w:rsidR="00FB3907">
        <w:rPr>
          <w:sz w:val="24"/>
          <w:szCs w:val="24"/>
        </w:rPr>
        <w:t xml:space="preserve"> </w:t>
      </w:r>
      <w:r w:rsidR="00EC5C94" w:rsidRPr="00EC5C94">
        <w:rPr>
          <w:sz w:val="24"/>
          <w:szCs w:val="24"/>
        </w:rPr>
        <w:t xml:space="preserve">raising awareness </w:t>
      </w:r>
      <w:r w:rsidR="00F7243E" w:rsidRPr="00953C51">
        <w:rPr>
          <w:sz w:val="24"/>
          <w:szCs w:val="24"/>
        </w:rPr>
        <w:t>programs</w:t>
      </w:r>
      <w:r w:rsidR="00FB3907">
        <w:rPr>
          <w:sz w:val="24"/>
          <w:szCs w:val="24"/>
        </w:rPr>
        <w:t>,</w:t>
      </w:r>
      <w:r w:rsidR="00F7243E" w:rsidRPr="00953C51">
        <w:rPr>
          <w:sz w:val="24"/>
          <w:szCs w:val="24"/>
        </w:rPr>
        <w:t xml:space="preserve"> </w:t>
      </w:r>
      <w:r w:rsidR="000335DA" w:rsidRPr="00953C51">
        <w:rPr>
          <w:sz w:val="24"/>
          <w:szCs w:val="24"/>
        </w:rPr>
        <w:t>publishing</w:t>
      </w:r>
      <w:r w:rsidR="00F7243E" w:rsidRPr="00953C51">
        <w:rPr>
          <w:sz w:val="24"/>
          <w:szCs w:val="24"/>
        </w:rPr>
        <w:t xml:space="preserve"> of directives and the </w:t>
      </w:r>
      <w:r w:rsidR="00F7243E" w:rsidRPr="00953C51">
        <w:rPr>
          <w:sz w:val="24"/>
          <w:szCs w:val="24"/>
        </w:rPr>
        <w:lastRenderedPageBreak/>
        <w:t xml:space="preserve">introduction of </w:t>
      </w:r>
      <w:r w:rsidR="000335DA" w:rsidRPr="00953C51">
        <w:rPr>
          <w:sz w:val="24"/>
          <w:szCs w:val="24"/>
        </w:rPr>
        <w:t>standards</w:t>
      </w:r>
      <w:r w:rsidR="00F7243E" w:rsidRPr="00953C51">
        <w:rPr>
          <w:sz w:val="24"/>
          <w:szCs w:val="24"/>
        </w:rPr>
        <w:t xml:space="preserve">, the creation of </w:t>
      </w:r>
      <w:r w:rsidR="00FB3907">
        <w:rPr>
          <w:sz w:val="24"/>
          <w:szCs w:val="24"/>
        </w:rPr>
        <w:t xml:space="preserve">Research and </w:t>
      </w:r>
      <w:r w:rsidR="00EC5C94">
        <w:rPr>
          <w:sz w:val="24"/>
          <w:szCs w:val="24"/>
        </w:rPr>
        <w:t>development</w:t>
      </w:r>
      <w:r w:rsidR="00F7243E" w:rsidRPr="00953C51">
        <w:rPr>
          <w:sz w:val="24"/>
          <w:szCs w:val="24"/>
        </w:rPr>
        <w:t xml:space="preserve"> infrastructure, international cooperation, etc. </w:t>
      </w:r>
    </w:p>
    <w:p w14:paraId="20AB63C1" w14:textId="503D3712" w:rsidR="00F7243E" w:rsidRPr="00953C51" w:rsidRDefault="00F7243E" w:rsidP="00F53348">
      <w:pPr>
        <w:spacing w:line="360" w:lineRule="auto"/>
        <w:jc w:val="both"/>
        <w:rPr>
          <w:sz w:val="24"/>
          <w:szCs w:val="24"/>
        </w:rPr>
      </w:pPr>
      <w:r w:rsidRPr="00953C51">
        <w:rPr>
          <w:sz w:val="24"/>
          <w:szCs w:val="24"/>
        </w:rPr>
        <w:t xml:space="preserve">The scope of the article makes is possible to present only some of the </w:t>
      </w:r>
      <w:r w:rsidR="000335DA" w:rsidRPr="00953C51">
        <w:rPr>
          <w:sz w:val="24"/>
          <w:szCs w:val="24"/>
        </w:rPr>
        <w:t>maritime</w:t>
      </w:r>
      <w:r w:rsidRPr="00953C51">
        <w:rPr>
          <w:sz w:val="24"/>
          <w:szCs w:val="24"/>
        </w:rPr>
        <w:t xml:space="preserve"> cyber security </w:t>
      </w:r>
      <w:r w:rsidR="00F36C25" w:rsidRPr="00953C51">
        <w:rPr>
          <w:sz w:val="24"/>
          <w:szCs w:val="24"/>
        </w:rPr>
        <w:t xml:space="preserve">arrays </w:t>
      </w:r>
      <w:r w:rsidR="00B92C81" w:rsidRPr="00B92C81">
        <w:rPr>
          <w:sz w:val="24"/>
          <w:szCs w:val="24"/>
        </w:rPr>
        <w:t>methods</w:t>
      </w:r>
      <w:r w:rsidR="00B92C81">
        <w:rPr>
          <w:sz w:val="24"/>
          <w:szCs w:val="24"/>
        </w:rPr>
        <w:t xml:space="preserve"> </w:t>
      </w:r>
      <w:r w:rsidRPr="00953C51">
        <w:rPr>
          <w:sz w:val="24"/>
          <w:szCs w:val="24"/>
        </w:rPr>
        <w:t xml:space="preserve">installed in the </w:t>
      </w:r>
      <w:r w:rsidR="00CA227C" w:rsidRPr="00953C51">
        <w:rPr>
          <w:sz w:val="24"/>
          <w:szCs w:val="24"/>
        </w:rPr>
        <w:t>selected</w:t>
      </w:r>
      <w:r w:rsidRPr="00953C51">
        <w:rPr>
          <w:sz w:val="24"/>
          <w:szCs w:val="24"/>
        </w:rPr>
        <w:t xml:space="preserve"> </w:t>
      </w:r>
      <w:r w:rsidR="000335DA" w:rsidRPr="00953C51">
        <w:rPr>
          <w:sz w:val="24"/>
          <w:szCs w:val="24"/>
        </w:rPr>
        <w:t>countries</w:t>
      </w:r>
      <w:r w:rsidRPr="00953C51">
        <w:rPr>
          <w:sz w:val="24"/>
          <w:szCs w:val="24"/>
        </w:rPr>
        <w:t xml:space="preserve"> presented in this article, namely the </w:t>
      </w:r>
      <w:r w:rsidR="00B92C81" w:rsidRPr="00B92C81">
        <w:rPr>
          <w:sz w:val="24"/>
          <w:szCs w:val="24"/>
        </w:rPr>
        <w:t>Singapore</w:t>
      </w:r>
      <w:r w:rsidR="00B92C81">
        <w:rPr>
          <w:sz w:val="24"/>
          <w:szCs w:val="24"/>
        </w:rPr>
        <w:t xml:space="preserve">, </w:t>
      </w:r>
      <w:r w:rsidR="00B92C81" w:rsidRPr="00B92C81">
        <w:rPr>
          <w:sz w:val="24"/>
          <w:szCs w:val="24"/>
        </w:rPr>
        <w:t>Netherlands</w:t>
      </w:r>
      <w:r w:rsidR="00B92C81">
        <w:rPr>
          <w:sz w:val="24"/>
          <w:szCs w:val="24"/>
        </w:rPr>
        <w:t xml:space="preserve">, </w:t>
      </w:r>
      <w:r w:rsidR="00B92C81" w:rsidRPr="00B92C81">
        <w:rPr>
          <w:sz w:val="24"/>
          <w:szCs w:val="24"/>
        </w:rPr>
        <w:t>Canada</w:t>
      </w:r>
      <w:r w:rsidR="00B92C81">
        <w:rPr>
          <w:sz w:val="24"/>
          <w:szCs w:val="24"/>
        </w:rPr>
        <w:t xml:space="preserve">, </w:t>
      </w:r>
      <w:r w:rsidR="00B92C81" w:rsidRPr="00B92C81">
        <w:rPr>
          <w:sz w:val="24"/>
          <w:szCs w:val="24"/>
        </w:rPr>
        <w:t>Denmark</w:t>
      </w:r>
      <w:r w:rsidR="00B92C81">
        <w:rPr>
          <w:sz w:val="24"/>
          <w:szCs w:val="24"/>
        </w:rPr>
        <w:t>,</w:t>
      </w:r>
      <w:r w:rsidR="00B92C81" w:rsidRPr="00B92C81">
        <w:rPr>
          <w:sz w:val="24"/>
          <w:szCs w:val="24"/>
        </w:rPr>
        <w:t xml:space="preserve"> </w:t>
      </w:r>
      <w:r w:rsidRPr="00953C51">
        <w:rPr>
          <w:sz w:val="24"/>
          <w:szCs w:val="24"/>
        </w:rPr>
        <w:t>U</w:t>
      </w:r>
      <w:r w:rsidR="00B92C81">
        <w:rPr>
          <w:sz w:val="24"/>
          <w:szCs w:val="24"/>
        </w:rPr>
        <w:t xml:space="preserve">nited </w:t>
      </w:r>
      <w:r w:rsidRPr="00953C51">
        <w:rPr>
          <w:sz w:val="24"/>
          <w:szCs w:val="24"/>
        </w:rPr>
        <w:t>S</w:t>
      </w:r>
      <w:r w:rsidR="00B92C81">
        <w:rPr>
          <w:sz w:val="24"/>
          <w:szCs w:val="24"/>
        </w:rPr>
        <w:t>tates</w:t>
      </w:r>
      <w:r w:rsidRPr="00953C51">
        <w:rPr>
          <w:sz w:val="24"/>
          <w:szCs w:val="24"/>
        </w:rPr>
        <w:t xml:space="preserve">. These countries were selected for being </w:t>
      </w:r>
      <w:r w:rsidR="00F36C25" w:rsidRPr="00953C51">
        <w:rPr>
          <w:sz w:val="24"/>
          <w:szCs w:val="24"/>
        </w:rPr>
        <w:t xml:space="preserve">Important factors </w:t>
      </w:r>
      <w:r w:rsidRPr="00953C51">
        <w:rPr>
          <w:sz w:val="24"/>
          <w:szCs w:val="24"/>
        </w:rPr>
        <w:t xml:space="preserve">in the global maritime </w:t>
      </w:r>
      <w:r w:rsidR="00F36C25" w:rsidRPr="00953C51">
        <w:rPr>
          <w:sz w:val="24"/>
          <w:szCs w:val="24"/>
        </w:rPr>
        <w:t xml:space="preserve">sector </w:t>
      </w:r>
      <w:r w:rsidRPr="00953C51">
        <w:rPr>
          <w:sz w:val="24"/>
          <w:szCs w:val="24"/>
        </w:rPr>
        <w:t xml:space="preserve">and/or because they are developing </w:t>
      </w:r>
      <w:r w:rsidR="00C40E0E" w:rsidRPr="00953C51">
        <w:rPr>
          <w:sz w:val="24"/>
          <w:szCs w:val="24"/>
        </w:rPr>
        <w:t>national</w:t>
      </w:r>
      <w:r w:rsidRPr="00953C51">
        <w:rPr>
          <w:sz w:val="24"/>
          <w:szCs w:val="24"/>
        </w:rPr>
        <w:t xml:space="preserve"> maritime cyber </w:t>
      </w:r>
      <w:r w:rsidR="00F36C25" w:rsidRPr="00953C51">
        <w:rPr>
          <w:sz w:val="24"/>
          <w:szCs w:val="24"/>
        </w:rPr>
        <w:t>arrays</w:t>
      </w:r>
      <w:r w:rsidRPr="00953C51">
        <w:rPr>
          <w:sz w:val="24"/>
          <w:szCs w:val="24"/>
        </w:rPr>
        <w:t xml:space="preserve">. It should be mentioned that there are differences with respect to </w:t>
      </w:r>
      <w:r w:rsidR="000335DA" w:rsidRPr="00953C51">
        <w:rPr>
          <w:sz w:val="24"/>
          <w:szCs w:val="24"/>
        </w:rPr>
        <w:t>capability</w:t>
      </w:r>
      <w:r w:rsidRPr="00953C51">
        <w:rPr>
          <w:sz w:val="24"/>
          <w:szCs w:val="24"/>
        </w:rPr>
        <w:t xml:space="preserve">, </w:t>
      </w:r>
      <w:r w:rsidR="00936C7B" w:rsidRPr="00953C51">
        <w:rPr>
          <w:sz w:val="24"/>
          <w:szCs w:val="24"/>
        </w:rPr>
        <w:t xml:space="preserve">operational </w:t>
      </w:r>
      <w:r w:rsidRPr="00953C51">
        <w:rPr>
          <w:sz w:val="24"/>
          <w:szCs w:val="24"/>
        </w:rPr>
        <w:t xml:space="preserve">quality and efficiency of </w:t>
      </w:r>
      <w:r w:rsidR="000335DA" w:rsidRPr="00953C51">
        <w:rPr>
          <w:sz w:val="24"/>
          <w:szCs w:val="24"/>
        </w:rPr>
        <w:t>components</w:t>
      </w:r>
      <w:r w:rsidRPr="00953C51">
        <w:rPr>
          <w:sz w:val="24"/>
          <w:szCs w:val="24"/>
        </w:rPr>
        <w:t xml:space="preserve"> of the </w:t>
      </w:r>
      <w:r w:rsidR="00F36C25" w:rsidRPr="00953C51">
        <w:rPr>
          <w:sz w:val="24"/>
          <w:szCs w:val="24"/>
        </w:rPr>
        <w:t xml:space="preserve">arrays </w:t>
      </w:r>
      <w:r w:rsidR="00936C7B" w:rsidRPr="00953C51">
        <w:rPr>
          <w:sz w:val="24"/>
          <w:szCs w:val="24"/>
        </w:rPr>
        <w:t>between</w:t>
      </w:r>
      <w:r w:rsidRPr="00953C51">
        <w:rPr>
          <w:sz w:val="24"/>
          <w:szCs w:val="24"/>
        </w:rPr>
        <w:t xml:space="preserve"> the various countries. The conclusion will present the main components in </w:t>
      </w:r>
      <w:r w:rsidR="000335DA" w:rsidRPr="00953C51">
        <w:rPr>
          <w:sz w:val="24"/>
          <w:szCs w:val="24"/>
        </w:rPr>
        <w:t>existing</w:t>
      </w:r>
      <w:r w:rsidRPr="00953C51">
        <w:rPr>
          <w:sz w:val="24"/>
          <w:szCs w:val="24"/>
        </w:rPr>
        <w:t xml:space="preserve"> cyber </w:t>
      </w:r>
      <w:r w:rsidR="0004750E" w:rsidRPr="00953C51">
        <w:rPr>
          <w:sz w:val="24"/>
          <w:szCs w:val="24"/>
        </w:rPr>
        <w:t xml:space="preserve">arrays </w:t>
      </w:r>
      <w:r w:rsidRPr="00953C51">
        <w:rPr>
          <w:sz w:val="24"/>
          <w:szCs w:val="24"/>
        </w:rPr>
        <w:t xml:space="preserve">that are </w:t>
      </w:r>
      <w:r w:rsidR="00B92C81">
        <w:rPr>
          <w:sz w:val="24"/>
          <w:szCs w:val="24"/>
        </w:rPr>
        <w:t xml:space="preserve">also </w:t>
      </w:r>
      <w:r w:rsidRPr="00953C51">
        <w:rPr>
          <w:sz w:val="24"/>
          <w:szCs w:val="24"/>
        </w:rPr>
        <w:t xml:space="preserve">recommended by international </w:t>
      </w:r>
      <w:r w:rsidR="00936C7B" w:rsidRPr="00953C51">
        <w:rPr>
          <w:sz w:val="24"/>
          <w:szCs w:val="24"/>
        </w:rPr>
        <w:t xml:space="preserve">cyber security </w:t>
      </w:r>
      <w:r w:rsidRPr="00953C51">
        <w:rPr>
          <w:sz w:val="24"/>
          <w:szCs w:val="24"/>
        </w:rPr>
        <w:t xml:space="preserve">guides. </w:t>
      </w:r>
    </w:p>
    <w:p w14:paraId="6C28E357" w14:textId="77777777" w:rsidR="00E37E7D" w:rsidRDefault="00E37E7D" w:rsidP="00F53348">
      <w:pPr>
        <w:spacing w:line="360" w:lineRule="auto"/>
        <w:jc w:val="both"/>
        <w:rPr>
          <w:b/>
          <w:bCs/>
          <w:sz w:val="24"/>
          <w:szCs w:val="24"/>
        </w:rPr>
      </w:pPr>
    </w:p>
    <w:p w14:paraId="6A1EB65B" w14:textId="3A01A522" w:rsidR="00F7243E" w:rsidRPr="00953C51" w:rsidRDefault="00F7243E" w:rsidP="00F53348">
      <w:pPr>
        <w:spacing w:line="360" w:lineRule="auto"/>
        <w:jc w:val="both"/>
        <w:rPr>
          <w:b/>
          <w:bCs/>
          <w:sz w:val="24"/>
          <w:szCs w:val="24"/>
        </w:rPr>
      </w:pPr>
      <w:r w:rsidRPr="00953C51">
        <w:rPr>
          <w:b/>
          <w:bCs/>
          <w:sz w:val="24"/>
          <w:szCs w:val="24"/>
        </w:rPr>
        <w:t xml:space="preserve">Singapore’s maritime </w:t>
      </w:r>
      <w:r w:rsidR="002774CB">
        <w:rPr>
          <w:b/>
          <w:bCs/>
          <w:sz w:val="24"/>
          <w:szCs w:val="24"/>
        </w:rPr>
        <w:t>sector</w:t>
      </w:r>
    </w:p>
    <w:p w14:paraId="3746B9B2" w14:textId="54CF09D5" w:rsidR="00F7243E" w:rsidRPr="00CD56FE" w:rsidRDefault="00F7243E" w:rsidP="00F53348">
      <w:pPr>
        <w:spacing w:line="360" w:lineRule="auto"/>
        <w:jc w:val="both"/>
        <w:rPr>
          <w:sz w:val="24"/>
          <w:szCs w:val="24"/>
        </w:rPr>
      </w:pPr>
      <w:r w:rsidRPr="00953C51">
        <w:rPr>
          <w:sz w:val="24"/>
          <w:szCs w:val="24"/>
        </w:rPr>
        <w:t xml:space="preserve">The civilian </w:t>
      </w:r>
      <w:r w:rsidR="000335DA" w:rsidRPr="00953C51">
        <w:rPr>
          <w:sz w:val="24"/>
          <w:szCs w:val="24"/>
        </w:rPr>
        <w:t>maritime</w:t>
      </w:r>
      <w:r w:rsidRPr="00953C51">
        <w:rPr>
          <w:sz w:val="24"/>
          <w:szCs w:val="24"/>
        </w:rPr>
        <w:t xml:space="preserve"> </w:t>
      </w:r>
      <w:r w:rsidR="00D3336B" w:rsidRPr="00953C51">
        <w:rPr>
          <w:sz w:val="24"/>
          <w:szCs w:val="24"/>
        </w:rPr>
        <w:t xml:space="preserve">sector </w:t>
      </w:r>
      <w:r w:rsidRPr="00953C51">
        <w:rPr>
          <w:sz w:val="24"/>
          <w:szCs w:val="24"/>
        </w:rPr>
        <w:t>is an important component in Singapore’s economy and account</w:t>
      </w:r>
      <w:r w:rsidR="002A0C70" w:rsidRPr="00953C51">
        <w:rPr>
          <w:sz w:val="24"/>
          <w:szCs w:val="24"/>
        </w:rPr>
        <w:t>ed</w:t>
      </w:r>
      <w:r w:rsidRPr="00953C51">
        <w:rPr>
          <w:sz w:val="24"/>
          <w:szCs w:val="24"/>
        </w:rPr>
        <w:t xml:space="preserve"> for 7 </w:t>
      </w:r>
      <w:r w:rsidR="000335DA" w:rsidRPr="00953C51">
        <w:rPr>
          <w:sz w:val="24"/>
          <w:szCs w:val="24"/>
        </w:rPr>
        <w:t>percent</w:t>
      </w:r>
      <w:r w:rsidRPr="00953C51">
        <w:rPr>
          <w:sz w:val="24"/>
          <w:szCs w:val="24"/>
        </w:rPr>
        <w:t xml:space="preserve"> of the country’s GDP </w:t>
      </w:r>
      <w:r w:rsidR="002A0C70" w:rsidRPr="00953C51">
        <w:rPr>
          <w:sz w:val="24"/>
          <w:szCs w:val="24"/>
        </w:rPr>
        <w:t>in 2017 and about 170,000 jobs.</w:t>
      </w:r>
      <w:r w:rsidR="002A0C70" w:rsidRPr="00F53348">
        <w:rPr>
          <w:rStyle w:val="a5"/>
          <w:sz w:val="24"/>
          <w:szCs w:val="24"/>
        </w:rPr>
        <w:footnoteReference w:id="5"/>
      </w:r>
      <w:r w:rsidR="002A0C70" w:rsidRPr="00F53348">
        <w:rPr>
          <w:sz w:val="24"/>
          <w:szCs w:val="24"/>
        </w:rPr>
        <w:t xml:space="preserve">  Singapore is located in the Strait of Malacca and Singapore (SOMS) which </w:t>
      </w:r>
      <w:r w:rsidR="00936C7B" w:rsidRPr="00F53348">
        <w:rPr>
          <w:sz w:val="24"/>
          <w:szCs w:val="24"/>
        </w:rPr>
        <w:t>is</w:t>
      </w:r>
      <w:r w:rsidR="002A0C70" w:rsidRPr="00F53348">
        <w:rPr>
          <w:sz w:val="24"/>
          <w:szCs w:val="24"/>
        </w:rPr>
        <w:t xml:space="preserve"> considered to be a </w:t>
      </w:r>
      <w:r w:rsidR="000335DA" w:rsidRPr="00F53348">
        <w:rPr>
          <w:sz w:val="24"/>
          <w:szCs w:val="24"/>
        </w:rPr>
        <w:t>critical</w:t>
      </w:r>
      <w:r w:rsidR="002A0C70" w:rsidRPr="00F53348">
        <w:rPr>
          <w:sz w:val="24"/>
          <w:szCs w:val="24"/>
        </w:rPr>
        <w:t xml:space="preserve"> strategic route within the global maritime </w:t>
      </w:r>
      <w:r w:rsidR="000335DA" w:rsidRPr="00F53348">
        <w:rPr>
          <w:sz w:val="24"/>
          <w:szCs w:val="24"/>
        </w:rPr>
        <w:t>transportation</w:t>
      </w:r>
      <w:r w:rsidR="002A0C70" w:rsidRPr="00F53348">
        <w:rPr>
          <w:sz w:val="24"/>
          <w:szCs w:val="24"/>
        </w:rPr>
        <w:t xml:space="preserve"> system. Every year, almost one-half of all global commercial </w:t>
      </w:r>
      <w:r w:rsidR="000335DA" w:rsidRPr="00F53348">
        <w:rPr>
          <w:sz w:val="24"/>
          <w:szCs w:val="24"/>
        </w:rPr>
        <w:t>maritime</w:t>
      </w:r>
      <w:r w:rsidR="002A0C70" w:rsidRPr="00F53348">
        <w:rPr>
          <w:sz w:val="24"/>
          <w:szCs w:val="24"/>
        </w:rPr>
        <w:t xml:space="preserve"> cargo and about 70 percent of Asia’s oil imports pass through these two straits.</w:t>
      </w:r>
      <w:r w:rsidR="002A0C70" w:rsidRPr="00CD56FE">
        <w:rPr>
          <w:rStyle w:val="a5"/>
          <w:sz w:val="24"/>
          <w:szCs w:val="24"/>
        </w:rPr>
        <w:footnoteReference w:id="6"/>
      </w:r>
      <w:r w:rsidR="002A0C70" w:rsidRPr="00CD56FE">
        <w:rPr>
          <w:sz w:val="24"/>
          <w:szCs w:val="24"/>
        </w:rPr>
        <w:t xml:space="preserve"> </w:t>
      </w:r>
      <w:r w:rsidR="00857BDD" w:rsidRPr="00857BDD">
        <w:rPr>
          <w:sz w:val="24"/>
          <w:szCs w:val="24"/>
        </w:rPr>
        <w:t>Singapore Port ranks second in the world in terms of container traffic</w:t>
      </w:r>
      <w:r w:rsidR="00857BDD">
        <w:rPr>
          <w:sz w:val="24"/>
          <w:szCs w:val="24"/>
        </w:rPr>
        <w:t>.</w:t>
      </w:r>
      <w:r w:rsidR="00857BDD">
        <w:rPr>
          <w:rStyle w:val="a5"/>
          <w:sz w:val="24"/>
          <w:szCs w:val="24"/>
        </w:rPr>
        <w:footnoteReference w:id="7"/>
      </w:r>
      <w:r w:rsidR="00857BDD" w:rsidRPr="00857BDD">
        <w:rPr>
          <w:sz w:val="24"/>
          <w:szCs w:val="24"/>
        </w:rPr>
        <w:t xml:space="preserve"> </w:t>
      </w:r>
      <w:r w:rsidR="00857BDD">
        <w:rPr>
          <w:sz w:val="24"/>
          <w:szCs w:val="24"/>
        </w:rPr>
        <w:t xml:space="preserve">The </w:t>
      </w:r>
      <w:r w:rsidR="002A0C70" w:rsidRPr="00CD56FE">
        <w:rPr>
          <w:sz w:val="24"/>
          <w:szCs w:val="24"/>
        </w:rPr>
        <w:t xml:space="preserve">cyber </w:t>
      </w:r>
      <w:r w:rsidR="000335DA" w:rsidRPr="00CD56FE">
        <w:rPr>
          <w:sz w:val="24"/>
          <w:szCs w:val="24"/>
        </w:rPr>
        <w:t xml:space="preserve">strategy </w:t>
      </w:r>
      <w:r w:rsidR="00857BDD">
        <w:rPr>
          <w:sz w:val="24"/>
          <w:szCs w:val="24"/>
        </w:rPr>
        <w:t xml:space="preserve">of Singapore </w:t>
      </w:r>
      <w:r w:rsidR="000335DA" w:rsidRPr="00CD56FE">
        <w:rPr>
          <w:sz w:val="24"/>
          <w:szCs w:val="24"/>
        </w:rPr>
        <w:t>stresses</w:t>
      </w:r>
      <w:r w:rsidR="002A0C70" w:rsidRPr="00CD56FE">
        <w:rPr>
          <w:sz w:val="24"/>
          <w:szCs w:val="24"/>
        </w:rPr>
        <w:t xml:space="preserve"> the importance of defending </w:t>
      </w:r>
      <w:r w:rsidR="000335DA" w:rsidRPr="00CD56FE">
        <w:rPr>
          <w:sz w:val="24"/>
          <w:szCs w:val="24"/>
        </w:rPr>
        <w:t>maritime</w:t>
      </w:r>
      <w:r w:rsidR="002A0C70" w:rsidRPr="00CD56FE">
        <w:rPr>
          <w:sz w:val="24"/>
          <w:szCs w:val="24"/>
        </w:rPr>
        <w:t xml:space="preserve"> activity.</w:t>
      </w:r>
      <w:r w:rsidR="002A0C70" w:rsidRPr="00CD56FE">
        <w:rPr>
          <w:rStyle w:val="a5"/>
          <w:sz w:val="24"/>
          <w:szCs w:val="24"/>
        </w:rPr>
        <w:footnoteReference w:id="8"/>
      </w:r>
      <w:r w:rsidR="002A0C70" w:rsidRPr="00CD56FE">
        <w:rPr>
          <w:sz w:val="24"/>
          <w:szCs w:val="24"/>
        </w:rPr>
        <w:t xml:space="preserve"> The Cyber Security Agency of Singapore</w:t>
      </w:r>
      <w:r w:rsidR="006D4210" w:rsidRPr="00CD56FE">
        <w:rPr>
          <w:sz w:val="24"/>
          <w:szCs w:val="24"/>
        </w:rPr>
        <w:t xml:space="preserve"> (CSA)</w:t>
      </w:r>
      <w:r w:rsidR="00857BDD">
        <w:rPr>
          <w:sz w:val="24"/>
          <w:szCs w:val="24"/>
        </w:rPr>
        <w:t xml:space="preserve"> is working with</w:t>
      </w:r>
      <w:r w:rsidR="002A0C70" w:rsidRPr="00CD56FE">
        <w:rPr>
          <w:sz w:val="24"/>
          <w:szCs w:val="24"/>
        </w:rPr>
        <w:t xml:space="preserve"> the </w:t>
      </w:r>
      <w:r w:rsidR="000335DA" w:rsidRPr="00CD56FE">
        <w:rPr>
          <w:sz w:val="24"/>
          <w:szCs w:val="24"/>
        </w:rPr>
        <w:t>Maritime</w:t>
      </w:r>
      <w:r w:rsidR="002A0C70" w:rsidRPr="00CD56FE">
        <w:rPr>
          <w:sz w:val="24"/>
          <w:szCs w:val="24"/>
        </w:rPr>
        <w:t xml:space="preserve"> and Port Authority (MPA) of </w:t>
      </w:r>
      <w:r w:rsidR="000335DA" w:rsidRPr="00CD56FE">
        <w:rPr>
          <w:sz w:val="24"/>
          <w:szCs w:val="24"/>
        </w:rPr>
        <w:t>Singapore</w:t>
      </w:r>
      <w:r w:rsidR="00857BDD">
        <w:rPr>
          <w:sz w:val="24"/>
          <w:szCs w:val="24"/>
        </w:rPr>
        <w:t xml:space="preserve"> to protect </w:t>
      </w:r>
      <w:r w:rsidR="002A0C70" w:rsidRPr="00CD56FE">
        <w:rPr>
          <w:sz w:val="24"/>
          <w:szCs w:val="24"/>
        </w:rPr>
        <w:t xml:space="preserve">the </w:t>
      </w:r>
      <w:r w:rsidR="000335DA" w:rsidRPr="00CD56FE">
        <w:rPr>
          <w:sz w:val="24"/>
          <w:szCs w:val="24"/>
        </w:rPr>
        <w:t>civilian</w:t>
      </w:r>
      <w:r w:rsidR="002A0C70" w:rsidRPr="00CD56FE">
        <w:rPr>
          <w:sz w:val="24"/>
          <w:szCs w:val="24"/>
        </w:rPr>
        <w:t xml:space="preserve"> </w:t>
      </w:r>
      <w:r w:rsidR="000335DA" w:rsidRPr="00CD56FE">
        <w:rPr>
          <w:sz w:val="24"/>
          <w:szCs w:val="24"/>
        </w:rPr>
        <w:t>maritime</w:t>
      </w:r>
      <w:r w:rsidR="002A0C70" w:rsidRPr="00CD56FE">
        <w:rPr>
          <w:sz w:val="24"/>
          <w:szCs w:val="24"/>
        </w:rPr>
        <w:t xml:space="preserve"> </w:t>
      </w:r>
      <w:r w:rsidR="006D4210" w:rsidRPr="00CD56FE">
        <w:rPr>
          <w:sz w:val="24"/>
          <w:szCs w:val="24"/>
        </w:rPr>
        <w:t>sector</w:t>
      </w:r>
      <w:r w:rsidR="002A0C70" w:rsidRPr="00CD56FE">
        <w:rPr>
          <w:sz w:val="24"/>
          <w:szCs w:val="24"/>
        </w:rPr>
        <w:t>.</w:t>
      </w:r>
    </w:p>
    <w:p w14:paraId="2F4EA613" w14:textId="4850C66D" w:rsidR="002A0C70" w:rsidRPr="00CD56FE" w:rsidRDefault="002A0C70" w:rsidP="00F53348">
      <w:pPr>
        <w:spacing w:line="360" w:lineRule="auto"/>
        <w:jc w:val="both"/>
        <w:rPr>
          <w:sz w:val="24"/>
          <w:szCs w:val="24"/>
        </w:rPr>
      </w:pPr>
      <w:r w:rsidRPr="00CD56FE">
        <w:rPr>
          <w:sz w:val="24"/>
          <w:szCs w:val="24"/>
        </w:rPr>
        <w:lastRenderedPageBreak/>
        <w:t xml:space="preserve">The </w:t>
      </w:r>
      <w:r w:rsidR="000335DA" w:rsidRPr="00CD56FE">
        <w:rPr>
          <w:sz w:val="24"/>
          <w:szCs w:val="24"/>
        </w:rPr>
        <w:t>Maritime</w:t>
      </w:r>
      <w:r w:rsidRPr="00CD56FE">
        <w:rPr>
          <w:sz w:val="24"/>
          <w:szCs w:val="24"/>
        </w:rPr>
        <w:t xml:space="preserve"> </w:t>
      </w:r>
      <w:r w:rsidR="000335DA" w:rsidRPr="00CD56FE">
        <w:rPr>
          <w:sz w:val="24"/>
          <w:szCs w:val="24"/>
        </w:rPr>
        <w:t>Cybersecurity</w:t>
      </w:r>
      <w:r w:rsidRPr="00CD56FE">
        <w:rPr>
          <w:sz w:val="24"/>
          <w:szCs w:val="24"/>
        </w:rPr>
        <w:t xml:space="preserve"> Operations Center in Singapore began </w:t>
      </w:r>
      <w:r w:rsidR="000335DA" w:rsidRPr="00CD56FE">
        <w:rPr>
          <w:sz w:val="24"/>
          <w:szCs w:val="24"/>
        </w:rPr>
        <w:t>operations</w:t>
      </w:r>
      <w:r w:rsidRPr="00CD56FE">
        <w:rPr>
          <w:sz w:val="24"/>
          <w:szCs w:val="24"/>
        </w:rPr>
        <w:t xml:space="preserve"> in May 2019. The Center monitors and </w:t>
      </w:r>
      <w:r w:rsidR="000335DA" w:rsidRPr="00CD56FE">
        <w:rPr>
          <w:sz w:val="24"/>
          <w:szCs w:val="24"/>
        </w:rPr>
        <w:t>coordinates</w:t>
      </w:r>
      <w:r w:rsidRPr="00CD56FE">
        <w:rPr>
          <w:sz w:val="24"/>
          <w:szCs w:val="24"/>
        </w:rPr>
        <w:t xml:space="preserve"> all of the </w:t>
      </w:r>
      <w:r w:rsidR="000335DA" w:rsidRPr="00CD56FE">
        <w:rPr>
          <w:sz w:val="24"/>
          <w:szCs w:val="24"/>
        </w:rPr>
        <w:t>critical</w:t>
      </w:r>
      <w:r w:rsidRPr="00CD56FE">
        <w:rPr>
          <w:sz w:val="24"/>
          <w:szCs w:val="24"/>
        </w:rPr>
        <w:t xml:space="preserve"> information infrastructures in the </w:t>
      </w:r>
      <w:r w:rsidR="000335DA" w:rsidRPr="00CD56FE">
        <w:rPr>
          <w:sz w:val="24"/>
          <w:szCs w:val="24"/>
        </w:rPr>
        <w:t>maritime</w:t>
      </w:r>
      <w:r w:rsidRPr="00CD56FE">
        <w:rPr>
          <w:sz w:val="24"/>
          <w:szCs w:val="24"/>
        </w:rPr>
        <w:t xml:space="preserve"> </w:t>
      </w:r>
      <w:r w:rsidR="002645F1" w:rsidRPr="00CD56FE">
        <w:rPr>
          <w:sz w:val="24"/>
          <w:szCs w:val="24"/>
        </w:rPr>
        <w:t>sector</w:t>
      </w:r>
      <w:r w:rsidRPr="00CD56FE">
        <w:rPr>
          <w:sz w:val="24"/>
          <w:szCs w:val="24"/>
        </w:rPr>
        <w:t>.</w:t>
      </w:r>
      <w:r w:rsidRPr="00CD56FE">
        <w:rPr>
          <w:rStyle w:val="a5"/>
          <w:sz w:val="24"/>
          <w:szCs w:val="24"/>
        </w:rPr>
        <w:footnoteReference w:id="9"/>
      </w:r>
      <w:r w:rsidRPr="00CD56FE">
        <w:rPr>
          <w:sz w:val="24"/>
          <w:szCs w:val="24"/>
        </w:rPr>
        <w:t xml:space="preserve"> The Center is meant to allow the MPA </w:t>
      </w:r>
      <w:r w:rsidR="004302E1" w:rsidRPr="00CD56FE">
        <w:rPr>
          <w:sz w:val="24"/>
          <w:szCs w:val="24"/>
        </w:rPr>
        <w:t xml:space="preserve">to </w:t>
      </w:r>
      <w:r w:rsidR="000335DA" w:rsidRPr="00CD56FE">
        <w:rPr>
          <w:sz w:val="24"/>
          <w:szCs w:val="24"/>
        </w:rPr>
        <w:t>work</w:t>
      </w:r>
      <w:r w:rsidR="004302E1" w:rsidRPr="00CD56FE">
        <w:rPr>
          <w:sz w:val="24"/>
          <w:szCs w:val="24"/>
        </w:rPr>
        <w:t xml:space="preserve"> with critical information infrastructure </w:t>
      </w:r>
      <w:r w:rsidR="00936C7B" w:rsidRPr="00CD56FE">
        <w:rPr>
          <w:sz w:val="24"/>
          <w:szCs w:val="24"/>
        </w:rPr>
        <w:t>operators</w:t>
      </w:r>
      <w:r w:rsidR="004302E1" w:rsidRPr="00CD56FE">
        <w:rPr>
          <w:sz w:val="24"/>
          <w:szCs w:val="24"/>
        </w:rPr>
        <w:t xml:space="preserve"> in order to investigate cyber threats and events in the maritime </w:t>
      </w:r>
      <w:r w:rsidR="00E2597F" w:rsidRPr="00CD56FE">
        <w:rPr>
          <w:sz w:val="24"/>
          <w:szCs w:val="24"/>
        </w:rPr>
        <w:t>sector</w:t>
      </w:r>
      <w:r w:rsidR="004302E1" w:rsidRPr="00CD56FE">
        <w:rPr>
          <w:sz w:val="24"/>
          <w:szCs w:val="24"/>
        </w:rPr>
        <w:t xml:space="preserve">. The </w:t>
      </w:r>
      <w:r w:rsidR="000335DA" w:rsidRPr="00CD56FE">
        <w:rPr>
          <w:sz w:val="24"/>
          <w:szCs w:val="24"/>
        </w:rPr>
        <w:t>Cyber</w:t>
      </w:r>
      <w:r w:rsidR="004302E1" w:rsidRPr="00CD56FE">
        <w:rPr>
          <w:sz w:val="24"/>
          <w:szCs w:val="24"/>
        </w:rPr>
        <w:t xml:space="preserve"> Center will be </w:t>
      </w:r>
      <w:r w:rsidR="000335DA" w:rsidRPr="00CD56FE">
        <w:rPr>
          <w:sz w:val="24"/>
          <w:szCs w:val="24"/>
        </w:rPr>
        <w:t>connected</w:t>
      </w:r>
      <w:r w:rsidR="004302E1" w:rsidRPr="00CD56FE">
        <w:rPr>
          <w:sz w:val="24"/>
          <w:szCs w:val="24"/>
        </w:rPr>
        <w:t xml:space="preserve"> to the Port Operations Control Centre</w:t>
      </w:r>
      <w:r w:rsidR="00E2597F" w:rsidRPr="00CD56FE">
        <w:rPr>
          <w:sz w:val="24"/>
          <w:szCs w:val="24"/>
        </w:rPr>
        <w:t xml:space="preserve"> (POCC)</w:t>
      </w:r>
      <w:r w:rsidR="004302E1" w:rsidRPr="00CD56FE">
        <w:rPr>
          <w:sz w:val="24"/>
          <w:szCs w:val="24"/>
        </w:rPr>
        <w:t xml:space="preserve"> of the MPA, with the goal of facilitatin</w:t>
      </w:r>
      <w:r w:rsidR="00936C7B" w:rsidRPr="00CD56FE">
        <w:rPr>
          <w:sz w:val="24"/>
          <w:szCs w:val="24"/>
        </w:rPr>
        <w:t>g</w:t>
      </w:r>
      <w:r w:rsidR="004302E1" w:rsidRPr="00CD56FE">
        <w:rPr>
          <w:sz w:val="24"/>
          <w:szCs w:val="24"/>
        </w:rPr>
        <w:t xml:space="preserve"> a </w:t>
      </w:r>
      <w:r w:rsidR="000335DA" w:rsidRPr="00CD56FE">
        <w:rPr>
          <w:sz w:val="24"/>
          <w:szCs w:val="24"/>
        </w:rPr>
        <w:t>rapid</w:t>
      </w:r>
      <w:r w:rsidR="004302E1" w:rsidRPr="00CD56FE">
        <w:rPr>
          <w:sz w:val="24"/>
          <w:szCs w:val="24"/>
        </w:rPr>
        <w:t xml:space="preserve"> and </w:t>
      </w:r>
      <w:r w:rsidR="000335DA" w:rsidRPr="00CD56FE">
        <w:rPr>
          <w:sz w:val="24"/>
          <w:szCs w:val="24"/>
        </w:rPr>
        <w:t>comprehensive</w:t>
      </w:r>
      <w:r w:rsidR="004302E1" w:rsidRPr="00CD56FE">
        <w:rPr>
          <w:sz w:val="24"/>
          <w:szCs w:val="24"/>
        </w:rPr>
        <w:t xml:space="preserve"> response to cyber events.</w:t>
      </w:r>
      <w:r w:rsidR="004302E1" w:rsidRPr="00CD56FE">
        <w:rPr>
          <w:rStyle w:val="a5"/>
          <w:sz w:val="24"/>
          <w:szCs w:val="24"/>
        </w:rPr>
        <w:footnoteReference w:id="10"/>
      </w:r>
      <w:r w:rsidR="004302E1" w:rsidRPr="00CD56FE">
        <w:rPr>
          <w:sz w:val="24"/>
          <w:szCs w:val="24"/>
        </w:rPr>
        <w:t xml:space="preserve"> </w:t>
      </w:r>
    </w:p>
    <w:p w14:paraId="7745FA85" w14:textId="7C1ACDE3" w:rsidR="004302E1" w:rsidRPr="00CD56FE" w:rsidRDefault="001B08CF" w:rsidP="00F53348">
      <w:pPr>
        <w:spacing w:line="360" w:lineRule="auto"/>
        <w:jc w:val="both"/>
        <w:rPr>
          <w:sz w:val="24"/>
          <w:szCs w:val="24"/>
        </w:rPr>
      </w:pPr>
      <w:r w:rsidRPr="00CD56FE">
        <w:rPr>
          <w:sz w:val="24"/>
          <w:szCs w:val="24"/>
        </w:rPr>
        <w:t>With respect to the training of personnel</w:t>
      </w:r>
      <w:r w:rsidR="005D108C">
        <w:rPr>
          <w:sz w:val="24"/>
          <w:szCs w:val="24"/>
        </w:rPr>
        <w:t xml:space="preserve"> in cyber security</w:t>
      </w:r>
      <w:r w:rsidRPr="00CD56FE">
        <w:rPr>
          <w:sz w:val="24"/>
          <w:szCs w:val="24"/>
        </w:rPr>
        <w:t xml:space="preserve">, a new </w:t>
      </w:r>
      <w:r w:rsidR="00936C7B" w:rsidRPr="00CD56FE">
        <w:rPr>
          <w:sz w:val="24"/>
          <w:szCs w:val="24"/>
        </w:rPr>
        <w:t xml:space="preserve">and more comprehensive </w:t>
      </w:r>
      <w:r w:rsidRPr="00CD56FE">
        <w:rPr>
          <w:sz w:val="24"/>
          <w:szCs w:val="24"/>
        </w:rPr>
        <w:t>course is being developed. The course is being developed in</w:t>
      </w:r>
      <w:r w:rsidR="000335DA" w:rsidRPr="00CD56FE">
        <w:rPr>
          <w:sz w:val="24"/>
          <w:szCs w:val="24"/>
          <w:rtl/>
        </w:rPr>
        <w:t xml:space="preserve"> </w:t>
      </w:r>
      <w:r w:rsidR="000335DA" w:rsidRPr="00CD56FE">
        <w:rPr>
          <w:sz w:val="24"/>
          <w:szCs w:val="24"/>
        </w:rPr>
        <w:t>cooperation</w:t>
      </w:r>
      <w:r w:rsidRPr="00CD56FE">
        <w:rPr>
          <w:sz w:val="24"/>
          <w:szCs w:val="24"/>
        </w:rPr>
        <w:t xml:space="preserve"> with the Singapore Shipping Association and the Singapore Polytechnic and is designed to train personnel in, among other things, the</w:t>
      </w:r>
      <w:r w:rsidR="000335DA" w:rsidRPr="00CD56FE">
        <w:rPr>
          <w:sz w:val="24"/>
          <w:szCs w:val="24"/>
          <w:rtl/>
        </w:rPr>
        <w:t xml:space="preserve"> </w:t>
      </w:r>
      <w:r w:rsidR="000335DA" w:rsidRPr="00CD56FE">
        <w:rPr>
          <w:sz w:val="24"/>
          <w:szCs w:val="24"/>
        </w:rPr>
        <w:t>management</w:t>
      </w:r>
      <w:r w:rsidRPr="00CD56FE">
        <w:rPr>
          <w:sz w:val="24"/>
          <w:szCs w:val="24"/>
        </w:rPr>
        <w:t xml:space="preserve"> of cyber risk and cyber security counter-measures.</w:t>
      </w:r>
      <w:r w:rsidRPr="00CD56FE">
        <w:rPr>
          <w:rStyle w:val="a5"/>
          <w:sz w:val="24"/>
          <w:szCs w:val="24"/>
        </w:rPr>
        <w:footnoteReference w:id="11"/>
      </w:r>
      <w:r w:rsidRPr="00CD56FE">
        <w:rPr>
          <w:sz w:val="24"/>
          <w:szCs w:val="24"/>
        </w:rPr>
        <w:t xml:space="preserve"> In </w:t>
      </w:r>
      <w:r w:rsidR="000335DA" w:rsidRPr="00CD56FE">
        <w:rPr>
          <w:sz w:val="24"/>
          <w:szCs w:val="24"/>
        </w:rPr>
        <w:t>addition</w:t>
      </w:r>
      <w:r w:rsidRPr="00CD56FE">
        <w:rPr>
          <w:sz w:val="24"/>
          <w:szCs w:val="24"/>
        </w:rPr>
        <w:t xml:space="preserve">, there are </w:t>
      </w:r>
      <w:r w:rsidR="000335DA" w:rsidRPr="00CD56FE">
        <w:rPr>
          <w:sz w:val="24"/>
          <w:szCs w:val="24"/>
        </w:rPr>
        <w:t>activities</w:t>
      </w:r>
      <w:r w:rsidRPr="00CD56FE">
        <w:rPr>
          <w:sz w:val="24"/>
          <w:szCs w:val="24"/>
        </w:rPr>
        <w:t xml:space="preserve">  that are aimed at raising awareness of </w:t>
      </w:r>
      <w:r w:rsidR="000335DA" w:rsidRPr="00CD56FE">
        <w:rPr>
          <w:sz w:val="24"/>
          <w:szCs w:val="24"/>
        </w:rPr>
        <w:t>maritime</w:t>
      </w:r>
      <w:r w:rsidRPr="00CD56FE">
        <w:rPr>
          <w:sz w:val="24"/>
          <w:szCs w:val="24"/>
        </w:rPr>
        <w:t xml:space="preserve"> cyber security, such as seminars that include both the </w:t>
      </w:r>
      <w:r w:rsidR="000335DA" w:rsidRPr="00CD56FE">
        <w:rPr>
          <w:sz w:val="24"/>
          <w:szCs w:val="24"/>
        </w:rPr>
        <w:t>private</w:t>
      </w:r>
      <w:r w:rsidRPr="00CD56FE">
        <w:rPr>
          <w:sz w:val="24"/>
          <w:szCs w:val="24"/>
        </w:rPr>
        <w:t xml:space="preserve"> and public sectors.</w:t>
      </w:r>
      <w:r w:rsidRPr="00CD56FE">
        <w:rPr>
          <w:rStyle w:val="a5"/>
          <w:sz w:val="24"/>
          <w:szCs w:val="24"/>
        </w:rPr>
        <w:footnoteReference w:id="12"/>
      </w:r>
      <w:r w:rsidRPr="00CD56FE">
        <w:rPr>
          <w:sz w:val="24"/>
          <w:szCs w:val="24"/>
        </w:rPr>
        <w:t xml:space="preserve"> </w:t>
      </w:r>
    </w:p>
    <w:p w14:paraId="52A8B56E" w14:textId="1902860A" w:rsidR="001B08CF" w:rsidRPr="00CD56FE" w:rsidRDefault="00EC465B" w:rsidP="00F53348">
      <w:pPr>
        <w:spacing w:line="360" w:lineRule="auto"/>
        <w:jc w:val="both"/>
        <w:rPr>
          <w:sz w:val="24"/>
          <w:szCs w:val="24"/>
        </w:rPr>
      </w:pPr>
      <w:r w:rsidRPr="00CD56FE">
        <w:rPr>
          <w:sz w:val="24"/>
          <w:szCs w:val="24"/>
        </w:rPr>
        <w:t xml:space="preserve">The new cyber law that went into effect in March 2018 provides broad powers to the Commissioner of Cybersecurity and other officials who will be appointed by him or by the relevant minister. The delegated powers facilitate the gathering of information, investigation, sharing of information, among other things. The law establishes </w:t>
      </w:r>
      <w:r w:rsidR="000335DA" w:rsidRPr="00CD56FE">
        <w:rPr>
          <w:sz w:val="24"/>
          <w:szCs w:val="24"/>
        </w:rPr>
        <w:t>requirements</w:t>
      </w:r>
      <w:r w:rsidRPr="00CD56FE">
        <w:rPr>
          <w:sz w:val="24"/>
          <w:szCs w:val="24"/>
        </w:rPr>
        <w:t xml:space="preserve"> with regard to cyber security of infrastructures </w:t>
      </w:r>
      <w:r w:rsidR="00286129" w:rsidRPr="00CD56FE">
        <w:rPr>
          <w:sz w:val="24"/>
          <w:szCs w:val="24"/>
        </w:rPr>
        <w:t xml:space="preserve">in the maritime </w:t>
      </w:r>
      <w:r w:rsidR="00B612E0" w:rsidRPr="00CD56FE">
        <w:rPr>
          <w:sz w:val="24"/>
          <w:szCs w:val="24"/>
        </w:rPr>
        <w:t xml:space="preserve">sector </w:t>
      </w:r>
      <w:r w:rsidRPr="00CD56FE">
        <w:rPr>
          <w:sz w:val="24"/>
          <w:szCs w:val="24"/>
        </w:rPr>
        <w:t xml:space="preserve">that have been defined as essential, such as </w:t>
      </w:r>
      <w:r w:rsidR="000335DA" w:rsidRPr="00CD56FE">
        <w:rPr>
          <w:sz w:val="24"/>
          <w:szCs w:val="24"/>
        </w:rPr>
        <w:t>monitoring</w:t>
      </w:r>
      <w:r w:rsidRPr="00CD56FE">
        <w:rPr>
          <w:sz w:val="24"/>
          <w:szCs w:val="24"/>
        </w:rPr>
        <w:t xml:space="preserve"> and management of shipping, operation of various types of terminals, refueling infrastructure, rescue operations, etc.</w:t>
      </w:r>
      <w:r w:rsidRPr="00CD56FE">
        <w:rPr>
          <w:rStyle w:val="a5"/>
          <w:sz w:val="24"/>
          <w:szCs w:val="24"/>
        </w:rPr>
        <w:footnoteReference w:id="13"/>
      </w:r>
    </w:p>
    <w:p w14:paraId="2D451334" w14:textId="51DA23DF" w:rsidR="00EC465B" w:rsidRPr="00CD56FE" w:rsidRDefault="00EC465B" w:rsidP="00F53348">
      <w:pPr>
        <w:spacing w:line="360" w:lineRule="auto"/>
        <w:jc w:val="both"/>
        <w:rPr>
          <w:sz w:val="24"/>
          <w:szCs w:val="24"/>
        </w:rPr>
      </w:pPr>
      <w:r w:rsidRPr="00CD56FE">
        <w:rPr>
          <w:sz w:val="24"/>
          <w:szCs w:val="24"/>
        </w:rPr>
        <w:lastRenderedPageBreak/>
        <w:t xml:space="preserve">The </w:t>
      </w:r>
      <w:r w:rsidR="000335DA" w:rsidRPr="00CD56FE">
        <w:rPr>
          <w:sz w:val="24"/>
          <w:szCs w:val="24"/>
        </w:rPr>
        <w:t>maritime</w:t>
      </w:r>
      <w:r w:rsidR="00EE64C5" w:rsidRPr="00CD56FE">
        <w:rPr>
          <w:sz w:val="24"/>
          <w:szCs w:val="24"/>
        </w:rPr>
        <w:t xml:space="preserve"> cyber research program, which focuses on the protection of</w:t>
      </w:r>
      <w:r w:rsidR="00E41D77" w:rsidRPr="00CD56FE">
        <w:rPr>
          <w:sz w:val="24"/>
          <w:szCs w:val="24"/>
        </w:rPr>
        <w:t xml:space="preserve"> shipboard </w:t>
      </w:r>
      <w:r w:rsidR="00487470" w:rsidRPr="00CD56FE">
        <w:rPr>
          <w:sz w:val="24"/>
          <w:szCs w:val="24"/>
        </w:rPr>
        <w:t>systems,</w:t>
      </w:r>
      <w:r w:rsidR="00487470">
        <w:rPr>
          <w:sz w:val="24"/>
          <w:szCs w:val="24"/>
        </w:rPr>
        <w:t xml:space="preserve"> will</w:t>
      </w:r>
      <w:r w:rsidR="00EE64C5" w:rsidRPr="00CD56FE">
        <w:rPr>
          <w:sz w:val="24"/>
          <w:szCs w:val="24"/>
        </w:rPr>
        <w:t xml:space="preserve"> be carried out </w:t>
      </w:r>
      <w:r w:rsidR="00286129" w:rsidRPr="00CD56FE">
        <w:rPr>
          <w:sz w:val="24"/>
          <w:szCs w:val="24"/>
        </w:rPr>
        <w:t>through</w:t>
      </w:r>
      <w:r w:rsidR="00EE64C5" w:rsidRPr="00CD56FE">
        <w:rPr>
          <w:sz w:val="24"/>
          <w:szCs w:val="24"/>
        </w:rPr>
        <w:t xml:space="preserve"> cooperation </w:t>
      </w:r>
      <w:r w:rsidR="00286129" w:rsidRPr="00CD56FE">
        <w:rPr>
          <w:sz w:val="24"/>
          <w:szCs w:val="24"/>
        </w:rPr>
        <w:t>between</w:t>
      </w:r>
      <w:r w:rsidR="00EE64C5" w:rsidRPr="00CD56FE">
        <w:rPr>
          <w:sz w:val="24"/>
          <w:szCs w:val="24"/>
        </w:rPr>
        <w:t xml:space="preserve"> </w:t>
      </w:r>
      <w:r w:rsidR="00286129" w:rsidRPr="00CD56FE">
        <w:rPr>
          <w:sz w:val="24"/>
          <w:szCs w:val="24"/>
        </w:rPr>
        <w:t>the MPA</w:t>
      </w:r>
      <w:r w:rsidR="00EE64C5" w:rsidRPr="00CD56FE">
        <w:rPr>
          <w:sz w:val="24"/>
          <w:szCs w:val="24"/>
        </w:rPr>
        <w:t>, institutions of higher education in Singapore and the Singapore Maritime Institute (SMI).</w:t>
      </w:r>
      <w:r w:rsidR="00EE64C5" w:rsidRPr="00CD56FE">
        <w:rPr>
          <w:rStyle w:val="a5"/>
          <w:sz w:val="24"/>
          <w:szCs w:val="24"/>
        </w:rPr>
        <w:footnoteReference w:id="14"/>
      </w:r>
      <w:r w:rsidR="00EE64C5" w:rsidRPr="00CD56FE">
        <w:rPr>
          <w:sz w:val="24"/>
          <w:szCs w:val="24"/>
        </w:rPr>
        <w:t xml:space="preserve"> </w:t>
      </w:r>
    </w:p>
    <w:p w14:paraId="4DFE8E5A" w14:textId="12D291DA" w:rsidR="00EE64C5" w:rsidRPr="00CD56FE" w:rsidRDefault="00EE64C5" w:rsidP="00F53348">
      <w:pPr>
        <w:spacing w:line="360" w:lineRule="auto"/>
        <w:jc w:val="both"/>
        <w:rPr>
          <w:sz w:val="24"/>
          <w:szCs w:val="24"/>
        </w:rPr>
      </w:pPr>
      <w:r w:rsidRPr="00CD56FE">
        <w:rPr>
          <w:sz w:val="24"/>
          <w:szCs w:val="24"/>
        </w:rPr>
        <w:t xml:space="preserve">There is international cooperation between </w:t>
      </w:r>
      <w:r w:rsidR="00611022">
        <w:rPr>
          <w:sz w:val="24"/>
          <w:szCs w:val="24"/>
        </w:rPr>
        <w:t>Singapore and other countries</w:t>
      </w:r>
      <w:r w:rsidR="002B5DAF">
        <w:rPr>
          <w:sz w:val="24"/>
          <w:szCs w:val="24"/>
        </w:rPr>
        <w:t xml:space="preserve"> </w:t>
      </w:r>
      <w:r w:rsidR="00611022">
        <w:rPr>
          <w:sz w:val="24"/>
          <w:szCs w:val="24"/>
        </w:rPr>
        <w:t xml:space="preserve">which </w:t>
      </w:r>
      <w:r w:rsidRPr="00CD56FE">
        <w:rPr>
          <w:sz w:val="24"/>
          <w:szCs w:val="24"/>
        </w:rPr>
        <w:t>includes the sharing of professional information on the protection of infrastructures. For example, in 2016 a memorandum o</w:t>
      </w:r>
      <w:r w:rsidR="00286129" w:rsidRPr="00CD56FE">
        <w:rPr>
          <w:sz w:val="24"/>
          <w:szCs w:val="24"/>
        </w:rPr>
        <w:t>n</w:t>
      </w:r>
      <w:r w:rsidRPr="00CD56FE">
        <w:rPr>
          <w:sz w:val="24"/>
          <w:szCs w:val="24"/>
        </w:rPr>
        <w:t xml:space="preserve"> cyber security cooperation was signed with </w:t>
      </w:r>
      <w:r w:rsidR="00041D4A" w:rsidRPr="00041D4A">
        <w:rPr>
          <w:sz w:val="24"/>
          <w:szCs w:val="24"/>
        </w:rPr>
        <w:t>Netherlands</w:t>
      </w:r>
      <w:r w:rsidRPr="00CD56FE">
        <w:rPr>
          <w:sz w:val="24"/>
          <w:szCs w:val="24"/>
        </w:rPr>
        <w:t>.</w:t>
      </w:r>
      <w:r w:rsidRPr="00CD56FE">
        <w:rPr>
          <w:rStyle w:val="a5"/>
          <w:sz w:val="24"/>
          <w:szCs w:val="24"/>
        </w:rPr>
        <w:footnoteReference w:id="15"/>
      </w:r>
      <w:r w:rsidRPr="00CD56FE">
        <w:rPr>
          <w:sz w:val="24"/>
          <w:szCs w:val="24"/>
        </w:rPr>
        <w:t xml:space="preserve"> Another example is the hosting of an international forum for </w:t>
      </w:r>
      <w:r w:rsidR="00B612E0" w:rsidRPr="00CD56FE">
        <w:rPr>
          <w:sz w:val="24"/>
          <w:szCs w:val="24"/>
        </w:rPr>
        <w:t xml:space="preserve">Safety of Navigation </w:t>
      </w:r>
      <w:r w:rsidRPr="00CD56FE">
        <w:rPr>
          <w:sz w:val="24"/>
          <w:szCs w:val="24"/>
        </w:rPr>
        <w:t xml:space="preserve">and environmental protection in the </w:t>
      </w:r>
      <w:r w:rsidR="000335DA" w:rsidRPr="00CD56FE">
        <w:rPr>
          <w:sz w:val="24"/>
          <w:szCs w:val="24"/>
        </w:rPr>
        <w:t>Singapore</w:t>
      </w:r>
      <w:r w:rsidRPr="00CD56FE">
        <w:rPr>
          <w:sz w:val="24"/>
          <w:szCs w:val="24"/>
        </w:rPr>
        <w:t xml:space="preserve"> and Malacca </w:t>
      </w:r>
      <w:r w:rsidR="000335DA" w:rsidRPr="00CD56FE">
        <w:rPr>
          <w:sz w:val="24"/>
          <w:szCs w:val="24"/>
        </w:rPr>
        <w:t>Straits</w:t>
      </w:r>
      <w:r w:rsidRPr="00CD56FE">
        <w:rPr>
          <w:sz w:val="24"/>
          <w:szCs w:val="24"/>
        </w:rPr>
        <w:t>, which includes cyber security.</w:t>
      </w:r>
      <w:r w:rsidRPr="00CD56FE">
        <w:rPr>
          <w:rStyle w:val="a5"/>
          <w:sz w:val="24"/>
          <w:szCs w:val="24"/>
        </w:rPr>
        <w:footnoteReference w:id="16"/>
      </w:r>
      <w:r w:rsidRPr="00CD56FE">
        <w:rPr>
          <w:sz w:val="24"/>
          <w:szCs w:val="24"/>
        </w:rPr>
        <w:t xml:space="preserve"> The </w:t>
      </w:r>
      <w:r w:rsidR="00286129" w:rsidRPr="00CD56FE">
        <w:rPr>
          <w:sz w:val="24"/>
          <w:szCs w:val="24"/>
        </w:rPr>
        <w:t xml:space="preserve">MPA </w:t>
      </w:r>
      <w:r w:rsidRPr="00CD56FE">
        <w:rPr>
          <w:sz w:val="24"/>
          <w:szCs w:val="24"/>
        </w:rPr>
        <w:t>is planning to establish international cooperation between parallel authorities</w:t>
      </w:r>
      <w:r w:rsidR="00E41D77" w:rsidRPr="00CD56FE">
        <w:rPr>
          <w:sz w:val="24"/>
          <w:szCs w:val="24"/>
        </w:rPr>
        <w:t xml:space="preserve"> </w:t>
      </w:r>
      <w:r w:rsidRPr="00CD56FE">
        <w:rPr>
          <w:sz w:val="24"/>
          <w:szCs w:val="24"/>
        </w:rPr>
        <w:t xml:space="preserve">with the goal of sharing </w:t>
      </w:r>
      <w:r w:rsidR="000335DA" w:rsidRPr="00CD56FE">
        <w:rPr>
          <w:sz w:val="24"/>
          <w:szCs w:val="24"/>
        </w:rPr>
        <w:t>information</w:t>
      </w:r>
      <w:r w:rsidRPr="00CD56FE">
        <w:rPr>
          <w:sz w:val="24"/>
          <w:szCs w:val="24"/>
        </w:rPr>
        <w:t xml:space="preserve"> on </w:t>
      </w:r>
      <w:r w:rsidR="000335DA" w:rsidRPr="00CD56FE">
        <w:rPr>
          <w:sz w:val="24"/>
          <w:szCs w:val="24"/>
        </w:rPr>
        <w:t>threats</w:t>
      </w:r>
      <w:r w:rsidRPr="00CD56FE">
        <w:rPr>
          <w:sz w:val="24"/>
          <w:szCs w:val="24"/>
        </w:rPr>
        <w:t xml:space="preserve"> and cyber events.</w:t>
      </w:r>
      <w:r w:rsidRPr="00CD56FE">
        <w:rPr>
          <w:rStyle w:val="a5"/>
          <w:sz w:val="24"/>
          <w:szCs w:val="24"/>
        </w:rPr>
        <w:footnoteReference w:id="17"/>
      </w:r>
      <w:r w:rsidRPr="00CD56FE">
        <w:rPr>
          <w:sz w:val="24"/>
          <w:szCs w:val="24"/>
        </w:rPr>
        <w:t xml:space="preserve"> </w:t>
      </w:r>
    </w:p>
    <w:p w14:paraId="39A7F214" w14:textId="256F10B5" w:rsidR="00EE64C5" w:rsidRDefault="00EE64C5" w:rsidP="00F53348">
      <w:pPr>
        <w:spacing w:line="360" w:lineRule="auto"/>
        <w:jc w:val="both"/>
        <w:rPr>
          <w:sz w:val="24"/>
          <w:szCs w:val="24"/>
        </w:rPr>
      </w:pPr>
      <w:r w:rsidRPr="00CD56FE">
        <w:rPr>
          <w:sz w:val="24"/>
          <w:szCs w:val="24"/>
        </w:rPr>
        <w:t xml:space="preserve">National cyber </w:t>
      </w:r>
      <w:r w:rsidR="00CA227C" w:rsidRPr="00CD56FE">
        <w:rPr>
          <w:sz w:val="24"/>
          <w:szCs w:val="24"/>
        </w:rPr>
        <w:t>exercises</w:t>
      </w:r>
      <w:r w:rsidRPr="00CD56FE">
        <w:rPr>
          <w:sz w:val="24"/>
          <w:szCs w:val="24"/>
        </w:rPr>
        <w:t xml:space="preserve"> that are </w:t>
      </w:r>
      <w:r w:rsidR="000335DA" w:rsidRPr="00CD56FE">
        <w:rPr>
          <w:sz w:val="24"/>
          <w:szCs w:val="24"/>
        </w:rPr>
        <w:t>managed</w:t>
      </w:r>
      <w:r w:rsidRPr="00CD56FE">
        <w:rPr>
          <w:sz w:val="24"/>
          <w:szCs w:val="24"/>
        </w:rPr>
        <w:t xml:space="preserve"> by the </w:t>
      </w:r>
      <w:r w:rsidR="00E41D77" w:rsidRPr="00CD56FE">
        <w:rPr>
          <w:sz w:val="24"/>
          <w:szCs w:val="24"/>
        </w:rPr>
        <w:t xml:space="preserve">Cyber Security Agency of Singapore </w:t>
      </w:r>
      <w:r w:rsidRPr="00CD56FE">
        <w:rPr>
          <w:sz w:val="24"/>
          <w:szCs w:val="24"/>
        </w:rPr>
        <w:t>include</w:t>
      </w:r>
      <w:r w:rsidR="00286129" w:rsidRPr="00CD56FE">
        <w:rPr>
          <w:sz w:val="24"/>
          <w:szCs w:val="24"/>
        </w:rPr>
        <w:t>d</w:t>
      </w:r>
      <w:r w:rsidRPr="00CD56FE">
        <w:rPr>
          <w:sz w:val="24"/>
          <w:szCs w:val="24"/>
        </w:rPr>
        <w:t xml:space="preserve"> the </w:t>
      </w:r>
      <w:r w:rsidR="000335DA" w:rsidRPr="00CD56FE">
        <w:rPr>
          <w:sz w:val="24"/>
          <w:szCs w:val="24"/>
        </w:rPr>
        <w:t>maritime</w:t>
      </w:r>
      <w:r w:rsidRPr="00CD56FE">
        <w:rPr>
          <w:sz w:val="24"/>
          <w:szCs w:val="24"/>
        </w:rPr>
        <w:t xml:space="preserve"> sector in 2017 and 2019. The </w:t>
      </w:r>
      <w:r w:rsidR="00611022" w:rsidRPr="00611022">
        <w:rPr>
          <w:sz w:val="24"/>
          <w:szCs w:val="24"/>
        </w:rPr>
        <w:t>exercises</w:t>
      </w:r>
      <w:r w:rsidRPr="00CD56FE">
        <w:rPr>
          <w:sz w:val="24"/>
          <w:szCs w:val="24"/>
        </w:rPr>
        <w:t xml:space="preserve"> tested the </w:t>
      </w:r>
      <w:r w:rsidR="000335DA" w:rsidRPr="00CD56FE">
        <w:rPr>
          <w:sz w:val="24"/>
          <w:szCs w:val="24"/>
        </w:rPr>
        <w:t>resilience</w:t>
      </w:r>
      <w:r w:rsidRPr="00CD56FE">
        <w:rPr>
          <w:sz w:val="24"/>
          <w:szCs w:val="24"/>
        </w:rPr>
        <w:t xml:space="preserve"> of the </w:t>
      </w:r>
      <w:r w:rsidR="000335DA" w:rsidRPr="00CD56FE">
        <w:rPr>
          <w:sz w:val="24"/>
          <w:szCs w:val="24"/>
        </w:rPr>
        <w:t>maritime</w:t>
      </w:r>
      <w:r w:rsidRPr="00CD56FE">
        <w:rPr>
          <w:sz w:val="24"/>
          <w:szCs w:val="24"/>
        </w:rPr>
        <w:t xml:space="preserve"> </w:t>
      </w:r>
      <w:r w:rsidR="002774CB">
        <w:rPr>
          <w:sz w:val="24"/>
          <w:szCs w:val="24"/>
        </w:rPr>
        <w:t>sector</w:t>
      </w:r>
      <w:r w:rsidR="002774CB" w:rsidRPr="00CD56FE">
        <w:rPr>
          <w:sz w:val="24"/>
          <w:szCs w:val="24"/>
        </w:rPr>
        <w:t xml:space="preserve"> </w:t>
      </w:r>
      <w:r w:rsidRPr="00CD56FE">
        <w:rPr>
          <w:sz w:val="24"/>
          <w:szCs w:val="24"/>
        </w:rPr>
        <w:t>to a variety of cyber scenarios, among other</w:t>
      </w:r>
      <w:r w:rsidR="00286129" w:rsidRPr="00CD56FE">
        <w:rPr>
          <w:sz w:val="24"/>
          <w:szCs w:val="24"/>
        </w:rPr>
        <w:t>s</w:t>
      </w:r>
      <w:r w:rsidRPr="00CD56FE">
        <w:rPr>
          <w:sz w:val="24"/>
          <w:szCs w:val="24"/>
        </w:rPr>
        <w:t xml:space="preserve">. The </w:t>
      </w:r>
      <w:r w:rsidR="000335DA" w:rsidRPr="00CD56FE">
        <w:rPr>
          <w:sz w:val="24"/>
          <w:szCs w:val="24"/>
        </w:rPr>
        <w:t>simulations</w:t>
      </w:r>
      <w:r w:rsidRPr="00CD56FE">
        <w:rPr>
          <w:sz w:val="24"/>
          <w:szCs w:val="24"/>
        </w:rPr>
        <w:t xml:space="preserve"> include</w:t>
      </w:r>
      <w:r w:rsidR="00286129" w:rsidRPr="00CD56FE">
        <w:rPr>
          <w:sz w:val="24"/>
          <w:szCs w:val="24"/>
        </w:rPr>
        <w:t>d</w:t>
      </w:r>
      <w:r w:rsidRPr="00CD56FE">
        <w:rPr>
          <w:sz w:val="24"/>
          <w:szCs w:val="24"/>
        </w:rPr>
        <w:t xml:space="preserve"> other critical sectors</w:t>
      </w:r>
      <w:r w:rsidR="00286129" w:rsidRPr="00CD56FE">
        <w:rPr>
          <w:sz w:val="24"/>
          <w:szCs w:val="24"/>
        </w:rPr>
        <w:t>,</w:t>
      </w:r>
      <w:r w:rsidRPr="00CD56FE">
        <w:rPr>
          <w:sz w:val="24"/>
          <w:szCs w:val="24"/>
        </w:rPr>
        <w:t xml:space="preserve"> with the goal of testing the </w:t>
      </w:r>
      <w:r w:rsidR="00286129" w:rsidRPr="00CD56FE">
        <w:rPr>
          <w:sz w:val="24"/>
          <w:szCs w:val="24"/>
        </w:rPr>
        <w:t>preparedness</w:t>
      </w:r>
      <w:r w:rsidRPr="00CD56FE">
        <w:rPr>
          <w:sz w:val="24"/>
          <w:szCs w:val="24"/>
        </w:rPr>
        <w:t xml:space="preserve"> for major cyber events, including inter-sectoral cooperation.</w:t>
      </w:r>
      <w:r w:rsidRPr="00CD56FE">
        <w:rPr>
          <w:rStyle w:val="a5"/>
          <w:sz w:val="24"/>
          <w:szCs w:val="24"/>
        </w:rPr>
        <w:footnoteReference w:id="18"/>
      </w:r>
    </w:p>
    <w:p w14:paraId="30E0C566" w14:textId="77777777" w:rsidR="00E37E7D" w:rsidRPr="00CD56FE" w:rsidRDefault="00E37E7D" w:rsidP="00F53348">
      <w:pPr>
        <w:spacing w:line="360" w:lineRule="auto"/>
        <w:jc w:val="both"/>
        <w:rPr>
          <w:sz w:val="24"/>
          <w:szCs w:val="24"/>
        </w:rPr>
      </w:pPr>
    </w:p>
    <w:p w14:paraId="6FCF099B" w14:textId="20CED69C" w:rsidR="00FB1DB2" w:rsidRDefault="003759AB" w:rsidP="00F53348">
      <w:pPr>
        <w:spacing w:line="360" w:lineRule="auto"/>
        <w:jc w:val="both"/>
        <w:rPr>
          <w:sz w:val="24"/>
          <w:szCs w:val="24"/>
        </w:rPr>
      </w:pPr>
      <w:r w:rsidRPr="00CD56FE">
        <w:rPr>
          <w:b/>
          <w:bCs/>
          <w:sz w:val="24"/>
          <w:szCs w:val="24"/>
        </w:rPr>
        <w:t xml:space="preserve">The maritime </w:t>
      </w:r>
      <w:r w:rsidR="002774CB">
        <w:rPr>
          <w:b/>
          <w:bCs/>
          <w:sz w:val="24"/>
          <w:szCs w:val="24"/>
        </w:rPr>
        <w:t>sector</w:t>
      </w:r>
      <w:r w:rsidR="002774CB" w:rsidRPr="00CD56FE">
        <w:rPr>
          <w:b/>
          <w:bCs/>
          <w:sz w:val="24"/>
          <w:szCs w:val="24"/>
        </w:rPr>
        <w:t xml:space="preserve"> </w:t>
      </w:r>
      <w:r w:rsidRPr="00CD56FE">
        <w:rPr>
          <w:b/>
          <w:bCs/>
          <w:sz w:val="24"/>
          <w:szCs w:val="24"/>
        </w:rPr>
        <w:t xml:space="preserve">in </w:t>
      </w:r>
      <w:r w:rsidR="00FD67B8" w:rsidRPr="00CD56FE">
        <w:rPr>
          <w:b/>
          <w:bCs/>
          <w:sz w:val="24"/>
          <w:szCs w:val="24"/>
        </w:rPr>
        <w:t>Netherland</w:t>
      </w:r>
      <w:r w:rsidRPr="00CD56FE">
        <w:rPr>
          <w:b/>
          <w:bCs/>
          <w:sz w:val="24"/>
          <w:szCs w:val="24"/>
        </w:rPr>
        <w:t xml:space="preserve"> – the Rotterdam and Amsterdam ports</w:t>
      </w:r>
      <w:r w:rsidR="00CD7D25" w:rsidRPr="00CD56FE">
        <w:rPr>
          <w:sz w:val="24"/>
          <w:szCs w:val="24"/>
        </w:rPr>
        <w:t xml:space="preserve"> </w:t>
      </w:r>
    </w:p>
    <w:p w14:paraId="1BE0055A" w14:textId="53EF601C" w:rsidR="003759AB" w:rsidRPr="00CD56FE" w:rsidRDefault="00CD7D25" w:rsidP="00F53348">
      <w:pPr>
        <w:spacing w:line="360" w:lineRule="auto"/>
        <w:jc w:val="both"/>
        <w:rPr>
          <w:sz w:val="24"/>
          <w:szCs w:val="24"/>
        </w:rPr>
      </w:pPr>
      <w:r w:rsidRPr="00CD56FE">
        <w:rPr>
          <w:sz w:val="24"/>
          <w:szCs w:val="24"/>
        </w:rPr>
        <w:lastRenderedPageBreak/>
        <w:t xml:space="preserve">The Netherland Network and Information Systems Security Act went into effect in 2018 and it relates to the EU NIS </w:t>
      </w:r>
      <w:r w:rsidR="000335DA" w:rsidRPr="00CD56FE">
        <w:rPr>
          <w:sz w:val="24"/>
          <w:szCs w:val="24"/>
        </w:rPr>
        <w:t>directive</w:t>
      </w:r>
      <w:r w:rsidRPr="00CD56FE">
        <w:rPr>
          <w:sz w:val="24"/>
          <w:szCs w:val="24"/>
        </w:rPr>
        <w:t xml:space="preserve"> (Directive (EU) 2016/1148).</w:t>
      </w:r>
      <w:r w:rsidRPr="00CD56FE">
        <w:rPr>
          <w:rStyle w:val="a5"/>
          <w:sz w:val="24"/>
          <w:szCs w:val="24"/>
        </w:rPr>
        <w:footnoteReference w:id="19"/>
      </w:r>
      <w:r w:rsidRPr="00CD56FE">
        <w:rPr>
          <w:sz w:val="24"/>
          <w:szCs w:val="24"/>
        </w:rPr>
        <w:t xml:space="preserve"> The law requires </w:t>
      </w:r>
      <w:r w:rsidR="000335DA" w:rsidRPr="00CD56FE">
        <w:rPr>
          <w:sz w:val="24"/>
          <w:szCs w:val="24"/>
        </w:rPr>
        <w:t>providers</w:t>
      </w:r>
      <w:r w:rsidRPr="00CD56FE">
        <w:rPr>
          <w:sz w:val="24"/>
          <w:szCs w:val="24"/>
        </w:rPr>
        <w:t xml:space="preserve"> of an essential service, including those in the </w:t>
      </w:r>
      <w:r w:rsidR="000335DA" w:rsidRPr="00CD56FE">
        <w:rPr>
          <w:sz w:val="24"/>
          <w:szCs w:val="24"/>
        </w:rPr>
        <w:t>maritime</w:t>
      </w:r>
      <w:r w:rsidRPr="00CD56FE">
        <w:rPr>
          <w:sz w:val="24"/>
          <w:szCs w:val="24"/>
        </w:rPr>
        <w:t xml:space="preserve"> sector, to meet cyber security </w:t>
      </w:r>
      <w:r w:rsidR="004C1670" w:rsidRPr="004C1670">
        <w:rPr>
          <w:sz w:val="24"/>
          <w:szCs w:val="24"/>
        </w:rPr>
        <w:t>requirements</w:t>
      </w:r>
      <w:r w:rsidRPr="00CD56FE">
        <w:rPr>
          <w:sz w:val="24"/>
          <w:szCs w:val="24"/>
        </w:rPr>
        <w:t xml:space="preserve">. </w:t>
      </w:r>
      <w:r w:rsidR="004C1670">
        <w:rPr>
          <w:sz w:val="24"/>
          <w:szCs w:val="24"/>
        </w:rPr>
        <w:t>I</w:t>
      </w:r>
      <w:r w:rsidRPr="00CD56FE">
        <w:rPr>
          <w:sz w:val="24"/>
          <w:szCs w:val="24"/>
        </w:rPr>
        <w:t xml:space="preserve">t </w:t>
      </w:r>
      <w:r w:rsidR="000335DA" w:rsidRPr="00CD56FE">
        <w:rPr>
          <w:sz w:val="24"/>
          <w:szCs w:val="24"/>
        </w:rPr>
        <w:t>delegates</w:t>
      </w:r>
      <w:r w:rsidRPr="00CD56FE">
        <w:rPr>
          <w:sz w:val="24"/>
          <w:szCs w:val="24"/>
        </w:rPr>
        <w:t xml:space="preserve"> power to the government </w:t>
      </w:r>
      <w:r w:rsidR="000335DA" w:rsidRPr="00CD56FE">
        <w:rPr>
          <w:sz w:val="24"/>
          <w:szCs w:val="24"/>
        </w:rPr>
        <w:t>ministries</w:t>
      </w:r>
      <w:r w:rsidRPr="00CD56FE">
        <w:rPr>
          <w:sz w:val="24"/>
          <w:szCs w:val="24"/>
        </w:rPr>
        <w:t xml:space="preserve"> as set out in the law or to the national Computer Security Incident Response Team (CSIRT), according to the </w:t>
      </w:r>
      <w:r w:rsidR="000335DA" w:rsidRPr="00CD56FE">
        <w:rPr>
          <w:sz w:val="24"/>
          <w:szCs w:val="24"/>
        </w:rPr>
        <w:t>circumstances</w:t>
      </w:r>
      <w:r w:rsidRPr="00CD56FE">
        <w:rPr>
          <w:sz w:val="24"/>
          <w:szCs w:val="24"/>
        </w:rPr>
        <w:t xml:space="preserve">, to </w:t>
      </w:r>
      <w:r w:rsidR="00286129" w:rsidRPr="00CD56FE">
        <w:rPr>
          <w:sz w:val="24"/>
          <w:szCs w:val="24"/>
        </w:rPr>
        <w:t>require</w:t>
      </w:r>
      <w:r w:rsidRPr="00CD56FE">
        <w:rPr>
          <w:sz w:val="24"/>
          <w:szCs w:val="24"/>
        </w:rPr>
        <w:t xml:space="preserve"> report</w:t>
      </w:r>
      <w:r w:rsidR="00286129" w:rsidRPr="00CD56FE">
        <w:rPr>
          <w:sz w:val="24"/>
          <w:szCs w:val="24"/>
        </w:rPr>
        <w:t>ing</w:t>
      </w:r>
      <w:r w:rsidRPr="00CD56FE">
        <w:rPr>
          <w:sz w:val="24"/>
          <w:szCs w:val="24"/>
        </w:rPr>
        <w:t xml:space="preserve"> on cyber events. </w:t>
      </w:r>
      <w:r w:rsidR="000335DA" w:rsidRPr="00CD56FE">
        <w:rPr>
          <w:sz w:val="24"/>
          <w:szCs w:val="24"/>
        </w:rPr>
        <w:t>Additional</w:t>
      </w:r>
      <w:r w:rsidRPr="00CD56FE">
        <w:rPr>
          <w:sz w:val="24"/>
          <w:szCs w:val="24"/>
        </w:rPr>
        <w:t xml:space="preserve"> </w:t>
      </w:r>
      <w:r w:rsidR="00286129" w:rsidRPr="00CD56FE">
        <w:rPr>
          <w:sz w:val="24"/>
          <w:szCs w:val="24"/>
        </w:rPr>
        <w:t xml:space="preserve">delegated </w:t>
      </w:r>
      <w:r w:rsidRPr="00CD56FE">
        <w:rPr>
          <w:sz w:val="24"/>
          <w:szCs w:val="24"/>
        </w:rPr>
        <w:t>powers relate to investigation, auditing</w:t>
      </w:r>
      <w:r w:rsidR="004C1670">
        <w:rPr>
          <w:sz w:val="24"/>
          <w:szCs w:val="24"/>
        </w:rPr>
        <w:t>,</w:t>
      </w:r>
      <w:r w:rsidR="002B5DAF">
        <w:rPr>
          <w:sz w:val="24"/>
          <w:szCs w:val="24"/>
        </w:rPr>
        <w:t xml:space="preserve"> </w:t>
      </w:r>
      <w:r w:rsidRPr="00CD56FE">
        <w:rPr>
          <w:sz w:val="24"/>
          <w:szCs w:val="24"/>
        </w:rPr>
        <w:t>sanctions</w:t>
      </w:r>
      <w:r w:rsidR="00FD67B8" w:rsidRPr="00CD56FE">
        <w:rPr>
          <w:sz w:val="24"/>
          <w:szCs w:val="24"/>
        </w:rPr>
        <w:t>, etc</w:t>
      </w:r>
      <w:r w:rsidRPr="00CD56FE">
        <w:rPr>
          <w:sz w:val="24"/>
          <w:szCs w:val="24"/>
        </w:rPr>
        <w:t>.</w:t>
      </w:r>
      <w:r w:rsidRPr="00CD56FE">
        <w:rPr>
          <w:rStyle w:val="a5"/>
          <w:sz w:val="24"/>
          <w:szCs w:val="24"/>
        </w:rPr>
        <w:footnoteReference w:id="20"/>
      </w:r>
      <w:r w:rsidRPr="00CD56FE">
        <w:rPr>
          <w:sz w:val="24"/>
          <w:szCs w:val="24"/>
        </w:rPr>
        <w:t xml:space="preserve"> </w:t>
      </w:r>
    </w:p>
    <w:p w14:paraId="7C3A115A" w14:textId="7A1E5787" w:rsidR="00A51B58" w:rsidRPr="00CD56FE" w:rsidRDefault="00A51B58" w:rsidP="00F53348">
      <w:pPr>
        <w:spacing w:line="360" w:lineRule="auto"/>
        <w:jc w:val="both"/>
        <w:rPr>
          <w:sz w:val="24"/>
          <w:szCs w:val="24"/>
        </w:rPr>
      </w:pPr>
      <w:r w:rsidRPr="00CD56FE">
        <w:rPr>
          <w:sz w:val="24"/>
          <w:szCs w:val="24"/>
        </w:rPr>
        <w:t xml:space="preserve">The </w:t>
      </w:r>
      <w:r w:rsidRPr="00CD56FE">
        <w:rPr>
          <w:b/>
          <w:bCs/>
          <w:sz w:val="24"/>
          <w:szCs w:val="24"/>
        </w:rPr>
        <w:t>port of Rotterdam</w:t>
      </w:r>
      <w:r w:rsidRPr="00CD56FE">
        <w:rPr>
          <w:sz w:val="24"/>
          <w:szCs w:val="24"/>
        </w:rPr>
        <w:t xml:space="preserve"> is ranked first in Europe with respect to </w:t>
      </w:r>
      <w:r w:rsidR="00286129" w:rsidRPr="00CD56FE">
        <w:rPr>
          <w:sz w:val="24"/>
          <w:szCs w:val="24"/>
        </w:rPr>
        <w:t xml:space="preserve">volume of </w:t>
      </w:r>
      <w:r w:rsidRPr="00CD56FE">
        <w:rPr>
          <w:sz w:val="24"/>
          <w:szCs w:val="24"/>
        </w:rPr>
        <w:t>container traffic and eleventh in the world.</w:t>
      </w:r>
      <w:r w:rsidRPr="00CD56FE">
        <w:rPr>
          <w:rStyle w:val="a5"/>
          <w:sz w:val="24"/>
          <w:szCs w:val="24"/>
        </w:rPr>
        <w:footnoteReference w:id="21"/>
      </w:r>
      <w:r w:rsidRPr="00CD56FE">
        <w:rPr>
          <w:sz w:val="24"/>
          <w:szCs w:val="24"/>
        </w:rPr>
        <w:t xml:space="preserve"> The port is an important component in </w:t>
      </w:r>
      <w:r w:rsidR="00FD67B8" w:rsidRPr="00CD56FE">
        <w:rPr>
          <w:sz w:val="24"/>
          <w:szCs w:val="24"/>
        </w:rPr>
        <w:t>Netherland</w:t>
      </w:r>
      <w:r w:rsidRPr="00CD56FE">
        <w:rPr>
          <w:sz w:val="24"/>
          <w:szCs w:val="24"/>
        </w:rPr>
        <w:t xml:space="preserve">’s economy and in Europe’s commercial </w:t>
      </w:r>
      <w:r w:rsidR="000335DA" w:rsidRPr="00CD56FE">
        <w:rPr>
          <w:sz w:val="24"/>
          <w:szCs w:val="24"/>
        </w:rPr>
        <w:t>maritime</w:t>
      </w:r>
      <w:r w:rsidRPr="00CD56FE">
        <w:rPr>
          <w:sz w:val="24"/>
          <w:szCs w:val="24"/>
        </w:rPr>
        <w:t xml:space="preserve"> traffic.</w:t>
      </w:r>
      <w:r w:rsidR="00BD1FB9" w:rsidRPr="00CD56FE">
        <w:rPr>
          <w:rStyle w:val="a5"/>
          <w:sz w:val="24"/>
          <w:szCs w:val="24"/>
        </w:rPr>
        <w:footnoteReference w:id="22"/>
      </w:r>
      <w:r w:rsidR="00286129" w:rsidRPr="00CD56FE">
        <w:rPr>
          <w:sz w:val="24"/>
          <w:szCs w:val="24"/>
        </w:rPr>
        <w:t xml:space="preserve"> In 2017, almost half, by</w:t>
      </w:r>
      <w:r w:rsidR="00FD67B8" w:rsidRPr="00CD56FE">
        <w:rPr>
          <w:sz w:val="24"/>
          <w:szCs w:val="24"/>
        </w:rPr>
        <w:t xml:space="preserve"> cargo</w:t>
      </w:r>
      <w:r w:rsidR="00286129" w:rsidRPr="00CD56FE">
        <w:rPr>
          <w:sz w:val="24"/>
          <w:szCs w:val="24"/>
        </w:rPr>
        <w:t xml:space="preserve"> weight, </w:t>
      </w:r>
      <w:r w:rsidRPr="00CD56FE">
        <w:rPr>
          <w:sz w:val="24"/>
          <w:szCs w:val="24"/>
        </w:rPr>
        <w:t>of the commercial traffic in the port served Europe and about one-quarter served Asia.</w:t>
      </w:r>
      <w:r w:rsidRPr="00CD56FE">
        <w:rPr>
          <w:rStyle w:val="a5"/>
          <w:sz w:val="24"/>
          <w:szCs w:val="24"/>
        </w:rPr>
        <w:footnoteReference w:id="23"/>
      </w:r>
      <w:r w:rsidRPr="00CD56FE">
        <w:rPr>
          <w:sz w:val="24"/>
          <w:szCs w:val="24"/>
        </w:rPr>
        <w:t xml:space="preserve"> The port is defined as provider of an essential service according to a</w:t>
      </w:r>
      <w:r w:rsidR="00286129" w:rsidRPr="00CD56FE">
        <w:rPr>
          <w:sz w:val="24"/>
          <w:szCs w:val="24"/>
        </w:rPr>
        <w:t xml:space="preserve"> 2018</w:t>
      </w:r>
      <w:r w:rsidRPr="00CD56FE">
        <w:rPr>
          <w:sz w:val="24"/>
          <w:szCs w:val="24"/>
        </w:rPr>
        <w:t xml:space="preserve"> law and as a result it is </w:t>
      </w:r>
      <w:r w:rsidR="00B15120" w:rsidRPr="00B15120">
        <w:rPr>
          <w:sz w:val="24"/>
          <w:szCs w:val="24"/>
        </w:rPr>
        <w:t>obligated</w:t>
      </w:r>
      <w:r w:rsidRPr="00CD56FE">
        <w:rPr>
          <w:sz w:val="24"/>
          <w:szCs w:val="24"/>
        </w:rPr>
        <w:t xml:space="preserve"> to fulfill a number of cyber security </w:t>
      </w:r>
      <w:r w:rsidR="00B90F30" w:rsidRPr="00B90F30">
        <w:rPr>
          <w:sz w:val="24"/>
          <w:szCs w:val="24"/>
        </w:rPr>
        <w:t>requirements</w:t>
      </w:r>
      <w:r w:rsidRPr="00CD56FE">
        <w:rPr>
          <w:sz w:val="24"/>
          <w:szCs w:val="24"/>
        </w:rPr>
        <w:t>..</w:t>
      </w:r>
      <w:r w:rsidRPr="00CD56FE">
        <w:rPr>
          <w:rStyle w:val="a5"/>
          <w:sz w:val="24"/>
          <w:szCs w:val="24"/>
        </w:rPr>
        <w:footnoteReference w:id="24"/>
      </w:r>
      <w:r w:rsidRPr="00CD56FE">
        <w:rPr>
          <w:sz w:val="24"/>
          <w:szCs w:val="24"/>
        </w:rPr>
        <w:t xml:space="preserve"> </w:t>
      </w:r>
    </w:p>
    <w:p w14:paraId="5AB8AAB8" w14:textId="25C629AF" w:rsidR="00BD1FB9" w:rsidRPr="00CD56FE" w:rsidRDefault="00BD1FB9" w:rsidP="00F53348">
      <w:pPr>
        <w:spacing w:line="360" w:lineRule="auto"/>
        <w:jc w:val="both"/>
        <w:rPr>
          <w:sz w:val="24"/>
          <w:szCs w:val="24"/>
        </w:rPr>
      </w:pPr>
      <w:r w:rsidRPr="00CD56FE">
        <w:rPr>
          <w:sz w:val="24"/>
          <w:szCs w:val="24"/>
        </w:rPr>
        <w:t>The port operates in cooperation with the</w:t>
      </w:r>
      <w:r w:rsidR="00255078" w:rsidRPr="00CD56FE">
        <w:rPr>
          <w:sz w:val="24"/>
          <w:szCs w:val="24"/>
        </w:rPr>
        <w:t xml:space="preserve"> National Cyber Security Center (NCSC)</w:t>
      </w:r>
      <w:r w:rsidR="004C1670">
        <w:rPr>
          <w:sz w:val="24"/>
          <w:szCs w:val="24"/>
        </w:rPr>
        <w:t>.</w:t>
      </w:r>
      <w:r w:rsidR="002B5DAF">
        <w:rPr>
          <w:sz w:val="24"/>
          <w:szCs w:val="24"/>
        </w:rPr>
        <w:t xml:space="preserve"> </w:t>
      </w:r>
      <w:r w:rsidR="00B15120">
        <w:rPr>
          <w:sz w:val="24"/>
          <w:szCs w:val="24"/>
        </w:rPr>
        <w:t>A n</w:t>
      </w:r>
      <w:r w:rsidRPr="00CD56FE">
        <w:rPr>
          <w:sz w:val="24"/>
          <w:szCs w:val="24"/>
        </w:rPr>
        <w:t xml:space="preserve">umber of cyber security bodies have been created in the port. </w:t>
      </w:r>
      <w:r w:rsidR="00286129" w:rsidRPr="00CD56FE">
        <w:rPr>
          <w:sz w:val="24"/>
          <w:szCs w:val="24"/>
        </w:rPr>
        <w:t>One</w:t>
      </w:r>
      <w:r w:rsidRPr="00CD56FE">
        <w:rPr>
          <w:sz w:val="24"/>
          <w:szCs w:val="24"/>
        </w:rPr>
        <w:t xml:space="preserve"> example is a </w:t>
      </w:r>
      <w:r w:rsidR="007F15CB" w:rsidRPr="00CD56FE">
        <w:rPr>
          <w:sz w:val="24"/>
          <w:szCs w:val="24"/>
        </w:rPr>
        <w:t xml:space="preserve">cyber notification desk </w:t>
      </w:r>
      <w:r w:rsidRPr="00CD56FE">
        <w:rPr>
          <w:sz w:val="24"/>
          <w:szCs w:val="24"/>
        </w:rPr>
        <w:t xml:space="preserve">that receives reports of major cyber </w:t>
      </w:r>
      <w:r w:rsidR="000335DA" w:rsidRPr="00CD56FE">
        <w:rPr>
          <w:sz w:val="24"/>
          <w:szCs w:val="24"/>
        </w:rPr>
        <w:t>events</w:t>
      </w:r>
      <w:r w:rsidR="00B15120">
        <w:rPr>
          <w:sz w:val="24"/>
          <w:szCs w:val="24"/>
        </w:rPr>
        <w:t xml:space="preserve"> </w:t>
      </w:r>
      <w:r w:rsidRPr="00CD56FE">
        <w:rPr>
          <w:sz w:val="24"/>
          <w:szCs w:val="24"/>
        </w:rPr>
        <w:t xml:space="preserve">day </w:t>
      </w:r>
      <w:r w:rsidR="00286129" w:rsidRPr="00CD56FE">
        <w:rPr>
          <w:sz w:val="24"/>
          <w:szCs w:val="24"/>
        </w:rPr>
        <w:t>and which</w:t>
      </w:r>
      <w:r w:rsidRPr="00CD56FE">
        <w:rPr>
          <w:sz w:val="24"/>
          <w:szCs w:val="24"/>
        </w:rPr>
        <w:t xml:space="preserve"> has been operating as part of the port</w:t>
      </w:r>
      <w:r w:rsidR="00286129" w:rsidRPr="00CD56FE">
        <w:rPr>
          <w:sz w:val="24"/>
          <w:szCs w:val="24"/>
        </w:rPr>
        <w:t>’</w:t>
      </w:r>
      <w:r w:rsidRPr="00CD56FE">
        <w:rPr>
          <w:sz w:val="24"/>
          <w:szCs w:val="24"/>
        </w:rPr>
        <w:t xml:space="preserve">s operations center since 2018. Companies operating in the port that are subject to the ISPS </w:t>
      </w:r>
      <w:r w:rsidRPr="00CD56FE">
        <w:rPr>
          <w:sz w:val="24"/>
          <w:szCs w:val="24"/>
        </w:rPr>
        <w:lastRenderedPageBreak/>
        <w:t>code</w:t>
      </w:r>
      <w:r w:rsidRPr="00CD56FE">
        <w:rPr>
          <w:rStyle w:val="a5"/>
          <w:sz w:val="24"/>
          <w:szCs w:val="24"/>
        </w:rPr>
        <w:footnoteReference w:id="25"/>
      </w:r>
      <w:r w:rsidRPr="00CD56FE">
        <w:rPr>
          <w:sz w:val="24"/>
          <w:szCs w:val="24"/>
        </w:rPr>
        <w:t xml:space="preserve"> or EU regu</w:t>
      </w:r>
      <w:r w:rsidR="009E2261" w:rsidRPr="00CD56FE">
        <w:rPr>
          <w:sz w:val="24"/>
          <w:szCs w:val="24"/>
        </w:rPr>
        <w:t>lations</w:t>
      </w:r>
      <w:r w:rsidR="009E2261" w:rsidRPr="00CD56FE">
        <w:rPr>
          <w:rStyle w:val="a5"/>
          <w:sz w:val="24"/>
          <w:szCs w:val="24"/>
        </w:rPr>
        <w:footnoteReference w:id="26"/>
      </w:r>
      <w:r w:rsidRPr="00CD56FE">
        <w:rPr>
          <w:sz w:val="24"/>
          <w:szCs w:val="24"/>
        </w:rPr>
        <w:t xml:space="preserve"> are required to report major cyber events to the</w:t>
      </w:r>
      <w:r w:rsidR="007F15CB" w:rsidRPr="00CD56FE">
        <w:rPr>
          <w:sz w:val="24"/>
          <w:szCs w:val="24"/>
        </w:rPr>
        <w:t xml:space="preserve"> notification desk</w:t>
      </w:r>
      <w:r w:rsidRPr="00CD56FE">
        <w:rPr>
          <w:sz w:val="24"/>
          <w:szCs w:val="24"/>
        </w:rPr>
        <w:t xml:space="preserve"> and </w:t>
      </w:r>
      <w:r w:rsidR="00630BD3" w:rsidRPr="00CD56FE">
        <w:rPr>
          <w:sz w:val="24"/>
          <w:szCs w:val="24"/>
        </w:rPr>
        <w:t>in some cases</w:t>
      </w:r>
      <w:r w:rsidRPr="00CD56FE">
        <w:rPr>
          <w:sz w:val="24"/>
          <w:szCs w:val="24"/>
        </w:rPr>
        <w:t xml:space="preserve"> to other entities as well.</w:t>
      </w:r>
      <w:r w:rsidR="009E2261" w:rsidRPr="00CD56FE">
        <w:rPr>
          <w:sz w:val="24"/>
          <w:szCs w:val="24"/>
        </w:rPr>
        <w:t xml:space="preserve"> These events relate to situations that </w:t>
      </w:r>
      <w:r w:rsidR="007F15CB" w:rsidRPr="00CD56FE">
        <w:rPr>
          <w:sz w:val="24"/>
          <w:szCs w:val="24"/>
        </w:rPr>
        <w:t>have</w:t>
      </w:r>
      <w:r w:rsidR="009E2261" w:rsidRPr="00CD56FE">
        <w:rPr>
          <w:sz w:val="24"/>
          <w:szCs w:val="24"/>
        </w:rPr>
        <w:t xml:space="preserve"> effect on the security of traffic in the port, entries and exists of ships and the implementation of the port security plan.</w:t>
      </w:r>
      <w:r w:rsidR="009E2261" w:rsidRPr="00CD56FE">
        <w:rPr>
          <w:rStyle w:val="a5"/>
          <w:sz w:val="24"/>
          <w:szCs w:val="24"/>
        </w:rPr>
        <w:footnoteReference w:id="27"/>
      </w:r>
      <w:r w:rsidR="009E2261" w:rsidRPr="00CD56FE">
        <w:rPr>
          <w:sz w:val="24"/>
          <w:szCs w:val="24"/>
        </w:rPr>
        <w:t xml:space="preserve"> </w:t>
      </w:r>
    </w:p>
    <w:p w14:paraId="797A4CF3" w14:textId="4B8F6AA5" w:rsidR="009E2261" w:rsidRPr="00CD56FE" w:rsidRDefault="009E2261" w:rsidP="00F53348">
      <w:pPr>
        <w:spacing w:line="360" w:lineRule="auto"/>
        <w:jc w:val="both"/>
        <w:rPr>
          <w:sz w:val="24"/>
          <w:szCs w:val="24"/>
        </w:rPr>
      </w:pPr>
      <w:r w:rsidRPr="00CD56FE">
        <w:rPr>
          <w:sz w:val="24"/>
          <w:szCs w:val="24"/>
        </w:rPr>
        <w:t xml:space="preserve">In 2016, a Port Cyber Resilience Officer was appointed and a plan of action was decided on. His area of responsibility includes, among other things, raising awareness, training and management of cyber risks. To this end, committees were established that deal with the various aspects of cyber security, such as law, </w:t>
      </w:r>
      <w:r w:rsidR="00DD23F6" w:rsidRPr="00CD56FE">
        <w:rPr>
          <w:sz w:val="24"/>
          <w:szCs w:val="24"/>
        </w:rPr>
        <w:t>Exercises</w:t>
      </w:r>
      <w:r w:rsidRPr="00CD56FE">
        <w:rPr>
          <w:sz w:val="24"/>
          <w:szCs w:val="24"/>
        </w:rPr>
        <w:t xml:space="preserve">, etc. The officer works in cooperation with law enforcement agencies, municipal authorities and </w:t>
      </w:r>
      <w:r w:rsidR="00B90F30">
        <w:rPr>
          <w:sz w:val="24"/>
          <w:szCs w:val="24"/>
        </w:rPr>
        <w:t>other bodies</w:t>
      </w:r>
      <w:r w:rsidRPr="00CD56FE">
        <w:rPr>
          <w:sz w:val="24"/>
          <w:szCs w:val="24"/>
        </w:rPr>
        <w:t>.</w:t>
      </w:r>
      <w:r w:rsidRPr="00CD56FE">
        <w:rPr>
          <w:rStyle w:val="a5"/>
          <w:sz w:val="24"/>
          <w:szCs w:val="24"/>
        </w:rPr>
        <w:footnoteReference w:id="28"/>
      </w:r>
      <w:r w:rsidRPr="00CD56FE">
        <w:rPr>
          <w:sz w:val="24"/>
          <w:szCs w:val="24"/>
        </w:rPr>
        <w:t xml:space="preserve"> The port carries out cyber </w:t>
      </w:r>
      <w:r w:rsidR="0021728D" w:rsidRPr="00CD56FE">
        <w:rPr>
          <w:sz w:val="24"/>
          <w:szCs w:val="24"/>
        </w:rPr>
        <w:t>exercises and</w:t>
      </w:r>
      <w:r w:rsidRPr="00CD56FE">
        <w:rPr>
          <w:sz w:val="24"/>
          <w:szCs w:val="24"/>
        </w:rPr>
        <w:t xml:space="preserve"> </w:t>
      </w:r>
      <w:r w:rsidR="00C40E0E" w:rsidRPr="00CD56FE">
        <w:rPr>
          <w:sz w:val="24"/>
          <w:szCs w:val="24"/>
        </w:rPr>
        <w:t>maintains</w:t>
      </w:r>
      <w:r w:rsidRPr="00CD56FE">
        <w:rPr>
          <w:sz w:val="24"/>
          <w:szCs w:val="24"/>
        </w:rPr>
        <w:t xml:space="preserve"> a staff of cyber security experts who are responsible for protecting the port infrastructure. </w:t>
      </w:r>
    </w:p>
    <w:p w14:paraId="63E70CFF" w14:textId="57FB10E9" w:rsidR="009E2261" w:rsidRPr="00CD56FE" w:rsidRDefault="00AC4840" w:rsidP="00F53348">
      <w:pPr>
        <w:spacing w:line="360" w:lineRule="auto"/>
        <w:jc w:val="both"/>
        <w:rPr>
          <w:sz w:val="24"/>
          <w:szCs w:val="24"/>
        </w:rPr>
      </w:pPr>
      <w:r w:rsidRPr="00CD56FE">
        <w:rPr>
          <w:sz w:val="24"/>
          <w:szCs w:val="24"/>
        </w:rPr>
        <w:t xml:space="preserve">Cyber </w:t>
      </w:r>
      <w:r w:rsidR="00FE722F" w:rsidRPr="00CD56FE">
        <w:rPr>
          <w:sz w:val="24"/>
          <w:szCs w:val="24"/>
        </w:rPr>
        <w:t>security conferences</w:t>
      </w:r>
      <w:r w:rsidRPr="00CD56FE">
        <w:rPr>
          <w:sz w:val="24"/>
          <w:szCs w:val="24"/>
        </w:rPr>
        <w:t xml:space="preserve"> have been held in order to raise awareness and </w:t>
      </w:r>
      <w:r w:rsidR="00FE722F" w:rsidRPr="00CD56FE">
        <w:rPr>
          <w:sz w:val="24"/>
          <w:szCs w:val="24"/>
        </w:rPr>
        <w:t>improve</w:t>
      </w:r>
      <w:r w:rsidRPr="00CD56FE">
        <w:rPr>
          <w:sz w:val="24"/>
          <w:szCs w:val="24"/>
        </w:rPr>
        <w:t xml:space="preserve"> cyber training for businesses that operate in the port. The port operates a program of cyber security assistance to small </w:t>
      </w:r>
      <w:r w:rsidR="000335DA" w:rsidRPr="00CD56FE">
        <w:rPr>
          <w:sz w:val="24"/>
          <w:szCs w:val="24"/>
        </w:rPr>
        <w:t>businesses</w:t>
      </w:r>
      <w:r w:rsidRPr="00CD56FE">
        <w:rPr>
          <w:sz w:val="24"/>
          <w:szCs w:val="24"/>
        </w:rPr>
        <w:t xml:space="preserve">, which includes </w:t>
      </w:r>
      <w:r w:rsidR="00C02665" w:rsidRPr="00CD56FE">
        <w:rPr>
          <w:sz w:val="24"/>
          <w:szCs w:val="24"/>
        </w:rPr>
        <w:t xml:space="preserve">online training and tools that help to identify </w:t>
      </w:r>
      <w:r w:rsidR="00DD23F6" w:rsidRPr="00CD56FE">
        <w:rPr>
          <w:sz w:val="24"/>
          <w:szCs w:val="24"/>
        </w:rPr>
        <w:t xml:space="preserve">cyber </w:t>
      </w:r>
      <w:r w:rsidR="000335DA" w:rsidRPr="00CD56FE">
        <w:rPr>
          <w:sz w:val="24"/>
          <w:szCs w:val="24"/>
        </w:rPr>
        <w:t>weakness</w:t>
      </w:r>
      <w:r w:rsidR="00FE722F" w:rsidRPr="00CD56FE">
        <w:rPr>
          <w:sz w:val="24"/>
          <w:szCs w:val="24"/>
        </w:rPr>
        <w:t>es</w:t>
      </w:r>
      <w:r w:rsidR="00C02665" w:rsidRPr="00CD56FE">
        <w:rPr>
          <w:sz w:val="24"/>
          <w:szCs w:val="24"/>
        </w:rPr>
        <w:t xml:space="preserve">. The assistance is provided based on the </w:t>
      </w:r>
      <w:r w:rsidR="00B90F30" w:rsidRPr="00B90F30">
        <w:rPr>
          <w:sz w:val="24"/>
          <w:szCs w:val="24"/>
        </w:rPr>
        <w:t xml:space="preserve">perception </w:t>
      </w:r>
      <w:r w:rsidR="00C02665" w:rsidRPr="00CD56FE">
        <w:rPr>
          <w:sz w:val="24"/>
          <w:szCs w:val="24"/>
        </w:rPr>
        <w:t xml:space="preserve"> that </w:t>
      </w:r>
      <w:r w:rsidR="000335DA" w:rsidRPr="00CD56FE">
        <w:rPr>
          <w:sz w:val="24"/>
          <w:szCs w:val="24"/>
        </w:rPr>
        <w:t>small</w:t>
      </w:r>
      <w:r w:rsidR="00C02665" w:rsidRPr="00CD56FE">
        <w:rPr>
          <w:sz w:val="24"/>
          <w:szCs w:val="24"/>
        </w:rPr>
        <w:t xml:space="preserve"> businesses are important to the port’s activity and are connected to important port system</w:t>
      </w:r>
      <w:r w:rsidR="00FE722F" w:rsidRPr="00CD56FE">
        <w:rPr>
          <w:sz w:val="24"/>
          <w:szCs w:val="24"/>
        </w:rPr>
        <w:t>s,</w:t>
      </w:r>
      <w:r w:rsidR="00C02665" w:rsidRPr="00CD56FE">
        <w:rPr>
          <w:sz w:val="24"/>
          <w:szCs w:val="24"/>
        </w:rPr>
        <w:t xml:space="preserve"> but do not have the resources to deal with complex cyber issues and therefore can constitute a weak link.</w:t>
      </w:r>
      <w:r w:rsidR="00C02665" w:rsidRPr="00CD56FE">
        <w:rPr>
          <w:rStyle w:val="a5"/>
          <w:sz w:val="24"/>
          <w:szCs w:val="24"/>
        </w:rPr>
        <w:footnoteReference w:id="29"/>
      </w:r>
      <w:r w:rsidRPr="00CD56FE">
        <w:rPr>
          <w:sz w:val="24"/>
          <w:szCs w:val="24"/>
        </w:rPr>
        <w:t xml:space="preserve"> </w:t>
      </w:r>
    </w:p>
    <w:p w14:paraId="41D058F5" w14:textId="222A8273" w:rsidR="00E71C50" w:rsidRPr="00CD56FE" w:rsidRDefault="00C02665" w:rsidP="00E71C50">
      <w:pPr>
        <w:spacing w:line="360" w:lineRule="auto"/>
        <w:jc w:val="both"/>
        <w:rPr>
          <w:sz w:val="24"/>
          <w:szCs w:val="24"/>
        </w:rPr>
      </w:pPr>
      <w:r w:rsidRPr="00CD56FE">
        <w:rPr>
          <w:sz w:val="24"/>
          <w:szCs w:val="24"/>
        </w:rPr>
        <w:lastRenderedPageBreak/>
        <w:t xml:space="preserve">The </w:t>
      </w:r>
      <w:r w:rsidRPr="00CD56FE">
        <w:rPr>
          <w:b/>
          <w:bCs/>
          <w:sz w:val="24"/>
          <w:szCs w:val="24"/>
        </w:rPr>
        <w:t>port of Amsterdam</w:t>
      </w:r>
      <w:r w:rsidRPr="00CD56FE">
        <w:rPr>
          <w:sz w:val="24"/>
          <w:szCs w:val="24"/>
        </w:rPr>
        <w:t xml:space="preserve"> initiated a program to </w:t>
      </w:r>
      <w:r w:rsidR="000335DA" w:rsidRPr="00CD56FE">
        <w:rPr>
          <w:sz w:val="24"/>
          <w:szCs w:val="24"/>
        </w:rPr>
        <w:t>upgrade</w:t>
      </w:r>
      <w:r w:rsidRPr="00CD56FE">
        <w:rPr>
          <w:sz w:val="24"/>
          <w:szCs w:val="24"/>
        </w:rPr>
        <w:t xml:space="preserve"> cyber </w:t>
      </w:r>
      <w:r w:rsidR="000335DA" w:rsidRPr="00CD56FE">
        <w:rPr>
          <w:sz w:val="24"/>
          <w:szCs w:val="24"/>
        </w:rPr>
        <w:t>security</w:t>
      </w:r>
      <w:r w:rsidRPr="00CD56FE">
        <w:rPr>
          <w:sz w:val="24"/>
          <w:szCs w:val="24"/>
        </w:rPr>
        <w:t xml:space="preserve"> in 2018. It presented </w:t>
      </w:r>
      <w:r w:rsidR="005B3ED8" w:rsidRPr="005B3ED8">
        <w:rPr>
          <w:sz w:val="24"/>
          <w:szCs w:val="24"/>
        </w:rPr>
        <w:t>e-learning modules</w:t>
      </w:r>
      <w:r w:rsidR="005B3ED8" w:rsidRPr="005B3ED8" w:rsidDel="005B3ED8">
        <w:rPr>
          <w:sz w:val="24"/>
          <w:szCs w:val="24"/>
        </w:rPr>
        <w:t xml:space="preserve"> </w:t>
      </w:r>
      <w:r w:rsidR="005B3ED8">
        <w:rPr>
          <w:sz w:val="24"/>
          <w:szCs w:val="24"/>
        </w:rPr>
        <w:t xml:space="preserve">about information security </w:t>
      </w:r>
      <w:r w:rsidRPr="00CD56FE">
        <w:rPr>
          <w:sz w:val="24"/>
          <w:szCs w:val="24"/>
        </w:rPr>
        <w:t xml:space="preserve">which are intended to </w:t>
      </w:r>
      <w:r w:rsidR="000335DA" w:rsidRPr="00CD56FE">
        <w:rPr>
          <w:sz w:val="24"/>
          <w:szCs w:val="24"/>
        </w:rPr>
        <w:t>raise</w:t>
      </w:r>
      <w:r w:rsidRPr="00CD56FE">
        <w:rPr>
          <w:sz w:val="24"/>
          <w:szCs w:val="24"/>
        </w:rPr>
        <w:t xml:space="preserve"> awareness of the issue among workers and other relevant entities. </w:t>
      </w:r>
      <w:r w:rsidR="00E71C50" w:rsidRPr="00CD56FE">
        <w:rPr>
          <w:sz w:val="24"/>
          <w:szCs w:val="24"/>
        </w:rPr>
        <w:t xml:space="preserve">The port has recruited an information security officer and has established a </w:t>
      </w:r>
      <w:r w:rsidR="00E71C50">
        <w:rPr>
          <w:sz w:val="24"/>
          <w:szCs w:val="24"/>
        </w:rPr>
        <w:t xml:space="preserve">cyber security </w:t>
      </w:r>
      <w:r w:rsidR="00E71C50" w:rsidRPr="00CD56FE">
        <w:rPr>
          <w:sz w:val="24"/>
          <w:szCs w:val="24"/>
        </w:rPr>
        <w:t>hotline.</w:t>
      </w:r>
      <w:r w:rsidR="00E71C50" w:rsidRPr="00E71C50">
        <w:rPr>
          <w:rStyle w:val="a5"/>
          <w:sz w:val="24"/>
          <w:szCs w:val="24"/>
        </w:rPr>
        <w:t xml:space="preserve"> </w:t>
      </w:r>
      <w:r w:rsidR="00E71C50" w:rsidRPr="00CD56FE">
        <w:rPr>
          <w:rStyle w:val="a5"/>
          <w:sz w:val="24"/>
          <w:szCs w:val="24"/>
        </w:rPr>
        <w:footnoteReference w:id="30"/>
      </w:r>
      <w:r w:rsidR="00E71C50" w:rsidRPr="00CD56FE">
        <w:rPr>
          <w:sz w:val="24"/>
          <w:szCs w:val="24"/>
        </w:rPr>
        <w:t xml:space="preserve"> The </w:t>
      </w:r>
      <w:r w:rsidR="00E71C50">
        <w:rPr>
          <w:sz w:val="24"/>
          <w:szCs w:val="24"/>
        </w:rPr>
        <w:t xml:space="preserve">hotline </w:t>
      </w:r>
      <w:r w:rsidR="00E71C50" w:rsidRPr="00CD56FE">
        <w:rPr>
          <w:sz w:val="24"/>
          <w:szCs w:val="24"/>
        </w:rPr>
        <w:t>receives reports that are not compulsory as well as those that are when the involved entities are subject to the ISPS code and fulfill a list of conditions published by the port</w:t>
      </w:r>
      <w:r w:rsidR="00E71C50">
        <w:rPr>
          <w:sz w:val="24"/>
          <w:szCs w:val="24"/>
        </w:rPr>
        <w:t>.</w:t>
      </w:r>
      <w:r w:rsidR="00E71C50" w:rsidRPr="00CD56FE">
        <w:rPr>
          <w:sz w:val="24"/>
          <w:szCs w:val="24"/>
        </w:rPr>
        <w:t xml:space="preserve"> </w:t>
      </w:r>
    </w:p>
    <w:p w14:paraId="5D9D896C" w14:textId="42B8DB0F" w:rsidR="00C02665" w:rsidRPr="001B7B10" w:rsidRDefault="00C02665" w:rsidP="00F53348">
      <w:pPr>
        <w:spacing w:line="360" w:lineRule="auto"/>
        <w:jc w:val="both"/>
        <w:rPr>
          <w:sz w:val="24"/>
          <w:szCs w:val="24"/>
        </w:rPr>
      </w:pPr>
      <w:r w:rsidRPr="00CD56FE">
        <w:rPr>
          <w:sz w:val="24"/>
          <w:szCs w:val="24"/>
        </w:rPr>
        <w:t xml:space="preserve">Cooperation is maintained in this area with entities, such as the NCSC, the port of Rotterdam, the </w:t>
      </w:r>
      <w:r w:rsidR="00AC6954" w:rsidRPr="00CD56FE">
        <w:rPr>
          <w:sz w:val="24"/>
          <w:szCs w:val="24"/>
        </w:rPr>
        <w:t xml:space="preserve">Digital Trust </w:t>
      </w:r>
      <w:r w:rsidR="000335DA" w:rsidRPr="00CD56FE">
        <w:rPr>
          <w:sz w:val="24"/>
          <w:szCs w:val="24"/>
        </w:rPr>
        <w:t>Center</w:t>
      </w:r>
      <w:r w:rsidR="00C279C3">
        <w:rPr>
          <w:sz w:val="24"/>
          <w:szCs w:val="24"/>
        </w:rPr>
        <w:t xml:space="preserve"> (DTC)</w:t>
      </w:r>
      <w:r w:rsidR="00AC6954" w:rsidRPr="00CD56FE">
        <w:rPr>
          <w:sz w:val="24"/>
          <w:szCs w:val="24"/>
        </w:rPr>
        <w:t xml:space="preserve"> and others. In addition, a program has been initiated in </w:t>
      </w:r>
      <w:r w:rsidR="000335DA" w:rsidRPr="00CD56FE">
        <w:rPr>
          <w:sz w:val="24"/>
          <w:szCs w:val="24"/>
        </w:rPr>
        <w:t>the port</w:t>
      </w:r>
      <w:r w:rsidR="00AC6954" w:rsidRPr="00CD56FE">
        <w:rPr>
          <w:sz w:val="24"/>
          <w:szCs w:val="24"/>
        </w:rPr>
        <w:t xml:space="preserve"> for the </w:t>
      </w:r>
      <w:r w:rsidR="000335DA" w:rsidRPr="00CD56FE">
        <w:rPr>
          <w:sz w:val="24"/>
          <w:szCs w:val="24"/>
        </w:rPr>
        <w:t>sharing</w:t>
      </w:r>
      <w:r w:rsidR="00AC6954" w:rsidRPr="00CD56FE">
        <w:rPr>
          <w:sz w:val="24"/>
          <w:szCs w:val="24"/>
        </w:rPr>
        <w:t xml:space="preserve"> of information </w:t>
      </w:r>
      <w:r w:rsidR="001E3DD6" w:rsidRPr="00CD56FE">
        <w:rPr>
          <w:sz w:val="24"/>
          <w:szCs w:val="24"/>
        </w:rPr>
        <w:t>with</w:t>
      </w:r>
      <w:r w:rsidR="00AC6954" w:rsidRPr="00CD56FE">
        <w:rPr>
          <w:sz w:val="24"/>
          <w:szCs w:val="24"/>
        </w:rPr>
        <w:t xml:space="preserve"> the private and public sectors, </w:t>
      </w:r>
      <w:r w:rsidR="00FE722F" w:rsidRPr="00CD56FE">
        <w:rPr>
          <w:sz w:val="24"/>
          <w:szCs w:val="24"/>
        </w:rPr>
        <w:t xml:space="preserve">including </w:t>
      </w:r>
      <w:r w:rsidR="00AC6954" w:rsidRPr="00CD56FE">
        <w:rPr>
          <w:sz w:val="24"/>
          <w:szCs w:val="24"/>
        </w:rPr>
        <w:t xml:space="preserve">law enforcement </w:t>
      </w:r>
      <w:r w:rsidR="000335DA" w:rsidRPr="00CD56FE">
        <w:rPr>
          <w:sz w:val="24"/>
          <w:szCs w:val="24"/>
        </w:rPr>
        <w:t>agencies</w:t>
      </w:r>
      <w:r w:rsidR="00AC6954" w:rsidRPr="00CD56FE">
        <w:rPr>
          <w:sz w:val="24"/>
          <w:szCs w:val="24"/>
        </w:rPr>
        <w:t xml:space="preserve"> and others. The port holds public </w:t>
      </w:r>
      <w:r w:rsidR="00FE722F" w:rsidRPr="00CD56FE">
        <w:rPr>
          <w:sz w:val="24"/>
          <w:szCs w:val="24"/>
        </w:rPr>
        <w:t xml:space="preserve">information </w:t>
      </w:r>
      <w:r w:rsidR="00AC6954" w:rsidRPr="00CD56FE">
        <w:rPr>
          <w:sz w:val="24"/>
          <w:szCs w:val="24"/>
        </w:rPr>
        <w:t>events in cyber security in order to raise awareness and to provide professional information.</w:t>
      </w:r>
      <w:r w:rsidR="00AC6954" w:rsidRPr="00CD56FE">
        <w:rPr>
          <w:rStyle w:val="a5"/>
          <w:sz w:val="24"/>
          <w:szCs w:val="24"/>
        </w:rPr>
        <w:footnoteReference w:id="31"/>
      </w:r>
    </w:p>
    <w:p w14:paraId="3F6357F9" w14:textId="77777777" w:rsidR="00A521CE" w:rsidRDefault="00A521CE" w:rsidP="00F53348">
      <w:pPr>
        <w:spacing w:line="360" w:lineRule="auto"/>
        <w:jc w:val="both"/>
        <w:rPr>
          <w:b/>
          <w:bCs/>
          <w:sz w:val="24"/>
          <w:szCs w:val="24"/>
        </w:rPr>
      </w:pPr>
    </w:p>
    <w:p w14:paraId="7FADE79F" w14:textId="26B66C3E" w:rsidR="00AC6954" w:rsidRPr="001B7B10" w:rsidRDefault="00AC6954" w:rsidP="00F53348">
      <w:pPr>
        <w:spacing w:line="360" w:lineRule="auto"/>
        <w:jc w:val="both"/>
        <w:rPr>
          <w:b/>
          <w:bCs/>
          <w:sz w:val="24"/>
          <w:szCs w:val="24"/>
        </w:rPr>
      </w:pPr>
      <w:r w:rsidRPr="001B7B10">
        <w:rPr>
          <w:b/>
          <w:bCs/>
          <w:sz w:val="24"/>
          <w:szCs w:val="24"/>
        </w:rPr>
        <w:t xml:space="preserve">Canada’s maritime </w:t>
      </w:r>
      <w:r w:rsidR="002774CB">
        <w:rPr>
          <w:b/>
          <w:bCs/>
          <w:sz w:val="24"/>
          <w:szCs w:val="24"/>
        </w:rPr>
        <w:t>sector</w:t>
      </w:r>
    </w:p>
    <w:p w14:paraId="4D9BB479" w14:textId="4F6E3F5B" w:rsidR="00AC6954" w:rsidRPr="001B7B10" w:rsidRDefault="00056C33" w:rsidP="00A521CE">
      <w:pPr>
        <w:spacing w:line="360" w:lineRule="auto"/>
        <w:jc w:val="both"/>
        <w:rPr>
          <w:sz w:val="24"/>
          <w:szCs w:val="24"/>
        </w:rPr>
      </w:pPr>
      <w:r w:rsidRPr="001B7B10">
        <w:rPr>
          <w:sz w:val="24"/>
          <w:szCs w:val="24"/>
        </w:rPr>
        <w:t xml:space="preserve">A government forum called the Maritime Cyber Risk Project constitutes the basis for cooperation between ten different bodies from various ministries, whose goal is to proposes possible solutions to cyber threats in the maritime </w:t>
      </w:r>
      <w:r>
        <w:rPr>
          <w:sz w:val="24"/>
          <w:szCs w:val="24"/>
        </w:rPr>
        <w:t>sector</w:t>
      </w:r>
      <w:r w:rsidRPr="001B7B10">
        <w:rPr>
          <w:sz w:val="24"/>
          <w:szCs w:val="24"/>
        </w:rPr>
        <w:t>.</w:t>
      </w:r>
      <w:r w:rsidRPr="001B7B10">
        <w:rPr>
          <w:rStyle w:val="a5"/>
          <w:sz w:val="24"/>
          <w:szCs w:val="24"/>
        </w:rPr>
        <w:footnoteReference w:id="32"/>
      </w:r>
      <w:r w:rsidRPr="001B7B10">
        <w:rPr>
          <w:sz w:val="24"/>
          <w:szCs w:val="24"/>
        </w:rPr>
        <w:t xml:space="preserve"> </w:t>
      </w:r>
    </w:p>
    <w:p w14:paraId="69676D95" w14:textId="716419F1" w:rsidR="00741424" w:rsidRPr="001B7B10" w:rsidRDefault="005F1357" w:rsidP="00A521CE">
      <w:pPr>
        <w:spacing w:line="360" w:lineRule="auto"/>
        <w:jc w:val="both"/>
        <w:rPr>
          <w:sz w:val="24"/>
          <w:szCs w:val="24"/>
        </w:rPr>
      </w:pPr>
      <w:r w:rsidRPr="001B7B10">
        <w:rPr>
          <w:sz w:val="24"/>
          <w:szCs w:val="24"/>
        </w:rPr>
        <w:t xml:space="preserve">The </w:t>
      </w:r>
      <w:r w:rsidR="000335DA" w:rsidRPr="001B7B10">
        <w:rPr>
          <w:sz w:val="24"/>
          <w:szCs w:val="24"/>
        </w:rPr>
        <w:t>Canad</w:t>
      </w:r>
      <w:r w:rsidR="00FE722F" w:rsidRPr="001B7B10">
        <w:rPr>
          <w:sz w:val="24"/>
          <w:szCs w:val="24"/>
        </w:rPr>
        <w:t>ian</w:t>
      </w:r>
      <w:r w:rsidRPr="001B7B10">
        <w:rPr>
          <w:sz w:val="24"/>
          <w:szCs w:val="24"/>
        </w:rPr>
        <w:t xml:space="preserve"> Cyber Incident Response Center (CCIRC) operates a digital platform for the </w:t>
      </w:r>
      <w:r w:rsidR="000335DA" w:rsidRPr="001B7B10">
        <w:rPr>
          <w:sz w:val="24"/>
          <w:szCs w:val="24"/>
        </w:rPr>
        <w:t>distribution</w:t>
      </w:r>
      <w:r w:rsidRPr="001B7B10">
        <w:rPr>
          <w:sz w:val="24"/>
          <w:szCs w:val="24"/>
        </w:rPr>
        <w:t xml:space="preserve"> of information to critical infrastructure sectors</w:t>
      </w:r>
      <w:r w:rsidR="00FE722F" w:rsidRPr="001B7B10">
        <w:rPr>
          <w:sz w:val="24"/>
          <w:szCs w:val="24"/>
        </w:rPr>
        <w:t xml:space="preserve"> and to enhance cooperation</w:t>
      </w:r>
      <w:r w:rsidRPr="001B7B10">
        <w:rPr>
          <w:sz w:val="24"/>
          <w:szCs w:val="24"/>
        </w:rPr>
        <w:t xml:space="preserve">. The platform </w:t>
      </w:r>
      <w:r w:rsidR="000335DA" w:rsidRPr="001B7B10">
        <w:rPr>
          <w:sz w:val="24"/>
          <w:szCs w:val="24"/>
        </w:rPr>
        <w:t>facilitates</w:t>
      </w:r>
      <w:r w:rsidRPr="001B7B10">
        <w:rPr>
          <w:sz w:val="24"/>
          <w:szCs w:val="24"/>
        </w:rPr>
        <w:t xml:space="preserve"> the distribution of information according to levels of security classification. The Center is available to </w:t>
      </w:r>
      <w:r w:rsidR="000335DA" w:rsidRPr="001B7B10">
        <w:rPr>
          <w:sz w:val="24"/>
          <w:szCs w:val="24"/>
        </w:rPr>
        <w:t>assist</w:t>
      </w:r>
      <w:r w:rsidRPr="001B7B10">
        <w:rPr>
          <w:sz w:val="24"/>
          <w:szCs w:val="24"/>
        </w:rPr>
        <w:t xml:space="preserve"> in the management of cyber </w:t>
      </w:r>
      <w:r w:rsidR="000335DA" w:rsidRPr="001B7B10">
        <w:rPr>
          <w:sz w:val="24"/>
          <w:szCs w:val="24"/>
        </w:rPr>
        <w:t>events</w:t>
      </w:r>
      <w:r w:rsidRPr="001B7B10">
        <w:rPr>
          <w:sz w:val="24"/>
          <w:szCs w:val="24"/>
        </w:rPr>
        <w:t xml:space="preserve"> in critical infrastructures, </w:t>
      </w:r>
      <w:r w:rsidRPr="001B7B10">
        <w:rPr>
          <w:sz w:val="24"/>
          <w:szCs w:val="24"/>
        </w:rPr>
        <w:lastRenderedPageBreak/>
        <w:t xml:space="preserve">including in the maritime </w:t>
      </w:r>
      <w:r w:rsidR="00375092" w:rsidRPr="001B7B10">
        <w:rPr>
          <w:sz w:val="24"/>
          <w:szCs w:val="24"/>
        </w:rPr>
        <w:t>sector</w:t>
      </w:r>
      <w:r w:rsidRPr="001B7B10">
        <w:rPr>
          <w:sz w:val="24"/>
          <w:szCs w:val="24"/>
        </w:rPr>
        <w:t xml:space="preserve">, and it operates </w:t>
      </w:r>
      <w:r w:rsidR="00375092" w:rsidRPr="001B7B10">
        <w:rPr>
          <w:sz w:val="24"/>
          <w:szCs w:val="24"/>
        </w:rPr>
        <w:t>support</w:t>
      </w:r>
      <w:r w:rsidRPr="001B7B10">
        <w:rPr>
          <w:sz w:val="24"/>
          <w:szCs w:val="24"/>
        </w:rPr>
        <w:t xml:space="preserve"> programs to help entities in the private sector carry out risk assessments.</w:t>
      </w:r>
      <w:r w:rsidRPr="001B7B10">
        <w:rPr>
          <w:rStyle w:val="a5"/>
          <w:sz w:val="24"/>
          <w:szCs w:val="24"/>
        </w:rPr>
        <w:footnoteReference w:id="33"/>
      </w:r>
      <w:r w:rsidRPr="001B7B10">
        <w:rPr>
          <w:sz w:val="24"/>
          <w:szCs w:val="24"/>
        </w:rPr>
        <w:t xml:space="preserve"> </w:t>
      </w:r>
    </w:p>
    <w:p w14:paraId="3FE3CEFC" w14:textId="2DAE4158" w:rsidR="005F1357" w:rsidRPr="001B7B10" w:rsidRDefault="005F1357" w:rsidP="00F53348">
      <w:pPr>
        <w:spacing w:line="360" w:lineRule="auto"/>
        <w:jc w:val="both"/>
        <w:rPr>
          <w:sz w:val="24"/>
          <w:szCs w:val="24"/>
        </w:rPr>
      </w:pPr>
      <w:r w:rsidRPr="001B7B10">
        <w:rPr>
          <w:sz w:val="24"/>
          <w:szCs w:val="24"/>
        </w:rPr>
        <w:t xml:space="preserve">The entities subject to the </w:t>
      </w:r>
      <w:r w:rsidR="000335DA" w:rsidRPr="001B7B10">
        <w:rPr>
          <w:sz w:val="24"/>
          <w:szCs w:val="24"/>
        </w:rPr>
        <w:t>maritime</w:t>
      </w:r>
      <w:r w:rsidRPr="001B7B10">
        <w:rPr>
          <w:sz w:val="24"/>
          <w:szCs w:val="24"/>
        </w:rPr>
        <w:t xml:space="preserve"> security regulations are required to include cyber security in their </w:t>
      </w:r>
      <w:r w:rsidR="000335DA" w:rsidRPr="001B7B10">
        <w:rPr>
          <w:sz w:val="24"/>
          <w:szCs w:val="24"/>
        </w:rPr>
        <w:t>assessment</w:t>
      </w:r>
      <w:r w:rsidRPr="001B7B10">
        <w:rPr>
          <w:sz w:val="24"/>
          <w:szCs w:val="24"/>
        </w:rPr>
        <w:t xml:space="preserve"> and security programs. In certain cases, there is a </w:t>
      </w:r>
      <w:r w:rsidR="000335DA" w:rsidRPr="001B7B10">
        <w:rPr>
          <w:sz w:val="24"/>
          <w:szCs w:val="24"/>
        </w:rPr>
        <w:t>requirement</w:t>
      </w:r>
      <w:r w:rsidRPr="001B7B10">
        <w:rPr>
          <w:sz w:val="24"/>
          <w:szCs w:val="24"/>
        </w:rPr>
        <w:t xml:space="preserve"> to report a cyber event to </w:t>
      </w:r>
      <w:r w:rsidR="000335DA" w:rsidRPr="001B7B10">
        <w:rPr>
          <w:sz w:val="24"/>
          <w:szCs w:val="24"/>
        </w:rPr>
        <w:t>government</w:t>
      </w:r>
      <w:r w:rsidRPr="001B7B10">
        <w:rPr>
          <w:sz w:val="24"/>
          <w:szCs w:val="24"/>
        </w:rPr>
        <w:t xml:space="preserve"> bodies.</w:t>
      </w:r>
      <w:r w:rsidRPr="001B7B10">
        <w:rPr>
          <w:rStyle w:val="a5"/>
          <w:sz w:val="24"/>
          <w:szCs w:val="24"/>
        </w:rPr>
        <w:footnoteReference w:id="34"/>
      </w:r>
      <w:r w:rsidRPr="001B7B10">
        <w:rPr>
          <w:sz w:val="24"/>
          <w:szCs w:val="24"/>
        </w:rPr>
        <w:t xml:space="preserve"> </w:t>
      </w:r>
    </w:p>
    <w:p w14:paraId="21887BEE" w14:textId="0C96F171" w:rsidR="005F1357" w:rsidRPr="001B7B10" w:rsidRDefault="00A521CE" w:rsidP="00A521CE">
      <w:pPr>
        <w:spacing w:line="360" w:lineRule="auto"/>
        <w:jc w:val="both"/>
        <w:rPr>
          <w:sz w:val="24"/>
          <w:szCs w:val="24"/>
        </w:rPr>
      </w:pPr>
      <w:r>
        <w:rPr>
          <w:sz w:val="24"/>
          <w:szCs w:val="24"/>
        </w:rPr>
        <w:t>T</w:t>
      </w:r>
      <w:r w:rsidRPr="001B7B10">
        <w:rPr>
          <w:sz w:val="24"/>
          <w:szCs w:val="24"/>
        </w:rPr>
        <w:t xml:space="preserve">he </w:t>
      </w:r>
      <w:r w:rsidRPr="002B5DAF">
        <w:rPr>
          <w:sz w:val="24"/>
          <w:szCs w:val="24"/>
        </w:rPr>
        <w:t>federal institution</w:t>
      </w:r>
      <w:r>
        <w:rPr>
          <w:sz w:val="24"/>
          <w:szCs w:val="24"/>
        </w:rPr>
        <w:t xml:space="preserve"> </w:t>
      </w:r>
      <w:r w:rsidRPr="00E64F1B">
        <w:rPr>
          <w:sz w:val="24"/>
          <w:szCs w:val="24"/>
        </w:rPr>
        <w:t>Transport Canada</w:t>
      </w:r>
      <w:r w:rsidRPr="00056C33">
        <w:rPr>
          <w:sz w:val="24"/>
          <w:szCs w:val="24"/>
        </w:rPr>
        <w:t xml:space="preserve"> </w:t>
      </w:r>
      <w:r w:rsidRPr="001B7B10">
        <w:rPr>
          <w:sz w:val="24"/>
          <w:szCs w:val="24"/>
        </w:rPr>
        <w:t>is responsible for establishing a network for cooperation</w:t>
      </w:r>
      <w:r>
        <w:rPr>
          <w:sz w:val="24"/>
          <w:szCs w:val="24"/>
        </w:rPr>
        <w:t xml:space="preserve"> that</w:t>
      </w:r>
      <w:r>
        <w:rPr>
          <w:rFonts w:hint="cs"/>
          <w:sz w:val="24"/>
          <w:szCs w:val="24"/>
          <w:rtl/>
        </w:rPr>
        <w:t xml:space="preserve"> </w:t>
      </w:r>
      <w:r w:rsidRPr="001B7B10">
        <w:rPr>
          <w:sz w:val="24"/>
          <w:szCs w:val="24"/>
        </w:rPr>
        <w:t>carrying out an up-to-date sectoral risk assessment on an annual basis.</w:t>
      </w:r>
      <w:r w:rsidRPr="001B7B10">
        <w:rPr>
          <w:rStyle w:val="a5"/>
          <w:sz w:val="24"/>
          <w:szCs w:val="24"/>
        </w:rPr>
        <w:footnoteReference w:id="35"/>
      </w:r>
      <w:r>
        <w:rPr>
          <w:sz w:val="24"/>
          <w:szCs w:val="24"/>
        </w:rPr>
        <w:t xml:space="preserve"> Also, </w:t>
      </w:r>
      <w:r w:rsidR="005F1357" w:rsidRPr="001B7B10">
        <w:rPr>
          <w:sz w:val="24"/>
          <w:szCs w:val="24"/>
        </w:rPr>
        <w:t xml:space="preserve">In 2016, </w:t>
      </w:r>
      <w:r w:rsidR="002B5DAF" w:rsidRPr="002B5DAF">
        <w:rPr>
          <w:sz w:val="24"/>
          <w:szCs w:val="24"/>
        </w:rPr>
        <w:t>Transport Canada</w:t>
      </w:r>
      <w:r w:rsidR="002B5DAF" w:rsidRPr="002B5DAF" w:rsidDel="002B5DAF">
        <w:rPr>
          <w:sz w:val="24"/>
          <w:szCs w:val="24"/>
        </w:rPr>
        <w:t xml:space="preserve"> </w:t>
      </w:r>
      <w:r w:rsidR="005F1357" w:rsidRPr="001B7B10">
        <w:rPr>
          <w:sz w:val="24"/>
          <w:szCs w:val="24"/>
        </w:rPr>
        <w:t xml:space="preserve">published a </w:t>
      </w:r>
      <w:r w:rsidR="003071A6" w:rsidRPr="001B7B10">
        <w:rPr>
          <w:sz w:val="24"/>
          <w:szCs w:val="24"/>
        </w:rPr>
        <w:t xml:space="preserve">document </w:t>
      </w:r>
      <w:r w:rsidR="005F1357" w:rsidRPr="001B7B10">
        <w:rPr>
          <w:sz w:val="24"/>
          <w:szCs w:val="24"/>
        </w:rPr>
        <w:t xml:space="preserve">on cyber security </w:t>
      </w:r>
      <w:r w:rsidR="00B62E99" w:rsidRPr="00B62E99">
        <w:rPr>
          <w:sz w:val="24"/>
          <w:szCs w:val="24"/>
        </w:rPr>
        <w:t>best practices</w:t>
      </w:r>
      <w:r w:rsidR="00B62E99">
        <w:rPr>
          <w:sz w:val="24"/>
          <w:szCs w:val="24"/>
        </w:rPr>
        <w:t xml:space="preserve"> </w:t>
      </w:r>
      <w:r w:rsidR="005F1357" w:rsidRPr="001B7B10">
        <w:rPr>
          <w:sz w:val="24"/>
          <w:szCs w:val="24"/>
        </w:rPr>
        <w:t xml:space="preserve">for the maritime </w:t>
      </w:r>
      <w:r w:rsidR="002774CB">
        <w:rPr>
          <w:sz w:val="24"/>
          <w:szCs w:val="24"/>
        </w:rPr>
        <w:t>sector</w:t>
      </w:r>
      <w:r w:rsidR="005F1357" w:rsidRPr="001B7B10">
        <w:rPr>
          <w:sz w:val="24"/>
          <w:szCs w:val="24"/>
        </w:rPr>
        <w:t>.</w:t>
      </w:r>
      <w:r w:rsidR="005F1357" w:rsidRPr="001B7B10">
        <w:rPr>
          <w:rStyle w:val="a5"/>
          <w:sz w:val="24"/>
          <w:szCs w:val="24"/>
        </w:rPr>
        <w:footnoteReference w:id="36"/>
      </w:r>
      <w:r w:rsidR="005F1357" w:rsidRPr="001B7B10">
        <w:rPr>
          <w:sz w:val="24"/>
          <w:szCs w:val="24"/>
        </w:rPr>
        <w:t xml:space="preserve"> It should be mentioned that similar </w:t>
      </w:r>
      <w:r w:rsidR="003071A6" w:rsidRPr="001B7B10">
        <w:rPr>
          <w:sz w:val="24"/>
          <w:szCs w:val="24"/>
        </w:rPr>
        <w:t>documents</w:t>
      </w:r>
      <w:r w:rsidR="005F1357" w:rsidRPr="001B7B10">
        <w:rPr>
          <w:sz w:val="24"/>
          <w:szCs w:val="24"/>
        </w:rPr>
        <w:t xml:space="preserve"> were </w:t>
      </w:r>
      <w:r w:rsidR="000335DA" w:rsidRPr="001B7B10">
        <w:rPr>
          <w:sz w:val="24"/>
          <w:szCs w:val="24"/>
        </w:rPr>
        <w:t>published</w:t>
      </w:r>
      <w:r w:rsidR="005F1357" w:rsidRPr="001B7B10">
        <w:rPr>
          <w:sz w:val="24"/>
          <w:szCs w:val="24"/>
        </w:rPr>
        <w:t xml:space="preserve"> in 2016-2017 for the </w:t>
      </w:r>
      <w:r w:rsidR="000335DA" w:rsidRPr="001B7B10">
        <w:rPr>
          <w:sz w:val="24"/>
          <w:szCs w:val="24"/>
        </w:rPr>
        <w:t>maritime</w:t>
      </w:r>
      <w:r w:rsidR="005F1357" w:rsidRPr="001B7B10">
        <w:rPr>
          <w:sz w:val="24"/>
          <w:szCs w:val="24"/>
        </w:rPr>
        <w:t xml:space="preserve"> </w:t>
      </w:r>
      <w:r w:rsidR="00375092" w:rsidRPr="001B7B10">
        <w:rPr>
          <w:sz w:val="24"/>
          <w:szCs w:val="24"/>
        </w:rPr>
        <w:t xml:space="preserve">sector </w:t>
      </w:r>
      <w:r w:rsidR="005F1357" w:rsidRPr="001B7B10">
        <w:rPr>
          <w:sz w:val="24"/>
          <w:szCs w:val="24"/>
        </w:rPr>
        <w:t xml:space="preserve">in </w:t>
      </w:r>
      <w:r w:rsidR="00D774E3" w:rsidRPr="00BC6C76">
        <w:rPr>
          <w:sz w:val="24"/>
          <w:szCs w:val="24"/>
        </w:rPr>
        <w:t>United Kingdom</w:t>
      </w:r>
      <w:r w:rsidR="005F1357" w:rsidRPr="001B7B10">
        <w:rPr>
          <w:sz w:val="24"/>
          <w:szCs w:val="24"/>
        </w:rPr>
        <w:t xml:space="preserve">. The </w:t>
      </w:r>
      <w:r w:rsidR="003071A6" w:rsidRPr="001B7B10">
        <w:rPr>
          <w:sz w:val="24"/>
          <w:szCs w:val="24"/>
        </w:rPr>
        <w:t>document</w:t>
      </w:r>
      <w:r w:rsidR="00B62E99">
        <w:rPr>
          <w:sz w:val="24"/>
          <w:szCs w:val="24"/>
        </w:rPr>
        <w:t>s</w:t>
      </w:r>
      <w:r w:rsidR="005F1357" w:rsidRPr="001B7B10">
        <w:rPr>
          <w:sz w:val="24"/>
          <w:szCs w:val="24"/>
        </w:rPr>
        <w:t xml:space="preserve"> present recommended methods for cyber security in port infrastructures and shipping.</w:t>
      </w:r>
      <w:r w:rsidR="005F1357" w:rsidRPr="001B7B10">
        <w:rPr>
          <w:rStyle w:val="a5"/>
          <w:sz w:val="24"/>
          <w:szCs w:val="24"/>
        </w:rPr>
        <w:footnoteReference w:id="37"/>
      </w:r>
      <w:r w:rsidR="005F1357" w:rsidRPr="001B7B10">
        <w:rPr>
          <w:sz w:val="24"/>
          <w:szCs w:val="24"/>
        </w:rPr>
        <w:t xml:space="preserve"> </w:t>
      </w:r>
      <w:r w:rsidR="005F1357" w:rsidRPr="00BC6C76">
        <w:rPr>
          <w:sz w:val="24"/>
          <w:szCs w:val="24"/>
        </w:rPr>
        <w:t xml:space="preserve">France </w:t>
      </w:r>
      <w:r w:rsidR="00FA1B8D" w:rsidRPr="001B7B10">
        <w:rPr>
          <w:sz w:val="24"/>
          <w:szCs w:val="24"/>
        </w:rPr>
        <w:t xml:space="preserve">also published a series of </w:t>
      </w:r>
      <w:r w:rsidR="003071A6" w:rsidRPr="001B7B10">
        <w:rPr>
          <w:sz w:val="24"/>
          <w:szCs w:val="24"/>
        </w:rPr>
        <w:t>documents</w:t>
      </w:r>
      <w:r w:rsidR="00FA1B8D" w:rsidRPr="001B7B10">
        <w:rPr>
          <w:sz w:val="24"/>
          <w:szCs w:val="24"/>
        </w:rPr>
        <w:t xml:space="preserve"> in 2016-2018 on </w:t>
      </w:r>
      <w:r w:rsidR="000335DA" w:rsidRPr="001B7B10">
        <w:rPr>
          <w:sz w:val="24"/>
          <w:szCs w:val="24"/>
        </w:rPr>
        <w:t>maritime</w:t>
      </w:r>
      <w:r w:rsidR="00FA1B8D" w:rsidRPr="001B7B10">
        <w:rPr>
          <w:sz w:val="24"/>
          <w:szCs w:val="24"/>
        </w:rPr>
        <w:t xml:space="preserve"> cyber security</w:t>
      </w:r>
      <w:r w:rsidR="00FA1B8D" w:rsidRPr="001B7B10">
        <w:rPr>
          <w:rStyle w:val="a5"/>
          <w:sz w:val="24"/>
          <w:szCs w:val="24"/>
        </w:rPr>
        <w:footnoteReference w:id="38"/>
      </w:r>
      <w:r w:rsidR="00B62E99">
        <w:rPr>
          <w:sz w:val="24"/>
          <w:szCs w:val="24"/>
        </w:rPr>
        <w:t xml:space="preserve"> </w:t>
      </w:r>
      <w:r>
        <w:rPr>
          <w:sz w:val="24"/>
          <w:szCs w:val="24"/>
        </w:rPr>
        <w:t xml:space="preserve">and </w:t>
      </w:r>
      <w:r w:rsidR="0066178B" w:rsidRPr="0066178B">
        <w:rPr>
          <w:sz w:val="24"/>
          <w:szCs w:val="24"/>
        </w:rPr>
        <w:t>the European Union Agency for Cybersecurity</w:t>
      </w:r>
      <w:r w:rsidR="0066178B">
        <w:rPr>
          <w:sz w:val="24"/>
          <w:szCs w:val="24"/>
        </w:rPr>
        <w:t xml:space="preserve"> (ENISA) published</w:t>
      </w:r>
      <w:r>
        <w:rPr>
          <w:sz w:val="24"/>
          <w:szCs w:val="24"/>
        </w:rPr>
        <w:t>,</w:t>
      </w:r>
      <w:r w:rsidR="0066178B">
        <w:rPr>
          <w:sz w:val="24"/>
          <w:szCs w:val="24"/>
        </w:rPr>
        <w:t xml:space="preserve"> in 2019</w:t>
      </w:r>
      <w:r>
        <w:rPr>
          <w:sz w:val="24"/>
          <w:szCs w:val="24"/>
        </w:rPr>
        <w:t>,</w:t>
      </w:r>
      <w:r w:rsidR="0066178B">
        <w:rPr>
          <w:sz w:val="24"/>
          <w:szCs w:val="24"/>
        </w:rPr>
        <w:t xml:space="preserve"> </w:t>
      </w:r>
      <w:r w:rsidR="0066178B" w:rsidRPr="0066178B">
        <w:rPr>
          <w:sz w:val="24"/>
          <w:szCs w:val="24"/>
        </w:rPr>
        <w:t xml:space="preserve">Good practices for cybersecurity in </w:t>
      </w:r>
      <w:r w:rsidR="0066178B">
        <w:rPr>
          <w:sz w:val="24"/>
          <w:szCs w:val="24"/>
        </w:rPr>
        <w:t>ports.</w:t>
      </w:r>
      <w:r w:rsidR="0066178B">
        <w:rPr>
          <w:rStyle w:val="a5"/>
          <w:sz w:val="24"/>
          <w:szCs w:val="24"/>
        </w:rPr>
        <w:footnoteReference w:id="39"/>
      </w:r>
    </w:p>
    <w:p w14:paraId="0C071FE6" w14:textId="093A90F5" w:rsidR="00FA1B8D" w:rsidRPr="001B7B10" w:rsidRDefault="00DE0133" w:rsidP="00F53348">
      <w:pPr>
        <w:spacing w:line="360" w:lineRule="auto"/>
        <w:jc w:val="both"/>
        <w:rPr>
          <w:sz w:val="24"/>
          <w:szCs w:val="24"/>
        </w:rPr>
      </w:pPr>
      <w:r w:rsidRPr="001B7B10">
        <w:rPr>
          <w:sz w:val="24"/>
          <w:szCs w:val="24"/>
        </w:rPr>
        <w:lastRenderedPageBreak/>
        <w:t xml:space="preserve">Canada has created </w:t>
      </w:r>
      <w:r w:rsidR="00FA1B8D" w:rsidRPr="001B7B10">
        <w:rPr>
          <w:sz w:val="24"/>
          <w:szCs w:val="24"/>
        </w:rPr>
        <w:t xml:space="preserve">Marine Security Operations Centers (MSOC) that are responsible for management of events in the maritime domain. In recent years, the area of cyber security has been added to the responsibility of </w:t>
      </w:r>
      <w:r w:rsidRPr="001B7B10">
        <w:rPr>
          <w:sz w:val="24"/>
          <w:szCs w:val="24"/>
        </w:rPr>
        <w:t xml:space="preserve">the </w:t>
      </w:r>
      <w:r w:rsidR="00FA1B8D" w:rsidRPr="001B7B10">
        <w:rPr>
          <w:sz w:val="24"/>
          <w:szCs w:val="24"/>
        </w:rPr>
        <w:t>centers’ operations</w:t>
      </w:r>
      <w:r w:rsidR="006B108D" w:rsidRPr="001B7B10">
        <w:rPr>
          <w:sz w:val="24"/>
          <w:szCs w:val="24"/>
        </w:rPr>
        <w:t>.</w:t>
      </w:r>
      <w:r w:rsidR="00FA1B8D" w:rsidRPr="001B7B10">
        <w:rPr>
          <w:sz w:val="24"/>
          <w:szCs w:val="24"/>
        </w:rPr>
        <w:t xml:space="preserve"> </w:t>
      </w:r>
      <w:r w:rsidR="006B108D" w:rsidRPr="001B7B10">
        <w:rPr>
          <w:sz w:val="24"/>
          <w:szCs w:val="24"/>
        </w:rPr>
        <w:t xml:space="preserve">The centers </w:t>
      </w:r>
      <w:r w:rsidR="00FA1B8D" w:rsidRPr="001B7B10">
        <w:rPr>
          <w:sz w:val="24"/>
          <w:szCs w:val="24"/>
        </w:rPr>
        <w:t xml:space="preserve">assist in </w:t>
      </w:r>
      <w:r w:rsidRPr="001B7B10">
        <w:rPr>
          <w:sz w:val="24"/>
          <w:szCs w:val="24"/>
        </w:rPr>
        <w:t xml:space="preserve">the </w:t>
      </w:r>
      <w:r w:rsidR="00FA1B8D" w:rsidRPr="001B7B10">
        <w:rPr>
          <w:sz w:val="24"/>
          <w:szCs w:val="24"/>
        </w:rPr>
        <w:t xml:space="preserve">assessment of risk </w:t>
      </w:r>
      <w:r w:rsidRPr="001B7B10">
        <w:rPr>
          <w:sz w:val="24"/>
          <w:szCs w:val="24"/>
        </w:rPr>
        <w:t xml:space="preserve">to </w:t>
      </w:r>
      <w:r w:rsidR="00FA1B8D" w:rsidRPr="001B7B10">
        <w:rPr>
          <w:sz w:val="24"/>
          <w:szCs w:val="24"/>
        </w:rPr>
        <w:t xml:space="preserve">ports, vessels and </w:t>
      </w:r>
      <w:r w:rsidR="000335DA" w:rsidRPr="001B7B10">
        <w:rPr>
          <w:sz w:val="24"/>
          <w:szCs w:val="24"/>
        </w:rPr>
        <w:t>maritime</w:t>
      </w:r>
      <w:r w:rsidR="00FA1B8D" w:rsidRPr="001B7B10">
        <w:rPr>
          <w:sz w:val="24"/>
          <w:szCs w:val="24"/>
        </w:rPr>
        <w:t xml:space="preserve"> facilities. Each year, about 7000 risks </w:t>
      </w:r>
      <w:r w:rsidR="000335DA" w:rsidRPr="001B7B10">
        <w:rPr>
          <w:sz w:val="24"/>
          <w:szCs w:val="24"/>
        </w:rPr>
        <w:t>assessments</w:t>
      </w:r>
      <w:r w:rsidR="00FA1B8D" w:rsidRPr="001B7B10">
        <w:rPr>
          <w:sz w:val="24"/>
          <w:szCs w:val="24"/>
        </w:rPr>
        <w:t xml:space="preserve"> are </w:t>
      </w:r>
      <w:r w:rsidRPr="001B7B10">
        <w:rPr>
          <w:sz w:val="24"/>
          <w:szCs w:val="24"/>
        </w:rPr>
        <w:t>carried out</w:t>
      </w:r>
      <w:r w:rsidR="00FA1B8D" w:rsidRPr="001B7B10">
        <w:rPr>
          <w:sz w:val="24"/>
          <w:szCs w:val="24"/>
        </w:rPr>
        <w:t xml:space="preserve"> for vessels entering Canada’s </w:t>
      </w:r>
      <w:r w:rsidR="000335DA" w:rsidRPr="001B7B10">
        <w:rPr>
          <w:sz w:val="24"/>
          <w:szCs w:val="24"/>
        </w:rPr>
        <w:t>maritime</w:t>
      </w:r>
      <w:r w:rsidR="00FA1B8D" w:rsidRPr="001B7B10">
        <w:rPr>
          <w:sz w:val="24"/>
          <w:szCs w:val="24"/>
        </w:rPr>
        <w:t xml:space="preserve"> domain.</w:t>
      </w:r>
      <w:r w:rsidR="00FA1B8D" w:rsidRPr="001B7B10">
        <w:rPr>
          <w:rStyle w:val="a5"/>
          <w:sz w:val="24"/>
          <w:szCs w:val="24"/>
        </w:rPr>
        <w:footnoteReference w:id="40"/>
      </w:r>
    </w:p>
    <w:p w14:paraId="085F6425" w14:textId="45EB457A" w:rsidR="00FA1B8D" w:rsidRDefault="006349E3" w:rsidP="00F53348">
      <w:pPr>
        <w:spacing w:line="360" w:lineRule="auto"/>
        <w:jc w:val="both"/>
        <w:rPr>
          <w:sz w:val="24"/>
          <w:szCs w:val="24"/>
        </w:rPr>
      </w:pPr>
      <w:r w:rsidRPr="001B7B10">
        <w:rPr>
          <w:sz w:val="24"/>
          <w:szCs w:val="24"/>
        </w:rPr>
        <w:t xml:space="preserve">The centers </w:t>
      </w:r>
      <w:r w:rsidR="00BC247D" w:rsidRPr="001B7B10">
        <w:rPr>
          <w:sz w:val="24"/>
          <w:szCs w:val="24"/>
        </w:rPr>
        <w:t>bring together</w:t>
      </w:r>
      <w:r w:rsidRPr="001B7B10">
        <w:rPr>
          <w:sz w:val="24"/>
          <w:szCs w:val="24"/>
        </w:rPr>
        <w:t xml:space="preserve"> various governmental bodies that are involved in the </w:t>
      </w:r>
      <w:r w:rsidR="000335DA" w:rsidRPr="001B7B10">
        <w:rPr>
          <w:sz w:val="24"/>
          <w:szCs w:val="24"/>
        </w:rPr>
        <w:t>maritime</w:t>
      </w:r>
      <w:r w:rsidRPr="001B7B10">
        <w:rPr>
          <w:sz w:val="24"/>
          <w:szCs w:val="24"/>
        </w:rPr>
        <w:t xml:space="preserve"> domain.</w:t>
      </w:r>
      <w:r w:rsidR="00A521CE">
        <w:rPr>
          <w:sz w:val="24"/>
          <w:szCs w:val="24"/>
        </w:rPr>
        <w:t xml:space="preserve"> </w:t>
      </w:r>
      <w:r w:rsidRPr="001B7B10">
        <w:rPr>
          <w:sz w:val="24"/>
          <w:szCs w:val="24"/>
        </w:rPr>
        <w:t xml:space="preserve">The centers focus on identifying and </w:t>
      </w:r>
      <w:r w:rsidR="000335DA" w:rsidRPr="001B7B10">
        <w:rPr>
          <w:sz w:val="24"/>
          <w:szCs w:val="24"/>
        </w:rPr>
        <w:t>reporting</w:t>
      </w:r>
      <w:r w:rsidRPr="001B7B10">
        <w:rPr>
          <w:sz w:val="24"/>
          <w:szCs w:val="24"/>
        </w:rPr>
        <w:t xml:space="preserve"> maritime activity </w:t>
      </w:r>
      <w:r w:rsidR="00DE0133" w:rsidRPr="001B7B10">
        <w:rPr>
          <w:sz w:val="24"/>
          <w:szCs w:val="24"/>
        </w:rPr>
        <w:t>that</w:t>
      </w:r>
      <w:r w:rsidRPr="001B7B10">
        <w:rPr>
          <w:sz w:val="24"/>
          <w:szCs w:val="24"/>
        </w:rPr>
        <w:t xml:space="preserve"> represents a potential threat to security and safety.</w:t>
      </w:r>
      <w:r w:rsidRPr="001B7B10">
        <w:rPr>
          <w:rStyle w:val="a5"/>
          <w:sz w:val="24"/>
          <w:szCs w:val="24"/>
        </w:rPr>
        <w:footnoteReference w:id="41"/>
      </w:r>
      <w:r w:rsidRPr="001B7B10">
        <w:rPr>
          <w:sz w:val="24"/>
          <w:szCs w:val="24"/>
        </w:rPr>
        <w:t xml:space="preserve"> </w:t>
      </w:r>
    </w:p>
    <w:p w14:paraId="6DD52811" w14:textId="77777777" w:rsidR="00E37E7D" w:rsidRPr="001B7B10" w:rsidRDefault="00E37E7D" w:rsidP="00F53348">
      <w:pPr>
        <w:spacing w:line="360" w:lineRule="auto"/>
        <w:jc w:val="both"/>
        <w:rPr>
          <w:sz w:val="24"/>
          <w:szCs w:val="24"/>
        </w:rPr>
      </w:pPr>
    </w:p>
    <w:p w14:paraId="4E918BA6" w14:textId="77777777" w:rsidR="006349E3" w:rsidRPr="001B7B10" w:rsidRDefault="006349E3" w:rsidP="00F53348">
      <w:pPr>
        <w:spacing w:line="360" w:lineRule="auto"/>
        <w:jc w:val="both"/>
        <w:rPr>
          <w:b/>
          <w:bCs/>
          <w:sz w:val="24"/>
          <w:szCs w:val="24"/>
        </w:rPr>
      </w:pPr>
      <w:r w:rsidRPr="001B7B10">
        <w:rPr>
          <w:b/>
          <w:bCs/>
          <w:sz w:val="24"/>
          <w:szCs w:val="24"/>
        </w:rPr>
        <w:t xml:space="preserve">Denmark – Implementation of a </w:t>
      </w:r>
      <w:r w:rsidR="000335DA" w:rsidRPr="001B7B10">
        <w:rPr>
          <w:b/>
          <w:bCs/>
          <w:sz w:val="24"/>
          <w:szCs w:val="24"/>
        </w:rPr>
        <w:t>maritime</w:t>
      </w:r>
      <w:r w:rsidRPr="001B7B10">
        <w:rPr>
          <w:b/>
          <w:bCs/>
          <w:sz w:val="24"/>
          <w:szCs w:val="24"/>
        </w:rPr>
        <w:t xml:space="preserve"> cyber security strategy</w:t>
      </w:r>
    </w:p>
    <w:p w14:paraId="40A73F96" w14:textId="590277B6" w:rsidR="006349E3" w:rsidRPr="001B7B10" w:rsidRDefault="006349E3" w:rsidP="00F53348">
      <w:pPr>
        <w:spacing w:line="360" w:lineRule="auto"/>
        <w:jc w:val="both"/>
        <w:rPr>
          <w:sz w:val="24"/>
          <w:szCs w:val="24"/>
        </w:rPr>
      </w:pPr>
      <w:r w:rsidRPr="001B7B10">
        <w:rPr>
          <w:sz w:val="24"/>
          <w:szCs w:val="24"/>
        </w:rPr>
        <w:t xml:space="preserve">The maritime sector is one of the critical infrastructures in </w:t>
      </w:r>
      <w:r w:rsidR="00BC247D" w:rsidRPr="001B7B10">
        <w:rPr>
          <w:sz w:val="24"/>
          <w:szCs w:val="24"/>
        </w:rPr>
        <w:t>Denmark</w:t>
      </w:r>
      <w:r w:rsidRPr="001B7B10">
        <w:rPr>
          <w:sz w:val="24"/>
          <w:szCs w:val="24"/>
        </w:rPr>
        <w:t xml:space="preserve"> </w:t>
      </w:r>
      <w:r w:rsidR="000335DA" w:rsidRPr="001B7B10">
        <w:rPr>
          <w:sz w:val="24"/>
          <w:szCs w:val="24"/>
        </w:rPr>
        <w:t>according</w:t>
      </w:r>
      <w:r w:rsidRPr="001B7B10">
        <w:rPr>
          <w:sz w:val="24"/>
          <w:szCs w:val="24"/>
        </w:rPr>
        <w:t xml:space="preserve"> to </w:t>
      </w:r>
      <w:r w:rsidR="00BC247D" w:rsidRPr="001B7B10">
        <w:rPr>
          <w:sz w:val="24"/>
          <w:szCs w:val="24"/>
        </w:rPr>
        <w:t>its</w:t>
      </w:r>
      <w:r w:rsidRPr="001B7B10">
        <w:rPr>
          <w:sz w:val="24"/>
          <w:szCs w:val="24"/>
        </w:rPr>
        <w:t xml:space="preserve"> national cyber strategy. A cyber strategy document that specifically deals with the </w:t>
      </w:r>
      <w:r w:rsidR="000335DA" w:rsidRPr="001B7B10">
        <w:rPr>
          <w:sz w:val="24"/>
          <w:szCs w:val="24"/>
        </w:rPr>
        <w:t>maritime</w:t>
      </w:r>
      <w:r w:rsidRPr="001B7B10">
        <w:rPr>
          <w:sz w:val="24"/>
          <w:szCs w:val="24"/>
        </w:rPr>
        <w:t xml:space="preserve"> sector was published in January 2019 and some of the measures appearing in it have already been </w:t>
      </w:r>
      <w:r w:rsidR="000335DA" w:rsidRPr="001B7B10">
        <w:rPr>
          <w:sz w:val="24"/>
          <w:szCs w:val="24"/>
        </w:rPr>
        <w:t>implemented</w:t>
      </w:r>
      <w:r w:rsidRPr="001B7B10">
        <w:rPr>
          <w:sz w:val="24"/>
          <w:szCs w:val="24"/>
        </w:rPr>
        <w:t>.</w:t>
      </w:r>
      <w:r w:rsidRPr="001B7B10">
        <w:rPr>
          <w:rStyle w:val="a5"/>
          <w:sz w:val="24"/>
          <w:szCs w:val="24"/>
        </w:rPr>
        <w:footnoteReference w:id="42"/>
      </w:r>
      <w:r w:rsidRPr="001B7B10">
        <w:rPr>
          <w:sz w:val="24"/>
          <w:szCs w:val="24"/>
        </w:rPr>
        <w:t xml:space="preserve"> </w:t>
      </w:r>
      <w:r w:rsidR="00217932" w:rsidRPr="001B7B10">
        <w:rPr>
          <w:sz w:val="24"/>
          <w:szCs w:val="24"/>
        </w:rPr>
        <w:t xml:space="preserve">The largest container shipping company in the world—A.P. Moller-Maersk—is headquartered in Denmark. A major </w:t>
      </w:r>
      <w:proofErr w:type="spellStart"/>
      <w:r w:rsidR="00217932" w:rsidRPr="001B7B10">
        <w:rPr>
          <w:sz w:val="24"/>
          <w:szCs w:val="24"/>
        </w:rPr>
        <w:t>cyber attack</w:t>
      </w:r>
      <w:proofErr w:type="spellEnd"/>
      <w:r w:rsidR="00217932" w:rsidRPr="001B7B10">
        <w:rPr>
          <w:sz w:val="24"/>
          <w:szCs w:val="24"/>
        </w:rPr>
        <w:t xml:space="preserve"> on </w:t>
      </w:r>
      <w:r w:rsidR="009039E0" w:rsidRPr="001B7B10">
        <w:rPr>
          <w:sz w:val="24"/>
          <w:szCs w:val="24"/>
        </w:rPr>
        <w:t>Maersk</w:t>
      </w:r>
      <w:r w:rsidR="00217932" w:rsidRPr="001B7B10">
        <w:rPr>
          <w:sz w:val="24"/>
          <w:szCs w:val="24"/>
        </w:rPr>
        <w:t xml:space="preserve"> in 2017 caused it damage and had an effect on the </w:t>
      </w:r>
      <w:r w:rsidR="00BC247D" w:rsidRPr="001B7B10">
        <w:rPr>
          <w:sz w:val="24"/>
          <w:szCs w:val="24"/>
        </w:rPr>
        <w:t xml:space="preserve">port </w:t>
      </w:r>
      <w:r w:rsidR="00217932" w:rsidRPr="001B7B10">
        <w:rPr>
          <w:sz w:val="24"/>
          <w:szCs w:val="24"/>
        </w:rPr>
        <w:t>operations in a number of countries.</w:t>
      </w:r>
      <w:r w:rsidR="00217932" w:rsidRPr="001B7B10">
        <w:rPr>
          <w:rStyle w:val="a5"/>
          <w:sz w:val="24"/>
          <w:szCs w:val="24"/>
        </w:rPr>
        <w:footnoteReference w:id="43"/>
      </w:r>
    </w:p>
    <w:p w14:paraId="6B3F46FD" w14:textId="7B7736C5" w:rsidR="00217932" w:rsidRPr="001B7B10" w:rsidRDefault="00217932" w:rsidP="00F53348">
      <w:pPr>
        <w:spacing w:line="360" w:lineRule="auto"/>
        <w:jc w:val="both"/>
        <w:rPr>
          <w:sz w:val="24"/>
          <w:szCs w:val="24"/>
        </w:rPr>
      </w:pPr>
      <w:r w:rsidRPr="001B7B10">
        <w:rPr>
          <w:sz w:val="24"/>
          <w:szCs w:val="24"/>
        </w:rPr>
        <w:t xml:space="preserve">The Centre for Cyber Security (CFCS) provides assistance to the Danish Maritime Authority (DMA). The strategic document </w:t>
      </w:r>
      <w:r w:rsidR="009039E0" w:rsidRPr="001B7B10">
        <w:rPr>
          <w:sz w:val="24"/>
          <w:szCs w:val="24"/>
        </w:rPr>
        <w:t xml:space="preserve">stated </w:t>
      </w:r>
      <w:r w:rsidRPr="001B7B10">
        <w:rPr>
          <w:sz w:val="24"/>
          <w:szCs w:val="24"/>
        </w:rPr>
        <w:t xml:space="preserve">that the DMA would serve as a liaison between the </w:t>
      </w:r>
      <w:r w:rsidR="000335DA" w:rsidRPr="001B7B10">
        <w:rPr>
          <w:sz w:val="24"/>
          <w:szCs w:val="24"/>
        </w:rPr>
        <w:t>maritime</w:t>
      </w:r>
      <w:r w:rsidRPr="001B7B10">
        <w:rPr>
          <w:sz w:val="24"/>
          <w:szCs w:val="24"/>
        </w:rPr>
        <w:t xml:space="preserve"> sector and the CFCS. Cooperation between the bodies includes analysis and </w:t>
      </w:r>
      <w:r w:rsidR="009039E0" w:rsidRPr="001B7B10">
        <w:rPr>
          <w:sz w:val="24"/>
          <w:szCs w:val="24"/>
        </w:rPr>
        <w:t xml:space="preserve">sharing </w:t>
      </w:r>
      <w:r w:rsidRPr="001B7B10">
        <w:rPr>
          <w:sz w:val="24"/>
          <w:szCs w:val="24"/>
        </w:rPr>
        <w:lastRenderedPageBreak/>
        <w:t xml:space="preserve">information on threats and assistance in risk evaluations for the </w:t>
      </w:r>
      <w:r w:rsidR="000335DA" w:rsidRPr="001B7B10">
        <w:rPr>
          <w:sz w:val="24"/>
          <w:szCs w:val="24"/>
        </w:rPr>
        <w:t>maritime</w:t>
      </w:r>
      <w:r w:rsidRPr="001B7B10">
        <w:rPr>
          <w:sz w:val="24"/>
          <w:szCs w:val="24"/>
        </w:rPr>
        <w:t xml:space="preserve"> sector.</w:t>
      </w:r>
      <w:r w:rsidRPr="001B7B10">
        <w:rPr>
          <w:rStyle w:val="a5"/>
          <w:sz w:val="24"/>
          <w:szCs w:val="24"/>
        </w:rPr>
        <w:footnoteReference w:id="44"/>
      </w:r>
      <w:r w:rsidRPr="001B7B10">
        <w:rPr>
          <w:sz w:val="24"/>
          <w:szCs w:val="24"/>
        </w:rPr>
        <w:t xml:space="preserve"> The first assessment was released to the public in 2017 and also </w:t>
      </w:r>
      <w:r w:rsidR="000335DA" w:rsidRPr="001B7B10">
        <w:rPr>
          <w:sz w:val="24"/>
          <w:szCs w:val="24"/>
        </w:rPr>
        <w:t>included</w:t>
      </w:r>
      <w:r w:rsidRPr="001B7B10">
        <w:rPr>
          <w:sz w:val="24"/>
          <w:szCs w:val="24"/>
        </w:rPr>
        <w:t xml:space="preserve"> recommendations for cyber security.</w:t>
      </w:r>
      <w:r w:rsidRPr="001B7B10">
        <w:rPr>
          <w:rStyle w:val="a5"/>
          <w:sz w:val="24"/>
          <w:szCs w:val="24"/>
        </w:rPr>
        <w:footnoteReference w:id="45"/>
      </w:r>
    </w:p>
    <w:p w14:paraId="75934E85" w14:textId="277D1C47" w:rsidR="00217932" w:rsidRPr="001B7B10" w:rsidRDefault="00217932" w:rsidP="00F53348">
      <w:pPr>
        <w:spacing w:line="360" w:lineRule="auto"/>
        <w:jc w:val="both"/>
        <w:rPr>
          <w:sz w:val="24"/>
          <w:szCs w:val="24"/>
        </w:rPr>
      </w:pPr>
      <w:r w:rsidRPr="001B7B10">
        <w:rPr>
          <w:sz w:val="24"/>
          <w:szCs w:val="24"/>
        </w:rPr>
        <w:t xml:space="preserve">In June 2018, a </w:t>
      </w:r>
      <w:r w:rsidR="000335DA" w:rsidRPr="001B7B10">
        <w:rPr>
          <w:sz w:val="24"/>
          <w:szCs w:val="24"/>
        </w:rPr>
        <w:t>maritime</w:t>
      </w:r>
      <w:r w:rsidRPr="001B7B10">
        <w:rPr>
          <w:sz w:val="24"/>
          <w:szCs w:val="24"/>
        </w:rPr>
        <w:t xml:space="preserve"> cybersecurity unit was established in the DMA and it is responsible for the implementation of measures that appear in the strategy document. The Unit is meant to serve as an advisory body, a communication center for the </w:t>
      </w:r>
      <w:r w:rsidR="000335DA" w:rsidRPr="001B7B10">
        <w:rPr>
          <w:sz w:val="24"/>
          <w:szCs w:val="24"/>
        </w:rPr>
        <w:t>maritime</w:t>
      </w:r>
      <w:r w:rsidRPr="001B7B10">
        <w:rPr>
          <w:sz w:val="24"/>
          <w:szCs w:val="24"/>
        </w:rPr>
        <w:t xml:space="preserve"> </w:t>
      </w:r>
      <w:r w:rsidR="000335DA" w:rsidRPr="001B7B10">
        <w:rPr>
          <w:sz w:val="24"/>
          <w:szCs w:val="24"/>
        </w:rPr>
        <w:t>sector</w:t>
      </w:r>
      <w:r w:rsidRPr="001B7B10">
        <w:rPr>
          <w:sz w:val="24"/>
          <w:szCs w:val="24"/>
        </w:rPr>
        <w:t xml:space="preserve"> and a source of expertise in the DMA. The Unit is r</w:t>
      </w:r>
      <w:r w:rsidR="009B02A1" w:rsidRPr="001B7B10">
        <w:rPr>
          <w:sz w:val="24"/>
          <w:szCs w:val="24"/>
        </w:rPr>
        <w:t xml:space="preserve">esponsible for coordination of an action plan together with the </w:t>
      </w:r>
      <w:r w:rsidR="000335DA" w:rsidRPr="001B7B10">
        <w:rPr>
          <w:sz w:val="24"/>
          <w:szCs w:val="24"/>
        </w:rPr>
        <w:t>maritime</w:t>
      </w:r>
      <w:r w:rsidR="009B02A1" w:rsidRPr="001B7B10">
        <w:rPr>
          <w:sz w:val="24"/>
          <w:szCs w:val="24"/>
        </w:rPr>
        <w:t xml:space="preserve"> sector in areas such as regulation, training, </w:t>
      </w:r>
      <w:r w:rsidR="000335DA" w:rsidRPr="001B7B10">
        <w:rPr>
          <w:sz w:val="24"/>
          <w:szCs w:val="24"/>
        </w:rPr>
        <w:t>raising</w:t>
      </w:r>
      <w:r w:rsidR="009B02A1" w:rsidRPr="001B7B10">
        <w:rPr>
          <w:sz w:val="24"/>
          <w:szCs w:val="24"/>
        </w:rPr>
        <w:t xml:space="preserve"> awareness, etc.</w:t>
      </w:r>
      <w:r w:rsidR="009B02A1" w:rsidRPr="001B7B10">
        <w:rPr>
          <w:rStyle w:val="a5"/>
          <w:sz w:val="24"/>
          <w:szCs w:val="24"/>
        </w:rPr>
        <w:footnoteReference w:id="46"/>
      </w:r>
      <w:r w:rsidR="009B02A1" w:rsidRPr="001B7B10">
        <w:rPr>
          <w:sz w:val="24"/>
          <w:szCs w:val="24"/>
        </w:rPr>
        <w:t xml:space="preserve"> The Unit participates in a cyber forum that includes all of the </w:t>
      </w:r>
      <w:r w:rsidR="00DC5A02" w:rsidRPr="001B7B10">
        <w:rPr>
          <w:sz w:val="24"/>
          <w:szCs w:val="24"/>
        </w:rPr>
        <w:t xml:space="preserve">cyber </w:t>
      </w:r>
      <w:r w:rsidR="009B02A1" w:rsidRPr="001B7B10">
        <w:rPr>
          <w:sz w:val="24"/>
          <w:szCs w:val="24"/>
        </w:rPr>
        <w:t xml:space="preserve">units </w:t>
      </w:r>
      <w:r w:rsidR="00BC247D" w:rsidRPr="001B7B10">
        <w:rPr>
          <w:sz w:val="24"/>
          <w:szCs w:val="24"/>
        </w:rPr>
        <w:t>in</w:t>
      </w:r>
      <w:r w:rsidR="009B02A1" w:rsidRPr="001B7B10">
        <w:rPr>
          <w:sz w:val="24"/>
          <w:szCs w:val="24"/>
        </w:rPr>
        <w:t xml:space="preserve"> </w:t>
      </w:r>
      <w:r w:rsidR="00BC247D" w:rsidRPr="001B7B10">
        <w:rPr>
          <w:sz w:val="24"/>
          <w:szCs w:val="24"/>
        </w:rPr>
        <w:t>Denmark’s</w:t>
      </w:r>
      <w:r w:rsidR="009B02A1" w:rsidRPr="001B7B10">
        <w:rPr>
          <w:sz w:val="24"/>
          <w:szCs w:val="24"/>
        </w:rPr>
        <w:t xml:space="preserve"> </w:t>
      </w:r>
      <w:r w:rsidR="000335DA" w:rsidRPr="001B7B10">
        <w:rPr>
          <w:sz w:val="24"/>
          <w:szCs w:val="24"/>
        </w:rPr>
        <w:t>critical</w:t>
      </w:r>
      <w:r w:rsidR="009B02A1" w:rsidRPr="001B7B10">
        <w:rPr>
          <w:sz w:val="24"/>
          <w:szCs w:val="24"/>
        </w:rPr>
        <w:t xml:space="preserve"> sectors</w:t>
      </w:r>
      <w:r w:rsidR="00BC247D" w:rsidRPr="001B7B10">
        <w:rPr>
          <w:sz w:val="24"/>
          <w:szCs w:val="24"/>
        </w:rPr>
        <w:t xml:space="preserve"> and</w:t>
      </w:r>
      <w:r w:rsidR="009B02A1" w:rsidRPr="001B7B10">
        <w:rPr>
          <w:sz w:val="24"/>
          <w:szCs w:val="24"/>
        </w:rPr>
        <w:t xml:space="preserve"> </w:t>
      </w:r>
      <w:r w:rsidR="00BC247D" w:rsidRPr="001B7B10">
        <w:rPr>
          <w:sz w:val="24"/>
          <w:szCs w:val="24"/>
        </w:rPr>
        <w:t xml:space="preserve">which </w:t>
      </w:r>
      <w:r w:rsidR="009B02A1" w:rsidRPr="001B7B10">
        <w:rPr>
          <w:sz w:val="24"/>
          <w:szCs w:val="24"/>
        </w:rPr>
        <w:t>is operated in partnership with the CFCS. The goal of the forum is to share information on threats</w:t>
      </w:r>
      <w:r w:rsidR="00DC5A02" w:rsidRPr="001B7B10">
        <w:rPr>
          <w:sz w:val="24"/>
          <w:szCs w:val="24"/>
        </w:rPr>
        <w:t>,</w:t>
      </w:r>
      <w:r w:rsidR="009B02A1" w:rsidRPr="001B7B10">
        <w:rPr>
          <w:sz w:val="24"/>
          <w:szCs w:val="24"/>
        </w:rPr>
        <w:t xml:space="preserve"> </w:t>
      </w:r>
      <w:r w:rsidR="00DC5A02" w:rsidRPr="001B7B10">
        <w:rPr>
          <w:sz w:val="24"/>
          <w:szCs w:val="24"/>
        </w:rPr>
        <w:t>cyber</w:t>
      </w:r>
      <w:r w:rsidR="009B02A1" w:rsidRPr="001B7B10">
        <w:rPr>
          <w:sz w:val="24"/>
          <w:szCs w:val="24"/>
        </w:rPr>
        <w:t xml:space="preserve"> events and to </w:t>
      </w:r>
      <w:r w:rsidR="00C40E0E" w:rsidRPr="001B7B10">
        <w:rPr>
          <w:sz w:val="24"/>
          <w:szCs w:val="24"/>
        </w:rPr>
        <w:t>promote</w:t>
      </w:r>
      <w:r w:rsidR="009B02A1" w:rsidRPr="001B7B10">
        <w:rPr>
          <w:sz w:val="24"/>
          <w:szCs w:val="24"/>
        </w:rPr>
        <w:t xml:space="preserve"> cooperation between the various sectors.</w:t>
      </w:r>
      <w:r w:rsidR="009B02A1" w:rsidRPr="001B7B10">
        <w:rPr>
          <w:rStyle w:val="a5"/>
          <w:sz w:val="24"/>
          <w:szCs w:val="24"/>
        </w:rPr>
        <w:footnoteReference w:id="47"/>
      </w:r>
    </w:p>
    <w:p w14:paraId="2F3832D6" w14:textId="39399F93" w:rsidR="009B02A1" w:rsidRPr="001B7B10" w:rsidRDefault="009B02A1" w:rsidP="00F53348">
      <w:pPr>
        <w:spacing w:line="360" w:lineRule="auto"/>
        <w:jc w:val="both"/>
        <w:rPr>
          <w:sz w:val="24"/>
          <w:szCs w:val="24"/>
        </w:rPr>
      </w:pPr>
      <w:r w:rsidRPr="001B7B10">
        <w:rPr>
          <w:sz w:val="24"/>
          <w:szCs w:val="24"/>
        </w:rPr>
        <w:t>A</w:t>
      </w:r>
      <w:r w:rsidR="00DC5A02" w:rsidRPr="001B7B10">
        <w:rPr>
          <w:sz w:val="24"/>
          <w:szCs w:val="24"/>
        </w:rPr>
        <w:t>n</w:t>
      </w:r>
      <w:r w:rsidRPr="001B7B10">
        <w:rPr>
          <w:sz w:val="24"/>
          <w:szCs w:val="24"/>
        </w:rPr>
        <w:t xml:space="preserve"> </w:t>
      </w:r>
      <w:r w:rsidR="00DC5A02" w:rsidRPr="001B7B10">
        <w:rPr>
          <w:sz w:val="24"/>
          <w:szCs w:val="24"/>
        </w:rPr>
        <w:t>order</w:t>
      </w:r>
      <w:r w:rsidRPr="001B7B10">
        <w:rPr>
          <w:sz w:val="24"/>
          <w:szCs w:val="24"/>
        </w:rPr>
        <w:t xml:space="preserve"> on maritime cyber security was published by the </w:t>
      </w:r>
      <w:r w:rsidR="00BC247D" w:rsidRPr="001B7B10">
        <w:rPr>
          <w:sz w:val="24"/>
          <w:szCs w:val="24"/>
        </w:rPr>
        <w:t>DMA</w:t>
      </w:r>
      <w:r w:rsidRPr="001B7B10">
        <w:rPr>
          <w:sz w:val="24"/>
          <w:szCs w:val="24"/>
        </w:rPr>
        <w:t xml:space="preserve"> and went into effect in February 2019. The </w:t>
      </w:r>
      <w:r w:rsidR="00DC5A02" w:rsidRPr="001B7B10">
        <w:rPr>
          <w:sz w:val="24"/>
          <w:szCs w:val="24"/>
        </w:rPr>
        <w:t xml:space="preserve">order </w:t>
      </w:r>
      <w:r w:rsidRPr="001B7B10">
        <w:rPr>
          <w:sz w:val="24"/>
          <w:szCs w:val="24"/>
        </w:rPr>
        <w:t xml:space="preserve">implements part of the </w:t>
      </w:r>
      <w:r w:rsidR="00DC5A02" w:rsidRPr="001B7B10">
        <w:rPr>
          <w:sz w:val="24"/>
          <w:szCs w:val="24"/>
        </w:rPr>
        <w:t xml:space="preserve">European Union </w:t>
      </w:r>
      <w:r w:rsidRPr="001B7B10">
        <w:rPr>
          <w:sz w:val="24"/>
          <w:szCs w:val="24"/>
        </w:rPr>
        <w:t>NIS directive on cyber security (Directive (EU) 2016/1148).</w:t>
      </w:r>
      <w:r w:rsidRPr="001B7B10">
        <w:rPr>
          <w:rStyle w:val="a5"/>
          <w:sz w:val="24"/>
          <w:szCs w:val="24"/>
        </w:rPr>
        <w:footnoteReference w:id="48"/>
      </w:r>
      <w:r w:rsidRPr="001B7B10">
        <w:rPr>
          <w:sz w:val="24"/>
          <w:szCs w:val="24"/>
        </w:rPr>
        <w:t xml:space="preserve"> The </w:t>
      </w:r>
      <w:r w:rsidR="00DC5A02" w:rsidRPr="001B7B10">
        <w:rPr>
          <w:sz w:val="24"/>
          <w:szCs w:val="24"/>
        </w:rPr>
        <w:t xml:space="preserve">order </w:t>
      </w:r>
      <w:r w:rsidR="00C40E0E" w:rsidRPr="001B7B10">
        <w:rPr>
          <w:sz w:val="24"/>
          <w:szCs w:val="24"/>
        </w:rPr>
        <w:t>includes</w:t>
      </w:r>
      <w:r w:rsidRPr="001B7B10">
        <w:rPr>
          <w:sz w:val="24"/>
          <w:szCs w:val="24"/>
        </w:rPr>
        <w:t xml:space="preserve"> a number of obligations that apply to bodies </w:t>
      </w:r>
      <w:r w:rsidR="00AE64F9">
        <w:rPr>
          <w:sz w:val="24"/>
          <w:szCs w:val="24"/>
        </w:rPr>
        <w:t xml:space="preserve">appointed as </w:t>
      </w:r>
      <w:r w:rsidR="00AE64F9" w:rsidRPr="00AE64F9">
        <w:rPr>
          <w:sz w:val="24"/>
          <w:szCs w:val="24"/>
        </w:rPr>
        <w:t>operator of a maritime service</w:t>
      </w:r>
      <w:r w:rsidR="00AE64F9" w:rsidRPr="00AE64F9">
        <w:rPr>
          <w:sz w:val="24"/>
          <w:szCs w:val="24"/>
        </w:rPr>
        <w:t xml:space="preserve"> </w:t>
      </w:r>
      <w:r w:rsidR="00AE64F9">
        <w:rPr>
          <w:sz w:val="24"/>
          <w:szCs w:val="24"/>
        </w:rPr>
        <w:t xml:space="preserve">by </w:t>
      </w:r>
      <w:r w:rsidR="004A6848">
        <w:rPr>
          <w:sz w:val="24"/>
          <w:szCs w:val="24"/>
        </w:rPr>
        <w:t xml:space="preserve">the </w:t>
      </w:r>
      <w:r w:rsidR="00AE64F9">
        <w:rPr>
          <w:sz w:val="24"/>
          <w:szCs w:val="24"/>
        </w:rPr>
        <w:t>DMA</w:t>
      </w:r>
      <w:r w:rsidRPr="001B7B10">
        <w:rPr>
          <w:sz w:val="24"/>
          <w:szCs w:val="24"/>
        </w:rPr>
        <w:t xml:space="preserve">. For example, in certain cases, there is an obligation to report a cyber event to the DMA and to the CFCS. Another </w:t>
      </w:r>
      <w:r w:rsidR="00C40E0E" w:rsidRPr="001B7B10">
        <w:rPr>
          <w:sz w:val="24"/>
          <w:szCs w:val="24"/>
        </w:rPr>
        <w:t>obligation</w:t>
      </w:r>
      <w:r w:rsidRPr="001B7B10">
        <w:rPr>
          <w:sz w:val="24"/>
          <w:szCs w:val="24"/>
        </w:rPr>
        <w:t xml:space="preserve"> is to </w:t>
      </w:r>
      <w:r w:rsidR="00AE64F9">
        <w:rPr>
          <w:sz w:val="24"/>
          <w:szCs w:val="24"/>
        </w:rPr>
        <w:t xml:space="preserve">be </w:t>
      </w:r>
      <w:r w:rsidR="00AE64F9" w:rsidRPr="00AE64F9">
        <w:rPr>
          <w:sz w:val="24"/>
          <w:szCs w:val="24"/>
        </w:rPr>
        <w:t>certified</w:t>
      </w:r>
      <w:r w:rsidR="00AE64F9" w:rsidRPr="00AE64F9">
        <w:rPr>
          <w:sz w:val="24"/>
          <w:szCs w:val="24"/>
        </w:rPr>
        <w:t xml:space="preserve"> </w:t>
      </w:r>
      <w:r w:rsidR="00AE64F9">
        <w:rPr>
          <w:sz w:val="24"/>
          <w:szCs w:val="24"/>
        </w:rPr>
        <w:t>to</w:t>
      </w:r>
      <w:r w:rsidRPr="001B7B10">
        <w:rPr>
          <w:sz w:val="24"/>
          <w:szCs w:val="24"/>
        </w:rPr>
        <w:t xml:space="preserve"> recognized international cyber security standard, within a period of two years from that </w:t>
      </w:r>
      <w:r w:rsidR="00AE64F9">
        <w:rPr>
          <w:sz w:val="24"/>
          <w:szCs w:val="24"/>
        </w:rPr>
        <w:t>appointment</w:t>
      </w:r>
      <w:r w:rsidRPr="001B7B10">
        <w:rPr>
          <w:sz w:val="24"/>
          <w:szCs w:val="24"/>
        </w:rPr>
        <w:t>.</w:t>
      </w:r>
      <w:r w:rsidRPr="001B7B10">
        <w:rPr>
          <w:rStyle w:val="a5"/>
          <w:sz w:val="24"/>
          <w:szCs w:val="24"/>
        </w:rPr>
        <w:footnoteReference w:id="49"/>
      </w:r>
      <w:r w:rsidRPr="001B7B10">
        <w:rPr>
          <w:sz w:val="24"/>
          <w:szCs w:val="24"/>
        </w:rPr>
        <w:t xml:space="preserve"> </w:t>
      </w:r>
    </w:p>
    <w:p w14:paraId="1A031296" w14:textId="1BEC2495" w:rsidR="009B02A1" w:rsidRPr="001B7B10" w:rsidRDefault="009B02A1" w:rsidP="00F53348">
      <w:pPr>
        <w:spacing w:line="360" w:lineRule="auto"/>
        <w:jc w:val="both"/>
        <w:rPr>
          <w:sz w:val="24"/>
          <w:szCs w:val="24"/>
        </w:rPr>
      </w:pPr>
      <w:r w:rsidRPr="001B7B10">
        <w:rPr>
          <w:sz w:val="24"/>
          <w:szCs w:val="24"/>
        </w:rPr>
        <w:lastRenderedPageBreak/>
        <w:t xml:space="preserve">The DMA </w:t>
      </w:r>
      <w:r w:rsidR="00D20BC8" w:rsidRPr="001B7B10">
        <w:rPr>
          <w:sz w:val="24"/>
          <w:szCs w:val="24"/>
        </w:rPr>
        <w:t xml:space="preserve">works to create cooperation in the cyber </w:t>
      </w:r>
      <w:r w:rsidR="00E92365" w:rsidRPr="001B7B10">
        <w:rPr>
          <w:sz w:val="24"/>
          <w:szCs w:val="24"/>
        </w:rPr>
        <w:t xml:space="preserve">security field </w:t>
      </w:r>
      <w:r w:rsidR="00D20BC8" w:rsidRPr="001B7B10">
        <w:rPr>
          <w:sz w:val="24"/>
          <w:szCs w:val="24"/>
        </w:rPr>
        <w:t>with other countries.</w:t>
      </w:r>
      <w:r w:rsidR="00D20BC8" w:rsidRPr="001B7B10">
        <w:rPr>
          <w:rStyle w:val="a5"/>
          <w:sz w:val="24"/>
          <w:szCs w:val="24"/>
        </w:rPr>
        <w:footnoteReference w:id="50"/>
      </w:r>
      <w:r w:rsidR="00D20BC8" w:rsidRPr="001B7B10">
        <w:rPr>
          <w:sz w:val="24"/>
          <w:szCs w:val="24"/>
        </w:rPr>
        <w:t xml:space="preserve"> A cyber security forum including all of the authorities that have any direct influence on the maritime </w:t>
      </w:r>
      <w:r w:rsidR="00C40E0E" w:rsidRPr="001B7B10">
        <w:rPr>
          <w:sz w:val="24"/>
          <w:szCs w:val="24"/>
        </w:rPr>
        <w:t>sector</w:t>
      </w:r>
      <w:r w:rsidR="00D20BC8" w:rsidRPr="001B7B10">
        <w:rPr>
          <w:sz w:val="24"/>
          <w:szCs w:val="24"/>
        </w:rPr>
        <w:t xml:space="preserve"> in Denmark will come into being in 2020-2021. The forum will </w:t>
      </w:r>
      <w:r w:rsidR="00BC247D" w:rsidRPr="001B7B10">
        <w:rPr>
          <w:sz w:val="24"/>
          <w:szCs w:val="24"/>
        </w:rPr>
        <w:t>work</w:t>
      </w:r>
      <w:r w:rsidR="00D20BC8" w:rsidRPr="001B7B10">
        <w:rPr>
          <w:sz w:val="24"/>
          <w:szCs w:val="24"/>
        </w:rPr>
        <w:t xml:space="preserve"> to prepare plans for </w:t>
      </w:r>
      <w:r w:rsidR="00C40E0E" w:rsidRPr="001B7B10">
        <w:rPr>
          <w:sz w:val="24"/>
          <w:szCs w:val="24"/>
        </w:rPr>
        <w:t>responding</w:t>
      </w:r>
      <w:r w:rsidR="00D20BC8" w:rsidRPr="001B7B10">
        <w:rPr>
          <w:sz w:val="24"/>
          <w:szCs w:val="24"/>
        </w:rPr>
        <w:t xml:space="preserve"> to cyber events and </w:t>
      </w:r>
      <w:r w:rsidR="00C40E0E" w:rsidRPr="001B7B10">
        <w:rPr>
          <w:sz w:val="24"/>
          <w:szCs w:val="24"/>
        </w:rPr>
        <w:t>emergencies</w:t>
      </w:r>
      <w:r w:rsidR="00D20BC8" w:rsidRPr="001B7B10">
        <w:rPr>
          <w:sz w:val="24"/>
          <w:szCs w:val="24"/>
        </w:rPr>
        <w:t xml:space="preserve">, to coordinate cyber </w:t>
      </w:r>
      <w:r w:rsidR="00E92365" w:rsidRPr="001B7B10">
        <w:rPr>
          <w:sz w:val="24"/>
          <w:szCs w:val="24"/>
        </w:rPr>
        <w:t xml:space="preserve">exercise </w:t>
      </w:r>
      <w:r w:rsidR="00D20BC8" w:rsidRPr="001B7B10">
        <w:rPr>
          <w:sz w:val="24"/>
          <w:szCs w:val="24"/>
        </w:rPr>
        <w:t>in the sector, etc.</w:t>
      </w:r>
      <w:r w:rsidR="00D20BC8" w:rsidRPr="001B7B10">
        <w:rPr>
          <w:rStyle w:val="a5"/>
          <w:sz w:val="24"/>
          <w:szCs w:val="24"/>
        </w:rPr>
        <w:footnoteReference w:id="51"/>
      </w:r>
      <w:r w:rsidR="00D20BC8" w:rsidRPr="001B7B10">
        <w:rPr>
          <w:sz w:val="24"/>
          <w:szCs w:val="24"/>
        </w:rPr>
        <w:t xml:space="preserve"> </w:t>
      </w:r>
    </w:p>
    <w:p w14:paraId="43FF71C3" w14:textId="77777777" w:rsidR="00342B22" w:rsidRDefault="00342B22" w:rsidP="00F53348">
      <w:pPr>
        <w:spacing w:line="360" w:lineRule="auto"/>
        <w:jc w:val="both"/>
        <w:rPr>
          <w:b/>
          <w:bCs/>
          <w:sz w:val="24"/>
          <w:szCs w:val="24"/>
        </w:rPr>
      </w:pPr>
    </w:p>
    <w:p w14:paraId="02ECCBFA" w14:textId="410DA854" w:rsidR="00D20BC8" w:rsidRPr="001B7B10" w:rsidRDefault="00D20BC8" w:rsidP="00F53348">
      <w:pPr>
        <w:spacing w:line="360" w:lineRule="auto"/>
        <w:jc w:val="both"/>
        <w:rPr>
          <w:b/>
          <w:bCs/>
          <w:sz w:val="24"/>
          <w:szCs w:val="24"/>
        </w:rPr>
      </w:pPr>
      <w:r w:rsidRPr="001B7B10">
        <w:rPr>
          <w:b/>
          <w:bCs/>
          <w:sz w:val="24"/>
          <w:szCs w:val="24"/>
        </w:rPr>
        <w:t xml:space="preserve">The United States – The maritime </w:t>
      </w:r>
      <w:r w:rsidR="00A273C7" w:rsidRPr="001B7B10">
        <w:rPr>
          <w:b/>
          <w:bCs/>
          <w:sz w:val="24"/>
          <w:szCs w:val="24"/>
        </w:rPr>
        <w:t xml:space="preserve">sector </w:t>
      </w:r>
      <w:r w:rsidRPr="001B7B10">
        <w:rPr>
          <w:b/>
          <w:bCs/>
          <w:sz w:val="24"/>
          <w:szCs w:val="24"/>
        </w:rPr>
        <w:t>and the port of Los Angeles</w:t>
      </w:r>
    </w:p>
    <w:p w14:paraId="5159F43C" w14:textId="755F3066" w:rsidR="00D20BC8" w:rsidRPr="001B7B10" w:rsidRDefault="002A663C" w:rsidP="00F53348">
      <w:pPr>
        <w:spacing w:line="360" w:lineRule="auto"/>
        <w:jc w:val="both"/>
        <w:rPr>
          <w:sz w:val="24"/>
          <w:szCs w:val="24"/>
        </w:rPr>
      </w:pPr>
      <w:r w:rsidRPr="001B7B10">
        <w:rPr>
          <w:sz w:val="24"/>
          <w:szCs w:val="24"/>
        </w:rPr>
        <w:t xml:space="preserve">The US Coast Guard, the body that is responsible for cyber security in the </w:t>
      </w:r>
      <w:r w:rsidR="000335DA" w:rsidRPr="001B7B10">
        <w:rPr>
          <w:sz w:val="24"/>
          <w:szCs w:val="24"/>
        </w:rPr>
        <w:t>maritime</w:t>
      </w:r>
      <w:r w:rsidRPr="001B7B10">
        <w:rPr>
          <w:sz w:val="24"/>
          <w:szCs w:val="24"/>
        </w:rPr>
        <w:t xml:space="preserve"> sector, published its strategy for cyber security in 2015.</w:t>
      </w:r>
      <w:r w:rsidRPr="001B7B10">
        <w:rPr>
          <w:rStyle w:val="a5"/>
          <w:sz w:val="24"/>
          <w:szCs w:val="24"/>
        </w:rPr>
        <w:footnoteReference w:id="52"/>
      </w:r>
      <w:r w:rsidRPr="001B7B10">
        <w:rPr>
          <w:sz w:val="24"/>
          <w:szCs w:val="24"/>
        </w:rPr>
        <w:t xml:space="preserve"> There is extensive regulation of </w:t>
      </w:r>
      <w:r w:rsidR="000335DA" w:rsidRPr="001B7B10">
        <w:rPr>
          <w:sz w:val="24"/>
          <w:szCs w:val="24"/>
        </w:rPr>
        <w:t>maritime</w:t>
      </w:r>
      <w:r w:rsidRPr="001B7B10">
        <w:rPr>
          <w:sz w:val="24"/>
          <w:szCs w:val="24"/>
        </w:rPr>
        <w:t xml:space="preserve"> security in the US.</w:t>
      </w:r>
      <w:r w:rsidRPr="001B7B10">
        <w:rPr>
          <w:rStyle w:val="a5"/>
          <w:sz w:val="24"/>
          <w:szCs w:val="24"/>
        </w:rPr>
        <w:footnoteReference w:id="53"/>
      </w:r>
      <w:r w:rsidRPr="001B7B10">
        <w:rPr>
          <w:sz w:val="24"/>
          <w:szCs w:val="24"/>
        </w:rPr>
        <w:t xml:space="preserve"> Under certain conditions specified in the regulations, there is an obligation to report a cyber event to the Coast Guard, which </w:t>
      </w:r>
      <w:r w:rsidR="00C40E0E" w:rsidRPr="001B7B10">
        <w:rPr>
          <w:sz w:val="24"/>
          <w:szCs w:val="24"/>
        </w:rPr>
        <w:t>operates</w:t>
      </w:r>
      <w:r w:rsidRPr="001B7B10">
        <w:rPr>
          <w:sz w:val="24"/>
          <w:szCs w:val="24"/>
        </w:rPr>
        <w:t xml:space="preserve"> the National Response Center (NRC) </w:t>
      </w:r>
      <w:r w:rsidR="00BC247D" w:rsidRPr="001B7B10">
        <w:rPr>
          <w:sz w:val="24"/>
          <w:szCs w:val="24"/>
        </w:rPr>
        <w:t>that</w:t>
      </w:r>
      <w:r w:rsidRPr="001B7B10">
        <w:rPr>
          <w:sz w:val="24"/>
          <w:szCs w:val="24"/>
        </w:rPr>
        <w:t xml:space="preserve"> deals with these reports.</w:t>
      </w:r>
      <w:r w:rsidRPr="001B7B10">
        <w:rPr>
          <w:rStyle w:val="a5"/>
          <w:sz w:val="24"/>
          <w:szCs w:val="24"/>
        </w:rPr>
        <w:footnoteReference w:id="54"/>
      </w:r>
      <w:r w:rsidRPr="001B7B10">
        <w:rPr>
          <w:sz w:val="24"/>
          <w:szCs w:val="24"/>
        </w:rPr>
        <w:t xml:space="preserve"> The National Cybersecurity and </w:t>
      </w:r>
      <w:r w:rsidR="00C40E0E" w:rsidRPr="001B7B10">
        <w:rPr>
          <w:sz w:val="24"/>
          <w:szCs w:val="24"/>
        </w:rPr>
        <w:t>Communications</w:t>
      </w:r>
      <w:r w:rsidRPr="001B7B10">
        <w:rPr>
          <w:sz w:val="24"/>
          <w:szCs w:val="24"/>
        </w:rPr>
        <w:t xml:space="preserve"> Integration Center (NCCIC) that is part of the Homeland Security Department provides assistance to critical infrastructures</w:t>
      </w:r>
      <w:r w:rsidR="00BC247D" w:rsidRPr="001B7B10">
        <w:rPr>
          <w:sz w:val="24"/>
          <w:szCs w:val="24"/>
        </w:rPr>
        <w:t>,</w:t>
      </w:r>
      <w:r w:rsidRPr="001B7B10">
        <w:rPr>
          <w:sz w:val="24"/>
          <w:szCs w:val="24"/>
        </w:rPr>
        <w:t xml:space="preserve"> including the transportation sector which the </w:t>
      </w:r>
      <w:r w:rsidR="000335DA" w:rsidRPr="001B7B10">
        <w:rPr>
          <w:sz w:val="24"/>
          <w:szCs w:val="24"/>
        </w:rPr>
        <w:t>maritime</w:t>
      </w:r>
      <w:r w:rsidRPr="001B7B10">
        <w:rPr>
          <w:sz w:val="24"/>
          <w:szCs w:val="24"/>
        </w:rPr>
        <w:t xml:space="preserve"> </w:t>
      </w:r>
      <w:r w:rsidR="002774CB">
        <w:rPr>
          <w:sz w:val="24"/>
          <w:szCs w:val="24"/>
        </w:rPr>
        <w:t>sector</w:t>
      </w:r>
      <w:r w:rsidR="002774CB" w:rsidRPr="001B7B10">
        <w:rPr>
          <w:sz w:val="24"/>
          <w:szCs w:val="24"/>
        </w:rPr>
        <w:t xml:space="preserve"> </w:t>
      </w:r>
      <w:r w:rsidRPr="001B7B10">
        <w:rPr>
          <w:sz w:val="24"/>
          <w:szCs w:val="24"/>
        </w:rPr>
        <w:t>is part of.</w:t>
      </w:r>
      <w:r w:rsidRPr="001B7B10">
        <w:rPr>
          <w:rStyle w:val="a5"/>
          <w:sz w:val="24"/>
          <w:szCs w:val="24"/>
        </w:rPr>
        <w:footnoteReference w:id="55"/>
      </w:r>
      <w:r w:rsidRPr="001B7B10">
        <w:rPr>
          <w:sz w:val="24"/>
          <w:szCs w:val="24"/>
        </w:rPr>
        <w:t xml:space="preserve"> The Center includes a </w:t>
      </w:r>
      <w:r w:rsidR="00EE73CC" w:rsidRPr="001B7B10">
        <w:rPr>
          <w:sz w:val="24"/>
          <w:szCs w:val="24"/>
        </w:rPr>
        <w:t xml:space="preserve">Hunt and Incident Response </w:t>
      </w:r>
      <w:r w:rsidR="00C40E0E" w:rsidRPr="001B7B10">
        <w:rPr>
          <w:sz w:val="24"/>
          <w:szCs w:val="24"/>
        </w:rPr>
        <w:t>Team</w:t>
      </w:r>
      <w:r w:rsidR="00EE73CC" w:rsidRPr="001B7B10">
        <w:rPr>
          <w:sz w:val="24"/>
          <w:szCs w:val="24"/>
        </w:rPr>
        <w:t xml:space="preserve"> (HIRT) which assists organizations that have been attacked and which request its </w:t>
      </w:r>
      <w:r w:rsidR="00C40E0E" w:rsidRPr="001B7B10">
        <w:rPr>
          <w:sz w:val="24"/>
          <w:szCs w:val="24"/>
        </w:rPr>
        <w:t>intervention</w:t>
      </w:r>
      <w:r w:rsidR="00EE73CC" w:rsidRPr="001B7B10">
        <w:rPr>
          <w:sz w:val="24"/>
          <w:szCs w:val="24"/>
        </w:rPr>
        <w:t>.</w:t>
      </w:r>
      <w:r w:rsidR="00EE73CC" w:rsidRPr="001B7B10">
        <w:rPr>
          <w:rStyle w:val="a5"/>
          <w:sz w:val="24"/>
          <w:szCs w:val="24"/>
        </w:rPr>
        <w:footnoteReference w:id="56"/>
      </w:r>
      <w:r w:rsidR="00EE73CC" w:rsidRPr="001B7B10">
        <w:rPr>
          <w:sz w:val="24"/>
          <w:szCs w:val="24"/>
        </w:rPr>
        <w:t xml:space="preserve"> In addition, a platform for the sharing of </w:t>
      </w:r>
      <w:r w:rsidR="00EE73CC" w:rsidRPr="001B7B10">
        <w:rPr>
          <w:sz w:val="24"/>
          <w:szCs w:val="24"/>
        </w:rPr>
        <w:lastRenderedPageBreak/>
        <w:t xml:space="preserve">information has been created for the </w:t>
      </w:r>
      <w:r w:rsidR="000335DA" w:rsidRPr="001B7B10">
        <w:rPr>
          <w:sz w:val="24"/>
          <w:szCs w:val="24"/>
        </w:rPr>
        <w:t>maritime</w:t>
      </w:r>
      <w:r w:rsidR="00EE73CC" w:rsidRPr="001B7B10">
        <w:rPr>
          <w:sz w:val="24"/>
          <w:szCs w:val="24"/>
        </w:rPr>
        <w:t xml:space="preserve"> sector (MPS-ISA</w:t>
      </w:r>
      <w:r w:rsidR="006E52C4">
        <w:rPr>
          <w:sz w:val="24"/>
          <w:szCs w:val="24"/>
        </w:rPr>
        <w:t>O</w:t>
      </w:r>
      <w:r w:rsidR="00EE73CC" w:rsidRPr="001B7B10">
        <w:rPr>
          <w:sz w:val="24"/>
          <w:szCs w:val="24"/>
        </w:rPr>
        <w:t xml:space="preserve">), which is a non-profit organizations </w:t>
      </w:r>
      <w:r w:rsidR="00C40E0E" w:rsidRPr="001B7B10">
        <w:rPr>
          <w:sz w:val="24"/>
          <w:szCs w:val="24"/>
        </w:rPr>
        <w:t>operating</w:t>
      </w:r>
      <w:r w:rsidR="00EE73CC" w:rsidRPr="001B7B10">
        <w:rPr>
          <w:sz w:val="24"/>
          <w:szCs w:val="24"/>
        </w:rPr>
        <w:t xml:space="preserve"> as a partnership between the private and the public sectors.</w:t>
      </w:r>
      <w:r w:rsidR="00EE73CC" w:rsidRPr="001B7B10">
        <w:rPr>
          <w:rStyle w:val="a5"/>
          <w:sz w:val="24"/>
          <w:szCs w:val="24"/>
        </w:rPr>
        <w:footnoteReference w:id="57"/>
      </w:r>
      <w:r w:rsidR="00EE73CC" w:rsidRPr="001B7B10">
        <w:rPr>
          <w:sz w:val="24"/>
          <w:szCs w:val="24"/>
        </w:rPr>
        <w:t xml:space="preserve"> </w:t>
      </w:r>
    </w:p>
    <w:p w14:paraId="02FB8768" w14:textId="7426B0CA" w:rsidR="00EE73CC" w:rsidRPr="001B7B10" w:rsidRDefault="00BC247D" w:rsidP="00F53348">
      <w:pPr>
        <w:spacing w:line="360" w:lineRule="auto"/>
        <w:jc w:val="both"/>
        <w:rPr>
          <w:sz w:val="24"/>
          <w:szCs w:val="24"/>
        </w:rPr>
      </w:pPr>
      <w:r w:rsidRPr="001B7B10">
        <w:rPr>
          <w:sz w:val="24"/>
          <w:szCs w:val="24"/>
        </w:rPr>
        <w:t>T</w:t>
      </w:r>
      <w:r w:rsidR="00EE73CC" w:rsidRPr="001B7B10">
        <w:rPr>
          <w:sz w:val="24"/>
          <w:szCs w:val="24"/>
        </w:rPr>
        <w:t xml:space="preserve">he port of Los Angeles, which is ranked first in </w:t>
      </w:r>
      <w:r w:rsidR="00C40E0E" w:rsidRPr="001B7B10">
        <w:rPr>
          <w:sz w:val="24"/>
          <w:szCs w:val="24"/>
        </w:rPr>
        <w:t>container</w:t>
      </w:r>
      <w:r w:rsidR="00EE73CC" w:rsidRPr="001B7B10">
        <w:rPr>
          <w:sz w:val="24"/>
          <w:szCs w:val="24"/>
        </w:rPr>
        <w:t xml:space="preserve"> traffic in the US, operate</w:t>
      </w:r>
      <w:r w:rsidRPr="001B7B10">
        <w:rPr>
          <w:sz w:val="24"/>
          <w:szCs w:val="24"/>
        </w:rPr>
        <w:t>s</w:t>
      </w:r>
      <w:r w:rsidR="00EE73CC" w:rsidRPr="001B7B10">
        <w:rPr>
          <w:sz w:val="24"/>
          <w:szCs w:val="24"/>
        </w:rPr>
        <w:t xml:space="preserve"> the Cyber Security Operations Center (CSOC) which is responsible for port infrastructure and is considered the first of its kind in the </w:t>
      </w:r>
      <w:r w:rsidR="001B7B10">
        <w:rPr>
          <w:sz w:val="24"/>
          <w:szCs w:val="24"/>
        </w:rPr>
        <w:t>country</w:t>
      </w:r>
      <w:r w:rsidR="00EE73CC" w:rsidRPr="001B7B10">
        <w:rPr>
          <w:sz w:val="24"/>
          <w:szCs w:val="24"/>
        </w:rPr>
        <w:t xml:space="preserve">. The port reported in 2019 that </w:t>
      </w:r>
      <w:r w:rsidR="006E52C4">
        <w:rPr>
          <w:sz w:val="24"/>
          <w:szCs w:val="24"/>
        </w:rPr>
        <w:t>it</w:t>
      </w:r>
      <w:r w:rsidR="00EE73CC" w:rsidRPr="001B7B10">
        <w:rPr>
          <w:sz w:val="24"/>
          <w:szCs w:val="24"/>
        </w:rPr>
        <w:t xml:space="preserve"> is the only</w:t>
      </w:r>
      <w:r w:rsidR="00BA078E" w:rsidRPr="001B7B10">
        <w:rPr>
          <w:sz w:val="24"/>
          <w:szCs w:val="24"/>
        </w:rPr>
        <w:t xml:space="preserve"> one</w:t>
      </w:r>
      <w:r w:rsidR="00EE73CC" w:rsidRPr="001B7B10">
        <w:rPr>
          <w:sz w:val="24"/>
          <w:szCs w:val="24"/>
        </w:rPr>
        <w:t xml:space="preserve"> in the </w:t>
      </w:r>
      <w:r w:rsidR="00C40E0E" w:rsidRPr="001B7B10">
        <w:rPr>
          <w:sz w:val="24"/>
          <w:szCs w:val="24"/>
        </w:rPr>
        <w:t>countr</w:t>
      </w:r>
      <w:r w:rsidR="00BA078E" w:rsidRPr="001B7B10">
        <w:rPr>
          <w:sz w:val="24"/>
          <w:szCs w:val="24"/>
        </w:rPr>
        <w:t>y</w:t>
      </w:r>
      <w:r w:rsidR="00EE73CC" w:rsidRPr="001B7B10">
        <w:rPr>
          <w:sz w:val="24"/>
          <w:szCs w:val="24"/>
        </w:rPr>
        <w:t xml:space="preserve"> that is certified as meeting the cyber standard ISO 27001.</w:t>
      </w:r>
      <w:r w:rsidR="00EE73CC" w:rsidRPr="001B7B10">
        <w:rPr>
          <w:rStyle w:val="a5"/>
          <w:sz w:val="24"/>
          <w:szCs w:val="24"/>
        </w:rPr>
        <w:footnoteReference w:id="58"/>
      </w:r>
      <w:r w:rsidR="00EE73CC" w:rsidRPr="001B7B10">
        <w:rPr>
          <w:sz w:val="24"/>
          <w:szCs w:val="24"/>
        </w:rPr>
        <w:t xml:space="preserve"> A plan to establish a Cyber Resilience Center that will serve all of the entities connected to the port was </w:t>
      </w:r>
      <w:r w:rsidR="00C40E0E" w:rsidRPr="001B7B10">
        <w:rPr>
          <w:sz w:val="24"/>
          <w:szCs w:val="24"/>
        </w:rPr>
        <w:t>initiated</w:t>
      </w:r>
      <w:r w:rsidR="00EE73CC" w:rsidRPr="001B7B10">
        <w:rPr>
          <w:sz w:val="24"/>
          <w:szCs w:val="24"/>
        </w:rPr>
        <w:t xml:space="preserve"> in 2019. The center is expected to serve as a </w:t>
      </w:r>
      <w:r w:rsidR="00C40E0E" w:rsidRPr="001B7B10">
        <w:rPr>
          <w:sz w:val="24"/>
          <w:szCs w:val="24"/>
        </w:rPr>
        <w:t>platform</w:t>
      </w:r>
      <w:r w:rsidR="00EE73CC" w:rsidRPr="001B7B10">
        <w:rPr>
          <w:sz w:val="24"/>
          <w:szCs w:val="24"/>
        </w:rPr>
        <w:t xml:space="preserve"> for the sharing of </w:t>
      </w:r>
      <w:r w:rsidR="000335DA" w:rsidRPr="001B7B10">
        <w:rPr>
          <w:sz w:val="24"/>
          <w:szCs w:val="24"/>
        </w:rPr>
        <w:t>information</w:t>
      </w:r>
      <w:r w:rsidR="00EE73CC" w:rsidRPr="001B7B10">
        <w:rPr>
          <w:sz w:val="24"/>
          <w:szCs w:val="24"/>
        </w:rPr>
        <w:t xml:space="preserve"> and professional knowledge, </w:t>
      </w:r>
      <w:r w:rsidR="00BA078E" w:rsidRPr="001B7B10">
        <w:rPr>
          <w:sz w:val="24"/>
          <w:szCs w:val="24"/>
        </w:rPr>
        <w:t xml:space="preserve">the </w:t>
      </w:r>
      <w:r w:rsidR="00EE73CC" w:rsidRPr="001B7B10">
        <w:rPr>
          <w:sz w:val="24"/>
          <w:szCs w:val="24"/>
        </w:rPr>
        <w:t>coordination of operations, etc.</w:t>
      </w:r>
      <w:r w:rsidR="00EE73CC" w:rsidRPr="001B7B10">
        <w:rPr>
          <w:rStyle w:val="a5"/>
          <w:sz w:val="24"/>
          <w:szCs w:val="24"/>
        </w:rPr>
        <w:footnoteReference w:id="59"/>
      </w:r>
      <w:r w:rsidR="00EE73CC" w:rsidRPr="001B7B10">
        <w:rPr>
          <w:sz w:val="24"/>
          <w:szCs w:val="24"/>
        </w:rPr>
        <w:t xml:space="preserve"> </w:t>
      </w:r>
    </w:p>
    <w:p w14:paraId="6437D7F8" w14:textId="77777777" w:rsidR="006E52C4" w:rsidRDefault="006E52C4" w:rsidP="00F53348">
      <w:pPr>
        <w:spacing w:line="360" w:lineRule="auto"/>
        <w:jc w:val="both"/>
        <w:rPr>
          <w:b/>
          <w:bCs/>
          <w:sz w:val="24"/>
          <w:szCs w:val="24"/>
        </w:rPr>
      </w:pPr>
    </w:p>
    <w:p w14:paraId="06865097" w14:textId="5FD0B18A" w:rsidR="00EE73CC" w:rsidRPr="001B7B10" w:rsidRDefault="00EE73CC" w:rsidP="00F53348">
      <w:pPr>
        <w:spacing w:line="360" w:lineRule="auto"/>
        <w:jc w:val="both"/>
        <w:rPr>
          <w:b/>
          <w:bCs/>
          <w:sz w:val="24"/>
          <w:szCs w:val="24"/>
        </w:rPr>
      </w:pPr>
      <w:r w:rsidRPr="001B7B10">
        <w:rPr>
          <w:b/>
          <w:bCs/>
          <w:sz w:val="24"/>
          <w:szCs w:val="24"/>
        </w:rPr>
        <w:t>Conclusion and Recommendations</w:t>
      </w:r>
    </w:p>
    <w:p w14:paraId="69CE5FFC" w14:textId="25DDFBE9" w:rsidR="00EE73CC" w:rsidRPr="001B7B10" w:rsidRDefault="00065565" w:rsidP="00F53348">
      <w:pPr>
        <w:spacing w:line="360" w:lineRule="auto"/>
        <w:jc w:val="both"/>
        <w:rPr>
          <w:sz w:val="24"/>
          <w:szCs w:val="24"/>
        </w:rPr>
      </w:pPr>
      <w:r w:rsidRPr="001B7B10">
        <w:rPr>
          <w:sz w:val="24"/>
          <w:szCs w:val="24"/>
        </w:rPr>
        <w:t xml:space="preserve">There are </w:t>
      </w:r>
      <w:r w:rsidR="00FB1DB2" w:rsidRPr="001B7B10">
        <w:rPr>
          <w:sz w:val="24"/>
          <w:szCs w:val="24"/>
        </w:rPr>
        <w:t>several</w:t>
      </w:r>
      <w:r w:rsidRPr="001B7B10">
        <w:rPr>
          <w:sz w:val="24"/>
          <w:szCs w:val="24"/>
        </w:rPr>
        <w:t xml:space="preserve"> </w:t>
      </w:r>
      <w:r w:rsidR="00DB0017" w:rsidRPr="001B7B10">
        <w:rPr>
          <w:sz w:val="24"/>
          <w:szCs w:val="24"/>
        </w:rPr>
        <w:t>key components</w:t>
      </w:r>
      <w:r w:rsidR="00DB0017" w:rsidRPr="001B7B10">
        <w:rPr>
          <w:sz w:val="24"/>
          <w:szCs w:val="24"/>
          <w:rtl/>
        </w:rPr>
        <w:t xml:space="preserve"> </w:t>
      </w:r>
      <w:r w:rsidRPr="001B7B10">
        <w:rPr>
          <w:sz w:val="24"/>
          <w:szCs w:val="24"/>
        </w:rPr>
        <w:t xml:space="preserve">in </w:t>
      </w:r>
      <w:r w:rsidR="00BA078E" w:rsidRPr="001B7B10">
        <w:rPr>
          <w:sz w:val="24"/>
          <w:szCs w:val="24"/>
        </w:rPr>
        <w:t>national</w:t>
      </w:r>
      <w:r w:rsidRPr="001B7B10">
        <w:rPr>
          <w:sz w:val="24"/>
          <w:szCs w:val="24"/>
        </w:rPr>
        <w:t xml:space="preserve"> cyber security </w:t>
      </w:r>
      <w:r w:rsidR="00A273C7" w:rsidRPr="001B7B10">
        <w:rPr>
          <w:sz w:val="24"/>
          <w:szCs w:val="24"/>
        </w:rPr>
        <w:t xml:space="preserve">arrays </w:t>
      </w:r>
      <w:r w:rsidRPr="001B7B10">
        <w:rPr>
          <w:sz w:val="24"/>
          <w:szCs w:val="24"/>
        </w:rPr>
        <w:t xml:space="preserve">in the civilian </w:t>
      </w:r>
      <w:r w:rsidR="000335DA" w:rsidRPr="001B7B10">
        <w:rPr>
          <w:sz w:val="24"/>
          <w:szCs w:val="24"/>
        </w:rPr>
        <w:t>maritime</w:t>
      </w:r>
      <w:r w:rsidRPr="001B7B10">
        <w:rPr>
          <w:sz w:val="24"/>
          <w:szCs w:val="24"/>
        </w:rPr>
        <w:t xml:space="preserve"> sector, as presented </w:t>
      </w:r>
      <w:r w:rsidR="00A260D1">
        <w:rPr>
          <w:sz w:val="24"/>
          <w:szCs w:val="24"/>
        </w:rPr>
        <w:t>in this article</w:t>
      </w:r>
      <w:r w:rsidRPr="001B7B10">
        <w:rPr>
          <w:sz w:val="24"/>
          <w:szCs w:val="24"/>
        </w:rPr>
        <w:t xml:space="preserve">. A summary of the </w:t>
      </w:r>
      <w:r w:rsidR="00DB0017" w:rsidRPr="001B7B10">
        <w:rPr>
          <w:sz w:val="24"/>
          <w:szCs w:val="24"/>
        </w:rPr>
        <w:t>components</w:t>
      </w:r>
      <w:r w:rsidR="00DB0017" w:rsidRPr="001B7B10" w:rsidDel="00DB0017">
        <w:rPr>
          <w:sz w:val="24"/>
          <w:szCs w:val="24"/>
        </w:rPr>
        <w:t xml:space="preserve"> </w:t>
      </w:r>
      <w:r w:rsidRPr="001B7B10">
        <w:rPr>
          <w:sz w:val="24"/>
          <w:szCs w:val="24"/>
        </w:rPr>
        <w:t>will be presented below</w:t>
      </w:r>
      <w:r w:rsidR="006E52C4">
        <w:rPr>
          <w:sz w:val="24"/>
          <w:szCs w:val="24"/>
        </w:rPr>
        <w:t>,</w:t>
      </w:r>
      <w:r w:rsidRPr="001B7B10">
        <w:rPr>
          <w:sz w:val="24"/>
          <w:szCs w:val="24"/>
        </w:rPr>
        <w:t xml:space="preserve"> however, this is not an exhaustive list of all the possibilities. There are vari</w:t>
      </w:r>
      <w:r w:rsidR="00BA078E" w:rsidRPr="001B7B10">
        <w:rPr>
          <w:sz w:val="24"/>
          <w:szCs w:val="24"/>
        </w:rPr>
        <w:t>ations</w:t>
      </w:r>
      <w:r w:rsidRPr="001B7B10">
        <w:rPr>
          <w:sz w:val="24"/>
          <w:szCs w:val="24"/>
        </w:rPr>
        <w:t xml:space="preserve"> that can be tailored to the specific conditions </w:t>
      </w:r>
      <w:r w:rsidR="006E52C4">
        <w:rPr>
          <w:sz w:val="24"/>
          <w:szCs w:val="24"/>
        </w:rPr>
        <w:t xml:space="preserve">and </w:t>
      </w:r>
      <w:r w:rsidR="006E52C4" w:rsidRPr="006E52C4">
        <w:rPr>
          <w:sz w:val="24"/>
          <w:szCs w:val="24"/>
        </w:rPr>
        <w:t>characteristics</w:t>
      </w:r>
      <w:r w:rsidR="006E52C4" w:rsidRPr="006E52C4">
        <w:rPr>
          <w:sz w:val="24"/>
          <w:szCs w:val="24"/>
        </w:rPr>
        <w:t xml:space="preserve"> </w:t>
      </w:r>
      <w:r w:rsidRPr="001B7B10">
        <w:rPr>
          <w:sz w:val="24"/>
          <w:szCs w:val="24"/>
        </w:rPr>
        <w:t xml:space="preserve">of the </w:t>
      </w:r>
      <w:r w:rsidR="00BA078E" w:rsidRPr="001B7B10">
        <w:rPr>
          <w:sz w:val="24"/>
          <w:szCs w:val="24"/>
        </w:rPr>
        <w:t>country</w:t>
      </w:r>
      <w:r w:rsidRPr="001B7B10">
        <w:rPr>
          <w:sz w:val="24"/>
          <w:szCs w:val="24"/>
        </w:rPr>
        <w:t xml:space="preserve">. Wise </w:t>
      </w:r>
      <w:r w:rsidR="00BA078E" w:rsidRPr="001B7B10">
        <w:rPr>
          <w:sz w:val="24"/>
          <w:szCs w:val="24"/>
        </w:rPr>
        <w:t xml:space="preserve">use </w:t>
      </w:r>
      <w:r w:rsidRPr="001B7B10">
        <w:rPr>
          <w:sz w:val="24"/>
          <w:szCs w:val="24"/>
        </w:rPr>
        <w:t xml:space="preserve">of the various tools and the establishment of an optimal cyber security structure in the </w:t>
      </w:r>
      <w:r w:rsidR="00C40E0E" w:rsidRPr="001B7B10">
        <w:rPr>
          <w:sz w:val="24"/>
          <w:szCs w:val="24"/>
        </w:rPr>
        <w:t>maritime</w:t>
      </w:r>
      <w:r w:rsidRPr="001B7B10">
        <w:rPr>
          <w:sz w:val="24"/>
          <w:szCs w:val="24"/>
        </w:rPr>
        <w:t xml:space="preserve"> </w:t>
      </w:r>
      <w:r w:rsidR="0093462D" w:rsidRPr="001B7B10">
        <w:rPr>
          <w:sz w:val="24"/>
          <w:szCs w:val="24"/>
        </w:rPr>
        <w:t xml:space="preserve">sector </w:t>
      </w:r>
      <w:r w:rsidRPr="001B7B10">
        <w:rPr>
          <w:sz w:val="24"/>
          <w:szCs w:val="24"/>
        </w:rPr>
        <w:t xml:space="preserve">can support the effective management of the cyber domain. </w:t>
      </w:r>
    </w:p>
    <w:p w14:paraId="2D45410C" w14:textId="5825A59E" w:rsidR="00065565" w:rsidRPr="001B7B10" w:rsidRDefault="00065565" w:rsidP="00F53348">
      <w:pPr>
        <w:spacing w:line="360" w:lineRule="auto"/>
        <w:jc w:val="both"/>
        <w:rPr>
          <w:sz w:val="24"/>
          <w:szCs w:val="24"/>
        </w:rPr>
      </w:pPr>
      <w:r w:rsidRPr="001B7B10">
        <w:rPr>
          <w:sz w:val="24"/>
          <w:szCs w:val="24"/>
        </w:rPr>
        <w:t xml:space="preserve">As mentioned, there are a number of leading international guides </w:t>
      </w:r>
      <w:r w:rsidR="00BA078E" w:rsidRPr="001B7B10">
        <w:rPr>
          <w:sz w:val="24"/>
          <w:szCs w:val="24"/>
        </w:rPr>
        <w:t>which provide</w:t>
      </w:r>
      <w:r w:rsidRPr="001B7B10">
        <w:rPr>
          <w:sz w:val="24"/>
          <w:szCs w:val="24"/>
        </w:rPr>
        <w:t xml:space="preserve"> professional insights that can assist in the creation of a </w:t>
      </w:r>
      <w:r w:rsidR="00C40E0E" w:rsidRPr="001B7B10">
        <w:rPr>
          <w:sz w:val="24"/>
          <w:szCs w:val="24"/>
        </w:rPr>
        <w:t>sectoral</w:t>
      </w:r>
      <w:r w:rsidRPr="001B7B10">
        <w:rPr>
          <w:sz w:val="24"/>
          <w:szCs w:val="24"/>
        </w:rPr>
        <w:t xml:space="preserve"> cyber security </w:t>
      </w:r>
      <w:r w:rsidR="002774CB">
        <w:rPr>
          <w:sz w:val="24"/>
          <w:szCs w:val="24"/>
        </w:rPr>
        <w:t>arrays</w:t>
      </w:r>
      <w:r w:rsidRPr="001B7B10">
        <w:rPr>
          <w:sz w:val="24"/>
          <w:szCs w:val="24"/>
        </w:rPr>
        <w:t xml:space="preserve">. The </w:t>
      </w:r>
      <w:r w:rsidR="0093462D" w:rsidRPr="001B7B10">
        <w:rPr>
          <w:sz w:val="24"/>
          <w:szCs w:val="24"/>
        </w:rPr>
        <w:t xml:space="preserve">arrays </w:t>
      </w:r>
      <w:r w:rsidRPr="001B7B10">
        <w:rPr>
          <w:sz w:val="24"/>
          <w:szCs w:val="24"/>
        </w:rPr>
        <w:t xml:space="preserve">presented in this article make use of similar tools to those presented in the guides, for the most part. Guides have been published by, among others, the NATO Cooperative Cyber </w:t>
      </w:r>
      <w:r w:rsidR="00C40E0E" w:rsidRPr="001B7B10">
        <w:rPr>
          <w:sz w:val="24"/>
          <w:szCs w:val="24"/>
        </w:rPr>
        <w:t>Defense</w:t>
      </w:r>
      <w:r w:rsidRPr="001B7B10">
        <w:rPr>
          <w:sz w:val="24"/>
          <w:szCs w:val="24"/>
        </w:rPr>
        <w:t xml:space="preserve"> Centre of </w:t>
      </w:r>
      <w:r w:rsidRPr="001B7B10">
        <w:rPr>
          <w:sz w:val="24"/>
          <w:szCs w:val="24"/>
        </w:rPr>
        <w:lastRenderedPageBreak/>
        <w:t>Excellence</w:t>
      </w:r>
      <w:r w:rsidR="00385920" w:rsidRPr="001B7B10">
        <w:rPr>
          <w:sz w:val="24"/>
          <w:szCs w:val="24"/>
        </w:rPr>
        <w:t xml:space="preserve"> (NATO CCDCOE), the European Union </w:t>
      </w:r>
      <w:r w:rsidR="00C40E0E" w:rsidRPr="001B7B10">
        <w:rPr>
          <w:sz w:val="24"/>
          <w:szCs w:val="24"/>
        </w:rPr>
        <w:t>Agency</w:t>
      </w:r>
      <w:r w:rsidR="00385920" w:rsidRPr="001B7B10">
        <w:rPr>
          <w:sz w:val="24"/>
          <w:szCs w:val="24"/>
        </w:rPr>
        <w:t xml:space="preserve"> for Cybersecurity (ENISA) and the International </w:t>
      </w:r>
      <w:r w:rsidR="00C40E0E" w:rsidRPr="001B7B10">
        <w:rPr>
          <w:sz w:val="24"/>
          <w:szCs w:val="24"/>
        </w:rPr>
        <w:t>Telecommunications</w:t>
      </w:r>
      <w:r w:rsidR="00385920" w:rsidRPr="001B7B10">
        <w:rPr>
          <w:sz w:val="24"/>
          <w:szCs w:val="24"/>
        </w:rPr>
        <w:t xml:space="preserve"> Union (ITU).</w:t>
      </w:r>
      <w:r w:rsidR="00385920" w:rsidRPr="001B7B10">
        <w:rPr>
          <w:rStyle w:val="a5"/>
          <w:sz w:val="24"/>
          <w:szCs w:val="24"/>
        </w:rPr>
        <w:footnoteReference w:id="60"/>
      </w:r>
    </w:p>
    <w:p w14:paraId="54DD333D" w14:textId="6FEECDC7" w:rsidR="00385920" w:rsidRPr="001B7B10" w:rsidRDefault="00385920" w:rsidP="00F53348">
      <w:pPr>
        <w:spacing w:line="360" w:lineRule="auto"/>
        <w:jc w:val="both"/>
        <w:rPr>
          <w:sz w:val="24"/>
          <w:szCs w:val="24"/>
        </w:rPr>
      </w:pPr>
      <w:r w:rsidRPr="001B7B10">
        <w:rPr>
          <w:sz w:val="24"/>
          <w:szCs w:val="24"/>
        </w:rPr>
        <w:t xml:space="preserve">Following is a list of recommended </w:t>
      </w:r>
      <w:r w:rsidR="00C40E0E" w:rsidRPr="001B7B10">
        <w:rPr>
          <w:sz w:val="24"/>
          <w:szCs w:val="24"/>
        </w:rPr>
        <w:t>components</w:t>
      </w:r>
      <w:r w:rsidRPr="001B7B10">
        <w:rPr>
          <w:sz w:val="24"/>
          <w:szCs w:val="24"/>
        </w:rPr>
        <w:t xml:space="preserve"> of a </w:t>
      </w:r>
      <w:r w:rsidR="00BA078E" w:rsidRPr="001B7B10">
        <w:rPr>
          <w:sz w:val="24"/>
          <w:szCs w:val="24"/>
        </w:rPr>
        <w:t xml:space="preserve">national </w:t>
      </w:r>
      <w:r w:rsidRPr="001B7B10">
        <w:rPr>
          <w:sz w:val="24"/>
          <w:szCs w:val="24"/>
        </w:rPr>
        <w:t xml:space="preserve">cyber </w:t>
      </w:r>
      <w:r w:rsidR="00BA078E" w:rsidRPr="001B7B10">
        <w:rPr>
          <w:sz w:val="24"/>
          <w:szCs w:val="24"/>
        </w:rPr>
        <w:t xml:space="preserve">security </w:t>
      </w:r>
      <w:r w:rsidR="00452107" w:rsidRPr="001B7B10">
        <w:rPr>
          <w:sz w:val="24"/>
          <w:szCs w:val="24"/>
        </w:rPr>
        <w:t xml:space="preserve">arrays </w:t>
      </w:r>
      <w:r w:rsidRPr="001B7B10">
        <w:rPr>
          <w:sz w:val="24"/>
          <w:szCs w:val="24"/>
        </w:rPr>
        <w:t xml:space="preserve">in the civilian maritime </w:t>
      </w:r>
      <w:r w:rsidR="00B62CF7" w:rsidRPr="001B7B10">
        <w:rPr>
          <w:sz w:val="24"/>
          <w:szCs w:val="24"/>
        </w:rPr>
        <w:t>sector</w:t>
      </w:r>
      <w:r w:rsidRPr="001B7B10">
        <w:rPr>
          <w:sz w:val="24"/>
          <w:szCs w:val="24"/>
        </w:rPr>
        <w:t xml:space="preserve">, which </w:t>
      </w:r>
      <w:r w:rsidR="00BA078E" w:rsidRPr="001B7B10">
        <w:rPr>
          <w:sz w:val="24"/>
          <w:szCs w:val="24"/>
        </w:rPr>
        <w:t xml:space="preserve">are </w:t>
      </w:r>
      <w:r w:rsidR="00A260D1">
        <w:rPr>
          <w:sz w:val="24"/>
          <w:szCs w:val="24"/>
        </w:rPr>
        <w:t>used</w:t>
      </w:r>
      <w:r w:rsidR="00BA078E" w:rsidRPr="001B7B10">
        <w:rPr>
          <w:sz w:val="24"/>
          <w:szCs w:val="24"/>
        </w:rPr>
        <w:t xml:space="preserve"> </w:t>
      </w:r>
      <w:r w:rsidRPr="001B7B10">
        <w:rPr>
          <w:sz w:val="24"/>
          <w:szCs w:val="24"/>
        </w:rPr>
        <w:t xml:space="preserve">in </w:t>
      </w:r>
      <w:r w:rsidR="00C40E0E" w:rsidRPr="001B7B10">
        <w:rPr>
          <w:sz w:val="24"/>
          <w:szCs w:val="24"/>
        </w:rPr>
        <w:t>existing</w:t>
      </w:r>
      <w:r w:rsidRPr="001B7B10">
        <w:rPr>
          <w:sz w:val="24"/>
          <w:szCs w:val="24"/>
        </w:rPr>
        <w:t xml:space="preserve"> </w:t>
      </w:r>
      <w:r w:rsidR="00452107" w:rsidRPr="001B7B10">
        <w:rPr>
          <w:sz w:val="24"/>
          <w:szCs w:val="24"/>
        </w:rPr>
        <w:t xml:space="preserve">arrays </w:t>
      </w:r>
      <w:r w:rsidRPr="001B7B10">
        <w:rPr>
          <w:sz w:val="24"/>
          <w:szCs w:val="24"/>
        </w:rPr>
        <w:t xml:space="preserve">worldwide and which are </w:t>
      </w:r>
      <w:r w:rsidR="00BA078E" w:rsidRPr="001B7B10">
        <w:rPr>
          <w:sz w:val="24"/>
          <w:szCs w:val="24"/>
        </w:rPr>
        <w:t>presented</w:t>
      </w:r>
      <w:r w:rsidRPr="001B7B10">
        <w:rPr>
          <w:sz w:val="24"/>
          <w:szCs w:val="24"/>
        </w:rPr>
        <w:t xml:space="preserve"> in the leading international </w:t>
      </w:r>
      <w:r w:rsidR="00BA078E" w:rsidRPr="001B7B10">
        <w:rPr>
          <w:sz w:val="24"/>
          <w:szCs w:val="24"/>
        </w:rPr>
        <w:t xml:space="preserve">cyber security </w:t>
      </w:r>
      <w:r w:rsidRPr="001B7B10">
        <w:rPr>
          <w:sz w:val="24"/>
          <w:szCs w:val="24"/>
        </w:rPr>
        <w:t xml:space="preserve">guides: </w:t>
      </w:r>
    </w:p>
    <w:p w14:paraId="450388BF" w14:textId="21929686" w:rsidR="00385920" w:rsidRPr="001B7B10" w:rsidRDefault="00385920" w:rsidP="00F53348">
      <w:pPr>
        <w:spacing w:line="360" w:lineRule="auto"/>
        <w:jc w:val="both"/>
        <w:rPr>
          <w:b/>
          <w:bCs/>
          <w:sz w:val="24"/>
          <w:szCs w:val="24"/>
        </w:rPr>
      </w:pPr>
      <w:r w:rsidRPr="001B7B10">
        <w:rPr>
          <w:b/>
          <w:bCs/>
          <w:sz w:val="24"/>
          <w:szCs w:val="24"/>
        </w:rPr>
        <w:t xml:space="preserve">Structure of the </w:t>
      </w:r>
      <w:r w:rsidR="00452107" w:rsidRPr="001B7B10">
        <w:rPr>
          <w:b/>
          <w:bCs/>
          <w:sz w:val="24"/>
          <w:szCs w:val="24"/>
        </w:rPr>
        <w:t>arrays</w:t>
      </w:r>
      <w:r w:rsidRPr="001B7B10">
        <w:rPr>
          <w:b/>
          <w:bCs/>
          <w:sz w:val="24"/>
          <w:szCs w:val="24"/>
        </w:rPr>
        <w:t>: Main bodies and entities</w:t>
      </w:r>
    </w:p>
    <w:p w14:paraId="33A1DC35" w14:textId="77777777" w:rsidR="00385920" w:rsidRPr="001B7B10" w:rsidRDefault="00385920" w:rsidP="00F53348">
      <w:pPr>
        <w:pStyle w:val="a7"/>
        <w:numPr>
          <w:ilvl w:val="0"/>
          <w:numId w:val="1"/>
        </w:numPr>
        <w:spacing w:line="360" w:lineRule="auto"/>
        <w:jc w:val="both"/>
        <w:rPr>
          <w:sz w:val="24"/>
          <w:szCs w:val="24"/>
          <w:u w:val="single"/>
        </w:rPr>
      </w:pPr>
      <w:r w:rsidRPr="001B7B10">
        <w:rPr>
          <w:sz w:val="24"/>
          <w:szCs w:val="24"/>
          <w:u w:val="single"/>
        </w:rPr>
        <w:t>A national multi-sec</w:t>
      </w:r>
      <w:r w:rsidR="00A400C0" w:rsidRPr="001B7B10">
        <w:rPr>
          <w:sz w:val="24"/>
          <w:szCs w:val="24"/>
          <w:u w:val="single"/>
        </w:rPr>
        <w:t>tor</w:t>
      </w:r>
      <w:r w:rsidRPr="001B7B10">
        <w:rPr>
          <w:sz w:val="24"/>
          <w:szCs w:val="24"/>
          <w:u w:val="single"/>
        </w:rPr>
        <w:t xml:space="preserve"> cyber </w:t>
      </w:r>
      <w:r w:rsidR="004C14AA" w:rsidRPr="001B7B10">
        <w:rPr>
          <w:sz w:val="24"/>
          <w:szCs w:val="24"/>
          <w:u w:val="single"/>
        </w:rPr>
        <w:t xml:space="preserve">security </w:t>
      </w:r>
      <w:r w:rsidRPr="001B7B10">
        <w:rPr>
          <w:sz w:val="24"/>
          <w:szCs w:val="24"/>
          <w:u w:val="single"/>
        </w:rPr>
        <w:t>body</w:t>
      </w:r>
    </w:p>
    <w:p w14:paraId="6389A868" w14:textId="0726DE26" w:rsidR="00A400C0" w:rsidRPr="001B7B10" w:rsidRDefault="00A400C0" w:rsidP="00F53348">
      <w:pPr>
        <w:pStyle w:val="a7"/>
        <w:spacing w:line="360" w:lineRule="auto"/>
        <w:jc w:val="both"/>
        <w:rPr>
          <w:sz w:val="24"/>
          <w:szCs w:val="24"/>
        </w:rPr>
      </w:pPr>
      <w:r w:rsidRPr="001B7B10">
        <w:rPr>
          <w:sz w:val="24"/>
          <w:szCs w:val="24"/>
        </w:rPr>
        <w:t xml:space="preserve">Serves as a professional base </w:t>
      </w:r>
      <w:r w:rsidR="00BA078E" w:rsidRPr="001B7B10">
        <w:rPr>
          <w:sz w:val="24"/>
          <w:szCs w:val="24"/>
        </w:rPr>
        <w:t>to</w:t>
      </w:r>
      <w:r w:rsidRPr="001B7B10">
        <w:rPr>
          <w:sz w:val="24"/>
          <w:szCs w:val="24"/>
        </w:rPr>
        <w:t xml:space="preserve"> </w:t>
      </w:r>
      <w:r w:rsidR="000335DA" w:rsidRPr="001B7B10">
        <w:rPr>
          <w:sz w:val="24"/>
          <w:szCs w:val="24"/>
        </w:rPr>
        <w:t>assist</w:t>
      </w:r>
      <w:r w:rsidR="004C14AA" w:rsidRPr="001B7B10">
        <w:rPr>
          <w:sz w:val="24"/>
          <w:szCs w:val="24"/>
        </w:rPr>
        <w:t xml:space="preserve"> the entity responsible for </w:t>
      </w:r>
      <w:r w:rsidR="00A260D1">
        <w:rPr>
          <w:sz w:val="24"/>
          <w:szCs w:val="24"/>
        </w:rPr>
        <w:t xml:space="preserve">cyber security in </w:t>
      </w:r>
      <w:r w:rsidR="004C14AA" w:rsidRPr="001B7B10">
        <w:rPr>
          <w:sz w:val="24"/>
          <w:szCs w:val="24"/>
        </w:rPr>
        <w:t>the maritime sector. This body provides professional information, guidance, management of multi-sector</w:t>
      </w:r>
      <w:r w:rsidR="00452107" w:rsidRPr="001B7B10">
        <w:rPr>
          <w:sz w:val="24"/>
          <w:szCs w:val="24"/>
        </w:rPr>
        <w:t xml:space="preserve"> Exercises</w:t>
      </w:r>
      <w:r w:rsidR="00FB1DB2">
        <w:rPr>
          <w:sz w:val="24"/>
          <w:szCs w:val="24"/>
        </w:rPr>
        <w:t>,</w:t>
      </w:r>
      <w:r w:rsidR="00452107" w:rsidRPr="001B7B10">
        <w:rPr>
          <w:sz w:val="24"/>
          <w:szCs w:val="24"/>
        </w:rPr>
        <w:t xml:space="preserve"> </w:t>
      </w:r>
      <w:r w:rsidR="004C14AA" w:rsidRPr="001B7B10">
        <w:rPr>
          <w:sz w:val="24"/>
          <w:szCs w:val="24"/>
        </w:rPr>
        <w:t>a platform for cross-sectoral cooperation, etc.</w:t>
      </w:r>
    </w:p>
    <w:p w14:paraId="330E7EBD" w14:textId="77777777" w:rsidR="004C14AA" w:rsidRPr="00FB1DB2" w:rsidRDefault="004C14AA" w:rsidP="00F53348">
      <w:pPr>
        <w:pStyle w:val="a7"/>
        <w:numPr>
          <w:ilvl w:val="0"/>
          <w:numId w:val="1"/>
        </w:numPr>
        <w:spacing w:line="360" w:lineRule="auto"/>
        <w:jc w:val="both"/>
        <w:rPr>
          <w:sz w:val="24"/>
          <w:szCs w:val="24"/>
          <w:u w:val="single"/>
        </w:rPr>
      </w:pPr>
      <w:r w:rsidRPr="00FB1DB2">
        <w:rPr>
          <w:sz w:val="24"/>
          <w:szCs w:val="24"/>
          <w:u w:val="single"/>
        </w:rPr>
        <w:t xml:space="preserve">A </w:t>
      </w:r>
      <w:r w:rsidR="000335DA" w:rsidRPr="00FB1DB2">
        <w:rPr>
          <w:sz w:val="24"/>
          <w:szCs w:val="24"/>
          <w:u w:val="single"/>
        </w:rPr>
        <w:t>maritime</w:t>
      </w:r>
      <w:r w:rsidRPr="00FB1DB2">
        <w:rPr>
          <w:sz w:val="24"/>
          <w:szCs w:val="24"/>
          <w:u w:val="single"/>
        </w:rPr>
        <w:t xml:space="preserve"> cyber security body</w:t>
      </w:r>
    </w:p>
    <w:p w14:paraId="4E20F426" w14:textId="12D86802" w:rsidR="004C14AA" w:rsidRPr="00FB1DB2" w:rsidRDefault="004C14AA" w:rsidP="00F53348">
      <w:pPr>
        <w:pStyle w:val="a7"/>
        <w:spacing w:line="360" w:lineRule="auto"/>
        <w:jc w:val="both"/>
        <w:rPr>
          <w:sz w:val="24"/>
          <w:szCs w:val="24"/>
        </w:rPr>
      </w:pPr>
      <w:r w:rsidRPr="00FB1DB2">
        <w:rPr>
          <w:sz w:val="24"/>
          <w:szCs w:val="24"/>
        </w:rPr>
        <w:t xml:space="preserve">Usually operates within a government entity that is </w:t>
      </w:r>
      <w:r w:rsidR="00C40E0E" w:rsidRPr="00FB1DB2">
        <w:rPr>
          <w:sz w:val="24"/>
          <w:szCs w:val="24"/>
        </w:rPr>
        <w:t>responsible</w:t>
      </w:r>
      <w:r w:rsidRPr="00FB1DB2">
        <w:rPr>
          <w:sz w:val="24"/>
          <w:szCs w:val="24"/>
        </w:rPr>
        <w:t xml:space="preserve"> for the civilian </w:t>
      </w:r>
      <w:r w:rsidR="000335DA" w:rsidRPr="00FB1DB2">
        <w:rPr>
          <w:sz w:val="24"/>
          <w:szCs w:val="24"/>
        </w:rPr>
        <w:t>maritime</w:t>
      </w:r>
      <w:r w:rsidRPr="00FB1DB2">
        <w:rPr>
          <w:sz w:val="24"/>
          <w:szCs w:val="24"/>
        </w:rPr>
        <w:t xml:space="preserve"> sector. This body interacts with the various entities in the </w:t>
      </w:r>
      <w:r w:rsidR="000335DA" w:rsidRPr="00FB1DB2">
        <w:rPr>
          <w:sz w:val="24"/>
          <w:szCs w:val="24"/>
        </w:rPr>
        <w:t>maritime</w:t>
      </w:r>
      <w:r w:rsidRPr="00FB1DB2">
        <w:rPr>
          <w:sz w:val="24"/>
          <w:szCs w:val="24"/>
        </w:rPr>
        <w:t xml:space="preserve"> sector. It</w:t>
      </w:r>
      <w:r w:rsidR="00BA078E" w:rsidRPr="00FB1DB2">
        <w:rPr>
          <w:sz w:val="24"/>
          <w:szCs w:val="24"/>
        </w:rPr>
        <w:t>s</w:t>
      </w:r>
      <w:r w:rsidRPr="00FB1DB2">
        <w:rPr>
          <w:sz w:val="24"/>
          <w:szCs w:val="24"/>
        </w:rPr>
        <w:t xml:space="preserve"> function can include, among other</w:t>
      </w:r>
      <w:r w:rsidR="00BA078E" w:rsidRPr="00FB1DB2">
        <w:rPr>
          <w:sz w:val="24"/>
          <w:szCs w:val="24"/>
        </w:rPr>
        <w:t>s</w:t>
      </w:r>
      <w:r w:rsidRPr="00FB1DB2">
        <w:rPr>
          <w:sz w:val="24"/>
          <w:szCs w:val="24"/>
        </w:rPr>
        <w:t xml:space="preserve">, implementation of programs for training and raising </w:t>
      </w:r>
      <w:r w:rsidR="00C40E0E" w:rsidRPr="00FB1DB2">
        <w:rPr>
          <w:sz w:val="24"/>
          <w:szCs w:val="24"/>
        </w:rPr>
        <w:t>awareness</w:t>
      </w:r>
      <w:r w:rsidRPr="00FB1DB2">
        <w:rPr>
          <w:sz w:val="24"/>
          <w:szCs w:val="24"/>
        </w:rPr>
        <w:t xml:space="preserve">, management of </w:t>
      </w:r>
      <w:r w:rsidR="00452107" w:rsidRPr="00FB1DB2">
        <w:rPr>
          <w:sz w:val="24"/>
          <w:szCs w:val="24"/>
        </w:rPr>
        <w:t xml:space="preserve">Exercises </w:t>
      </w:r>
      <w:r w:rsidRPr="00FB1DB2">
        <w:rPr>
          <w:sz w:val="24"/>
          <w:szCs w:val="24"/>
        </w:rPr>
        <w:t>in the sector, assistance and consulting, assessment of sectoral risks and threats, publishing of directives, etc.</w:t>
      </w:r>
    </w:p>
    <w:p w14:paraId="61432753" w14:textId="6BE0B709" w:rsidR="004C14AA" w:rsidRPr="00FB1DB2" w:rsidRDefault="00A260D1" w:rsidP="00F53348">
      <w:pPr>
        <w:pStyle w:val="a7"/>
        <w:spacing w:line="360" w:lineRule="auto"/>
        <w:jc w:val="both"/>
        <w:rPr>
          <w:sz w:val="24"/>
          <w:szCs w:val="24"/>
        </w:rPr>
      </w:pPr>
      <w:r>
        <w:rPr>
          <w:sz w:val="24"/>
          <w:szCs w:val="24"/>
        </w:rPr>
        <w:t>Also a</w:t>
      </w:r>
      <w:r w:rsidR="004C14AA" w:rsidRPr="00FB1DB2">
        <w:rPr>
          <w:sz w:val="24"/>
          <w:szCs w:val="24"/>
        </w:rPr>
        <w:t xml:space="preserve"> Cyber Security Operations Center (CSOC) that operates in</w:t>
      </w:r>
      <w:r w:rsidR="00C40E0E" w:rsidRPr="00FB1DB2">
        <w:rPr>
          <w:sz w:val="24"/>
          <w:szCs w:val="24"/>
        </w:rPr>
        <w:t xml:space="preserve"> </w:t>
      </w:r>
      <w:r w:rsidR="004C14AA" w:rsidRPr="00FB1DB2">
        <w:rPr>
          <w:sz w:val="24"/>
          <w:szCs w:val="24"/>
        </w:rPr>
        <w:t>the</w:t>
      </w:r>
      <w:r w:rsidR="00C40E0E" w:rsidRPr="00FB1DB2">
        <w:rPr>
          <w:sz w:val="24"/>
          <w:szCs w:val="24"/>
        </w:rPr>
        <w:t xml:space="preserve"> maritime</w:t>
      </w:r>
      <w:r w:rsidR="004C14AA" w:rsidRPr="00FB1DB2">
        <w:rPr>
          <w:sz w:val="24"/>
          <w:szCs w:val="24"/>
        </w:rPr>
        <w:t xml:space="preserve"> sector will facilitate the ongoing management and rapid response to any cyber activity in the sector. The center will </w:t>
      </w:r>
      <w:r w:rsidR="00C40E0E" w:rsidRPr="00FB1DB2">
        <w:rPr>
          <w:sz w:val="24"/>
          <w:szCs w:val="24"/>
        </w:rPr>
        <w:t>provide</w:t>
      </w:r>
      <w:r w:rsidR="004C14AA" w:rsidRPr="00FB1DB2">
        <w:rPr>
          <w:sz w:val="24"/>
          <w:szCs w:val="24"/>
        </w:rPr>
        <w:t xml:space="preserve"> a full picture of what is happening in</w:t>
      </w:r>
      <w:r w:rsidR="00C40E0E" w:rsidRPr="00FB1DB2">
        <w:rPr>
          <w:sz w:val="24"/>
          <w:szCs w:val="24"/>
        </w:rPr>
        <w:t xml:space="preserve"> </w:t>
      </w:r>
      <w:r w:rsidR="004C14AA" w:rsidRPr="00FB1DB2">
        <w:rPr>
          <w:sz w:val="24"/>
          <w:szCs w:val="24"/>
        </w:rPr>
        <w:t>th</w:t>
      </w:r>
      <w:r w:rsidR="00C40E0E" w:rsidRPr="00FB1DB2">
        <w:rPr>
          <w:sz w:val="24"/>
          <w:szCs w:val="24"/>
        </w:rPr>
        <w:t>e</w:t>
      </w:r>
      <w:r w:rsidR="004C14AA" w:rsidRPr="00FB1DB2">
        <w:rPr>
          <w:sz w:val="24"/>
          <w:szCs w:val="24"/>
        </w:rPr>
        <w:t xml:space="preserve"> </w:t>
      </w:r>
      <w:r w:rsidR="000335DA" w:rsidRPr="00FB1DB2">
        <w:rPr>
          <w:sz w:val="24"/>
          <w:szCs w:val="24"/>
        </w:rPr>
        <w:t>sector</w:t>
      </w:r>
      <w:r w:rsidR="004C14AA" w:rsidRPr="00FB1DB2">
        <w:rPr>
          <w:sz w:val="24"/>
          <w:szCs w:val="24"/>
        </w:rPr>
        <w:t xml:space="preserve">, will coordinate the information received from the various </w:t>
      </w:r>
      <w:r w:rsidR="00C40E0E" w:rsidRPr="00FB1DB2">
        <w:rPr>
          <w:sz w:val="24"/>
          <w:szCs w:val="24"/>
        </w:rPr>
        <w:t>sources</w:t>
      </w:r>
      <w:r w:rsidR="004C14AA" w:rsidRPr="00FB1DB2">
        <w:rPr>
          <w:sz w:val="24"/>
          <w:szCs w:val="24"/>
        </w:rPr>
        <w:t xml:space="preserve">, will </w:t>
      </w:r>
      <w:r w:rsidR="00C40E0E" w:rsidRPr="00FB1DB2">
        <w:rPr>
          <w:sz w:val="24"/>
          <w:szCs w:val="24"/>
        </w:rPr>
        <w:t>manage</w:t>
      </w:r>
      <w:r w:rsidR="004C14AA" w:rsidRPr="00FB1DB2">
        <w:rPr>
          <w:sz w:val="24"/>
          <w:szCs w:val="24"/>
        </w:rPr>
        <w:t xml:space="preserve"> the response to major cyber events, etc. </w:t>
      </w:r>
    </w:p>
    <w:p w14:paraId="68488CF7" w14:textId="1F85F56E" w:rsidR="004C14AA" w:rsidRPr="00FB1DB2" w:rsidRDefault="004C14AA" w:rsidP="00F53348">
      <w:pPr>
        <w:pStyle w:val="a7"/>
        <w:numPr>
          <w:ilvl w:val="0"/>
          <w:numId w:val="1"/>
        </w:numPr>
        <w:spacing w:line="360" w:lineRule="auto"/>
        <w:jc w:val="both"/>
        <w:rPr>
          <w:sz w:val="24"/>
          <w:szCs w:val="24"/>
        </w:rPr>
      </w:pPr>
      <w:r w:rsidRPr="00FB1DB2">
        <w:rPr>
          <w:sz w:val="24"/>
          <w:szCs w:val="24"/>
          <w:u w:val="single"/>
        </w:rPr>
        <w:t>Cyber security entities in essential</w:t>
      </w:r>
      <w:r w:rsidR="00615398" w:rsidRPr="00FB1DB2">
        <w:rPr>
          <w:sz w:val="24"/>
          <w:szCs w:val="24"/>
          <w:u w:val="single"/>
        </w:rPr>
        <w:t xml:space="preserve"> and </w:t>
      </w:r>
      <w:r w:rsidRPr="00FB1DB2">
        <w:rPr>
          <w:sz w:val="24"/>
          <w:szCs w:val="24"/>
          <w:u w:val="single"/>
        </w:rPr>
        <w:t xml:space="preserve">non-essential </w:t>
      </w:r>
      <w:r w:rsidR="000335DA" w:rsidRPr="00FB1DB2">
        <w:rPr>
          <w:sz w:val="24"/>
          <w:szCs w:val="24"/>
          <w:u w:val="single"/>
        </w:rPr>
        <w:t>maritime</w:t>
      </w:r>
      <w:r w:rsidRPr="00FB1DB2">
        <w:rPr>
          <w:sz w:val="24"/>
          <w:szCs w:val="24"/>
          <w:u w:val="single"/>
        </w:rPr>
        <w:t xml:space="preserve"> </w:t>
      </w:r>
      <w:r w:rsidR="00615398" w:rsidRPr="00FB1DB2">
        <w:rPr>
          <w:sz w:val="24"/>
          <w:szCs w:val="24"/>
          <w:u w:val="single"/>
        </w:rPr>
        <w:t xml:space="preserve">infrastructure </w:t>
      </w:r>
    </w:p>
    <w:p w14:paraId="4254DC90" w14:textId="19DD7D0C" w:rsidR="004C14AA" w:rsidRPr="00FB1DB2" w:rsidRDefault="00133FD9" w:rsidP="00F53348">
      <w:pPr>
        <w:pStyle w:val="a7"/>
        <w:spacing w:line="360" w:lineRule="auto"/>
        <w:jc w:val="both"/>
        <w:rPr>
          <w:sz w:val="24"/>
          <w:szCs w:val="24"/>
        </w:rPr>
      </w:pPr>
      <w:r>
        <w:rPr>
          <w:sz w:val="24"/>
          <w:szCs w:val="24"/>
        </w:rPr>
        <w:t>P</w:t>
      </w:r>
      <w:r w:rsidR="004C14AA" w:rsidRPr="00FB1DB2">
        <w:rPr>
          <w:sz w:val="24"/>
          <w:szCs w:val="24"/>
        </w:rPr>
        <w:t xml:space="preserve">orts and </w:t>
      </w:r>
      <w:r w:rsidR="000335DA" w:rsidRPr="00FB1DB2">
        <w:rPr>
          <w:sz w:val="24"/>
          <w:szCs w:val="24"/>
        </w:rPr>
        <w:t>maritime</w:t>
      </w:r>
      <w:r w:rsidR="004C14AA" w:rsidRPr="00FB1DB2">
        <w:rPr>
          <w:sz w:val="24"/>
          <w:szCs w:val="24"/>
        </w:rPr>
        <w:t xml:space="preserve"> facilities should have a cyber security officer and </w:t>
      </w:r>
      <w:r w:rsidR="00BA078E" w:rsidRPr="00FB1DB2">
        <w:rPr>
          <w:sz w:val="24"/>
          <w:szCs w:val="24"/>
        </w:rPr>
        <w:t xml:space="preserve">a </w:t>
      </w:r>
      <w:r w:rsidR="004C14AA" w:rsidRPr="00FB1DB2">
        <w:rPr>
          <w:sz w:val="24"/>
          <w:szCs w:val="24"/>
        </w:rPr>
        <w:t>cyber</w:t>
      </w:r>
      <w:r w:rsidR="00BA078E" w:rsidRPr="00FB1DB2">
        <w:rPr>
          <w:sz w:val="24"/>
          <w:szCs w:val="24"/>
        </w:rPr>
        <w:t xml:space="preserve"> security</w:t>
      </w:r>
      <w:r w:rsidR="004C14AA" w:rsidRPr="00FB1DB2">
        <w:rPr>
          <w:sz w:val="24"/>
          <w:szCs w:val="24"/>
        </w:rPr>
        <w:t xml:space="preserve"> team if necessary</w:t>
      </w:r>
      <w:r>
        <w:rPr>
          <w:sz w:val="24"/>
          <w:szCs w:val="24"/>
        </w:rPr>
        <w:t>.</w:t>
      </w:r>
      <w:r w:rsidR="004C14AA" w:rsidRPr="00FB1DB2">
        <w:rPr>
          <w:sz w:val="24"/>
          <w:szCs w:val="24"/>
        </w:rPr>
        <w:t xml:space="preserve"> </w:t>
      </w:r>
      <w:r w:rsidRPr="00133FD9">
        <w:rPr>
          <w:sz w:val="24"/>
          <w:szCs w:val="24"/>
        </w:rPr>
        <w:t>There is also an option to establish</w:t>
      </w:r>
      <w:r w:rsidRPr="00133FD9">
        <w:rPr>
          <w:rFonts w:hint="cs"/>
          <w:sz w:val="24"/>
          <w:szCs w:val="24"/>
        </w:rPr>
        <w:t xml:space="preserve"> </w:t>
      </w:r>
      <w:r>
        <w:rPr>
          <w:sz w:val="24"/>
          <w:szCs w:val="24"/>
        </w:rPr>
        <w:t>a</w:t>
      </w:r>
      <w:r w:rsidR="004C14AA" w:rsidRPr="00FB1DB2">
        <w:rPr>
          <w:sz w:val="24"/>
          <w:szCs w:val="24"/>
        </w:rPr>
        <w:t xml:space="preserve"> cyber desk</w:t>
      </w:r>
      <w:r w:rsidR="00047DBF">
        <w:rPr>
          <w:sz w:val="24"/>
          <w:szCs w:val="24"/>
        </w:rPr>
        <w:t>,</w:t>
      </w:r>
      <w:r w:rsidR="004C14AA" w:rsidRPr="00FB1DB2">
        <w:rPr>
          <w:sz w:val="24"/>
          <w:szCs w:val="24"/>
        </w:rPr>
        <w:t xml:space="preserve"> </w:t>
      </w:r>
      <w:r w:rsidR="00615398" w:rsidRPr="00FB1DB2">
        <w:rPr>
          <w:sz w:val="24"/>
          <w:szCs w:val="24"/>
        </w:rPr>
        <w:t>Cyber Security Operations Cente</w:t>
      </w:r>
      <w:r w:rsidR="00047DBF">
        <w:rPr>
          <w:sz w:val="24"/>
          <w:szCs w:val="24"/>
        </w:rPr>
        <w:t>r</w:t>
      </w:r>
      <w:r w:rsidR="004C14AA" w:rsidRPr="00FB1DB2">
        <w:rPr>
          <w:sz w:val="24"/>
          <w:szCs w:val="24"/>
        </w:rPr>
        <w:t xml:space="preserve">, etc. </w:t>
      </w:r>
    </w:p>
    <w:p w14:paraId="4C9E4B51" w14:textId="77777777" w:rsidR="004C14AA" w:rsidRPr="00FB1DB2" w:rsidRDefault="004C14AA" w:rsidP="00F53348">
      <w:pPr>
        <w:pStyle w:val="a7"/>
        <w:spacing w:line="360" w:lineRule="auto"/>
        <w:jc w:val="both"/>
        <w:rPr>
          <w:sz w:val="24"/>
          <w:szCs w:val="24"/>
        </w:rPr>
      </w:pPr>
    </w:p>
    <w:p w14:paraId="22C9047E" w14:textId="77777777" w:rsidR="00FB1DB2" w:rsidRDefault="00615398" w:rsidP="00F53348">
      <w:pPr>
        <w:spacing w:line="360" w:lineRule="auto"/>
        <w:jc w:val="both"/>
        <w:rPr>
          <w:b/>
          <w:bCs/>
          <w:sz w:val="24"/>
          <w:szCs w:val="24"/>
        </w:rPr>
      </w:pPr>
      <w:r w:rsidRPr="00FB1DB2">
        <w:rPr>
          <w:b/>
          <w:bCs/>
          <w:sz w:val="24"/>
          <w:szCs w:val="24"/>
        </w:rPr>
        <w:t>Training and awareness raising programs</w:t>
      </w:r>
      <w:r w:rsidRPr="00FB1DB2" w:rsidDel="00615398">
        <w:rPr>
          <w:b/>
          <w:bCs/>
          <w:sz w:val="24"/>
          <w:szCs w:val="24"/>
        </w:rPr>
        <w:t xml:space="preserve"> </w:t>
      </w:r>
    </w:p>
    <w:p w14:paraId="691AE4C2" w14:textId="77777777" w:rsidR="008B437D" w:rsidRDefault="00EC5A2E" w:rsidP="00F53348">
      <w:pPr>
        <w:spacing w:line="360" w:lineRule="auto"/>
        <w:jc w:val="both"/>
        <w:rPr>
          <w:sz w:val="24"/>
          <w:szCs w:val="24"/>
        </w:rPr>
      </w:pPr>
      <w:r w:rsidRPr="00FB1DB2">
        <w:rPr>
          <w:sz w:val="24"/>
          <w:szCs w:val="24"/>
        </w:rPr>
        <w:t xml:space="preserve">Training and awareness raising programs </w:t>
      </w:r>
      <w:r w:rsidR="00BA078E" w:rsidRPr="00FB1DB2">
        <w:rPr>
          <w:sz w:val="24"/>
          <w:szCs w:val="24"/>
        </w:rPr>
        <w:t>among</w:t>
      </w:r>
      <w:r w:rsidR="004C14AA" w:rsidRPr="00FB1DB2">
        <w:rPr>
          <w:sz w:val="24"/>
          <w:szCs w:val="24"/>
        </w:rPr>
        <w:t xml:space="preserve"> various </w:t>
      </w:r>
      <w:r w:rsidR="00BA078E" w:rsidRPr="00FB1DB2">
        <w:rPr>
          <w:sz w:val="24"/>
          <w:szCs w:val="24"/>
        </w:rPr>
        <w:t>audiences</w:t>
      </w:r>
      <w:r w:rsidR="004C14AA" w:rsidRPr="00FB1DB2">
        <w:rPr>
          <w:sz w:val="24"/>
          <w:szCs w:val="24"/>
        </w:rPr>
        <w:t xml:space="preserve">, such as workers in </w:t>
      </w:r>
      <w:r w:rsidR="00C40E0E" w:rsidRPr="00FB1DB2">
        <w:rPr>
          <w:sz w:val="24"/>
          <w:szCs w:val="24"/>
        </w:rPr>
        <w:t>government</w:t>
      </w:r>
      <w:r w:rsidR="004C14AA" w:rsidRPr="00FB1DB2">
        <w:rPr>
          <w:sz w:val="24"/>
          <w:szCs w:val="24"/>
        </w:rPr>
        <w:t xml:space="preserve"> entities connected to the </w:t>
      </w:r>
      <w:r w:rsidR="000335DA" w:rsidRPr="00FB1DB2">
        <w:rPr>
          <w:sz w:val="24"/>
          <w:szCs w:val="24"/>
        </w:rPr>
        <w:t>maritime</w:t>
      </w:r>
      <w:r w:rsidR="004C14AA" w:rsidRPr="00FB1DB2">
        <w:rPr>
          <w:sz w:val="24"/>
          <w:szCs w:val="24"/>
        </w:rPr>
        <w:t xml:space="preserve"> sector, workers at essential infrastructures and anyone active in the </w:t>
      </w:r>
      <w:r w:rsidR="000335DA" w:rsidRPr="00FB1DB2">
        <w:rPr>
          <w:sz w:val="24"/>
          <w:szCs w:val="24"/>
        </w:rPr>
        <w:t>maritime</w:t>
      </w:r>
      <w:r w:rsidR="004C14AA" w:rsidRPr="00FB1DB2">
        <w:rPr>
          <w:sz w:val="24"/>
          <w:szCs w:val="24"/>
        </w:rPr>
        <w:t xml:space="preserve"> </w:t>
      </w:r>
      <w:r w:rsidR="002774CB">
        <w:rPr>
          <w:sz w:val="24"/>
          <w:szCs w:val="24"/>
        </w:rPr>
        <w:t>sector</w:t>
      </w:r>
      <w:r w:rsidR="002774CB" w:rsidRPr="00FB1DB2">
        <w:rPr>
          <w:sz w:val="24"/>
          <w:szCs w:val="24"/>
        </w:rPr>
        <w:t xml:space="preserve"> </w:t>
      </w:r>
      <w:r w:rsidR="004C14AA" w:rsidRPr="00FB1DB2">
        <w:rPr>
          <w:sz w:val="24"/>
          <w:szCs w:val="24"/>
        </w:rPr>
        <w:t>and not included in the aforementioned categories. The p</w:t>
      </w:r>
      <w:r w:rsidR="00BA078E" w:rsidRPr="00FB1DB2">
        <w:rPr>
          <w:sz w:val="24"/>
          <w:szCs w:val="24"/>
        </w:rPr>
        <w:t>rograms</w:t>
      </w:r>
      <w:r w:rsidR="004C14AA" w:rsidRPr="00FB1DB2">
        <w:rPr>
          <w:sz w:val="24"/>
          <w:szCs w:val="24"/>
        </w:rPr>
        <w:t xml:space="preserve"> are usually tailored to each group</w:t>
      </w:r>
      <w:r w:rsidRPr="00FB1DB2">
        <w:rPr>
          <w:sz w:val="24"/>
          <w:szCs w:val="24"/>
        </w:rPr>
        <w:t>.</w:t>
      </w:r>
    </w:p>
    <w:p w14:paraId="309E6026" w14:textId="36BAC3CD" w:rsidR="008B437D" w:rsidRPr="008B437D" w:rsidRDefault="008B437D" w:rsidP="00F53348">
      <w:pPr>
        <w:spacing w:line="360" w:lineRule="auto"/>
        <w:jc w:val="both"/>
        <w:rPr>
          <w:b/>
          <w:bCs/>
          <w:sz w:val="24"/>
          <w:szCs w:val="24"/>
        </w:rPr>
      </w:pPr>
      <w:r w:rsidRPr="008B437D">
        <w:rPr>
          <w:b/>
          <w:bCs/>
          <w:sz w:val="24"/>
          <w:szCs w:val="24"/>
        </w:rPr>
        <w:t>Risk assessments</w:t>
      </w:r>
    </w:p>
    <w:p w14:paraId="225B3A25" w14:textId="27B4BDF0" w:rsidR="004C14AA" w:rsidRPr="00FB1DB2" w:rsidRDefault="008B437D" w:rsidP="00F53348">
      <w:pPr>
        <w:spacing w:line="360" w:lineRule="auto"/>
        <w:jc w:val="both"/>
        <w:rPr>
          <w:sz w:val="24"/>
          <w:szCs w:val="24"/>
        </w:rPr>
      </w:pPr>
      <w:r w:rsidRPr="008B437D">
        <w:rPr>
          <w:sz w:val="24"/>
          <w:szCs w:val="24"/>
        </w:rPr>
        <w:t xml:space="preserve">Risk assessment for the </w:t>
      </w:r>
      <w:bookmarkStart w:id="2" w:name="_GoBack"/>
      <w:bookmarkEnd w:id="2"/>
      <w:r w:rsidRPr="008B437D">
        <w:rPr>
          <w:sz w:val="24"/>
          <w:szCs w:val="24"/>
        </w:rPr>
        <w:t>mari</w:t>
      </w:r>
      <w:r>
        <w:rPr>
          <w:sz w:val="24"/>
          <w:szCs w:val="24"/>
        </w:rPr>
        <w:t>time</w:t>
      </w:r>
      <w:r w:rsidRPr="008B437D">
        <w:rPr>
          <w:sz w:val="24"/>
          <w:szCs w:val="24"/>
        </w:rPr>
        <w:t xml:space="preserve"> sector</w:t>
      </w:r>
      <w:r>
        <w:rPr>
          <w:sz w:val="24"/>
          <w:szCs w:val="24"/>
        </w:rPr>
        <w:t>,</w:t>
      </w:r>
      <w:r w:rsidRPr="008B437D">
        <w:rPr>
          <w:sz w:val="24"/>
          <w:szCs w:val="24"/>
        </w:rPr>
        <w:t xml:space="preserve"> specific infrastructure and facilities</w:t>
      </w:r>
      <w:r>
        <w:rPr>
          <w:sz w:val="24"/>
          <w:szCs w:val="24"/>
        </w:rPr>
        <w:t>, etc.</w:t>
      </w:r>
      <w:r w:rsidR="004C14AA" w:rsidRPr="00FB1DB2">
        <w:rPr>
          <w:sz w:val="24"/>
          <w:szCs w:val="24"/>
        </w:rPr>
        <w:t xml:space="preserve"> </w:t>
      </w:r>
    </w:p>
    <w:p w14:paraId="20D26E4B" w14:textId="39E4D643" w:rsidR="004C14AA" w:rsidRPr="00FB1DB2" w:rsidRDefault="0016013D" w:rsidP="00F53348">
      <w:pPr>
        <w:spacing w:line="360" w:lineRule="auto"/>
        <w:jc w:val="both"/>
        <w:rPr>
          <w:b/>
          <w:bCs/>
          <w:sz w:val="24"/>
          <w:szCs w:val="24"/>
        </w:rPr>
      </w:pPr>
      <w:r w:rsidRPr="00FB1DB2">
        <w:rPr>
          <w:b/>
          <w:bCs/>
          <w:sz w:val="24"/>
          <w:szCs w:val="24"/>
        </w:rPr>
        <w:t>E</w:t>
      </w:r>
      <w:r w:rsidR="00B304FC" w:rsidRPr="00FB1DB2">
        <w:rPr>
          <w:b/>
          <w:bCs/>
          <w:sz w:val="24"/>
          <w:szCs w:val="24"/>
        </w:rPr>
        <w:t>xercises</w:t>
      </w:r>
      <w:r w:rsidR="004C14AA" w:rsidRPr="00FB1DB2">
        <w:rPr>
          <w:b/>
          <w:bCs/>
          <w:sz w:val="24"/>
          <w:szCs w:val="24"/>
        </w:rPr>
        <w:t xml:space="preserve"> in the </w:t>
      </w:r>
      <w:r w:rsidR="000335DA" w:rsidRPr="00FB1DB2">
        <w:rPr>
          <w:b/>
          <w:bCs/>
          <w:sz w:val="24"/>
          <w:szCs w:val="24"/>
        </w:rPr>
        <w:t>maritime</w:t>
      </w:r>
      <w:r w:rsidR="004C14AA" w:rsidRPr="00FB1DB2">
        <w:rPr>
          <w:b/>
          <w:bCs/>
          <w:sz w:val="24"/>
          <w:szCs w:val="24"/>
        </w:rPr>
        <w:t xml:space="preserve"> sector and in a multi-sectoral framework</w:t>
      </w:r>
    </w:p>
    <w:p w14:paraId="43DDE659" w14:textId="69A727B7" w:rsidR="004C14AA" w:rsidRPr="00FB1DB2" w:rsidRDefault="00C40E0E" w:rsidP="00F53348">
      <w:pPr>
        <w:pStyle w:val="a7"/>
        <w:numPr>
          <w:ilvl w:val="0"/>
          <w:numId w:val="2"/>
        </w:numPr>
        <w:spacing w:line="360" w:lineRule="auto"/>
        <w:jc w:val="both"/>
        <w:rPr>
          <w:sz w:val="24"/>
          <w:szCs w:val="24"/>
        </w:rPr>
      </w:pPr>
      <w:r w:rsidRPr="00FB1DB2">
        <w:rPr>
          <w:sz w:val="24"/>
          <w:szCs w:val="24"/>
        </w:rPr>
        <w:t>Participati</w:t>
      </w:r>
      <w:r w:rsidR="00BA078E" w:rsidRPr="00FB1DB2">
        <w:rPr>
          <w:sz w:val="24"/>
          <w:szCs w:val="24"/>
        </w:rPr>
        <w:t>on</w:t>
      </w:r>
      <w:r w:rsidR="004C14AA" w:rsidRPr="00FB1DB2">
        <w:rPr>
          <w:sz w:val="24"/>
          <w:szCs w:val="24"/>
        </w:rPr>
        <w:t xml:space="preserve"> of the sectoral cyber body and/or essential </w:t>
      </w:r>
      <w:r w:rsidR="0016013D" w:rsidRPr="00FB1DB2">
        <w:rPr>
          <w:sz w:val="24"/>
          <w:szCs w:val="24"/>
        </w:rPr>
        <w:t xml:space="preserve">infrastructure </w:t>
      </w:r>
      <w:r w:rsidRPr="00FB1DB2">
        <w:rPr>
          <w:sz w:val="24"/>
          <w:szCs w:val="24"/>
        </w:rPr>
        <w:t>participants</w:t>
      </w:r>
      <w:r w:rsidR="00745238" w:rsidRPr="00FB1DB2">
        <w:rPr>
          <w:sz w:val="24"/>
          <w:szCs w:val="24"/>
        </w:rPr>
        <w:t xml:space="preserve"> in national cross-sectoral </w:t>
      </w:r>
      <w:r w:rsidR="00B304FC" w:rsidRPr="00FB1DB2">
        <w:rPr>
          <w:sz w:val="24"/>
          <w:szCs w:val="24"/>
        </w:rPr>
        <w:t>exercises</w:t>
      </w:r>
      <w:r w:rsidR="00745238" w:rsidRPr="00FB1DB2">
        <w:rPr>
          <w:sz w:val="24"/>
          <w:szCs w:val="24"/>
        </w:rPr>
        <w:t xml:space="preserve">. </w:t>
      </w:r>
    </w:p>
    <w:p w14:paraId="32DAB987" w14:textId="6CB35415" w:rsidR="00745238" w:rsidRPr="00FB1DB2" w:rsidRDefault="0016013D" w:rsidP="00F53348">
      <w:pPr>
        <w:pStyle w:val="a7"/>
        <w:numPr>
          <w:ilvl w:val="0"/>
          <w:numId w:val="2"/>
        </w:numPr>
        <w:spacing w:line="360" w:lineRule="auto"/>
        <w:jc w:val="both"/>
        <w:rPr>
          <w:sz w:val="24"/>
          <w:szCs w:val="24"/>
        </w:rPr>
      </w:pPr>
      <w:r w:rsidRPr="00FB1DB2">
        <w:rPr>
          <w:sz w:val="24"/>
          <w:szCs w:val="24"/>
        </w:rPr>
        <w:t>E</w:t>
      </w:r>
      <w:r w:rsidR="00B304FC" w:rsidRPr="00FB1DB2">
        <w:rPr>
          <w:sz w:val="24"/>
          <w:szCs w:val="24"/>
        </w:rPr>
        <w:t>xercises</w:t>
      </w:r>
      <w:r w:rsidR="00745238" w:rsidRPr="00FB1DB2">
        <w:rPr>
          <w:sz w:val="24"/>
          <w:szCs w:val="24"/>
        </w:rPr>
        <w:t xml:space="preserve"> in the </w:t>
      </w:r>
      <w:r w:rsidR="000335DA" w:rsidRPr="00FB1DB2">
        <w:rPr>
          <w:sz w:val="24"/>
          <w:szCs w:val="24"/>
        </w:rPr>
        <w:t>maritime</w:t>
      </w:r>
      <w:r w:rsidR="00745238" w:rsidRPr="00FB1DB2">
        <w:rPr>
          <w:sz w:val="24"/>
          <w:szCs w:val="24"/>
        </w:rPr>
        <w:t xml:space="preserve"> sector, including a number of entities or the entire sector. </w:t>
      </w:r>
    </w:p>
    <w:p w14:paraId="0C0C37AE" w14:textId="3C5F6479" w:rsidR="00745238" w:rsidRPr="00FB1DB2" w:rsidRDefault="0016013D" w:rsidP="00F53348">
      <w:pPr>
        <w:pStyle w:val="a7"/>
        <w:numPr>
          <w:ilvl w:val="0"/>
          <w:numId w:val="2"/>
        </w:numPr>
        <w:spacing w:line="360" w:lineRule="auto"/>
        <w:jc w:val="both"/>
        <w:rPr>
          <w:sz w:val="24"/>
          <w:szCs w:val="24"/>
        </w:rPr>
      </w:pPr>
      <w:r w:rsidRPr="00FB1DB2">
        <w:rPr>
          <w:sz w:val="24"/>
          <w:szCs w:val="24"/>
        </w:rPr>
        <w:t>E</w:t>
      </w:r>
      <w:r w:rsidR="00B304FC" w:rsidRPr="00FB1DB2">
        <w:rPr>
          <w:sz w:val="24"/>
          <w:szCs w:val="24"/>
        </w:rPr>
        <w:t>xercises</w:t>
      </w:r>
      <w:r w:rsidR="00745238" w:rsidRPr="00FB1DB2">
        <w:rPr>
          <w:sz w:val="24"/>
          <w:szCs w:val="24"/>
        </w:rPr>
        <w:t xml:space="preserve"> at infrastructure </w:t>
      </w:r>
      <w:r w:rsidR="000335DA" w:rsidRPr="00FB1DB2">
        <w:rPr>
          <w:sz w:val="24"/>
          <w:szCs w:val="24"/>
        </w:rPr>
        <w:t>facilities</w:t>
      </w:r>
      <w:r w:rsidR="00745238" w:rsidRPr="00FB1DB2">
        <w:rPr>
          <w:sz w:val="24"/>
          <w:szCs w:val="24"/>
        </w:rPr>
        <w:t xml:space="preserve"> and in specific bodies. </w:t>
      </w:r>
    </w:p>
    <w:p w14:paraId="4BC0B433" w14:textId="77777777" w:rsidR="00745238" w:rsidRPr="00FB1DB2" w:rsidRDefault="00745238" w:rsidP="00F53348">
      <w:pPr>
        <w:spacing w:line="360" w:lineRule="auto"/>
        <w:jc w:val="both"/>
        <w:rPr>
          <w:sz w:val="24"/>
          <w:szCs w:val="24"/>
        </w:rPr>
      </w:pPr>
      <w:r w:rsidRPr="00FB1DB2">
        <w:rPr>
          <w:b/>
          <w:bCs/>
          <w:sz w:val="24"/>
          <w:szCs w:val="24"/>
        </w:rPr>
        <w:t xml:space="preserve">Cooperation programs: </w:t>
      </w:r>
      <w:r w:rsidR="00C40E0E" w:rsidRPr="00FB1DB2">
        <w:rPr>
          <w:b/>
          <w:bCs/>
          <w:sz w:val="24"/>
          <w:szCs w:val="24"/>
        </w:rPr>
        <w:t>coordination</w:t>
      </w:r>
      <w:r w:rsidRPr="00FB1DB2">
        <w:rPr>
          <w:b/>
          <w:bCs/>
          <w:sz w:val="24"/>
          <w:szCs w:val="24"/>
        </w:rPr>
        <w:t>, planning, guidance and sharing of information</w:t>
      </w:r>
    </w:p>
    <w:p w14:paraId="3ACDE5E3" w14:textId="77777777" w:rsidR="00745238" w:rsidRPr="00FB1DB2" w:rsidRDefault="00745238" w:rsidP="00F53348">
      <w:pPr>
        <w:pStyle w:val="a7"/>
        <w:numPr>
          <w:ilvl w:val="0"/>
          <w:numId w:val="3"/>
        </w:numPr>
        <w:spacing w:line="360" w:lineRule="auto"/>
        <w:jc w:val="both"/>
        <w:rPr>
          <w:sz w:val="24"/>
          <w:szCs w:val="24"/>
          <w:u w:val="single"/>
        </w:rPr>
      </w:pPr>
      <w:r w:rsidRPr="00FB1DB2">
        <w:rPr>
          <w:sz w:val="24"/>
          <w:szCs w:val="24"/>
          <w:u w:val="single"/>
        </w:rPr>
        <w:t>A multi-</w:t>
      </w:r>
      <w:r w:rsidR="00C40E0E" w:rsidRPr="00FB1DB2">
        <w:rPr>
          <w:sz w:val="24"/>
          <w:szCs w:val="24"/>
          <w:u w:val="single"/>
        </w:rPr>
        <w:t>sectoral</w:t>
      </w:r>
      <w:r w:rsidRPr="00FB1DB2">
        <w:rPr>
          <w:sz w:val="24"/>
          <w:szCs w:val="24"/>
          <w:u w:val="single"/>
        </w:rPr>
        <w:t xml:space="preserve"> forum </w:t>
      </w:r>
    </w:p>
    <w:p w14:paraId="07F91BBF" w14:textId="77777777" w:rsidR="00745238" w:rsidRPr="00FB1DB2" w:rsidRDefault="00C40E0E" w:rsidP="00F53348">
      <w:pPr>
        <w:pStyle w:val="a7"/>
        <w:spacing w:line="360" w:lineRule="auto"/>
        <w:jc w:val="both"/>
        <w:rPr>
          <w:sz w:val="24"/>
          <w:szCs w:val="24"/>
        </w:rPr>
      </w:pPr>
      <w:r w:rsidRPr="00FB1DB2">
        <w:rPr>
          <w:sz w:val="24"/>
          <w:szCs w:val="24"/>
        </w:rPr>
        <w:t>Participation</w:t>
      </w:r>
      <w:r w:rsidR="00745238" w:rsidRPr="00FB1DB2">
        <w:rPr>
          <w:sz w:val="24"/>
          <w:szCs w:val="24"/>
        </w:rPr>
        <w:t xml:space="preserve"> in a national cross-sectoral forum for coordination and cooperation which will include representative</w:t>
      </w:r>
      <w:r w:rsidR="00534785" w:rsidRPr="00FB1DB2">
        <w:rPr>
          <w:sz w:val="24"/>
          <w:szCs w:val="24"/>
        </w:rPr>
        <w:t>s</w:t>
      </w:r>
      <w:r w:rsidR="00745238" w:rsidRPr="00FB1DB2">
        <w:rPr>
          <w:sz w:val="24"/>
          <w:szCs w:val="24"/>
        </w:rPr>
        <w:t xml:space="preserve"> of the body responsible for the </w:t>
      </w:r>
      <w:r w:rsidR="000335DA" w:rsidRPr="00FB1DB2">
        <w:rPr>
          <w:sz w:val="24"/>
          <w:szCs w:val="24"/>
        </w:rPr>
        <w:t>maritime</w:t>
      </w:r>
      <w:r w:rsidR="00745238" w:rsidRPr="00FB1DB2">
        <w:rPr>
          <w:sz w:val="24"/>
          <w:szCs w:val="24"/>
        </w:rPr>
        <w:t xml:space="preserve"> sector. </w:t>
      </w:r>
    </w:p>
    <w:p w14:paraId="7AAA1F89" w14:textId="77777777" w:rsidR="00745238" w:rsidRPr="00FB1DB2" w:rsidRDefault="00745238" w:rsidP="00F53348">
      <w:pPr>
        <w:pStyle w:val="a7"/>
        <w:numPr>
          <w:ilvl w:val="0"/>
          <w:numId w:val="3"/>
        </w:numPr>
        <w:spacing w:line="360" w:lineRule="auto"/>
        <w:jc w:val="both"/>
        <w:rPr>
          <w:sz w:val="24"/>
          <w:szCs w:val="24"/>
          <w:u w:val="single"/>
        </w:rPr>
      </w:pPr>
      <w:r w:rsidRPr="00FB1DB2">
        <w:rPr>
          <w:sz w:val="24"/>
          <w:szCs w:val="24"/>
          <w:u w:val="single"/>
        </w:rPr>
        <w:t xml:space="preserve">Forum of </w:t>
      </w:r>
      <w:r w:rsidR="000335DA" w:rsidRPr="00FB1DB2">
        <w:rPr>
          <w:sz w:val="24"/>
          <w:szCs w:val="24"/>
          <w:u w:val="single"/>
        </w:rPr>
        <w:t>government</w:t>
      </w:r>
      <w:r w:rsidRPr="00FB1DB2">
        <w:rPr>
          <w:sz w:val="24"/>
          <w:szCs w:val="24"/>
          <w:u w:val="single"/>
        </w:rPr>
        <w:t xml:space="preserve"> entities and/or essential entities</w:t>
      </w:r>
    </w:p>
    <w:p w14:paraId="6B88D0F7" w14:textId="77777777" w:rsidR="00745238" w:rsidRPr="00FB1DB2" w:rsidRDefault="00745238" w:rsidP="00F53348">
      <w:pPr>
        <w:pStyle w:val="a7"/>
        <w:spacing w:line="360" w:lineRule="auto"/>
        <w:jc w:val="both"/>
        <w:rPr>
          <w:sz w:val="24"/>
          <w:szCs w:val="24"/>
        </w:rPr>
      </w:pPr>
      <w:r w:rsidRPr="00FB1DB2">
        <w:rPr>
          <w:sz w:val="24"/>
          <w:szCs w:val="24"/>
        </w:rPr>
        <w:t xml:space="preserve">Forum for coordination and </w:t>
      </w:r>
      <w:r w:rsidR="00C40E0E" w:rsidRPr="00FB1DB2">
        <w:rPr>
          <w:sz w:val="24"/>
          <w:szCs w:val="24"/>
        </w:rPr>
        <w:t>cooperation</w:t>
      </w:r>
      <w:r w:rsidRPr="00FB1DB2">
        <w:rPr>
          <w:sz w:val="24"/>
          <w:szCs w:val="24"/>
        </w:rPr>
        <w:t xml:space="preserve"> that brings together all </w:t>
      </w:r>
      <w:r w:rsidR="00C40E0E" w:rsidRPr="00FB1DB2">
        <w:rPr>
          <w:sz w:val="24"/>
          <w:szCs w:val="24"/>
        </w:rPr>
        <w:t>government</w:t>
      </w:r>
      <w:r w:rsidRPr="00FB1DB2">
        <w:rPr>
          <w:sz w:val="24"/>
          <w:szCs w:val="24"/>
        </w:rPr>
        <w:t xml:space="preserve"> bodies and critical </w:t>
      </w:r>
      <w:r w:rsidR="00C40E0E" w:rsidRPr="00FB1DB2">
        <w:rPr>
          <w:sz w:val="24"/>
          <w:szCs w:val="24"/>
        </w:rPr>
        <w:t>infrastructures</w:t>
      </w:r>
      <w:r w:rsidRPr="00FB1DB2">
        <w:rPr>
          <w:sz w:val="24"/>
          <w:szCs w:val="24"/>
        </w:rPr>
        <w:t xml:space="preserve"> in the maritime sector. In some cases, the creation of a </w:t>
      </w:r>
      <w:r w:rsidR="00C40E0E" w:rsidRPr="00FB1DB2">
        <w:rPr>
          <w:sz w:val="24"/>
          <w:szCs w:val="24"/>
        </w:rPr>
        <w:t>government</w:t>
      </w:r>
      <w:r w:rsidRPr="00FB1DB2">
        <w:rPr>
          <w:sz w:val="24"/>
          <w:szCs w:val="24"/>
        </w:rPr>
        <w:t xml:space="preserve"> </w:t>
      </w:r>
      <w:r w:rsidR="00C40E0E" w:rsidRPr="00FB1DB2">
        <w:rPr>
          <w:sz w:val="24"/>
          <w:szCs w:val="24"/>
        </w:rPr>
        <w:t>forum</w:t>
      </w:r>
      <w:r w:rsidRPr="00FB1DB2">
        <w:rPr>
          <w:sz w:val="24"/>
          <w:szCs w:val="24"/>
        </w:rPr>
        <w:t xml:space="preserve"> that includes only the </w:t>
      </w:r>
      <w:r w:rsidR="000335DA" w:rsidRPr="00FB1DB2">
        <w:rPr>
          <w:sz w:val="24"/>
          <w:szCs w:val="24"/>
        </w:rPr>
        <w:t>government</w:t>
      </w:r>
      <w:r w:rsidR="00534785" w:rsidRPr="00FB1DB2">
        <w:rPr>
          <w:sz w:val="24"/>
          <w:szCs w:val="24"/>
        </w:rPr>
        <w:t>al</w:t>
      </w:r>
      <w:r w:rsidRPr="00FB1DB2">
        <w:rPr>
          <w:sz w:val="24"/>
          <w:szCs w:val="24"/>
        </w:rPr>
        <w:t xml:space="preserve"> entities connected to </w:t>
      </w:r>
      <w:r w:rsidR="000335DA" w:rsidRPr="00FB1DB2">
        <w:rPr>
          <w:sz w:val="24"/>
          <w:szCs w:val="24"/>
        </w:rPr>
        <w:t>maritime</w:t>
      </w:r>
      <w:r w:rsidRPr="00FB1DB2">
        <w:rPr>
          <w:sz w:val="24"/>
          <w:szCs w:val="24"/>
        </w:rPr>
        <w:t xml:space="preserve"> cyber security is recommended.</w:t>
      </w:r>
    </w:p>
    <w:p w14:paraId="7AC579DB" w14:textId="329E48D4" w:rsidR="00745238" w:rsidRPr="00FB1DB2" w:rsidRDefault="00745238" w:rsidP="00F53348">
      <w:pPr>
        <w:pStyle w:val="a7"/>
        <w:numPr>
          <w:ilvl w:val="0"/>
          <w:numId w:val="3"/>
        </w:numPr>
        <w:spacing w:line="360" w:lineRule="auto"/>
        <w:jc w:val="both"/>
        <w:rPr>
          <w:sz w:val="24"/>
          <w:szCs w:val="24"/>
        </w:rPr>
      </w:pPr>
      <w:r w:rsidRPr="00FB1DB2">
        <w:rPr>
          <w:sz w:val="24"/>
          <w:szCs w:val="24"/>
          <w:u w:val="single"/>
        </w:rPr>
        <w:t>Forum for all stakeholders in the civilian maritime sector</w:t>
      </w:r>
      <w:r w:rsidRPr="00FB1DB2">
        <w:rPr>
          <w:sz w:val="24"/>
          <w:szCs w:val="24"/>
        </w:rPr>
        <w:t xml:space="preserve"> </w:t>
      </w:r>
    </w:p>
    <w:p w14:paraId="04E0B695" w14:textId="77777777" w:rsidR="00745238" w:rsidRPr="00FB1DB2" w:rsidRDefault="00745238" w:rsidP="00F53348">
      <w:pPr>
        <w:pStyle w:val="a7"/>
        <w:spacing w:line="360" w:lineRule="auto"/>
        <w:jc w:val="both"/>
        <w:rPr>
          <w:sz w:val="24"/>
          <w:szCs w:val="24"/>
        </w:rPr>
      </w:pPr>
      <w:r w:rsidRPr="00FB1DB2">
        <w:rPr>
          <w:sz w:val="24"/>
          <w:szCs w:val="24"/>
        </w:rPr>
        <w:t>A forum for coordination</w:t>
      </w:r>
      <w:r w:rsidR="00534785" w:rsidRPr="00FB1DB2">
        <w:rPr>
          <w:sz w:val="24"/>
          <w:szCs w:val="24"/>
        </w:rPr>
        <w:t xml:space="preserve"> and the</w:t>
      </w:r>
      <w:r w:rsidRPr="00FB1DB2">
        <w:rPr>
          <w:sz w:val="24"/>
          <w:szCs w:val="24"/>
        </w:rPr>
        <w:t xml:space="preserve"> sharing of information and abilities that brings together all of the entities in the maritime sector. </w:t>
      </w:r>
    </w:p>
    <w:p w14:paraId="3BC91486" w14:textId="77777777" w:rsidR="00745238" w:rsidRPr="00FB1DB2" w:rsidRDefault="00745238" w:rsidP="00F53348">
      <w:pPr>
        <w:spacing w:line="360" w:lineRule="auto"/>
        <w:jc w:val="both"/>
        <w:rPr>
          <w:b/>
          <w:bCs/>
          <w:sz w:val="24"/>
          <w:szCs w:val="24"/>
        </w:rPr>
      </w:pPr>
      <w:r w:rsidRPr="00FB1DB2">
        <w:rPr>
          <w:b/>
          <w:bCs/>
          <w:sz w:val="24"/>
          <w:szCs w:val="24"/>
        </w:rPr>
        <w:t>International cooperation</w:t>
      </w:r>
    </w:p>
    <w:p w14:paraId="2C251A78" w14:textId="519EB271" w:rsidR="00745238" w:rsidRPr="00FB1DB2" w:rsidRDefault="00745238" w:rsidP="00F53348">
      <w:pPr>
        <w:spacing w:line="360" w:lineRule="auto"/>
        <w:jc w:val="both"/>
        <w:rPr>
          <w:sz w:val="24"/>
          <w:szCs w:val="24"/>
        </w:rPr>
      </w:pPr>
      <w:r w:rsidRPr="00FB1DB2">
        <w:rPr>
          <w:sz w:val="24"/>
          <w:szCs w:val="24"/>
        </w:rPr>
        <w:lastRenderedPageBreak/>
        <w:t>Cooperation with other count</w:t>
      </w:r>
      <w:r w:rsidR="00534785" w:rsidRPr="00FB1DB2">
        <w:rPr>
          <w:sz w:val="24"/>
          <w:szCs w:val="24"/>
        </w:rPr>
        <w:t>r</w:t>
      </w:r>
      <w:r w:rsidRPr="00FB1DB2">
        <w:rPr>
          <w:sz w:val="24"/>
          <w:szCs w:val="24"/>
        </w:rPr>
        <w:t>ies, private and public bodies</w:t>
      </w:r>
      <w:r w:rsidR="00047DBF">
        <w:rPr>
          <w:sz w:val="24"/>
          <w:szCs w:val="24"/>
        </w:rPr>
        <w:t xml:space="preserve"> and</w:t>
      </w:r>
      <w:r w:rsidRPr="00FB1DB2">
        <w:rPr>
          <w:sz w:val="24"/>
          <w:szCs w:val="24"/>
        </w:rPr>
        <w:t xml:space="preserve"> international institutions in areas such as research, training, </w:t>
      </w:r>
      <w:r w:rsidR="00C40E0E" w:rsidRPr="00FB1DB2">
        <w:rPr>
          <w:sz w:val="24"/>
          <w:szCs w:val="24"/>
        </w:rPr>
        <w:t>coordination</w:t>
      </w:r>
      <w:r w:rsidRPr="00FB1DB2">
        <w:rPr>
          <w:sz w:val="24"/>
          <w:szCs w:val="24"/>
        </w:rPr>
        <w:t xml:space="preserve"> of activity, intelligence, etc.</w:t>
      </w:r>
    </w:p>
    <w:p w14:paraId="26753381" w14:textId="7D5CC2CE" w:rsidR="00745238" w:rsidRPr="00FB1DB2" w:rsidRDefault="009655B8" w:rsidP="00F53348">
      <w:pPr>
        <w:spacing w:line="360" w:lineRule="auto"/>
        <w:jc w:val="both"/>
        <w:rPr>
          <w:b/>
          <w:bCs/>
          <w:sz w:val="24"/>
          <w:szCs w:val="24"/>
        </w:rPr>
      </w:pPr>
      <w:r w:rsidRPr="009655B8">
        <w:rPr>
          <w:b/>
          <w:bCs/>
          <w:sz w:val="24"/>
          <w:szCs w:val="24"/>
        </w:rPr>
        <w:t xml:space="preserve">Research </w:t>
      </w:r>
      <w:r w:rsidR="00745238" w:rsidRPr="00FB1DB2">
        <w:rPr>
          <w:b/>
          <w:bCs/>
          <w:sz w:val="24"/>
          <w:szCs w:val="24"/>
        </w:rPr>
        <w:t>programs</w:t>
      </w:r>
    </w:p>
    <w:p w14:paraId="7945A165" w14:textId="77777777" w:rsidR="00745238" w:rsidRPr="00FB1DB2" w:rsidRDefault="00745238" w:rsidP="00F53348">
      <w:pPr>
        <w:spacing w:line="360" w:lineRule="auto"/>
        <w:jc w:val="both"/>
        <w:rPr>
          <w:sz w:val="24"/>
          <w:szCs w:val="24"/>
        </w:rPr>
      </w:pPr>
      <w:r w:rsidRPr="00FB1DB2">
        <w:rPr>
          <w:sz w:val="24"/>
          <w:szCs w:val="24"/>
        </w:rPr>
        <w:t xml:space="preserve">A research program that includes academia, the </w:t>
      </w:r>
      <w:r w:rsidR="000335DA" w:rsidRPr="00FB1DB2">
        <w:rPr>
          <w:sz w:val="24"/>
          <w:szCs w:val="24"/>
        </w:rPr>
        <w:t>government</w:t>
      </w:r>
      <w:r w:rsidRPr="00FB1DB2">
        <w:rPr>
          <w:sz w:val="24"/>
          <w:szCs w:val="24"/>
        </w:rPr>
        <w:t xml:space="preserve"> and the private and public sectors in the </w:t>
      </w:r>
      <w:r w:rsidR="00C40E0E" w:rsidRPr="00FB1DB2">
        <w:rPr>
          <w:sz w:val="24"/>
          <w:szCs w:val="24"/>
        </w:rPr>
        <w:t>areas</w:t>
      </w:r>
      <w:r w:rsidRPr="00FB1DB2">
        <w:rPr>
          <w:sz w:val="24"/>
          <w:szCs w:val="24"/>
        </w:rPr>
        <w:t xml:space="preserve"> of cyber security in the maritime sector. </w:t>
      </w:r>
    </w:p>
    <w:p w14:paraId="7F4D8F1B" w14:textId="77777777" w:rsidR="00745238" w:rsidRPr="00FB1DB2" w:rsidRDefault="00745238" w:rsidP="00F53348">
      <w:pPr>
        <w:spacing w:line="360" w:lineRule="auto"/>
        <w:jc w:val="both"/>
        <w:rPr>
          <w:b/>
          <w:bCs/>
          <w:sz w:val="24"/>
          <w:szCs w:val="24"/>
        </w:rPr>
      </w:pPr>
      <w:r w:rsidRPr="00FB1DB2">
        <w:rPr>
          <w:b/>
          <w:bCs/>
          <w:sz w:val="24"/>
          <w:szCs w:val="24"/>
        </w:rPr>
        <w:t>Regulation that provides means of enforcement, capabilities and tools</w:t>
      </w:r>
    </w:p>
    <w:p w14:paraId="5D7802E8" w14:textId="52747948" w:rsidR="009657AE" w:rsidRPr="00FB1DB2" w:rsidRDefault="00745238" w:rsidP="00F53348">
      <w:pPr>
        <w:spacing w:line="360" w:lineRule="auto"/>
        <w:jc w:val="both"/>
        <w:rPr>
          <w:sz w:val="24"/>
          <w:szCs w:val="24"/>
        </w:rPr>
      </w:pPr>
      <w:r w:rsidRPr="00FB1DB2">
        <w:rPr>
          <w:sz w:val="24"/>
          <w:szCs w:val="24"/>
        </w:rPr>
        <w:t xml:space="preserve">Legislation that provides efficient tools for managing cyber security in the </w:t>
      </w:r>
      <w:r w:rsidR="000335DA" w:rsidRPr="00FB1DB2">
        <w:rPr>
          <w:sz w:val="24"/>
          <w:szCs w:val="24"/>
        </w:rPr>
        <w:t>maritime</w:t>
      </w:r>
      <w:r w:rsidRPr="00FB1DB2">
        <w:rPr>
          <w:sz w:val="24"/>
          <w:szCs w:val="24"/>
        </w:rPr>
        <w:t xml:space="preserve"> </w:t>
      </w:r>
      <w:r w:rsidR="002774CB">
        <w:rPr>
          <w:sz w:val="24"/>
          <w:szCs w:val="24"/>
        </w:rPr>
        <w:t>sector</w:t>
      </w:r>
      <w:r w:rsidRPr="00FB1DB2">
        <w:rPr>
          <w:sz w:val="24"/>
          <w:szCs w:val="24"/>
        </w:rPr>
        <w:t xml:space="preserve">, </w:t>
      </w:r>
      <w:r w:rsidR="00047DBF">
        <w:rPr>
          <w:sz w:val="24"/>
          <w:szCs w:val="24"/>
        </w:rPr>
        <w:t>while creating</w:t>
      </w:r>
      <w:r w:rsidRPr="00FB1DB2">
        <w:rPr>
          <w:sz w:val="24"/>
          <w:szCs w:val="24"/>
        </w:rPr>
        <w:t xml:space="preserve"> appropriate checks and balances. The legislation can include a legal base for </w:t>
      </w:r>
      <w:r w:rsidR="00C40E0E" w:rsidRPr="00FB1DB2">
        <w:rPr>
          <w:sz w:val="24"/>
          <w:szCs w:val="24"/>
        </w:rPr>
        <w:t>the</w:t>
      </w:r>
      <w:r w:rsidRPr="00FB1DB2">
        <w:rPr>
          <w:sz w:val="24"/>
          <w:szCs w:val="24"/>
        </w:rPr>
        <w:t xml:space="preserve"> </w:t>
      </w:r>
      <w:r w:rsidR="00EA6C0A" w:rsidRPr="00EA6C0A">
        <w:rPr>
          <w:sz w:val="24"/>
          <w:szCs w:val="24"/>
        </w:rPr>
        <w:t>establishing</w:t>
      </w:r>
      <w:r w:rsidR="00EA6C0A" w:rsidRPr="00EA6C0A">
        <w:rPr>
          <w:sz w:val="24"/>
          <w:szCs w:val="24"/>
        </w:rPr>
        <w:t xml:space="preserve"> </w:t>
      </w:r>
      <w:r w:rsidRPr="00FB1DB2">
        <w:rPr>
          <w:sz w:val="24"/>
          <w:szCs w:val="24"/>
        </w:rPr>
        <w:t xml:space="preserve">of cyber </w:t>
      </w:r>
      <w:r w:rsidR="00C40E0E" w:rsidRPr="00FB1DB2">
        <w:rPr>
          <w:sz w:val="24"/>
          <w:szCs w:val="24"/>
        </w:rPr>
        <w:t>bodies</w:t>
      </w:r>
      <w:r w:rsidRPr="00FB1DB2">
        <w:rPr>
          <w:sz w:val="24"/>
          <w:szCs w:val="24"/>
        </w:rPr>
        <w:t xml:space="preserve"> in the </w:t>
      </w:r>
      <w:r w:rsidR="002774CB">
        <w:rPr>
          <w:sz w:val="24"/>
          <w:szCs w:val="24"/>
        </w:rPr>
        <w:t>array</w:t>
      </w:r>
      <w:r w:rsidRPr="00FB1DB2">
        <w:rPr>
          <w:sz w:val="24"/>
          <w:szCs w:val="24"/>
        </w:rPr>
        <w:t xml:space="preserve">. In addition, it will specify obligations such as the </w:t>
      </w:r>
      <w:r w:rsidR="00EA6C0A">
        <w:rPr>
          <w:sz w:val="24"/>
          <w:szCs w:val="24"/>
        </w:rPr>
        <w:t>duty</w:t>
      </w:r>
      <w:r w:rsidRPr="00FB1DB2">
        <w:rPr>
          <w:sz w:val="24"/>
          <w:szCs w:val="24"/>
        </w:rPr>
        <w:t xml:space="preserve"> to report defined cyber events to the relevant government bodies. It is </w:t>
      </w:r>
      <w:r w:rsidR="00EA6C0A">
        <w:rPr>
          <w:sz w:val="24"/>
          <w:szCs w:val="24"/>
        </w:rPr>
        <w:t xml:space="preserve">also </w:t>
      </w:r>
      <w:r w:rsidRPr="00FB1DB2">
        <w:rPr>
          <w:sz w:val="24"/>
          <w:szCs w:val="24"/>
        </w:rPr>
        <w:t xml:space="preserve">recommended </w:t>
      </w:r>
      <w:r w:rsidR="00EA6C0A">
        <w:rPr>
          <w:sz w:val="24"/>
          <w:szCs w:val="24"/>
        </w:rPr>
        <w:t xml:space="preserve">to establish </w:t>
      </w:r>
      <w:r w:rsidRPr="00FB1DB2">
        <w:rPr>
          <w:sz w:val="24"/>
          <w:szCs w:val="24"/>
        </w:rPr>
        <w:t xml:space="preserve">cyber entity </w:t>
      </w:r>
      <w:r w:rsidR="009657AE" w:rsidRPr="00FB1DB2">
        <w:rPr>
          <w:sz w:val="24"/>
          <w:szCs w:val="24"/>
        </w:rPr>
        <w:t xml:space="preserve">with powers </w:t>
      </w:r>
      <w:r w:rsidR="00534785" w:rsidRPr="00FB1DB2">
        <w:rPr>
          <w:sz w:val="24"/>
          <w:szCs w:val="24"/>
        </w:rPr>
        <w:t>for</w:t>
      </w:r>
      <w:r w:rsidR="009657AE" w:rsidRPr="00FB1DB2">
        <w:rPr>
          <w:sz w:val="24"/>
          <w:szCs w:val="24"/>
        </w:rPr>
        <w:t xml:space="preserve"> gather</w:t>
      </w:r>
      <w:r w:rsidR="00534785" w:rsidRPr="00FB1DB2">
        <w:rPr>
          <w:sz w:val="24"/>
          <w:szCs w:val="24"/>
        </w:rPr>
        <w:t>ing</w:t>
      </w:r>
      <w:r w:rsidR="009657AE" w:rsidRPr="00FB1DB2">
        <w:rPr>
          <w:sz w:val="24"/>
          <w:szCs w:val="24"/>
        </w:rPr>
        <w:t xml:space="preserve"> information, issu</w:t>
      </w:r>
      <w:r w:rsidR="00534785" w:rsidRPr="00FB1DB2">
        <w:rPr>
          <w:sz w:val="24"/>
          <w:szCs w:val="24"/>
        </w:rPr>
        <w:t>ing</w:t>
      </w:r>
      <w:r w:rsidR="009657AE" w:rsidRPr="00FB1DB2">
        <w:rPr>
          <w:sz w:val="24"/>
          <w:szCs w:val="24"/>
        </w:rPr>
        <w:t xml:space="preserve"> directives and/or standards, supervis</w:t>
      </w:r>
      <w:r w:rsidR="00534785" w:rsidRPr="00FB1DB2">
        <w:rPr>
          <w:sz w:val="24"/>
          <w:szCs w:val="24"/>
        </w:rPr>
        <w:t>ion</w:t>
      </w:r>
      <w:r w:rsidR="009657AE" w:rsidRPr="00FB1DB2">
        <w:rPr>
          <w:sz w:val="24"/>
          <w:szCs w:val="24"/>
        </w:rPr>
        <w:t xml:space="preserve"> and overs</w:t>
      </w:r>
      <w:r w:rsidR="00534785" w:rsidRPr="00FB1DB2">
        <w:rPr>
          <w:sz w:val="24"/>
          <w:szCs w:val="24"/>
        </w:rPr>
        <w:t>ight</w:t>
      </w:r>
      <w:r w:rsidR="009657AE" w:rsidRPr="00FB1DB2">
        <w:rPr>
          <w:sz w:val="24"/>
          <w:szCs w:val="24"/>
        </w:rPr>
        <w:t xml:space="preserve">, </w:t>
      </w:r>
      <w:r w:rsidR="00F163F8" w:rsidRPr="00FB1DB2">
        <w:rPr>
          <w:sz w:val="24"/>
          <w:szCs w:val="24"/>
        </w:rPr>
        <w:t>investigation</w:t>
      </w:r>
      <w:r w:rsidR="009657AE" w:rsidRPr="00FB1DB2">
        <w:rPr>
          <w:sz w:val="24"/>
          <w:szCs w:val="24"/>
        </w:rPr>
        <w:t xml:space="preserve"> and man</w:t>
      </w:r>
      <w:r w:rsidR="00534785" w:rsidRPr="00FB1DB2">
        <w:rPr>
          <w:sz w:val="24"/>
          <w:szCs w:val="24"/>
        </w:rPr>
        <w:t>a</w:t>
      </w:r>
      <w:r w:rsidR="009657AE" w:rsidRPr="00FB1DB2">
        <w:rPr>
          <w:sz w:val="24"/>
          <w:szCs w:val="24"/>
        </w:rPr>
        <w:t>ge</w:t>
      </w:r>
      <w:r w:rsidR="00534785" w:rsidRPr="00FB1DB2">
        <w:rPr>
          <w:sz w:val="24"/>
          <w:szCs w:val="24"/>
        </w:rPr>
        <w:t>ment pf</w:t>
      </w:r>
      <w:r w:rsidR="009657AE" w:rsidRPr="00FB1DB2">
        <w:rPr>
          <w:sz w:val="24"/>
          <w:szCs w:val="24"/>
        </w:rPr>
        <w:t xml:space="preserve"> cyber events in certain cases, etc.</w:t>
      </w:r>
    </w:p>
    <w:p w14:paraId="6014611C" w14:textId="77777777" w:rsidR="009657AE" w:rsidRPr="00FB1DB2" w:rsidRDefault="009657AE" w:rsidP="00F53348">
      <w:pPr>
        <w:spacing w:line="360" w:lineRule="auto"/>
        <w:jc w:val="both"/>
        <w:rPr>
          <w:b/>
          <w:bCs/>
          <w:sz w:val="24"/>
          <w:szCs w:val="24"/>
        </w:rPr>
      </w:pPr>
      <w:r w:rsidRPr="00FB1DB2">
        <w:rPr>
          <w:b/>
          <w:bCs/>
          <w:sz w:val="24"/>
          <w:szCs w:val="24"/>
        </w:rPr>
        <w:t>Continuity and recovery plans</w:t>
      </w:r>
    </w:p>
    <w:p w14:paraId="08DE5F6B" w14:textId="140795A9" w:rsidR="00745238" w:rsidRPr="00FB1DB2" w:rsidRDefault="009657AE" w:rsidP="00EA6C0A">
      <w:pPr>
        <w:spacing w:line="360" w:lineRule="auto"/>
        <w:jc w:val="both"/>
        <w:rPr>
          <w:b/>
          <w:bCs/>
          <w:sz w:val="24"/>
          <w:szCs w:val="24"/>
        </w:rPr>
      </w:pPr>
      <w:r w:rsidRPr="00FB1DB2">
        <w:rPr>
          <w:sz w:val="24"/>
          <w:szCs w:val="24"/>
        </w:rPr>
        <w:t xml:space="preserve">Preparation </w:t>
      </w:r>
      <w:r w:rsidR="00637FA5">
        <w:rPr>
          <w:sz w:val="24"/>
          <w:szCs w:val="24"/>
        </w:rPr>
        <w:t xml:space="preserve">and </w:t>
      </w:r>
      <w:r w:rsidR="00637FA5" w:rsidRPr="00637FA5">
        <w:rPr>
          <w:sz w:val="24"/>
          <w:szCs w:val="24"/>
        </w:rPr>
        <w:t>implementing</w:t>
      </w:r>
      <w:r w:rsidR="00637FA5" w:rsidRPr="00637FA5">
        <w:rPr>
          <w:sz w:val="24"/>
          <w:szCs w:val="24"/>
        </w:rPr>
        <w:t xml:space="preserve"> </w:t>
      </w:r>
      <w:r w:rsidRPr="00FB1DB2">
        <w:rPr>
          <w:sz w:val="24"/>
          <w:szCs w:val="24"/>
        </w:rPr>
        <w:t xml:space="preserve">of continuity and recovery plans for the maritime sector in general and specifically for bodies and infrastructures in the </w:t>
      </w:r>
      <w:r w:rsidR="000335DA" w:rsidRPr="00FB1DB2">
        <w:rPr>
          <w:sz w:val="24"/>
          <w:szCs w:val="24"/>
        </w:rPr>
        <w:t>maritime</w:t>
      </w:r>
      <w:r w:rsidRPr="00FB1DB2">
        <w:rPr>
          <w:sz w:val="24"/>
          <w:szCs w:val="24"/>
        </w:rPr>
        <w:t xml:space="preserve"> sector. </w:t>
      </w:r>
    </w:p>
    <w:p w14:paraId="55FF4318" w14:textId="77777777" w:rsidR="00745238" w:rsidRPr="00FB1DB2" w:rsidRDefault="00745238" w:rsidP="00F53348">
      <w:pPr>
        <w:spacing w:line="360" w:lineRule="auto"/>
        <w:ind w:left="720"/>
        <w:jc w:val="both"/>
        <w:rPr>
          <w:sz w:val="24"/>
          <w:szCs w:val="24"/>
        </w:rPr>
      </w:pPr>
    </w:p>
    <w:p w14:paraId="3CBDC48A" w14:textId="77777777" w:rsidR="00385920" w:rsidRPr="00FB1DB2" w:rsidRDefault="00385920" w:rsidP="00F53348">
      <w:pPr>
        <w:spacing w:line="360" w:lineRule="auto"/>
        <w:ind w:left="720"/>
        <w:jc w:val="both"/>
        <w:rPr>
          <w:sz w:val="24"/>
          <w:szCs w:val="24"/>
        </w:rPr>
      </w:pPr>
    </w:p>
    <w:sectPr w:rsidR="00385920" w:rsidRPr="00FB1D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4975" w14:textId="77777777" w:rsidR="00C17643" w:rsidRDefault="00C17643" w:rsidP="00AF3B05">
      <w:pPr>
        <w:spacing w:after="0" w:line="240" w:lineRule="auto"/>
      </w:pPr>
      <w:r>
        <w:separator/>
      </w:r>
    </w:p>
  </w:endnote>
  <w:endnote w:type="continuationSeparator" w:id="0">
    <w:p w14:paraId="2AD814FE" w14:textId="77777777" w:rsidR="00C17643" w:rsidRDefault="00C17643" w:rsidP="00AF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A0B2D" w14:textId="77777777" w:rsidR="00C17643" w:rsidRDefault="00C17643" w:rsidP="00AF3B05">
      <w:pPr>
        <w:spacing w:after="0" w:line="240" w:lineRule="auto"/>
      </w:pPr>
      <w:r>
        <w:separator/>
      </w:r>
    </w:p>
  </w:footnote>
  <w:footnote w:type="continuationSeparator" w:id="0">
    <w:p w14:paraId="636DA1FD" w14:textId="77777777" w:rsidR="00C17643" w:rsidRDefault="00C17643" w:rsidP="00AF3B05">
      <w:pPr>
        <w:spacing w:after="0" w:line="240" w:lineRule="auto"/>
      </w:pPr>
      <w:r>
        <w:continuationSeparator/>
      </w:r>
    </w:p>
  </w:footnote>
  <w:footnote w:id="1">
    <w:p w14:paraId="0B5D081B" w14:textId="2E5A27FF" w:rsidR="00BC247D" w:rsidRDefault="00BC247D" w:rsidP="00936C7B">
      <w:pPr>
        <w:pStyle w:val="a3"/>
        <w:ind w:left="142" w:hanging="142"/>
      </w:pPr>
      <w:r>
        <w:rPr>
          <w:rStyle w:val="a5"/>
        </w:rPr>
        <w:footnoteRef/>
      </w:r>
      <w:r>
        <w:t xml:space="preserve"> This chapter is part of a study written with the assistance of a research grant from the Center for Cyber</w:t>
      </w:r>
      <w:r w:rsidR="000C01A9">
        <w:t>,</w:t>
      </w:r>
      <w:r>
        <w:t xml:space="preserve"> Law and Policy (CCLP) and the </w:t>
      </w:r>
      <w:r>
        <w:rPr>
          <w:rFonts w:hint="cs"/>
        </w:rPr>
        <w:t>M</w:t>
      </w:r>
      <w:r>
        <w:t xml:space="preserve">aritime Policy and Strategy Research Center (HMS). </w:t>
      </w:r>
    </w:p>
  </w:footnote>
  <w:footnote w:id="2">
    <w:p w14:paraId="0B0CB094" w14:textId="77777777" w:rsidR="00BC247D" w:rsidRDefault="00BC247D" w:rsidP="00936C7B">
      <w:pPr>
        <w:pStyle w:val="a3"/>
        <w:ind w:left="142" w:hanging="142"/>
      </w:pPr>
      <w:r>
        <w:rPr>
          <w:rStyle w:val="a5"/>
        </w:rPr>
        <w:footnoteRef/>
      </w:r>
      <w:r>
        <w:t xml:space="preserve"> </w:t>
      </w:r>
      <w:r w:rsidRPr="00CC3D62">
        <w:t xml:space="preserve">International Telecommunication Union </w:t>
      </w:r>
      <w:r>
        <w:t>(</w:t>
      </w:r>
      <w:r w:rsidRPr="000C0AC4">
        <w:t>ITU</w:t>
      </w:r>
      <w:r>
        <w:t>)</w:t>
      </w:r>
      <w:r w:rsidRPr="000C0AC4">
        <w:t xml:space="preserve">, Global Cybersecurity Index </w:t>
      </w:r>
      <w:r w:rsidRPr="00CC3D62">
        <w:t xml:space="preserve">(GCI) </w:t>
      </w:r>
      <w:r w:rsidRPr="000C0AC4">
        <w:t>2018</w:t>
      </w:r>
      <w:r>
        <w:t>:</w:t>
      </w:r>
      <w:r>
        <w:br/>
      </w:r>
      <w:r w:rsidRPr="000C0AC4">
        <w:t>https://www.itu.int/dms_pub/itu-d/opb/str/D-STR-GCI.01-2018-PDF-E.pdf</w:t>
      </w:r>
      <w:r>
        <w:rPr>
          <w:rtl/>
        </w:rPr>
        <w:t xml:space="preserve"> </w:t>
      </w:r>
      <w:r>
        <w:t xml:space="preserve"> </w:t>
      </w:r>
    </w:p>
  </w:footnote>
  <w:footnote w:id="3">
    <w:p w14:paraId="00DEDD29" w14:textId="4CC40DAD" w:rsidR="00BC247D" w:rsidRDefault="00BC247D" w:rsidP="00936C7B">
      <w:pPr>
        <w:pStyle w:val="a3"/>
        <w:ind w:left="142" w:hanging="142"/>
        <w:jc w:val="both"/>
      </w:pPr>
      <w:r>
        <w:rPr>
          <w:rStyle w:val="a5"/>
        </w:rPr>
        <w:footnoteRef/>
      </w:r>
      <w:r>
        <w:t xml:space="preserve"> Cyber events have occurred in ship</w:t>
      </w:r>
      <w:r w:rsidR="00BF29CD">
        <w:t>s</w:t>
      </w:r>
      <w:r>
        <w:t xml:space="preserve">, offshore drilling rigs, commercial port infrastructure, energy terminals (oil and gas), shipping companies, </w:t>
      </w:r>
      <w:r w:rsidR="00BF29CD" w:rsidRPr="00BF29CD">
        <w:t>freight forwarder company</w:t>
      </w:r>
      <w:r>
        <w:t xml:space="preserve">, port service </w:t>
      </w:r>
      <w:r w:rsidR="00FD1363">
        <w:t xml:space="preserve">providers, </w:t>
      </w:r>
      <w:r>
        <w:t xml:space="preserve">shipping agencies, maritime regulators and others. See, for example: </w:t>
      </w:r>
      <w:r w:rsidRPr="001110C7">
        <w:t xml:space="preserve">United States Senate, Report of United States Senate Committee on Armed Services, inquiry into cyber intrusions affecting </w:t>
      </w:r>
      <w:proofErr w:type="spellStart"/>
      <w:r w:rsidRPr="001110C7">
        <w:t>u.s.</w:t>
      </w:r>
      <w:proofErr w:type="spellEnd"/>
      <w:r w:rsidRPr="001110C7">
        <w:t xml:space="preserve"> transportation command contractors, iii, 2014; Coast Guard Maritime Commons site, Lt. Jodie Knox, Coast Guard Commandant on Cyber in the maritime domain, June 15, 2015; The Columbian, </w:t>
      </w:r>
      <w:proofErr w:type="spellStart"/>
      <w:r w:rsidRPr="001110C7">
        <w:t>Dameon</w:t>
      </w:r>
      <w:proofErr w:type="spellEnd"/>
      <w:r w:rsidRPr="001110C7">
        <w:t xml:space="preserve"> </w:t>
      </w:r>
      <w:proofErr w:type="spellStart"/>
      <w:r w:rsidRPr="001110C7">
        <w:t>Pesanti</w:t>
      </w:r>
      <w:proofErr w:type="spellEnd"/>
      <w:r w:rsidRPr="001110C7">
        <w:t xml:space="preserve">, Port of Vancouver meeting hindered by cyberattack, March 10, 2017; The New York Times site, Thomas </w:t>
      </w:r>
      <w:proofErr w:type="spellStart"/>
      <w:r w:rsidRPr="001110C7">
        <w:t>Erdbrink</w:t>
      </w:r>
      <w:proofErr w:type="spellEnd"/>
      <w:r w:rsidRPr="001110C7">
        <w:t xml:space="preserve">, Facing Cyberattack, Iranian Officials Disconnect Some Oil Terminals From Internet, published April 23, 2012; Clarkson PLC Annual Report 2017, Page 19, 83; Danish Broadcasting Corporation news site, Michael Lund and Niels </w:t>
      </w:r>
      <w:proofErr w:type="spellStart"/>
      <w:r w:rsidRPr="001110C7">
        <w:t>Fastrup</w:t>
      </w:r>
      <w:proofErr w:type="spellEnd"/>
      <w:r w:rsidRPr="001110C7">
        <w:t xml:space="preserve">, </w:t>
      </w:r>
      <w:proofErr w:type="spellStart"/>
      <w:r w:rsidRPr="001110C7">
        <w:t>Fremmed</w:t>
      </w:r>
      <w:proofErr w:type="spellEnd"/>
      <w:r w:rsidRPr="001110C7">
        <w:t xml:space="preserve"> stat </w:t>
      </w:r>
      <w:proofErr w:type="spellStart"/>
      <w:r w:rsidRPr="001110C7">
        <w:t>spionerede</w:t>
      </w:r>
      <w:proofErr w:type="spellEnd"/>
      <w:r w:rsidRPr="001110C7">
        <w:t xml:space="preserve"> mod </w:t>
      </w:r>
      <w:proofErr w:type="spellStart"/>
      <w:r w:rsidRPr="001110C7">
        <w:t>dansk</w:t>
      </w:r>
      <w:proofErr w:type="spellEnd"/>
      <w:r w:rsidRPr="001110C7">
        <w:t xml:space="preserve"> ministerium (Foreign State spied on Danish ministry), published September 21, 2014.</w:t>
      </w:r>
    </w:p>
  </w:footnote>
  <w:footnote w:id="4">
    <w:p w14:paraId="00D714A3" w14:textId="77777777" w:rsidR="00BC247D" w:rsidRDefault="00BC247D" w:rsidP="00936C7B">
      <w:pPr>
        <w:pStyle w:val="a3"/>
        <w:ind w:left="142" w:hanging="142"/>
      </w:pPr>
      <w:r>
        <w:rPr>
          <w:rStyle w:val="a5"/>
        </w:rPr>
        <w:footnoteRef/>
      </w:r>
      <w:r>
        <w:t xml:space="preserve"> See, for example, maritime strategy documents of the US and France: U.S. </w:t>
      </w:r>
      <w:r w:rsidRPr="001100F9">
        <w:t>Navy, Marine Corps, and Coast Guard</w:t>
      </w:r>
      <w:r>
        <w:t>,</w:t>
      </w:r>
      <w:r>
        <w:rPr>
          <w:rFonts w:hint="cs"/>
          <w:rtl/>
        </w:rPr>
        <w:t xml:space="preserve"> </w:t>
      </w:r>
      <w:r w:rsidRPr="001100F9">
        <w:t>A C</w:t>
      </w:r>
      <w:r>
        <w:t>ooperative</w:t>
      </w:r>
      <w:r w:rsidRPr="001100F9">
        <w:t xml:space="preserve"> S</w:t>
      </w:r>
      <w:r>
        <w:t>trategy</w:t>
      </w:r>
      <w:r w:rsidRPr="001100F9">
        <w:t xml:space="preserve"> </w:t>
      </w:r>
      <w:r>
        <w:t>for</w:t>
      </w:r>
      <w:r w:rsidRPr="001100F9">
        <w:t xml:space="preserve"> 21</w:t>
      </w:r>
      <w:r w:rsidRPr="00936C7B">
        <w:rPr>
          <w:vertAlign w:val="superscript"/>
        </w:rPr>
        <w:t>ST</w:t>
      </w:r>
      <w:r w:rsidRPr="001100F9">
        <w:t xml:space="preserve"> C</w:t>
      </w:r>
      <w:r>
        <w:t>entury</w:t>
      </w:r>
      <w:r w:rsidRPr="001100F9">
        <w:t xml:space="preserve"> </w:t>
      </w:r>
      <w:proofErr w:type="spellStart"/>
      <w:r w:rsidRPr="001100F9">
        <w:t>S</w:t>
      </w:r>
      <w:r>
        <w:t>eapower</w:t>
      </w:r>
      <w:proofErr w:type="spellEnd"/>
      <w:r w:rsidRPr="001100F9">
        <w:t>, M</w:t>
      </w:r>
      <w:r>
        <w:t>arch</w:t>
      </w:r>
      <w:r w:rsidRPr="001100F9">
        <w:t xml:space="preserve"> 2015</w:t>
      </w:r>
      <w:r>
        <w:t xml:space="preserve">, page 33-34; France National strategy for the security of maritime areas, </w:t>
      </w:r>
      <w:r w:rsidRPr="00E4564A">
        <w:t>October 2015</w:t>
      </w:r>
      <w:r>
        <w:t>, page 23-24.</w:t>
      </w:r>
    </w:p>
  </w:footnote>
  <w:footnote w:id="5">
    <w:p w14:paraId="563F612B" w14:textId="77777777" w:rsidR="00BC247D" w:rsidRDefault="00BC247D" w:rsidP="00936C7B">
      <w:pPr>
        <w:pStyle w:val="a3"/>
        <w:ind w:left="142" w:hanging="142"/>
      </w:pPr>
      <w:r>
        <w:rPr>
          <w:rStyle w:val="a5"/>
        </w:rPr>
        <w:footnoteRef/>
      </w:r>
      <w:r>
        <w:t xml:space="preserve"> Singapore</w:t>
      </w:r>
      <w:r>
        <w:rPr>
          <w:rtl/>
        </w:rPr>
        <w:t xml:space="preserve"> </w:t>
      </w:r>
      <w:r w:rsidRPr="00B4525C">
        <w:t>Ministry of Trade and Industry</w:t>
      </w:r>
      <w:r>
        <w:t xml:space="preserve">, </w:t>
      </w:r>
      <w:r w:rsidRPr="00B4525C">
        <w:t>Enterprise Singapore</w:t>
      </w:r>
      <w:r>
        <w:t xml:space="preserve">, </w:t>
      </w:r>
      <w:r w:rsidRPr="00B4525C">
        <w:t>Industry Profile</w:t>
      </w:r>
      <w:r>
        <w:t xml:space="preserve">, 2018: </w:t>
      </w:r>
      <w:r w:rsidRPr="00B4525C">
        <w:t>https://www.enterprisesg.gov.sg/industries/type/sea-transport/industry-profile</w:t>
      </w:r>
    </w:p>
  </w:footnote>
  <w:footnote w:id="6">
    <w:p w14:paraId="587F9D8D" w14:textId="77777777" w:rsidR="00BC247D" w:rsidRDefault="00BC247D" w:rsidP="00936C7B">
      <w:pPr>
        <w:pStyle w:val="a3"/>
        <w:ind w:left="142" w:hanging="142"/>
      </w:pPr>
      <w:r>
        <w:rPr>
          <w:rStyle w:val="a5"/>
        </w:rPr>
        <w:footnoteRef/>
      </w:r>
      <w:r>
        <w:t xml:space="preserve"> </w:t>
      </w:r>
      <w:r w:rsidRPr="00CE7D39">
        <w:t xml:space="preserve">Singapore </w:t>
      </w:r>
      <w:r>
        <w:t xml:space="preserve">Ministry of </w:t>
      </w:r>
      <w:proofErr w:type="spellStart"/>
      <w:r>
        <w:t>Defence</w:t>
      </w:r>
      <w:proofErr w:type="spellEnd"/>
      <w:r>
        <w:t xml:space="preserve">, </w:t>
      </w:r>
      <w:r w:rsidRPr="00CE7D39">
        <w:t>Fact Sheet: The Malacca Straits Patrol</w:t>
      </w:r>
      <w:r>
        <w:t>,</w:t>
      </w:r>
      <w:r w:rsidRPr="00CE7D39">
        <w:t xml:space="preserve"> 21 Apr 2015</w:t>
      </w:r>
      <w:r>
        <w:t xml:space="preserve">: </w:t>
      </w:r>
      <w:r w:rsidRPr="00DE16A5">
        <w:t>https://www.mindef.gov.sg/web/portal/mindef/news-and-events/latest-releases/article-detail/2016/april/2016apr21-news-releases-00134/</w:t>
      </w:r>
      <w:r>
        <w:t xml:space="preserve"> </w:t>
      </w:r>
    </w:p>
  </w:footnote>
  <w:footnote w:id="7">
    <w:p w14:paraId="512F5005" w14:textId="77777777" w:rsidR="00857BDD" w:rsidRDefault="00857BDD">
      <w:pPr>
        <w:pStyle w:val="a3"/>
      </w:pPr>
      <w:r>
        <w:rPr>
          <w:rStyle w:val="a5"/>
        </w:rPr>
        <w:footnoteRef/>
      </w:r>
      <w:r>
        <w:t xml:space="preserve"> </w:t>
      </w:r>
      <w:r w:rsidRPr="00857BDD">
        <w:t xml:space="preserve">Lloyds list, One Hundred Ports 2019: </w:t>
      </w:r>
      <w:hyperlink r:id="rId1" w:history="1">
        <w:r w:rsidRPr="00E37E7D">
          <w:rPr>
            <w:rStyle w:val="Hyperlink"/>
            <w:color w:val="auto"/>
            <w:u w:val="none"/>
          </w:rPr>
          <w:t>https://lloydslist.maritimeintelligence.informa.com/one-hundred-container-</w:t>
        </w:r>
      </w:hyperlink>
      <w:r>
        <w:t xml:space="preserve">   </w:t>
      </w:r>
    </w:p>
    <w:p w14:paraId="3CFCD918" w14:textId="3BC56F00" w:rsidR="00857BDD" w:rsidRDefault="00857BDD">
      <w:pPr>
        <w:pStyle w:val="a3"/>
      </w:pPr>
      <w:r>
        <w:t xml:space="preserve">   </w:t>
      </w:r>
      <w:r w:rsidRPr="00857BDD">
        <w:t>ports-2019</w:t>
      </w:r>
    </w:p>
  </w:footnote>
  <w:footnote w:id="8">
    <w:p w14:paraId="32CBFD2B" w14:textId="77777777" w:rsidR="00BC247D" w:rsidRDefault="00BC247D" w:rsidP="00936C7B">
      <w:pPr>
        <w:pStyle w:val="a3"/>
        <w:ind w:left="142" w:hanging="142"/>
      </w:pPr>
      <w:r>
        <w:rPr>
          <w:rStyle w:val="a5"/>
        </w:rPr>
        <w:footnoteRef/>
      </w:r>
      <w:r>
        <w:t xml:space="preserve"> </w:t>
      </w:r>
      <w:r w:rsidRPr="00D02CB0">
        <w:t>Singapore's Cybersecurity Strategy</w:t>
      </w:r>
      <w:r>
        <w:t xml:space="preserve">, </w:t>
      </w:r>
      <w:r w:rsidRPr="00D02CB0">
        <w:t>Cyber Security Agency of Singapore</w:t>
      </w:r>
      <w:r>
        <w:t>,</w:t>
      </w:r>
      <w:r w:rsidRPr="00D02CB0">
        <w:t xml:space="preserve"> 10 Oct 2016</w:t>
      </w:r>
      <w:r>
        <w:t>:</w:t>
      </w:r>
      <w:r w:rsidRPr="00D02CB0">
        <w:t xml:space="preserve"> https://www.csa.gov.sg/~/media/csa/documents/publications/singaporecybersecuritystrategy.pdf</w:t>
      </w:r>
      <w:r>
        <w:t xml:space="preserve"> </w:t>
      </w:r>
    </w:p>
    <w:p w14:paraId="56BC3762" w14:textId="7094BD5E" w:rsidR="00BC247D" w:rsidRDefault="00BC247D" w:rsidP="00936C7B">
      <w:pPr>
        <w:pStyle w:val="a3"/>
        <w:ind w:left="142" w:hanging="142"/>
      </w:pPr>
      <w:r>
        <w:t xml:space="preserve">   </w:t>
      </w:r>
    </w:p>
  </w:footnote>
  <w:footnote w:id="9">
    <w:p w14:paraId="0DA57F80" w14:textId="77777777" w:rsidR="00BC247D" w:rsidRDefault="00BC247D" w:rsidP="00936C7B">
      <w:pPr>
        <w:pStyle w:val="a3"/>
        <w:ind w:left="142" w:hanging="142"/>
      </w:pPr>
      <w:r>
        <w:rPr>
          <w:rStyle w:val="a5"/>
        </w:rPr>
        <w:footnoteRef/>
      </w:r>
      <w:r>
        <w:t xml:space="preserve"> </w:t>
      </w:r>
      <w:r w:rsidRPr="00EE4A51">
        <w:t>Cyber Security Agency of Singapore</w:t>
      </w:r>
      <w:r>
        <w:t>,</w:t>
      </w:r>
      <w:r w:rsidRPr="00EE4A51">
        <w:t xml:space="preserve"> </w:t>
      </w:r>
      <w:r>
        <w:t xml:space="preserve">Singapore’s Operational Technology Cybersecurity Masterplan 2019, </w:t>
      </w:r>
      <w:r w:rsidRPr="008A77BB">
        <w:t>01 Oct 2019</w:t>
      </w:r>
      <w:r>
        <w:t xml:space="preserve">, page 41: </w:t>
      </w:r>
      <w:r w:rsidRPr="008A77BB">
        <w:t>https://www.csa.gov.sg/~/media/csa/documents/publications/ot_masterplan/csa_ot_masterplan.pdf</w:t>
      </w:r>
    </w:p>
  </w:footnote>
  <w:footnote w:id="10">
    <w:p w14:paraId="2118FD43" w14:textId="77777777" w:rsidR="00BC247D" w:rsidRDefault="00BC247D" w:rsidP="00936C7B">
      <w:pPr>
        <w:pStyle w:val="a3"/>
        <w:ind w:left="142" w:hanging="142"/>
      </w:pPr>
      <w:r>
        <w:rPr>
          <w:rStyle w:val="a5"/>
        </w:rPr>
        <w:footnoteRef/>
      </w:r>
      <w:r>
        <w:t xml:space="preserve"> </w:t>
      </w:r>
      <w:r w:rsidRPr="007C765B">
        <w:t>Singapore Computer Emergency Response Team</w:t>
      </w:r>
      <w:r>
        <w:t xml:space="preserve"> </w:t>
      </w:r>
      <w:r w:rsidRPr="007C765B">
        <w:t>(</w:t>
      </w:r>
      <w:proofErr w:type="spellStart"/>
      <w:r w:rsidRPr="007C765B">
        <w:t>SingCERT</w:t>
      </w:r>
      <w:proofErr w:type="spellEnd"/>
      <w:r w:rsidRPr="007C765B">
        <w:t>)</w:t>
      </w:r>
      <w:r>
        <w:t>, Maritime,</w:t>
      </w:r>
      <w:r w:rsidRPr="007C765B">
        <w:t xml:space="preserve"> 08 Oct 2019</w:t>
      </w:r>
      <w:r>
        <w:t xml:space="preserve">: </w:t>
      </w:r>
      <w:r w:rsidRPr="007C765B">
        <w:t>https://www.csa.gov.sg/singcert/publications/maritime</w:t>
      </w:r>
    </w:p>
  </w:footnote>
  <w:footnote w:id="11">
    <w:p w14:paraId="56B8A9D0" w14:textId="77777777" w:rsidR="00BC247D" w:rsidRDefault="00BC247D" w:rsidP="00936C7B">
      <w:pPr>
        <w:pStyle w:val="a3"/>
        <w:ind w:left="142" w:hanging="142"/>
      </w:pPr>
      <w:r>
        <w:rPr>
          <w:rStyle w:val="a5"/>
        </w:rPr>
        <w:footnoteRef/>
      </w:r>
      <w:r>
        <w:t xml:space="preserve"> </w:t>
      </w:r>
      <w:r w:rsidRPr="00822187">
        <w:t>Maritime and Port Authority of Singapore</w:t>
      </w:r>
      <w:r>
        <w:t xml:space="preserve">, </w:t>
      </w:r>
      <w:r w:rsidRPr="00822187">
        <w:t xml:space="preserve">New 24/7 Maritime Cybersecurity Operations Centre to Boost Cyber </w:t>
      </w:r>
      <w:proofErr w:type="spellStart"/>
      <w:r w:rsidRPr="00822187">
        <w:t>Defence</w:t>
      </w:r>
      <w:proofErr w:type="spellEnd"/>
      <w:r w:rsidRPr="00822187">
        <w:t xml:space="preserve"> Readiness</w:t>
      </w:r>
      <w:r>
        <w:t>, 16 May 2019:</w:t>
      </w:r>
      <w:r w:rsidRPr="00822187">
        <w:t xml:space="preserve"> https://www.mpa.gov.sg/web/portal/home/media-centre/news-releases/detail/8a5114cf-8214-4b46-8999-2c6c42433b1e</w:t>
      </w:r>
    </w:p>
  </w:footnote>
  <w:footnote w:id="12">
    <w:p w14:paraId="05576C6E" w14:textId="77777777" w:rsidR="00BC247D" w:rsidRDefault="00BC247D" w:rsidP="00936C7B">
      <w:pPr>
        <w:pStyle w:val="a3"/>
        <w:ind w:left="142" w:hanging="142"/>
      </w:pPr>
      <w:r>
        <w:rPr>
          <w:rStyle w:val="a5"/>
        </w:rPr>
        <w:footnoteRef/>
      </w:r>
      <w:r>
        <w:t xml:space="preserve"> </w:t>
      </w:r>
      <w:r w:rsidRPr="0067086C">
        <w:t>Maritime and Port Authority of Singapore</w:t>
      </w:r>
      <w:r>
        <w:t>,</w:t>
      </w:r>
      <w:r w:rsidRPr="0067086C">
        <w:t xml:space="preserve"> Shaping the Future of a Cyber-smart Maritime Industry</w:t>
      </w:r>
      <w:r>
        <w:t xml:space="preserve">, 24 April 2018: </w:t>
      </w:r>
      <w:r w:rsidRPr="0067086C">
        <w:t>https://www.mpa.gov.sg/web/portal/home/media-centre/news-releases/detail/0c373e30-7ff8-4a8a-a1d8-32bd3299ea4d</w:t>
      </w:r>
    </w:p>
  </w:footnote>
  <w:footnote w:id="13">
    <w:p w14:paraId="05E75F9A" w14:textId="77777777" w:rsidR="00BC247D" w:rsidRDefault="00BC247D" w:rsidP="00936C7B">
      <w:pPr>
        <w:pStyle w:val="a3"/>
        <w:ind w:left="142" w:hanging="142"/>
      </w:pPr>
      <w:r>
        <w:rPr>
          <w:rStyle w:val="a5"/>
        </w:rPr>
        <w:footnoteRef/>
      </w:r>
      <w:r>
        <w:t xml:space="preserve"> Singapore </w:t>
      </w:r>
      <w:r w:rsidRPr="00996C14">
        <w:t>Legislation Division of Attorney-General's Chambers</w:t>
      </w:r>
      <w:r>
        <w:t>,</w:t>
      </w:r>
      <w:r w:rsidRPr="00996C14">
        <w:t xml:space="preserve"> Cybersecurity Act 2018</w:t>
      </w:r>
      <w:r>
        <w:t xml:space="preserve">, </w:t>
      </w:r>
      <w:r w:rsidRPr="00996C14">
        <w:t>12 Mar 2018</w:t>
      </w:r>
      <w:r>
        <w:t xml:space="preserve">: </w:t>
      </w:r>
      <w:r w:rsidRPr="00996C14">
        <w:t>https://sso.agc.gov.sg/Acts-Supp/9-2018/Published/20180312?DocDate=20180312</w:t>
      </w:r>
      <w:r>
        <w:t xml:space="preserve">; </w:t>
      </w:r>
      <w:r w:rsidRPr="005C1FB6">
        <w:t>Cyber Security Agency of Singapore</w:t>
      </w:r>
      <w:r>
        <w:t>,</w:t>
      </w:r>
      <w:r w:rsidRPr="005C1FB6">
        <w:t xml:space="preserve"> Cybersecurity Act</w:t>
      </w:r>
      <w:r>
        <w:t>,</w:t>
      </w:r>
      <w:r w:rsidRPr="005C1FB6">
        <w:t xml:space="preserve"> </w:t>
      </w:r>
      <w:r>
        <w:t xml:space="preserve">Explanatory Statement: </w:t>
      </w:r>
      <w:r w:rsidRPr="007D304B">
        <w:t>https://www.csa.gov.sg/~/media/csa/cybersecurity_bill/cybersecurity%20act%20-%20explanatory%20statement.pdf</w:t>
      </w:r>
    </w:p>
  </w:footnote>
  <w:footnote w:id="14">
    <w:p w14:paraId="184B4DCC" w14:textId="58F5AC9B" w:rsidR="00BC247D" w:rsidRDefault="00BC247D" w:rsidP="00936C7B">
      <w:pPr>
        <w:pStyle w:val="a3"/>
        <w:ind w:left="142" w:hanging="142"/>
      </w:pPr>
      <w:r>
        <w:rPr>
          <w:rStyle w:val="a5"/>
        </w:rPr>
        <w:footnoteRef/>
      </w:r>
      <w:r>
        <w:t xml:space="preserve"> </w:t>
      </w:r>
      <w:r w:rsidRPr="0094413F">
        <w:t xml:space="preserve">Singapore Maritime </w:t>
      </w:r>
      <w:r w:rsidR="00611022" w:rsidRPr="0094413F">
        <w:t>Institute</w:t>
      </w:r>
      <w:r w:rsidR="00611022">
        <w:t>, About</w:t>
      </w:r>
      <w:r>
        <w:t xml:space="preserve"> us: </w:t>
      </w:r>
      <w:r w:rsidRPr="0094413F">
        <w:t>https://www.maritimeinstitute.sg/about-us</w:t>
      </w:r>
      <w:r>
        <w:t xml:space="preserve">; </w:t>
      </w:r>
      <w:r w:rsidRPr="00A06349">
        <w:t>Maritime and Port Authority of Singapore</w:t>
      </w:r>
      <w:r>
        <w:t>,</w:t>
      </w:r>
      <w:r w:rsidRPr="00A06349">
        <w:t xml:space="preserve"> </w:t>
      </w:r>
      <w:r>
        <w:t xml:space="preserve">New 24/7 Maritime Cybersecurity Operations Centre to Boost Cyber </w:t>
      </w:r>
      <w:proofErr w:type="spellStart"/>
      <w:r>
        <w:t>Defence</w:t>
      </w:r>
      <w:proofErr w:type="spellEnd"/>
      <w:r>
        <w:t xml:space="preserve"> Readiness, </w:t>
      </w:r>
      <w:r w:rsidRPr="00A06349">
        <w:t>16.5.2019.</w:t>
      </w:r>
    </w:p>
  </w:footnote>
  <w:footnote w:id="15">
    <w:p w14:paraId="1BF43D17" w14:textId="77777777" w:rsidR="00BC247D" w:rsidRDefault="00BC247D" w:rsidP="00936C7B">
      <w:pPr>
        <w:pStyle w:val="a3"/>
        <w:ind w:left="142" w:hanging="142"/>
      </w:pPr>
      <w:r>
        <w:rPr>
          <w:rStyle w:val="a5"/>
        </w:rPr>
        <w:footnoteRef/>
      </w:r>
      <w:r>
        <w:t xml:space="preserve"> </w:t>
      </w:r>
      <w:r>
        <w:rPr>
          <w:rtl/>
        </w:rPr>
        <w:t xml:space="preserve"> </w:t>
      </w:r>
      <w:r w:rsidRPr="00251393">
        <w:t>Singapore and the Netherlands to Strengthen Cyber Security Cooperation</w:t>
      </w:r>
      <w:r>
        <w:t xml:space="preserve">, </w:t>
      </w:r>
      <w:r w:rsidRPr="00251393">
        <w:t>Cyber Security Agency of Singapore</w:t>
      </w:r>
      <w:r>
        <w:t xml:space="preserve">, </w:t>
      </w:r>
      <w:r w:rsidRPr="00251393">
        <w:t>12 Jul 2016</w:t>
      </w:r>
      <w:r>
        <w:t xml:space="preserve">: </w:t>
      </w:r>
      <w:r w:rsidRPr="00251393">
        <w:t>https://www.csa.gov.sg/news/press-releases/csa-signs-mou-with-the-netherlands-to-strengthen-cyber-security-cooperation</w:t>
      </w:r>
    </w:p>
  </w:footnote>
  <w:footnote w:id="16">
    <w:p w14:paraId="03D854C1" w14:textId="63EBA307" w:rsidR="00BC247D" w:rsidRDefault="00BC247D" w:rsidP="00936C7B">
      <w:pPr>
        <w:pStyle w:val="a3"/>
        <w:ind w:left="142" w:hanging="142"/>
      </w:pPr>
      <w:r>
        <w:rPr>
          <w:rStyle w:val="a5"/>
        </w:rPr>
        <w:footnoteRef/>
      </w:r>
      <w:r>
        <w:t xml:space="preserve"> </w:t>
      </w:r>
      <w:r w:rsidR="00611022" w:rsidRPr="00611022">
        <w:t>Maritime and Port Authority of Singapore</w:t>
      </w:r>
      <w:r w:rsidRPr="0028426F">
        <w:t>, 8th Co-operation Forum addresses key issues relating to Straits of Malacca and Singapore</w:t>
      </w:r>
      <w:r>
        <w:t xml:space="preserve">, </w:t>
      </w:r>
      <w:r w:rsidRPr="0028426F">
        <w:t>October 2015: https://www.mpa.gov.sg/web/portal/home/media-centre/news-releases/detail/c8c677d0-07d1-4d9c-b634-ac416c4c29e9</w:t>
      </w:r>
      <w:r>
        <w:t>; Co-operative Mechanism on Safety of Navigation and Environmental Protection in the Straits of Malacca and Singapore,</w:t>
      </w:r>
      <w:r w:rsidRPr="005D41DB">
        <w:t xml:space="preserve"> October 2015</w:t>
      </w:r>
      <w:r>
        <w:t xml:space="preserve">: </w:t>
      </w:r>
      <w:r w:rsidRPr="0028426F">
        <w:t>https://www.soefartsstyrelsen.dk/Presse/Nyheder/Documents/Program_Co-operative%20Forum_Singapore.pdf</w:t>
      </w:r>
    </w:p>
  </w:footnote>
  <w:footnote w:id="17">
    <w:p w14:paraId="1D3828D6" w14:textId="77777777" w:rsidR="00BC247D" w:rsidRDefault="00BC247D" w:rsidP="00936C7B">
      <w:pPr>
        <w:pStyle w:val="a3"/>
        <w:ind w:left="142" w:hanging="142"/>
      </w:pPr>
      <w:r>
        <w:rPr>
          <w:rStyle w:val="a5"/>
        </w:rPr>
        <w:footnoteRef/>
      </w:r>
      <w:r>
        <w:t xml:space="preserve"> </w:t>
      </w:r>
      <w:r w:rsidRPr="00904250">
        <w:t xml:space="preserve">Maritime and Port Authority of Singapore, New 24/7 Maritime Cybersecurity Operations Centre to Boost Cyber </w:t>
      </w:r>
      <w:proofErr w:type="spellStart"/>
      <w:r w:rsidRPr="00904250">
        <w:t>Defence</w:t>
      </w:r>
      <w:proofErr w:type="spellEnd"/>
      <w:r w:rsidRPr="00904250">
        <w:t xml:space="preserve"> Readiness, 16.5.2019</w:t>
      </w:r>
      <w:r>
        <w:t>.</w:t>
      </w:r>
    </w:p>
  </w:footnote>
  <w:footnote w:id="18">
    <w:p w14:paraId="0E83607A" w14:textId="77777777" w:rsidR="00BC247D" w:rsidRDefault="00BC247D" w:rsidP="00936C7B">
      <w:pPr>
        <w:pStyle w:val="a3"/>
        <w:ind w:left="142" w:hanging="142"/>
      </w:pPr>
      <w:r>
        <w:rPr>
          <w:rStyle w:val="a5"/>
        </w:rPr>
        <w:footnoteRef/>
      </w:r>
      <w:r>
        <w:t xml:space="preserve"> </w:t>
      </w:r>
      <w:r w:rsidRPr="00D02CB0">
        <w:t>Cyber Security Agency of Singapore site</w:t>
      </w:r>
      <w:r>
        <w:t>,</w:t>
      </w:r>
      <w:r w:rsidRPr="00D02CB0">
        <w:t xml:space="preserve"> 11 CII Sectors Tested on More Complex Cyber Attack Scenarios</w:t>
      </w:r>
      <w:r>
        <w:t xml:space="preserve">, </w:t>
      </w:r>
      <w:r w:rsidRPr="00D02CB0">
        <w:t>04 Sep 2019</w:t>
      </w:r>
      <w:r>
        <w:t xml:space="preserve">: </w:t>
      </w:r>
      <w:r w:rsidRPr="00D02CB0">
        <w:t>https://www.csa.gov.sg/news/press-releases/exercise-cyber-star-2019</w:t>
      </w:r>
    </w:p>
  </w:footnote>
  <w:footnote w:id="19">
    <w:p w14:paraId="6118EDC7" w14:textId="77777777" w:rsidR="00BC247D" w:rsidRDefault="00BC247D" w:rsidP="00936C7B">
      <w:pPr>
        <w:pStyle w:val="a3"/>
        <w:ind w:left="142" w:hanging="142"/>
      </w:pPr>
      <w:r>
        <w:rPr>
          <w:rStyle w:val="a5"/>
        </w:rPr>
        <w:footnoteRef/>
      </w:r>
      <w:r>
        <w:t xml:space="preserve"> </w:t>
      </w:r>
      <w:r w:rsidRPr="009E4472">
        <w:t>Directive (EU) 2016/1148 of the European Parliament and of the Council of 6 July 2016</w:t>
      </w:r>
      <w:r>
        <w:t xml:space="preserve">: </w:t>
      </w:r>
      <w:r w:rsidRPr="009E4472">
        <w:t>https://eur-lex.europa.eu/eli/dir/2016/1148/oj</w:t>
      </w:r>
    </w:p>
  </w:footnote>
  <w:footnote w:id="20">
    <w:p w14:paraId="1466D3BF" w14:textId="77777777" w:rsidR="00BC247D" w:rsidRDefault="00BC247D" w:rsidP="00936C7B">
      <w:pPr>
        <w:pStyle w:val="a3"/>
        <w:ind w:left="142" w:hanging="142"/>
      </w:pPr>
      <w:r>
        <w:rPr>
          <w:rStyle w:val="a5"/>
        </w:rPr>
        <w:footnoteRef/>
      </w:r>
      <w:r>
        <w:t xml:space="preserve"> </w:t>
      </w:r>
      <w:r w:rsidRPr="00DF0EDC">
        <w:t xml:space="preserve">Netherland Network and Information Systems Security Act (Wet </w:t>
      </w:r>
      <w:proofErr w:type="spellStart"/>
      <w:r w:rsidRPr="00DF0EDC">
        <w:t>beveiliging</w:t>
      </w:r>
      <w:proofErr w:type="spellEnd"/>
      <w:r w:rsidRPr="00DF0EDC">
        <w:t xml:space="preserve"> </w:t>
      </w:r>
      <w:proofErr w:type="spellStart"/>
      <w:r w:rsidRPr="00DF0EDC">
        <w:t>netwerk</w:t>
      </w:r>
      <w:proofErr w:type="spellEnd"/>
      <w:r w:rsidRPr="00DF0EDC">
        <w:t xml:space="preserve">- </w:t>
      </w:r>
      <w:proofErr w:type="spellStart"/>
      <w:r w:rsidRPr="00DF0EDC">
        <w:t>en</w:t>
      </w:r>
      <w:proofErr w:type="spellEnd"/>
      <w:r w:rsidRPr="00DF0EDC">
        <w:t xml:space="preserve"> </w:t>
      </w:r>
      <w:proofErr w:type="spellStart"/>
      <w:r w:rsidRPr="00DF0EDC">
        <w:t>informatiesystemen</w:t>
      </w:r>
      <w:proofErr w:type="spellEnd"/>
      <w:r w:rsidRPr="00DF0EDC">
        <w:t>), Act of 17 October 2018</w:t>
      </w:r>
      <w:r>
        <w:t xml:space="preserve">: </w:t>
      </w:r>
      <w:r w:rsidRPr="00073F3B">
        <w:t>https://wetten.overheid.nl/BWBR0041515/2019-01-01#Hoofdstuk4_Paragraaf1_Artikel5</w:t>
      </w:r>
    </w:p>
  </w:footnote>
  <w:footnote w:id="21">
    <w:p w14:paraId="47D601CE" w14:textId="77777777" w:rsidR="00BC247D" w:rsidRDefault="00BC247D" w:rsidP="00936C7B">
      <w:pPr>
        <w:pStyle w:val="a3"/>
        <w:ind w:left="142" w:hanging="142"/>
      </w:pPr>
      <w:r>
        <w:rPr>
          <w:rStyle w:val="a5"/>
        </w:rPr>
        <w:footnoteRef/>
      </w:r>
      <w:r>
        <w:t xml:space="preserve"> </w:t>
      </w:r>
      <w:r w:rsidRPr="00477E77">
        <w:t>World</w:t>
      </w:r>
      <w:r>
        <w:t xml:space="preserve"> </w:t>
      </w:r>
      <w:r w:rsidRPr="00477E77">
        <w:t>shipping</w:t>
      </w:r>
      <w:r>
        <w:t xml:space="preserve"> Council,</w:t>
      </w:r>
      <w:r>
        <w:rPr>
          <w:rtl/>
        </w:rPr>
        <w:t xml:space="preserve"> </w:t>
      </w:r>
      <w:r w:rsidRPr="00477E77">
        <w:t>Top 50 World Container Ports</w:t>
      </w:r>
      <w:r>
        <w:t xml:space="preserve">: </w:t>
      </w:r>
      <w:r w:rsidRPr="00477E77">
        <w:t>http://www.worldshipping.org/about-the-industry/global-trade/top-50-world-container-ports</w:t>
      </w:r>
    </w:p>
  </w:footnote>
  <w:footnote w:id="22">
    <w:p w14:paraId="7810173F" w14:textId="77777777" w:rsidR="00BC247D" w:rsidRDefault="00BC247D" w:rsidP="00936C7B">
      <w:pPr>
        <w:pStyle w:val="a3"/>
        <w:ind w:left="142" w:hanging="142"/>
      </w:pPr>
      <w:r>
        <w:rPr>
          <w:rStyle w:val="a5"/>
        </w:rPr>
        <w:footnoteRef/>
      </w:r>
      <w:r>
        <w:t xml:space="preserve"> </w:t>
      </w:r>
      <w:r w:rsidRPr="00614226">
        <w:t>Erasmus University Rotterdam</w:t>
      </w:r>
      <w:r>
        <w:t xml:space="preserve">, </w:t>
      </w:r>
      <w:r w:rsidRPr="00614226">
        <w:t>Centre for Urban, Port and Transport Economics</w:t>
      </w:r>
      <w:r>
        <w:t xml:space="preserve">, </w:t>
      </w:r>
      <w:r w:rsidRPr="00614226">
        <w:t>The Rotterdam effect</w:t>
      </w:r>
      <w:r>
        <w:t xml:space="preserve">, </w:t>
      </w:r>
      <w:r w:rsidRPr="00614226">
        <w:t>18 Dec 2018</w:t>
      </w:r>
      <w:r>
        <w:t xml:space="preserve">: </w:t>
      </w:r>
      <w:r w:rsidRPr="00614226">
        <w:t>https://www.eur.nl/en/upt/news/rotterdam-effect</w:t>
      </w:r>
      <w:r>
        <w:t xml:space="preserve">; </w:t>
      </w:r>
      <w:r w:rsidRPr="00E35D4A">
        <w:t xml:space="preserve">W. </w:t>
      </w:r>
      <w:proofErr w:type="spellStart"/>
      <w:r w:rsidRPr="00E35D4A">
        <w:t>Heijman</w:t>
      </w:r>
      <w:proofErr w:type="spellEnd"/>
      <w:r w:rsidRPr="00E35D4A">
        <w:t xml:space="preserve"> et al</w:t>
      </w:r>
      <w:r>
        <w:t>, The impact of world trade on the Port of Rotterdam and the wider region of Rotterdam-</w:t>
      </w:r>
      <w:proofErr w:type="spellStart"/>
      <w:r>
        <w:t>Rijnmond</w:t>
      </w:r>
      <w:proofErr w:type="spellEnd"/>
      <w:r>
        <w:t xml:space="preserve">, </w:t>
      </w:r>
      <w:r w:rsidRPr="00E35D4A">
        <w:t>Case Studies on Transport Policy</w:t>
      </w:r>
      <w:r>
        <w:t xml:space="preserve">, </w:t>
      </w:r>
      <w:r w:rsidRPr="00E35D4A">
        <w:t>5 (2017) 351–354</w:t>
      </w:r>
      <w:r>
        <w:t>.</w:t>
      </w:r>
    </w:p>
  </w:footnote>
  <w:footnote w:id="23">
    <w:p w14:paraId="1C58BCCE" w14:textId="77777777" w:rsidR="00BC247D" w:rsidRDefault="00BC247D" w:rsidP="00936C7B">
      <w:pPr>
        <w:pStyle w:val="a3"/>
        <w:ind w:left="142" w:hanging="142"/>
      </w:pPr>
      <w:r>
        <w:rPr>
          <w:rStyle w:val="a5"/>
        </w:rPr>
        <w:footnoteRef/>
      </w:r>
      <w:r>
        <w:t xml:space="preserve"> Port of Rotterdam Authority, </w:t>
      </w:r>
      <w:r w:rsidRPr="001E0066">
        <w:t>Facts and Figures</w:t>
      </w:r>
      <w:r>
        <w:t xml:space="preserve">, 2019: </w:t>
      </w:r>
      <w:r w:rsidRPr="001E0066">
        <w:t>https://www.portofrotterdam.com/sites/default/files/facts-and-figures-port-of-rotterdam.pdf</w:t>
      </w:r>
    </w:p>
  </w:footnote>
  <w:footnote w:id="24">
    <w:p w14:paraId="134FFA7D" w14:textId="77777777" w:rsidR="00BC247D" w:rsidRDefault="00BC247D" w:rsidP="00286129">
      <w:pPr>
        <w:pStyle w:val="a3"/>
        <w:ind w:left="142" w:hanging="142"/>
      </w:pPr>
      <w:r>
        <w:rPr>
          <w:rStyle w:val="a5"/>
        </w:rPr>
        <w:footnoteRef/>
      </w:r>
      <w:r>
        <w:t xml:space="preserve"> Netherland </w:t>
      </w:r>
      <w:r w:rsidRPr="008B612B">
        <w:t>Network and Information Systems Security Act</w:t>
      </w:r>
      <w:r>
        <w:t xml:space="preserve"> (</w:t>
      </w:r>
      <w:r w:rsidRPr="008B612B">
        <w:t xml:space="preserve">Wet </w:t>
      </w:r>
      <w:proofErr w:type="spellStart"/>
      <w:r w:rsidRPr="008B612B">
        <w:t>beveiliging</w:t>
      </w:r>
      <w:proofErr w:type="spellEnd"/>
      <w:r w:rsidRPr="008B612B">
        <w:t xml:space="preserve"> </w:t>
      </w:r>
      <w:proofErr w:type="spellStart"/>
      <w:r w:rsidRPr="008B612B">
        <w:t>netwerk</w:t>
      </w:r>
      <w:proofErr w:type="spellEnd"/>
      <w:r w:rsidRPr="008B612B">
        <w:t xml:space="preserve">- </w:t>
      </w:r>
      <w:proofErr w:type="spellStart"/>
      <w:r w:rsidRPr="008B612B">
        <w:t>en</w:t>
      </w:r>
      <w:proofErr w:type="spellEnd"/>
      <w:r w:rsidRPr="008B612B">
        <w:t xml:space="preserve"> </w:t>
      </w:r>
      <w:proofErr w:type="spellStart"/>
      <w:r w:rsidRPr="008B612B">
        <w:t>informatiesystemen</w:t>
      </w:r>
      <w:proofErr w:type="spellEnd"/>
      <w:r>
        <w:t>),</w:t>
      </w:r>
      <w:r w:rsidRPr="008B612B">
        <w:t xml:space="preserve"> Act of 17 October 2018</w:t>
      </w:r>
      <w:r>
        <w:t xml:space="preserve">; </w:t>
      </w:r>
      <w:r w:rsidRPr="008B612B">
        <w:t>Decision on network and information security</w:t>
      </w:r>
      <w:r>
        <w:t xml:space="preserve"> (</w:t>
      </w:r>
      <w:proofErr w:type="spellStart"/>
      <w:r w:rsidRPr="008B612B">
        <w:t>Besluit</w:t>
      </w:r>
      <w:proofErr w:type="spellEnd"/>
      <w:r w:rsidRPr="008B612B">
        <w:t xml:space="preserve"> </w:t>
      </w:r>
      <w:proofErr w:type="spellStart"/>
      <w:r w:rsidRPr="008B612B">
        <w:t>beveiliging</w:t>
      </w:r>
      <w:proofErr w:type="spellEnd"/>
      <w:r w:rsidRPr="008B612B">
        <w:t xml:space="preserve"> </w:t>
      </w:r>
      <w:proofErr w:type="spellStart"/>
      <w:r w:rsidRPr="008B612B">
        <w:t>netwerk</w:t>
      </w:r>
      <w:proofErr w:type="spellEnd"/>
      <w:r w:rsidRPr="008B612B">
        <w:t xml:space="preserve">- </w:t>
      </w:r>
      <w:proofErr w:type="spellStart"/>
      <w:r w:rsidRPr="008B612B">
        <w:t>en</w:t>
      </w:r>
      <w:proofErr w:type="spellEnd"/>
      <w:r w:rsidRPr="008B612B">
        <w:t xml:space="preserve"> </w:t>
      </w:r>
      <w:proofErr w:type="spellStart"/>
      <w:r w:rsidRPr="008B612B">
        <w:t>informatiesystemen</w:t>
      </w:r>
      <w:proofErr w:type="spellEnd"/>
      <w:r>
        <w:t xml:space="preserve">), </w:t>
      </w:r>
      <w:r w:rsidRPr="008B612B">
        <w:t>Decree of 30 October 2018</w:t>
      </w:r>
      <w:r>
        <w:t xml:space="preserve">: </w:t>
      </w:r>
      <w:r w:rsidRPr="008B612B">
        <w:t>https://wetten.overheid.nl/BWBR0041520/2019-01-01</w:t>
      </w:r>
    </w:p>
  </w:footnote>
  <w:footnote w:id="25">
    <w:p w14:paraId="7E49441B" w14:textId="27ADF48C" w:rsidR="00BC247D" w:rsidRDefault="00BC247D" w:rsidP="00286129">
      <w:pPr>
        <w:pStyle w:val="a3"/>
        <w:ind w:left="142" w:hanging="142"/>
      </w:pPr>
      <w:r>
        <w:rPr>
          <w:rStyle w:val="a5"/>
        </w:rPr>
        <w:footnoteRef/>
      </w:r>
      <w:r>
        <w:t xml:space="preserve"> International Ship and Port Facility Security (ISPS) is part of the Safety of Life At Sea Convention (SOLAS)</w:t>
      </w:r>
      <w:r w:rsidR="007F15CB">
        <w:t>.</w:t>
      </w:r>
      <w:r>
        <w:t xml:space="preserve"> The goal of the code is to strengthen the security of shipping and port facilities.  For further information, see: </w:t>
      </w:r>
      <w:r w:rsidRPr="00353DE9">
        <w:t>International Maritime Organization (IMO), SOLAS XI-2 and the ISPS Code: http://www.imo.org/en/OurWork/Security/Guide_to_Maritime_Security/Pages/SOLAS-XI-2%20ISPS%20Code.aspx</w:t>
      </w:r>
    </w:p>
  </w:footnote>
  <w:footnote w:id="26">
    <w:p w14:paraId="5BC6B093" w14:textId="77777777" w:rsidR="00BC247D" w:rsidRDefault="00BC247D" w:rsidP="00936C7B">
      <w:pPr>
        <w:pStyle w:val="a3"/>
        <w:ind w:left="142" w:hanging="142"/>
      </w:pPr>
      <w:r>
        <w:rPr>
          <w:rStyle w:val="a5"/>
        </w:rPr>
        <w:footnoteRef/>
      </w:r>
      <w:r>
        <w:t xml:space="preserve"> </w:t>
      </w:r>
      <w:r w:rsidRPr="0002457A">
        <w:t>Regulation (EC) no. 725/2004</w:t>
      </w:r>
      <w:r>
        <w:t xml:space="preserve">; </w:t>
      </w:r>
      <w:r w:rsidRPr="00084A52">
        <w:t>Netherland Port Security Act</w:t>
      </w:r>
      <w:r>
        <w:t xml:space="preserve">: </w:t>
      </w:r>
      <w:r w:rsidRPr="00084A52">
        <w:t>https://wetten.overheid.nl/BWBR0016991/2010-10-01</w:t>
      </w:r>
    </w:p>
  </w:footnote>
  <w:footnote w:id="27">
    <w:p w14:paraId="7070DF7A" w14:textId="77777777" w:rsidR="00BC247D" w:rsidRDefault="00BC247D" w:rsidP="00286129">
      <w:pPr>
        <w:pStyle w:val="a3"/>
        <w:ind w:left="142" w:hanging="142"/>
      </w:pPr>
      <w:r>
        <w:rPr>
          <w:rStyle w:val="a5"/>
        </w:rPr>
        <w:footnoteRef/>
      </w:r>
      <w:r>
        <w:t xml:space="preserve"> </w:t>
      </w:r>
      <w:r w:rsidRPr="00AD2ECA">
        <w:t>Port of Rotterdam</w:t>
      </w:r>
      <w:r>
        <w:t>,</w:t>
      </w:r>
      <w:r w:rsidRPr="00AD2ECA">
        <w:t xml:space="preserve"> </w:t>
      </w:r>
      <w:r>
        <w:t>p</w:t>
      </w:r>
      <w:r w:rsidRPr="00AD2ECA">
        <w:t>olicy</w:t>
      </w:r>
      <w:r>
        <w:t xml:space="preserve"> </w:t>
      </w:r>
      <w:r w:rsidRPr="00AD2ECA">
        <w:t>document</w:t>
      </w:r>
      <w:r>
        <w:t xml:space="preserve"> </w:t>
      </w:r>
      <w:r w:rsidRPr="00AD2ECA">
        <w:t>port</w:t>
      </w:r>
      <w:r>
        <w:t xml:space="preserve"> </w:t>
      </w:r>
      <w:r w:rsidRPr="00AD2ECA">
        <w:t>cyber</w:t>
      </w:r>
      <w:r>
        <w:t xml:space="preserve"> </w:t>
      </w:r>
      <w:r w:rsidRPr="00AD2ECA">
        <w:t>notification</w:t>
      </w:r>
      <w:r>
        <w:t xml:space="preserve"> </w:t>
      </w:r>
      <w:r w:rsidRPr="00AD2ECA">
        <w:t>desk</w:t>
      </w:r>
      <w:r>
        <w:t xml:space="preserve">: </w:t>
      </w:r>
      <w:r w:rsidRPr="00AD2ECA">
        <w:t>https://www.portofrotterdam.com/sites/default/files/policy-document-port-cyber-notification-desk.pdf?token=waAgc_VH</w:t>
      </w:r>
      <w:r>
        <w:t xml:space="preserve">; </w:t>
      </w:r>
      <w:r w:rsidRPr="00BE6C9B">
        <w:t>Port Cyber Hotline operational</w:t>
      </w:r>
      <w:r>
        <w:t xml:space="preserve">, </w:t>
      </w:r>
      <w:r w:rsidRPr="00BE6C9B">
        <w:t>11 June 2018</w:t>
      </w:r>
      <w:r>
        <w:t xml:space="preserve">: </w:t>
      </w:r>
      <w:r w:rsidRPr="00205C96">
        <w:t>https://www.portofrotterdam.com/en/news-and-press-releases/port-cyber-hotline-operational</w:t>
      </w:r>
    </w:p>
  </w:footnote>
  <w:footnote w:id="28">
    <w:p w14:paraId="353A30A0" w14:textId="77777777" w:rsidR="00BC247D" w:rsidRDefault="00BC247D" w:rsidP="00936C7B">
      <w:pPr>
        <w:pStyle w:val="a3"/>
        <w:ind w:left="142" w:hanging="142"/>
      </w:pPr>
      <w:r>
        <w:rPr>
          <w:rStyle w:val="a5"/>
        </w:rPr>
        <w:footnoteRef/>
      </w:r>
      <w:r>
        <w:t xml:space="preserve"> </w:t>
      </w:r>
      <w:r w:rsidRPr="00C45BFD">
        <w:t xml:space="preserve">Port of Rotterdam site, </w:t>
      </w:r>
      <w:r w:rsidRPr="005C4074">
        <w:t>Port of Rotterdam appoints Port Cyber Resilience Officer</w:t>
      </w:r>
      <w:r>
        <w:t>,</w:t>
      </w:r>
      <w:r w:rsidRPr="005C4074">
        <w:t xml:space="preserve"> 13 June 2016</w:t>
      </w:r>
      <w:r>
        <w:t>:</w:t>
      </w:r>
      <w:r>
        <w:rPr>
          <w:rtl/>
        </w:rPr>
        <w:t xml:space="preserve"> </w:t>
      </w:r>
      <w:r w:rsidRPr="005C4074">
        <w:t>https://www.portofrotterdam.com/en/news-and-press-releases/port-of-rotterdam-appoints-port-cyber-resilience-officer</w:t>
      </w:r>
    </w:p>
  </w:footnote>
  <w:footnote w:id="29">
    <w:p w14:paraId="146833C8" w14:textId="77777777" w:rsidR="00BC247D" w:rsidRDefault="00BC247D" w:rsidP="00936C7B">
      <w:pPr>
        <w:pStyle w:val="a3"/>
        <w:ind w:left="142" w:hanging="142"/>
      </w:pPr>
      <w:r>
        <w:rPr>
          <w:rStyle w:val="a5"/>
        </w:rPr>
        <w:footnoteRef/>
      </w:r>
      <w:r>
        <w:t xml:space="preserve"> </w:t>
      </w:r>
      <w:r w:rsidRPr="00C45BFD">
        <w:t>Port of Rotterdam site, How the Port of Rotterdam is investing in cybersecurity</w:t>
      </w:r>
      <w:r>
        <w:t xml:space="preserve">, </w:t>
      </w:r>
      <w:r w:rsidRPr="00C45BFD">
        <w:t>06 December 2016</w:t>
      </w:r>
      <w:r>
        <w:t>:</w:t>
      </w:r>
      <w:r>
        <w:rPr>
          <w:rtl/>
        </w:rPr>
        <w:t xml:space="preserve"> </w:t>
      </w:r>
      <w:r w:rsidRPr="00C45BFD">
        <w:t>https://www.portofrotterdam.com/en/news-and-press-releases/how-the-port-of-rotterdam-is-investing-in-cybersecurity</w:t>
      </w:r>
    </w:p>
  </w:footnote>
  <w:footnote w:id="30">
    <w:p w14:paraId="7A94D53C" w14:textId="77777777" w:rsidR="00E71C50" w:rsidRDefault="00E71C50" w:rsidP="00E71C50">
      <w:pPr>
        <w:pStyle w:val="a3"/>
        <w:ind w:left="142" w:hanging="142"/>
      </w:pPr>
      <w:r>
        <w:rPr>
          <w:rStyle w:val="a5"/>
        </w:rPr>
        <w:footnoteRef/>
      </w:r>
      <w:r>
        <w:t xml:space="preserve"> Port of Amsterdam </w:t>
      </w:r>
      <w:r w:rsidRPr="00D15785">
        <w:t>Annual Repor</w:t>
      </w:r>
      <w:r>
        <w:t xml:space="preserve">t 2018, page 67, 72-73. </w:t>
      </w:r>
      <w:r w:rsidRPr="00D15785">
        <w:t>Published on 6 May 2019</w:t>
      </w:r>
      <w:r>
        <w:t xml:space="preserve">:  </w:t>
      </w:r>
      <w:r w:rsidRPr="00D15785">
        <w:t>https://jaarverslag2018.portofamsterdam.com/wp-content/uploads/2019/06/Port-of-Amsterdam-Annual-Report-2018_final.pdf</w:t>
      </w:r>
    </w:p>
  </w:footnote>
  <w:footnote w:id="31">
    <w:p w14:paraId="52BEEC6C" w14:textId="77777777" w:rsidR="00BC247D" w:rsidRDefault="00BC247D" w:rsidP="00936C7B">
      <w:pPr>
        <w:pStyle w:val="a3"/>
        <w:ind w:left="142" w:hanging="142"/>
      </w:pPr>
      <w:r>
        <w:rPr>
          <w:rStyle w:val="a5"/>
        </w:rPr>
        <w:footnoteRef/>
      </w:r>
      <w:r>
        <w:t xml:space="preserve"> Port of Amsterdam, </w:t>
      </w:r>
      <w:r w:rsidRPr="002A24E8">
        <w:t>Cyber security in the North Sea Canal Area</w:t>
      </w:r>
      <w:r>
        <w:t xml:space="preserve"> (</w:t>
      </w:r>
      <w:r w:rsidRPr="002A24E8">
        <w:t>NSCA</w:t>
      </w:r>
      <w:r>
        <w:t xml:space="preserve">): </w:t>
      </w:r>
      <w:r w:rsidRPr="002A24E8">
        <w:t>https://www.portofamsterdam.com/en/port-amsterdam/organisation/cyber-security-nsca</w:t>
      </w:r>
    </w:p>
  </w:footnote>
  <w:footnote w:id="32">
    <w:p w14:paraId="5167D57F" w14:textId="77777777" w:rsidR="00056C33" w:rsidRDefault="00056C33" w:rsidP="00056C33">
      <w:pPr>
        <w:pStyle w:val="a3"/>
        <w:ind w:left="142" w:hanging="142"/>
      </w:pPr>
      <w:r>
        <w:rPr>
          <w:rStyle w:val="a5"/>
        </w:rPr>
        <w:footnoteRef/>
      </w:r>
      <w:r>
        <w:t xml:space="preserve"> </w:t>
      </w:r>
      <w:r w:rsidRPr="00584536">
        <w:t>NATO Association of Canada</w:t>
      </w:r>
      <w:r>
        <w:t xml:space="preserve">, </w:t>
      </w:r>
      <w:r w:rsidRPr="00584536">
        <w:t>Canada’s Cyber Security: A Discussion with Public Safety Canada</w:t>
      </w:r>
      <w:r>
        <w:t xml:space="preserve">, 22 </w:t>
      </w:r>
      <w:r w:rsidRPr="00584536">
        <w:t>August 2018</w:t>
      </w:r>
      <w:r>
        <w:t>:</w:t>
      </w:r>
      <w:r w:rsidRPr="00584536">
        <w:t xml:space="preserve"> http://natoassociation.ca/canadas-cyber-security-a-discussion-with-public-safety-canada/</w:t>
      </w:r>
    </w:p>
  </w:footnote>
  <w:footnote w:id="33">
    <w:p w14:paraId="14AC3AC7" w14:textId="77777777" w:rsidR="00BC247D" w:rsidRDefault="00BC247D" w:rsidP="00936C7B">
      <w:pPr>
        <w:pStyle w:val="a3"/>
        <w:ind w:left="142" w:hanging="142"/>
      </w:pPr>
      <w:r>
        <w:rPr>
          <w:rStyle w:val="a5"/>
        </w:rPr>
        <w:footnoteRef/>
      </w:r>
      <w:r>
        <w:t xml:space="preserve"> </w:t>
      </w:r>
      <w:r w:rsidRPr="00AA7C6B">
        <w:t>Public Safety Canada, Fundamentals of Cyber Security for Canada's CI Community, Date modified: 2019-01-21: https://www.publicsafety.gc.ca/cnt/rsrcs/pblctns/2016-fndmntls-cybr-scrty-cmmnty/index-en.aspx</w:t>
      </w:r>
    </w:p>
  </w:footnote>
  <w:footnote w:id="34">
    <w:p w14:paraId="2E5795AC" w14:textId="77777777" w:rsidR="00BC247D" w:rsidRDefault="00BC247D" w:rsidP="00936C7B">
      <w:pPr>
        <w:pStyle w:val="a3"/>
        <w:ind w:left="142" w:hanging="142"/>
      </w:pPr>
      <w:r>
        <w:rPr>
          <w:rStyle w:val="a5"/>
        </w:rPr>
        <w:footnoteRef/>
      </w:r>
      <w:r>
        <w:t xml:space="preserve"> Transport Canada, </w:t>
      </w:r>
      <w:r w:rsidRPr="005A1E35">
        <w:t>M</w:t>
      </w:r>
      <w:r>
        <w:t>arine Security</w:t>
      </w:r>
      <w:r w:rsidRPr="005A1E35">
        <w:t xml:space="preserve"> O</w:t>
      </w:r>
      <w:r>
        <w:t>perations</w:t>
      </w:r>
      <w:r w:rsidRPr="005A1E35">
        <w:t xml:space="preserve"> B</w:t>
      </w:r>
      <w:r>
        <w:t xml:space="preserve">ulletin, </w:t>
      </w:r>
      <w:r w:rsidRPr="00A330B4">
        <w:t>No: 2014- 001</w:t>
      </w:r>
      <w:r>
        <w:t>:</w:t>
      </w:r>
      <w:r>
        <w:rPr>
          <w:rtl/>
        </w:rPr>
        <w:t xml:space="preserve"> </w:t>
      </w:r>
      <w:r w:rsidRPr="005A1E35">
        <w:t>https://www.tc.gc.ca/media/documents/marinesecurity/MSOB_BSOM_2014-001-en.pdf</w:t>
      </w:r>
    </w:p>
  </w:footnote>
  <w:footnote w:id="35">
    <w:p w14:paraId="56F51A8E" w14:textId="77777777" w:rsidR="00A521CE" w:rsidRDefault="00A521CE" w:rsidP="00A521CE">
      <w:pPr>
        <w:pStyle w:val="a3"/>
        <w:ind w:left="142" w:hanging="142"/>
      </w:pPr>
      <w:r>
        <w:rPr>
          <w:rStyle w:val="a5"/>
        </w:rPr>
        <w:footnoteRef/>
      </w:r>
      <w:r>
        <w:t xml:space="preserve"> Canada </w:t>
      </w:r>
      <w:r w:rsidRPr="000B2F87">
        <w:t>Action Plan for Critical Infrastructure</w:t>
      </w:r>
      <w:r>
        <w:t xml:space="preserve">, </w:t>
      </w:r>
      <w:r w:rsidRPr="005579F6">
        <w:t>Date modified: 2018-01-31</w:t>
      </w:r>
      <w:r>
        <w:t xml:space="preserve">: </w:t>
      </w:r>
      <w:r w:rsidRPr="000B2F87">
        <w:t>https://www.publicsafety.gc.ca/cnt/rsrcs/pblctns/pln-crtcl-nfrstrctr/index-en.aspx#aB</w:t>
      </w:r>
    </w:p>
  </w:footnote>
  <w:footnote w:id="36">
    <w:p w14:paraId="7115B5DB" w14:textId="77777777" w:rsidR="00BC247D" w:rsidRDefault="00BC247D" w:rsidP="00936C7B">
      <w:pPr>
        <w:pStyle w:val="a3"/>
        <w:ind w:left="142" w:hanging="142"/>
      </w:pPr>
      <w:r>
        <w:rPr>
          <w:rStyle w:val="a5"/>
        </w:rPr>
        <w:footnoteRef/>
      </w:r>
      <w:r>
        <w:t xml:space="preserve"> </w:t>
      </w:r>
      <w:bookmarkStart w:id="1" w:name="_Hlk31635313"/>
      <w:r>
        <w:t>Transport Canada</w:t>
      </w:r>
      <w:bookmarkEnd w:id="1"/>
      <w:r>
        <w:t>, Understanding Cyber Risk</w:t>
      </w:r>
      <w:r>
        <w:rPr>
          <w:rFonts w:cs="Arial"/>
          <w:rtl/>
        </w:rPr>
        <w:t>:</w:t>
      </w:r>
      <w:r>
        <w:t xml:space="preserve"> Best Practices for Canada’s Maritime Sector Page 16-17: </w:t>
      </w:r>
      <w:r w:rsidRPr="002E7AFB">
        <w:t>http://publications.gc.ca/collections/collection_2016/tc/T86-21-2016-eng.pdf</w:t>
      </w:r>
    </w:p>
  </w:footnote>
  <w:footnote w:id="37">
    <w:p w14:paraId="68EE929C" w14:textId="77777777" w:rsidR="00BC247D" w:rsidRDefault="00BC247D" w:rsidP="00936C7B">
      <w:pPr>
        <w:pStyle w:val="a3"/>
        <w:ind w:left="142" w:hanging="142"/>
      </w:pPr>
      <w:r>
        <w:rPr>
          <w:rStyle w:val="a5"/>
        </w:rPr>
        <w:footnoteRef/>
      </w:r>
      <w:r>
        <w:t xml:space="preserve"> UK Department for Transport &amp;</w:t>
      </w:r>
      <w:r w:rsidRPr="00EF7032">
        <w:t xml:space="preserve"> Institution of Engineering and Technology</w:t>
      </w:r>
      <w:r>
        <w:t>,</w:t>
      </w:r>
      <w:r w:rsidRPr="00EF7032">
        <w:t xml:space="preserve"> Ports and port systems: cyber security code of practice</w:t>
      </w:r>
      <w:r>
        <w:t xml:space="preserve">, </w:t>
      </w:r>
      <w:r w:rsidRPr="00EF7032">
        <w:t>16 August 2016</w:t>
      </w:r>
      <w:r>
        <w:t xml:space="preserve">: </w:t>
      </w:r>
      <w:r w:rsidRPr="00EF7032">
        <w:t>https://www.gov.uk/government/publications/ports-and-port-systems-cyber-security-code-of-practice</w:t>
      </w:r>
      <w:r>
        <w:t xml:space="preserve">; </w:t>
      </w:r>
      <w:r w:rsidRPr="00BE0D55">
        <w:t>Ship security: cyber security code of practice</w:t>
      </w:r>
      <w:r>
        <w:t xml:space="preserve">, 2017: </w:t>
      </w:r>
      <w:r w:rsidRPr="00BE0D55">
        <w:t>https://www.gov.uk/government/publications/ship-security-cyber-security-code-of-practice</w:t>
      </w:r>
    </w:p>
  </w:footnote>
  <w:footnote w:id="38">
    <w:p w14:paraId="237B54D9" w14:textId="77777777" w:rsidR="00BC247D" w:rsidRDefault="00BC247D" w:rsidP="00936C7B">
      <w:pPr>
        <w:pStyle w:val="a3"/>
        <w:ind w:left="142" w:hanging="142"/>
      </w:pPr>
      <w:r>
        <w:rPr>
          <w:rStyle w:val="a5"/>
        </w:rPr>
        <w:footnoteRef/>
      </w:r>
      <w:r>
        <w:t xml:space="preserve"> </w:t>
      </w:r>
      <w:r w:rsidRPr="00897D2D">
        <w:t>France Ministry of Environment, Energy and The Sea, Directorate-General for Infrastructure, Transport and the sea, Maritime Affairs Directorate, Cyber Security - Assessment and Protection of Ships, September 2016 Edition: https://www.ecologique-solidaire.gouv.fr/sites/default/files/Guideline%201%20-%20Cyber%20security%20-%20Assessment%20and%20protection%20of%20ship.pdf</w:t>
      </w:r>
      <w:r>
        <w:t xml:space="preserve">; </w:t>
      </w:r>
      <w:r w:rsidRPr="00897D2D">
        <w:t>Cyber Security – Reinforcing the Protection of Industrial Systems on a Ship, France Directorate-General for Infrastructure, Transport and the sea, Maritime Affairs Directorate, January 2017 Edition</w:t>
      </w:r>
    </w:p>
  </w:footnote>
  <w:footnote w:id="39">
    <w:p w14:paraId="111B5233" w14:textId="77777777" w:rsidR="0066178B" w:rsidRDefault="0066178B">
      <w:pPr>
        <w:pStyle w:val="a3"/>
      </w:pPr>
      <w:r>
        <w:rPr>
          <w:rStyle w:val="a5"/>
        </w:rPr>
        <w:footnoteRef/>
      </w:r>
      <w:r>
        <w:t xml:space="preserve"> </w:t>
      </w:r>
      <w:r w:rsidRPr="0066178B">
        <w:t>European Union Agency for Cybersecurity (ENISA)</w:t>
      </w:r>
      <w:r>
        <w:t xml:space="preserve">, </w:t>
      </w:r>
      <w:r w:rsidRPr="0066178B">
        <w:t xml:space="preserve">Port Cybersecurity - Good practices for cybersecurity in the </w:t>
      </w:r>
    </w:p>
    <w:p w14:paraId="61452891" w14:textId="77777777" w:rsidR="0066178B" w:rsidRPr="0066178B" w:rsidRDefault="0066178B">
      <w:pPr>
        <w:pStyle w:val="a3"/>
      </w:pPr>
      <w:r>
        <w:t xml:space="preserve">    </w:t>
      </w:r>
      <w:r w:rsidRPr="0066178B">
        <w:t>maritime sector</w:t>
      </w:r>
      <w:r>
        <w:t xml:space="preserve">, </w:t>
      </w:r>
      <w:r w:rsidRPr="0066178B">
        <w:t xml:space="preserve">November 26, 2019: </w:t>
      </w:r>
      <w:hyperlink r:id="rId2" w:history="1">
        <w:r w:rsidRPr="0066178B">
          <w:rPr>
            <w:rStyle w:val="Hyperlink"/>
            <w:color w:val="auto"/>
            <w:u w:val="none"/>
          </w:rPr>
          <w:t>https://www.enisa.europa.eu/publications/port-cybersecurity-good-</w:t>
        </w:r>
      </w:hyperlink>
      <w:r w:rsidRPr="0066178B">
        <w:t xml:space="preserve"> </w:t>
      </w:r>
    </w:p>
    <w:p w14:paraId="095466DA" w14:textId="77777777" w:rsidR="00427410" w:rsidRDefault="0066178B">
      <w:pPr>
        <w:pStyle w:val="a3"/>
      </w:pPr>
      <w:r>
        <w:t xml:space="preserve">    </w:t>
      </w:r>
      <w:r w:rsidRPr="0066178B">
        <w:t>practices-for-cybersecurity-in-the-maritime-sector/at_download/fullReport</w:t>
      </w:r>
      <w:r w:rsidR="00427410">
        <w:t xml:space="preserve">. </w:t>
      </w:r>
    </w:p>
    <w:p w14:paraId="4ACCBB06" w14:textId="77777777" w:rsidR="00427410" w:rsidRDefault="00427410" w:rsidP="00427410">
      <w:pPr>
        <w:pStyle w:val="a3"/>
      </w:pPr>
      <w:r>
        <w:t xml:space="preserve">    For more examples of cyber security good practices in the maritime sector please see: BIMCO, </w:t>
      </w:r>
      <w:r w:rsidRPr="00427410">
        <w:t xml:space="preserve">The Guidelines on </w:t>
      </w:r>
      <w:r>
        <w:t xml:space="preserve"> </w:t>
      </w:r>
    </w:p>
    <w:p w14:paraId="01EAA040" w14:textId="669F71D9" w:rsidR="006656B7" w:rsidRDefault="00427410" w:rsidP="00427410">
      <w:pPr>
        <w:pStyle w:val="a3"/>
      </w:pPr>
      <w:r>
        <w:t xml:space="preserve">    </w:t>
      </w:r>
      <w:r w:rsidRPr="00427410">
        <w:t>Cyber Security Onboard Ships</w:t>
      </w:r>
      <w:r>
        <w:t xml:space="preserve">, </w:t>
      </w:r>
      <w:r w:rsidRPr="00427410">
        <w:t>Version 3</w:t>
      </w:r>
      <w:r>
        <w:t xml:space="preserve">: </w:t>
      </w:r>
      <w:hyperlink r:id="rId3" w:history="1">
        <w:r w:rsidR="006656B7" w:rsidRPr="006656B7">
          <w:rPr>
            <w:rStyle w:val="Hyperlink"/>
            <w:color w:val="auto"/>
            <w:u w:val="none"/>
          </w:rPr>
          <w:t>https://www.bimco.org/-/media/bimco/about-us-and-our-</w:t>
        </w:r>
      </w:hyperlink>
    </w:p>
    <w:p w14:paraId="49DD0CD0" w14:textId="2F93408F" w:rsidR="0066178B" w:rsidRDefault="006656B7" w:rsidP="00427410">
      <w:pPr>
        <w:pStyle w:val="a3"/>
      </w:pPr>
      <w:r>
        <w:t xml:space="preserve">    </w:t>
      </w:r>
      <w:r w:rsidR="00427410" w:rsidRPr="00427410">
        <w:t>members/publications/</w:t>
      </w:r>
      <w:proofErr w:type="spellStart"/>
      <w:r w:rsidR="00427410" w:rsidRPr="00427410">
        <w:t>ebooks</w:t>
      </w:r>
      <w:proofErr w:type="spellEnd"/>
      <w:r w:rsidR="00427410" w:rsidRPr="00427410">
        <w:t>/cyber-security-guidelines-2018.ashx</w:t>
      </w:r>
      <w:r w:rsidR="00427410">
        <w:t xml:space="preserve"> </w:t>
      </w:r>
    </w:p>
  </w:footnote>
  <w:footnote w:id="40">
    <w:p w14:paraId="4D72CB11" w14:textId="77777777" w:rsidR="00BC247D" w:rsidRDefault="00BC247D" w:rsidP="00936C7B">
      <w:pPr>
        <w:pStyle w:val="a3"/>
        <w:ind w:left="142" w:hanging="142"/>
      </w:pPr>
      <w:r>
        <w:rPr>
          <w:rStyle w:val="a5"/>
        </w:rPr>
        <w:footnoteRef/>
      </w:r>
      <w:r>
        <w:t xml:space="preserve"> </w:t>
      </w:r>
      <w:r w:rsidRPr="00746447">
        <w:t>Transport Canada</w:t>
      </w:r>
      <w:r>
        <w:t xml:space="preserve">, </w:t>
      </w:r>
      <w:r w:rsidRPr="00746447">
        <w:t>Transport Canada defends Canada’s waterways and coastlines</w:t>
      </w:r>
      <w:r>
        <w:t xml:space="preserve">, </w:t>
      </w:r>
      <w:r w:rsidRPr="00746447">
        <w:t>2019-03-07</w:t>
      </w:r>
      <w:r>
        <w:t xml:space="preserve">: </w:t>
      </w:r>
      <w:r w:rsidRPr="00F22765">
        <w:t>https://www.tc.gc.ca/eng/transport-canada-defends-waterways-coastlines.html</w:t>
      </w:r>
    </w:p>
  </w:footnote>
  <w:footnote w:id="41">
    <w:p w14:paraId="47E53AE5" w14:textId="77777777" w:rsidR="00BC247D" w:rsidRDefault="00BC247D" w:rsidP="00936C7B">
      <w:pPr>
        <w:pStyle w:val="a3"/>
        <w:ind w:left="142" w:hanging="142"/>
      </w:pPr>
      <w:r>
        <w:rPr>
          <w:rStyle w:val="a5"/>
        </w:rPr>
        <w:footnoteRef/>
      </w:r>
      <w:r>
        <w:t xml:space="preserve"> Government of Canada, </w:t>
      </w:r>
      <w:r w:rsidRPr="00F22765">
        <w:t xml:space="preserve">Marine Security Operation </w:t>
      </w:r>
      <w:proofErr w:type="spellStart"/>
      <w:r w:rsidRPr="00F22765">
        <w:t>Centres</w:t>
      </w:r>
      <w:proofErr w:type="spellEnd"/>
      <w:r>
        <w:t xml:space="preserve">, </w:t>
      </w:r>
      <w:r w:rsidRPr="00F22765">
        <w:t>2013-05-23</w:t>
      </w:r>
      <w:r>
        <w:t xml:space="preserve">: </w:t>
      </w:r>
      <w:r w:rsidRPr="00F22765">
        <w:t>https://www.tc.gc.ca/eng/marinesecurity/operations-269.html</w:t>
      </w:r>
      <w:r>
        <w:t xml:space="preserve">; </w:t>
      </w:r>
      <w:r w:rsidRPr="00F22765">
        <w:t>Canadian Coast Guard</w:t>
      </w:r>
      <w:r>
        <w:t xml:space="preserve"> site, </w:t>
      </w:r>
      <w:r w:rsidRPr="00F22765">
        <w:t>2017-12-14</w:t>
      </w:r>
      <w:r>
        <w:t xml:space="preserve">: </w:t>
      </w:r>
      <w:r w:rsidRPr="00F22765">
        <w:t>http://www.ccg-gcc.gc.ca/eng/CCG/Maritime-Security/MSOC</w:t>
      </w:r>
    </w:p>
  </w:footnote>
  <w:footnote w:id="42">
    <w:p w14:paraId="6F5F5916" w14:textId="52D370EB" w:rsidR="00BC247D" w:rsidRDefault="00BC247D" w:rsidP="00936C7B">
      <w:pPr>
        <w:pStyle w:val="a3"/>
        <w:ind w:left="142" w:hanging="142"/>
      </w:pPr>
      <w:r>
        <w:rPr>
          <w:rStyle w:val="a5"/>
        </w:rPr>
        <w:footnoteRef/>
      </w:r>
      <w:r>
        <w:t xml:space="preserve"> Danish Ministry of Finance, </w:t>
      </w:r>
      <w:r w:rsidRPr="00E85129">
        <w:t>Danish Cyber and Information Security Strategy 2018-2021</w:t>
      </w:r>
      <w:r>
        <w:t xml:space="preserve">, Page 8, 40: </w:t>
      </w:r>
      <w:r w:rsidR="00FB1DB2" w:rsidRPr="00E85129">
        <w:t>https://en.digst.dk/media/17189/danish_cyber_and_information_security_strategy_pdf.pdf</w:t>
      </w:r>
      <w:r w:rsidR="00FB1DB2">
        <w:t>;</w:t>
      </w:r>
      <w:r>
        <w:t xml:space="preserve"> </w:t>
      </w:r>
      <w:r w:rsidRPr="00D50C1E">
        <w:t>Danish Maritime Authority, Cyber and Information Security Strategy for the Maritime Sector:  https://www.dma.dk/Documents/Publikationer/Cyber%20and%20Information%20Security%20Strategy%20for%20the%20Maritime%20Sector.pdf</w:t>
      </w:r>
    </w:p>
  </w:footnote>
  <w:footnote w:id="43">
    <w:p w14:paraId="37E98FE3" w14:textId="77777777" w:rsidR="00BC247D" w:rsidRDefault="00BC247D" w:rsidP="00936C7B">
      <w:pPr>
        <w:pStyle w:val="a3"/>
        <w:ind w:left="142" w:hanging="142"/>
      </w:pPr>
      <w:r>
        <w:rPr>
          <w:rStyle w:val="a5"/>
        </w:rPr>
        <w:footnoteRef/>
      </w:r>
      <w:r>
        <w:t xml:space="preserve"> </w:t>
      </w:r>
      <w:r w:rsidRPr="00086BCA">
        <w:t xml:space="preserve">MAERSK Site, News Release, A.P. </w:t>
      </w:r>
      <w:proofErr w:type="spellStart"/>
      <w:r w:rsidRPr="00086BCA">
        <w:t>Møller</w:t>
      </w:r>
      <w:proofErr w:type="spellEnd"/>
      <w:r w:rsidRPr="00086BCA">
        <w:t xml:space="preserve"> - </w:t>
      </w:r>
      <w:proofErr w:type="spellStart"/>
      <w:r w:rsidRPr="00086BCA">
        <w:t>Mærsk</w:t>
      </w:r>
      <w:proofErr w:type="spellEnd"/>
      <w:r w:rsidRPr="00086BCA">
        <w:t xml:space="preserve"> A/S </w:t>
      </w:r>
      <w:proofErr w:type="spellStart"/>
      <w:r w:rsidRPr="00086BCA">
        <w:t>Cyber attack</w:t>
      </w:r>
      <w:proofErr w:type="spellEnd"/>
      <w:r w:rsidRPr="00086BCA">
        <w:t xml:space="preserve"> update, June 28, 2017: http://investor.maersk.com/node/19831/pdf</w:t>
      </w:r>
    </w:p>
  </w:footnote>
  <w:footnote w:id="44">
    <w:p w14:paraId="1641CAB7" w14:textId="77777777" w:rsidR="00BC247D" w:rsidRDefault="00BC247D" w:rsidP="00936C7B">
      <w:pPr>
        <w:pStyle w:val="a3"/>
        <w:ind w:left="142" w:hanging="142"/>
      </w:pPr>
      <w:r>
        <w:rPr>
          <w:rStyle w:val="a5"/>
        </w:rPr>
        <w:footnoteRef/>
      </w:r>
      <w:r>
        <w:t xml:space="preserve"> DMA, </w:t>
      </w:r>
      <w:r w:rsidRPr="009713DD">
        <w:t>Cyber and Information Security Strategy for the Maritime Sector</w:t>
      </w:r>
      <w:r>
        <w:t>, page 8-9.</w:t>
      </w:r>
    </w:p>
  </w:footnote>
  <w:footnote w:id="45">
    <w:p w14:paraId="750A7A63" w14:textId="77777777" w:rsidR="00BC247D" w:rsidRDefault="00BC247D" w:rsidP="00936C7B">
      <w:pPr>
        <w:pStyle w:val="a3"/>
        <w:ind w:left="142" w:hanging="142"/>
      </w:pPr>
      <w:r>
        <w:rPr>
          <w:rStyle w:val="a5"/>
        </w:rPr>
        <w:footnoteRef/>
      </w:r>
      <w:r>
        <w:t xml:space="preserve"> Denmark </w:t>
      </w:r>
      <w:r w:rsidRPr="00CB2F0D">
        <w:t>Threat Assessment Branch under the Centre for Cyber Security</w:t>
      </w:r>
      <w:r>
        <w:t>, The cyber threat against</w:t>
      </w:r>
    </w:p>
    <w:p w14:paraId="2E0612BD" w14:textId="77777777" w:rsidR="00BC247D" w:rsidRDefault="00BC247D" w:rsidP="00936C7B">
      <w:pPr>
        <w:pStyle w:val="a3"/>
        <w:ind w:left="142" w:hanging="142"/>
      </w:pPr>
      <w:r>
        <w:t xml:space="preserve">    the maritime sector, March 2017: </w:t>
      </w:r>
      <w:r w:rsidRPr="00CB2F0D">
        <w:t>https://fe-ddis.dk/cfcs/CFCSDocuments/</w:t>
      </w:r>
    </w:p>
    <w:p w14:paraId="3A09B05B" w14:textId="77777777" w:rsidR="00BC247D" w:rsidRDefault="00BC247D" w:rsidP="00936C7B">
      <w:pPr>
        <w:pStyle w:val="a3"/>
        <w:ind w:left="142" w:hanging="142"/>
      </w:pPr>
      <w:r w:rsidRPr="00CB2F0D">
        <w:t xml:space="preserve"> </w:t>
      </w:r>
      <w:r>
        <w:t xml:space="preserve">   </w:t>
      </w:r>
      <w:r w:rsidRPr="00CB2F0D">
        <w:t>The_Cyber_Threat_to_the_Maritime_Sector_march.pdf</w:t>
      </w:r>
    </w:p>
  </w:footnote>
  <w:footnote w:id="46">
    <w:p w14:paraId="20BF68C7" w14:textId="77777777" w:rsidR="00BC247D" w:rsidRDefault="00BC247D" w:rsidP="00936C7B">
      <w:pPr>
        <w:pStyle w:val="a3"/>
        <w:ind w:left="142" w:hanging="142"/>
      </w:pPr>
      <w:r>
        <w:rPr>
          <w:rStyle w:val="a5"/>
        </w:rPr>
        <w:footnoteRef/>
      </w:r>
      <w:r>
        <w:t xml:space="preserve"> </w:t>
      </w:r>
      <w:r w:rsidRPr="00DF3EE2">
        <w:t>Danish Maritime Authority</w:t>
      </w:r>
      <w:r>
        <w:t xml:space="preserve">, </w:t>
      </w:r>
      <w:r w:rsidRPr="00DF3EE2">
        <w:t>Danish Maritime Cybersecurity Unit</w:t>
      </w:r>
      <w:r>
        <w:t xml:space="preserve">: </w:t>
      </w:r>
      <w:r w:rsidRPr="00DF3EE2">
        <w:t>https://www.dma.dk/SikkerhedTilSoes/Cybersikkerhed/Sider/default.aspx</w:t>
      </w:r>
    </w:p>
  </w:footnote>
  <w:footnote w:id="47">
    <w:p w14:paraId="6A236C56" w14:textId="77777777" w:rsidR="00BC247D" w:rsidRDefault="00BC247D" w:rsidP="00936C7B">
      <w:pPr>
        <w:pStyle w:val="a3"/>
        <w:ind w:left="142" w:hanging="142"/>
      </w:pPr>
      <w:r>
        <w:rPr>
          <w:rStyle w:val="a5"/>
        </w:rPr>
        <w:footnoteRef/>
      </w:r>
      <w:r>
        <w:t xml:space="preserve"> </w:t>
      </w:r>
      <w:r w:rsidRPr="00232A79">
        <w:t>Center for Cyber ​​Security</w:t>
      </w:r>
      <w:r>
        <w:t xml:space="preserve">, </w:t>
      </w:r>
      <w:r w:rsidRPr="00232A79">
        <w:t xml:space="preserve">De </w:t>
      </w:r>
      <w:proofErr w:type="spellStart"/>
      <w:r w:rsidRPr="00232A79">
        <w:t>samfundskritiske</w:t>
      </w:r>
      <w:proofErr w:type="spellEnd"/>
      <w:r w:rsidRPr="00232A79">
        <w:t xml:space="preserve"> </w:t>
      </w:r>
      <w:proofErr w:type="spellStart"/>
      <w:r w:rsidRPr="00232A79">
        <w:t>sektorer</w:t>
      </w:r>
      <w:proofErr w:type="spellEnd"/>
      <w:r w:rsidRPr="00232A79">
        <w:t xml:space="preserve"> </w:t>
      </w:r>
      <w:proofErr w:type="spellStart"/>
      <w:r w:rsidRPr="00232A79">
        <w:t>og</w:t>
      </w:r>
      <w:proofErr w:type="spellEnd"/>
      <w:r w:rsidRPr="00232A79">
        <w:t xml:space="preserve"> CFCS </w:t>
      </w:r>
      <w:proofErr w:type="spellStart"/>
      <w:r w:rsidRPr="00232A79">
        <w:t>drøfter</w:t>
      </w:r>
      <w:proofErr w:type="spellEnd"/>
      <w:r w:rsidRPr="00232A79">
        <w:t xml:space="preserve"> </w:t>
      </w:r>
      <w:proofErr w:type="spellStart"/>
      <w:r w:rsidRPr="00232A79">
        <w:t>hændelseshåndtering</w:t>
      </w:r>
      <w:proofErr w:type="spellEnd"/>
      <w:r w:rsidRPr="00232A79">
        <w:t xml:space="preserve"> </w:t>
      </w:r>
      <w:proofErr w:type="spellStart"/>
      <w:r w:rsidRPr="00232A79">
        <w:t>og</w:t>
      </w:r>
      <w:proofErr w:type="spellEnd"/>
      <w:r w:rsidRPr="00232A79">
        <w:t xml:space="preserve"> </w:t>
      </w:r>
      <w:proofErr w:type="spellStart"/>
      <w:r w:rsidRPr="00232A79">
        <w:t>varsler</w:t>
      </w:r>
      <w:proofErr w:type="spellEnd"/>
      <w:r>
        <w:t>:</w:t>
      </w:r>
      <w:r w:rsidRPr="00232A79">
        <w:t xml:space="preserve"> https://fe-ddis.dk/cfcs/nyheder/arkiv/2019/Pages/tredje-moede-i-vidensdelingsnetvaerket.aspx</w:t>
      </w:r>
    </w:p>
  </w:footnote>
  <w:footnote w:id="48">
    <w:p w14:paraId="6C001B79" w14:textId="77777777" w:rsidR="00BC247D" w:rsidRDefault="00BC247D" w:rsidP="00936C7B">
      <w:pPr>
        <w:pStyle w:val="a3"/>
        <w:ind w:left="142" w:hanging="142"/>
      </w:pPr>
      <w:r>
        <w:rPr>
          <w:rStyle w:val="a5"/>
        </w:rPr>
        <w:footnoteRef/>
      </w:r>
      <w:r>
        <w:t xml:space="preserve"> </w:t>
      </w:r>
      <w:r w:rsidRPr="00727B65">
        <w:t xml:space="preserve">New maritime regulation supports prevention of </w:t>
      </w:r>
      <w:proofErr w:type="spellStart"/>
      <w:r w:rsidRPr="00727B65">
        <w:t>cyber attacks</w:t>
      </w:r>
      <w:proofErr w:type="spellEnd"/>
      <w:r>
        <w:t>,</w:t>
      </w:r>
      <w:r w:rsidRPr="00727B65">
        <w:t xml:space="preserve"> Danish Maritime Authority</w:t>
      </w:r>
      <w:r>
        <w:t xml:space="preserve">, </w:t>
      </w:r>
      <w:r w:rsidRPr="00727B65">
        <w:t>31 January 2019</w:t>
      </w:r>
      <w:r>
        <w:t xml:space="preserve">: </w:t>
      </w:r>
      <w:r w:rsidRPr="00727B65">
        <w:t>https://www.dma.dk/Presse/Nyheder/Sider/New-maritime-regulation-prevention-of-cyber-attacks.aspx</w:t>
      </w:r>
    </w:p>
  </w:footnote>
  <w:footnote w:id="49">
    <w:p w14:paraId="5B2AD0F0" w14:textId="77777777" w:rsidR="00BC247D" w:rsidRDefault="00BC247D" w:rsidP="00936C7B">
      <w:pPr>
        <w:pStyle w:val="a3"/>
        <w:ind w:left="142" w:hanging="142"/>
      </w:pPr>
      <w:r>
        <w:rPr>
          <w:rStyle w:val="a5"/>
        </w:rPr>
        <w:footnoteRef/>
      </w:r>
      <w:r>
        <w:t xml:space="preserve"> </w:t>
      </w:r>
      <w:r w:rsidRPr="00307A23">
        <w:t>Danish Maritime Authority</w:t>
      </w:r>
      <w:r>
        <w:t>,</w:t>
      </w:r>
      <w:r w:rsidRPr="00307A23">
        <w:t xml:space="preserve"> Order no. 46 of 15 January 2019</w:t>
      </w:r>
      <w:r>
        <w:t xml:space="preserve">, Order on the security of network and information systems of importance to the safety and navigation of ships: </w:t>
      </w:r>
      <w:r w:rsidRPr="00307A23">
        <w:t>https://www.dma.dk/Vaekst/Rammevilkaar/Legislation/Orders/Order%20on%20the%20security%20of%20network%20and%20information%20systems%20of%20importance%20to%20the%20safety%20and%20navigation%20of%20ships.pdf</w:t>
      </w:r>
    </w:p>
  </w:footnote>
  <w:footnote w:id="50">
    <w:p w14:paraId="149E7B41" w14:textId="77777777" w:rsidR="00BC247D" w:rsidRDefault="00BC247D" w:rsidP="00936C7B">
      <w:pPr>
        <w:pStyle w:val="a3"/>
        <w:ind w:left="142" w:hanging="142"/>
      </w:pPr>
      <w:r>
        <w:rPr>
          <w:rStyle w:val="a5"/>
        </w:rPr>
        <w:footnoteRef/>
      </w:r>
      <w:r>
        <w:t xml:space="preserve"> </w:t>
      </w:r>
      <w:r w:rsidRPr="00523DA6">
        <w:t>D</w:t>
      </w:r>
      <w:r>
        <w:t>MA</w:t>
      </w:r>
      <w:r w:rsidRPr="00523DA6">
        <w:t>, Cyber and Information Security Strategy for the Maritime Sector</w:t>
      </w:r>
      <w:r>
        <w:t>, page 6-7</w:t>
      </w:r>
    </w:p>
  </w:footnote>
  <w:footnote w:id="51">
    <w:p w14:paraId="1EEB2DF4" w14:textId="77777777" w:rsidR="00BC247D" w:rsidRDefault="00BC247D" w:rsidP="00936C7B">
      <w:pPr>
        <w:pStyle w:val="a3"/>
        <w:ind w:left="142" w:hanging="142"/>
      </w:pPr>
      <w:r>
        <w:rPr>
          <w:rStyle w:val="a5"/>
        </w:rPr>
        <w:footnoteRef/>
      </w:r>
      <w:r>
        <w:t xml:space="preserve"> Ibid, </w:t>
      </w:r>
      <w:r w:rsidRPr="00B75966">
        <w:t xml:space="preserve">page </w:t>
      </w:r>
      <w:r>
        <w:t>9</w:t>
      </w:r>
      <w:r w:rsidRPr="00B75966">
        <w:t>-</w:t>
      </w:r>
      <w:r>
        <w:t>10</w:t>
      </w:r>
      <w:r w:rsidRPr="00B75966">
        <w:t>.</w:t>
      </w:r>
    </w:p>
  </w:footnote>
  <w:footnote w:id="52">
    <w:p w14:paraId="3F4EAC1A" w14:textId="77777777" w:rsidR="00BC247D" w:rsidRDefault="00BC247D" w:rsidP="00936C7B">
      <w:pPr>
        <w:pStyle w:val="a3"/>
        <w:ind w:left="142" w:hanging="142"/>
      </w:pPr>
      <w:r>
        <w:rPr>
          <w:rStyle w:val="a5"/>
        </w:rPr>
        <w:footnoteRef/>
      </w:r>
      <w:r>
        <w:t xml:space="preserve"> </w:t>
      </w:r>
      <w:r w:rsidRPr="00005E32">
        <w:t>Maritime Transportation Security Act of 2002</w:t>
      </w:r>
      <w:r>
        <w:t>, Executive Order 13636, Presidential Policy Directive 21, the Department of Homeland Security Blueprint for a Secure Cyber Future (2011), the 2014 DHS Quadrennial Homeland Security Review, the National Infrastructure Protection Plan of 2013, and the Department of Defense Cyber Strategy of 2015.</w:t>
      </w:r>
    </w:p>
  </w:footnote>
  <w:footnote w:id="53">
    <w:p w14:paraId="482D3FB4" w14:textId="77777777" w:rsidR="00BC247D" w:rsidRDefault="00BC247D" w:rsidP="00936C7B">
      <w:pPr>
        <w:pStyle w:val="a3"/>
        <w:ind w:left="142" w:hanging="142"/>
      </w:pPr>
      <w:r>
        <w:rPr>
          <w:rStyle w:val="a5"/>
        </w:rPr>
        <w:footnoteRef/>
      </w:r>
      <w:r>
        <w:t xml:space="preserve"> </w:t>
      </w:r>
      <w:r w:rsidRPr="001E0D58">
        <w:t xml:space="preserve">Maritime Transportation Security Act </w:t>
      </w:r>
      <w:r>
        <w:t xml:space="preserve">of </w:t>
      </w:r>
      <w:r w:rsidRPr="001E0D58">
        <w:t>2002</w:t>
      </w:r>
      <w:r>
        <w:t xml:space="preserve">, </w:t>
      </w:r>
      <w:r w:rsidRPr="001E0D58">
        <w:t>107th Congress</w:t>
      </w:r>
      <w:r>
        <w:t>,</w:t>
      </w:r>
      <w:r w:rsidRPr="001E0D58">
        <w:t xml:space="preserve"> PUBLIC LAW 107–295—NOV. 25, 2002</w:t>
      </w:r>
      <w:r>
        <w:t xml:space="preserve">: </w:t>
      </w:r>
      <w:r w:rsidRPr="001E0D58">
        <w:t>https://www.congress.gov/107/plaws/publ295/PLAW-107publ295.pdf</w:t>
      </w:r>
      <w:r>
        <w:t xml:space="preserve">; </w:t>
      </w:r>
      <w:r w:rsidRPr="00B51595">
        <w:t>Electronic Code of Federal Regulations (e-CFR) Title 33. Navigation and Navigable Waters Chapter I. C</w:t>
      </w:r>
      <w:r>
        <w:t>oast Guard</w:t>
      </w:r>
      <w:r w:rsidRPr="00B51595">
        <w:t>, D</w:t>
      </w:r>
      <w:r>
        <w:t>epartment of Homeland Security,</w:t>
      </w:r>
      <w:r w:rsidRPr="00B51595">
        <w:t xml:space="preserve"> Subchapter H. M</w:t>
      </w:r>
      <w:r>
        <w:t>aritime</w:t>
      </w:r>
      <w:r w:rsidRPr="00B51595">
        <w:t xml:space="preserve"> S</w:t>
      </w:r>
      <w:r>
        <w:t>ecurity</w:t>
      </w:r>
      <w:r w:rsidRPr="00B51595">
        <w:t xml:space="preserve"> Part </w:t>
      </w:r>
      <w:r w:rsidRPr="0036617D">
        <w:t>104-106</w:t>
      </w:r>
      <w:r w:rsidRPr="00B51595">
        <w:t>.</w:t>
      </w:r>
      <w:r>
        <w:t xml:space="preserve"> </w:t>
      </w:r>
      <w:r w:rsidRPr="00B51595">
        <w:t>V</w:t>
      </w:r>
      <w:r>
        <w:t xml:space="preserve">essels: </w:t>
      </w:r>
      <w:r w:rsidRPr="00B51595">
        <w:t>Shttps://www.law.cornell.edu/cfr/text/33/part-104</w:t>
      </w:r>
    </w:p>
    <w:p w14:paraId="0AF1C991" w14:textId="77777777" w:rsidR="00BC247D" w:rsidRDefault="00BC247D" w:rsidP="00BC247D">
      <w:pPr>
        <w:pStyle w:val="a3"/>
        <w:ind w:left="142" w:hanging="142"/>
      </w:pPr>
      <w:r>
        <w:t xml:space="preserve">   </w:t>
      </w:r>
      <w:r w:rsidRPr="001B002C">
        <w:t>https://www.govinfo.gov/app/details/CFR-2009-title33-vol1/CFR-2009-title33-vol1-part104</w:t>
      </w:r>
    </w:p>
  </w:footnote>
  <w:footnote w:id="54">
    <w:p w14:paraId="78CE65BC" w14:textId="77777777" w:rsidR="00BC247D" w:rsidRDefault="00BC247D" w:rsidP="00936C7B">
      <w:pPr>
        <w:pStyle w:val="a3"/>
        <w:ind w:left="142" w:hanging="142"/>
      </w:pPr>
      <w:r>
        <w:rPr>
          <w:rStyle w:val="a5"/>
        </w:rPr>
        <w:footnoteRef/>
      </w:r>
      <w:r>
        <w:t xml:space="preserve"> </w:t>
      </w:r>
      <w:r w:rsidRPr="00661B0B">
        <w:t>Title 33 Code of Federal Regulations (CFR) §101.305 – Reporting</w:t>
      </w:r>
      <w:r>
        <w:t xml:space="preserve">, page 341-342: </w:t>
      </w:r>
      <w:r w:rsidRPr="00461562">
        <w:t>https://www.govinfo.gov/content/pkg/CFR-2015-title33-vol1/pdf/CFR-2015-title33-vol1-sec101-305.pdf</w:t>
      </w:r>
      <w:r>
        <w:t xml:space="preserve">; </w:t>
      </w:r>
      <w:r w:rsidRPr="00C03B85">
        <w:t>U.S. Coast Guard</w:t>
      </w:r>
      <w:r>
        <w:t>,</w:t>
      </w:r>
      <w:r w:rsidRPr="00C03B85">
        <w:t xml:space="preserve"> </w:t>
      </w:r>
      <w:r>
        <w:t>Marine Safety Information Bulletin,</w:t>
      </w:r>
      <w:r w:rsidRPr="00661B0B">
        <w:t xml:space="preserve"> Cyber Adversaries Targeting Commercial Vessels</w:t>
      </w:r>
      <w:r>
        <w:t xml:space="preserve">, </w:t>
      </w:r>
      <w:r w:rsidRPr="00661B0B">
        <w:t>May 24, 2019</w:t>
      </w:r>
      <w:r>
        <w:t>.</w:t>
      </w:r>
    </w:p>
  </w:footnote>
  <w:footnote w:id="55">
    <w:p w14:paraId="2121E7FE" w14:textId="77777777" w:rsidR="00BC247D" w:rsidRDefault="00BC247D" w:rsidP="00936C7B">
      <w:pPr>
        <w:pStyle w:val="a3"/>
        <w:ind w:left="142" w:hanging="142"/>
      </w:pPr>
      <w:r>
        <w:rPr>
          <w:rStyle w:val="a5"/>
        </w:rPr>
        <w:footnoteRef/>
      </w:r>
      <w:r>
        <w:t xml:space="preserve"> U.S DHS, National Cybersecurity and Communications Integration Center:</w:t>
      </w:r>
      <w:r w:rsidRPr="0003561B">
        <w:t xml:space="preserve"> https://www.us-cert.gov/sites/default/files/FactSheets/NCCIC%20ICS_FactSheet_NCCIC%20ICS_S508C.pdf</w:t>
      </w:r>
    </w:p>
  </w:footnote>
  <w:footnote w:id="56">
    <w:p w14:paraId="2CCDB725" w14:textId="77777777" w:rsidR="00BC247D" w:rsidRDefault="00BC247D" w:rsidP="00936C7B">
      <w:pPr>
        <w:pStyle w:val="a3"/>
        <w:ind w:left="142" w:hanging="142"/>
      </w:pPr>
      <w:r>
        <w:rPr>
          <w:rStyle w:val="a5"/>
        </w:rPr>
        <w:footnoteRef/>
      </w:r>
      <w:r>
        <w:t xml:space="preserve"> Marine Safety Alert, </w:t>
      </w:r>
      <w:r w:rsidRPr="0027054F">
        <w:t>Cyber Incident Exposes Potential Vulnerabilities Onboard Commercial Vessels</w:t>
      </w:r>
      <w:r>
        <w:t xml:space="preserve">, </w:t>
      </w:r>
      <w:r w:rsidRPr="0003561B">
        <w:t>July 8, 2019</w:t>
      </w:r>
      <w:r>
        <w:t xml:space="preserve">: </w:t>
      </w:r>
      <w:r w:rsidRPr="0027054F">
        <w:t>https://www.dco.uscg.mil/Portals/9/DCO%20Documents/5p/CG-5PC/INV/Alerts/0619.pdf</w:t>
      </w:r>
      <w:r>
        <w:rPr>
          <w:rtl/>
        </w:rPr>
        <w:t xml:space="preserve"> </w:t>
      </w:r>
      <w:r>
        <w:t xml:space="preserve"> </w:t>
      </w:r>
    </w:p>
  </w:footnote>
  <w:footnote w:id="57">
    <w:p w14:paraId="6AF7BEEF" w14:textId="77777777" w:rsidR="00BC247D" w:rsidRDefault="00BC247D" w:rsidP="00936C7B">
      <w:pPr>
        <w:pStyle w:val="a3"/>
        <w:ind w:left="142" w:hanging="142"/>
      </w:pPr>
      <w:r>
        <w:rPr>
          <w:rStyle w:val="a5"/>
        </w:rPr>
        <w:footnoteRef/>
      </w:r>
      <w:r>
        <w:t xml:space="preserve"> U.S Coast Guard, </w:t>
      </w:r>
      <w:r w:rsidRPr="004F4A47">
        <w:t>The Maritime and Port Security Information Sharing &amp; Analysis Center</w:t>
      </w:r>
      <w:r>
        <w:t xml:space="preserve">: </w:t>
      </w:r>
      <w:r w:rsidRPr="004F4A47">
        <w:t>https://homeport.uscg.mil/Lists/Content/DispForm.aspx?ID=45422&amp;Source=/Lists/Content/DispForm.aspx?ID=45422</w:t>
      </w:r>
      <w:r>
        <w:t xml:space="preserve">; </w:t>
      </w:r>
      <w:r w:rsidRPr="004F4A47">
        <w:t>MPS-ISAO</w:t>
      </w:r>
      <w:r>
        <w:t xml:space="preserve"> site:</w:t>
      </w:r>
      <w:r w:rsidRPr="004F4A47">
        <w:t xml:space="preserve"> https://mpsisao.org</w:t>
      </w:r>
    </w:p>
  </w:footnote>
  <w:footnote w:id="58">
    <w:p w14:paraId="3D64D561" w14:textId="77777777" w:rsidR="00BC247D" w:rsidRDefault="00BC247D" w:rsidP="00936C7B">
      <w:pPr>
        <w:pStyle w:val="a3"/>
        <w:ind w:left="142" w:hanging="142"/>
      </w:pPr>
      <w:r>
        <w:rPr>
          <w:rStyle w:val="a5"/>
        </w:rPr>
        <w:footnoteRef/>
      </w:r>
      <w:r>
        <w:t xml:space="preserve"> P</w:t>
      </w:r>
      <w:r w:rsidRPr="00483BBD">
        <w:t>ort</w:t>
      </w:r>
      <w:r>
        <w:t xml:space="preserve"> </w:t>
      </w:r>
      <w:r w:rsidRPr="00483BBD">
        <w:t>of</w:t>
      </w:r>
      <w:r>
        <w:t xml:space="preserve"> L</w:t>
      </w:r>
      <w:r w:rsidRPr="00483BBD">
        <w:t>os</w:t>
      </w:r>
      <w:r>
        <w:t xml:space="preserve"> A</w:t>
      </w:r>
      <w:r w:rsidRPr="00483BBD">
        <w:t>ngeles</w:t>
      </w:r>
      <w:r>
        <w:t>,</w:t>
      </w:r>
      <w:r w:rsidRPr="00483BBD">
        <w:t xml:space="preserve"> Port Proposes the Creation of a Cyber Resilience Center with Stakeholders</w:t>
      </w:r>
      <w:r>
        <w:t xml:space="preserve">, </w:t>
      </w:r>
      <w:r w:rsidRPr="00483BBD">
        <w:t>April 25, 2019</w:t>
      </w:r>
      <w:r>
        <w:t xml:space="preserve">: </w:t>
      </w:r>
      <w:r w:rsidRPr="00483BBD">
        <w:t>https://www.portoflosangeles.org/references/news_042519_cybersecurity</w:t>
      </w:r>
    </w:p>
  </w:footnote>
  <w:footnote w:id="59">
    <w:p w14:paraId="605ABC22" w14:textId="77777777" w:rsidR="00BC247D" w:rsidRDefault="00BC247D" w:rsidP="00936C7B">
      <w:pPr>
        <w:pStyle w:val="a3"/>
        <w:ind w:left="142" w:hanging="142"/>
      </w:pPr>
      <w:r>
        <w:rPr>
          <w:rStyle w:val="a5"/>
        </w:rPr>
        <w:footnoteRef/>
      </w:r>
      <w:r>
        <w:t xml:space="preserve"> Port of Los Angeles Cyber Resilience Center, Request for Proposals, July 24, 2019: </w:t>
      </w:r>
      <w:r w:rsidRPr="002360DE">
        <w:t>https://kentico.portoflosangeles.org/getmedia/5d304eb8-71cf-4ba5-992c-86e311b5a682/RFP-Port-of-Los-Angeles-Cyber-Resilience-Center</w:t>
      </w:r>
    </w:p>
  </w:footnote>
  <w:footnote w:id="60">
    <w:p w14:paraId="13F052A6" w14:textId="77777777" w:rsidR="00BC247D" w:rsidRDefault="00BC247D" w:rsidP="00936C7B">
      <w:pPr>
        <w:pStyle w:val="a3"/>
        <w:ind w:left="142" w:hanging="142"/>
      </w:pPr>
      <w:r>
        <w:rPr>
          <w:rStyle w:val="a5"/>
        </w:rPr>
        <w:footnoteRef/>
      </w:r>
      <w:r>
        <w:t xml:space="preserve"> </w:t>
      </w:r>
      <w:r w:rsidRPr="00AE19D0">
        <w:t>NATO Cooperative Cyber Defense Centre of Excellence</w:t>
      </w:r>
      <w:r>
        <w:t>,</w:t>
      </w:r>
      <w:r w:rsidRPr="00AE19D0">
        <w:t xml:space="preserve"> </w:t>
      </w:r>
      <w:r>
        <w:t>National Cyber Security Strategy Guidelines,</w:t>
      </w:r>
      <w:r w:rsidRPr="00F2570A">
        <w:t xml:space="preserve"> 2013</w:t>
      </w:r>
      <w:r>
        <w:t>:</w:t>
      </w:r>
      <w:r w:rsidRPr="00F2570A">
        <w:t xml:space="preserve"> https://ccdcoe.org/uploads/2018/10/NCSS-Guidelines_2013.pdf</w:t>
      </w:r>
      <w:r>
        <w:t>;</w:t>
      </w:r>
      <w:r w:rsidRPr="00AE19D0">
        <w:t xml:space="preserve"> European Union Agency for Cybersecurity</w:t>
      </w:r>
      <w:r>
        <w:t>,</w:t>
      </w:r>
      <w:r w:rsidRPr="00AE19D0">
        <w:t xml:space="preserve"> NCSS Good Practice Guide</w:t>
      </w:r>
      <w:r>
        <w:t>,</w:t>
      </w:r>
      <w:r w:rsidRPr="00AE19D0">
        <w:t xml:space="preserve"> November 14, 2016</w:t>
      </w:r>
      <w:r>
        <w:t>:</w:t>
      </w:r>
      <w:r>
        <w:rPr>
          <w:rtl/>
        </w:rPr>
        <w:t xml:space="preserve"> </w:t>
      </w:r>
      <w:r w:rsidRPr="00AE19D0">
        <w:t>https://www.enisa.europa.eu/publications/ncss-good-practice-guide/at_download/fullReport</w:t>
      </w:r>
      <w:r>
        <w:t xml:space="preserve">; </w:t>
      </w:r>
      <w:r w:rsidRPr="00651D75">
        <w:t>International Telecommunication Union (ITU)</w:t>
      </w:r>
      <w:r>
        <w:t xml:space="preserve">, </w:t>
      </w:r>
      <w:r w:rsidRPr="00651D75">
        <w:t>Guide to Developing a National Cybersecurity Strategy</w:t>
      </w:r>
      <w:r>
        <w:t xml:space="preserve">, 2018: </w:t>
      </w:r>
      <w:r w:rsidRPr="00651D75">
        <w:t>https://www.itu.int/dms_pub/itu-d/opb/str/D-STR-CYB_GUIDE.01-2018-PDF-E.pdf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A2108"/>
    <w:multiLevelType w:val="hybridMultilevel"/>
    <w:tmpl w:val="DD6C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526A2"/>
    <w:multiLevelType w:val="hybridMultilevel"/>
    <w:tmpl w:val="EC2C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B612A"/>
    <w:multiLevelType w:val="hybridMultilevel"/>
    <w:tmpl w:val="9D6A5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05"/>
    <w:rsid w:val="000335DA"/>
    <w:rsid w:val="00041D4A"/>
    <w:rsid w:val="0004750E"/>
    <w:rsid w:val="00047DBF"/>
    <w:rsid w:val="00056C33"/>
    <w:rsid w:val="00065565"/>
    <w:rsid w:val="000C01A9"/>
    <w:rsid w:val="000C11BD"/>
    <w:rsid w:val="00133FD9"/>
    <w:rsid w:val="00146437"/>
    <w:rsid w:val="00157E4F"/>
    <w:rsid w:val="0016013D"/>
    <w:rsid w:val="001663F0"/>
    <w:rsid w:val="00187608"/>
    <w:rsid w:val="001B08CF"/>
    <w:rsid w:val="001B7B10"/>
    <w:rsid w:val="001E3DD6"/>
    <w:rsid w:val="00210477"/>
    <w:rsid w:val="0021728D"/>
    <w:rsid w:val="00217932"/>
    <w:rsid w:val="00255078"/>
    <w:rsid w:val="002645F1"/>
    <w:rsid w:val="002774CB"/>
    <w:rsid w:val="00286129"/>
    <w:rsid w:val="002A0C70"/>
    <w:rsid w:val="002A663C"/>
    <w:rsid w:val="002B5DAF"/>
    <w:rsid w:val="002C7396"/>
    <w:rsid w:val="003071A6"/>
    <w:rsid w:val="00342B22"/>
    <w:rsid w:val="00367CCD"/>
    <w:rsid w:val="00375092"/>
    <w:rsid w:val="003759AB"/>
    <w:rsid w:val="00385920"/>
    <w:rsid w:val="003B435E"/>
    <w:rsid w:val="00427410"/>
    <w:rsid w:val="004302E1"/>
    <w:rsid w:val="00452107"/>
    <w:rsid w:val="00465B3A"/>
    <w:rsid w:val="00487470"/>
    <w:rsid w:val="004A16AC"/>
    <w:rsid w:val="004A6848"/>
    <w:rsid w:val="004C14AA"/>
    <w:rsid w:val="004C1670"/>
    <w:rsid w:val="00534785"/>
    <w:rsid w:val="005B3ED8"/>
    <w:rsid w:val="005D108C"/>
    <w:rsid w:val="005F1357"/>
    <w:rsid w:val="00611022"/>
    <w:rsid w:val="00615398"/>
    <w:rsid w:val="00627AD3"/>
    <w:rsid w:val="00630BD3"/>
    <w:rsid w:val="006349E3"/>
    <w:rsid w:val="00637FA5"/>
    <w:rsid w:val="0066178B"/>
    <w:rsid w:val="006656B7"/>
    <w:rsid w:val="006A4C76"/>
    <w:rsid w:val="006B108D"/>
    <w:rsid w:val="006D4210"/>
    <w:rsid w:val="006E52C4"/>
    <w:rsid w:val="0073596B"/>
    <w:rsid w:val="00741424"/>
    <w:rsid w:val="00745238"/>
    <w:rsid w:val="00772F51"/>
    <w:rsid w:val="00794410"/>
    <w:rsid w:val="007E603B"/>
    <w:rsid w:val="007F15CB"/>
    <w:rsid w:val="008549E4"/>
    <w:rsid w:val="00857BDD"/>
    <w:rsid w:val="008645A3"/>
    <w:rsid w:val="0087019D"/>
    <w:rsid w:val="008A210C"/>
    <w:rsid w:val="008B437D"/>
    <w:rsid w:val="008B6BB7"/>
    <w:rsid w:val="009039E0"/>
    <w:rsid w:val="0093462D"/>
    <w:rsid w:val="00936C7B"/>
    <w:rsid w:val="00953C51"/>
    <w:rsid w:val="00965532"/>
    <w:rsid w:val="009655B8"/>
    <w:rsid w:val="009657AE"/>
    <w:rsid w:val="00970F31"/>
    <w:rsid w:val="009B02A1"/>
    <w:rsid w:val="009E2261"/>
    <w:rsid w:val="00A260D1"/>
    <w:rsid w:val="00A273C7"/>
    <w:rsid w:val="00A400C0"/>
    <w:rsid w:val="00A51B58"/>
    <w:rsid w:val="00A521CE"/>
    <w:rsid w:val="00AC4840"/>
    <w:rsid w:val="00AC6954"/>
    <w:rsid w:val="00AE64F9"/>
    <w:rsid w:val="00AF3B05"/>
    <w:rsid w:val="00B10E0F"/>
    <w:rsid w:val="00B15120"/>
    <w:rsid w:val="00B16687"/>
    <w:rsid w:val="00B304FC"/>
    <w:rsid w:val="00B40E44"/>
    <w:rsid w:val="00B51C7E"/>
    <w:rsid w:val="00B612E0"/>
    <w:rsid w:val="00B62CF7"/>
    <w:rsid w:val="00B62E99"/>
    <w:rsid w:val="00B83D12"/>
    <w:rsid w:val="00B90F30"/>
    <w:rsid w:val="00B92C81"/>
    <w:rsid w:val="00BA078E"/>
    <w:rsid w:val="00BB4736"/>
    <w:rsid w:val="00BC247D"/>
    <w:rsid w:val="00BC6C76"/>
    <w:rsid w:val="00BD1FB9"/>
    <w:rsid w:val="00BE699D"/>
    <w:rsid w:val="00BF29CD"/>
    <w:rsid w:val="00C02665"/>
    <w:rsid w:val="00C17643"/>
    <w:rsid w:val="00C279C3"/>
    <w:rsid w:val="00C40E0E"/>
    <w:rsid w:val="00C66A04"/>
    <w:rsid w:val="00CA227C"/>
    <w:rsid w:val="00CD56FE"/>
    <w:rsid w:val="00CD7D25"/>
    <w:rsid w:val="00CD7E00"/>
    <w:rsid w:val="00D20BC8"/>
    <w:rsid w:val="00D3336B"/>
    <w:rsid w:val="00D774E3"/>
    <w:rsid w:val="00DB0017"/>
    <w:rsid w:val="00DC5A02"/>
    <w:rsid w:val="00DD23F6"/>
    <w:rsid w:val="00DE0133"/>
    <w:rsid w:val="00E2597F"/>
    <w:rsid w:val="00E37E7D"/>
    <w:rsid w:val="00E41D77"/>
    <w:rsid w:val="00E64F1B"/>
    <w:rsid w:val="00E71C50"/>
    <w:rsid w:val="00E92365"/>
    <w:rsid w:val="00EA6C0A"/>
    <w:rsid w:val="00EC465B"/>
    <w:rsid w:val="00EC5A2E"/>
    <w:rsid w:val="00EC5C94"/>
    <w:rsid w:val="00EE64C5"/>
    <w:rsid w:val="00EE73CC"/>
    <w:rsid w:val="00F163F8"/>
    <w:rsid w:val="00F36C25"/>
    <w:rsid w:val="00F53348"/>
    <w:rsid w:val="00F7243E"/>
    <w:rsid w:val="00F72FBB"/>
    <w:rsid w:val="00FA1B8D"/>
    <w:rsid w:val="00FB1DB2"/>
    <w:rsid w:val="00FB3907"/>
    <w:rsid w:val="00FC381C"/>
    <w:rsid w:val="00FD1363"/>
    <w:rsid w:val="00FD67B8"/>
    <w:rsid w:val="00FE7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41E9"/>
  <w15:chartTrackingRefBased/>
  <w15:docId w15:val="{7DC2B535-A318-4014-B88E-9999DA2E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F3B05"/>
    <w:pPr>
      <w:spacing w:after="0" w:line="240" w:lineRule="auto"/>
    </w:pPr>
    <w:rPr>
      <w:sz w:val="20"/>
      <w:szCs w:val="20"/>
    </w:rPr>
  </w:style>
  <w:style w:type="character" w:customStyle="1" w:styleId="a4">
    <w:name w:val="טקסט הערת שוליים תו"/>
    <w:basedOn w:val="a0"/>
    <w:link w:val="a3"/>
    <w:uiPriority w:val="99"/>
    <w:rsid w:val="00AF3B05"/>
    <w:rPr>
      <w:sz w:val="20"/>
      <w:szCs w:val="20"/>
    </w:rPr>
  </w:style>
  <w:style w:type="character" w:styleId="a5">
    <w:name w:val="footnote reference"/>
    <w:basedOn w:val="a0"/>
    <w:uiPriority w:val="99"/>
    <w:semiHidden/>
    <w:unhideWhenUsed/>
    <w:rsid w:val="00AF3B05"/>
    <w:rPr>
      <w:vertAlign w:val="superscript"/>
    </w:rPr>
  </w:style>
  <w:style w:type="character" w:styleId="a6">
    <w:name w:val="Emphasis"/>
    <w:basedOn w:val="a0"/>
    <w:uiPriority w:val="20"/>
    <w:qFormat/>
    <w:rsid w:val="00065565"/>
    <w:rPr>
      <w:i/>
      <w:iCs/>
    </w:rPr>
  </w:style>
  <w:style w:type="paragraph" w:styleId="a7">
    <w:name w:val="List Paragraph"/>
    <w:basedOn w:val="a"/>
    <w:uiPriority w:val="34"/>
    <w:qFormat/>
    <w:rsid w:val="00385920"/>
    <w:pPr>
      <w:ind w:left="720"/>
      <w:contextualSpacing/>
    </w:pPr>
  </w:style>
  <w:style w:type="character" w:styleId="a8">
    <w:name w:val="annotation reference"/>
    <w:basedOn w:val="a0"/>
    <w:uiPriority w:val="99"/>
    <w:semiHidden/>
    <w:unhideWhenUsed/>
    <w:rsid w:val="00B83D12"/>
    <w:rPr>
      <w:sz w:val="16"/>
      <w:szCs w:val="16"/>
    </w:rPr>
  </w:style>
  <w:style w:type="paragraph" w:styleId="a9">
    <w:name w:val="annotation text"/>
    <w:basedOn w:val="a"/>
    <w:link w:val="aa"/>
    <w:uiPriority w:val="99"/>
    <w:semiHidden/>
    <w:unhideWhenUsed/>
    <w:rsid w:val="00B83D12"/>
    <w:pPr>
      <w:spacing w:line="240" w:lineRule="auto"/>
    </w:pPr>
    <w:rPr>
      <w:sz w:val="20"/>
      <w:szCs w:val="20"/>
    </w:rPr>
  </w:style>
  <w:style w:type="character" w:customStyle="1" w:styleId="aa">
    <w:name w:val="טקסט הערה תו"/>
    <w:basedOn w:val="a0"/>
    <w:link w:val="a9"/>
    <w:uiPriority w:val="99"/>
    <w:semiHidden/>
    <w:rsid w:val="00B83D12"/>
    <w:rPr>
      <w:sz w:val="20"/>
      <w:szCs w:val="20"/>
    </w:rPr>
  </w:style>
  <w:style w:type="paragraph" w:styleId="ab">
    <w:name w:val="annotation subject"/>
    <w:basedOn w:val="a9"/>
    <w:next w:val="a9"/>
    <w:link w:val="ac"/>
    <w:uiPriority w:val="99"/>
    <w:semiHidden/>
    <w:unhideWhenUsed/>
    <w:rsid w:val="00B83D12"/>
    <w:rPr>
      <w:b/>
      <w:bCs/>
    </w:rPr>
  </w:style>
  <w:style w:type="character" w:customStyle="1" w:styleId="ac">
    <w:name w:val="נושא הערה תו"/>
    <w:basedOn w:val="aa"/>
    <w:link w:val="ab"/>
    <w:uiPriority w:val="99"/>
    <w:semiHidden/>
    <w:rsid w:val="00B83D12"/>
    <w:rPr>
      <w:b/>
      <w:bCs/>
      <w:sz w:val="20"/>
      <w:szCs w:val="20"/>
    </w:rPr>
  </w:style>
  <w:style w:type="paragraph" w:styleId="ad">
    <w:name w:val="Balloon Text"/>
    <w:basedOn w:val="a"/>
    <w:link w:val="ae"/>
    <w:uiPriority w:val="99"/>
    <w:semiHidden/>
    <w:unhideWhenUsed/>
    <w:rsid w:val="00B83D12"/>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B83D12"/>
    <w:rPr>
      <w:rFonts w:ascii="Tahoma" w:hAnsi="Tahoma" w:cs="Tahoma"/>
      <w:sz w:val="18"/>
      <w:szCs w:val="18"/>
    </w:rPr>
  </w:style>
  <w:style w:type="character" w:styleId="Hyperlink">
    <w:name w:val="Hyperlink"/>
    <w:basedOn w:val="a0"/>
    <w:uiPriority w:val="99"/>
    <w:unhideWhenUsed/>
    <w:rsid w:val="00857BDD"/>
    <w:rPr>
      <w:color w:val="0563C1" w:themeColor="hyperlink"/>
      <w:u w:val="single"/>
    </w:rPr>
  </w:style>
  <w:style w:type="character" w:styleId="af">
    <w:name w:val="Unresolved Mention"/>
    <w:basedOn w:val="a0"/>
    <w:uiPriority w:val="99"/>
    <w:semiHidden/>
    <w:unhideWhenUsed/>
    <w:rsid w:val="0085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imco.org/-/media/bimco/about-us-and-our-" TargetMode="External"/><Relationship Id="rId2" Type="http://schemas.openxmlformats.org/officeDocument/2006/relationships/hyperlink" Target="https://www.enisa.europa.eu/publications/port-cybersecurity-good-" TargetMode="External"/><Relationship Id="rId1" Type="http://schemas.openxmlformats.org/officeDocument/2006/relationships/hyperlink" Target="https://lloydslist.maritimeintelligence.informa.com/one-hundred-contai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B674-C351-4221-BF21-4C93E40C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15</Pages>
  <Words>3694</Words>
  <Characters>18471</Characters>
  <Application>Microsoft Office Word</Application>
  <DocSecurity>0</DocSecurity>
  <Lines>153</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nurit kretzer</cp:lastModifiedBy>
  <cp:revision>55</cp:revision>
  <dcterms:created xsi:type="dcterms:W3CDTF">2020-01-19T11:07:00Z</dcterms:created>
  <dcterms:modified xsi:type="dcterms:W3CDTF">2020-02-03T23:51:00Z</dcterms:modified>
</cp:coreProperties>
</file>