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42" w:rsidRPr="00FC6185" w:rsidRDefault="00097242" w:rsidP="00F0064D">
      <w:pPr>
        <w:rPr>
          <w:rFonts w:hint="cs"/>
          <w:rtl/>
        </w:rPr>
      </w:pPr>
      <w:r>
        <w:rPr>
          <w:rFonts w:hint="cs"/>
          <w:rtl/>
        </w:rPr>
        <w:t>רבי אליהו מזרחי (</w:t>
      </w:r>
      <w:r w:rsidR="00BD7D17">
        <w:rPr>
          <w:rFonts w:hint="cs"/>
          <w:rtl/>
        </w:rPr>
        <w:t xml:space="preserve">רא"ם, </w:t>
      </w:r>
      <w:r>
        <w:rPr>
          <w:rFonts w:hint="cs"/>
          <w:rtl/>
        </w:rPr>
        <w:t>14</w:t>
      </w:r>
      <w:r w:rsidR="00C72BA5">
        <w:rPr>
          <w:rFonts w:hint="cs"/>
          <w:rtl/>
        </w:rPr>
        <w:t>35</w:t>
      </w:r>
      <w:r>
        <w:rPr>
          <w:rFonts w:hint="eastAsia"/>
          <w:rtl/>
        </w:rPr>
        <w:t>–</w:t>
      </w:r>
      <w:r>
        <w:rPr>
          <w:rFonts w:hint="cs"/>
          <w:rtl/>
        </w:rPr>
        <w:t>152</w:t>
      </w:r>
      <w:r w:rsidR="00C72BA5">
        <w:rPr>
          <w:rFonts w:hint="cs"/>
          <w:rtl/>
        </w:rPr>
        <w:t>6</w:t>
      </w:r>
      <w:r>
        <w:rPr>
          <w:rFonts w:hint="cs"/>
          <w:rtl/>
        </w:rPr>
        <w:t xml:space="preserve"> בערך) היה</w:t>
      </w:r>
      <w:r w:rsidRPr="00FC6185">
        <w:rPr>
          <w:rFonts w:hint="cs"/>
          <w:rtl/>
        </w:rPr>
        <w:t xml:space="preserve"> ראש חכמי ישראל בתורכיה </w:t>
      </w:r>
      <w:r>
        <w:rPr>
          <w:rFonts w:hint="cs"/>
          <w:rtl/>
        </w:rPr>
        <w:t xml:space="preserve">במאות ט"ו-ט"ז. </w:t>
      </w:r>
      <w:r w:rsidR="002234C0">
        <w:rPr>
          <w:rFonts w:hint="cs"/>
          <w:rtl/>
        </w:rPr>
        <w:t xml:space="preserve">הוא היה </w:t>
      </w:r>
      <w:r w:rsidR="002234C0">
        <w:rPr>
          <w:rFonts w:hint="cs"/>
          <w:sz w:val="24"/>
          <w:rtl/>
        </w:rPr>
        <w:t>פוסק הלכות, מנהיג קהילה, איש מדע ומורה</w:t>
      </w:r>
      <w:r w:rsidR="002234C0">
        <w:rPr>
          <w:rFonts w:hint="cs"/>
          <w:sz w:val="24"/>
          <w:rtl/>
        </w:rPr>
        <w:t>.</w:t>
      </w:r>
      <w:r w:rsidR="002234C0">
        <w:rPr>
          <w:rFonts w:hint="cs"/>
          <w:rtl/>
        </w:rPr>
        <w:t xml:space="preserve"> </w:t>
      </w:r>
      <w:r>
        <w:rPr>
          <w:rFonts w:hint="cs"/>
          <w:rtl/>
        </w:rPr>
        <w:t xml:space="preserve">היה תלמידם של </w:t>
      </w:r>
      <w:r w:rsidRPr="00FC6185">
        <w:rPr>
          <w:rFonts w:hint="cs"/>
          <w:rtl/>
        </w:rPr>
        <w:t>ר' אליהו הלוי</w:t>
      </w:r>
      <w:r>
        <w:rPr>
          <w:rFonts w:hint="cs"/>
          <w:rtl/>
        </w:rPr>
        <w:t>,</w:t>
      </w:r>
      <w:r w:rsidRPr="00FC6185">
        <w:rPr>
          <w:rFonts w:hint="cs"/>
          <w:rtl/>
        </w:rPr>
        <w:t xml:space="preserve"> ר' משה קפסאלי</w:t>
      </w:r>
      <w:r>
        <w:rPr>
          <w:rFonts w:hint="cs"/>
          <w:rtl/>
        </w:rPr>
        <w:t xml:space="preserve"> ו</w:t>
      </w:r>
      <w:r w:rsidRPr="00FC6185">
        <w:rPr>
          <w:rFonts w:hint="cs"/>
          <w:rtl/>
        </w:rPr>
        <w:t xml:space="preserve">ר' מרדכי </w:t>
      </w:r>
      <w:r>
        <w:rPr>
          <w:rFonts w:hint="cs"/>
          <w:rtl/>
        </w:rPr>
        <w:t>כומטינו</w:t>
      </w:r>
      <w:r w:rsidRPr="00FC6185">
        <w:rPr>
          <w:rFonts w:hint="cs"/>
          <w:rtl/>
        </w:rPr>
        <w:t>.</w:t>
      </w:r>
      <w:r>
        <w:rPr>
          <w:rFonts w:hint="cs"/>
          <w:rtl/>
        </w:rPr>
        <w:t xml:space="preserve"> </w:t>
      </w:r>
      <w:r w:rsidRPr="00FC6185">
        <w:rPr>
          <w:rFonts w:hint="cs"/>
          <w:rtl/>
        </w:rPr>
        <w:t xml:space="preserve">בשנת 1496 נתמנה לרב הכולל ("חכם באשי") בממלכה </w:t>
      </w:r>
      <w:r w:rsidR="00337F6A" w:rsidRPr="00FC6185">
        <w:rPr>
          <w:rFonts w:hint="cs"/>
          <w:rtl/>
        </w:rPr>
        <w:t>העות'מאני</w:t>
      </w:r>
      <w:r w:rsidR="00337F6A" w:rsidRPr="00FC6185">
        <w:rPr>
          <w:rFonts w:hint="eastAsia"/>
          <w:rtl/>
        </w:rPr>
        <w:t>ת</w:t>
      </w:r>
      <w:r w:rsidRPr="00FC6185">
        <w:rPr>
          <w:rFonts w:hint="cs"/>
          <w:rtl/>
        </w:rPr>
        <w:t xml:space="preserve">. השולטן כיבד אותו ומינהו לחבר במועצת המלך ושופט בסמכות מלכותית בדיני ישראל. סייע רבות לנצרכים, במיוחד למגורשי ספרד ופורטוגל שהגיעו לתורכיה. </w:t>
      </w:r>
    </w:p>
    <w:p w:rsidR="00097242" w:rsidRDefault="00097242" w:rsidP="002234C0">
      <w:pPr>
        <w:rPr>
          <w:rFonts w:hint="cs"/>
          <w:rtl/>
        </w:rPr>
      </w:pPr>
      <w:r>
        <w:rPr>
          <w:rFonts w:hint="cs"/>
          <w:rtl/>
        </w:rPr>
        <w:t xml:space="preserve">חיבורו המרכזי הוא </w:t>
      </w:r>
      <w:r w:rsidRPr="00FC6185">
        <w:rPr>
          <w:rFonts w:hint="cs"/>
          <w:rtl/>
        </w:rPr>
        <w:t>"ספר המזרחי"</w:t>
      </w:r>
      <w:r>
        <w:rPr>
          <w:rFonts w:hint="cs"/>
          <w:rtl/>
        </w:rPr>
        <w:t xml:space="preserve"> שהוא סופרקומנטר על פירוש רש"י לתורה. </w:t>
      </w:r>
      <w:r w:rsidR="00BD7D17">
        <w:rPr>
          <w:rFonts w:hint="cs"/>
          <w:rtl/>
        </w:rPr>
        <w:t xml:space="preserve">בידינו כתב יד אחד מלא של הפירוש משנת 1506 ועוד מספר כתבי יד חלקיים. </w:t>
      </w:r>
      <w:r w:rsidR="002234C0">
        <w:rPr>
          <w:rFonts w:hint="cs"/>
          <w:rtl/>
        </w:rPr>
        <w:t>החיבור הובא</w:t>
      </w:r>
      <w:r w:rsidR="00BD7D17">
        <w:rPr>
          <w:rFonts w:hint="cs"/>
          <w:rtl/>
        </w:rPr>
        <w:t xml:space="preserve"> לדפוס </w:t>
      </w:r>
      <w:r>
        <w:rPr>
          <w:rFonts w:hint="cs"/>
          <w:rtl/>
        </w:rPr>
        <w:t>בשנת</w:t>
      </w:r>
      <w:r w:rsidRPr="00FC6185">
        <w:rPr>
          <w:rFonts w:hint="cs"/>
          <w:rtl/>
        </w:rPr>
        <w:t xml:space="preserve"> 1527</w:t>
      </w:r>
      <w:r w:rsidR="002234C0">
        <w:rPr>
          <w:rFonts w:hint="cs"/>
          <w:rtl/>
        </w:rPr>
        <w:t xml:space="preserve"> על ידי בנו השלישי ישראל</w:t>
      </w:r>
      <w:r w:rsidRPr="00FC6185">
        <w:rPr>
          <w:rFonts w:hint="cs"/>
          <w:rtl/>
        </w:rPr>
        <w:t>.</w:t>
      </w:r>
    </w:p>
    <w:p w:rsidR="00337F6A" w:rsidRPr="00FC6185" w:rsidRDefault="002234C0" w:rsidP="002234C0">
      <w:pPr>
        <w:rPr>
          <w:rFonts w:hint="cs"/>
          <w:rtl/>
        </w:rPr>
      </w:pPr>
      <w:r>
        <w:rPr>
          <w:rFonts w:hint="cs"/>
          <w:sz w:val="24"/>
          <w:rtl/>
        </w:rPr>
        <w:t>ה</w:t>
      </w:r>
      <w:r w:rsidR="00C72BA5">
        <w:rPr>
          <w:rFonts w:hint="cs"/>
          <w:sz w:val="24"/>
          <w:rtl/>
        </w:rPr>
        <w:t xml:space="preserve">פירוש דן בחמישה נושאים מרכזיים: </w:t>
      </w:r>
      <w:r w:rsidR="004A498D">
        <w:rPr>
          <w:rFonts w:hint="cs"/>
          <w:sz w:val="24"/>
          <w:rtl/>
        </w:rPr>
        <w:t>א. נוסח פירושו</w:t>
      </w:r>
      <w:r w:rsidR="00C72BA5">
        <w:rPr>
          <w:rFonts w:hint="cs"/>
          <w:sz w:val="24"/>
          <w:rtl/>
        </w:rPr>
        <w:t xml:space="preserve"> של רש"י</w:t>
      </w:r>
      <w:r w:rsidR="004A498D">
        <w:rPr>
          <w:rFonts w:hint="cs"/>
          <w:sz w:val="24"/>
          <w:rtl/>
        </w:rPr>
        <w:t xml:space="preserve"> </w:t>
      </w:r>
      <w:r w:rsidR="004A498D">
        <w:rPr>
          <w:rFonts w:hint="cs"/>
          <w:rtl/>
        </w:rPr>
        <w:t xml:space="preserve">(לדוגמה: </w:t>
      </w:r>
      <w:r w:rsidR="004A498D" w:rsidRPr="00FC6185">
        <w:rPr>
          <w:rFonts w:hint="cs"/>
          <w:rtl/>
        </w:rPr>
        <w:t>בר' לב, ח; שמ' ה, ט; וי' ה, יט; במ' טו, ב</w:t>
      </w:r>
      <w:r w:rsidR="004A498D">
        <w:rPr>
          <w:rFonts w:hint="cs"/>
          <w:rtl/>
        </w:rPr>
        <w:t>)</w:t>
      </w:r>
      <w:r w:rsidR="00C72BA5">
        <w:rPr>
          <w:rFonts w:hint="cs"/>
          <w:sz w:val="24"/>
          <w:rtl/>
        </w:rPr>
        <w:t xml:space="preserve">; </w:t>
      </w:r>
      <w:r w:rsidR="004A498D">
        <w:rPr>
          <w:rFonts w:hint="cs"/>
          <w:sz w:val="24"/>
          <w:rtl/>
        </w:rPr>
        <w:t xml:space="preserve">ב. קביעת </w:t>
      </w:r>
      <w:r w:rsidR="00C72BA5">
        <w:rPr>
          <w:rFonts w:hint="cs"/>
          <w:sz w:val="24"/>
          <w:rtl/>
        </w:rPr>
        <w:t>מקורותיו של רש"י</w:t>
      </w:r>
      <w:r w:rsidR="004A498D">
        <w:rPr>
          <w:rFonts w:hint="cs"/>
          <w:sz w:val="24"/>
          <w:rtl/>
        </w:rPr>
        <w:t xml:space="preserve"> בפירושיו המדרשיים</w:t>
      </w:r>
      <w:r w:rsidR="00C72BA5">
        <w:rPr>
          <w:rFonts w:hint="cs"/>
          <w:sz w:val="24"/>
          <w:rtl/>
        </w:rPr>
        <w:t xml:space="preserve">; </w:t>
      </w:r>
      <w:r w:rsidR="004A498D">
        <w:rPr>
          <w:rFonts w:hint="cs"/>
          <w:sz w:val="24"/>
          <w:rtl/>
        </w:rPr>
        <w:t xml:space="preserve">ג. </w:t>
      </w:r>
      <w:r w:rsidR="00C72BA5">
        <w:rPr>
          <w:rFonts w:hint="cs"/>
          <w:sz w:val="24"/>
          <w:rtl/>
        </w:rPr>
        <w:t>ביאור דברי רש"י</w:t>
      </w:r>
      <w:r>
        <w:rPr>
          <w:rFonts w:hint="cs"/>
          <w:sz w:val="24"/>
          <w:rtl/>
        </w:rPr>
        <w:t xml:space="preserve">: </w:t>
      </w:r>
      <w:r>
        <w:rPr>
          <w:rFonts w:hint="cs"/>
          <w:sz w:val="24"/>
          <w:rtl/>
        </w:rPr>
        <w:t>קביעת כללים בפירוש</w:t>
      </w:r>
      <w:r>
        <w:rPr>
          <w:rFonts w:hint="cs"/>
          <w:sz w:val="24"/>
          <w:rtl/>
        </w:rPr>
        <w:t>ו,</w:t>
      </w:r>
      <w:r>
        <w:rPr>
          <w:rFonts w:hint="cs"/>
          <w:sz w:val="24"/>
          <w:rtl/>
        </w:rPr>
        <w:t xml:space="preserve"> ניתוח לשוני דקדוקי ותחבירי לדברי</w:t>
      </w:r>
      <w:r>
        <w:rPr>
          <w:rFonts w:hint="cs"/>
          <w:sz w:val="24"/>
          <w:rtl/>
        </w:rPr>
        <w:t>ו,</w:t>
      </w:r>
      <w:r>
        <w:rPr>
          <w:rFonts w:hint="cs"/>
          <w:sz w:val="24"/>
          <w:rtl/>
        </w:rPr>
        <w:t xml:space="preserve"> ביאורים בפירוש</w:t>
      </w:r>
      <w:r>
        <w:rPr>
          <w:rFonts w:hint="cs"/>
          <w:sz w:val="24"/>
          <w:rtl/>
        </w:rPr>
        <w:t>יו</w:t>
      </w:r>
      <w:r w:rsidR="00F0064D">
        <w:rPr>
          <w:rFonts w:hint="cs"/>
          <w:sz w:val="24"/>
          <w:rtl/>
        </w:rPr>
        <w:t>,</w:t>
      </w:r>
      <w:r>
        <w:rPr>
          <w:rFonts w:hint="cs"/>
          <w:sz w:val="24"/>
          <w:rtl/>
        </w:rPr>
        <w:t xml:space="preserve"> ואף ביקורת על </w:t>
      </w:r>
      <w:r>
        <w:rPr>
          <w:rFonts w:hint="cs"/>
          <w:sz w:val="24"/>
          <w:rtl/>
        </w:rPr>
        <w:t>דבריו</w:t>
      </w:r>
      <w:r w:rsidR="00C72BA5">
        <w:rPr>
          <w:rFonts w:hint="cs"/>
          <w:sz w:val="24"/>
          <w:rtl/>
        </w:rPr>
        <w:t xml:space="preserve">; </w:t>
      </w:r>
      <w:r w:rsidR="004A498D">
        <w:rPr>
          <w:rFonts w:hint="cs"/>
          <w:sz w:val="24"/>
          <w:rtl/>
        </w:rPr>
        <w:t>ד. פתרון הקשיים</w:t>
      </w:r>
      <w:r w:rsidR="00C72BA5">
        <w:rPr>
          <w:rFonts w:hint="cs"/>
          <w:sz w:val="24"/>
          <w:rtl/>
        </w:rPr>
        <w:t xml:space="preserve"> שהעלו רמב"ן וראב"ע</w:t>
      </w:r>
      <w:r w:rsidR="004A498D">
        <w:rPr>
          <w:rFonts w:hint="cs"/>
          <w:sz w:val="24"/>
          <w:rtl/>
        </w:rPr>
        <w:t xml:space="preserve"> כנגד פירושי רש"י</w:t>
      </w:r>
      <w:r w:rsidR="00C72BA5">
        <w:rPr>
          <w:rFonts w:hint="cs"/>
          <w:sz w:val="24"/>
          <w:rtl/>
        </w:rPr>
        <w:t xml:space="preserve">; </w:t>
      </w:r>
      <w:r w:rsidR="004A498D">
        <w:rPr>
          <w:rFonts w:hint="cs"/>
          <w:sz w:val="24"/>
          <w:rtl/>
        </w:rPr>
        <w:t xml:space="preserve">ה. </w:t>
      </w:r>
      <w:r w:rsidR="00C72BA5">
        <w:rPr>
          <w:rFonts w:hint="cs"/>
          <w:sz w:val="24"/>
          <w:rtl/>
        </w:rPr>
        <w:t>השוואת פירוש רש"י ל</w:t>
      </w:r>
      <w:r w:rsidR="004A498D">
        <w:rPr>
          <w:rFonts w:hint="cs"/>
          <w:sz w:val="24"/>
          <w:rtl/>
        </w:rPr>
        <w:t xml:space="preserve">פירושי </w:t>
      </w:r>
      <w:r w:rsidR="00C72BA5">
        <w:rPr>
          <w:rFonts w:hint="cs"/>
          <w:sz w:val="24"/>
          <w:rtl/>
        </w:rPr>
        <w:t>מפרשים אחרים דוגמת אונקלוס, ראב"ע ורד"ק</w:t>
      </w:r>
      <w:r w:rsidR="00C72BA5">
        <w:rPr>
          <w:rFonts w:hint="cs"/>
          <w:sz w:val="24"/>
          <w:rtl/>
        </w:rPr>
        <w:t xml:space="preserve">. </w:t>
      </w:r>
      <w:r w:rsidR="00337F6A">
        <w:rPr>
          <w:rFonts w:hint="cs"/>
          <w:rtl/>
        </w:rPr>
        <w:t>בספר השו"ת שלו הוא תיאר את עבודתו: "</w:t>
      </w:r>
      <w:r w:rsidR="00337F6A" w:rsidRPr="00FC6185">
        <w:rPr>
          <w:rFonts w:hint="cs"/>
          <w:rtl/>
        </w:rPr>
        <w:t xml:space="preserve">ואחר כך אני יושב וכותב פירוש מפולפל ומסודר מאד על רש"י ז"ל בפירוש החומש, אחשוב שלא קדמני אדם בו, כי מה שראינו ממה שפירשו עליו זולתנו עד היום </w:t>
      </w:r>
      <w:r w:rsidR="00337F6A">
        <w:rPr>
          <w:rFonts w:hint="cs"/>
          <w:rtl/>
        </w:rPr>
        <w:t xml:space="preserve">- </w:t>
      </w:r>
      <w:r w:rsidR="00337F6A" w:rsidRPr="00FC6185">
        <w:rPr>
          <w:rFonts w:hint="cs"/>
          <w:rtl/>
        </w:rPr>
        <w:t>העדרם טוב ממציאותם</w:t>
      </w:r>
      <w:r w:rsidR="00337F6A">
        <w:rPr>
          <w:rFonts w:hint="cs"/>
          <w:rtl/>
        </w:rPr>
        <w:t>" (</w:t>
      </w:r>
      <w:r w:rsidR="00337F6A" w:rsidRPr="00FC6185">
        <w:rPr>
          <w:rFonts w:hint="cs"/>
          <w:rtl/>
        </w:rPr>
        <w:t>שו"ת הרא"ם סימן ה</w:t>
      </w:r>
      <w:r w:rsidR="00337F6A">
        <w:rPr>
          <w:rFonts w:hint="cs"/>
          <w:rtl/>
        </w:rPr>
        <w:t>); "</w:t>
      </w:r>
      <w:r w:rsidR="00337F6A" w:rsidRPr="00FC6185">
        <w:rPr>
          <w:rFonts w:hint="cs"/>
          <w:rtl/>
        </w:rPr>
        <w:t>ואני בהיותי טרוד בעיוני הגדול אשר אני מתעסק בו בכל יום על דברי המאור הגדול בפרוש החומש הגדול והמופלג אשר אין שום דבור מדבוריו שאינו צריך חקירה רבה ועיון נפלא בכל המקומות אשר לוקח מהם</w:t>
      </w:r>
      <w:r w:rsidR="004A498D">
        <w:rPr>
          <w:rFonts w:hint="cs"/>
          <w:rtl/>
        </w:rPr>
        <w:t>:</w:t>
      </w:r>
      <w:r w:rsidR="00337F6A" w:rsidRPr="00FC6185">
        <w:rPr>
          <w:rFonts w:hint="cs"/>
          <w:rtl/>
        </w:rPr>
        <w:t xml:space="preserve"> במשנה וברייתא במכ</w:t>
      </w:r>
      <w:r w:rsidR="00337F6A">
        <w:rPr>
          <w:rFonts w:hint="cs"/>
          <w:rtl/>
        </w:rPr>
        <w:t>ילתא בסיפרא ובספרי ובכולה תלמוד</w:t>
      </w:r>
      <w:r w:rsidR="00337F6A" w:rsidRPr="00FC6185">
        <w:rPr>
          <w:rFonts w:hint="cs"/>
          <w:rtl/>
        </w:rPr>
        <w:t xml:space="preserve"> ובתנחומא ובכמה מדרשי האגדות אשר רבו מלספור. ובפרט מהתרת הספקות הנופלות מן האחרונים המעיינים בדבריו הקמים עליו</w:t>
      </w:r>
      <w:r w:rsidR="00F0064D">
        <w:rPr>
          <w:rFonts w:hint="cs"/>
          <w:rtl/>
        </w:rPr>
        <w:t>,</w:t>
      </w:r>
      <w:r w:rsidR="00337F6A" w:rsidRPr="00FC6185">
        <w:rPr>
          <w:rFonts w:hint="cs"/>
          <w:rtl/>
        </w:rPr>
        <w:t xml:space="preserve"> ובפר</w:t>
      </w:r>
      <w:r w:rsidR="00337F6A">
        <w:rPr>
          <w:rFonts w:hint="cs"/>
          <w:rtl/>
        </w:rPr>
        <w:t>ט מהארי הגדול והנורא הרמב"ן ז"ל</w:t>
      </w:r>
      <w:r w:rsidR="00337F6A">
        <w:rPr>
          <w:rFonts w:hint="cs"/>
          <w:rtl/>
        </w:rPr>
        <w:t>" (שו"ת הרא"ם סימן פ)</w:t>
      </w:r>
      <w:r w:rsidR="00337F6A" w:rsidRPr="00FC6185">
        <w:rPr>
          <w:rFonts w:hint="cs"/>
          <w:rtl/>
        </w:rPr>
        <w:t>.</w:t>
      </w:r>
    </w:p>
    <w:p w:rsidR="00337F6A" w:rsidRDefault="00337F6A" w:rsidP="00337F6A">
      <w:pPr>
        <w:rPr>
          <w:rtl/>
        </w:rPr>
      </w:pPr>
      <w:r>
        <w:rPr>
          <w:rFonts w:hint="cs"/>
          <w:rtl/>
        </w:rPr>
        <w:t>רא"ם השתמש בחיבורים רבים שעסקו בפירושי רש"י. החל מפירושי בעלי התוספות</w:t>
      </w:r>
      <w:r w:rsidR="004A498D">
        <w:rPr>
          <w:rFonts w:hint="cs"/>
          <w:rtl/>
        </w:rPr>
        <w:t>,</w:t>
      </w:r>
      <w:r>
        <w:rPr>
          <w:rFonts w:hint="cs"/>
          <w:rtl/>
        </w:rPr>
        <w:t xml:space="preserve"> כגון מנחת יה</w:t>
      </w:r>
      <w:r w:rsidR="004A498D">
        <w:rPr>
          <w:rFonts w:hint="cs"/>
          <w:rtl/>
        </w:rPr>
        <w:t>ודה ורבי חזקיה בר מנוח (חזקוני);</w:t>
      </w:r>
      <w:r>
        <w:rPr>
          <w:rFonts w:hint="cs"/>
          <w:rtl/>
        </w:rPr>
        <w:t xml:space="preserve"> המשך בחיבוריהם </w:t>
      </w:r>
      <w:r>
        <w:rPr>
          <w:rFonts w:hint="cs"/>
          <w:rtl/>
        </w:rPr>
        <w:t xml:space="preserve">של פרשנים ביזנטיים </w:t>
      </w:r>
      <w:r>
        <w:rPr>
          <w:rFonts w:hint="cs"/>
          <w:rtl/>
        </w:rPr>
        <w:t xml:space="preserve">כגון </w:t>
      </w:r>
      <w:r>
        <w:rPr>
          <w:rFonts w:hint="cs"/>
          <w:rtl/>
        </w:rPr>
        <w:t>רבי אברהם זוטרא</w:t>
      </w:r>
      <w:r>
        <w:rPr>
          <w:rFonts w:hint="cs"/>
          <w:rtl/>
        </w:rPr>
        <w:t>, רבי יצחק זוטרא,</w:t>
      </w:r>
      <w:r>
        <w:rPr>
          <w:rFonts w:hint="cs"/>
          <w:rtl/>
        </w:rPr>
        <w:t xml:space="preserve"> רבי מיוחס בן אליהו</w:t>
      </w:r>
      <w:r w:rsidR="004A498D">
        <w:rPr>
          <w:rFonts w:hint="cs"/>
          <w:rtl/>
        </w:rPr>
        <w:t>;</w:t>
      </w:r>
      <w:r>
        <w:rPr>
          <w:rFonts w:hint="cs"/>
          <w:rtl/>
        </w:rPr>
        <w:t xml:space="preserve"> וכלה בסופרקומנטרים על רש"י כגון </w:t>
      </w:r>
      <w:r w:rsidRPr="00FC6185">
        <w:rPr>
          <w:rFonts w:hint="cs"/>
          <w:rtl/>
        </w:rPr>
        <w:t xml:space="preserve">רבי עובדיה ברטנורא, ר' שמואל אלמושנינו, ר' יעקב קניזל, </w:t>
      </w:r>
      <w:r>
        <w:rPr>
          <w:rFonts w:hint="cs"/>
          <w:rtl/>
        </w:rPr>
        <w:t>ו</w:t>
      </w:r>
      <w:r w:rsidRPr="00FC6185">
        <w:rPr>
          <w:rFonts w:hint="cs"/>
          <w:rtl/>
        </w:rPr>
        <w:t>ר' אברהם אבוקרט.</w:t>
      </w:r>
      <w:r>
        <w:rPr>
          <w:rFonts w:hint="cs"/>
          <w:rtl/>
        </w:rPr>
        <w:t xml:space="preserve"> לא תמיד הוא הזכיר את שמם של הסופרקומנטרים שקדמוהו. </w:t>
      </w:r>
    </w:p>
    <w:p w:rsidR="00337F6A" w:rsidRDefault="00337F6A" w:rsidP="00540146">
      <w:pPr>
        <w:rPr>
          <w:rtl/>
        </w:rPr>
      </w:pPr>
      <w:r w:rsidRPr="00FC6185">
        <w:rPr>
          <w:rFonts w:hint="cs"/>
          <w:rtl/>
        </w:rPr>
        <w:t xml:space="preserve">לעתים רחוקות </w:t>
      </w:r>
      <w:r>
        <w:rPr>
          <w:rFonts w:hint="cs"/>
          <w:rtl/>
        </w:rPr>
        <w:t>הוא ה</w:t>
      </w:r>
      <w:r w:rsidRPr="00FC6185">
        <w:rPr>
          <w:rFonts w:hint="cs"/>
          <w:rtl/>
        </w:rPr>
        <w:t>שתמש ב</w:t>
      </w:r>
      <w:r w:rsidR="00F0064D">
        <w:rPr>
          <w:rFonts w:hint="cs"/>
          <w:rtl/>
        </w:rPr>
        <w:t>לשון "יש מפרשים"</w:t>
      </w:r>
      <w:r w:rsidR="00540146">
        <w:rPr>
          <w:rFonts w:hint="cs"/>
          <w:rtl/>
        </w:rPr>
        <w:t xml:space="preserve"> וכדומה. </w:t>
      </w:r>
      <w:r w:rsidRPr="00FC6185">
        <w:rPr>
          <w:rFonts w:hint="cs"/>
          <w:rtl/>
        </w:rPr>
        <w:t>אך ניתן ל</w:t>
      </w:r>
      <w:r w:rsidR="00540146">
        <w:rPr>
          <w:rFonts w:hint="cs"/>
          <w:rtl/>
        </w:rPr>
        <w:t xml:space="preserve">הצביע </w:t>
      </w:r>
      <w:r w:rsidR="00F0064D">
        <w:rPr>
          <w:rFonts w:hint="cs"/>
          <w:rtl/>
        </w:rPr>
        <w:t xml:space="preserve">בחיבורו </w:t>
      </w:r>
      <w:r w:rsidR="00540146">
        <w:rPr>
          <w:rFonts w:hint="cs"/>
          <w:rtl/>
        </w:rPr>
        <w:t xml:space="preserve">על </w:t>
      </w:r>
      <w:r w:rsidRPr="00FC6185">
        <w:rPr>
          <w:rFonts w:hint="cs"/>
          <w:rtl/>
        </w:rPr>
        <w:t xml:space="preserve">עשרות פירושים </w:t>
      </w:r>
      <w:r w:rsidR="00540146">
        <w:rPr>
          <w:rFonts w:hint="cs"/>
          <w:rtl/>
        </w:rPr>
        <w:t>הזהים לפירושי קודמיו, ולעתים אפשר למצוא</w:t>
      </w:r>
      <w:r w:rsidRPr="00FC6185">
        <w:rPr>
          <w:rFonts w:hint="cs"/>
          <w:rtl/>
        </w:rPr>
        <w:t xml:space="preserve"> פולמוס</w:t>
      </w:r>
      <w:r w:rsidR="00540146">
        <w:rPr>
          <w:rFonts w:hint="cs"/>
          <w:rtl/>
        </w:rPr>
        <w:t>ים</w:t>
      </w:r>
      <w:r w:rsidRPr="00FC6185">
        <w:rPr>
          <w:rFonts w:hint="cs"/>
          <w:rtl/>
        </w:rPr>
        <w:t xml:space="preserve"> סמוי</w:t>
      </w:r>
      <w:r w:rsidR="00540146">
        <w:rPr>
          <w:rFonts w:hint="cs"/>
          <w:rtl/>
        </w:rPr>
        <w:t>ים</w:t>
      </w:r>
      <w:r w:rsidRPr="00FC6185">
        <w:rPr>
          <w:rFonts w:hint="cs"/>
          <w:rtl/>
        </w:rPr>
        <w:t xml:space="preserve"> של רא"ם כנגד קודמיו.</w:t>
      </w:r>
    </w:p>
    <w:p w:rsidR="00540146" w:rsidRDefault="00540146" w:rsidP="004A498D">
      <w:pPr>
        <w:rPr>
          <w:rtl/>
        </w:rPr>
      </w:pPr>
      <w:r>
        <w:rPr>
          <w:rFonts w:hint="cs"/>
          <w:rtl/>
        </w:rPr>
        <w:t xml:space="preserve">רא"ם טען שרש"י וכן פרשנים אחרים פירשו לעתים לפי הפשט, גם אם הוא נוגד את פירושי חז"ל: </w:t>
      </w:r>
      <w:r w:rsidRPr="00FC6185">
        <w:rPr>
          <w:rFonts w:hint="cs"/>
          <w:rtl/>
        </w:rPr>
        <w:t>"מאחר שמצינו כמה וכמה מדרשות דיני</w:t>
      </w:r>
      <w:r w:rsidR="004A498D">
        <w:rPr>
          <w:rFonts w:hint="cs"/>
          <w:rtl/>
        </w:rPr>
        <w:t>י</w:t>
      </w:r>
      <w:r w:rsidRPr="00FC6185">
        <w:rPr>
          <w:rFonts w:hint="cs"/>
          <w:rtl/>
        </w:rPr>
        <w:t>ם שרש"י ז"ל רדף אחר פשוטו של מקרא והניח אותן, למדנו שאין הבדל בין המדרשות ובין האגדות אצל רש"י ז"ל</w:t>
      </w:r>
      <w:r w:rsidR="004A498D">
        <w:rPr>
          <w:rFonts w:hint="cs"/>
          <w:rtl/>
        </w:rPr>
        <w:t>,</w:t>
      </w:r>
      <w:r w:rsidRPr="00FC6185">
        <w:rPr>
          <w:rFonts w:hint="cs"/>
          <w:rtl/>
        </w:rPr>
        <w:t xml:space="preserve"> שכאשר לא יהיו </w:t>
      </w:r>
      <w:r w:rsidR="004A498D">
        <w:rPr>
          <w:rFonts w:hint="cs"/>
          <w:rtl/>
        </w:rPr>
        <w:t>על פי פשוטו של מקרא הוא מניח אותם</w:t>
      </w:r>
      <w:r w:rsidRPr="00FC6185">
        <w:rPr>
          <w:rFonts w:hint="cs"/>
          <w:rtl/>
        </w:rPr>
        <w:t xml:space="preserve"> ומפרש המקראות </w:t>
      </w:r>
      <w:r w:rsidR="004A498D">
        <w:rPr>
          <w:rFonts w:hint="cs"/>
          <w:rtl/>
        </w:rPr>
        <w:t>על פ</w:t>
      </w:r>
      <w:r w:rsidRPr="00FC6185">
        <w:rPr>
          <w:rFonts w:hint="cs"/>
          <w:rtl/>
        </w:rPr>
        <w:t>י פשוטן"</w:t>
      </w:r>
      <w:r>
        <w:rPr>
          <w:rFonts w:hint="cs"/>
          <w:rtl/>
        </w:rPr>
        <w:t xml:space="preserve"> (במ' כט, לט); </w:t>
      </w:r>
      <w:r w:rsidRPr="00FC6185">
        <w:rPr>
          <w:rFonts w:hint="cs"/>
          <w:rtl/>
        </w:rPr>
        <w:t>"ולכן יחוייב לומר שהמפרשים כולם לא יכוונו בפירוש התורה רק לישב המקרא יהיה כהלכה או שלא כהלכה".</w:t>
      </w:r>
      <w:r>
        <w:rPr>
          <w:rFonts w:hint="cs"/>
          <w:rtl/>
        </w:rPr>
        <w:t xml:space="preserve"> (שמ' כב, ח).</w:t>
      </w:r>
    </w:p>
    <w:p w:rsidR="00540146" w:rsidRDefault="004A498D" w:rsidP="00F0064D">
      <w:pPr>
        <w:rPr>
          <w:rtl/>
        </w:rPr>
      </w:pPr>
      <w:r>
        <w:rPr>
          <w:rFonts w:hint="cs"/>
          <w:rtl/>
        </w:rPr>
        <w:t xml:space="preserve">פירושו זכה לתפוצה נרחבת </w:t>
      </w:r>
      <w:r w:rsidR="002234C0">
        <w:rPr>
          <w:rFonts w:hint="cs"/>
          <w:rtl/>
        </w:rPr>
        <w:t xml:space="preserve">הן במזרח הן במערב אירופה, </w:t>
      </w:r>
      <w:r>
        <w:rPr>
          <w:rFonts w:hint="cs"/>
          <w:rtl/>
        </w:rPr>
        <w:t xml:space="preserve">ונחשב כסופרקומנטר החשוב ביותר על פירושי רש"י. </w:t>
      </w:r>
      <w:r w:rsidR="00540146" w:rsidRPr="00FC6185">
        <w:rPr>
          <w:rFonts w:hint="cs"/>
          <w:rtl/>
        </w:rPr>
        <w:t>על פירושו נכתבו פירושים רבים</w:t>
      </w:r>
      <w:r w:rsidR="00F0064D">
        <w:rPr>
          <w:rFonts w:hint="cs"/>
          <w:rtl/>
        </w:rPr>
        <w:t xml:space="preserve"> (</w:t>
      </w:r>
      <w:r w:rsidR="00F0064D" w:rsidRPr="00F0064D">
        <w:rPr>
          <w:rtl/>
        </w:rPr>
        <w:t>'תועפות ראם', 'לבו</w:t>
      </w:r>
      <w:r w:rsidR="00F0064D">
        <w:rPr>
          <w:rtl/>
        </w:rPr>
        <w:t>ש האורה', 'צידה לדרך' ועוד</w:t>
      </w:r>
      <w:r w:rsidR="00F0064D">
        <w:rPr>
          <w:rFonts w:hint="cs"/>
          <w:rtl/>
        </w:rPr>
        <w:t>)</w:t>
      </w:r>
      <w:r w:rsidR="00540146" w:rsidRPr="00FC6185">
        <w:rPr>
          <w:rFonts w:hint="cs"/>
          <w:rtl/>
        </w:rPr>
        <w:t>.</w:t>
      </w:r>
    </w:p>
    <w:p w:rsidR="00B36F2F" w:rsidRDefault="00B36F2F" w:rsidP="00540146">
      <w:pPr>
        <w:rPr>
          <w:rtl/>
        </w:rPr>
      </w:pPr>
    </w:p>
    <w:p w:rsidR="00B36F2F" w:rsidRDefault="00B36F2F" w:rsidP="00540146">
      <w:pPr>
        <w:rPr>
          <w:rtl/>
        </w:rPr>
      </w:pPr>
    </w:p>
    <w:p w:rsidR="00B36F2F" w:rsidRPr="00FC6185" w:rsidRDefault="00B36F2F" w:rsidP="00B36F2F">
      <w:pPr>
        <w:rPr>
          <w:rFonts w:hint="cs"/>
          <w:rtl/>
        </w:rPr>
      </w:pPr>
      <w:r w:rsidRPr="00FC6185">
        <w:rPr>
          <w:rFonts w:hint="cs"/>
          <w:rtl/>
        </w:rPr>
        <w:t>חומש הרא"ם - פירוש לפירוש רש"י מרבי אליהו מזרחי, מהדורת משה פיליפ, פתח תקוה תשנ"ד.</w:t>
      </w:r>
    </w:p>
    <w:p w:rsidR="00B36F2F" w:rsidRPr="00FC6185" w:rsidRDefault="00B36F2F" w:rsidP="00B36F2F">
      <w:pPr>
        <w:rPr>
          <w:rFonts w:hint="cs"/>
          <w:rtl/>
        </w:rPr>
      </w:pPr>
      <w:r w:rsidRPr="00FC6185">
        <w:rPr>
          <w:rFonts w:hint="cs"/>
          <w:rtl/>
        </w:rPr>
        <w:t>עובדיה (גוטסדינר) אברהם, "רבי אליהו מזרחי", כתבים נבחרים א, ירוש</w:t>
      </w:r>
      <w:r>
        <w:rPr>
          <w:rFonts w:hint="cs"/>
          <w:rtl/>
        </w:rPr>
        <w:t>לים תש"ב, עמ' 63–139.</w:t>
      </w:r>
    </w:p>
    <w:p w:rsidR="00B36F2F" w:rsidRPr="00FC6185" w:rsidRDefault="00B36F2F" w:rsidP="00F0064D">
      <w:pPr>
        <w:rPr>
          <w:rFonts w:hint="cs"/>
          <w:rtl/>
        </w:rPr>
      </w:pPr>
      <w:r w:rsidRPr="00FC6185">
        <w:rPr>
          <w:rFonts w:hint="cs"/>
          <w:rtl/>
        </w:rPr>
        <w:t>עובדיה (גוטסדינר) אברהם, "פירוש ר"א מזרחי על רש"י", כתבים נבחרים א, ירושלים תש"ב, עמ' 140–198.</w:t>
      </w:r>
    </w:p>
    <w:p w:rsidR="00B36F2F" w:rsidRPr="00FC6185" w:rsidRDefault="00B36F2F" w:rsidP="00B36F2F">
      <w:pPr>
        <w:rPr>
          <w:rFonts w:hint="cs"/>
          <w:rtl/>
        </w:rPr>
      </w:pPr>
      <w:r w:rsidRPr="00FC6185">
        <w:rPr>
          <w:rFonts w:hint="cs"/>
          <w:rtl/>
        </w:rPr>
        <w:t xml:space="preserve">פרידמן י', אליהו מזרחי </w:t>
      </w:r>
      <w:r w:rsidRPr="00FC6185">
        <w:rPr>
          <w:rtl/>
        </w:rPr>
        <w:t>–</w:t>
      </w:r>
      <w:r w:rsidRPr="00FC6185">
        <w:rPr>
          <w:rFonts w:hint="cs"/>
          <w:rtl/>
        </w:rPr>
        <w:t xml:space="preserve"> האיש ופעלו (עבודת דוקטורט), ישיבה אוניברסיטה, ניו יורק 1974</w:t>
      </w:r>
    </w:p>
    <w:p w:rsidR="00B36F2F" w:rsidRPr="00B36F2F" w:rsidRDefault="00B36F2F" w:rsidP="00540146">
      <w:pPr>
        <w:rPr>
          <w:rFonts w:hint="cs"/>
          <w:rtl/>
        </w:rPr>
      </w:pPr>
      <w:bookmarkStart w:id="0" w:name="_GoBack"/>
      <w:bookmarkEnd w:id="0"/>
    </w:p>
    <w:p w:rsidR="00B84389" w:rsidRDefault="00B84389" w:rsidP="00097242">
      <w:pPr>
        <w:spacing w:after="100"/>
      </w:pPr>
    </w:p>
    <w:sectPr w:rsidR="00B84389" w:rsidSect="0009724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760" w:rsidRDefault="008F7760" w:rsidP="00B36F2F">
      <w:r>
        <w:separator/>
      </w:r>
    </w:p>
  </w:endnote>
  <w:endnote w:type="continuationSeparator" w:id="0">
    <w:p w:rsidR="008F7760" w:rsidRDefault="008F7760" w:rsidP="00B3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760" w:rsidRDefault="008F7760" w:rsidP="00B36F2F">
      <w:r>
        <w:separator/>
      </w:r>
    </w:p>
  </w:footnote>
  <w:footnote w:type="continuationSeparator" w:id="0">
    <w:p w:rsidR="008F7760" w:rsidRDefault="008F7760" w:rsidP="00B36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91"/>
    <w:rsid w:val="00097242"/>
    <w:rsid w:val="000E2191"/>
    <w:rsid w:val="002234C0"/>
    <w:rsid w:val="00337F6A"/>
    <w:rsid w:val="004A498D"/>
    <w:rsid w:val="00540146"/>
    <w:rsid w:val="008F7760"/>
    <w:rsid w:val="00A16803"/>
    <w:rsid w:val="00B36F2F"/>
    <w:rsid w:val="00B84389"/>
    <w:rsid w:val="00BD7D17"/>
    <w:rsid w:val="00C72BA5"/>
    <w:rsid w:val="00F00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5117"/>
  <w15:chartTrackingRefBased/>
  <w15:docId w15:val="{2D79EBFC-1D4A-4E71-A1EB-A6F615B0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before="100" w:beforeAutospacing="1" w:after="100" w:afterAutospacing="1"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242"/>
    <w:pPr>
      <w:spacing w:before="0" w:beforeAutospacing="0" w:after="0" w:afterAutospacing="0" w:line="240" w:lineRule="auto"/>
    </w:pPr>
    <w:rPr>
      <w:rFonts w:ascii="Times New Roman" w:eastAsia="Times New Roman" w:hAnsi="Times New Roman" w:cs="David"/>
    </w:rPr>
  </w:style>
  <w:style w:type="paragraph" w:styleId="1">
    <w:name w:val="heading 1"/>
    <w:basedOn w:val="a"/>
    <w:next w:val="a"/>
    <w:link w:val="10"/>
    <w:autoRedefine/>
    <w:uiPriority w:val="9"/>
    <w:qFormat/>
    <w:rsid w:val="00A16803"/>
    <w:pPr>
      <w:keepNext/>
      <w:keepLines/>
      <w:spacing w:before="240"/>
      <w:outlineLvl w:val="0"/>
    </w:pPr>
    <w:rPr>
      <w:rFonts w:asciiTheme="majorHAnsi" w:eastAsiaTheme="majorEastAsia" w:hAnsiTheme="majorHAnsi"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16803"/>
    <w:rPr>
      <w:rFonts w:asciiTheme="majorHAnsi" w:eastAsiaTheme="majorEastAsia" w:hAnsiTheme="majorHAnsi" w:cstheme="majorBidi"/>
      <w:sz w:val="32"/>
      <w:szCs w:val="32"/>
    </w:rPr>
  </w:style>
  <w:style w:type="paragraph" w:styleId="a3">
    <w:name w:val="footnote text"/>
    <w:basedOn w:val="a"/>
    <w:link w:val="a4"/>
    <w:semiHidden/>
    <w:rsid w:val="00B36F2F"/>
    <w:rPr>
      <w:sz w:val="20"/>
      <w:szCs w:val="20"/>
    </w:rPr>
  </w:style>
  <w:style w:type="character" w:customStyle="1" w:styleId="a4">
    <w:name w:val="טקסט הערת שוליים תו"/>
    <w:basedOn w:val="a0"/>
    <w:link w:val="a3"/>
    <w:semiHidden/>
    <w:rsid w:val="00B36F2F"/>
    <w:rPr>
      <w:rFonts w:ascii="Times New Roman" w:eastAsia="Times New Roman" w:hAnsi="Times New Roman" w:cs="David"/>
      <w:sz w:val="20"/>
      <w:szCs w:val="20"/>
    </w:rPr>
  </w:style>
  <w:style w:type="character" w:styleId="a5">
    <w:name w:val="footnote reference"/>
    <w:uiPriority w:val="99"/>
    <w:semiHidden/>
    <w:rsid w:val="00B36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457</Words>
  <Characters>2609</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2020-08-11T08:39:00Z</dcterms:created>
  <dcterms:modified xsi:type="dcterms:W3CDTF">2020-08-11T12:41:00Z</dcterms:modified>
</cp:coreProperties>
</file>