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A4D4" w14:textId="5B05F0E7" w:rsidR="001144BD" w:rsidRDefault="0062347F">
      <w:pPr>
        <w:rPr>
          <w:sz w:val="24"/>
          <w:szCs w:val="24"/>
          <w:rtl/>
        </w:rPr>
      </w:pPr>
      <w:r w:rsidRPr="0062347F">
        <w:rPr>
          <w:rFonts w:hint="cs"/>
          <w:sz w:val="24"/>
          <w:szCs w:val="24"/>
          <w:rtl/>
        </w:rPr>
        <w:t>סיכום פעילות מחקרית ד"ר בינה ניר</w:t>
      </w:r>
    </w:p>
    <w:p w14:paraId="3114EC7E" w14:textId="77777777" w:rsidR="0062347F" w:rsidRDefault="0062347F" w:rsidP="0062347F">
      <w:pPr>
        <w:jc w:val="both"/>
        <w:rPr>
          <w:rFonts w:cs="Arial"/>
          <w:sz w:val="24"/>
          <w:szCs w:val="24"/>
          <w:rtl/>
        </w:rPr>
      </w:pPr>
      <w:r w:rsidRPr="0062347F">
        <w:rPr>
          <w:rFonts w:cs="Arial"/>
          <w:sz w:val="24"/>
          <w:szCs w:val="24"/>
          <w:rtl/>
        </w:rPr>
        <w:t>את השכלתי האקדמית רכשתי בתחילת הדרך במדעי הטבע</w:t>
      </w:r>
      <w:r>
        <w:rPr>
          <w:rFonts w:cs="Arial" w:hint="cs"/>
          <w:sz w:val="24"/>
          <w:szCs w:val="24"/>
          <w:rtl/>
        </w:rPr>
        <w:t xml:space="preserve"> </w:t>
      </w:r>
      <w:r w:rsidRPr="0062347F">
        <w:rPr>
          <w:rFonts w:cs="Arial"/>
          <w:sz w:val="24"/>
          <w:szCs w:val="24"/>
          <w:rtl/>
        </w:rPr>
        <w:t xml:space="preserve">ובמשך כעשרים שנה הכנתי לבגרות בפיסיקה ומתמטיקה בתיכון, וניהלתי בית ספר. בראשית שנות התשעים סיימתי תואר ראשון בתקשורת והמשכתי ללימודי מוסמך באוניברסיטת תל אביב במסלול תקשורת פוליטית. את עבודת הדוקטורט כתבתי במדעי הרוח, בבית הספר לתרבות באוניברסיטת תל אביב. משנת 2000 ועד היום אני מרצה במכללה האקדמית עמק יזרעאל, בשנים הראשונות במקביל להוראה באוניברסיטת תל-אביב. כיום, </w:t>
      </w:r>
      <w:r>
        <w:rPr>
          <w:rFonts w:cs="Arial" w:hint="cs"/>
          <w:sz w:val="24"/>
          <w:szCs w:val="24"/>
          <w:rtl/>
        </w:rPr>
        <w:t xml:space="preserve">אני מרצה בחוג לתקשורת, </w:t>
      </w:r>
      <w:r w:rsidRPr="0062347F">
        <w:rPr>
          <w:rFonts w:cs="Arial"/>
          <w:sz w:val="24"/>
          <w:szCs w:val="24"/>
          <w:rtl/>
        </w:rPr>
        <w:t xml:space="preserve">ראש </w:t>
      </w:r>
      <w:r>
        <w:rPr>
          <w:rFonts w:cs="Arial" w:hint="cs"/>
          <w:sz w:val="24"/>
          <w:szCs w:val="24"/>
          <w:rtl/>
        </w:rPr>
        <w:t xml:space="preserve">החוג הרב תחומי במדעי החברה וראש </w:t>
      </w:r>
      <w:r w:rsidRPr="0062347F">
        <w:rPr>
          <w:rFonts w:cs="Arial"/>
          <w:sz w:val="24"/>
          <w:szCs w:val="24"/>
          <w:rtl/>
        </w:rPr>
        <w:t xml:space="preserve">המחלקה ללימודי ב.א למצטיינים. </w:t>
      </w:r>
    </w:p>
    <w:p w14:paraId="601C954A" w14:textId="1EEBD9FD" w:rsidR="0062347F" w:rsidRPr="0062347F" w:rsidRDefault="0062347F" w:rsidP="0090419D">
      <w:pPr>
        <w:jc w:val="both"/>
        <w:rPr>
          <w:sz w:val="24"/>
          <w:szCs w:val="24"/>
          <w:rtl/>
        </w:rPr>
      </w:pPr>
      <w:r>
        <w:rPr>
          <w:rFonts w:cs="Arial" w:hint="cs"/>
          <w:sz w:val="24"/>
          <w:szCs w:val="24"/>
          <w:rtl/>
        </w:rPr>
        <w:t xml:space="preserve">מרבית הפעילות המחקרית שלי מתבססת על </w:t>
      </w:r>
      <w:r w:rsidRPr="0062347F">
        <w:rPr>
          <w:rFonts w:cs="Arial"/>
          <w:sz w:val="24"/>
          <w:szCs w:val="24"/>
          <w:rtl/>
        </w:rPr>
        <w:t xml:space="preserve">מחקר </w:t>
      </w:r>
      <w:proofErr w:type="spellStart"/>
      <w:r w:rsidRPr="0062347F">
        <w:rPr>
          <w:rFonts w:cs="Arial"/>
          <w:sz w:val="24"/>
          <w:szCs w:val="24"/>
          <w:rtl/>
        </w:rPr>
        <w:t>גניאלוגי</w:t>
      </w:r>
      <w:proofErr w:type="spellEnd"/>
      <w:r w:rsidRPr="0062347F">
        <w:rPr>
          <w:rFonts w:cs="Arial"/>
          <w:sz w:val="24"/>
          <w:szCs w:val="24"/>
          <w:rtl/>
        </w:rPr>
        <w:t xml:space="preserve"> של </w:t>
      </w:r>
      <w:proofErr w:type="spellStart"/>
      <w:r w:rsidRPr="0062347F">
        <w:rPr>
          <w:rFonts w:cs="Arial"/>
          <w:sz w:val="24"/>
          <w:szCs w:val="24"/>
          <w:rtl/>
        </w:rPr>
        <w:t>קונסטרוקטים</w:t>
      </w:r>
      <w:proofErr w:type="spellEnd"/>
      <w:r w:rsidRPr="0062347F">
        <w:rPr>
          <w:rFonts w:cs="Arial"/>
          <w:sz w:val="24"/>
          <w:szCs w:val="24"/>
          <w:rtl/>
        </w:rPr>
        <w:t xml:space="preserve"> תרבותיים </w:t>
      </w:r>
      <w:r>
        <w:rPr>
          <w:rFonts w:cs="Arial" w:hint="cs"/>
          <w:sz w:val="24"/>
          <w:szCs w:val="24"/>
          <w:rtl/>
        </w:rPr>
        <w:t>עכשוויי</w:t>
      </w:r>
      <w:r>
        <w:rPr>
          <w:rFonts w:cs="Arial" w:hint="eastAsia"/>
          <w:sz w:val="24"/>
          <w:szCs w:val="24"/>
          <w:rtl/>
        </w:rPr>
        <w:t>ם</w:t>
      </w:r>
      <w:r>
        <w:rPr>
          <w:rFonts w:cs="Arial" w:hint="cs"/>
          <w:sz w:val="24"/>
          <w:szCs w:val="24"/>
          <w:rtl/>
        </w:rPr>
        <w:t xml:space="preserve"> הנוכחים כיום בתרבות המערב ושורשיהם נעוצים לעיתים</w:t>
      </w:r>
      <w:r w:rsidRPr="0062347F">
        <w:rPr>
          <w:rFonts w:cs="Arial"/>
          <w:sz w:val="24"/>
          <w:szCs w:val="24"/>
          <w:rtl/>
        </w:rPr>
        <w:t xml:space="preserve"> בדתות המערב, בנושאים כמו תפיסת הזמן, תפיסות של הצלחה וכישלון, שיפוט, מנהיגות</w:t>
      </w:r>
      <w:r>
        <w:rPr>
          <w:rFonts w:cs="Arial" w:hint="cs"/>
          <w:sz w:val="24"/>
          <w:szCs w:val="24"/>
          <w:rtl/>
        </w:rPr>
        <w:t>, היחיד והחברה, תרבות אפוקליפטית, יחס לציות</w:t>
      </w:r>
      <w:r w:rsidR="0090419D">
        <w:rPr>
          <w:rFonts w:cs="Arial" w:hint="cs"/>
          <w:sz w:val="24"/>
          <w:szCs w:val="24"/>
          <w:rtl/>
        </w:rPr>
        <w:t xml:space="preserve"> ועוד.</w:t>
      </w:r>
      <w:r>
        <w:rPr>
          <w:rFonts w:cs="Arial" w:hint="cs"/>
          <w:sz w:val="24"/>
          <w:szCs w:val="24"/>
          <w:rtl/>
        </w:rPr>
        <w:t xml:space="preserve"> </w:t>
      </w:r>
      <w:r w:rsidR="0090419D" w:rsidRPr="0090419D">
        <w:rPr>
          <w:rFonts w:cs="Arial"/>
          <w:sz w:val="24"/>
          <w:szCs w:val="24"/>
          <w:rtl/>
        </w:rPr>
        <w:t xml:space="preserve">בין השאר אני </w:t>
      </w:r>
      <w:r w:rsidR="0090419D">
        <w:rPr>
          <w:rFonts w:cs="Arial" w:hint="cs"/>
          <w:sz w:val="24"/>
          <w:szCs w:val="24"/>
          <w:rtl/>
        </w:rPr>
        <w:t>חוקרת</w:t>
      </w:r>
      <w:r w:rsidR="0090419D" w:rsidRPr="0090419D">
        <w:rPr>
          <w:rFonts w:cs="Arial"/>
          <w:sz w:val="24"/>
          <w:szCs w:val="24"/>
          <w:rtl/>
        </w:rPr>
        <w:t xml:space="preserve"> תופעות המשויכות </w:t>
      </w:r>
      <w:r w:rsidR="0090419D">
        <w:rPr>
          <w:rFonts w:cs="Arial" w:hint="cs"/>
          <w:sz w:val="24"/>
          <w:szCs w:val="24"/>
          <w:rtl/>
        </w:rPr>
        <w:t>ל</w:t>
      </w:r>
      <w:r w:rsidR="0090419D" w:rsidRPr="0090419D">
        <w:rPr>
          <w:rFonts w:cs="Arial"/>
          <w:sz w:val="24"/>
          <w:szCs w:val="24"/>
          <w:rtl/>
        </w:rPr>
        <w:t xml:space="preserve">עולם התקשורתי והתרבותי של היום </w:t>
      </w:r>
      <w:r w:rsidR="0090419D">
        <w:rPr>
          <w:rFonts w:cs="Arial" w:hint="cs"/>
          <w:sz w:val="24"/>
          <w:szCs w:val="24"/>
          <w:rtl/>
        </w:rPr>
        <w:t xml:space="preserve">ואני </w:t>
      </w:r>
      <w:r w:rsidR="0090419D" w:rsidRPr="0090419D">
        <w:rPr>
          <w:rFonts w:cs="Arial"/>
          <w:sz w:val="24"/>
          <w:szCs w:val="24"/>
          <w:rtl/>
        </w:rPr>
        <w:t xml:space="preserve">בוחנת את העבר התרבותי </w:t>
      </w:r>
      <w:r w:rsidR="0090419D">
        <w:rPr>
          <w:rFonts w:cs="Arial" w:hint="cs"/>
          <w:sz w:val="24"/>
          <w:szCs w:val="24"/>
          <w:rtl/>
        </w:rPr>
        <w:t xml:space="preserve">שלהן באמצעות המתודה הגנאלוגית </w:t>
      </w:r>
      <w:r w:rsidR="0090419D" w:rsidRPr="0090419D">
        <w:rPr>
          <w:rFonts w:cs="Arial"/>
          <w:sz w:val="24"/>
          <w:szCs w:val="24"/>
          <w:rtl/>
        </w:rPr>
        <w:t>כמו נושא הביוש, הבדידות</w:t>
      </w:r>
      <w:r w:rsidR="0090419D">
        <w:rPr>
          <w:rFonts w:cs="Arial" w:hint="cs"/>
          <w:sz w:val="24"/>
          <w:szCs w:val="24"/>
          <w:rtl/>
        </w:rPr>
        <w:t>, ההצלחה</w:t>
      </w:r>
      <w:r w:rsidR="0090419D" w:rsidRPr="0090419D">
        <w:rPr>
          <w:rFonts w:cs="Arial"/>
          <w:sz w:val="24"/>
          <w:szCs w:val="24"/>
          <w:rtl/>
        </w:rPr>
        <w:t xml:space="preserve"> ועוד.</w:t>
      </w:r>
      <w:r w:rsidRPr="0062347F">
        <w:rPr>
          <w:rFonts w:cs="Arial"/>
          <w:sz w:val="24"/>
          <w:szCs w:val="24"/>
          <w:rtl/>
        </w:rPr>
        <w:t xml:space="preserve"> </w:t>
      </w:r>
      <w:r>
        <w:rPr>
          <w:rFonts w:cs="Arial" w:hint="cs"/>
          <w:sz w:val="24"/>
          <w:szCs w:val="24"/>
          <w:rtl/>
        </w:rPr>
        <w:t>בשנת 2016</w:t>
      </w:r>
      <w:r w:rsidRPr="0062347F">
        <w:rPr>
          <w:rFonts w:cs="Arial"/>
          <w:sz w:val="24"/>
          <w:szCs w:val="24"/>
          <w:rtl/>
        </w:rPr>
        <w:t xml:space="preserve"> לאור ספרי 'כישלון ההצלחה' ב</w:t>
      </w:r>
      <w:r>
        <w:rPr>
          <w:rFonts w:cs="Arial" w:hint="cs"/>
          <w:sz w:val="24"/>
          <w:szCs w:val="24"/>
          <w:rtl/>
        </w:rPr>
        <w:t>עברית, ב</w:t>
      </w:r>
      <w:r w:rsidRPr="0062347F">
        <w:rPr>
          <w:rFonts w:cs="Arial"/>
          <w:sz w:val="24"/>
          <w:szCs w:val="24"/>
          <w:rtl/>
        </w:rPr>
        <w:t>הוצאת רסלינג.</w:t>
      </w:r>
      <w:r>
        <w:rPr>
          <w:rFonts w:hint="cs"/>
          <w:sz w:val="24"/>
          <w:szCs w:val="24"/>
          <w:rtl/>
        </w:rPr>
        <w:t xml:space="preserve"> </w:t>
      </w:r>
    </w:p>
    <w:p w14:paraId="0DF7B34D" w14:textId="77777777" w:rsidR="0062347F" w:rsidRPr="0062347F" w:rsidRDefault="0062347F">
      <w:pPr>
        <w:rPr>
          <w:sz w:val="24"/>
          <w:szCs w:val="24"/>
        </w:rPr>
      </w:pPr>
    </w:p>
    <w:sectPr w:rsidR="0062347F" w:rsidRPr="0062347F" w:rsidSect="00B460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7F"/>
    <w:rsid w:val="001144BD"/>
    <w:rsid w:val="0062347F"/>
    <w:rsid w:val="0090419D"/>
    <w:rsid w:val="00B460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1AF1"/>
  <w15:chartTrackingRefBased/>
  <w15:docId w15:val="{D1C538D1-764A-4B17-867E-B44C85B5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169</Words>
  <Characters>849</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Bina</cp:lastModifiedBy>
  <cp:revision>1</cp:revision>
  <dcterms:created xsi:type="dcterms:W3CDTF">2021-07-28T19:42:00Z</dcterms:created>
  <dcterms:modified xsi:type="dcterms:W3CDTF">2021-07-28T19:57:00Z</dcterms:modified>
</cp:coreProperties>
</file>