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3E9B" w14:textId="77777777" w:rsidR="00282861" w:rsidRPr="004957C7" w:rsidRDefault="00282861" w:rsidP="004957C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245B2D2" w14:textId="77777777" w:rsidR="00282861" w:rsidRPr="004957C7" w:rsidRDefault="00282861" w:rsidP="004957C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D95559E" w14:textId="77777777" w:rsidR="00C301D7" w:rsidRDefault="00C301D7" w:rsidP="004957C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4950CB5" w14:textId="6A93A7B2" w:rsidR="004957C7" w:rsidRPr="00C301D7" w:rsidRDefault="004957C7" w:rsidP="004957C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301D7">
        <w:rPr>
          <w:rFonts w:ascii="David" w:hAnsi="David" w:cs="David" w:hint="cs"/>
          <w:sz w:val="24"/>
          <w:szCs w:val="24"/>
          <w:rtl/>
        </w:rPr>
        <w:t xml:space="preserve">ללמוד, ללמד, ליצור ולהציג אמנות בשנת הקורונה </w:t>
      </w:r>
      <w:r w:rsidRPr="00C301D7">
        <w:rPr>
          <w:rFonts w:ascii="David" w:hAnsi="David" w:cs="David"/>
          <w:sz w:val="24"/>
          <w:szCs w:val="24"/>
          <w:rtl/>
        </w:rPr>
        <w:t>–</w:t>
      </w:r>
      <w:r w:rsidRPr="00C301D7">
        <w:rPr>
          <w:rFonts w:ascii="David" w:hAnsi="David" w:cs="David" w:hint="cs"/>
          <w:sz w:val="24"/>
          <w:szCs w:val="24"/>
          <w:rtl/>
        </w:rPr>
        <w:t xml:space="preserve"> אתגר מורכב אשר נכפה על עולם האמנות, על הסטודנטים, המרצים </w:t>
      </w:r>
      <w:proofErr w:type="spellStart"/>
      <w:r w:rsidRPr="00C301D7">
        <w:rPr>
          <w:rFonts w:ascii="David" w:hAnsi="David" w:cs="David" w:hint="cs"/>
          <w:sz w:val="24"/>
          <w:szCs w:val="24"/>
          <w:rtl/>
        </w:rPr>
        <w:t>והאמנים</w:t>
      </w:r>
      <w:proofErr w:type="spellEnd"/>
      <w:r w:rsidRPr="00C301D7">
        <w:rPr>
          <w:rFonts w:ascii="David" w:hAnsi="David" w:cs="David" w:hint="cs"/>
          <w:sz w:val="24"/>
          <w:szCs w:val="24"/>
          <w:rtl/>
        </w:rPr>
        <w:t xml:space="preserve">. </w:t>
      </w:r>
      <w:r w:rsidR="00EC6754" w:rsidRPr="00C301D7">
        <w:rPr>
          <w:rFonts w:ascii="David" w:hAnsi="David" w:cs="David" w:hint="cs"/>
          <w:sz w:val="24"/>
          <w:szCs w:val="24"/>
          <w:rtl/>
        </w:rPr>
        <w:t>תערוכת הגמר של המחזור המסיים</w:t>
      </w:r>
      <w:r w:rsidR="00C301D7" w:rsidRPr="00C301D7">
        <w:rPr>
          <w:rFonts w:ascii="David" w:hAnsi="David" w:cs="David" w:hint="cs"/>
          <w:sz w:val="24"/>
          <w:szCs w:val="24"/>
          <w:rtl/>
        </w:rPr>
        <w:t xml:space="preserve"> בתוכנית להוראת מדעי הרוח והאומנויות של התואר השני</w:t>
      </w:r>
      <w:r w:rsidR="00EC6754" w:rsidRPr="00C301D7">
        <w:rPr>
          <w:rFonts w:ascii="David" w:hAnsi="David" w:cs="David" w:hint="cs"/>
          <w:sz w:val="24"/>
          <w:szCs w:val="24"/>
          <w:rtl/>
        </w:rPr>
        <w:t xml:space="preserve"> מייצגת תהליך של מחקר מבוסס יצירה במהלך שנה יוצאת דופן. </w:t>
      </w:r>
      <w:proofErr w:type="spellStart"/>
      <w:r w:rsidR="00EC6754" w:rsidRPr="00C301D7">
        <w:rPr>
          <w:rFonts w:ascii="David" w:hAnsi="David" w:cs="David" w:hint="cs"/>
          <w:sz w:val="24"/>
          <w:szCs w:val="24"/>
          <w:rtl/>
        </w:rPr>
        <w:t>ככזו</w:t>
      </w:r>
      <w:proofErr w:type="spellEnd"/>
      <w:r w:rsidR="00EC6754" w:rsidRPr="00C301D7">
        <w:rPr>
          <w:rFonts w:ascii="David" w:hAnsi="David" w:cs="David" w:hint="cs"/>
          <w:sz w:val="24"/>
          <w:szCs w:val="24"/>
          <w:rtl/>
        </w:rPr>
        <w:t xml:space="preserve"> </w:t>
      </w:r>
      <w:r w:rsidR="00EC6754" w:rsidRPr="00C301D7">
        <w:rPr>
          <w:rFonts w:ascii="David" w:hAnsi="David" w:cs="David"/>
          <w:sz w:val="24"/>
          <w:szCs w:val="24"/>
          <w:rtl/>
        </w:rPr>
        <w:t>–</w:t>
      </w:r>
      <w:r w:rsidR="00EC6754" w:rsidRPr="00C301D7">
        <w:rPr>
          <w:rFonts w:ascii="David" w:hAnsi="David" w:cs="David" w:hint="cs"/>
          <w:sz w:val="24"/>
          <w:szCs w:val="24"/>
          <w:rtl/>
        </w:rPr>
        <w:t xml:space="preserve"> היא מביאה לידי ביטוי תהליכים פנימיים וחיצוניים </w:t>
      </w:r>
      <w:r w:rsidR="00C301D7" w:rsidRPr="00C301D7">
        <w:rPr>
          <w:rFonts w:ascii="David" w:hAnsi="David" w:cs="David" w:hint="cs"/>
          <w:sz w:val="24"/>
          <w:szCs w:val="24"/>
          <w:rtl/>
        </w:rPr>
        <w:t xml:space="preserve">שתועדו, </w:t>
      </w:r>
      <w:proofErr w:type="spellStart"/>
      <w:r w:rsidR="00C301D7" w:rsidRPr="00C301D7">
        <w:rPr>
          <w:rFonts w:ascii="David" w:hAnsi="David" w:cs="David" w:hint="cs"/>
          <w:sz w:val="24"/>
          <w:szCs w:val="24"/>
          <w:rtl/>
        </w:rPr>
        <w:t>תומללו</w:t>
      </w:r>
      <w:proofErr w:type="spellEnd"/>
      <w:r w:rsidR="00C301D7" w:rsidRPr="00C301D7">
        <w:rPr>
          <w:rFonts w:ascii="David" w:hAnsi="David" w:cs="David" w:hint="cs"/>
          <w:sz w:val="24"/>
          <w:szCs w:val="24"/>
          <w:rtl/>
        </w:rPr>
        <w:t xml:space="preserve"> ונחקרו באופן ייחודי לתקופה זו. </w:t>
      </w:r>
      <w:r w:rsidR="00EC6754" w:rsidRPr="00C301D7">
        <w:rPr>
          <w:rFonts w:ascii="David" w:hAnsi="David" w:cs="David" w:hint="cs"/>
          <w:sz w:val="24"/>
          <w:szCs w:val="24"/>
          <w:rtl/>
        </w:rPr>
        <w:t xml:space="preserve"> </w:t>
      </w:r>
      <w:r w:rsidRPr="00C301D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57ED084" w14:textId="74DD585C" w:rsidR="000E7BD8" w:rsidRPr="004957C7" w:rsidRDefault="000E7BD8" w:rsidP="004957C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301D7">
        <w:rPr>
          <w:rFonts w:ascii="David" w:hAnsi="David" w:cs="David"/>
          <w:sz w:val="24"/>
          <w:szCs w:val="24"/>
          <w:rtl/>
        </w:rPr>
        <w:t>מח</w:t>
      </w:r>
      <w:r w:rsidR="004957C7" w:rsidRPr="00C301D7">
        <w:rPr>
          <w:rFonts w:ascii="David" w:hAnsi="David" w:cs="David" w:hint="cs"/>
          <w:sz w:val="24"/>
          <w:szCs w:val="24"/>
          <w:rtl/>
        </w:rPr>
        <w:t>ו</w:t>
      </w:r>
      <w:r w:rsidRPr="00C301D7">
        <w:rPr>
          <w:rFonts w:ascii="David" w:hAnsi="David" w:cs="David"/>
          <w:sz w:val="24"/>
          <w:szCs w:val="24"/>
          <w:rtl/>
        </w:rPr>
        <w:t>ללי הזום</w:t>
      </w:r>
      <w:r w:rsidRPr="004957C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957C7">
        <w:rPr>
          <w:rFonts w:ascii="David" w:hAnsi="David" w:cs="David"/>
          <w:sz w:val="24"/>
          <w:szCs w:val="24"/>
          <w:rtl/>
        </w:rPr>
        <w:t>הווירטואליים עם טבלאות וחלונות</w:t>
      </w:r>
      <w:r w:rsidR="00C301D7">
        <w:rPr>
          <w:rFonts w:ascii="David" w:hAnsi="David" w:cs="David" w:hint="cs"/>
          <w:sz w:val="24"/>
          <w:szCs w:val="24"/>
          <w:rtl/>
        </w:rPr>
        <w:t>,</w:t>
      </w:r>
      <w:r w:rsidRPr="004957C7">
        <w:rPr>
          <w:rFonts w:ascii="David" w:hAnsi="David" w:cs="David"/>
          <w:sz w:val="24"/>
          <w:szCs w:val="24"/>
          <w:rtl/>
        </w:rPr>
        <w:t xml:space="preserve"> </w:t>
      </w:r>
      <w:r w:rsidR="001E0551" w:rsidRPr="004957C7">
        <w:rPr>
          <w:rFonts w:ascii="David" w:hAnsi="David" w:cs="David"/>
          <w:sz w:val="24"/>
          <w:szCs w:val="24"/>
          <w:rtl/>
        </w:rPr>
        <w:t>כש</w:t>
      </w:r>
      <w:r w:rsidRPr="004957C7">
        <w:rPr>
          <w:rFonts w:ascii="David" w:hAnsi="David" w:cs="David"/>
          <w:sz w:val="24"/>
          <w:szCs w:val="24"/>
          <w:rtl/>
        </w:rPr>
        <w:t>בלחיצת כפתור אפשר להחליט החלטות שונות, להיות או</w:t>
      </w:r>
      <w:r w:rsidR="004957C7">
        <w:rPr>
          <w:rFonts w:ascii="David" w:hAnsi="David" w:cs="David" w:hint="cs"/>
          <w:sz w:val="24"/>
          <w:szCs w:val="24"/>
          <w:rtl/>
        </w:rPr>
        <w:t xml:space="preserve"> </w:t>
      </w:r>
      <w:r w:rsidRPr="004957C7">
        <w:rPr>
          <w:rFonts w:ascii="David" w:hAnsi="David" w:cs="David"/>
          <w:sz w:val="24"/>
          <w:szCs w:val="24"/>
          <w:rtl/>
        </w:rPr>
        <w:t>ל</w:t>
      </w:r>
      <w:r w:rsidR="004957C7">
        <w:rPr>
          <w:rFonts w:ascii="David" w:hAnsi="David" w:cs="David" w:hint="cs"/>
          <w:sz w:val="24"/>
          <w:szCs w:val="24"/>
          <w:rtl/>
        </w:rPr>
        <w:t>א</w:t>
      </w:r>
      <w:r w:rsidRPr="004957C7">
        <w:rPr>
          <w:rFonts w:ascii="David" w:hAnsi="David" w:cs="David"/>
          <w:sz w:val="24"/>
          <w:szCs w:val="24"/>
          <w:rtl/>
        </w:rPr>
        <w:t xml:space="preserve"> להיות</w:t>
      </w:r>
      <w:r w:rsidR="004957C7">
        <w:rPr>
          <w:rFonts w:ascii="David" w:hAnsi="David" w:cs="David" w:hint="cs"/>
          <w:sz w:val="24"/>
          <w:szCs w:val="24"/>
          <w:rtl/>
        </w:rPr>
        <w:t xml:space="preserve"> בפריים</w:t>
      </w:r>
      <w:r w:rsidRPr="004957C7">
        <w:rPr>
          <w:rFonts w:ascii="David" w:hAnsi="David" w:cs="David"/>
          <w:sz w:val="24"/>
          <w:szCs w:val="24"/>
          <w:rtl/>
        </w:rPr>
        <w:t xml:space="preserve">, להשמיע </w:t>
      </w:r>
      <w:r w:rsidR="004957C7">
        <w:rPr>
          <w:rFonts w:ascii="David" w:hAnsi="David" w:cs="David" w:hint="cs"/>
          <w:sz w:val="24"/>
          <w:szCs w:val="24"/>
          <w:rtl/>
        </w:rPr>
        <w:t xml:space="preserve">או לא להשמיע </w:t>
      </w:r>
      <w:r w:rsidRPr="004957C7">
        <w:rPr>
          <w:rFonts w:ascii="David" w:hAnsi="David" w:cs="David"/>
          <w:sz w:val="24"/>
          <w:szCs w:val="24"/>
          <w:rtl/>
        </w:rPr>
        <w:t xml:space="preserve">קול, </w:t>
      </w:r>
      <w:r w:rsidR="004957C7">
        <w:rPr>
          <w:rFonts w:ascii="David" w:hAnsi="David" w:cs="David" w:hint="cs"/>
          <w:sz w:val="24"/>
          <w:szCs w:val="24"/>
          <w:rtl/>
        </w:rPr>
        <w:t xml:space="preserve">לבחור מה </w:t>
      </w:r>
      <w:r w:rsidRPr="004957C7">
        <w:rPr>
          <w:rFonts w:ascii="David" w:hAnsi="David" w:cs="David"/>
          <w:sz w:val="24"/>
          <w:szCs w:val="24"/>
          <w:rtl/>
        </w:rPr>
        <w:t>להראות</w:t>
      </w:r>
      <w:r w:rsidR="004957C7">
        <w:rPr>
          <w:rFonts w:ascii="David" w:hAnsi="David" w:cs="David" w:hint="cs"/>
          <w:sz w:val="24"/>
          <w:szCs w:val="24"/>
          <w:rtl/>
        </w:rPr>
        <w:t xml:space="preserve"> מתוך</w:t>
      </w:r>
      <w:r w:rsidRPr="004957C7">
        <w:rPr>
          <w:rFonts w:ascii="David" w:hAnsi="David" w:cs="David"/>
          <w:sz w:val="24"/>
          <w:szCs w:val="24"/>
          <w:rtl/>
        </w:rPr>
        <w:t xml:space="preserve"> הסביבה שממנה אתה משדר</w:t>
      </w:r>
      <w:r w:rsidR="001E0551" w:rsidRPr="004957C7">
        <w:rPr>
          <w:rFonts w:ascii="David" w:hAnsi="David" w:cs="David"/>
          <w:sz w:val="24"/>
          <w:szCs w:val="24"/>
          <w:rtl/>
        </w:rPr>
        <w:t>.</w:t>
      </w:r>
      <w:r w:rsidRPr="004957C7">
        <w:rPr>
          <w:rFonts w:ascii="David" w:hAnsi="David" w:cs="David"/>
          <w:sz w:val="24"/>
          <w:szCs w:val="24"/>
          <w:rtl/>
        </w:rPr>
        <w:t xml:space="preserve"> להחליט אם להכניס את בני המשפחה לפריים או לא,</w:t>
      </w:r>
      <w:r w:rsidR="001E0551" w:rsidRPr="004957C7">
        <w:rPr>
          <w:rFonts w:ascii="David" w:hAnsi="David" w:cs="David"/>
          <w:sz w:val="24"/>
          <w:szCs w:val="24"/>
          <w:rtl/>
        </w:rPr>
        <w:t xml:space="preserve"> </w:t>
      </w:r>
      <w:r w:rsidR="00C301D7">
        <w:rPr>
          <w:rFonts w:ascii="David" w:hAnsi="David" w:cs="David" w:hint="cs"/>
          <w:sz w:val="24"/>
          <w:szCs w:val="24"/>
          <w:rtl/>
        </w:rPr>
        <w:t xml:space="preserve">להבדיל </w:t>
      </w:r>
      <w:r w:rsidR="001E0551" w:rsidRPr="004957C7">
        <w:rPr>
          <w:rFonts w:ascii="David" w:hAnsi="David" w:cs="David"/>
          <w:sz w:val="24"/>
          <w:szCs w:val="24"/>
          <w:rtl/>
        </w:rPr>
        <w:t>אלף הבדלות</w:t>
      </w:r>
      <w:r w:rsidRPr="004957C7">
        <w:rPr>
          <w:rFonts w:ascii="David" w:hAnsi="David" w:cs="David"/>
          <w:sz w:val="24"/>
          <w:szCs w:val="24"/>
          <w:rtl/>
        </w:rPr>
        <w:t xml:space="preserve"> בין החלל </w:t>
      </w:r>
      <w:r w:rsidR="004957C7">
        <w:rPr>
          <w:rFonts w:ascii="David" w:hAnsi="David" w:cs="David" w:hint="cs"/>
          <w:sz w:val="24"/>
          <w:szCs w:val="24"/>
          <w:rtl/>
        </w:rPr>
        <w:t>ה</w:t>
      </w:r>
      <w:r w:rsidRPr="004957C7">
        <w:rPr>
          <w:rFonts w:ascii="David" w:hAnsi="David" w:cs="David"/>
          <w:sz w:val="24"/>
          <w:szCs w:val="24"/>
          <w:rtl/>
        </w:rPr>
        <w:t>ווירטואלי  לבין חלל מוחשי, פיזי, קיים, נוכח, נושם, מגיב, מאתגר</w:t>
      </w:r>
      <w:r w:rsidR="00C301D7">
        <w:rPr>
          <w:rFonts w:ascii="David" w:hAnsi="David" w:cs="David" w:hint="cs"/>
          <w:sz w:val="24"/>
          <w:szCs w:val="24"/>
          <w:rtl/>
        </w:rPr>
        <w:t>.</w:t>
      </w:r>
      <w:r w:rsidRPr="004957C7">
        <w:rPr>
          <w:rFonts w:ascii="David" w:hAnsi="David" w:cs="David"/>
          <w:sz w:val="24"/>
          <w:szCs w:val="24"/>
          <w:rtl/>
        </w:rPr>
        <w:t xml:space="preserve"> חלל שאפ</w:t>
      </w:r>
      <w:r w:rsidR="004957C7">
        <w:rPr>
          <w:rFonts w:ascii="David" w:hAnsi="David" w:cs="David" w:hint="cs"/>
          <w:sz w:val="24"/>
          <w:szCs w:val="24"/>
          <w:rtl/>
        </w:rPr>
        <w:t>ש</w:t>
      </w:r>
      <w:r w:rsidRPr="004957C7">
        <w:rPr>
          <w:rFonts w:ascii="David" w:hAnsi="David" w:cs="David"/>
          <w:sz w:val="24"/>
          <w:szCs w:val="24"/>
          <w:rtl/>
        </w:rPr>
        <w:t>ר לדבר</w:t>
      </w:r>
      <w:r w:rsidR="00C301D7">
        <w:rPr>
          <w:rFonts w:ascii="David" w:hAnsi="David" w:cs="David" w:hint="cs"/>
          <w:sz w:val="24"/>
          <w:szCs w:val="24"/>
          <w:rtl/>
        </w:rPr>
        <w:t xml:space="preserve"> אתו</w:t>
      </w:r>
      <w:r w:rsidRPr="004957C7">
        <w:rPr>
          <w:rFonts w:ascii="David" w:hAnsi="David" w:cs="David"/>
          <w:sz w:val="24"/>
          <w:szCs w:val="24"/>
          <w:rtl/>
        </w:rPr>
        <w:t xml:space="preserve">, להתעמת אתו ואפילו לכעוס, חלל שמכיל, חומל </w:t>
      </w:r>
      <w:r w:rsidR="001E0551" w:rsidRPr="004957C7">
        <w:rPr>
          <w:rFonts w:ascii="David" w:hAnsi="David" w:cs="David"/>
          <w:sz w:val="24"/>
          <w:szCs w:val="24"/>
          <w:rtl/>
        </w:rPr>
        <w:t>ו</w:t>
      </w:r>
      <w:r w:rsidRPr="004957C7">
        <w:rPr>
          <w:rFonts w:ascii="David" w:hAnsi="David" w:cs="David"/>
          <w:sz w:val="24"/>
          <w:szCs w:val="24"/>
          <w:rtl/>
        </w:rPr>
        <w:t>מחבק.</w:t>
      </w:r>
    </w:p>
    <w:p w14:paraId="2389B241" w14:textId="052CA2CB" w:rsidR="001E0551" w:rsidRPr="004957C7" w:rsidRDefault="000E7BD8" w:rsidP="004957C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957C7">
        <w:rPr>
          <w:rFonts w:ascii="David" w:hAnsi="David" w:cs="David"/>
          <w:sz w:val="24"/>
          <w:szCs w:val="24"/>
          <w:rtl/>
        </w:rPr>
        <w:t xml:space="preserve">דברים </w:t>
      </w:r>
      <w:r w:rsidR="004957C7">
        <w:rPr>
          <w:rFonts w:ascii="David" w:hAnsi="David" w:cs="David" w:hint="cs"/>
          <w:sz w:val="24"/>
          <w:szCs w:val="24"/>
          <w:rtl/>
        </w:rPr>
        <w:t xml:space="preserve">אלו </w:t>
      </w:r>
      <w:r w:rsidRPr="004957C7">
        <w:rPr>
          <w:rFonts w:ascii="David" w:hAnsi="David" w:cs="David"/>
          <w:sz w:val="24"/>
          <w:szCs w:val="24"/>
          <w:rtl/>
        </w:rPr>
        <w:t>לא ראינו בחדות כזו לפני הקורונה</w:t>
      </w:r>
      <w:r w:rsidR="00EC6754">
        <w:rPr>
          <w:rFonts w:ascii="David" w:hAnsi="David" w:cs="David" w:hint="cs"/>
          <w:sz w:val="24"/>
          <w:szCs w:val="24"/>
          <w:rtl/>
        </w:rPr>
        <w:t>.</w:t>
      </w:r>
      <w:r w:rsidRPr="004957C7">
        <w:rPr>
          <w:rFonts w:ascii="David" w:hAnsi="David" w:cs="David"/>
          <w:sz w:val="24"/>
          <w:szCs w:val="24"/>
          <w:rtl/>
        </w:rPr>
        <w:t xml:space="preserve"> אחרי הקורונה התחדד מבטנו, השתקפות העולם בתוך הנפש נעשתה </w:t>
      </w:r>
      <w:r w:rsidR="00282861" w:rsidRPr="004957C7">
        <w:rPr>
          <w:rFonts w:ascii="David" w:hAnsi="David" w:cs="David"/>
          <w:sz w:val="24"/>
          <w:szCs w:val="24"/>
          <w:rtl/>
        </w:rPr>
        <w:t>מדויקת</w:t>
      </w:r>
      <w:r w:rsidR="00EC6754">
        <w:rPr>
          <w:rFonts w:ascii="David" w:hAnsi="David" w:cs="David" w:hint="cs"/>
          <w:sz w:val="24"/>
          <w:szCs w:val="24"/>
          <w:rtl/>
        </w:rPr>
        <w:t xml:space="preserve"> יותר</w:t>
      </w:r>
      <w:r w:rsidRPr="004957C7">
        <w:rPr>
          <w:rFonts w:ascii="David" w:hAnsi="David" w:cs="David"/>
          <w:sz w:val="24"/>
          <w:szCs w:val="24"/>
          <w:rtl/>
        </w:rPr>
        <w:t>, אך גם מבלבלת ומת</w:t>
      </w:r>
      <w:r w:rsidR="00282861" w:rsidRPr="004957C7">
        <w:rPr>
          <w:rFonts w:ascii="David" w:hAnsi="David" w:cs="David"/>
          <w:sz w:val="24"/>
          <w:szCs w:val="24"/>
          <w:rtl/>
        </w:rPr>
        <w:t>ס</w:t>
      </w:r>
      <w:r w:rsidRPr="004957C7">
        <w:rPr>
          <w:rFonts w:ascii="David" w:hAnsi="David" w:cs="David"/>
          <w:sz w:val="24"/>
          <w:szCs w:val="24"/>
          <w:rtl/>
        </w:rPr>
        <w:t>כלת</w:t>
      </w:r>
      <w:r w:rsidR="00EC6754">
        <w:rPr>
          <w:rFonts w:ascii="David" w:hAnsi="David" w:cs="David" w:hint="cs"/>
          <w:sz w:val="24"/>
          <w:szCs w:val="24"/>
          <w:rtl/>
        </w:rPr>
        <w:t>.</w:t>
      </w:r>
      <w:r w:rsidRPr="004957C7">
        <w:rPr>
          <w:rFonts w:ascii="David" w:hAnsi="David" w:cs="David"/>
          <w:sz w:val="24"/>
          <w:szCs w:val="24"/>
          <w:rtl/>
        </w:rPr>
        <w:t xml:space="preserve"> שאלות </w:t>
      </w:r>
      <w:r w:rsidR="00EC6754">
        <w:rPr>
          <w:rFonts w:ascii="David" w:hAnsi="David" w:cs="David" w:hint="cs"/>
          <w:sz w:val="24"/>
          <w:szCs w:val="24"/>
          <w:rtl/>
        </w:rPr>
        <w:t xml:space="preserve">חדשות </w:t>
      </w:r>
      <w:r w:rsidRPr="004957C7">
        <w:rPr>
          <w:rFonts w:ascii="David" w:hAnsi="David" w:cs="David"/>
          <w:sz w:val="24"/>
          <w:szCs w:val="24"/>
          <w:rtl/>
        </w:rPr>
        <w:t xml:space="preserve">עולות </w:t>
      </w:r>
      <w:proofErr w:type="spellStart"/>
      <w:r w:rsidRPr="004957C7">
        <w:rPr>
          <w:rFonts w:ascii="David" w:hAnsi="David" w:cs="David"/>
          <w:sz w:val="24"/>
          <w:szCs w:val="24"/>
          <w:rtl/>
        </w:rPr>
        <w:t>ומר</w:t>
      </w:r>
      <w:r w:rsidR="004957C7">
        <w:rPr>
          <w:rFonts w:ascii="David" w:hAnsi="David" w:cs="David" w:hint="cs"/>
          <w:sz w:val="24"/>
          <w:szCs w:val="24"/>
          <w:rtl/>
        </w:rPr>
        <w:t>כ</w:t>
      </w:r>
      <w:r w:rsidRPr="004957C7">
        <w:rPr>
          <w:rFonts w:ascii="David" w:hAnsi="David" w:cs="David"/>
          <w:sz w:val="24"/>
          <w:szCs w:val="24"/>
          <w:rtl/>
        </w:rPr>
        <w:t>אות</w:t>
      </w:r>
      <w:proofErr w:type="spellEnd"/>
      <w:r w:rsidRPr="004957C7">
        <w:rPr>
          <w:rFonts w:ascii="David" w:hAnsi="David" w:cs="David"/>
          <w:sz w:val="24"/>
          <w:szCs w:val="24"/>
          <w:rtl/>
        </w:rPr>
        <w:t xml:space="preserve"> נפתחות: מה תפקידה של האמנות בעידן לא פשוט זה? מה תפקידו של האמן ומה עליו לעשות כדי לשמור על ע</w:t>
      </w:r>
      <w:r w:rsidR="00282861" w:rsidRPr="004957C7">
        <w:rPr>
          <w:rFonts w:ascii="David" w:hAnsi="David" w:cs="David"/>
          <w:sz w:val="24"/>
          <w:szCs w:val="24"/>
          <w:rtl/>
        </w:rPr>
        <w:t>רך</w:t>
      </w:r>
      <w:r w:rsidRPr="004957C7">
        <w:rPr>
          <w:rFonts w:ascii="David" w:hAnsi="David" w:cs="David"/>
          <w:sz w:val="24"/>
          <w:szCs w:val="24"/>
          <w:rtl/>
        </w:rPr>
        <w:t xml:space="preserve"> האמנות שלו על ערך האדם שבו?</w:t>
      </w:r>
      <w:r w:rsidR="001E0551" w:rsidRPr="004957C7">
        <w:rPr>
          <w:rFonts w:ascii="David" w:hAnsi="David" w:cs="David"/>
          <w:sz w:val="24"/>
          <w:szCs w:val="24"/>
          <w:rtl/>
        </w:rPr>
        <w:t xml:space="preserve"> איך יפעלו מוסדות</w:t>
      </w:r>
      <w:r w:rsidR="00EC6754">
        <w:rPr>
          <w:rFonts w:ascii="David" w:hAnsi="David" w:cs="David" w:hint="cs"/>
          <w:sz w:val="24"/>
          <w:szCs w:val="24"/>
          <w:rtl/>
        </w:rPr>
        <w:t xml:space="preserve"> החינוך והאמנות</w:t>
      </w:r>
      <w:r w:rsidR="001E0551" w:rsidRPr="004957C7">
        <w:rPr>
          <w:rFonts w:ascii="David" w:hAnsi="David" w:cs="David"/>
          <w:sz w:val="24"/>
          <w:szCs w:val="24"/>
          <w:rtl/>
        </w:rPr>
        <w:t xml:space="preserve"> אחרי שהתרגלנו </w:t>
      </w:r>
      <w:r w:rsidR="004957C7">
        <w:rPr>
          <w:rFonts w:ascii="David" w:hAnsi="David" w:cs="David" w:hint="cs"/>
          <w:sz w:val="24"/>
          <w:szCs w:val="24"/>
          <w:rtl/>
        </w:rPr>
        <w:t>ל</w:t>
      </w:r>
      <w:r w:rsidR="001E0551" w:rsidRPr="004957C7">
        <w:rPr>
          <w:rFonts w:ascii="David" w:hAnsi="David" w:cs="David"/>
          <w:sz w:val="24"/>
          <w:szCs w:val="24"/>
          <w:rtl/>
        </w:rPr>
        <w:t xml:space="preserve">שנה כמעט </w:t>
      </w:r>
      <w:r w:rsidR="004957C7">
        <w:rPr>
          <w:rFonts w:ascii="David" w:hAnsi="David" w:cs="David" w:hint="cs"/>
          <w:sz w:val="24"/>
          <w:szCs w:val="24"/>
          <w:rtl/>
        </w:rPr>
        <w:t>ש</w:t>
      </w:r>
      <w:r w:rsidR="001E0551" w:rsidRPr="004957C7">
        <w:rPr>
          <w:rFonts w:ascii="David" w:hAnsi="David" w:cs="David"/>
          <w:sz w:val="24"/>
          <w:szCs w:val="24"/>
          <w:rtl/>
        </w:rPr>
        <w:t>ל תערוכות בזום, מפגשים בזום, הרצאות ומ</w:t>
      </w:r>
      <w:r w:rsidR="004957C7">
        <w:rPr>
          <w:rFonts w:ascii="David" w:hAnsi="David" w:cs="David" w:hint="cs"/>
          <w:sz w:val="24"/>
          <w:szCs w:val="24"/>
          <w:rtl/>
        </w:rPr>
        <w:t>ט</w:t>
      </w:r>
      <w:r w:rsidR="001E0551" w:rsidRPr="004957C7">
        <w:rPr>
          <w:rFonts w:ascii="David" w:hAnsi="David" w:cs="David"/>
          <w:sz w:val="24"/>
          <w:szCs w:val="24"/>
          <w:rtl/>
        </w:rPr>
        <w:t>לות בזום, חתונות ומפגשים משפחתיים בזום</w:t>
      </w:r>
      <w:r w:rsidR="00EC6754">
        <w:rPr>
          <w:rFonts w:ascii="David" w:hAnsi="David" w:cs="David" w:hint="cs"/>
          <w:sz w:val="24"/>
          <w:szCs w:val="24"/>
          <w:rtl/>
        </w:rPr>
        <w:t>?</w:t>
      </w:r>
      <w:r w:rsidR="001E0551" w:rsidRPr="004957C7">
        <w:rPr>
          <w:rFonts w:ascii="David" w:hAnsi="David" w:cs="David"/>
          <w:sz w:val="24"/>
          <w:szCs w:val="24"/>
          <w:rtl/>
        </w:rPr>
        <w:t xml:space="preserve"> עד כדי כך שהתחלנו לחפש את הרגש מתחת לכפתורי המחשב הנייד, אולי להמציא תוכנה כזו ולהגדיר אותה כך שהאצבעות ירעדו כשאנ</w:t>
      </w:r>
      <w:r w:rsidR="00EC6754">
        <w:rPr>
          <w:rFonts w:ascii="David" w:hAnsi="David" w:cs="David" w:hint="cs"/>
          <w:sz w:val="24"/>
          <w:szCs w:val="24"/>
          <w:rtl/>
        </w:rPr>
        <w:t>ו</w:t>
      </w:r>
      <w:r w:rsidR="001E0551" w:rsidRPr="004957C7">
        <w:rPr>
          <w:rFonts w:ascii="David" w:hAnsi="David" w:cs="David"/>
          <w:sz w:val="24"/>
          <w:szCs w:val="24"/>
          <w:rtl/>
        </w:rPr>
        <w:t xml:space="preserve"> לוחצים על הכפתורים.</w:t>
      </w:r>
    </w:p>
    <w:p w14:paraId="43A79CAB" w14:textId="6A570775" w:rsidR="001E0551" w:rsidRPr="004957C7" w:rsidRDefault="001E0551" w:rsidP="004957C7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957C7">
        <w:rPr>
          <w:rFonts w:ascii="David" w:hAnsi="David" w:cs="David"/>
          <w:sz w:val="24"/>
          <w:szCs w:val="24"/>
          <w:rtl/>
        </w:rPr>
        <w:t>אני לא איש של זום, לא באמנות ולא ביחסי אנוש, אני אדם ה</w:t>
      </w:r>
      <w:r w:rsidR="004957C7">
        <w:rPr>
          <w:rFonts w:ascii="David" w:hAnsi="David" w:cs="David" w:hint="cs"/>
          <w:sz w:val="24"/>
          <w:szCs w:val="24"/>
          <w:rtl/>
        </w:rPr>
        <w:t>בוחר לה</w:t>
      </w:r>
      <w:r w:rsidRPr="004957C7">
        <w:rPr>
          <w:rFonts w:ascii="David" w:hAnsi="David" w:cs="David"/>
          <w:sz w:val="24"/>
          <w:szCs w:val="24"/>
          <w:rtl/>
        </w:rPr>
        <w:t>סתכל בעיניים</w:t>
      </w:r>
      <w:r w:rsidR="004957C7">
        <w:rPr>
          <w:rFonts w:ascii="David" w:hAnsi="David" w:cs="David" w:hint="cs"/>
          <w:sz w:val="24"/>
          <w:szCs w:val="24"/>
          <w:rtl/>
        </w:rPr>
        <w:t>,</w:t>
      </w:r>
      <w:r w:rsidRPr="004957C7">
        <w:rPr>
          <w:rFonts w:ascii="David" w:hAnsi="David" w:cs="David"/>
          <w:sz w:val="24"/>
          <w:szCs w:val="24"/>
          <w:rtl/>
        </w:rPr>
        <w:t xml:space="preserve"> לעשות אמנות ולקדם פרויקטים מתוך עולם אמיתי, פועם ונושם, ולא עולם של טבלאות, אגו ותסכול</w:t>
      </w:r>
      <w:r w:rsidR="004957C7">
        <w:rPr>
          <w:rFonts w:ascii="David" w:hAnsi="David" w:cs="David" w:hint="cs"/>
          <w:sz w:val="24"/>
          <w:szCs w:val="24"/>
          <w:rtl/>
        </w:rPr>
        <w:t>.</w:t>
      </w:r>
      <w:r w:rsidRPr="004957C7">
        <w:rPr>
          <w:rFonts w:ascii="David" w:hAnsi="David" w:cs="David"/>
          <w:sz w:val="24"/>
          <w:szCs w:val="24"/>
          <w:rtl/>
        </w:rPr>
        <w:t xml:space="preserve"> </w:t>
      </w:r>
      <w:r w:rsidR="004957C7">
        <w:rPr>
          <w:rFonts w:ascii="David" w:hAnsi="David" w:cs="David" w:hint="cs"/>
          <w:sz w:val="24"/>
          <w:szCs w:val="24"/>
          <w:rtl/>
        </w:rPr>
        <w:t>מתוך</w:t>
      </w:r>
      <w:r w:rsidRPr="004957C7">
        <w:rPr>
          <w:rFonts w:ascii="David" w:hAnsi="David" w:cs="David"/>
          <w:sz w:val="24"/>
          <w:szCs w:val="24"/>
          <w:rtl/>
        </w:rPr>
        <w:t xml:space="preserve"> כך, אני מברך על תערוכת הבוגרים של מסלול </w:t>
      </w:r>
      <w:r w:rsidR="004957C7">
        <w:rPr>
          <w:rFonts w:ascii="David" w:hAnsi="David" w:cs="David" w:hint="cs"/>
          <w:sz w:val="24"/>
          <w:szCs w:val="24"/>
          <w:rtl/>
        </w:rPr>
        <w:t>'</w:t>
      </w:r>
      <w:r w:rsidRPr="004957C7">
        <w:rPr>
          <w:rFonts w:ascii="David" w:hAnsi="David" w:cs="David"/>
          <w:sz w:val="24"/>
          <w:szCs w:val="24"/>
          <w:rtl/>
        </w:rPr>
        <w:t>אמן</w:t>
      </w:r>
      <w:r w:rsidR="004957C7">
        <w:rPr>
          <w:rFonts w:ascii="David" w:hAnsi="David" w:cs="David" w:hint="cs"/>
          <w:sz w:val="24"/>
          <w:szCs w:val="24"/>
          <w:rtl/>
        </w:rPr>
        <w:t>-</w:t>
      </w:r>
      <w:r w:rsidRPr="004957C7">
        <w:rPr>
          <w:rFonts w:ascii="David" w:hAnsi="David" w:cs="David"/>
          <w:sz w:val="24"/>
          <w:szCs w:val="24"/>
          <w:rtl/>
        </w:rPr>
        <w:t>מורה</w:t>
      </w:r>
      <w:r w:rsidR="004957C7">
        <w:rPr>
          <w:rFonts w:ascii="David" w:hAnsi="David" w:cs="David" w:hint="cs"/>
          <w:sz w:val="24"/>
          <w:szCs w:val="24"/>
          <w:rtl/>
        </w:rPr>
        <w:t>'</w:t>
      </w:r>
      <w:r w:rsidRPr="004957C7">
        <w:rPr>
          <w:rFonts w:ascii="David" w:hAnsi="David" w:cs="David"/>
          <w:sz w:val="24"/>
          <w:szCs w:val="24"/>
          <w:rtl/>
        </w:rPr>
        <w:t xml:space="preserve"> לתואר השני, ואפילו גאה, גאה בחברה של התלמידים</w:t>
      </w:r>
      <w:r w:rsidR="004957C7">
        <w:rPr>
          <w:rFonts w:ascii="David" w:hAnsi="David" w:cs="David" w:hint="cs"/>
          <w:sz w:val="24"/>
          <w:szCs w:val="24"/>
          <w:rtl/>
        </w:rPr>
        <w:t>-</w:t>
      </w:r>
      <w:r w:rsidRPr="004957C7">
        <w:rPr>
          <w:rFonts w:ascii="David" w:hAnsi="David" w:cs="David"/>
          <w:sz w:val="24"/>
          <w:szCs w:val="24"/>
          <w:rtl/>
        </w:rPr>
        <w:t xml:space="preserve">אמנים </w:t>
      </w:r>
      <w:r w:rsidR="004957C7">
        <w:rPr>
          <w:rFonts w:ascii="David" w:hAnsi="David" w:cs="David" w:hint="cs"/>
          <w:sz w:val="24"/>
          <w:szCs w:val="24"/>
          <w:rtl/>
        </w:rPr>
        <w:t>ה</w:t>
      </w:r>
      <w:r w:rsidRPr="004957C7">
        <w:rPr>
          <w:rFonts w:ascii="David" w:hAnsi="David" w:cs="David"/>
          <w:sz w:val="24"/>
          <w:szCs w:val="24"/>
          <w:rtl/>
        </w:rPr>
        <w:t>משתתפים</w:t>
      </w:r>
      <w:r w:rsidR="004957C7">
        <w:rPr>
          <w:rFonts w:ascii="David" w:hAnsi="David" w:cs="David" w:hint="cs"/>
          <w:sz w:val="24"/>
          <w:szCs w:val="24"/>
          <w:rtl/>
        </w:rPr>
        <w:t xml:space="preserve"> בה</w:t>
      </w:r>
      <w:r w:rsidRPr="004957C7">
        <w:rPr>
          <w:rFonts w:ascii="David" w:hAnsi="David" w:cs="David"/>
          <w:sz w:val="24"/>
          <w:szCs w:val="24"/>
          <w:rtl/>
        </w:rPr>
        <w:t>,</w:t>
      </w:r>
      <w:r w:rsidR="0023120E" w:rsidRPr="004957C7">
        <w:rPr>
          <w:rFonts w:ascii="David" w:hAnsi="David" w:cs="David"/>
          <w:sz w:val="24"/>
          <w:szCs w:val="24"/>
          <w:rtl/>
        </w:rPr>
        <w:t xml:space="preserve"> מוכשרים ואינטליגנטים להפליא,</w:t>
      </w:r>
      <w:r w:rsidRPr="004957C7">
        <w:rPr>
          <w:rFonts w:ascii="David" w:hAnsi="David" w:cs="David"/>
          <w:sz w:val="24"/>
          <w:szCs w:val="24"/>
          <w:rtl/>
        </w:rPr>
        <w:t xml:space="preserve"> וגאה להיות חלק </w:t>
      </w:r>
      <w:r w:rsidR="0023120E" w:rsidRPr="004957C7">
        <w:rPr>
          <w:rFonts w:ascii="David" w:hAnsi="David" w:cs="David"/>
          <w:sz w:val="24"/>
          <w:szCs w:val="24"/>
          <w:rtl/>
        </w:rPr>
        <w:t xml:space="preserve">מהמרצים </w:t>
      </w:r>
      <w:r w:rsidR="004957C7">
        <w:rPr>
          <w:rFonts w:ascii="David" w:hAnsi="David" w:cs="David" w:hint="cs"/>
          <w:sz w:val="24"/>
          <w:szCs w:val="24"/>
          <w:rtl/>
        </w:rPr>
        <w:t>ה</w:t>
      </w:r>
      <w:r w:rsidR="0023120E" w:rsidRPr="004957C7">
        <w:rPr>
          <w:rFonts w:ascii="David" w:hAnsi="David" w:cs="David"/>
          <w:sz w:val="24"/>
          <w:szCs w:val="24"/>
          <w:rtl/>
        </w:rPr>
        <w:t>עוסקים ב</w:t>
      </w:r>
      <w:r w:rsidRPr="004957C7">
        <w:rPr>
          <w:rFonts w:ascii="David" w:hAnsi="David" w:cs="David"/>
          <w:sz w:val="24"/>
          <w:szCs w:val="24"/>
          <w:rtl/>
        </w:rPr>
        <w:t>מל</w:t>
      </w:r>
      <w:r w:rsidR="004957C7">
        <w:rPr>
          <w:rFonts w:ascii="David" w:hAnsi="David" w:cs="David" w:hint="cs"/>
          <w:sz w:val="24"/>
          <w:szCs w:val="24"/>
          <w:rtl/>
        </w:rPr>
        <w:t>א</w:t>
      </w:r>
      <w:r w:rsidRPr="004957C7">
        <w:rPr>
          <w:rFonts w:ascii="David" w:hAnsi="David" w:cs="David"/>
          <w:sz w:val="24"/>
          <w:szCs w:val="24"/>
          <w:rtl/>
        </w:rPr>
        <w:t>כה, ו</w:t>
      </w:r>
      <w:r w:rsidR="00282861" w:rsidRPr="004957C7">
        <w:rPr>
          <w:rFonts w:ascii="David" w:hAnsi="David" w:cs="David"/>
          <w:sz w:val="24"/>
          <w:szCs w:val="24"/>
          <w:rtl/>
        </w:rPr>
        <w:t>חלק</w:t>
      </w:r>
      <w:r w:rsidR="0023120E" w:rsidRPr="004957C7">
        <w:rPr>
          <w:rFonts w:ascii="David" w:hAnsi="David" w:cs="David"/>
          <w:sz w:val="24"/>
          <w:szCs w:val="24"/>
          <w:rtl/>
        </w:rPr>
        <w:t xml:space="preserve"> </w:t>
      </w:r>
      <w:r w:rsidRPr="004957C7">
        <w:rPr>
          <w:rFonts w:ascii="David" w:hAnsi="David" w:cs="David"/>
          <w:sz w:val="24"/>
          <w:szCs w:val="24"/>
          <w:rtl/>
        </w:rPr>
        <w:t>מהפרויקט החשוב הזה.</w:t>
      </w:r>
    </w:p>
    <w:sectPr w:rsidR="001E0551" w:rsidRPr="004957C7" w:rsidSect="00D752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D8"/>
    <w:rsid w:val="000E7BD8"/>
    <w:rsid w:val="001E0551"/>
    <w:rsid w:val="0023120E"/>
    <w:rsid w:val="00282861"/>
    <w:rsid w:val="004957C7"/>
    <w:rsid w:val="00C301D7"/>
    <w:rsid w:val="00D75229"/>
    <w:rsid w:val="00E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2CAC"/>
  <w15:chartTrackingRefBased/>
  <w15:docId w15:val="{443C76AE-2DBA-4966-8EBC-AE77D783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לי צבר</cp:lastModifiedBy>
  <cp:revision>2</cp:revision>
  <dcterms:created xsi:type="dcterms:W3CDTF">2021-07-01T04:52:00Z</dcterms:created>
  <dcterms:modified xsi:type="dcterms:W3CDTF">2021-07-01T04:52:00Z</dcterms:modified>
</cp:coreProperties>
</file>