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0D4CF" w14:textId="4D4862B0" w:rsidR="0032101A" w:rsidRPr="008E5881" w:rsidRDefault="0032101A" w:rsidP="008E5881">
      <w:pPr>
        <w:bidi/>
        <w:spacing w:line="360" w:lineRule="auto"/>
        <w:jc w:val="center"/>
        <w:rPr>
          <w:rFonts w:ascii="David" w:eastAsia="Times New Roman" w:hAnsi="David" w:cs="David"/>
          <w:b/>
          <w:bCs/>
          <w:color w:val="222222"/>
          <w:sz w:val="32"/>
          <w:szCs w:val="32"/>
          <w:u w:val="single"/>
          <w:rtl/>
        </w:rPr>
      </w:pPr>
    </w:p>
    <w:p w14:paraId="552AD3B8" w14:textId="658A767C" w:rsidR="009511AF" w:rsidRPr="008E5881" w:rsidRDefault="00107353" w:rsidP="008E5881">
      <w:pPr>
        <w:bidi/>
        <w:spacing w:after="120" w:line="360" w:lineRule="auto"/>
        <w:jc w:val="center"/>
        <w:rPr>
          <w:rFonts w:ascii="David" w:eastAsia="Times New Roman" w:hAnsi="David" w:cs="David"/>
          <w:b/>
          <w:bCs/>
          <w:color w:val="222222"/>
          <w:sz w:val="32"/>
          <w:szCs w:val="32"/>
          <w:u w:val="single"/>
          <w:rtl/>
        </w:rPr>
      </w:pPr>
      <w:r w:rsidRPr="008E5881">
        <w:rPr>
          <w:rFonts w:ascii="David" w:eastAsia="Times New Roman" w:hAnsi="David" w:cs="David" w:hint="cs"/>
          <w:b/>
          <w:bCs/>
          <w:sz w:val="28"/>
          <w:szCs w:val="28"/>
          <w:u w:val="single"/>
        </w:rPr>
        <w:t>M</w:t>
      </w:r>
      <w:r w:rsidRPr="008E5881">
        <w:rPr>
          <w:rFonts w:ascii="David" w:eastAsia="Times New Roman" w:hAnsi="David" w:cs="David" w:hint="cs"/>
          <w:b/>
          <w:bCs/>
          <w:sz w:val="28"/>
          <w:szCs w:val="28"/>
          <w:u w:val="single"/>
          <w:vertAlign w:val="superscript"/>
        </w:rPr>
        <w:t>2</w:t>
      </w:r>
      <w:r w:rsidRPr="008E5881">
        <w:rPr>
          <w:rFonts w:ascii="David" w:eastAsia="Times New Roman" w:hAnsi="David" w:cs="David" w:hint="cs"/>
          <w:b/>
          <w:bCs/>
          <w:color w:val="222222"/>
          <w:sz w:val="32"/>
          <w:szCs w:val="32"/>
          <w:u w:val="single"/>
          <w:rtl/>
        </w:rPr>
        <w:t xml:space="preserve">- </w:t>
      </w:r>
      <w:r w:rsidR="009511AF" w:rsidRPr="008E5881">
        <w:rPr>
          <w:rFonts w:ascii="David" w:eastAsia="Times New Roman" w:hAnsi="David" w:cs="David" w:hint="cs"/>
          <w:b/>
          <w:bCs/>
          <w:color w:val="222222"/>
          <w:sz w:val="32"/>
          <w:szCs w:val="32"/>
          <w:u w:val="single"/>
          <w:rtl/>
        </w:rPr>
        <w:t xml:space="preserve">ישראל </w:t>
      </w:r>
      <w:r w:rsidR="009511AF" w:rsidRPr="008E5881">
        <w:rPr>
          <w:rFonts w:ascii="David" w:eastAsia="Times New Roman" w:hAnsi="David" w:cs="David"/>
          <w:b/>
          <w:bCs/>
          <w:color w:val="222222"/>
          <w:sz w:val="32"/>
          <w:szCs w:val="32"/>
          <w:u w:val="single"/>
          <w:rtl/>
        </w:rPr>
        <w:t>–</w:t>
      </w:r>
      <w:r w:rsidR="009511AF" w:rsidRPr="008E5881">
        <w:rPr>
          <w:rFonts w:ascii="David" w:eastAsia="Times New Roman" w:hAnsi="David" w:cs="David" w:hint="cs"/>
          <w:b/>
          <w:bCs/>
          <w:color w:val="222222"/>
          <w:sz w:val="32"/>
          <w:szCs w:val="32"/>
          <w:u w:val="single"/>
          <w:rtl/>
        </w:rPr>
        <w:t xml:space="preserve"> </w:t>
      </w:r>
      <w:r w:rsidR="008E5881" w:rsidRPr="008E5881">
        <w:rPr>
          <w:rFonts w:ascii="David" w:eastAsia="Times New Roman" w:hAnsi="David" w:cs="David" w:hint="cs"/>
          <w:b/>
          <w:bCs/>
          <w:color w:val="222222"/>
          <w:sz w:val="32"/>
          <w:szCs w:val="32"/>
          <w:u w:val="single"/>
          <w:rtl/>
        </w:rPr>
        <w:t xml:space="preserve">דו״ח עדכון לקרן ראסל ברי </w:t>
      </w:r>
      <w:r w:rsidR="008E5881" w:rsidRPr="008E5881">
        <w:rPr>
          <w:rFonts w:ascii="David" w:eastAsia="Times New Roman" w:hAnsi="David" w:cs="David"/>
          <w:b/>
          <w:bCs/>
          <w:color w:val="222222"/>
          <w:sz w:val="32"/>
          <w:szCs w:val="32"/>
          <w:u w:val="single"/>
          <w:rtl/>
        </w:rPr>
        <w:t>–</w:t>
      </w:r>
      <w:r w:rsidR="008E5881" w:rsidRPr="008E5881">
        <w:rPr>
          <w:rFonts w:ascii="David" w:eastAsia="Times New Roman" w:hAnsi="David" w:cs="David" w:hint="cs"/>
          <w:b/>
          <w:bCs/>
          <w:color w:val="222222"/>
          <w:sz w:val="32"/>
          <w:szCs w:val="32"/>
          <w:u w:val="single"/>
          <w:rtl/>
        </w:rPr>
        <w:t xml:space="preserve"> מרץ 21</w:t>
      </w:r>
    </w:p>
    <w:p w14:paraId="617332B0" w14:textId="77777777" w:rsidR="009511AF" w:rsidRPr="008E5881" w:rsidRDefault="009511AF" w:rsidP="009511AF">
      <w:pPr>
        <w:bidi/>
        <w:spacing w:after="120" w:line="360" w:lineRule="auto"/>
        <w:jc w:val="both"/>
        <w:rPr>
          <w:rFonts w:ascii="David" w:eastAsia="Times New Roman" w:hAnsi="David" w:cs="David"/>
          <w:b/>
          <w:bCs/>
          <w:color w:val="222222"/>
          <w:sz w:val="28"/>
          <w:szCs w:val="28"/>
          <w:u w:val="single"/>
          <w:rtl/>
        </w:rPr>
      </w:pPr>
    </w:p>
    <w:p w14:paraId="1894BC56" w14:textId="1D09E33F" w:rsidR="008E5881" w:rsidRPr="008E5881" w:rsidRDefault="008E5881" w:rsidP="008E5881">
      <w:pPr>
        <w:bidi/>
        <w:spacing w:after="120" w:line="360" w:lineRule="auto"/>
        <w:jc w:val="both"/>
        <w:rPr>
          <w:rFonts w:ascii="David" w:eastAsia="Times New Roman" w:hAnsi="David" w:cs="David"/>
          <w:b/>
          <w:bCs/>
          <w:color w:val="222222"/>
          <w:sz w:val="28"/>
          <w:szCs w:val="28"/>
          <w:u w:val="single"/>
          <w:rtl/>
        </w:rPr>
      </w:pPr>
      <w:r w:rsidRPr="008E5881">
        <w:rPr>
          <w:rFonts w:ascii="David" w:eastAsia="Times New Roman" w:hAnsi="David" w:cs="David" w:hint="cs"/>
          <w:b/>
          <w:bCs/>
          <w:color w:val="222222"/>
          <w:sz w:val="28"/>
          <w:szCs w:val="28"/>
          <w:u w:val="single"/>
          <w:rtl/>
        </w:rPr>
        <w:t>מה אנחנו עושים השנה?</w:t>
      </w:r>
      <w:r w:rsidRPr="008E5881">
        <w:rPr>
          <w:rFonts w:ascii="David" w:eastAsia="Times New Roman" w:hAnsi="David" w:cs="David" w:hint="cs"/>
          <w:b/>
          <w:bCs/>
          <w:color w:val="222222"/>
          <w:sz w:val="28"/>
          <w:szCs w:val="28"/>
          <w:u w:val="single"/>
        </w:rPr>
        <w:t xml:space="preserve"> </w:t>
      </w:r>
    </w:p>
    <w:p w14:paraId="7C84001D" w14:textId="5852C1F1" w:rsidR="009855CA" w:rsidRDefault="008E5881" w:rsidP="009855CA">
      <w:pPr>
        <w:bidi/>
        <w:spacing w:after="120" w:line="360" w:lineRule="auto"/>
        <w:jc w:val="both"/>
        <w:rPr>
          <w:rFonts w:ascii="David" w:eastAsia="Times New Roman" w:hAnsi="David" w:cs="David"/>
          <w:color w:val="222222"/>
          <w:rtl/>
        </w:rPr>
      </w:pPr>
      <w:r>
        <w:rPr>
          <w:rFonts w:ascii="David" w:eastAsia="Times New Roman" w:hAnsi="David" w:cs="David" w:hint="cs"/>
          <w:color w:val="222222"/>
          <w:rtl/>
        </w:rPr>
        <w:t xml:space="preserve">במסגרת פיתוח תכניות המכון לחינוך חווייתי בישראל, </w:t>
      </w:r>
      <w:r w:rsidR="009855CA">
        <w:rPr>
          <w:rFonts w:ascii="David" w:eastAsia="Times New Roman" w:hAnsi="David" w:cs="David" w:hint="cs"/>
          <w:color w:val="222222"/>
          <w:rtl/>
        </w:rPr>
        <w:t xml:space="preserve">ולאור המגבלות השונות שהקורונה כפתה עלינו, </w:t>
      </w:r>
      <w:r>
        <w:rPr>
          <w:rFonts w:ascii="David" w:eastAsia="Times New Roman" w:hAnsi="David" w:cs="David" w:hint="cs"/>
          <w:color w:val="222222"/>
          <w:rtl/>
        </w:rPr>
        <w:t xml:space="preserve">החלטנו להתמקד השנה בהקמה של תכנית חדשנית וייחודית - </w:t>
      </w:r>
      <w:r w:rsidRPr="008E5881">
        <w:rPr>
          <w:rFonts w:ascii="David" w:eastAsia="Times New Roman" w:hAnsi="David" w:cs="David" w:hint="cs"/>
          <w:b/>
          <w:bCs/>
          <w:color w:val="222222"/>
          <w:rtl/>
        </w:rPr>
        <w:t>״החממה לחינוך חווייתי״</w:t>
      </w:r>
      <w:r>
        <w:rPr>
          <w:rFonts w:ascii="David" w:eastAsia="Times New Roman" w:hAnsi="David" w:cs="David" w:hint="cs"/>
          <w:color w:val="222222"/>
          <w:rtl/>
        </w:rPr>
        <w:t>.</w:t>
      </w:r>
      <w:r w:rsidRPr="00376FA2">
        <w:rPr>
          <w:rFonts w:ascii="David" w:eastAsia="Times New Roman" w:hAnsi="David" w:cs="David" w:hint="cs"/>
          <w:color w:val="222222"/>
          <w:rtl/>
        </w:rPr>
        <w:t xml:space="preserve"> </w:t>
      </w:r>
      <w:r>
        <w:rPr>
          <w:rFonts w:ascii="David" w:eastAsia="Times New Roman" w:hAnsi="David" w:cs="David" w:hint="cs"/>
          <w:color w:val="222222"/>
          <w:rtl/>
        </w:rPr>
        <w:t>מדובר ב</w:t>
      </w:r>
      <w:r w:rsidRPr="00376FA2">
        <w:rPr>
          <w:rFonts w:ascii="David" w:eastAsia="Times New Roman" w:hAnsi="David" w:cs="David" w:hint="cs"/>
          <w:color w:val="222222"/>
          <w:rtl/>
        </w:rPr>
        <w:t xml:space="preserve">תכנית </w:t>
      </w:r>
      <w:r>
        <w:rPr>
          <w:rFonts w:ascii="David" w:eastAsia="Times New Roman" w:hAnsi="David" w:cs="David" w:hint="cs"/>
          <w:color w:val="222222"/>
          <w:rtl/>
        </w:rPr>
        <w:t>הכשרה והעשרה לצוותים חינוכיים</w:t>
      </w:r>
      <w:r w:rsidR="009855CA">
        <w:rPr>
          <w:rFonts w:ascii="David" w:eastAsia="Times New Roman" w:hAnsi="David" w:cs="David" w:hint="cs"/>
          <w:color w:val="222222"/>
          <w:rtl/>
        </w:rPr>
        <w:t xml:space="preserve"> מה</w:t>
      </w:r>
      <w:r>
        <w:rPr>
          <w:rFonts w:ascii="David" w:eastAsia="Times New Roman" w:hAnsi="David" w:cs="David" w:hint="cs"/>
          <w:color w:val="222222"/>
          <w:rtl/>
        </w:rPr>
        <w:t>ארגוני</w:t>
      </w:r>
      <w:r>
        <w:rPr>
          <w:rFonts w:ascii="David" w:eastAsia="Times New Roman" w:hAnsi="David" w:cs="David" w:hint="cs"/>
          <w:color w:val="222222"/>
          <w:rtl/>
        </w:rPr>
        <w:t>ם</w:t>
      </w:r>
      <w:r>
        <w:rPr>
          <w:rFonts w:ascii="David" w:eastAsia="Times New Roman" w:hAnsi="David" w:cs="David" w:hint="cs"/>
          <w:color w:val="222222"/>
          <w:rtl/>
        </w:rPr>
        <w:t xml:space="preserve"> </w:t>
      </w:r>
      <w:r w:rsidR="009855CA">
        <w:rPr>
          <w:rFonts w:ascii="David" w:eastAsia="Times New Roman" w:hAnsi="David" w:cs="David" w:hint="cs"/>
          <w:color w:val="222222"/>
          <w:rtl/>
        </w:rPr>
        <w:t>ה</w:t>
      </w:r>
      <w:r>
        <w:rPr>
          <w:rFonts w:ascii="David" w:eastAsia="Times New Roman" w:hAnsi="David" w:cs="David" w:hint="cs"/>
          <w:color w:val="222222"/>
          <w:rtl/>
        </w:rPr>
        <w:t>מובילים</w:t>
      </w:r>
      <w:r>
        <w:rPr>
          <w:rFonts w:ascii="David" w:eastAsia="Times New Roman" w:hAnsi="David" w:cs="David" w:hint="cs"/>
          <w:color w:val="222222"/>
          <w:rtl/>
        </w:rPr>
        <w:t xml:space="preserve"> בישראל </w:t>
      </w:r>
      <w:r w:rsidRPr="00376FA2">
        <w:rPr>
          <w:rFonts w:ascii="David" w:eastAsia="Times New Roman" w:hAnsi="David" w:cs="David" w:hint="cs"/>
          <w:color w:val="222222"/>
          <w:rtl/>
        </w:rPr>
        <w:t>בתחום החינוך החווייתי</w:t>
      </w:r>
      <w:r w:rsidR="00195379">
        <w:rPr>
          <w:rFonts w:ascii="David" w:eastAsia="Times New Roman" w:hAnsi="David" w:cs="David" w:hint="cs"/>
          <w:color w:val="222222"/>
          <w:rtl/>
        </w:rPr>
        <w:t xml:space="preserve">, בהם </w:t>
      </w:r>
      <w:r>
        <w:rPr>
          <w:rFonts w:ascii="David" w:eastAsia="Times New Roman" w:hAnsi="David" w:cs="David" w:hint="cs"/>
          <w:color w:val="222222"/>
          <w:rtl/>
        </w:rPr>
        <w:t xml:space="preserve">המחנכים </w:t>
      </w:r>
      <w:r w:rsidR="00634062" w:rsidRPr="00376FA2">
        <w:rPr>
          <w:rFonts w:ascii="David" w:eastAsia="Times New Roman" w:hAnsi="David" w:cs="David" w:hint="cs"/>
          <w:color w:val="222222"/>
          <w:rtl/>
        </w:rPr>
        <w:t>פתוחים וצמאים לעבור מסע התפתחות אישי</w:t>
      </w:r>
      <w:r>
        <w:rPr>
          <w:rFonts w:ascii="David" w:eastAsia="Times New Roman" w:hAnsi="David" w:cs="David" w:hint="cs"/>
          <w:color w:val="222222"/>
          <w:rtl/>
        </w:rPr>
        <w:t xml:space="preserve"> ו</w:t>
      </w:r>
      <w:r w:rsidR="004C69B3">
        <w:rPr>
          <w:rFonts w:ascii="David" w:eastAsia="Times New Roman" w:hAnsi="David" w:cs="David" w:hint="cs"/>
          <w:color w:val="222222"/>
          <w:rtl/>
        </w:rPr>
        <w:t>קבוצתי</w:t>
      </w:r>
      <w:r w:rsidR="009855CA">
        <w:rPr>
          <w:rFonts w:ascii="David" w:eastAsia="Times New Roman" w:hAnsi="David" w:cs="David" w:hint="cs"/>
          <w:color w:val="222222"/>
          <w:rtl/>
        </w:rPr>
        <w:t>, הן בהיבט הזהותי והן במישור המקצועי. זאת בכדי להוביל</w:t>
      </w:r>
      <w:r w:rsidR="009855CA" w:rsidRPr="00376FA2">
        <w:rPr>
          <w:rFonts w:ascii="David" w:eastAsia="Times New Roman" w:hAnsi="David" w:cs="David" w:hint="cs"/>
          <w:color w:val="222222"/>
          <w:rtl/>
        </w:rPr>
        <w:t xml:space="preserve"> </w:t>
      </w:r>
      <w:r w:rsidR="009855CA">
        <w:rPr>
          <w:rFonts w:ascii="David" w:eastAsia="Times New Roman" w:hAnsi="David" w:cs="David" w:hint="cs"/>
          <w:color w:val="222222"/>
          <w:rtl/>
        </w:rPr>
        <w:t>תהליכי</w:t>
      </w:r>
      <w:r w:rsidR="009855CA" w:rsidRPr="00376FA2">
        <w:rPr>
          <w:rFonts w:ascii="David" w:eastAsia="Times New Roman" w:hAnsi="David" w:cs="David" w:hint="cs"/>
          <w:color w:val="222222"/>
          <w:rtl/>
        </w:rPr>
        <w:t xml:space="preserve"> חינוך </w:t>
      </w:r>
      <w:r w:rsidR="009855CA">
        <w:rPr>
          <w:rFonts w:ascii="David" w:eastAsia="Times New Roman" w:hAnsi="David" w:cs="David" w:hint="cs"/>
          <w:color w:val="222222"/>
          <w:rtl/>
        </w:rPr>
        <w:t xml:space="preserve">זהותי-חווייתי </w:t>
      </w:r>
      <w:r w:rsidR="009855CA" w:rsidRPr="00376FA2">
        <w:rPr>
          <w:rFonts w:ascii="David" w:eastAsia="Times New Roman" w:hAnsi="David" w:cs="David" w:hint="cs"/>
          <w:color w:val="222222"/>
          <w:rtl/>
        </w:rPr>
        <w:t>איכותי</w:t>
      </w:r>
      <w:r w:rsidR="009855CA">
        <w:rPr>
          <w:rFonts w:ascii="David" w:eastAsia="Times New Roman" w:hAnsi="David" w:cs="David" w:hint="cs"/>
          <w:color w:val="222222"/>
          <w:rtl/>
        </w:rPr>
        <w:t xml:space="preserve"> </w:t>
      </w:r>
      <w:r w:rsidR="009855CA" w:rsidRPr="00376FA2">
        <w:rPr>
          <w:rFonts w:ascii="David" w:eastAsia="Times New Roman" w:hAnsi="David" w:cs="David" w:hint="cs"/>
          <w:color w:val="222222"/>
          <w:rtl/>
        </w:rPr>
        <w:t xml:space="preserve">ורלוונטי יותר </w:t>
      </w:r>
      <w:r w:rsidR="009855CA">
        <w:rPr>
          <w:rFonts w:ascii="David" w:eastAsia="Times New Roman" w:hAnsi="David" w:cs="David" w:hint="cs"/>
          <w:color w:val="222222"/>
          <w:rtl/>
        </w:rPr>
        <w:t>בארגונים שלהם</w:t>
      </w:r>
      <w:r w:rsidR="009855CA" w:rsidRPr="00376FA2">
        <w:rPr>
          <w:rFonts w:ascii="David" w:eastAsia="Times New Roman" w:hAnsi="David" w:cs="David" w:hint="cs"/>
          <w:color w:val="222222"/>
          <w:rtl/>
        </w:rPr>
        <w:t xml:space="preserve">. </w:t>
      </w:r>
    </w:p>
    <w:p w14:paraId="79E7203A" w14:textId="6062BE1D" w:rsidR="009855CA" w:rsidRPr="009855CA" w:rsidRDefault="009855CA" w:rsidP="009855CA">
      <w:pPr>
        <w:bidi/>
        <w:spacing w:after="120" w:line="360" w:lineRule="auto"/>
        <w:jc w:val="both"/>
        <w:rPr>
          <w:rFonts w:ascii="David" w:hAnsi="David" w:cs="David"/>
          <w:color w:val="222222"/>
          <w:rtl/>
        </w:rPr>
      </w:pPr>
      <w:r>
        <w:rPr>
          <w:rFonts w:ascii="David" w:hAnsi="David" w:cs="David" w:hint="cs"/>
          <w:color w:val="222222"/>
          <w:rtl/>
        </w:rPr>
        <w:t>התכנית תאפשר למשתתפים בה חשיפה</w:t>
      </w:r>
      <w:r w:rsidRPr="00955E74">
        <w:rPr>
          <w:rFonts w:ascii="David" w:hAnsi="David" w:cs="David"/>
          <w:color w:val="222222"/>
          <w:rtl/>
        </w:rPr>
        <w:t xml:space="preserve"> ל</w:t>
      </w:r>
      <w:r w:rsidRPr="00CA74CE">
        <w:rPr>
          <w:rFonts w:ascii="David" w:hAnsi="David" w:cs="David" w:hint="cs"/>
          <w:color w:val="222222"/>
          <w:rtl/>
        </w:rPr>
        <w:t xml:space="preserve">עקרונות היסוד של </w:t>
      </w:r>
      <w:r>
        <w:rPr>
          <w:rFonts w:ascii="David" w:hAnsi="David" w:cs="David" w:hint="cs"/>
          <w:color w:val="222222"/>
          <w:rtl/>
        </w:rPr>
        <w:t>ה</w:t>
      </w:r>
      <w:r w:rsidRPr="00CA74CE">
        <w:rPr>
          <w:rFonts w:ascii="David" w:hAnsi="David" w:cs="David" w:hint="cs"/>
          <w:color w:val="222222"/>
          <w:rtl/>
        </w:rPr>
        <w:t>חינוך לערכים</w:t>
      </w:r>
      <w:r>
        <w:rPr>
          <w:rFonts w:ascii="David" w:hAnsi="David" w:cs="David" w:hint="cs"/>
          <w:color w:val="222222"/>
          <w:rtl/>
        </w:rPr>
        <w:t>, כמו גם</w:t>
      </w:r>
      <w:r w:rsidRPr="00955E74">
        <w:rPr>
          <w:rFonts w:ascii="David" w:hAnsi="David" w:cs="David"/>
          <w:color w:val="222222"/>
          <w:rtl/>
        </w:rPr>
        <w:t xml:space="preserve"> </w:t>
      </w:r>
      <w:r>
        <w:rPr>
          <w:rFonts w:ascii="David" w:hAnsi="David" w:cs="David" w:hint="cs"/>
          <w:color w:val="222222"/>
          <w:rtl/>
        </w:rPr>
        <w:t>ל</w:t>
      </w:r>
      <w:r w:rsidRPr="00955E74">
        <w:rPr>
          <w:rFonts w:ascii="David" w:hAnsi="David" w:cs="David"/>
          <w:color w:val="222222"/>
          <w:rtl/>
        </w:rPr>
        <w:t>תיאוריות</w:t>
      </w:r>
      <w:r>
        <w:rPr>
          <w:rFonts w:ascii="David" w:hAnsi="David" w:cs="David" w:hint="cs"/>
          <w:color w:val="222222"/>
          <w:rtl/>
        </w:rPr>
        <w:t xml:space="preserve"> פדגוגיות חדשניות, מודלים</w:t>
      </w:r>
      <w:r w:rsidRPr="00955E74">
        <w:rPr>
          <w:rFonts w:ascii="David" w:hAnsi="David" w:cs="David"/>
          <w:color w:val="222222"/>
          <w:rtl/>
        </w:rPr>
        <w:t xml:space="preserve"> </w:t>
      </w:r>
      <w:proofErr w:type="spellStart"/>
      <w:r w:rsidRPr="00955E74">
        <w:rPr>
          <w:rFonts w:ascii="David" w:hAnsi="David" w:cs="David"/>
          <w:color w:val="222222"/>
          <w:rtl/>
        </w:rPr>
        <w:t>ופרקטיקות</w:t>
      </w:r>
      <w:proofErr w:type="spellEnd"/>
      <w:r w:rsidRPr="00955E74">
        <w:rPr>
          <w:rFonts w:ascii="David" w:hAnsi="David" w:cs="David"/>
          <w:color w:val="222222"/>
          <w:rtl/>
        </w:rPr>
        <w:t xml:space="preserve"> עכשוויות ביותר בתחום החינוך ה</w:t>
      </w:r>
      <w:r>
        <w:rPr>
          <w:rFonts w:ascii="David" w:hAnsi="David" w:cs="David" w:hint="cs"/>
          <w:color w:val="222222"/>
          <w:rtl/>
        </w:rPr>
        <w:t>יהודי-</w:t>
      </w:r>
      <w:r w:rsidRPr="00955E74">
        <w:rPr>
          <w:rFonts w:ascii="David" w:hAnsi="David" w:cs="David"/>
          <w:color w:val="222222"/>
          <w:rtl/>
        </w:rPr>
        <w:t>חוויתי.</w:t>
      </w:r>
      <w:r>
        <w:rPr>
          <w:rFonts w:ascii="David" w:hAnsi="David" w:cs="David" w:hint="cs"/>
          <w:color w:val="222222"/>
          <w:rtl/>
        </w:rPr>
        <w:t xml:space="preserve"> </w:t>
      </w:r>
      <w:r>
        <w:rPr>
          <w:rFonts w:ascii="David" w:eastAsia="Times New Roman" w:hAnsi="David" w:cs="David" w:hint="cs"/>
          <w:color w:val="222222"/>
          <w:rtl/>
        </w:rPr>
        <w:t xml:space="preserve">במסגרתה הם יזכו להכיר, לחוות </w:t>
      </w:r>
      <w:proofErr w:type="spellStart"/>
      <w:r>
        <w:rPr>
          <w:rFonts w:ascii="David" w:eastAsia="Times New Roman" w:hAnsi="David" w:cs="David" w:hint="cs"/>
          <w:color w:val="222222"/>
          <w:rtl/>
        </w:rPr>
        <w:t>ולהמשיג</w:t>
      </w:r>
      <w:proofErr w:type="spellEnd"/>
      <w:r>
        <w:rPr>
          <w:rFonts w:ascii="David" w:eastAsia="Times New Roman" w:hAnsi="David" w:cs="David" w:hint="cs"/>
          <w:color w:val="222222"/>
          <w:rtl/>
        </w:rPr>
        <w:t xml:space="preserve"> </w:t>
      </w:r>
      <w:r w:rsidRPr="00C82D5E">
        <w:rPr>
          <w:rFonts w:ascii="David" w:eastAsia="Times New Roman" w:hAnsi="David" w:cs="David" w:hint="cs"/>
          <w:color w:val="222222"/>
          <w:rtl/>
        </w:rPr>
        <w:t xml:space="preserve">סוגים שונים של התנסויות, במטרה להבין ממה מורכבת חוויה חינוכית </w:t>
      </w:r>
      <w:r>
        <w:rPr>
          <w:rFonts w:ascii="David" w:eastAsia="Times New Roman" w:hAnsi="David" w:cs="David" w:hint="cs"/>
          <w:color w:val="222222"/>
          <w:rtl/>
        </w:rPr>
        <w:t>משמעותית ובעלת ערך</w:t>
      </w:r>
      <w:r>
        <w:rPr>
          <w:rFonts w:ascii="David" w:hAnsi="David" w:cs="David" w:hint="cs"/>
          <w:color w:val="222222"/>
          <w:rtl/>
        </w:rPr>
        <w:t xml:space="preserve"> ולהעשיר את ארגז הכלים והמיומנויות שלהם. לאורך התהליך נ</w:t>
      </w:r>
      <w:r w:rsidRPr="00C82D5E">
        <w:rPr>
          <w:rFonts w:ascii="David" w:eastAsia="Times New Roman" w:hAnsi="David" w:cs="David" w:hint="cs"/>
          <w:color w:val="222222"/>
          <w:rtl/>
        </w:rPr>
        <w:t>חקור</w:t>
      </w:r>
      <w:r>
        <w:rPr>
          <w:rFonts w:ascii="David" w:hAnsi="David" w:cs="David" w:hint="cs"/>
          <w:color w:val="222222"/>
          <w:rtl/>
        </w:rPr>
        <w:t xml:space="preserve"> ביחד</w:t>
      </w:r>
      <w:r>
        <w:rPr>
          <w:rFonts w:ascii="David" w:eastAsia="Times New Roman" w:hAnsi="David" w:cs="David" w:hint="cs"/>
          <w:color w:val="222222"/>
          <w:rtl/>
        </w:rPr>
        <w:t xml:space="preserve"> באמצעות</w:t>
      </w:r>
      <w:r>
        <w:rPr>
          <w:rFonts w:ascii="David" w:hAnsi="David" w:cs="David" w:hint="cs"/>
          <w:color w:val="222222"/>
          <w:rtl/>
        </w:rPr>
        <w:t xml:space="preserve"> </w:t>
      </w:r>
      <w:r w:rsidRPr="00CA74CE">
        <w:rPr>
          <w:rFonts w:ascii="David" w:hAnsi="David" w:cs="David"/>
          <w:color w:val="222222"/>
          <w:rtl/>
        </w:rPr>
        <w:t xml:space="preserve">שיח </w:t>
      </w:r>
      <w:r w:rsidRPr="00CA74CE">
        <w:rPr>
          <w:rFonts w:ascii="David" w:hAnsi="David" w:cs="David" w:hint="cs"/>
          <w:color w:val="222222"/>
          <w:rtl/>
        </w:rPr>
        <w:t>עמיתים</w:t>
      </w:r>
      <w:r w:rsidRPr="00CA74CE">
        <w:rPr>
          <w:rFonts w:ascii="David" w:hAnsi="David" w:cs="David"/>
          <w:color w:val="222222"/>
          <w:rtl/>
        </w:rPr>
        <w:t xml:space="preserve"> </w:t>
      </w:r>
      <w:r w:rsidRPr="00CA74CE">
        <w:rPr>
          <w:rFonts w:ascii="David" w:hAnsi="David" w:cs="David" w:hint="cs"/>
          <w:color w:val="222222"/>
          <w:rtl/>
        </w:rPr>
        <w:t>ו</w:t>
      </w:r>
      <w:r w:rsidRPr="00CA74CE">
        <w:rPr>
          <w:rFonts w:ascii="David" w:hAnsi="David" w:cs="David"/>
          <w:color w:val="222222"/>
          <w:rtl/>
        </w:rPr>
        <w:t>ניתוח חוויות מהשטח</w:t>
      </w:r>
      <w:r w:rsidRPr="00CA74CE">
        <w:rPr>
          <w:rFonts w:ascii="David" w:hAnsi="David" w:cs="David" w:hint="cs"/>
          <w:color w:val="222222"/>
          <w:rtl/>
        </w:rPr>
        <w:t>,</w:t>
      </w:r>
      <w:r>
        <w:rPr>
          <w:rFonts w:ascii="David" w:hAnsi="David" w:cs="David" w:hint="cs"/>
          <w:color w:val="222222"/>
          <w:rtl/>
        </w:rPr>
        <w:t xml:space="preserve"> </w:t>
      </w:r>
      <w:r w:rsidRPr="00C82D5E">
        <w:rPr>
          <w:rFonts w:ascii="David" w:eastAsia="Times New Roman" w:hAnsi="David" w:cs="David" w:hint="cs"/>
          <w:color w:val="222222"/>
          <w:rtl/>
        </w:rPr>
        <w:t xml:space="preserve">את מערכת היחסים בין ערכים </w:t>
      </w:r>
      <w:r>
        <w:rPr>
          <w:rFonts w:ascii="David" w:eastAsia="Times New Roman" w:hAnsi="David" w:cs="David" w:hint="cs"/>
          <w:color w:val="222222"/>
          <w:rtl/>
        </w:rPr>
        <w:t>אשר נמצא</w:t>
      </w:r>
      <w:r>
        <w:rPr>
          <w:rFonts w:ascii="David" w:hAnsi="David" w:cs="David" w:hint="cs"/>
          <w:color w:val="222222"/>
          <w:rtl/>
        </w:rPr>
        <w:t>ים</w:t>
      </w:r>
      <w:r>
        <w:rPr>
          <w:rFonts w:ascii="David" w:eastAsia="Times New Roman" w:hAnsi="David" w:cs="David" w:hint="cs"/>
          <w:color w:val="222222"/>
          <w:rtl/>
        </w:rPr>
        <w:t xml:space="preserve"> בליבת </w:t>
      </w:r>
      <w:r w:rsidRPr="00C82D5E">
        <w:rPr>
          <w:rFonts w:ascii="David" w:eastAsia="Times New Roman" w:hAnsi="David" w:cs="David" w:hint="cs"/>
          <w:color w:val="222222"/>
          <w:rtl/>
        </w:rPr>
        <w:t>החינוך ה</w:t>
      </w:r>
      <w:r>
        <w:rPr>
          <w:rFonts w:ascii="David" w:hAnsi="David" w:cs="David" w:hint="cs"/>
          <w:color w:val="222222"/>
          <w:rtl/>
        </w:rPr>
        <w:t xml:space="preserve">זהותי- </w:t>
      </w:r>
      <w:r w:rsidRPr="00C82D5E">
        <w:rPr>
          <w:rFonts w:ascii="David" w:eastAsia="Times New Roman" w:hAnsi="David" w:cs="David" w:hint="cs"/>
          <w:color w:val="222222"/>
          <w:rtl/>
        </w:rPr>
        <w:t>חווייתי</w:t>
      </w:r>
      <w:r>
        <w:rPr>
          <w:rFonts w:ascii="David" w:hAnsi="David" w:cs="David" w:hint="cs"/>
          <w:color w:val="222222"/>
          <w:rtl/>
        </w:rPr>
        <w:t>, לבין ההתנסות. נאפשר למשתתפים לה</w:t>
      </w:r>
      <w:r>
        <w:rPr>
          <w:rFonts w:ascii="David" w:eastAsia="Times New Roman" w:hAnsi="David" w:cs="David" w:hint="cs"/>
          <w:color w:val="222222"/>
          <w:rtl/>
        </w:rPr>
        <w:t xml:space="preserve">תבונן על החזון האישי שלהם כמו גם על העשייה החינוכית שהם מובילים, ונבחן </w:t>
      </w:r>
      <w:r w:rsidRPr="00C82D5E">
        <w:rPr>
          <w:rFonts w:ascii="David" w:eastAsia="Times New Roman" w:hAnsi="David" w:cs="David" w:hint="cs"/>
          <w:color w:val="222222"/>
          <w:rtl/>
        </w:rPr>
        <w:t xml:space="preserve">האם ועד כמה ישנה קוהרנטיות בין </w:t>
      </w:r>
      <w:r>
        <w:rPr>
          <w:rFonts w:ascii="David" w:eastAsia="Times New Roman" w:hAnsi="David" w:cs="David" w:hint="cs"/>
          <w:color w:val="222222"/>
          <w:rtl/>
        </w:rPr>
        <w:t>ה</w:t>
      </w:r>
      <w:r w:rsidRPr="00C82D5E">
        <w:rPr>
          <w:rFonts w:ascii="David" w:eastAsia="Times New Roman" w:hAnsi="David" w:cs="David" w:hint="cs"/>
          <w:color w:val="222222"/>
          <w:rtl/>
        </w:rPr>
        <w:t>אני</w:t>
      </w:r>
      <w:r>
        <w:rPr>
          <w:rFonts w:ascii="David" w:eastAsia="Times New Roman" w:hAnsi="David" w:cs="David" w:hint="cs"/>
          <w:color w:val="222222"/>
          <w:rtl/>
        </w:rPr>
        <w:t xml:space="preserve"> מאמין האישי והארגוני, ובין ה</w:t>
      </w:r>
      <w:r w:rsidRPr="00C82D5E">
        <w:rPr>
          <w:rFonts w:ascii="David" w:eastAsia="Times New Roman" w:hAnsi="David" w:cs="David" w:hint="cs"/>
          <w:color w:val="222222"/>
          <w:rtl/>
        </w:rPr>
        <w:t>ערכים ו</w:t>
      </w:r>
      <w:r>
        <w:rPr>
          <w:rFonts w:ascii="David" w:eastAsia="Times New Roman" w:hAnsi="David" w:cs="David" w:hint="cs"/>
          <w:color w:val="222222"/>
          <w:rtl/>
        </w:rPr>
        <w:t>ה</w:t>
      </w:r>
      <w:r w:rsidRPr="00C82D5E">
        <w:rPr>
          <w:rFonts w:ascii="David" w:eastAsia="Times New Roman" w:hAnsi="David" w:cs="David" w:hint="cs"/>
          <w:color w:val="222222"/>
          <w:rtl/>
        </w:rPr>
        <w:t>חוויות ש</w:t>
      </w:r>
      <w:r>
        <w:rPr>
          <w:rFonts w:ascii="David" w:eastAsia="Times New Roman" w:hAnsi="David" w:cs="David" w:hint="cs"/>
          <w:color w:val="222222"/>
          <w:rtl/>
        </w:rPr>
        <w:t>הם</w:t>
      </w:r>
      <w:r w:rsidRPr="00C82D5E">
        <w:rPr>
          <w:rFonts w:ascii="David" w:eastAsia="Times New Roman" w:hAnsi="David" w:cs="David" w:hint="cs"/>
          <w:color w:val="222222"/>
          <w:rtl/>
        </w:rPr>
        <w:t xml:space="preserve"> יוצרים</w:t>
      </w:r>
      <w:r>
        <w:rPr>
          <w:rFonts w:ascii="David" w:eastAsia="Times New Roman" w:hAnsi="David" w:cs="David" w:hint="cs"/>
          <w:color w:val="222222"/>
          <w:rtl/>
        </w:rPr>
        <w:t xml:space="preserve"> ומפתחים</w:t>
      </w:r>
      <w:r w:rsidRPr="00C82D5E">
        <w:rPr>
          <w:rFonts w:ascii="David" w:eastAsia="Times New Roman" w:hAnsi="David" w:cs="David" w:hint="cs"/>
          <w:color w:val="222222"/>
          <w:rtl/>
        </w:rPr>
        <w:t xml:space="preserve">. </w:t>
      </w:r>
    </w:p>
    <w:p w14:paraId="4072CA51" w14:textId="1C93CCB2" w:rsidR="009855CA" w:rsidRDefault="009855CA" w:rsidP="009855CA">
      <w:pPr>
        <w:bidi/>
        <w:spacing w:after="120" w:line="360" w:lineRule="auto"/>
        <w:jc w:val="both"/>
        <w:rPr>
          <w:rFonts w:ascii="David" w:eastAsia="Times New Roman" w:hAnsi="David" w:cs="David"/>
          <w:color w:val="222222"/>
          <w:rtl/>
        </w:rPr>
      </w:pPr>
      <w:r>
        <w:rPr>
          <w:rFonts w:ascii="David" w:eastAsia="Times New Roman" w:hAnsi="David" w:cs="David" w:hint="cs"/>
          <w:color w:val="222222"/>
          <w:rtl/>
        </w:rPr>
        <w:t xml:space="preserve">התהליך יתקיים </w:t>
      </w:r>
      <w:r>
        <w:rPr>
          <w:rFonts w:ascii="David" w:eastAsia="Times New Roman" w:hAnsi="David" w:cs="David" w:hint="cs"/>
          <w:color w:val="222222"/>
          <w:rtl/>
        </w:rPr>
        <w:t xml:space="preserve">בין אפריל- יולי </w:t>
      </w:r>
      <w:r>
        <w:rPr>
          <w:rFonts w:ascii="David" w:eastAsia="Times New Roman" w:hAnsi="David" w:cs="David" w:hint="cs"/>
          <w:color w:val="222222"/>
          <w:rtl/>
        </w:rPr>
        <w:t>2021 במקביל במספר ארגונים, אותם בחרנו מתוך מטרה להתנסות בהכשרה של אנשי חינוך הפועלים עם קהלי יעד כמה שיותר מגוונים. אנו צפויים להקים ״חממות לחינוך חוויתי״ בשיתוף עם:</w:t>
      </w:r>
    </w:p>
    <w:p w14:paraId="1A8314EB" w14:textId="7AB890D4" w:rsidR="009855CA" w:rsidRDefault="009855CA" w:rsidP="009855CA">
      <w:pPr>
        <w:pStyle w:val="ListParagraph"/>
        <w:numPr>
          <w:ilvl w:val="0"/>
          <w:numId w:val="14"/>
        </w:numPr>
        <w:bidi/>
        <w:spacing w:after="120" w:line="360" w:lineRule="auto"/>
        <w:jc w:val="both"/>
        <w:rPr>
          <w:rFonts w:ascii="David" w:eastAsia="Times New Roman" w:hAnsi="David" w:cs="David"/>
          <w:color w:val="222222"/>
        </w:rPr>
      </w:pPr>
      <w:r>
        <w:rPr>
          <w:rFonts w:ascii="David" w:eastAsia="Times New Roman" w:hAnsi="David" w:cs="David" w:hint="cs"/>
          <w:color w:val="222222"/>
          <w:rtl/>
        </w:rPr>
        <w:t>ה</w:t>
      </w:r>
      <w:r w:rsidRPr="009855CA">
        <w:rPr>
          <w:rFonts w:ascii="David" w:eastAsia="Times New Roman" w:hAnsi="David" w:cs="David" w:hint="cs"/>
          <w:color w:val="222222"/>
          <w:rtl/>
        </w:rPr>
        <w:t>צופים</w:t>
      </w:r>
      <w:r>
        <w:rPr>
          <w:rFonts w:ascii="David" w:eastAsia="Times New Roman" w:hAnsi="David" w:cs="David" w:hint="cs"/>
          <w:color w:val="222222"/>
          <w:rtl/>
        </w:rPr>
        <w:t>-</w:t>
      </w:r>
      <w:r w:rsidRPr="009855CA">
        <w:rPr>
          <w:rFonts w:ascii="David" w:eastAsia="Times New Roman" w:hAnsi="David" w:cs="David" w:hint="cs"/>
          <w:color w:val="222222"/>
          <w:rtl/>
        </w:rPr>
        <w:t xml:space="preserve"> תנועת הנוער הגדולה בישראל</w:t>
      </w:r>
    </w:p>
    <w:p w14:paraId="33999EE3" w14:textId="49D498BB" w:rsidR="009855CA" w:rsidRDefault="009855CA" w:rsidP="009855CA">
      <w:pPr>
        <w:pStyle w:val="ListParagraph"/>
        <w:numPr>
          <w:ilvl w:val="0"/>
          <w:numId w:val="14"/>
        </w:numPr>
        <w:bidi/>
        <w:spacing w:after="120" w:line="360" w:lineRule="auto"/>
        <w:jc w:val="both"/>
        <w:rPr>
          <w:rFonts w:ascii="David" w:eastAsia="Times New Roman" w:hAnsi="David" w:cs="David"/>
          <w:color w:val="222222"/>
        </w:rPr>
      </w:pPr>
      <w:r>
        <w:rPr>
          <w:rFonts w:ascii="David" w:eastAsia="Times New Roman" w:hAnsi="David" w:cs="David" w:hint="cs"/>
          <w:color w:val="222222"/>
          <w:rtl/>
        </w:rPr>
        <w:t>דרך-ארץ- עמותה המפעילה רשת מכינות קדם-צבאיות חצי-שנתיות בנגב לנוער מהפריפריה</w:t>
      </w:r>
    </w:p>
    <w:p w14:paraId="7BF42675" w14:textId="47244197" w:rsidR="009855CA" w:rsidRDefault="009855CA" w:rsidP="009855CA">
      <w:pPr>
        <w:pStyle w:val="ListParagraph"/>
        <w:numPr>
          <w:ilvl w:val="0"/>
          <w:numId w:val="14"/>
        </w:numPr>
        <w:bidi/>
        <w:spacing w:after="120" w:line="360" w:lineRule="auto"/>
        <w:jc w:val="both"/>
        <w:rPr>
          <w:rFonts w:ascii="David" w:eastAsia="Times New Roman" w:hAnsi="David" w:cs="David"/>
          <w:color w:val="222222"/>
        </w:rPr>
      </w:pPr>
      <w:r>
        <w:rPr>
          <w:rFonts w:ascii="David" w:eastAsia="Times New Roman" w:hAnsi="David" w:cs="David" w:hint="cs"/>
          <w:color w:val="222222"/>
          <w:rtl/>
        </w:rPr>
        <w:t xml:space="preserve">מועצה-אזורית תמר- בשיתוף עם התיכון האזורי בקיבוץ עין-גדי. התכנית מיועדת למחנכים בתיכון ולרכזי נוער יישוביים. </w:t>
      </w:r>
    </w:p>
    <w:p w14:paraId="54F51CA4" w14:textId="4E6D9758" w:rsidR="009855CA" w:rsidRPr="009855CA" w:rsidRDefault="009855CA" w:rsidP="009855CA">
      <w:pPr>
        <w:bidi/>
        <w:spacing w:after="120" w:line="360" w:lineRule="auto"/>
        <w:jc w:val="both"/>
        <w:rPr>
          <w:rFonts w:ascii="David" w:eastAsia="Times New Roman" w:hAnsi="David" w:cs="David"/>
          <w:color w:val="222222"/>
          <w:rtl/>
        </w:rPr>
      </w:pPr>
      <w:r>
        <w:rPr>
          <w:rFonts w:ascii="David" w:eastAsia="Times New Roman" w:hAnsi="David" w:cs="David" w:hint="cs"/>
          <w:color w:val="222222"/>
          <w:rtl/>
        </w:rPr>
        <w:t xml:space="preserve">לבסוף, אנו שואפים לסיים את התהליך </w:t>
      </w:r>
      <w:proofErr w:type="spellStart"/>
      <w:r>
        <w:rPr>
          <w:rFonts w:ascii="David" w:eastAsia="Times New Roman" w:hAnsi="David" w:cs="David" w:hint="cs"/>
          <w:color w:val="222222"/>
          <w:rtl/>
        </w:rPr>
        <w:t>הסדנאי</w:t>
      </w:r>
      <w:proofErr w:type="spellEnd"/>
      <w:r>
        <w:rPr>
          <w:rFonts w:ascii="David" w:eastAsia="Times New Roman" w:hAnsi="David" w:cs="David" w:hint="cs"/>
          <w:color w:val="222222"/>
          <w:rtl/>
        </w:rPr>
        <w:t xml:space="preserve"> עם כל קהילת מחנכים, ביום מסכם משותף לכלל הקהילות בקיץ הקרוב. התכנית תלווה בתהליך מחקר של הערכה ומדידה, שיאפשר לנו ללמוד ולדייק עוד את הצרכים בהתאם לקהל היעד הישראלי ובהתאם לכך כמובן שגם את המענים והתכניות שנפתח בישראל. </w:t>
      </w:r>
    </w:p>
    <w:p w14:paraId="1223C67F" w14:textId="2DB25277" w:rsidR="000C5B82" w:rsidRPr="009855CA" w:rsidRDefault="009855CA" w:rsidP="009855CA">
      <w:pPr>
        <w:bidi/>
        <w:spacing w:after="120" w:line="360" w:lineRule="auto"/>
        <w:jc w:val="both"/>
        <w:rPr>
          <w:rFonts w:ascii="David" w:eastAsia="Times New Roman" w:hAnsi="David" w:cs="David"/>
          <w:color w:val="222222"/>
          <w:rtl/>
        </w:rPr>
      </w:pPr>
      <w:r>
        <w:rPr>
          <w:rFonts w:ascii="David" w:eastAsia="Times New Roman" w:hAnsi="David" w:cs="David" w:hint="cs"/>
          <w:color w:val="222222"/>
          <w:rtl/>
        </w:rPr>
        <w:t xml:space="preserve">במקביל, אנו נערכים לקיומו בקיץ של סמינר ״ערכם של ערכים״, עליו עדכנו בדו״ח הקודם, שהיה צפוי להתקיים בינואר 21 ולצערנו נדחה בעקבות משבר הקורונה הסגר בישראל. מדובר כאמור בתכנית לאנשי חינוך מובילים ומנוסים מתכנית בארי של מכון הרטמן ומשרד החינוך, המלווים ומנחים מורים ליהדות בחינוך הפורמלי. </w:t>
      </w:r>
      <w:r w:rsidRPr="009855CA">
        <w:rPr>
          <w:rFonts w:ascii="David" w:eastAsia="Times New Roman" w:hAnsi="David" w:cs="David"/>
          <w:color w:val="222222"/>
          <w:rtl/>
        </w:rPr>
        <w:t>ה</w:t>
      </w:r>
      <w:r>
        <w:rPr>
          <w:rFonts w:ascii="David" w:eastAsia="Times New Roman" w:hAnsi="David" w:cs="David" w:hint="cs"/>
          <w:color w:val="222222"/>
          <w:rtl/>
        </w:rPr>
        <w:t>ה</w:t>
      </w:r>
      <w:r w:rsidRPr="009855CA">
        <w:rPr>
          <w:rFonts w:ascii="David" w:eastAsia="Times New Roman" w:hAnsi="David" w:cs="David"/>
          <w:color w:val="222222"/>
          <w:rtl/>
        </w:rPr>
        <w:t xml:space="preserve">שתלמות </w:t>
      </w:r>
      <w:r>
        <w:rPr>
          <w:rFonts w:ascii="David" w:eastAsia="Times New Roman" w:hAnsi="David" w:cs="David" w:hint="cs"/>
          <w:color w:val="222222"/>
          <w:rtl/>
        </w:rPr>
        <w:t xml:space="preserve">תתמקד </w:t>
      </w:r>
      <w:r w:rsidRPr="009855CA">
        <w:rPr>
          <w:rFonts w:ascii="David" w:eastAsia="Times New Roman" w:hAnsi="David" w:cs="David"/>
          <w:color w:val="222222"/>
          <w:rtl/>
        </w:rPr>
        <w:t xml:space="preserve">בנושא </w:t>
      </w:r>
      <w:r>
        <w:rPr>
          <w:rFonts w:ascii="David" w:eastAsia="Times New Roman" w:hAnsi="David" w:cs="David" w:hint="cs"/>
          <w:color w:val="222222"/>
          <w:rtl/>
        </w:rPr>
        <w:t xml:space="preserve">של </w:t>
      </w:r>
      <w:r w:rsidRPr="009855CA">
        <w:rPr>
          <w:rFonts w:ascii="David" w:eastAsia="Times New Roman" w:hAnsi="David" w:cs="David"/>
          <w:color w:val="222222"/>
          <w:rtl/>
        </w:rPr>
        <w:t>חינוך לערכים ופיתוח זהו</w:t>
      </w:r>
      <w:r>
        <w:rPr>
          <w:rFonts w:ascii="David" w:eastAsia="Times New Roman" w:hAnsi="David" w:cs="David" w:hint="cs"/>
          <w:color w:val="222222"/>
          <w:rtl/>
        </w:rPr>
        <w:t>ת, תתמוך בתהליך ההבניה של קבוצת העמיתים המקצועית של מנחי תכנית בארי ומשרד החינוך, ותסייע להם בטיפול קהילות מחנכים מתחום הדעת של תרבות יהודית-ישראלית.</w:t>
      </w:r>
    </w:p>
    <w:p w14:paraId="3C1DB11C" w14:textId="77777777" w:rsidR="009855CA" w:rsidRDefault="009855CA" w:rsidP="009855CA">
      <w:pPr>
        <w:bidi/>
        <w:spacing w:after="120" w:line="360" w:lineRule="auto"/>
        <w:jc w:val="both"/>
        <w:rPr>
          <w:rFonts w:ascii="David" w:hAnsi="David" w:cs="David"/>
          <w:sz w:val="20"/>
          <w:szCs w:val="20"/>
          <w:rtl/>
          <w:lang w:val="en-US"/>
        </w:rPr>
      </w:pPr>
    </w:p>
    <w:p w14:paraId="626538E9" w14:textId="0C04E5BE" w:rsidR="009855CA" w:rsidRPr="008E5881" w:rsidRDefault="009855CA" w:rsidP="009855CA">
      <w:pPr>
        <w:bidi/>
        <w:spacing w:after="120" w:line="360" w:lineRule="auto"/>
        <w:jc w:val="both"/>
        <w:rPr>
          <w:rFonts w:ascii="David" w:eastAsia="Times New Roman" w:hAnsi="David" w:cs="David"/>
          <w:b/>
          <w:bCs/>
          <w:color w:val="222222"/>
          <w:sz w:val="28"/>
          <w:szCs w:val="28"/>
          <w:u w:val="single"/>
          <w:rtl/>
        </w:rPr>
      </w:pPr>
      <w:r w:rsidRPr="008E5881">
        <w:rPr>
          <w:rFonts w:ascii="David" w:eastAsia="Times New Roman" w:hAnsi="David" w:cs="David" w:hint="cs"/>
          <w:b/>
          <w:bCs/>
          <w:color w:val="222222"/>
          <w:sz w:val="28"/>
          <w:szCs w:val="28"/>
          <w:u w:val="single"/>
          <w:rtl/>
        </w:rPr>
        <w:t xml:space="preserve">מה </w:t>
      </w:r>
      <w:r>
        <w:rPr>
          <w:rFonts w:ascii="David" w:eastAsia="Times New Roman" w:hAnsi="David" w:cs="David" w:hint="cs"/>
          <w:b/>
          <w:bCs/>
          <w:color w:val="222222"/>
          <w:sz w:val="28"/>
          <w:szCs w:val="28"/>
          <w:u w:val="single"/>
          <w:rtl/>
        </w:rPr>
        <w:t>מתוכנן לשנה הבאה</w:t>
      </w:r>
      <w:r w:rsidRPr="008E5881">
        <w:rPr>
          <w:rFonts w:ascii="David" w:eastAsia="Times New Roman" w:hAnsi="David" w:cs="David" w:hint="cs"/>
          <w:b/>
          <w:bCs/>
          <w:color w:val="222222"/>
          <w:sz w:val="28"/>
          <w:szCs w:val="28"/>
          <w:u w:val="single"/>
          <w:rtl/>
        </w:rPr>
        <w:t>?</w:t>
      </w:r>
      <w:r w:rsidRPr="008E5881">
        <w:rPr>
          <w:rFonts w:ascii="David" w:eastAsia="Times New Roman" w:hAnsi="David" w:cs="David" w:hint="cs"/>
          <w:b/>
          <w:bCs/>
          <w:color w:val="222222"/>
          <w:sz w:val="28"/>
          <w:szCs w:val="28"/>
          <w:u w:val="single"/>
        </w:rPr>
        <w:t xml:space="preserve"> </w:t>
      </w:r>
    </w:p>
    <w:p w14:paraId="7A712A00" w14:textId="45BB9275" w:rsidR="009855CA" w:rsidRPr="009855CA" w:rsidRDefault="009855CA" w:rsidP="009855CA">
      <w:pPr>
        <w:bidi/>
        <w:spacing w:after="120" w:line="360" w:lineRule="auto"/>
        <w:jc w:val="both"/>
        <w:rPr>
          <w:rFonts w:ascii="David" w:eastAsia="Times New Roman" w:hAnsi="David" w:cs="David" w:hint="cs"/>
          <w:color w:val="222222"/>
          <w:rtl/>
          <w:lang w:val="en-US"/>
        </w:rPr>
      </w:pPr>
      <w:r>
        <w:rPr>
          <w:rFonts w:ascii="David" w:eastAsia="Times New Roman" w:hAnsi="David" w:cs="David" w:hint="cs"/>
          <w:color w:val="222222"/>
          <w:rtl/>
        </w:rPr>
        <w:t xml:space="preserve">כלל </w:t>
      </w:r>
      <w:proofErr w:type="spellStart"/>
      <w:r>
        <w:rPr>
          <w:rFonts w:ascii="David" w:eastAsia="Times New Roman" w:hAnsi="David" w:cs="David" w:hint="cs"/>
          <w:color w:val="222222"/>
          <w:rtl/>
        </w:rPr>
        <w:t>הפיילוטים</w:t>
      </w:r>
      <w:proofErr w:type="spellEnd"/>
      <w:r>
        <w:rPr>
          <w:rFonts w:ascii="David" w:eastAsia="Times New Roman" w:hAnsi="David" w:cs="David" w:hint="cs"/>
          <w:color w:val="222222"/>
          <w:rtl/>
        </w:rPr>
        <w:t xml:space="preserve"> המתוכננים לחודשים הקרובים השנה, נועדו בין היתר לתמוך את התכנית האסטרטגית של </w:t>
      </w:r>
      <w:r w:rsidRPr="009855CA">
        <w:rPr>
          <w:rFonts w:ascii="David" w:eastAsia="Times New Roman" w:hAnsi="David" w:cs="David" w:hint="cs"/>
          <w:color w:val="222222"/>
        </w:rPr>
        <w:t>M2</w:t>
      </w:r>
      <w:r>
        <w:rPr>
          <w:rFonts w:ascii="David" w:eastAsia="Times New Roman" w:hAnsi="David" w:cs="David" w:hint="cs"/>
          <w:color w:val="222222"/>
          <w:rtl/>
        </w:rPr>
        <w:t xml:space="preserve"> בישראל. היעד שהצבנו לעצמנו כארגון, הוא בפתיחת מחזור ראשון של </w:t>
      </w:r>
      <w:r>
        <w:rPr>
          <w:rFonts w:ascii="David" w:eastAsia="Times New Roman" w:hAnsi="David" w:cs="David"/>
          <w:color w:val="222222"/>
          <w:lang w:val="en-US"/>
        </w:rPr>
        <w:t>SEC</w:t>
      </w:r>
      <w:r>
        <w:rPr>
          <w:rFonts w:ascii="David" w:eastAsia="Times New Roman" w:hAnsi="David" w:cs="David" w:hint="cs"/>
          <w:color w:val="222222"/>
          <w:rtl/>
          <w:lang w:val="en-US"/>
        </w:rPr>
        <w:t xml:space="preserve"> ישראל בחורף 2021- התכנית אשר הוכיחה את עצמה בחו״ל עם 4 מחזורים של משתתפים בשנים האחרונות, וברצוננו לאפשר גם למחנכים ישראלים לזכות להשתתף בה. התכנית, שאורכה 10- 12 חודשים מיודעת לקבוצה של אנשי חינוך בכירים ומנוסים הפועלים בארגוני החינוך החווייתי-זהותי המובילים בישראל. אנו מקווים </w:t>
      </w:r>
      <w:proofErr w:type="spellStart"/>
      <w:r>
        <w:rPr>
          <w:rFonts w:ascii="David" w:eastAsia="Times New Roman" w:hAnsi="David" w:cs="David" w:hint="cs"/>
          <w:color w:val="222222"/>
          <w:rtl/>
          <w:lang w:val="en-US"/>
        </w:rPr>
        <w:t>ש״החממה</w:t>
      </w:r>
      <w:proofErr w:type="spellEnd"/>
      <w:r>
        <w:rPr>
          <w:rFonts w:ascii="David" w:eastAsia="Times New Roman" w:hAnsi="David" w:cs="David" w:hint="cs"/>
          <w:color w:val="222222"/>
          <w:rtl/>
          <w:lang w:val="en-US"/>
        </w:rPr>
        <w:t xml:space="preserve"> לחינוך חוויתי״ </w:t>
      </w:r>
      <w:proofErr w:type="spellStart"/>
      <w:r>
        <w:rPr>
          <w:rFonts w:ascii="David" w:eastAsia="Times New Roman" w:hAnsi="David" w:cs="David" w:hint="cs"/>
          <w:color w:val="222222"/>
          <w:rtl/>
          <w:lang w:val="en-US"/>
        </w:rPr>
        <w:t>ו״ערכם</w:t>
      </w:r>
      <w:proofErr w:type="spellEnd"/>
      <w:r>
        <w:rPr>
          <w:rFonts w:ascii="David" w:eastAsia="Times New Roman" w:hAnsi="David" w:cs="David" w:hint="cs"/>
          <w:color w:val="222222"/>
          <w:rtl/>
          <w:lang w:val="en-US"/>
        </w:rPr>
        <w:t xml:space="preserve"> של ערכים״ יאפשרו לקהל היעד הישראלי הרלוונטי להיחשף ל- </w:t>
      </w:r>
      <w:r w:rsidRPr="009855CA">
        <w:rPr>
          <w:rFonts w:ascii="David" w:eastAsia="Times New Roman" w:hAnsi="David" w:cs="David" w:hint="cs"/>
          <w:color w:val="222222"/>
        </w:rPr>
        <w:t>M2</w:t>
      </w:r>
      <w:r>
        <w:rPr>
          <w:rFonts w:ascii="David" w:eastAsia="Times New Roman" w:hAnsi="David" w:cs="David" w:hint="cs"/>
          <w:color w:val="222222"/>
          <w:rtl/>
        </w:rPr>
        <w:t xml:space="preserve"> ולהכיר את העשייה המקצועית שלנו. זאת במטרה שכמה שיותר ארגונים ודמויות בכירות יגישו מועמדות למחזור הראשון </w:t>
      </w:r>
      <w:r>
        <w:rPr>
          <w:rFonts w:ascii="David" w:eastAsia="Times New Roman" w:hAnsi="David" w:cs="David" w:hint="cs"/>
          <w:color w:val="222222"/>
          <w:rtl/>
        </w:rPr>
        <w:t xml:space="preserve">של </w:t>
      </w:r>
      <w:r>
        <w:rPr>
          <w:rFonts w:ascii="David" w:eastAsia="Times New Roman" w:hAnsi="David" w:cs="David"/>
          <w:color w:val="222222"/>
          <w:lang w:val="en-US"/>
        </w:rPr>
        <w:t>SEC</w:t>
      </w:r>
      <w:r>
        <w:rPr>
          <w:rFonts w:ascii="David" w:eastAsia="Times New Roman" w:hAnsi="David" w:cs="David" w:hint="cs"/>
          <w:color w:val="222222"/>
          <w:rtl/>
          <w:lang w:val="en-US"/>
        </w:rPr>
        <w:t xml:space="preserve"> ישראל. </w:t>
      </w:r>
    </w:p>
    <w:sectPr w:rsidR="009855CA" w:rsidRPr="009855CA" w:rsidSect="004365A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C59D3" w14:textId="77777777" w:rsidR="00E339AB" w:rsidRDefault="00E339AB" w:rsidP="008C7280">
      <w:r>
        <w:separator/>
      </w:r>
    </w:p>
  </w:endnote>
  <w:endnote w:type="continuationSeparator" w:id="0">
    <w:p w14:paraId="517B1083" w14:textId="77777777" w:rsidR="00E339AB" w:rsidRDefault="00E339AB" w:rsidP="008C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A5A37" w14:textId="77777777" w:rsidR="00E339AB" w:rsidRDefault="00E339AB" w:rsidP="008C7280">
      <w:r>
        <w:separator/>
      </w:r>
    </w:p>
  </w:footnote>
  <w:footnote w:type="continuationSeparator" w:id="0">
    <w:p w14:paraId="0AD3E535" w14:textId="77777777" w:rsidR="00E339AB" w:rsidRDefault="00E339AB" w:rsidP="008C7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810FB"/>
    <w:multiLevelType w:val="hybridMultilevel"/>
    <w:tmpl w:val="20EC485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96AC9"/>
    <w:multiLevelType w:val="hybridMultilevel"/>
    <w:tmpl w:val="9F3E7ECE"/>
    <w:lvl w:ilvl="0" w:tplc="700637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C7A61"/>
    <w:multiLevelType w:val="hybridMultilevel"/>
    <w:tmpl w:val="FF70FC68"/>
    <w:lvl w:ilvl="0" w:tplc="B94C2CD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A5830"/>
    <w:multiLevelType w:val="multilevel"/>
    <w:tmpl w:val="DA74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033C5"/>
    <w:multiLevelType w:val="hybridMultilevel"/>
    <w:tmpl w:val="7A4AE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D373F"/>
    <w:multiLevelType w:val="hybridMultilevel"/>
    <w:tmpl w:val="5E540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D299E"/>
    <w:multiLevelType w:val="hybridMultilevel"/>
    <w:tmpl w:val="46942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BB6631"/>
    <w:multiLevelType w:val="hybridMultilevel"/>
    <w:tmpl w:val="CA18AC68"/>
    <w:lvl w:ilvl="0" w:tplc="8D6611DE">
      <w:start w:val="3"/>
      <w:numFmt w:val="bullet"/>
      <w:lvlText w:val="-"/>
      <w:lvlJc w:val="left"/>
      <w:pPr>
        <w:ind w:left="501" w:hanging="360"/>
      </w:pPr>
      <w:rPr>
        <w:rFonts w:ascii="David" w:eastAsia="Times New Roman" w:hAnsi="David" w:cs="David"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8" w15:restartNumberingAfterBreak="0">
    <w:nsid w:val="43543652"/>
    <w:multiLevelType w:val="hybridMultilevel"/>
    <w:tmpl w:val="46D61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F7A1B7A"/>
    <w:multiLevelType w:val="hybridMultilevel"/>
    <w:tmpl w:val="B204C202"/>
    <w:lvl w:ilvl="0" w:tplc="ADC85746">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85180F"/>
    <w:multiLevelType w:val="hybridMultilevel"/>
    <w:tmpl w:val="217E2C72"/>
    <w:lvl w:ilvl="0" w:tplc="C27494B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2F1BD4"/>
    <w:multiLevelType w:val="hybridMultilevel"/>
    <w:tmpl w:val="1ADA81C6"/>
    <w:lvl w:ilvl="0" w:tplc="B622DEAC">
      <w:start w:val="45"/>
      <w:numFmt w:val="bullet"/>
      <w:lvlText w:val="-"/>
      <w:lvlJc w:val="left"/>
      <w:pPr>
        <w:ind w:left="644" w:hanging="360"/>
      </w:pPr>
      <w:rPr>
        <w:rFonts w:ascii="David" w:eastAsiaTheme="minorHAnsi" w:hAnsi="David" w:cs="David"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660E7B77"/>
    <w:multiLevelType w:val="hybridMultilevel"/>
    <w:tmpl w:val="C9847D8C"/>
    <w:lvl w:ilvl="0" w:tplc="D3C6ED4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544D9E"/>
    <w:multiLevelType w:val="hybridMultilevel"/>
    <w:tmpl w:val="8F8C998A"/>
    <w:lvl w:ilvl="0" w:tplc="E89EB1F4">
      <w:start w:val="1"/>
      <w:numFmt w:val="decimal"/>
      <w:lvlText w:val="%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0"/>
  </w:num>
  <w:num w:numId="5">
    <w:abstractNumId w:val="1"/>
  </w:num>
  <w:num w:numId="6">
    <w:abstractNumId w:val="12"/>
  </w:num>
  <w:num w:numId="7">
    <w:abstractNumId w:val="10"/>
  </w:num>
  <w:num w:numId="8">
    <w:abstractNumId w:val="2"/>
  </w:num>
  <w:num w:numId="9">
    <w:abstractNumId w:val="13"/>
  </w:num>
  <w:num w:numId="10">
    <w:abstractNumId w:val="3"/>
  </w:num>
  <w:num w:numId="11">
    <w:abstractNumId w:val="8"/>
  </w:num>
  <w:num w:numId="12">
    <w:abstractNumId w:val="11"/>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63"/>
    <w:rsid w:val="0000464F"/>
    <w:rsid w:val="000B6C6E"/>
    <w:rsid w:val="00107353"/>
    <w:rsid w:val="001506B1"/>
    <w:rsid w:val="00195379"/>
    <w:rsid w:val="001C202C"/>
    <w:rsid w:val="001F7AF2"/>
    <w:rsid w:val="00251789"/>
    <w:rsid w:val="00271EFF"/>
    <w:rsid w:val="00273ADE"/>
    <w:rsid w:val="00274425"/>
    <w:rsid w:val="002B0AC9"/>
    <w:rsid w:val="0032101A"/>
    <w:rsid w:val="00336FB9"/>
    <w:rsid w:val="00376FA2"/>
    <w:rsid w:val="00390FA5"/>
    <w:rsid w:val="00396B20"/>
    <w:rsid w:val="003F7316"/>
    <w:rsid w:val="004365A7"/>
    <w:rsid w:val="004A12D1"/>
    <w:rsid w:val="004C69B3"/>
    <w:rsid w:val="004F47B6"/>
    <w:rsid w:val="00530A90"/>
    <w:rsid w:val="005564FD"/>
    <w:rsid w:val="00634062"/>
    <w:rsid w:val="00693F66"/>
    <w:rsid w:val="006A24B5"/>
    <w:rsid w:val="006B6251"/>
    <w:rsid w:val="006C231F"/>
    <w:rsid w:val="006C3D95"/>
    <w:rsid w:val="00702433"/>
    <w:rsid w:val="007071FD"/>
    <w:rsid w:val="0074583A"/>
    <w:rsid w:val="007A4264"/>
    <w:rsid w:val="007D55D2"/>
    <w:rsid w:val="007E3EA4"/>
    <w:rsid w:val="008318C6"/>
    <w:rsid w:val="008473F4"/>
    <w:rsid w:val="0086586C"/>
    <w:rsid w:val="008713E6"/>
    <w:rsid w:val="008A5A80"/>
    <w:rsid w:val="008C7280"/>
    <w:rsid w:val="008E4E17"/>
    <w:rsid w:val="008E5881"/>
    <w:rsid w:val="008F6AC7"/>
    <w:rsid w:val="00924231"/>
    <w:rsid w:val="009511AF"/>
    <w:rsid w:val="00955E74"/>
    <w:rsid w:val="009661B9"/>
    <w:rsid w:val="009855CA"/>
    <w:rsid w:val="009B746A"/>
    <w:rsid w:val="00A331D1"/>
    <w:rsid w:val="00A41091"/>
    <w:rsid w:val="00A7561F"/>
    <w:rsid w:val="00A83F24"/>
    <w:rsid w:val="00AC352C"/>
    <w:rsid w:val="00AD4A0A"/>
    <w:rsid w:val="00AF031B"/>
    <w:rsid w:val="00B3327A"/>
    <w:rsid w:val="00C82D5E"/>
    <w:rsid w:val="00CA74CE"/>
    <w:rsid w:val="00CC430B"/>
    <w:rsid w:val="00CF6C20"/>
    <w:rsid w:val="00DB48D3"/>
    <w:rsid w:val="00E339AB"/>
    <w:rsid w:val="00EE642E"/>
    <w:rsid w:val="00EF5463"/>
    <w:rsid w:val="00F52352"/>
    <w:rsid w:val="00FC3810"/>
    <w:rsid w:val="00FE123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0018"/>
  <w15:chartTrackingRefBased/>
  <w15:docId w15:val="{52C388A2-96FA-4045-B37E-01E341597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463"/>
    <w:pPr>
      <w:ind w:left="720"/>
      <w:contextualSpacing/>
    </w:pPr>
  </w:style>
  <w:style w:type="paragraph" w:styleId="BalloonText">
    <w:name w:val="Balloon Text"/>
    <w:basedOn w:val="Normal"/>
    <w:link w:val="BalloonTextChar"/>
    <w:uiPriority w:val="99"/>
    <w:semiHidden/>
    <w:unhideWhenUsed/>
    <w:rsid w:val="00EF546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5463"/>
    <w:rPr>
      <w:rFonts w:ascii="Times New Roman" w:hAnsi="Times New Roman" w:cs="Times New Roman"/>
      <w:sz w:val="18"/>
      <w:szCs w:val="18"/>
    </w:rPr>
  </w:style>
  <w:style w:type="paragraph" w:styleId="Header">
    <w:name w:val="header"/>
    <w:basedOn w:val="Normal"/>
    <w:link w:val="HeaderChar"/>
    <w:uiPriority w:val="99"/>
    <w:unhideWhenUsed/>
    <w:rsid w:val="008C7280"/>
    <w:pPr>
      <w:tabs>
        <w:tab w:val="center" w:pos="4680"/>
        <w:tab w:val="right" w:pos="9360"/>
      </w:tabs>
    </w:pPr>
  </w:style>
  <w:style w:type="character" w:customStyle="1" w:styleId="HeaderChar">
    <w:name w:val="Header Char"/>
    <w:basedOn w:val="DefaultParagraphFont"/>
    <w:link w:val="Header"/>
    <w:uiPriority w:val="99"/>
    <w:rsid w:val="008C7280"/>
  </w:style>
  <w:style w:type="paragraph" w:styleId="Footer">
    <w:name w:val="footer"/>
    <w:basedOn w:val="Normal"/>
    <w:link w:val="FooterChar"/>
    <w:uiPriority w:val="99"/>
    <w:unhideWhenUsed/>
    <w:rsid w:val="008C7280"/>
    <w:pPr>
      <w:tabs>
        <w:tab w:val="center" w:pos="4680"/>
        <w:tab w:val="right" w:pos="9360"/>
      </w:tabs>
    </w:pPr>
  </w:style>
  <w:style w:type="character" w:customStyle="1" w:styleId="FooterChar">
    <w:name w:val="Footer Char"/>
    <w:basedOn w:val="DefaultParagraphFont"/>
    <w:link w:val="Footer"/>
    <w:uiPriority w:val="99"/>
    <w:rsid w:val="008C7280"/>
  </w:style>
  <w:style w:type="paragraph" w:styleId="NormalWeb">
    <w:name w:val="Normal (Web)"/>
    <w:basedOn w:val="Normal"/>
    <w:uiPriority w:val="99"/>
    <w:unhideWhenUsed/>
    <w:rsid w:val="00693F6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93F66"/>
    <w:rPr>
      <w:color w:val="0563C1" w:themeColor="hyperlink"/>
      <w:u w:val="single"/>
    </w:rPr>
  </w:style>
  <w:style w:type="character" w:styleId="UnresolvedMention">
    <w:name w:val="Unresolved Mention"/>
    <w:basedOn w:val="DefaultParagraphFont"/>
    <w:uiPriority w:val="99"/>
    <w:semiHidden/>
    <w:unhideWhenUsed/>
    <w:rsid w:val="00693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255607">
      <w:bodyDiv w:val="1"/>
      <w:marLeft w:val="0"/>
      <w:marRight w:val="0"/>
      <w:marTop w:val="0"/>
      <w:marBottom w:val="0"/>
      <w:divBdr>
        <w:top w:val="none" w:sz="0" w:space="0" w:color="auto"/>
        <w:left w:val="none" w:sz="0" w:space="0" w:color="auto"/>
        <w:bottom w:val="none" w:sz="0" w:space="0" w:color="auto"/>
        <w:right w:val="none" w:sz="0" w:space="0" w:color="auto"/>
      </w:divBdr>
      <w:divsChild>
        <w:div w:id="1488938439">
          <w:marLeft w:val="0"/>
          <w:marRight w:val="0"/>
          <w:marTop w:val="0"/>
          <w:marBottom w:val="0"/>
          <w:divBdr>
            <w:top w:val="none" w:sz="0" w:space="0" w:color="auto"/>
            <w:left w:val="none" w:sz="0" w:space="0" w:color="auto"/>
            <w:bottom w:val="none" w:sz="0" w:space="0" w:color="auto"/>
            <w:right w:val="none" w:sz="0" w:space="0" w:color="auto"/>
          </w:divBdr>
        </w:div>
        <w:div w:id="955211058">
          <w:marLeft w:val="0"/>
          <w:marRight w:val="0"/>
          <w:marTop w:val="0"/>
          <w:marBottom w:val="0"/>
          <w:divBdr>
            <w:top w:val="none" w:sz="0" w:space="0" w:color="auto"/>
            <w:left w:val="none" w:sz="0" w:space="0" w:color="auto"/>
            <w:bottom w:val="none" w:sz="0" w:space="0" w:color="auto"/>
            <w:right w:val="none" w:sz="0" w:space="0" w:color="auto"/>
          </w:divBdr>
        </w:div>
        <w:div w:id="1807696138">
          <w:marLeft w:val="0"/>
          <w:marRight w:val="0"/>
          <w:marTop w:val="0"/>
          <w:marBottom w:val="0"/>
          <w:divBdr>
            <w:top w:val="none" w:sz="0" w:space="0" w:color="auto"/>
            <w:left w:val="none" w:sz="0" w:space="0" w:color="auto"/>
            <w:bottom w:val="none" w:sz="0" w:space="0" w:color="auto"/>
            <w:right w:val="none" w:sz="0" w:space="0" w:color="auto"/>
          </w:divBdr>
        </w:div>
        <w:div w:id="791024613">
          <w:marLeft w:val="0"/>
          <w:marRight w:val="0"/>
          <w:marTop w:val="0"/>
          <w:marBottom w:val="0"/>
          <w:divBdr>
            <w:top w:val="none" w:sz="0" w:space="0" w:color="auto"/>
            <w:left w:val="none" w:sz="0" w:space="0" w:color="auto"/>
            <w:bottom w:val="none" w:sz="0" w:space="0" w:color="auto"/>
            <w:right w:val="none" w:sz="0" w:space="0" w:color="auto"/>
          </w:divBdr>
        </w:div>
        <w:div w:id="1120688077">
          <w:marLeft w:val="0"/>
          <w:marRight w:val="0"/>
          <w:marTop w:val="0"/>
          <w:marBottom w:val="0"/>
          <w:divBdr>
            <w:top w:val="none" w:sz="0" w:space="0" w:color="auto"/>
            <w:left w:val="none" w:sz="0" w:space="0" w:color="auto"/>
            <w:bottom w:val="none" w:sz="0" w:space="0" w:color="auto"/>
            <w:right w:val="none" w:sz="0" w:space="0" w:color="auto"/>
          </w:divBdr>
        </w:div>
        <w:div w:id="102387318">
          <w:marLeft w:val="0"/>
          <w:marRight w:val="0"/>
          <w:marTop w:val="0"/>
          <w:marBottom w:val="0"/>
          <w:divBdr>
            <w:top w:val="none" w:sz="0" w:space="0" w:color="auto"/>
            <w:left w:val="none" w:sz="0" w:space="0" w:color="auto"/>
            <w:bottom w:val="none" w:sz="0" w:space="0" w:color="auto"/>
            <w:right w:val="none" w:sz="0" w:space="0" w:color="auto"/>
          </w:divBdr>
        </w:div>
        <w:div w:id="900364763">
          <w:marLeft w:val="0"/>
          <w:marRight w:val="0"/>
          <w:marTop w:val="0"/>
          <w:marBottom w:val="0"/>
          <w:divBdr>
            <w:top w:val="none" w:sz="0" w:space="0" w:color="auto"/>
            <w:left w:val="none" w:sz="0" w:space="0" w:color="auto"/>
            <w:bottom w:val="none" w:sz="0" w:space="0" w:color="auto"/>
            <w:right w:val="none" w:sz="0" w:space="0" w:color="auto"/>
          </w:divBdr>
        </w:div>
        <w:div w:id="2039819776">
          <w:marLeft w:val="0"/>
          <w:marRight w:val="0"/>
          <w:marTop w:val="0"/>
          <w:marBottom w:val="0"/>
          <w:divBdr>
            <w:top w:val="none" w:sz="0" w:space="0" w:color="auto"/>
            <w:left w:val="none" w:sz="0" w:space="0" w:color="auto"/>
            <w:bottom w:val="none" w:sz="0" w:space="0" w:color="auto"/>
            <w:right w:val="none" w:sz="0" w:space="0" w:color="auto"/>
          </w:divBdr>
        </w:div>
        <w:div w:id="1268780449">
          <w:marLeft w:val="0"/>
          <w:marRight w:val="0"/>
          <w:marTop w:val="0"/>
          <w:marBottom w:val="0"/>
          <w:divBdr>
            <w:top w:val="none" w:sz="0" w:space="0" w:color="auto"/>
            <w:left w:val="none" w:sz="0" w:space="0" w:color="auto"/>
            <w:bottom w:val="none" w:sz="0" w:space="0" w:color="auto"/>
            <w:right w:val="none" w:sz="0" w:space="0" w:color="auto"/>
          </w:divBdr>
        </w:div>
        <w:div w:id="1591889916">
          <w:marLeft w:val="0"/>
          <w:marRight w:val="0"/>
          <w:marTop w:val="0"/>
          <w:marBottom w:val="0"/>
          <w:divBdr>
            <w:top w:val="none" w:sz="0" w:space="0" w:color="auto"/>
            <w:left w:val="none" w:sz="0" w:space="0" w:color="auto"/>
            <w:bottom w:val="none" w:sz="0" w:space="0" w:color="auto"/>
            <w:right w:val="none" w:sz="0" w:space="0" w:color="auto"/>
          </w:divBdr>
        </w:div>
      </w:divsChild>
    </w:div>
    <w:div w:id="875893135">
      <w:bodyDiv w:val="1"/>
      <w:marLeft w:val="0"/>
      <w:marRight w:val="0"/>
      <w:marTop w:val="0"/>
      <w:marBottom w:val="0"/>
      <w:divBdr>
        <w:top w:val="none" w:sz="0" w:space="0" w:color="auto"/>
        <w:left w:val="none" w:sz="0" w:space="0" w:color="auto"/>
        <w:bottom w:val="none" w:sz="0" w:space="0" w:color="auto"/>
        <w:right w:val="none" w:sz="0" w:space="0" w:color="auto"/>
      </w:divBdr>
      <w:divsChild>
        <w:div w:id="1729954531">
          <w:marLeft w:val="0"/>
          <w:marRight w:val="0"/>
          <w:marTop w:val="0"/>
          <w:marBottom w:val="0"/>
          <w:divBdr>
            <w:top w:val="none" w:sz="0" w:space="0" w:color="auto"/>
            <w:left w:val="none" w:sz="0" w:space="0" w:color="auto"/>
            <w:bottom w:val="none" w:sz="0" w:space="0" w:color="auto"/>
            <w:right w:val="none" w:sz="0" w:space="0" w:color="auto"/>
          </w:divBdr>
          <w:divsChild>
            <w:div w:id="812790043">
              <w:marLeft w:val="0"/>
              <w:marRight w:val="0"/>
              <w:marTop w:val="0"/>
              <w:marBottom w:val="0"/>
              <w:divBdr>
                <w:top w:val="none" w:sz="0" w:space="0" w:color="auto"/>
                <w:left w:val="none" w:sz="0" w:space="0" w:color="auto"/>
                <w:bottom w:val="none" w:sz="0" w:space="0" w:color="auto"/>
                <w:right w:val="none" w:sz="0" w:space="0" w:color="auto"/>
              </w:divBdr>
              <w:divsChild>
                <w:div w:id="209986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1356">
      <w:bodyDiv w:val="1"/>
      <w:marLeft w:val="0"/>
      <w:marRight w:val="0"/>
      <w:marTop w:val="0"/>
      <w:marBottom w:val="0"/>
      <w:divBdr>
        <w:top w:val="none" w:sz="0" w:space="0" w:color="auto"/>
        <w:left w:val="none" w:sz="0" w:space="0" w:color="auto"/>
        <w:bottom w:val="none" w:sz="0" w:space="0" w:color="auto"/>
        <w:right w:val="none" w:sz="0" w:space="0" w:color="auto"/>
      </w:divBdr>
      <w:divsChild>
        <w:div w:id="361975700">
          <w:marLeft w:val="0"/>
          <w:marRight w:val="0"/>
          <w:marTop w:val="0"/>
          <w:marBottom w:val="0"/>
          <w:divBdr>
            <w:top w:val="none" w:sz="0" w:space="0" w:color="auto"/>
            <w:left w:val="none" w:sz="0" w:space="0" w:color="auto"/>
            <w:bottom w:val="none" w:sz="0" w:space="0" w:color="auto"/>
            <w:right w:val="none" w:sz="0" w:space="0" w:color="auto"/>
          </w:divBdr>
        </w:div>
        <w:div w:id="162667280">
          <w:marLeft w:val="0"/>
          <w:marRight w:val="0"/>
          <w:marTop w:val="0"/>
          <w:marBottom w:val="0"/>
          <w:divBdr>
            <w:top w:val="none" w:sz="0" w:space="0" w:color="auto"/>
            <w:left w:val="none" w:sz="0" w:space="0" w:color="auto"/>
            <w:bottom w:val="none" w:sz="0" w:space="0" w:color="auto"/>
            <w:right w:val="none" w:sz="0" w:space="0" w:color="auto"/>
          </w:divBdr>
        </w:div>
      </w:divsChild>
    </w:div>
    <w:div w:id="1241212954">
      <w:bodyDiv w:val="1"/>
      <w:marLeft w:val="0"/>
      <w:marRight w:val="0"/>
      <w:marTop w:val="0"/>
      <w:marBottom w:val="0"/>
      <w:divBdr>
        <w:top w:val="none" w:sz="0" w:space="0" w:color="auto"/>
        <w:left w:val="none" w:sz="0" w:space="0" w:color="auto"/>
        <w:bottom w:val="none" w:sz="0" w:space="0" w:color="auto"/>
        <w:right w:val="none" w:sz="0" w:space="0" w:color="auto"/>
      </w:divBdr>
      <w:divsChild>
        <w:div w:id="1355299873">
          <w:marLeft w:val="0"/>
          <w:marRight w:val="0"/>
          <w:marTop w:val="0"/>
          <w:marBottom w:val="0"/>
          <w:divBdr>
            <w:top w:val="none" w:sz="0" w:space="0" w:color="auto"/>
            <w:left w:val="none" w:sz="0" w:space="0" w:color="auto"/>
            <w:bottom w:val="none" w:sz="0" w:space="0" w:color="auto"/>
            <w:right w:val="none" w:sz="0" w:space="0" w:color="auto"/>
          </w:divBdr>
          <w:divsChild>
            <w:div w:id="1676036110">
              <w:marLeft w:val="0"/>
              <w:marRight w:val="0"/>
              <w:marTop w:val="0"/>
              <w:marBottom w:val="0"/>
              <w:divBdr>
                <w:top w:val="none" w:sz="0" w:space="0" w:color="auto"/>
                <w:left w:val="none" w:sz="0" w:space="0" w:color="auto"/>
                <w:bottom w:val="none" w:sz="0" w:space="0" w:color="auto"/>
                <w:right w:val="none" w:sz="0" w:space="0" w:color="auto"/>
              </w:divBdr>
              <w:divsChild>
                <w:div w:id="987321646">
                  <w:marLeft w:val="0"/>
                  <w:marRight w:val="0"/>
                  <w:marTop w:val="0"/>
                  <w:marBottom w:val="0"/>
                  <w:divBdr>
                    <w:top w:val="none" w:sz="0" w:space="0" w:color="auto"/>
                    <w:left w:val="none" w:sz="0" w:space="0" w:color="auto"/>
                    <w:bottom w:val="none" w:sz="0" w:space="0" w:color="auto"/>
                    <w:right w:val="none" w:sz="0" w:space="0" w:color="auto"/>
                  </w:divBdr>
                  <w:divsChild>
                    <w:div w:id="9582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420671">
      <w:bodyDiv w:val="1"/>
      <w:marLeft w:val="0"/>
      <w:marRight w:val="0"/>
      <w:marTop w:val="0"/>
      <w:marBottom w:val="0"/>
      <w:divBdr>
        <w:top w:val="none" w:sz="0" w:space="0" w:color="auto"/>
        <w:left w:val="none" w:sz="0" w:space="0" w:color="auto"/>
        <w:bottom w:val="none" w:sz="0" w:space="0" w:color="auto"/>
        <w:right w:val="none" w:sz="0" w:space="0" w:color="auto"/>
      </w:divBdr>
      <w:divsChild>
        <w:div w:id="667437744">
          <w:marLeft w:val="0"/>
          <w:marRight w:val="0"/>
          <w:marTop w:val="0"/>
          <w:marBottom w:val="0"/>
          <w:divBdr>
            <w:top w:val="none" w:sz="0" w:space="0" w:color="auto"/>
            <w:left w:val="none" w:sz="0" w:space="0" w:color="auto"/>
            <w:bottom w:val="none" w:sz="0" w:space="0" w:color="auto"/>
            <w:right w:val="none" w:sz="0" w:space="0" w:color="auto"/>
          </w:divBdr>
          <w:divsChild>
            <w:div w:id="347175065">
              <w:marLeft w:val="0"/>
              <w:marRight w:val="0"/>
              <w:marTop w:val="0"/>
              <w:marBottom w:val="0"/>
              <w:divBdr>
                <w:top w:val="none" w:sz="0" w:space="0" w:color="auto"/>
                <w:left w:val="none" w:sz="0" w:space="0" w:color="auto"/>
                <w:bottom w:val="none" w:sz="0" w:space="0" w:color="auto"/>
                <w:right w:val="none" w:sz="0" w:space="0" w:color="auto"/>
              </w:divBdr>
              <w:divsChild>
                <w:div w:id="474954640">
                  <w:marLeft w:val="0"/>
                  <w:marRight w:val="0"/>
                  <w:marTop w:val="0"/>
                  <w:marBottom w:val="0"/>
                  <w:divBdr>
                    <w:top w:val="none" w:sz="0" w:space="0" w:color="auto"/>
                    <w:left w:val="none" w:sz="0" w:space="0" w:color="auto"/>
                    <w:bottom w:val="none" w:sz="0" w:space="0" w:color="auto"/>
                    <w:right w:val="none" w:sz="0" w:space="0" w:color="auto"/>
                  </w:divBdr>
                  <w:divsChild>
                    <w:div w:id="3691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569724">
      <w:bodyDiv w:val="1"/>
      <w:marLeft w:val="0"/>
      <w:marRight w:val="0"/>
      <w:marTop w:val="0"/>
      <w:marBottom w:val="0"/>
      <w:divBdr>
        <w:top w:val="none" w:sz="0" w:space="0" w:color="auto"/>
        <w:left w:val="none" w:sz="0" w:space="0" w:color="auto"/>
        <w:bottom w:val="none" w:sz="0" w:space="0" w:color="auto"/>
        <w:right w:val="none" w:sz="0" w:space="0" w:color="auto"/>
      </w:divBdr>
      <w:divsChild>
        <w:div w:id="732891363">
          <w:marLeft w:val="0"/>
          <w:marRight w:val="0"/>
          <w:marTop w:val="0"/>
          <w:marBottom w:val="0"/>
          <w:divBdr>
            <w:top w:val="none" w:sz="0" w:space="0" w:color="auto"/>
            <w:left w:val="none" w:sz="0" w:space="0" w:color="auto"/>
            <w:bottom w:val="none" w:sz="0" w:space="0" w:color="auto"/>
            <w:right w:val="none" w:sz="0" w:space="0" w:color="auto"/>
          </w:divBdr>
        </w:div>
        <w:div w:id="55978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2021-03-09T13:51:00Z</dcterms:created>
  <dcterms:modified xsi:type="dcterms:W3CDTF">2021-03-09T15:05:00Z</dcterms:modified>
</cp:coreProperties>
</file>