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C6D8E" w14:textId="41FCA4B7" w:rsidR="00F74BEB" w:rsidRPr="000736C0" w:rsidRDefault="00D6563E" w:rsidP="00F74BEB">
      <w:pPr>
        <w:rPr>
          <w:rFonts w:ascii="Times New Roman" w:hAnsi="Times New Roman" w:cs="Times New Roman"/>
          <w:b/>
          <w:bCs/>
          <w:sz w:val="24"/>
          <w:szCs w:val="24"/>
          <w:rtl/>
        </w:rPr>
      </w:pPr>
      <w:r>
        <w:rPr>
          <w:rFonts w:ascii="Times New Roman" w:hAnsi="Times New Roman" w:cs="Times New Roman" w:hint="cs"/>
          <w:b/>
          <w:bCs/>
          <w:sz w:val="24"/>
          <w:szCs w:val="24"/>
          <w:rtl/>
        </w:rPr>
        <w:t>חרדה ותקווה</w:t>
      </w:r>
      <w:r w:rsidR="005B6B3B" w:rsidRPr="005B6B3B">
        <w:rPr>
          <w:rFonts w:ascii="Times New Roman" w:hAnsi="Times New Roman" w:cs="Times New Roman"/>
          <w:b/>
          <w:bCs/>
          <w:sz w:val="24"/>
          <w:szCs w:val="24"/>
          <w:rtl/>
        </w:rPr>
        <w:t xml:space="preserve"> </w:t>
      </w:r>
      <w:r w:rsidR="00F74BEB">
        <w:rPr>
          <w:rFonts w:ascii="Times New Roman" w:hAnsi="Times New Roman" w:cs="Times New Roman" w:hint="cs"/>
          <w:b/>
          <w:bCs/>
          <w:sz w:val="24"/>
          <w:szCs w:val="24"/>
          <w:rtl/>
        </w:rPr>
        <w:t xml:space="preserve">ביצירותיו של </w:t>
      </w:r>
      <w:r w:rsidR="00F74BEB" w:rsidRPr="00F74BEB">
        <w:rPr>
          <w:rFonts w:ascii="Times New Roman" w:hAnsi="Times New Roman" w:cs="Times New Roman"/>
          <w:b/>
          <w:bCs/>
          <w:sz w:val="24"/>
          <w:szCs w:val="24"/>
          <w:rtl/>
        </w:rPr>
        <w:t>ז'וז'ה סארמגו</w:t>
      </w:r>
    </w:p>
    <w:p w14:paraId="2B820D77" w14:textId="659B87A4" w:rsidR="00711250" w:rsidRPr="000736C0" w:rsidRDefault="00711250" w:rsidP="001769D3">
      <w:pPr>
        <w:jc w:val="right"/>
        <w:rPr>
          <w:rFonts w:ascii="Times New Roman" w:hAnsi="Times New Roman" w:cs="Times New Roman"/>
          <w:b/>
          <w:bCs/>
          <w:sz w:val="24"/>
          <w:szCs w:val="24"/>
        </w:rPr>
      </w:pPr>
      <w:r w:rsidRPr="000736C0">
        <w:rPr>
          <w:rFonts w:ascii="Times New Roman" w:hAnsi="Times New Roman" w:cs="Times New Roman"/>
          <w:b/>
          <w:bCs/>
          <w:sz w:val="24"/>
          <w:szCs w:val="24"/>
        </w:rPr>
        <w:t>Dr. Bina Nir</w:t>
      </w:r>
    </w:p>
    <w:p w14:paraId="1AAF9558" w14:textId="4C8A7B07" w:rsidR="00711250" w:rsidRPr="000736C0" w:rsidRDefault="00F02753" w:rsidP="001769D3">
      <w:pPr>
        <w:jc w:val="right"/>
        <w:rPr>
          <w:rFonts w:ascii="Times New Roman" w:hAnsi="Times New Roman" w:cs="Times New Roman"/>
          <w:b/>
          <w:bCs/>
          <w:sz w:val="24"/>
          <w:szCs w:val="24"/>
        </w:rPr>
      </w:pPr>
      <w:r>
        <w:rPr>
          <w:rFonts w:ascii="Times New Roman" w:hAnsi="Times New Roman" w:cs="Times New Roman" w:hint="cs"/>
          <w:b/>
          <w:bCs/>
          <w:sz w:val="24"/>
          <w:szCs w:val="24"/>
          <w:rtl/>
        </w:rPr>
        <w:t xml:space="preserve"> </w:t>
      </w:r>
    </w:p>
    <w:p w14:paraId="0A81C1AF" w14:textId="1846578D" w:rsidR="00711250" w:rsidRDefault="00711250" w:rsidP="00711250">
      <w:pPr>
        <w:rPr>
          <w:rFonts w:ascii="Times New Roman" w:hAnsi="Times New Roman" w:cs="Times New Roman"/>
          <w:b/>
          <w:bCs/>
          <w:sz w:val="24"/>
          <w:szCs w:val="24"/>
          <w:rtl/>
        </w:rPr>
      </w:pPr>
      <w:r w:rsidRPr="000736C0">
        <w:rPr>
          <w:rFonts w:ascii="Times New Roman" w:hAnsi="Times New Roman" w:cs="Times New Roman"/>
          <w:b/>
          <w:bCs/>
          <w:sz w:val="24"/>
          <w:szCs w:val="24"/>
          <w:rtl/>
        </w:rPr>
        <w:t>תקציר</w:t>
      </w:r>
    </w:p>
    <w:p w14:paraId="5D998B58" w14:textId="1A0366C4" w:rsidR="0058797B" w:rsidRPr="0058797B" w:rsidRDefault="0079487D" w:rsidP="0058797B">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ה</w:t>
      </w:r>
      <w:r w:rsidR="002F153F" w:rsidRPr="002F153F">
        <w:rPr>
          <w:rFonts w:ascii="Times New Roman" w:hAnsi="Times New Roman" w:cs="Times New Roman"/>
          <w:sz w:val="24"/>
          <w:szCs w:val="24"/>
          <w:rtl/>
        </w:rPr>
        <w:t>חיים על גבול האפוקליפסה</w:t>
      </w:r>
      <w:r w:rsidR="002F153F">
        <w:rPr>
          <w:rFonts w:ascii="Times New Roman" w:hAnsi="Times New Roman" w:cs="Times New Roman" w:hint="cs"/>
          <w:sz w:val="24"/>
          <w:szCs w:val="24"/>
          <w:rtl/>
        </w:rPr>
        <w:t xml:space="preserve"> </w:t>
      </w:r>
      <w:r>
        <w:rPr>
          <w:rFonts w:ascii="Times New Roman" w:hAnsi="Times New Roman" w:cs="Times New Roman" w:hint="cs"/>
          <w:sz w:val="24"/>
          <w:szCs w:val="24"/>
          <w:rtl/>
        </w:rPr>
        <w:t>הינו</w:t>
      </w:r>
      <w:r w:rsidR="002F153F">
        <w:rPr>
          <w:rFonts w:ascii="Times New Roman" w:hAnsi="Times New Roman" w:cs="Times New Roman" w:hint="cs"/>
          <w:sz w:val="24"/>
          <w:szCs w:val="24"/>
          <w:rtl/>
        </w:rPr>
        <w:t xml:space="preserve"> נראטיב </w:t>
      </w:r>
      <w:r w:rsidR="0058797B" w:rsidRPr="0058797B">
        <w:rPr>
          <w:rFonts w:ascii="Times New Roman" w:hAnsi="Times New Roman" w:cs="Times New Roman"/>
          <w:sz w:val="24"/>
          <w:szCs w:val="24"/>
          <w:rtl/>
        </w:rPr>
        <w:t xml:space="preserve">מכונן בתרבות המערבית </w:t>
      </w:r>
      <w:r>
        <w:rPr>
          <w:rFonts w:ascii="Times New Roman" w:hAnsi="Times New Roman" w:cs="Times New Roman" w:hint="cs"/>
          <w:sz w:val="24"/>
          <w:szCs w:val="24"/>
          <w:rtl/>
        </w:rPr>
        <w:t>שעולה בעתות משבר. שורשיו נטועים בבסיס</w:t>
      </w:r>
      <w:r w:rsidRPr="0079487D">
        <w:rPr>
          <w:rFonts w:ascii="Times New Roman" w:hAnsi="Times New Roman" w:cs="Times New Roman"/>
          <w:sz w:val="24"/>
          <w:szCs w:val="24"/>
          <w:rtl/>
        </w:rPr>
        <w:t xml:space="preserve"> היהודי-נוצרי</w:t>
      </w:r>
      <w:r>
        <w:rPr>
          <w:rFonts w:ascii="Times New Roman" w:hAnsi="Times New Roman" w:cs="Times New Roman" w:hint="cs"/>
          <w:sz w:val="24"/>
          <w:szCs w:val="24"/>
          <w:rtl/>
        </w:rPr>
        <w:t xml:space="preserve"> של </w:t>
      </w:r>
      <w:r w:rsidR="00D6563E">
        <w:rPr>
          <w:rFonts w:ascii="Times New Roman" w:hAnsi="Times New Roman" w:cs="Times New Roman" w:hint="cs"/>
          <w:sz w:val="24"/>
          <w:szCs w:val="24"/>
          <w:rtl/>
        </w:rPr>
        <w:t>ה</w:t>
      </w:r>
      <w:r>
        <w:rPr>
          <w:rFonts w:ascii="Times New Roman" w:hAnsi="Times New Roman" w:cs="Times New Roman" w:hint="cs"/>
          <w:sz w:val="24"/>
          <w:szCs w:val="24"/>
          <w:rtl/>
        </w:rPr>
        <w:t>תרבות</w:t>
      </w:r>
      <w:r w:rsidR="002F153F">
        <w:rPr>
          <w:rFonts w:ascii="Times New Roman" w:hAnsi="Times New Roman" w:cs="Times New Roman" w:hint="cs"/>
          <w:sz w:val="24"/>
          <w:szCs w:val="24"/>
          <w:rtl/>
        </w:rPr>
        <w:t xml:space="preserve">. </w:t>
      </w:r>
      <w:r w:rsidR="0058797B" w:rsidRPr="0058797B">
        <w:rPr>
          <w:rFonts w:ascii="Times New Roman" w:hAnsi="Times New Roman" w:cs="Times New Roman"/>
          <w:sz w:val="24"/>
          <w:szCs w:val="24"/>
          <w:rtl/>
        </w:rPr>
        <w:t>יצירות ספרות העוסקות בז'אנר האפוקליפטי, מאפשרות לנו להתבונן באופן מדומיין ב</w:t>
      </w:r>
      <w:r w:rsidR="00D6563E">
        <w:rPr>
          <w:rFonts w:ascii="Times New Roman" w:hAnsi="Times New Roman" w:cs="Times New Roman" w:hint="cs"/>
          <w:sz w:val="24"/>
          <w:szCs w:val="24"/>
          <w:rtl/>
        </w:rPr>
        <w:t>חוויית ה</w:t>
      </w:r>
      <w:r w:rsidR="0058797B" w:rsidRPr="0058797B">
        <w:rPr>
          <w:rFonts w:ascii="Times New Roman" w:hAnsi="Times New Roman" w:cs="Times New Roman"/>
          <w:sz w:val="24"/>
          <w:szCs w:val="24"/>
          <w:rtl/>
        </w:rPr>
        <w:t xml:space="preserve">חיים על גבול האפוקליפסה. </w:t>
      </w:r>
      <w:r w:rsidR="0058797B">
        <w:rPr>
          <w:rFonts w:ascii="Times New Roman" w:hAnsi="Times New Roman" w:cs="Times New Roman" w:hint="cs"/>
          <w:sz w:val="24"/>
          <w:szCs w:val="24"/>
          <w:rtl/>
        </w:rPr>
        <w:t xml:space="preserve">במאמר זה נבחן </w:t>
      </w:r>
      <w:r w:rsidR="0058797B" w:rsidRPr="0058797B">
        <w:rPr>
          <w:rFonts w:ascii="Times New Roman" w:hAnsi="Times New Roman" w:cs="Times New Roman"/>
          <w:sz w:val="24"/>
          <w:szCs w:val="24"/>
          <w:rtl/>
        </w:rPr>
        <w:t xml:space="preserve">שתיים מיצירותיו של הסופר </w:t>
      </w:r>
      <w:r w:rsidR="0058797B" w:rsidRPr="0058797B">
        <w:rPr>
          <w:rFonts w:ascii="Times New Roman" w:hAnsi="Times New Roman" w:cs="Times New Roman"/>
          <w:sz w:val="24"/>
          <w:szCs w:val="24"/>
        </w:rPr>
        <w:t>Saramago</w:t>
      </w:r>
      <w:r w:rsidR="0058797B" w:rsidRPr="0058797B">
        <w:rPr>
          <w:rFonts w:ascii="Times New Roman" w:hAnsi="Times New Roman" w:cs="Times New Roman"/>
          <w:sz w:val="24"/>
          <w:szCs w:val="24"/>
          <w:rtl/>
        </w:rPr>
        <w:t xml:space="preserve">‏ </w:t>
      </w:r>
      <w:r w:rsidR="00A43B4C" w:rsidRPr="00A43B4C">
        <w:rPr>
          <w:rFonts w:ascii="Times New Roman" w:hAnsi="Times New Roman" w:cs="Times New Roman"/>
          <w:sz w:val="24"/>
          <w:szCs w:val="24"/>
          <w:rtl/>
        </w:rPr>
        <w:t>–</w:t>
      </w:r>
      <w:r w:rsidR="0058797B">
        <w:rPr>
          <w:rFonts w:ascii="Times New Roman" w:hAnsi="Times New Roman" w:cs="Times New Roman" w:hint="cs"/>
          <w:sz w:val="24"/>
          <w:szCs w:val="24"/>
          <w:rtl/>
        </w:rPr>
        <w:t xml:space="preserve"> "על העיוורון" ו"מוות לסירוגין" </w:t>
      </w:r>
      <w:r w:rsidR="0058797B">
        <w:rPr>
          <w:rFonts w:ascii="Times New Roman" w:hAnsi="Times New Roman" w:cs="Times New Roman"/>
          <w:sz w:val="24"/>
          <w:szCs w:val="24"/>
          <w:rtl/>
        </w:rPr>
        <w:t>–</w:t>
      </w:r>
      <w:r w:rsidR="0058797B">
        <w:rPr>
          <w:rFonts w:ascii="Times New Roman" w:hAnsi="Times New Roman" w:cs="Times New Roman" w:hint="cs"/>
          <w:sz w:val="24"/>
          <w:szCs w:val="24"/>
          <w:rtl/>
        </w:rPr>
        <w:t xml:space="preserve"> </w:t>
      </w:r>
      <w:r w:rsidR="00E54865">
        <w:rPr>
          <w:rFonts w:ascii="Times New Roman" w:hAnsi="Times New Roman" w:cs="Times New Roman" w:hint="cs"/>
          <w:sz w:val="24"/>
          <w:szCs w:val="24"/>
          <w:rtl/>
        </w:rPr>
        <w:t>העוסקות בז'אנר זה, תוך בחינה של</w:t>
      </w:r>
      <w:r w:rsidR="0058797B" w:rsidRPr="0058797B">
        <w:rPr>
          <w:rFonts w:ascii="Times New Roman" w:hAnsi="Times New Roman" w:cs="Times New Roman"/>
          <w:sz w:val="24"/>
          <w:szCs w:val="24"/>
          <w:rtl/>
        </w:rPr>
        <w:t xml:space="preserve"> </w:t>
      </w:r>
      <w:r w:rsidR="00E54865">
        <w:rPr>
          <w:rFonts w:ascii="Times New Roman" w:hAnsi="Times New Roman" w:cs="Times New Roman" w:hint="cs"/>
          <w:sz w:val="24"/>
          <w:szCs w:val="24"/>
          <w:rtl/>
        </w:rPr>
        <w:t>ה</w:t>
      </w:r>
      <w:r w:rsidR="0058797B" w:rsidRPr="0058797B">
        <w:rPr>
          <w:rFonts w:ascii="Times New Roman" w:hAnsi="Times New Roman" w:cs="Times New Roman"/>
          <w:sz w:val="24"/>
          <w:szCs w:val="24"/>
          <w:rtl/>
        </w:rPr>
        <w:t xml:space="preserve">חרדה </w:t>
      </w:r>
      <w:r w:rsidR="00E54865">
        <w:rPr>
          <w:rFonts w:ascii="Times New Roman" w:hAnsi="Times New Roman" w:cs="Times New Roman" w:hint="cs"/>
          <w:sz w:val="24"/>
          <w:szCs w:val="24"/>
          <w:rtl/>
        </w:rPr>
        <w:t>האנושית</w:t>
      </w:r>
      <w:r w:rsidR="0058797B" w:rsidRPr="0058797B">
        <w:rPr>
          <w:rFonts w:ascii="Times New Roman" w:hAnsi="Times New Roman" w:cs="Times New Roman"/>
          <w:sz w:val="24"/>
          <w:szCs w:val="24"/>
          <w:rtl/>
        </w:rPr>
        <w:t xml:space="preserve"> </w:t>
      </w:r>
      <w:r w:rsidR="00E54865">
        <w:rPr>
          <w:rFonts w:ascii="Times New Roman" w:hAnsi="Times New Roman" w:cs="Times New Roman" w:hint="cs"/>
          <w:sz w:val="24"/>
          <w:szCs w:val="24"/>
          <w:rtl/>
        </w:rPr>
        <w:t>וב</w:t>
      </w:r>
      <w:r w:rsidR="0058797B" w:rsidRPr="0058797B">
        <w:rPr>
          <w:rFonts w:ascii="Times New Roman" w:hAnsi="Times New Roman" w:cs="Times New Roman"/>
          <w:sz w:val="24"/>
          <w:szCs w:val="24"/>
          <w:rtl/>
        </w:rPr>
        <w:t xml:space="preserve">תקווה שמציע לנו </w:t>
      </w:r>
      <w:r w:rsidR="006B1ADE" w:rsidRPr="006B1ADE">
        <w:rPr>
          <w:rFonts w:ascii="Times New Roman" w:hAnsi="Times New Roman" w:cs="Times New Roman"/>
          <w:sz w:val="24"/>
          <w:szCs w:val="24"/>
        </w:rPr>
        <w:t>Saramago</w:t>
      </w:r>
      <w:r w:rsidR="0058797B" w:rsidRPr="0058797B">
        <w:rPr>
          <w:rFonts w:ascii="Times New Roman" w:hAnsi="Times New Roman" w:cs="Times New Roman"/>
          <w:sz w:val="24"/>
          <w:szCs w:val="24"/>
          <w:rtl/>
        </w:rPr>
        <w:t>.</w:t>
      </w:r>
      <w:r w:rsidR="0058797B">
        <w:rPr>
          <w:rFonts w:ascii="Times New Roman" w:hAnsi="Times New Roman" w:cs="Times New Roman" w:hint="cs"/>
          <w:sz w:val="24"/>
          <w:szCs w:val="24"/>
          <w:rtl/>
        </w:rPr>
        <w:t xml:space="preserve"> </w:t>
      </w:r>
      <w:r w:rsidR="0058797B" w:rsidRPr="0058797B">
        <w:rPr>
          <w:rFonts w:ascii="Times New Roman" w:hAnsi="Times New Roman" w:cs="Times New Roman"/>
          <w:sz w:val="24"/>
          <w:szCs w:val="24"/>
          <w:rtl/>
        </w:rPr>
        <w:t xml:space="preserve">החרדה והתקווה </w:t>
      </w:r>
      <w:r w:rsidR="0058797B">
        <w:rPr>
          <w:rFonts w:ascii="Times New Roman" w:hAnsi="Times New Roman" w:cs="Times New Roman" w:hint="cs"/>
          <w:sz w:val="24"/>
          <w:szCs w:val="24"/>
          <w:rtl/>
        </w:rPr>
        <w:t>כך נראה, שזורים זה בזה</w:t>
      </w:r>
      <w:r w:rsidR="009C1093">
        <w:rPr>
          <w:rFonts w:ascii="Times New Roman" w:hAnsi="Times New Roman" w:cs="Times New Roman" w:hint="cs"/>
          <w:sz w:val="24"/>
          <w:szCs w:val="24"/>
          <w:rtl/>
        </w:rPr>
        <w:t xml:space="preserve"> </w:t>
      </w:r>
      <w:r w:rsidR="0058797B" w:rsidRPr="0058797B">
        <w:rPr>
          <w:rFonts w:ascii="Times New Roman" w:hAnsi="Times New Roman" w:cs="Times New Roman"/>
          <w:sz w:val="24"/>
          <w:szCs w:val="24"/>
          <w:rtl/>
        </w:rPr>
        <w:t>ושניהם תוצרי לוואי של חיוב החיים והפעילות שבהם.</w:t>
      </w:r>
    </w:p>
    <w:p w14:paraId="0AA1447C" w14:textId="77777777" w:rsidR="00C846D0" w:rsidRPr="000736C0" w:rsidRDefault="00C846D0" w:rsidP="00711250">
      <w:pPr>
        <w:rPr>
          <w:rFonts w:ascii="Times New Roman" w:hAnsi="Times New Roman" w:cs="Times New Roman"/>
          <w:b/>
          <w:bCs/>
          <w:sz w:val="24"/>
          <w:szCs w:val="24"/>
          <w:rtl/>
        </w:rPr>
      </w:pPr>
    </w:p>
    <w:p w14:paraId="4E0655FB" w14:textId="67CD061D" w:rsidR="00711250" w:rsidRDefault="00711250" w:rsidP="00711250">
      <w:pPr>
        <w:rPr>
          <w:rFonts w:ascii="Times New Roman" w:hAnsi="Times New Roman" w:cs="Times New Roman"/>
          <w:b/>
          <w:bCs/>
          <w:sz w:val="24"/>
          <w:szCs w:val="24"/>
          <w:rtl/>
        </w:rPr>
      </w:pPr>
      <w:r w:rsidRPr="000736C0">
        <w:rPr>
          <w:rFonts w:ascii="Times New Roman" w:hAnsi="Times New Roman" w:cs="Times New Roman"/>
          <w:b/>
          <w:bCs/>
          <w:sz w:val="24"/>
          <w:szCs w:val="24"/>
          <w:rtl/>
        </w:rPr>
        <w:t>מילות מפתח</w:t>
      </w:r>
    </w:p>
    <w:p w14:paraId="3F7061CC" w14:textId="5348E335" w:rsidR="00C846D0" w:rsidRPr="00D142B4" w:rsidRDefault="00C846D0" w:rsidP="00711250">
      <w:pPr>
        <w:rPr>
          <w:rFonts w:ascii="Times New Roman" w:hAnsi="Times New Roman" w:cs="Times New Roman"/>
          <w:sz w:val="24"/>
          <w:szCs w:val="24"/>
          <w:rtl/>
        </w:rPr>
      </w:pPr>
      <w:r w:rsidRPr="00D142B4">
        <w:rPr>
          <w:rFonts w:ascii="Times New Roman" w:hAnsi="Times New Roman" w:cs="Times New Roman" w:hint="cs"/>
          <w:sz w:val="24"/>
          <w:szCs w:val="24"/>
          <w:rtl/>
        </w:rPr>
        <w:t xml:space="preserve">אחרית הימים, מוות לסירוגין, על העיוורון, </w:t>
      </w:r>
      <w:r w:rsidR="00D142B4" w:rsidRPr="00D142B4">
        <w:rPr>
          <w:rFonts w:ascii="Times New Roman" w:hAnsi="Times New Roman" w:cs="Times New Roman" w:hint="cs"/>
          <w:sz w:val="24"/>
          <w:szCs w:val="24"/>
          <w:rtl/>
        </w:rPr>
        <w:t>האבסורד הקיומי</w:t>
      </w:r>
    </w:p>
    <w:p w14:paraId="468EF86E" w14:textId="4B2550D4" w:rsidR="00711250" w:rsidRPr="006D4ED1" w:rsidRDefault="00711250" w:rsidP="006D4ED1">
      <w:pPr>
        <w:pStyle w:val="a3"/>
        <w:numPr>
          <w:ilvl w:val="0"/>
          <w:numId w:val="1"/>
        </w:numPr>
        <w:rPr>
          <w:rFonts w:ascii="Times New Roman" w:hAnsi="Times New Roman" w:cs="Times New Roman"/>
          <w:b/>
          <w:bCs/>
          <w:sz w:val="24"/>
          <w:szCs w:val="24"/>
          <w:rtl/>
        </w:rPr>
      </w:pPr>
      <w:r w:rsidRPr="006D4ED1">
        <w:rPr>
          <w:rFonts w:ascii="Times New Roman" w:hAnsi="Times New Roman" w:cs="Times New Roman"/>
          <w:b/>
          <w:bCs/>
          <w:sz w:val="24"/>
          <w:szCs w:val="24"/>
          <w:rtl/>
        </w:rPr>
        <w:t>מבוא</w:t>
      </w:r>
    </w:p>
    <w:p w14:paraId="235449C4" w14:textId="2E8CD289" w:rsidR="00917E47" w:rsidRDefault="00051533" w:rsidP="00917E47">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"החיים על גבול האפוקליפסה"</w:t>
      </w:r>
      <w:r w:rsidR="008E654C">
        <w:rPr>
          <w:rFonts w:ascii="Times New Roman" w:hAnsi="Times New Roman" w:cs="Times New Roman" w:hint="cs"/>
          <w:sz w:val="24"/>
          <w:szCs w:val="24"/>
          <w:rtl/>
        </w:rPr>
        <w:t xml:space="preserve"> </w:t>
      </w:r>
      <w:r w:rsidR="008E654C">
        <w:rPr>
          <w:rFonts w:ascii="Times New Roman" w:hAnsi="Times New Roman" w:cs="Times New Roman"/>
          <w:sz w:val="24"/>
          <w:szCs w:val="24"/>
          <w:rtl/>
        </w:rPr>
        <w:t>–</w:t>
      </w:r>
      <w:r w:rsidR="008E654C">
        <w:rPr>
          <w:rFonts w:ascii="Times New Roman" w:hAnsi="Times New Roman" w:cs="Times New Roman" w:hint="cs"/>
          <w:sz w:val="24"/>
          <w:szCs w:val="24"/>
          <w:rtl/>
        </w:rPr>
        <w:t xml:space="preserve"> </w:t>
      </w:r>
      <w:r w:rsidR="00F850A5">
        <w:rPr>
          <w:rFonts w:ascii="Times New Roman" w:hAnsi="Times New Roman" w:cs="Times New Roman" w:hint="cs"/>
          <w:sz w:val="24"/>
          <w:szCs w:val="24"/>
          <w:rtl/>
        </w:rPr>
        <w:t>הינו</w:t>
      </w:r>
      <w:r w:rsidR="00091122">
        <w:rPr>
          <w:rFonts w:ascii="Times New Roman" w:hAnsi="Times New Roman" w:cs="Times New Roman" w:hint="cs"/>
          <w:sz w:val="24"/>
          <w:szCs w:val="24"/>
          <w:rtl/>
        </w:rPr>
        <w:t xml:space="preserve"> נראטיב </w:t>
      </w:r>
      <w:r w:rsidR="00E40DDC">
        <w:rPr>
          <w:rFonts w:ascii="Times New Roman" w:hAnsi="Times New Roman" w:cs="Times New Roman" w:hint="cs"/>
          <w:sz w:val="24"/>
          <w:szCs w:val="24"/>
          <w:rtl/>
        </w:rPr>
        <w:t>תרבותי</w:t>
      </w:r>
      <w:r w:rsidR="00091122">
        <w:rPr>
          <w:rFonts w:ascii="Times New Roman" w:hAnsi="Times New Roman" w:cs="Times New Roman" w:hint="cs"/>
          <w:sz w:val="24"/>
          <w:szCs w:val="24"/>
          <w:rtl/>
        </w:rPr>
        <w:t>,</w:t>
      </w:r>
      <w:r w:rsidR="00E40DDC">
        <w:rPr>
          <w:rFonts w:ascii="Times New Roman" w:hAnsi="Times New Roman" w:cs="Times New Roman" w:hint="cs"/>
          <w:sz w:val="24"/>
          <w:szCs w:val="24"/>
          <w:rtl/>
        </w:rPr>
        <w:t xml:space="preserve"> </w:t>
      </w:r>
      <w:r w:rsidR="004F4A49">
        <w:rPr>
          <w:rFonts w:ascii="Times New Roman" w:hAnsi="Times New Roman" w:cs="Times New Roman" w:hint="cs"/>
          <w:sz w:val="24"/>
          <w:szCs w:val="24"/>
          <w:rtl/>
        </w:rPr>
        <w:t>אישי וקולקטיבי</w:t>
      </w:r>
      <w:r w:rsidR="00091122">
        <w:rPr>
          <w:rFonts w:ascii="Times New Roman" w:hAnsi="Times New Roman" w:cs="Times New Roman" w:hint="cs"/>
          <w:sz w:val="24"/>
          <w:szCs w:val="24"/>
          <w:rtl/>
        </w:rPr>
        <w:t>,</w:t>
      </w:r>
      <w:r w:rsidR="004F4A49">
        <w:rPr>
          <w:rFonts w:ascii="Times New Roman" w:hAnsi="Times New Roman" w:cs="Times New Roman" w:hint="cs"/>
          <w:sz w:val="24"/>
          <w:szCs w:val="24"/>
          <w:rtl/>
        </w:rPr>
        <w:t xml:space="preserve"> </w:t>
      </w:r>
      <w:r w:rsidR="00091122">
        <w:rPr>
          <w:rFonts w:ascii="Times New Roman" w:hAnsi="Times New Roman" w:cs="Times New Roman" w:hint="cs"/>
          <w:sz w:val="24"/>
          <w:szCs w:val="24"/>
          <w:rtl/>
        </w:rPr>
        <w:t>ה</w:t>
      </w:r>
      <w:r w:rsidR="004D5D16">
        <w:rPr>
          <w:rFonts w:ascii="Times New Roman" w:hAnsi="Times New Roman" w:cs="Times New Roman" w:hint="cs"/>
          <w:sz w:val="24"/>
          <w:szCs w:val="24"/>
          <w:rtl/>
        </w:rPr>
        <w:t xml:space="preserve">מתעורר </w:t>
      </w:r>
      <w:r w:rsidR="00E40DDC">
        <w:rPr>
          <w:rFonts w:ascii="Times New Roman" w:hAnsi="Times New Roman" w:cs="Times New Roman" w:hint="cs"/>
          <w:sz w:val="24"/>
          <w:szCs w:val="24"/>
          <w:rtl/>
        </w:rPr>
        <w:t xml:space="preserve">לא פעם </w:t>
      </w:r>
      <w:r w:rsidR="004F4A49">
        <w:rPr>
          <w:rFonts w:ascii="Times New Roman" w:hAnsi="Times New Roman" w:cs="Times New Roman" w:hint="cs"/>
          <w:sz w:val="24"/>
          <w:szCs w:val="24"/>
          <w:rtl/>
        </w:rPr>
        <w:t>ב</w:t>
      </w:r>
      <w:r w:rsidR="00DE724A">
        <w:rPr>
          <w:rFonts w:ascii="Times New Roman" w:hAnsi="Times New Roman" w:cs="Times New Roman" w:hint="cs"/>
          <w:sz w:val="24"/>
          <w:szCs w:val="24"/>
          <w:rtl/>
        </w:rPr>
        <w:t>תקופות של משבר המאופיינות באי ודאות ו</w:t>
      </w:r>
      <w:r w:rsidR="00E429C1">
        <w:rPr>
          <w:rFonts w:ascii="Times New Roman" w:hAnsi="Times New Roman" w:cs="Times New Roman" w:hint="cs"/>
          <w:sz w:val="24"/>
          <w:szCs w:val="24"/>
          <w:rtl/>
        </w:rPr>
        <w:t>חרדה</w:t>
      </w:r>
      <w:r w:rsidR="00DE724A">
        <w:rPr>
          <w:rFonts w:ascii="Times New Roman" w:hAnsi="Times New Roman" w:cs="Times New Roman" w:hint="cs"/>
          <w:sz w:val="24"/>
          <w:szCs w:val="24"/>
          <w:rtl/>
        </w:rPr>
        <w:t xml:space="preserve"> מפני העתיד הלא ידוע</w:t>
      </w:r>
      <w:r w:rsidR="004D5D16">
        <w:rPr>
          <w:rFonts w:ascii="Times New Roman" w:hAnsi="Times New Roman" w:cs="Times New Roman" w:hint="cs"/>
          <w:sz w:val="24"/>
          <w:szCs w:val="24"/>
          <w:rtl/>
        </w:rPr>
        <w:t xml:space="preserve"> </w:t>
      </w:r>
      <w:r w:rsidR="004D5D16">
        <w:rPr>
          <w:rFonts w:ascii="Times New Roman" w:hAnsi="Times New Roman" w:cs="Times New Roman"/>
          <w:sz w:val="24"/>
          <w:szCs w:val="24"/>
          <w:rtl/>
        </w:rPr>
        <w:t>–</w:t>
      </w:r>
      <w:r w:rsidR="004D5D16">
        <w:rPr>
          <w:rFonts w:ascii="Times New Roman" w:hAnsi="Times New Roman" w:cs="Times New Roman" w:hint="cs"/>
          <w:sz w:val="24"/>
          <w:szCs w:val="24"/>
          <w:rtl/>
        </w:rPr>
        <w:t xml:space="preserve"> </w:t>
      </w:r>
      <w:r w:rsidR="00DE724A">
        <w:rPr>
          <w:rFonts w:ascii="Times New Roman" w:hAnsi="Times New Roman" w:cs="Times New Roman" w:hint="cs"/>
          <w:sz w:val="24"/>
          <w:szCs w:val="24"/>
          <w:rtl/>
        </w:rPr>
        <w:t>בבסיס</w:t>
      </w:r>
      <w:r w:rsidR="00091122">
        <w:rPr>
          <w:rFonts w:ascii="Times New Roman" w:hAnsi="Times New Roman" w:cs="Times New Roman" w:hint="cs"/>
          <w:sz w:val="24"/>
          <w:szCs w:val="24"/>
          <w:rtl/>
        </w:rPr>
        <w:t>ו</w:t>
      </w:r>
      <w:r w:rsidR="00DE724A">
        <w:rPr>
          <w:rFonts w:ascii="Times New Roman" w:hAnsi="Times New Roman" w:cs="Times New Roman" w:hint="cs"/>
          <w:sz w:val="24"/>
          <w:szCs w:val="24"/>
          <w:rtl/>
        </w:rPr>
        <w:t xml:space="preserve"> מונע</w:t>
      </w:r>
      <w:r w:rsidR="00091122">
        <w:rPr>
          <w:rFonts w:ascii="Times New Roman" w:hAnsi="Times New Roman" w:cs="Times New Roman" w:hint="cs"/>
          <w:sz w:val="24"/>
          <w:szCs w:val="24"/>
          <w:rtl/>
        </w:rPr>
        <w:t xml:space="preserve"> הנראטיב</w:t>
      </w:r>
      <w:r w:rsidR="00DE724A">
        <w:rPr>
          <w:rFonts w:ascii="Times New Roman" w:hAnsi="Times New Roman" w:cs="Times New Roman" w:hint="cs"/>
          <w:sz w:val="24"/>
          <w:szCs w:val="24"/>
          <w:rtl/>
        </w:rPr>
        <w:t xml:space="preserve"> מתפיסה דתית תרבותית שהשתרשה עמוק בתרבות המערב</w:t>
      </w:r>
      <w:r w:rsidR="000915DE">
        <w:rPr>
          <w:rFonts w:ascii="Times New Roman" w:hAnsi="Times New Roman" w:cs="Times New Roman" w:hint="cs"/>
          <w:sz w:val="24"/>
          <w:szCs w:val="24"/>
          <w:rtl/>
        </w:rPr>
        <w:t>.</w:t>
      </w:r>
      <w:r w:rsidR="00982B5E">
        <w:rPr>
          <w:rFonts w:ascii="Times New Roman" w:hAnsi="Times New Roman" w:cs="Times New Roman" w:hint="cs"/>
          <w:sz w:val="24"/>
          <w:szCs w:val="24"/>
          <w:rtl/>
        </w:rPr>
        <w:t xml:space="preserve"> </w:t>
      </w:r>
      <w:r w:rsidR="004D5D16">
        <w:rPr>
          <w:rFonts w:ascii="Times New Roman" w:hAnsi="Times New Roman" w:cs="Times New Roman" w:hint="cs"/>
          <w:sz w:val="24"/>
          <w:szCs w:val="24"/>
          <w:rtl/>
        </w:rPr>
        <w:t xml:space="preserve">הלך הרוח </w:t>
      </w:r>
      <w:r w:rsidR="004F4A49">
        <w:rPr>
          <w:rFonts w:ascii="Times New Roman" w:hAnsi="Times New Roman" w:cs="Times New Roman" w:hint="cs"/>
          <w:sz w:val="24"/>
          <w:szCs w:val="24"/>
          <w:rtl/>
        </w:rPr>
        <w:t xml:space="preserve">שאנו חווים </w:t>
      </w:r>
      <w:r w:rsidR="004D5D16">
        <w:rPr>
          <w:rFonts w:ascii="Times New Roman" w:hAnsi="Times New Roman" w:cs="Times New Roman" w:hint="cs"/>
          <w:sz w:val="24"/>
          <w:szCs w:val="24"/>
          <w:rtl/>
        </w:rPr>
        <w:t>ב</w:t>
      </w:r>
      <w:r w:rsidR="00F3033C">
        <w:rPr>
          <w:rFonts w:ascii="Times New Roman" w:hAnsi="Times New Roman" w:cs="Times New Roman" w:hint="cs"/>
          <w:sz w:val="24"/>
          <w:szCs w:val="24"/>
          <w:rtl/>
        </w:rPr>
        <w:t xml:space="preserve">תקופה </w:t>
      </w:r>
      <w:r w:rsidR="00DE724A">
        <w:rPr>
          <w:rFonts w:ascii="Times New Roman" w:hAnsi="Times New Roman" w:cs="Times New Roman" w:hint="cs"/>
          <w:sz w:val="24"/>
          <w:szCs w:val="24"/>
          <w:rtl/>
        </w:rPr>
        <w:t>הנוכחי</w:t>
      </w:r>
      <w:r w:rsidR="00DE724A">
        <w:rPr>
          <w:rFonts w:ascii="Times New Roman" w:hAnsi="Times New Roman" w:cs="Times New Roman" w:hint="eastAsia"/>
          <w:sz w:val="24"/>
          <w:szCs w:val="24"/>
          <w:rtl/>
        </w:rPr>
        <w:t>ת</w:t>
      </w:r>
      <w:r w:rsidR="00DE724A">
        <w:rPr>
          <w:rFonts w:ascii="Times New Roman" w:hAnsi="Times New Roman" w:cs="Times New Roman" w:hint="cs"/>
          <w:sz w:val="24"/>
          <w:szCs w:val="24"/>
          <w:rtl/>
        </w:rPr>
        <w:t xml:space="preserve"> </w:t>
      </w:r>
      <w:r>
        <w:rPr>
          <w:rFonts w:ascii="Times New Roman" w:hAnsi="Times New Roman" w:cs="Times New Roman" w:hint="cs"/>
          <w:sz w:val="24"/>
          <w:szCs w:val="24"/>
          <w:rtl/>
        </w:rPr>
        <w:t>עקב התפרצות מגפת ה</w:t>
      </w:r>
      <w:r>
        <w:rPr>
          <w:rFonts w:ascii="Times New Roman" w:hAnsi="Times New Roman" w:cs="Times New Roman"/>
          <w:sz w:val="24"/>
          <w:szCs w:val="24"/>
        </w:rPr>
        <w:t>covid-19</w:t>
      </w:r>
      <w:r w:rsidR="00F850A5">
        <w:rPr>
          <w:rFonts w:ascii="Times New Roman" w:hAnsi="Times New Roman" w:cs="Times New Roman" w:hint="cs"/>
          <w:sz w:val="24"/>
          <w:szCs w:val="24"/>
          <w:rtl/>
        </w:rPr>
        <w:t xml:space="preserve">, מתואר לא פעם כחיים על גבול האפוקליפסה. </w:t>
      </w:r>
      <w:r w:rsidR="00917E47" w:rsidRPr="00917E47">
        <w:rPr>
          <w:rFonts w:ascii="Times New Roman" w:hAnsi="Times New Roman" w:cs="Times New Roman"/>
          <w:sz w:val="24"/>
          <w:szCs w:val="24"/>
          <w:rtl/>
        </w:rPr>
        <w:t xml:space="preserve">המאבק </w:t>
      </w:r>
      <w:r w:rsidR="00F74BEB" w:rsidRPr="00917E47">
        <w:rPr>
          <w:rFonts w:ascii="Times New Roman" w:hAnsi="Times New Roman" w:cs="Times New Roman" w:hint="cs"/>
          <w:sz w:val="24"/>
          <w:szCs w:val="24"/>
          <w:rtl/>
        </w:rPr>
        <w:t>בווירו</w:t>
      </w:r>
      <w:r w:rsidR="00F74BEB" w:rsidRPr="00917E47">
        <w:rPr>
          <w:rFonts w:ascii="Times New Roman" w:hAnsi="Times New Roman" w:cs="Times New Roman" w:hint="eastAsia"/>
          <w:sz w:val="24"/>
          <w:szCs w:val="24"/>
          <w:rtl/>
        </w:rPr>
        <w:t>ס</w:t>
      </w:r>
      <w:r w:rsidR="00917E47" w:rsidRPr="00917E47">
        <w:rPr>
          <w:rFonts w:ascii="Times New Roman" w:hAnsi="Times New Roman" w:cs="Times New Roman"/>
          <w:sz w:val="24"/>
          <w:szCs w:val="24"/>
          <w:rtl/>
        </w:rPr>
        <w:t xml:space="preserve"> הקורונה </w:t>
      </w:r>
      <w:r w:rsidR="00F74BEB">
        <w:rPr>
          <w:rFonts w:ascii="Times New Roman" w:hAnsi="Times New Roman" w:cs="Times New Roman" w:hint="cs"/>
          <w:sz w:val="24"/>
          <w:szCs w:val="24"/>
          <w:rtl/>
        </w:rPr>
        <w:t xml:space="preserve">ובמשבר האקלים </w:t>
      </w:r>
      <w:r w:rsidR="00917E47" w:rsidRPr="00917E47">
        <w:rPr>
          <w:rFonts w:ascii="Times New Roman" w:hAnsi="Times New Roman" w:cs="Times New Roman"/>
          <w:sz w:val="24"/>
          <w:szCs w:val="24"/>
          <w:rtl/>
        </w:rPr>
        <w:t>הוא מאבק בזמן</w:t>
      </w:r>
      <w:r w:rsidR="00917E47">
        <w:rPr>
          <w:rFonts w:ascii="Times New Roman" w:hAnsi="Times New Roman" w:cs="Times New Roman" w:hint="cs"/>
          <w:sz w:val="24"/>
          <w:szCs w:val="24"/>
          <w:rtl/>
        </w:rPr>
        <w:t xml:space="preserve"> </w:t>
      </w:r>
      <w:r w:rsidR="00917E47" w:rsidRPr="00917E47">
        <w:rPr>
          <w:rFonts w:ascii="Times New Roman" w:hAnsi="Times New Roman" w:cs="Times New Roman"/>
          <w:sz w:val="24"/>
          <w:szCs w:val="24"/>
          <w:rtl/>
        </w:rPr>
        <w:t>מול העתיד</w:t>
      </w:r>
      <w:r w:rsidR="00E54865">
        <w:rPr>
          <w:rFonts w:ascii="Times New Roman" w:hAnsi="Times New Roman" w:cs="Times New Roman" w:hint="cs"/>
          <w:sz w:val="24"/>
          <w:szCs w:val="24"/>
          <w:rtl/>
        </w:rPr>
        <w:t xml:space="preserve"> </w:t>
      </w:r>
      <w:r w:rsidR="00E54865" w:rsidRPr="00E54865">
        <w:rPr>
          <w:rFonts w:ascii="Times New Roman" w:hAnsi="Times New Roman" w:cs="Times New Roman"/>
          <w:sz w:val="24"/>
          <w:szCs w:val="24"/>
          <w:rtl/>
        </w:rPr>
        <w:t>(</w:t>
      </w:r>
      <w:r w:rsidR="00E54865" w:rsidRPr="00E54865">
        <w:rPr>
          <w:rFonts w:ascii="Times New Roman" w:hAnsi="Times New Roman" w:cs="Times New Roman"/>
          <w:sz w:val="24"/>
          <w:szCs w:val="24"/>
        </w:rPr>
        <w:t>Lebovic, 2020</w:t>
      </w:r>
      <w:r w:rsidR="00E54865" w:rsidRPr="00E54865">
        <w:rPr>
          <w:rFonts w:ascii="Times New Roman" w:hAnsi="Times New Roman" w:cs="Times New Roman"/>
          <w:sz w:val="24"/>
          <w:szCs w:val="24"/>
          <w:rtl/>
        </w:rPr>
        <w:t>)</w:t>
      </w:r>
      <w:r w:rsidR="00F74BEB">
        <w:rPr>
          <w:rFonts w:ascii="Times New Roman" w:hAnsi="Times New Roman" w:cs="Times New Roman" w:hint="cs"/>
          <w:sz w:val="24"/>
          <w:szCs w:val="24"/>
          <w:rtl/>
        </w:rPr>
        <w:t>.</w:t>
      </w:r>
      <w:r w:rsidR="00917E47" w:rsidRPr="00917E47">
        <w:rPr>
          <w:rFonts w:ascii="Times New Roman" w:hAnsi="Times New Roman" w:cs="Times New Roman"/>
          <w:sz w:val="24"/>
          <w:szCs w:val="24"/>
          <w:rtl/>
        </w:rPr>
        <w:t xml:space="preserve"> </w:t>
      </w:r>
      <w:r w:rsidR="00F850A5">
        <w:rPr>
          <w:rFonts w:ascii="Times New Roman" w:hAnsi="Times New Roman" w:cs="Times New Roman" w:hint="cs"/>
          <w:sz w:val="24"/>
          <w:szCs w:val="24"/>
          <w:rtl/>
        </w:rPr>
        <w:t>זו תקופה של העדר תקווה, אי-ודאות וחרדה גדולה.</w:t>
      </w:r>
      <w:r w:rsidR="00982B5E">
        <w:rPr>
          <w:rFonts w:ascii="Times New Roman" w:hAnsi="Times New Roman" w:cs="Times New Roman" w:hint="cs"/>
          <w:sz w:val="24"/>
          <w:szCs w:val="24"/>
          <w:rtl/>
        </w:rPr>
        <w:t xml:space="preserve"> </w:t>
      </w:r>
      <w:bookmarkStart w:id="0" w:name="_Hlk49007184"/>
    </w:p>
    <w:p w14:paraId="46191E3D" w14:textId="6B759EA5" w:rsidR="00F850A5" w:rsidRDefault="004F4A49" w:rsidP="000915DE">
      <w:pPr>
        <w:spacing w:line="360" w:lineRule="auto"/>
        <w:jc w:val="both"/>
        <w:rPr>
          <w:rFonts w:ascii="Times New Roman" w:hAnsi="Times New Roman" w:cs="Times New Roman"/>
          <w:sz w:val="24"/>
          <w:szCs w:val="24"/>
          <w:rtl/>
        </w:rPr>
      </w:pPr>
      <w:r w:rsidRPr="002A7F55">
        <w:rPr>
          <w:rFonts w:ascii="Times New Roman" w:hAnsi="Times New Roman" w:cs="Times New Roman"/>
          <w:sz w:val="24"/>
          <w:szCs w:val="24"/>
          <w:rtl/>
        </w:rPr>
        <w:t xml:space="preserve">פול טיליך (1952) </w:t>
      </w:r>
      <w:bookmarkEnd w:id="0"/>
      <w:r w:rsidRPr="004F4A49">
        <w:rPr>
          <w:rFonts w:ascii="Times New Roman" w:hAnsi="Times New Roman" w:cs="Times New Roman"/>
          <w:sz w:val="24"/>
          <w:szCs w:val="24"/>
          <w:rtl/>
        </w:rPr>
        <w:t>מציע הבחנה בין שלוש חרדות אנושיות הנגזרות עלינו מעצם היותנו בני אנוש, וה</w:t>
      </w:r>
      <w:r w:rsidR="001A5CE9">
        <w:rPr>
          <w:rFonts w:ascii="Times New Roman" w:hAnsi="Times New Roman" w:cs="Times New Roman" w:hint="cs"/>
          <w:sz w:val="24"/>
          <w:szCs w:val="24"/>
          <w:rtl/>
        </w:rPr>
        <w:t>מגפה</w:t>
      </w:r>
      <w:r w:rsidRPr="004F4A49">
        <w:rPr>
          <w:rFonts w:ascii="Times New Roman" w:hAnsi="Times New Roman" w:cs="Times New Roman"/>
          <w:sz w:val="24"/>
          <w:szCs w:val="24"/>
          <w:rtl/>
        </w:rPr>
        <w:t>, מעמת</w:t>
      </w:r>
      <w:r w:rsidR="001A5CE9">
        <w:rPr>
          <w:rFonts w:ascii="Times New Roman" w:hAnsi="Times New Roman" w:cs="Times New Roman" w:hint="cs"/>
          <w:sz w:val="24"/>
          <w:szCs w:val="24"/>
          <w:rtl/>
        </w:rPr>
        <w:t>ת</w:t>
      </w:r>
      <w:r w:rsidRPr="004F4A49">
        <w:rPr>
          <w:rFonts w:ascii="Times New Roman" w:hAnsi="Times New Roman" w:cs="Times New Roman"/>
          <w:sz w:val="24"/>
          <w:szCs w:val="24"/>
          <w:rtl/>
        </w:rPr>
        <w:t xml:space="preserve"> אותנו עם שלושתן: חרדת הגורל והמוות, חרדת הריקנות וחוסר המשמעות וחרדת המצפון והאשמה.</w:t>
      </w:r>
      <w:r w:rsidR="00E429C1">
        <w:rPr>
          <w:rFonts w:ascii="Times New Roman" w:hAnsi="Times New Roman" w:cs="Times New Roman" w:hint="cs"/>
          <w:sz w:val="24"/>
          <w:szCs w:val="24"/>
          <w:rtl/>
        </w:rPr>
        <w:t xml:space="preserve"> </w:t>
      </w:r>
      <w:r w:rsidRPr="004F4A49">
        <w:rPr>
          <w:rFonts w:ascii="Times New Roman" w:hAnsi="Times New Roman" w:cs="Times New Roman"/>
          <w:sz w:val="24"/>
          <w:szCs w:val="24"/>
          <w:rtl/>
        </w:rPr>
        <w:t xml:space="preserve">חרדת הגורל והמוות, לגרסתו, מאפילה על כל החרדות ומאפייניה הם תחושת האקראיות בעולם, אימת הבלתי צפוי וחוסר יכולתנו למצוא בדברים פשר והיגיון. </w:t>
      </w:r>
    </w:p>
    <w:p w14:paraId="47673F09" w14:textId="20B1F9DB" w:rsidR="004F4A49" w:rsidRPr="00F850A5" w:rsidRDefault="004F4A49" w:rsidP="00F850A5">
      <w:pPr>
        <w:spacing w:line="360" w:lineRule="auto"/>
        <w:jc w:val="both"/>
        <w:rPr>
          <w:rFonts w:ascii="Times New Roman" w:hAnsi="Times New Roman" w:cs="Times New Roman"/>
          <w:color w:val="FF0000"/>
          <w:sz w:val="24"/>
          <w:szCs w:val="24"/>
          <w:rtl/>
        </w:rPr>
      </w:pPr>
      <w:r w:rsidRPr="004F4A49">
        <w:rPr>
          <w:rFonts w:ascii="Times New Roman" w:hAnsi="Times New Roman" w:cs="Times New Roman"/>
          <w:sz w:val="24"/>
          <w:szCs w:val="24"/>
          <w:rtl/>
        </w:rPr>
        <w:t>ה</w:t>
      </w:r>
      <w:r w:rsidR="00E429C1">
        <w:rPr>
          <w:rFonts w:ascii="Times New Roman" w:hAnsi="Times New Roman" w:cs="Times New Roman" w:hint="cs"/>
          <w:sz w:val="24"/>
          <w:szCs w:val="24"/>
          <w:rtl/>
        </w:rPr>
        <w:t>הימצאות במצב</w:t>
      </w:r>
      <w:r w:rsidR="00A92C9D">
        <w:rPr>
          <w:rFonts w:ascii="Times New Roman" w:hAnsi="Times New Roman" w:cs="Times New Roman" w:hint="cs"/>
          <w:sz w:val="24"/>
          <w:szCs w:val="24"/>
          <w:rtl/>
        </w:rPr>
        <w:t>י</w:t>
      </w:r>
      <w:r w:rsidR="00E429C1">
        <w:rPr>
          <w:rFonts w:ascii="Times New Roman" w:hAnsi="Times New Roman" w:cs="Times New Roman" w:hint="cs"/>
          <w:sz w:val="24"/>
          <w:szCs w:val="24"/>
          <w:rtl/>
        </w:rPr>
        <w:t xml:space="preserve"> קיצון </w:t>
      </w:r>
      <w:r w:rsidRPr="004F4A49">
        <w:rPr>
          <w:rFonts w:ascii="Times New Roman" w:hAnsi="Times New Roman" w:cs="Times New Roman"/>
          <w:sz w:val="24"/>
          <w:szCs w:val="24"/>
          <w:rtl/>
        </w:rPr>
        <w:t>מצי</w:t>
      </w:r>
      <w:r w:rsidR="00E429C1">
        <w:rPr>
          <w:rFonts w:ascii="Times New Roman" w:hAnsi="Times New Roman" w:cs="Times New Roman" w:hint="cs"/>
          <w:sz w:val="24"/>
          <w:szCs w:val="24"/>
          <w:rtl/>
        </w:rPr>
        <w:t>פה</w:t>
      </w:r>
      <w:r w:rsidRPr="004F4A49">
        <w:rPr>
          <w:rFonts w:ascii="Times New Roman" w:hAnsi="Times New Roman" w:cs="Times New Roman"/>
          <w:sz w:val="24"/>
          <w:szCs w:val="24"/>
          <w:rtl/>
        </w:rPr>
        <w:t xml:space="preserve"> גם את חרדת הריקנות וחוסר המשמעות</w:t>
      </w:r>
      <w:r w:rsidR="0049794B">
        <w:rPr>
          <w:rFonts w:ascii="Times New Roman" w:hAnsi="Times New Roman" w:cs="Times New Roman" w:hint="cs"/>
          <w:sz w:val="24"/>
          <w:szCs w:val="24"/>
          <w:rtl/>
        </w:rPr>
        <w:t>.</w:t>
      </w:r>
      <w:r w:rsidRPr="004F4A49">
        <w:rPr>
          <w:rFonts w:ascii="Times New Roman" w:hAnsi="Times New Roman" w:cs="Times New Roman"/>
          <w:sz w:val="24"/>
          <w:szCs w:val="24"/>
          <w:rtl/>
        </w:rPr>
        <w:t xml:space="preserve"> </w:t>
      </w:r>
      <w:r w:rsidR="0049794B">
        <w:rPr>
          <w:rFonts w:ascii="Times New Roman" w:hAnsi="Times New Roman" w:cs="Times New Roman" w:hint="cs"/>
          <w:sz w:val="24"/>
          <w:szCs w:val="24"/>
          <w:rtl/>
        </w:rPr>
        <w:t>בשגרת</w:t>
      </w:r>
      <w:r w:rsidRPr="004F4A49">
        <w:rPr>
          <w:rFonts w:ascii="Times New Roman" w:hAnsi="Times New Roman" w:cs="Times New Roman"/>
          <w:sz w:val="24"/>
          <w:szCs w:val="24"/>
          <w:rtl/>
        </w:rPr>
        <w:t xml:space="preserve"> היומיו</w:t>
      </w:r>
      <w:r w:rsidR="0049794B">
        <w:rPr>
          <w:rFonts w:ascii="Times New Roman" w:hAnsi="Times New Roman" w:cs="Times New Roman" w:hint="cs"/>
          <w:sz w:val="24"/>
          <w:szCs w:val="24"/>
          <w:rtl/>
        </w:rPr>
        <w:t>ם,</w:t>
      </w:r>
      <w:r w:rsidRPr="004F4A49">
        <w:rPr>
          <w:rFonts w:ascii="Times New Roman" w:hAnsi="Times New Roman" w:cs="Times New Roman"/>
          <w:sz w:val="24"/>
          <w:szCs w:val="24"/>
          <w:rtl/>
        </w:rPr>
        <w:t xml:space="preserve"> אין לנו רגעים רבים בהם אנו עוצרים ושואלים את עצמנו </w:t>
      </w:r>
      <w:r w:rsidR="001A5CE9">
        <w:rPr>
          <w:rFonts w:ascii="Times New Roman" w:hAnsi="Times New Roman" w:cs="Times New Roman" w:hint="cs"/>
          <w:sz w:val="24"/>
          <w:szCs w:val="24"/>
          <w:rtl/>
        </w:rPr>
        <w:t>את ה</w:t>
      </w:r>
      <w:r w:rsidRPr="004F4A49">
        <w:rPr>
          <w:rFonts w:ascii="Times New Roman" w:hAnsi="Times New Roman" w:cs="Times New Roman"/>
          <w:sz w:val="24"/>
          <w:szCs w:val="24"/>
          <w:rtl/>
        </w:rPr>
        <w:t xml:space="preserve">שאלות </w:t>
      </w:r>
      <w:r w:rsidR="001A5CE9">
        <w:rPr>
          <w:rFonts w:ascii="Times New Roman" w:hAnsi="Times New Roman" w:cs="Times New Roman" w:hint="cs"/>
          <w:sz w:val="24"/>
          <w:szCs w:val="24"/>
          <w:rtl/>
        </w:rPr>
        <w:t xml:space="preserve">הגדולות </w:t>
      </w:r>
      <w:r w:rsidRPr="004F4A49">
        <w:rPr>
          <w:rFonts w:ascii="Times New Roman" w:hAnsi="Times New Roman" w:cs="Times New Roman"/>
          <w:sz w:val="24"/>
          <w:szCs w:val="24"/>
          <w:rtl/>
        </w:rPr>
        <w:t>על משמעות הקיום שלנו</w:t>
      </w:r>
      <w:r w:rsidR="0049794B">
        <w:rPr>
          <w:rFonts w:ascii="Times New Roman" w:hAnsi="Times New Roman" w:cs="Times New Roman" w:hint="cs"/>
          <w:sz w:val="24"/>
          <w:szCs w:val="24"/>
          <w:rtl/>
        </w:rPr>
        <w:t>;</w:t>
      </w:r>
      <w:r w:rsidRPr="004F4A49">
        <w:rPr>
          <w:rFonts w:ascii="Times New Roman" w:hAnsi="Times New Roman" w:cs="Times New Roman"/>
          <w:sz w:val="24"/>
          <w:szCs w:val="24"/>
          <w:rtl/>
        </w:rPr>
        <w:t xml:space="preserve"> </w:t>
      </w:r>
      <w:r w:rsidR="00E54865" w:rsidRPr="00E54865">
        <w:rPr>
          <w:rFonts w:ascii="Times New Roman" w:hAnsi="Times New Roman" w:cs="Times New Roman"/>
          <w:sz w:val="24"/>
          <w:szCs w:val="24"/>
          <w:rtl/>
        </w:rPr>
        <w:t xml:space="preserve">בדרך כלל, השגרה שלנו מתאפיינת בפעולות של חיים מכניים </w:t>
      </w:r>
      <w:r w:rsidR="00F850A5">
        <w:rPr>
          <w:rFonts w:ascii="Times New Roman" w:hAnsi="Times New Roman" w:cs="Times New Roman" w:hint="cs"/>
          <w:sz w:val="24"/>
          <w:szCs w:val="24"/>
          <w:rtl/>
        </w:rPr>
        <w:t xml:space="preserve">כפי שמתאר זאת </w:t>
      </w:r>
      <w:r w:rsidR="001A5CE9" w:rsidRPr="002A7F55">
        <w:rPr>
          <w:rFonts w:ascii="Times New Roman" w:hAnsi="Times New Roman" w:cs="Times New Roman"/>
          <w:sz w:val="24"/>
          <w:szCs w:val="24"/>
          <w:rtl/>
        </w:rPr>
        <w:t xml:space="preserve">אלבר קאמי (1990) </w:t>
      </w:r>
      <w:r w:rsidR="001A5CE9">
        <w:rPr>
          <w:rFonts w:ascii="Times New Roman" w:hAnsi="Times New Roman" w:cs="Times New Roman" w:hint="cs"/>
          <w:sz w:val="24"/>
          <w:szCs w:val="24"/>
          <w:rtl/>
        </w:rPr>
        <w:t>בספרו "המיתוס של סיזיפוס"</w:t>
      </w:r>
      <w:r w:rsidR="00F74BEB">
        <w:rPr>
          <w:rFonts w:ascii="Times New Roman" w:hAnsi="Times New Roman" w:cs="Times New Roman" w:hint="cs"/>
          <w:sz w:val="24"/>
          <w:szCs w:val="24"/>
          <w:rtl/>
        </w:rPr>
        <w:t>.</w:t>
      </w:r>
      <w:r w:rsidR="001A5CE9">
        <w:rPr>
          <w:rFonts w:ascii="Times New Roman" w:hAnsi="Times New Roman" w:cs="Times New Roman" w:hint="cs"/>
          <w:sz w:val="24"/>
          <w:szCs w:val="24"/>
          <w:rtl/>
        </w:rPr>
        <w:t xml:space="preserve"> </w:t>
      </w:r>
      <w:r w:rsidRPr="004F4A49">
        <w:rPr>
          <w:rFonts w:ascii="Times New Roman" w:hAnsi="Times New Roman" w:cs="Times New Roman"/>
          <w:sz w:val="24"/>
          <w:szCs w:val="24"/>
          <w:rtl/>
        </w:rPr>
        <w:t>"אבל יום אחד מתעורר ה"מדוע ולמה?"" (שם, עמ' 22). ב</w:t>
      </w:r>
      <w:r w:rsidR="001A5CE9">
        <w:rPr>
          <w:rFonts w:ascii="Times New Roman" w:hAnsi="Times New Roman" w:cs="Times New Roman" w:hint="cs"/>
          <w:sz w:val="24"/>
          <w:szCs w:val="24"/>
          <w:rtl/>
        </w:rPr>
        <w:t xml:space="preserve">מצבי קיצון, ניתנת לנו ההזדמנות להתמודד </w:t>
      </w:r>
      <w:r w:rsidRPr="004F4A49">
        <w:rPr>
          <w:rFonts w:ascii="Times New Roman" w:hAnsi="Times New Roman" w:cs="Times New Roman"/>
          <w:sz w:val="24"/>
          <w:szCs w:val="24"/>
          <w:rtl/>
        </w:rPr>
        <w:t>עם שאלות בנוגע ל</w:t>
      </w:r>
      <w:r w:rsidR="00F850A5">
        <w:rPr>
          <w:rFonts w:ascii="Times New Roman" w:hAnsi="Times New Roman" w:cs="Times New Roman" w:hint="cs"/>
          <w:sz w:val="24"/>
          <w:szCs w:val="24"/>
          <w:rtl/>
        </w:rPr>
        <w:t xml:space="preserve">משמעות </w:t>
      </w:r>
      <w:r w:rsidRPr="004F4A49">
        <w:rPr>
          <w:rFonts w:ascii="Times New Roman" w:hAnsi="Times New Roman" w:cs="Times New Roman"/>
          <w:sz w:val="24"/>
          <w:szCs w:val="24"/>
          <w:rtl/>
        </w:rPr>
        <w:t>חיינו הפרטיים</w:t>
      </w:r>
      <w:r w:rsidR="0009488B">
        <w:rPr>
          <w:rFonts w:ascii="Times New Roman" w:hAnsi="Times New Roman" w:cs="Times New Roman" w:hint="cs"/>
          <w:sz w:val="24"/>
          <w:szCs w:val="24"/>
          <w:rtl/>
        </w:rPr>
        <w:t xml:space="preserve"> והקולקטיביים</w:t>
      </w:r>
      <w:r w:rsidR="00940186">
        <w:rPr>
          <w:rFonts w:ascii="Times New Roman" w:hAnsi="Times New Roman" w:cs="Times New Roman" w:hint="cs"/>
          <w:sz w:val="24"/>
          <w:szCs w:val="24"/>
          <w:rtl/>
        </w:rPr>
        <w:t xml:space="preserve"> </w:t>
      </w:r>
      <w:r w:rsidR="00940186" w:rsidRPr="00940186">
        <w:rPr>
          <w:rFonts w:ascii="Times New Roman" w:hAnsi="Times New Roman" w:cs="Times New Roman"/>
          <w:sz w:val="24"/>
          <w:szCs w:val="24"/>
          <w:rtl/>
        </w:rPr>
        <w:t>–</w:t>
      </w:r>
      <w:r w:rsidRPr="004F4A49">
        <w:rPr>
          <w:rFonts w:ascii="Times New Roman" w:hAnsi="Times New Roman" w:cs="Times New Roman"/>
          <w:sz w:val="24"/>
          <w:szCs w:val="24"/>
          <w:rtl/>
        </w:rPr>
        <w:t xml:space="preserve"> </w:t>
      </w:r>
      <w:r w:rsidR="00940186">
        <w:rPr>
          <w:rFonts w:ascii="Times New Roman" w:hAnsi="Times New Roman" w:cs="Times New Roman" w:hint="cs"/>
          <w:sz w:val="24"/>
          <w:szCs w:val="24"/>
          <w:rtl/>
        </w:rPr>
        <w:t>שאלות אלו המטלטלות אותנו</w:t>
      </w:r>
      <w:r w:rsidR="00E429C1" w:rsidRPr="00E429C1">
        <w:rPr>
          <w:rFonts w:ascii="Times New Roman" w:hAnsi="Times New Roman" w:cs="Times New Roman"/>
          <w:sz w:val="24"/>
          <w:szCs w:val="24"/>
          <w:rtl/>
        </w:rPr>
        <w:t xml:space="preserve"> בין חרדה לתקווה</w:t>
      </w:r>
      <w:r w:rsidR="00940186">
        <w:rPr>
          <w:rFonts w:ascii="Times New Roman" w:hAnsi="Times New Roman" w:cs="Times New Roman" w:hint="cs"/>
          <w:sz w:val="24"/>
          <w:szCs w:val="24"/>
          <w:rtl/>
        </w:rPr>
        <w:t xml:space="preserve"> </w:t>
      </w:r>
      <w:r w:rsidR="00940186" w:rsidRPr="00940186">
        <w:rPr>
          <w:rFonts w:ascii="Times New Roman" w:hAnsi="Times New Roman" w:cs="Times New Roman"/>
          <w:sz w:val="24"/>
          <w:szCs w:val="24"/>
          <w:rtl/>
        </w:rPr>
        <w:t>–</w:t>
      </w:r>
      <w:r w:rsidR="00E429C1" w:rsidRPr="00E429C1">
        <w:rPr>
          <w:rFonts w:ascii="Times New Roman" w:hAnsi="Times New Roman" w:cs="Times New Roman"/>
          <w:sz w:val="24"/>
          <w:szCs w:val="24"/>
          <w:rtl/>
        </w:rPr>
        <w:t xml:space="preserve"> מ</w:t>
      </w:r>
      <w:r w:rsidR="00940186">
        <w:rPr>
          <w:rFonts w:ascii="Times New Roman" w:hAnsi="Times New Roman" w:cs="Times New Roman" w:hint="cs"/>
          <w:sz w:val="24"/>
          <w:szCs w:val="24"/>
          <w:rtl/>
        </w:rPr>
        <w:t xml:space="preserve">תוארות </w:t>
      </w:r>
      <w:r w:rsidR="00E429C1" w:rsidRPr="00E429C1">
        <w:rPr>
          <w:rFonts w:ascii="Times New Roman" w:hAnsi="Times New Roman" w:cs="Times New Roman"/>
          <w:sz w:val="24"/>
          <w:szCs w:val="24"/>
          <w:rtl/>
        </w:rPr>
        <w:t xml:space="preserve">אצל קאמי (1990) </w:t>
      </w:r>
      <w:r w:rsidR="00940186">
        <w:rPr>
          <w:rFonts w:ascii="Times New Roman" w:hAnsi="Times New Roman" w:cs="Times New Roman" w:hint="cs"/>
          <w:sz w:val="24"/>
          <w:szCs w:val="24"/>
          <w:rtl/>
        </w:rPr>
        <w:t>כהתמודדות עם ה</w:t>
      </w:r>
      <w:r w:rsidR="00E429C1" w:rsidRPr="00E429C1">
        <w:rPr>
          <w:rFonts w:ascii="Times New Roman" w:hAnsi="Times New Roman" w:cs="Times New Roman"/>
          <w:sz w:val="24"/>
          <w:szCs w:val="24"/>
          <w:rtl/>
        </w:rPr>
        <w:t>אבסורד הקיומי</w:t>
      </w:r>
      <w:r w:rsidR="00E429C1">
        <w:rPr>
          <w:rFonts w:ascii="Times New Roman" w:hAnsi="Times New Roman" w:cs="Times New Roman" w:hint="cs"/>
          <w:sz w:val="24"/>
          <w:szCs w:val="24"/>
          <w:rtl/>
        </w:rPr>
        <w:t>.</w:t>
      </w:r>
      <w:r w:rsidR="00A92C9D">
        <w:rPr>
          <w:rFonts w:ascii="Times New Roman" w:hAnsi="Times New Roman" w:cs="Times New Roman" w:hint="cs"/>
          <w:sz w:val="24"/>
          <w:szCs w:val="24"/>
          <w:rtl/>
        </w:rPr>
        <w:t xml:space="preserve"> </w:t>
      </w:r>
      <w:r w:rsidR="00A92C9D" w:rsidRPr="00A92C9D">
        <w:rPr>
          <w:rFonts w:ascii="Times New Roman" w:hAnsi="Times New Roman" w:cs="Times New Roman"/>
          <w:sz w:val="24"/>
          <w:szCs w:val="24"/>
          <w:rtl/>
        </w:rPr>
        <w:t>עבורו</w:t>
      </w:r>
      <w:r w:rsidR="00940186">
        <w:rPr>
          <w:rFonts w:ascii="Times New Roman" w:hAnsi="Times New Roman" w:cs="Times New Roman" w:hint="cs"/>
          <w:sz w:val="24"/>
          <w:szCs w:val="24"/>
          <w:rtl/>
        </w:rPr>
        <w:t>,</w:t>
      </w:r>
      <w:r w:rsidR="00A92C9D" w:rsidRPr="00A92C9D">
        <w:rPr>
          <w:rFonts w:ascii="Times New Roman" w:hAnsi="Times New Roman" w:cs="Times New Roman"/>
          <w:sz w:val="24"/>
          <w:szCs w:val="24"/>
          <w:rtl/>
        </w:rPr>
        <w:t xml:space="preserve"> האבסורד צומח מהיחס שבין האדם לבין העולם, בין הדרישה של האדם לרציונאליות לבין העדר הרציונאליות של העולם.</w:t>
      </w:r>
      <w:r w:rsidR="00E54865">
        <w:rPr>
          <w:rFonts w:ascii="Times New Roman" w:hAnsi="Times New Roman" w:cs="Times New Roman" w:hint="cs"/>
          <w:color w:val="FF0000"/>
          <w:sz w:val="24"/>
          <w:szCs w:val="24"/>
          <w:rtl/>
        </w:rPr>
        <w:t xml:space="preserve"> </w:t>
      </w:r>
    </w:p>
    <w:p w14:paraId="6875C1D2" w14:textId="26467ABF" w:rsidR="006C3713" w:rsidRDefault="00E429C1" w:rsidP="006C3713">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התחושה האפוקליפטית של קץ הזמן </w:t>
      </w:r>
      <w:r w:rsidRPr="00E429C1">
        <w:rPr>
          <w:rFonts w:ascii="Times New Roman" w:hAnsi="Times New Roman" w:cs="Times New Roman"/>
          <w:sz w:val="24"/>
          <w:szCs w:val="24"/>
          <w:rtl/>
        </w:rPr>
        <w:t>מתרחשת בעיקר בתקופה משברית, אך היא מושתתת על מבנים תרבותיים עמוקים שהשתרשו בתרבות המערב</w:t>
      </w:r>
      <w:r w:rsidR="00982B5E">
        <w:rPr>
          <w:rFonts w:ascii="Times New Roman" w:hAnsi="Times New Roman" w:cs="Times New Roman" w:hint="cs"/>
          <w:sz w:val="24"/>
          <w:szCs w:val="24"/>
          <w:rtl/>
        </w:rPr>
        <w:t>.</w:t>
      </w:r>
      <w:r w:rsidR="004D5D16">
        <w:rPr>
          <w:rFonts w:ascii="Times New Roman" w:hAnsi="Times New Roman" w:cs="Times New Roman" w:hint="cs"/>
          <w:sz w:val="24"/>
          <w:szCs w:val="24"/>
          <w:rtl/>
        </w:rPr>
        <w:t xml:space="preserve"> </w:t>
      </w:r>
      <w:r w:rsidR="00B45ADD" w:rsidRPr="00B45ADD">
        <w:rPr>
          <w:rFonts w:ascii="Times New Roman" w:hAnsi="Times New Roman" w:cs="Times New Roman"/>
          <w:sz w:val="24"/>
          <w:szCs w:val="24"/>
          <w:rtl/>
        </w:rPr>
        <w:t xml:space="preserve">במאמר זה נתבונן בנראטיב האפוקליפטי ושורשיו התרבותיים, תוך התבוננות ברגשות התרבותיים הנלווים לנראטיב זה כמו </w:t>
      </w:r>
      <w:r w:rsidR="00415A24">
        <w:rPr>
          <w:rFonts w:ascii="Times New Roman" w:hAnsi="Times New Roman" w:cs="Times New Roman" w:hint="cs"/>
          <w:sz w:val="24"/>
          <w:szCs w:val="24"/>
          <w:rtl/>
        </w:rPr>
        <w:t>חרדה</w:t>
      </w:r>
      <w:r w:rsidR="00B45ADD" w:rsidRPr="00B45ADD">
        <w:rPr>
          <w:rFonts w:ascii="Times New Roman" w:hAnsi="Times New Roman" w:cs="Times New Roman"/>
          <w:sz w:val="24"/>
          <w:szCs w:val="24"/>
          <w:rtl/>
        </w:rPr>
        <w:t xml:space="preserve"> ואי ודאות</w:t>
      </w:r>
      <w:r w:rsidR="0049794B">
        <w:rPr>
          <w:rFonts w:ascii="Times New Roman" w:hAnsi="Times New Roman" w:cs="Times New Roman" w:hint="cs"/>
          <w:sz w:val="24"/>
          <w:szCs w:val="24"/>
          <w:rtl/>
        </w:rPr>
        <w:t>.</w:t>
      </w:r>
      <w:r w:rsidR="00B45ADD" w:rsidRPr="00B45ADD">
        <w:rPr>
          <w:rFonts w:ascii="Times New Roman" w:hAnsi="Times New Roman" w:cs="Times New Roman"/>
          <w:sz w:val="24"/>
          <w:szCs w:val="24"/>
          <w:rtl/>
        </w:rPr>
        <w:t xml:space="preserve"> </w:t>
      </w:r>
      <w:r w:rsidR="0049794B">
        <w:rPr>
          <w:rFonts w:ascii="Times New Roman" w:hAnsi="Times New Roman" w:cs="Times New Roman" w:hint="cs"/>
          <w:sz w:val="24"/>
          <w:szCs w:val="24"/>
          <w:rtl/>
        </w:rPr>
        <w:t xml:space="preserve">כמו כן, </w:t>
      </w:r>
      <w:r w:rsidR="00B45ADD" w:rsidRPr="00B45ADD">
        <w:rPr>
          <w:rFonts w:ascii="Times New Roman" w:hAnsi="Times New Roman" w:cs="Times New Roman"/>
          <w:sz w:val="24"/>
          <w:szCs w:val="24"/>
          <w:rtl/>
        </w:rPr>
        <w:t xml:space="preserve">נחפש את התקווה המובלעת בו באמצעות </w:t>
      </w:r>
      <w:r w:rsidR="0015114E">
        <w:rPr>
          <w:rFonts w:ascii="Times New Roman" w:hAnsi="Times New Roman" w:cs="Times New Roman" w:hint="cs"/>
          <w:sz w:val="24"/>
          <w:szCs w:val="24"/>
          <w:rtl/>
        </w:rPr>
        <w:t xml:space="preserve">שני </w:t>
      </w:r>
      <w:r w:rsidR="00B45ADD" w:rsidRPr="00B45ADD">
        <w:rPr>
          <w:rFonts w:ascii="Times New Roman" w:hAnsi="Times New Roman" w:cs="Times New Roman"/>
          <w:sz w:val="24"/>
          <w:szCs w:val="24"/>
          <w:rtl/>
        </w:rPr>
        <w:t>טקסטים מהז'אנר הספרותי האפוק</w:t>
      </w:r>
      <w:r w:rsidR="00B45ADD" w:rsidRPr="002157EA">
        <w:rPr>
          <w:rFonts w:ascii="Times New Roman" w:hAnsi="Times New Roman" w:cs="Times New Roman"/>
          <w:sz w:val="24"/>
          <w:szCs w:val="24"/>
          <w:rtl/>
        </w:rPr>
        <w:t>ליפטי</w:t>
      </w:r>
      <w:r w:rsidR="0015114E">
        <w:rPr>
          <w:rFonts w:ascii="Times New Roman" w:hAnsi="Times New Roman" w:cs="Times New Roman" w:hint="cs"/>
          <w:sz w:val="24"/>
          <w:szCs w:val="24"/>
          <w:rtl/>
        </w:rPr>
        <w:t xml:space="preserve">, של הסופר </w:t>
      </w:r>
      <w:r w:rsidR="0015114E" w:rsidRPr="0015114E">
        <w:rPr>
          <w:rFonts w:ascii="Times New Roman" w:hAnsi="Times New Roman" w:cs="Times New Roman" w:hint="cs"/>
          <w:sz w:val="24"/>
          <w:szCs w:val="24"/>
          <w:rtl/>
        </w:rPr>
        <w:t>הפורטוג</w:t>
      </w:r>
      <w:r w:rsidR="00940186">
        <w:rPr>
          <w:rFonts w:ascii="Times New Roman" w:hAnsi="Times New Roman" w:cs="Times New Roman" w:hint="cs"/>
          <w:sz w:val="24"/>
          <w:szCs w:val="24"/>
          <w:rtl/>
        </w:rPr>
        <w:t>ז</w:t>
      </w:r>
      <w:r w:rsidR="0015114E" w:rsidRPr="0015114E">
        <w:rPr>
          <w:rFonts w:ascii="Times New Roman" w:hAnsi="Times New Roman" w:cs="Times New Roman" w:hint="cs"/>
          <w:sz w:val="24"/>
          <w:szCs w:val="24"/>
          <w:rtl/>
        </w:rPr>
        <w:t>י</w:t>
      </w:r>
      <w:r w:rsidR="0015114E">
        <w:rPr>
          <w:rFonts w:ascii="Times New Roman" w:hAnsi="Times New Roman" w:cs="Times New Roman" w:hint="cs"/>
          <w:sz w:val="24"/>
          <w:szCs w:val="24"/>
          <w:rtl/>
        </w:rPr>
        <w:t xml:space="preserve"> ז'וז'ה סארמגו</w:t>
      </w:r>
      <w:r w:rsidR="00B45ADD" w:rsidRPr="00B45ADD">
        <w:rPr>
          <w:rFonts w:ascii="Times New Roman" w:hAnsi="Times New Roman" w:cs="Times New Roman"/>
          <w:sz w:val="24"/>
          <w:szCs w:val="24"/>
          <w:rtl/>
        </w:rPr>
        <w:t>.</w:t>
      </w:r>
      <w:r w:rsidR="00B45ADD">
        <w:rPr>
          <w:rFonts w:ascii="Times New Roman" w:hAnsi="Times New Roman" w:cs="Times New Roman" w:hint="cs"/>
          <w:sz w:val="24"/>
          <w:szCs w:val="24"/>
          <w:rtl/>
        </w:rPr>
        <w:t xml:space="preserve"> </w:t>
      </w:r>
      <w:r w:rsidR="004D5D16">
        <w:rPr>
          <w:rFonts w:ascii="Times New Roman" w:hAnsi="Times New Roman" w:cs="Times New Roman" w:hint="cs"/>
          <w:sz w:val="24"/>
          <w:szCs w:val="24"/>
          <w:rtl/>
        </w:rPr>
        <w:t xml:space="preserve">הז'אנר הספרותי האפוקליפטי </w:t>
      </w:r>
      <w:r w:rsidR="00091122">
        <w:rPr>
          <w:rFonts w:ascii="Times New Roman" w:hAnsi="Times New Roman" w:cs="Times New Roman" w:hint="cs"/>
          <w:sz w:val="24"/>
          <w:szCs w:val="24"/>
          <w:rtl/>
        </w:rPr>
        <w:t>ה</w:t>
      </w:r>
      <w:r w:rsidR="004D5D16">
        <w:rPr>
          <w:rFonts w:ascii="Times New Roman" w:hAnsi="Times New Roman" w:cs="Times New Roman" w:hint="cs"/>
          <w:sz w:val="24"/>
          <w:szCs w:val="24"/>
          <w:rtl/>
        </w:rPr>
        <w:t>עוסק בתחושת קץ החיים באמצעות משברים דמיוניים</w:t>
      </w:r>
      <w:r w:rsidR="00091122">
        <w:rPr>
          <w:rFonts w:ascii="Times New Roman" w:hAnsi="Times New Roman" w:cs="Times New Roman" w:hint="cs"/>
          <w:sz w:val="24"/>
          <w:szCs w:val="24"/>
          <w:rtl/>
        </w:rPr>
        <w:t xml:space="preserve"> </w:t>
      </w:r>
      <w:r w:rsidR="00091122">
        <w:rPr>
          <w:rFonts w:ascii="Times New Roman" w:hAnsi="Times New Roman" w:cs="Times New Roman"/>
          <w:sz w:val="24"/>
          <w:szCs w:val="24"/>
          <w:rtl/>
        </w:rPr>
        <w:t>–</w:t>
      </w:r>
      <w:r w:rsidR="00091122">
        <w:rPr>
          <w:rFonts w:ascii="Times New Roman" w:hAnsi="Times New Roman" w:cs="Times New Roman" w:hint="cs"/>
          <w:sz w:val="24"/>
          <w:szCs w:val="24"/>
          <w:rtl/>
        </w:rPr>
        <w:t xml:space="preserve"> </w:t>
      </w:r>
      <w:r w:rsidR="004D5D16">
        <w:rPr>
          <w:rFonts w:ascii="Times New Roman" w:hAnsi="Times New Roman" w:cs="Times New Roman" w:hint="cs"/>
          <w:sz w:val="24"/>
          <w:szCs w:val="24"/>
          <w:rtl/>
        </w:rPr>
        <w:t>מזמין אותנו להתבוננות ביקורתית מעמיקה בחיינו על מכלול ההיבטים הפוליטיים, התרבותיים והחברתיים. כדרכה של ספרות יפה מוזמן</w:t>
      </w:r>
      <w:r w:rsidR="00B45ADD">
        <w:rPr>
          <w:rFonts w:ascii="Times New Roman" w:hAnsi="Times New Roman" w:cs="Times New Roman" w:hint="cs"/>
          <w:sz w:val="24"/>
          <w:szCs w:val="24"/>
          <w:rtl/>
        </w:rPr>
        <w:t xml:space="preserve"> </w:t>
      </w:r>
      <w:r w:rsidR="004D5D16">
        <w:rPr>
          <w:rFonts w:ascii="Times New Roman" w:hAnsi="Times New Roman" w:cs="Times New Roman" w:hint="cs"/>
          <w:sz w:val="24"/>
          <w:szCs w:val="24"/>
          <w:rtl/>
        </w:rPr>
        <w:t xml:space="preserve">הקורא </w:t>
      </w:r>
      <w:r w:rsidR="00B45ADD">
        <w:rPr>
          <w:rFonts w:ascii="Times New Roman" w:hAnsi="Times New Roman" w:cs="Times New Roman" w:hint="cs"/>
          <w:sz w:val="24"/>
          <w:szCs w:val="24"/>
          <w:rtl/>
        </w:rPr>
        <w:t>בז'אנר זה</w:t>
      </w:r>
      <w:r w:rsidR="002A7F55">
        <w:rPr>
          <w:rFonts w:ascii="Times New Roman" w:hAnsi="Times New Roman" w:cs="Times New Roman" w:hint="cs"/>
          <w:sz w:val="24"/>
          <w:szCs w:val="24"/>
          <w:rtl/>
        </w:rPr>
        <w:t>,</w:t>
      </w:r>
      <w:r w:rsidR="00B45ADD">
        <w:rPr>
          <w:rFonts w:ascii="Times New Roman" w:hAnsi="Times New Roman" w:cs="Times New Roman" w:hint="cs"/>
          <w:sz w:val="24"/>
          <w:szCs w:val="24"/>
          <w:rtl/>
        </w:rPr>
        <w:t xml:space="preserve"> </w:t>
      </w:r>
      <w:r w:rsidR="002A7F55" w:rsidRPr="002A7F55">
        <w:rPr>
          <w:rFonts w:ascii="Times New Roman" w:hAnsi="Times New Roman" w:cs="Times New Roman"/>
          <w:sz w:val="24"/>
          <w:szCs w:val="24"/>
          <w:rtl/>
        </w:rPr>
        <w:t>בדרך כלל</w:t>
      </w:r>
      <w:r w:rsidR="002A7F55">
        <w:rPr>
          <w:rFonts w:ascii="Times New Roman" w:hAnsi="Times New Roman" w:cs="Times New Roman" w:hint="cs"/>
          <w:sz w:val="24"/>
          <w:szCs w:val="24"/>
          <w:rtl/>
        </w:rPr>
        <w:t>,</w:t>
      </w:r>
      <w:r w:rsidR="002A7F55" w:rsidRPr="002A7F55">
        <w:rPr>
          <w:rFonts w:ascii="Times New Roman" w:hAnsi="Times New Roman" w:cs="Times New Roman" w:hint="cs"/>
          <w:sz w:val="24"/>
          <w:szCs w:val="24"/>
          <w:rtl/>
        </w:rPr>
        <w:t xml:space="preserve"> </w:t>
      </w:r>
      <w:r w:rsidR="004D5D16">
        <w:rPr>
          <w:rFonts w:ascii="Times New Roman" w:hAnsi="Times New Roman" w:cs="Times New Roman" w:hint="cs"/>
          <w:sz w:val="24"/>
          <w:szCs w:val="24"/>
          <w:rtl/>
        </w:rPr>
        <w:t>למצוא מתוך תחושת הפחד והאימה</w:t>
      </w:r>
      <w:r w:rsidR="002A7F55">
        <w:rPr>
          <w:rFonts w:ascii="Times New Roman" w:hAnsi="Times New Roman" w:cs="Times New Roman" w:hint="cs"/>
          <w:sz w:val="24"/>
          <w:szCs w:val="24"/>
          <w:rtl/>
        </w:rPr>
        <w:t xml:space="preserve"> גם את </w:t>
      </w:r>
      <w:r w:rsidR="004D5D16">
        <w:rPr>
          <w:rFonts w:ascii="Times New Roman" w:hAnsi="Times New Roman" w:cs="Times New Roman" w:hint="cs"/>
          <w:sz w:val="24"/>
          <w:szCs w:val="24"/>
          <w:rtl/>
        </w:rPr>
        <w:t>התקווה ה</w:t>
      </w:r>
      <w:r w:rsidR="00F850A5">
        <w:rPr>
          <w:rFonts w:ascii="Times New Roman" w:hAnsi="Times New Roman" w:cs="Times New Roman" w:hint="cs"/>
          <w:sz w:val="24"/>
          <w:szCs w:val="24"/>
          <w:rtl/>
        </w:rPr>
        <w:t>מבעבעת</w:t>
      </w:r>
      <w:r w:rsidR="004D5D16">
        <w:rPr>
          <w:rFonts w:ascii="Times New Roman" w:hAnsi="Times New Roman" w:cs="Times New Roman" w:hint="cs"/>
          <w:sz w:val="24"/>
          <w:szCs w:val="24"/>
          <w:rtl/>
        </w:rPr>
        <w:t xml:space="preserve"> בין השורות. </w:t>
      </w:r>
    </w:p>
    <w:p w14:paraId="1000393B" w14:textId="30493347" w:rsidR="006D4ED1" w:rsidRDefault="00657FE8" w:rsidP="00D93FE9">
      <w:pPr>
        <w:pStyle w:val="a3"/>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מקורו של </w:t>
      </w:r>
      <w:r w:rsidR="006D4ED1" w:rsidRPr="00B45ADD">
        <w:rPr>
          <w:rFonts w:ascii="Times New Roman" w:hAnsi="Times New Roman" w:cs="Times New Roman" w:hint="cs"/>
          <w:b/>
          <w:bCs/>
          <w:sz w:val="24"/>
          <w:szCs w:val="24"/>
          <w:rtl/>
        </w:rPr>
        <w:t>הנרטיב האפוקליפטי</w:t>
      </w:r>
    </w:p>
    <w:p w14:paraId="54EE3043" w14:textId="4167447C" w:rsidR="006C3713" w:rsidRPr="005B4E01" w:rsidRDefault="006C3713" w:rsidP="00D93FE9">
      <w:pPr>
        <w:pStyle w:val="a4"/>
        <w:spacing w:line="360" w:lineRule="auto"/>
        <w:ind w:left="-58"/>
        <w:jc w:val="both"/>
        <w:rPr>
          <w:rFonts w:eastAsiaTheme="minorHAnsi"/>
          <w:sz w:val="24"/>
          <w:szCs w:val="24"/>
          <w:rtl/>
        </w:rPr>
      </w:pPr>
      <w:r w:rsidRPr="006C3713">
        <w:rPr>
          <w:rFonts w:eastAsiaTheme="minorHAnsi" w:hint="cs"/>
          <w:sz w:val="24"/>
          <w:szCs w:val="24"/>
          <w:rtl/>
        </w:rPr>
        <w:t xml:space="preserve">בחשיבה המערבית היהודית-נוצרית שנשתרשה </w:t>
      </w:r>
      <w:r w:rsidR="005B4E01">
        <w:rPr>
          <w:rFonts w:eastAsiaTheme="minorHAnsi" w:hint="cs"/>
          <w:sz w:val="24"/>
          <w:szCs w:val="24"/>
          <w:rtl/>
        </w:rPr>
        <w:t xml:space="preserve">בתרבות, </w:t>
      </w:r>
      <w:r w:rsidRPr="006C3713">
        <w:rPr>
          <w:rFonts w:eastAsiaTheme="minorHAnsi" w:hint="cs"/>
          <w:sz w:val="24"/>
          <w:szCs w:val="24"/>
          <w:rtl/>
        </w:rPr>
        <w:t>לזמן יש התחלה</w:t>
      </w:r>
      <w:r w:rsidR="005B4E01">
        <w:rPr>
          <w:rFonts w:eastAsiaTheme="minorHAnsi" w:hint="cs"/>
          <w:sz w:val="24"/>
          <w:szCs w:val="24"/>
          <w:rtl/>
        </w:rPr>
        <w:t xml:space="preserve"> </w:t>
      </w:r>
      <w:r w:rsidR="005B4E01">
        <w:rPr>
          <w:rFonts w:eastAsiaTheme="minorHAnsi"/>
          <w:sz w:val="24"/>
          <w:szCs w:val="24"/>
          <w:rtl/>
        </w:rPr>
        <w:t>–</w:t>
      </w:r>
      <w:r w:rsidR="005B4E01">
        <w:rPr>
          <w:rFonts w:eastAsiaTheme="minorHAnsi" w:hint="cs"/>
          <w:sz w:val="24"/>
          <w:szCs w:val="24"/>
          <w:rtl/>
        </w:rPr>
        <w:t xml:space="preserve"> </w:t>
      </w:r>
      <w:r w:rsidRPr="006C3713">
        <w:rPr>
          <w:rFonts w:eastAsiaTheme="minorHAnsi" w:hint="cs"/>
          <w:sz w:val="24"/>
          <w:szCs w:val="24"/>
          <w:rtl/>
        </w:rPr>
        <w:t xml:space="preserve"> "בְּרֵאשִׁית בָּרָא"</w:t>
      </w:r>
      <w:r w:rsidR="00DF372D" w:rsidRPr="00DF372D">
        <w:rPr>
          <w:rtl/>
        </w:rPr>
        <w:t xml:space="preserve"> </w:t>
      </w:r>
      <w:r w:rsidR="00DF372D">
        <w:rPr>
          <w:rFonts w:eastAsiaTheme="minorHAnsi" w:hint="cs"/>
          <w:sz w:val="24"/>
          <w:szCs w:val="24"/>
          <w:rtl/>
        </w:rPr>
        <w:t>(</w:t>
      </w:r>
      <w:r w:rsidR="00DF372D" w:rsidRPr="00DF372D">
        <w:rPr>
          <w:rFonts w:eastAsiaTheme="minorHAnsi"/>
          <w:sz w:val="24"/>
          <w:szCs w:val="24"/>
          <w:rtl/>
        </w:rPr>
        <w:t xml:space="preserve">בראשית, א' </w:t>
      </w:r>
      <w:r w:rsidR="00DF372D">
        <w:rPr>
          <w:rFonts w:eastAsiaTheme="minorHAnsi" w:hint="cs"/>
          <w:sz w:val="24"/>
          <w:szCs w:val="24"/>
          <w:rtl/>
        </w:rPr>
        <w:t>1)</w:t>
      </w:r>
      <w:r w:rsidR="005B4E01">
        <w:rPr>
          <w:rFonts w:eastAsiaTheme="minorHAnsi" w:hint="cs"/>
          <w:sz w:val="24"/>
          <w:szCs w:val="24"/>
          <w:rtl/>
        </w:rPr>
        <w:t>,</w:t>
      </w:r>
      <w:r w:rsidRPr="006C3713">
        <w:rPr>
          <w:rFonts w:eastAsiaTheme="minorHAnsi" w:hint="cs"/>
          <w:sz w:val="24"/>
          <w:szCs w:val="24"/>
          <w:rtl/>
        </w:rPr>
        <w:t xml:space="preserve"> ויש גם סוף "בְּאַחֲרִית הַיָּמִים"</w:t>
      </w:r>
      <w:r w:rsidR="00DF372D" w:rsidRPr="00DF372D">
        <w:rPr>
          <w:rtl/>
        </w:rPr>
        <w:t xml:space="preserve"> </w:t>
      </w:r>
      <w:r w:rsidR="00DF372D">
        <w:rPr>
          <w:rFonts w:eastAsiaTheme="minorHAnsi" w:hint="cs"/>
          <w:sz w:val="24"/>
          <w:szCs w:val="24"/>
          <w:rtl/>
        </w:rPr>
        <w:t>(</w:t>
      </w:r>
      <w:r w:rsidR="00DF372D" w:rsidRPr="00DF372D">
        <w:rPr>
          <w:rFonts w:eastAsiaTheme="minorHAnsi"/>
          <w:sz w:val="24"/>
          <w:szCs w:val="24"/>
          <w:rtl/>
        </w:rPr>
        <w:t>ישעיהו, ב' 2</w:t>
      </w:r>
      <w:r w:rsidR="00DF372D">
        <w:rPr>
          <w:rFonts w:eastAsiaTheme="minorHAnsi" w:hint="cs"/>
          <w:sz w:val="24"/>
          <w:szCs w:val="24"/>
          <w:rtl/>
        </w:rPr>
        <w:t>)</w:t>
      </w:r>
      <w:r w:rsidRPr="006C3713">
        <w:rPr>
          <w:rFonts w:eastAsiaTheme="minorHAnsi" w:hint="cs"/>
          <w:sz w:val="24"/>
          <w:szCs w:val="24"/>
          <w:rtl/>
        </w:rPr>
        <w:t>.  הזמן המקראי הליניארי הוא בלתי הפיך והוא מכוון במלואו לאירו</w:t>
      </w:r>
      <w:r w:rsidRPr="006C3713">
        <w:rPr>
          <w:rFonts w:eastAsiaTheme="minorHAnsi" w:hint="eastAsia"/>
          <w:sz w:val="24"/>
          <w:szCs w:val="24"/>
          <w:rtl/>
        </w:rPr>
        <w:t>ע</w:t>
      </w:r>
      <w:r w:rsidRPr="006C3713">
        <w:rPr>
          <w:rFonts w:eastAsiaTheme="minorHAnsi" w:hint="cs"/>
          <w:sz w:val="24"/>
          <w:szCs w:val="24"/>
          <w:rtl/>
        </w:rPr>
        <w:t xml:space="preserve"> הסופי, </w:t>
      </w:r>
      <w:r w:rsidRPr="00162B74">
        <w:rPr>
          <w:rFonts w:eastAsiaTheme="minorHAnsi" w:hint="cs"/>
          <w:sz w:val="24"/>
          <w:szCs w:val="24"/>
          <w:rtl/>
        </w:rPr>
        <w:t>למלכות השמיים</w:t>
      </w:r>
      <w:r w:rsidR="005B4E01" w:rsidRPr="00162B74">
        <w:rPr>
          <w:rtl/>
        </w:rPr>
        <w:t xml:space="preserve"> </w:t>
      </w:r>
      <w:r w:rsidR="005B4E01" w:rsidRPr="00162B74">
        <w:rPr>
          <w:rFonts w:eastAsiaTheme="minorHAnsi" w:hint="cs"/>
          <w:sz w:val="24"/>
          <w:szCs w:val="24"/>
          <w:rtl/>
        </w:rPr>
        <w:t>(</w:t>
      </w:r>
      <w:r w:rsidR="005B4E01" w:rsidRPr="00162B74">
        <w:rPr>
          <w:rFonts w:eastAsiaTheme="minorHAnsi"/>
          <w:sz w:val="24"/>
          <w:szCs w:val="24"/>
          <w:rtl/>
        </w:rPr>
        <w:t>ליבוביץ, 2002</w:t>
      </w:r>
      <w:r w:rsidR="005B4E01" w:rsidRPr="00162B74">
        <w:rPr>
          <w:rFonts w:eastAsiaTheme="minorHAnsi" w:hint="cs"/>
          <w:sz w:val="24"/>
          <w:szCs w:val="24"/>
          <w:rtl/>
        </w:rPr>
        <w:t>)</w:t>
      </w:r>
      <w:r w:rsidRPr="00162B74">
        <w:rPr>
          <w:rFonts w:eastAsiaTheme="minorHAnsi"/>
          <w:sz w:val="24"/>
          <w:szCs w:val="24"/>
          <w:rtl/>
        </w:rPr>
        <w:t xml:space="preserve">. </w:t>
      </w:r>
      <w:r w:rsidRPr="00162B74">
        <w:rPr>
          <w:rFonts w:eastAsiaTheme="minorHAnsi" w:hint="cs"/>
          <w:sz w:val="24"/>
          <w:szCs w:val="24"/>
          <w:rtl/>
        </w:rPr>
        <w:t xml:space="preserve">הנביאים </w:t>
      </w:r>
      <w:r w:rsidRPr="006C3713">
        <w:rPr>
          <w:rFonts w:eastAsiaTheme="minorHAnsi" w:hint="cs"/>
          <w:sz w:val="24"/>
          <w:szCs w:val="24"/>
          <w:rtl/>
        </w:rPr>
        <w:t>מבטיחים כי יש לנו השפעה מכרעת על סוף זה וכי הוא אינו עתיד ידוע מראש. "כִּי אִם-הֵיטֵיב תֵּיטִיבוּ אֶת-דַּרְכֵיכֶם וְאֶת-מַעַלְלֵיכֶם</w:t>
      </w:r>
      <w:bookmarkStart w:id="1" w:name="7"/>
      <w:bookmarkEnd w:id="1"/>
      <w:r w:rsidRPr="006C3713">
        <w:rPr>
          <w:rFonts w:eastAsiaTheme="minorHAnsi" w:hint="cs"/>
          <w:sz w:val="24"/>
          <w:szCs w:val="24"/>
          <w:rtl/>
        </w:rPr>
        <w:t xml:space="preserve"> </w:t>
      </w:r>
      <w:r w:rsidRPr="006C3713">
        <w:rPr>
          <w:rFonts w:eastAsiaTheme="minorHAnsi"/>
          <w:sz w:val="24"/>
          <w:szCs w:val="24"/>
          <w:rtl/>
        </w:rPr>
        <w:t>[...]</w:t>
      </w:r>
      <w:r w:rsidRPr="006C3713">
        <w:rPr>
          <w:rFonts w:eastAsiaTheme="minorHAnsi" w:hint="cs"/>
          <w:sz w:val="24"/>
          <w:szCs w:val="24"/>
          <w:rtl/>
        </w:rPr>
        <w:t xml:space="preserve"> וְשִׁכַּנְתִּי אֶתְכֶם בַּמָּקוֹם הַזֶּה בָּאָרֶץ אֲשֶׁר נָתַתִּי לַאֲבוֹתֵיכֶם  לְמִן-עוֹלָם וְעַד-עוֹלָם"</w:t>
      </w:r>
      <w:r w:rsidR="005B4E01" w:rsidRPr="005B4E01">
        <w:rPr>
          <w:rtl/>
        </w:rPr>
        <w:t xml:space="preserve"> </w:t>
      </w:r>
      <w:r w:rsidR="005B4E01">
        <w:rPr>
          <w:rFonts w:eastAsiaTheme="minorHAnsi" w:hint="cs"/>
          <w:sz w:val="24"/>
          <w:szCs w:val="24"/>
          <w:rtl/>
        </w:rPr>
        <w:t>(</w:t>
      </w:r>
      <w:r w:rsidR="005B4E01" w:rsidRPr="005B4E01">
        <w:rPr>
          <w:rFonts w:eastAsiaTheme="minorHAnsi"/>
          <w:sz w:val="24"/>
          <w:szCs w:val="24"/>
          <w:rtl/>
        </w:rPr>
        <w:t>ירמיהו, ז' 5-7</w:t>
      </w:r>
      <w:r w:rsidR="005B4E01">
        <w:rPr>
          <w:rFonts w:eastAsiaTheme="minorHAnsi" w:hint="cs"/>
          <w:sz w:val="24"/>
          <w:szCs w:val="24"/>
          <w:rtl/>
        </w:rPr>
        <w:t>)</w:t>
      </w:r>
      <w:r w:rsidRPr="006C3713">
        <w:rPr>
          <w:rFonts w:eastAsiaTheme="minorHAnsi"/>
          <w:sz w:val="24"/>
          <w:szCs w:val="24"/>
          <w:rtl/>
        </w:rPr>
        <w:t>.</w:t>
      </w:r>
      <w:r w:rsidRPr="006C3713">
        <w:rPr>
          <w:rFonts w:eastAsiaTheme="minorHAnsi" w:hint="cs"/>
          <w:sz w:val="24"/>
          <w:szCs w:val="24"/>
          <w:rtl/>
        </w:rPr>
        <w:t xml:space="preserve"> האדם בתנ"ך נמצא בתוך הזמן, בכל רגע הוא עשוי להיקר</w:t>
      </w:r>
      <w:r w:rsidRPr="006C3713">
        <w:rPr>
          <w:rFonts w:eastAsiaTheme="minorHAnsi" w:hint="eastAsia"/>
          <w:sz w:val="24"/>
          <w:szCs w:val="24"/>
          <w:rtl/>
        </w:rPr>
        <w:t>א</w:t>
      </w:r>
      <w:r w:rsidRPr="006C3713">
        <w:rPr>
          <w:rFonts w:eastAsiaTheme="minorHAnsi" w:hint="cs"/>
          <w:sz w:val="24"/>
          <w:szCs w:val="24"/>
          <w:rtl/>
        </w:rPr>
        <w:t xml:space="preserve"> לעמוד במבחן שבו יצליח או ייכשל למלא את רצון </w:t>
      </w:r>
      <w:r w:rsidRPr="00162B74">
        <w:rPr>
          <w:rFonts w:eastAsiaTheme="minorHAnsi" w:hint="cs"/>
          <w:sz w:val="24"/>
          <w:szCs w:val="24"/>
          <w:rtl/>
        </w:rPr>
        <w:t>האל</w:t>
      </w:r>
      <w:r w:rsidR="005B4E01" w:rsidRPr="00162B74">
        <w:rPr>
          <w:rtl/>
        </w:rPr>
        <w:t xml:space="preserve"> </w:t>
      </w:r>
      <w:r w:rsidR="005B4E01" w:rsidRPr="00162B74">
        <w:rPr>
          <w:rFonts w:eastAsiaTheme="minorHAnsi" w:hint="cs"/>
          <w:sz w:val="24"/>
          <w:szCs w:val="24"/>
          <w:rtl/>
        </w:rPr>
        <w:t>(</w:t>
      </w:r>
      <w:r w:rsidR="005B4E01" w:rsidRPr="00162B74">
        <w:rPr>
          <w:rFonts w:eastAsiaTheme="minorHAnsi"/>
          <w:sz w:val="24"/>
          <w:szCs w:val="24"/>
          <w:rtl/>
        </w:rPr>
        <w:t>ראוך 1978, 10-11</w:t>
      </w:r>
      <w:r w:rsidR="005B4E01" w:rsidRPr="00162B74">
        <w:rPr>
          <w:rFonts w:eastAsiaTheme="minorHAnsi" w:hint="cs"/>
          <w:sz w:val="24"/>
          <w:szCs w:val="24"/>
          <w:rtl/>
        </w:rPr>
        <w:t>).</w:t>
      </w:r>
      <w:r w:rsidRPr="00162B74">
        <w:rPr>
          <w:rFonts w:eastAsiaTheme="minorHAnsi" w:hint="cs"/>
          <w:sz w:val="24"/>
          <w:szCs w:val="24"/>
          <w:rtl/>
        </w:rPr>
        <w:t xml:space="preserve"> </w:t>
      </w:r>
      <w:r w:rsidRPr="00162B74">
        <w:rPr>
          <w:rFonts w:hint="cs"/>
          <w:sz w:val="24"/>
          <w:szCs w:val="24"/>
          <w:rtl/>
        </w:rPr>
        <w:tab/>
      </w:r>
      <w:r w:rsidRPr="006C3713">
        <w:rPr>
          <w:rFonts w:hint="cs"/>
          <w:sz w:val="24"/>
          <w:szCs w:val="24"/>
          <w:rtl/>
        </w:rPr>
        <w:tab/>
      </w:r>
    </w:p>
    <w:p w14:paraId="79330CF7" w14:textId="4883A0A0" w:rsidR="006C3713" w:rsidRPr="006C3713" w:rsidRDefault="006C3713" w:rsidP="005B4E01">
      <w:pPr>
        <w:spacing w:line="360" w:lineRule="auto"/>
        <w:jc w:val="both"/>
        <w:rPr>
          <w:rFonts w:ascii="Times New Roman" w:hAnsi="Times New Roman" w:cs="Times New Roman"/>
          <w:sz w:val="24"/>
          <w:szCs w:val="24"/>
          <w:rtl/>
        </w:rPr>
      </w:pPr>
      <w:r w:rsidRPr="006C3713">
        <w:rPr>
          <w:rFonts w:ascii="Times New Roman" w:hAnsi="Times New Roman" w:cs="Times New Roman" w:hint="cs"/>
          <w:sz w:val="24"/>
          <w:szCs w:val="24"/>
          <w:rtl/>
        </w:rPr>
        <w:t xml:space="preserve">"אַחֲרִית הַיָּמִים" </w:t>
      </w:r>
      <w:r w:rsidRPr="006C3713">
        <w:rPr>
          <w:rFonts w:ascii="Times New Roman" w:hAnsi="Times New Roman" w:cs="Times New Roman"/>
          <w:sz w:val="24"/>
          <w:szCs w:val="24"/>
          <w:rtl/>
        </w:rPr>
        <w:t>–</w:t>
      </w:r>
      <w:r w:rsidR="007F52C6">
        <w:rPr>
          <w:rFonts w:ascii="Times New Roman" w:hAnsi="Times New Roman" w:cs="Times New Roman" w:hint="cs"/>
          <w:sz w:val="24"/>
          <w:szCs w:val="24"/>
          <w:rtl/>
        </w:rPr>
        <w:t xml:space="preserve"> </w:t>
      </w:r>
      <w:r w:rsidRPr="006C3713">
        <w:rPr>
          <w:rFonts w:ascii="Times New Roman" w:hAnsi="Times New Roman" w:cs="Times New Roman" w:hint="cs"/>
          <w:sz w:val="24"/>
          <w:szCs w:val="24"/>
          <w:rtl/>
        </w:rPr>
        <w:t xml:space="preserve">בפסוק הראשון בספר בראשית, הונח היסוד לסוף, ייתכן אף לאפוקליפסה. אם יש ראשית, יש גם </w:t>
      </w:r>
      <w:r w:rsidRPr="00162B74">
        <w:rPr>
          <w:rFonts w:ascii="Times New Roman" w:hAnsi="Times New Roman" w:cs="Times New Roman" w:hint="cs"/>
          <w:sz w:val="24"/>
          <w:szCs w:val="24"/>
          <w:rtl/>
        </w:rPr>
        <w:t>אחרית</w:t>
      </w:r>
      <w:r w:rsidR="00C070A3">
        <w:rPr>
          <w:rFonts w:ascii="Times New Roman" w:hAnsi="Times New Roman" w:cs="Times New Roman" w:hint="cs"/>
          <w:sz w:val="24"/>
          <w:szCs w:val="24"/>
          <w:rtl/>
        </w:rPr>
        <w:t xml:space="preserve"> </w:t>
      </w:r>
      <w:r w:rsidR="005B4E01" w:rsidRPr="00162B74">
        <w:rPr>
          <w:rFonts w:hint="cs"/>
          <w:rtl/>
        </w:rPr>
        <w:t>(</w:t>
      </w:r>
      <w:r w:rsidR="005B4E01" w:rsidRPr="00162B74">
        <w:rPr>
          <w:rFonts w:ascii="Times New Roman" w:hAnsi="Times New Roman" w:cs="Times New Roman"/>
          <w:sz w:val="24"/>
          <w:szCs w:val="24"/>
          <w:rtl/>
        </w:rPr>
        <w:t>דן  2000, 19</w:t>
      </w:r>
      <w:r w:rsidR="005B4E01" w:rsidRPr="00162B74">
        <w:rPr>
          <w:rFonts w:ascii="Times New Roman" w:hAnsi="Times New Roman" w:cs="Times New Roman" w:hint="cs"/>
          <w:sz w:val="24"/>
          <w:szCs w:val="24"/>
          <w:rtl/>
        </w:rPr>
        <w:t>).</w:t>
      </w:r>
      <w:r w:rsidRPr="00162B74">
        <w:rPr>
          <w:rFonts w:ascii="Times New Roman" w:hAnsi="Times New Roman" w:cs="Times New Roman" w:hint="cs"/>
          <w:sz w:val="24"/>
          <w:szCs w:val="24"/>
          <w:rtl/>
        </w:rPr>
        <w:t xml:space="preserve"> קו הזמן </w:t>
      </w:r>
      <w:r w:rsidRPr="006C3713">
        <w:rPr>
          <w:rFonts w:ascii="Times New Roman" w:hAnsi="Times New Roman" w:cs="Times New Roman" w:hint="cs"/>
          <w:sz w:val="24"/>
          <w:szCs w:val="24"/>
          <w:rtl/>
        </w:rPr>
        <w:t xml:space="preserve">מציג דור אחרי דור, מאורע אחרי מאורע, עד נקודת ההווה, שממנה משתרע המשך ישיר אל נקודת הסיום </w:t>
      </w:r>
      <w:r w:rsidRPr="006C3713">
        <w:rPr>
          <w:rFonts w:ascii="Times New Roman" w:hAnsi="Times New Roman" w:cs="Times New Roman"/>
          <w:sz w:val="24"/>
          <w:szCs w:val="24"/>
          <w:rtl/>
        </w:rPr>
        <w:t>–</w:t>
      </w:r>
      <w:r w:rsidRPr="006C3713">
        <w:rPr>
          <w:rFonts w:ascii="Times New Roman" w:hAnsi="Times New Roman" w:cs="Times New Roman" w:hint="cs"/>
          <w:sz w:val="24"/>
          <w:szCs w:val="24"/>
          <w:rtl/>
        </w:rPr>
        <w:t xml:space="preserve">קץ </w:t>
      </w:r>
      <w:r w:rsidRPr="00162B74">
        <w:rPr>
          <w:rFonts w:ascii="Times New Roman" w:hAnsi="Times New Roman" w:cs="Times New Roman" w:hint="cs"/>
          <w:sz w:val="24"/>
          <w:szCs w:val="24"/>
          <w:rtl/>
        </w:rPr>
        <w:t>הימים</w:t>
      </w:r>
      <w:r w:rsidR="005B4E01" w:rsidRPr="00162B74">
        <w:rPr>
          <w:rtl/>
        </w:rPr>
        <w:t xml:space="preserve"> </w:t>
      </w:r>
      <w:r w:rsidR="005B4E01" w:rsidRPr="00162B74">
        <w:rPr>
          <w:rFonts w:ascii="Times New Roman" w:hAnsi="Times New Roman" w:cs="Times New Roman" w:hint="cs"/>
          <w:sz w:val="24"/>
          <w:szCs w:val="24"/>
          <w:rtl/>
        </w:rPr>
        <w:t>(</w:t>
      </w:r>
      <w:r w:rsidR="005B4E01" w:rsidRPr="00162B74">
        <w:rPr>
          <w:rFonts w:ascii="Times New Roman" w:hAnsi="Times New Roman" w:cs="Times New Roman"/>
          <w:sz w:val="24"/>
          <w:szCs w:val="24"/>
          <w:rtl/>
        </w:rPr>
        <w:t>זליגמן  תשנ"ב, 102-103</w:t>
      </w:r>
      <w:r w:rsidR="005B4E01" w:rsidRPr="00162B74">
        <w:rPr>
          <w:rFonts w:ascii="Times New Roman" w:hAnsi="Times New Roman" w:cs="Times New Roman" w:hint="cs"/>
          <w:sz w:val="24"/>
          <w:szCs w:val="24"/>
          <w:rtl/>
        </w:rPr>
        <w:t>).</w:t>
      </w:r>
      <w:r w:rsidRPr="00162B74">
        <w:rPr>
          <w:rFonts w:ascii="Times New Roman" w:hAnsi="Times New Roman" w:cs="Times New Roman" w:hint="cs"/>
          <w:sz w:val="24"/>
          <w:szCs w:val="24"/>
          <w:rtl/>
        </w:rPr>
        <w:t xml:space="preserve"> נביאי </w:t>
      </w:r>
      <w:r w:rsidRPr="006C3713">
        <w:rPr>
          <w:rFonts w:ascii="Times New Roman" w:hAnsi="Times New Roman" w:cs="Times New Roman" w:hint="cs"/>
          <w:sz w:val="24"/>
          <w:szCs w:val="24"/>
          <w:rtl/>
        </w:rPr>
        <w:t xml:space="preserve">ישראל עסקו רבות בקץ הזמנים, התלוי בהתנהגות העם והקהילה </w:t>
      </w:r>
      <w:r w:rsidRPr="006C3713">
        <w:rPr>
          <w:rFonts w:ascii="Times New Roman" w:hAnsi="Times New Roman" w:cs="Times New Roman"/>
          <w:sz w:val="24"/>
          <w:szCs w:val="24"/>
          <w:rtl/>
        </w:rPr>
        <w:t xml:space="preserve">"כִּי יֵשׁ שָׂכָר לִפְעֻלָּתֵךְ </w:t>
      </w:r>
      <w:r w:rsidR="001D4519" w:rsidRPr="001D4519">
        <w:rPr>
          <w:rFonts w:ascii="Times New Roman" w:hAnsi="Times New Roman" w:cs="Times New Roman"/>
          <w:sz w:val="24"/>
          <w:szCs w:val="24"/>
          <w:rtl/>
        </w:rPr>
        <w:t>[...]</w:t>
      </w:r>
      <w:r w:rsidRPr="006C3713">
        <w:rPr>
          <w:rFonts w:ascii="Times New Roman" w:hAnsi="Times New Roman" w:cs="Times New Roman"/>
          <w:sz w:val="24"/>
          <w:szCs w:val="24"/>
          <w:rtl/>
        </w:rPr>
        <w:t xml:space="preserve"> וְיֵשׁ-תִּקְוָה לְאַחֲרִיתֵךְ נְאֻם-יְהוָה וְשָׁבוּ בָנִים לִגְבוּלָם"</w:t>
      </w:r>
      <w:r w:rsidR="005B4E01" w:rsidRPr="005B4E01">
        <w:rPr>
          <w:rtl/>
        </w:rPr>
        <w:t xml:space="preserve"> </w:t>
      </w:r>
      <w:r w:rsidR="005B4E01">
        <w:rPr>
          <w:rFonts w:ascii="Times New Roman" w:hAnsi="Times New Roman" w:cs="Times New Roman" w:hint="cs"/>
          <w:sz w:val="24"/>
          <w:szCs w:val="24"/>
          <w:rtl/>
        </w:rPr>
        <w:t>(</w:t>
      </w:r>
      <w:r w:rsidR="005B4E01" w:rsidRPr="005B4E01">
        <w:rPr>
          <w:rFonts w:ascii="Times New Roman" w:hAnsi="Times New Roman" w:cs="Times New Roman"/>
          <w:sz w:val="24"/>
          <w:szCs w:val="24"/>
          <w:rtl/>
        </w:rPr>
        <w:t>ירמיהו, לא  15-16</w:t>
      </w:r>
      <w:r w:rsidR="005B4E01">
        <w:rPr>
          <w:rFonts w:ascii="Times New Roman" w:hAnsi="Times New Roman" w:cs="Times New Roman" w:hint="cs"/>
          <w:sz w:val="24"/>
          <w:szCs w:val="24"/>
          <w:rtl/>
        </w:rPr>
        <w:t>).</w:t>
      </w:r>
      <w:r w:rsidRPr="006C3713">
        <w:rPr>
          <w:rFonts w:ascii="Times New Roman" w:hAnsi="Times New Roman" w:cs="Times New Roman"/>
          <w:sz w:val="24"/>
          <w:szCs w:val="24"/>
          <w:rtl/>
        </w:rPr>
        <w:t xml:space="preserve">  </w:t>
      </w:r>
    </w:p>
    <w:p w14:paraId="17BD9F11" w14:textId="647874F0" w:rsidR="006C3713" w:rsidRPr="006C3713" w:rsidRDefault="006C3713" w:rsidP="007F52C6">
      <w:pPr>
        <w:spacing w:line="360" w:lineRule="auto"/>
        <w:ind w:firstLine="226"/>
        <w:jc w:val="both"/>
        <w:rPr>
          <w:rFonts w:ascii="Times New Roman" w:hAnsi="Times New Roman" w:cs="Times New Roman"/>
          <w:sz w:val="24"/>
          <w:szCs w:val="24"/>
          <w:rtl/>
        </w:rPr>
      </w:pPr>
      <w:r w:rsidRPr="006C3713">
        <w:rPr>
          <w:rFonts w:ascii="Times New Roman" w:hAnsi="Times New Roman" w:cs="Times New Roman" w:hint="cs"/>
          <w:sz w:val="24"/>
          <w:szCs w:val="24"/>
          <w:rtl/>
        </w:rPr>
        <w:t>אמונה זו באחרית הימים חדרה לנצרות בעיקר דרך ספר החיזיון, חזון יוחנן. הספר נכתב בהשפעת חזיונותיו האפוקליפטיים של דניאל</w:t>
      </w:r>
      <w:r w:rsidR="004A5200">
        <w:rPr>
          <w:rFonts w:ascii="Times New Roman" w:hAnsi="Times New Roman" w:cs="Times New Roman" w:hint="cs"/>
          <w:sz w:val="24"/>
          <w:szCs w:val="24"/>
          <w:rtl/>
        </w:rPr>
        <w:t xml:space="preserve"> </w:t>
      </w:r>
      <w:r w:rsidR="004A5200">
        <w:rPr>
          <w:rFonts w:ascii="Times New Roman" w:hAnsi="Times New Roman" w:cs="Times New Roman"/>
          <w:sz w:val="24"/>
          <w:szCs w:val="24"/>
          <w:rtl/>
        </w:rPr>
        <w:t>–</w:t>
      </w:r>
      <w:r w:rsidR="004A5200">
        <w:rPr>
          <w:rFonts w:ascii="Times New Roman" w:hAnsi="Times New Roman" w:cs="Times New Roman" w:hint="cs"/>
          <w:sz w:val="24"/>
          <w:szCs w:val="24"/>
          <w:rtl/>
        </w:rPr>
        <w:t xml:space="preserve"> </w:t>
      </w:r>
      <w:r w:rsidRPr="006C3713">
        <w:rPr>
          <w:rFonts w:ascii="Times New Roman" w:hAnsi="Times New Roman" w:cs="Times New Roman" w:hint="cs"/>
          <w:sz w:val="24"/>
          <w:szCs w:val="24"/>
          <w:rtl/>
        </w:rPr>
        <w:t>"וַיֹּאמֶר הִנְנִי מוֹדִיעֲךָ אֵת אֲשֶׁר-יִהְיֶה בְּאַחֲרִית הַזָּעַם  כִּי לְמוֹעֵד קֵץ"</w:t>
      </w:r>
      <w:r w:rsidR="00A92C9D" w:rsidRPr="00A92C9D">
        <w:rPr>
          <w:rtl/>
        </w:rPr>
        <w:t xml:space="preserve"> </w:t>
      </w:r>
      <w:r w:rsidR="00A92C9D">
        <w:rPr>
          <w:rFonts w:hint="cs"/>
          <w:rtl/>
        </w:rPr>
        <w:t>(</w:t>
      </w:r>
      <w:r w:rsidR="00A92C9D" w:rsidRPr="00A92C9D">
        <w:rPr>
          <w:rFonts w:ascii="Times New Roman" w:hAnsi="Times New Roman" w:cs="Times New Roman"/>
          <w:sz w:val="24"/>
          <w:szCs w:val="24"/>
          <w:rtl/>
        </w:rPr>
        <w:t>דניאל, ח' 19</w:t>
      </w:r>
      <w:r w:rsidR="00A92C9D">
        <w:rPr>
          <w:rFonts w:ascii="Times New Roman" w:hAnsi="Times New Roman" w:cs="Times New Roman" w:hint="cs"/>
          <w:sz w:val="24"/>
          <w:szCs w:val="24"/>
          <w:rtl/>
        </w:rPr>
        <w:t>).</w:t>
      </w:r>
      <w:r w:rsidRPr="006C3713">
        <w:rPr>
          <w:rFonts w:ascii="Times New Roman" w:hAnsi="Times New Roman" w:cs="Times New Roman" w:hint="cs"/>
          <w:sz w:val="24"/>
          <w:szCs w:val="24"/>
          <w:rtl/>
        </w:rPr>
        <w:t xml:space="preserve"> הדברים המופיעים בחיזיון זה נעשו אבן יסוד של תפישת ההיסטוריה בתרבות המערבית. </w:t>
      </w:r>
      <w:r w:rsidRPr="006C3713">
        <w:rPr>
          <w:rFonts w:ascii="Times New Roman" w:hAnsi="Times New Roman" w:cs="Times New Roman"/>
          <w:sz w:val="24"/>
          <w:szCs w:val="24"/>
          <w:rtl/>
        </w:rPr>
        <w:t xml:space="preserve">על פי הנצרות, מהלך האנושות מתחיל ברגע הנפילה, חטא גן עדן וגירושו, ונמשך עד לגאולה הסופית. </w:t>
      </w:r>
      <w:r w:rsidRPr="006C3713">
        <w:rPr>
          <w:rFonts w:ascii="Times New Roman" w:hAnsi="Times New Roman" w:cs="Times New Roman" w:hint="cs"/>
          <w:sz w:val="24"/>
          <w:szCs w:val="24"/>
          <w:rtl/>
        </w:rPr>
        <w:t xml:space="preserve">היסודות שהונחו בספר דניאל פותחו בימי בית שני, סמוך </w:t>
      </w:r>
      <w:r w:rsidRPr="00162B74">
        <w:rPr>
          <w:rFonts w:ascii="Times New Roman" w:hAnsi="Times New Roman" w:cs="Times New Roman" w:hint="cs"/>
          <w:sz w:val="24"/>
          <w:szCs w:val="24"/>
          <w:rtl/>
        </w:rPr>
        <w:t>לחורבן</w:t>
      </w:r>
      <w:r w:rsidR="007F52C6" w:rsidRPr="00162B74">
        <w:rPr>
          <w:rFonts w:ascii="Times New Roman" w:hAnsi="Times New Roman" w:cs="Times New Roman" w:hint="cs"/>
          <w:sz w:val="24"/>
          <w:szCs w:val="24"/>
          <w:rtl/>
        </w:rPr>
        <w:t xml:space="preserve"> </w:t>
      </w:r>
      <w:r w:rsidR="007F52C6" w:rsidRPr="00162B74">
        <w:rPr>
          <w:rFonts w:ascii="Times New Roman" w:hAnsi="Times New Roman" w:cs="Times New Roman"/>
          <w:sz w:val="24"/>
          <w:szCs w:val="24"/>
          <w:rtl/>
        </w:rPr>
        <w:t>(פלוסר 2009, 132-131)</w:t>
      </w:r>
      <w:r w:rsidR="001769B9" w:rsidRPr="00162B74">
        <w:rPr>
          <w:rFonts w:ascii="Times New Roman" w:hAnsi="Times New Roman" w:cs="Times New Roman" w:hint="cs"/>
          <w:sz w:val="24"/>
          <w:szCs w:val="24"/>
          <w:rtl/>
        </w:rPr>
        <w:t>,</w:t>
      </w:r>
      <w:r w:rsidR="007F52C6" w:rsidRPr="00162B74">
        <w:rPr>
          <w:rFonts w:ascii="Times New Roman" w:hAnsi="Times New Roman" w:cs="Times New Roman"/>
          <w:sz w:val="24"/>
          <w:szCs w:val="24"/>
          <w:rtl/>
        </w:rPr>
        <w:t xml:space="preserve"> </w:t>
      </w:r>
      <w:r w:rsidRPr="00162B74">
        <w:rPr>
          <w:rFonts w:ascii="Times New Roman" w:hAnsi="Times New Roman" w:cs="Times New Roman"/>
          <w:sz w:val="24"/>
          <w:szCs w:val="24"/>
          <w:rtl/>
        </w:rPr>
        <w:t>ויש הסוברים  כי ספרות זו נכתבה מתוך ייאוש ואובדן האמונה בעבודה הדתית, היומיומית, כקשורה לגאולה של הפרט ושל הכלל</w:t>
      </w:r>
      <w:r w:rsidR="007F52C6" w:rsidRPr="00162B74">
        <w:rPr>
          <w:rtl/>
        </w:rPr>
        <w:t xml:space="preserve"> </w:t>
      </w:r>
      <w:r w:rsidR="007F52C6" w:rsidRPr="00162B74">
        <w:rPr>
          <w:rFonts w:ascii="Times New Roman" w:hAnsi="Times New Roman" w:cs="Times New Roman" w:hint="cs"/>
          <w:sz w:val="24"/>
          <w:szCs w:val="24"/>
          <w:rtl/>
        </w:rPr>
        <w:t>(</w:t>
      </w:r>
      <w:r w:rsidR="007F52C6" w:rsidRPr="00162B74">
        <w:rPr>
          <w:rFonts w:ascii="Times New Roman" w:hAnsi="Times New Roman" w:cs="Times New Roman"/>
          <w:sz w:val="24"/>
          <w:szCs w:val="24"/>
          <w:rtl/>
        </w:rPr>
        <w:t>דן 2000, 38</w:t>
      </w:r>
      <w:r w:rsidR="007F52C6" w:rsidRPr="00162B74">
        <w:rPr>
          <w:rFonts w:ascii="Times New Roman" w:hAnsi="Times New Roman" w:cs="Times New Roman" w:hint="cs"/>
          <w:sz w:val="24"/>
          <w:szCs w:val="24"/>
          <w:rtl/>
        </w:rPr>
        <w:t>)</w:t>
      </w:r>
      <w:r w:rsidRPr="00162B74">
        <w:rPr>
          <w:rFonts w:ascii="Times New Roman" w:hAnsi="Times New Roman" w:cs="Times New Roman"/>
          <w:sz w:val="24"/>
          <w:szCs w:val="24"/>
          <w:rtl/>
        </w:rPr>
        <w:t xml:space="preserve">. </w:t>
      </w:r>
      <w:r w:rsidRPr="00162B74">
        <w:rPr>
          <w:rFonts w:ascii="Times New Roman" w:hAnsi="Times New Roman" w:cs="Times New Roman" w:hint="cs"/>
          <w:sz w:val="24"/>
          <w:szCs w:val="24"/>
          <w:rtl/>
        </w:rPr>
        <w:t xml:space="preserve"> אוגוסטינוס</w:t>
      </w:r>
      <w:r w:rsidR="007F52C6" w:rsidRPr="00162B74">
        <w:rPr>
          <w:rFonts w:ascii="Times New Roman" w:hAnsi="Times New Roman" w:cs="Times New Roman" w:hint="cs"/>
          <w:sz w:val="24"/>
          <w:szCs w:val="24"/>
          <w:rtl/>
        </w:rPr>
        <w:t xml:space="preserve"> (2001)</w:t>
      </w:r>
      <w:r w:rsidRPr="00162B74">
        <w:rPr>
          <w:rFonts w:ascii="Times New Roman" w:hAnsi="Times New Roman" w:cs="Times New Roman" w:hint="cs"/>
          <w:sz w:val="24"/>
          <w:szCs w:val="24"/>
          <w:rtl/>
        </w:rPr>
        <w:t xml:space="preserve"> הוא זה ש</w:t>
      </w:r>
      <w:r w:rsidR="001769B9" w:rsidRPr="00162B74">
        <w:rPr>
          <w:rFonts w:ascii="Times New Roman" w:hAnsi="Times New Roman" w:cs="Times New Roman" w:hint="cs"/>
          <w:sz w:val="24"/>
          <w:szCs w:val="24"/>
          <w:rtl/>
        </w:rPr>
        <w:t>מ</w:t>
      </w:r>
      <w:r w:rsidRPr="00162B74">
        <w:rPr>
          <w:rFonts w:ascii="Times New Roman" w:hAnsi="Times New Roman" w:cs="Times New Roman" w:hint="cs"/>
          <w:sz w:val="24"/>
          <w:szCs w:val="24"/>
          <w:rtl/>
        </w:rPr>
        <w:t xml:space="preserve">תאים את התבנית היהודית של ההיסטוריה </w:t>
      </w:r>
      <w:r w:rsidRPr="006C3713">
        <w:rPr>
          <w:rFonts w:ascii="Times New Roman" w:hAnsi="Times New Roman" w:cs="Times New Roman" w:hint="cs"/>
          <w:sz w:val="24"/>
          <w:szCs w:val="24"/>
          <w:rtl/>
        </w:rPr>
        <w:t>והזמן לנצרות. אוגוסטינוס מזהה את העבר עם זיכרו</w:t>
      </w:r>
      <w:r w:rsidRPr="006C3713">
        <w:rPr>
          <w:rFonts w:ascii="Times New Roman" w:hAnsi="Times New Roman" w:cs="Times New Roman" w:hint="eastAsia"/>
          <w:sz w:val="24"/>
          <w:szCs w:val="24"/>
          <w:rtl/>
        </w:rPr>
        <w:t>ן</w:t>
      </w:r>
      <w:r w:rsidRPr="006C3713">
        <w:rPr>
          <w:rFonts w:ascii="Times New Roman" w:hAnsi="Times New Roman" w:cs="Times New Roman" w:hint="cs"/>
          <w:sz w:val="24"/>
          <w:szCs w:val="24"/>
          <w:rtl/>
        </w:rPr>
        <w:t xml:space="preserve"> היסטורי ואת העתיד עם ציפייה. לדבריו, הציביליזציה האנושית מתקדמת ומתפתחת </w:t>
      </w:r>
      <w:r w:rsidRPr="00162B74">
        <w:rPr>
          <w:rFonts w:ascii="Times New Roman" w:hAnsi="Times New Roman" w:cs="Times New Roman" w:hint="cs"/>
          <w:sz w:val="24"/>
          <w:szCs w:val="24"/>
          <w:rtl/>
        </w:rPr>
        <w:t>בהתמדה</w:t>
      </w:r>
      <w:r w:rsidR="007F52C6" w:rsidRPr="00162B74">
        <w:rPr>
          <w:rtl/>
        </w:rPr>
        <w:t xml:space="preserve"> </w:t>
      </w:r>
      <w:r w:rsidR="007F52C6" w:rsidRPr="00162B74">
        <w:rPr>
          <w:rFonts w:ascii="Times New Roman" w:hAnsi="Times New Roman" w:cs="Times New Roman" w:hint="cs"/>
          <w:sz w:val="24"/>
          <w:szCs w:val="24"/>
          <w:rtl/>
        </w:rPr>
        <w:t>(</w:t>
      </w:r>
      <w:r w:rsidR="007F52C6" w:rsidRPr="00162B74">
        <w:rPr>
          <w:rFonts w:ascii="Times New Roman" w:hAnsi="Times New Roman" w:cs="Times New Roman"/>
          <w:sz w:val="24"/>
          <w:szCs w:val="24"/>
          <w:rtl/>
        </w:rPr>
        <w:t>ראסל 2001, עמ' 231</w:t>
      </w:r>
      <w:r w:rsidR="007F52C6" w:rsidRPr="00162B74">
        <w:rPr>
          <w:rFonts w:ascii="Times New Roman" w:hAnsi="Times New Roman" w:cs="Times New Roman" w:hint="cs"/>
          <w:sz w:val="24"/>
          <w:szCs w:val="24"/>
          <w:rtl/>
        </w:rPr>
        <w:t>).</w:t>
      </w:r>
      <w:r w:rsidRPr="00162B74">
        <w:rPr>
          <w:rFonts w:ascii="Times New Roman" w:hAnsi="Times New Roman" w:cs="Times New Roman" w:hint="cs"/>
          <w:sz w:val="24"/>
          <w:szCs w:val="24"/>
          <w:rtl/>
        </w:rPr>
        <w:t xml:space="preserve"> </w:t>
      </w:r>
    </w:p>
    <w:p w14:paraId="086501B8" w14:textId="4FBF90FA" w:rsidR="006C3713" w:rsidRDefault="006C3713" w:rsidP="004A5200">
      <w:pPr>
        <w:spacing w:line="360" w:lineRule="auto"/>
        <w:jc w:val="both"/>
        <w:rPr>
          <w:rFonts w:ascii="Times New Roman" w:hAnsi="Times New Roman" w:cs="Times New Roman"/>
          <w:sz w:val="24"/>
          <w:szCs w:val="24"/>
          <w:rtl/>
        </w:rPr>
      </w:pPr>
      <w:r w:rsidRPr="006C3713">
        <w:rPr>
          <w:rFonts w:ascii="Times New Roman" w:hAnsi="Times New Roman" w:cs="Times New Roman" w:hint="cs"/>
          <w:sz w:val="24"/>
          <w:szCs w:val="24"/>
          <w:rtl/>
        </w:rPr>
        <w:t>להיסטוריה המערבית, כמו בכתבי הקודש המערביים, יש התחלה וקץ</w:t>
      </w:r>
      <w:r w:rsidR="007F52C6" w:rsidRPr="007F52C6">
        <w:rPr>
          <w:rtl/>
        </w:rPr>
        <w:t xml:space="preserve"> </w:t>
      </w:r>
      <w:r w:rsidR="007F52C6" w:rsidRPr="00162B74">
        <w:rPr>
          <w:rFonts w:ascii="Times New Roman" w:hAnsi="Times New Roman" w:cs="Times New Roman" w:hint="cs"/>
          <w:sz w:val="24"/>
          <w:szCs w:val="24"/>
          <w:rtl/>
        </w:rPr>
        <w:t>(</w:t>
      </w:r>
      <w:r w:rsidR="007F52C6" w:rsidRPr="00162B74">
        <w:rPr>
          <w:rFonts w:ascii="Times New Roman" w:hAnsi="Times New Roman" w:cs="Times New Roman"/>
          <w:sz w:val="24"/>
          <w:szCs w:val="24"/>
          <w:rtl/>
        </w:rPr>
        <w:t>בלוך  2002, עמ' 56-57</w:t>
      </w:r>
      <w:r w:rsidR="007F52C6" w:rsidRPr="00162B74">
        <w:rPr>
          <w:rFonts w:ascii="Times New Roman" w:hAnsi="Times New Roman" w:cs="Times New Roman" w:hint="cs"/>
          <w:sz w:val="24"/>
          <w:szCs w:val="24"/>
          <w:rtl/>
        </w:rPr>
        <w:t>).</w:t>
      </w:r>
      <w:r w:rsidRPr="00162B74">
        <w:rPr>
          <w:rFonts w:ascii="Times New Roman" w:hAnsi="Times New Roman" w:cs="Times New Roman" w:hint="cs"/>
          <w:sz w:val="24"/>
          <w:szCs w:val="24"/>
          <w:rtl/>
        </w:rPr>
        <w:t xml:space="preserve"> </w:t>
      </w:r>
      <w:r w:rsidRPr="00162B74">
        <w:rPr>
          <w:rFonts w:ascii="Times New Roman" w:hAnsi="Times New Roman" w:cs="Times New Roman"/>
          <w:sz w:val="24"/>
          <w:szCs w:val="24"/>
          <w:rtl/>
        </w:rPr>
        <w:t xml:space="preserve">כל </w:t>
      </w:r>
      <w:r w:rsidRPr="006C3713">
        <w:rPr>
          <w:rFonts w:ascii="Times New Roman" w:hAnsi="Times New Roman" w:cs="Times New Roman"/>
          <w:sz w:val="24"/>
          <w:szCs w:val="24"/>
          <w:rtl/>
        </w:rPr>
        <w:t>הגות נוצרית</w:t>
      </w:r>
      <w:r w:rsidRPr="006C3713">
        <w:rPr>
          <w:rFonts w:ascii="Times New Roman" w:hAnsi="Times New Roman" w:cs="Times New Roman" w:hint="cs"/>
          <w:sz w:val="24"/>
          <w:szCs w:val="24"/>
          <w:rtl/>
        </w:rPr>
        <w:t xml:space="preserve"> </w:t>
      </w:r>
      <w:r w:rsidRPr="006C3713">
        <w:rPr>
          <w:rFonts w:ascii="Times New Roman" w:hAnsi="Times New Roman" w:cs="Times New Roman"/>
          <w:sz w:val="24"/>
          <w:szCs w:val="24"/>
          <w:rtl/>
        </w:rPr>
        <w:t>מתרחשת בתוך רצף של זמן ולכן בתוך ההיסטוריה</w:t>
      </w:r>
      <w:r w:rsidR="007F52C6" w:rsidRPr="00162B74">
        <w:rPr>
          <w:rtl/>
        </w:rPr>
        <w:t xml:space="preserve"> </w:t>
      </w:r>
      <w:r w:rsidR="007F52C6" w:rsidRPr="00162B74">
        <w:rPr>
          <w:rFonts w:hint="cs"/>
          <w:rtl/>
        </w:rPr>
        <w:t>(</w:t>
      </w:r>
      <w:r w:rsidR="007F52C6" w:rsidRPr="00162B74">
        <w:rPr>
          <w:rFonts w:ascii="Times New Roman" w:hAnsi="Times New Roman" w:cs="Times New Roman"/>
          <w:sz w:val="24"/>
          <w:szCs w:val="24"/>
          <w:rtl/>
        </w:rPr>
        <w:t>קאר 1986, עמ' 125-120</w:t>
      </w:r>
      <w:r w:rsidR="007F52C6" w:rsidRPr="00162B74">
        <w:rPr>
          <w:rFonts w:ascii="Times New Roman" w:hAnsi="Times New Roman" w:cs="Times New Roman" w:hint="cs"/>
          <w:sz w:val="24"/>
          <w:szCs w:val="24"/>
          <w:rtl/>
        </w:rPr>
        <w:t>).</w:t>
      </w:r>
      <w:r w:rsidRPr="00162B74">
        <w:rPr>
          <w:rFonts w:ascii="Times New Roman" w:hAnsi="Times New Roman" w:cs="Times New Roman" w:hint="cs"/>
          <w:sz w:val="24"/>
          <w:szCs w:val="24"/>
          <w:rtl/>
        </w:rPr>
        <w:t xml:space="preserve"> תפישה </w:t>
      </w:r>
      <w:r w:rsidRPr="006C3713">
        <w:rPr>
          <w:rFonts w:ascii="Times New Roman" w:hAnsi="Times New Roman" w:cs="Times New Roman" w:hint="cs"/>
          <w:sz w:val="24"/>
          <w:szCs w:val="24"/>
          <w:rtl/>
        </w:rPr>
        <w:t>ליניארית זו של ההיסטוריה וחלוקתה לקטעים קטעים, המתווספים והולכים לקראת הקץ, נעשתה דומיננטית בכל המרחבים התרבותיים שהבסיס המקראי שימש יסוד לתפישת עולמם</w:t>
      </w:r>
      <w:r w:rsidR="00D93FE9" w:rsidRPr="00D93FE9">
        <w:rPr>
          <w:rtl/>
        </w:rPr>
        <w:t xml:space="preserve"> </w:t>
      </w:r>
      <w:r w:rsidR="00D93FE9">
        <w:rPr>
          <w:rFonts w:ascii="Times New Roman" w:hAnsi="Times New Roman" w:cs="Times New Roman" w:hint="cs"/>
          <w:sz w:val="24"/>
          <w:szCs w:val="24"/>
          <w:rtl/>
        </w:rPr>
        <w:t>(</w:t>
      </w:r>
      <w:r w:rsidR="00D93FE9" w:rsidRPr="00D93FE9">
        <w:rPr>
          <w:rFonts w:ascii="Times New Roman" w:hAnsi="Times New Roman" w:cs="Times New Roman"/>
          <w:sz w:val="24"/>
          <w:szCs w:val="24"/>
          <w:rtl/>
        </w:rPr>
        <w:t>דן  2000, עמ' 265-308</w:t>
      </w:r>
      <w:r w:rsidR="00D93FE9">
        <w:rPr>
          <w:rFonts w:ascii="Times New Roman" w:hAnsi="Times New Roman" w:cs="Times New Roman" w:hint="cs"/>
          <w:sz w:val="24"/>
          <w:szCs w:val="24"/>
          <w:rtl/>
        </w:rPr>
        <w:t>).</w:t>
      </w:r>
      <w:r w:rsidRPr="006C3713">
        <w:rPr>
          <w:rFonts w:ascii="Times New Roman" w:hAnsi="Times New Roman" w:cs="Times New Roman" w:hint="cs"/>
          <w:sz w:val="24"/>
          <w:szCs w:val="24"/>
          <w:rtl/>
        </w:rPr>
        <w:t xml:space="preserve"> על אף שהקיום האנושי הוא למעשה היתקלות </w:t>
      </w:r>
      <w:r w:rsidRPr="006C3713">
        <w:rPr>
          <w:rFonts w:ascii="Times New Roman" w:hAnsi="Times New Roman" w:cs="Times New Roman" w:hint="cs"/>
          <w:sz w:val="24"/>
          <w:szCs w:val="24"/>
          <w:rtl/>
        </w:rPr>
        <w:lastRenderedPageBreak/>
        <w:t>ופגישה עם הזמן ועם הפעולות של האדם בתוך הזמן</w:t>
      </w:r>
      <w:r w:rsidR="005E6760">
        <w:rPr>
          <w:rFonts w:ascii="Times New Roman" w:hAnsi="Times New Roman" w:cs="Times New Roman" w:hint="cs"/>
          <w:sz w:val="24"/>
          <w:szCs w:val="24"/>
          <w:rtl/>
        </w:rPr>
        <w:t xml:space="preserve"> </w:t>
      </w:r>
      <w:r w:rsidR="005E6760">
        <w:rPr>
          <w:rFonts w:ascii="Times New Roman" w:hAnsi="Times New Roman" w:cs="Times New Roman"/>
          <w:sz w:val="24"/>
          <w:szCs w:val="24"/>
          <w:rtl/>
        </w:rPr>
        <w:t>–</w:t>
      </w:r>
      <w:r w:rsidR="005E6760">
        <w:rPr>
          <w:rFonts w:ascii="Times New Roman" w:hAnsi="Times New Roman" w:cs="Times New Roman" w:hint="cs"/>
          <w:sz w:val="24"/>
          <w:szCs w:val="24"/>
          <w:rtl/>
        </w:rPr>
        <w:t xml:space="preserve"> </w:t>
      </w:r>
      <w:r w:rsidRPr="006C3713">
        <w:rPr>
          <w:rFonts w:ascii="Times New Roman" w:hAnsi="Times New Roman" w:cs="Times New Roman"/>
          <w:sz w:val="24"/>
          <w:szCs w:val="24"/>
          <w:rtl/>
        </w:rPr>
        <w:t>לציביליזציה המערבית, שלא כמו לטיפוסי תרבות אחרים, יש ציפיות גדולות מהזמן שלה</w:t>
      </w:r>
      <w:r w:rsidR="001769B9" w:rsidRPr="001769B9">
        <w:rPr>
          <w:rtl/>
        </w:rPr>
        <w:t xml:space="preserve"> </w:t>
      </w:r>
      <w:r w:rsidR="001769B9">
        <w:rPr>
          <w:rFonts w:hint="cs"/>
          <w:rtl/>
        </w:rPr>
        <w:t>(</w:t>
      </w:r>
      <w:r w:rsidR="001769B9" w:rsidRPr="001769B9">
        <w:rPr>
          <w:rFonts w:ascii="Times New Roman" w:hAnsi="Times New Roman" w:cs="Times New Roman"/>
          <w:sz w:val="24"/>
          <w:szCs w:val="24"/>
          <w:rtl/>
        </w:rPr>
        <w:t>בלוך 2002, עמ' 57-56</w:t>
      </w:r>
      <w:r w:rsidR="001769B9">
        <w:rPr>
          <w:rFonts w:hint="cs"/>
          <w:rtl/>
        </w:rPr>
        <w:t>).</w:t>
      </w:r>
      <w:r w:rsidRPr="006C3713">
        <w:rPr>
          <w:rFonts w:ascii="Times New Roman" w:hAnsi="Times New Roman" w:cs="Times New Roman"/>
          <w:sz w:val="24"/>
          <w:szCs w:val="24"/>
          <w:rtl/>
        </w:rPr>
        <w:t xml:space="preserve">  </w:t>
      </w:r>
    </w:p>
    <w:p w14:paraId="35D8B7BA" w14:textId="70E5D385" w:rsidR="001769B9" w:rsidRDefault="00657FE8" w:rsidP="00657FE8">
      <w:pPr>
        <w:pStyle w:val="a3"/>
        <w:numPr>
          <w:ilvl w:val="0"/>
          <w:numId w:val="1"/>
        </w:numPr>
        <w:spacing w:line="360" w:lineRule="auto"/>
        <w:jc w:val="both"/>
        <w:rPr>
          <w:rFonts w:ascii="Times New Roman" w:hAnsi="Times New Roman" w:cs="Times New Roman"/>
          <w:b/>
          <w:bCs/>
          <w:sz w:val="24"/>
          <w:szCs w:val="24"/>
        </w:rPr>
      </w:pPr>
      <w:r w:rsidRPr="00657FE8">
        <w:rPr>
          <w:rFonts w:ascii="Times New Roman" w:hAnsi="Times New Roman" w:cs="Times New Roman" w:hint="cs"/>
          <w:b/>
          <w:bCs/>
          <w:sz w:val="24"/>
          <w:szCs w:val="24"/>
          <w:rtl/>
        </w:rPr>
        <w:t>אפוקליפסה עכשיו</w:t>
      </w:r>
      <w:r w:rsidR="00B17DCA">
        <w:rPr>
          <w:rFonts w:ascii="Times New Roman" w:hAnsi="Times New Roman" w:cs="Times New Roman" w:hint="cs"/>
          <w:b/>
          <w:bCs/>
          <w:sz w:val="24"/>
          <w:szCs w:val="24"/>
          <w:rtl/>
        </w:rPr>
        <w:t xml:space="preserve"> </w:t>
      </w:r>
      <w:r w:rsidR="00693D34">
        <w:rPr>
          <w:rFonts w:ascii="Times New Roman" w:hAnsi="Times New Roman" w:cs="Times New Roman" w:hint="cs"/>
          <w:b/>
          <w:bCs/>
          <w:sz w:val="24"/>
          <w:szCs w:val="24"/>
          <w:rtl/>
        </w:rPr>
        <w:t>ב</w:t>
      </w:r>
      <w:r w:rsidR="00693D34" w:rsidRPr="00693D34">
        <w:rPr>
          <w:rFonts w:ascii="Times New Roman" w:hAnsi="Times New Roman" w:cs="Times New Roman"/>
          <w:b/>
          <w:bCs/>
          <w:sz w:val="24"/>
          <w:szCs w:val="24"/>
          <w:rtl/>
        </w:rPr>
        <w:t>ספר</w:t>
      </w:r>
      <w:r w:rsidR="00D142B4">
        <w:rPr>
          <w:rFonts w:ascii="Times New Roman" w:hAnsi="Times New Roman" w:cs="Times New Roman" w:hint="cs"/>
          <w:b/>
          <w:bCs/>
          <w:sz w:val="24"/>
          <w:szCs w:val="24"/>
          <w:rtl/>
        </w:rPr>
        <w:t>יו של סארמגו</w:t>
      </w:r>
    </w:p>
    <w:p w14:paraId="763843E2" w14:textId="78DFAC5B" w:rsidR="00F02753" w:rsidRDefault="00B17DCA" w:rsidP="0065550E">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יצירות</w:t>
      </w:r>
      <w:r w:rsidRPr="00B17DCA">
        <w:rPr>
          <w:rFonts w:ascii="Times New Roman" w:hAnsi="Times New Roman" w:cs="Times New Roman"/>
          <w:sz w:val="24"/>
          <w:szCs w:val="24"/>
          <w:rtl/>
        </w:rPr>
        <w:t xml:space="preserve"> </w:t>
      </w:r>
      <w:r>
        <w:rPr>
          <w:rFonts w:ascii="Times New Roman" w:hAnsi="Times New Roman" w:cs="Times New Roman" w:hint="cs"/>
          <w:sz w:val="24"/>
          <w:szCs w:val="24"/>
          <w:rtl/>
        </w:rPr>
        <w:t xml:space="preserve">ספרות רבות </w:t>
      </w:r>
      <w:r w:rsidR="0098333A">
        <w:rPr>
          <w:rFonts w:ascii="Times New Roman" w:hAnsi="Times New Roman" w:cs="Times New Roman" w:hint="cs"/>
          <w:sz w:val="24"/>
          <w:szCs w:val="24"/>
          <w:rtl/>
        </w:rPr>
        <w:t>ה</w:t>
      </w:r>
      <w:r>
        <w:rPr>
          <w:rFonts w:ascii="Times New Roman" w:hAnsi="Times New Roman" w:cs="Times New Roman" w:hint="cs"/>
          <w:sz w:val="24"/>
          <w:szCs w:val="24"/>
          <w:rtl/>
        </w:rPr>
        <w:t>עוסקות בז'אנר האפוקליפטי</w:t>
      </w:r>
      <w:r w:rsidR="008035B5">
        <w:rPr>
          <w:rFonts w:ascii="Times New Roman" w:hAnsi="Times New Roman" w:cs="Times New Roman" w:hint="cs"/>
          <w:sz w:val="24"/>
          <w:szCs w:val="24"/>
          <w:rtl/>
        </w:rPr>
        <w:t>,</w:t>
      </w:r>
      <w:r>
        <w:rPr>
          <w:rFonts w:ascii="Times New Roman" w:hAnsi="Times New Roman" w:cs="Times New Roman" w:hint="cs"/>
          <w:sz w:val="24"/>
          <w:szCs w:val="24"/>
          <w:rtl/>
        </w:rPr>
        <w:t xml:space="preserve"> </w:t>
      </w:r>
      <w:r w:rsidR="0098333A">
        <w:rPr>
          <w:rFonts w:ascii="Times New Roman" w:hAnsi="Times New Roman" w:cs="Times New Roman" w:hint="cs"/>
          <w:sz w:val="24"/>
          <w:szCs w:val="24"/>
          <w:rtl/>
        </w:rPr>
        <w:t>מאפשרות לנו</w:t>
      </w:r>
      <w:r w:rsidR="002F7366">
        <w:rPr>
          <w:rFonts w:ascii="Times New Roman" w:hAnsi="Times New Roman" w:cs="Times New Roman" w:hint="cs"/>
          <w:sz w:val="24"/>
          <w:szCs w:val="24"/>
          <w:rtl/>
        </w:rPr>
        <w:t xml:space="preserve"> </w:t>
      </w:r>
      <w:r w:rsidR="0098333A">
        <w:rPr>
          <w:rFonts w:ascii="Times New Roman" w:hAnsi="Times New Roman" w:cs="Times New Roman" w:hint="cs"/>
          <w:sz w:val="24"/>
          <w:szCs w:val="24"/>
          <w:rtl/>
        </w:rPr>
        <w:t xml:space="preserve">להתבונן באופן </w:t>
      </w:r>
      <w:r w:rsidR="00F02753">
        <w:rPr>
          <w:rFonts w:ascii="Times New Roman" w:hAnsi="Times New Roman" w:cs="Times New Roman" w:hint="cs"/>
          <w:sz w:val="24"/>
          <w:szCs w:val="24"/>
          <w:rtl/>
        </w:rPr>
        <w:t>מ</w:t>
      </w:r>
      <w:r w:rsidR="0098333A">
        <w:rPr>
          <w:rFonts w:ascii="Times New Roman" w:hAnsi="Times New Roman" w:cs="Times New Roman" w:hint="cs"/>
          <w:sz w:val="24"/>
          <w:szCs w:val="24"/>
          <w:rtl/>
        </w:rPr>
        <w:t xml:space="preserve">דומיין בחיים האנושיים </w:t>
      </w:r>
      <w:r w:rsidR="002F7366">
        <w:rPr>
          <w:rFonts w:ascii="Times New Roman" w:hAnsi="Times New Roman" w:cs="Times New Roman" w:hint="cs"/>
          <w:sz w:val="24"/>
          <w:szCs w:val="24"/>
          <w:rtl/>
        </w:rPr>
        <w:t xml:space="preserve">במצבי קיצון </w:t>
      </w:r>
      <w:r w:rsidR="0098333A">
        <w:rPr>
          <w:rFonts w:ascii="Times New Roman" w:hAnsi="Times New Roman" w:cs="Times New Roman" w:hint="cs"/>
          <w:sz w:val="24"/>
          <w:szCs w:val="24"/>
          <w:rtl/>
        </w:rPr>
        <w:t>על גבול האפוקליפסה</w:t>
      </w:r>
      <w:r w:rsidR="002F7366">
        <w:rPr>
          <w:rFonts w:ascii="Times New Roman" w:hAnsi="Times New Roman" w:cs="Times New Roman" w:hint="cs"/>
          <w:sz w:val="24"/>
          <w:szCs w:val="24"/>
          <w:rtl/>
        </w:rPr>
        <w:t xml:space="preserve">. </w:t>
      </w:r>
      <w:r w:rsidR="004B44C2">
        <w:rPr>
          <w:rFonts w:ascii="Times New Roman" w:hAnsi="Times New Roman" w:cs="Times New Roman" w:hint="cs"/>
          <w:sz w:val="24"/>
          <w:szCs w:val="24"/>
          <w:rtl/>
        </w:rPr>
        <w:t>חוויי</w:t>
      </w:r>
      <w:r w:rsidR="004B44C2">
        <w:rPr>
          <w:rFonts w:ascii="Times New Roman" w:hAnsi="Times New Roman" w:cs="Times New Roman" w:hint="eastAsia"/>
          <w:sz w:val="24"/>
          <w:szCs w:val="24"/>
          <w:rtl/>
        </w:rPr>
        <w:t>ת</w:t>
      </w:r>
      <w:r w:rsidR="0098333A">
        <w:rPr>
          <w:rFonts w:ascii="Times New Roman" w:hAnsi="Times New Roman" w:cs="Times New Roman" w:hint="cs"/>
          <w:sz w:val="24"/>
          <w:szCs w:val="24"/>
          <w:rtl/>
        </w:rPr>
        <w:t xml:space="preserve"> הקריאה </w:t>
      </w:r>
      <w:r w:rsidR="004B44C2">
        <w:rPr>
          <w:rFonts w:ascii="Times New Roman" w:hAnsi="Times New Roman" w:cs="Times New Roman" w:hint="cs"/>
          <w:sz w:val="24"/>
          <w:szCs w:val="24"/>
          <w:rtl/>
        </w:rPr>
        <w:t>מובילה אותנו להתנסות עם</w:t>
      </w:r>
      <w:r w:rsidR="002F7366">
        <w:rPr>
          <w:rFonts w:ascii="Times New Roman" w:hAnsi="Times New Roman" w:cs="Times New Roman" w:hint="cs"/>
          <w:sz w:val="24"/>
          <w:szCs w:val="24"/>
          <w:rtl/>
        </w:rPr>
        <w:t xml:space="preserve"> החרדה</w:t>
      </w:r>
      <w:r w:rsidR="004B44C2">
        <w:rPr>
          <w:rFonts w:ascii="Times New Roman" w:hAnsi="Times New Roman" w:cs="Times New Roman" w:hint="cs"/>
          <w:sz w:val="24"/>
          <w:szCs w:val="24"/>
          <w:rtl/>
        </w:rPr>
        <w:t xml:space="preserve"> ולהתעמק</w:t>
      </w:r>
      <w:r w:rsidR="008035B5">
        <w:rPr>
          <w:rFonts w:ascii="Times New Roman" w:hAnsi="Times New Roman" w:cs="Times New Roman" w:hint="cs"/>
          <w:sz w:val="24"/>
          <w:szCs w:val="24"/>
          <w:rtl/>
        </w:rPr>
        <w:t>ות</w:t>
      </w:r>
      <w:r w:rsidR="004B44C2">
        <w:rPr>
          <w:rFonts w:ascii="Times New Roman" w:hAnsi="Times New Roman" w:cs="Times New Roman" w:hint="cs"/>
          <w:sz w:val="24"/>
          <w:szCs w:val="24"/>
          <w:rtl/>
        </w:rPr>
        <w:t xml:space="preserve"> ב</w:t>
      </w:r>
      <w:r w:rsidR="002F7366">
        <w:rPr>
          <w:rFonts w:ascii="Times New Roman" w:hAnsi="Times New Roman" w:cs="Times New Roman" w:hint="cs"/>
          <w:sz w:val="24"/>
          <w:szCs w:val="24"/>
          <w:rtl/>
        </w:rPr>
        <w:t xml:space="preserve">שאלות על </w:t>
      </w:r>
      <w:r w:rsidR="00C070A3">
        <w:rPr>
          <w:rFonts w:ascii="Times New Roman" w:hAnsi="Times New Roman" w:cs="Times New Roman" w:hint="cs"/>
          <w:sz w:val="24"/>
          <w:szCs w:val="24"/>
          <w:rtl/>
        </w:rPr>
        <w:t xml:space="preserve">אודות </w:t>
      </w:r>
      <w:r w:rsidR="002F7366">
        <w:rPr>
          <w:rFonts w:ascii="Times New Roman" w:hAnsi="Times New Roman" w:cs="Times New Roman" w:hint="cs"/>
          <w:sz w:val="24"/>
          <w:szCs w:val="24"/>
          <w:rtl/>
        </w:rPr>
        <w:t>הקיום השברירי שלנו</w:t>
      </w:r>
      <w:r w:rsidR="00F02753">
        <w:rPr>
          <w:rFonts w:ascii="Times New Roman" w:hAnsi="Times New Roman" w:cs="Times New Roman" w:hint="cs"/>
          <w:sz w:val="24"/>
          <w:szCs w:val="24"/>
          <w:rtl/>
        </w:rPr>
        <w:t>.</w:t>
      </w:r>
      <w:r w:rsidR="002F7366">
        <w:rPr>
          <w:rFonts w:ascii="Times New Roman" w:hAnsi="Times New Roman" w:cs="Times New Roman" w:hint="cs"/>
          <w:sz w:val="24"/>
          <w:szCs w:val="24"/>
          <w:rtl/>
        </w:rPr>
        <w:t xml:space="preserve"> </w:t>
      </w:r>
      <w:r>
        <w:rPr>
          <w:rFonts w:ascii="Times New Roman" w:hAnsi="Times New Roman" w:cs="Times New Roman" w:hint="cs"/>
          <w:sz w:val="24"/>
          <w:szCs w:val="24"/>
          <w:rtl/>
        </w:rPr>
        <w:t>בצד ה</w:t>
      </w:r>
      <w:r w:rsidRPr="00B17DCA">
        <w:rPr>
          <w:rFonts w:ascii="Times New Roman" w:hAnsi="Times New Roman" w:cs="Times New Roman"/>
          <w:sz w:val="24"/>
          <w:szCs w:val="24"/>
          <w:rtl/>
        </w:rPr>
        <w:t>חרדה</w:t>
      </w:r>
      <w:r w:rsidR="002F7366">
        <w:rPr>
          <w:rFonts w:ascii="Times New Roman" w:hAnsi="Times New Roman" w:cs="Times New Roman" w:hint="cs"/>
          <w:sz w:val="24"/>
          <w:szCs w:val="24"/>
          <w:rtl/>
        </w:rPr>
        <w:t>, ניתן למצוא</w:t>
      </w:r>
      <w:r w:rsidRPr="00B17DCA">
        <w:rPr>
          <w:rFonts w:ascii="Times New Roman" w:hAnsi="Times New Roman" w:cs="Times New Roman"/>
          <w:sz w:val="24"/>
          <w:szCs w:val="24"/>
          <w:rtl/>
        </w:rPr>
        <w:t xml:space="preserve"> </w:t>
      </w:r>
      <w:r w:rsidR="004B44C2">
        <w:rPr>
          <w:rFonts w:ascii="Times New Roman" w:hAnsi="Times New Roman" w:cs="Times New Roman" w:hint="cs"/>
          <w:sz w:val="24"/>
          <w:szCs w:val="24"/>
          <w:rtl/>
        </w:rPr>
        <w:t xml:space="preserve">ביצירות לא מעטות </w:t>
      </w:r>
      <w:r>
        <w:rPr>
          <w:rFonts w:ascii="Times New Roman" w:hAnsi="Times New Roman" w:cs="Times New Roman" w:hint="cs"/>
          <w:sz w:val="24"/>
          <w:szCs w:val="24"/>
          <w:rtl/>
        </w:rPr>
        <w:t xml:space="preserve">גם </w:t>
      </w:r>
      <w:r w:rsidR="002F7366">
        <w:rPr>
          <w:rFonts w:ascii="Times New Roman" w:hAnsi="Times New Roman" w:cs="Times New Roman" w:hint="cs"/>
          <w:sz w:val="24"/>
          <w:szCs w:val="24"/>
          <w:rtl/>
        </w:rPr>
        <w:t>את ה</w:t>
      </w:r>
      <w:r w:rsidRPr="00B17DCA">
        <w:rPr>
          <w:rFonts w:ascii="Times New Roman" w:hAnsi="Times New Roman" w:cs="Times New Roman"/>
          <w:sz w:val="24"/>
          <w:szCs w:val="24"/>
          <w:rtl/>
        </w:rPr>
        <w:t>תקווה</w:t>
      </w:r>
      <w:r w:rsidR="002F7366">
        <w:rPr>
          <w:rFonts w:ascii="Times New Roman" w:hAnsi="Times New Roman" w:cs="Times New Roman" w:hint="cs"/>
          <w:sz w:val="24"/>
          <w:szCs w:val="24"/>
          <w:rtl/>
        </w:rPr>
        <w:t>.</w:t>
      </w:r>
      <w:r>
        <w:rPr>
          <w:rFonts w:ascii="Times New Roman" w:hAnsi="Times New Roman" w:cs="Times New Roman" w:hint="cs"/>
          <w:sz w:val="24"/>
          <w:szCs w:val="24"/>
          <w:rtl/>
        </w:rPr>
        <w:t xml:space="preserve"> </w:t>
      </w:r>
      <w:r w:rsidR="005C2E7F" w:rsidRPr="005C2E7F">
        <w:rPr>
          <w:rFonts w:ascii="Times New Roman" w:hAnsi="Times New Roman" w:cs="Times New Roman"/>
          <w:sz w:val="24"/>
          <w:szCs w:val="24"/>
          <w:rtl/>
        </w:rPr>
        <w:t xml:space="preserve">הספרות היפה </w:t>
      </w:r>
      <w:r w:rsidR="005C2E7F" w:rsidRPr="005C2E7F">
        <w:rPr>
          <w:rFonts w:ascii="Times New Roman" w:hAnsi="Times New Roman" w:cs="Times New Roman" w:hint="cs"/>
          <w:sz w:val="24"/>
          <w:szCs w:val="24"/>
          <w:rtl/>
        </w:rPr>
        <w:t xml:space="preserve">טוען קרן (1999) </w:t>
      </w:r>
      <w:r w:rsidR="005C2E7F" w:rsidRPr="005C2E7F">
        <w:rPr>
          <w:rFonts w:ascii="Times New Roman" w:hAnsi="Times New Roman" w:cs="Times New Roman"/>
          <w:sz w:val="24"/>
          <w:szCs w:val="24"/>
          <w:rtl/>
        </w:rPr>
        <w:t xml:space="preserve">אינה מחויבת לאובייקטיביות ואינה מחויבת לפרוש בפנינו תמונה כוללת ונאמנה, </w:t>
      </w:r>
      <w:r w:rsidR="005C2E7F" w:rsidRPr="005C2E7F">
        <w:rPr>
          <w:rFonts w:ascii="Times New Roman" w:hAnsi="Times New Roman" w:cs="Times New Roman" w:hint="cs"/>
          <w:sz w:val="24"/>
          <w:szCs w:val="24"/>
          <w:rtl/>
        </w:rPr>
        <w:t xml:space="preserve">אך היא מזמינה אותנו </w:t>
      </w:r>
      <w:r w:rsidR="005C2E7F" w:rsidRPr="005C2E7F">
        <w:rPr>
          <w:rFonts w:ascii="Times New Roman" w:hAnsi="Times New Roman" w:cs="Times New Roman"/>
          <w:sz w:val="24"/>
          <w:szCs w:val="24"/>
          <w:rtl/>
        </w:rPr>
        <w:t>לנהל דו-שיח פורה בין המחשבה האקדמית לבי</w:t>
      </w:r>
      <w:r w:rsidR="005C2E7F" w:rsidRPr="005C2E7F">
        <w:rPr>
          <w:rFonts w:ascii="Times New Roman" w:hAnsi="Times New Roman" w:cs="Times New Roman" w:hint="cs"/>
          <w:sz w:val="24"/>
          <w:szCs w:val="24"/>
          <w:rtl/>
        </w:rPr>
        <w:t xml:space="preserve">נה </w:t>
      </w:r>
      <w:r w:rsidR="005C2E7F" w:rsidRPr="005C2E7F">
        <w:rPr>
          <w:rFonts w:ascii="Times New Roman" w:hAnsi="Times New Roman" w:cs="Times New Roman"/>
          <w:sz w:val="24"/>
          <w:szCs w:val="24"/>
          <w:rtl/>
        </w:rPr>
        <w:t>תוך מודעות למגבלות הכרוכות בה</w:t>
      </w:r>
      <w:r w:rsidR="005C2E7F" w:rsidRPr="005C2E7F">
        <w:rPr>
          <w:rFonts w:ascii="Times New Roman" w:hAnsi="Times New Roman" w:cs="Times New Roman" w:hint="cs"/>
          <w:sz w:val="24"/>
          <w:szCs w:val="24"/>
          <w:rtl/>
        </w:rPr>
        <w:t xml:space="preserve"> (קרן 1999, 12-13)</w:t>
      </w:r>
      <w:r w:rsidR="005C2E7F" w:rsidRPr="005C2E7F">
        <w:rPr>
          <w:rFonts w:ascii="Times New Roman" w:hAnsi="Times New Roman" w:cs="Times New Roman"/>
          <w:sz w:val="24"/>
          <w:szCs w:val="24"/>
          <w:rtl/>
        </w:rPr>
        <w:t>.</w:t>
      </w:r>
    </w:p>
    <w:p w14:paraId="100319CF" w14:textId="6AD45BB9" w:rsidR="004B44C2" w:rsidRDefault="00F02753" w:rsidP="0065550E">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נתבונן בשתיים </w:t>
      </w:r>
      <w:r w:rsidRPr="00085FA9">
        <w:rPr>
          <w:rFonts w:ascii="Times New Roman" w:hAnsi="Times New Roman" w:cs="Times New Roman" w:hint="cs"/>
          <w:sz w:val="24"/>
          <w:szCs w:val="24"/>
          <w:rtl/>
        </w:rPr>
        <w:t>מיצירותיו של הסופר</w:t>
      </w:r>
      <w:r w:rsidR="003A0812">
        <w:rPr>
          <w:rFonts w:ascii="Times New Roman" w:hAnsi="Times New Roman" w:cs="Times New Roman" w:hint="cs"/>
          <w:sz w:val="24"/>
          <w:szCs w:val="24"/>
          <w:rtl/>
        </w:rPr>
        <w:t xml:space="preserve"> </w:t>
      </w:r>
      <w:r w:rsidR="00FB0429" w:rsidRPr="00FB0429">
        <w:rPr>
          <w:rFonts w:ascii="Times New Roman" w:hAnsi="Times New Roman" w:cs="Times New Roman"/>
          <w:sz w:val="24"/>
          <w:szCs w:val="24"/>
        </w:rPr>
        <w:t>José de Sousa Saramago</w:t>
      </w:r>
      <w:r w:rsidR="00FB0429" w:rsidRPr="00FB0429">
        <w:rPr>
          <w:rFonts w:ascii="Times New Roman" w:hAnsi="Times New Roman" w:cs="Times New Roman"/>
          <w:sz w:val="24"/>
          <w:szCs w:val="24"/>
          <w:rtl/>
        </w:rPr>
        <w:t>,</w:t>
      </w:r>
      <w:r w:rsidR="00FB0429" w:rsidRPr="00FB0429">
        <w:rPr>
          <w:rFonts w:ascii="Times New Roman" w:hAnsi="Times New Roman" w:cs="Times New Roman" w:hint="cs"/>
          <w:sz w:val="24"/>
          <w:szCs w:val="24"/>
          <w:rtl/>
        </w:rPr>
        <w:t xml:space="preserve"> </w:t>
      </w:r>
      <w:r w:rsidRPr="00085FA9">
        <w:rPr>
          <w:rFonts w:ascii="Times New Roman" w:hAnsi="Times New Roman" w:cs="Times New Roman" w:hint="cs"/>
          <w:sz w:val="24"/>
          <w:szCs w:val="24"/>
          <w:rtl/>
        </w:rPr>
        <w:t xml:space="preserve">העוסקות </w:t>
      </w:r>
      <w:r>
        <w:rPr>
          <w:rFonts w:ascii="Times New Roman" w:hAnsi="Times New Roman" w:cs="Times New Roman" w:hint="cs"/>
          <w:sz w:val="24"/>
          <w:szCs w:val="24"/>
          <w:rtl/>
        </w:rPr>
        <w:t>במצבים אפוקליפטיים שהאנושות "הגיעה" אליהם בשל חרדה גדולה ונבחן מהי התקוו</w:t>
      </w:r>
      <w:r w:rsidR="003A0812">
        <w:rPr>
          <w:rFonts w:ascii="Times New Roman" w:hAnsi="Times New Roman" w:cs="Times New Roman" w:hint="cs"/>
          <w:sz w:val="24"/>
          <w:szCs w:val="24"/>
          <w:rtl/>
        </w:rPr>
        <w:t>ה המובלעת בהם</w:t>
      </w:r>
      <w:r>
        <w:rPr>
          <w:rFonts w:ascii="Times New Roman" w:hAnsi="Times New Roman" w:cs="Times New Roman" w:hint="cs"/>
          <w:sz w:val="24"/>
          <w:szCs w:val="24"/>
          <w:rtl/>
        </w:rPr>
        <w:t>.</w:t>
      </w:r>
    </w:p>
    <w:p w14:paraId="6E48D033" w14:textId="7C78A2BF" w:rsidR="004B44C2" w:rsidRDefault="004B44C2" w:rsidP="0065550E">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3</w:t>
      </w:r>
      <w:r w:rsidRPr="004B44C2">
        <w:rPr>
          <w:rFonts w:ascii="Times New Roman" w:hAnsi="Times New Roman" w:cs="Times New Roman" w:hint="cs"/>
          <w:b/>
          <w:bCs/>
          <w:sz w:val="24"/>
          <w:szCs w:val="24"/>
          <w:rtl/>
        </w:rPr>
        <w:t>.א</w:t>
      </w:r>
      <w:r>
        <w:rPr>
          <w:rFonts w:ascii="Times New Roman" w:hAnsi="Times New Roman" w:cs="Times New Roman" w:hint="cs"/>
          <w:sz w:val="24"/>
          <w:szCs w:val="24"/>
          <w:rtl/>
        </w:rPr>
        <w:t xml:space="preserve"> </w:t>
      </w:r>
      <w:r w:rsidRPr="004B44C2">
        <w:rPr>
          <w:rFonts w:ascii="Times New Roman" w:hAnsi="Times New Roman" w:cs="Times New Roman" w:hint="cs"/>
          <w:b/>
          <w:bCs/>
          <w:sz w:val="24"/>
          <w:szCs w:val="24"/>
          <w:rtl/>
        </w:rPr>
        <w:t>"על העיוורון"</w:t>
      </w:r>
      <w:r w:rsidRPr="004B44C2">
        <w:rPr>
          <w:b/>
          <w:bCs/>
          <w:rtl/>
        </w:rPr>
        <w:t xml:space="preserve"> </w:t>
      </w:r>
    </w:p>
    <w:p w14:paraId="7D163A8E" w14:textId="0347971D" w:rsidR="0065550E" w:rsidRPr="007C0CB6" w:rsidRDefault="0004148C" w:rsidP="00C22FC0">
      <w:pPr>
        <w:spacing w:line="360" w:lineRule="auto"/>
        <w:jc w:val="both"/>
        <w:rPr>
          <w:rFonts w:ascii="Times New Roman" w:hAnsi="Times New Roman" w:cs="Times New Roman"/>
          <w:color w:val="FF0000"/>
          <w:sz w:val="24"/>
          <w:szCs w:val="24"/>
          <w:rtl/>
        </w:rPr>
      </w:pPr>
      <w:r w:rsidRPr="0004148C">
        <w:rPr>
          <w:rFonts w:ascii="Times New Roman" w:hAnsi="Times New Roman" w:cs="Times New Roman"/>
          <w:sz w:val="24"/>
          <w:szCs w:val="24"/>
          <w:rtl/>
        </w:rPr>
        <w:t>הקריאה</w:t>
      </w:r>
      <w:r w:rsidRPr="0004148C">
        <w:rPr>
          <w:rFonts w:ascii="Times New Roman" w:hAnsi="Times New Roman" w:cs="Times New Roman" w:hint="cs"/>
          <w:sz w:val="24"/>
          <w:szCs w:val="24"/>
          <w:rtl/>
        </w:rPr>
        <w:t xml:space="preserve"> </w:t>
      </w:r>
      <w:r w:rsidR="001D43F1">
        <w:rPr>
          <w:rFonts w:ascii="Times New Roman" w:hAnsi="Times New Roman" w:cs="Times New Roman" w:hint="cs"/>
          <w:sz w:val="24"/>
          <w:szCs w:val="24"/>
          <w:rtl/>
        </w:rPr>
        <w:t>בספרו של ז'וז'ה סארמגו "על העיוורון"</w:t>
      </w:r>
      <w:r w:rsidR="0065550E">
        <w:rPr>
          <w:rFonts w:ascii="Times New Roman" w:hAnsi="Times New Roman" w:cs="Times New Roman" w:hint="cs"/>
          <w:sz w:val="24"/>
          <w:szCs w:val="24"/>
          <w:rtl/>
        </w:rPr>
        <w:t xml:space="preserve"> </w:t>
      </w:r>
      <w:r w:rsidRPr="00085FA9">
        <w:rPr>
          <w:rFonts w:ascii="Times New Roman" w:hAnsi="Times New Roman" w:cs="Times New Roman" w:hint="cs"/>
          <w:sz w:val="24"/>
          <w:szCs w:val="24"/>
          <w:rtl/>
        </w:rPr>
        <w:t>(</w:t>
      </w:r>
      <w:r w:rsidR="00796147">
        <w:rPr>
          <w:rFonts w:ascii="Times New Roman" w:hAnsi="Times New Roman" w:cs="Times New Roman" w:hint="cs"/>
          <w:sz w:val="24"/>
          <w:szCs w:val="24"/>
          <w:rtl/>
        </w:rPr>
        <w:t>2000</w:t>
      </w:r>
      <w:r w:rsidRPr="00085FA9">
        <w:rPr>
          <w:rFonts w:ascii="Times New Roman" w:hAnsi="Times New Roman" w:cs="Times New Roman" w:hint="cs"/>
          <w:sz w:val="24"/>
          <w:szCs w:val="24"/>
          <w:rtl/>
        </w:rPr>
        <w:t xml:space="preserve">) </w:t>
      </w:r>
      <w:r w:rsidRPr="0004148C">
        <w:rPr>
          <w:rFonts w:ascii="Times New Roman" w:hAnsi="Times New Roman" w:cs="Times New Roman"/>
          <w:sz w:val="24"/>
          <w:szCs w:val="24"/>
          <w:rtl/>
        </w:rPr>
        <w:t>מכניסה אותנו לתחוש</w:t>
      </w:r>
      <w:r w:rsidR="00C070A3">
        <w:rPr>
          <w:rFonts w:ascii="Times New Roman" w:hAnsi="Times New Roman" w:cs="Times New Roman" w:hint="cs"/>
          <w:sz w:val="24"/>
          <w:szCs w:val="24"/>
          <w:rtl/>
        </w:rPr>
        <w:t xml:space="preserve">ה </w:t>
      </w:r>
      <w:r w:rsidRPr="0004148C">
        <w:rPr>
          <w:rFonts w:ascii="Times New Roman" w:hAnsi="Times New Roman" w:cs="Times New Roman"/>
          <w:sz w:val="24"/>
          <w:szCs w:val="24"/>
          <w:rtl/>
        </w:rPr>
        <w:t xml:space="preserve">של "אַחֲרִית הַיָּמִים"– האנושות </w:t>
      </w:r>
      <w:r w:rsidRPr="00C22FC0">
        <w:rPr>
          <w:rFonts w:ascii="Times New Roman" w:hAnsi="Times New Roman" w:cs="Times New Roman"/>
          <w:sz w:val="24"/>
          <w:szCs w:val="24"/>
          <w:rtl/>
        </w:rPr>
        <w:t xml:space="preserve">נענשת. </w:t>
      </w:r>
      <w:r w:rsidR="00C22FC0" w:rsidRPr="00C22FC0">
        <w:rPr>
          <w:rFonts w:ascii="Times New Roman" w:hAnsi="Times New Roman" w:cs="Times New Roman" w:hint="cs"/>
          <w:sz w:val="24"/>
          <w:szCs w:val="24"/>
          <w:rtl/>
        </w:rPr>
        <w:t xml:space="preserve">אנשים נופלים לתוך עיוורון לבן בזה אחר זה. </w:t>
      </w:r>
      <w:r w:rsidR="00E201AB">
        <w:rPr>
          <w:rFonts w:ascii="Times New Roman" w:hAnsi="Times New Roman" w:cs="Times New Roman" w:hint="cs"/>
          <w:sz w:val="24"/>
          <w:szCs w:val="24"/>
          <w:rtl/>
        </w:rPr>
        <w:t>אך אין כאן</w:t>
      </w:r>
      <w:r w:rsidR="00402105">
        <w:rPr>
          <w:rFonts w:ascii="Times New Roman" w:hAnsi="Times New Roman" w:cs="Times New Roman" w:hint="cs"/>
          <w:sz w:val="24"/>
          <w:szCs w:val="24"/>
          <w:rtl/>
        </w:rPr>
        <w:t xml:space="preserve"> </w:t>
      </w:r>
      <w:r w:rsidR="0065550E" w:rsidRPr="007C0CB6">
        <w:rPr>
          <w:rFonts w:ascii="Times New Roman" w:hAnsi="Times New Roman" w:cs="Times New Roman"/>
          <w:sz w:val="24"/>
          <w:szCs w:val="24"/>
          <w:rtl/>
        </w:rPr>
        <w:t>כוח חיצוני</w:t>
      </w:r>
      <w:r w:rsidR="00E201AB">
        <w:rPr>
          <w:rFonts w:ascii="Times New Roman" w:hAnsi="Times New Roman" w:cs="Times New Roman" w:hint="cs"/>
          <w:sz w:val="24"/>
          <w:szCs w:val="24"/>
          <w:rtl/>
        </w:rPr>
        <w:t xml:space="preserve"> ש</w:t>
      </w:r>
      <w:r w:rsidR="00E201AB" w:rsidRPr="00E201AB">
        <w:rPr>
          <w:rFonts w:ascii="Times New Roman" w:hAnsi="Times New Roman" w:cs="Times New Roman"/>
          <w:sz w:val="24"/>
          <w:szCs w:val="24"/>
          <w:rtl/>
        </w:rPr>
        <w:t>מעניש</w:t>
      </w:r>
      <w:r w:rsidR="00C070A3">
        <w:rPr>
          <w:rFonts w:ascii="Times New Roman" w:hAnsi="Times New Roman" w:cs="Times New Roman" w:hint="cs"/>
          <w:sz w:val="24"/>
          <w:szCs w:val="24"/>
          <w:rtl/>
        </w:rPr>
        <w:t xml:space="preserve">, </w:t>
      </w:r>
      <w:r w:rsidR="007C0CB6" w:rsidRPr="007C0CB6">
        <w:rPr>
          <w:rFonts w:ascii="Times New Roman" w:hAnsi="Times New Roman" w:cs="Times New Roman" w:hint="cs"/>
          <w:sz w:val="24"/>
          <w:szCs w:val="24"/>
          <w:rtl/>
        </w:rPr>
        <w:t>כשם ש</w:t>
      </w:r>
      <w:r w:rsidR="00C070A3">
        <w:rPr>
          <w:rFonts w:ascii="Times New Roman" w:hAnsi="Times New Roman" w:cs="Times New Roman" w:hint="cs"/>
          <w:sz w:val="24"/>
          <w:szCs w:val="24"/>
          <w:rtl/>
        </w:rPr>
        <w:t xml:space="preserve">אלוהים מעניש את האנושות </w:t>
      </w:r>
      <w:r w:rsidR="007C0CB6" w:rsidRPr="007C0CB6">
        <w:rPr>
          <w:rFonts w:ascii="Times New Roman" w:hAnsi="Times New Roman" w:cs="Times New Roman" w:hint="cs"/>
          <w:sz w:val="24"/>
          <w:szCs w:val="24"/>
          <w:rtl/>
        </w:rPr>
        <w:t xml:space="preserve">בסיפור המבול </w:t>
      </w:r>
      <w:r w:rsidR="007C0CB6" w:rsidRPr="007C0CB6">
        <w:rPr>
          <w:rFonts w:ascii="Times New Roman" w:hAnsi="Times New Roman" w:cs="Times New Roman"/>
          <w:sz w:val="24"/>
          <w:szCs w:val="24"/>
          <w:rtl/>
        </w:rPr>
        <w:t xml:space="preserve">"וַיַּרְא ה' כִּי רַבָּה רָעַת הָאָדָם בָּאָרֶץ וְכָל יֵצֶר מַחְשְׁבֹת לִבּוֹ רַק רַע כָּל הַיּוֹם </w:t>
      </w:r>
      <w:r w:rsidR="00C22FC0">
        <w:rPr>
          <w:rFonts w:ascii="Times New Roman" w:hAnsi="Times New Roman" w:cs="Times New Roman" w:hint="cs"/>
          <w:sz w:val="24"/>
          <w:szCs w:val="24"/>
          <w:rtl/>
        </w:rPr>
        <w:t>..</w:t>
      </w:r>
      <w:r w:rsidR="007C0CB6" w:rsidRPr="007C0CB6">
        <w:rPr>
          <w:rFonts w:ascii="Times New Roman" w:hAnsi="Times New Roman" w:cs="Times New Roman"/>
          <w:sz w:val="24"/>
          <w:szCs w:val="24"/>
          <w:rtl/>
        </w:rPr>
        <w:t>. וַיֹּאמֶר ה' אֶמְחֶה אֶת הָאָדָם אֲשֶׁר בָּרָאתִי מֵעַל פְּנֵי הָאֲדָמָה"</w:t>
      </w:r>
      <w:r w:rsidR="007C0CB6" w:rsidRPr="007C0CB6">
        <w:rPr>
          <w:rFonts w:ascii="Times New Roman" w:hAnsi="Times New Roman" w:cs="Times New Roman" w:hint="cs"/>
          <w:sz w:val="24"/>
          <w:szCs w:val="24"/>
          <w:rtl/>
        </w:rPr>
        <w:t xml:space="preserve"> (</w:t>
      </w:r>
      <w:r w:rsidR="007C0CB6" w:rsidRPr="007C0CB6">
        <w:rPr>
          <w:rFonts w:ascii="Times New Roman" w:hAnsi="Times New Roman" w:cs="Times New Roman"/>
          <w:sz w:val="24"/>
          <w:szCs w:val="24"/>
          <w:rtl/>
        </w:rPr>
        <w:t xml:space="preserve">בראשית ו', </w:t>
      </w:r>
      <w:r w:rsidR="007C0CB6" w:rsidRPr="007C0CB6">
        <w:rPr>
          <w:rFonts w:ascii="Times New Roman" w:hAnsi="Times New Roman" w:cs="Times New Roman" w:hint="cs"/>
          <w:sz w:val="24"/>
          <w:szCs w:val="24"/>
          <w:rtl/>
        </w:rPr>
        <w:t xml:space="preserve">5-8). </w:t>
      </w:r>
      <w:r w:rsidR="0065550E" w:rsidRPr="0065550E">
        <w:rPr>
          <w:rFonts w:ascii="Times New Roman" w:hAnsi="Times New Roman" w:cs="Times New Roman"/>
          <w:sz w:val="24"/>
          <w:szCs w:val="24"/>
          <w:rtl/>
        </w:rPr>
        <w:t xml:space="preserve">אצל </w:t>
      </w:r>
      <w:r w:rsidR="004B44C2" w:rsidRPr="004B44C2">
        <w:rPr>
          <w:rFonts w:ascii="Times New Roman" w:hAnsi="Times New Roman" w:cs="Times New Roman"/>
          <w:sz w:val="24"/>
          <w:szCs w:val="24"/>
          <w:rtl/>
        </w:rPr>
        <w:t>סראמגו</w:t>
      </w:r>
      <w:r w:rsidR="00C64FEC">
        <w:rPr>
          <w:rFonts w:ascii="Times New Roman" w:hAnsi="Times New Roman" w:cs="Times New Roman" w:hint="cs"/>
          <w:sz w:val="24"/>
          <w:szCs w:val="24"/>
          <w:rtl/>
        </w:rPr>
        <w:t xml:space="preserve">, </w:t>
      </w:r>
      <w:r w:rsidR="0065550E" w:rsidRPr="0065550E">
        <w:rPr>
          <w:rFonts w:ascii="Times New Roman" w:hAnsi="Times New Roman" w:cs="Times New Roman"/>
          <w:sz w:val="24"/>
          <w:szCs w:val="24"/>
          <w:rtl/>
        </w:rPr>
        <w:t xml:space="preserve">המחלה היא פנימית, כשל מערכתי, ויחד עם זאת היא מדבקת. </w:t>
      </w:r>
    </w:p>
    <w:p w14:paraId="22D73375" w14:textId="54E2FB74" w:rsidR="00557189" w:rsidRPr="00557189" w:rsidRDefault="0065550E" w:rsidP="00A4438F">
      <w:pPr>
        <w:spacing w:line="360" w:lineRule="auto"/>
        <w:jc w:val="both"/>
        <w:rPr>
          <w:rFonts w:ascii="Times New Roman" w:hAnsi="Times New Roman" w:cs="Times New Roman"/>
          <w:sz w:val="24"/>
          <w:szCs w:val="24"/>
          <w:rtl/>
        </w:rPr>
      </w:pPr>
      <w:r w:rsidRPr="0065550E">
        <w:rPr>
          <w:rFonts w:ascii="Times New Roman" w:hAnsi="Times New Roman" w:cs="Times New Roman"/>
          <w:sz w:val="24"/>
          <w:szCs w:val="24"/>
          <w:rtl/>
        </w:rPr>
        <w:t>סארמגו עוקב אחר</w:t>
      </w:r>
      <w:r w:rsidR="004B44C2">
        <w:rPr>
          <w:rFonts w:ascii="Times New Roman" w:hAnsi="Times New Roman" w:cs="Times New Roman" w:hint="cs"/>
          <w:sz w:val="24"/>
          <w:szCs w:val="24"/>
          <w:rtl/>
        </w:rPr>
        <w:t xml:space="preserve"> מצבה של </w:t>
      </w:r>
      <w:r w:rsidRPr="0065550E">
        <w:rPr>
          <w:rFonts w:ascii="Times New Roman" w:hAnsi="Times New Roman" w:cs="Times New Roman" w:hint="cs"/>
          <w:sz w:val="24"/>
          <w:szCs w:val="24"/>
          <w:rtl/>
        </w:rPr>
        <w:t>האנושו</w:t>
      </w:r>
      <w:r w:rsidRPr="0065550E">
        <w:rPr>
          <w:rFonts w:ascii="Times New Roman" w:hAnsi="Times New Roman" w:cs="Times New Roman" w:hint="eastAsia"/>
          <w:sz w:val="24"/>
          <w:szCs w:val="24"/>
          <w:rtl/>
        </w:rPr>
        <w:t>ת</w:t>
      </w:r>
      <w:r w:rsidRPr="0065550E">
        <w:rPr>
          <w:rFonts w:ascii="Times New Roman" w:hAnsi="Times New Roman" w:cs="Times New Roman"/>
          <w:sz w:val="24"/>
          <w:szCs w:val="24"/>
          <w:rtl/>
        </w:rPr>
        <w:t xml:space="preserve"> ב</w:t>
      </w:r>
      <w:r w:rsidR="00402105">
        <w:rPr>
          <w:rFonts w:ascii="Times New Roman" w:hAnsi="Times New Roman" w:cs="Times New Roman" w:hint="cs"/>
          <w:sz w:val="24"/>
          <w:szCs w:val="24"/>
          <w:rtl/>
        </w:rPr>
        <w:t>"</w:t>
      </w:r>
      <w:r w:rsidRPr="0065550E">
        <w:rPr>
          <w:rFonts w:ascii="Times New Roman" w:hAnsi="Times New Roman" w:cs="Times New Roman"/>
          <w:sz w:val="24"/>
          <w:szCs w:val="24"/>
          <w:rtl/>
        </w:rPr>
        <w:t xml:space="preserve">מצב </w:t>
      </w:r>
      <w:r w:rsidR="0004148C">
        <w:rPr>
          <w:rFonts w:ascii="Times New Roman" w:hAnsi="Times New Roman" w:cs="Times New Roman" w:hint="cs"/>
          <w:sz w:val="24"/>
          <w:szCs w:val="24"/>
          <w:rtl/>
        </w:rPr>
        <w:t>ה</w:t>
      </w:r>
      <w:r w:rsidRPr="0065550E">
        <w:rPr>
          <w:rFonts w:ascii="Times New Roman" w:hAnsi="Times New Roman" w:cs="Times New Roman"/>
          <w:sz w:val="24"/>
          <w:szCs w:val="24"/>
          <w:rtl/>
        </w:rPr>
        <w:t>טבע</w:t>
      </w:r>
      <w:r w:rsidR="00402105">
        <w:rPr>
          <w:rFonts w:ascii="Times New Roman" w:hAnsi="Times New Roman" w:cs="Times New Roman" w:hint="cs"/>
          <w:sz w:val="24"/>
          <w:szCs w:val="24"/>
          <w:rtl/>
        </w:rPr>
        <w:t>"</w:t>
      </w:r>
      <w:r w:rsidR="00CC74DB">
        <w:rPr>
          <w:rFonts w:ascii="Times New Roman" w:hAnsi="Times New Roman" w:cs="Times New Roman" w:hint="cs"/>
          <w:sz w:val="24"/>
          <w:szCs w:val="24"/>
          <w:rtl/>
        </w:rPr>
        <w:t xml:space="preserve"> (</w:t>
      </w:r>
      <w:r w:rsidR="00CC74DB">
        <w:rPr>
          <w:rFonts w:ascii="Times New Roman" w:hAnsi="Times New Roman" w:cs="Times New Roman"/>
          <w:sz w:val="24"/>
          <w:szCs w:val="24"/>
        </w:rPr>
        <w:t>Keren 2015, 29-32</w:t>
      </w:r>
      <w:r w:rsidR="00CC74DB">
        <w:rPr>
          <w:rFonts w:ascii="Times New Roman" w:hAnsi="Times New Roman" w:cs="Times New Roman" w:hint="cs"/>
          <w:sz w:val="24"/>
          <w:szCs w:val="24"/>
          <w:rtl/>
        </w:rPr>
        <w:t>),</w:t>
      </w:r>
      <w:r w:rsidR="00402105">
        <w:rPr>
          <w:rFonts w:ascii="Times New Roman" w:hAnsi="Times New Roman" w:cs="Times New Roman" w:hint="cs"/>
          <w:sz w:val="24"/>
          <w:szCs w:val="24"/>
          <w:rtl/>
        </w:rPr>
        <w:t xml:space="preserve"> </w:t>
      </w:r>
      <w:r w:rsidR="0004148C" w:rsidRPr="0004148C">
        <w:rPr>
          <w:rFonts w:ascii="Times New Roman" w:hAnsi="Times New Roman" w:cs="Times New Roman" w:hint="cs"/>
          <w:sz w:val="24"/>
          <w:szCs w:val="24"/>
          <w:rtl/>
        </w:rPr>
        <w:t xml:space="preserve">מצב </w:t>
      </w:r>
      <w:r w:rsidRPr="0065550E">
        <w:rPr>
          <w:rFonts w:ascii="Times New Roman" w:hAnsi="Times New Roman" w:cs="Times New Roman"/>
          <w:sz w:val="24"/>
          <w:szCs w:val="24"/>
          <w:rtl/>
        </w:rPr>
        <w:t>בו האנשים מאבדים כל צלם של אנושיות</w:t>
      </w:r>
      <w:r w:rsidR="00402105">
        <w:rPr>
          <w:rFonts w:ascii="Times New Roman" w:hAnsi="Times New Roman" w:cs="Times New Roman" w:hint="cs"/>
          <w:sz w:val="24"/>
          <w:szCs w:val="24"/>
          <w:rtl/>
        </w:rPr>
        <w:t xml:space="preserve"> (קרן 2007, 80-81)</w:t>
      </w:r>
      <w:r w:rsidRPr="0065550E">
        <w:rPr>
          <w:rFonts w:ascii="Times New Roman" w:hAnsi="Times New Roman" w:cs="Times New Roman"/>
          <w:sz w:val="24"/>
          <w:szCs w:val="24"/>
          <w:rtl/>
        </w:rPr>
        <w:t xml:space="preserve">. סיבת העיוורון לא לגמרי ברורה, אם כי קשה שלא לשייך </w:t>
      </w:r>
      <w:r w:rsidR="002F7366">
        <w:rPr>
          <w:rFonts w:ascii="Times New Roman" w:hAnsi="Times New Roman" w:cs="Times New Roman" w:hint="cs"/>
          <w:sz w:val="24"/>
          <w:szCs w:val="24"/>
          <w:rtl/>
        </w:rPr>
        <w:t>אותה</w:t>
      </w:r>
      <w:r w:rsidRPr="0065550E">
        <w:rPr>
          <w:rFonts w:ascii="Times New Roman" w:hAnsi="Times New Roman" w:cs="Times New Roman"/>
          <w:sz w:val="24"/>
          <w:szCs w:val="24"/>
          <w:rtl/>
        </w:rPr>
        <w:t xml:space="preserve"> למצב מוסרי ירוד. </w:t>
      </w:r>
      <w:r w:rsidR="0004148C">
        <w:rPr>
          <w:rFonts w:ascii="Times New Roman" w:hAnsi="Times New Roman" w:cs="Times New Roman" w:hint="cs"/>
          <w:sz w:val="24"/>
          <w:szCs w:val="24"/>
          <w:rtl/>
        </w:rPr>
        <w:t>'</w:t>
      </w:r>
      <w:r w:rsidRPr="0065550E">
        <w:rPr>
          <w:rFonts w:ascii="Times New Roman" w:hAnsi="Times New Roman" w:cs="Times New Roman"/>
          <w:sz w:val="24"/>
          <w:szCs w:val="24"/>
          <w:rtl/>
        </w:rPr>
        <w:t>אשת הרופא</w:t>
      </w:r>
      <w:r w:rsidR="0004148C">
        <w:rPr>
          <w:rFonts w:ascii="Times New Roman" w:hAnsi="Times New Roman" w:cs="Times New Roman" w:hint="cs"/>
          <w:sz w:val="24"/>
          <w:szCs w:val="24"/>
          <w:rtl/>
        </w:rPr>
        <w:t>'</w:t>
      </w:r>
      <w:r w:rsidR="00F74BEB">
        <w:rPr>
          <w:rFonts w:ascii="Times New Roman" w:hAnsi="Times New Roman" w:cs="Times New Roman" w:hint="cs"/>
          <w:sz w:val="24"/>
          <w:szCs w:val="24"/>
          <w:rtl/>
        </w:rPr>
        <w:t>,</w:t>
      </w:r>
      <w:r w:rsidR="0004148C">
        <w:rPr>
          <w:rFonts w:ascii="Times New Roman" w:hAnsi="Times New Roman" w:cs="Times New Roman" w:hint="cs"/>
          <w:sz w:val="24"/>
          <w:szCs w:val="24"/>
          <w:rtl/>
        </w:rPr>
        <w:t xml:space="preserve"> </w:t>
      </w:r>
      <w:r w:rsidR="00F74BEB" w:rsidRPr="00F74BEB">
        <w:rPr>
          <w:rFonts w:ascii="Times New Roman" w:hAnsi="Times New Roman" w:cs="Times New Roman"/>
          <w:sz w:val="24"/>
          <w:szCs w:val="24"/>
          <w:rtl/>
        </w:rPr>
        <w:t xml:space="preserve">גיבורת הספר, </w:t>
      </w:r>
      <w:r w:rsidRPr="0065550E">
        <w:rPr>
          <w:rFonts w:ascii="Times New Roman" w:hAnsi="Times New Roman" w:cs="Times New Roman"/>
          <w:sz w:val="24"/>
          <w:szCs w:val="24"/>
          <w:rtl/>
        </w:rPr>
        <w:t>ב</w:t>
      </w:r>
      <w:r w:rsidR="004B44C2">
        <w:rPr>
          <w:rFonts w:ascii="Times New Roman" w:hAnsi="Times New Roman" w:cs="Times New Roman" w:hint="cs"/>
          <w:sz w:val="24"/>
          <w:szCs w:val="24"/>
          <w:rtl/>
        </w:rPr>
        <w:t>וחרת</w:t>
      </w:r>
      <w:r w:rsidRPr="0065550E">
        <w:rPr>
          <w:rFonts w:ascii="Times New Roman" w:hAnsi="Times New Roman" w:cs="Times New Roman"/>
          <w:sz w:val="24"/>
          <w:szCs w:val="24"/>
          <w:rtl/>
        </w:rPr>
        <w:t xml:space="preserve"> </w:t>
      </w:r>
      <w:r w:rsidR="002F7366">
        <w:rPr>
          <w:rFonts w:ascii="Times New Roman" w:hAnsi="Times New Roman" w:cs="Times New Roman" w:hint="cs"/>
          <w:sz w:val="24"/>
          <w:szCs w:val="24"/>
          <w:rtl/>
        </w:rPr>
        <w:t>להתחזות ו</w:t>
      </w:r>
      <w:r w:rsidRPr="0065550E">
        <w:rPr>
          <w:rFonts w:ascii="Times New Roman" w:hAnsi="Times New Roman" w:cs="Times New Roman"/>
          <w:sz w:val="24"/>
          <w:szCs w:val="24"/>
          <w:rtl/>
        </w:rPr>
        <w:t>לומר שהיא עיוורת ו</w:t>
      </w:r>
      <w:r w:rsidR="00E201AB">
        <w:rPr>
          <w:rFonts w:ascii="Times New Roman" w:hAnsi="Times New Roman" w:cs="Times New Roman" w:hint="cs"/>
          <w:sz w:val="24"/>
          <w:szCs w:val="24"/>
          <w:rtl/>
        </w:rPr>
        <w:t>מתלווה</w:t>
      </w:r>
      <w:r w:rsidRPr="0065550E">
        <w:rPr>
          <w:rFonts w:ascii="Times New Roman" w:hAnsi="Times New Roman" w:cs="Times New Roman"/>
          <w:sz w:val="24"/>
          <w:szCs w:val="24"/>
          <w:rtl/>
        </w:rPr>
        <w:t xml:space="preserve"> </w:t>
      </w:r>
      <w:r w:rsidR="00E201AB">
        <w:rPr>
          <w:rFonts w:ascii="Times New Roman" w:hAnsi="Times New Roman" w:cs="Times New Roman" w:hint="cs"/>
          <w:sz w:val="24"/>
          <w:szCs w:val="24"/>
          <w:rtl/>
        </w:rPr>
        <w:t>ל</w:t>
      </w:r>
      <w:r w:rsidR="0004148C">
        <w:rPr>
          <w:rFonts w:ascii="Times New Roman" w:hAnsi="Times New Roman" w:cs="Times New Roman" w:hint="cs"/>
          <w:sz w:val="24"/>
          <w:szCs w:val="24"/>
          <w:rtl/>
        </w:rPr>
        <w:t>בעלה</w:t>
      </w:r>
      <w:r w:rsidR="00E201AB">
        <w:rPr>
          <w:rFonts w:ascii="Times New Roman" w:hAnsi="Times New Roman" w:cs="Times New Roman" w:hint="cs"/>
          <w:sz w:val="24"/>
          <w:szCs w:val="24"/>
          <w:rtl/>
        </w:rPr>
        <w:t>,</w:t>
      </w:r>
      <w:r w:rsidR="00C64FEC">
        <w:rPr>
          <w:rFonts w:ascii="Times New Roman" w:hAnsi="Times New Roman" w:cs="Times New Roman" w:hint="cs"/>
          <w:sz w:val="24"/>
          <w:szCs w:val="24"/>
          <w:rtl/>
        </w:rPr>
        <w:t xml:space="preserve"> להסגר. שם, בהסגר,</w:t>
      </w:r>
      <w:r w:rsidRPr="0065550E">
        <w:rPr>
          <w:rFonts w:ascii="Times New Roman" w:hAnsi="Times New Roman" w:cs="Times New Roman"/>
          <w:sz w:val="24"/>
          <w:szCs w:val="24"/>
          <w:rtl/>
        </w:rPr>
        <w:t xml:space="preserve"> היא מובילה קבוצה </w:t>
      </w:r>
      <w:r w:rsidR="0004148C">
        <w:rPr>
          <w:rFonts w:ascii="Times New Roman" w:hAnsi="Times New Roman" w:cs="Times New Roman" w:hint="cs"/>
          <w:sz w:val="24"/>
          <w:szCs w:val="24"/>
          <w:rtl/>
        </w:rPr>
        <w:t xml:space="preserve">של עיוורים </w:t>
      </w:r>
      <w:r w:rsidRPr="0065550E">
        <w:rPr>
          <w:rFonts w:ascii="Times New Roman" w:hAnsi="Times New Roman" w:cs="Times New Roman"/>
          <w:sz w:val="24"/>
          <w:szCs w:val="24"/>
          <w:rtl/>
        </w:rPr>
        <w:t>דרך עינ</w:t>
      </w:r>
      <w:r w:rsidR="0004148C">
        <w:rPr>
          <w:rFonts w:ascii="Times New Roman" w:hAnsi="Times New Roman" w:cs="Times New Roman" w:hint="cs"/>
          <w:sz w:val="24"/>
          <w:szCs w:val="24"/>
          <w:rtl/>
        </w:rPr>
        <w:t>י</w:t>
      </w:r>
      <w:r w:rsidRPr="0065550E">
        <w:rPr>
          <w:rFonts w:ascii="Times New Roman" w:hAnsi="Times New Roman" w:cs="Times New Roman"/>
          <w:sz w:val="24"/>
          <w:szCs w:val="24"/>
          <w:rtl/>
        </w:rPr>
        <w:t>ה. "האחריות שמוטלת עלי כי יש לי ע</w:t>
      </w:r>
      <w:r w:rsidR="006B3DCB">
        <w:rPr>
          <w:rFonts w:ascii="Times New Roman" w:hAnsi="Times New Roman" w:cs="Times New Roman" w:hint="cs"/>
          <w:sz w:val="24"/>
          <w:szCs w:val="24"/>
          <w:rtl/>
        </w:rPr>
        <w:t>י</w:t>
      </w:r>
      <w:r w:rsidRPr="0065550E">
        <w:rPr>
          <w:rFonts w:ascii="Times New Roman" w:hAnsi="Times New Roman" w:cs="Times New Roman"/>
          <w:sz w:val="24"/>
          <w:szCs w:val="24"/>
          <w:rtl/>
        </w:rPr>
        <w:t>ניים שאחרים איבדו אותם</w:t>
      </w:r>
      <w:r w:rsidRPr="00C22FC0">
        <w:rPr>
          <w:rFonts w:ascii="Times New Roman" w:hAnsi="Times New Roman" w:cs="Times New Roman"/>
          <w:sz w:val="24"/>
          <w:szCs w:val="24"/>
          <w:rtl/>
        </w:rPr>
        <w:t>"</w:t>
      </w:r>
      <w:r w:rsidR="0004148C" w:rsidRPr="00C22FC0">
        <w:rPr>
          <w:rFonts w:ascii="Times New Roman" w:hAnsi="Times New Roman" w:cs="Times New Roman" w:hint="cs"/>
          <w:sz w:val="24"/>
          <w:szCs w:val="24"/>
          <w:rtl/>
        </w:rPr>
        <w:t xml:space="preserve"> (סארמגו</w:t>
      </w:r>
      <w:r w:rsidR="00C22FC0" w:rsidRPr="00C22FC0">
        <w:rPr>
          <w:rFonts w:ascii="Times New Roman" w:hAnsi="Times New Roman" w:cs="Times New Roman" w:hint="cs"/>
          <w:sz w:val="24"/>
          <w:szCs w:val="24"/>
          <w:rtl/>
        </w:rPr>
        <w:t xml:space="preserve"> </w:t>
      </w:r>
      <w:r w:rsidR="00796147">
        <w:rPr>
          <w:rFonts w:ascii="Times New Roman" w:hAnsi="Times New Roman" w:cs="Times New Roman" w:hint="cs"/>
          <w:sz w:val="24"/>
          <w:szCs w:val="24"/>
          <w:rtl/>
        </w:rPr>
        <w:t>2000</w:t>
      </w:r>
      <w:r w:rsidR="00C22FC0" w:rsidRPr="00C22FC0">
        <w:rPr>
          <w:rFonts w:ascii="Times New Roman" w:hAnsi="Times New Roman" w:cs="Times New Roman" w:hint="cs"/>
          <w:sz w:val="24"/>
          <w:szCs w:val="24"/>
          <w:rtl/>
        </w:rPr>
        <w:t xml:space="preserve">, </w:t>
      </w:r>
      <w:r w:rsidR="0004148C" w:rsidRPr="00C22FC0">
        <w:rPr>
          <w:rFonts w:ascii="Times New Roman" w:hAnsi="Times New Roman" w:cs="Times New Roman" w:hint="cs"/>
          <w:sz w:val="24"/>
          <w:szCs w:val="24"/>
          <w:rtl/>
        </w:rPr>
        <w:t>200)</w:t>
      </w:r>
      <w:r w:rsidRPr="00C22FC0">
        <w:rPr>
          <w:rFonts w:ascii="Times New Roman" w:hAnsi="Times New Roman" w:cs="Times New Roman"/>
          <w:sz w:val="24"/>
          <w:szCs w:val="24"/>
          <w:rtl/>
        </w:rPr>
        <w:t>. מי שיש לו עיניים יש לו אחריות</w:t>
      </w:r>
      <w:r w:rsidR="0004148C" w:rsidRPr="00C22FC0">
        <w:rPr>
          <w:rFonts w:ascii="Times New Roman" w:hAnsi="Times New Roman" w:cs="Times New Roman" w:hint="cs"/>
          <w:sz w:val="24"/>
          <w:szCs w:val="24"/>
          <w:rtl/>
        </w:rPr>
        <w:t xml:space="preserve"> </w:t>
      </w:r>
      <w:r w:rsidR="0004148C" w:rsidRPr="00C22FC0">
        <w:rPr>
          <w:rFonts w:ascii="Times New Roman" w:hAnsi="Times New Roman" w:cs="Times New Roman"/>
          <w:sz w:val="24"/>
          <w:szCs w:val="24"/>
          <w:rtl/>
        </w:rPr>
        <w:t>–</w:t>
      </w:r>
      <w:r w:rsidR="0004148C" w:rsidRPr="00C22FC0">
        <w:rPr>
          <w:rFonts w:ascii="Times New Roman" w:hAnsi="Times New Roman" w:cs="Times New Roman" w:hint="cs"/>
          <w:sz w:val="24"/>
          <w:szCs w:val="24"/>
          <w:rtl/>
        </w:rPr>
        <w:t xml:space="preserve"> </w:t>
      </w:r>
      <w:r w:rsidR="002F7366" w:rsidRPr="00C22FC0">
        <w:rPr>
          <w:rFonts w:ascii="Times New Roman" w:hAnsi="Times New Roman" w:cs="Times New Roman" w:hint="cs"/>
          <w:sz w:val="24"/>
          <w:szCs w:val="24"/>
          <w:rtl/>
        </w:rPr>
        <w:t xml:space="preserve">באמצעות </w:t>
      </w:r>
      <w:r w:rsidR="00CE4217" w:rsidRPr="00C22FC0">
        <w:rPr>
          <w:rFonts w:ascii="Times New Roman" w:hAnsi="Times New Roman" w:cs="Times New Roman" w:hint="cs"/>
          <w:sz w:val="24"/>
          <w:szCs w:val="24"/>
          <w:rtl/>
        </w:rPr>
        <w:t xml:space="preserve">מטפורה של </w:t>
      </w:r>
      <w:r w:rsidR="002F7366" w:rsidRPr="00C22FC0">
        <w:rPr>
          <w:rFonts w:ascii="Times New Roman" w:hAnsi="Times New Roman" w:cs="Times New Roman" w:hint="cs"/>
          <w:sz w:val="24"/>
          <w:szCs w:val="24"/>
          <w:rtl/>
        </w:rPr>
        <w:t xml:space="preserve">חוש הראייה </w:t>
      </w:r>
      <w:r w:rsidR="004B44C2" w:rsidRPr="00C22FC0">
        <w:rPr>
          <w:rFonts w:ascii="Times New Roman" w:hAnsi="Times New Roman" w:cs="Times New Roman" w:hint="cs"/>
          <w:sz w:val="24"/>
          <w:szCs w:val="24"/>
          <w:rtl/>
        </w:rPr>
        <w:t>הפיזי או היעדר</w:t>
      </w:r>
      <w:r w:rsidR="00CE4217" w:rsidRPr="00C22FC0">
        <w:rPr>
          <w:rFonts w:ascii="Times New Roman" w:hAnsi="Times New Roman" w:cs="Times New Roman" w:hint="cs"/>
          <w:sz w:val="24"/>
          <w:szCs w:val="24"/>
          <w:rtl/>
        </w:rPr>
        <w:t>ו</w:t>
      </w:r>
      <w:r w:rsidR="004B44C2" w:rsidRPr="00C22FC0">
        <w:rPr>
          <w:rFonts w:ascii="Times New Roman" w:hAnsi="Times New Roman" w:cs="Times New Roman" w:hint="cs"/>
          <w:sz w:val="24"/>
          <w:szCs w:val="24"/>
          <w:rtl/>
        </w:rPr>
        <w:t>,</w:t>
      </w:r>
      <w:r w:rsidR="002F7366" w:rsidRPr="00C22FC0">
        <w:rPr>
          <w:rFonts w:ascii="Times New Roman" w:hAnsi="Times New Roman" w:cs="Times New Roman" w:hint="cs"/>
          <w:sz w:val="24"/>
          <w:szCs w:val="24"/>
          <w:rtl/>
        </w:rPr>
        <w:t xml:space="preserve"> </w:t>
      </w:r>
      <w:r w:rsidR="004B44C2">
        <w:rPr>
          <w:rFonts w:ascii="Times New Roman" w:hAnsi="Times New Roman" w:cs="Times New Roman" w:hint="cs"/>
          <w:sz w:val="24"/>
          <w:szCs w:val="24"/>
          <w:rtl/>
        </w:rPr>
        <w:t>קורא לנו</w:t>
      </w:r>
      <w:r w:rsidR="002F7366">
        <w:rPr>
          <w:rFonts w:ascii="Times New Roman" w:hAnsi="Times New Roman" w:cs="Times New Roman" w:hint="cs"/>
          <w:sz w:val="24"/>
          <w:szCs w:val="24"/>
          <w:rtl/>
        </w:rPr>
        <w:t xml:space="preserve"> </w:t>
      </w:r>
      <w:r w:rsidR="0004148C">
        <w:rPr>
          <w:rFonts w:ascii="Times New Roman" w:hAnsi="Times New Roman" w:cs="Times New Roman" w:hint="cs"/>
          <w:sz w:val="24"/>
          <w:szCs w:val="24"/>
          <w:rtl/>
        </w:rPr>
        <w:t xml:space="preserve">סארמגו להתבונן בתופעות התבוננות עמוקה וביקורתית </w:t>
      </w:r>
      <w:r w:rsidR="006B3DCB" w:rsidRPr="006B3DCB">
        <w:rPr>
          <w:rFonts w:ascii="Times New Roman" w:hAnsi="Times New Roman" w:cs="Times New Roman"/>
          <w:sz w:val="24"/>
          <w:szCs w:val="24"/>
          <w:rtl/>
        </w:rPr>
        <w:t xml:space="preserve">"אילו יכולת לראות את מה שאני רואה היית רוצה להיות </w:t>
      </w:r>
      <w:r w:rsidR="006B3DCB" w:rsidRPr="00557189">
        <w:rPr>
          <w:rFonts w:ascii="Times New Roman" w:hAnsi="Times New Roman" w:cs="Times New Roman"/>
          <w:sz w:val="24"/>
          <w:szCs w:val="24"/>
          <w:rtl/>
        </w:rPr>
        <w:t>עיוור"</w:t>
      </w:r>
      <w:r w:rsidR="00085FA9" w:rsidRPr="00557189">
        <w:rPr>
          <w:rFonts w:ascii="Times New Roman" w:hAnsi="Times New Roman" w:cs="Times New Roman" w:hint="cs"/>
          <w:sz w:val="24"/>
          <w:szCs w:val="24"/>
          <w:rtl/>
        </w:rPr>
        <w:t xml:space="preserve"> (109).</w:t>
      </w:r>
      <w:r w:rsidR="004B44C2" w:rsidRPr="00557189">
        <w:rPr>
          <w:rFonts w:ascii="Times New Roman" w:hAnsi="Times New Roman" w:cs="Times New Roman" w:hint="cs"/>
          <w:sz w:val="24"/>
          <w:szCs w:val="24"/>
          <w:rtl/>
        </w:rPr>
        <w:t xml:space="preserve"> </w:t>
      </w:r>
    </w:p>
    <w:p w14:paraId="16A34AAC" w14:textId="22D57519" w:rsidR="00CE4217" w:rsidRPr="00557189" w:rsidRDefault="006B3DCB" w:rsidP="00A4438F">
      <w:pPr>
        <w:spacing w:line="360" w:lineRule="auto"/>
        <w:jc w:val="both"/>
        <w:rPr>
          <w:rFonts w:ascii="Times New Roman" w:hAnsi="Times New Roman" w:cs="Times New Roman"/>
          <w:sz w:val="24"/>
          <w:szCs w:val="24"/>
          <w:rtl/>
        </w:rPr>
      </w:pPr>
      <w:r w:rsidRPr="00557189">
        <w:rPr>
          <w:rFonts w:ascii="Times New Roman" w:hAnsi="Times New Roman" w:cs="Times New Roman"/>
          <w:sz w:val="24"/>
          <w:szCs w:val="24"/>
          <w:rtl/>
        </w:rPr>
        <w:t>מי ש</w:t>
      </w:r>
      <w:r w:rsidR="00437DAE" w:rsidRPr="00557189">
        <w:rPr>
          <w:rFonts w:ascii="Times New Roman" w:hAnsi="Times New Roman" w:cs="Times New Roman" w:hint="cs"/>
          <w:sz w:val="24"/>
          <w:szCs w:val="24"/>
          <w:rtl/>
        </w:rPr>
        <w:t>"</w:t>
      </w:r>
      <w:r w:rsidRPr="00557189">
        <w:rPr>
          <w:rFonts w:ascii="Times New Roman" w:hAnsi="Times New Roman" w:cs="Times New Roman"/>
          <w:sz w:val="24"/>
          <w:szCs w:val="24"/>
          <w:rtl/>
        </w:rPr>
        <w:t>רואה</w:t>
      </w:r>
      <w:r w:rsidR="00437DAE" w:rsidRPr="00557189">
        <w:rPr>
          <w:rFonts w:ascii="Times New Roman" w:hAnsi="Times New Roman" w:cs="Times New Roman" w:hint="cs"/>
          <w:sz w:val="24"/>
          <w:szCs w:val="24"/>
          <w:rtl/>
        </w:rPr>
        <w:t>"</w:t>
      </w:r>
      <w:r w:rsidRPr="00557189">
        <w:rPr>
          <w:rFonts w:ascii="Times New Roman" w:hAnsi="Times New Roman" w:cs="Times New Roman"/>
          <w:sz w:val="24"/>
          <w:szCs w:val="24"/>
          <w:rtl/>
        </w:rPr>
        <w:t xml:space="preserve"> </w:t>
      </w:r>
      <w:r w:rsidR="004B44C2" w:rsidRPr="00557189">
        <w:rPr>
          <w:rFonts w:ascii="Times New Roman" w:hAnsi="Times New Roman" w:cs="Times New Roman" w:hint="cs"/>
          <w:sz w:val="24"/>
          <w:szCs w:val="24"/>
          <w:rtl/>
        </w:rPr>
        <w:t xml:space="preserve">את </w:t>
      </w:r>
      <w:r w:rsidR="00437DAE" w:rsidRPr="00557189">
        <w:rPr>
          <w:rFonts w:ascii="Times New Roman" w:hAnsi="Times New Roman" w:cs="Times New Roman" w:hint="cs"/>
          <w:sz w:val="24"/>
          <w:szCs w:val="24"/>
          <w:rtl/>
        </w:rPr>
        <w:t>מצבה</w:t>
      </w:r>
      <w:r w:rsidR="004B44C2" w:rsidRPr="00557189">
        <w:rPr>
          <w:rFonts w:ascii="Times New Roman" w:hAnsi="Times New Roman" w:cs="Times New Roman" w:hint="cs"/>
          <w:sz w:val="24"/>
          <w:szCs w:val="24"/>
          <w:rtl/>
        </w:rPr>
        <w:t xml:space="preserve"> של האנושות </w:t>
      </w:r>
      <w:r w:rsidR="00C64FEC" w:rsidRPr="00557189">
        <w:rPr>
          <w:rFonts w:ascii="Times New Roman" w:hAnsi="Times New Roman" w:cs="Times New Roman" w:hint="cs"/>
          <w:sz w:val="24"/>
          <w:szCs w:val="24"/>
          <w:rtl/>
        </w:rPr>
        <w:t>אמנם</w:t>
      </w:r>
      <w:r w:rsidRPr="00557189">
        <w:rPr>
          <w:rFonts w:ascii="Times New Roman" w:hAnsi="Times New Roman" w:cs="Times New Roman"/>
          <w:sz w:val="24"/>
          <w:szCs w:val="24"/>
          <w:rtl/>
        </w:rPr>
        <w:t xml:space="preserve"> סובל</w:t>
      </w:r>
      <w:r w:rsidR="00C64FEC" w:rsidRPr="00557189">
        <w:rPr>
          <w:rFonts w:ascii="Times New Roman" w:hAnsi="Times New Roman" w:cs="Times New Roman" w:hint="cs"/>
          <w:sz w:val="24"/>
          <w:szCs w:val="24"/>
          <w:rtl/>
        </w:rPr>
        <w:t xml:space="preserve"> אבל יש לו אחריות מוסרית הנגזרת מראייה זו</w:t>
      </w:r>
      <w:r w:rsidR="00F33F57" w:rsidRPr="00557189">
        <w:rPr>
          <w:rFonts w:ascii="Times New Roman" w:hAnsi="Times New Roman" w:cs="Times New Roman" w:hint="cs"/>
          <w:sz w:val="24"/>
          <w:szCs w:val="24"/>
          <w:rtl/>
        </w:rPr>
        <w:t>,</w:t>
      </w:r>
      <w:r w:rsidRPr="00557189">
        <w:rPr>
          <w:rFonts w:ascii="Times New Roman" w:hAnsi="Times New Roman" w:cs="Times New Roman" w:hint="cs"/>
          <w:sz w:val="24"/>
          <w:szCs w:val="24"/>
          <w:rtl/>
        </w:rPr>
        <w:t xml:space="preserve"> </w:t>
      </w:r>
      <w:r w:rsidR="00F33F57" w:rsidRPr="00557189">
        <w:rPr>
          <w:rFonts w:ascii="Times New Roman" w:hAnsi="Times New Roman" w:cs="Times New Roman" w:hint="cs"/>
          <w:sz w:val="24"/>
          <w:szCs w:val="24"/>
          <w:rtl/>
        </w:rPr>
        <w:t xml:space="preserve">כפי שטוען </w:t>
      </w:r>
      <w:r w:rsidR="00F33F57" w:rsidRPr="00557189">
        <w:rPr>
          <w:rFonts w:ascii="Times New Roman" w:hAnsi="Times New Roman" w:cs="Times New Roman"/>
          <w:sz w:val="24"/>
          <w:szCs w:val="24"/>
          <w:rtl/>
        </w:rPr>
        <w:t xml:space="preserve">קאמי </w:t>
      </w:r>
      <w:r w:rsidR="00A4438F" w:rsidRPr="00557189">
        <w:rPr>
          <w:rFonts w:ascii="Times New Roman" w:hAnsi="Times New Roman" w:cs="Times New Roman" w:hint="cs"/>
          <w:sz w:val="24"/>
          <w:szCs w:val="24"/>
          <w:rtl/>
        </w:rPr>
        <w:t>(</w:t>
      </w:r>
      <w:r w:rsidR="00557189" w:rsidRPr="00557189">
        <w:rPr>
          <w:rFonts w:ascii="Times New Roman" w:hAnsi="Times New Roman" w:cs="Times New Roman"/>
          <w:sz w:val="24"/>
          <w:szCs w:val="24"/>
          <w:rtl/>
        </w:rPr>
        <w:t>2000</w:t>
      </w:r>
      <w:r w:rsidR="00A4438F" w:rsidRPr="00557189">
        <w:rPr>
          <w:rFonts w:ascii="Times New Roman" w:hAnsi="Times New Roman" w:cs="Times New Roman" w:hint="cs"/>
          <w:sz w:val="24"/>
          <w:szCs w:val="24"/>
          <w:rtl/>
        </w:rPr>
        <w:t xml:space="preserve">) </w:t>
      </w:r>
      <w:r w:rsidR="00F33F57" w:rsidRPr="00557189">
        <w:rPr>
          <w:rFonts w:ascii="Times New Roman" w:hAnsi="Times New Roman" w:cs="Times New Roman" w:hint="cs"/>
          <w:sz w:val="24"/>
          <w:szCs w:val="24"/>
          <w:rtl/>
        </w:rPr>
        <w:t>בנוגע לאחריותם של אינטלקטואלים</w:t>
      </w:r>
      <w:r w:rsidR="0049794B">
        <w:rPr>
          <w:rFonts w:ascii="Times New Roman" w:hAnsi="Times New Roman" w:cs="Times New Roman" w:hint="cs"/>
          <w:sz w:val="24"/>
          <w:szCs w:val="24"/>
          <w:rtl/>
        </w:rPr>
        <w:t xml:space="preserve"> </w:t>
      </w:r>
      <w:r w:rsidR="0049794B">
        <w:rPr>
          <w:rFonts w:ascii="Times New Roman" w:hAnsi="Times New Roman" w:cs="Times New Roman"/>
          <w:sz w:val="24"/>
          <w:szCs w:val="24"/>
          <w:rtl/>
        </w:rPr>
        <w:t>–</w:t>
      </w:r>
      <w:r w:rsidR="0049794B">
        <w:rPr>
          <w:rFonts w:ascii="Times New Roman" w:hAnsi="Times New Roman" w:cs="Times New Roman" w:hint="cs"/>
          <w:sz w:val="24"/>
          <w:szCs w:val="24"/>
          <w:rtl/>
        </w:rPr>
        <w:t xml:space="preserve"> </w:t>
      </w:r>
      <w:r w:rsidR="00F33F57" w:rsidRPr="00557189">
        <w:rPr>
          <w:rFonts w:ascii="Times New Roman" w:hAnsi="Times New Roman" w:cs="Times New Roman"/>
          <w:sz w:val="24"/>
          <w:szCs w:val="24"/>
          <w:rtl/>
        </w:rPr>
        <w:t xml:space="preserve"> "לא ניתן לנתק מתפקידו של הסופר מחויבויות קשות</w:t>
      </w:r>
      <w:r w:rsidR="00557189" w:rsidRPr="00557189">
        <w:rPr>
          <w:rFonts w:ascii="Times New Roman" w:hAnsi="Times New Roman" w:cs="Times New Roman" w:hint="cs"/>
          <w:sz w:val="24"/>
          <w:szCs w:val="24"/>
          <w:rtl/>
        </w:rPr>
        <w:t>...</w:t>
      </w:r>
      <w:r w:rsidR="00F33F57" w:rsidRPr="00557189">
        <w:rPr>
          <w:rFonts w:ascii="Times New Roman" w:hAnsi="Times New Roman" w:cs="Times New Roman"/>
          <w:sz w:val="24"/>
          <w:szCs w:val="24"/>
          <w:rtl/>
        </w:rPr>
        <w:t xml:space="preserve"> שירות האמת ושירות החופש"</w:t>
      </w:r>
      <w:r w:rsidR="00F33F57" w:rsidRPr="00557189">
        <w:rPr>
          <w:rFonts w:ascii="Times New Roman" w:hAnsi="Times New Roman" w:cs="Times New Roman" w:hint="cs"/>
          <w:sz w:val="24"/>
          <w:szCs w:val="24"/>
          <w:rtl/>
        </w:rPr>
        <w:t xml:space="preserve"> (קאמי</w:t>
      </w:r>
      <w:r w:rsidR="00557189" w:rsidRPr="00557189">
        <w:rPr>
          <w:rFonts w:ascii="Times New Roman" w:hAnsi="Times New Roman" w:cs="Times New Roman" w:hint="cs"/>
          <w:sz w:val="24"/>
          <w:szCs w:val="24"/>
          <w:rtl/>
        </w:rPr>
        <w:t xml:space="preserve"> </w:t>
      </w:r>
      <w:r w:rsidR="00557189" w:rsidRPr="00557189">
        <w:rPr>
          <w:rFonts w:ascii="Times New Roman" w:hAnsi="Times New Roman" w:cs="Times New Roman"/>
          <w:sz w:val="24"/>
          <w:szCs w:val="24"/>
          <w:rtl/>
        </w:rPr>
        <w:t>2000</w:t>
      </w:r>
      <w:r w:rsidR="00557189" w:rsidRPr="00557189">
        <w:rPr>
          <w:rFonts w:ascii="Times New Roman" w:hAnsi="Times New Roman" w:cs="Times New Roman" w:hint="cs"/>
          <w:sz w:val="24"/>
          <w:szCs w:val="24"/>
          <w:rtl/>
        </w:rPr>
        <w:t>, 23-24)</w:t>
      </w:r>
      <w:r w:rsidR="00F33F57" w:rsidRPr="00557189">
        <w:rPr>
          <w:rFonts w:ascii="Times New Roman" w:hAnsi="Times New Roman" w:cs="Times New Roman" w:hint="cs"/>
          <w:sz w:val="24"/>
          <w:szCs w:val="24"/>
          <w:rtl/>
        </w:rPr>
        <w:t xml:space="preserve">. </w:t>
      </w:r>
      <w:r w:rsidR="00F33F57" w:rsidRPr="00557189">
        <w:rPr>
          <w:rFonts w:ascii="Times New Roman" w:hAnsi="Times New Roman" w:cs="Times New Roman"/>
          <w:sz w:val="24"/>
          <w:szCs w:val="24"/>
          <w:rtl/>
        </w:rPr>
        <w:t>חומסקי</w:t>
      </w:r>
      <w:r w:rsidR="00A4438F" w:rsidRPr="00557189">
        <w:rPr>
          <w:rFonts w:ascii="Times New Roman" w:hAnsi="Times New Roman" w:cs="Times New Roman" w:hint="cs"/>
          <w:sz w:val="24"/>
          <w:szCs w:val="24"/>
          <w:rtl/>
        </w:rPr>
        <w:t xml:space="preserve"> (</w:t>
      </w:r>
      <w:r w:rsidR="00557189" w:rsidRPr="00557189">
        <w:rPr>
          <w:rFonts w:ascii="Times New Roman" w:hAnsi="Times New Roman" w:cs="Times New Roman"/>
          <w:sz w:val="24"/>
          <w:szCs w:val="24"/>
          <w:rtl/>
        </w:rPr>
        <w:t>2000</w:t>
      </w:r>
      <w:r w:rsidR="00A4438F" w:rsidRPr="00557189">
        <w:rPr>
          <w:rFonts w:ascii="Times New Roman" w:hAnsi="Times New Roman" w:cs="Times New Roman" w:hint="cs"/>
          <w:sz w:val="24"/>
          <w:szCs w:val="24"/>
          <w:rtl/>
        </w:rPr>
        <w:t>)</w:t>
      </w:r>
      <w:r w:rsidR="00F33F57" w:rsidRPr="00557189">
        <w:rPr>
          <w:rFonts w:ascii="Times New Roman" w:hAnsi="Times New Roman" w:cs="Times New Roman" w:hint="cs"/>
          <w:sz w:val="24"/>
          <w:szCs w:val="24"/>
          <w:rtl/>
        </w:rPr>
        <w:t xml:space="preserve"> </w:t>
      </w:r>
      <w:r w:rsidR="00F33F57" w:rsidRPr="00557189">
        <w:rPr>
          <w:rFonts w:ascii="Times New Roman" w:hAnsi="Times New Roman" w:cs="Times New Roman"/>
          <w:sz w:val="24"/>
          <w:szCs w:val="24"/>
          <w:rtl/>
        </w:rPr>
        <w:t xml:space="preserve">רואה </w:t>
      </w:r>
      <w:r w:rsidR="00996159">
        <w:rPr>
          <w:rFonts w:ascii="Times New Roman" w:hAnsi="Times New Roman" w:cs="Times New Roman" w:hint="cs"/>
          <w:sz w:val="24"/>
          <w:szCs w:val="24"/>
          <w:rtl/>
        </w:rPr>
        <w:t xml:space="preserve">אחריות זו </w:t>
      </w:r>
      <w:r w:rsidR="00A4438F" w:rsidRPr="00557189">
        <w:rPr>
          <w:rFonts w:ascii="Times New Roman" w:hAnsi="Times New Roman" w:cs="Times New Roman" w:hint="cs"/>
          <w:sz w:val="24"/>
          <w:szCs w:val="24"/>
          <w:rtl/>
        </w:rPr>
        <w:t>ב</w:t>
      </w:r>
      <w:r w:rsidR="008035B5">
        <w:rPr>
          <w:rFonts w:ascii="Times New Roman" w:hAnsi="Times New Roman" w:cs="Times New Roman" w:hint="cs"/>
          <w:sz w:val="24"/>
          <w:szCs w:val="24"/>
          <w:rtl/>
        </w:rPr>
        <w:t>תפקידה</w:t>
      </w:r>
      <w:r w:rsidR="00F33F57" w:rsidRPr="00557189">
        <w:rPr>
          <w:rFonts w:ascii="Times New Roman" w:hAnsi="Times New Roman" w:cs="Times New Roman" w:hint="cs"/>
          <w:sz w:val="24"/>
          <w:szCs w:val="24"/>
          <w:rtl/>
        </w:rPr>
        <w:t xml:space="preserve"> </w:t>
      </w:r>
      <w:r w:rsidR="00A4438F" w:rsidRPr="00557189">
        <w:rPr>
          <w:rFonts w:ascii="Times New Roman" w:hAnsi="Times New Roman" w:cs="Times New Roman" w:hint="cs"/>
          <w:sz w:val="24"/>
          <w:szCs w:val="24"/>
          <w:rtl/>
        </w:rPr>
        <w:t>ה</w:t>
      </w:r>
      <w:r w:rsidR="00F33F57" w:rsidRPr="00557189">
        <w:rPr>
          <w:rFonts w:ascii="Times New Roman" w:hAnsi="Times New Roman" w:cs="Times New Roman" w:hint="cs"/>
          <w:sz w:val="24"/>
          <w:szCs w:val="24"/>
          <w:rtl/>
        </w:rPr>
        <w:t>ביקורתי</w:t>
      </w:r>
      <w:r w:rsidR="00F33F57" w:rsidRPr="00557189">
        <w:rPr>
          <w:rFonts w:ascii="Times New Roman" w:hAnsi="Times New Roman" w:cs="Times New Roman"/>
          <w:sz w:val="24"/>
          <w:szCs w:val="24"/>
          <w:rtl/>
        </w:rPr>
        <w:t xml:space="preserve"> "אחריותם של כותבים, כסוכנים מוסריים, היא לנסות להציג את האמת לגבי נושאים בעלי חשיבות אנושית לפני קהל שיכול לעשות משהו בנדון"</w:t>
      </w:r>
      <w:r w:rsidR="00F33F57" w:rsidRPr="00557189">
        <w:rPr>
          <w:rFonts w:ascii="Times New Roman" w:hAnsi="Times New Roman" w:cs="Times New Roman" w:hint="cs"/>
          <w:sz w:val="24"/>
          <w:szCs w:val="24"/>
          <w:rtl/>
        </w:rPr>
        <w:t xml:space="preserve"> (חומסקי</w:t>
      </w:r>
      <w:r w:rsidR="00557189" w:rsidRPr="00557189">
        <w:rPr>
          <w:rFonts w:ascii="Times New Roman" w:hAnsi="Times New Roman" w:cs="Times New Roman" w:hint="cs"/>
          <w:sz w:val="24"/>
          <w:szCs w:val="24"/>
          <w:rtl/>
        </w:rPr>
        <w:t xml:space="preserve"> </w:t>
      </w:r>
      <w:r w:rsidR="00557189" w:rsidRPr="00557189">
        <w:rPr>
          <w:rFonts w:ascii="Times New Roman" w:hAnsi="Times New Roman" w:cs="Times New Roman"/>
          <w:sz w:val="24"/>
          <w:szCs w:val="24"/>
          <w:rtl/>
        </w:rPr>
        <w:t>2000</w:t>
      </w:r>
      <w:r w:rsidR="00823E86" w:rsidRPr="00557189">
        <w:rPr>
          <w:rFonts w:ascii="Times New Roman" w:hAnsi="Times New Roman" w:cs="Times New Roman" w:hint="cs"/>
          <w:sz w:val="24"/>
          <w:szCs w:val="24"/>
          <w:rtl/>
        </w:rPr>
        <w:t>, 70</w:t>
      </w:r>
      <w:r w:rsidR="00F33F57" w:rsidRPr="00557189">
        <w:rPr>
          <w:rFonts w:ascii="Times New Roman" w:hAnsi="Times New Roman" w:cs="Times New Roman" w:hint="cs"/>
          <w:sz w:val="24"/>
          <w:szCs w:val="24"/>
          <w:rtl/>
        </w:rPr>
        <w:t>)</w:t>
      </w:r>
      <w:r w:rsidR="00F33F57" w:rsidRPr="00557189">
        <w:rPr>
          <w:rFonts w:ascii="Times New Roman" w:hAnsi="Times New Roman" w:cs="Times New Roman"/>
          <w:sz w:val="24"/>
          <w:szCs w:val="24"/>
          <w:rtl/>
        </w:rPr>
        <w:t>.</w:t>
      </w:r>
    </w:p>
    <w:p w14:paraId="68816463" w14:textId="09C7EC95" w:rsidR="00C964CA" w:rsidRPr="00C964CA" w:rsidRDefault="00557189" w:rsidP="0013038C">
      <w:pPr>
        <w:spacing w:line="360" w:lineRule="auto"/>
        <w:jc w:val="both"/>
        <w:rPr>
          <w:rFonts w:ascii="Times New Roman" w:hAnsi="Times New Roman" w:cs="Times New Roman"/>
          <w:color w:val="FF0000"/>
          <w:sz w:val="24"/>
          <w:szCs w:val="24"/>
        </w:rPr>
      </w:pPr>
      <w:r>
        <w:rPr>
          <w:rFonts w:ascii="Times New Roman" w:hAnsi="Times New Roman" w:cs="Times New Roman" w:hint="cs"/>
          <w:sz w:val="24"/>
          <w:szCs w:val="24"/>
          <w:rtl/>
        </w:rPr>
        <w:t xml:space="preserve">גיבורי </w:t>
      </w:r>
      <w:r w:rsidR="008035B5">
        <w:rPr>
          <w:rFonts w:ascii="Times New Roman" w:hAnsi="Times New Roman" w:cs="Times New Roman" w:hint="cs"/>
          <w:sz w:val="24"/>
          <w:szCs w:val="24"/>
          <w:rtl/>
        </w:rPr>
        <w:t>היצירה "</w:t>
      </w:r>
      <w:r>
        <w:rPr>
          <w:rFonts w:ascii="Times New Roman" w:hAnsi="Times New Roman" w:cs="Times New Roman" w:hint="cs"/>
          <w:sz w:val="24"/>
          <w:szCs w:val="24"/>
          <w:rtl/>
        </w:rPr>
        <w:t>על העיוורון</w:t>
      </w:r>
      <w:r w:rsidR="008035B5">
        <w:rPr>
          <w:rFonts w:ascii="Times New Roman" w:hAnsi="Times New Roman" w:cs="Times New Roman" w:hint="cs"/>
          <w:sz w:val="24"/>
          <w:szCs w:val="24"/>
          <w:rtl/>
        </w:rPr>
        <w:t>"</w:t>
      </w:r>
      <w:r w:rsidR="00CE4217">
        <w:rPr>
          <w:rFonts w:ascii="Times New Roman" w:hAnsi="Times New Roman" w:cs="Times New Roman" w:hint="cs"/>
          <w:sz w:val="24"/>
          <w:szCs w:val="24"/>
          <w:rtl/>
        </w:rPr>
        <w:t xml:space="preserve"> </w:t>
      </w:r>
      <w:r>
        <w:rPr>
          <w:rFonts w:ascii="Times New Roman" w:hAnsi="Times New Roman" w:cs="Times New Roman" w:hint="cs"/>
          <w:sz w:val="24"/>
          <w:szCs w:val="24"/>
          <w:rtl/>
        </w:rPr>
        <w:t>אינם יכולים</w:t>
      </w:r>
      <w:r w:rsidR="00C64FEC">
        <w:rPr>
          <w:rFonts w:ascii="Times New Roman" w:hAnsi="Times New Roman" w:cs="Times New Roman" w:hint="cs"/>
          <w:sz w:val="24"/>
          <w:szCs w:val="24"/>
          <w:rtl/>
        </w:rPr>
        <w:t xml:space="preserve"> </w:t>
      </w:r>
      <w:r w:rsidR="00CE4217" w:rsidRPr="00CE4217">
        <w:rPr>
          <w:rFonts w:ascii="Times New Roman" w:hAnsi="Times New Roman" w:cs="Times New Roman"/>
          <w:sz w:val="24"/>
          <w:szCs w:val="24"/>
          <w:rtl/>
        </w:rPr>
        <w:t>לבטוח</w:t>
      </w:r>
      <w:r w:rsidR="00CE4217">
        <w:rPr>
          <w:rFonts w:ascii="Times New Roman" w:hAnsi="Times New Roman" w:cs="Times New Roman" w:hint="cs"/>
          <w:sz w:val="24"/>
          <w:szCs w:val="24"/>
          <w:rtl/>
        </w:rPr>
        <w:t xml:space="preserve"> </w:t>
      </w:r>
      <w:r w:rsidR="00E201AB">
        <w:rPr>
          <w:rFonts w:ascii="Times New Roman" w:hAnsi="Times New Roman" w:cs="Times New Roman" w:hint="cs"/>
          <w:sz w:val="24"/>
          <w:szCs w:val="24"/>
          <w:rtl/>
        </w:rPr>
        <w:t xml:space="preserve">עוד </w:t>
      </w:r>
      <w:r w:rsidR="00CE4217" w:rsidRPr="00CE4217">
        <w:rPr>
          <w:rFonts w:ascii="Times New Roman" w:hAnsi="Times New Roman" w:cs="Times New Roman"/>
          <w:sz w:val="24"/>
          <w:szCs w:val="24"/>
          <w:rtl/>
        </w:rPr>
        <w:t>במדע הטהור</w:t>
      </w:r>
      <w:r w:rsidR="00C64FEC">
        <w:rPr>
          <w:rFonts w:ascii="Times New Roman" w:hAnsi="Times New Roman" w:cs="Times New Roman" w:hint="cs"/>
          <w:sz w:val="24"/>
          <w:szCs w:val="24"/>
          <w:rtl/>
        </w:rPr>
        <w:t xml:space="preserve"> ו</w:t>
      </w:r>
      <w:r w:rsidR="00CE4217" w:rsidRPr="00CE4217">
        <w:rPr>
          <w:rFonts w:ascii="Times New Roman" w:hAnsi="Times New Roman" w:cs="Times New Roman"/>
          <w:sz w:val="24"/>
          <w:szCs w:val="24"/>
          <w:rtl/>
        </w:rPr>
        <w:t>הסגר הוא הטיפול</w:t>
      </w:r>
      <w:r w:rsidR="00CE4217">
        <w:rPr>
          <w:rFonts w:ascii="Times New Roman" w:hAnsi="Times New Roman" w:cs="Times New Roman" w:hint="cs"/>
          <w:sz w:val="24"/>
          <w:szCs w:val="24"/>
          <w:rtl/>
        </w:rPr>
        <w:t xml:space="preserve"> היחיד</w:t>
      </w:r>
      <w:r>
        <w:rPr>
          <w:rFonts w:ascii="Times New Roman" w:hAnsi="Times New Roman" w:cs="Times New Roman" w:hint="cs"/>
          <w:sz w:val="24"/>
          <w:szCs w:val="24"/>
          <w:rtl/>
        </w:rPr>
        <w:t xml:space="preserve"> במגפה</w:t>
      </w:r>
      <w:r w:rsidR="00CE4217" w:rsidRPr="00CE4217">
        <w:rPr>
          <w:rFonts w:ascii="Times New Roman" w:hAnsi="Times New Roman" w:cs="Times New Roman"/>
          <w:sz w:val="24"/>
          <w:szCs w:val="24"/>
          <w:rtl/>
        </w:rPr>
        <w:t xml:space="preserve">. </w:t>
      </w:r>
      <w:r w:rsidR="00CE4217">
        <w:rPr>
          <w:rFonts w:ascii="Times New Roman" w:hAnsi="Times New Roman" w:cs="Times New Roman" w:hint="cs"/>
          <w:sz w:val="24"/>
          <w:szCs w:val="24"/>
          <w:rtl/>
        </w:rPr>
        <w:t>העיוורים נכלאים בבית חולים ישן לחולי נפש</w:t>
      </w:r>
      <w:r w:rsidR="0022231D">
        <w:rPr>
          <w:rFonts w:ascii="Times New Roman" w:hAnsi="Times New Roman" w:cs="Times New Roman" w:hint="cs"/>
          <w:sz w:val="24"/>
          <w:szCs w:val="24"/>
          <w:rtl/>
        </w:rPr>
        <w:t>,</w:t>
      </w:r>
      <w:r w:rsidR="00CE4217">
        <w:rPr>
          <w:rFonts w:ascii="Times New Roman" w:hAnsi="Times New Roman" w:cs="Times New Roman" w:hint="cs"/>
          <w:sz w:val="24"/>
          <w:szCs w:val="24"/>
          <w:rtl/>
        </w:rPr>
        <w:t xml:space="preserve"> </w:t>
      </w:r>
      <w:r w:rsidR="00490DAE">
        <w:rPr>
          <w:rFonts w:ascii="Times New Roman" w:hAnsi="Times New Roman" w:cs="Times New Roman" w:hint="cs"/>
          <w:sz w:val="24"/>
          <w:szCs w:val="24"/>
          <w:rtl/>
        </w:rPr>
        <w:t xml:space="preserve">בדומה לטענתו של </w:t>
      </w:r>
      <w:r w:rsidR="00CE4217" w:rsidRPr="00CE4217">
        <w:rPr>
          <w:rFonts w:ascii="Times New Roman" w:hAnsi="Times New Roman" w:cs="Times New Roman"/>
          <w:sz w:val="24"/>
          <w:szCs w:val="24"/>
          <w:rtl/>
        </w:rPr>
        <w:t>מישל</w:t>
      </w:r>
      <w:r w:rsidR="00CE4217" w:rsidRPr="00C62F89">
        <w:rPr>
          <w:rFonts w:ascii="Times New Roman" w:hAnsi="Times New Roman" w:cs="Times New Roman"/>
          <w:color w:val="FF0000"/>
          <w:sz w:val="24"/>
          <w:szCs w:val="24"/>
          <w:rtl/>
        </w:rPr>
        <w:t xml:space="preserve"> </w:t>
      </w:r>
      <w:r w:rsidR="00CE4217" w:rsidRPr="00643568">
        <w:rPr>
          <w:rFonts w:ascii="Times New Roman" w:hAnsi="Times New Roman" w:cs="Times New Roman"/>
          <w:sz w:val="24"/>
          <w:szCs w:val="24"/>
          <w:rtl/>
        </w:rPr>
        <w:t>פוקו</w:t>
      </w:r>
      <w:r w:rsidR="00CE4217" w:rsidRPr="00643568">
        <w:rPr>
          <w:rFonts w:ascii="Times New Roman" w:hAnsi="Times New Roman" w:cs="Times New Roman" w:hint="cs"/>
          <w:sz w:val="24"/>
          <w:szCs w:val="24"/>
          <w:rtl/>
        </w:rPr>
        <w:t xml:space="preserve"> (</w:t>
      </w:r>
      <w:r w:rsidR="00643568" w:rsidRPr="00643568">
        <w:rPr>
          <w:rFonts w:ascii="Times New Roman" w:hAnsi="Times New Roman" w:cs="Times New Roman"/>
          <w:sz w:val="24"/>
          <w:szCs w:val="24"/>
          <w:rtl/>
        </w:rPr>
        <w:t>1972</w:t>
      </w:r>
      <w:r w:rsidR="00CE4217" w:rsidRPr="00643568">
        <w:rPr>
          <w:rFonts w:ascii="Times New Roman" w:hAnsi="Times New Roman" w:cs="Times New Roman" w:hint="cs"/>
          <w:sz w:val="24"/>
          <w:szCs w:val="24"/>
          <w:rtl/>
        </w:rPr>
        <w:t xml:space="preserve">) </w:t>
      </w:r>
      <w:r w:rsidR="00056A56">
        <w:rPr>
          <w:rFonts w:ascii="Times New Roman" w:hAnsi="Times New Roman" w:cs="Times New Roman" w:hint="cs"/>
          <w:sz w:val="24"/>
          <w:szCs w:val="24"/>
          <w:rtl/>
        </w:rPr>
        <w:t>בספרו</w:t>
      </w:r>
      <w:r w:rsidR="00CE4217" w:rsidRPr="00643568">
        <w:rPr>
          <w:rFonts w:ascii="Times New Roman" w:hAnsi="Times New Roman" w:cs="Times New Roman"/>
          <w:sz w:val="24"/>
          <w:szCs w:val="24"/>
          <w:rtl/>
        </w:rPr>
        <w:t xml:space="preserve"> </w:t>
      </w:r>
      <w:r w:rsidR="00CE4217" w:rsidRPr="00CE4217">
        <w:rPr>
          <w:rFonts w:ascii="Times New Roman" w:hAnsi="Times New Roman" w:cs="Times New Roman"/>
          <w:sz w:val="24"/>
          <w:szCs w:val="24"/>
          <w:rtl/>
        </w:rPr>
        <w:t xml:space="preserve">"תולדות השיגעון בעידן </w:t>
      </w:r>
      <w:r w:rsidR="00CE4217" w:rsidRPr="00CE4217">
        <w:rPr>
          <w:rFonts w:ascii="Times New Roman" w:hAnsi="Times New Roman" w:cs="Times New Roman"/>
          <w:sz w:val="24"/>
          <w:szCs w:val="24"/>
          <w:rtl/>
        </w:rPr>
        <w:lastRenderedPageBreak/>
        <w:t>התבונה"</w:t>
      </w:r>
      <w:r w:rsidR="00CE4217">
        <w:rPr>
          <w:rFonts w:ascii="Times New Roman" w:hAnsi="Times New Roman" w:cs="Times New Roman" w:hint="cs"/>
          <w:sz w:val="24"/>
          <w:szCs w:val="24"/>
          <w:rtl/>
        </w:rPr>
        <w:t xml:space="preserve"> </w:t>
      </w:r>
      <w:r w:rsidR="00E201AB">
        <w:rPr>
          <w:rFonts w:ascii="Times New Roman" w:hAnsi="Times New Roman" w:cs="Times New Roman" w:hint="cs"/>
          <w:sz w:val="24"/>
          <w:szCs w:val="24"/>
          <w:rtl/>
        </w:rPr>
        <w:t xml:space="preserve">כי </w:t>
      </w:r>
      <w:r w:rsidR="00CE4217" w:rsidRPr="00CE4217">
        <w:rPr>
          <w:rFonts w:ascii="Times New Roman" w:hAnsi="Times New Roman" w:cs="Times New Roman"/>
          <w:sz w:val="24"/>
          <w:szCs w:val="24"/>
          <w:rtl/>
        </w:rPr>
        <w:t xml:space="preserve">מטרת הכליאה </w:t>
      </w:r>
      <w:r w:rsidR="00CE4217">
        <w:rPr>
          <w:rFonts w:ascii="Times New Roman" w:hAnsi="Times New Roman" w:cs="Times New Roman" w:hint="cs"/>
          <w:sz w:val="24"/>
          <w:szCs w:val="24"/>
          <w:rtl/>
        </w:rPr>
        <w:t xml:space="preserve">היא </w:t>
      </w:r>
      <w:r w:rsidR="00CE4217" w:rsidRPr="00CE4217">
        <w:rPr>
          <w:rFonts w:ascii="Times New Roman" w:hAnsi="Times New Roman" w:cs="Times New Roman"/>
          <w:sz w:val="24"/>
          <w:szCs w:val="24"/>
          <w:rtl/>
        </w:rPr>
        <w:t>הסתרת השערורייה</w:t>
      </w:r>
      <w:r w:rsidR="00CE4217">
        <w:rPr>
          <w:rFonts w:ascii="Times New Roman" w:hAnsi="Times New Roman" w:cs="Times New Roman" w:hint="cs"/>
          <w:sz w:val="24"/>
          <w:szCs w:val="24"/>
          <w:rtl/>
        </w:rPr>
        <w:t xml:space="preserve"> ו</w:t>
      </w:r>
      <w:r w:rsidR="00CE4217" w:rsidRPr="00CE4217">
        <w:rPr>
          <w:rFonts w:ascii="Times New Roman" w:hAnsi="Times New Roman" w:cs="Times New Roman"/>
          <w:sz w:val="24"/>
          <w:szCs w:val="24"/>
          <w:rtl/>
        </w:rPr>
        <w:t xml:space="preserve">שמירה על הסדר החברתי. פוקו טוען כי הרופא </w:t>
      </w:r>
      <w:r w:rsidR="00490DAE">
        <w:rPr>
          <w:rFonts w:ascii="Times New Roman" w:hAnsi="Times New Roman" w:cs="Times New Roman" w:hint="cs"/>
          <w:sz w:val="24"/>
          <w:szCs w:val="24"/>
          <w:rtl/>
        </w:rPr>
        <w:t>הופך</w:t>
      </w:r>
      <w:r w:rsidR="00CE4217">
        <w:rPr>
          <w:rFonts w:ascii="Times New Roman" w:hAnsi="Times New Roman" w:cs="Times New Roman" w:hint="cs"/>
          <w:sz w:val="24"/>
          <w:szCs w:val="24"/>
          <w:rtl/>
        </w:rPr>
        <w:t xml:space="preserve"> </w:t>
      </w:r>
      <w:r w:rsidR="00490DAE">
        <w:rPr>
          <w:rFonts w:ascii="Times New Roman" w:hAnsi="Times New Roman" w:cs="Times New Roman" w:hint="cs"/>
          <w:sz w:val="24"/>
          <w:szCs w:val="24"/>
          <w:rtl/>
        </w:rPr>
        <w:t>ל</w:t>
      </w:r>
      <w:r w:rsidR="00CE4217" w:rsidRPr="00CE4217">
        <w:rPr>
          <w:rFonts w:ascii="Times New Roman" w:hAnsi="Times New Roman" w:cs="Times New Roman"/>
          <w:sz w:val="24"/>
          <w:szCs w:val="24"/>
          <w:rtl/>
        </w:rPr>
        <w:t>שופט</w:t>
      </w:r>
      <w:r w:rsidR="0066680E">
        <w:rPr>
          <w:rFonts w:ascii="Times New Roman" w:hAnsi="Times New Roman" w:cs="Times New Roman" w:hint="cs"/>
          <w:sz w:val="24"/>
          <w:szCs w:val="24"/>
          <w:rtl/>
        </w:rPr>
        <w:t xml:space="preserve"> והוא</w:t>
      </w:r>
      <w:r w:rsidR="00CE4217" w:rsidRPr="00CE4217">
        <w:rPr>
          <w:rFonts w:ascii="Times New Roman" w:hAnsi="Times New Roman" w:cs="Times New Roman"/>
          <w:sz w:val="24"/>
          <w:szCs w:val="24"/>
          <w:rtl/>
        </w:rPr>
        <w:t xml:space="preserve"> משקף את עוצמת הידע והש</w:t>
      </w:r>
      <w:r w:rsidR="00CE4217" w:rsidRPr="0013038C">
        <w:rPr>
          <w:rFonts w:ascii="Times New Roman" w:hAnsi="Times New Roman" w:cs="Times New Roman"/>
          <w:sz w:val="24"/>
          <w:szCs w:val="24"/>
          <w:rtl/>
        </w:rPr>
        <w:t xml:space="preserve">יח בחברה. </w:t>
      </w:r>
      <w:r w:rsidR="0013038C" w:rsidRPr="0013038C">
        <w:rPr>
          <w:rFonts w:ascii="Times New Roman" w:hAnsi="Times New Roman" w:cs="Times New Roman" w:hint="cs"/>
          <w:sz w:val="24"/>
          <w:szCs w:val="24"/>
          <w:rtl/>
        </w:rPr>
        <w:t xml:space="preserve">תיאור דומה ניתן למצוא ברשימותיו של </w:t>
      </w:r>
      <w:r w:rsidR="0013038C" w:rsidRPr="0013038C">
        <w:rPr>
          <w:rFonts w:ascii="Times New Roman" w:hAnsi="Times New Roman" w:cs="Times New Roman"/>
          <w:sz w:val="24"/>
          <w:szCs w:val="24"/>
        </w:rPr>
        <w:t xml:space="preserve">Giorgio Agamben </w:t>
      </w:r>
      <w:r w:rsidR="0013038C" w:rsidRPr="0013038C">
        <w:rPr>
          <w:rFonts w:ascii="Times New Roman" w:hAnsi="Times New Roman" w:cs="Times New Roman" w:hint="cs"/>
          <w:sz w:val="24"/>
          <w:szCs w:val="24"/>
          <w:rtl/>
        </w:rPr>
        <w:t xml:space="preserve"> (2020) </w:t>
      </w:r>
      <w:r w:rsidR="00C964CA" w:rsidRPr="0013038C">
        <w:rPr>
          <w:rFonts w:ascii="Times New Roman" w:hAnsi="Times New Roman" w:cs="Times New Roman" w:hint="cs"/>
          <w:sz w:val="24"/>
          <w:szCs w:val="24"/>
          <w:rtl/>
        </w:rPr>
        <w:t>בניתוחה של מגפת הקורונה</w:t>
      </w:r>
      <w:r w:rsidR="0013038C" w:rsidRPr="0013038C">
        <w:rPr>
          <w:rFonts w:ascii="Times New Roman" w:hAnsi="Times New Roman" w:cs="Times New Roman" w:hint="cs"/>
          <w:sz w:val="24"/>
          <w:szCs w:val="24"/>
          <w:rtl/>
        </w:rPr>
        <w:t>.</w:t>
      </w:r>
      <w:r w:rsidR="00C964CA" w:rsidRPr="0013038C">
        <w:rPr>
          <w:rFonts w:ascii="Times New Roman" w:hAnsi="Times New Roman" w:cs="Times New Roman" w:hint="cs"/>
          <w:sz w:val="24"/>
          <w:szCs w:val="24"/>
          <w:rtl/>
        </w:rPr>
        <w:t xml:space="preserve"> </w:t>
      </w:r>
      <w:r w:rsidR="0013038C" w:rsidRPr="0013038C">
        <w:rPr>
          <w:rFonts w:ascii="Times New Roman" w:hAnsi="Times New Roman" w:cs="Times New Roman"/>
          <w:sz w:val="24"/>
          <w:szCs w:val="24"/>
        </w:rPr>
        <w:t>Agamben</w:t>
      </w:r>
      <w:r w:rsidR="0013038C" w:rsidRPr="0013038C">
        <w:rPr>
          <w:rFonts w:ascii="Times New Roman" w:hAnsi="Times New Roman" w:cs="Times New Roman" w:hint="cs"/>
          <w:sz w:val="24"/>
          <w:szCs w:val="24"/>
          <w:rtl/>
        </w:rPr>
        <w:t xml:space="preserve"> </w:t>
      </w:r>
      <w:r w:rsidR="00C964CA" w:rsidRPr="0013038C">
        <w:rPr>
          <w:rFonts w:ascii="Times New Roman" w:hAnsi="Times New Roman" w:cs="Times New Roman" w:hint="cs"/>
          <w:sz w:val="24"/>
          <w:szCs w:val="24"/>
          <w:rtl/>
        </w:rPr>
        <w:t xml:space="preserve">משתמש </w:t>
      </w:r>
      <w:r w:rsidR="0013038C" w:rsidRPr="0013038C">
        <w:rPr>
          <w:rFonts w:ascii="Times New Roman" w:hAnsi="Times New Roman" w:cs="Times New Roman" w:hint="cs"/>
          <w:sz w:val="24"/>
          <w:szCs w:val="24"/>
          <w:rtl/>
        </w:rPr>
        <w:t>ב</w:t>
      </w:r>
      <w:r w:rsidR="0013038C" w:rsidRPr="0013038C">
        <w:rPr>
          <w:rFonts w:ascii="Times New Roman" w:hAnsi="Times New Roman" w:cs="Times New Roman"/>
          <w:sz w:val="24"/>
          <w:szCs w:val="24"/>
          <w:rtl/>
        </w:rPr>
        <w:t>תיאוריה הביו-פוליטית</w:t>
      </w:r>
      <w:r w:rsidR="0013038C" w:rsidRPr="0013038C">
        <w:rPr>
          <w:rFonts w:ascii="Times New Roman" w:hAnsi="Times New Roman" w:cs="Times New Roman" w:hint="cs"/>
          <w:sz w:val="24"/>
          <w:szCs w:val="24"/>
          <w:rtl/>
        </w:rPr>
        <w:t xml:space="preserve"> </w:t>
      </w:r>
      <w:r w:rsidR="00C964CA" w:rsidRPr="0013038C">
        <w:rPr>
          <w:rFonts w:ascii="Times New Roman" w:hAnsi="Times New Roman" w:cs="Times New Roman" w:hint="cs"/>
          <w:sz w:val="24"/>
          <w:szCs w:val="24"/>
          <w:rtl/>
        </w:rPr>
        <w:t>לתיאור</w:t>
      </w:r>
      <w:r w:rsidR="00C964CA" w:rsidRPr="0013038C">
        <w:rPr>
          <w:rFonts w:ascii="Times New Roman" w:hAnsi="Times New Roman" w:cs="Times New Roman"/>
          <w:sz w:val="24"/>
          <w:szCs w:val="24"/>
          <w:rtl/>
        </w:rPr>
        <w:t xml:space="preserve"> הדרישה לריחוק חברתי, אמצעי מעקב וסגר כאמצעים שמפרים את האוטונומיה של הגוף, את המרחב הפרטי שלנו ואת העקרונות הבסיסיים של החברה האזרחית.</w:t>
      </w:r>
      <w:r w:rsidR="0013038C" w:rsidRPr="0013038C">
        <w:rPr>
          <w:rFonts w:ascii="Times New Roman" w:hAnsi="Times New Roman" w:cs="Times New Roman"/>
          <w:sz w:val="24"/>
          <w:szCs w:val="24"/>
          <w:rtl/>
        </w:rPr>
        <w:t xml:space="preserve"> </w:t>
      </w:r>
    </w:p>
    <w:p w14:paraId="75D514C7" w14:textId="55CBCBC5" w:rsidR="00AB061A" w:rsidRDefault="00F0273D" w:rsidP="007C0CB6">
      <w:pPr>
        <w:spacing w:line="360" w:lineRule="auto"/>
        <w:jc w:val="both"/>
        <w:rPr>
          <w:rFonts w:ascii="Times New Roman" w:hAnsi="Times New Roman" w:cs="Times New Roman"/>
          <w:sz w:val="24"/>
          <w:szCs w:val="24"/>
          <w:rtl/>
        </w:rPr>
      </w:pPr>
      <w:r w:rsidRPr="004A10D5">
        <w:rPr>
          <w:rFonts w:ascii="Times New Roman" w:hAnsi="Times New Roman" w:cs="Times New Roman" w:hint="cs"/>
          <w:sz w:val="24"/>
          <w:szCs w:val="24"/>
          <w:rtl/>
        </w:rPr>
        <w:t xml:space="preserve">'אשת הרופא' שומרת על </w:t>
      </w:r>
      <w:r w:rsidR="00AB061A">
        <w:rPr>
          <w:rFonts w:ascii="Times New Roman" w:hAnsi="Times New Roman" w:cs="Times New Roman" w:hint="cs"/>
          <w:sz w:val="24"/>
          <w:szCs w:val="24"/>
          <w:rtl/>
        </w:rPr>
        <w:t>ה</w:t>
      </w:r>
      <w:r w:rsidRPr="004A10D5">
        <w:rPr>
          <w:rFonts w:ascii="Times New Roman" w:hAnsi="Times New Roman" w:cs="Times New Roman" w:hint="cs"/>
          <w:sz w:val="24"/>
          <w:szCs w:val="24"/>
          <w:rtl/>
        </w:rPr>
        <w:t xml:space="preserve">מוסר מתוך אינסטינקט פנימי </w:t>
      </w:r>
      <w:r>
        <w:rPr>
          <w:rFonts w:ascii="Times New Roman" w:hAnsi="Times New Roman" w:cs="Times New Roman" w:hint="cs"/>
          <w:sz w:val="24"/>
          <w:szCs w:val="24"/>
          <w:rtl/>
        </w:rPr>
        <w:t xml:space="preserve">עמוק לאורך כל הספר. זאת, </w:t>
      </w:r>
      <w:r w:rsidR="007B4888">
        <w:rPr>
          <w:rFonts w:ascii="Times New Roman" w:hAnsi="Times New Roman" w:cs="Times New Roman" w:hint="cs"/>
          <w:sz w:val="24"/>
          <w:szCs w:val="24"/>
          <w:rtl/>
        </w:rPr>
        <w:t>בדומה ל</w:t>
      </w:r>
      <w:r w:rsidR="00085FA9" w:rsidRPr="00085FA9">
        <w:rPr>
          <w:rFonts w:ascii="Times New Roman" w:hAnsi="Times New Roman" w:cs="Times New Roman"/>
          <w:sz w:val="24"/>
          <w:szCs w:val="24"/>
          <w:rtl/>
        </w:rPr>
        <w:t xml:space="preserve">הומניזם </w:t>
      </w:r>
      <w:r>
        <w:rPr>
          <w:rFonts w:ascii="Times New Roman" w:hAnsi="Times New Roman" w:cs="Times New Roman" w:hint="cs"/>
          <w:sz w:val="24"/>
          <w:szCs w:val="24"/>
          <w:rtl/>
        </w:rPr>
        <w:t>שמציג</w:t>
      </w:r>
      <w:r w:rsidR="00085FA9" w:rsidRPr="00085FA9">
        <w:rPr>
          <w:rFonts w:ascii="Times New Roman" w:hAnsi="Times New Roman" w:cs="Times New Roman"/>
          <w:sz w:val="24"/>
          <w:szCs w:val="24"/>
          <w:rtl/>
        </w:rPr>
        <w:t xml:space="preserve"> ק</w:t>
      </w:r>
      <w:r w:rsidR="00085FA9" w:rsidRPr="004A10D5">
        <w:rPr>
          <w:rFonts w:ascii="Times New Roman" w:hAnsi="Times New Roman" w:cs="Times New Roman"/>
          <w:sz w:val="24"/>
          <w:szCs w:val="24"/>
          <w:rtl/>
        </w:rPr>
        <w:t>אמי</w:t>
      </w:r>
      <w:r w:rsidRPr="004A10D5">
        <w:rPr>
          <w:rFonts w:ascii="Times New Roman" w:hAnsi="Times New Roman" w:cs="Times New Roman" w:hint="cs"/>
          <w:sz w:val="24"/>
          <w:szCs w:val="24"/>
          <w:rtl/>
        </w:rPr>
        <w:t xml:space="preserve"> (</w:t>
      </w:r>
      <w:r w:rsidR="004A10D5" w:rsidRPr="004A10D5">
        <w:rPr>
          <w:rFonts w:ascii="Times New Roman" w:hAnsi="Times New Roman" w:cs="Times New Roman" w:hint="cs"/>
          <w:sz w:val="24"/>
          <w:szCs w:val="24"/>
          <w:rtl/>
        </w:rPr>
        <w:t>2001</w:t>
      </w:r>
      <w:r w:rsidRPr="004A10D5">
        <w:rPr>
          <w:rFonts w:ascii="Times New Roman" w:hAnsi="Times New Roman" w:cs="Times New Roman" w:hint="cs"/>
          <w:sz w:val="24"/>
          <w:szCs w:val="24"/>
          <w:rtl/>
        </w:rPr>
        <w:t xml:space="preserve">) בספרו "הדבר" </w:t>
      </w:r>
      <w:r w:rsidR="00085FA9" w:rsidRPr="00085FA9">
        <w:rPr>
          <w:rFonts w:ascii="Times New Roman" w:hAnsi="Times New Roman" w:cs="Times New Roman"/>
          <w:sz w:val="24"/>
          <w:szCs w:val="24"/>
          <w:rtl/>
        </w:rPr>
        <w:t xml:space="preserve">כי יש לקיים את המוסר ללא סיבה, גם בתוך עולם אבסורדי ופרוע, בתור התניה בסיסית, אינסטינקטיבית, </w:t>
      </w:r>
      <w:r w:rsidR="007B4888">
        <w:rPr>
          <w:rFonts w:ascii="Times New Roman" w:hAnsi="Times New Roman" w:cs="Times New Roman" w:hint="cs"/>
          <w:sz w:val="24"/>
          <w:szCs w:val="24"/>
          <w:rtl/>
        </w:rPr>
        <w:t>כ</w:t>
      </w:r>
      <w:r w:rsidR="00085FA9" w:rsidRPr="00085FA9">
        <w:rPr>
          <w:rFonts w:ascii="Times New Roman" w:hAnsi="Times New Roman" w:cs="Times New Roman"/>
          <w:sz w:val="24"/>
          <w:szCs w:val="24"/>
          <w:rtl/>
        </w:rPr>
        <w:t>צו מוסרי ויסודי גם אם אין בכוח</w:t>
      </w:r>
      <w:r w:rsidR="007B4888">
        <w:rPr>
          <w:rFonts w:ascii="Times New Roman" w:hAnsi="Times New Roman" w:cs="Times New Roman" w:hint="cs"/>
          <w:sz w:val="24"/>
          <w:szCs w:val="24"/>
          <w:rtl/>
        </w:rPr>
        <w:t>נו</w:t>
      </w:r>
      <w:r w:rsidR="00085FA9" w:rsidRPr="00085FA9">
        <w:rPr>
          <w:rFonts w:ascii="Times New Roman" w:hAnsi="Times New Roman" w:cs="Times New Roman"/>
          <w:sz w:val="24"/>
          <w:szCs w:val="24"/>
          <w:rtl/>
        </w:rPr>
        <w:t xml:space="preserve"> לשנות את העולם</w:t>
      </w:r>
      <w:r w:rsidR="004A10D5">
        <w:rPr>
          <w:rFonts w:ascii="Times New Roman" w:hAnsi="Times New Roman" w:cs="Times New Roman" w:hint="cs"/>
          <w:sz w:val="24"/>
          <w:szCs w:val="24"/>
          <w:rtl/>
        </w:rPr>
        <w:t xml:space="preserve"> (אוחנה 2000,</w:t>
      </w:r>
      <w:r w:rsidR="004A10D5" w:rsidRPr="004A10D5">
        <w:rPr>
          <w:rFonts w:ascii="Times New Roman" w:hAnsi="Times New Roman" w:cs="Times New Roman"/>
          <w:sz w:val="24"/>
          <w:szCs w:val="24"/>
          <w:rtl/>
        </w:rPr>
        <w:t xml:space="preserve"> 22-53</w:t>
      </w:r>
      <w:r w:rsidR="004A10D5">
        <w:rPr>
          <w:rFonts w:ascii="Times New Roman" w:hAnsi="Times New Roman" w:cs="Times New Roman" w:hint="cs"/>
          <w:sz w:val="24"/>
          <w:szCs w:val="24"/>
          <w:rtl/>
        </w:rPr>
        <w:t>)</w:t>
      </w:r>
      <w:r w:rsidR="00C64FEC">
        <w:rPr>
          <w:rFonts w:ascii="Times New Roman" w:hAnsi="Times New Roman" w:cs="Times New Roman" w:hint="cs"/>
          <w:sz w:val="24"/>
          <w:szCs w:val="24"/>
          <w:rtl/>
        </w:rPr>
        <w:t xml:space="preserve">. </w:t>
      </w:r>
    </w:p>
    <w:p w14:paraId="76711A6F" w14:textId="5B30AEBD" w:rsidR="00085FA9" w:rsidRPr="00437DAE" w:rsidRDefault="00AB061A" w:rsidP="007C0CB6">
      <w:pPr>
        <w:spacing w:line="360" w:lineRule="auto"/>
        <w:jc w:val="both"/>
        <w:rPr>
          <w:rFonts w:ascii="Times New Roman" w:hAnsi="Times New Roman" w:cs="Times New Roman"/>
          <w:sz w:val="24"/>
          <w:szCs w:val="24"/>
          <w:rtl/>
        </w:rPr>
      </w:pPr>
      <w:r w:rsidRPr="00437DAE">
        <w:rPr>
          <w:rFonts w:ascii="Times New Roman" w:hAnsi="Times New Roman" w:cs="Times New Roman" w:hint="cs"/>
          <w:sz w:val="24"/>
          <w:szCs w:val="24"/>
          <w:rtl/>
        </w:rPr>
        <w:t xml:space="preserve">החרדה </w:t>
      </w:r>
      <w:r w:rsidR="00437DAE" w:rsidRPr="00437DAE">
        <w:rPr>
          <w:rFonts w:ascii="Times New Roman" w:hAnsi="Times New Roman" w:cs="Times New Roman" w:hint="cs"/>
          <w:sz w:val="24"/>
          <w:szCs w:val="24"/>
          <w:rtl/>
        </w:rPr>
        <w:t xml:space="preserve">היא </w:t>
      </w:r>
      <w:r w:rsidR="008035B5">
        <w:rPr>
          <w:rFonts w:ascii="Times New Roman" w:hAnsi="Times New Roman" w:cs="Times New Roman" w:hint="cs"/>
          <w:sz w:val="24"/>
          <w:szCs w:val="24"/>
          <w:rtl/>
        </w:rPr>
        <w:t xml:space="preserve">אחד </w:t>
      </w:r>
      <w:r w:rsidR="00437DAE" w:rsidRPr="00437DAE">
        <w:rPr>
          <w:rFonts w:ascii="Times New Roman" w:hAnsi="Times New Roman" w:cs="Times New Roman" w:hint="cs"/>
          <w:sz w:val="24"/>
          <w:szCs w:val="24"/>
          <w:rtl/>
        </w:rPr>
        <w:t>הגור</w:t>
      </w:r>
      <w:r w:rsidR="008035B5">
        <w:rPr>
          <w:rFonts w:ascii="Times New Roman" w:hAnsi="Times New Roman" w:cs="Times New Roman" w:hint="cs"/>
          <w:sz w:val="24"/>
          <w:szCs w:val="24"/>
          <w:rtl/>
        </w:rPr>
        <w:t>מים</w:t>
      </w:r>
      <w:r w:rsidR="00437DAE" w:rsidRPr="00437DAE">
        <w:rPr>
          <w:rFonts w:ascii="Times New Roman" w:hAnsi="Times New Roman" w:cs="Times New Roman" w:hint="cs"/>
          <w:sz w:val="24"/>
          <w:szCs w:val="24"/>
          <w:rtl/>
        </w:rPr>
        <w:t xml:space="preserve"> לעיוורון בספר, ו</w:t>
      </w:r>
      <w:r w:rsidR="00C64FEC" w:rsidRPr="00437DAE">
        <w:rPr>
          <w:rFonts w:ascii="Times New Roman" w:hAnsi="Times New Roman" w:cs="Times New Roman" w:hint="cs"/>
          <w:sz w:val="24"/>
          <w:szCs w:val="24"/>
          <w:rtl/>
        </w:rPr>
        <w:t>סארמגו יוצא כנגדה לאורכו של כל הספר. השגיאות האנושיות הגדולות ביותר מקורן בפחד</w:t>
      </w:r>
      <w:r w:rsidR="0022231D">
        <w:rPr>
          <w:rFonts w:ascii="Times New Roman" w:hAnsi="Times New Roman" w:cs="Times New Roman" w:hint="cs"/>
          <w:sz w:val="24"/>
          <w:szCs w:val="24"/>
          <w:rtl/>
        </w:rPr>
        <w:t>, בחרדה</w:t>
      </w:r>
      <w:r w:rsidR="00C64FEC" w:rsidRPr="00437DAE">
        <w:rPr>
          <w:rFonts w:ascii="Times New Roman" w:hAnsi="Times New Roman" w:cs="Times New Roman" w:hint="cs"/>
          <w:sz w:val="24"/>
          <w:szCs w:val="24"/>
          <w:rtl/>
        </w:rPr>
        <w:t>. הצבא יורה בעיוורים מתוך פחד</w:t>
      </w:r>
      <w:r w:rsidRPr="00437DAE">
        <w:rPr>
          <w:rFonts w:ascii="Times New Roman" w:hAnsi="Times New Roman" w:cs="Times New Roman" w:hint="cs"/>
          <w:sz w:val="24"/>
          <w:szCs w:val="24"/>
          <w:rtl/>
        </w:rPr>
        <w:t xml:space="preserve"> "הרעם המקוטע של הצרור שנורה שלף מתוך האוהלים... את חיילי היחידה שהופקדה על שמירת בית המשוגעים... החיילים נסוגו, מפוחדים" (</w:t>
      </w:r>
      <w:r w:rsidR="00796147" w:rsidRPr="00796147">
        <w:rPr>
          <w:rFonts w:ascii="Times New Roman" w:hAnsi="Times New Roman" w:cs="Times New Roman"/>
          <w:sz w:val="24"/>
          <w:szCs w:val="24"/>
          <w:rtl/>
        </w:rPr>
        <w:t>סארמגו 2000,</w:t>
      </w:r>
      <w:r w:rsidRPr="00437DAE">
        <w:rPr>
          <w:rFonts w:ascii="Times New Roman" w:hAnsi="Times New Roman" w:cs="Times New Roman" w:hint="cs"/>
          <w:sz w:val="24"/>
          <w:szCs w:val="24"/>
          <w:rtl/>
        </w:rPr>
        <w:t xml:space="preserve"> 65).</w:t>
      </w:r>
      <w:r w:rsidR="00C64FEC" w:rsidRPr="00437DAE">
        <w:rPr>
          <w:rFonts w:ascii="Times New Roman" w:hAnsi="Times New Roman" w:cs="Times New Roman" w:hint="cs"/>
          <w:sz w:val="24"/>
          <w:szCs w:val="24"/>
          <w:rtl/>
        </w:rPr>
        <w:t xml:space="preserve"> 'אשת הרופא' איננה מתעוורת כיוון שהיא </w:t>
      </w:r>
      <w:r w:rsidR="00385209">
        <w:rPr>
          <w:rFonts w:ascii="Times New Roman" w:hAnsi="Times New Roman" w:cs="Times New Roman" w:hint="cs"/>
          <w:sz w:val="24"/>
          <w:szCs w:val="24"/>
          <w:rtl/>
        </w:rPr>
        <w:t>לא פוחדת</w:t>
      </w:r>
      <w:r w:rsidR="00C64FEC" w:rsidRPr="00437DAE">
        <w:rPr>
          <w:rFonts w:ascii="Times New Roman" w:hAnsi="Times New Roman" w:cs="Times New Roman" w:hint="cs"/>
          <w:sz w:val="24"/>
          <w:szCs w:val="24"/>
          <w:rtl/>
        </w:rPr>
        <w:t xml:space="preserve">. היא הורגת </w:t>
      </w:r>
      <w:r w:rsidRPr="00437DAE">
        <w:rPr>
          <w:rFonts w:ascii="Times New Roman" w:hAnsi="Times New Roman" w:cs="Times New Roman" w:hint="cs"/>
          <w:sz w:val="24"/>
          <w:szCs w:val="24"/>
          <w:rtl/>
        </w:rPr>
        <w:t>את האנס שהשתלט על הנשים</w:t>
      </w:r>
      <w:r w:rsidR="002932A2">
        <w:rPr>
          <w:rFonts w:ascii="Times New Roman" w:hAnsi="Times New Roman" w:cs="Times New Roman" w:hint="cs"/>
          <w:sz w:val="24"/>
          <w:szCs w:val="24"/>
          <w:rtl/>
        </w:rPr>
        <w:t xml:space="preserve"> </w:t>
      </w:r>
      <w:r w:rsidR="002932A2">
        <w:rPr>
          <w:rFonts w:ascii="Times New Roman" w:hAnsi="Times New Roman" w:cs="Times New Roman"/>
          <w:sz w:val="24"/>
          <w:szCs w:val="24"/>
          <w:rtl/>
        </w:rPr>
        <w:t>–</w:t>
      </w:r>
      <w:r w:rsidRPr="00437DAE">
        <w:rPr>
          <w:rFonts w:ascii="Times New Roman" w:hAnsi="Times New Roman" w:cs="Times New Roman" w:hint="cs"/>
          <w:sz w:val="24"/>
          <w:szCs w:val="24"/>
          <w:rtl/>
        </w:rPr>
        <w:t xml:space="preserve"> </w:t>
      </w:r>
      <w:r w:rsidR="00C64FEC" w:rsidRPr="00437DAE">
        <w:rPr>
          <w:rFonts w:ascii="Times New Roman" w:hAnsi="Times New Roman" w:cs="Times New Roman" w:hint="cs"/>
          <w:sz w:val="24"/>
          <w:szCs w:val="24"/>
          <w:rtl/>
        </w:rPr>
        <w:t xml:space="preserve">לא כי קל לה לעשות זאת </w:t>
      </w:r>
      <w:r w:rsidR="0049794B">
        <w:rPr>
          <w:rFonts w:ascii="Times New Roman" w:hAnsi="Times New Roman" w:cs="Times New Roman" w:hint="cs"/>
          <w:sz w:val="24"/>
          <w:szCs w:val="24"/>
          <w:rtl/>
        </w:rPr>
        <w:t xml:space="preserve">אך היא הורגת אותו </w:t>
      </w:r>
      <w:r w:rsidRPr="00437DAE">
        <w:rPr>
          <w:rFonts w:ascii="Times New Roman" w:hAnsi="Times New Roman" w:cs="Times New Roman" w:hint="cs"/>
          <w:sz w:val="24"/>
          <w:szCs w:val="24"/>
          <w:rtl/>
        </w:rPr>
        <w:t>"כי מישהו צריך היה לעשות את זה ולא היה מי" (154)</w:t>
      </w:r>
      <w:r w:rsidR="00C64FEC" w:rsidRPr="00437DAE">
        <w:rPr>
          <w:rFonts w:ascii="Times New Roman" w:hAnsi="Times New Roman" w:cs="Times New Roman" w:hint="cs"/>
          <w:sz w:val="24"/>
          <w:szCs w:val="24"/>
          <w:rtl/>
        </w:rPr>
        <w:t xml:space="preserve">. </w:t>
      </w:r>
    </w:p>
    <w:p w14:paraId="02F0A885" w14:textId="346C2E1E" w:rsidR="005C2E7F" w:rsidRPr="0022231D" w:rsidRDefault="002F7366" w:rsidP="007C0CB6">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005B6B3B" w:rsidRPr="005B6B3B">
        <w:rPr>
          <w:rFonts w:ascii="Times New Roman" w:hAnsi="Times New Roman" w:cs="Times New Roman"/>
          <w:sz w:val="24"/>
          <w:szCs w:val="24"/>
          <w:rtl/>
        </w:rPr>
        <w:t xml:space="preserve">סארמגו </w:t>
      </w:r>
      <w:r w:rsidR="005B6B3B">
        <w:rPr>
          <w:rFonts w:ascii="Times New Roman" w:hAnsi="Times New Roman" w:cs="Times New Roman" w:hint="cs"/>
          <w:sz w:val="24"/>
          <w:szCs w:val="24"/>
          <w:rtl/>
        </w:rPr>
        <w:t xml:space="preserve">מטיח ביקורת קשה על הממסד הפוליטי, התקשורתי והדתי.  </w:t>
      </w:r>
      <w:r w:rsidR="007B4888">
        <w:rPr>
          <w:rFonts w:ascii="Times New Roman" w:hAnsi="Times New Roman" w:cs="Times New Roman" w:hint="cs"/>
          <w:sz w:val="24"/>
          <w:szCs w:val="24"/>
          <w:rtl/>
        </w:rPr>
        <w:t xml:space="preserve">ב"על העיוורון" נציגי כל המוסדות </w:t>
      </w:r>
      <w:r w:rsidR="0065550E" w:rsidRPr="0065550E">
        <w:rPr>
          <w:rFonts w:ascii="Times New Roman" w:hAnsi="Times New Roman" w:cs="Times New Roman"/>
          <w:sz w:val="24"/>
          <w:szCs w:val="24"/>
          <w:rtl/>
        </w:rPr>
        <w:t xml:space="preserve">מדברים </w:t>
      </w:r>
      <w:r w:rsidR="008035B5">
        <w:rPr>
          <w:rFonts w:ascii="Times New Roman" w:hAnsi="Times New Roman" w:cs="Times New Roman" w:hint="cs"/>
          <w:sz w:val="24"/>
          <w:szCs w:val="24"/>
          <w:rtl/>
        </w:rPr>
        <w:t xml:space="preserve">ומדברים ואינם </w:t>
      </w:r>
      <w:r w:rsidR="005B6B3B">
        <w:rPr>
          <w:rFonts w:ascii="Times New Roman" w:hAnsi="Times New Roman" w:cs="Times New Roman" w:hint="cs"/>
          <w:sz w:val="24"/>
          <w:szCs w:val="24"/>
          <w:rtl/>
        </w:rPr>
        <w:t>עושים דבר אמיתי למען האנושות. "</w:t>
      </w:r>
      <w:r w:rsidR="007B4888">
        <w:rPr>
          <w:rFonts w:ascii="Times New Roman" w:hAnsi="Times New Roman" w:cs="Times New Roman" w:hint="cs"/>
          <w:sz w:val="24"/>
          <w:szCs w:val="24"/>
          <w:rtl/>
        </w:rPr>
        <w:t>זו ממשלה של עיוורים שרוצה למשול בעיוורים... האין מנסה לארגן את האין, אז אין עתיד</w:t>
      </w:r>
      <w:r w:rsidR="005B6B3B">
        <w:rPr>
          <w:rFonts w:ascii="Times New Roman" w:hAnsi="Times New Roman" w:cs="Times New Roman" w:hint="cs"/>
          <w:sz w:val="24"/>
          <w:szCs w:val="24"/>
          <w:rtl/>
        </w:rPr>
        <w:t>" (</w:t>
      </w:r>
      <w:r w:rsidR="007B4888">
        <w:rPr>
          <w:rFonts w:ascii="Times New Roman" w:hAnsi="Times New Roman" w:cs="Times New Roman" w:hint="cs"/>
          <w:sz w:val="24"/>
          <w:szCs w:val="24"/>
          <w:rtl/>
        </w:rPr>
        <w:t>202</w:t>
      </w:r>
      <w:r w:rsidR="005B6B3B">
        <w:rPr>
          <w:rFonts w:ascii="Times New Roman" w:hAnsi="Times New Roman" w:cs="Times New Roman" w:hint="cs"/>
          <w:sz w:val="24"/>
          <w:szCs w:val="24"/>
          <w:rtl/>
        </w:rPr>
        <w:t xml:space="preserve">). </w:t>
      </w:r>
      <w:r w:rsidR="00402105">
        <w:rPr>
          <w:rFonts w:ascii="Times New Roman" w:hAnsi="Times New Roman" w:cs="Times New Roman" w:hint="cs"/>
          <w:sz w:val="24"/>
          <w:szCs w:val="24"/>
          <w:rtl/>
        </w:rPr>
        <w:t>אשת הרופא</w:t>
      </w:r>
      <w:r w:rsidR="005B6B3B">
        <w:rPr>
          <w:rFonts w:ascii="Times New Roman" w:hAnsi="Times New Roman" w:cs="Times New Roman" w:hint="cs"/>
          <w:sz w:val="24"/>
          <w:szCs w:val="24"/>
          <w:rtl/>
        </w:rPr>
        <w:t xml:space="preserve"> </w:t>
      </w:r>
      <w:r w:rsidR="00D55E30">
        <w:rPr>
          <w:rFonts w:ascii="Times New Roman" w:hAnsi="Times New Roman" w:cs="Times New Roman" w:hint="cs"/>
          <w:sz w:val="24"/>
          <w:szCs w:val="24"/>
          <w:rtl/>
        </w:rPr>
        <w:t>איננה</w:t>
      </w:r>
      <w:r w:rsidR="0065550E" w:rsidRPr="0065550E">
        <w:rPr>
          <w:rFonts w:ascii="Times New Roman" w:hAnsi="Times New Roman" w:cs="Times New Roman"/>
          <w:sz w:val="24"/>
          <w:szCs w:val="24"/>
          <w:rtl/>
        </w:rPr>
        <w:t xml:space="preserve"> יכולה לשנות את הנסיבות</w:t>
      </w:r>
      <w:r w:rsidR="0015114E">
        <w:rPr>
          <w:rFonts w:ascii="Times New Roman" w:hAnsi="Times New Roman" w:cs="Times New Roman" w:hint="cs"/>
          <w:sz w:val="24"/>
          <w:szCs w:val="24"/>
          <w:rtl/>
        </w:rPr>
        <w:t>,</w:t>
      </w:r>
      <w:r w:rsidR="0065550E" w:rsidRPr="0065550E">
        <w:rPr>
          <w:rFonts w:ascii="Times New Roman" w:hAnsi="Times New Roman" w:cs="Times New Roman"/>
          <w:sz w:val="24"/>
          <w:szCs w:val="24"/>
          <w:rtl/>
        </w:rPr>
        <w:t xml:space="preserve"> </w:t>
      </w:r>
      <w:r w:rsidR="005B6B3B">
        <w:rPr>
          <w:rFonts w:ascii="Times New Roman" w:hAnsi="Times New Roman" w:cs="Times New Roman" w:hint="cs"/>
          <w:sz w:val="24"/>
          <w:szCs w:val="24"/>
          <w:rtl/>
        </w:rPr>
        <w:t>אך</w:t>
      </w:r>
      <w:r w:rsidR="0065550E" w:rsidRPr="0065550E">
        <w:rPr>
          <w:rFonts w:ascii="Times New Roman" w:hAnsi="Times New Roman" w:cs="Times New Roman"/>
          <w:sz w:val="24"/>
          <w:szCs w:val="24"/>
          <w:rtl/>
        </w:rPr>
        <w:t xml:space="preserve"> היא לוקחת אחריות </w:t>
      </w:r>
      <w:r w:rsidR="005B6B3B">
        <w:rPr>
          <w:rFonts w:ascii="Times New Roman" w:hAnsi="Times New Roman" w:cs="Times New Roman" w:hint="cs"/>
          <w:sz w:val="24"/>
          <w:szCs w:val="24"/>
          <w:rtl/>
        </w:rPr>
        <w:t>בתחום בו היא יכולה</w:t>
      </w:r>
      <w:r w:rsidR="0065550E" w:rsidRPr="0065550E">
        <w:rPr>
          <w:rFonts w:ascii="Times New Roman" w:hAnsi="Times New Roman" w:cs="Times New Roman"/>
          <w:sz w:val="24"/>
          <w:szCs w:val="24"/>
          <w:rtl/>
        </w:rPr>
        <w:t xml:space="preserve"> </w:t>
      </w:r>
      <w:r w:rsidR="002932A2">
        <w:rPr>
          <w:rFonts w:ascii="Times New Roman" w:hAnsi="Times New Roman" w:cs="Times New Roman" w:hint="cs"/>
          <w:sz w:val="24"/>
          <w:szCs w:val="24"/>
          <w:rtl/>
        </w:rPr>
        <w:t>ל</w:t>
      </w:r>
      <w:r w:rsidR="005B6B3B">
        <w:rPr>
          <w:rFonts w:ascii="Times New Roman" w:hAnsi="Times New Roman" w:cs="Times New Roman" w:hint="cs"/>
          <w:sz w:val="24"/>
          <w:szCs w:val="24"/>
          <w:rtl/>
        </w:rPr>
        <w:t>פ</w:t>
      </w:r>
      <w:r w:rsidR="00FF51B0">
        <w:rPr>
          <w:rFonts w:ascii="Times New Roman" w:hAnsi="Times New Roman" w:cs="Times New Roman" w:hint="cs"/>
          <w:sz w:val="24"/>
          <w:szCs w:val="24"/>
          <w:rtl/>
        </w:rPr>
        <w:t>עו</w:t>
      </w:r>
      <w:r w:rsidR="005B6B3B">
        <w:rPr>
          <w:rFonts w:ascii="Times New Roman" w:hAnsi="Times New Roman" w:cs="Times New Roman" w:hint="cs"/>
          <w:sz w:val="24"/>
          <w:szCs w:val="24"/>
          <w:rtl/>
        </w:rPr>
        <w:t>ל</w:t>
      </w:r>
      <w:r w:rsidR="002932A2">
        <w:rPr>
          <w:rFonts w:ascii="Times New Roman" w:hAnsi="Times New Roman" w:cs="Times New Roman" w:hint="cs"/>
          <w:sz w:val="24"/>
          <w:szCs w:val="24"/>
          <w:rtl/>
        </w:rPr>
        <w:t xml:space="preserve">. </w:t>
      </w:r>
      <w:r w:rsidR="0004148C" w:rsidRPr="00F02753">
        <w:rPr>
          <w:rFonts w:ascii="Times New Roman" w:hAnsi="Times New Roman" w:cs="Times New Roman"/>
          <w:sz w:val="24"/>
          <w:szCs w:val="24"/>
          <w:rtl/>
        </w:rPr>
        <w:t xml:space="preserve">"כולנו עיוורים פקוחי עיניים, עיוורים שגם כשהם רואים הם לא </w:t>
      </w:r>
      <w:r w:rsidR="0004148C" w:rsidRPr="007B4888">
        <w:rPr>
          <w:rFonts w:ascii="Times New Roman" w:hAnsi="Times New Roman" w:cs="Times New Roman"/>
          <w:sz w:val="24"/>
          <w:szCs w:val="24"/>
          <w:rtl/>
        </w:rPr>
        <w:t>רואים"</w:t>
      </w:r>
      <w:r w:rsidR="0004148C" w:rsidRPr="007B4888">
        <w:rPr>
          <w:rFonts w:ascii="Times New Roman" w:hAnsi="Times New Roman" w:cs="Times New Roman" w:hint="cs"/>
          <w:sz w:val="24"/>
          <w:szCs w:val="24"/>
          <w:rtl/>
        </w:rPr>
        <w:t xml:space="preserve"> (</w:t>
      </w:r>
      <w:r w:rsidR="00796147" w:rsidRPr="00796147">
        <w:rPr>
          <w:rFonts w:ascii="Times New Roman" w:hAnsi="Times New Roman" w:cs="Times New Roman"/>
          <w:sz w:val="24"/>
          <w:szCs w:val="24"/>
          <w:rtl/>
        </w:rPr>
        <w:t>סארמגו 2000,</w:t>
      </w:r>
      <w:r w:rsidR="00A70CF9" w:rsidRPr="007B4888">
        <w:rPr>
          <w:rFonts w:ascii="Times New Roman" w:hAnsi="Times New Roman" w:cs="Times New Roman" w:hint="cs"/>
          <w:sz w:val="24"/>
          <w:szCs w:val="24"/>
          <w:rtl/>
        </w:rPr>
        <w:t xml:space="preserve"> 259).</w:t>
      </w:r>
      <w:r w:rsidR="00F02753" w:rsidRPr="007B4888">
        <w:rPr>
          <w:rFonts w:ascii="Times New Roman" w:hAnsi="Times New Roman" w:cs="Times New Roman" w:hint="cs"/>
          <w:sz w:val="24"/>
          <w:szCs w:val="24"/>
          <w:rtl/>
        </w:rPr>
        <w:t xml:space="preserve"> החרדה </w:t>
      </w:r>
      <w:r w:rsidR="00F02753">
        <w:rPr>
          <w:rFonts w:ascii="Times New Roman" w:hAnsi="Times New Roman" w:cs="Times New Roman" w:hint="cs"/>
          <w:sz w:val="24"/>
          <w:szCs w:val="24"/>
          <w:rtl/>
        </w:rPr>
        <w:t xml:space="preserve">מעוורת והאומץ להתבונן </w:t>
      </w:r>
      <w:r w:rsidR="00FF51B0">
        <w:rPr>
          <w:rFonts w:ascii="Times New Roman" w:hAnsi="Times New Roman" w:cs="Times New Roman" w:hint="cs"/>
          <w:sz w:val="24"/>
          <w:szCs w:val="24"/>
          <w:rtl/>
        </w:rPr>
        <w:t>לנוכח ה</w:t>
      </w:r>
      <w:r w:rsidR="00F02753">
        <w:rPr>
          <w:rFonts w:ascii="Times New Roman" w:hAnsi="Times New Roman" w:cs="Times New Roman" w:hint="cs"/>
          <w:sz w:val="24"/>
          <w:szCs w:val="24"/>
          <w:rtl/>
        </w:rPr>
        <w:t>מצב</w:t>
      </w:r>
      <w:r w:rsidR="00FF51B0">
        <w:rPr>
          <w:rFonts w:ascii="Times New Roman" w:hAnsi="Times New Roman" w:cs="Times New Roman" w:hint="cs"/>
          <w:sz w:val="24"/>
          <w:szCs w:val="24"/>
          <w:rtl/>
        </w:rPr>
        <w:t xml:space="preserve">, </w:t>
      </w:r>
      <w:r w:rsidR="005C2E7F">
        <w:rPr>
          <w:rFonts w:ascii="Times New Roman" w:hAnsi="Times New Roman" w:cs="Times New Roman" w:hint="cs"/>
          <w:sz w:val="24"/>
          <w:szCs w:val="24"/>
          <w:rtl/>
        </w:rPr>
        <w:t xml:space="preserve">ולפעול </w:t>
      </w:r>
      <w:r w:rsidR="00D55E30">
        <w:rPr>
          <w:rFonts w:ascii="Times New Roman" w:hAnsi="Times New Roman" w:cs="Times New Roman" w:hint="cs"/>
          <w:sz w:val="24"/>
          <w:szCs w:val="24"/>
          <w:rtl/>
        </w:rPr>
        <w:t>בתוכו</w:t>
      </w:r>
      <w:r w:rsidR="00FF51B0">
        <w:rPr>
          <w:rFonts w:ascii="Times New Roman" w:hAnsi="Times New Roman" w:cs="Times New Roman" w:hint="cs"/>
          <w:sz w:val="24"/>
          <w:szCs w:val="24"/>
          <w:rtl/>
        </w:rPr>
        <w:t>,</w:t>
      </w:r>
      <w:r w:rsidR="00D55E30">
        <w:rPr>
          <w:rFonts w:ascii="Times New Roman" w:hAnsi="Times New Roman" w:cs="Times New Roman" w:hint="cs"/>
          <w:sz w:val="24"/>
          <w:szCs w:val="24"/>
          <w:rtl/>
        </w:rPr>
        <w:t xml:space="preserve"> </w:t>
      </w:r>
      <w:r w:rsidR="00F02753">
        <w:rPr>
          <w:rFonts w:ascii="Times New Roman" w:hAnsi="Times New Roman" w:cs="Times New Roman" w:hint="cs"/>
          <w:sz w:val="24"/>
          <w:szCs w:val="24"/>
          <w:rtl/>
        </w:rPr>
        <w:t xml:space="preserve">הוא מקור התקווה. </w:t>
      </w:r>
      <w:r w:rsidR="0022231D" w:rsidRPr="0022231D">
        <w:rPr>
          <w:rFonts w:ascii="Times New Roman" w:hAnsi="Times New Roman" w:cs="Times New Roman" w:hint="cs"/>
          <w:sz w:val="24"/>
          <w:szCs w:val="24"/>
          <w:rtl/>
        </w:rPr>
        <w:t xml:space="preserve">כשהקבוצה מתארגנת כקהילה מתוך אמנה ושיתוף פעולה הראייה חוזרת. </w:t>
      </w:r>
    </w:p>
    <w:p w14:paraId="5E353C64" w14:textId="3C2B84B0" w:rsidR="005D052E" w:rsidRDefault="005B6B3B" w:rsidP="0065550E">
      <w:pPr>
        <w:spacing w:line="360" w:lineRule="auto"/>
        <w:jc w:val="both"/>
        <w:rPr>
          <w:rFonts w:ascii="Times New Roman" w:hAnsi="Times New Roman" w:cs="Times New Roman"/>
          <w:sz w:val="24"/>
          <w:szCs w:val="24"/>
          <w:rtl/>
        </w:rPr>
      </w:pPr>
      <w:r w:rsidRPr="00F02753">
        <w:rPr>
          <w:rFonts w:ascii="Times New Roman" w:hAnsi="Times New Roman" w:cs="Times New Roman" w:hint="cs"/>
          <w:b/>
          <w:bCs/>
          <w:sz w:val="24"/>
          <w:szCs w:val="24"/>
          <w:rtl/>
        </w:rPr>
        <w:t xml:space="preserve">3.ב </w:t>
      </w:r>
      <w:r w:rsidR="005D052E" w:rsidRPr="00F02753">
        <w:rPr>
          <w:rFonts w:ascii="Times New Roman" w:hAnsi="Times New Roman" w:cs="Times New Roman" w:hint="cs"/>
          <w:b/>
          <w:bCs/>
          <w:sz w:val="24"/>
          <w:szCs w:val="24"/>
          <w:rtl/>
        </w:rPr>
        <w:t>מוות לסירוגין</w:t>
      </w:r>
    </w:p>
    <w:p w14:paraId="6C8E1CD7" w14:textId="1D366463" w:rsidR="005B6B3B" w:rsidRDefault="0019268E" w:rsidP="0019268E">
      <w:pPr>
        <w:spacing w:line="360" w:lineRule="auto"/>
        <w:jc w:val="both"/>
        <w:rPr>
          <w:rFonts w:ascii="Times New Roman" w:hAnsi="Times New Roman" w:cs="Times New Roman"/>
          <w:sz w:val="24"/>
          <w:szCs w:val="24"/>
          <w:rtl/>
        </w:rPr>
      </w:pPr>
      <w:r w:rsidRPr="0019268E">
        <w:rPr>
          <w:rFonts w:ascii="Times New Roman" w:hAnsi="Times New Roman" w:cs="Times New Roman"/>
          <w:sz w:val="24"/>
          <w:szCs w:val="24"/>
          <w:rtl/>
        </w:rPr>
        <w:t>באחד בינואר אף-אחד לא מת בכל רחבי המדינה הקטנה. לא ממחלה, לא מתאונה ואף לא מסתם מוות פתאומי</w:t>
      </w:r>
      <w:r w:rsidR="00595DFA">
        <w:rPr>
          <w:rFonts w:ascii="Times New Roman" w:hAnsi="Times New Roman" w:cs="Times New Roman" w:hint="cs"/>
          <w:sz w:val="24"/>
          <w:szCs w:val="24"/>
          <w:rtl/>
        </w:rPr>
        <w:t>.</w:t>
      </w:r>
      <w:r w:rsidRPr="0019268E">
        <w:rPr>
          <w:rFonts w:ascii="Times New Roman" w:hAnsi="Times New Roman" w:cs="Times New Roman"/>
          <w:sz w:val="24"/>
          <w:szCs w:val="24"/>
          <w:rtl/>
        </w:rPr>
        <w:t xml:space="preserve"> ולא שאין פצועים, חולים</w:t>
      </w:r>
      <w:r w:rsidR="00D55E30">
        <w:rPr>
          <w:rFonts w:ascii="Times New Roman" w:hAnsi="Times New Roman" w:cs="Times New Roman" w:hint="cs"/>
          <w:sz w:val="24"/>
          <w:szCs w:val="24"/>
          <w:rtl/>
        </w:rPr>
        <w:t xml:space="preserve"> </w:t>
      </w:r>
      <w:r w:rsidRPr="0019268E">
        <w:rPr>
          <w:rFonts w:ascii="Times New Roman" w:hAnsi="Times New Roman" w:cs="Times New Roman"/>
          <w:sz w:val="24"/>
          <w:szCs w:val="24"/>
          <w:rtl/>
        </w:rPr>
        <w:t xml:space="preserve"> </w:t>
      </w:r>
      <w:r w:rsidR="00D55E30">
        <w:rPr>
          <w:rFonts w:ascii="Times New Roman" w:hAnsi="Times New Roman" w:cs="Times New Roman" w:hint="cs"/>
          <w:sz w:val="24"/>
          <w:szCs w:val="24"/>
          <w:rtl/>
        </w:rPr>
        <w:t>ו</w:t>
      </w:r>
      <w:r w:rsidRPr="0019268E">
        <w:rPr>
          <w:rFonts w:ascii="Times New Roman" w:hAnsi="Times New Roman" w:cs="Times New Roman"/>
          <w:sz w:val="24"/>
          <w:szCs w:val="24"/>
          <w:rtl/>
        </w:rPr>
        <w:t>אנשים בתרדֶמֶת. אבל הם נשארים בְּחיים תלויים-ועומדים. הימים חולפים, והאנשים ממאנים למות, כאילו חריקת המספריים החותכים את פתיל החיים שבתה ממלאכתה</w:t>
      </w:r>
      <w:r w:rsidR="00723B66">
        <w:rPr>
          <w:rFonts w:ascii="Times New Roman" w:hAnsi="Times New Roman" w:cs="Times New Roman" w:hint="cs"/>
          <w:sz w:val="24"/>
          <w:szCs w:val="24"/>
          <w:rtl/>
        </w:rPr>
        <w:t xml:space="preserve"> (</w:t>
      </w:r>
      <w:r w:rsidR="00796147">
        <w:rPr>
          <w:rFonts w:ascii="Times New Roman" w:hAnsi="Times New Roman" w:cs="Times New Roman" w:hint="cs"/>
          <w:sz w:val="24"/>
          <w:szCs w:val="24"/>
          <w:rtl/>
        </w:rPr>
        <w:t xml:space="preserve">סארמגו 2007, </w:t>
      </w:r>
      <w:r w:rsidR="00723B66">
        <w:rPr>
          <w:rFonts w:ascii="Times New Roman" w:hAnsi="Times New Roman" w:cs="Times New Roman" w:hint="cs"/>
          <w:sz w:val="24"/>
          <w:szCs w:val="24"/>
          <w:rtl/>
        </w:rPr>
        <w:t>11-18)</w:t>
      </w:r>
      <w:r w:rsidRPr="0019268E">
        <w:rPr>
          <w:rFonts w:ascii="Times New Roman" w:hAnsi="Times New Roman" w:cs="Times New Roman"/>
          <w:sz w:val="24"/>
          <w:szCs w:val="24"/>
          <w:rtl/>
        </w:rPr>
        <w:t xml:space="preserve">. </w:t>
      </w:r>
      <w:r w:rsidR="00D55E30">
        <w:rPr>
          <w:rFonts w:ascii="Times New Roman" w:hAnsi="Times New Roman" w:cs="Times New Roman" w:hint="cs"/>
          <w:sz w:val="24"/>
          <w:szCs w:val="24"/>
          <w:rtl/>
        </w:rPr>
        <w:t xml:space="preserve">חרדת </w:t>
      </w:r>
      <w:r w:rsidRPr="0019268E">
        <w:rPr>
          <w:rFonts w:ascii="Times New Roman" w:hAnsi="Times New Roman" w:cs="Times New Roman"/>
          <w:sz w:val="24"/>
          <w:szCs w:val="24"/>
          <w:rtl/>
        </w:rPr>
        <w:t>המוות נחשב</w:t>
      </w:r>
      <w:r w:rsidR="00D55E30">
        <w:rPr>
          <w:rFonts w:ascii="Times New Roman" w:hAnsi="Times New Roman" w:cs="Times New Roman" w:hint="cs"/>
          <w:sz w:val="24"/>
          <w:szCs w:val="24"/>
          <w:rtl/>
        </w:rPr>
        <w:t>ת</w:t>
      </w:r>
      <w:r w:rsidRPr="0019268E">
        <w:rPr>
          <w:rFonts w:ascii="Times New Roman" w:hAnsi="Times New Roman" w:cs="Times New Roman"/>
          <w:sz w:val="24"/>
          <w:szCs w:val="24"/>
          <w:rtl/>
        </w:rPr>
        <w:t xml:space="preserve"> כסבל הגדול ביותר של האנושות</w:t>
      </w:r>
      <w:r w:rsidR="007D6066">
        <w:rPr>
          <w:rFonts w:ascii="Times New Roman" w:hAnsi="Times New Roman" w:cs="Times New Roman" w:hint="cs"/>
          <w:sz w:val="24"/>
          <w:szCs w:val="24"/>
          <w:rtl/>
        </w:rPr>
        <w:t xml:space="preserve"> (</w:t>
      </w:r>
      <w:r w:rsidR="007D6066" w:rsidRPr="007D6066">
        <w:rPr>
          <w:rFonts w:ascii="Times New Roman" w:hAnsi="Times New Roman" w:cs="Times New Roman"/>
          <w:sz w:val="24"/>
          <w:szCs w:val="24"/>
          <w:rtl/>
        </w:rPr>
        <w:t>טיליך</w:t>
      </w:r>
      <w:r w:rsidR="007D6066">
        <w:rPr>
          <w:rFonts w:ascii="Times New Roman" w:hAnsi="Times New Roman" w:cs="Times New Roman" w:hint="cs"/>
          <w:sz w:val="24"/>
          <w:szCs w:val="24"/>
          <w:rtl/>
        </w:rPr>
        <w:t xml:space="preserve">, </w:t>
      </w:r>
      <w:r w:rsidR="007D6066" w:rsidRPr="007D6066">
        <w:rPr>
          <w:rFonts w:ascii="Times New Roman" w:hAnsi="Times New Roman" w:cs="Times New Roman"/>
          <w:sz w:val="24"/>
          <w:szCs w:val="24"/>
          <w:rtl/>
        </w:rPr>
        <w:t>1952)</w:t>
      </w:r>
      <w:r w:rsidRPr="0019268E">
        <w:rPr>
          <w:rFonts w:ascii="Times New Roman" w:hAnsi="Times New Roman" w:cs="Times New Roman"/>
          <w:sz w:val="24"/>
          <w:szCs w:val="24"/>
          <w:rtl/>
        </w:rPr>
        <w:t xml:space="preserve">. </w:t>
      </w:r>
      <w:r w:rsidR="00C1006F">
        <w:rPr>
          <w:rFonts w:ascii="Times New Roman" w:hAnsi="Times New Roman" w:cs="Times New Roman" w:hint="cs"/>
          <w:sz w:val="24"/>
          <w:szCs w:val="24"/>
          <w:rtl/>
        </w:rPr>
        <w:t>בתחילת העלילה</w:t>
      </w:r>
      <w:r w:rsidR="00595DFA">
        <w:rPr>
          <w:rFonts w:ascii="Times New Roman" w:hAnsi="Times New Roman" w:cs="Times New Roman" w:hint="cs"/>
          <w:sz w:val="24"/>
          <w:szCs w:val="24"/>
          <w:rtl/>
        </w:rPr>
        <w:t xml:space="preserve"> נדמה כי האנושות </w:t>
      </w:r>
      <w:r w:rsidR="00595DFA" w:rsidRPr="00595DFA">
        <w:rPr>
          <w:rFonts w:ascii="Times New Roman" w:hAnsi="Times New Roman" w:cs="Times New Roman"/>
          <w:sz w:val="24"/>
          <w:szCs w:val="24"/>
          <w:rtl/>
        </w:rPr>
        <w:t>הגיעה</w:t>
      </w:r>
      <w:r w:rsidR="00595DFA" w:rsidRPr="00595DFA">
        <w:rPr>
          <w:rFonts w:ascii="Times New Roman" w:hAnsi="Times New Roman" w:cs="Times New Roman" w:hint="cs"/>
          <w:sz w:val="24"/>
          <w:szCs w:val="24"/>
          <w:rtl/>
        </w:rPr>
        <w:t xml:space="preserve"> </w:t>
      </w:r>
      <w:r w:rsidR="00595DFA">
        <w:rPr>
          <w:rFonts w:ascii="Times New Roman" w:hAnsi="Times New Roman" w:cs="Times New Roman" w:hint="cs"/>
          <w:sz w:val="24"/>
          <w:szCs w:val="24"/>
          <w:rtl/>
        </w:rPr>
        <w:t>לחיי הנצח להם ייחלה</w:t>
      </w:r>
      <w:r w:rsidRPr="0019268E">
        <w:rPr>
          <w:rFonts w:ascii="Times New Roman" w:hAnsi="Times New Roman" w:cs="Times New Roman"/>
          <w:sz w:val="24"/>
          <w:szCs w:val="24"/>
          <w:rtl/>
        </w:rPr>
        <w:t>. חלומה הגדול ביותר – להתגבר על העריצות הכי שרירותית בחיי אנוש, זו של קטיעת החיים</w:t>
      </w:r>
      <w:r w:rsidR="00595DFA">
        <w:rPr>
          <w:rFonts w:ascii="Times New Roman" w:hAnsi="Times New Roman" w:cs="Times New Roman" w:hint="cs"/>
          <w:sz w:val="24"/>
          <w:szCs w:val="24"/>
          <w:rtl/>
        </w:rPr>
        <w:t xml:space="preserve"> </w:t>
      </w:r>
      <w:r w:rsidRPr="0019268E">
        <w:rPr>
          <w:rFonts w:ascii="Times New Roman" w:hAnsi="Times New Roman" w:cs="Times New Roman"/>
          <w:sz w:val="24"/>
          <w:szCs w:val="24"/>
          <w:rtl/>
        </w:rPr>
        <w:t xml:space="preserve">– התגשם והפך להיות נכס שווה לכל נפש. אך השמחה, כמובן, לא מאריכה ימים. </w:t>
      </w:r>
      <w:r w:rsidR="00595DFA">
        <w:rPr>
          <w:rFonts w:ascii="Times New Roman" w:hAnsi="Times New Roman" w:cs="Times New Roman" w:hint="cs"/>
          <w:sz w:val="24"/>
          <w:szCs w:val="24"/>
          <w:rtl/>
        </w:rPr>
        <w:t xml:space="preserve">למעשה, </w:t>
      </w:r>
      <w:r w:rsidRPr="0019268E">
        <w:rPr>
          <w:rFonts w:ascii="Times New Roman" w:hAnsi="Times New Roman" w:cs="Times New Roman"/>
          <w:sz w:val="24"/>
          <w:szCs w:val="24"/>
          <w:rtl/>
        </w:rPr>
        <w:t>המדינה שקועה בצרות ע</w:t>
      </w:r>
      <w:r w:rsidR="00595DFA">
        <w:rPr>
          <w:rFonts w:ascii="Times New Roman" w:hAnsi="Times New Roman" w:cs="Times New Roman" w:hint="cs"/>
          <w:sz w:val="24"/>
          <w:szCs w:val="24"/>
          <w:rtl/>
        </w:rPr>
        <w:t>ד</w:t>
      </w:r>
      <w:r w:rsidRPr="0019268E">
        <w:rPr>
          <w:rFonts w:ascii="Times New Roman" w:hAnsi="Times New Roman" w:cs="Times New Roman"/>
          <w:sz w:val="24"/>
          <w:szCs w:val="24"/>
          <w:rtl/>
        </w:rPr>
        <w:t xml:space="preserve"> צוואר. משבר המוות, היעדרו של החופש-למות, מתברר כעריצות גדולה פי כמה.</w:t>
      </w:r>
      <w:r w:rsidR="00595DFA">
        <w:rPr>
          <w:rFonts w:ascii="Times New Roman" w:hAnsi="Times New Roman" w:cs="Times New Roman" w:hint="cs"/>
          <w:sz w:val="24"/>
          <w:szCs w:val="24"/>
          <w:rtl/>
        </w:rPr>
        <w:t xml:space="preserve"> </w:t>
      </w:r>
    </w:p>
    <w:p w14:paraId="4A518258" w14:textId="4373DC36" w:rsidR="0019268E" w:rsidRDefault="007D6066" w:rsidP="00723B66">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גם בספר</w:t>
      </w:r>
      <w:r w:rsidR="008035B5">
        <w:rPr>
          <w:rFonts w:ascii="Times New Roman" w:hAnsi="Times New Roman" w:cs="Times New Roman" w:hint="cs"/>
          <w:sz w:val="24"/>
          <w:szCs w:val="24"/>
          <w:rtl/>
        </w:rPr>
        <w:t>ו</w:t>
      </w:r>
      <w:r>
        <w:rPr>
          <w:rFonts w:ascii="Times New Roman" w:hAnsi="Times New Roman" w:cs="Times New Roman" w:hint="cs"/>
          <w:sz w:val="24"/>
          <w:szCs w:val="24"/>
          <w:rtl/>
        </w:rPr>
        <w:t xml:space="preserve"> 'מוות לסירוגין' </w:t>
      </w:r>
      <w:r w:rsidR="008035B5">
        <w:rPr>
          <w:rFonts w:ascii="Times New Roman" w:hAnsi="Times New Roman" w:cs="Times New Roman" w:hint="cs"/>
          <w:sz w:val="24"/>
          <w:szCs w:val="24"/>
          <w:rtl/>
        </w:rPr>
        <w:t xml:space="preserve">משמיע </w:t>
      </w:r>
      <w:r w:rsidR="0019268E">
        <w:rPr>
          <w:rFonts w:ascii="Times New Roman" w:hAnsi="Times New Roman" w:cs="Times New Roman" w:hint="cs"/>
          <w:sz w:val="24"/>
          <w:szCs w:val="24"/>
          <w:rtl/>
        </w:rPr>
        <w:t>סארמגו ביקורת</w:t>
      </w:r>
      <w:r w:rsidR="00191EC8">
        <w:rPr>
          <w:rFonts w:ascii="Times New Roman" w:hAnsi="Times New Roman" w:cs="Times New Roman" w:hint="cs"/>
          <w:sz w:val="24"/>
          <w:szCs w:val="24"/>
          <w:rtl/>
        </w:rPr>
        <w:t xml:space="preserve"> נוקבת </w:t>
      </w:r>
      <w:r w:rsidR="00C1006F">
        <w:rPr>
          <w:rFonts w:ascii="Times New Roman" w:hAnsi="Times New Roman" w:cs="Times New Roman"/>
          <w:sz w:val="24"/>
          <w:szCs w:val="24"/>
          <w:rtl/>
        </w:rPr>
        <w:t>–</w:t>
      </w:r>
      <w:r w:rsidR="00C1006F">
        <w:rPr>
          <w:rFonts w:ascii="Times New Roman" w:hAnsi="Times New Roman" w:cs="Times New Roman" w:hint="cs"/>
          <w:sz w:val="24"/>
          <w:szCs w:val="24"/>
          <w:rtl/>
        </w:rPr>
        <w:t xml:space="preserve"> </w:t>
      </w:r>
      <w:r w:rsidR="0019268E" w:rsidRPr="0019268E">
        <w:rPr>
          <w:rFonts w:ascii="Times New Roman" w:hAnsi="Times New Roman" w:cs="Times New Roman"/>
          <w:sz w:val="24"/>
          <w:szCs w:val="24"/>
          <w:rtl/>
        </w:rPr>
        <w:t xml:space="preserve">על הכנסייה </w:t>
      </w:r>
      <w:r w:rsidR="0019268E">
        <w:rPr>
          <w:rFonts w:ascii="Times New Roman" w:hAnsi="Times New Roman" w:cs="Times New Roman" w:hint="cs"/>
          <w:sz w:val="24"/>
          <w:szCs w:val="24"/>
          <w:rtl/>
        </w:rPr>
        <w:t>החוששת מהמצב החדש כיוון ש</w:t>
      </w:r>
      <w:r w:rsidR="0019268E" w:rsidRPr="0019268E">
        <w:rPr>
          <w:rFonts w:ascii="Times New Roman" w:hAnsi="Times New Roman" w:cs="Times New Roman"/>
          <w:sz w:val="24"/>
          <w:szCs w:val="24"/>
          <w:rtl/>
        </w:rPr>
        <w:t xml:space="preserve">בלי מוות, אין תחייה, ובלי תחייה, אין כנסייה </w:t>
      </w:r>
      <w:r w:rsidR="0019268E">
        <w:rPr>
          <w:rFonts w:ascii="Times New Roman" w:hAnsi="Times New Roman" w:cs="Times New Roman" w:hint="cs"/>
          <w:sz w:val="24"/>
          <w:szCs w:val="24"/>
          <w:rtl/>
        </w:rPr>
        <w:t>(</w:t>
      </w:r>
      <w:r w:rsidR="00796147" w:rsidRPr="00796147">
        <w:rPr>
          <w:rFonts w:ascii="Times New Roman" w:hAnsi="Times New Roman" w:cs="Times New Roman"/>
          <w:sz w:val="24"/>
          <w:szCs w:val="24"/>
          <w:rtl/>
        </w:rPr>
        <w:t xml:space="preserve">סארמגו 2007, </w:t>
      </w:r>
      <w:r w:rsidR="0019268E" w:rsidRPr="0019268E">
        <w:rPr>
          <w:rFonts w:ascii="Times New Roman" w:hAnsi="Times New Roman" w:cs="Times New Roman"/>
          <w:sz w:val="24"/>
          <w:szCs w:val="24"/>
          <w:rtl/>
        </w:rPr>
        <w:t>18</w:t>
      </w:r>
      <w:r w:rsidR="0019268E">
        <w:rPr>
          <w:rFonts w:ascii="Times New Roman" w:hAnsi="Times New Roman" w:cs="Times New Roman" w:hint="cs"/>
          <w:sz w:val="24"/>
          <w:szCs w:val="24"/>
          <w:rtl/>
        </w:rPr>
        <w:t xml:space="preserve">), </w:t>
      </w:r>
      <w:r w:rsidR="0019268E" w:rsidRPr="0019268E">
        <w:rPr>
          <w:rFonts w:ascii="Times New Roman" w:hAnsi="Times New Roman" w:cs="Times New Roman"/>
          <w:sz w:val="24"/>
          <w:szCs w:val="24"/>
          <w:rtl/>
        </w:rPr>
        <w:t xml:space="preserve">על העיתונות </w:t>
      </w:r>
      <w:r w:rsidR="0019268E">
        <w:rPr>
          <w:rFonts w:ascii="Times New Roman" w:hAnsi="Times New Roman" w:cs="Times New Roman" w:hint="cs"/>
          <w:sz w:val="24"/>
          <w:szCs w:val="24"/>
          <w:rtl/>
        </w:rPr>
        <w:t xml:space="preserve">שיוצאת בכותרות והצהרות על </w:t>
      </w:r>
      <w:r w:rsidR="0019268E" w:rsidRPr="0019268E">
        <w:rPr>
          <w:rFonts w:ascii="Times New Roman" w:hAnsi="Times New Roman" w:cs="Times New Roman"/>
          <w:sz w:val="24"/>
          <w:szCs w:val="24"/>
          <w:rtl/>
        </w:rPr>
        <w:t>חיים חדשים</w:t>
      </w:r>
      <w:r w:rsidR="0019268E">
        <w:rPr>
          <w:rFonts w:ascii="Times New Roman" w:hAnsi="Times New Roman" w:cs="Times New Roman" w:hint="cs"/>
          <w:sz w:val="24"/>
          <w:szCs w:val="24"/>
          <w:rtl/>
        </w:rPr>
        <w:t xml:space="preserve"> (</w:t>
      </w:r>
      <w:r w:rsidR="0019268E" w:rsidRPr="0019268E">
        <w:rPr>
          <w:rFonts w:ascii="Times New Roman" w:hAnsi="Times New Roman" w:cs="Times New Roman"/>
          <w:sz w:val="24"/>
          <w:szCs w:val="24"/>
          <w:rtl/>
        </w:rPr>
        <w:t>23</w:t>
      </w:r>
      <w:r w:rsidR="0019268E">
        <w:rPr>
          <w:rFonts w:ascii="Times New Roman" w:hAnsi="Times New Roman" w:cs="Times New Roman" w:hint="cs"/>
          <w:sz w:val="24"/>
          <w:szCs w:val="24"/>
          <w:rtl/>
        </w:rPr>
        <w:t>)</w:t>
      </w:r>
      <w:r>
        <w:rPr>
          <w:rFonts w:ascii="Times New Roman" w:hAnsi="Times New Roman" w:cs="Times New Roman" w:hint="cs"/>
          <w:sz w:val="24"/>
          <w:szCs w:val="24"/>
          <w:rtl/>
        </w:rPr>
        <w:t>,</w:t>
      </w:r>
      <w:r w:rsidR="0019268E">
        <w:rPr>
          <w:rFonts w:ascii="Times New Roman" w:hAnsi="Times New Roman" w:cs="Times New Roman" w:hint="cs"/>
          <w:sz w:val="24"/>
          <w:szCs w:val="24"/>
          <w:rtl/>
        </w:rPr>
        <w:t xml:space="preserve"> </w:t>
      </w:r>
      <w:r>
        <w:rPr>
          <w:rFonts w:ascii="Times New Roman" w:hAnsi="Times New Roman" w:cs="Times New Roman" w:hint="cs"/>
          <w:sz w:val="24"/>
          <w:szCs w:val="24"/>
          <w:rtl/>
        </w:rPr>
        <w:t>ו</w:t>
      </w:r>
      <w:r w:rsidR="0019268E" w:rsidRPr="0019268E">
        <w:rPr>
          <w:rFonts w:ascii="Times New Roman" w:hAnsi="Times New Roman" w:cs="Times New Roman" w:hint="cs"/>
          <w:sz w:val="24"/>
          <w:szCs w:val="24"/>
          <w:rtl/>
        </w:rPr>
        <w:t xml:space="preserve">אפילו </w:t>
      </w:r>
      <w:r w:rsidR="00191EC8">
        <w:rPr>
          <w:rFonts w:ascii="Times New Roman" w:hAnsi="Times New Roman" w:cs="Times New Roman" w:hint="cs"/>
          <w:sz w:val="24"/>
          <w:szCs w:val="24"/>
          <w:rtl/>
        </w:rPr>
        <w:t xml:space="preserve">על </w:t>
      </w:r>
      <w:r w:rsidR="0019268E" w:rsidRPr="0019268E">
        <w:rPr>
          <w:rFonts w:ascii="Times New Roman" w:hAnsi="Times New Roman" w:cs="Times New Roman" w:hint="cs"/>
          <w:sz w:val="24"/>
          <w:szCs w:val="24"/>
          <w:rtl/>
        </w:rPr>
        <w:t>ה</w:t>
      </w:r>
      <w:r w:rsidR="0019268E" w:rsidRPr="0019268E">
        <w:rPr>
          <w:rFonts w:ascii="Times New Roman" w:hAnsi="Times New Roman" w:cs="Times New Roman"/>
          <w:sz w:val="24"/>
          <w:szCs w:val="24"/>
          <w:rtl/>
        </w:rPr>
        <w:t xml:space="preserve">לאומיות </w:t>
      </w:r>
      <w:r>
        <w:rPr>
          <w:rFonts w:ascii="Times New Roman" w:hAnsi="Times New Roman" w:cs="Times New Roman" w:hint="cs"/>
          <w:sz w:val="24"/>
          <w:szCs w:val="24"/>
          <w:rtl/>
        </w:rPr>
        <w:t xml:space="preserve">המודרנית </w:t>
      </w:r>
      <w:r w:rsidR="00191EC8">
        <w:rPr>
          <w:rFonts w:ascii="Times New Roman" w:hAnsi="Times New Roman" w:cs="Times New Roman" w:hint="cs"/>
          <w:sz w:val="24"/>
          <w:szCs w:val="24"/>
          <w:rtl/>
        </w:rPr>
        <w:t>ה</w:t>
      </w:r>
      <w:r w:rsidR="0019268E" w:rsidRPr="0019268E">
        <w:rPr>
          <w:rFonts w:ascii="Times New Roman" w:hAnsi="Times New Roman" w:cs="Times New Roman" w:hint="cs"/>
          <w:sz w:val="24"/>
          <w:szCs w:val="24"/>
          <w:rtl/>
        </w:rPr>
        <w:t>מגויסת</w:t>
      </w:r>
      <w:r w:rsidR="00C1006F">
        <w:rPr>
          <w:rFonts w:ascii="Times New Roman" w:hAnsi="Times New Roman" w:cs="Times New Roman" w:hint="cs"/>
          <w:sz w:val="24"/>
          <w:szCs w:val="24"/>
          <w:rtl/>
        </w:rPr>
        <w:t xml:space="preserve"> </w:t>
      </w:r>
      <w:r>
        <w:rPr>
          <w:rFonts w:ascii="Times New Roman" w:hAnsi="Times New Roman" w:cs="Times New Roman"/>
          <w:sz w:val="24"/>
          <w:szCs w:val="24"/>
          <w:rtl/>
        </w:rPr>
        <w:t>–</w:t>
      </w:r>
      <w:r w:rsidR="00C1006F">
        <w:rPr>
          <w:rFonts w:ascii="Times New Roman" w:hAnsi="Times New Roman" w:cs="Times New Roman" w:hint="cs"/>
          <w:sz w:val="24"/>
          <w:szCs w:val="24"/>
          <w:rtl/>
        </w:rPr>
        <w:t xml:space="preserve"> </w:t>
      </w:r>
      <w:r w:rsidR="00595DFA">
        <w:rPr>
          <w:rFonts w:ascii="Times New Roman" w:hAnsi="Times New Roman" w:cs="Times New Roman" w:hint="cs"/>
          <w:sz w:val="24"/>
          <w:szCs w:val="24"/>
          <w:rtl/>
        </w:rPr>
        <w:t xml:space="preserve">ההמונים </w:t>
      </w:r>
      <w:r>
        <w:rPr>
          <w:rFonts w:ascii="Times New Roman" w:hAnsi="Times New Roman" w:cs="Times New Roman" w:hint="cs"/>
          <w:sz w:val="24"/>
          <w:szCs w:val="24"/>
          <w:rtl/>
        </w:rPr>
        <w:t>תולים</w:t>
      </w:r>
      <w:r w:rsidR="0019268E" w:rsidRPr="0019268E">
        <w:rPr>
          <w:rFonts w:ascii="Times New Roman" w:hAnsi="Times New Roman" w:cs="Times New Roman" w:hint="cs"/>
          <w:sz w:val="24"/>
          <w:szCs w:val="24"/>
          <w:rtl/>
        </w:rPr>
        <w:t xml:space="preserve"> </w:t>
      </w:r>
      <w:r w:rsidR="0019268E" w:rsidRPr="0019268E">
        <w:rPr>
          <w:rFonts w:ascii="Times New Roman" w:hAnsi="Times New Roman" w:cs="Times New Roman"/>
          <w:sz w:val="24"/>
          <w:szCs w:val="24"/>
          <w:rtl/>
        </w:rPr>
        <w:t>את הדגל הלאומי</w:t>
      </w:r>
      <w:r w:rsidR="0019268E" w:rsidRPr="0019268E">
        <w:rPr>
          <w:rFonts w:ascii="Times New Roman" w:hAnsi="Times New Roman" w:cs="Times New Roman" w:hint="cs"/>
          <w:sz w:val="24"/>
          <w:szCs w:val="24"/>
          <w:rtl/>
        </w:rPr>
        <w:t xml:space="preserve"> וה</w:t>
      </w:r>
      <w:r w:rsidR="0019268E" w:rsidRPr="0019268E">
        <w:rPr>
          <w:rFonts w:ascii="Times New Roman" w:hAnsi="Times New Roman" w:cs="Times New Roman"/>
          <w:sz w:val="24"/>
          <w:szCs w:val="24"/>
          <w:rtl/>
        </w:rPr>
        <w:t xml:space="preserve">להט </w:t>
      </w:r>
      <w:r w:rsidR="0019268E" w:rsidRPr="0019268E">
        <w:rPr>
          <w:rFonts w:ascii="Times New Roman" w:hAnsi="Times New Roman" w:cs="Times New Roman" w:hint="cs"/>
          <w:sz w:val="24"/>
          <w:szCs w:val="24"/>
          <w:rtl/>
        </w:rPr>
        <w:t>הפ</w:t>
      </w:r>
      <w:r w:rsidR="0019268E" w:rsidRPr="0019268E">
        <w:rPr>
          <w:rFonts w:ascii="Times New Roman" w:hAnsi="Times New Roman" w:cs="Times New Roman"/>
          <w:sz w:val="24"/>
          <w:szCs w:val="24"/>
          <w:rtl/>
        </w:rPr>
        <w:t xml:space="preserve">טריוטי </w:t>
      </w:r>
      <w:r w:rsidR="0019268E" w:rsidRPr="0019268E">
        <w:rPr>
          <w:rFonts w:ascii="Times New Roman" w:hAnsi="Times New Roman" w:cs="Times New Roman" w:hint="cs"/>
          <w:sz w:val="24"/>
          <w:szCs w:val="24"/>
          <w:rtl/>
        </w:rPr>
        <w:t>מציף את כולם</w:t>
      </w:r>
      <w:r w:rsidR="0019268E" w:rsidRPr="0019268E">
        <w:rPr>
          <w:rFonts w:ascii="Times New Roman" w:hAnsi="Times New Roman" w:cs="Times New Roman"/>
          <w:sz w:val="24"/>
          <w:szCs w:val="24"/>
          <w:rtl/>
        </w:rPr>
        <w:t xml:space="preserve"> </w:t>
      </w:r>
      <w:r w:rsidR="0019268E" w:rsidRPr="0019268E">
        <w:rPr>
          <w:rFonts w:ascii="Times New Roman" w:hAnsi="Times New Roman" w:cs="Times New Roman" w:hint="cs"/>
          <w:sz w:val="24"/>
          <w:szCs w:val="24"/>
          <w:rtl/>
        </w:rPr>
        <w:t>(</w:t>
      </w:r>
      <w:r w:rsidR="0019268E" w:rsidRPr="0019268E">
        <w:rPr>
          <w:rFonts w:ascii="Times New Roman" w:hAnsi="Times New Roman" w:cs="Times New Roman"/>
          <w:sz w:val="24"/>
          <w:szCs w:val="24"/>
          <w:rtl/>
        </w:rPr>
        <w:t>25</w:t>
      </w:r>
      <w:r w:rsidR="00595DFA">
        <w:rPr>
          <w:rFonts w:ascii="Times New Roman" w:hAnsi="Times New Roman" w:cs="Times New Roman" w:hint="cs"/>
          <w:sz w:val="24"/>
          <w:szCs w:val="24"/>
          <w:rtl/>
        </w:rPr>
        <w:t>).</w:t>
      </w:r>
      <w:r w:rsidR="00723B66">
        <w:rPr>
          <w:rFonts w:ascii="Times New Roman" w:hAnsi="Times New Roman" w:cs="Times New Roman" w:hint="cs"/>
          <w:sz w:val="24"/>
          <w:szCs w:val="24"/>
          <w:rtl/>
        </w:rPr>
        <w:t xml:space="preserve"> קרובים המנסים לעזור ליקיריהם למות מבריחים אותם אל מעבר לגבול על מנת שימותו מוות טבעי ומייד </w:t>
      </w:r>
      <w:r w:rsidR="00723B66">
        <w:rPr>
          <w:rFonts w:ascii="Times New Roman" w:hAnsi="Times New Roman" w:cs="Times New Roman" w:hint="cs"/>
          <w:sz w:val="24"/>
          <w:szCs w:val="24"/>
          <w:rtl/>
        </w:rPr>
        <w:lastRenderedPageBreak/>
        <w:t>עולות על סדר היום שאלות מוסריות האם זו תופעה טבעית או רצח</w:t>
      </w:r>
      <w:r w:rsidR="00723B66" w:rsidRPr="00723B66">
        <w:rPr>
          <w:rFonts w:ascii="Times New Roman" w:hAnsi="Times New Roman" w:cs="Times New Roman"/>
          <w:sz w:val="24"/>
          <w:szCs w:val="24"/>
          <w:rtl/>
        </w:rPr>
        <w:t xml:space="preserve"> </w:t>
      </w:r>
      <w:r w:rsidR="00723B66">
        <w:rPr>
          <w:rFonts w:ascii="Times New Roman" w:hAnsi="Times New Roman" w:cs="Times New Roman" w:hint="cs"/>
          <w:sz w:val="24"/>
          <w:szCs w:val="24"/>
          <w:rtl/>
        </w:rPr>
        <w:t>(</w:t>
      </w:r>
      <w:r w:rsidR="00723B66" w:rsidRPr="00723B66">
        <w:rPr>
          <w:rFonts w:ascii="Times New Roman" w:hAnsi="Times New Roman" w:cs="Times New Roman"/>
          <w:sz w:val="24"/>
          <w:szCs w:val="24"/>
          <w:rtl/>
        </w:rPr>
        <w:t>49</w:t>
      </w:r>
      <w:r w:rsidR="00723B66">
        <w:rPr>
          <w:rFonts w:ascii="Times New Roman" w:hAnsi="Times New Roman" w:cs="Times New Roman" w:hint="cs"/>
          <w:sz w:val="24"/>
          <w:szCs w:val="24"/>
          <w:rtl/>
        </w:rPr>
        <w:t>)</w:t>
      </w:r>
      <w:r w:rsidR="0022231D">
        <w:rPr>
          <w:rFonts w:ascii="Times New Roman" w:hAnsi="Times New Roman" w:cs="Times New Roman" w:hint="cs"/>
          <w:sz w:val="24"/>
          <w:szCs w:val="24"/>
          <w:rtl/>
        </w:rPr>
        <w:t>.</w:t>
      </w:r>
      <w:r w:rsidR="00723B66">
        <w:rPr>
          <w:rFonts w:ascii="Times New Roman" w:hAnsi="Times New Roman" w:cs="Times New Roman" w:hint="cs"/>
          <w:sz w:val="24"/>
          <w:szCs w:val="24"/>
          <w:rtl/>
        </w:rPr>
        <w:t xml:space="preserve"> </w:t>
      </w:r>
      <w:r w:rsidR="0022231D">
        <w:rPr>
          <w:rFonts w:ascii="Times New Roman" w:hAnsi="Times New Roman" w:cs="Times New Roman" w:hint="cs"/>
          <w:sz w:val="24"/>
          <w:szCs w:val="24"/>
          <w:rtl/>
        </w:rPr>
        <w:t>כתמיד,</w:t>
      </w:r>
      <w:r w:rsidR="00723B66">
        <w:rPr>
          <w:rFonts w:ascii="Times New Roman" w:hAnsi="Times New Roman" w:cs="Times New Roman" w:hint="cs"/>
          <w:sz w:val="24"/>
          <w:szCs w:val="24"/>
          <w:rtl/>
        </w:rPr>
        <w:t xml:space="preserve"> יש מי שמרוויח והמצב מנוצל על-ידי</w:t>
      </w:r>
      <w:r w:rsidR="00723B66" w:rsidRPr="00723B66">
        <w:rPr>
          <w:rFonts w:ascii="Times New Roman" w:hAnsi="Times New Roman" w:cs="Times New Roman"/>
          <w:sz w:val="24"/>
          <w:szCs w:val="24"/>
          <w:rtl/>
        </w:rPr>
        <w:t xml:space="preserve"> המאפיה </w:t>
      </w:r>
      <w:r w:rsidR="00723B66">
        <w:rPr>
          <w:rFonts w:ascii="Times New Roman" w:hAnsi="Times New Roman" w:cs="Times New Roman" w:hint="cs"/>
          <w:sz w:val="24"/>
          <w:szCs w:val="24"/>
          <w:rtl/>
        </w:rPr>
        <w:t>(</w:t>
      </w:r>
      <w:r w:rsidR="00723B66" w:rsidRPr="00723B66">
        <w:rPr>
          <w:rFonts w:ascii="Times New Roman" w:hAnsi="Times New Roman" w:cs="Times New Roman"/>
          <w:sz w:val="24"/>
          <w:szCs w:val="24"/>
          <w:rtl/>
        </w:rPr>
        <w:t>56</w:t>
      </w:r>
      <w:r w:rsidR="00723B66">
        <w:rPr>
          <w:rFonts w:ascii="Times New Roman" w:hAnsi="Times New Roman" w:cs="Times New Roman" w:hint="cs"/>
          <w:sz w:val="24"/>
          <w:szCs w:val="24"/>
          <w:rtl/>
        </w:rPr>
        <w:t>), ו</w:t>
      </w:r>
      <w:r w:rsidR="00723B66" w:rsidRPr="00723B66">
        <w:rPr>
          <w:rFonts w:ascii="Times New Roman" w:hAnsi="Times New Roman" w:cs="Times New Roman"/>
          <w:sz w:val="24"/>
          <w:szCs w:val="24"/>
          <w:rtl/>
        </w:rPr>
        <w:t xml:space="preserve">הממשלה משתפת פעולה עם המאפיה כי אין לה ברירה אלא למצוא מישהו בחוץ שיעשה את העבודה המלוכלכת </w:t>
      </w:r>
      <w:r w:rsidR="00723B66">
        <w:rPr>
          <w:rFonts w:ascii="Times New Roman" w:hAnsi="Times New Roman" w:cs="Times New Roman" w:hint="cs"/>
          <w:sz w:val="24"/>
          <w:szCs w:val="24"/>
          <w:rtl/>
        </w:rPr>
        <w:t>עבורה (</w:t>
      </w:r>
      <w:r w:rsidR="00723B66" w:rsidRPr="00723B66">
        <w:rPr>
          <w:rFonts w:ascii="Times New Roman" w:hAnsi="Times New Roman" w:cs="Times New Roman"/>
          <w:sz w:val="24"/>
          <w:szCs w:val="24"/>
          <w:rtl/>
        </w:rPr>
        <w:t>92</w:t>
      </w:r>
      <w:r w:rsidR="00723B66">
        <w:rPr>
          <w:rFonts w:ascii="Times New Roman" w:hAnsi="Times New Roman" w:cs="Times New Roman" w:hint="cs"/>
          <w:sz w:val="24"/>
          <w:szCs w:val="24"/>
          <w:rtl/>
        </w:rPr>
        <w:t>).</w:t>
      </w:r>
    </w:p>
    <w:p w14:paraId="74C41B56" w14:textId="3A7ABE60" w:rsidR="00595DFA" w:rsidRPr="0019268E" w:rsidRDefault="00723B66" w:rsidP="00FA2ED2">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סארמגו מציג </w:t>
      </w:r>
      <w:r w:rsidR="007D6066">
        <w:rPr>
          <w:rFonts w:ascii="Times New Roman" w:hAnsi="Times New Roman" w:cs="Times New Roman" w:hint="cs"/>
          <w:sz w:val="24"/>
          <w:szCs w:val="24"/>
          <w:rtl/>
        </w:rPr>
        <w:t xml:space="preserve">ביצירה זו </w:t>
      </w:r>
      <w:r>
        <w:rPr>
          <w:rFonts w:ascii="Times New Roman" w:hAnsi="Times New Roman" w:cs="Times New Roman" w:hint="cs"/>
          <w:sz w:val="24"/>
          <w:szCs w:val="24"/>
          <w:rtl/>
        </w:rPr>
        <w:t xml:space="preserve">את </w:t>
      </w:r>
      <w:r w:rsidRPr="00723B66">
        <w:rPr>
          <w:rFonts w:ascii="Times New Roman" w:hAnsi="Times New Roman" w:cs="Times New Roman"/>
          <w:sz w:val="24"/>
          <w:szCs w:val="24"/>
          <w:rtl/>
        </w:rPr>
        <w:t xml:space="preserve">האבסורד הקיומי </w:t>
      </w:r>
      <w:r w:rsidR="007D6066">
        <w:rPr>
          <w:rFonts w:ascii="Times New Roman" w:hAnsi="Times New Roman" w:cs="Times New Roman" w:hint="cs"/>
          <w:sz w:val="24"/>
          <w:szCs w:val="24"/>
          <w:rtl/>
        </w:rPr>
        <w:t xml:space="preserve">במלוא הדרו </w:t>
      </w:r>
      <w:r w:rsidRPr="00723B66">
        <w:rPr>
          <w:rFonts w:ascii="Times New Roman" w:hAnsi="Times New Roman" w:cs="Times New Roman"/>
          <w:sz w:val="24"/>
          <w:szCs w:val="24"/>
          <w:rtl/>
        </w:rPr>
        <w:t xml:space="preserve">– </w:t>
      </w:r>
      <w:r>
        <w:rPr>
          <w:rFonts w:ascii="Times New Roman" w:hAnsi="Times New Roman" w:cs="Times New Roman" w:hint="cs"/>
          <w:sz w:val="24"/>
          <w:szCs w:val="24"/>
          <w:rtl/>
        </w:rPr>
        <w:t xml:space="preserve">אנשים </w:t>
      </w:r>
      <w:r w:rsidRPr="00723B66">
        <w:rPr>
          <w:rFonts w:ascii="Times New Roman" w:hAnsi="Times New Roman" w:cs="Times New Roman"/>
          <w:sz w:val="24"/>
          <w:szCs w:val="24"/>
          <w:rtl/>
        </w:rPr>
        <w:t xml:space="preserve">נלחמים במוות כדי לזכות באושר ונלחמים </w:t>
      </w:r>
      <w:r w:rsidR="00FA2ED2">
        <w:rPr>
          <w:rFonts w:ascii="Times New Roman" w:hAnsi="Times New Roman" w:cs="Times New Roman" w:hint="cs"/>
          <w:sz w:val="24"/>
          <w:szCs w:val="24"/>
          <w:rtl/>
        </w:rPr>
        <w:t>ב</w:t>
      </w:r>
      <w:r w:rsidRPr="00723B66">
        <w:rPr>
          <w:rFonts w:ascii="Times New Roman" w:hAnsi="Times New Roman" w:cs="Times New Roman"/>
          <w:sz w:val="24"/>
          <w:szCs w:val="24"/>
          <w:rtl/>
        </w:rPr>
        <w:t>היעדרו של המוות כתקווה לאושר.</w:t>
      </w:r>
      <w:r w:rsidR="00FA2ED2" w:rsidRPr="00FA2ED2">
        <w:rPr>
          <w:rtl/>
        </w:rPr>
        <w:t xml:space="preserve"> </w:t>
      </w:r>
      <w:r w:rsidR="00191EC8">
        <w:rPr>
          <w:rFonts w:ascii="Times New Roman" w:hAnsi="Times New Roman" w:cs="Times New Roman" w:hint="cs"/>
          <w:sz w:val="24"/>
          <w:szCs w:val="24"/>
          <w:rtl/>
        </w:rPr>
        <w:t>כאשר</w:t>
      </w:r>
      <w:r w:rsidR="00C1006F">
        <w:rPr>
          <w:rFonts w:ascii="Times New Roman" w:hAnsi="Times New Roman" w:cs="Times New Roman" w:hint="cs"/>
          <w:sz w:val="24"/>
          <w:szCs w:val="24"/>
          <w:rtl/>
        </w:rPr>
        <w:t xml:space="preserve"> </w:t>
      </w:r>
      <w:r w:rsidR="00FA2ED2" w:rsidRPr="00FA2ED2">
        <w:rPr>
          <w:rFonts w:ascii="Times New Roman" w:hAnsi="Times New Roman" w:cs="Times New Roman"/>
          <w:sz w:val="24"/>
          <w:szCs w:val="24"/>
          <w:rtl/>
        </w:rPr>
        <w:t xml:space="preserve">הופר שיווי המשקל ונפגעה היציבות, האושר </w:t>
      </w:r>
      <w:r w:rsidR="007D6066">
        <w:rPr>
          <w:rFonts w:ascii="Times New Roman" w:hAnsi="Times New Roman" w:cs="Times New Roman" w:hint="cs"/>
          <w:sz w:val="24"/>
          <w:szCs w:val="24"/>
          <w:rtl/>
        </w:rPr>
        <w:t>מ</w:t>
      </w:r>
      <w:r w:rsidR="00FA2ED2" w:rsidRPr="00FA2ED2">
        <w:rPr>
          <w:rFonts w:ascii="Times New Roman" w:hAnsi="Times New Roman" w:cs="Times New Roman"/>
          <w:sz w:val="24"/>
          <w:szCs w:val="24"/>
          <w:rtl/>
        </w:rPr>
        <w:t xml:space="preserve">תפוגג </w:t>
      </w:r>
      <w:r w:rsidR="007D6066">
        <w:rPr>
          <w:rFonts w:ascii="Times New Roman" w:hAnsi="Times New Roman" w:cs="Times New Roman" w:hint="cs"/>
          <w:sz w:val="24"/>
          <w:szCs w:val="24"/>
          <w:rtl/>
        </w:rPr>
        <w:t>ו</w:t>
      </w:r>
      <w:r w:rsidR="00FA2ED2" w:rsidRPr="00FA2ED2">
        <w:rPr>
          <w:rFonts w:ascii="Times New Roman" w:hAnsi="Times New Roman" w:cs="Times New Roman"/>
          <w:sz w:val="24"/>
          <w:szCs w:val="24"/>
          <w:rtl/>
        </w:rPr>
        <w:t>מגיעה התובנה – המוות הוא מצב טבעי ונורמלי כחלק מהקיום</w:t>
      </w:r>
      <w:r w:rsidR="007F77C8">
        <w:rPr>
          <w:rFonts w:ascii="Times New Roman" w:hAnsi="Times New Roman" w:cs="Times New Roman" w:hint="cs"/>
          <w:sz w:val="24"/>
          <w:szCs w:val="24"/>
          <w:rtl/>
        </w:rPr>
        <w:t xml:space="preserve"> האנושי </w:t>
      </w:r>
      <w:r w:rsidR="00FA2ED2">
        <w:rPr>
          <w:rFonts w:ascii="Times New Roman" w:hAnsi="Times New Roman" w:cs="Times New Roman" w:hint="cs"/>
          <w:sz w:val="24"/>
          <w:szCs w:val="24"/>
          <w:rtl/>
        </w:rPr>
        <w:t>(</w:t>
      </w:r>
      <w:r w:rsidR="00FA2ED2" w:rsidRPr="00FA2ED2">
        <w:rPr>
          <w:rFonts w:ascii="Times New Roman" w:hAnsi="Times New Roman" w:cs="Times New Roman"/>
          <w:sz w:val="24"/>
          <w:szCs w:val="24"/>
          <w:rtl/>
        </w:rPr>
        <w:t>81</w:t>
      </w:r>
      <w:r w:rsidR="00FA2ED2">
        <w:rPr>
          <w:rFonts w:ascii="Times New Roman" w:hAnsi="Times New Roman" w:cs="Times New Roman" w:hint="cs"/>
          <w:sz w:val="24"/>
          <w:szCs w:val="24"/>
          <w:rtl/>
        </w:rPr>
        <w:t>)</w:t>
      </w:r>
      <w:r w:rsidR="007F77C8">
        <w:rPr>
          <w:rFonts w:ascii="Times New Roman" w:hAnsi="Times New Roman" w:cs="Times New Roman" w:hint="cs"/>
          <w:sz w:val="24"/>
          <w:szCs w:val="24"/>
          <w:rtl/>
        </w:rPr>
        <w:t>.</w:t>
      </w:r>
      <w:r w:rsidR="00FA2ED2">
        <w:rPr>
          <w:rFonts w:ascii="Times New Roman" w:hAnsi="Times New Roman" w:cs="Times New Roman" w:hint="cs"/>
          <w:sz w:val="24"/>
          <w:szCs w:val="24"/>
          <w:rtl/>
        </w:rPr>
        <w:t xml:space="preserve"> </w:t>
      </w:r>
    </w:p>
    <w:p w14:paraId="4C2D3CB3" w14:textId="14CA2455" w:rsidR="00657FE8" w:rsidRDefault="00C1006F" w:rsidP="00657FE8">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w:t>
      </w:r>
      <w:r w:rsidR="00C22FC0">
        <w:rPr>
          <w:rFonts w:ascii="Times New Roman" w:hAnsi="Times New Roman" w:cs="Times New Roman" w:hint="cs"/>
          <w:sz w:val="24"/>
          <w:szCs w:val="24"/>
          <w:rtl/>
        </w:rPr>
        <w:t>מוות</w:t>
      </w:r>
      <w:r>
        <w:rPr>
          <w:rFonts w:ascii="Times New Roman" w:hAnsi="Times New Roman" w:cs="Times New Roman" w:hint="cs"/>
          <w:sz w:val="24"/>
          <w:szCs w:val="24"/>
          <w:rtl/>
        </w:rPr>
        <w:t>"</w:t>
      </w:r>
      <w:r w:rsidR="00C22FC0">
        <w:rPr>
          <w:rFonts w:ascii="Times New Roman" w:hAnsi="Times New Roman" w:cs="Times New Roman" w:hint="cs"/>
          <w:sz w:val="24"/>
          <w:szCs w:val="24"/>
          <w:rtl/>
        </w:rPr>
        <w:t xml:space="preserve"> מופיעה בדמות</w:t>
      </w:r>
      <w:r>
        <w:rPr>
          <w:rFonts w:ascii="Times New Roman" w:hAnsi="Times New Roman" w:cs="Times New Roman" w:hint="cs"/>
          <w:sz w:val="24"/>
          <w:szCs w:val="24"/>
          <w:rtl/>
        </w:rPr>
        <w:t>ה של</w:t>
      </w:r>
      <w:r w:rsidR="00C22FC0">
        <w:rPr>
          <w:rFonts w:ascii="Times New Roman" w:hAnsi="Times New Roman" w:cs="Times New Roman" w:hint="cs"/>
          <w:sz w:val="24"/>
          <w:szCs w:val="24"/>
          <w:rtl/>
        </w:rPr>
        <w:t xml:space="preserve"> אישה המודיעה</w:t>
      </w:r>
      <w:r w:rsidR="00C22FC0" w:rsidRPr="00C22FC0">
        <w:rPr>
          <w:rFonts w:ascii="Times New Roman" w:hAnsi="Times New Roman" w:cs="Times New Roman"/>
          <w:sz w:val="24"/>
          <w:szCs w:val="24"/>
          <w:rtl/>
        </w:rPr>
        <w:t xml:space="preserve"> </w:t>
      </w:r>
      <w:r w:rsidR="007D6066" w:rsidRPr="007D6066">
        <w:rPr>
          <w:rFonts w:ascii="Times New Roman" w:hAnsi="Times New Roman" w:cs="Times New Roman"/>
          <w:sz w:val="24"/>
          <w:szCs w:val="24"/>
          <w:rtl/>
        </w:rPr>
        <w:t>למנכ"ל הטלוויזיה הלאומית</w:t>
      </w:r>
      <w:r w:rsidR="007D6066" w:rsidRPr="007D6066">
        <w:rPr>
          <w:rFonts w:ascii="Times New Roman" w:hAnsi="Times New Roman" w:cs="Times New Roman" w:hint="cs"/>
          <w:sz w:val="24"/>
          <w:szCs w:val="24"/>
          <w:rtl/>
        </w:rPr>
        <w:t xml:space="preserve"> </w:t>
      </w:r>
      <w:r w:rsidR="00C22FC0">
        <w:rPr>
          <w:rFonts w:ascii="Times New Roman" w:hAnsi="Times New Roman" w:cs="Times New Roman" w:hint="cs"/>
          <w:sz w:val="24"/>
          <w:szCs w:val="24"/>
          <w:rtl/>
        </w:rPr>
        <w:t>כי הפסיקה להרוג בכדי</w:t>
      </w:r>
      <w:r w:rsidR="00C22FC0" w:rsidRPr="00C22FC0">
        <w:rPr>
          <w:rFonts w:ascii="Times New Roman" w:hAnsi="Times New Roman" w:cs="Times New Roman"/>
          <w:sz w:val="24"/>
          <w:szCs w:val="24"/>
          <w:rtl/>
        </w:rPr>
        <w:t xml:space="preserve"> לתת לבני-האדם שכה שונאים אות</w:t>
      </w:r>
      <w:r w:rsidR="00C22FC0">
        <w:rPr>
          <w:rFonts w:ascii="Times New Roman" w:hAnsi="Times New Roman" w:cs="Times New Roman" w:hint="cs"/>
          <w:sz w:val="24"/>
          <w:szCs w:val="24"/>
          <w:rtl/>
        </w:rPr>
        <w:t>ה</w:t>
      </w:r>
      <w:r w:rsidR="00C22FC0" w:rsidRPr="00C22FC0">
        <w:rPr>
          <w:rFonts w:ascii="Times New Roman" w:hAnsi="Times New Roman" w:cs="Times New Roman"/>
          <w:sz w:val="24"/>
          <w:szCs w:val="24"/>
          <w:rtl/>
        </w:rPr>
        <w:t xml:space="preserve"> המחשה קטנה של מה שיקרה אם הם יחיו לנצח. </w:t>
      </w:r>
      <w:r w:rsidR="00C22FC0">
        <w:rPr>
          <w:rFonts w:ascii="Times New Roman" w:hAnsi="Times New Roman" w:cs="Times New Roman" w:hint="cs"/>
          <w:sz w:val="24"/>
          <w:szCs w:val="24"/>
          <w:rtl/>
        </w:rPr>
        <w:t>יחד עם זאת, מודה "מוות"</w:t>
      </w:r>
      <w:r w:rsidR="0049794B">
        <w:rPr>
          <w:rFonts w:ascii="Times New Roman" w:hAnsi="Times New Roman" w:cs="Times New Roman" w:hint="cs"/>
          <w:sz w:val="24"/>
          <w:szCs w:val="24"/>
          <w:rtl/>
        </w:rPr>
        <w:t>,</w:t>
      </w:r>
      <w:r w:rsidR="00C22FC0">
        <w:rPr>
          <w:rFonts w:ascii="Times New Roman" w:hAnsi="Times New Roman" w:cs="Times New Roman" w:hint="cs"/>
          <w:sz w:val="24"/>
          <w:szCs w:val="24"/>
          <w:rtl/>
        </w:rPr>
        <w:t xml:space="preserve"> כי עשתה זאת עד כה</w:t>
      </w:r>
      <w:r w:rsidR="00C22FC0" w:rsidRPr="00C22FC0">
        <w:rPr>
          <w:rFonts w:ascii="Times New Roman" w:hAnsi="Times New Roman" w:cs="Times New Roman"/>
          <w:sz w:val="24"/>
          <w:szCs w:val="24"/>
          <w:rtl/>
        </w:rPr>
        <w:t xml:space="preserve"> </w:t>
      </w:r>
      <w:r w:rsidR="00C22FC0">
        <w:rPr>
          <w:rFonts w:ascii="Times New Roman" w:hAnsi="Times New Roman" w:cs="Times New Roman" w:hint="cs"/>
          <w:sz w:val="24"/>
          <w:szCs w:val="24"/>
          <w:rtl/>
        </w:rPr>
        <w:t xml:space="preserve">בברוטליות </w:t>
      </w:r>
      <w:r w:rsidR="00C22FC0" w:rsidRPr="00C22FC0">
        <w:rPr>
          <w:rFonts w:ascii="Times New Roman" w:hAnsi="Times New Roman" w:cs="Times New Roman"/>
          <w:sz w:val="24"/>
          <w:szCs w:val="24"/>
          <w:rtl/>
        </w:rPr>
        <w:t>בלי הודעה מוקדמת</w:t>
      </w:r>
      <w:r w:rsidR="00C22FC0">
        <w:rPr>
          <w:rFonts w:ascii="Times New Roman" w:hAnsi="Times New Roman" w:cs="Times New Roman" w:hint="cs"/>
          <w:sz w:val="24"/>
          <w:szCs w:val="24"/>
          <w:rtl/>
        </w:rPr>
        <w:t xml:space="preserve"> ולא אפשרה לאנשים להתכונן. </w:t>
      </w:r>
      <w:r w:rsidR="00C22FC0" w:rsidRPr="00C22FC0">
        <w:rPr>
          <w:rFonts w:ascii="Times New Roman" w:hAnsi="Times New Roman" w:cs="Times New Roman"/>
          <w:sz w:val="24"/>
          <w:szCs w:val="24"/>
          <w:rtl/>
        </w:rPr>
        <w:t xml:space="preserve">אומנם </w:t>
      </w:r>
      <w:r w:rsidR="00C22FC0">
        <w:rPr>
          <w:rFonts w:ascii="Times New Roman" w:hAnsi="Times New Roman" w:cs="Times New Roman" w:hint="cs"/>
          <w:sz w:val="24"/>
          <w:szCs w:val="24"/>
          <w:rtl/>
        </w:rPr>
        <w:t>נשלחה</w:t>
      </w:r>
      <w:r w:rsidR="00C22FC0" w:rsidRPr="00C22FC0">
        <w:rPr>
          <w:rFonts w:ascii="Times New Roman" w:hAnsi="Times New Roman" w:cs="Times New Roman"/>
          <w:sz w:val="24"/>
          <w:szCs w:val="24"/>
          <w:rtl/>
        </w:rPr>
        <w:t xml:space="preserve"> </w:t>
      </w:r>
      <w:r w:rsidR="00C22FC0">
        <w:rPr>
          <w:rFonts w:ascii="Times New Roman" w:hAnsi="Times New Roman" w:cs="Times New Roman" w:hint="cs"/>
          <w:sz w:val="24"/>
          <w:szCs w:val="24"/>
          <w:rtl/>
        </w:rPr>
        <w:t>במקרים רבים</w:t>
      </w:r>
      <w:r w:rsidR="00C22FC0" w:rsidRPr="00C22FC0">
        <w:rPr>
          <w:rFonts w:ascii="Times New Roman" w:hAnsi="Times New Roman" w:cs="Times New Roman"/>
          <w:sz w:val="24"/>
          <w:szCs w:val="24"/>
          <w:rtl/>
        </w:rPr>
        <w:t xml:space="preserve"> מחלה כדי לפלס את הדרך, אבל במחלות</w:t>
      </w:r>
      <w:r w:rsidR="00C22FC0">
        <w:rPr>
          <w:rFonts w:ascii="Times New Roman" w:hAnsi="Times New Roman" w:cs="Times New Roman" w:hint="cs"/>
          <w:sz w:val="24"/>
          <w:szCs w:val="24"/>
          <w:rtl/>
        </w:rPr>
        <w:t>, טוענת "מוות"</w:t>
      </w:r>
      <w:r w:rsidR="00C22FC0" w:rsidRPr="00C22FC0">
        <w:rPr>
          <w:rFonts w:ascii="Times New Roman" w:hAnsi="Times New Roman" w:cs="Times New Roman"/>
          <w:sz w:val="24"/>
          <w:szCs w:val="24"/>
          <w:rtl/>
        </w:rPr>
        <w:t xml:space="preserve"> יש משהו מוזר, </w:t>
      </w:r>
      <w:r w:rsidR="00C22FC0">
        <w:rPr>
          <w:rFonts w:ascii="Times New Roman" w:hAnsi="Times New Roman" w:cs="Times New Roman" w:hint="cs"/>
          <w:sz w:val="24"/>
          <w:szCs w:val="24"/>
          <w:rtl/>
        </w:rPr>
        <w:t xml:space="preserve">ישנה תקווה בצד חרדה </w:t>
      </w:r>
      <w:r w:rsidR="00C22FC0">
        <w:rPr>
          <w:rFonts w:ascii="Times New Roman" w:hAnsi="Times New Roman" w:cs="Times New Roman"/>
          <w:sz w:val="24"/>
          <w:szCs w:val="24"/>
          <w:rtl/>
        </w:rPr>
        <w:t>–</w:t>
      </w:r>
      <w:r w:rsidR="00C22FC0">
        <w:rPr>
          <w:rFonts w:ascii="Times New Roman" w:hAnsi="Times New Roman" w:cs="Times New Roman" w:hint="cs"/>
          <w:sz w:val="24"/>
          <w:szCs w:val="24"/>
          <w:rtl/>
        </w:rPr>
        <w:t xml:space="preserve"> </w:t>
      </w:r>
      <w:r w:rsidR="00C22FC0" w:rsidRPr="00C22FC0">
        <w:rPr>
          <w:rFonts w:ascii="Times New Roman" w:hAnsi="Times New Roman" w:cs="Times New Roman"/>
          <w:sz w:val="24"/>
          <w:szCs w:val="24"/>
          <w:rtl/>
        </w:rPr>
        <w:t xml:space="preserve">בני האדם תמיד מקווים להיחלץ מהן. </w:t>
      </w:r>
      <w:r w:rsidR="00C22FC0">
        <w:rPr>
          <w:rFonts w:ascii="Times New Roman" w:hAnsi="Times New Roman" w:cs="Times New Roman" w:hint="cs"/>
          <w:sz w:val="24"/>
          <w:szCs w:val="24"/>
          <w:rtl/>
        </w:rPr>
        <w:t>"מוות" מחליטה</w:t>
      </w:r>
      <w:r w:rsidR="00C22FC0" w:rsidRPr="00C22FC0">
        <w:rPr>
          <w:rFonts w:ascii="Times New Roman" w:hAnsi="Times New Roman" w:cs="Times New Roman"/>
          <w:sz w:val="24"/>
          <w:szCs w:val="24"/>
          <w:rtl/>
        </w:rPr>
        <w:t xml:space="preserve"> למסור </w:t>
      </w:r>
      <w:r w:rsidR="00C22FC0">
        <w:rPr>
          <w:rFonts w:ascii="Times New Roman" w:hAnsi="Times New Roman" w:cs="Times New Roman" w:hint="cs"/>
          <w:sz w:val="24"/>
          <w:szCs w:val="24"/>
          <w:rtl/>
        </w:rPr>
        <w:t>הודעה מראש</w:t>
      </w:r>
      <w:r w:rsidR="00C22FC0" w:rsidRPr="00C22FC0">
        <w:rPr>
          <w:rFonts w:ascii="Times New Roman" w:hAnsi="Times New Roman" w:cs="Times New Roman"/>
          <w:sz w:val="24"/>
          <w:szCs w:val="24"/>
          <w:rtl/>
        </w:rPr>
        <w:t xml:space="preserve"> החתומה בכתב יד</w:t>
      </w:r>
      <w:r w:rsidR="00C22FC0">
        <w:rPr>
          <w:rFonts w:ascii="Times New Roman" w:hAnsi="Times New Roman" w:cs="Times New Roman" w:hint="cs"/>
          <w:sz w:val="24"/>
          <w:szCs w:val="24"/>
          <w:rtl/>
        </w:rPr>
        <w:t>ה (</w:t>
      </w:r>
      <w:r w:rsidR="00C22FC0" w:rsidRPr="00C22FC0">
        <w:rPr>
          <w:rFonts w:ascii="Times New Roman" w:hAnsi="Times New Roman" w:cs="Times New Roman"/>
          <w:sz w:val="24"/>
          <w:szCs w:val="24"/>
          <w:rtl/>
        </w:rPr>
        <w:t>105-107</w:t>
      </w:r>
      <w:r w:rsidR="00C22FC0">
        <w:rPr>
          <w:rFonts w:ascii="Times New Roman" w:hAnsi="Times New Roman" w:cs="Times New Roman" w:hint="cs"/>
          <w:sz w:val="24"/>
          <w:szCs w:val="24"/>
          <w:rtl/>
        </w:rPr>
        <w:t>).</w:t>
      </w:r>
    </w:p>
    <w:p w14:paraId="74BC77B6" w14:textId="11428F94" w:rsidR="00C17C23" w:rsidRDefault="00C17C23" w:rsidP="00C17C23">
      <w:pPr>
        <w:spacing w:line="360" w:lineRule="auto"/>
        <w:jc w:val="both"/>
        <w:rPr>
          <w:rFonts w:ascii="Times New Roman" w:hAnsi="Times New Roman" w:cs="Times New Roman"/>
          <w:sz w:val="24"/>
          <w:szCs w:val="24"/>
          <w:rtl/>
        </w:rPr>
      </w:pPr>
      <w:r w:rsidRPr="00C17C23">
        <w:rPr>
          <w:rFonts w:ascii="Times New Roman" w:hAnsi="Times New Roman" w:cs="Times New Roman"/>
          <w:sz w:val="24"/>
          <w:szCs w:val="24"/>
          <w:rtl/>
        </w:rPr>
        <w:t xml:space="preserve">מוות </w:t>
      </w:r>
      <w:r>
        <w:rPr>
          <w:rFonts w:ascii="Times New Roman" w:hAnsi="Times New Roman" w:cs="Times New Roman" w:hint="cs"/>
          <w:sz w:val="24"/>
          <w:szCs w:val="24"/>
          <w:rtl/>
        </w:rPr>
        <w:t xml:space="preserve">לא מצליחה למסור את מכתב ההודעה על </w:t>
      </w:r>
      <w:r w:rsidR="00C1006F">
        <w:rPr>
          <w:rFonts w:ascii="Times New Roman" w:hAnsi="Times New Roman" w:cs="Times New Roman" w:hint="cs"/>
          <w:sz w:val="24"/>
          <w:szCs w:val="24"/>
          <w:rtl/>
        </w:rPr>
        <w:t>מותו</w:t>
      </w:r>
      <w:r>
        <w:rPr>
          <w:rFonts w:ascii="Times New Roman" w:hAnsi="Times New Roman" w:cs="Times New Roman" w:hint="cs"/>
          <w:sz w:val="24"/>
          <w:szCs w:val="24"/>
          <w:rtl/>
        </w:rPr>
        <w:t xml:space="preserve"> הקרב </w:t>
      </w:r>
      <w:r w:rsidR="00E81E03">
        <w:rPr>
          <w:rFonts w:ascii="Times New Roman" w:hAnsi="Times New Roman" w:cs="Times New Roman" w:hint="cs"/>
          <w:sz w:val="24"/>
          <w:szCs w:val="24"/>
          <w:rtl/>
        </w:rPr>
        <w:t>של נגן הצ'לו</w:t>
      </w:r>
      <w:r>
        <w:rPr>
          <w:rFonts w:ascii="Times New Roman" w:hAnsi="Times New Roman" w:cs="Times New Roman" w:hint="cs"/>
          <w:sz w:val="24"/>
          <w:szCs w:val="24"/>
          <w:rtl/>
        </w:rPr>
        <w:t xml:space="preserve">. היא </w:t>
      </w:r>
      <w:r w:rsidRPr="00C17C23">
        <w:rPr>
          <w:rFonts w:ascii="Times New Roman" w:hAnsi="Times New Roman" w:cs="Times New Roman"/>
          <w:sz w:val="24"/>
          <w:szCs w:val="24"/>
          <w:rtl/>
        </w:rPr>
        <w:t>מבקשת טובה מחרמש שיחל</w:t>
      </w:r>
      <w:r w:rsidR="00E81E03">
        <w:rPr>
          <w:rFonts w:ascii="Times New Roman" w:hAnsi="Times New Roman" w:cs="Times New Roman" w:hint="cs"/>
          <w:sz w:val="24"/>
          <w:szCs w:val="24"/>
          <w:rtl/>
        </w:rPr>
        <w:t>יף אותה</w:t>
      </w:r>
      <w:r w:rsidRPr="00C17C23">
        <w:rPr>
          <w:rFonts w:ascii="Times New Roman" w:hAnsi="Times New Roman" w:cs="Times New Roman"/>
          <w:sz w:val="24"/>
          <w:szCs w:val="24"/>
          <w:rtl/>
        </w:rPr>
        <w:t xml:space="preserve"> לשבוע ויוצאת לדרכה מחופשת לאישה יפה. "מוות הופכת לאחד העותקים של המין שהיא האויבת שלו" </w:t>
      </w:r>
      <w:r>
        <w:rPr>
          <w:rFonts w:ascii="Times New Roman" w:hAnsi="Times New Roman" w:cs="Times New Roman" w:hint="cs"/>
          <w:sz w:val="24"/>
          <w:szCs w:val="24"/>
          <w:rtl/>
        </w:rPr>
        <w:t>(</w:t>
      </w:r>
      <w:r w:rsidRPr="00C17C23">
        <w:rPr>
          <w:rFonts w:ascii="Times New Roman" w:hAnsi="Times New Roman" w:cs="Times New Roman"/>
          <w:sz w:val="24"/>
          <w:szCs w:val="24"/>
          <w:rtl/>
        </w:rPr>
        <w:t>188</w:t>
      </w:r>
      <w:r>
        <w:rPr>
          <w:rFonts w:ascii="Times New Roman" w:hAnsi="Times New Roman" w:cs="Times New Roman" w:hint="cs"/>
          <w:sz w:val="24"/>
          <w:szCs w:val="24"/>
          <w:rtl/>
        </w:rPr>
        <w:t>). מוות מתאהבת בצ'לן. התקווה נמצאת ב</w:t>
      </w:r>
      <w:r w:rsidR="00BA7530">
        <w:rPr>
          <w:rFonts w:ascii="Times New Roman" w:hAnsi="Times New Roman" w:cs="Times New Roman" w:hint="cs"/>
          <w:sz w:val="24"/>
          <w:szCs w:val="24"/>
          <w:rtl/>
        </w:rPr>
        <w:t xml:space="preserve">אהבה </w:t>
      </w:r>
      <w:r w:rsidR="00BA7530">
        <w:rPr>
          <w:rFonts w:ascii="Times New Roman" w:hAnsi="Times New Roman" w:cs="Times New Roman"/>
          <w:sz w:val="24"/>
          <w:szCs w:val="24"/>
          <w:rtl/>
        </w:rPr>
        <w:t>–</w:t>
      </w:r>
      <w:r w:rsidR="00BA7530">
        <w:rPr>
          <w:rFonts w:ascii="Times New Roman" w:hAnsi="Times New Roman" w:cs="Times New Roman" w:hint="cs"/>
          <w:sz w:val="24"/>
          <w:szCs w:val="24"/>
          <w:rtl/>
        </w:rPr>
        <w:t xml:space="preserve">  </w:t>
      </w:r>
      <w:r w:rsidR="00CC320B" w:rsidRPr="00CC320B">
        <w:rPr>
          <w:rFonts w:ascii="Times New Roman" w:hAnsi="Times New Roman" w:cs="Times New Roman"/>
          <w:sz w:val="24"/>
          <w:szCs w:val="24"/>
          <w:rtl/>
        </w:rPr>
        <w:t>אהבה מתעלה מעל למרחב ולזמן – "וְאִם תִּהְיֶה בִּי כָּל הָאֱמוּנָה עַד לְהַעְתִּיק הָרִים מִמְּקוֹמָם, וְאֵין בִּי אַהֲבָה, הֲרֵינִי כְּאַיִן וּכְאֶפֶס... הָאַהֲבָה סַבְלָנִית וּנְדִיבָה... הִיא תְּכַסֶּה עַל הַכֹּל, תַּאֲמִין בַּכֹּל, תְּקַוֶּה לַכֹּל וְתִסְבֹּל אֶת הַכֹּל... הָאַהֲבָה לֹא תִּמּוֹט לְעוֹלָם" (הראשונה אל הקורינתים יג, 2-8).</w:t>
      </w:r>
      <w:r w:rsidR="00E81E03">
        <w:rPr>
          <w:rFonts w:ascii="Times New Roman" w:hAnsi="Times New Roman" w:cs="Times New Roman" w:hint="cs"/>
          <w:sz w:val="24"/>
          <w:szCs w:val="24"/>
          <w:rtl/>
        </w:rPr>
        <w:t xml:space="preserve"> </w:t>
      </w:r>
    </w:p>
    <w:p w14:paraId="08BF0F6F" w14:textId="77777777" w:rsidR="00C17C23" w:rsidRDefault="00C17C23" w:rsidP="00C17C23">
      <w:pPr>
        <w:spacing w:line="360" w:lineRule="auto"/>
        <w:rPr>
          <w:rFonts w:ascii="Times New Roman" w:hAnsi="Times New Roman" w:cs="Times New Roman"/>
          <w:sz w:val="24"/>
          <w:szCs w:val="24"/>
          <w:rtl/>
        </w:rPr>
      </w:pPr>
    </w:p>
    <w:p w14:paraId="71B79894" w14:textId="3D1F2519" w:rsidR="006D4ED1" w:rsidRPr="006D4ED1" w:rsidRDefault="006D4ED1" w:rsidP="00C17C23">
      <w:pPr>
        <w:spacing w:line="360" w:lineRule="auto"/>
        <w:rPr>
          <w:rFonts w:ascii="Times New Roman" w:hAnsi="Times New Roman" w:cs="Times New Roman"/>
          <w:b/>
          <w:bCs/>
          <w:sz w:val="24"/>
          <w:szCs w:val="24"/>
          <w:rtl/>
        </w:rPr>
      </w:pPr>
      <w:r>
        <w:rPr>
          <w:rFonts w:ascii="Times New Roman" w:hAnsi="Times New Roman" w:cs="Times New Roman" w:hint="cs"/>
          <w:b/>
          <w:bCs/>
          <w:sz w:val="24"/>
          <w:szCs w:val="24"/>
          <w:rtl/>
        </w:rPr>
        <w:t>אפילוג</w:t>
      </w:r>
      <w:r w:rsidR="00E65E4B">
        <w:rPr>
          <w:rFonts w:ascii="Times New Roman" w:hAnsi="Times New Roman" w:cs="Times New Roman" w:hint="cs"/>
          <w:b/>
          <w:bCs/>
          <w:sz w:val="24"/>
          <w:szCs w:val="24"/>
          <w:rtl/>
        </w:rPr>
        <w:t xml:space="preserve"> </w:t>
      </w:r>
      <w:r w:rsidR="00E65E4B">
        <w:rPr>
          <w:rFonts w:ascii="Times New Roman" w:hAnsi="Times New Roman" w:cs="Times New Roman"/>
          <w:b/>
          <w:bCs/>
          <w:sz w:val="24"/>
          <w:szCs w:val="24"/>
          <w:rtl/>
        </w:rPr>
        <w:t>–</w:t>
      </w:r>
      <w:r w:rsidR="00E65E4B">
        <w:rPr>
          <w:rFonts w:ascii="Times New Roman" w:hAnsi="Times New Roman" w:cs="Times New Roman" w:hint="cs"/>
          <w:b/>
          <w:bCs/>
          <w:sz w:val="24"/>
          <w:szCs w:val="24"/>
          <w:rtl/>
        </w:rPr>
        <w:t xml:space="preserve"> סארמגו, קאמי והאבסורד הקיומי</w:t>
      </w:r>
    </w:p>
    <w:p w14:paraId="55FF7E35" w14:textId="71EE6309" w:rsidR="00417ED3" w:rsidRDefault="00783BF1" w:rsidP="00783BF1">
      <w:pPr>
        <w:spacing w:line="360" w:lineRule="auto"/>
        <w:jc w:val="both"/>
        <w:rPr>
          <w:rFonts w:ascii="Times New Roman" w:hAnsi="Times New Roman" w:cs="Times New Roman"/>
          <w:sz w:val="24"/>
          <w:szCs w:val="24"/>
          <w:rtl/>
        </w:rPr>
      </w:pPr>
      <w:r w:rsidRPr="00783BF1">
        <w:rPr>
          <w:rFonts w:ascii="Times New Roman" w:hAnsi="Times New Roman" w:cs="Times New Roman" w:hint="cs"/>
          <w:sz w:val="24"/>
          <w:szCs w:val="24"/>
          <w:rtl/>
        </w:rPr>
        <w:t xml:space="preserve">החרדה והתקווה בשתי יצירותיו </w:t>
      </w:r>
      <w:r>
        <w:rPr>
          <w:rFonts w:ascii="Times New Roman" w:hAnsi="Times New Roman" w:cs="Times New Roman" w:hint="cs"/>
          <w:sz w:val="24"/>
          <w:szCs w:val="24"/>
          <w:rtl/>
        </w:rPr>
        <w:t xml:space="preserve">האפוקליפטיות </w:t>
      </w:r>
      <w:r w:rsidRPr="00783BF1">
        <w:rPr>
          <w:rFonts w:ascii="Times New Roman" w:hAnsi="Times New Roman" w:cs="Times New Roman" w:hint="cs"/>
          <w:sz w:val="24"/>
          <w:szCs w:val="24"/>
          <w:rtl/>
        </w:rPr>
        <w:t xml:space="preserve">של סארמגו </w:t>
      </w:r>
      <w:r>
        <w:rPr>
          <w:rFonts w:ascii="Times New Roman" w:hAnsi="Times New Roman" w:cs="Times New Roman" w:hint="cs"/>
          <w:sz w:val="24"/>
          <w:szCs w:val="24"/>
          <w:rtl/>
        </w:rPr>
        <w:t>"על העיוורון" ו"מוות לסירוגין"</w:t>
      </w:r>
      <w:r w:rsidRPr="00783BF1">
        <w:rPr>
          <w:rFonts w:ascii="Times New Roman" w:hAnsi="Times New Roman" w:cs="Times New Roman" w:hint="cs"/>
          <w:sz w:val="24"/>
          <w:szCs w:val="24"/>
          <w:rtl/>
        </w:rPr>
        <w:t xml:space="preserve">, שזורות זו בזו. זהו </w:t>
      </w:r>
      <w:r w:rsidR="00E522B8" w:rsidRPr="00783BF1">
        <w:rPr>
          <w:rFonts w:ascii="Times New Roman" w:hAnsi="Times New Roman" w:cs="Times New Roman"/>
          <w:sz w:val="24"/>
          <w:szCs w:val="24"/>
          <w:rtl/>
        </w:rPr>
        <w:t>המוטיב האקזיסטנציאליסטי ש</w:t>
      </w:r>
      <w:r w:rsidRPr="00783BF1">
        <w:rPr>
          <w:rFonts w:ascii="Times New Roman" w:hAnsi="Times New Roman" w:cs="Times New Roman" w:hint="cs"/>
          <w:sz w:val="24"/>
          <w:szCs w:val="24"/>
          <w:rtl/>
        </w:rPr>
        <w:t>סארמגו</w:t>
      </w:r>
      <w:r w:rsidR="00E522B8" w:rsidRPr="00783BF1">
        <w:rPr>
          <w:rFonts w:ascii="Times New Roman" w:hAnsi="Times New Roman" w:cs="Times New Roman"/>
          <w:sz w:val="24"/>
          <w:szCs w:val="24"/>
          <w:rtl/>
        </w:rPr>
        <w:t xml:space="preserve"> מ</w:t>
      </w:r>
      <w:r w:rsidRPr="00783BF1">
        <w:rPr>
          <w:rFonts w:ascii="Times New Roman" w:hAnsi="Times New Roman" w:cs="Times New Roman" w:hint="cs"/>
          <w:sz w:val="24"/>
          <w:szCs w:val="24"/>
          <w:rtl/>
        </w:rPr>
        <w:t>תאר לנו באמצעותו את קיומנו</w:t>
      </w:r>
      <w:r w:rsidR="00E522B8" w:rsidRPr="00783BF1">
        <w:rPr>
          <w:rFonts w:ascii="Times New Roman" w:hAnsi="Times New Roman" w:cs="Times New Roman"/>
          <w:sz w:val="24"/>
          <w:szCs w:val="24"/>
          <w:rtl/>
        </w:rPr>
        <w:t xml:space="preserve"> </w:t>
      </w:r>
      <w:r w:rsidRPr="00783BF1">
        <w:rPr>
          <w:rFonts w:ascii="Times New Roman" w:hAnsi="Times New Roman" w:cs="Times New Roman" w:hint="cs"/>
          <w:sz w:val="24"/>
          <w:szCs w:val="24"/>
          <w:rtl/>
        </w:rPr>
        <w:t>האנושי</w:t>
      </w:r>
      <w:r w:rsidR="00E522B8" w:rsidRPr="00783BF1">
        <w:rPr>
          <w:rFonts w:ascii="Times New Roman" w:hAnsi="Times New Roman" w:cs="Times New Roman"/>
          <w:sz w:val="24"/>
          <w:szCs w:val="24"/>
          <w:rtl/>
        </w:rPr>
        <w:t xml:space="preserve"> כחברה</w:t>
      </w:r>
      <w:r w:rsidRPr="00783BF1">
        <w:rPr>
          <w:rFonts w:ascii="Times New Roman" w:hAnsi="Times New Roman" w:cs="Times New Roman" w:hint="cs"/>
          <w:sz w:val="24"/>
          <w:szCs w:val="24"/>
          <w:rtl/>
        </w:rPr>
        <w:t xml:space="preserve">. </w:t>
      </w:r>
      <w:r w:rsidR="00C62F89" w:rsidRPr="00783BF1">
        <w:rPr>
          <w:rFonts w:ascii="Times New Roman" w:hAnsi="Times New Roman" w:cs="Times New Roman"/>
          <w:sz w:val="24"/>
          <w:szCs w:val="24"/>
          <w:rtl/>
        </w:rPr>
        <w:t>הקיום האנושי</w:t>
      </w:r>
      <w:r w:rsidR="00E81E03" w:rsidRPr="00783BF1">
        <w:rPr>
          <w:rFonts w:ascii="Times New Roman" w:hAnsi="Times New Roman" w:cs="Times New Roman" w:hint="cs"/>
          <w:sz w:val="24"/>
          <w:szCs w:val="24"/>
          <w:rtl/>
        </w:rPr>
        <w:t>, כפי שטוען אלבר קאמי (</w:t>
      </w:r>
      <w:r w:rsidRPr="00783BF1">
        <w:rPr>
          <w:rFonts w:ascii="Times New Roman" w:hAnsi="Times New Roman" w:cs="Times New Roman" w:hint="cs"/>
          <w:sz w:val="24"/>
          <w:szCs w:val="24"/>
          <w:rtl/>
        </w:rPr>
        <w:t>1990)</w:t>
      </w:r>
      <w:r w:rsidR="00C62F89" w:rsidRPr="00783BF1">
        <w:rPr>
          <w:rFonts w:ascii="Times New Roman" w:hAnsi="Times New Roman" w:cs="Times New Roman"/>
          <w:sz w:val="24"/>
          <w:szCs w:val="24"/>
          <w:rtl/>
        </w:rPr>
        <w:t xml:space="preserve"> מלווה כל הזמן ב</w:t>
      </w:r>
      <w:r w:rsidR="0049794B">
        <w:rPr>
          <w:rFonts w:ascii="Times New Roman" w:hAnsi="Times New Roman" w:cs="Times New Roman" w:hint="cs"/>
          <w:sz w:val="24"/>
          <w:szCs w:val="24"/>
          <w:rtl/>
        </w:rPr>
        <w:t>חרדה</w:t>
      </w:r>
      <w:r w:rsidR="00C62F89" w:rsidRPr="00783BF1">
        <w:rPr>
          <w:rFonts w:ascii="Times New Roman" w:hAnsi="Times New Roman" w:cs="Times New Roman"/>
          <w:sz w:val="24"/>
          <w:szCs w:val="24"/>
          <w:rtl/>
        </w:rPr>
        <w:t xml:space="preserve"> ובתקווה, משום שהערך אליו האדם שואף נתון כל הזמן בסכנה.</w:t>
      </w:r>
      <w:r w:rsidR="00C62F89" w:rsidRPr="00783BF1">
        <w:rPr>
          <w:rFonts w:ascii="Times New Roman" w:hAnsi="Times New Roman" w:cs="Times New Roman" w:hint="cs"/>
          <w:sz w:val="24"/>
          <w:szCs w:val="24"/>
          <w:rtl/>
        </w:rPr>
        <w:t xml:space="preserve"> </w:t>
      </w:r>
    </w:p>
    <w:p w14:paraId="4B370043" w14:textId="65EE5E47" w:rsidR="00C62F89" w:rsidRDefault="00783BF1" w:rsidP="00783BF1">
      <w:pPr>
        <w:spacing w:line="360" w:lineRule="auto"/>
        <w:jc w:val="both"/>
        <w:rPr>
          <w:rFonts w:ascii="Times New Roman" w:hAnsi="Times New Roman" w:cs="Times New Roman"/>
          <w:sz w:val="24"/>
          <w:szCs w:val="24"/>
          <w:rtl/>
        </w:rPr>
      </w:pPr>
      <w:r w:rsidRPr="00783BF1">
        <w:rPr>
          <w:rFonts w:ascii="Times New Roman" w:hAnsi="Times New Roman" w:cs="Times New Roman"/>
          <w:sz w:val="24"/>
          <w:szCs w:val="24"/>
          <w:rtl/>
        </w:rPr>
        <w:t>ה</w:t>
      </w:r>
      <w:r w:rsidR="00A97B6D">
        <w:rPr>
          <w:rFonts w:ascii="Times New Roman" w:hAnsi="Times New Roman" w:cs="Times New Roman" w:hint="cs"/>
          <w:sz w:val="24"/>
          <w:szCs w:val="24"/>
          <w:rtl/>
        </w:rPr>
        <w:t>יקיצה האנושית</w:t>
      </w:r>
      <w:r>
        <w:rPr>
          <w:rFonts w:ascii="Times New Roman" w:hAnsi="Times New Roman" w:cs="Times New Roman" w:hint="cs"/>
          <w:sz w:val="24"/>
          <w:szCs w:val="24"/>
          <w:rtl/>
        </w:rPr>
        <w:t xml:space="preserve"> ביצירותיו </w:t>
      </w:r>
      <w:r w:rsidR="00417ED3">
        <w:rPr>
          <w:rFonts w:ascii="Times New Roman" w:hAnsi="Times New Roman" w:cs="Times New Roman" w:hint="cs"/>
          <w:sz w:val="24"/>
          <w:szCs w:val="24"/>
          <w:rtl/>
        </w:rPr>
        <w:t xml:space="preserve">של סארמגו </w:t>
      </w:r>
      <w:r>
        <w:rPr>
          <w:rFonts w:ascii="Times New Roman" w:hAnsi="Times New Roman" w:cs="Times New Roman" w:hint="cs"/>
          <w:sz w:val="24"/>
          <w:szCs w:val="24"/>
          <w:rtl/>
        </w:rPr>
        <w:t>מת</w:t>
      </w:r>
      <w:r w:rsidR="00A97B6D">
        <w:rPr>
          <w:rFonts w:ascii="Times New Roman" w:hAnsi="Times New Roman" w:cs="Times New Roman" w:hint="cs"/>
          <w:sz w:val="24"/>
          <w:szCs w:val="24"/>
          <w:rtl/>
        </w:rPr>
        <w:t>רחשת</w:t>
      </w:r>
      <w:r>
        <w:rPr>
          <w:rFonts w:ascii="Times New Roman" w:hAnsi="Times New Roman" w:cs="Times New Roman" w:hint="cs"/>
          <w:sz w:val="24"/>
          <w:szCs w:val="24"/>
          <w:rtl/>
        </w:rPr>
        <w:t xml:space="preserve"> כתוצאה מאסון גדול</w:t>
      </w:r>
      <w:r w:rsidR="00191EC8">
        <w:rPr>
          <w:rFonts w:ascii="Times New Roman" w:hAnsi="Times New Roman" w:cs="Times New Roman" w:hint="cs"/>
          <w:sz w:val="24"/>
          <w:szCs w:val="24"/>
          <w:rtl/>
        </w:rPr>
        <w:t>, בחיים על סף האפוקליפסה</w:t>
      </w:r>
      <w:r>
        <w:rPr>
          <w:rFonts w:ascii="Times New Roman" w:hAnsi="Times New Roman" w:cs="Times New Roman" w:hint="cs"/>
          <w:sz w:val="24"/>
          <w:szCs w:val="24"/>
          <w:rtl/>
        </w:rPr>
        <w:t xml:space="preserve">. </w:t>
      </w:r>
      <w:r w:rsidR="00417ED3">
        <w:rPr>
          <w:rFonts w:ascii="Times New Roman" w:hAnsi="Times New Roman" w:cs="Times New Roman" w:hint="cs"/>
          <w:sz w:val="24"/>
          <w:szCs w:val="24"/>
          <w:rtl/>
        </w:rPr>
        <w:t>מגפה</w:t>
      </w:r>
      <w:r w:rsidR="00D832A2">
        <w:rPr>
          <w:rFonts w:ascii="Times New Roman" w:hAnsi="Times New Roman" w:cs="Times New Roman" w:hint="cs"/>
          <w:sz w:val="24"/>
          <w:szCs w:val="24"/>
          <w:rtl/>
        </w:rPr>
        <w:t xml:space="preserve"> </w:t>
      </w:r>
      <w:r w:rsidR="00417ED3">
        <w:rPr>
          <w:rFonts w:ascii="Times New Roman" w:hAnsi="Times New Roman" w:cs="Times New Roman" w:hint="cs"/>
          <w:sz w:val="24"/>
          <w:szCs w:val="24"/>
          <w:rtl/>
        </w:rPr>
        <w:t xml:space="preserve">של עיוורון מובילה באופן אבסורדי את גיבורי היצירה לראייה אמיתית. קבוצה </w:t>
      </w:r>
      <w:r w:rsidR="002C3D4E">
        <w:rPr>
          <w:rFonts w:ascii="Times New Roman" w:hAnsi="Times New Roman" w:cs="Times New Roman" w:hint="cs"/>
          <w:sz w:val="24"/>
          <w:szCs w:val="24"/>
          <w:rtl/>
        </w:rPr>
        <w:t xml:space="preserve">של עיוורים </w:t>
      </w:r>
      <w:r w:rsidR="00417ED3">
        <w:rPr>
          <w:rFonts w:ascii="Times New Roman" w:hAnsi="Times New Roman" w:cs="Times New Roman" w:hint="cs"/>
          <w:sz w:val="24"/>
          <w:szCs w:val="24"/>
          <w:rtl/>
        </w:rPr>
        <w:t xml:space="preserve">יוצאת למסע פנימי </w:t>
      </w:r>
      <w:r w:rsidR="002C3D4E">
        <w:rPr>
          <w:rFonts w:ascii="Times New Roman" w:hAnsi="Times New Roman" w:cs="Times New Roman" w:hint="cs"/>
          <w:sz w:val="24"/>
          <w:szCs w:val="24"/>
          <w:rtl/>
        </w:rPr>
        <w:t>של ה</w:t>
      </w:r>
      <w:r w:rsidR="00F443B9">
        <w:rPr>
          <w:rFonts w:ascii="Times New Roman" w:hAnsi="Times New Roman" w:cs="Times New Roman" w:hint="cs"/>
          <w:sz w:val="24"/>
          <w:szCs w:val="24"/>
          <w:rtl/>
        </w:rPr>
        <w:t>תבוננות</w:t>
      </w:r>
      <w:r w:rsidR="002C3D4E">
        <w:rPr>
          <w:rFonts w:ascii="Times New Roman" w:hAnsi="Times New Roman" w:cs="Times New Roman" w:hint="cs"/>
          <w:sz w:val="24"/>
          <w:szCs w:val="24"/>
          <w:rtl/>
        </w:rPr>
        <w:t xml:space="preserve"> </w:t>
      </w:r>
      <w:r w:rsidR="00417ED3">
        <w:rPr>
          <w:rFonts w:ascii="Times New Roman" w:hAnsi="Times New Roman" w:cs="Times New Roman" w:hint="cs"/>
          <w:sz w:val="24"/>
          <w:szCs w:val="24"/>
          <w:rtl/>
        </w:rPr>
        <w:t>באמצעות יציאה אל הטבעי</w:t>
      </w:r>
      <w:r w:rsidR="00F443B9">
        <w:rPr>
          <w:rFonts w:ascii="Times New Roman" w:hAnsi="Times New Roman" w:cs="Times New Roman" w:hint="cs"/>
          <w:sz w:val="24"/>
          <w:szCs w:val="24"/>
          <w:rtl/>
        </w:rPr>
        <w:t>,</w:t>
      </w:r>
      <w:r w:rsidR="00417ED3">
        <w:rPr>
          <w:rFonts w:ascii="Times New Roman" w:hAnsi="Times New Roman" w:cs="Times New Roman" w:hint="cs"/>
          <w:sz w:val="24"/>
          <w:szCs w:val="24"/>
          <w:rtl/>
        </w:rPr>
        <w:t xml:space="preserve"> המוסרי והאותנטי ושם נולדת התקווה הגדולה לשינוי חברתי אמיתי, ל</w:t>
      </w:r>
      <w:r w:rsidR="002C3D4E">
        <w:rPr>
          <w:rFonts w:ascii="Times New Roman" w:hAnsi="Times New Roman" w:cs="Times New Roman" w:hint="cs"/>
          <w:sz w:val="24"/>
          <w:szCs w:val="24"/>
          <w:rtl/>
        </w:rPr>
        <w:t xml:space="preserve">יצירת </w:t>
      </w:r>
      <w:r w:rsidR="00417ED3">
        <w:rPr>
          <w:rFonts w:ascii="Times New Roman" w:hAnsi="Times New Roman" w:cs="Times New Roman" w:hint="cs"/>
          <w:sz w:val="24"/>
          <w:szCs w:val="24"/>
          <w:rtl/>
        </w:rPr>
        <w:t>אמנה חברתית חדשה, ב</w:t>
      </w:r>
      <w:r w:rsidR="002C3D4E">
        <w:rPr>
          <w:rFonts w:ascii="Times New Roman" w:hAnsi="Times New Roman" w:cs="Times New Roman" w:hint="cs"/>
          <w:sz w:val="24"/>
          <w:szCs w:val="24"/>
          <w:rtl/>
        </w:rPr>
        <w:t>הובלתה של</w:t>
      </w:r>
      <w:r w:rsidR="00417ED3">
        <w:rPr>
          <w:rFonts w:ascii="Times New Roman" w:hAnsi="Times New Roman" w:cs="Times New Roman" w:hint="cs"/>
          <w:sz w:val="24"/>
          <w:szCs w:val="24"/>
          <w:rtl/>
        </w:rPr>
        <w:t xml:space="preserve"> מנהיגות נשית חומלת ואמפטית. ב"מוות לסירוגין" הכיוון הפוך. בתח</w:t>
      </w:r>
      <w:r w:rsidR="00191EC8">
        <w:rPr>
          <w:rFonts w:ascii="Times New Roman" w:hAnsi="Times New Roman" w:cs="Times New Roman" w:hint="cs"/>
          <w:sz w:val="24"/>
          <w:szCs w:val="24"/>
          <w:rtl/>
        </w:rPr>
        <w:t>י</w:t>
      </w:r>
      <w:r w:rsidR="00417ED3">
        <w:rPr>
          <w:rFonts w:ascii="Times New Roman" w:hAnsi="Times New Roman" w:cs="Times New Roman" w:hint="cs"/>
          <w:sz w:val="24"/>
          <w:szCs w:val="24"/>
          <w:rtl/>
        </w:rPr>
        <w:t>לת הספר</w:t>
      </w:r>
      <w:r w:rsidR="00191EC8">
        <w:rPr>
          <w:rFonts w:ascii="Times New Roman" w:hAnsi="Times New Roman" w:cs="Times New Roman" w:hint="cs"/>
          <w:sz w:val="24"/>
          <w:szCs w:val="24"/>
          <w:rtl/>
        </w:rPr>
        <w:t>,</w:t>
      </w:r>
      <w:r w:rsidR="00417ED3">
        <w:rPr>
          <w:rFonts w:ascii="Times New Roman" w:hAnsi="Times New Roman" w:cs="Times New Roman" w:hint="cs"/>
          <w:sz w:val="24"/>
          <w:szCs w:val="24"/>
          <w:rtl/>
        </w:rPr>
        <w:t xml:space="preserve"> האנושות במדינה הקטנה בה מתרחשת העלילה</w:t>
      </w:r>
      <w:r w:rsidR="00191EC8">
        <w:rPr>
          <w:rFonts w:ascii="Times New Roman" w:hAnsi="Times New Roman" w:cs="Times New Roman" w:hint="cs"/>
          <w:sz w:val="24"/>
          <w:szCs w:val="24"/>
          <w:rtl/>
        </w:rPr>
        <w:t>,</w:t>
      </w:r>
      <w:r w:rsidR="00417ED3">
        <w:rPr>
          <w:rFonts w:ascii="Times New Roman" w:hAnsi="Times New Roman" w:cs="Times New Roman" w:hint="cs"/>
          <w:sz w:val="24"/>
          <w:szCs w:val="24"/>
          <w:rtl/>
        </w:rPr>
        <w:t xml:space="preserve"> פוגשת "גן עדן" עלי אדמות. חיי נצח</w:t>
      </w:r>
      <w:r w:rsidR="00F443B9">
        <w:rPr>
          <w:rFonts w:ascii="Times New Roman" w:hAnsi="Times New Roman" w:cs="Times New Roman" w:hint="cs"/>
          <w:sz w:val="24"/>
          <w:szCs w:val="24"/>
          <w:rtl/>
        </w:rPr>
        <w:t>. הפרת</w:t>
      </w:r>
      <w:r w:rsidR="00417ED3">
        <w:rPr>
          <w:rFonts w:ascii="Times New Roman" w:hAnsi="Times New Roman" w:cs="Times New Roman" w:hint="cs"/>
          <w:sz w:val="24"/>
          <w:szCs w:val="24"/>
          <w:rtl/>
        </w:rPr>
        <w:t xml:space="preserve"> האיזון הטבעי </w:t>
      </w:r>
      <w:r w:rsidR="00F443B9">
        <w:rPr>
          <w:rFonts w:ascii="Times New Roman" w:hAnsi="Times New Roman" w:cs="Times New Roman" w:hint="cs"/>
          <w:sz w:val="24"/>
          <w:szCs w:val="24"/>
          <w:rtl/>
        </w:rPr>
        <w:t xml:space="preserve">מתבררת כאסון גדול </w:t>
      </w:r>
      <w:r w:rsidR="00417ED3">
        <w:rPr>
          <w:rFonts w:ascii="Times New Roman" w:hAnsi="Times New Roman" w:cs="Times New Roman" w:hint="cs"/>
          <w:sz w:val="24"/>
          <w:szCs w:val="24"/>
          <w:rtl/>
        </w:rPr>
        <w:t>והם משוועים לחזור אל המוות ש</w:t>
      </w:r>
      <w:r w:rsidR="00F443B9">
        <w:rPr>
          <w:rFonts w:ascii="Times New Roman" w:hAnsi="Times New Roman" w:cs="Times New Roman" w:hint="cs"/>
          <w:sz w:val="24"/>
          <w:szCs w:val="24"/>
          <w:rtl/>
        </w:rPr>
        <w:t xml:space="preserve">ניסו קודם לכן </w:t>
      </w:r>
      <w:r w:rsidR="00417ED3">
        <w:rPr>
          <w:rFonts w:ascii="Times New Roman" w:hAnsi="Times New Roman" w:cs="Times New Roman" w:hint="cs"/>
          <w:sz w:val="24"/>
          <w:szCs w:val="24"/>
          <w:rtl/>
        </w:rPr>
        <w:t xml:space="preserve">להתגבר עליו. </w:t>
      </w:r>
      <w:r w:rsidR="002C3D4E">
        <w:rPr>
          <w:rFonts w:ascii="Times New Roman" w:hAnsi="Times New Roman" w:cs="Times New Roman" w:hint="cs"/>
          <w:sz w:val="24"/>
          <w:szCs w:val="24"/>
          <w:rtl/>
        </w:rPr>
        <w:t>"לבסוף אני מגיע אל המוות ואל הדרך שבה אנו חשים אותו... האימה באה מהצד המתמטי של המאורע. הזמן מפחיד אותנו" (</w:t>
      </w:r>
      <w:r w:rsidR="00056A56">
        <w:rPr>
          <w:rFonts w:ascii="Times New Roman" w:hAnsi="Times New Roman" w:cs="Times New Roman" w:hint="cs"/>
          <w:sz w:val="24"/>
          <w:szCs w:val="24"/>
          <w:rtl/>
        </w:rPr>
        <w:t>קאמי 1990</w:t>
      </w:r>
      <w:r w:rsidR="002C3D4E">
        <w:rPr>
          <w:rFonts w:ascii="Times New Roman" w:hAnsi="Times New Roman" w:cs="Times New Roman" w:hint="cs"/>
          <w:sz w:val="24"/>
          <w:szCs w:val="24"/>
          <w:rtl/>
        </w:rPr>
        <w:t xml:space="preserve">, 23-24). אך יחד עם זאת, האדם הוא הקובע את מקומו ביחס לזמן. "הוא שייך לזמן, ובאימה התוקפת אותו עיניו רואות את האיום שבאויביו" (שם, 22). </w:t>
      </w:r>
    </w:p>
    <w:p w14:paraId="7377D022" w14:textId="2C407905" w:rsidR="00A614C8" w:rsidRDefault="00CF6942" w:rsidP="00CF6942">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האדם עומד נוכח העולם ומבקש להבין אותו הבנה מלאה</w:t>
      </w:r>
      <w:r w:rsidR="00D832A2">
        <w:rPr>
          <w:rFonts w:ascii="Times New Roman" w:hAnsi="Times New Roman" w:cs="Times New Roman" w:hint="cs"/>
          <w:sz w:val="24"/>
          <w:szCs w:val="24"/>
          <w:rtl/>
        </w:rPr>
        <w:t xml:space="preserve"> ונתקף בחרדה</w:t>
      </w:r>
      <w:r>
        <w:rPr>
          <w:rFonts w:ascii="Times New Roman" w:hAnsi="Times New Roman" w:cs="Times New Roman" w:hint="cs"/>
          <w:sz w:val="24"/>
          <w:szCs w:val="24"/>
          <w:rtl/>
        </w:rPr>
        <w:t>. "געגועים אלה לאחדות, תיאבון זה למוחלט, ממחישים את המהלך היסודי של הדרמה האנושית"</w:t>
      </w:r>
      <w:r w:rsidR="002C3D4E">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(שם, 26). סארמגו </w:t>
      </w:r>
      <w:r w:rsidR="00E65E4B">
        <w:rPr>
          <w:rFonts w:ascii="Times New Roman" w:hAnsi="Times New Roman" w:cs="Times New Roman" w:hint="cs"/>
          <w:sz w:val="24"/>
          <w:szCs w:val="24"/>
          <w:rtl/>
        </w:rPr>
        <w:t xml:space="preserve">משתמש </w:t>
      </w:r>
      <w:r>
        <w:rPr>
          <w:rFonts w:ascii="Times New Roman" w:hAnsi="Times New Roman" w:cs="Times New Roman" w:hint="cs"/>
          <w:sz w:val="24"/>
          <w:szCs w:val="24"/>
          <w:rtl/>
        </w:rPr>
        <w:t xml:space="preserve">בעיוורון כניסיון כושל מראש </w:t>
      </w:r>
      <w:r w:rsidR="00E65E4B">
        <w:rPr>
          <w:rFonts w:ascii="Times New Roman" w:hAnsi="Times New Roman" w:cs="Times New Roman" w:hint="cs"/>
          <w:sz w:val="24"/>
          <w:szCs w:val="24"/>
          <w:rtl/>
        </w:rPr>
        <w:t>ל</w:t>
      </w:r>
      <w:r>
        <w:rPr>
          <w:rFonts w:ascii="Times New Roman" w:hAnsi="Times New Roman" w:cs="Times New Roman" w:hint="cs"/>
          <w:sz w:val="24"/>
          <w:szCs w:val="24"/>
          <w:rtl/>
        </w:rPr>
        <w:t>חיסול</w:t>
      </w:r>
      <w:r w:rsidR="00E65E4B">
        <w:rPr>
          <w:rFonts w:ascii="Times New Roman" w:hAnsi="Times New Roman" w:cs="Times New Roman" w:hint="cs"/>
          <w:sz w:val="24"/>
          <w:szCs w:val="24"/>
          <w:rtl/>
        </w:rPr>
        <w:t>ה של</w:t>
      </w:r>
      <w:r>
        <w:rPr>
          <w:rFonts w:ascii="Times New Roman" w:hAnsi="Times New Roman" w:cs="Times New Roman" w:hint="cs"/>
          <w:sz w:val="24"/>
          <w:szCs w:val="24"/>
          <w:rtl/>
        </w:rPr>
        <w:t xml:space="preserve"> החרדה כשם שהעניק </w:t>
      </w:r>
      <w:r w:rsidR="00E65E4B">
        <w:rPr>
          <w:rFonts w:ascii="Times New Roman" w:hAnsi="Times New Roman" w:cs="Times New Roman" w:hint="cs"/>
          <w:sz w:val="24"/>
          <w:szCs w:val="24"/>
          <w:rtl/>
        </w:rPr>
        <w:t>לאותה מטרה את</w:t>
      </w:r>
      <w:r>
        <w:rPr>
          <w:rFonts w:ascii="Times New Roman" w:hAnsi="Times New Roman" w:cs="Times New Roman" w:hint="cs"/>
          <w:sz w:val="24"/>
          <w:szCs w:val="24"/>
          <w:rtl/>
        </w:rPr>
        <w:t xml:space="preserve"> חיי </w:t>
      </w:r>
      <w:r w:rsidR="00E65E4B">
        <w:rPr>
          <w:rFonts w:ascii="Times New Roman" w:hAnsi="Times New Roman" w:cs="Times New Roman" w:hint="cs"/>
          <w:sz w:val="24"/>
          <w:szCs w:val="24"/>
          <w:rtl/>
        </w:rPr>
        <w:t>ה</w:t>
      </w:r>
      <w:r>
        <w:rPr>
          <w:rFonts w:ascii="Times New Roman" w:hAnsi="Times New Roman" w:cs="Times New Roman" w:hint="cs"/>
          <w:sz w:val="24"/>
          <w:szCs w:val="24"/>
          <w:rtl/>
        </w:rPr>
        <w:t>נצח. אך ברור משתי יצירות אלה</w:t>
      </w:r>
      <w:r w:rsidR="00E65E4B">
        <w:rPr>
          <w:rFonts w:ascii="Times New Roman" w:hAnsi="Times New Roman" w:cs="Times New Roman" w:hint="cs"/>
          <w:sz w:val="24"/>
          <w:szCs w:val="24"/>
          <w:rtl/>
        </w:rPr>
        <w:t>,</w:t>
      </w:r>
      <w:r>
        <w:rPr>
          <w:rFonts w:ascii="Times New Roman" w:hAnsi="Times New Roman" w:cs="Times New Roman" w:hint="cs"/>
          <w:sz w:val="24"/>
          <w:szCs w:val="24"/>
          <w:rtl/>
        </w:rPr>
        <w:t xml:space="preserve"> כשם שעולה מהבנת האבסורד הקיומי</w:t>
      </w:r>
      <w:r w:rsidR="00E65E4B">
        <w:rPr>
          <w:rFonts w:ascii="Times New Roman" w:hAnsi="Times New Roman" w:cs="Times New Roman" w:hint="cs"/>
          <w:sz w:val="24"/>
          <w:szCs w:val="24"/>
          <w:rtl/>
        </w:rPr>
        <w:t>, כי</w:t>
      </w:r>
      <w:r>
        <w:rPr>
          <w:rFonts w:ascii="Times New Roman" w:hAnsi="Times New Roman" w:cs="Times New Roman" w:hint="cs"/>
          <w:sz w:val="24"/>
          <w:szCs w:val="24"/>
          <w:rtl/>
        </w:rPr>
        <w:t xml:space="preserve"> חיסולה של החרדה הוא גם </w:t>
      </w:r>
      <w:r w:rsidRPr="00E65E4B">
        <w:rPr>
          <w:rFonts w:ascii="Times New Roman" w:hAnsi="Times New Roman" w:cs="Times New Roman" w:hint="cs"/>
          <w:sz w:val="24"/>
          <w:szCs w:val="24"/>
          <w:rtl/>
        </w:rPr>
        <w:t xml:space="preserve">חיסולה של התקווה. </w:t>
      </w:r>
      <w:r w:rsidR="00191EC8">
        <w:rPr>
          <w:rFonts w:ascii="Times New Roman" w:hAnsi="Times New Roman" w:cs="Times New Roman" w:hint="cs"/>
          <w:sz w:val="24"/>
          <w:szCs w:val="24"/>
          <w:rtl/>
        </w:rPr>
        <w:t xml:space="preserve">החרדה והתקווה הם אחים תאומים, כשם שניטשה מתאר את האושר והסבל </w:t>
      </w:r>
      <w:r w:rsidR="00191EC8" w:rsidRPr="00EA439B">
        <w:rPr>
          <w:rFonts w:ascii="Times New Roman" w:hAnsi="Times New Roman" w:cs="Times New Roman" w:hint="cs"/>
          <w:sz w:val="24"/>
          <w:szCs w:val="24"/>
          <w:rtl/>
        </w:rPr>
        <w:t>כאחים תאומים</w:t>
      </w:r>
      <w:r w:rsidR="00EA439B" w:rsidRPr="00EA439B">
        <w:rPr>
          <w:rtl/>
        </w:rPr>
        <w:t xml:space="preserve"> </w:t>
      </w:r>
      <w:r w:rsidR="00EA439B" w:rsidRPr="00EA439B">
        <w:rPr>
          <w:rFonts w:ascii="Times New Roman" w:hAnsi="Times New Roman" w:cs="Times New Roman"/>
          <w:sz w:val="24"/>
          <w:szCs w:val="24"/>
          <w:rtl/>
        </w:rPr>
        <w:t>(ניטשה 1986, 221). הם מופיעים יחד, ושניהם תוצרי לוואי של חיוב החיים והפעילות שבהם</w:t>
      </w:r>
      <w:r w:rsidR="00B57E83">
        <w:rPr>
          <w:rFonts w:ascii="Times New Roman" w:hAnsi="Times New Roman" w:cs="Times New Roman" w:hint="cs"/>
          <w:sz w:val="24"/>
          <w:szCs w:val="24"/>
          <w:rtl/>
        </w:rPr>
        <w:t xml:space="preserve"> </w:t>
      </w:r>
      <w:r w:rsidR="00EA439B" w:rsidRPr="00EA439B">
        <w:rPr>
          <w:rFonts w:ascii="Times New Roman" w:hAnsi="Times New Roman" w:cs="Times New Roman"/>
          <w:sz w:val="24"/>
          <w:szCs w:val="24"/>
          <w:rtl/>
        </w:rPr>
        <w:t>(אילון 2005, 170).</w:t>
      </w:r>
      <w:r w:rsidR="00EA439B">
        <w:rPr>
          <w:rFonts w:ascii="Times New Roman" w:hAnsi="Times New Roman" w:cs="Times New Roman" w:hint="cs"/>
          <w:sz w:val="24"/>
          <w:szCs w:val="24"/>
          <w:rtl/>
        </w:rPr>
        <w:t xml:space="preserve"> </w:t>
      </w:r>
    </w:p>
    <w:p w14:paraId="23DE50A6" w14:textId="105130E9" w:rsidR="002A7F55" w:rsidRPr="00CF6942" w:rsidRDefault="00E522B8" w:rsidP="00CF6942">
      <w:pPr>
        <w:spacing w:line="360" w:lineRule="auto"/>
        <w:jc w:val="both"/>
        <w:rPr>
          <w:rFonts w:ascii="Times New Roman" w:hAnsi="Times New Roman" w:cs="Times New Roman"/>
          <w:sz w:val="24"/>
          <w:szCs w:val="24"/>
          <w:rtl/>
        </w:rPr>
      </w:pPr>
      <w:r w:rsidRPr="00E65E4B">
        <w:rPr>
          <w:rFonts w:ascii="Times New Roman" w:hAnsi="Times New Roman" w:cs="Times New Roman"/>
          <w:sz w:val="24"/>
          <w:szCs w:val="24"/>
          <w:rtl/>
        </w:rPr>
        <w:t xml:space="preserve">החשיבה האנושית שלנו נמצאת בתוך תבניות שגדלנו לתוכן והן לא פעם אף שקופות לנו ואיננו מודעים להן. הניסיון שלנו להבין את העולם הפיזי שסביבנו נעשה באמצעות תבניות שהוטמעו בנו בתרבות. </w:t>
      </w:r>
      <w:r w:rsidR="00CF6942" w:rsidRPr="00E65E4B">
        <w:rPr>
          <w:rFonts w:ascii="Times New Roman" w:hAnsi="Times New Roman" w:cs="Times New Roman" w:hint="cs"/>
          <w:sz w:val="24"/>
          <w:szCs w:val="24"/>
          <w:rtl/>
        </w:rPr>
        <w:t xml:space="preserve">תבניות אלו כוללות את </w:t>
      </w:r>
      <w:r w:rsidR="00E65E4B">
        <w:rPr>
          <w:rFonts w:ascii="Times New Roman" w:hAnsi="Times New Roman" w:cs="Times New Roman" w:hint="cs"/>
          <w:sz w:val="24"/>
          <w:szCs w:val="24"/>
          <w:rtl/>
        </w:rPr>
        <w:t>חרדת</w:t>
      </w:r>
      <w:r w:rsidR="00CF6942" w:rsidRPr="00E65E4B">
        <w:rPr>
          <w:rFonts w:ascii="Times New Roman" w:hAnsi="Times New Roman" w:cs="Times New Roman" w:hint="cs"/>
          <w:sz w:val="24"/>
          <w:szCs w:val="24"/>
          <w:rtl/>
        </w:rPr>
        <w:t xml:space="preserve"> המוות את הפחד ממחלות ואת ה</w:t>
      </w:r>
      <w:r w:rsidR="00056A56">
        <w:rPr>
          <w:rFonts w:ascii="Times New Roman" w:hAnsi="Times New Roman" w:cs="Times New Roman" w:hint="cs"/>
          <w:sz w:val="24"/>
          <w:szCs w:val="24"/>
          <w:rtl/>
        </w:rPr>
        <w:t>"</w:t>
      </w:r>
      <w:r w:rsidR="00CF6942" w:rsidRPr="00E65E4B">
        <w:rPr>
          <w:rFonts w:ascii="Times New Roman" w:hAnsi="Times New Roman" w:cs="Times New Roman" w:hint="cs"/>
          <w:sz w:val="24"/>
          <w:szCs w:val="24"/>
          <w:rtl/>
        </w:rPr>
        <w:t>עיוורון</w:t>
      </w:r>
      <w:r w:rsidR="00056A56">
        <w:rPr>
          <w:rFonts w:ascii="Times New Roman" w:hAnsi="Times New Roman" w:cs="Times New Roman" w:hint="cs"/>
          <w:sz w:val="24"/>
          <w:szCs w:val="24"/>
          <w:rtl/>
        </w:rPr>
        <w:t>"</w:t>
      </w:r>
      <w:r w:rsidR="00CF6942" w:rsidRPr="00E65E4B">
        <w:rPr>
          <w:rFonts w:ascii="Times New Roman" w:hAnsi="Times New Roman" w:cs="Times New Roman" w:hint="cs"/>
          <w:sz w:val="24"/>
          <w:szCs w:val="24"/>
          <w:rtl/>
        </w:rPr>
        <w:t xml:space="preserve"> שלנו ל</w:t>
      </w:r>
      <w:r w:rsidR="00E65E4B">
        <w:rPr>
          <w:rFonts w:ascii="Times New Roman" w:hAnsi="Times New Roman" w:cs="Times New Roman" w:hint="cs"/>
          <w:sz w:val="24"/>
          <w:szCs w:val="24"/>
          <w:rtl/>
        </w:rPr>
        <w:t>אמצעי ה</w:t>
      </w:r>
      <w:r w:rsidR="00CF6942" w:rsidRPr="00E65E4B">
        <w:rPr>
          <w:rFonts w:ascii="Times New Roman" w:hAnsi="Times New Roman" w:cs="Times New Roman" w:hint="cs"/>
          <w:sz w:val="24"/>
          <w:szCs w:val="24"/>
          <w:rtl/>
        </w:rPr>
        <w:t>שליטה</w:t>
      </w:r>
      <w:r w:rsidR="00E65E4B" w:rsidRPr="00E65E4B">
        <w:rPr>
          <w:rFonts w:ascii="Times New Roman" w:hAnsi="Times New Roman" w:cs="Times New Roman" w:hint="cs"/>
          <w:sz w:val="24"/>
          <w:szCs w:val="24"/>
          <w:rtl/>
        </w:rPr>
        <w:t xml:space="preserve"> </w:t>
      </w:r>
      <w:r w:rsidR="00E65E4B">
        <w:rPr>
          <w:rFonts w:ascii="Times New Roman" w:hAnsi="Times New Roman" w:cs="Times New Roman" w:hint="cs"/>
          <w:sz w:val="24"/>
          <w:szCs w:val="24"/>
          <w:rtl/>
        </w:rPr>
        <w:t>הרבים והשקופים לנו</w:t>
      </w:r>
      <w:r w:rsidR="00E65E4B" w:rsidRPr="00E65E4B">
        <w:rPr>
          <w:rFonts w:ascii="Times New Roman" w:hAnsi="Times New Roman" w:cs="Times New Roman" w:hint="cs"/>
          <w:sz w:val="24"/>
          <w:szCs w:val="24"/>
          <w:rtl/>
        </w:rPr>
        <w:t xml:space="preserve">. ההבנה </w:t>
      </w:r>
      <w:r w:rsidR="00E65E4B">
        <w:rPr>
          <w:rFonts w:ascii="Times New Roman" w:hAnsi="Times New Roman" w:cs="Times New Roman" w:hint="cs"/>
          <w:sz w:val="24"/>
          <w:szCs w:val="24"/>
          <w:rtl/>
        </w:rPr>
        <w:t xml:space="preserve">העמוקה </w:t>
      </w:r>
      <w:r w:rsidR="00A614C8">
        <w:rPr>
          <w:rFonts w:ascii="Times New Roman" w:hAnsi="Times New Roman" w:cs="Times New Roman" w:hint="cs"/>
          <w:sz w:val="24"/>
          <w:szCs w:val="24"/>
          <w:rtl/>
        </w:rPr>
        <w:t xml:space="preserve">מעבר לתבניות התרבותיות </w:t>
      </w:r>
      <w:r w:rsidR="00E65E4B" w:rsidRPr="00E65E4B">
        <w:rPr>
          <w:rFonts w:ascii="Times New Roman" w:hAnsi="Times New Roman" w:cs="Times New Roman" w:hint="cs"/>
          <w:sz w:val="24"/>
          <w:szCs w:val="24"/>
          <w:rtl/>
        </w:rPr>
        <w:t>"הופכת את הגורל לעניינ</w:t>
      </w:r>
      <w:r w:rsidR="00E65E4B" w:rsidRPr="00E65E4B">
        <w:rPr>
          <w:rFonts w:ascii="Times New Roman" w:hAnsi="Times New Roman" w:cs="Times New Roman" w:hint="eastAsia"/>
          <w:sz w:val="24"/>
          <w:szCs w:val="24"/>
          <w:rtl/>
        </w:rPr>
        <w:t>ו</w:t>
      </w:r>
      <w:r w:rsidR="00E65E4B" w:rsidRPr="00E65E4B">
        <w:rPr>
          <w:rFonts w:ascii="Times New Roman" w:hAnsi="Times New Roman" w:cs="Times New Roman" w:hint="cs"/>
          <w:sz w:val="24"/>
          <w:szCs w:val="24"/>
          <w:rtl/>
        </w:rPr>
        <w:t xml:space="preserve"> של האדם, עניין החייב להתיישב בין בני האדם" (שם, 126).</w:t>
      </w:r>
      <w:r w:rsidR="00A614C8">
        <w:rPr>
          <w:rFonts w:ascii="Times New Roman" w:hAnsi="Times New Roman" w:cs="Times New Roman" w:hint="cs"/>
          <w:sz w:val="24"/>
          <w:szCs w:val="24"/>
          <w:rtl/>
        </w:rPr>
        <w:t xml:space="preserve"> כלומר, הקיום האנושי איננו תכונה סטאטית של האדם. האדם הוא אקטיביות טהורה, אירוע בלתי מוגדר בזמן (גולומב 1990, 46).</w:t>
      </w:r>
    </w:p>
    <w:p w14:paraId="554A8D06" w14:textId="6FEE0B61" w:rsidR="00E522B8" w:rsidRDefault="00E522B8" w:rsidP="00E522B8">
      <w:pPr>
        <w:spacing w:line="360" w:lineRule="auto"/>
        <w:jc w:val="both"/>
        <w:rPr>
          <w:rFonts w:ascii="Times New Roman" w:hAnsi="Times New Roman" w:cs="Times New Roman"/>
          <w:color w:val="FF0000"/>
          <w:sz w:val="24"/>
          <w:szCs w:val="24"/>
          <w:rtl/>
        </w:rPr>
      </w:pPr>
    </w:p>
    <w:p w14:paraId="1A376D2B" w14:textId="376C4423" w:rsidR="00D27258" w:rsidRDefault="00D27258" w:rsidP="00E522B8">
      <w:pPr>
        <w:spacing w:line="360" w:lineRule="auto"/>
        <w:jc w:val="both"/>
        <w:rPr>
          <w:rFonts w:ascii="Times New Roman" w:hAnsi="Times New Roman" w:cs="Times New Roman"/>
          <w:color w:val="FF0000"/>
          <w:sz w:val="24"/>
          <w:szCs w:val="24"/>
          <w:rtl/>
        </w:rPr>
      </w:pPr>
    </w:p>
    <w:p w14:paraId="4F7EC61C" w14:textId="77777777" w:rsidR="00493FA4" w:rsidRPr="00E522B8" w:rsidRDefault="00493FA4" w:rsidP="00E522B8">
      <w:pPr>
        <w:spacing w:line="360" w:lineRule="auto"/>
        <w:jc w:val="both"/>
        <w:rPr>
          <w:rFonts w:ascii="Times New Roman" w:hAnsi="Times New Roman" w:cs="Times New Roman"/>
          <w:color w:val="FF0000"/>
          <w:sz w:val="24"/>
          <w:szCs w:val="24"/>
          <w:rtl/>
        </w:rPr>
      </w:pPr>
    </w:p>
    <w:p w14:paraId="7F41BB96" w14:textId="5B7098F1" w:rsidR="00085FA9" w:rsidRDefault="002A7F55" w:rsidP="00085FA9">
      <w:pPr>
        <w:spacing w:line="360" w:lineRule="auto"/>
        <w:rPr>
          <w:rFonts w:ascii="Times New Roman" w:hAnsi="Times New Roman" w:cs="Times New Roman"/>
          <w:b/>
          <w:bCs/>
          <w:sz w:val="24"/>
          <w:szCs w:val="24"/>
          <w:rtl/>
        </w:rPr>
      </w:pPr>
      <w:r w:rsidRPr="00162B74">
        <w:rPr>
          <w:rFonts w:ascii="Times New Roman" w:hAnsi="Times New Roman" w:cs="Times New Roman" w:hint="cs"/>
          <w:b/>
          <w:bCs/>
          <w:sz w:val="24"/>
          <w:szCs w:val="24"/>
          <w:rtl/>
        </w:rPr>
        <w:t>ביבליוגרפיה</w:t>
      </w:r>
    </w:p>
    <w:p w14:paraId="09A840C7" w14:textId="77777777" w:rsidR="00E522B8" w:rsidRDefault="00E522B8" w:rsidP="00085FA9">
      <w:pPr>
        <w:spacing w:line="360" w:lineRule="auto"/>
        <w:rPr>
          <w:rFonts w:ascii="Times New Roman" w:hAnsi="Times New Roman" w:cs="Times New Roman"/>
          <w:b/>
          <w:bCs/>
          <w:sz w:val="24"/>
          <w:szCs w:val="24"/>
          <w:rtl/>
        </w:rPr>
      </w:pPr>
    </w:p>
    <w:p w14:paraId="52A0C355" w14:textId="7C727B94" w:rsidR="009D34B4" w:rsidRDefault="009D34B4" w:rsidP="00A614C8">
      <w:pPr>
        <w:spacing w:line="360" w:lineRule="auto"/>
        <w:rPr>
          <w:rFonts w:ascii="Times New Roman" w:hAnsi="Times New Roman" w:cs="Times New Roman"/>
          <w:sz w:val="24"/>
          <w:szCs w:val="24"/>
          <w:rtl/>
        </w:rPr>
      </w:pPr>
      <w:r w:rsidRPr="009D34B4">
        <w:rPr>
          <w:rFonts w:ascii="Times New Roman" w:hAnsi="Times New Roman" w:cs="Times New Roman"/>
          <w:sz w:val="24"/>
          <w:szCs w:val="24"/>
          <w:rtl/>
        </w:rPr>
        <w:t xml:space="preserve">אוגוסטינוס (2001). </w:t>
      </w:r>
      <w:r w:rsidRPr="009D34B4">
        <w:rPr>
          <w:rFonts w:ascii="Times New Roman" w:hAnsi="Times New Roman" w:cs="Times New Roman"/>
          <w:i/>
          <w:iCs/>
          <w:sz w:val="24"/>
          <w:szCs w:val="24"/>
          <w:rtl/>
        </w:rPr>
        <w:t>וידויים</w:t>
      </w:r>
      <w:r w:rsidRPr="009D34B4">
        <w:rPr>
          <w:rFonts w:ascii="Times New Roman" w:hAnsi="Times New Roman" w:cs="Times New Roman"/>
          <w:sz w:val="24"/>
          <w:szCs w:val="24"/>
          <w:rtl/>
        </w:rPr>
        <w:t>. תרגום מלטינית: אביעד קליינברג. תל-אביב: הוצאת ידיעות אחרונות, ספרי חמד וספרי עליית הגג.</w:t>
      </w:r>
    </w:p>
    <w:p w14:paraId="11EDFA1E" w14:textId="79DE16E4" w:rsidR="00F0273D" w:rsidRDefault="00F0273D" w:rsidP="00A614C8">
      <w:pPr>
        <w:spacing w:line="360" w:lineRule="auto"/>
        <w:rPr>
          <w:rFonts w:ascii="Times New Roman" w:hAnsi="Times New Roman" w:cs="Times New Roman"/>
          <w:sz w:val="24"/>
          <w:szCs w:val="24"/>
          <w:rtl/>
        </w:rPr>
      </w:pPr>
      <w:r w:rsidRPr="004A10D5">
        <w:rPr>
          <w:rFonts w:ascii="Times New Roman" w:hAnsi="Times New Roman" w:cs="Times New Roman"/>
          <w:sz w:val="24"/>
          <w:szCs w:val="24"/>
          <w:rtl/>
        </w:rPr>
        <w:t xml:space="preserve">אוחנה, </w:t>
      </w:r>
      <w:r w:rsidRPr="004A10D5">
        <w:rPr>
          <w:rFonts w:ascii="Times New Roman" w:hAnsi="Times New Roman" w:cs="Times New Roman" w:hint="cs"/>
          <w:sz w:val="24"/>
          <w:szCs w:val="24"/>
          <w:rtl/>
        </w:rPr>
        <w:t xml:space="preserve">ד' </w:t>
      </w:r>
      <w:r w:rsidR="004A10D5" w:rsidRPr="004A10D5">
        <w:rPr>
          <w:rFonts w:ascii="Times New Roman" w:hAnsi="Times New Roman" w:cs="Times New Roman" w:hint="cs"/>
          <w:sz w:val="24"/>
          <w:szCs w:val="24"/>
          <w:rtl/>
        </w:rPr>
        <w:t xml:space="preserve">(2000). </w:t>
      </w:r>
      <w:r w:rsidRPr="004A10D5">
        <w:rPr>
          <w:rFonts w:ascii="Times New Roman" w:hAnsi="Times New Roman" w:cs="Times New Roman"/>
          <w:i/>
          <w:iCs/>
          <w:sz w:val="24"/>
          <w:szCs w:val="24"/>
          <w:rtl/>
        </w:rPr>
        <w:t>הומניסט בשמש: קאמי וההשראה הים-תיכונית</w:t>
      </w:r>
      <w:r w:rsidRPr="004A10D5">
        <w:rPr>
          <w:rFonts w:ascii="Times New Roman" w:hAnsi="Times New Roman" w:cs="Times New Roman"/>
          <w:sz w:val="24"/>
          <w:szCs w:val="24"/>
          <w:rtl/>
        </w:rPr>
        <w:t>. ירושלים: כרמל</w:t>
      </w:r>
      <w:r w:rsidR="004A10D5" w:rsidRPr="004A10D5">
        <w:rPr>
          <w:rFonts w:ascii="Times New Roman" w:hAnsi="Times New Roman" w:cs="Times New Roman" w:hint="cs"/>
          <w:sz w:val="24"/>
          <w:szCs w:val="24"/>
          <w:rtl/>
        </w:rPr>
        <w:t xml:space="preserve">. </w:t>
      </w:r>
    </w:p>
    <w:p w14:paraId="72C8D8EC" w14:textId="2078FF4D" w:rsidR="00493FA4" w:rsidRPr="00493FA4" w:rsidRDefault="00493FA4" w:rsidP="00493FA4">
      <w:pPr>
        <w:spacing w:line="360" w:lineRule="auto"/>
        <w:rPr>
          <w:rFonts w:ascii="Times New Roman" w:hAnsi="Times New Roman" w:cs="Times New Roman"/>
          <w:sz w:val="24"/>
          <w:szCs w:val="24"/>
          <w:rtl/>
        </w:rPr>
      </w:pPr>
      <w:r w:rsidRPr="00493FA4">
        <w:rPr>
          <w:rFonts w:ascii="Times New Roman" w:hAnsi="Times New Roman" w:cs="Times New Roman"/>
          <w:sz w:val="24"/>
          <w:szCs w:val="24"/>
          <w:rtl/>
        </w:rPr>
        <w:t>אילון, א</w:t>
      </w:r>
      <w:r>
        <w:rPr>
          <w:rFonts w:ascii="Times New Roman" w:hAnsi="Times New Roman" w:cs="Times New Roman" w:hint="cs"/>
          <w:sz w:val="24"/>
          <w:szCs w:val="24"/>
          <w:rtl/>
        </w:rPr>
        <w:t>' (</w:t>
      </w:r>
      <w:r w:rsidRPr="00493FA4">
        <w:rPr>
          <w:rFonts w:ascii="Times New Roman" w:hAnsi="Times New Roman" w:cs="Times New Roman"/>
          <w:sz w:val="24"/>
          <w:szCs w:val="24"/>
          <w:rtl/>
        </w:rPr>
        <w:t>2005</w:t>
      </w:r>
      <w:r>
        <w:rPr>
          <w:rFonts w:ascii="Times New Roman" w:hAnsi="Times New Roman" w:cs="Times New Roman" w:hint="cs"/>
          <w:sz w:val="24"/>
          <w:szCs w:val="24"/>
          <w:rtl/>
        </w:rPr>
        <w:t>).</w:t>
      </w:r>
      <w:r w:rsidRPr="00493FA4">
        <w:rPr>
          <w:rFonts w:ascii="Times New Roman" w:hAnsi="Times New Roman" w:cs="Times New Roman"/>
          <w:sz w:val="24"/>
          <w:szCs w:val="24"/>
          <w:rtl/>
        </w:rPr>
        <w:t xml:space="preserve"> </w:t>
      </w:r>
      <w:r w:rsidRPr="00493FA4">
        <w:rPr>
          <w:rFonts w:ascii="Times New Roman" w:hAnsi="Times New Roman" w:cs="Times New Roman"/>
          <w:i/>
          <w:iCs/>
          <w:sz w:val="24"/>
          <w:szCs w:val="24"/>
          <w:rtl/>
        </w:rPr>
        <w:t>יצירה עצמית – חיים, אדם ויצירה על פי ניטשה</w:t>
      </w:r>
      <w:r w:rsidRPr="00493FA4">
        <w:rPr>
          <w:rFonts w:ascii="Times New Roman" w:hAnsi="Times New Roman" w:cs="Times New Roman"/>
          <w:sz w:val="24"/>
          <w:szCs w:val="24"/>
          <w:rtl/>
        </w:rPr>
        <w:t xml:space="preserve">. ירושלים: הוצאת ספרים ע"ש י.ל. </w:t>
      </w:r>
    </w:p>
    <w:p w14:paraId="58212283" w14:textId="1E36CEAC" w:rsidR="00493FA4" w:rsidRPr="004A10D5" w:rsidRDefault="00493FA4" w:rsidP="00493FA4">
      <w:pPr>
        <w:spacing w:line="360" w:lineRule="auto"/>
        <w:rPr>
          <w:rFonts w:ascii="Times New Roman" w:hAnsi="Times New Roman" w:cs="Times New Roman"/>
          <w:sz w:val="24"/>
          <w:szCs w:val="24"/>
          <w:rtl/>
        </w:rPr>
      </w:pPr>
      <w:r w:rsidRPr="00493FA4">
        <w:rPr>
          <w:rFonts w:ascii="Times New Roman" w:hAnsi="Times New Roman" w:cs="Times New Roman"/>
          <w:sz w:val="24"/>
          <w:szCs w:val="24"/>
          <w:rtl/>
        </w:rPr>
        <w:t xml:space="preserve">   מאגנס.</w:t>
      </w:r>
    </w:p>
    <w:p w14:paraId="1C5692F0" w14:textId="19FCEDF6" w:rsidR="00162B74" w:rsidRDefault="00ED2BFF" w:rsidP="00162B74">
      <w:pPr>
        <w:spacing w:after="0" w:line="480" w:lineRule="auto"/>
        <w:ind w:left="720" w:hanging="817"/>
        <w:contextualSpacing/>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00162B74" w:rsidRPr="009A33CE">
        <w:rPr>
          <w:rFonts w:ascii="Times New Roman" w:hAnsi="Times New Roman" w:cs="Times New Roman"/>
          <w:sz w:val="24"/>
          <w:szCs w:val="24"/>
          <w:rtl/>
        </w:rPr>
        <w:t>בלוך, מ</w:t>
      </w:r>
      <w:r w:rsidR="005C2E7F">
        <w:rPr>
          <w:rFonts w:ascii="Times New Roman" w:hAnsi="Times New Roman" w:cs="Times New Roman" w:hint="cs"/>
          <w:sz w:val="24"/>
          <w:szCs w:val="24"/>
          <w:rtl/>
        </w:rPr>
        <w:t>'</w:t>
      </w:r>
      <w:r w:rsidR="00162B74" w:rsidRPr="009A33CE">
        <w:rPr>
          <w:rFonts w:ascii="Times New Roman" w:hAnsi="Times New Roman" w:cs="Times New Roman"/>
          <w:sz w:val="24"/>
          <w:szCs w:val="24"/>
          <w:rtl/>
        </w:rPr>
        <w:t xml:space="preserve"> (2002). </w:t>
      </w:r>
      <w:r w:rsidR="00162B74" w:rsidRPr="00F02753">
        <w:rPr>
          <w:rFonts w:ascii="Times New Roman" w:hAnsi="Times New Roman" w:cs="Times New Roman"/>
          <w:i/>
          <w:iCs/>
          <w:sz w:val="24"/>
          <w:szCs w:val="24"/>
          <w:rtl/>
        </w:rPr>
        <w:t xml:space="preserve">אפולוגיה על </w:t>
      </w:r>
      <w:r w:rsidR="002157EA" w:rsidRPr="00F02753">
        <w:rPr>
          <w:rFonts w:ascii="Times New Roman" w:hAnsi="Times New Roman" w:cs="Times New Roman" w:hint="cs"/>
          <w:i/>
          <w:iCs/>
          <w:sz w:val="24"/>
          <w:szCs w:val="24"/>
          <w:rtl/>
        </w:rPr>
        <w:t>ההיסטורי</w:t>
      </w:r>
      <w:r w:rsidR="002157EA" w:rsidRPr="00F02753">
        <w:rPr>
          <w:rFonts w:ascii="Times New Roman" w:hAnsi="Times New Roman" w:cs="Times New Roman" w:hint="eastAsia"/>
          <w:i/>
          <w:iCs/>
          <w:sz w:val="24"/>
          <w:szCs w:val="24"/>
          <w:rtl/>
        </w:rPr>
        <w:t>ה</w:t>
      </w:r>
      <w:r w:rsidR="00162B74" w:rsidRPr="009A33CE">
        <w:rPr>
          <w:rFonts w:ascii="Times New Roman" w:hAnsi="Times New Roman" w:cs="Times New Roman"/>
          <w:sz w:val="24"/>
          <w:szCs w:val="24"/>
          <w:rtl/>
        </w:rPr>
        <w:t xml:space="preserve">. ירושלים : מוסד ביאליק. </w:t>
      </w:r>
    </w:p>
    <w:p w14:paraId="0197F68D" w14:textId="1741C93E" w:rsidR="00D142B4" w:rsidRPr="009A33CE" w:rsidRDefault="00ED2BFF" w:rsidP="00D142B4">
      <w:pPr>
        <w:spacing w:after="0" w:line="480" w:lineRule="auto"/>
        <w:ind w:left="720" w:hanging="817"/>
        <w:contextualSpacing/>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00D142B4" w:rsidRPr="00D142B4">
        <w:rPr>
          <w:rFonts w:ascii="Times New Roman" w:hAnsi="Times New Roman" w:cs="Times New Roman"/>
          <w:sz w:val="24"/>
          <w:szCs w:val="24"/>
          <w:rtl/>
        </w:rPr>
        <w:t xml:space="preserve">גולומב, י' (1990). </w:t>
      </w:r>
      <w:r w:rsidR="00D142B4" w:rsidRPr="00D142B4">
        <w:rPr>
          <w:rFonts w:ascii="Times New Roman" w:hAnsi="Times New Roman" w:cs="Times New Roman"/>
          <w:i/>
          <w:iCs/>
          <w:sz w:val="24"/>
          <w:szCs w:val="24"/>
          <w:rtl/>
        </w:rPr>
        <w:t>מבוא לפילוסופיית הקיום- אקזיסטנציאליזם</w:t>
      </w:r>
      <w:r w:rsidR="00D142B4" w:rsidRPr="00D142B4">
        <w:rPr>
          <w:rFonts w:ascii="Times New Roman" w:hAnsi="Times New Roman" w:cs="Times New Roman"/>
          <w:sz w:val="24"/>
          <w:szCs w:val="24"/>
          <w:rtl/>
        </w:rPr>
        <w:t>. תל-אביב: משרד הבטחון ההוצאה לאור.</w:t>
      </w:r>
    </w:p>
    <w:p w14:paraId="4E28C00A" w14:textId="51D1FEF4" w:rsidR="00162B74" w:rsidRPr="009A33CE" w:rsidRDefault="00ED2BFF" w:rsidP="00162B74">
      <w:pPr>
        <w:spacing w:after="0" w:line="480" w:lineRule="auto"/>
        <w:ind w:left="720" w:hanging="817"/>
        <w:contextualSpacing/>
        <w:rPr>
          <w:rFonts w:ascii="Times New Roman" w:hAnsi="Times New Roman" w:cs="Times New Roman"/>
          <w:sz w:val="24"/>
          <w:szCs w:val="24"/>
          <w:rtl/>
        </w:rPr>
      </w:pPr>
      <w:r>
        <w:rPr>
          <w:rFonts w:ascii="Times New Roman" w:hAnsi="Times New Roman" w:cs="Times New Roman" w:hint="cs"/>
          <w:sz w:val="24"/>
          <w:szCs w:val="24"/>
          <w:rtl/>
        </w:rPr>
        <w:t xml:space="preserve"> </w:t>
      </w:r>
      <w:r w:rsidR="00162B74" w:rsidRPr="009A33CE">
        <w:rPr>
          <w:rFonts w:ascii="Times New Roman" w:hAnsi="Times New Roman" w:cs="Times New Roman"/>
          <w:sz w:val="24"/>
          <w:szCs w:val="24"/>
          <w:rtl/>
        </w:rPr>
        <w:t>דן, י</w:t>
      </w:r>
      <w:r w:rsidR="005C2E7F">
        <w:rPr>
          <w:rFonts w:ascii="Times New Roman" w:hAnsi="Times New Roman" w:cs="Times New Roman" w:hint="cs"/>
          <w:sz w:val="24"/>
          <w:szCs w:val="24"/>
          <w:rtl/>
        </w:rPr>
        <w:t>'</w:t>
      </w:r>
      <w:r w:rsidR="00162B74" w:rsidRPr="009A33CE">
        <w:rPr>
          <w:rFonts w:ascii="Times New Roman" w:hAnsi="Times New Roman" w:cs="Times New Roman"/>
          <w:sz w:val="24"/>
          <w:szCs w:val="24"/>
          <w:rtl/>
        </w:rPr>
        <w:t xml:space="preserve"> (2000). </w:t>
      </w:r>
      <w:r w:rsidR="00162B74" w:rsidRPr="00F02753">
        <w:rPr>
          <w:rFonts w:ascii="Times New Roman" w:hAnsi="Times New Roman" w:cs="Times New Roman"/>
          <w:i/>
          <w:iCs/>
          <w:sz w:val="24"/>
          <w:szCs w:val="24"/>
          <w:rtl/>
        </w:rPr>
        <w:t>אפוקליפסה אז ועכשיו</w:t>
      </w:r>
      <w:r w:rsidR="00162B74" w:rsidRPr="009A33CE">
        <w:rPr>
          <w:rFonts w:ascii="Times New Roman" w:hAnsi="Times New Roman" w:cs="Times New Roman"/>
          <w:sz w:val="24"/>
          <w:szCs w:val="24"/>
          <w:rtl/>
        </w:rPr>
        <w:t>. הרצליה: הוצאת ידיעות אחרונות וספרי חמד.</w:t>
      </w:r>
    </w:p>
    <w:p w14:paraId="30488842" w14:textId="002EAFA9" w:rsidR="00162B74" w:rsidRPr="009A33CE" w:rsidRDefault="00ED2BFF" w:rsidP="00162B74">
      <w:pPr>
        <w:spacing w:after="0" w:line="480" w:lineRule="auto"/>
        <w:ind w:left="720" w:hanging="817"/>
        <w:contextualSpacing/>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00162B74" w:rsidRPr="009A33CE">
        <w:rPr>
          <w:rFonts w:ascii="Times New Roman" w:hAnsi="Times New Roman" w:cs="Times New Roman"/>
          <w:sz w:val="24"/>
          <w:szCs w:val="24"/>
          <w:rtl/>
        </w:rPr>
        <w:t>זליגמן, י. א</w:t>
      </w:r>
      <w:r w:rsidR="005C2E7F">
        <w:rPr>
          <w:rFonts w:ascii="Times New Roman" w:hAnsi="Times New Roman" w:cs="Times New Roman" w:hint="cs"/>
          <w:sz w:val="24"/>
          <w:szCs w:val="24"/>
          <w:rtl/>
        </w:rPr>
        <w:t>'</w:t>
      </w:r>
      <w:r w:rsidR="00162B74" w:rsidRPr="009A33CE">
        <w:rPr>
          <w:rFonts w:ascii="Times New Roman" w:hAnsi="Times New Roman" w:cs="Times New Roman"/>
          <w:sz w:val="24"/>
          <w:szCs w:val="24"/>
          <w:rtl/>
        </w:rPr>
        <w:t xml:space="preserve"> (תשנ"ב). </w:t>
      </w:r>
      <w:r w:rsidR="00162B74" w:rsidRPr="00F02753">
        <w:rPr>
          <w:rFonts w:ascii="Times New Roman" w:hAnsi="Times New Roman" w:cs="Times New Roman"/>
          <w:i/>
          <w:iCs/>
          <w:sz w:val="24"/>
          <w:szCs w:val="24"/>
          <w:rtl/>
        </w:rPr>
        <w:t>מחקרים בספרות המקרא</w:t>
      </w:r>
      <w:r w:rsidR="00162B74" w:rsidRPr="009A33CE">
        <w:rPr>
          <w:rFonts w:ascii="Times New Roman" w:hAnsi="Times New Roman" w:cs="Times New Roman"/>
          <w:sz w:val="24"/>
          <w:szCs w:val="24"/>
          <w:rtl/>
        </w:rPr>
        <w:t xml:space="preserve">. ירושלים: האוניברסיטה העברית </w:t>
      </w:r>
    </w:p>
    <w:p w14:paraId="69A0224B" w14:textId="6B780720" w:rsidR="00162B74" w:rsidRDefault="00162B74" w:rsidP="00162B74">
      <w:pPr>
        <w:spacing w:after="0" w:line="480" w:lineRule="auto"/>
        <w:ind w:left="720" w:hanging="817"/>
        <w:contextualSpacing/>
        <w:jc w:val="both"/>
        <w:rPr>
          <w:rFonts w:ascii="Times New Roman" w:hAnsi="Times New Roman" w:cs="Times New Roman"/>
          <w:sz w:val="24"/>
          <w:szCs w:val="24"/>
          <w:rtl/>
        </w:rPr>
      </w:pPr>
      <w:r w:rsidRPr="009A33CE">
        <w:rPr>
          <w:rFonts w:ascii="Times New Roman" w:hAnsi="Times New Roman" w:cs="Times New Roman" w:hint="cs"/>
          <w:sz w:val="24"/>
          <w:szCs w:val="24"/>
          <w:rtl/>
        </w:rPr>
        <w:t xml:space="preserve">    </w:t>
      </w:r>
      <w:r w:rsidRPr="009A33CE">
        <w:rPr>
          <w:rFonts w:ascii="Times New Roman" w:hAnsi="Times New Roman" w:cs="Times New Roman"/>
          <w:sz w:val="24"/>
          <w:szCs w:val="24"/>
          <w:rtl/>
        </w:rPr>
        <w:t>הוצאת ספרים ע"ש י.ל. מאגנס.</w:t>
      </w:r>
    </w:p>
    <w:p w14:paraId="76B6546D" w14:textId="43F7D680" w:rsidR="00557189" w:rsidRPr="009A33CE" w:rsidRDefault="00557189" w:rsidP="00162B74">
      <w:pPr>
        <w:spacing w:after="0" w:line="480" w:lineRule="auto"/>
        <w:ind w:left="720" w:hanging="817"/>
        <w:contextualSpacing/>
        <w:jc w:val="both"/>
        <w:rPr>
          <w:rFonts w:ascii="Times New Roman" w:hAnsi="Times New Roman" w:cs="Times New Roman"/>
          <w:sz w:val="24"/>
          <w:szCs w:val="24"/>
          <w:rtl/>
        </w:rPr>
      </w:pPr>
      <w:r w:rsidRPr="00557189">
        <w:rPr>
          <w:rFonts w:ascii="Times New Roman" w:hAnsi="Times New Roman" w:cs="Times New Roman"/>
          <w:sz w:val="24"/>
          <w:szCs w:val="24"/>
          <w:rtl/>
        </w:rPr>
        <w:lastRenderedPageBreak/>
        <w:t>חומסקי, נ' (</w:t>
      </w:r>
      <w:bookmarkStart w:id="2" w:name="_Hlk49015565"/>
      <w:r w:rsidRPr="00557189">
        <w:rPr>
          <w:rFonts w:ascii="Times New Roman" w:hAnsi="Times New Roman" w:cs="Times New Roman"/>
          <w:sz w:val="24"/>
          <w:szCs w:val="24"/>
          <w:rtl/>
        </w:rPr>
        <w:t>2000</w:t>
      </w:r>
      <w:bookmarkEnd w:id="2"/>
      <w:r w:rsidRPr="00557189">
        <w:rPr>
          <w:rFonts w:ascii="Times New Roman" w:hAnsi="Times New Roman" w:cs="Times New Roman"/>
          <w:sz w:val="24"/>
          <w:szCs w:val="24"/>
          <w:rtl/>
        </w:rPr>
        <w:t xml:space="preserve">). כתיבה ואחריות אינטלקטואלית. בתוך </w:t>
      </w:r>
      <w:r w:rsidRPr="00557189">
        <w:rPr>
          <w:rFonts w:ascii="Times New Roman" w:hAnsi="Times New Roman" w:cs="Times New Roman"/>
          <w:i/>
          <w:iCs/>
          <w:sz w:val="24"/>
          <w:szCs w:val="24"/>
          <w:rtl/>
        </w:rPr>
        <w:t>אוטופיה לאדונים, מחשבות על טבע האדם והסדר החברתי</w:t>
      </w:r>
      <w:r w:rsidRPr="00557189">
        <w:rPr>
          <w:rFonts w:ascii="Times New Roman" w:hAnsi="Times New Roman" w:cs="Times New Roman"/>
          <w:sz w:val="24"/>
          <w:szCs w:val="24"/>
          <w:rtl/>
        </w:rPr>
        <w:t>. הוצאת פרדס.</w:t>
      </w:r>
    </w:p>
    <w:p w14:paraId="60198727" w14:textId="223D166E" w:rsidR="00162B74" w:rsidRDefault="00162B74" w:rsidP="00162B74">
      <w:pPr>
        <w:spacing w:after="0" w:line="480" w:lineRule="auto"/>
        <w:ind w:left="720" w:hanging="817"/>
        <w:contextualSpacing/>
        <w:jc w:val="both"/>
        <w:rPr>
          <w:rFonts w:ascii="Times New Roman" w:hAnsi="Times New Roman" w:cs="Times New Roman"/>
          <w:sz w:val="24"/>
          <w:szCs w:val="24"/>
          <w:rtl/>
        </w:rPr>
      </w:pPr>
      <w:r w:rsidRPr="009A33CE">
        <w:rPr>
          <w:rFonts w:ascii="Times New Roman" w:hAnsi="Times New Roman" w:cs="Times New Roman"/>
          <w:sz w:val="24"/>
          <w:szCs w:val="24"/>
          <w:rtl/>
        </w:rPr>
        <w:t>ליבוביץ, י</w:t>
      </w:r>
      <w:r w:rsidR="005C2E7F">
        <w:rPr>
          <w:rFonts w:ascii="Times New Roman" w:hAnsi="Times New Roman" w:cs="Times New Roman" w:hint="cs"/>
          <w:sz w:val="24"/>
          <w:szCs w:val="24"/>
          <w:rtl/>
        </w:rPr>
        <w:t>'</w:t>
      </w:r>
      <w:r w:rsidRPr="009A33CE">
        <w:rPr>
          <w:rFonts w:ascii="Times New Roman" w:hAnsi="Times New Roman" w:cs="Times New Roman"/>
          <w:sz w:val="24"/>
          <w:szCs w:val="24"/>
          <w:rtl/>
        </w:rPr>
        <w:t xml:space="preserve"> (2002). </w:t>
      </w:r>
      <w:r w:rsidRPr="00F02753">
        <w:rPr>
          <w:rFonts w:ascii="Times New Roman" w:hAnsi="Times New Roman" w:cs="Times New Roman"/>
          <w:i/>
          <w:iCs/>
          <w:sz w:val="24"/>
          <w:szCs w:val="24"/>
          <w:rtl/>
        </w:rPr>
        <w:t xml:space="preserve">אמונה </w:t>
      </w:r>
      <w:r w:rsidRPr="00F02753">
        <w:rPr>
          <w:rFonts w:ascii="Times New Roman" w:hAnsi="Times New Roman" w:cs="Times New Roman" w:hint="cs"/>
          <w:i/>
          <w:iCs/>
          <w:sz w:val="24"/>
          <w:szCs w:val="24"/>
          <w:rtl/>
        </w:rPr>
        <w:t>היסטורי</w:t>
      </w:r>
      <w:r w:rsidRPr="00F02753">
        <w:rPr>
          <w:rFonts w:ascii="Times New Roman" w:hAnsi="Times New Roman" w:cs="Times New Roman" w:hint="eastAsia"/>
          <w:i/>
          <w:iCs/>
          <w:sz w:val="24"/>
          <w:szCs w:val="24"/>
          <w:rtl/>
        </w:rPr>
        <w:t>ת</w:t>
      </w:r>
      <w:r w:rsidRPr="00F02753">
        <w:rPr>
          <w:rFonts w:ascii="Times New Roman" w:hAnsi="Times New Roman" w:cs="Times New Roman"/>
          <w:i/>
          <w:iCs/>
          <w:sz w:val="24"/>
          <w:szCs w:val="24"/>
          <w:rtl/>
        </w:rPr>
        <w:t xml:space="preserve"> וערכים</w:t>
      </w:r>
      <w:r w:rsidRPr="009A33CE">
        <w:rPr>
          <w:rFonts w:ascii="Times New Roman" w:hAnsi="Times New Roman" w:cs="Times New Roman"/>
          <w:sz w:val="24"/>
          <w:szCs w:val="24"/>
          <w:rtl/>
        </w:rPr>
        <w:t>. מאמרים והרצאות. ירושלים: אקדמון.</w:t>
      </w:r>
    </w:p>
    <w:p w14:paraId="1C924EB5" w14:textId="6EC0276E" w:rsidR="00493FA4" w:rsidRDefault="00493FA4" w:rsidP="00162B74">
      <w:pPr>
        <w:spacing w:after="0" w:line="480" w:lineRule="auto"/>
        <w:ind w:left="720" w:hanging="817"/>
        <w:contextualSpacing/>
        <w:jc w:val="both"/>
        <w:rPr>
          <w:rFonts w:ascii="Times New Roman" w:hAnsi="Times New Roman" w:cs="Times New Roman"/>
          <w:sz w:val="24"/>
          <w:szCs w:val="24"/>
          <w:rtl/>
        </w:rPr>
      </w:pPr>
      <w:r w:rsidRPr="00493FA4">
        <w:rPr>
          <w:rFonts w:ascii="Times New Roman" w:hAnsi="Times New Roman" w:cs="Times New Roman"/>
          <w:sz w:val="24"/>
          <w:szCs w:val="24"/>
          <w:rtl/>
        </w:rPr>
        <w:t>ניטשה, פ</w:t>
      </w:r>
      <w:r>
        <w:rPr>
          <w:rFonts w:ascii="Times New Roman" w:hAnsi="Times New Roman" w:cs="Times New Roman" w:hint="cs"/>
          <w:sz w:val="24"/>
          <w:szCs w:val="24"/>
          <w:rtl/>
        </w:rPr>
        <w:t>' (</w:t>
      </w:r>
      <w:r w:rsidRPr="00493FA4">
        <w:rPr>
          <w:rFonts w:ascii="Times New Roman" w:hAnsi="Times New Roman" w:cs="Times New Roman"/>
          <w:sz w:val="24"/>
          <w:szCs w:val="24"/>
          <w:rtl/>
        </w:rPr>
        <w:t>1986</w:t>
      </w:r>
      <w:r>
        <w:rPr>
          <w:rFonts w:ascii="Times New Roman" w:hAnsi="Times New Roman" w:cs="Times New Roman" w:hint="cs"/>
          <w:sz w:val="24"/>
          <w:szCs w:val="24"/>
          <w:rtl/>
        </w:rPr>
        <w:t>).</w:t>
      </w:r>
      <w:r w:rsidRPr="00493FA4">
        <w:rPr>
          <w:rFonts w:ascii="Times New Roman" w:hAnsi="Times New Roman" w:cs="Times New Roman"/>
          <w:sz w:val="24"/>
          <w:szCs w:val="24"/>
          <w:rtl/>
        </w:rPr>
        <w:t xml:space="preserve"> </w:t>
      </w:r>
      <w:r w:rsidRPr="00493FA4">
        <w:rPr>
          <w:rFonts w:ascii="Times New Roman" w:hAnsi="Times New Roman" w:cs="Times New Roman"/>
          <w:i/>
          <w:iCs/>
          <w:sz w:val="24"/>
          <w:szCs w:val="24"/>
          <w:rtl/>
        </w:rPr>
        <w:t>הרצון לעוצמה</w:t>
      </w:r>
      <w:r w:rsidRPr="00493FA4">
        <w:rPr>
          <w:rFonts w:ascii="Times New Roman" w:hAnsi="Times New Roman" w:cs="Times New Roman"/>
          <w:sz w:val="24"/>
          <w:szCs w:val="24"/>
          <w:rtl/>
        </w:rPr>
        <w:t>. תרגום: ישראל אלדד. ירושלים ותל-אביב: הוצאת שוקן.</w:t>
      </w:r>
    </w:p>
    <w:p w14:paraId="51FB307F" w14:textId="2C805CC4" w:rsidR="00D142B4" w:rsidRDefault="00D142B4" w:rsidP="00162B74">
      <w:pPr>
        <w:spacing w:after="0" w:line="480" w:lineRule="auto"/>
        <w:ind w:left="720" w:hanging="817"/>
        <w:contextualSpacing/>
        <w:jc w:val="both"/>
        <w:rPr>
          <w:rFonts w:ascii="Times New Roman" w:hAnsi="Times New Roman" w:cs="Times New Roman"/>
          <w:sz w:val="24"/>
          <w:szCs w:val="24"/>
          <w:rtl/>
        </w:rPr>
      </w:pPr>
      <w:r w:rsidRPr="00D142B4">
        <w:rPr>
          <w:rFonts w:ascii="Times New Roman" w:hAnsi="Times New Roman" w:cs="Times New Roman"/>
          <w:sz w:val="24"/>
          <w:szCs w:val="24"/>
          <w:rtl/>
        </w:rPr>
        <w:t xml:space="preserve">פוקו, מ' (1972). </w:t>
      </w:r>
      <w:r w:rsidRPr="00D142B4">
        <w:rPr>
          <w:rFonts w:ascii="Times New Roman" w:hAnsi="Times New Roman" w:cs="Times New Roman"/>
          <w:i/>
          <w:iCs/>
          <w:sz w:val="24"/>
          <w:szCs w:val="24"/>
          <w:rtl/>
        </w:rPr>
        <w:t>תולדות השיגעון בעידן התבונה</w:t>
      </w:r>
      <w:r w:rsidRPr="00D142B4">
        <w:rPr>
          <w:rFonts w:ascii="Times New Roman" w:hAnsi="Times New Roman" w:cs="Times New Roman"/>
          <w:sz w:val="24"/>
          <w:szCs w:val="24"/>
          <w:rtl/>
        </w:rPr>
        <w:t xml:space="preserve">. ירושלים: הוצאת כתר. </w:t>
      </w:r>
    </w:p>
    <w:p w14:paraId="48255962" w14:textId="6EAF3117" w:rsidR="00162B74" w:rsidRPr="009A33CE" w:rsidRDefault="00162B74" w:rsidP="00162B74">
      <w:pPr>
        <w:spacing w:after="0" w:line="480" w:lineRule="auto"/>
        <w:ind w:left="720" w:hanging="817"/>
        <w:contextualSpacing/>
        <w:jc w:val="both"/>
        <w:rPr>
          <w:rFonts w:ascii="Times New Roman" w:hAnsi="Times New Roman" w:cs="Times New Roman"/>
          <w:sz w:val="24"/>
          <w:szCs w:val="24"/>
          <w:rtl/>
        </w:rPr>
      </w:pPr>
      <w:r w:rsidRPr="009A33CE">
        <w:rPr>
          <w:rFonts w:ascii="Times New Roman" w:hAnsi="Times New Roman" w:cs="Times New Roman"/>
          <w:sz w:val="24"/>
          <w:szCs w:val="24"/>
          <w:rtl/>
        </w:rPr>
        <w:t xml:space="preserve">פלוסר, </w:t>
      </w:r>
      <w:r w:rsidRPr="009A33CE">
        <w:rPr>
          <w:rFonts w:ascii="Times New Roman" w:hAnsi="Times New Roman" w:cs="Times New Roman" w:hint="cs"/>
          <w:sz w:val="24"/>
          <w:szCs w:val="24"/>
          <w:rtl/>
        </w:rPr>
        <w:t>ד</w:t>
      </w:r>
      <w:r w:rsidR="005C2E7F">
        <w:rPr>
          <w:rFonts w:ascii="Times New Roman" w:hAnsi="Times New Roman" w:cs="Times New Roman" w:hint="cs"/>
          <w:sz w:val="24"/>
          <w:szCs w:val="24"/>
          <w:rtl/>
        </w:rPr>
        <w:t>'</w:t>
      </w:r>
      <w:r w:rsidRPr="009A33CE">
        <w:rPr>
          <w:rFonts w:ascii="Times New Roman" w:hAnsi="Times New Roman" w:cs="Times New Roman" w:hint="cs"/>
          <w:sz w:val="24"/>
          <w:szCs w:val="24"/>
          <w:rtl/>
        </w:rPr>
        <w:t xml:space="preserve"> </w:t>
      </w:r>
      <w:r w:rsidRPr="009A33CE">
        <w:rPr>
          <w:rFonts w:ascii="Times New Roman" w:hAnsi="Times New Roman" w:cs="Times New Roman"/>
          <w:sz w:val="24"/>
          <w:szCs w:val="24"/>
          <w:rtl/>
        </w:rPr>
        <w:t>(2009).</w:t>
      </w:r>
      <w:r w:rsidRPr="009A33CE">
        <w:rPr>
          <w:rFonts w:ascii="Times New Roman" w:hAnsi="Times New Roman" w:cs="Times New Roman" w:hint="cs"/>
          <w:sz w:val="24"/>
          <w:szCs w:val="24"/>
          <w:rtl/>
        </w:rPr>
        <w:t xml:space="preserve"> </w:t>
      </w:r>
      <w:r w:rsidRPr="00F02753">
        <w:rPr>
          <w:rFonts w:ascii="Times New Roman" w:hAnsi="Times New Roman" w:cs="Times New Roman"/>
          <w:i/>
          <w:iCs/>
          <w:sz w:val="24"/>
          <w:szCs w:val="24"/>
          <w:rtl/>
        </w:rPr>
        <w:t>ישו</w:t>
      </w:r>
      <w:r w:rsidRPr="009A33CE">
        <w:rPr>
          <w:rFonts w:ascii="Times New Roman" w:hAnsi="Times New Roman" w:cs="Times New Roman" w:hint="cs"/>
          <w:sz w:val="24"/>
          <w:szCs w:val="24"/>
          <w:rtl/>
        </w:rPr>
        <w:t>.</w:t>
      </w:r>
      <w:r w:rsidRPr="009A33CE">
        <w:rPr>
          <w:rFonts w:ascii="Times New Roman" w:hAnsi="Times New Roman" w:cs="Times New Roman"/>
          <w:sz w:val="24"/>
          <w:szCs w:val="24"/>
          <w:rtl/>
        </w:rPr>
        <w:t xml:space="preserve"> הוצאת דביר, מאגנס וזמורה ביתן</w:t>
      </w:r>
      <w:r w:rsidRPr="009A33CE">
        <w:rPr>
          <w:rFonts w:ascii="Times New Roman" w:hAnsi="Times New Roman" w:cs="Times New Roman" w:hint="cs"/>
          <w:sz w:val="24"/>
          <w:szCs w:val="24"/>
          <w:rtl/>
        </w:rPr>
        <w:t>.</w:t>
      </w:r>
    </w:p>
    <w:p w14:paraId="483060E4" w14:textId="6593FBF2" w:rsidR="00162B74" w:rsidRDefault="00162B74" w:rsidP="00162B74">
      <w:pPr>
        <w:spacing w:after="0" w:line="480" w:lineRule="auto"/>
        <w:ind w:left="720" w:hanging="817"/>
        <w:contextualSpacing/>
        <w:jc w:val="both"/>
        <w:rPr>
          <w:rFonts w:ascii="Times New Roman" w:hAnsi="Times New Roman" w:cs="Times New Roman"/>
          <w:sz w:val="24"/>
          <w:szCs w:val="24"/>
          <w:rtl/>
        </w:rPr>
      </w:pPr>
      <w:r w:rsidRPr="009A33CE">
        <w:rPr>
          <w:rFonts w:ascii="Times New Roman" w:hAnsi="Times New Roman" w:cs="Times New Roman"/>
          <w:sz w:val="24"/>
          <w:szCs w:val="24"/>
          <w:rtl/>
        </w:rPr>
        <w:t xml:space="preserve">קאמי, א' (1990). </w:t>
      </w:r>
      <w:r w:rsidRPr="00A70CF9">
        <w:rPr>
          <w:rFonts w:ascii="Times New Roman" w:hAnsi="Times New Roman" w:cs="Times New Roman"/>
          <w:i/>
          <w:iCs/>
          <w:sz w:val="24"/>
          <w:szCs w:val="24"/>
          <w:rtl/>
        </w:rPr>
        <w:t>המיתוס של סיזיפוס</w:t>
      </w:r>
      <w:r w:rsidRPr="009A33CE">
        <w:rPr>
          <w:rFonts w:ascii="Times New Roman" w:hAnsi="Times New Roman" w:cs="Times New Roman"/>
          <w:sz w:val="24"/>
          <w:szCs w:val="24"/>
          <w:rtl/>
        </w:rPr>
        <w:t>. תל-אביב: הוצאת עם עובד.</w:t>
      </w:r>
    </w:p>
    <w:p w14:paraId="30F00811" w14:textId="48B236A1" w:rsidR="00557189" w:rsidRDefault="00557189" w:rsidP="00162B74">
      <w:pPr>
        <w:spacing w:after="0" w:line="480" w:lineRule="auto"/>
        <w:ind w:left="720" w:hanging="817"/>
        <w:contextualSpacing/>
        <w:jc w:val="both"/>
        <w:rPr>
          <w:rFonts w:ascii="Times New Roman" w:hAnsi="Times New Roman" w:cs="Times New Roman"/>
          <w:sz w:val="24"/>
          <w:szCs w:val="24"/>
          <w:rtl/>
        </w:rPr>
      </w:pPr>
      <w:r w:rsidRPr="00557189">
        <w:rPr>
          <w:rFonts w:ascii="Times New Roman" w:hAnsi="Times New Roman" w:cs="Times New Roman"/>
          <w:sz w:val="24"/>
          <w:szCs w:val="24"/>
          <w:rtl/>
        </w:rPr>
        <w:t xml:space="preserve">קאמי, א' (2000). </w:t>
      </w:r>
      <w:r w:rsidRPr="00557189">
        <w:rPr>
          <w:rFonts w:ascii="Times New Roman" w:hAnsi="Times New Roman" w:cs="Times New Roman"/>
          <w:i/>
          <w:iCs/>
          <w:sz w:val="24"/>
          <w:szCs w:val="24"/>
          <w:rtl/>
        </w:rPr>
        <w:t>נאומים בשוודיה</w:t>
      </w:r>
      <w:r w:rsidRPr="00557189">
        <w:rPr>
          <w:rFonts w:ascii="Times New Roman" w:hAnsi="Times New Roman" w:cs="Times New Roman"/>
          <w:sz w:val="24"/>
          <w:szCs w:val="24"/>
          <w:rtl/>
        </w:rPr>
        <w:t>. ירושלים: הוצאת כרמל.</w:t>
      </w:r>
    </w:p>
    <w:p w14:paraId="11EFF0A2" w14:textId="761CC4AE" w:rsidR="00557189" w:rsidRPr="009A33CE" w:rsidRDefault="00557189" w:rsidP="00162B74">
      <w:pPr>
        <w:spacing w:after="0" w:line="480" w:lineRule="auto"/>
        <w:ind w:left="720" w:hanging="817"/>
        <w:contextualSpacing/>
        <w:jc w:val="both"/>
        <w:rPr>
          <w:rFonts w:ascii="Times New Roman" w:hAnsi="Times New Roman" w:cs="Times New Roman"/>
          <w:sz w:val="24"/>
          <w:szCs w:val="24"/>
          <w:rtl/>
        </w:rPr>
      </w:pPr>
      <w:r w:rsidRPr="00557189">
        <w:rPr>
          <w:rFonts w:ascii="Times New Roman" w:hAnsi="Times New Roman" w:cs="Times New Roman"/>
          <w:sz w:val="24"/>
          <w:szCs w:val="24"/>
          <w:rtl/>
        </w:rPr>
        <w:t xml:space="preserve">קאמי, א' (2001). </w:t>
      </w:r>
      <w:r w:rsidRPr="00557189">
        <w:rPr>
          <w:rFonts w:ascii="Times New Roman" w:hAnsi="Times New Roman" w:cs="Times New Roman"/>
          <w:i/>
          <w:iCs/>
          <w:sz w:val="24"/>
          <w:szCs w:val="24"/>
          <w:rtl/>
        </w:rPr>
        <w:t>הדבר</w:t>
      </w:r>
      <w:r w:rsidRPr="00557189">
        <w:rPr>
          <w:rFonts w:ascii="Times New Roman" w:hAnsi="Times New Roman" w:cs="Times New Roman"/>
          <w:sz w:val="24"/>
          <w:szCs w:val="24"/>
          <w:rtl/>
        </w:rPr>
        <w:t>. תל-אביב: הוצאת עם עובד.</w:t>
      </w:r>
    </w:p>
    <w:p w14:paraId="22418E05" w14:textId="03E8A4B7" w:rsidR="00162B74" w:rsidRPr="009A33CE" w:rsidRDefault="00162B74" w:rsidP="00162B74">
      <w:pPr>
        <w:spacing w:after="0" w:line="480" w:lineRule="auto"/>
        <w:ind w:left="720" w:hanging="817"/>
        <w:contextualSpacing/>
        <w:jc w:val="both"/>
        <w:rPr>
          <w:rFonts w:ascii="Times New Roman" w:hAnsi="Times New Roman" w:cs="Times New Roman"/>
          <w:sz w:val="24"/>
          <w:szCs w:val="24"/>
          <w:rtl/>
        </w:rPr>
      </w:pPr>
      <w:r w:rsidRPr="009A33CE">
        <w:rPr>
          <w:rFonts w:ascii="Times New Roman" w:hAnsi="Times New Roman" w:cs="Times New Roman"/>
          <w:sz w:val="24"/>
          <w:szCs w:val="24"/>
          <w:rtl/>
        </w:rPr>
        <w:t>קאר, א</w:t>
      </w:r>
      <w:r w:rsidR="005C2E7F">
        <w:rPr>
          <w:rFonts w:ascii="Times New Roman" w:hAnsi="Times New Roman" w:cs="Times New Roman" w:hint="cs"/>
          <w:sz w:val="24"/>
          <w:szCs w:val="24"/>
          <w:rtl/>
        </w:rPr>
        <w:t>'</w:t>
      </w:r>
      <w:r w:rsidRPr="009A33CE">
        <w:rPr>
          <w:rFonts w:ascii="Times New Roman" w:hAnsi="Times New Roman" w:cs="Times New Roman"/>
          <w:sz w:val="24"/>
          <w:szCs w:val="24"/>
          <w:rtl/>
        </w:rPr>
        <w:t xml:space="preserve"> (1986). </w:t>
      </w:r>
      <w:r w:rsidR="002157EA" w:rsidRPr="00A70CF9">
        <w:rPr>
          <w:rFonts w:ascii="Times New Roman" w:hAnsi="Times New Roman" w:cs="Times New Roman" w:hint="cs"/>
          <w:i/>
          <w:iCs/>
          <w:sz w:val="24"/>
          <w:szCs w:val="24"/>
          <w:rtl/>
        </w:rPr>
        <w:t>היסטורי</w:t>
      </w:r>
      <w:r w:rsidR="002157EA" w:rsidRPr="00A70CF9">
        <w:rPr>
          <w:rFonts w:ascii="Times New Roman" w:hAnsi="Times New Roman" w:cs="Times New Roman" w:hint="eastAsia"/>
          <w:i/>
          <w:iCs/>
          <w:sz w:val="24"/>
          <w:szCs w:val="24"/>
          <w:rtl/>
        </w:rPr>
        <w:t>ה</w:t>
      </w:r>
      <w:r w:rsidRPr="00A70CF9">
        <w:rPr>
          <w:rFonts w:ascii="Times New Roman" w:hAnsi="Times New Roman" w:cs="Times New Roman"/>
          <w:i/>
          <w:iCs/>
          <w:sz w:val="24"/>
          <w:szCs w:val="24"/>
          <w:rtl/>
        </w:rPr>
        <w:t xml:space="preserve"> מהי?</w:t>
      </w:r>
      <w:r w:rsidRPr="009A33CE">
        <w:rPr>
          <w:rFonts w:ascii="Times New Roman" w:hAnsi="Times New Roman" w:cs="Times New Roman"/>
          <w:sz w:val="24"/>
          <w:szCs w:val="24"/>
          <w:rtl/>
        </w:rPr>
        <w:t xml:space="preserve"> תל אביב: מודן הוצאה לאור. </w:t>
      </w:r>
    </w:p>
    <w:p w14:paraId="0D1FB348" w14:textId="7793D4BB" w:rsidR="005C2E7F" w:rsidRDefault="005C2E7F" w:rsidP="00162B74">
      <w:pPr>
        <w:spacing w:after="0" w:line="480" w:lineRule="auto"/>
        <w:ind w:hanging="817"/>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Pr="005C2E7F">
        <w:rPr>
          <w:rFonts w:ascii="Times New Roman" w:hAnsi="Times New Roman" w:cs="Times New Roman"/>
          <w:sz w:val="24"/>
          <w:szCs w:val="24"/>
          <w:rtl/>
        </w:rPr>
        <w:t>קרן , מ'</w:t>
      </w:r>
      <w:r>
        <w:rPr>
          <w:rFonts w:ascii="Times New Roman" w:hAnsi="Times New Roman" w:cs="Times New Roman" w:hint="cs"/>
          <w:sz w:val="24"/>
          <w:szCs w:val="24"/>
          <w:rtl/>
        </w:rPr>
        <w:t xml:space="preserve"> (</w:t>
      </w:r>
      <w:r w:rsidRPr="005C2E7F">
        <w:rPr>
          <w:rFonts w:ascii="Times New Roman" w:hAnsi="Times New Roman" w:cs="Times New Roman"/>
          <w:sz w:val="24"/>
          <w:szCs w:val="24"/>
          <w:rtl/>
        </w:rPr>
        <w:t>1999</w:t>
      </w:r>
      <w:r>
        <w:rPr>
          <w:rFonts w:ascii="Times New Roman" w:hAnsi="Times New Roman" w:cs="Times New Roman" w:hint="cs"/>
          <w:sz w:val="24"/>
          <w:szCs w:val="24"/>
          <w:rtl/>
        </w:rPr>
        <w:t>)</w:t>
      </w:r>
      <w:r w:rsidRPr="005C2E7F">
        <w:rPr>
          <w:rFonts w:ascii="Times New Roman" w:hAnsi="Times New Roman" w:cs="Times New Roman"/>
          <w:sz w:val="24"/>
          <w:szCs w:val="24"/>
          <w:rtl/>
        </w:rPr>
        <w:t xml:space="preserve">. </w:t>
      </w:r>
      <w:r w:rsidRPr="005C2E7F">
        <w:rPr>
          <w:rFonts w:ascii="Times New Roman" w:hAnsi="Times New Roman" w:cs="Times New Roman"/>
          <w:i/>
          <w:iCs/>
          <w:sz w:val="24"/>
          <w:szCs w:val="24"/>
          <w:rtl/>
        </w:rPr>
        <w:t>ספרות פוליטית במאה העשרים</w:t>
      </w:r>
      <w:r w:rsidRPr="005C2E7F">
        <w:rPr>
          <w:rFonts w:ascii="Times New Roman" w:hAnsi="Times New Roman" w:cs="Times New Roman"/>
          <w:sz w:val="24"/>
          <w:szCs w:val="24"/>
          <w:rtl/>
        </w:rPr>
        <w:t>. משרד הבטחון ההוצאה לאור.</w:t>
      </w:r>
    </w:p>
    <w:p w14:paraId="7D54EF88" w14:textId="32B0242E" w:rsidR="005C2E7F" w:rsidRDefault="005C2E7F" w:rsidP="00162B74">
      <w:pPr>
        <w:spacing w:after="0" w:line="480" w:lineRule="auto"/>
        <w:ind w:hanging="817"/>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Pr="005C2E7F">
        <w:rPr>
          <w:rFonts w:ascii="Times New Roman" w:hAnsi="Times New Roman" w:cs="Times New Roman"/>
          <w:sz w:val="24"/>
          <w:szCs w:val="24"/>
          <w:rtl/>
        </w:rPr>
        <w:t xml:space="preserve">קרן , מ' </w:t>
      </w:r>
      <w:r>
        <w:rPr>
          <w:rFonts w:ascii="Times New Roman" w:hAnsi="Times New Roman" w:cs="Times New Roman" w:hint="cs"/>
          <w:sz w:val="24"/>
          <w:szCs w:val="24"/>
          <w:rtl/>
        </w:rPr>
        <w:t>(</w:t>
      </w:r>
      <w:r w:rsidRPr="005C2E7F">
        <w:rPr>
          <w:rFonts w:ascii="Times New Roman" w:hAnsi="Times New Roman" w:cs="Times New Roman"/>
          <w:sz w:val="24"/>
          <w:szCs w:val="24"/>
          <w:rtl/>
        </w:rPr>
        <w:t>2007</w:t>
      </w:r>
      <w:r>
        <w:rPr>
          <w:rFonts w:ascii="Times New Roman" w:hAnsi="Times New Roman" w:cs="Times New Roman" w:hint="cs"/>
          <w:sz w:val="24"/>
          <w:szCs w:val="24"/>
          <w:rtl/>
        </w:rPr>
        <w:t>)</w:t>
      </w:r>
      <w:r w:rsidRPr="005C2E7F">
        <w:rPr>
          <w:rFonts w:ascii="Times New Roman" w:hAnsi="Times New Roman" w:cs="Times New Roman"/>
          <w:sz w:val="24"/>
          <w:szCs w:val="24"/>
          <w:rtl/>
        </w:rPr>
        <w:t xml:space="preserve">. </w:t>
      </w:r>
      <w:r w:rsidRPr="00CE4217">
        <w:rPr>
          <w:rFonts w:ascii="Times New Roman" w:hAnsi="Times New Roman" w:cs="Times New Roman"/>
          <w:i/>
          <w:iCs/>
          <w:sz w:val="24"/>
          <w:szCs w:val="24"/>
          <w:rtl/>
        </w:rPr>
        <w:t>מציאות ובדיון בחילופי האלף</w:t>
      </w:r>
      <w:r w:rsidRPr="005C2E7F">
        <w:rPr>
          <w:rFonts w:ascii="Times New Roman" w:hAnsi="Times New Roman" w:cs="Times New Roman"/>
          <w:sz w:val="24"/>
          <w:szCs w:val="24"/>
          <w:rtl/>
        </w:rPr>
        <w:t>. משרד הבטחון ההוצאה לאור.</w:t>
      </w:r>
    </w:p>
    <w:p w14:paraId="64E886C7" w14:textId="4D5AECEF" w:rsidR="00162B74" w:rsidRPr="009A33CE" w:rsidRDefault="00162B74" w:rsidP="00162B74">
      <w:pPr>
        <w:spacing w:after="0" w:line="480" w:lineRule="auto"/>
        <w:ind w:hanging="817"/>
        <w:jc w:val="both"/>
        <w:rPr>
          <w:rFonts w:ascii="Times New Roman" w:hAnsi="Times New Roman" w:cs="Times New Roman"/>
          <w:sz w:val="24"/>
          <w:szCs w:val="24"/>
          <w:rtl/>
        </w:rPr>
      </w:pPr>
      <w:r w:rsidRPr="009A33CE">
        <w:rPr>
          <w:rFonts w:ascii="Times New Roman" w:hAnsi="Times New Roman" w:cs="Times New Roman" w:hint="cs"/>
          <w:sz w:val="24"/>
          <w:szCs w:val="24"/>
          <w:rtl/>
        </w:rPr>
        <w:t xml:space="preserve">           </w:t>
      </w:r>
      <w:r w:rsidR="007E5B3E" w:rsidRPr="009A33CE">
        <w:rPr>
          <w:rFonts w:ascii="Times New Roman" w:hAnsi="Times New Roman" w:cs="Times New Roman" w:hint="cs"/>
          <w:sz w:val="24"/>
          <w:szCs w:val="24"/>
          <w:rtl/>
        </w:rPr>
        <w:t xml:space="preserve"> </w:t>
      </w:r>
      <w:r w:rsidRPr="009A33CE">
        <w:rPr>
          <w:rFonts w:ascii="Times New Roman" w:hAnsi="Times New Roman" w:cs="Times New Roman"/>
          <w:sz w:val="24"/>
          <w:szCs w:val="24"/>
          <w:rtl/>
        </w:rPr>
        <w:t xml:space="preserve">ראוך, ל. (1978). </w:t>
      </w:r>
      <w:r w:rsidRPr="00A70CF9">
        <w:rPr>
          <w:rFonts w:ascii="Times New Roman" w:hAnsi="Times New Roman" w:cs="Times New Roman"/>
          <w:i/>
          <w:iCs/>
          <w:sz w:val="24"/>
          <w:szCs w:val="24"/>
          <w:rtl/>
        </w:rPr>
        <w:t>אמונה ומהפכה: הפילוסופיה של ההיסטוריה</w:t>
      </w:r>
      <w:r w:rsidRPr="009A33CE">
        <w:rPr>
          <w:rFonts w:ascii="Times New Roman" w:hAnsi="Times New Roman" w:cs="Times New Roman"/>
          <w:sz w:val="24"/>
          <w:szCs w:val="24"/>
          <w:rtl/>
        </w:rPr>
        <w:t>. תל-אביב : הוצאת "יחדיו".</w:t>
      </w:r>
    </w:p>
    <w:p w14:paraId="47875CE7" w14:textId="34407B7F" w:rsidR="00162B74" w:rsidRPr="009A33CE" w:rsidRDefault="00162B74" w:rsidP="00162B74">
      <w:pPr>
        <w:spacing w:after="0" w:line="480" w:lineRule="auto"/>
        <w:ind w:hanging="817"/>
        <w:jc w:val="both"/>
        <w:rPr>
          <w:rFonts w:ascii="Times New Roman" w:hAnsi="Times New Roman" w:cs="Times New Roman"/>
          <w:sz w:val="24"/>
          <w:szCs w:val="24"/>
          <w:rtl/>
        </w:rPr>
      </w:pPr>
      <w:r w:rsidRPr="009A33CE">
        <w:rPr>
          <w:rFonts w:ascii="Times New Roman" w:hAnsi="Times New Roman" w:cs="Times New Roman"/>
          <w:sz w:val="24"/>
          <w:szCs w:val="24"/>
          <w:rtl/>
        </w:rPr>
        <w:t xml:space="preserve">  </w:t>
      </w:r>
      <w:r w:rsidRPr="009A33CE">
        <w:rPr>
          <w:rFonts w:ascii="Times New Roman" w:hAnsi="Times New Roman" w:cs="Times New Roman" w:hint="cs"/>
          <w:sz w:val="24"/>
          <w:szCs w:val="24"/>
          <w:rtl/>
        </w:rPr>
        <w:t xml:space="preserve">         </w:t>
      </w:r>
      <w:r w:rsidR="007E5B3E" w:rsidRPr="009A33CE">
        <w:rPr>
          <w:rFonts w:ascii="Times New Roman" w:hAnsi="Times New Roman" w:cs="Times New Roman" w:hint="cs"/>
          <w:sz w:val="24"/>
          <w:szCs w:val="24"/>
          <w:rtl/>
        </w:rPr>
        <w:t xml:space="preserve"> </w:t>
      </w:r>
      <w:r w:rsidRPr="009A33CE">
        <w:rPr>
          <w:rFonts w:ascii="Times New Roman" w:hAnsi="Times New Roman" w:cs="Times New Roman"/>
          <w:sz w:val="24"/>
          <w:szCs w:val="24"/>
          <w:rtl/>
        </w:rPr>
        <w:t xml:space="preserve">ראסל, ב. (2001). "הפילוסופיה והתאולוגיה של אוגוסטינוס הקדוש". בתוך : קרן, מ. (עורך). </w:t>
      </w:r>
      <w:r w:rsidRPr="009A33CE">
        <w:rPr>
          <w:rFonts w:ascii="Times New Roman" w:hAnsi="Times New Roman" w:cs="Times New Roman" w:hint="cs"/>
          <w:sz w:val="24"/>
          <w:szCs w:val="24"/>
          <w:rtl/>
        </w:rPr>
        <w:t xml:space="preserve">  </w:t>
      </w:r>
    </w:p>
    <w:p w14:paraId="2F03F73D" w14:textId="77777777" w:rsidR="00162B74" w:rsidRPr="009A33CE" w:rsidRDefault="00162B74" w:rsidP="00162B74">
      <w:pPr>
        <w:spacing w:after="0" w:line="480" w:lineRule="auto"/>
        <w:ind w:hanging="817"/>
        <w:jc w:val="both"/>
        <w:rPr>
          <w:rFonts w:ascii="Times New Roman" w:hAnsi="Times New Roman" w:cs="Times New Roman"/>
          <w:sz w:val="24"/>
          <w:szCs w:val="24"/>
          <w:rtl/>
        </w:rPr>
      </w:pPr>
      <w:r w:rsidRPr="009A33CE">
        <w:rPr>
          <w:rFonts w:ascii="Times New Roman" w:hAnsi="Times New Roman" w:cs="Times New Roman" w:hint="cs"/>
          <w:sz w:val="24"/>
          <w:szCs w:val="24"/>
          <w:rtl/>
        </w:rPr>
        <w:t xml:space="preserve">                  </w:t>
      </w:r>
      <w:r w:rsidRPr="00A70CF9">
        <w:rPr>
          <w:rFonts w:ascii="Times New Roman" w:hAnsi="Times New Roman" w:cs="Times New Roman"/>
          <w:i/>
          <w:iCs/>
          <w:sz w:val="24"/>
          <w:szCs w:val="24"/>
          <w:rtl/>
        </w:rPr>
        <w:t>תולדות המחשבה המדינית</w:t>
      </w:r>
      <w:r w:rsidRPr="009A33CE">
        <w:rPr>
          <w:rFonts w:ascii="Times New Roman" w:hAnsi="Times New Roman" w:cs="Times New Roman"/>
          <w:sz w:val="24"/>
          <w:szCs w:val="24"/>
          <w:rtl/>
        </w:rPr>
        <w:t>. האוניברסיטה הפתוחה. כרך א'.</w:t>
      </w:r>
    </w:p>
    <w:p w14:paraId="0DDFE130" w14:textId="254702BD" w:rsidR="0013038C" w:rsidRDefault="00190CC2" w:rsidP="0013038C">
      <w:pPr>
        <w:spacing w:line="360" w:lineRule="auto"/>
        <w:jc w:val="right"/>
        <w:rPr>
          <w:rFonts w:ascii="Times New Roman" w:hAnsi="Times New Roman" w:cs="Times New Roman"/>
          <w:sz w:val="24"/>
          <w:szCs w:val="24"/>
          <w:rtl/>
        </w:rPr>
      </w:pPr>
      <w:hyperlink r:id="rId7" w:history="1">
        <w:r w:rsidR="0013038C" w:rsidRPr="00F4194C">
          <w:rPr>
            <w:rStyle w:val="Hyperlink"/>
            <w:rFonts w:ascii="Times New Roman" w:hAnsi="Times New Roman" w:cs="Times New Roman"/>
            <w:sz w:val="24"/>
            <w:szCs w:val="24"/>
          </w:rPr>
          <w:t>www.quodlibet.it/giorgio-agamben-l-invenzione-di-un-epidemia</w:t>
        </w:r>
      </w:hyperlink>
    </w:p>
    <w:p w14:paraId="23C4448E" w14:textId="77777777" w:rsidR="0013038C" w:rsidRPr="0013038C" w:rsidRDefault="0013038C" w:rsidP="0013038C">
      <w:pPr>
        <w:spacing w:line="360" w:lineRule="auto"/>
        <w:jc w:val="right"/>
        <w:rPr>
          <w:rFonts w:ascii="Times New Roman" w:hAnsi="Times New Roman" w:cs="Times New Roman"/>
          <w:sz w:val="24"/>
          <w:szCs w:val="24"/>
          <w:rtl/>
        </w:rPr>
      </w:pPr>
    </w:p>
    <w:p w14:paraId="59ED9EA7" w14:textId="401E1880" w:rsidR="007C561C" w:rsidRDefault="002A7F55" w:rsidP="002A7F55">
      <w:pPr>
        <w:spacing w:line="360" w:lineRule="auto"/>
        <w:jc w:val="right"/>
        <w:rPr>
          <w:rFonts w:ascii="Times New Roman" w:hAnsi="Times New Roman" w:cs="Times New Roman"/>
          <w:sz w:val="24"/>
          <w:szCs w:val="24"/>
        </w:rPr>
      </w:pPr>
      <w:r w:rsidRPr="002A7F55">
        <w:rPr>
          <w:rFonts w:ascii="Times New Roman" w:hAnsi="Times New Roman" w:cs="Times New Roman"/>
          <w:sz w:val="24"/>
          <w:szCs w:val="24"/>
        </w:rPr>
        <w:t xml:space="preserve">Tillich, Paul. (1952). </w:t>
      </w:r>
      <w:r w:rsidRPr="00A70CF9">
        <w:rPr>
          <w:rFonts w:ascii="Times New Roman" w:hAnsi="Times New Roman" w:cs="Times New Roman"/>
          <w:i/>
          <w:iCs/>
          <w:sz w:val="24"/>
          <w:szCs w:val="24"/>
        </w:rPr>
        <w:t>The Courage To Be</w:t>
      </w:r>
      <w:r w:rsidRPr="002A7F55">
        <w:rPr>
          <w:rFonts w:ascii="Times New Roman" w:hAnsi="Times New Roman" w:cs="Times New Roman"/>
          <w:sz w:val="24"/>
          <w:szCs w:val="24"/>
        </w:rPr>
        <w:t>. New Heaven: Yale University Press</w:t>
      </w:r>
      <w:r>
        <w:rPr>
          <w:rFonts w:ascii="Times New Roman" w:hAnsi="Times New Roman" w:cs="Times New Roman"/>
          <w:sz w:val="24"/>
          <w:szCs w:val="24"/>
        </w:rPr>
        <w:t>.</w:t>
      </w:r>
    </w:p>
    <w:p w14:paraId="15898C54" w14:textId="5D9BC521" w:rsidR="00CE4217" w:rsidRDefault="00CE4217" w:rsidP="00C964CA">
      <w:pPr>
        <w:spacing w:line="360" w:lineRule="auto"/>
        <w:jc w:val="right"/>
        <w:rPr>
          <w:rFonts w:ascii="Times New Roman" w:hAnsi="Times New Roman" w:cs="Times New Roman"/>
          <w:sz w:val="24"/>
          <w:szCs w:val="24"/>
          <w:rtl/>
        </w:rPr>
      </w:pPr>
      <w:r w:rsidRPr="00CE4217">
        <w:rPr>
          <w:rFonts w:ascii="Times New Roman" w:hAnsi="Times New Roman" w:cs="Times New Roman"/>
          <w:sz w:val="24"/>
          <w:szCs w:val="24"/>
        </w:rPr>
        <w:t xml:space="preserve">Keren, M. (2015). </w:t>
      </w:r>
      <w:r w:rsidRPr="00CE4217">
        <w:rPr>
          <w:rFonts w:ascii="Times New Roman" w:hAnsi="Times New Roman" w:cs="Times New Roman"/>
          <w:i/>
          <w:iCs/>
          <w:sz w:val="24"/>
          <w:szCs w:val="24"/>
        </w:rPr>
        <w:t>Politics and Literature</w:t>
      </w:r>
      <w:r w:rsidRPr="00CE4217">
        <w:rPr>
          <w:rFonts w:ascii="Times New Roman" w:hAnsi="Times New Roman" w:cs="Times New Roman"/>
          <w:sz w:val="24"/>
          <w:szCs w:val="24"/>
        </w:rPr>
        <w:t>. University of Calgary Press</w:t>
      </w:r>
      <w:r>
        <w:rPr>
          <w:rFonts w:ascii="Times New Roman" w:hAnsi="Times New Roman" w:cs="Times New Roman"/>
          <w:sz w:val="24"/>
          <w:szCs w:val="24"/>
        </w:rPr>
        <w:t>.</w:t>
      </w:r>
    </w:p>
    <w:p w14:paraId="465F3A7A" w14:textId="6FBFB48D" w:rsidR="00C964CA" w:rsidRPr="00C964CA" w:rsidRDefault="00C964CA" w:rsidP="00C964CA">
      <w:pPr>
        <w:spacing w:line="360" w:lineRule="auto"/>
        <w:jc w:val="right"/>
        <w:rPr>
          <w:rFonts w:ascii="Times New Roman" w:hAnsi="Times New Roman" w:cs="Times New Roman"/>
          <w:sz w:val="24"/>
          <w:szCs w:val="24"/>
        </w:rPr>
      </w:pPr>
      <w:r w:rsidRPr="00C964CA">
        <w:rPr>
          <w:rFonts w:ascii="Times New Roman" w:hAnsi="Times New Roman" w:cs="Times New Roman"/>
          <w:sz w:val="24"/>
          <w:szCs w:val="24"/>
        </w:rPr>
        <w:t>Lebovic</w:t>
      </w:r>
      <w:r>
        <w:rPr>
          <w:rFonts w:ascii="Times New Roman" w:hAnsi="Times New Roman" w:cs="Times New Roman"/>
          <w:sz w:val="24"/>
          <w:szCs w:val="24"/>
        </w:rPr>
        <w:t xml:space="preserve">, </w:t>
      </w:r>
      <w:r w:rsidRPr="00C964CA">
        <w:rPr>
          <w:rFonts w:ascii="Times New Roman" w:hAnsi="Times New Roman" w:cs="Times New Roman"/>
          <w:sz w:val="24"/>
          <w:szCs w:val="24"/>
        </w:rPr>
        <w:t>Nitzan</w:t>
      </w:r>
      <w:r>
        <w:rPr>
          <w:rFonts w:ascii="Times New Roman" w:hAnsi="Times New Roman" w:cs="Times New Roman"/>
          <w:sz w:val="24"/>
          <w:szCs w:val="24"/>
        </w:rPr>
        <w:t>. (2020).</w:t>
      </w:r>
      <w:r w:rsidRPr="00C964CA">
        <w:rPr>
          <w:rFonts w:ascii="Times New Roman" w:hAnsi="Times New Roman" w:cs="Times New Roman"/>
          <w:sz w:val="24"/>
          <w:szCs w:val="24"/>
        </w:rPr>
        <w:t xml:space="preserve"> Biopolitical Times: The Plague and the Plea</w:t>
      </w:r>
      <w:r>
        <w:rPr>
          <w:rFonts w:ascii="Times New Roman" w:hAnsi="Times New Roman" w:cs="Times New Roman"/>
          <w:sz w:val="24"/>
          <w:szCs w:val="24"/>
        </w:rPr>
        <w:t xml:space="preserve">. </w:t>
      </w:r>
      <w:r w:rsidRPr="00C964CA">
        <w:rPr>
          <w:rFonts w:ascii="Times New Roman" w:hAnsi="Times New Roman" w:cs="Times New Roman"/>
          <w:i/>
          <w:iCs/>
          <w:sz w:val="24"/>
          <w:szCs w:val="24"/>
        </w:rPr>
        <w:t>boundary2</w:t>
      </w:r>
      <w:r>
        <w:rPr>
          <w:rFonts w:ascii="Times New Roman" w:hAnsi="Times New Roman" w:cs="Times New Roman"/>
          <w:sz w:val="24"/>
          <w:szCs w:val="24"/>
        </w:rPr>
        <w:t xml:space="preserve">, </w:t>
      </w:r>
      <w:r w:rsidRPr="00C964CA">
        <w:rPr>
          <w:rFonts w:ascii="Times New Roman" w:hAnsi="Times New Roman" w:cs="Times New Roman"/>
          <w:sz w:val="24"/>
          <w:szCs w:val="24"/>
        </w:rPr>
        <w:t>March 30</w:t>
      </w:r>
      <w:r w:rsidRPr="00C964CA">
        <w:rPr>
          <w:rFonts w:ascii="Times New Roman" w:hAnsi="Times New Roman" w:cs="Times New Roman"/>
          <w:sz w:val="24"/>
          <w:szCs w:val="24"/>
          <w:rtl/>
        </w:rPr>
        <w:t xml:space="preserve">  </w:t>
      </w:r>
    </w:p>
    <w:p w14:paraId="4E533C7A" w14:textId="77777777" w:rsidR="00C964CA" w:rsidRPr="00C964CA" w:rsidRDefault="00C964CA" w:rsidP="00C964CA">
      <w:pPr>
        <w:spacing w:line="360" w:lineRule="auto"/>
        <w:rPr>
          <w:rFonts w:ascii="Times New Roman" w:hAnsi="Times New Roman" w:cs="Times New Roman"/>
          <w:sz w:val="24"/>
          <w:szCs w:val="24"/>
          <w:rtl/>
        </w:rPr>
      </w:pPr>
    </w:p>
    <w:p w14:paraId="01B37543" w14:textId="77777777" w:rsidR="00C964CA" w:rsidRDefault="00C964CA" w:rsidP="00A70CF9">
      <w:pPr>
        <w:spacing w:line="360" w:lineRule="auto"/>
        <w:rPr>
          <w:rFonts w:ascii="Times New Roman" w:hAnsi="Times New Roman" w:cs="Times New Roman"/>
          <w:sz w:val="24"/>
          <w:szCs w:val="24"/>
          <w:rtl/>
        </w:rPr>
      </w:pPr>
    </w:p>
    <w:p w14:paraId="21B87BBB" w14:textId="632F58C9" w:rsidR="00C964CA" w:rsidRPr="00D142B4" w:rsidRDefault="00A70CF9" w:rsidP="0013038C">
      <w:pPr>
        <w:spacing w:line="360" w:lineRule="auto"/>
        <w:rPr>
          <w:rFonts w:ascii="Times New Roman" w:hAnsi="Times New Roman" w:cs="Times New Roman"/>
          <w:b/>
          <w:bCs/>
          <w:sz w:val="24"/>
          <w:szCs w:val="24"/>
          <w:rtl/>
        </w:rPr>
      </w:pPr>
      <w:r w:rsidRPr="00D142B4">
        <w:rPr>
          <w:rFonts w:ascii="Times New Roman" w:hAnsi="Times New Roman" w:cs="Times New Roman" w:hint="cs"/>
          <w:b/>
          <w:bCs/>
          <w:sz w:val="24"/>
          <w:szCs w:val="24"/>
          <w:rtl/>
        </w:rPr>
        <w:t>מקורות</w:t>
      </w:r>
    </w:p>
    <w:p w14:paraId="7F9141C1" w14:textId="1C647A6A" w:rsidR="00D142B4" w:rsidRDefault="00D142B4" w:rsidP="00A70CF9">
      <w:pPr>
        <w:spacing w:line="360" w:lineRule="auto"/>
        <w:rPr>
          <w:rFonts w:ascii="Times New Roman" w:hAnsi="Times New Roman" w:cs="Times New Roman"/>
          <w:sz w:val="24"/>
          <w:szCs w:val="24"/>
          <w:rtl/>
        </w:rPr>
      </w:pPr>
      <w:r>
        <w:rPr>
          <w:rFonts w:ascii="Times New Roman" w:hAnsi="Times New Roman" w:cs="Times New Roman" w:hint="cs"/>
          <w:sz w:val="24"/>
          <w:szCs w:val="24"/>
          <w:rtl/>
        </w:rPr>
        <w:t>סארמגו, ז'. (</w:t>
      </w:r>
      <w:r w:rsidR="00A4438F">
        <w:rPr>
          <w:rFonts w:ascii="Times New Roman" w:hAnsi="Times New Roman" w:cs="Times New Roman" w:hint="cs"/>
          <w:sz w:val="24"/>
          <w:szCs w:val="24"/>
          <w:rtl/>
        </w:rPr>
        <w:t>2000</w:t>
      </w:r>
      <w:r>
        <w:rPr>
          <w:rFonts w:ascii="Times New Roman" w:hAnsi="Times New Roman" w:cs="Times New Roman" w:hint="cs"/>
          <w:sz w:val="24"/>
          <w:szCs w:val="24"/>
          <w:rtl/>
        </w:rPr>
        <w:t xml:space="preserve">). </w:t>
      </w:r>
      <w:r w:rsidRPr="00A4438F">
        <w:rPr>
          <w:rFonts w:ascii="Times New Roman" w:hAnsi="Times New Roman" w:cs="Times New Roman" w:hint="cs"/>
          <w:i/>
          <w:iCs/>
          <w:sz w:val="24"/>
          <w:szCs w:val="24"/>
          <w:rtl/>
        </w:rPr>
        <w:t>על העיוורון</w:t>
      </w:r>
      <w:r>
        <w:rPr>
          <w:rFonts w:ascii="Times New Roman" w:hAnsi="Times New Roman" w:cs="Times New Roman" w:hint="cs"/>
          <w:sz w:val="24"/>
          <w:szCs w:val="24"/>
          <w:rtl/>
        </w:rPr>
        <w:t xml:space="preserve">. </w:t>
      </w:r>
      <w:r w:rsidR="00A4438F">
        <w:rPr>
          <w:rFonts w:ascii="Times New Roman" w:hAnsi="Times New Roman" w:cs="Times New Roman" w:hint="cs"/>
          <w:sz w:val="24"/>
          <w:szCs w:val="24"/>
          <w:rtl/>
        </w:rPr>
        <w:t>מפורטוגזית: מרים טבעון. הספרייה החדשה: הוצאת הקיבוץ המאוחד וספרי סימן קריאה.</w:t>
      </w:r>
    </w:p>
    <w:p w14:paraId="481CD726" w14:textId="55B8FFCF" w:rsidR="00D142B4" w:rsidRDefault="00D142B4" w:rsidP="00A70CF9">
      <w:pPr>
        <w:spacing w:line="360" w:lineRule="auto"/>
        <w:rPr>
          <w:rFonts w:ascii="Times New Roman" w:hAnsi="Times New Roman" w:cs="Times New Roman"/>
          <w:sz w:val="24"/>
          <w:szCs w:val="24"/>
          <w:rtl/>
        </w:rPr>
      </w:pPr>
      <w:r>
        <w:rPr>
          <w:rFonts w:ascii="Times New Roman" w:hAnsi="Times New Roman" w:cs="Times New Roman" w:hint="cs"/>
          <w:sz w:val="24"/>
          <w:szCs w:val="24"/>
          <w:rtl/>
        </w:rPr>
        <w:lastRenderedPageBreak/>
        <w:t>סארמגו, ז'. (</w:t>
      </w:r>
      <w:r w:rsidR="00A4438F">
        <w:rPr>
          <w:rFonts w:ascii="Times New Roman" w:hAnsi="Times New Roman" w:cs="Times New Roman" w:hint="cs"/>
          <w:sz w:val="24"/>
          <w:szCs w:val="24"/>
          <w:rtl/>
        </w:rPr>
        <w:t>2009</w:t>
      </w:r>
      <w:r>
        <w:rPr>
          <w:rFonts w:ascii="Times New Roman" w:hAnsi="Times New Roman" w:cs="Times New Roman" w:hint="cs"/>
          <w:sz w:val="24"/>
          <w:szCs w:val="24"/>
          <w:rtl/>
        </w:rPr>
        <w:t xml:space="preserve">). </w:t>
      </w:r>
      <w:r w:rsidRPr="00A4438F">
        <w:rPr>
          <w:rFonts w:ascii="Times New Roman" w:hAnsi="Times New Roman" w:cs="Times New Roman" w:hint="cs"/>
          <w:i/>
          <w:iCs/>
          <w:sz w:val="24"/>
          <w:szCs w:val="24"/>
          <w:rtl/>
        </w:rPr>
        <w:t>מוות לסירוגין</w:t>
      </w:r>
      <w:r>
        <w:rPr>
          <w:rFonts w:ascii="Times New Roman" w:hAnsi="Times New Roman" w:cs="Times New Roman" w:hint="cs"/>
          <w:sz w:val="24"/>
          <w:szCs w:val="24"/>
          <w:rtl/>
        </w:rPr>
        <w:t xml:space="preserve">. </w:t>
      </w:r>
      <w:r w:rsidR="00A4438F" w:rsidRPr="00A4438F">
        <w:rPr>
          <w:rFonts w:ascii="Times New Roman" w:hAnsi="Times New Roman" w:cs="Times New Roman"/>
          <w:sz w:val="24"/>
          <w:szCs w:val="24"/>
          <w:rtl/>
        </w:rPr>
        <w:t>מפורטוגזית: מרים טבעון. הספר</w:t>
      </w:r>
      <w:r w:rsidR="00A4438F">
        <w:rPr>
          <w:rFonts w:ascii="Times New Roman" w:hAnsi="Times New Roman" w:cs="Times New Roman" w:hint="cs"/>
          <w:sz w:val="24"/>
          <w:szCs w:val="24"/>
          <w:rtl/>
        </w:rPr>
        <w:t>י</w:t>
      </w:r>
      <w:r w:rsidR="00A4438F" w:rsidRPr="00A4438F">
        <w:rPr>
          <w:rFonts w:ascii="Times New Roman" w:hAnsi="Times New Roman" w:cs="Times New Roman"/>
          <w:sz w:val="24"/>
          <w:szCs w:val="24"/>
          <w:rtl/>
        </w:rPr>
        <w:t>יה החדשה: הוצאת הקיבוץ המאוחד וספרי סימן קריאה.</w:t>
      </w:r>
    </w:p>
    <w:p w14:paraId="3C54280B" w14:textId="7511965F" w:rsidR="00D142B4" w:rsidRPr="002A7F55" w:rsidRDefault="00D142B4" w:rsidP="00A70CF9">
      <w:pPr>
        <w:spacing w:line="360" w:lineRule="auto"/>
        <w:rPr>
          <w:rFonts w:ascii="Times New Roman" w:hAnsi="Times New Roman" w:cs="Times New Roman"/>
          <w:sz w:val="24"/>
          <w:szCs w:val="24"/>
          <w:rtl/>
        </w:rPr>
      </w:pPr>
      <w:r>
        <w:rPr>
          <w:rFonts w:ascii="Times New Roman" w:hAnsi="Times New Roman" w:cs="Times New Roman" w:hint="cs"/>
          <w:sz w:val="24"/>
          <w:szCs w:val="24"/>
          <w:rtl/>
        </w:rPr>
        <w:t>תנ"ך.</w:t>
      </w:r>
    </w:p>
    <w:sectPr w:rsidR="00D142B4" w:rsidRPr="002A7F55" w:rsidSect="00B460BE">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FB312" w14:textId="77777777" w:rsidR="00190CC2" w:rsidRDefault="00190CC2" w:rsidP="006C3713">
      <w:pPr>
        <w:spacing w:after="0" w:line="240" w:lineRule="auto"/>
      </w:pPr>
      <w:r>
        <w:separator/>
      </w:r>
    </w:p>
  </w:endnote>
  <w:endnote w:type="continuationSeparator" w:id="0">
    <w:p w14:paraId="7D27244F" w14:textId="77777777" w:rsidR="00190CC2" w:rsidRDefault="00190CC2" w:rsidP="006C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40609294"/>
      <w:docPartObj>
        <w:docPartGallery w:val="Page Numbers (Bottom of Page)"/>
        <w:docPartUnique/>
      </w:docPartObj>
    </w:sdtPr>
    <w:sdtEndPr/>
    <w:sdtContent>
      <w:p w14:paraId="06F1CD10" w14:textId="1A825B47" w:rsidR="00417ED3" w:rsidRDefault="00417ED3">
        <w:pPr>
          <w:pStyle w:val="a9"/>
        </w:pPr>
        <w:r>
          <w:fldChar w:fldCharType="begin"/>
        </w:r>
        <w:r>
          <w:instrText>PAGE   \* MERGEFORMAT</w:instrText>
        </w:r>
        <w:r>
          <w:fldChar w:fldCharType="separate"/>
        </w:r>
        <w:r>
          <w:rPr>
            <w:rtl/>
            <w:lang w:val="he-IL"/>
          </w:rPr>
          <w:t>2</w:t>
        </w:r>
        <w:r>
          <w:fldChar w:fldCharType="end"/>
        </w:r>
      </w:p>
    </w:sdtContent>
  </w:sdt>
  <w:p w14:paraId="7FC6A9CD" w14:textId="77777777" w:rsidR="00417ED3" w:rsidRDefault="00417E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43ED7" w14:textId="77777777" w:rsidR="00190CC2" w:rsidRDefault="00190CC2" w:rsidP="006C3713">
      <w:pPr>
        <w:spacing w:after="0" w:line="240" w:lineRule="auto"/>
      </w:pPr>
      <w:r>
        <w:separator/>
      </w:r>
    </w:p>
  </w:footnote>
  <w:footnote w:type="continuationSeparator" w:id="0">
    <w:p w14:paraId="1034CF5E" w14:textId="77777777" w:rsidR="00190CC2" w:rsidRDefault="00190CC2" w:rsidP="006C3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4D88"/>
    <w:multiLevelType w:val="hybridMultilevel"/>
    <w:tmpl w:val="92DC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9596B"/>
    <w:multiLevelType w:val="hybridMultilevel"/>
    <w:tmpl w:val="92DC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D3"/>
    <w:rsid w:val="0004148C"/>
    <w:rsid w:val="00051533"/>
    <w:rsid w:val="00056A56"/>
    <w:rsid w:val="000736C0"/>
    <w:rsid w:val="00085FA9"/>
    <w:rsid w:val="00091122"/>
    <w:rsid w:val="000915DE"/>
    <w:rsid w:val="0009488B"/>
    <w:rsid w:val="000C0D40"/>
    <w:rsid w:val="000F7B33"/>
    <w:rsid w:val="001144BD"/>
    <w:rsid w:val="00115CFC"/>
    <w:rsid w:val="0013038C"/>
    <w:rsid w:val="0015114E"/>
    <w:rsid w:val="00162B74"/>
    <w:rsid w:val="001769B9"/>
    <w:rsid w:val="001769D3"/>
    <w:rsid w:val="00190CC2"/>
    <w:rsid w:val="00191EC8"/>
    <w:rsid w:val="0019268E"/>
    <w:rsid w:val="001A3246"/>
    <w:rsid w:val="001A5CE9"/>
    <w:rsid w:val="001D43F1"/>
    <w:rsid w:val="001D4519"/>
    <w:rsid w:val="002157EA"/>
    <w:rsid w:val="0022231D"/>
    <w:rsid w:val="00240B8B"/>
    <w:rsid w:val="002809B7"/>
    <w:rsid w:val="002932A2"/>
    <w:rsid w:val="002A7F55"/>
    <w:rsid w:val="002C3D4E"/>
    <w:rsid w:val="002F153F"/>
    <w:rsid w:val="002F4C30"/>
    <w:rsid w:val="002F7366"/>
    <w:rsid w:val="00317449"/>
    <w:rsid w:val="003410B2"/>
    <w:rsid w:val="00366E3F"/>
    <w:rsid w:val="00385209"/>
    <w:rsid w:val="003A0812"/>
    <w:rsid w:val="003C1ED8"/>
    <w:rsid w:val="00402105"/>
    <w:rsid w:val="00415A24"/>
    <w:rsid w:val="00417ED3"/>
    <w:rsid w:val="00437DAE"/>
    <w:rsid w:val="00490DAE"/>
    <w:rsid w:val="00493FA4"/>
    <w:rsid w:val="0049794B"/>
    <w:rsid w:val="004A10D5"/>
    <w:rsid w:val="004A5200"/>
    <w:rsid w:val="004B44C2"/>
    <w:rsid w:val="004C032F"/>
    <w:rsid w:val="004D5D16"/>
    <w:rsid w:val="004F4A49"/>
    <w:rsid w:val="00557189"/>
    <w:rsid w:val="0058797B"/>
    <w:rsid w:val="00595DFA"/>
    <w:rsid w:val="005B4E01"/>
    <w:rsid w:val="005B6B3B"/>
    <w:rsid w:val="005C2E7F"/>
    <w:rsid w:val="005D052E"/>
    <w:rsid w:val="005E6760"/>
    <w:rsid w:val="00624F1F"/>
    <w:rsid w:val="00643568"/>
    <w:rsid w:val="0065550E"/>
    <w:rsid w:val="00657FE8"/>
    <w:rsid w:val="0066680E"/>
    <w:rsid w:val="00693D34"/>
    <w:rsid w:val="006A4953"/>
    <w:rsid w:val="006B1ADE"/>
    <w:rsid w:val="006B3DCB"/>
    <w:rsid w:val="006C3713"/>
    <w:rsid w:val="006D4ED1"/>
    <w:rsid w:val="00711250"/>
    <w:rsid w:val="00723B66"/>
    <w:rsid w:val="00783BF1"/>
    <w:rsid w:val="007853D6"/>
    <w:rsid w:val="0079487D"/>
    <w:rsid w:val="00796147"/>
    <w:rsid w:val="007B4888"/>
    <w:rsid w:val="007C0CB6"/>
    <w:rsid w:val="007C561C"/>
    <w:rsid w:val="007D6066"/>
    <w:rsid w:val="007E5B3E"/>
    <w:rsid w:val="007F52C6"/>
    <w:rsid w:val="007F77C8"/>
    <w:rsid w:val="008035B5"/>
    <w:rsid w:val="00823E86"/>
    <w:rsid w:val="008361FF"/>
    <w:rsid w:val="00854678"/>
    <w:rsid w:val="0089405C"/>
    <w:rsid w:val="008D5232"/>
    <w:rsid w:val="008E654C"/>
    <w:rsid w:val="00917E47"/>
    <w:rsid w:val="00940186"/>
    <w:rsid w:val="00982B5E"/>
    <w:rsid w:val="0098333A"/>
    <w:rsid w:val="009879C4"/>
    <w:rsid w:val="00996159"/>
    <w:rsid w:val="009A33CE"/>
    <w:rsid w:val="009C1093"/>
    <w:rsid w:val="009D34B4"/>
    <w:rsid w:val="009E18D5"/>
    <w:rsid w:val="00A43B4C"/>
    <w:rsid w:val="00A4438F"/>
    <w:rsid w:val="00A614C8"/>
    <w:rsid w:val="00A70CF9"/>
    <w:rsid w:val="00A92C9D"/>
    <w:rsid w:val="00A97B6D"/>
    <w:rsid w:val="00AB061A"/>
    <w:rsid w:val="00B17DCA"/>
    <w:rsid w:val="00B45ADD"/>
    <w:rsid w:val="00B460BE"/>
    <w:rsid w:val="00B55960"/>
    <w:rsid w:val="00B57E83"/>
    <w:rsid w:val="00B57F2A"/>
    <w:rsid w:val="00BA7530"/>
    <w:rsid w:val="00C06031"/>
    <w:rsid w:val="00C070A3"/>
    <w:rsid w:val="00C1006F"/>
    <w:rsid w:val="00C17C23"/>
    <w:rsid w:val="00C22FC0"/>
    <w:rsid w:val="00C62F89"/>
    <w:rsid w:val="00C64FEC"/>
    <w:rsid w:val="00C809A4"/>
    <w:rsid w:val="00C846D0"/>
    <w:rsid w:val="00C964CA"/>
    <w:rsid w:val="00CC320B"/>
    <w:rsid w:val="00CC74DB"/>
    <w:rsid w:val="00CE4217"/>
    <w:rsid w:val="00CF6942"/>
    <w:rsid w:val="00D142B4"/>
    <w:rsid w:val="00D179FE"/>
    <w:rsid w:val="00D27258"/>
    <w:rsid w:val="00D32000"/>
    <w:rsid w:val="00D55E30"/>
    <w:rsid w:val="00D6563E"/>
    <w:rsid w:val="00D832A2"/>
    <w:rsid w:val="00D93FE9"/>
    <w:rsid w:val="00DC45CC"/>
    <w:rsid w:val="00DE0FD9"/>
    <w:rsid w:val="00DE5AD7"/>
    <w:rsid w:val="00DE724A"/>
    <w:rsid w:val="00DF372D"/>
    <w:rsid w:val="00E201AB"/>
    <w:rsid w:val="00E40DDC"/>
    <w:rsid w:val="00E429C1"/>
    <w:rsid w:val="00E522B8"/>
    <w:rsid w:val="00E54865"/>
    <w:rsid w:val="00E65E4B"/>
    <w:rsid w:val="00E81E03"/>
    <w:rsid w:val="00E840FF"/>
    <w:rsid w:val="00E92B2C"/>
    <w:rsid w:val="00EA439B"/>
    <w:rsid w:val="00ED2BFF"/>
    <w:rsid w:val="00F0273D"/>
    <w:rsid w:val="00F02753"/>
    <w:rsid w:val="00F036BF"/>
    <w:rsid w:val="00F3033C"/>
    <w:rsid w:val="00F33F57"/>
    <w:rsid w:val="00F37CC3"/>
    <w:rsid w:val="00F443B9"/>
    <w:rsid w:val="00F74BEB"/>
    <w:rsid w:val="00F850A5"/>
    <w:rsid w:val="00FA2ED2"/>
    <w:rsid w:val="00FB0429"/>
    <w:rsid w:val="00FE042D"/>
    <w:rsid w:val="00FF51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6082"/>
  <w15:chartTrackingRefBased/>
  <w15:docId w15:val="{71227A36-9D7C-4185-8152-1304F158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ED1"/>
    <w:pPr>
      <w:ind w:left="720"/>
      <w:contextualSpacing/>
    </w:pPr>
  </w:style>
  <w:style w:type="paragraph" w:styleId="a4">
    <w:name w:val="footnote text"/>
    <w:basedOn w:val="a"/>
    <w:link w:val="a5"/>
    <w:semiHidden/>
    <w:rsid w:val="006C3713"/>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semiHidden/>
    <w:rsid w:val="006C3713"/>
    <w:rPr>
      <w:rFonts w:ascii="Times New Roman" w:eastAsia="Times New Roman" w:hAnsi="Times New Roman" w:cs="Times New Roman"/>
      <w:sz w:val="20"/>
      <w:szCs w:val="20"/>
    </w:rPr>
  </w:style>
  <w:style w:type="character" w:styleId="a6">
    <w:name w:val="footnote reference"/>
    <w:basedOn w:val="a0"/>
    <w:semiHidden/>
    <w:rsid w:val="006C3713"/>
    <w:rPr>
      <w:vertAlign w:val="superscript"/>
    </w:rPr>
  </w:style>
  <w:style w:type="character" w:styleId="Hyperlink">
    <w:name w:val="Hyperlink"/>
    <w:basedOn w:val="a0"/>
    <w:uiPriority w:val="99"/>
    <w:unhideWhenUsed/>
    <w:rsid w:val="00F0273D"/>
    <w:rPr>
      <w:color w:val="0000FF"/>
      <w:u w:val="single"/>
    </w:rPr>
  </w:style>
  <w:style w:type="paragraph" w:styleId="a7">
    <w:name w:val="header"/>
    <w:basedOn w:val="a"/>
    <w:link w:val="a8"/>
    <w:uiPriority w:val="99"/>
    <w:unhideWhenUsed/>
    <w:rsid w:val="00C070A3"/>
    <w:pPr>
      <w:tabs>
        <w:tab w:val="center" w:pos="4680"/>
        <w:tab w:val="right" w:pos="9360"/>
      </w:tabs>
      <w:spacing w:after="0" w:line="240" w:lineRule="auto"/>
    </w:pPr>
  </w:style>
  <w:style w:type="character" w:customStyle="1" w:styleId="a8">
    <w:name w:val="כותרת עליונה תו"/>
    <w:basedOn w:val="a0"/>
    <w:link w:val="a7"/>
    <w:uiPriority w:val="99"/>
    <w:rsid w:val="00C070A3"/>
  </w:style>
  <w:style w:type="paragraph" w:styleId="a9">
    <w:name w:val="footer"/>
    <w:basedOn w:val="a"/>
    <w:link w:val="aa"/>
    <w:uiPriority w:val="99"/>
    <w:unhideWhenUsed/>
    <w:rsid w:val="00C070A3"/>
    <w:pPr>
      <w:tabs>
        <w:tab w:val="center" w:pos="4680"/>
        <w:tab w:val="right" w:pos="9360"/>
      </w:tabs>
      <w:spacing w:after="0" w:line="240" w:lineRule="auto"/>
    </w:pPr>
  </w:style>
  <w:style w:type="character" w:customStyle="1" w:styleId="aa">
    <w:name w:val="כותרת תחתונה תו"/>
    <w:basedOn w:val="a0"/>
    <w:link w:val="a9"/>
    <w:uiPriority w:val="99"/>
    <w:rsid w:val="00C070A3"/>
  </w:style>
  <w:style w:type="character" w:styleId="ab">
    <w:name w:val="Unresolved Mention"/>
    <w:basedOn w:val="a0"/>
    <w:uiPriority w:val="99"/>
    <w:semiHidden/>
    <w:unhideWhenUsed/>
    <w:rsid w:val="0013038C"/>
    <w:rPr>
      <w:color w:val="605E5C"/>
      <w:shd w:val="clear" w:color="auto" w:fill="E1DFDD"/>
    </w:rPr>
  </w:style>
  <w:style w:type="paragraph" w:styleId="ac">
    <w:name w:val="Balloon Text"/>
    <w:basedOn w:val="a"/>
    <w:link w:val="ad"/>
    <w:uiPriority w:val="99"/>
    <w:semiHidden/>
    <w:unhideWhenUsed/>
    <w:rsid w:val="009D34B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9D34B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uodlibet.it/giorgio-agamben-l-invenzione-di-un-epide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8</Pages>
  <Words>2702</Words>
  <Characters>13512</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87</cp:revision>
  <cp:lastPrinted>2020-08-23T20:11:00Z</cp:lastPrinted>
  <dcterms:created xsi:type="dcterms:W3CDTF">2020-05-29T15:35:00Z</dcterms:created>
  <dcterms:modified xsi:type="dcterms:W3CDTF">2020-08-26T20:10:00Z</dcterms:modified>
</cp:coreProperties>
</file>