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DE517" w14:textId="77777777" w:rsidR="00FF66D4" w:rsidRPr="007E3B0D" w:rsidRDefault="00E75F8D" w:rsidP="00FF66D4">
      <w:pPr>
        <w:spacing w:after="0" w:line="240" w:lineRule="auto"/>
        <w:rPr>
          <w:rFonts w:ascii="Times New Roman" w:eastAsia="Times New Roman" w:hAnsi="Times New Roman" w:cs="David"/>
          <w:sz w:val="36"/>
          <w:szCs w:val="36"/>
          <w:rtl/>
        </w:rPr>
      </w:pPr>
      <w:proofErr w:type="spellStart"/>
      <w:r w:rsidRPr="007E3B0D">
        <w:rPr>
          <w:rFonts w:ascii="Times New Roman" w:eastAsia="Times New Roman" w:hAnsi="Times New Roman" w:cs="David" w:hint="cs"/>
          <w:sz w:val="36"/>
          <w:szCs w:val="36"/>
          <w:rtl/>
        </w:rPr>
        <w:t>למ</w:t>
      </w:r>
      <w:r w:rsidR="00FF66D4" w:rsidRPr="007E3B0D">
        <w:rPr>
          <w:rFonts w:ascii="Times New Roman" w:eastAsia="Times New Roman" w:hAnsi="Times New Roman" w:cs="David" w:hint="cs"/>
          <w:sz w:val="36"/>
          <w:szCs w:val="36"/>
          <w:rtl/>
        </w:rPr>
        <w:t>תרגמ</w:t>
      </w:r>
      <w:proofErr w:type="spellEnd"/>
      <w:r w:rsidR="00FF66D4" w:rsidRPr="007E3B0D">
        <w:rPr>
          <w:rFonts w:ascii="Times New Roman" w:eastAsia="Times New Roman" w:hAnsi="Times New Roman" w:cs="David" w:hint="cs"/>
          <w:sz w:val="36"/>
          <w:szCs w:val="36"/>
          <w:rtl/>
        </w:rPr>
        <w:t>/ת,</w:t>
      </w:r>
    </w:p>
    <w:p w14:paraId="5E79D6B9" w14:textId="41DFFD3C" w:rsidR="00E75F8D" w:rsidRPr="007E3B0D" w:rsidRDefault="00FF66D4" w:rsidP="00FF66D4">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שלום רב</w:t>
      </w:r>
      <w:r w:rsidR="00E75F8D" w:rsidRPr="007E3B0D">
        <w:rPr>
          <w:rFonts w:ascii="Times New Roman" w:eastAsia="Times New Roman" w:hAnsi="Times New Roman" w:cs="David" w:hint="cs"/>
          <w:sz w:val="36"/>
          <w:szCs w:val="36"/>
          <w:rtl/>
        </w:rPr>
        <w:t>:</w:t>
      </w:r>
    </w:p>
    <w:p w14:paraId="4902B2D9" w14:textId="77777777" w:rsidR="00FF66D4" w:rsidRPr="007E3B0D" w:rsidRDefault="00FF66D4" w:rsidP="00FF66D4">
      <w:pPr>
        <w:spacing w:after="0" w:line="240" w:lineRule="auto"/>
        <w:rPr>
          <w:rFonts w:ascii="Times New Roman" w:eastAsia="Times New Roman" w:hAnsi="Times New Roman" w:cs="David"/>
          <w:sz w:val="36"/>
          <w:szCs w:val="36"/>
          <w:rtl/>
        </w:rPr>
      </w:pPr>
    </w:p>
    <w:p w14:paraId="61819856" w14:textId="48AD8726" w:rsidR="00FF66D4" w:rsidRPr="007E3B0D" w:rsidRDefault="00FF66D4" w:rsidP="00FF66D4">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מצ"ב שני קבצים זהים בתוכנם, האחד המאמר באנגלית, השני בעברית.</w:t>
      </w:r>
    </w:p>
    <w:p w14:paraId="6CE55077" w14:textId="4BFE3D9A" w:rsidR="00FF66D4" w:rsidRDefault="00FF66D4" w:rsidP="00784ADE">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 xml:space="preserve">התבקשתי על ידי כתב עת (באנגלית) לבצע תיקונים. כיוון ששפת האם שלי בעברית, כתבתי את התיקונים </w:t>
      </w:r>
      <w:r w:rsidR="0090050C" w:rsidRPr="0090050C">
        <w:rPr>
          <w:rFonts w:ascii="Times New Roman" w:eastAsia="Times New Roman" w:hAnsi="Times New Roman" w:cs="David" w:hint="cs"/>
          <w:sz w:val="36"/>
          <w:szCs w:val="36"/>
          <w:highlight w:val="yellow"/>
          <w:rtl/>
        </w:rPr>
        <w:t>בצבע צהוב</w:t>
      </w:r>
      <w:r w:rsidR="0090050C">
        <w:rPr>
          <w:rFonts w:ascii="Times New Roman" w:eastAsia="Times New Roman" w:hAnsi="Times New Roman" w:cs="David" w:hint="cs"/>
          <w:sz w:val="36"/>
          <w:szCs w:val="36"/>
          <w:rtl/>
        </w:rPr>
        <w:t xml:space="preserve"> </w:t>
      </w:r>
      <w:r w:rsidRPr="007E3B0D">
        <w:rPr>
          <w:rFonts w:ascii="Times New Roman" w:eastAsia="Times New Roman" w:hAnsi="Times New Roman" w:cs="David" w:hint="cs"/>
          <w:sz w:val="36"/>
          <w:szCs w:val="36"/>
          <w:rtl/>
        </w:rPr>
        <w:t xml:space="preserve">בקובץ בעברית ואבקש להכניס אותם לקובץ באנגלית, תוך צביעת התוספות </w:t>
      </w:r>
      <w:r w:rsidRPr="007E3B0D">
        <w:rPr>
          <w:rFonts w:ascii="Times New Roman" w:eastAsia="Times New Roman" w:hAnsi="Times New Roman" w:cs="David" w:hint="cs"/>
          <w:color w:val="C00000"/>
          <w:sz w:val="36"/>
          <w:szCs w:val="36"/>
          <w:rtl/>
        </w:rPr>
        <w:t>בפונט אדום</w:t>
      </w:r>
      <w:r w:rsidRPr="007E3B0D">
        <w:rPr>
          <w:rFonts w:ascii="Times New Roman" w:eastAsia="Times New Roman" w:hAnsi="Times New Roman" w:cs="David" w:hint="cs"/>
          <w:sz w:val="36"/>
          <w:szCs w:val="36"/>
          <w:rtl/>
        </w:rPr>
        <w:t>.</w:t>
      </w:r>
    </w:p>
    <w:p w14:paraId="0D1773E4" w14:textId="166AACAF" w:rsidR="0090050C" w:rsidRPr="0090050C" w:rsidRDefault="0090050C" w:rsidP="0090050C">
      <w:pPr>
        <w:spacing w:after="0" w:line="240" w:lineRule="auto"/>
        <w:rPr>
          <w:rFonts w:ascii="Times New Roman" w:eastAsia="Times New Roman" w:hAnsi="Times New Roman" w:cs="David"/>
          <w:b/>
          <w:bCs/>
          <w:sz w:val="36"/>
          <w:szCs w:val="36"/>
          <w:rtl/>
        </w:rPr>
      </w:pPr>
      <w:r w:rsidRPr="0090050C">
        <w:rPr>
          <w:rFonts w:ascii="Times New Roman" w:eastAsia="Times New Roman" w:hAnsi="Times New Roman" w:cs="David" w:hint="cs"/>
          <w:b/>
          <w:bCs/>
          <w:sz w:val="36"/>
          <w:szCs w:val="36"/>
          <w:rtl/>
        </w:rPr>
        <w:t xml:space="preserve">!!! </w:t>
      </w:r>
      <w:r>
        <w:rPr>
          <w:rFonts w:ascii="Times New Roman" w:eastAsia="Times New Roman" w:hAnsi="Times New Roman" w:cs="David" w:hint="cs"/>
          <w:b/>
          <w:bCs/>
          <w:sz w:val="36"/>
          <w:szCs w:val="36"/>
          <w:rtl/>
        </w:rPr>
        <w:t>נא לתרגם רק ה</w:t>
      </w:r>
      <w:r w:rsidRPr="0090050C">
        <w:rPr>
          <w:rFonts w:ascii="Times New Roman" w:eastAsia="Times New Roman" w:hAnsi="Times New Roman" w:cs="David" w:hint="cs"/>
          <w:b/>
          <w:bCs/>
          <w:sz w:val="36"/>
          <w:szCs w:val="36"/>
          <w:rtl/>
        </w:rPr>
        <w:t>טקסט בצהוב, אין לתרגם</w:t>
      </w:r>
      <w:r>
        <w:rPr>
          <w:rFonts w:ascii="Times New Roman" w:eastAsia="Times New Roman" w:hAnsi="Times New Roman" w:cs="David" w:hint="cs"/>
          <w:b/>
          <w:bCs/>
          <w:sz w:val="36"/>
          <w:szCs w:val="36"/>
          <w:rtl/>
        </w:rPr>
        <w:t xml:space="preserve"> השאר, שכן כבר תורגם.</w:t>
      </w:r>
    </w:p>
    <w:p w14:paraId="42A9E932" w14:textId="77777777" w:rsidR="00FF66D4" w:rsidRDefault="00FF66D4" w:rsidP="00FF66D4">
      <w:pPr>
        <w:spacing w:after="0" w:line="240" w:lineRule="auto"/>
        <w:rPr>
          <w:rFonts w:ascii="Times New Roman" w:eastAsia="Times New Roman" w:hAnsi="Times New Roman" w:cs="David" w:hint="cs"/>
          <w:sz w:val="36"/>
          <w:szCs w:val="36"/>
          <w:rtl/>
        </w:rPr>
      </w:pPr>
    </w:p>
    <w:p w14:paraId="084DA6FD" w14:textId="219F1600" w:rsidR="00D61866" w:rsidRDefault="00D61866" w:rsidP="00FF66D4">
      <w:pPr>
        <w:spacing w:after="0" w:line="240" w:lineRule="auto"/>
        <w:rPr>
          <w:rFonts w:ascii="Times New Roman" w:eastAsia="Times New Roman" w:hAnsi="Times New Roman" w:cs="David" w:hint="cs"/>
          <w:sz w:val="36"/>
          <w:szCs w:val="36"/>
          <w:rtl/>
        </w:rPr>
      </w:pPr>
      <w:r>
        <w:rPr>
          <w:rFonts w:ascii="Times New Roman" w:eastAsia="Times New Roman" w:hAnsi="Times New Roman" w:cs="David" w:hint="cs"/>
          <w:sz w:val="36"/>
          <w:szCs w:val="36"/>
          <w:rtl/>
        </w:rPr>
        <w:t xml:space="preserve">כמו כן מצ"ב קובץ לעורך כתב העת, עם דיווח על תיקונים שבוצעו במאמר. מתבקש תרגום של הקטעים </w:t>
      </w:r>
      <w:r w:rsidRPr="00D61866">
        <w:rPr>
          <w:rFonts w:ascii="Times New Roman" w:eastAsia="Times New Roman" w:hAnsi="Times New Roman" w:cs="David" w:hint="cs"/>
          <w:sz w:val="36"/>
          <w:szCs w:val="36"/>
          <w:highlight w:val="yellow"/>
          <w:rtl/>
        </w:rPr>
        <w:t>בצהוב</w:t>
      </w:r>
      <w:bookmarkStart w:id="0" w:name="_GoBack"/>
      <w:bookmarkEnd w:id="0"/>
      <w:r>
        <w:rPr>
          <w:rFonts w:ascii="Times New Roman" w:eastAsia="Times New Roman" w:hAnsi="Times New Roman" w:cs="David" w:hint="cs"/>
          <w:sz w:val="36"/>
          <w:szCs w:val="36"/>
          <w:rtl/>
        </w:rPr>
        <w:t>.</w:t>
      </w:r>
    </w:p>
    <w:p w14:paraId="42E9B983" w14:textId="77777777" w:rsidR="00D61866" w:rsidRDefault="00D61866" w:rsidP="00FF66D4">
      <w:pPr>
        <w:spacing w:after="0" w:line="240" w:lineRule="auto"/>
        <w:rPr>
          <w:rFonts w:ascii="Times New Roman" w:eastAsia="Times New Roman" w:hAnsi="Times New Roman" w:cs="David" w:hint="cs"/>
          <w:sz w:val="36"/>
          <w:szCs w:val="36"/>
          <w:rtl/>
        </w:rPr>
      </w:pPr>
    </w:p>
    <w:p w14:paraId="18878251" w14:textId="662755F9" w:rsidR="00D61866" w:rsidRDefault="00D61866" w:rsidP="00D61866">
      <w:pPr>
        <w:spacing w:after="0" w:line="240" w:lineRule="auto"/>
        <w:ind w:firstLine="5477"/>
        <w:rPr>
          <w:rFonts w:ascii="Times New Roman" w:eastAsia="Times New Roman" w:hAnsi="Times New Roman" w:cs="David" w:hint="cs"/>
          <w:sz w:val="36"/>
          <w:szCs w:val="36"/>
          <w:rtl/>
        </w:rPr>
      </w:pPr>
      <w:r>
        <w:rPr>
          <w:rFonts w:ascii="Times New Roman" w:eastAsia="Times New Roman" w:hAnsi="Times New Roman" w:cs="David" w:hint="cs"/>
          <w:sz w:val="36"/>
          <w:szCs w:val="36"/>
          <w:rtl/>
        </w:rPr>
        <w:t>בתודה</w:t>
      </w:r>
    </w:p>
    <w:p w14:paraId="15407DD0" w14:textId="1B7A6E64" w:rsidR="00D61866" w:rsidRDefault="00D61866" w:rsidP="00D61866">
      <w:pPr>
        <w:spacing w:after="0" w:line="240" w:lineRule="auto"/>
        <w:ind w:firstLine="5477"/>
        <w:rPr>
          <w:rFonts w:ascii="Times New Roman" w:eastAsia="Times New Roman" w:hAnsi="Times New Roman" w:cs="David" w:hint="cs"/>
          <w:sz w:val="36"/>
          <w:szCs w:val="36"/>
          <w:rtl/>
        </w:rPr>
      </w:pPr>
      <w:r>
        <w:rPr>
          <w:rFonts w:ascii="Times New Roman" w:eastAsia="Times New Roman" w:hAnsi="Times New Roman" w:cs="David" w:hint="cs"/>
          <w:sz w:val="36"/>
          <w:szCs w:val="36"/>
          <w:rtl/>
        </w:rPr>
        <w:t>יוסף קליין</w:t>
      </w:r>
    </w:p>
    <w:p w14:paraId="6F1BB6CB" w14:textId="77777777" w:rsidR="00D61866" w:rsidRPr="007E3B0D" w:rsidRDefault="00D61866" w:rsidP="00FF66D4">
      <w:pPr>
        <w:spacing w:after="0" w:line="240" w:lineRule="auto"/>
        <w:rPr>
          <w:rFonts w:ascii="Times New Roman" w:eastAsia="Times New Roman" w:hAnsi="Times New Roman" w:cs="David"/>
          <w:sz w:val="36"/>
          <w:szCs w:val="36"/>
          <w:rtl/>
        </w:rPr>
      </w:pPr>
    </w:p>
    <w:tbl>
      <w:tblPr>
        <w:tblStyle w:val="af"/>
        <w:bidiVisual/>
        <w:tblW w:w="0" w:type="auto"/>
        <w:tblLook w:val="04A0" w:firstRow="1" w:lastRow="0" w:firstColumn="1" w:lastColumn="0" w:noHBand="0" w:noVBand="1"/>
      </w:tblPr>
      <w:tblGrid>
        <w:gridCol w:w="4264"/>
        <w:gridCol w:w="4264"/>
      </w:tblGrid>
      <w:tr w:rsidR="00FF66D4" w:rsidRPr="007E3B0D" w14:paraId="3C2BC798" w14:textId="77777777" w:rsidTr="00E75F8D">
        <w:tc>
          <w:tcPr>
            <w:tcW w:w="4264" w:type="dxa"/>
          </w:tcPr>
          <w:p w14:paraId="350CA567" w14:textId="43D6A084" w:rsidR="00FF66D4" w:rsidRPr="007E3B0D" w:rsidRDefault="00FF66D4" w:rsidP="007C567C">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הנחיות מפורטות:</w:t>
            </w:r>
          </w:p>
        </w:tc>
        <w:tc>
          <w:tcPr>
            <w:tcW w:w="4264" w:type="dxa"/>
          </w:tcPr>
          <w:p w14:paraId="413227C0" w14:textId="77777777" w:rsidR="00FF66D4" w:rsidRPr="007E3B0D" w:rsidRDefault="00FF66D4" w:rsidP="00E75F8D">
            <w:pPr>
              <w:spacing w:after="0" w:line="240" w:lineRule="auto"/>
              <w:rPr>
                <w:rFonts w:ascii="Times New Roman" w:eastAsia="Times New Roman" w:hAnsi="Times New Roman" w:cs="David"/>
                <w:sz w:val="36"/>
                <w:szCs w:val="36"/>
                <w:rtl/>
              </w:rPr>
            </w:pPr>
          </w:p>
        </w:tc>
      </w:tr>
      <w:tr w:rsidR="00FF66D4" w:rsidRPr="007E3B0D" w14:paraId="69E5F075" w14:textId="77777777" w:rsidTr="00E75F8D">
        <w:tc>
          <w:tcPr>
            <w:tcW w:w="4264" w:type="dxa"/>
          </w:tcPr>
          <w:p w14:paraId="7D35CB03" w14:textId="4011E4C2" w:rsidR="00FF66D4" w:rsidRPr="007E3B0D" w:rsidRDefault="00FF66D4" w:rsidP="007C567C">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בקשה לתוספת מילים או משפטים</w:t>
            </w:r>
          </w:p>
        </w:tc>
        <w:tc>
          <w:tcPr>
            <w:tcW w:w="4264" w:type="dxa"/>
          </w:tcPr>
          <w:p w14:paraId="13BA373E" w14:textId="14A9992D" w:rsidR="00FF66D4" w:rsidRPr="007E3B0D" w:rsidRDefault="00FF66D4" w:rsidP="00E75F8D">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 xml:space="preserve">מצוי בקובץ העברי </w:t>
            </w:r>
            <w:r w:rsidRPr="00784ADE">
              <w:rPr>
                <w:rFonts w:ascii="Times New Roman" w:eastAsia="Times New Roman" w:hAnsi="Times New Roman" w:cs="David" w:hint="cs"/>
                <w:sz w:val="36"/>
                <w:szCs w:val="36"/>
                <w:highlight w:val="yellow"/>
                <w:rtl/>
              </w:rPr>
              <w:t>בצבע צהוב</w:t>
            </w:r>
          </w:p>
        </w:tc>
      </w:tr>
      <w:tr w:rsidR="00FF66D4" w:rsidRPr="007E3B0D" w14:paraId="5537617C" w14:textId="77777777" w:rsidTr="00E75F8D">
        <w:tc>
          <w:tcPr>
            <w:tcW w:w="4264" w:type="dxa"/>
          </w:tcPr>
          <w:p w14:paraId="3546956A" w14:textId="77777777" w:rsidR="00FF66D4" w:rsidRPr="007E3B0D" w:rsidRDefault="00FF66D4" w:rsidP="007C567C">
            <w:pPr>
              <w:spacing w:after="0" w:line="240" w:lineRule="auto"/>
              <w:rPr>
                <w:rFonts w:ascii="Times New Roman" w:eastAsia="Times New Roman" w:hAnsi="Times New Roman" w:cs="David"/>
                <w:sz w:val="36"/>
                <w:szCs w:val="36"/>
                <w:rtl/>
              </w:rPr>
            </w:pPr>
          </w:p>
        </w:tc>
        <w:tc>
          <w:tcPr>
            <w:tcW w:w="4264" w:type="dxa"/>
          </w:tcPr>
          <w:p w14:paraId="6FDEE656" w14:textId="77777777" w:rsidR="00FF66D4" w:rsidRPr="007E3B0D" w:rsidRDefault="00FF66D4" w:rsidP="00E75F8D">
            <w:pPr>
              <w:spacing w:after="0" w:line="240" w:lineRule="auto"/>
              <w:rPr>
                <w:rFonts w:ascii="Times New Roman" w:eastAsia="Times New Roman" w:hAnsi="Times New Roman" w:cs="David"/>
                <w:sz w:val="36"/>
                <w:szCs w:val="36"/>
                <w:rtl/>
              </w:rPr>
            </w:pPr>
          </w:p>
        </w:tc>
      </w:tr>
      <w:tr w:rsidR="00E75F8D" w:rsidRPr="007E3B0D" w14:paraId="12317391" w14:textId="77777777" w:rsidTr="00E75F8D">
        <w:tc>
          <w:tcPr>
            <w:tcW w:w="4264" w:type="dxa"/>
          </w:tcPr>
          <w:p w14:paraId="6564ACB0" w14:textId="30843CAF" w:rsidR="00E75F8D" w:rsidRPr="007E3B0D" w:rsidRDefault="00FF66D4" w:rsidP="00FF66D4">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בקשה למחיקת מ</w:t>
            </w:r>
            <w:r w:rsidR="00E75F8D" w:rsidRPr="007E3B0D">
              <w:rPr>
                <w:rFonts w:ascii="Times New Roman" w:eastAsia="Times New Roman" w:hAnsi="Times New Roman" w:cs="David" w:hint="cs"/>
                <w:sz w:val="36"/>
                <w:szCs w:val="36"/>
                <w:rtl/>
              </w:rPr>
              <w:t xml:space="preserve">ילים </w:t>
            </w:r>
            <w:r w:rsidRPr="007E3B0D">
              <w:rPr>
                <w:rFonts w:ascii="Times New Roman" w:eastAsia="Times New Roman" w:hAnsi="Times New Roman" w:cs="David" w:hint="cs"/>
                <w:sz w:val="36"/>
                <w:szCs w:val="36"/>
                <w:rtl/>
              </w:rPr>
              <w:t xml:space="preserve">או </w:t>
            </w:r>
            <w:r w:rsidR="00E75F8D" w:rsidRPr="007E3B0D">
              <w:rPr>
                <w:rFonts w:ascii="Times New Roman" w:eastAsia="Times New Roman" w:hAnsi="Times New Roman" w:cs="David" w:hint="cs"/>
                <w:sz w:val="36"/>
                <w:szCs w:val="36"/>
                <w:rtl/>
              </w:rPr>
              <w:t xml:space="preserve"> משפטים</w:t>
            </w:r>
          </w:p>
        </w:tc>
        <w:tc>
          <w:tcPr>
            <w:tcW w:w="4264" w:type="dxa"/>
          </w:tcPr>
          <w:p w14:paraId="6241D266" w14:textId="0612536F" w:rsidR="00E75F8D" w:rsidRPr="007E3B0D" w:rsidRDefault="00FF66D4" w:rsidP="00FF66D4">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 xml:space="preserve">מצוי בקובץ העברי </w:t>
            </w:r>
            <w:r w:rsidRPr="00784ADE">
              <w:rPr>
                <w:rFonts w:ascii="Times New Roman" w:eastAsia="Times New Roman" w:hAnsi="Times New Roman" w:cs="David" w:hint="cs"/>
                <w:sz w:val="36"/>
                <w:szCs w:val="36"/>
                <w:highlight w:val="lightGray"/>
                <w:rtl/>
              </w:rPr>
              <w:t>בצבע אפור</w:t>
            </w:r>
          </w:p>
        </w:tc>
      </w:tr>
      <w:tr w:rsidR="00E75F8D" w:rsidRPr="007E3B0D" w14:paraId="707E261E" w14:textId="77777777" w:rsidTr="00E75F8D">
        <w:tc>
          <w:tcPr>
            <w:tcW w:w="4264" w:type="dxa"/>
          </w:tcPr>
          <w:p w14:paraId="0E2B335B" w14:textId="77777777" w:rsidR="00E75F8D" w:rsidRPr="007E3B0D" w:rsidRDefault="00E75F8D" w:rsidP="007C567C">
            <w:pPr>
              <w:spacing w:after="0" w:line="240" w:lineRule="auto"/>
              <w:rPr>
                <w:rFonts w:ascii="Times New Roman" w:eastAsia="Times New Roman" w:hAnsi="Times New Roman" w:cs="David"/>
                <w:sz w:val="36"/>
                <w:szCs w:val="36"/>
                <w:rtl/>
              </w:rPr>
            </w:pPr>
          </w:p>
        </w:tc>
        <w:tc>
          <w:tcPr>
            <w:tcW w:w="4264" w:type="dxa"/>
          </w:tcPr>
          <w:p w14:paraId="2A5DEDF2" w14:textId="77777777" w:rsidR="00E75F8D" w:rsidRPr="007E3B0D" w:rsidRDefault="00E75F8D" w:rsidP="007C567C">
            <w:pPr>
              <w:spacing w:after="0" w:line="240" w:lineRule="auto"/>
              <w:rPr>
                <w:rFonts w:ascii="Times New Roman" w:eastAsia="Times New Roman" w:hAnsi="Times New Roman" w:cs="David"/>
                <w:sz w:val="36"/>
                <w:szCs w:val="36"/>
                <w:rtl/>
              </w:rPr>
            </w:pPr>
          </w:p>
        </w:tc>
      </w:tr>
      <w:tr w:rsidR="00E75F8D" w:rsidRPr="007E3B0D" w14:paraId="7450885A" w14:textId="77777777" w:rsidTr="00E75F8D">
        <w:tc>
          <w:tcPr>
            <w:tcW w:w="4264" w:type="dxa"/>
          </w:tcPr>
          <w:p w14:paraId="3289387F" w14:textId="6F904772" w:rsidR="00E75F8D" w:rsidRPr="007E3B0D" w:rsidRDefault="00FF66D4" w:rsidP="00FF66D4">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 xml:space="preserve">בקשה לנסות לקצר המאמר, ללא התקצירים </w:t>
            </w:r>
            <w:r w:rsidR="00E75F8D" w:rsidRPr="007E3B0D">
              <w:rPr>
                <w:rFonts w:ascii="Times New Roman" w:eastAsia="Times New Roman" w:hAnsi="Times New Roman" w:cs="David" w:hint="cs"/>
                <w:sz w:val="36"/>
                <w:szCs w:val="36"/>
                <w:rtl/>
              </w:rPr>
              <w:t>ל 8000 מילים</w:t>
            </w:r>
          </w:p>
        </w:tc>
        <w:tc>
          <w:tcPr>
            <w:tcW w:w="4264" w:type="dxa"/>
          </w:tcPr>
          <w:p w14:paraId="554933AE" w14:textId="55681D89" w:rsidR="00E75F8D" w:rsidRPr="007E3B0D" w:rsidRDefault="00E75F8D" w:rsidP="007C567C">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באחד העמודים יש קטע בצבע ירוק. לפי הצורך, ניתן למחוק</w:t>
            </w:r>
          </w:p>
        </w:tc>
      </w:tr>
    </w:tbl>
    <w:p w14:paraId="745BB1A2" w14:textId="77777777" w:rsidR="00E75F8D" w:rsidRPr="007E3B0D" w:rsidRDefault="00E75F8D" w:rsidP="007C567C">
      <w:pPr>
        <w:spacing w:after="0" w:line="240" w:lineRule="auto"/>
        <w:rPr>
          <w:rFonts w:ascii="Times New Roman" w:eastAsia="Times New Roman" w:hAnsi="Times New Roman" w:cs="David"/>
          <w:sz w:val="36"/>
          <w:szCs w:val="36"/>
          <w:rtl/>
        </w:rPr>
      </w:pPr>
    </w:p>
    <w:p w14:paraId="5DA8CEA3" w14:textId="75599571" w:rsidR="00743F58" w:rsidRPr="007E3B0D" w:rsidRDefault="00743F58">
      <w:pPr>
        <w:bidi w:val="0"/>
        <w:spacing w:after="0" w:line="240" w:lineRule="auto"/>
        <w:rPr>
          <w:rFonts w:cs="David"/>
          <w:b/>
          <w:bCs/>
          <w:sz w:val="24"/>
          <w:szCs w:val="24"/>
          <w:rtl/>
        </w:rPr>
      </w:pPr>
      <w:r w:rsidRPr="007E3B0D">
        <w:rPr>
          <w:rFonts w:cs="David"/>
          <w:b/>
          <w:bCs/>
          <w:sz w:val="24"/>
          <w:szCs w:val="24"/>
          <w:rtl/>
        </w:rPr>
        <w:br w:type="page"/>
      </w:r>
    </w:p>
    <w:p w14:paraId="08C718F3" w14:textId="77777777" w:rsidR="00501E05" w:rsidRPr="007E3B0D" w:rsidRDefault="00501E05" w:rsidP="00C641D7">
      <w:pPr>
        <w:spacing w:after="0" w:line="240" w:lineRule="auto"/>
        <w:rPr>
          <w:rFonts w:cs="David"/>
          <w:b/>
          <w:bCs/>
          <w:sz w:val="24"/>
          <w:szCs w:val="24"/>
          <w:rtl/>
        </w:rPr>
      </w:pPr>
    </w:p>
    <w:p w14:paraId="17621A1F" w14:textId="5914D05B" w:rsidR="00C641D7" w:rsidRPr="007E3B0D" w:rsidRDefault="00C641D7" w:rsidP="00C641D7">
      <w:pPr>
        <w:spacing w:after="0" w:line="240" w:lineRule="auto"/>
        <w:rPr>
          <w:rFonts w:cs="David"/>
          <w:b/>
          <w:bCs/>
          <w:sz w:val="24"/>
          <w:szCs w:val="24"/>
          <w:rtl/>
        </w:rPr>
      </w:pPr>
      <w:r w:rsidRPr="007E3B0D">
        <w:rPr>
          <w:rFonts w:cs="David" w:hint="cs"/>
          <w:b/>
          <w:bCs/>
          <w:sz w:val="24"/>
          <w:szCs w:val="24"/>
          <w:rtl/>
        </w:rPr>
        <w:t>תקציר</w:t>
      </w:r>
      <w:r w:rsidRPr="007E3B0D">
        <w:rPr>
          <w:rFonts w:cs="David"/>
          <w:b/>
          <w:bCs/>
          <w:sz w:val="24"/>
          <w:szCs w:val="24"/>
          <w:rtl/>
        </w:rPr>
        <w:t xml:space="preserve"> 200 </w:t>
      </w:r>
      <w:r w:rsidRPr="007E3B0D">
        <w:rPr>
          <w:rFonts w:cs="David" w:hint="cs"/>
          <w:b/>
          <w:bCs/>
          <w:sz w:val="24"/>
          <w:szCs w:val="24"/>
          <w:rtl/>
        </w:rPr>
        <w:t>מילים</w:t>
      </w:r>
      <w:r w:rsidR="00743F58" w:rsidRPr="007E3B0D">
        <w:rPr>
          <w:rFonts w:cs="David" w:hint="cs"/>
          <w:b/>
          <w:bCs/>
          <w:sz w:val="24"/>
          <w:szCs w:val="24"/>
          <w:rtl/>
        </w:rPr>
        <w:t xml:space="preserve"> לכל היותר</w:t>
      </w:r>
    </w:p>
    <w:p w14:paraId="2990E557" w14:textId="77777777" w:rsidR="00C641D7" w:rsidRPr="007E3B0D" w:rsidRDefault="00C641D7" w:rsidP="00C641D7">
      <w:pPr>
        <w:bidi w:val="0"/>
        <w:spacing w:after="0" w:line="240" w:lineRule="auto"/>
        <w:rPr>
          <w:rFonts w:cs="David"/>
          <w:b/>
          <w:bCs/>
          <w:sz w:val="24"/>
          <w:szCs w:val="24"/>
        </w:rPr>
      </w:pPr>
      <w:r w:rsidRPr="007E3B0D">
        <w:rPr>
          <w:rFonts w:cs="David"/>
          <w:b/>
          <w:bCs/>
          <w:sz w:val="24"/>
          <w:szCs w:val="24"/>
        </w:rPr>
        <w:t>Abstract</w:t>
      </w:r>
      <w:r w:rsidRPr="007E3B0D">
        <w:rPr>
          <w:rFonts w:cs="David"/>
          <w:b/>
          <w:bCs/>
          <w:sz w:val="24"/>
          <w:szCs w:val="24"/>
          <w:rtl/>
        </w:rPr>
        <w:t xml:space="preserve">  </w:t>
      </w:r>
    </w:p>
    <w:p w14:paraId="36BAF86C" w14:textId="77777777" w:rsidR="00C641D7" w:rsidRPr="007E3B0D" w:rsidRDefault="00C641D7" w:rsidP="00C641D7">
      <w:pPr>
        <w:bidi w:val="0"/>
        <w:spacing w:after="0" w:line="240" w:lineRule="auto"/>
        <w:rPr>
          <w:rFonts w:cs="David"/>
          <w:b/>
          <w:bCs/>
          <w:sz w:val="24"/>
          <w:szCs w:val="24"/>
        </w:rPr>
      </w:pPr>
      <w:r w:rsidRPr="007E3B0D">
        <w:rPr>
          <w:rFonts w:cs="David"/>
          <w:b/>
          <w:bCs/>
          <w:sz w:val="24"/>
          <w:szCs w:val="24"/>
        </w:rPr>
        <w:t>Purpose</w:t>
      </w:r>
      <w:r w:rsidRPr="007E3B0D">
        <w:rPr>
          <w:rFonts w:cs="David"/>
          <w:b/>
          <w:bCs/>
          <w:sz w:val="24"/>
          <w:szCs w:val="24"/>
          <w:rtl/>
        </w:rPr>
        <w:t xml:space="preserve">: </w:t>
      </w:r>
    </w:p>
    <w:p w14:paraId="756E58BC" w14:textId="77777777" w:rsidR="00545D4A" w:rsidRPr="007E3B0D" w:rsidRDefault="00545D4A" w:rsidP="00545D4A">
      <w:pPr>
        <w:spacing w:after="0" w:line="360" w:lineRule="auto"/>
        <w:jc w:val="both"/>
        <w:rPr>
          <w:rFonts w:cs="David"/>
          <w:sz w:val="24"/>
          <w:szCs w:val="24"/>
          <w:rtl/>
        </w:rPr>
      </w:pPr>
    </w:p>
    <w:p w14:paraId="18D85539" w14:textId="3B17E03E" w:rsidR="00764F95" w:rsidRPr="007E3B0D" w:rsidRDefault="00545D4A" w:rsidP="00B96BC6">
      <w:pPr>
        <w:spacing w:after="0" w:line="360" w:lineRule="auto"/>
        <w:jc w:val="both"/>
        <w:rPr>
          <w:rFonts w:cs="David"/>
          <w:sz w:val="24"/>
          <w:szCs w:val="24"/>
          <w:rtl/>
        </w:rPr>
      </w:pPr>
      <w:r w:rsidRPr="007E3B0D">
        <w:rPr>
          <w:rFonts w:cs="David" w:hint="cs"/>
          <w:sz w:val="24"/>
          <w:szCs w:val="24"/>
          <w:rtl/>
        </w:rPr>
        <w:t>הספרות</w:t>
      </w:r>
      <w:r w:rsidRPr="007E3B0D">
        <w:rPr>
          <w:rFonts w:cs="David"/>
          <w:sz w:val="24"/>
          <w:szCs w:val="24"/>
          <w:rtl/>
        </w:rPr>
        <w:t xml:space="preserve"> </w:t>
      </w:r>
      <w:r w:rsidRPr="007E3B0D">
        <w:rPr>
          <w:rFonts w:cs="David" w:hint="cs"/>
          <w:sz w:val="24"/>
          <w:szCs w:val="24"/>
          <w:rtl/>
        </w:rPr>
        <w:t>מלמדת</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התרומה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חוויות</w:t>
      </w:r>
      <w:r w:rsidRPr="007E3B0D">
        <w:rPr>
          <w:rFonts w:cs="David"/>
          <w:sz w:val="24"/>
          <w:szCs w:val="24"/>
          <w:rtl/>
        </w:rPr>
        <w:t xml:space="preserve"> </w:t>
      </w:r>
      <w:r w:rsidRPr="007E3B0D">
        <w:rPr>
          <w:rFonts w:cs="David" w:hint="cs"/>
          <w:sz w:val="24"/>
          <w:szCs w:val="24"/>
          <w:rtl/>
        </w:rPr>
        <w:t>מפתח פתאומיות</w:t>
      </w:r>
      <w:r w:rsidR="002074A9" w:rsidRPr="007E3B0D">
        <w:rPr>
          <w:rFonts w:cs="David" w:hint="cs"/>
          <w:sz w:val="24"/>
          <w:szCs w:val="24"/>
          <w:rtl/>
        </w:rPr>
        <w:t>,</w:t>
      </w:r>
      <w:r w:rsidRPr="007E3B0D">
        <w:rPr>
          <w:rFonts w:cs="David" w:hint="cs"/>
          <w:sz w:val="24"/>
          <w:szCs w:val="24"/>
          <w:rtl/>
        </w:rPr>
        <w:t xml:space="preserve"> </w:t>
      </w:r>
      <w:r w:rsidR="002074A9" w:rsidRPr="007E3B0D">
        <w:rPr>
          <w:rFonts w:cs="David" w:hint="cs"/>
          <w:sz w:val="24"/>
          <w:szCs w:val="24"/>
          <w:rtl/>
        </w:rPr>
        <w:t xml:space="preserve">המעוררות </w:t>
      </w:r>
      <w:r w:rsidRPr="007E3B0D">
        <w:rPr>
          <w:rFonts w:cs="David" w:hint="cs"/>
          <w:sz w:val="24"/>
          <w:szCs w:val="24"/>
          <w:rtl/>
        </w:rPr>
        <w:t>בפרט</w:t>
      </w:r>
      <w:r w:rsidRPr="007E3B0D">
        <w:rPr>
          <w:rFonts w:cs="David"/>
          <w:sz w:val="24"/>
          <w:szCs w:val="24"/>
          <w:rtl/>
        </w:rPr>
        <w:t xml:space="preserve"> </w:t>
      </w:r>
      <w:r w:rsidRPr="007E3B0D">
        <w:rPr>
          <w:rFonts w:cs="David" w:hint="cs"/>
          <w:sz w:val="24"/>
          <w:szCs w:val="24"/>
          <w:rtl/>
        </w:rPr>
        <w:t>רושם</w:t>
      </w:r>
      <w:r w:rsidRPr="007E3B0D">
        <w:rPr>
          <w:rFonts w:cs="David"/>
          <w:sz w:val="24"/>
          <w:szCs w:val="24"/>
          <w:rtl/>
        </w:rPr>
        <w:t xml:space="preserve"> </w:t>
      </w:r>
      <w:r w:rsidRPr="007E3B0D">
        <w:rPr>
          <w:rFonts w:cs="David" w:hint="cs"/>
          <w:sz w:val="24"/>
          <w:szCs w:val="24"/>
          <w:rtl/>
        </w:rPr>
        <w:t>רגשי</w:t>
      </w:r>
      <w:r w:rsidRPr="007E3B0D">
        <w:rPr>
          <w:rFonts w:cs="David"/>
          <w:sz w:val="24"/>
          <w:szCs w:val="24"/>
          <w:rtl/>
        </w:rPr>
        <w:t xml:space="preserve"> </w:t>
      </w:r>
      <w:r w:rsidRPr="007E3B0D">
        <w:rPr>
          <w:rFonts w:cs="David" w:hint="cs"/>
          <w:sz w:val="24"/>
          <w:szCs w:val="24"/>
          <w:rtl/>
        </w:rPr>
        <w:t>ותודעתי</w:t>
      </w:r>
      <w:r w:rsidRPr="007E3B0D">
        <w:rPr>
          <w:rFonts w:cs="David"/>
          <w:sz w:val="24"/>
          <w:szCs w:val="24"/>
          <w:rtl/>
        </w:rPr>
        <w:t xml:space="preserve"> </w:t>
      </w:r>
      <w:r w:rsidRPr="007E3B0D">
        <w:rPr>
          <w:rFonts w:cs="David" w:hint="cs"/>
          <w:sz w:val="24"/>
          <w:szCs w:val="24"/>
          <w:rtl/>
        </w:rPr>
        <w:t>עז</w:t>
      </w:r>
      <w:r w:rsidR="002074A9" w:rsidRPr="007E3B0D">
        <w:rPr>
          <w:rFonts w:cs="David" w:hint="cs"/>
          <w:sz w:val="24"/>
          <w:szCs w:val="24"/>
          <w:rtl/>
        </w:rPr>
        <w:t>,</w:t>
      </w:r>
      <w:r w:rsidRPr="007E3B0D">
        <w:rPr>
          <w:rFonts w:cs="David"/>
          <w:sz w:val="24"/>
          <w:szCs w:val="24"/>
          <w:rtl/>
        </w:rPr>
        <w:t xml:space="preserve"> </w:t>
      </w:r>
      <w:r w:rsidR="002074A9" w:rsidRPr="007E3B0D">
        <w:rPr>
          <w:rFonts w:cs="David" w:hint="cs"/>
          <w:sz w:val="24"/>
          <w:szCs w:val="24"/>
          <w:rtl/>
        </w:rPr>
        <w:t>לשינוי</w:t>
      </w:r>
      <w:r w:rsidRPr="007E3B0D">
        <w:rPr>
          <w:rFonts w:cs="David"/>
          <w:sz w:val="24"/>
          <w:szCs w:val="24"/>
          <w:rtl/>
        </w:rPr>
        <w:t xml:space="preserve"> </w:t>
      </w:r>
      <w:r w:rsidRPr="007E3B0D">
        <w:rPr>
          <w:rFonts w:cs="David" w:hint="cs"/>
          <w:sz w:val="24"/>
          <w:szCs w:val="24"/>
          <w:rtl/>
        </w:rPr>
        <w:t>תפיסותיו</w:t>
      </w:r>
      <w:r w:rsidRPr="007E3B0D">
        <w:rPr>
          <w:rFonts w:cs="David"/>
          <w:sz w:val="24"/>
          <w:szCs w:val="24"/>
          <w:rtl/>
        </w:rPr>
        <w:t xml:space="preserve"> </w:t>
      </w:r>
      <w:r w:rsidRPr="007E3B0D">
        <w:rPr>
          <w:rFonts w:cs="David" w:hint="cs"/>
          <w:sz w:val="24"/>
          <w:szCs w:val="24"/>
          <w:rtl/>
        </w:rPr>
        <w:t>והתנהגותו</w:t>
      </w:r>
      <w:r w:rsidRPr="007E3B0D">
        <w:rPr>
          <w:rFonts w:cs="David"/>
          <w:sz w:val="24"/>
          <w:szCs w:val="24"/>
          <w:rtl/>
        </w:rPr>
        <w:t xml:space="preserve"> </w:t>
      </w:r>
      <w:r w:rsidRPr="007E3B0D">
        <w:rPr>
          <w:rFonts w:cs="David" w:hint="cs"/>
          <w:sz w:val="24"/>
          <w:szCs w:val="24"/>
          <w:rtl/>
        </w:rPr>
        <w:t>לאורך</w:t>
      </w:r>
      <w:r w:rsidRPr="007E3B0D">
        <w:rPr>
          <w:rFonts w:cs="David"/>
          <w:sz w:val="24"/>
          <w:szCs w:val="24"/>
          <w:rtl/>
        </w:rPr>
        <w:t xml:space="preserve"> </w:t>
      </w:r>
      <w:r w:rsidRPr="007E3B0D">
        <w:rPr>
          <w:rFonts w:cs="David" w:hint="cs"/>
          <w:sz w:val="24"/>
          <w:szCs w:val="24"/>
          <w:rtl/>
        </w:rPr>
        <w:t>זמן.</w:t>
      </w:r>
      <w:r w:rsidR="00EE6B09" w:rsidRPr="007E3B0D">
        <w:rPr>
          <w:rFonts w:cs="David" w:hint="cs"/>
          <w:sz w:val="24"/>
          <w:szCs w:val="24"/>
          <w:rtl/>
        </w:rPr>
        <w:t xml:space="preserve"> </w:t>
      </w:r>
      <w:r w:rsidR="00764F95" w:rsidRPr="007E3B0D">
        <w:rPr>
          <w:rFonts w:cs="David" w:hint="cs"/>
          <w:sz w:val="24"/>
          <w:szCs w:val="24"/>
          <w:rtl/>
        </w:rPr>
        <w:t>נבחנה</w:t>
      </w:r>
      <w:r w:rsidR="00764F95" w:rsidRPr="007E3B0D">
        <w:rPr>
          <w:rFonts w:cs="David"/>
          <w:sz w:val="24"/>
          <w:szCs w:val="24"/>
          <w:rtl/>
        </w:rPr>
        <w:t xml:space="preserve"> </w:t>
      </w:r>
      <w:r w:rsidR="00764F95" w:rsidRPr="007E3B0D">
        <w:rPr>
          <w:rFonts w:cs="David" w:hint="cs"/>
          <w:sz w:val="24"/>
          <w:szCs w:val="24"/>
          <w:rtl/>
        </w:rPr>
        <w:t>השאלה</w:t>
      </w:r>
      <w:r w:rsidR="00764F95" w:rsidRPr="007E3B0D">
        <w:rPr>
          <w:rFonts w:cs="David"/>
          <w:sz w:val="24"/>
          <w:szCs w:val="24"/>
          <w:rtl/>
        </w:rPr>
        <w:t xml:space="preserve"> </w:t>
      </w:r>
      <w:r w:rsidR="00764F95" w:rsidRPr="007E3B0D">
        <w:rPr>
          <w:rFonts w:cs="David" w:hint="cs"/>
          <w:sz w:val="24"/>
          <w:szCs w:val="24"/>
          <w:rtl/>
        </w:rPr>
        <w:t>באיזו</w:t>
      </w:r>
      <w:r w:rsidR="00764F95" w:rsidRPr="007E3B0D">
        <w:rPr>
          <w:rFonts w:cs="David"/>
          <w:sz w:val="24"/>
          <w:szCs w:val="24"/>
          <w:rtl/>
        </w:rPr>
        <w:t xml:space="preserve"> </w:t>
      </w:r>
      <w:r w:rsidR="00764F95" w:rsidRPr="007E3B0D">
        <w:rPr>
          <w:rFonts w:cs="David" w:hint="cs"/>
          <w:sz w:val="24"/>
          <w:szCs w:val="24"/>
          <w:rtl/>
        </w:rPr>
        <w:t>דרך</w:t>
      </w:r>
      <w:r w:rsidR="00764F95" w:rsidRPr="007E3B0D">
        <w:rPr>
          <w:rFonts w:cs="David"/>
          <w:sz w:val="24"/>
          <w:szCs w:val="24"/>
          <w:rtl/>
        </w:rPr>
        <w:t xml:space="preserve"> </w:t>
      </w:r>
      <w:r w:rsidR="00764F95" w:rsidRPr="007E3B0D">
        <w:rPr>
          <w:rFonts w:cs="David" w:hint="cs"/>
          <w:sz w:val="24"/>
          <w:szCs w:val="24"/>
          <w:rtl/>
        </w:rPr>
        <w:t xml:space="preserve"> האם</w:t>
      </w:r>
      <w:r w:rsidR="002074A9" w:rsidRPr="007E3B0D">
        <w:rPr>
          <w:rFonts w:cs="David" w:hint="cs"/>
          <w:sz w:val="24"/>
          <w:szCs w:val="24"/>
          <w:rtl/>
        </w:rPr>
        <w:t xml:space="preserve"> המנהלים חווים חוויות </w:t>
      </w:r>
      <w:r w:rsidR="00B96BC6" w:rsidRPr="007E3B0D">
        <w:rPr>
          <w:rFonts w:cs="David" w:hint="cs"/>
          <w:sz w:val="24"/>
          <w:szCs w:val="24"/>
          <w:rtl/>
        </w:rPr>
        <w:t>דומות</w:t>
      </w:r>
      <w:r w:rsidR="002074A9" w:rsidRPr="007E3B0D">
        <w:rPr>
          <w:rFonts w:cs="David" w:hint="cs"/>
          <w:sz w:val="24"/>
          <w:szCs w:val="24"/>
          <w:rtl/>
        </w:rPr>
        <w:t xml:space="preserve"> ואם הן  </w:t>
      </w:r>
      <w:r w:rsidR="00764F95" w:rsidRPr="007E3B0D">
        <w:rPr>
          <w:rFonts w:cs="David" w:hint="cs"/>
          <w:sz w:val="24"/>
          <w:szCs w:val="24"/>
          <w:rtl/>
        </w:rPr>
        <w:t>חוויות</w:t>
      </w:r>
      <w:r w:rsidR="00764F95" w:rsidRPr="007E3B0D">
        <w:rPr>
          <w:rFonts w:cs="David"/>
          <w:sz w:val="24"/>
          <w:szCs w:val="24"/>
          <w:rtl/>
        </w:rPr>
        <w:t xml:space="preserve"> </w:t>
      </w:r>
      <w:r w:rsidR="00764F95" w:rsidRPr="007E3B0D">
        <w:rPr>
          <w:rFonts w:cs="David" w:hint="cs"/>
          <w:sz w:val="24"/>
          <w:szCs w:val="24"/>
          <w:rtl/>
        </w:rPr>
        <w:t>מפתח</w:t>
      </w:r>
      <w:r w:rsidR="00764F95" w:rsidRPr="007E3B0D">
        <w:rPr>
          <w:rFonts w:cs="David"/>
          <w:sz w:val="24"/>
          <w:szCs w:val="24"/>
          <w:rtl/>
        </w:rPr>
        <w:t xml:space="preserve"> </w:t>
      </w:r>
      <w:r w:rsidR="00764F95" w:rsidRPr="007E3B0D">
        <w:rPr>
          <w:rFonts w:cs="David" w:hint="cs"/>
          <w:sz w:val="24"/>
          <w:szCs w:val="24"/>
          <w:rtl/>
        </w:rPr>
        <w:t>תורמות</w:t>
      </w:r>
      <w:r w:rsidR="0020765A" w:rsidRPr="007E3B0D">
        <w:rPr>
          <w:rFonts w:cs="David" w:hint="cs"/>
          <w:sz w:val="24"/>
          <w:szCs w:val="24"/>
          <w:rtl/>
        </w:rPr>
        <w:t xml:space="preserve"> לשיפור בדפוסי עבוד</w:t>
      </w:r>
      <w:r w:rsidR="002074A9" w:rsidRPr="007E3B0D">
        <w:rPr>
          <w:rFonts w:cs="David" w:hint="cs"/>
          <w:sz w:val="24"/>
          <w:szCs w:val="24"/>
          <w:rtl/>
        </w:rPr>
        <w:t>תם</w:t>
      </w:r>
      <w:r w:rsidR="0020765A" w:rsidRPr="007E3B0D">
        <w:rPr>
          <w:rFonts w:cs="David" w:hint="cs"/>
          <w:sz w:val="24"/>
          <w:szCs w:val="24"/>
          <w:rtl/>
        </w:rPr>
        <w:t xml:space="preserve"> </w:t>
      </w:r>
      <w:r w:rsidR="00764F95" w:rsidRPr="007E3B0D">
        <w:rPr>
          <w:rFonts w:cs="David" w:hint="cs"/>
          <w:sz w:val="24"/>
          <w:szCs w:val="24"/>
          <w:rtl/>
        </w:rPr>
        <w:t>להעצמה</w:t>
      </w:r>
      <w:r w:rsidR="00764F95" w:rsidRPr="007E3B0D">
        <w:rPr>
          <w:rFonts w:cs="David"/>
          <w:sz w:val="24"/>
          <w:szCs w:val="24"/>
          <w:rtl/>
        </w:rPr>
        <w:t xml:space="preserve"> </w:t>
      </w:r>
      <w:r w:rsidR="00764F95" w:rsidRPr="007E3B0D">
        <w:rPr>
          <w:rFonts w:cs="David" w:hint="cs"/>
          <w:sz w:val="24"/>
          <w:szCs w:val="24"/>
          <w:rtl/>
        </w:rPr>
        <w:t>המקצועית</w:t>
      </w:r>
      <w:r w:rsidR="00764F95" w:rsidRPr="007E3B0D">
        <w:rPr>
          <w:rFonts w:cs="David"/>
          <w:sz w:val="24"/>
          <w:szCs w:val="24"/>
          <w:rtl/>
        </w:rPr>
        <w:t xml:space="preserve"> </w:t>
      </w:r>
      <w:r w:rsidR="00764F95" w:rsidRPr="007E3B0D">
        <w:rPr>
          <w:rFonts w:cs="David" w:hint="cs"/>
          <w:sz w:val="24"/>
          <w:szCs w:val="24"/>
          <w:rtl/>
        </w:rPr>
        <w:t>של</w:t>
      </w:r>
      <w:r w:rsidR="00764F95" w:rsidRPr="007E3B0D">
        <w:rPr>
          <w:rFonts w:cs="David"/>
          <w:sz w:val="24"/>
          <w:szCs w:val="24"/>
          <w:rtl/>
        </w:rPr>
        <w:t xml:space="preserve"> </w:t>
      </w:r>
      <w:r w:rsidR="00764F95" w:rsidRPr="007E3B0D">
        <w:rPr>
          <w:rFonts w:cs="David" w:hint="cs"/>
          <w:sz w:val="24"/>
          <w:szCs w:val="24"/>
          <w:rtl/>
        </w:rPr>
        <w:t xml:space="preserve">מנהלים, </w:t>
      </w:r>
      <w:r w:rsidR="00C641D7" w:rsidRPr="007E3B0D">
        <w:rPr>
          <w:rFonts w:cs="David" w:hint="cs"/>
          <w:sz w:val="24"/>
          <w:szCs w:val="24"/>
          <w:rtl/>
        </w:rPr>
        <w:t>מעבר</w:t>
      </w:r>
      <w:r w:rsidR="00C641D7" w:rsidRPr="007E3B0D">
        <w:rPr>
          <w:rFonts w:cs="David"/>
          <w:sz w:val="24"/>
          <w:szCs w:val="24"/>
          <w:rtl/>
        </w:rPr>
        <w:t xml:space="preserve"> </w:t>
      </w:r>
      <w:r w:rsidR="00C641D7" w:rsidRPr="007E3B0D">
        <w:rPr>
          <w:rFonts w:cs="David" w:hint="cs"/>
          <w:sz w:val="24"/>
          <w:szCs w:val="24"/>
          <w:rtl/>
        </w:rPr>
        <w:t>לתובנות</w:t>
      </w:r>
      <w:r w:rsidR="00C641D7" w:rsidRPr="007E3B0D">
        <w:rPr>
          <w:rFonts w:cs="David"/>
          <w:sz w:val="24"/>
          <w:szCs w:val="24"/>
          <w:rtl/>
        </w:rPr>
        <w:t xml:space="preserve"> </w:t>
      </w:r>
      <w:r w:rsidR="002074A9" w:rsidRPr="007E3B0D">
        <w:rPr>
          <w:rFonts w:cs="David" w:hint="cs"/>
          <w:sz w:val="24"/>
          <w:szCs w:val="24"/>
          <w:rtl/>
        </w:rPr>
        <w:t xml:space="preserve">המקצועיות הנרכשות </w:t>
      </w:r>
      <w:r w:rsidR="00764F95" w:rsidRPr="007E3B0D">
        <w:rPr>
          <w:rFonts w:cs="David" w:hint="cs"/>
          <w:sz w:val="24"/>
          <w:szCs w:val="24"/>
          <w:rtl/>
        </w:rPr>
        <w:t>ב-</w:t>
      </w:r>
      <w:r w:rsidR="00764F95" w:rsidRPr="007E3B0D">
        <w:rPr>
          <w:rFonts w:cs="David"/>
          <w:sz w:val="24"/>
          <w:szCs w:val="24"/>
        </w:rPr>
        <w:t xml:space="preserve"> </w:t>
      </w:r>
      <w:r w:rsidR="00AF59A7" w:rsidRPr="007E3B0D">
        <w:rPr>
          <w:rFonts w:cs="David"/>
          <w:sz w:val="24"/>
          <w:szCs w:val="24"/>
        </w:rPr>
        <w:t>on-the-job training</w:t>
      </w:r>
      <w:r w:rsidR="00764F95" w:rsidRPr="007E3B0D">
        <w:rPr>
          <w:rFonts w:cs="David"/>
          <w:sz w:val="24"/>
          <w:szCs w:val="24"/>
        </w:rPr>
        <w:t xml:space="preserve"> </w:t>
      </w:r>
      <w:r w:rsidR="00764F95" w:rsidRPr="007E3B0D">
        <w:rPr>
          <w:rFonts w:cs="David" w:hint="cs"/>
          <w:sz w:val="24"/>
          <w:szCs w:val="24"/>
          <w:rtl/>
        </w:rPr>
        <w:t>.</w:t>
      </w:r>
    </w:p>
    <w:p w14:paraId="4CFF1146" w14:textId="77777777" w:rsidR="00C641D7" w:rsidRPr="007E3B0D" w:rsidRDefault="00C641D7" w:rsidP="00DC238B">
      <w:pPr>
        <w:bidi w:val="0"/>
        <w:spacing w:after="0" w:line="360" w:lineRule="auto"/>
        <w:rPr>
          <w:rFonts w:cs="David"/>
          <w:b/>
          <w:bCs/>
          <w:sz w:val="24"/>
          <w:szCs w:val="24"/>
        </w:rPr>
      </w:pPr>
      <w:r w:rsidRPr="007E3B0D">
        <w:rPr>
          <w:rFonts w:cs="David"/>
          <w:b/>
          <w:bCs/>
          <w:sz w:val="24"/>
          <w:szCs w:val="24"/>
        </w:rPr>
        <w:t>Design/methodology/approach</w:t>
      </w:r>
      <w:r w:rsidRPr="007E3B0D">
        <w:rPr>
          <w:rFonts w:cs="David"/>
          <w:b/>
          <w:bCs/>
          <w:sz w:val="24"/>
          <w:szCs w:val="24"/>
          <w:rtl/>
        </w:rPr>
        <w:t xml:space="preserve">: </w:t>
      </w:r>
    </w:p>
    <w:p w14:paraId="704685FD" w14:textId="77777777" w:rsidR="00C641D7" w:rsidRPr="007E3B0D" w:rsidRDefault="00C641D7" w:rsidP="00DC238B">
      <w:pPr>
        <w:spacing w:after="0" w:line="360" w:lineRule="auto"/>
        <w:jc w:val="both"/>
        <w:rPr>
          <w:rFonts w:cs="David"/>
          <w:sz w:val="24"/>
          <w:szCs w:val="24"/>
          <w:rtl/>
        </w:rPr>
      </w:pPr>
      <w:r w:rsidRPr="007E3B0D">
        <w:rPr>
          <w:rFonts w:cs="David"/>
          <w:sz w:val="24"/>
          <w:szCs w:val="24"/>
          <w:rtl/>
        </w:rPr>
        <w:t xml:space="preserve">15 </w:t>
      </w:r>
      <w:r w:rsidRPr="007E3B0D">
        <w:rPr>
          <w:rFonts w:cs="David" w:hint="cs"/>
          <w:sz w:val="24"/>
          <w:szCs w:val="24"/>
          <w:rtl/>
        </w:rPr>
        <w:t>מנהלי</w:t>
      </w:r>
      <w:r w:rsidRPr="007E3B0D">
        <w:rPr>
          <w:rFonts w:cs="David"/>
          <w:sz w:val="24"/>
          <w:szCs w:val="24"/>
          <w:rtl/>
        </w:rPr>
        <w:t xml:space="preserve"> </w:t>
      </w:r>
      <w:r w:rsidRPr="007E3B0D">
        <w:rPr>
          <w:rFonts w:cs="David" w:hint="cs"/>
          <w:sz w:val="24"/>
          <w:szCs w:val="24"/>
          <w:rtl/>
        </w:rPr>
        <w:t>בתי</w:t>
      </w:r>
      <w:r w:rsidRPr="007E3B0D">
        <w:rPr>
          <w:rFonts w:cs="David"/>
          <w:sz w:val="24"/>
          <w:szCs w:val="24"/>
          <w:rtl/>
        </w:rPr>
        <w:t xml:space="preserve"> </w:t>
      </w:r>
      <w:r w:rsidRPr="007E3B0D">
        <w:rPr>
          <w:rFonts w:cs="David" w:hint="cs"/>
          <w:sz w:val="24"/>
          <w:szCs w:val="24"/>
          <w:rtl/>
        </w:rPr>
        <w:t>ספר</w:t>
      </w:r>
      <w:r w:rsidRPr="007E3B0D">
        <w:rPr>
          <w:rFonts w:cs="David"/>
          <w:sz w:val="24"/>
          <w:szCs w:val="24"/>
          <w:rtl/>
        </w:rPr>
        <w:t xml:space="preserve"> </w:t>
      </w:r>
      <w:r w:rsidRPr="007E3B0D">
        <w:rPr>
          <w:rFonts w:cs="David" w:hint="cs"/>
          <w:sz w:val="24"/>
          <w:szCs w:val="24"/>
          <w:rtl/>
        </w:rPr>
        <w:t>ציבוריים</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יסודיים</w:t>
      </w:r>
      <w:r w:rsidRPr="007E3B0D">
        <w:rPr>
          <w:rFonts w:cs="David"/>
          <w:sz w:val="24"/>
          <w:szCs w:val="24"/>
          <w:rtl/>
        </w:rPr>
        <w:t xml:space="preserve">, </w:t>
      </w:r>
      <w:r w:rsidRPr="007E3B0D">
        <w:rPr>
          <w:rFonts w:cs="David" w:hint="cs"/>
          <w:sz w:val="24"/>
          <w:szCs w:val="24"/>
          <w:rtl/>
        </w:rPr>
        <w:t>בעלי</w:t>
      </w:r>
      <w:r w:rsidRPr="007E3B0D">
        <w:rPr>
          <w:rFonts w:cs="David"/>
          <w:sz w:val="24"/>
          <w:szCs w:val="24"/>
          <w:rtl/>
        </w:rPr>
        <w:t xml:space="preserve"> </w:t>
      </w:r>
      <w:r w:rsidRPr="007E3B0D">
        <w:rPr>
          <w:rFonts w:cs="David" w:hint="cs"/>
          <w:sz w:val="24"/>
          <w:szCs w:val="24"/>
          <w:rtl/>
        </w:rPr>
        <w:t>וותק</w:t>
      </w:r>
      <w:r w:rsidRPr="007E3B0D">
        <w:rPr>
          <w:rFonts w:cs="David"/>
          <w:sz w:val="24"/>
          <w:szCs w:val="24"/>
          <w:rtl/>
        </w:rPr>
        <w:t xml:space="preserve"> 4-19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נשאלו</w:t>
      </w:r>
      <w:r w:rsidRPr="007E3B0D">
        <w:rPr>
          <w:rFonts w:cs="David"/>
          <w:sz w:val="24"/>
          <w:szCs w:val="24"/>
          <w:rtl/>
        </w:rPr>
        <w:t xml:space="preserve">  </w:t>
      </w:r>
      <w:r w:rsidRPr="007E3B0D">
        <w:rPr>
          <w:rFonts w:cs="David" w:hint="cs"/>
          <w:sz w:val="24"/>
          <w:szCs w:val="24"/>
          <w:rtl/>
        </w:rPr>
        <w:t>בראיון</w:t>
      </w:r>
      <w:r w:rsidRPr="007E3B0D">
        <w:rPr>
          <w:rFonts w:cs="David"/>
          <w:sz w:val="24"/>
          <w:szCs w:val="24"/>
          <w:rtl/>
        </w:rPr>
        <w:t xml:space="preserve"> </w:t>
      </w:r>
      <w:r w:rsidRPr="007E3B0D">
        <w:rPr>
          <w:rFonts w:cs="David" w:hint="cs"/>
          <w:sz w:val="24"/>
          <w:szCs w:val="24"/>
          <w:rtl/>
        </w:rPr>
        <w:t>עומק</w:t>
      </w:r>
      <w:r w:rsidRPr="007E3B0D">
        <w:rPr>
          <w:rFonts w:cs="David"/>
          <w:sz w:val="24"/>
          <w:szCs w:val="24"/>
          <w:rtl/>
        </w:rPr>
        <w:t xml:space="preserve"> </w:t>
      </w:r>
      <w:r w:rsidRPr="007E3B0D">
        <w:rPr>
          <w:rFonts w:cs="David" w:hint="cs"/>
          <w:sz w:val="24"/>
          <w:szCs w:val="24"/>
          <w:rtl/>
        </w:rPr>
        <w:t>בשיטה</w:t>
      </w:r>
      <w:r w:rsidRPr="007E3B0D">
        <w:rPr>
          <w:rFonts w:cs="David"/>
          <w:sz w:val="24"/>
          <w:szCs w:val="24"/>
          <w:rtl/>
        </w:rPr>
        <w:t xml:space="preserve"> </w:t>
      </w:r>
      <w:r w:rsidRPr="007E3B0D">
        <w:rPr>
          <w:rFonts w:cs="David" w:hint="cs"/>
          <w:sz w:val="24"/>
          <w:szCs w:val="24"/>
          <w:rtl/>
        </w:rPr>
        <w:t>איכותנית</w:t>
      </w:r>
      <w:r w:rsidRPr="007E3B0D">
        <w:rPr>
          <w:rFonts w:cs="David"/>
          <w:sz w:val="24"/>
          <w:szCs w:val="24"/>
          <w:rtl/>
        </w:rPr>
        <w:t xml:space="preserve">, </w:t>
      </w:r>
      <w:r w:rsidRPr="007E3B0D">
        <w:rPr>
          <w:rFonts w:cs="David" w:hint="cs"/>
          <w:sz w:val="24"/>
          <w:szCs w:val="24"/>
          <w:rtl/>
        </w:rPr>
        <w:t>באשר</w:t>
      </w:r>
      <w:r w:rsidRPr="007E3B0D">
        <w:rPr>
          <w:rFonts w:cs="David"/>
          <w:sz w:val="24"/>
          <w:szCs w:val="24"/>
          <w:rtl/>
        </w:rPr>
        <w:t xml:space="preserve"> </w:t>
      </w:r>
      <w:r w:rsidRPr="007E3B0D">
        <w:rPr>
          <w:rFonts w:cs="David" w:hint="cs"/>
          <w:sz w:val="24"/>
          <w:szCs w:val="24"/>
          <w:rtl/>
        </w:rPr>
        <w:t>למידת</w:t>
      </w:r>
      <w:r w:rsidRPr="007E3B0D">
        <w:rPr>
          <w:rFonts w:cs="David"/>
          <w:sz w:val="24"/>
          <w:szCs w:val="24"/>
          <w:rtl/>
        </w:rPr>
        <w:t xml:space="preserve"> </w:t>
      </w:r>
      <w:r w:rsidRPr="007E3B0D">
        <w:rPr>
          <w:rFonts w:cs="David" w:hint="cs"/>
          <w:sz w:val="24"/>
          <w:szCs w:val="24"/>
          <w:rtl/>
        </w:rPr>
        <w:t>חשיפתם</w:t>
      </w:r>
      <w:r w:rsidRPr="007E3B0D">
        <w:rPr>
          <w:rFonts w:cs="David"/>
          <w:sz w:val="24"/>
          <w:szCs w:val="24"/>
          <w:rtl/>
        </w:rPr>
        <w:t xml:space="preserve"> </w:t>
      </w:r>
      <w:r w:rsidRPr="007E3B0D">
        <w:rPr>
          <w:rFonts w:cs="David" w:hint="cs"/>
          <w:sz w:val="24"/>
          <w:szCs w:val="24"/>
          <w:rtl/>
        </w:rPr>
        <w:t>לחוויות</w:t>
      </w:r>
      <w:r w:rsidRPr="007E3B0D">
        <w:rPr>
          <w:rFonts w:cs="David"/>
          <w:sz w:val="24"/>
          <w:szCs w:val="24"/>
          <w:rtl/>
        </w:rPr>
        <w:t xml:space="preserve"> </w:t>
      </w:r>
      <w:r w:rsidRPr="007E3B0D">
        <w:rPr>
          <w:rFonts w:cs="David" w:hint="cs"/>
          <w:sz w:val="24"/>
          <w:szCs w:val="24"/>
          <w:rtl/>
        </w:rPr>
        <w:t>מסוג</w:t>
      </w:r>
      <w:r w:rsidRPr="007E3B0D">
        <w:rPr>
          <w:rFonts w:cs="David"/>
          <w:sz w:val="24"/>
          <w:szCs w:val="24"/>
          <w:rtl/>
        </w:rPr>
        <w:t xml:space="preserve"> </w:t>
      </w:r>
      <w:r w:rsidRPr="007E3B0D">
        <w:rPr>
          <w:rFonts w:cs="David" w:hint="cs"/>
          <w:sz w:val="24"/>
          <w:szCs w:val="24"/>
          <w:rtl/>
        </w:rPr>
        <w:t>זה</w:t>
      </w:r>
      <w:r w:rsidRPr="007E3B0D">
        <w:rPr>
          <w:rFonts w:cs="David"/>
          <w:sz w:val="24"/>
          <w:szCs w:val="24"/>
          <w:rtl/>
        </w:rPr>
        <w:t xml:space="preserve"> </w:t>
      </w:r>
      <w:r w:rsidRPr="007E3B0D">
        <w:rPr>
          <w:rFonts w:cs="David" w:hint="cs"/>
          <w:sz w:val="24"/>
          <w:szCs w:val="24"/>
          <w:rtl/>
        </w:rPr>
        <w:t>ועל</w:t>
      </w:r>
      <w:r w:rsidRPr="007E3B0D">
        <w:rPr>
          <w:rFonts w:cs="David"/>
          <w:sz w:val="24"/>
          <w:szCs w:val="24"/>
          <w:rtl/>
        </w:rPr>
        <w:t xml:space="preserve"> </w:t>
      </w:r>
      <w:r w:rsidRPr="007E3B0D">
        <w:rPr>
          <w:rFonts w:cs="David" w:hint="cs"/>
          <w:sz w:val="24"/>
          <w:szCs w:val="24"/>
          <w:rtl/>
        </w:rPr>
        <w:t>השפעתן</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חשיבתם</w:t>
      </w:r>
      <w:r w:rsidRPr="007E3B0D">
        <w:rPr>
          <w:rFonts w:cs="David"/>
          <w:sz w:val="24"/>
          <w:szCs w:val="24"/>
          <w:rtl/>
        </w:rPr>
        <w:t xml:space="preserve"> </w:t>
      </w:r>
      <w:r w:rsidRPr="007E3B0D">
        <w:rPr>
          <w:rFonts w:cs="David" w:hint="cs"/>
          <w:sz w:val="24"/>
          <w:szCs w:val="24"/>
          <w:rtl/>
        </w:rPr>
        <w:t>הניהולית</w:t>
      </w:r>
      <w:r w:rsidRPr="007E3B0D">
        <w:rPr>
          <w:rFonts w:cs="David"/>
          <w:sz w:val="24"/>
          <w:szCs w:val="24"/>
          <w:rtl/>
        </w:rPr>
        <w:t xml:space="preserve"> </w:t>
      </w:r>
      <w:r w:rsidRPr="007E3B0D">
        <w:rPr>
          <w:rFonts w:cs="David" w:hint="cs"/>
          <w:sz w:val="24"/>
          <w:szCs w:val="24"/>
          <w:rtl/>
        </w:rPr>
        <w:t>ודפוסי</w:t>
      </w:r>
      <w:r w:rsidRPr="007E3B0D">
        <w:rPr>
          <w:rFonts w:cs="David"/>
          <w:sz w:val="24"/>
          <w:szCs w:val="24"/>
          <w:rtl/>
        </w:rPr>
        <w:t xml:space="preserve"> </w:t>
      </w:r>
      <w:r w:rsidRPr="007E3B0D">
        <w:rPr>
          <w:rFonts w:cs="David" w:hint="cs"/>
          <w:sz w:val="24"/>
          <w:szCs w:val="24"/>
          <w:rtl/>
        </w:rPr>
        <w:t>עבודתם</w:t>
      </w:r>
      <w:r w:rsidRPr="007E3B0D">
        <w:rPr>
          <w:rFonts w:cs="David"/>
          <w:sz w:val="24"/>
          <w:szCs w:val="24"/>
          <w:rtl/>
        </w:rPr>
        <w:t>.</w:t>
      </w:r>
    </w:p>
    <w:p w14:paraId="5C8F39C3" w14:textId="77777777" w:rsidR="00C641D7" w:rsidRPr="007E3B0D" w:rsidRDefault="00C641D7" w:rsidP="00DC238B">
      <w:pPr>
        <w:bidi w:val="0"/>
        <w:spacing w:after="0" w:line="360" w:lineRule="auto"/>
        <w:rPr>
          <w:rFonts w:cs="David"/>
          <w:b/>
          <w:bCs/>
          <w:sz w:val="24"/>
          <w:szCs w:val="24"/>
        </w:rPr>
      </w:pPr>
      <w:r w:rsidRPr="007E3B0D">
        <w:rPr>
          <w:rFonts w:cs="David"/>
          <w:b/>
          <w:bCs/>
          <w:sz w:val="24"/>
          <w:szCs w:val="24"/>
        </w:rPr>
        <w:t>Findings</w:t>
      </w:r>
      <w:r w:rsidRPr="007E3B0D">
        <w:rPr>
          <w:rFonts w:cs="David"/>
          <w:b/>
          <w:bCs/>
          <w:sz w:val="24"/>
          <w:szCs w:val="24"/>
          <w:rtl/>
        </w:rPr>
        <w:t xml:space="preserve">: </w:t>
      </w:r>
    </w:p>
    <w:p w14:paraId="7DA7DB9B" w14:textId="2E0C8EC8" w:rsidR="00C641D7" w:rsidRPr="007E3B0D" w:rsidRDefault="00C641D7" w:rsidP="004B2834">
      <w:pPr>
        <w:spacing w:after="0" w:line="360" w:lineRule="auto"/>
        <w:jc w:val="both"/>
        <w:rPr>
          <w:rFonts w:cs="David"/>
          <w:sz w:val="24"/>
          <w:szCs w:val="24"/>
          <w:rtl/>
        </w:rPr>
      </w:pPr>
      <w:r w:rsidRPr="007E3B0D">
        <w:rPr>
          <w:rFonts w:cs="David" w:hint="cs"/>
          <w:sz w:val="24"/>
          <w:szCs w:val="24"/>
          <w:rtl/>
        </w:rPr>
        <w:t>כל</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ביצעו</w:t>
      </w:r>
      <w:r w:rsidRPr="007E3B0D">
        <w:rPr>
          <w:rFonts w:cs="David"/>
          <w:sz w:val="24"/>
          <w:szCs w:val="24"/>
          <w:rtl/>
        </w:rPr>
        <w:t xml:space="preserve"> </w:t>
      </w:r>
      <w:r w:rsidRPr="007E3B0D">
        <w:rPr>
          <w:rFonts w:cs="David" w:hint="cs"/>
          <w:sz w:val="24"/>
          <w:szCs w:val="24"/>
          <w:rtl/>
        </w:rPr>
        <w:t>שינויים</w:t>
      </w:r>
      <w:r w:rsidRPr="007E3B0D">
        <w:rPr>
          <w:rFonts w:cs="David"/>
          <w:sz w:val="24"/>
          <w:szCs w:val="24"/>
          <w:rtl/>
        </w:rPr>
        <w:t xml:space="preserve"> </w:t>
      </w:r>
      <w:r w:rsidRPr="007E3B0D">
        <w:rPr>
          <w:rFonts w:cs="David" w:hint="cs"/>
          <w:sz w:val="24"/>
          <w:szCs w:val="24"/>
          <w:rtl/>
        </w:rPr>
        <w:t>משמעותיים</w:t>
      </w:r>
      <w:r w:rsidRPr="007E3B0D">
        <w:rPr>
          <w:rFonts w:cs="David"/>
          <w:sz w:val="24"/>
          <w:szCs w:val="24"/>
          <w:rtl/>
        </w:rPr>
        <w:t xml:space="preserve"> </w:t>
      </w:r>
      <w:r w:rsidRPr="007E3B0D">
        <w:rPr>
          <w:rFonts w:cs="David" w:hint="cs"/>
          <w:sz w:val="24"/>
          <w:szCs w:val="24"/>
          <w:rtl/>
        </w:rPr>
        <w:t>בעבודתם</w:t>
      </w:r>
      <w:r w:rsidRPr="007E3B0D">
        <w:rPr>
          <w:rFonts w:cs="David"/>
          <w:sz w:val="24"/>
          <w:szCs w:val="24"/>
          <w:rtl/>
        </w:rPr>
        <w:t xml:space="preserve">, </w:t>
      </w:r>
      <w:r w:rsidRPr="007E3B0D">
        <w:rPr>
          <w:rFonts w:cs="David" w:hint="cs"/>
          <w:sz w:val="24"/>
          <w:szCs w:val="24"/>
          <w:rtl/>
        </w:rPr>
        <w:t>כתוצאה</w:t>
      </w:r>
      <w:r w:rsidRPr="007E3B0D">
        <w:rPr>
          <w:rFonts w:cs="David"/>
          <w:sz w:val="24"/>
          <w:szCs w:val="24"/>
          <w:rtl/>
        </w:rPr>
        <w:t xml:space="preserve"> </w:t>
      </w:r>
      <w:r w:rsidRPr="007E3B0D">
        <w:rPr>
          <w:rFonts w:cs="David" w:hint="cs"/>
          <w:sz w:val="24"/>
          <w:szCs w:val="24"/>
          <w:rtl/>
        </w:rPr>
        <w:t>מהחשיפה</w:t>
      </w:r>
      <w:r w:rsidRPr="007E3B0D">
        <w:rPr>
          <w:rFonts w:cs="David"/>
          <w:sz w:val="24"/>
          <w:szCs w:val="24"/>
          <w:rtl/>
        </w:rPr>
        <w:t xml:space="preserve"> </w:t>
      </w:r>
      <w:r w:rsidRPr="007E3B0D">
        <w:rPr>
          <w:rFonts w:cs="David" w:hint="cs"/>
          <w:sz w:val="24"/>
          <w:szCs w:val="24"/>
          <w:rtl/>
        </w:rPr>
        <w:t>לחוויות</w:t>
      </w:r>
      <w:r w:rsidRPr="007E3B0D">
        <w:rPr>
          <w:rFonts w:cs="David"/>
          <w:sz w:val="24"/>
          <w:szCs w:val="24"/>
          <w:rtl/>
        </w:rPr>
        <w:t xml:space="preserve"> </w:t>
      </w:r>
      <w:r w:rsidRPr="007E3B0D">
        <w:rPr>
          <w:rFonts w:cs="David" w:hint="cs"/>
          <w:sz w:val="24"/>
          <w:szCs w:val="24"/>
          <w:rtl/>
        </w:rPr>
        <w:t>אלו</w:t>
      </w:r>
      <w:r w:rsidRPr="007E3B0D">
        <w:rPr>
          <w:rFonts w:cs="David"/>
          <w:sz w:val="24"/>
          <w:szCs w:val="24"/>
          <w:rtl/>
        </w:rPr>
        <w:t xml:space="preserve">. </w:t>
      </w:r>
      <w:r w:rsidRPr="007E3B0D">
        <w:rPr>
          <w:rFonts w:cs="David" w:hint="cs"/>
          <w:sz w:val="24"/>
          <w:szCs w:val="24"/>
          <w:rtl/>
        </w:rPr>
        <w:t>התובנות</w:t>
      </w:r>
      <w:r w:rsidRPr="007E3B0D">
        <w:rPr>
          <w:rFonts w:cs="David"/>
          <w:sz w:val="24"/>
          <w:szCs w:val="24"/>
          <w:rtl/>
        </w:rPr>
        <w:t xml:space="preserve"> </w:t>
      </w:r>
      <w:r w:rsidRPr="007E3B0D">
        <w:rPr>
          <w:rFonts w:cs="David" w:hint="cs"/>
          <w:sz w:val="24"/>
          <w:szCs w:val="24"/>
          <w:rtl/>
        </w:rPr>
        <w:t>שנוצרו</w:t>
      </w:r>
      <w:r w:rsidRPr="007E3B0D">
        <w:rPr>
          <w:rFonts w:cs="David"/>
          <w:sz w:val="24"/>
          <w:szCs w:val="24"/>
          <w:rtl/>
        </w:rPr>
        <w:t xml:space="preserve"> </w:t>
      </w:r>
      <w:r w:rsidRPr="007E3B0D">
        <w:rPr>
          <w:rFonts w:cs="David" w:hint="cs"/>
          <w:sz w:val="24"/>
          <w:szCs w:val="24"/>
          <w:rtl/>
        </w:rPr>
        <w:t>במהלכן</w:t>
      </w:r>
      <w:r w:rsidRPr="007E3B0D">
        <w:rPr>
          <w:rFonts w:cs="David"/>
          <w:sz w:val="24"/>
          <w:szCs w:val="24"/>
          <w:rtl/>
        </w:rPr>
        <w:t xml:space="preserve">, </w:t>
      </w:r>
      <w:r w:rsidRPr="007E3B0D">
        <w:rPr>
          <w:rFonts w:cs="David" w:hint="cs"/>
          <w:sz w:val="24"/>
          <w:szCs w:val="24"/>
          <w:rtl/>
        </w:rPr>
        <w:t>לא</w:t>
      </w:r>
      <w:r w:rsidRPr="007E3B0D">
        <w:rPr>
          <w:rFonts w:cs="David"/>
          <w:sz w:val="24"/>
          <w:szCs w:val="24"/>
          <w:rtl/>
        </w:rPr>
        <w:t xml:space="preserve"> </w:t>
      </w:r>
      <w:r w:rsidRPr="007E3B0D">
        <w:rPr>
          <w:rFonts w:cs="David" w:hint="cs"/>
          <w:sz w:val="24"/>
          <w:szCs w:val="24"/>
          <w:rtl/>
        </w:rPr>
        <w:t>נרכשו</w:t>
      </w:r>
      <w:r w:rsidR="005F592F" w:rsidRPr="007E3B0D">
        <w:rPr>
          <w:rFonts w:cs="David" w:hint="cs"/>
          <w:sz w:val="24"/>
          <w:szCs w:val="24"/>
          <w:rtl/>
        </w:rPr>
        <w:t xml:space="preserve"> ב-</w:t>
      </w:r>
      <w:r w:rsidR="005F592F" w:rsidRPr="007E3B0D">
        <w:rPr>
          <w:rFonts w:cs="David"/>
          <w:sz w:val="24"/>
          <w:szCs w:val="24"/>
        </w:rPr>
        <w:t xml:space="preserve"> </w:t>
      </w:r>
      <w:r w:rsidR="004B2834" w:rsidRPr="007E3B0D">
        <w:rPr>
          <w:rFonts w:cs="David"/>
          <w:sz w:val="24"/>
          <w:szCs w:val="24"/>
        </w:rPr>
        <w:t>O</w:t>
      </w:r>
      <w:r w:rsidR="00AF59A7" w:rsidRPr="007E3B0D">
        <w:rPr>
          <w:rFonts w:cs="David"/>
          <w:sz w:val="24"/>
          <w:szCs w:val="24"/>
        </w:rPr>
        <w:t>n-the-</w:t>
      </w:r>
      <w:r w:rsidR="004B2834" w:rsidRPr="007E3B0D">
        <w:rPr>
          <w:rFonts w:cs="David"/>
          <w:sz w:val="24"/>
          <w:szCs w:val="24"/>
        </w:rPr>
        <w:t>J</w:t>
      </w:r>
      <w:r w:rsidR="00AF59A7" w:rsidRPr="007E3B0D">
        <w:rPr>
          <w:rFonts w:cs="David"/>
          <w:sz w:val="24"/>
          <w:szCs w:val="24"/>
        </w:rPr>
        <w:t xml:space="preserve">ob </w:t>
      </w:r>
      <w:r w:rsidR="004B2834" w:rsidRPr="007E3B0D">
        <w:rPr>
          <w:rFonts w:cs="David"/>
          <w:sz w:val="24"/>
          <w:szCs w:val="24"/>
        </w:rPr>
        <w:t>T</w:t>
      </w:r>
      <w:r w:rsidR="00AF59A7" w:rsidRPr="007E3B0D">
        <w:rPr>
          <w:rFonts w:cs="David"/>
          <w:sz w:val="24"/>
          <w:szCs w:val="24"/>
        </w:rPr>
        <w:t>raining</w:t>
      </w:r>
      <w:r w:rsidRPr="007E3B0D">
        <w:rPr>
          <w:rFonts w:cs="David"/>
          <w:sz w:val="24"/>
          <w:szCs w:val="24"/>
          <w:rtl/>
        </w:rPr>
        <w:t xml:space="preserve"> </w:t>
      </w:r>
      <w:r w:rsidRPr="007E3B0D">
        <w:rPr>
          <w:rFonts w:cs="David" w:hint="cs"/>
          <w:sz w:val="24"/>
          <w:szCs w:val="24"/>
          <w:rtl/>
        </w:rPr>
        <w:t>בהכשרה</w:t>
      </w:r>
      <w:r w:rsidRPr="007E3B0D">
        <w:rPr>
          <w:rFonts w:cs="David"/>
          <w:sz w:val="24"/>
          <w:szCs w:val="24"/>
          <w:rtl/>
        </w:rPr>
        <w:t xml:space="preserve"> </w:t>
      </w:r>
      <w:r w:rsidRPr="007E3B0D">
        <w:rPr>
          <w:rFonts w:cs="David" w:hint="cs"/>
          <w:sz w:val="24"/>
          <w:szCs w:val="24"/>
          <w:rtl/>
        </w:rPr>
        <w:t>הניהולית</w:t>
      </w:r>
      <w:r w:rsidRPr="007E3B0D">
        <w:rPr>
          <w:rFonts w:cs="David"/>
          <w:sz w:val="24"/>
          <w:szCs w:val="24"/>
          <w:rtl/>
        </w:rPr>
        <w:t xml:space="preserve"> </w:t>
      </w:r>
      <w:r w:rsidRPr="007E3B0D">
        <w:rPr>
          <w:rFonts w:cs="David" w:hint="cs"/>
          <w:sz w:val="24"/>
          <w:szCs w:val="24"/>
          <w:rtl/>
        </w:rPr>
        <w:t>ובניסיון</w:t>
      </w:r>
      <w:r w:rsidRPr="007E3B0D">
        <w:rPr>
          <w:rFonts w:cs="David"/>
          <w:sz w:val="24"/>
          <w:szCs w:val="24"/>
          <w:rtl/>
        </w:rPr>
        <w:t xml:space="preserve"> </w:t>
      </w:r>
      <w:r w:rsidRPr="007E3B0D">
        <w:rPr>
          <w:rFonts w:cs="David" w:hint="cs"/>
          <w:sz w:val="24"/>
          <w:szCs w:val="24"/>
          <w:rtl/>
        </w:rPr>
        <w:t>השוטף</w:t>
      </w:r>
      <w:r w:rsidRPr="007E3B0D">
        <w:rPr>
          <w:rFonts w:cs="David"/>
          <w:sz w:val="24"/>
          <w:szCs w:val="24"/>
          <w:rtl/>
        </w:rPr>
        <w:t xml:space="preserve"> </w:t>
      </w:r>
      <w:r w:rsidRPr="007E3B0D">
        <w:rPr>
          <w:rFonts w:cs="David" w:hint="cs"/>
          <w:sz w:val="24"/>
          <w:szCs w:val="24"/>
          <w:rtl/>
        </w:rPr>
        <w:t>בעבודה</w:t>
      </w:r>
      <w:r w:rsidRPr="007E3B0D">
        <w:rPr>
          <w:rFonts w:cs="David"/>
          <w:sz w:val="24"/>
          <w:szCs w:val="24"/>
          <w:rtl/>
        </w:rPr>
        <w:t xml:space="preserve">. </w:t>
      </w:r>
    </w:p>
    <w:p w14:paraId="2BA0CD7C" w14:textId="77777777" w:rsidR="00C641D7" w:rsidRPr="007E3B0D" w:rsidRDefault="00C641D7" w:rsidP="00DC238B">
      <w:pPr>
        <w:bidi w:val="0"/>
        <w:spacing w:after="0" w:line="360" w:lineRule="auto"/>
        <w:rPr>
          <w:rFonts w:cs="David"/>
          <w:b/>
          <w:bCs/>
          <w:sz w:val="24"/>
          <w:szCs w:val="24"/>
        </w:rPr>
      </w:pPr>
      <w:r w:rsidRPr="007E3B0D">
        <w:rPr>
          <w:rFonts w:cs="David"/>
          <w:b/>
          <w:bCs/>
          <w:sz w:val="24"/>
          <w:szCs w:val="24"/>
        </w:rPr>
        <w:t>Originality/value</w:t>
      </w:r>
      <w:r w:rsidRPr="007E3B0D">
        <w:rPr>
          <w:rFonts w:cs="David"/>
          <w:b/>
          <w:bCs/>
          <w:sz w:val="24"/>
          <w:szCs w:val="24"/>
          <w:rtl/>
        </w:rPr>
        <w:t xml:space="preserve">: </w:t>
      </w:r>
    </w:p>
    <w:p w14:paraId="082967F0" w14:textId="3858BE05" w:rsidR="00C641D7" w:rsidRPr="007E3B0D" w:rsidRDefault="00C641D7" w:rsidP="00DC238B">
      <w:pPr>
        <w:spacing w:after="0" w:line="360" w:lineRule="auto"/>
        <w:rPr>
          <w:rFonts w:cs="David"/>
          <w:sz w:val="24"/>
          <w:szCs w:val="24"/>
          <w:rtl/>
        </w:rPr>
      </w:pPr>
      <w:r w:rsidRPr="007E3B0D">
        <w:rPr>
          <w:rFonts w:cs="David" w:hint="cs"/>
          <w:sz w:val="24"/>
          <w:szCs w:val="24"/>
          <w:rtl/>
        </w:rPr>
        <w:t>מתברר</w:t>
      </w:r>
      <w:r w:rsidRPr="007E3B0D">
        <w:rPr>
          <w:rFonts w:cs="David"/>
          <w:sz w:val="24"/>
          <w:szCs w:val="24"/>
          <w:rtl/>
        </w:rPr>
        <w:t xml:space="preserve"> </w:t>
      </w:r>
      <w:r w:rsidRPr="007E3B0D">
        <w:rPr>
          <w:rFonts w:cs="David" w:hint="cs"/>
          <w:sz w:val="24"/>
          <w:szCs w:val="24"/>
          <w:rtl/>
        </w:rPr>
        <w:t>שתהליך</w:t>
      </w:r>
      <w:r w:rsidRPr="007E3B0D">
        <w:rPr>
          <w:rFonts w:cs="David"/>
          <w:sz w:val="24"/>
          <w:szCs w:val="24"/>
          <w:rtl/>
        </w:rPr>
        <w:t xml:space="preserve"> </w:t>
      </w:r>
      <w:r w:rsidRPr="007E3B0D">
        <w:rPr>
          <w:rFonts w:cs="David" w:hint="cs"/>
          <w:sz w:val="24"/>
          <w:szCs w:val="24"/>
          <w:rtl/>
        </w:rPr>
        <w:t>פיתוחם</w:t>
      </w:r>
      <w:r w:rsidRPr="007E3B0D">
        <w:rPr>
          <w:rFonts w:cs="David"/>
          <w:sz w:val="24"/>
          <w:szCs w:val="24"/>
          <w:rtl/>
        </w:rPr>
        <w:t xml:space="preserve"> </w:t>
      </w:r>
      <w:r w:rsidRPr="007E3B0D">
        <w:rPr>
          <w:rFonts w:cs="David" w:hint="cs"/>
          <w:sz w:val="24"/>
          <w:szCs w:val="24"/>
          <w:rtl/>
        </w:rPr>
        <w:t>המקצועי</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מנהלים</w:t>
      </w:r>
      <w:r w:rsidRPr="007E3B0D">
        <w:rPr>
          <w:rFonts w:cs="David"/>
          <w:sz w:val="24"/>
          <w:szCs w:val="24"/>
          <w:rtl/>
        </w:rPr>
        <w:t xml:space="preserve">, </w:t>
      </w:r>
      <w:r w:rsidRPr="007E3B0D">
        <w:rPr>
          <w:rFonts w:cs="David" w:hint="cs"/>
          <w:sz w:val="24"/>
          <w:szCs w:val="24"/>
          <w:rtl/>
        </w:rPr>
        <w:t>מכיל</w:t>
      </w:r>
      <w:r w:rsidRPr="007E3B0D">
        <w:rPr>
          <w:rFonts w:cs="David"/>
          <w:sz w:val="24"/>
          <w:szCs w:val="24"/>
          <w:rtl/>
        </w:rPr>
        <w:t xml:space="preserve"> </w:t>
      </w:r>
      <w:r w:rsidRPr="007E3B0D">
        <w:rPr>
          <w:rFonts w:cs="David" w:hint="cs"/>
          <w:sz w:val="24"/>
          <w:szCs w:val="24"/>
          <w:rtl/>
        </w:rPr>
        <w:t>מקור</w:t>
      </w:r>
      <w:r w:rsidRPr="007E3B0D">
        <w:rPr>
          <w:rFonts w:cs="David"/>
          <w:sz w:val="24"/>
          <w:szCs w:val="24"/>
          <w:rtl/>
        </w:rPr>
        <w:t xml:space="preserve"> </w:t>
      </w:r>
      <w:r w:rsidRPr="007E3B0D">
        <w:rPr>
          <w:rFonts w:cs="David" w:hint="cs"/>
          <w:sz w:val="24"/>
          <w:szCs w:val="24"/>
          <w:rtl/>
        </w:rPr>
        <w:t>דעת</w:t>
      </w:r>
      <w:r w:rsidRPr="007E3B0D">
        <w:rPr>
          <w:rFonts w:cs="David"/>
          <w:sz w:val="24"/>
          <w:szCs w:val="24"/>
          <w:rtl/>
        </w:rPr>
        <w:t xml:space="preserve"> </w:t>
      </w:r>
      <w:r w:rsidRPr="007E3B0D">
        <w:rPr>
          <w:rFonts w:cs="David" w:hint="cs"/>
          <w:sz w:val="24"/>
          <w:szCs w:val="24"/>
          <w:rtl/>
        </w:rPr>
        <w:t>ייחודי</w:t>
      </w:r>
      <w:r w:rsidRPr="007E3B0D">
        <w:rPr>
          <w:rFonts w:cs="David"/>
          <w:sz w:val="24"/>
          <w:szCs w:val="24"/>
          <w:rtl/>
        </w:rPr>
        <w:t xml:space="preserve"> </w:t>
      </w:r>
      <w:r w:rsidRPr="007E3B0D">
        <w:rPr>
          <w:rFonts w:cs="David" w:hint="cs"/>
          <w:sz w:val="24"/>
          <w:szCs w:val="24"/>
          <w:rtl/>
        </w:rPr>
        <w:t>ומשמעותי</w:t>
      </w:r>
      <w:r w:rsidRPr="007E3B0D">
        <w:rPr>
          <w:rFonts w:cs="David"/>
          <w:sz w:val="24"/>
          <w:szCs w:val="24"/>
          <w:rtl/>
        </w:rPr>
        <w:t xml:space="preserve">, </w:t>
      </w:r>
      <w:r w:rsidRPr="007E3B0D">
        <w:rPr>
          <w:rFonts w:cs="David" w:hint="cs"/>
          <w:sz w:val="24"/>
          <w:szCs w:val="24"/>
          <w:rtl/>
        </w:rPr>
        <w:t>שלא</w:t>
      </w:r>
      <w:r w:rsidRPr="007E3B0D">
        <w:rPr>
          <w:rFonts w:cs="David"/>
          <w:sz w:val="24"/>
          <w:szCs w:val="24"/>
          <w:rtl/>
        </w:rPr>
        <w:t xml:space="preserve"> </w:t>
      </w:r>
      <w:r w:rsidRPr="007E3B0D">
        <w:rPr>
          <w:rFonts w:cs="David" w:hint="cs"/>
          <w:sz w:val="24"/>
          <w:szCs w:val="24"/>
          <w:rtl/>
        </w:rPr>
        <w:t>נחקר</w:t>
      </w:r>
      <w:r w:rsidRPr="007E3B0D">
        <w:rPr>
          <w:rFonts w:cs="David"/>
          <w:sz w:val="24"/>
          <w:szCs w:val="24"/>
          <w:rtl/>
        </w:rPr>
        <w:t xml:space="preserve"> </w:t>
      </w:r>
      <w:r w:rsidRPr="007E3B0D">
        <w:rPr>
          <w:rFonts w:cs="David" w:hint="cs"/>
          <w:sz w:val="24"/>
          <w:szCs w:val="24"/>
          <w:rtl/>
        </w:rPr>
        <w:t>עד</w:t>
      </w:r>
      <w:r w:rsidRPr="007E3B0D">
        <w:rPr>
          <w:rFonts w:cs="David"/>
          <w:sz w:val="24"/>
          <w:szCs w:val="24"/>
          <w:rtl/>
        </w:rPr>
        <w:t xml:space="preserve"> </w:t>
      </w:r>
      <w:r w:rsidRPr="007E3B0D">
        <w:rPr>
          <w:rFonts w:cs="David" w:hint="cs"/>
          <w:sz w:val="24"/>
          <w:szCs w:val="24"/>
          <w:rtl/>
        </w:rPr>
        <w:t>כה</w:t>
      </w:r>
      <w:r w:rsidRPr="007E3B0D">
        <w:rPr>
          <w:rFonts w:cs="David"/>
          <w:sz w:val="24"/>
          <w:szCs w:val="24"/>
          <w:rtl/>
        </w:rPr>
        <w:t>.</w:t>
      </w:r>
      <w:r w:rsidRPr="007E3B0D">
        <w:rPr>
          <w:rFonts w:cs="David" w:hint="cs"/>
          <w:sz w:val="24"/>
          <w:szCs w:val="24"/>
          <w:rtl/>
        </w:rPr>
        <w:t xml:space="preserve"> הממצאים</w:t>
      </w:r>
      <w:r w:rsidRPr="007E3B0D">
        <w:rPr>
          <w:rFonts w:cs="David"/>
          <w:sz w:val="24"/>
          <w:szCs w:val="24"/>
          <w:rtl/>
        </w:rPr>
        <w:t xml:space="preserve"> </w:t>
      </w:r>
      <w:r w:rsidRPr="007E3B0D">
        <w:rPr>
          <w:rFonts w:cs="David" w:hint="cs"/>
          <w:sz w:val="24"/>
          <w:szCs w:val="24"/>
          <w:rtl/>
        </w:rPr>
        <w:t>תורמים</w:t>
      </w:r>
      <w:r w:rsidRPr="007E3B0D">
        <w:rPr>
          <w:rFonts w:cs="David"/>
          <w:sz w:val="24"/>
          <w:szCs w:val="24"/>
          <w:rtl/>
        </w:rPr>
        <w:t xml:space="preserve"> </w:t>
      </w:r>
      <w:r w:rsidRPr="007E3B0D">
        <w:rPr>
          <w:rFonts w:cs="David" w:hint="cs"/>
          <w:sz w:val="24"/>
          <w:szCs w:val="24"/>
          <w:rtl/>
        </w:rPr>
        <w:t>להעמקת</w:t>
      </w:r>
      <w:r w:rsidRPr="007E3B0D">
        <w:rPr>
          <w:rFonts w:cs="David"/>
          <w:sz w:val="24"/>
          <w:szCs w:val="24"/>
          <w:rtl/>
        </w:rPr>
        <w:t xml:space="preserve"> </w:t>
      </w:r>
      <w:r w:rsidRPr="007E3B0D">
        <w:rPr>
          <w:rFonts w:cs="David" w:hint="cs"/>
          <w:sz w:val="24"/>
          <w:szCs w:val="24"/>
          <w:rtl/>
        </w:rPr>
        <w:t>ההבנה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תהליך</w:t>
      </w:r>
      <w:r w:rsidRPr="007E3B0D">
        <w:rPr>
          <w:rFonts w:cs="David"/>
          <w:sz w:val="24"/>
          <w:szCs w:val="24"/>
          <w:rtl/>
        </w:rPr>
        <w:t xml:space="preserve"> </w:t>
      </w:r>
      <w:r w:rsidRPr="007E3B0D">
        <w:rPr>
          <w:rFonts w:cs="David" w:hint="cs"/>
          <w:sz w:val="24"/>
          <w:szCs w:val="24"/>
          <w:rtl/>
        </w:rPr>
        <w:t>הפיתוח</w:t>
      </w:r>
      <w:r w:rsidRPr="007E3B0D">
        <w:rPr>
          <w:rFonts w:cs="David"/>
          <w:sz w:val="24"/>
          <w:szCs w:val="24"/>
          <w:rtl/>
        </w:rPr>
        <w:t xml:space="preserve"> </w:t>
      </w:r>
      <w:r w:rsidRPr="007E3B0D">
        <w:rPr>
          <w:rFonts w:cs="David" w:hint="cs"/>
          <w:sz w:val="24"/>
          <w:szCs w:val="24"/>
          <w:rtl/>
        </w:rPr>
        <w:t>המקצועי</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מנהלים</w:t>
      </w:r>
      <w:r w:rsidRPr="007E3B0D">
        <w:rPr>
          <w:rFonts w:cs="David"/>
          <w:sz w:val="24"/>
          <w:szCs w:val="24"/>
          <w:rtl/>
        </w:rPr>
        <w:t xml:space="preserve">, </w:t>
      </w:r>
      <w:r w:rsidRPr="007E3B0D">
        <w:rPr>
          <w:rFonts w:cs="David" w:hint="cs"/>
          <w:sz w:val="24"/>
          <w:szCs w:val="24"/>
          <w:rtl/>
        </w:rPr>
        <w:t>המכיל</w:t>
      </w:r>
      <w:r w:rsidRPr="007E3B0D">
        <w:rPr>
          <w:rFonts w:cs="David"/>
          <w:sz w:val="24"/>
          <w:szCs w:val="24"/>
          <w:rtl/>
        </w:rPr>
        <w:t xml:space="preserve"> </w:t>
      </w:r>
      <w:r w:rsidRPr="007E3B0D">
        <w:rPr>
          <w:rFonts w:cs="David" w:hint="cs"/>
          <w:sz w:val="24"/>
          <w:szCs w:val="24"/>
          <w:rtl/>
        </w:rPr>
        <w:t>רכיב</w:t>
      </w:r>
      <w:r w:rsidRPr="007E3B0D">
        <w:rPr>
          <w:rFonts w:cs="David"/>
          <w:sz w:val="24"/>
          <w:szCs w:val="24"/>
          <w:rtl/>
        </w:rPr>
        <w:t xml:space="preserve"> </w:t>
      </w:r>
      <w:r w:rsidRPr="007E3B0D">
        <w:rPr>
          <w:rFonts w:cs="David" w:hint="cs"/>
          <w:sz w:val="24"/>
          <w:szCs w:val="24"/>
          <w:rtl/>
        </w:rPr>
        <w:t>דעת</w:t>
      </w:r>
      <w:r w:rsidRPr="007E3B0D">
        <w:rPr>
          <w:rFonts w:cs="David"/>
          <w:sz w:val="24"/>
          <w:szCs w:val="24"/>
          <w:rtl/>
        </w:rPr>
        <w:t xml:space="preserve"> </w:t>
      </w:r>
      <w:r w:rsidRPr="007E3B0D">
        <w:rPr>
          <w:rFonts w:cs="David" w:hint="cs"/>
          <w:sz w:val="24"/>
          <w:szCs w:val="24"/>
          <w:rtl/>
        </w:rPr>
        <w:t>ייחודי</w:t>
      </w:r>
      <w:r w:rsidRPr="007E3B0D">
        <w:rPr>
          <w:rFonts w:cs="David"/>
          <w:sz w:val="24"/>
          <w:szCs w:val="24"/>
          <w:rtl/>
        </w:rPr>
        <w:t xml:space="preserve"> </w:t>
      </w:r>
      <w:r w:rsidRPr="007E3B0D">
        <w:rPr>
          <w:rFonts w:cs="David" w:hint="cs"/>
          <w:sz w:val="24"/>
          <w:szCs w:val="24"/>
          <w:rtl/>
        </w:rPr>
        <w:t>ומשמעותי</w:t>
      </w:r>
      <w:r w:rsidRPr="007E3B0D">
        <w:rPr>
          <w:rFonts w:cs="David"/>
          <w:sz w:val="24"/>
          <w:szCs w:val="24"/>
          <w:rtl/>
        </w:rPr>
        <w:t xml:space="preserve">, </w:t>
      </w:r>
      <w:r w:rsidRPr="007E3B0D">
        <w:rPr>
          <w:rFonts w:cs="David" w:hint="cs"/>
          <w:sz w:val="24"/>
          <w:szCs w:val="24"/>
          <w:rtl/>
        </w:rPr>
        <w:t>שלא</w:t>
      </w:r>
      <w:r w:rsidRPr="007E3B0D">
        <w:rPr>
          <w:rFonts w:cs="David"/>
          <w:sz w:val="24"/>
          <w:szCs w:val="24"/>
          <w:rtl/>
        </w:rPr>
        <w:t xml:space="preserve"> </w:t>
      </w:r>
      <w:r w:rsidRPr="007E3B0D">
        <w:rPr>
          <w:rFonts w:cs="David" w:hint="cs"/>
          <w:sz w:val="24"/>
          <w:szCs w:val="24"/>
          <w:rtl/>
        </w:rPr>
        <w:t>נחקר</w:t>
      </w:r>
      <w:r w:rsidRPr="007E3B0D">
        <w:rPr>
          <w:rFonts w:cs="David"/>
          <w:sz w:val="24"/>
          <w:szCs w:val="24"/>
          <w:rtl/>
        </w:rPr>
        <w:t xml:space="preserve"> </w:t>
      </w:r>
      <w:r w:rsidRPr="007E3B0D">
        <w:rPr>
          <w:rFonts w:cs="David" w:hint="cs"/>
          <w:sz w:val="24"/>
          <w:szCs w:val="24"/>
          <w:rtl/>
        </w:rPr>
        <w:t>עד</w:t>
      </w:r>
      <w:r w:rsidRPr="007E3B0D">
        <w:rPr>
          <w:rFonts w:cs="David"/>
          <w:sz w:val="24"/>
          <w:szCs w:val="24"/>
          <w:rtl/>
        </w:rPr>
        <w:t xml:space="preserve"> </w:t>
      </w:r>
      <w:r w:rsidRPr="007E3B0D">
        <w:rPr>
          <w:rFonts w:cs="David" w:hint="cs"/>
          <w:sz w:val="24"/>
          <w:szCs w:val="24"/>
          <w:rtl/>
        </w:rPr>
        <w:t>כה</w:t>
      </w:r>
      <w:r w:rsidRPr="007E3B0D">
        <w:rPr>
          <w:rFonts w:cs="David"/>
          <w:sz w:val="24"/>
          <w:szCs w:val="24"/>
          <w:rtl/>
        </w:rPr>
        <w:t xml:space="preserve">. </w:t>
      </w:r>
    </w:p>
    <w:p w14:paraId="37851DE8" w14:textId="77777777" w:rsidR="00C641D7" w:rsidRPr="007E3B0D" w:rsidRDefault="00C641D7" w:rsidP="00DC238B">
      <w:pPr>
        <w:bidi w:val="0"/>
        <w:spacing w:after="0" w:line="360" w:lineRule="auto"/>
        <w:rPr>
          <w:rFonts w:cs="David"/>
          <w:b/>
          <w:bCs/>
          <w:sz w:val="24"/>
          <w:szCs w:val="24"/>
        </w:rPr>
      </w:pPr>
      <w:r w:rsidRPr="007E3B0D">
        <w:rPr>
          <w:rFonts w:cs="David"/>
          <w:b/>
          <w:bCs/>
          <w:sz w:val="24"/>
          <w:szCs w:val="24"/>
        </w:rPr>
        <w:t>Practical applications</w:t>
      </w:r>
    </w:p>
    <w:p w14:paraId="08D91E35" w14:textId="52BCD9CF" w:rsidR="00C641D7" w:rsidRPr="007E3B0D" w:rsidRDefault="00C641D7" w:rsidP="00DC238B">
      <w:pPr>
        <w:spacing w:after="0" w:line="360" w:lineRule="auto"/>
        <w:rPr>
          <w:rFonts w:cs="David"/>
          <w:sz w:val="24"/>
          <w:szCs w:val="24"/>
          <w:rtl/>
        </w:rPr>
      </w:pPr>
      <w:r w:rsidRPr="007E3B0D">
        <w:rPr>
          <w:rFonts w:cs="David" w:hint="cs"/>
          <w:sz w:val="24"/>
          <w:szCs w:val="24"/>
          <w:rtl/>
        </w:rPr>
        <w:t>נדונה</w:t>
      </w:r>
      <w:r w:rsidRPr="007E3B0D">
        <w:rPr>
          <w:rFonts w:cs="David"/>
          <w:sz w:val="24"/>
          <w:szCs w:val="24"/>
          <w:rtl/>
        </w:rPr>
        <w:t xml:space="preserve"> </w:t>
      </w:r>
      <w:r w:rsidRPr="007E3B0D">
        <w:rPr>
          <w:rFonts w:cs="David" w:hint="cs"/>
          <w:sz w:val="24"/>
          <w:szCs w:val="24"/>
          <w:rtl/>
        </w:rPr>
        <w:t>האפשרות</w:t>
      </w:r>
      <w:r w:rsidRPr="007E3B0D">
        <w:rPr>
          <w:rFonts w:cs="David"/>
          <w:sz w:val="24"/>
          <w:szCs w:val="24"/>
          <w:rtl/>
        </w:rPr>
        <w:t xml:space="preserve"> </w:t>
      </w:r>
      <w:r w:rsidRPr="007E3B0D">
        <w:rPr>
          <w:rFonts w:cs="David" w:hint="cs"/>
          <w:sz w:val="24"/>
          <w:szCs w:val="24"/>
          <w:rtl/>
        </w:rPr>
        <w:t>לשינוי</w:t>
      </w:r>
      <w:r w:rsidRPr="007E3B0D">
        <w:rPr>
          <w:rFonts w:cs="David"/>
          <w:sz w:val="24"/>
          <w:szCs w:val="24"/>
          <w:rtl/>
        </w:rPr>
        <w:t xml:space="preserve"> </w:t>
      </w:r>
      <w:r w:rsidRPr="007E3B0D">
        <w:rPr>
          <w:rFonts w:cs="David" w:hint="cs"/>
          <w:sz w:val="24"/>
          <w:szCs w:val="24"/>
          <w:rtl/>
        </w:rPr>
        <w:t>דגם</w:t>
      </w:r>
      <w:r w:rsidRPr="007E3B0D">
        <w:rPr>
          <w:rFonts w:cs="David"/>
          <w:sz w:val="24"/>
          <w:szCs w:val="24"/>
          <w:rtl/>
        </w:rPr>
        <w:t xml:space="preserve"> </w:t>
      </w:r>
      <w:r w:rsidRPr="007E3B0D">
        <w:rPr>
          <w:rFonts w:cs="David" w:hint="cs"/>
          <w:sz w:val="24"/>
          <w:szCs w:val="24"/>
          <w:rtl/>
        </w:rPr>
        <w:t>הכשרת</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מתוך</w:t>
      </w:r>
      <w:r w:rsidRPr="007E3B0D">
        <w:rPr>
          <w:rFonts w:cs="David"/>
          <w:sz w:val="24"/>
          <w:szCs w:val="24"/>
          <w:rtl/>
        </w:rPr>
        <w:t xml:space="preserve"> </w:t>
      </w:r>
      <w:r w:rsidR="005F592F" w:rsidRPr="007E3B0D">
        <w:rPr>
          <w:rFonts w:cs="David" w:hint="cs"/>
          <w:sz w:val="24"/>
          <w:szCs w:val="24"/>
          <w:rtl/>
        </w:rPr>
        <w:t>ל</w:t>
      </w:r>
      <w:r w:rsidRPr="007E3B0D">
        <w:rPr>
          <w:rFonts w:cs="David" w:hint="cs"/>
          <w:sz w:val="24"/>
          <w:szCs w:val="24"/>
          <w:rtl/>
        </w:rPr>
        <w:t>ניצול</w:t>
      </w:r>
      <w:r w:rsidRPr="007E3B0D">
        <w:rPr>
          <w:rFonts w:cs="David"/>
          <w:sz w:val="24"/>
          <w:szCs w:val="24"/>
          <w:rtl/>
        </w:rPr>
        <w:t xml:space="preserve"> </w:t>
      </w:r>
      <w:r w:rsidRPr="007E3B0D">
        <w:rPr>
          <w:rFonts w:cs="David" w:hint="cs"/>
          <w:sz w:val="24"/>
          <w:szCs w:val="24"/>
          <w:rtl/>
        </w:rPr>
        <w:t>היתרונות</w:t>
      </w:r>
      <w:r w:rsidRPr="007E3B0D">
        <w:rPr>
          <w:rFonts w:cs="David"/>
          <w:sz w:val="24"/>
          <w:szCs w:val="24"/>
          <w:rtl/>
        </w:rPr>
        <w:t xml:space="preserve"> </w:t>
      </w:r>
      <w:r w:rsidRPr="007E3B0D">
        <w:rPr>
          <w:rFonts w:cs="David" w:hint="cs"/>
          <w:sz w:val="24"/>
          <w:szCs w:val="24"/>
          <w:rtl/>
        </w:rPr>
        <w:t>הגלומים</w:t>
      </w:r>
      <w:r w:rsidRPr="007E3B0D">
        <w:rPr>
          <w:rFonts w:cs="David"/>
          <w:sz w:val="24"/>
          <w:szCs w:val="24"/>
          <w:rtl/>
        </w:rPr>
        <w:t xml:space="preserve"> </w:t>
      </w:r>
      <w:r w:rsidR="005F592F" w:rsidRPr="007E3B0D">
        <w:rPr>
          <w:rFonts w:cs="David" w:hint="cs"/>
          <w:sz w:val="24"/>
          <w:szCs w:val="24"/>
          <w:rtl/>
        </w:rPr>
        <w:t>בלמידה מחוויות המפתח להעשרה הדדית של מנהלים עמיתים</w:t>
      </w:r>
      <w:r w:rsidR="00220F1A" w:rsidRPr="007E3B0D">
        <w:rPr>
          <w:rFonts w:cs="David" w:hint="cs"/>
          <w:sz w:val="24"/>
          <w:szCs w:val="24"/>
          <w:rtl/>
        </w:rPr>
        <w:t>.</w:t>
      </w:r>
    </w:p>
    <w:p w14:paraId="15C840FE" w14:textId="31FCBBE8" w:rsidR="00DC238B" w:rsidRPr="007E3B0D" w:rsidRDefault="00DC238B">
      <w:pPr>
        <w:bidi w:val="0"/>
        <w:spacing w:after="0" w:line="240" w:lineRule="auto"/>
        <w:rPr>
          <w:rFonts w:cs="David"/>
          <w:b/>
          <w:bCs/>
          <w:sz w:val="24"/>
          <w:szCs w:val="24"/>
          <w:rtl/>
        </w:rPr>
      </w:pPr>
    </w:p>
    <w:p w14:paraId="43B3A2C6" w14:textId="77777777" w:rsidR="00743F58" w:rsidRPr="007E3B0D" w:rsidRDefault="00743F58" w:rsidP="00C641D7">
      <w:pPr>
        <w:spacing w:after="0" w:line="276" w:lineRule="auto"/>
        <w:rPr>
          <w:rFonts w:cs="David"/>
          <w:b/>
          <w:bCs/>
          <w:sz w:val="24"/>
          <w:szCs w:val="24"/>
          <w:rtl/>
        </w:rPr>
      </w:pPr>
    </w:p>
    <w:p w14:paraId="229BEE3A" w14:textId="5D78695C" w:rsidR="00C641D7" w:rsidRPr="007E3B0D" w:rsidRDefault="00C641D7" w:rsidP="00C641D7">
      <w:pPr>
        <w:spacing w:after="0" w:line="276" w:lineRule="auto"/>
        <w:rPr>
          <w:rFonts w:cs="David"/>
          <w:b/>
          <w:bCs/>
          <w:sz w:val="24"/>
          <w:szCs w:val="24"/>
          <w:rtl/>
        </w:rPr>
      </w:pPr>
      <w:r w:rsidRPr="007E3B0D">
        <w:rPr>
          <w:rFonts w:cs="David" w:hint="cs"/>
          <w:b/>
          <w:bCs/>
          <w:sz w:val="24"/>
          <w:szCs w:val="24"/>
          <w:rtl/>
        </w:rPr>
        <w:t>תקציר</w:t>
      </w:r>
      <w:r w:rsidRPr="007E3B0D">
        <w:rPr>
          <w:rFonts w:cs="David"/>
          <w:b/>
          <w:bCs/>
          <w:sz w:val="24"/>
          <w:szCs w:val="24"/>
          <w:rtl/>
        </w:rPr>
        <w:t xml:space="preserve"> 150 </w:t>
      </w:r>
      <w:r w:rsidRPr="007E3B0D">
        <w:rPr>
          <w:rFonts w:cs="David" w:hint="cs"/>
          <w:b/>
          <w:bCs/>
          <w:sz w:val="24"/>
          <w:szCs w:val="24"/>
          <w:rtl/>
        </w:rPr>
        <w:t>מילים</w:t>
      </w:r>
      <w:r w:rsidR="00743F58" w:rsidRPr="007E3B0D">
        <w:rPr>
          <w:rFonts w:cs="David" w:hint="cs"/>
          <w:b/>
          <w:bCs/>
          <w:sz w:val="24"/>
          <w:szCs w:val="24"/>
          <w:rtl/>
        </w:rPr>
        <w:t xml:space="preserve"> לכל היותר</w:t>
      </w:r>
    </w:p>
    <w:p w14:paraId="530EEF13" w14:textId="77777777" w:rsidR="00C641D7" w:rsidRPr="007E3B0D" w:rsidRDefault="00C641D7" w:rsidP="00C641D7">
      <w:pPr>
        <w:bidi w:val="0"/>
        <w:spacing w:after="0" w:line="276" w:lineRule="auto"/>
        <w:rPr>
          <w:rFonts w:cs="David"/>
          <w:b/>
          <w:bCs/>
          <w:sz w:val="24"/>
          <w:szCs w:val="24"/>
        </w:rPr>
      </w:pPr>
      <w:r w:rsidRPr="007E3B0D">
        <w:rPr>
          <w:rFonts w:cs="David"/>
          <w:b/>
          <w:bCs/>
          <w:sz w:val="24"/>
          <w:szCs w:val="24"/>
        </w:rPr>
        <w:t>Abstract</w:t>
      </w:r>
      <w:r w:rsidRPr="007E3B0D">
        <w:rPr>
          <w:rFonts w:cs="David"/>
          <w:b/>
          <w:bCs/>
          <w:sz w:val="24"/>
          <w:szCs w:val="24"/>
          <w:rtl/>
        </w:rPr>
        <w:t xml:space="preserve">  </w:t>
      </w:r>
    </w:p>
    <w:p w14:paraId="087A25C6" w14:textId="29D57591" w:rsidR="0020765A" w:rsidRPr="007E3B0D" w:rsidRDefault="00C641D7" w:rsidP="004B2834">
      <w:pPr>
        <w:spacing w:after="0" w:line="360" w:lineRule="auto"/>
        <w:jc w:val="both"/>
        <w:rPr>
          <w:rFonts w:cs="David"/>
          <w:sz w:val="24"/>
          <w:szCs w:val="24"/>
          <w:rtl/>
        </w:rPr>
      </w:pPr>
      <w:r w:rsidRPr="007E3B0D">
        <w:rPr>
          <w:rFonts w:cs="David" w:hint="cs"/>
          <w:sz w:val="24"/>
          <w:szCs w:val="24"/>
          <w:rtl/>
        </w:rPr>
        <w:t>הספרות</w:t>
      </w:r>
      <w:r w:rsidRPr="007E3B0D">
        <w:rPr>
          <w:rFonts w:cs="David"/>
          <w:sz w:val="24"/>
          <w:szCs w:val="24"/>
          <w:rtl/>
        </w:rPr>
        <w:t xml:space="preserve"> </w:t>
      </w:r>
      <w:r w:rsidRPr="007E3B0D">
        <w:rPr>
          <w:rFonts w:cs="David" w:hint="cs"/>
          <w:sz w:val="24"/>
          <w:szCs w:val="24"/>
          <w:rtl/>
        </w:rPr>
        <w:t>מלמדת</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תרומה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חוויות</w:t>
      </w:r>
      <w:r w:rsidRPr="007E3B0D">
        <w:rPr>
          <w:rFonts w:cs="David"/>
          <w:sz w:val="24"/>
          <w:szCs w:val="24"/>
          <w:rtl/>
        </w:rPr>
        <w:t xml:space="preserve"> </w:t>
      </w:r>
      <w:r w:rsidRPr="007E3B0D">
        <w:rPr>
          <w:rFonts w:cs="David" w:hint="cs"/>
          <w:sz w:val="24"/>
          <w:szCs w:val="24"/>
          <w:rtl/>
        </w:rPr>
        <w:t>מפתח</w:t>
      </w:r>
      <w:r w:rsidRPr="007E3B0D">
        <w:rPr>
          <w:rFonts w:cs="David"/>
          <w:sz w:val="24"/>
          <w:szCs w:val="24"/>
          <w:rtl/>
        </w:rPr>
        <w:t xml:space="preserve">, </w:t>
      </w:r>
      <w:r w:rsidR="00220F1A" w:rsidRPr="007E3B0D">
        <w:rPr>
          <w:rFonts w:cs="David" w:hint="cs"/>
          <w:sz w:val="24"/>
          <w:szCs w:val="24"/>
          <w:rtl/>
        </w:rPr>
        <w:t>פתאומיות, המעוררות בפרט</w:t>
      </w:r>
      <w:r w:rsidR="00220F1A" w:rsidRPr="007E3B0D">
        <w:rPr>
          <w:rFonts w:cs="David"/>
          <w:sz w:val="24"/>
          <w:szCs w:val="24"/>
          <w:rtl/>
        </w:rPr>
        <w:t xml:space="preserve"> </w:t>
      </w:r>
      <w:r w:rsidR="00220F1A" w:rsidRPr="007E3B0D">
        <w:rPr>
          <w:rFonts w:cs="David" w:hint="cs"/>
          <w:sz w:val="24"/>
          <w:szCs w:val="24"/>
          <w:rtl/>
        </w:rPr>
        <w:t>רושם</w:t>
      </w:r>
      <w:r w:rsidR="00220F1A" w:rsidRPr="007E3B0D">
        <w:rPr>
          <w:rFonts w:cs="David"/>
          <w:sz w:val="24"/>
          <w:szCs w:val="24"/>
          <w:rtl/>
        </w:rPr>
        <w:t xml:space="preserve"> </w:t>
      </w:r>
      <w:r w:rsidR="00220F1A" w:rsidRPr="007E3B0D">
        <w:rPr>
          <w:rFonts w:cs="David" w:hint="cs"/>
          <w:sz w:val="24"/>
          <w:szCs w:val="24"/>
          <w:rtl/>
        </w:rPr>
        <w:t>רגשי</w:t>
      </w:r>
      <w:r w:rsidR="00220F1A" w:rsidRPr="007E3B0D">
        <w:rPr>
          <w:rFonts w:cs="David"/>
          <w:sz w:val="24"/>
          <w:szCs w:val="24"/>
          <w:rtl/>
        </w:rPr>
        <w:t xml:space="preserve"> </w:t>
      </w:r>
      <w:r w:rsidR="00220F1A" w:rsidRPr="007E3B0D">
        <w:rPr>
          <w:rFonts w:cs="David" w:hint="cs"/>
          <w:sz w:val="24"/>
          <w:szCs w:val="24"/>
          <w:rtl/>
        </w:rPr>
        <w:t>ותודעתי</w:t>
      </w:r>
      <w:r w:rsidR="00220F1A" w:rsidRPr="007E3B0D">
        <w:rPr>
          <w:rFonts w:cs="David"/>
          <w:sz w:val="24"/>
          <w:szCs w:val="24"/>
          <w:rtl/>
        </w:rPr>
        <w:t xml:space="preserve"> </w:t>
      </w:r>
      <w:r w:rsidR="00220F1A" w:rsidRPr="007E3B0D">
        <w:rPr>
          <w:rFonts w:cs="David" w:hint="cs"/>
          <w:sz w:val="24"/>
          <w:szCs w:val="24"/>
          <w:rtl/>
        </w:rPr>
        <w:t>עז,</w:t>
      </w:r>
      <w:r w:rsidR="00220F1A" w:rsidRPr="007E3B0D">
        <w:rPr>
          <w:rFonts w:cs="David"/>
          <w:sz w:val="24"/>
          <w:szCs w:val="24"/>
          <w:rtl/>
        </w:rPr>
        <w:t xml:space="preserve"> </w:t>
      </w:r>
      <w:r w:rsidR="00220F1A" w:rsidRPr="007E3B0D">
        <w:rPr>
          <w:rFonts w:cs="David" w:hint="cs"/>
          <w:sz w:val="24"/>
          <w:szCs w:val="24"/>
          <w:rtl/>
        </w:rPr>
        <w:t>לשינוי</w:t>
      </w:r>
      <w:r w:rsidR="00220F1A" w:rsidRPr="007E3B0D">
        <w:rPr>
          <w:rFonts w:cs="David"/>
          <w:sz w:val="24"/>
          <w:szCs w:val="24"/>
          <w:rtl/>
        </w:rPr>
        <w:t xml:space="preserve"> </w:t>
      </w:r>
      <w:r w:rsidR="00220F1A" w:rsidRPr="007E3B0D">
        <w:rPr>
          <w:rFonts w:cs="David" w:hint="cs"/>
          <w:sz w:val="24"/>
          <w:szCs w:val="24"/>
          <w:rtl/>
        </w:rPr>
        <w:t>תפיסותיו</w:t>
      </w:r>
      <w:r w:rsidR="00220F1A" w:rsidRPr="007E3B0D">
        <w:rPr>
          <w:rFonts w:cs="David"/>
          <w:sz w:val="24"/>
          <w:szCs w:val="24"/>
          <w:rtl/>
        </w:rPr>
        <w:t xml:space="preserve"> </w:t>
      </w:r>
      <w:r w:rsidR="00220F1A" w:rsidRPr="007E3B0D">
        <w:rPr>
          <w:rFonts w:cs="David" w:hint="cs"/>
          <w:sz w:val="24"/>
          <w:szCs w:val="24"/>
          <w:rtl/>
        </w:rPr>
        <w:t>והתנהגותו</w:t>
      </w:r>
      <w:r w:rsidR="00220F1A" w:rsidRPr="007E3B0D">
        <w:rPr>
          <w:rFonts w:cs="David"/>
          <w:sz w:val="24"/>
          <w:szCs w:val="24"/>
          <w:rtl/>
        </w:rPr>
        <w:t xml:space="preserve"> </w:t>
      </w:r>
      <w:r w:rsidR="00220F1A" w:rsidRPr="007E3B0D">
        <w:rPr>
          <w:rFonts w:cs="David" w:hint="cs"/>
          <w:sz w:val="24"/>
          <w:szCs w:val="24"/>
          <w:rtl/>
        </w:rPr>
        <w:t>לאורך</w:t>
      </w:r>
      <w:r w:rsidR="00220F1A" w:rsidRPr="007E3B0D">
        <w:rPr>
          <w:rFonts w:cs="David"/>
          <w:sz w:val="24"/>
          <w:szCs w:val="24"/>
          <w:rtl/>
        </w:rPr>
        <w:t xml:space="preserve"> </w:t>
      </w:r>
      <w:r w:rsidR="00220F1A" w:rsidRPr="007E3B0D">
        <w:rPr>
          <w:rFonts w:cs="David" w:hint="cs"/>
          <w:sz w:val="24"/>
          <w:szCs w:val="24"/>
          <w:rtl/>
        </w:rPr>
        <w:t>זמן.</w:t>
      </w:r>
      <w:r w:rsidR="00EE6B09" w:rsidRPr="007E3B0D">
        <w:rPr>
          <w:rFonts w:cs="David" w:hint="cs"/>
          <w:sz w:val="24"/>
          <w:szCs w:val="24"/>
          <w:rtl/>
        </w:rPr>
        <w:t xml:space="preserve"> </w:t>
      </w:r>
      <w:r w:rsidRPr="007E3B0D">
        <w:rPr>
          <w:rFonts w:cs="David" w:hint="cs"/>
          <w:sz w:val="24"/>
          <w:szCs w:val="24"/>
          <w:rtl/>
        </w:rPr>
        <w:t>להעצמה</w:t>
      </w:r>
      <w:r w:rsidRPr="007E3B0D">
        <w:rPr>
          <w:rFonts w:cs="David"/>
          <w:sz w:val="24"/>
          <w:szCs w:val="24"/>
          <w:rtl/>
        </w:rPr>
        <w:t xml:space="preserve"> </w:t>
      </w:r>
      <w:r w:rsidRPr="007E3B0D">
        <w:rPr>
          <w:rFonts w:cs="David" w:hint="cs"/>
          <w:sz w:val="24"/>
          <w:szCs w:val="24"/>
          <w:rtl/>
        </w:rPr>
        <w:t>מקצועית</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בעלי</w:t>
      </w:r>
      <w:r w:rsidRPr="007E3B0D">
        <w:rPr>
          <w:rFonts w:cs="David"/>
          <w:sz w:val="24"/>
          <w:szCs w:val="24"/>
          <w:rtl/>
        </w:rPr>
        <w:t xml:space="preserve"> </w:t>
      </w:r>
      <w:r w:rsidRPr="007E3B0D">
        <w:rPr>
          <w:rFonts w:cs="David" w:hint="cs"/>
          <w:sz w:val="24"/>
          <w:szCs w:val="24"/>
          <w:rtl/>
        </w:rPr>
        <w:t>פרופסיות</w:t>
      </w:r>
      <w:r w:rsidRPr="007E3B0D">
        <w:rPr>
          <w:rFonts w:cs="David"/>
          <w:sz w:val="24"/>
          <w:szCs w:val="24"/>
          <w:rtl/>
        </w:rPr>
        <w:t xml:space="preserve"> </w:t>
      </w:r>
      <w:r w:rsidRPr="007E3B0D">
        <w:rPr>
          <w:rFonts w:cs="David" w:hint="cs"/>
          <w:sz w:val="24"/>
          <w:szCs w:val="24"/>
          <w:rtl/>
        </w:rPr>
        <w:t>אחדות</w:t>
      </w:r>
      <w:r w:rsidRPr="007E3B0D">
        <w:rPr>
          <w:rFonts w:cs="David"/>
          <w:sz w:val="24"/>
          <w:szCs w:val="24"/>
          <w:rtl/>
        </w:rPr>
        <w:t xml:space="preserve">. </w:t>
      </w:r>
      <w:r w:rsidR="00DC238B" w:rsidRPr="007E3B0D">
        <w:rPr>
          <w:rFonts w:cs="David" w:hint="cs"/>
          <w:sz w:val="24"/>
          <w:szCs w:val="24"/>
          <w:rtl/>
        </w:rPr>
        <w:t>נבחנה</w:t>
      </w:r>
      <w:r w:rsidR="00DC238B" w:rsidRPr="007E3B0D">
        <w:rPr>
          <w:rFonts w:cs="David"/>
          <w:sz w:val="24"/>
          <w:szCs w:val="24"/>
          <w:rtl/>
        </w:rPr>
        <w:t xml:space="preserve"> </w:t>
      </w:r>
      <w:r w:rsidR="00DC238B" w:rsidRPr="007E3B0D">
        <w:rPr>
          <w:rFonts w:cs="David" w:hint="cs"/>
          <w:sz w:val="24"/>
          <w:szCs w:val="24"/>
          <w:rtl/>
        </w:rPr>
        <w:t>השאלה</w:t>
      </w:r>
      <w:r w:rsidR="00DC238B" w:rsidRPr="007E3B0D">
        <w:rPr>
          <w:rFonts w:cs="David"/>
          <w:sz w:val="24"/>
          <w:szCs w:val="24"/>
          <w:rtl/>
        </w:rPr>
        <w:t xml:space="preserve"> </w:t>
      </w:r>
      <w:r w:rsidR="00DC238B" w:rsidRPr="007E3B0D">
        <w:rPr>
          <w:rFonts w:cs="David" w:hint="cs"/>
          <w:sz w:val="24"/>
          <w:szCs w:val="24"/>
          <w:rtl/>
        </w:rPr>
        <w:t>האם</w:t>
      </w:r>
      <w:r w:rsidR="00DC238B" w:rsidRPr="007E3B0D">
        <w:rPr>
          <w:rFonts w:cs="David"/>
          <w:sz w:val="24"/>
          <w:szCs w:val="24"/>
          <w:rtl/>
        </w:rPr>
        <w:t xml:space="preserve"> </w:t>
      </w:r>
      <w:r w:rsidR="00DC238B" w:rsidRPr="007E3B0D">
        <w:rPr>
          <w:rFonts w:cs="David" w:hint="cs"/>
          <w:sz w:val="24"/>
          <w:szCs w:val="24"/>
          <w:rtl/>
        </w:rPr>
        <w:t>חוויות</w:t>
      </w:r>
      <w:r w:rsidR="00DC238B" w:rsidRPr="007E3B0D">
        <w:rPr>
          <w:rFonts w:cs="David"/>
          <w:sz w:val="24"/>
          <w:szCs w:val="24"/>
          <w:rtl/>
        </w:rPr>
        <w:t xml:space="preserve"> </w:t>
      </w:r>
      <w:r w:rsidR="00DC238B" w:rsidRPr="007E3B0D">
        <w:rPr>
          <w:rFonts w:cs="David" w:hint="cs"/>
          <w:sz w:val="24"/>
          <w:szCs w:val="24"/>
          <w:rtl/>
        </w:rPr>
        <w:t>מפתח</w:t>
      </w:r>
      <w:r w:rsidR="00DC238B" w:rsidRPr="007E3B0D">
        <w:rPr>
          <w:rFonts w:cs="David"/>
          <w:sz w:val="24"/>
          <w:szCs w:val="24"/>
          <w:rtl/>
        </w:rPr>
        <w:t xml:space="preserve"> </w:t>
      </w:r>
      <w:r w:rsidR="00DC238B" w:rsidRPr="007E3B0D">
        <w:rPr>
          <w:rFonts w:cs="David" w:hint="cs"/>
          <w:sz w:val="24"/>
          <w:szCs w:val="24"/>
          <w:rtl/>
        </w:rPr>
        <w:t>תורמות</w:t>
      </w:r>
      <w:r w:rsidR="00DC238B" w:rsidRPr="007E3B0D">
        <w:rPr>
          <w:rFonts w:cs="David"/>
          <w:sz w:val="24"/>
          <w:szCs w:val="24"/>
          <w:rtl/>
        </w:rPr>
        <w:t xml:space="preserve"> </w:t>
      </w:r>
      <w:r w:rsidR="00DC238B" w:rsidRPr="007E3B0D">
        <w:rPr>
          <w:rFonts w:cs="David" w:hint="cs"/>
          <w:sz w:val="24"/>
          <w:szCs w:val="24"/>
          <w:rtl/>
        </w:rPr>
        <w:t>ל</w:t>
      </w:r>
      <w:r w:rsidR="0020765A" w:rsidRPr="007E3B0D">
        <w:rPr>
          <w:rFonts w:cs="David" w:hint="cs"/>
          <w:sz w:val="24"/>
          <w:szCs w:val="24"/>
          <w:rtl/>
        </w:rPr>
        <w:t>שיפור בדפוסי עבודת ה</w:t>
      </w:r>
      <w:r w:rsidR="00DC238B" w:rsidRPr="007E3B0D">
        <w:rPr>
          <w:rFonts w:cs="David" w:hint="cs"/>
          <w:sz w:val="24"/>
          <w:szCs w:val="24"/>
          <w:rtl/>
        </w:rPr>
        <w:t xml:space="preserve">מנהלים, </w:t>
      </w:r>
      <w:r w:rsidR="00220F1A" w:rsidRPr="007E3B0D">
        <w:rPr>
          <w:rFonts w:cs="David" w:hint="cs"/>
          <w:sz w:val="24"/>
          <w:szCs w:val="24"/>
          <w:rtl/>
        </w:rPr>
        <w:t>מעבר</w:t>
      </w:r>
      <w:r w:rsidR="00220F1A" w:rsidRPr="007E3B0D">
        <w:rPr>
          <w:rFonts w:cs="David"/>
          <w:sz w:val="24"/>
          <w:szCs w:val="24"/>
          <w:rtl/>
        </w:rPr>
        <w:t xml:space="preserve"> </w:t>
      </w:r>
      <w:r w:rsidR="00220F1A" w:rsidRPr="007E3B0D">
        <w:rPr>
          <w:rFonts w:cs="David" w:hint="cs"/>
          <w:sz w:val="24"/>
          <w:szCs w:val="24"/>
          <w:rtl/>
        </w:rPr>
        <w:t>לתובנות</w:t>
      </w:r>
      <w:r w:rsidR="00220F1A" w:rsidRPr="007E3B0D">
        <w:rPr>
          <w:rFonts w:cs="David"/>
          <w:sz w:val="24"/>
          <w:szCs w:val="24"/>
          <w:rtl/>
        </w:rPr>
        <w:t xml:space="preserve"> </w:t>
      </w:r>
      <w:r w:rsidR="00220F1A" w:rsidRPr="007E3B0D">
        <w:rPr>
          <w:rFonts w:cs="David" w:hint="cs"/>
          <w:sz w:val="24"/>
          <w:szCs w:val="24"/>
          <w:rtl/>
        </w:rPr>
        <w:t>המקצועיות הנרכשות ב-</w:t>
      </w:r>
      <w:r w:rsidR="00220F1A" w:rsidRPr="007E3B0D">
        <w:rPr>
          <w:rFonts w:cs="David"/>
          <w:sz w:val="24"/>
          <w:szCs w:val="24"/>
        </w:rPr>
        <w:t xml:space="preserve"> </w:t>
      </w:r>
      <w:r w:rsidR="004B2834" w:rsidRPr="007E3B0D">
        <w:rPr>
          <w:rFonts w:cs="David"/>
          <w:sz w:val="24"/>
          <w:szCs w:val="24"/>
        </w:rPr>
        <w:t>O</w:t>
      </w:r>
      <w:r w:rsidR="00220F1A" w:rsidRPr="007E3B0D">
        <w:rPr>
          <w:rFonts w:cs="David"/>
          <w:sz w:val="24"/>
          <w:szCs w:val="24"/>
        </w:rPr>
        <w:t>n-the-</w:t>
      </w:r>
      <w:r w:rsidR="004B2834" w:rsidRPr="007E3B0D">
        <w:rPr>
          <w:rFonts w:cs="David"/>
          <w:sz w:val="24"/>
          <w:szCs w:val="24"/>
        </w:rPr>
        <w:t>J</w:t>
      </w:r>
      <w:r w:rsidR="00220F1A" w:rsidRPr="007E3B0D">
        <w:rPr>
          <w:rFonts w:cs="David"/>
          <w:sz w:val="24"/>
          <w:szCs w:val="24"/>
        </w:rPr>
        <w:t xml:space="preserve">ob </w:t>
      </w:r>
      <w:r w:rsidR="004B2834" w:rsidRPr="007E3B0D">
        <w:rPr>
          <w:rFonts w:cs="David"/>
          <w:sz w:val="24"/>
          <w:szCs w:val="24"/>
        </w:rPr>
        <w:t>T</w:t>
      </w:r>
      <w:r w:rsidR="00220F1A" w:rsidRPr="007E3B0D">
        <w:rPr>
          <w:rFonts w:cs="David"/>
          <w:sz w:val="24"/>
          <w:szCs w:val="24"/>
        </w:rPr>
        <w:t xml:space="preserve">raining </w:t>
      </w:r>
      <w:r w:rsidR="00220F1A" w:rsidRPr="007E3B0D">
        <w:rPr>
          <w:rFonts w:cs="David" w:hint="cs"/>
          <w:sz w:val="24"/>
          <w:szCs w:val="24"/>
          <w:rtl/>
        </w:rPr>
        <w:t>.</w:t>
      </w:r>
    </w:p>
    <w:p w14:paraId="1C481F72" w14:textId="3334746A" w:rsidR="00DC238B" w:rsidRPr="007E3B0D" w:rsidRDefault="00DC238B" w:rsidP="009E0C9C">
      <w:pPr>
        <w:spacing w:after="0" w:line="360" w:lineRule="auto"/>
        <w:jc w:val="both"/>
        <w:rPr>
          <w:rFonts w:cs="David"/>
          <w:sz w:val="24"/>
          <w:szCs w:val="24"/>
          <w:rtl/>
        </w:rPr>
      </w:pPr>
    </w:p>
    <w:p w14:paraId="7EF69B18" w14:textId="46C2646D" w:rsidR="00C641D7" w:rsidRPr="007E3B0D" w:rsidRDefault="00C641D7" w:rsidP="00DC238B">
      <w:pPr>
        <w:spacing w:after="0" w:line="360" w:lineRule="auto"/>
        <w:jc w:val="both"/>
        <w:rPr>
          <w:rFonts w:cs="David"/>
          <w:sz w:val="24"/>
          <w:szCs w:val="24"/>
          <w:rtl/>
        </w:rPr>
      </w:pPr>
      <w:r w:rsidRPr="007E3B0D">
        <w:rPr>
          <w:rFonts w:cs="David" w:hint="cs"/>
          <w:sz w:val="24"/>
          <w:szCs w:val="24"/>
          <w:rtl/>
        </w:rPr>
        <w:t>נבחנה</w:t>
      </w:r>
      <w:r w:rsidRPr="007E3B0D">
        <w:rPr>
          <w:rFonts w:cs="David"/>
          <w:sz w:val="24"/>
          <w:szCs w:val="24"/>
          <w:rtl/>
        </w:rPr>
        <w:t xml:space="preserve"> </w:t>
      </w:r>
      <w:r w:rsidRPr="007E3B0D">
        <w:rPr>
          <w:rFonts w:cs="David" w:hint="cs"/>
          <w:sz w:val="24"/>
          <w:szCs w:val="24"/>
          <w:rtl/>
        </w:rPr>
        <w:t>השאלה</w:t>
      </w:r>
      <w:r w:rsidRPr="007E3B0D">
        <w:rPr>
          <w:rFonts w:cs="David"/>
          <w:sz w:val="24"/>
          <w:szCs w:val="24"/>
          <w:rtl/>
        </w:rPr>
        <w:t xml:space="preserve"> </w:t>
      </w:r>
      <w:r w:rsidRPr="007E3B0D">
        <w:rPr>
          <w:rFonts w:cs="David" w:hint="cs"/>
          <w:sz w:val="24"/>
          <w:szCs w:val="24"/>
          <w:rtl/>
        </w:rPr>
        <w:t>אם</w:t>
      </w:r>
      <w:r w:rsidRPr="007E3B0D">
        <w:rPr>
          <w:rFonts w:cs="David"/>
          <w:sz w:val="24"/>
          <w:szCs w:val="24"/>
          <w:rtl/>
        </w:rPr>
        <w:t xml:space="preserve"> </w:t>
      </w:r>
      <w:r w:rsidRPr="007E3B0D">
        <w:rPr>
          <w:rFonts w:cs="David" w:hint="cs"/>
          <w:sz w:val="24"/>
          <w:szCs w:val="24"/>
          <w:rtl/>
        </w:rPr>
        <w:t>באלה</w:t>
      </w:r>
      <w:r w:rsidRPr="007E3B0D">
        <w:rPr>
          <w:rFonts w:cs="David"/>
          <w:sz w:val="24"/>
          <w:szCs w:val="24"/>
          <w:rtl/>
        </w:rPr>
        <w:t xml:space="preserve"> </w:t>
      </w:r>
      <w:r w:rsidRPr="007E3B0D">
        <w:rPr>
          <w:rFonts w:cs="David" w:hint="cs"/>
          <w:sz w:val="24"/>
          <w:szCs w:val="24"/>
          <w:rtl/>
        </w:rPr>
        <w:t>אופנים</w:t>
      </w:r>
      <w:r w:rsidRPr="007E3B0D">
        <w:rPr>
          <w:rFonts w:cs="David"/>
          <w:sz w:val="24"/>
          <w:szCs w:val="24"/>
          <w:rtl/>
        </w:rPr>
        <w:t xml:space="preserve"> </w:t>
      </w:r>
      <w:r w:rsidRPr="007E3B0D">
        <w:rPr>
          <w:rFonts w:cs="David" w:hint="cs"/>
          <w:sz w:val="24"/>
          <w:szCs w:val="24"/>
          <w:rtl/>
        </w:rPr>
        <w:t>תורמות</w:t>
      </w:r>
      <w:r w:rsidRPr="007E3B0D">
        <w:rPr>
          <w:rFonts w:cs="David"/>
          <w:sz w:val="24"/>
          <w:szCs w:val="24"/>
          <w:rtl/>
        </w:rPr>
        <w:t xml:space="preserve"> </w:t>
      </w:r>
      <w:r w:rsidRPr="007E3B0D">
        <w:rPr>
          <w:rFonts w:cs="David" w:hint="cs"/>
          <w:sz w:val="24"/>
          <w:szCs w:val="24"/>
          <w:rtl/>
        </w:rPr>
        <w:t>חוויות</w:t>
      </w:r>
      <w:r w:rsidRPr="007E3B0D">
        <w:rPr>
          <w:rFonts w:cs="David"/>
          <w:sz w:val="24"/>
          <w:szCs w:val="24"/>
          <w:rtl/>
        </w:rPr>
        <w:t xml:space="preserve"> </w:t>
      </w:r>
      <w:r w:rsidRPr="007E3B0D">
        <w:rPr>
          <w:rFonts w:cs="David" w:hint="cs"/>
          <w:sz w:val="24"/>
          <w:szCs w:val="24"/>
          <w:rtl/>
        </w:rPr>
        <w:t>מפתח</w:t>
      </w:r>
      <w:r w:rsidRPr="007E3B0D">
        <w:rPr>
          <w:rFonts w:cs="David"/>
          <w:sz w:val="24"/>
          <w:szCs w:val="24"/>
          <w:rtl/>
        </w:rPr>
        <w:t xml:space="preserve"> </w:t>
      </w:r>
      <w:r w:rsidRPr="007E3B0D">
        <w:rPr>
          <w:rFonts w:cs="David" w:hint="cs"/>
          <w:sz w:val="24"/>
          <w:szCs w:val="24"/>
          <w:rtl/>
        </w:rPr>
        <w:t>תורמות</w:t>
      </w:r>
      <w:r w:rsidRPr="007E3B0D">
        <w:rPr>
          <w:rFonts w:cs="David"/>
          <w:sz w:val="24"/>
          <w:szCs w:val="24"/>
          <w:rtl/>
        </w:rPr>
        <w:t xml:space="preserve"> </w:t>
      </w:r>
      <w:r w:rsidRPr="007E3B0D">
        <w:rPr>
          <w:rFonts w:cs="David" w:hint="cs"/>
          <w:sz w:val="24"/>
          <w:szCs w:val="24"/>
          <w:rtl/>
        </w:rPr>
        <w:t>להעצמה</w:t>
      </w:r>
      <w:r w:rsidRPr="007E3B0D">
        <w:rPr>
          <w:rFonts w:cs="David"/>
          <w:sz w:val="24"/>
          <w:szCs w:val="24"/>
          <w:rtl/>
        </w:rPr>
        <w:t xml:space="preserve"> </w:t>
      </w:r>
      <w:r w:rsidRPr="007E3B0D">
        <w:rPr>
          <w:rFonts w:cs="David" w:hint="cs"/>
          <w:sz w:val="24"/>
          <w:szCs w:val="24"/>
          <w:rtl/>
        </w:rPr>
        <w:t>המקצועית</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מנהלים</w:t>
      </w:r>
      <w:r w:rsidRPr="007E3B0D">
        <w:rPr>
          <w:rFonts w:cs="David"/>
          <w:sz w:val="24"/>
          <w:szCs w:val="24"/>
          <w:rtl/>
        </w:rPr>
        <w:t xml:space="preserve">, </w:t>
      </w:r>
      <w:r w:rsidRPr="007E3B0D">
        <w:rPr>
          <w:rFonts w:cs="David" w:hint="cs"/>
          <w:sz w:val="24"/>
          <w:szCs w:val="24"/>
          <w:rtl/>
        </w:rPr>
        <w:t>מעבר</w:t>
      </w:r>
      <w:r w:rsidRPr="007E3B0D">
        <w:rPr>
          <w:rFonts w:cs="David"/>
          <w:sz w:val="24"/>
          <w:szCs w:val="24"/>
          <w:rtl/>
        </w:rPr>
        <w:t xml:space="preserve"> </w:t>
      </w:r>
      <w:r w:rsidRPr="007E3B0D">
        <w:rPr>
          <w:rFonts w:cs="David" w:hint="cs"/>
          <w:sz w:val="24"/>
          <w:szCs w:val="24"/>
          <w:rtl/>
        </w:rPr>
        <w:t>לתובנות</w:t>
      </w:r>
      <w:r w:rsidRPr="007E3B0D">
        <w:rPr>
          <w:rFonts w:cs="David"/>
          <w:sz w:val="24"/>
          <w:szCs w:val="24"/>
          <w:rtl/>
        </w:rPr>
        <w:t xml:space="preserve"> </w:t>
      </w:r>
      <w:r w:rsidRPr="007E3B0D">
        <w:rPr>
          <w:rFonts w:cs="David" w:hint="cs"/>
          <w:sz w:val="24"/>
          <w:szCs w:val="24"/>
          <w:rtl/>
        </w:rPr>
        <w:t>שהם</w:t>
      </w:r>
      <w:r w:rsidRPr="007E3B0D">
        <w:rPr>
          <w:rFonts w:cs="David"/>
          <w:sz w:val="24"/>
          <w:szCs w:val="24"/>
          <w:rtl/>
        </w:rPr>
        <w:t xml:space="preserve"> </w:t>
      </w:r>
      <w:r w:rsidRPr="007E3B0D">
        <w:rPr>
          <w:rFonts w:cs="David" w:hint="cs"/>
          <w:sz w:val="24"/>
          <w:szCs w:val="24"/>
          <w:rtl/>
        </w:rPr>
        <w:t>רוכשים</w:t>
      </w:r>
      <w:r w:rsidRPr="007E3B0D">
        <w:rPr>
          <w:rFonts w:cs="David"/>
          <w:sz w:val="24"/>
          <w:szCs w:val="24"/>
          <w:rtl/>
        </w:rPr>
        <w:t xml:space="preserve"> </w:t>
      </w:r>
      <w:r w:rsidRPr="007E3B0D">
        <w:rPr>
          <w:rFonts w:cs="David" w:hint="cs"/>
          <w:sz w:val="24"/>
          <w:szCs w:val="24"/>
          <w:rtl/>
        </w:rPr>
        <w:t>במהלך</w:t>
      </w:r>
      <w:r w:rsidRPr="007E3B0D">
        <w:rPr>
          <w:rFonts w:cs="David"/>
          <w:sz w:val="24"/>
          <w:szCs w:val="24"/>
          <w:rtl/>
        </w:rPr>
        <w:t xml:space="preserve"> </w:t>
      </w:r>
      <w:r w:rsidRPr="007E3B0D">
        <w:rPr>
          <w:rFonts w:cs="David" w:hint="cs"/>
          <w:sz w:val="24"/>
          <w:szCs w:val="24"/>
          <w:rtl/>
        </w:rPr>
        <w:t>הכשרתם</w:t>
      </w:r>
      <w:r w:rsidRPr="007E3B0D">
        <w:rPr>
          <w:rFonts w:cs="David"/>
          <w:sz w:val="24"/>
          <w:szCs w:val="24"/>
          <w:rtl/>
        </w:rPr>
        <w:t xml:space="preserve"> </w:t>
      </w:r>
      <w:r w:rsidRPr="007E3B0D">
        <w:rPr>
          <w:rFonts w:cs="David" w:hint="cs"/>
          <w:sz w:val="24"/>
          <w:szCs w:val="24"/>
          <w:rtl/>
        </w:rPr>
        <w:t>הטרום</w:t>
      </w:r>
      <w:r w:rsidRPr="007E3B0D">
        <w:rPr>
          <w:rFonts w:cs="David"/>
          <w:sz w:val="24"/>
          <w:szCs w:val="24"/>
          <w:rtl/>
        </w:rPr>
        <w:t xml:space="preserve"> </w:t>
      </w:r>
      <w:proofErr w:type="spellStart"/>
      <w:r w:rsidRPr="007E3B0D">
        <w:rPr>
          <w:rFonts w:cs="David" w:hint="cs"/>
          <w:sz w:val="24"/>
          <w:szCs w:val="24"/>
          <w:rtl/>
        </w:rPr>
        <w:t>תפקידית</w:t>
      </w:r>
      <w:proofErr w:type="spellEnd"/>
      <w:r w:rsidRPr="007E3B0D">
        <w:rPr>
          <w:rFonts w:cs="David"/>
          <w:sz w:val="24"/>
          <w:szCs w:val="24"/>
          <w:rtl/>
        </w:rPr>
        <w:t xml:space="preserve"> </w:t>
      </w:r>
      <w:r w:rsidRPr="007E3B0D">
        <w:rPr>
          <w:rFonts w:cs="David" w:hint="cs"/>
          <w:sz w:val="24"/>
          <w:szCs w:val="24"/>
          <w:rtl/>
        </w:rPr>
        <w:t>וניסיונם</w:t>
      </w:r>
      <w:r w:rsidRPr="007E3B0D">
        <w:rPr>
          <w:rFonts w:cs="David"/>
          <w:sz w:val="24"/>
          <w:szCs w:val="24"/>
          <w:rtl/>
        </w:rPr>
        <w:t xml:space="preserve"> </w:t>
      </w:r>
      <w:r w:rsidRPr="007E3B0D">
        <w:rPr>
          <w:rFonts w:cs="David" w:hint="cs"/>
          <w:sz w:val="24"/>
          <w:szCs w:val="24"/>
          <w:rtl/>
        </w:rPr>
        <w:t>המצטבר</w:t>
      </w:r>
      <w:r w:rsidRPr="007E3B0D">
        <w:rPr>
          <w:rFonts w:cs="David"/>
          <w:sz w:val="24"/>
          <w:szCs w:val="24"/>
          <w:rtl/>
        </w:rPr>
        <w:t xml:space="preserve"> </w:t>
      </w:r>
      <w:r w:rsidRPr="007E3B0D">
        <w:rPr>
          <w:rFonts w:cs="David" w:hint="cs"/>
          <w:sz w:val="24"/>
          <w:szCs w:val="24"/>
          <w:rtl/>
        </w:rPr>
        <w:t>לאורך</w:t>
      </w:r>
      <w:r w:rsidRPr="007E3B0D">
        <w:rPr>
          <w:rFonts w:cs="David"/>
          <w:sz w:val="24"/>
          <w:szCs w:val="24"/>
          <w:rtl/>
        </w:rPr>
        <w:t xml:space="preserve"> </w:t>
      </w:r>
      <w:r w:rsidRPr="007E3B0D">
        <w:rPr>
          <w:rFonts w:cs="David" w:hint="cs"/>
          <w:sz w:val="24"/>
          <w:szCs w:val="24"/>
          <w:rtl/>
        </w:rPr>
        <w:t>שנות</w:t>
      </w:r>
      <w:r w:rsidRPr="007E3B0D">
        <w:rPr>
          <w:rFonts w:cs="David"/>
          <w:sz w:val="24"/>
          <w:szCs w:val="24"/>
          <w:rtl/>
        </w:rPr>
        <w:t xml:space="preserve"> </w:t>
      </w:r>
      <w:r w:rsidRPr="007E3B0D">
        <w:rPr>
          <w:rFonts w:cs="David" w:hint="cs"/>
          <w:sz w:val="24"/>
          <w:szCs w:val="24"/>
          <w:rtl/>
        </w:rPr>
        <w:t>עבודתם</w:t>
      </w:r>
      <w:r w:rsidRPr="007E3B0D">
        <w:rPr>
          <w:rFonts w:cs="David"/>
          <w:sz w:val="24"/>
          <w:szCs w:val="24"/>
          <w:rtl/>
        </w:rPr>
        <w:t>.</w:t>
      </w:r>
    </w:p>
    <w:p w14:paraId="55A8D6D6" w14:textId="2FD85CD2" w:rsidR="00C641D7" w:rsidRPr="007E3B0D" w:rsidRDefault="00C641D7" w:rsidP="00E921ED">
      <w:pPr>
        <w:spacing w:after="0" w:line="360" w:lineRule="auto"/>
        <w:jc w:val="both"/>
        <w:rPr>
          <w:rFonts w:cs="David"/>
          <w:sz w:val="24"/>
          <w:szCs w:val="24"/>
          <w:rtl/>
        </w:rPr>
      </w:pPr>
      <w:r w:rsidRPr="007E3B0D">
        <w:rPr>
          <w:rFonts w:cs="David"/>
          <w:sz w:val="24"/>
          <w:szCs w:val="24"/>
          <w:rtl/>
        </w:rPr>
        <w:t xml:space="preserve">15 </w:t>
      </w:r>
      <w:r w:rsidRPr="007E3B0D">
        <w:rPr>
          <w:rFonts w:cs="David" w:hint="cs"/>
          <w:sz w:val="24"/>
          <w:szCs w:val="24"/>
          <w:rtl/>
        </w:rPr>
        <w:t>מנהלי</w:t>
      </w:r>
      <w:r w:rsidRPr="007E3B0D">
        <w:rPr>
          <w:rFonts w:cs="David"/>
          <w:sz w:val="24"/>
          <w:szCs w:val="24"/>
          <w:rtl/>
        </w:rPr>
        <w:t xml:space="preserve"> </w:t>
      </w:r>
      <w:r w:rsidRPr="007E3B0D">
        <w:rPr>
          <w:rFonts w:cs="David" w:hint="cs"/>
          <w:sz w:val="24"/>
          <w:szCs w:val="24"/>
          <w:rtl/>
        </w:rPr>
        <w:t>בתי</w:t>
      </w:r>
      <w:r w:rsidRPr="007E3B0D">
        <w:rPr>
          <w:rFonts w:cs="David"/>
          <w:sz w:val="24"/>
          <w:szCs w:val="24"/>
          <w:rtl/>
        </w:rPr>
        <w:t xml:space="preserve"> </w:t>
      </w:r>
      <w:r w:rsidRPr="007E3B0D">
        <w:rPr>
          <w:rFonts w:cs="David" w:hint="cs"/>
          <w:sz w:val="24"/>
          <w:szCs w:val="24"/>
          <w:rtl/>
        </w:rPr>
        <w:t>ספר</w:t>
      </w:r>
      <w:r w:rsidRPr="007E3B0D">
        <w:rPr>
          <w:rFonts w:cs="David"/>
          <w:sz w:val="24"/>
          <w:szCs w:val="24"/>
          <w:rtl/>
        </w:rPr>
        <w:t xml:space="preserve"> </w:t>
      </w:r>
      <w:r w:rsidRPr="007E3B0D">
        <w:rPr>
          <w:rFonts w:cs="David" w:hint="cs"/>
          <w:sz w:val="24"/>
          <w:szCs w:val="24"/>
          <w:rtl/>
        </w:rPr>
        <w:t>נשאלו</w:t>
      </w:r>
      <w:r w:rsidRPr="007E3B0D">
        <w:rPr>
          <w:rFonts w:cs="David"/>
          <w:sz w:val="24"/>
          <w:szCs w:val="24"/>
          <w:rtl/>
        </w:rPr>
        <w:t xml:space="preserve"> </w:t>
      </w:r>
      <w:r w:rsidRPr="007E3B0D">
        <w:rPr>
          <w:rFonts w:cs="David" w:hint="cs"/>
          <w:sz w:val="24"/>
          <w:szCs w:val="24"/>
          <w:rtl/>
        </w:rPr>
        <w:t>בראיון</w:t>
      </w:r>
      <w:r w:rsidRPr="007E3B0D">
        <w:rPr>
          <w:rFonts w:cs="David"/>
          <w:sz w:val="24"/>
          <w:szCs w:val="24"/>
          <w:rtl/>
        </w:rPr>
        <w:t xml:space="preserve"> </w:t>
      </w:r>
      <w:r w:rsidRPr="007E3B0D">
        <w:rPr>
          <w:rFonts w:cs="David" w:hint="cs"/>
          <w:sz w:val="24"/>
          <w:szCs w:val="24"/>
          <w:rtl/>
        </w:rPr>
        <w:t>עומק</w:t>
      </w:r>
      <w:r w:rsidRPr="007E3B0D">
        <w:rPr>
          <w:rFonts w:cs="David"/>
          <w:sz w:val="24"/>
          <w:szCs w:val="24"/>
          <w:rtl/>
        </w:rPr>
        <w:t xml:space="preserve"> </w:t>
      </w:r>
      <w:r w:rsidRPr="007E3B0D">
        <w:rPr>
          <w:rFonts w:cs="David" w:hint="cs"/>
          <w:sz w:val="24"/>
          <w:szCs w:val="24"/>
          <w:rtl/>
        </w:rPr>
        <w:t>איכותני</w:t>
      </w:r>
      <w:r w:rsidRPr="007E3B0D">
        <w:rPr>
          <w:rFonts w:cs="David"/>
          <w:sz w:val="24"/>
          <w:szCs w:val="24"/>
          <w:rtl/>
        </w:rPr>
        <w:t xml:space="preserve">, </w:t>
      </w:r>
      <w:r w:rsidRPr="007E3B0D">
        <w:rPr>
          <w:rFonts w:cs="David" w:hint="cs"/>
          <w:sz w:val="24"/>
          <w:szCs w:val="24"/>
          <w:rtl/>
        </w:rPr>
        <w:t>באשר</w:t>
      </w:r>
      <w:r w:rsidRPr="007E3B0D">
        <w:rPr>
          <w:rFonts w:cs="David"/>
          <w:sz w:val="24"/>
          <w:szCs w:val="24"/>
          <w:rtl/>
        </w:rPr>
        <w:t xml:space="preserve"> </w:t>
      </w:r>
      <w:r w:rsidRPr="007E3B0D">
        <w:rPr>
          <w:rFonts w:cs="David" w:hint="cs"/>
          <w:sz w:val="24"/>
          <w:szCs w:val="24"/>
          <w:rtl/>
        </w:rPr>
        <w:t>למידת</w:t>
      </w:r>
      <w:r w:rsidRPr="007E3B0D">
        <w:rPr>
          <w:rFonts w:cs="David"/>
          <w:sz w:val="24"/>
          <w:szCs w:val="24"/>
          <w:rtl/>
        </w:rPr>
        <w:t xml:space="preserve"> </w:t>
      </w:r>
      <w:r w:rsidRPr="007E3B0D">
        <w:rPr>
          <w:rFonts w:cs="David" w:hint="cs"/>
          <w:sz w:val="24"/>
          <w:szCs w:val="24"/>
          <w:rtl/>
        </w:rPr>
        <w:t>חשיפתם</w:t>
      </w:r>
      <w:r w:rsidRPr="007E3B0D">
        <w:rPr>
          <w:rFonts w:cs="David"/>
          <w:sz w:val="24"/>
          <w:szCs w:val="24"/>
          <w:rtl/>
        </w:rPr>
        <w:t xml:space="preserve"> </w:t>
      </w:r>
      <w:r w:rsidRPr="007E3B0D">
        <w:rPr>
          <w:rFonts w:cs="David" w:hint="cs"/>
          <w:sz w:val="24"/>
          <w:szCs w:val="24"/>
          <w:rtl/>
        </w:rPr>
        <w:t>לחוויות</w:t>
      </w:r>
      <w:r w:rsidRPr="007E3B0D">
        <w:rPr>
          <w:rFonts w:cs="David"/>
          <w:sz w:val="24"/>
          <w:szCs w:val="24"/>
          <w:rtl/>
        </w:rPr>
        <w:t xml:space="preserve"> </w:t>
      </w:r>
      <w:r w:rsidRPr="007E3B0D">
        <w:rPr>
          <w:rFonts w:cs="David" w:hint="cs"/>
          <w:sz w:val="24"/>
          <w:szCs w:val="24"/>
          <w:rtl/>
        </w:rPr>
        <w:t>מסוג</w:t>
      </w:r>
      <w:r w:rsidRPr="007E3B0D">
        <w:rPr>
          <w:rFonts w:cs="David"/>
          <w:sz w:val="24"/>
          <w:szCs w:val="24"/>
          <w:rtl/>
        </w:rPr>
        <w:t xml:space="preserve"> </w:t>
      </w:r>
      <w:r w:rsidRPr="007E3B0D">
        <w:rPr>
          <w:rFonts w:cs="David" w:hint="cs"/>
          <w:sz w:val="24"/>
          <w:szCs w:val="24"/>
          <w:rtl/>
        </w:rPr>
        <w:t>זה</w:t>
      </w:r>
      <w:r w:rsidRPr="007E3B0D">
        <w:rPr>
          <w:rFonts w:cs="David"/>
          <w:sz w:val="24"/>
          <w:szCs w:val="24"/>
          <w:rtl/>
        </w:rPr>
        <w:t xml:space="preserve"> </w:t>
      </w:r>
      <w:r w:rsidRPr="007E3B0D">
        <w:rPr>
          <w:rFonts w:cs="David" w:hint="cs"/>
          <w:sz w:val="24"/>
          <w:szCs w:val="24"/>
          <w:rtl/>
        </w:rPr>
        <w:t>והשפעתן</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חשיבתם</w:t>
      </w:r>
      <w:r w:rsidRPr="007E3B0D">
        <w:rPr>
          <w:rFonts w:cs="David"/>
          <w:sz w:val="24"/>
          <w:szCs w:val="24"/>
          <w:rtl/>
        </w:rPr>
        <w:t xml:space="preserve"> </w:t>
      </w:r>
      <w:r w:rsidRPr="007E3B0D">
        <w:rPr>
          <w:rFonts w:cs="David" w:hint="cs"/>
          <w:sz w:val="24"/>
          <w:szCs w:val="24"/>
          <w:rtl/>
        </w:rPr>
        <w:t>הניהולית</w:t>
      </w:r>
      <w:r w:rsidRPr="007E3B0D">
        <w:rPr>
          <w:rFonts w:cs="David"/>
          <w:sz w:val="24"/>
          <w:szCs w:val="24"/>
          <w:rtl/>
        </w:rPr>
        <w:t xml:space="preserve"> </w:t>
      </w:r>
      <w:r w:rsidRPr="007E3B0D">
        <w:rPr>
          <w:rFonts w:cs="David" w:hint="cs"/>
          <w:sz w:val="24"/>
          <w:szCs w:val="24"/>
          <w:rtl/>
        </w:rPr>
        <w:t>ודפוסי</w:t>
      </w:r>
      <w:r w:rsidRPr="007E3B0D">
        <w:rPr>
          <w:rFonts w:cs="David"/>
          <w:sz w:val="24"/>
          <w:szCs w:val="24"/>
          <w:rtl/>
        </w:rPr>
        <w:t xml:space="preserve"> </w:t>
      </w:r>
      <w:r w:rsidRPr="007E3B0D">
        <w:rPr>
          <w:rFonts w:cs="David" w:hint="cs"/>
          <w:sz w:val="24"/>
          <w:szCs w:val="24"/>
          <w:rtl/>
        </w:rPr>
        <w:t>עבודתם</w:t>
      </w:r>
      <w:r w:rsidRPr="007E3B0D">
        <w:rPr>
          <w:rFonts w:cs="David"/>
          <w:sz w:val="24"/>
          <w:szCs w:val="24"/>
          <w:rtl/>
        </w:rPr>
        <w:t>.</w:t>
      </w:r>
    </w:p>
    <w:p w14:paraId="4946B7F8" w14:textId="2D2C5DC2" w:rsidR="00C641D7" w:rsidRPr="007E3B0D" w:rsidRDefault="00C641D7" w:rsidP="004B2834">
      <w:pPr>
        <w:spacing w:after="0" w:line="360" w:lineRule="auto"/>
        <w:jc w:val="both"/>
        <w:rPr>
          <w:rFonts w:cs="David"/>
          <w:sz w:val="24"/>
          <w:szCs w:val="24"/>
          <w:rtl/>
        </w:rPr>
      </w:pPr>
      <w:r w:rsidRPr="007E3B0D">
        <w:rPr>
          <w:rFonts w:cs="David" w:hint="cs"/>
          <w:sz w:val="24"/>
          <w:szCs w:val="24"/>
          <w:rtl/>
        </w:rPr>
        <w:lastRenderedPageBreak/>
        <w:t>כל</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ביצעו</w:t>
      </w:r>
      <w:r w:rsidRPr="007E3B0D">
        <w:rPr>
          <w:rFonts w:cs="David"/>
          <w:sz w:val="24"/>
          <w:szCs w:val="24"/>
          <w:rtl/>
        </w:rPr>
        <w:t xml:space="preserve"> </w:t>
      </w:r>
      <w:r w:rsidRPr="007E3B0D">
        <w:rPr>
          <w:rFonts w:cs="David" w:hint="cs"/>
          <w:sz w:val="24"/>
          <w:szCs w:val="24"/>
          <w:rtl/>
        </w:rPr>
        <w:t>שינויים</w:t>
      </w:r>
      <w:r w:rsidRPr="007E3B0D">
        <w:rPr>
          <w:rFonts w:cs="David"/>
          <w:sz w:val="24"/>
          <w:szCs w:val="24"/>
          <w:rtl/>
        </w:rPr>
        <w:t xml:space="preserve"> </w:t>
      </w:r>
      <w:r w:rsidRPr="007E3B0D">
        <w:rPr>
          <w:rFonts w:cs="David" w:hint="cs"/>
          <w:sz w:val="24"/>
          <w:szCs w:val="24"/>
          <w:rtl/>
        </w:rPr>
        <w:t>משמעותיים</w:t>
      </w:r>
      <w:r w:rsidRPr="007E3B0D">
        <w:rPr>
          <w:rFonts w:cs="David"/>
          <w:sz w:val="24"/>
          <w:szCs w:val="24"/>
          <w:rtl/>
        </w:rPr>
        <w:t xml:space="preserve"> </w:t>
      </w:r>
      <w:r w:rsidRPr="007E3B0D">
        <w:rPr>
          <w:rFonts w:cs="David" w:hint="cs"/>
          <w:sz w:val="24"/>
          <w:szCs w:val="24"/>
          <w:rtl/>
        </w:rPr>
        <w:t>בעבודתם</w:t>
      </w:r>
      <w:r w:rsidRPr="007E3B0D">
        <w:rPr>
          <w:rFonts w:cs="David"/>
          <w:sz w:val="24"/>
          <w:szCs w:val="24"/>
          <w:rtl/>
        </w:rPr>
        <w:t xml:space="preserve">, </w:t>
      </w:r>
      <w:r w:rsidRPr="007E3B0D">
        <w:rPr>
          <w:rFonts w:cs="David" w:hint="cs"/>
          <w:sz w:val="24"/>
          <w:szCs w:val="24"/>
          <w:rtl/>
        </w:rPr>
        <w:t>כתוצאה</w:t>
      </w:r>
      <w:r w:rsidRPr="007E3B0D">
        <w:rPr>
          <w:rFonts w:cs="David"/>
          <w:sz w:val="24"/>
          <w:szCs w:val="24"/>
          <w:rtl/>
        </w:rPr>
        <w:t xml:space="preserve"> </w:t>
      </w:r>
      <w:r w:rsidRPr="007E3B0D">
        <w:rPr>
          <w:rFonts w:cs="David" w:hint="cs"/>
          <w:sz w:val="24"/>
          <w:szCs w:val="24"/>
          <w:rtl/>
        </w:rPr>
        <w:t>מהחשיפה</w:t>
      </w:r>
      <w:r w:rsidRPr="007E3B0D">
        <w:rPr>
          <w:rFonts w:cs="David"/>
          <w:sz w:val="24"/>
          <w:szCs w:val="24"/>
          <w:rtl/>
        </w:rPr>
        <w:t xml:space="preserve"> </w:t>
      </w:r>
      <w:r w:rsidRPr="007E3B0D">
        <w:rPr>
          <w:rFonts w:cs="David" w:hint="cs"/>
          <w:sz w:val="24"/>
          <w:szCs w:val="24"/>
          <w:rtl/>
        </w:rPr>
        <w:t>לחוויות</w:t>
      </w:r>
      <w:r w:rsidR="00AF59A7" w:rsidRPr="007E3B0D">
        <w:rPr>
          <w:rFonts w:cs="David" w:hint="cs"/>
          <w:sz w:val="24"/>
          <w:szCs w:val="24"/>
          <w:rtl/>
        </w:rPr>
        <w:t xml:space="preserve"> חד פעמיות</w:t>
      </w:r>
      <w:r w:rsidRPr="007E3B0D">
        <w:rPr>
          <w:rFonts w:cs="David"/>
          <w:sz w:val="24"/>
          <w:szCs w:val="24"/>
          <w:rtl/>
        </w:rPr>
        <w:t xml:space="preserve"> </w:t>
      </w:r>
      <w:r w:rsidRPr="007E3B0D">
        <w:rPr>
          <w:rFonts w:cs="David" w:hint="cs"/>
          <w:sz w:val="24"/>
          <w:szCs w:val="24"/>
          <w:rtl/>
        </w:rPr>
        <w:t>אלו</w:t>
      </w:r>
      <w:r w:rsidRPr="007E3B0D">
        <w:rPr>
          <w:rFonts w:cs="David"/>
          <w:sz w:val="24"/>
          <w:szCs w:val="24"/>
          <w:rtl/>
        </w:rPr>
        <w:t xml:space="preserve">. </w:t>
      </w:r>
      <w:r w:rsidRPr="007E3B0D">
        <w:rPr>
          <w:rFonts w:cs="David" w:hint="cs"/>
          <w:sz w:val="24"/>
          <w:szCs w:val="24"/>
          <w:rtl/>
        </w:rPr>
        <w:t>לדבריהם</w:t>
      </w:r>
      <w:r w:rsidRPr="007E3B0D">
        <w:rPr>
          <w:rFonts w:cs="David"/>
          <w:sz w:val="24"/>
          <w:szCs w:val="24"/>
          <w:rtl/>
        </w:rPr>
        <w:t xml:space="preserve">, </w:t>
      </w:r>
      <w:r w:rsidRPr="007E3B0D">
        <w:rPr>
          <w:rFonts w:cs="David" w:hint="cs"/>
          <w:sz w:val="24"/>
          <w:szCs w:val="24"/>
          <w:rtl/>
        </w:rPr>
        <w:t>התובנות</w:t>
      </w:r>
      <w:r w:rsidRPr="007E3B0D">
        <w:rPr>
          <w:rFonts w:cs="David"/>
          <w:sz w:val="24"/>
          <w:szCs w:val="24"/>
          <w:rtl/>
        </w:rPr>
        <w:t xml:space="preserve"> </w:t>
      </w:r>
      <w:r w:rsidRPr="007E3B0D">
        <w:rPr>
          <w:rFonts w:cs="David" w:hint="cs"/>
          <w:sz w:val="24"/>
          <w:szCs w:val="24"/>
          <w:rtl/>
        </w:rPr>
        <w:t>שנוצרו</w:t>
      </w:r>
      <w:r w:rsidRPr="007E3B0D">
        <w:rPr>
          <w:rFonts w:cs="David"/>
          <w:sz w:val="24"/>
          <w:szCs w:val="24"/>
          <w:rtl/>
        </w:rPr>
        <w:t xml:space="preserve"> </w:t>
      </w:r>
      <w:r w:rsidRPr="007E3B0D">
        <w:rPr>
          <w:rFonts w:cs="David" w:hint="cs"/>
          <w:sz w:val="24"/>
          <w:szCs w:val="24"/>
          <w:rtl/>
        </w:rPr>
        <w:t>במהלכן</w:t>
      </w:r>
      <w:r w:rsidRPr="007E3B0D">
        <w:rPr>
          <w:rFonts w:cs="David"/>
          <w:sz w:val="24"/>
          <w:szCs w:val="24"/>
          <w:rtl/>
        </w:rPr>
        <w:t xml:space="preserve">, </w:t>
      </w:r>
      <w:r w:rsidRPr="007E3B0D">
        <w:rPr>
          <w:rFonts w:cs="David" w:hint="cs"/>
          <w:sz w:val="24"/>
          <w:szCs w:val="24"/>
          <w:rtl/>
        </w:rPr>
        <w:t>לא</w:t>
      </w:r>
      <w:r w:rsidRPr="007E3B0D">
        <w:rPr>
          <w:rFonts w:cs="David"/>
          <w:sz w:val="24"/>
          <w:szCs w:val="24"/>
          <w:rtl/>
        </w:rPr>
        <w:t xml:space="preserve"> </w:t>
      </w:r>
      <w:r w:rsidRPr="007E3B0D">
        <w:rPr>
          <w:rFonts w:cs="David" w:hint="cs"/>
          <w:sz w:val="24"/>
          <w:szCs w:val="24"/>
          <w:rtl/>
        </w:rPr>
        <w:t>נרכשו</w:t>
      </w:r>
      <w:r w:rsidRPr="007E3B0D">
        <w:rPr>
          <w:rFonts w:cs="David"/>
          <w:sz w:val="24"/>
          <w:szCs w:val="24"/>
          <w:rtl/>
        </w:rPr>
        <w:t xml:space="preserve"> </w:t>
      </w:r>
      <w:r w:rsidRPr="007E3B0D">
        <w:rPr>
          <w:rFonts w:cs="David" w:hint="cs"/>
          <w:sz w:val="24"/>
          <w:szCs w:val="24"/>
          <w:rtl/>
        </w:rPr>
        <w:t>בהכשרה</w:t>
      </w:r>
      <w:r w:rsidRPr="007E3B0D">
        <w:rPr>
          <w:rFonts w:cs="David"/>
          <w:sz w:val="24"/>
          <w:szCs w:val="24"/>
          <w:rtl/>
        </w:rPr>
        <w:t xml:space="preserve"> </w:t>
      </w:r>
      <w:r w:rsidR="009E0C9C" w:rsidRPr="007E3B0D">
        <w:rPr>
          <w:rFonts w:cs="David" w:hint="cs"/>
          <w:sz w:val="24"/>
          <w:szCs w:val="24"/>
          <w:rtl/>
        </w:rPr>
        <w:t xml:space="preserve">הטרום </w:t>
      </w:r>
      <w:r w:rsidRPr="007E3B0D">
        <w:rPr>
          <w:rFonts w:cs="David" w:hint="cs"/>
          <w:sz w:val="24"/>
          <w:szCs w:val="24"/>
          <w:rtl/>
        </w:rPr>
        <w:t>הניהולית</w:t>
      </w:r>
      <w:r w:rsidRPr="007E3B0D">
        <w:rPr>
          <w:rFonts w:cs="David"/>
          <w:sz w:val="24"/>
          <w:szCs w:val="24"/>
          <w:rtl/>
        </w:rPr>
        <w:t xml:space="preserve"> </w:t>
      </w:r>
      <w:r w:rsidR="00EE6B09" w:rsidRPr="007E3B0D">
        <w:rPr>
          <w:rFonts w:cs="David" w:hint="cs"/>
          <w:sz w:val="24"/>
          <w:szCs w:val="24"/>
          <w:rtl/>
        </w:rPr>
        <w:t xml:space="preserve">וב- </w:t>
      </w:r>
      <w:r w:rsidR="00EE6B09" w:rsidRPr="007E3B0D">
        <w:rPr>
          <w:rFonts w:cs="David"/>
          <w:sz w:val="24"/>
          <w:szCs w:val="24"/>
        </w:rPr>
        <w:t>On-the-job</w:t>
      </w:r>
      <w:r w:rsidRPr="007E3B0D">
        <w:rPr>
          <w:rFonts w:cs="David"/>
          <w:sz w:val="24"/>
          <w:szCs w:val="24"/>
          <w:rtl/>
        </w:rPr>
        <w:t xml:space="preserve">. </w:t>
      </w:r>
      <w:r w:rsidR="009E0C9C" w:rsidRPr="007E3B0D">
        <w:rPr>
          <w:rFonts w:cs="David" w:hint="cs"/>
          <w:sz w:val="24"/>
          <w:szCs w:val="24"/>
          <w:rtl/>
        </w:rPr>
        <w:t xml:space="preserve">השינויים לא נוצרו כתוצאה מה- </w:t>
      </w:r>
      <w:r w:rsidR="004B2834" w:rsidRPr="007E3B0D">
        <w:rPr>
          <w:rFonts w:cs="David"/>
          <w:sz w:val="24"/>
          <w:szCs w:val="24"/>
        </w:rPr>
        <w:t>O</w:t>
      </w:r>
      <w:r w:rsidR="009E0C9C" w:rsidRPr="007E3B0D">
        <w:rPr>
          <w:rFonts w:cs="David"/>
          <w:sz w:val="24"/>
          <w:szCs w:val="24"/>
        </w:rPr>
        <w:t>n-the-</w:t>
      </w:r>
      <w:r w:rsidR="004B2834" w:rsidRPr="007E3B0D">
        <w:rPr>
          <w:rFonts w:cs="David"/>
          <w:sz w:val="24"/>
          <w:szCs w:val="24"/>
        </w:rPr>
        <w:t>J</w:t>
      </w:r>
      <w:r w:rsidR="009E0C9C" w:rsidRPr="007E3B0D">
        <w:rPr>
          <w:rFonts w:cs="David"/>
          <w:sz w:val="24"/>
          <w:szCs w:val="24"/>
        </w:rPr>
        <w:t xml:space="preserve">ob </w:t>
      </w:r>
      <w:r w:rsidR="004B2834" w:rsidRPr="007E3B0D">
        <w:rPr>
          <w:rFonts w:cs="David"/>
          <w:sz w:val="24"/>
          <w:szCs w:val="24"/>
        </w:rPr>
        <w:t>T</w:t>
      </w:r>
      <w:r w:rsidR="009E0C9C" w:rsidRPr="007E3B0D">
        <w:rPr>
          <w:rFonts w:cs="David"/>
          <w:sz w:val="24"/>
          <w:szCs w:val="24"/>
        </w:rPr>
        <w:t>raining</w:t>
      </w:r>
    </w:p>
    <w:p w14:paraId="390C71F9" w14:textId="77777777" w:rsidR="00C641D7" w:rsidRPr="007E3B0D" w:rsidRDefault="00C641D7" w:rsidP="00DC238B">
      <w:pPr>
        <w:spacing w:after="0" w:line="360" w:lineRule="auto"/>
        <w:jc w:val="both"/>
        <w:rPr>
          <w:rFonts w:cs="David"/>
          <w:sz w:val="24"/>
          <w:szCs w:val="24"/>
          <w:rtl/>
        </w:rPr>
      </w:pPr>
      <w:r w:rsidRPr="007E3B0D">
        <w:rPr>
          <w:rFonts w:cs="David" w:hint="cs"/>
          <w:sz w:val="24"/>
          <w:szCs w:val="24"/>
          <w:rtl/>
        </w:rPr>
        <w:t>מתברר</w:t>
      </w:r>
      <w:r w:rsidRPr="007E3B0D">
        <w:rPr>
          <w:rFonts w:cs="David"/>
          <w:sz w:val="24"/>
          <w:szCs w:val="24"/>
          <w:rtl/>
        </w:rPr>
        <w:t xml:space="preserve"> </w:t>
      </w:r>
      <w:r w:rsidRPr="007E3B0D">
        <w:rPr>
          <w:rFonts w:cs="David" w:hint="cs"/>
          <w:sz w:val="24"/>
          <w:szCs w:val="24"/>
          <w:rtl/>
        </w:rPr>
        <w:t>שתהליך</w:t>
      </w:r>
      <w:r w:rsidRPr="007E3B0D">
        <w:rPr>
          <w:rFonts w:cs="David"/>
          <w:sz w:val="24"/>
          <w:szCs w:val="24"/>
          <w:rtl/>
        </w:rPr>
        <w:t xml:space="preserve"> </w:t>
      </w:r>
      <w:r w:rsidRPr="007E3B0D">
        <w:rPr>
          <w:rFonts w:cs="David" w:hint="cs"/>
          <w:sz w:val="24"/>
          <w:szCs w:val="24"/>
          <w:rtl/>
        </w:rPr>
        <w:t>פיתוחם</w:t>
      </w:r>
      <w:r w:rsidRPr="007E3B0D">
        <w:rPr>
          <w:rFonts w:cs="David"/>
          <w:sz w:val="24"/>
          <w:szCs w:val="24"/>
          <w:rtl/>
        </w:rPr>
        <w:t xml:space="preserve"> </w:t>
      </w:r>
      <w:r w:rsidRPr="007E3B0D">
        <w:rPr>
          <w:rFonts w:cs="David" w:hint="cs"/>
          <w:sz w:val="24"/>
          <w:szCs w:val="24"/>
          <w:rtl/>
        </w:rPr>
        <w:t>המקצועי</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מנהלים</w:t>
      </w:r>
      <w:r w:rsidRPr="007E3B0D">
        <w:rPr>
          <w:rFonts w:cs="David"/>
          <w:sz w:val="24"/>
          <w:szCs w:val="24"/>
          <w:rtl/>
        </w:rPr>
        <w:t xml:space="preserve">, </w:t>
      </w:r>
      <w:r w:rsidRPr="007E3B0D">
        <w:rPr>
          <w:rFonts w:cs="David" w:hint="cs"/>
          <w:sz w:val="24"/>
          <w:szCs w:val="24"/>
          <w:rtl/>
        </w:rPr>
        <w:t>מכיל</w:t>
      </w:r>
      <w:r w:rsidRPr="007E3B0D">
        <w:rPr>
          <w:rFonts w:cs="David"/>
          <w:sz w:val="24"/>
          <w:szCs w:val="24"/>
          <w:rtl/>
        </w:rPr>
        <w:t xml:space="preserve"> </w:t>
      </w:r>
      <w:r w:rsidRPr="007E3B0D">
        <w:rPr>
          <w:rFonts w:cs="David" w:hint="cs"/>
          <w:sz w:val="24"/>
          <w:szCs w:val="24"/>
          <w:rtl/>
        </w:rPr>
        <w:t>מקור</w:t>
      </w:r>
      <w:r w:rsidRPr="007E3B0D">
        <w:rPr>
          <w:rFonts w:cs="David"/>
          <w:sz w:val="24"/>
          <w:szCs w:val="24"/>
          <w:rtl/>
        </w:rPr>
        <w:t xml:space="preserve"> </w:t>
      </w:r>
      <w:r w:rsidRPr="007E3B0D">
        <w:rPr>
          <w:rFonts w:cs="David" w:hint="cs"/>
          <w:sz w:val="24"/>
          <w:szCs w:val="24"/>
          <w:rtl/>
        </w:rPr>
        <w:t>דעת</w:t>
      </w:r>
      <w:r w:rsidRPr="007E3B0D">
        <w:rPr>
          <w:rFonts w:cs="David"/>
          <w:sz w:val="24"/>
          <w:szCs w:val="24"/>
          <w:rtl/>
        </w:rPr>
        <w:t xml:space="preserve"> </w:t>
      </w:r>
      <w:r w:rsidRPr="007E3B0D">
        <w:rPr>
          <w:rFonts w:cs="David" w:hint="cs"/>
          <w:sz w:val="24"/>
          <w:szCs w:val="24"/>
          <w:rtl/>
        </w:rPr>
        <w:t>ייחודי</w:t>
      </w:r>
      <w:r w:rsidRPr="007E3B0D">
        <w:rPr>
          <w:rFonts w:cs="David"/>
          <w:sz w:val="24"/>
          <w:szCs w:val="24"/>
          <w:rtl/>
        </w:rPr>
        <w:t xml:space="preserve"> </w:t>
      </w:r>
      <w:r w:rsidRPr="007E3B0D">
        <w:rPr>
          <w:rFonts w:cs="David" w:hint="cs"/>
          <w:sz w:val="24"/>
          <w:szCs w:val="24"/>
          <w:rtl/>
        </w:rPr>
        <w:t>ומשמעותי</w:t>
      </w:r>
      <w:r w:rsidRPr="007E3B0D">
        <w:rPr>
          <w:rFonts w:cs="David"/>
          <w:sz w:val="24"/>
          <w:szCs w:val="24"/>
          <w:rtl/>
        </w:rPr>
        <w:t xml:space="preserve">, </w:t>
      </w:r>
      <w:r w:rsidRPr="007E3B0D">
        <w:rPr>
          <w:rFonts w:cs="David" w:hint="cs"/>
          <w:sz w:val="24"/>
          <w:szCs w:val="24"/>
          <w:rtl/>
        </w:rPr>
        <w:t>שלא</w:t>
      </w:r>
      <w:r w:rsidRPr="007E3B0D">
        <w:rPr>
          <w:rFonts w:cs="David"/>
          <w:sz w:val="24"/>
          <w:szCs w:val="24"/>
          <w:rtl/>
        </w:rPr>
        <w:t xml:space="preserve"> </w:t>
      </w:r>
      <w:r w:rsidRPr="007E3B0D">
        <w:rPr>
          <w:rFonts w:cs="David" w:hint="cs"/>
          <w:sz w:val="24"/>
          <w:szCs w:val="24"/>
          <w:rtl/>
        </w:rPr>
        <w:t>נחקר</w:t>
      </w:r>
      <w:r w:rsidRPr="007E3B0D">
        <w:rPr>
          <w:rFonts w:cs="David"/>
          <w:sz w:val="24"/>
          <w:szCs w:val="24"/>
          <w:rtl/>
        </w:rPr>
        <w:t xml:space="preserve"> </w:t>
      </w:r>
      <w:r w:rsidRPr="007E3B0D">
        <w:rPr>
          <w:rFonts w:cs="David" w:hint="cs"/>
          <w:sz w:val="24"/>
          <w:szCs w:val="24"/>
          <w:rtl/>
        </w:rPr>
        <w:t>עד</w:t>
      </w:r>
      <w:r w:rsidRPr="007E3B0D">
        <w:rPr>
          <w:rFonts w:cs="David"/>
          <w:sz w:val="24"/>
          <w:szCs w:val="24"/>
          <w:rtl/>
        </w:rPr>
        <w:t xml:space="preserve"> </w:t>
      </w:r>
      <w:r w:rsidRPr="007E3B0D">
        <w:rPr>
          <w:rFonts w:cs="David" w:hint="cs"/>
          <w:sz w:val="24"/>
          <w:szCs w:val="24"/>
          <w:rtl/>
        </w:rPr>
        <w:t>כה</w:t>
      </w:r>
      <w:r w:rsidRPr="007E3B0D">
        <w:rPr>
          <w:rFonts w:cs="David"/>
          <w:sz w:val="24"/>
          <w:szCs w:val="24"/>
          <w:rtl/>
        </w:rPr>
        <w:t>.</w:t>
      </w:r>
    </w:p>
    <w:p w14:paraId="248AB67D" w14:textId="331D262F" w:rsidR="00DC238B" w:rsidRPr="007E3B0D" w:rsidRDefault="00C641D7" w:rsidP="00DC238B">
      <w:pPr>
        <w:spacing w:after="0" w:line="360" w:lineRule="auto"/>
        <w:jc w:val="both"/>
        <w:rPr>
          <w:rFonts w:cs="David"/>
          <w:sz w:val="24"/>
          <w:szCs w:val="24"/>
          <w:rtl/>
        </w:rPr>
      </w:pPr>
      <w:r w:rsidRPr="007E3B0D">
        <w:rPr>
          <w:rFonts w:cs="David" w:hint="cs"/>
          <w:sz w:val="24"/>
          <w:szCs w:val="24"/>
          <w:rtl/>
        </w:rPr>
        <w:t>הממצאים</w:t>
      </w:r>
      <w:r w:rsidRPr="007E3B0D">
        <w:rPr>
          <w:rFonts w:cs="David"/>
          <w:sz w:val="24"/>
          <w:szCs w:val="24"/>
          <w:rtl/>
        </w:rPr>
        <w:t xml:space="preserve"> </w:t>
      </w:r>
      <w:r w:rsidRPr="007E3B0D">
        <w:rPr>
          <w:rFonts w:cs="David" w:hint="cs"/>
          <w:sz w:val="24"/>
          <w:szCs w:val="24"/>
          <w:rtl/>
        </w:rPr>
        <w:t>תורמים</w:t>
      </w:r>
      <w:r w:rsidRPr="007E3B0D">
        <w:rPr>
          <w:rFonts w:cs="David"/>
          <w:sz w:val="24"/>
          <w:szCs w:val="24"/>
          <w:rtl/>
        </w:rPr>
        <w:t xml:space="preserve"> </w:t>
      </w:r>
      <w:r w:rsidRPr="007E3B0D">
        <w:rPr>
          <w:rFonts w:cs="David" w:hint="cs"/>
          <w:sz w:val="24"/>
          <w:szCs w:val="24"/>
          <w:rtl/>
        </w:rPr>
        <w:t>להעמקת</w:t>
      </w:r>
      <w:r w:rsidRPr="007E3B0D">
        <w:rPr>
          <w:rFonts w:cs="David"/>
          <w:sz w:val="24"/>
          <w:szCs w:val="24"/>
          <w:rtl/>
        </w:rPr>
        <w:t xml:space="preserve"> </w:t>
      </w:r>
      <w:r w:rsidRPr="007E3B0D">
        <w:rPr>
          <w:rFonts w:cs="David" w:hint="cs"/>
          <w:sz w:val="24"/>
          <w:szCs w:val="24"/>
          <w:rtl/>
        </w:rPr>
        <w:t>ההבנה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תהליך</w:t>
      </w:r>
      <w:r w:rsidRPr="007E3B0D">
        <w:rPr>
          <w:rFonts w:cs="David"/>
          <w:sz w:val="24"/>
          <w:szCs w:val="24"/>
          <w:rtl/>
        </w:rPr>
        <w:t xml:space="preserve"> </w:t>
      </w:r>
      <w:r w:rsidRPr="007E3B0D">
        <w:rPr>
          <w:rFonts w:cs="David" w:hint="cs"/>
          <w:sz w:val="24"/>
          <w:szCs w:val="24"/>
          <w:rtl/>
        </w:rPr>
        <w:t>הפיתוח</w:t>
      </w:r>
      <w:r w:rsidRPr="007E3B0D">
        <w:rPr>
          <w:rFonts w:cs="David"/>
          <w:sz w:val="24"/>
          <w:szCs w:val="24"/>
          <w:rtl/>
        </w:rPr>
        <w:t xml:space="preserve"> </w:t>
      </w:r>
      <w:r w:rsidRPr="007E3B0D">
        <w:rPr>
          <w:rFonts w:cs="David" w:hint="cs"/>
          <w:sz w:val="24"/>
          <w:szCs w:val="24"/>
          <w:rtl/>
        </w:rPr>
        <w:t>המקצועי</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מנהלים</w:t>
      </w:r>
      <w:r w:rsidR="009E0C9C" w:rsidRPr="007E3B0D">
        <w:rPr>
          <w:rFonts w:cs="David"/>
          <w:sz w:val="24"/>
          <w:szCs w:val="24"/>
          <w:rtl/>
        </w:rPr>
        <w:t>.</w:t>
      </w:r>
      <w:r w:rsidRPr="007E3B0D">
        <w:rPr>
          <w:rFonts w:cs="David"/>
          <w:sz w:val="24"/>
          <w:szCs w:val="24"/>
          <w:rtl/>
        </w:rPr>
        <w:t xml:space="preserve"> </w:t>
      </w:r>
      <w:r w:rsidRPr="007E3B0D">
        <w:rPr>
          <w:rFonts w:cs="David" w:hint="cs"/>
          <w:sz w:val="24"/>
          <w:szCs w:val="24"/>
          <w:rtl/>
        </w:rPr>
        <w:t>נדונה</w:t>
      </w:r>
      <w:r w:rsidRPr="007E3B0D">
        <w:rPr>
          <w:rFonts w:cs="David"/>
          <w:sz w:val="24"/>
          <w:szCs w:val="24"/>
          <w:rtl/>
        </w:rPr>
        <w:t xml:space="preserve"> </w:t>
      </w:r>
      <w:r w:rsidRPr="007E3B0D">
        <w:rPr>
          <w:rFonts w:cs="David" w:hint="cs"/>
          <w:sz w:val="24"/>
          <w:szCs w:val="24"/>
          <w:rtl/>
        </w:rPr>
        <w:t>האפשרות</w:t>
      </w:r>
      <w:r w:rsidRPr="007E3B0D">
        <w:rPr>
          <w:rFonts w:cs="David"/>
          <w:sz w:val="24"/>
          <w:szCs w:val="24"/>
          <w:rtl/>
        </w:rPr>
        <w:t xml:space="preserve"> </w:t>
      </w:r>
      <w:r w:rsidRPr="007E3B0D">
        <w:rPr>
          <w:rFonts w:cs="David" w:hint="cs"/>
          <w:sz w:val="24"/>
          <w:szCs w:val="24"/>
          <w:rtl/>
        </w:rPr>
        <w:t>לשינוי</w:t>
      </w:r>
      <w:r w:rsidRPr="007E3B0D">
        <w:rPr>
          <w:rFonts w:cs="David"/>
          <w:sz w:val="24"/>
          <w:szCs w:val="24"/>
          <w:rtl/>
        </w:rPr>
        <w:t xml:space="preserve"> </w:t>
      </w:r>
      <w:r w:rsidRPr="007E3B0D">
        <w:rPr>
          <w:rFonts w:cs="David" w:hint="cs"/>
          <w:sz w:val="24"/>
          <w:szCs w:val="24"/>
          <w:rtl/>
        </w:rPr>
        <w:t>דגם</w:t>
      </w:r>
      <w:r w:rsidRPr="007E3B0D">
        <w:rPr>
          <w:rFonts w:cs="David"/>
          <w:sz w:val="24"/>
          <w:szCs w:val="24"/>
          <w:rtl/>
        </w:rPr>
        <w:t xml:space="preserve"> </w:t>
      </w:r>
      <w:r w:rsidRPr="007E3B0D">
        <w:rPr>
          <w:rFonts w:cs="David" w:hint="cs"/>
          <w:sz w:val="24"/>
          <w:szCs w:val="24"/>
          <w:rtl/>
        </w:rPr>
        <w:t>הכשרת</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מתוך</w:t>
      </w:r>
      <w:r w:rsidRPr="007E3B0D">
        <w:rPr>
          <w:rFonts w:cs="David"/>
          <w:sz w:val="24"/>
          <w:szCs w:val="24"/>
          <w:rtl/>
        </w:rPr>
        <w:t xml:space="preserve"> </w:t>
      </w:r>
      <w:r w:rsidRPr="007E3B0D">
        <w:rPr>
          <w:rFonts w:cs="David" w:hint="cs"/>
          <w:sz w:val="24"/>
          <w:szCs w:val="24"/>
          <w:rtl/>
        </w:rPr>
        <w:t>ניצול</w:t>
      </w:r>
      <w:r w:rsidRPr="007E3B0D">
        <w:rPr>
          <w:rFonts w:cs="David"/>
          <w:sz w:val="24"/>
          <w:szCs w:val="24"/>
          <w:rtl/>
        </w:rPr>
        <w:t xml:space="preserve"> </w:t>
      </w:r>
      <w:r w:rsidRPr="007E3B0D">
        <w:rPr>
          <w:rFonts w:cs="David" w:hint="cs"/>
          <w:sz w:val="24"/>
          <w:szCs w:val="24"/>
          <w:rtl/>
        </w:rPr>
        <w:t>היתרונות</w:t>
      </w:r>
      <w:r w:rsidRPr="007E3B0D">
        <w:rPr>
          <w:rFonts w:cs="David"/>
          <w:sz w:val="24"/>
          <w:szCs w:val="24"/>
          <w:rtl/>
        </w:rPr>
        <w:t xml:space="preserve"> </w:t>
      </w:r>
      <w:r w:rsidRPr="007E3B0D">
        <w:rPr>
          <w:rFonts w:cs="David" w:hint="cs"/>
          <w:sz w:val="24"/>
          <w:szCs w:val="24"/>
          <w:rtl/>
        </w:rPr>
        <w:t>הגלומים</w:t>
      </w:r>
      <w:r w:rsidRPr="007E3B0D">
        <w:rPr>
          <w:rFonts w:cs="David"/>
          <w:sz w:val="24"/>
          <w:szCs w:val="24"/>
          <w:rtl/>
        </w:rPr>
        <w:t xml:space="preserve">  </w:t>
      </w:r>
      <w:r w:rsidRPr="007E3B0D">
        <w:rPr>
          <w:rFonts w:cs="David" w:hint="cs"/>
          <w:sz w:val="24"/>
          <w:szCs w:val="24"/>
          <w:rtl/>
        </w:rPr>
        <w:t>בלמידה</w:t>
      </w:r>
      <w:r w:rsidRPr="007E3B0D">
        <w:rPr>
          <w:rFonts w:cs="David"/>
          <w:sz w:val="24"/>
          <w:szCs w:val="24"/>
          <w:rtl/>
        </w:rPr>
        <w:t xml:space="preserve"> </w:t>
      </w:r>
      <w:r w:rsidRPr="007E3B0D">
        <w:rPr>
          <w:rFonts w:cs="David" w:hint="cs"/>
          <w:sz w:val="24"/>
          <w:szCs w:val="24"/>
          <w:rtl/>
        </w:rPr>
        <w:t>התנסותית</w:t>
      </w:r>
      <w:r w:rsidRPr="007E3B0D">
        <w:rPr>
          <w:rFonts w:cs="David"/>
          <w:sz w:val="24"/>
          <w:szCs w:val="24"/>
          <w:rtl/>
        </w:rPr>
        <w:t xml:space="preserve"> </w:t>
      </w:r>
      <w:r w:rsidRPr="007E3B0D">
        <w:rPr>
          <w:rFonts w:cs="David" w:hint="cs"/>
          <w:sz w:val="24"/>
          <w:szCs w:val="24"/>
          <w:rtl/>
        </w:rPr>
        <w:t>רפלקטיבית</w:t>
      </w:r>
      <w:r w:rsidR="00DC238B" w:rsidRPr="007E3B0D">
        <w:rPr>
          <w:rFonts w:cs="David" w:hint="cs"/>
          <w:sz w:val="24"/>
          <w:szCs w:val="24"/>
          <w:rtl/>
        </w:rPr>
        <w:t>. נדונה</w:t>
      </w:r>
      <w:r w:rsidR="00DC238B" w:rsidRPr="007E3B0D">
        <w:rPr>
          <w:rFonts w:cs="David"/>
          <w:sz w:val="24"/>
          <w:szCs w:val="24"/>
          <w:rtl/>
        </w:rPr>
        <w:t xml:space="preserve"> </w:t>
      </w:r>
      <w:r w:rsidR="00DC238B" w:rsidRPr="007E3B0D">
        <w:rPr>
          <w:rFonts w:cs="David" w:hint="cs"/>
          <w:sz w:val="24"/>
          <w:szCs w:val="24"/>
          <w:rtl/>
        </w:rPr>
        <w:t>האפשרות</w:t>
      </w:r>
      <w:r w:rsidR="00DC238B" w:rsidRPr="007E3B0D">
        <w:rPr>
          <w:rFonts w:cs="David"/>
          <w:sz w:val="24"/>
          <w:szCs w:val="24"/>
          <w:rtl/>
        </w:rPr>
        <w:t xml:space="preserve"> </w:t>
      </w:r>
      <w:r w:rsidR="00DC238B" w:rsidRPr="007E3B0D">
        <w:rPr>
          <w:rFonts w:cs="David" w:hint="cs"/>
          <w:sz w:val="24"/>
          <w:szCs w:val="24"/>
          <w:rtl/>
        </w:rPr>
        <w:t>לניצול</w:t>
      </w:r>
      <w:r w:rsidR="00DC238B" w:rsidRPr="007E3B0D">
        <w:rPr>
          <w:rFonts w:cs="David"/>
          <w:sz w:val="24"/>
          <w:szCs w:val="24"/>
          <w:rtl/>
        </w:rPr>
        <w:t xml:space="preserve"> </w:t>
      </w:r>
      <w:r w:rsidR="00DC238B" w:rsidRPr="007E3B0D">
        <w:rPr>
          <w:rFonts w:cs="David" w:hint="cs"/>
          <w:sz w:val="24"/>
          <w:szCs w:val="24"/>
          <w:rtl/>
        </w:rPr>
        <w:t>היתרונות</w:t>
      </w:r>
      <w:r w:rsidR="00DC238B" w:rsidRPr="007E3B0D">
        <w:rPr>
          <w:rFonts w:cs="David"/>
          <w:sz w:val="24"/>
          <w:szCs w:val="24"/>
          <w:rtl/>
        </w:rPr>
        <w:t xml:space="preserve"> </w:t>
      </w:r>
      <w:r w:rsidR="00DC238B" w:rsidRPr="007E3B0D">
        <w:rPr>
          <w:rFonts w:cs="David" w:hint="cs"/>
          <w:sz w:val="24"/>
          <w:szCs w:val="24"/>
          <w:rtl/>
        </w:rPr>
        <w:t>הגלומים</w:t>
      </w:r>
      <w:r w:rsidR="00DC238B" w:rsidRPr="007E3B0D">
        <w:rPr>
          <w:rFonts w:cs="David"/>
          <w:sz w:val="24"/>
          <w:szCs w:val="24"/>
          <w:rtl/>
        </w:rPr>
        <w:t xml:space="preserve"> </w:t>
      </w:r>
      <w:r w:rsidR="00DC238B" w:rsidRPr="007E3B0D">
        <w:rPr>
          <w:rFonts w:cs="David" w:hint="cs"/>
          <w:sz w:val="24"/>
          <w:szCs w:val="24"/>
          <w:rtl/>
        </w:rPr>
        <w:t xml:space="preserve">בלמידה מחוויות המפתח להעשרה הדדית של מנהלים עמיתים </w:t>
      </w:r>
    </w:p>
    <w:p w14:paraId="1605A70B" w14:textId="77777777" w:rsidR="00DC238B" w:rsidRPr="007E3B0D" w:rsidRDefault="00DC238B" w:rsidP="00C641D7">
      <w:pPr>
        <w:spacing w:after="0" w:line="276" w:lineRule="auto"/>
        <w:jc w:val="both"/>
        <w:rPr>
          <w:rFonts w:cs="David"/>
          <w:sz w:val="24"/>
          <w:szCs w:val="24"/>
          <w:rtl/>
        </w:rPr>
      </w:pPr>
    </w:p>
    <w:p w14:paraId="637BC573" w14:textId="6F6EC9AF" w:rsidR="00C641D7" w:rsidRPr="007E3B0D" w:rsidRDefault="00C641D7" w:rsidP="00C641D7">
      <w:pPr>
        <w:spacing w:after="0" w:line="480" w:lineRule="auto"/>
        <w:rPr>
          <w:rFonts w:cs="David"/>
          <w:b/>
          <w:bCs/>
          <w:sz w:val="24"/>
          <w:szCs w:val="24"/>
          <w:rtl/>
        </w:rPr>
      </w:pPr>
      <w:r w:rsidRPr="007E3B0D">
        <w:rPr>
          <w:rFonts w:cs="David" w:hint="cs"/>
          <w:b/>
          <w:bCs/>
          <w:sz w:val="24"/>
          <w:szCs w:val="24"/>
          <w:rtl/>
        </w:rPr>
        <w:t>תקציר</w:t>
      </w:r>
      <w:r w:rsidRPr="007E3B0D">
        <w:rPr>
          <w:rFonts w:cs="David"/>
          <w:b/>
          <w:bCs/>
          <w:sz w:val="24"/>
          <w:szCs w:val="24"/>
          <w:rtl/>
        </w:rPr>
        <w:t xml:space="preserve"> 100 </w:t>
      </w:r>
      <w:r w:rsidRPr="007E3B0D">
        <w:rPr>
          <w:rFonts w:cs="David" w:hint="cs"/>
          <w:b/>
          <w:bCs/>
          <w:sz w:val="24"/>
          <w:szCs w:val="24"/>
          <w:rtl/>
        </w:rPr>
        <w:t>מילים</w:t>
      </w:r>
      <w:r w:rsidR="00743F58" w:rsidRPr="007E3B0D">
        <w:rPr>
          <w:rFonts w:cs="David" w:hint="cs"/>
          <w:b/>
          <w:bCs/>
          <w:sz w:val="24"/>
          <w:szCs w:val="24"/>
          <w:rtl/>
        </w:rPr>
        <w:t xml:space="preserve"> לכל היותר</w:t>
      </w:r>
    </w:p>
    <w:p w14:paraId="1E52C2F1" w14:textId="77777777" w:rsidR="00C641D7" w:rsidRPr="007E3B0D" w:rsidRDefault="00C641D7" w:rsidP="00C641D7">
      <w:pPr>
        <w:bidi w:val="0"/>
        <w:spacing w:after="0" w:line="480" w:lineRule="auto"/>
        <w:rPr>
          <w:rFonts w:cs="David"/>
          <w:b/>
          <w:bCs/>
          <w:sz w:val="24"/>
          <w:szCs w:val="24"/>
        </w:rPr>
      </w:pPr>
      <w:r w:rsidRPr="007E3B0D">
        <w:rPr>
          <w:rFonts w:cs="David"/>
          <w:b/>
          <w:bCs/>
          <w:sz w:val="24"/>
          <w:szCs w:val="24"/>
        </w:rPr>
        <w:t>Abstract</w:t>
      </w:r>
      <w:r w:rsidRPr="007E3B0D">
        <w:rPr>
          <w:rFonts w:cs="David"/>
          <w:b/>
          <w:bCs/>
          <w:sz w:val="24"/>
          <w:szCs w:val="24"/>
          <w:rtl/>
        </w:rPr>
        <w:t xml:space="preserve">  </w:t>
      </w:r>
    </w:p>
    <w:p w14:paraId="680D5C2F" w14:textId="7E556EDA" w:rsidR="00C641D7" w:rsidRPr="007E3B0D" w:rsidRDefault="00C641D7" w:rsidP="0020765A">
      <w:pPr>
        <w:spacing w:after="0" w:line="480" w:lineRule="auto"/>
        <w:jc w:val="both"/>
        <w:rPr>
          <w:rFonts w:cs="David"/>
          <w:sz w:val="24"/>
          <w:szCs w:val="24"/>
          <w:rtl/>
        </w:rPr>
      </w:pPr>
      <w:r w:rsidRPr="007E3B0D">
        <w:rPr>
          <w:rFonts w:cs="David" w:hint="cs"/>
          <w:sz w:val="24"/>
          <w:szCs w:val="24"/>
          <w:rtl/>
        </w:rPr>
        <w:t>הספרות</w:t>
      </w:r>
      <w:r w:rsidRPr="007E3B0D">
        <w:rPr>
          <w:rFonts w:cs="David"/>
          <w:sz w:val="24"/>
          <w:szCs w:val="24"/>
          <w:rtl/>
        </w:rPr>
        <w:t xml:space="preserve"> </w:t>
      </w:r>
      <w:r w:rsidRPr="007E3B0D">
        <w:rPr>
          <w:rFonts w:cs="David" w:hint="cs"/>
          <w:sz w:val="24"/>
          <w:szCs w:val="24"/>
          <w:rtl/>
        </w:rPr>
        <w:t>מלמדת</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התרומה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חוויות</w:t>
      </w:r>
      <w:r w:rsidRPr="007E3B0D">
        <w:rPr>
          <w:rFonts w:cs="David"/>
          <w:sz w:val="24"/>
          <w:szCs w:val="24"/>
          <w:rtl/>
        </w:rPr>
        <w:t xml:space="preserve"> </w:t>
      </w:r>
      <w:r w:rsidRPr="007E3B0D">
        <w:rPr>
          <w:rFonts w:cs="David" w:hint="cs"/>
          <w:sz w:val="24"/>
          <w:szCs w:val="24"/>
          <w:rtl/>
        </w:rPr>
        <w:t>מפתח</w:t>
      </w:r>
      <w:r w:rsidR="00EB7870" w:rsidRPr="007E3B0D">
        <w:rPr>
          <w:rFonts w:cs="David" w:hint="cs"/>
          <w:sz w:val="24"/>
          <w:szCs w:val="24"/>
          <w:rtl/>
        </w:rPr>
        <w:t xml:space="preserve"> פתאומיות מטביעות</w:t>
      </w:r>
      <w:r w:rsidR="00EB7870" w:rsidRPr="007E3B0D">
        <w:rPr>
          <w:rFonts w:cs="David"/>
          <w:sz w:val="24"/>
          <w:szCs w:val="24"/>
          <w:rtl/>
        </w:rPr>
        <w:t xml:space="preserve"> </w:t>
      </w:r>
      <w:r w:rsidR="00EB7870" w:rsidRPr="007E3B0D">
        <w:rPr>
          <w:rFonts w:cs="David" w:hint="cs"/>
          <w:sz w:val="24"/>
          <w:szCs w:val="24"/>
          <w:rtl/>
        </w:rPr>
        <w:t>בפרט</w:t>
      </w:r>
      <w:r w:rsidR="00EB7870" w:rsidRPr="007E3B0D">
        <w:rPr>
          <w:rFonts w:cs="David"/>
          <w:sz w:val="24"/>
          <w:szCs w:val="24"/>
          <w:rtl/>
        </w:rPr>
        <w:t xml:space="preserve"> </w:t>
      </w:r>
      <w:r w:rsidR="00EB7870" w:rsidRPr="007E3B0D">
        <w:rPr>
          <w:rFonts w:cs="David" w:hint="cs"/>
          <w:sz w:val="24"/>
          <w:szCs w:val="24"/>
          <w:rtl/>
        </w:rPr>
        <w:t>רושם</w:t>
      </w:r>
      <w:r w:rsidR="00EB7870" w:rsidRPr="007E3B0D">
        <w:rPr>
          <w:rFonts w:cs="David"/>
          <w:sz w:val="24"/>
          <w:szCs w:val="24"/>
          <w:rtl/>
        </w:rPr>
        <w:t xml:space="preserve"> </w:t>
      </w:r>
      <w:r w:rsidR="00EB7870" w:rsidRPr="007E3B0D">
        <w:rPr>
          <w:rFonts w:cs="David" w:hint="cs"/>
          <w:sz w:val="24"/>
          <w:szCs w:val="24"/>
          <w:rtl/>
        </w:rPr>
        <w:t>רגשי</w:t>
      </w:r>
      <w:r w:rsidR="00EB7870" w:rsidRPr="007E3B0D">
        <w:rPr>
          <w:rFonts w:cs="David"/>
          <w:sz w:val="24"/>
          <w:szCs w:val="24"/>
          <w:rtl/>
        </w:rPr>
        <w:t xml:space="preserve"> </w:t>
      </w:r>
      <w:r w:rsidR="00EB7870" w:rsidRPr="007E3B0D">
        <w:rPr>
          <w:rFonts w:cs="David" w:hint="cs"/>
          <w:sz w:val="24"/>
          <w:szCs w:val="24"/>
          <w:rtl/>
        </w:rPr>
        <w:t>או</w:t>
      </w:r>
      <w:r w:rsidR="00EB7870" w:rsidRPr="007E3B0D">
        <w:rPr>
          <w:rFonts w:cs="David"/>
          <w:sz w:val="24"/>
          <w:szCs w:val="24"/>
          <w:rtl/>
        </w:rPr>
        <w:t xml:space="preserve"> </w:t>
      </w:r>
      <w:r w:rsidR="00EB7870" w:rsidRPr="007E3B0D">
        <w:rPr>
          <w:rFonts w:cs="David" w:hint="cs"/>
          <w:sz w:val="24"/>
          <w:szCs w:val="24"/>
          <w:rtl/>
        </w:rPr>
        <w:t>תודעתי</w:t>
      </w:r>
      <w:r w:rsidR="00EB7870" w:rsidRPr="007E3B0D">
        <w:rPr>
          <w:rFonts w:cs="David"/>
          <w:sz w:val="24"/>
          <w:szCs w:val="24"/>
          <w:rtl/>
        </w:rPr>
        <w:t xml:space="preserve"> </w:t>
      </w:r>
      <w:r w:rsidR="00EB7870" w:rsidRPr="007E3B0D">
        <w:rPr>
          <w:rFonts w:cs="David" w:hint="cs"/>
          <w:sz w:val="24"/>
          <w:szCs w:val="24"/>
          <w:rtl/>
        </w:rPr>
        <w:t>עז</w:t>
      </w:r>
      <w:r w:rsidR="00EB7870" w:rsidRPr="007E3B0D">
        <w:rPr>
          <w:rFonts w:cs="David"/>
          <w:sz w:val="24"/>
          <w:szCs w:val="24"/>
          <w:rtl/>
        </w:rPr>
        <w:t xml:space="preserve"> </w:t>
      </w:r>
      <w:r w:rsidR="00EB7870" w:rsidRPr="007E3B0D">
        <w:rPr>
          <w:rFonts w:cs="David" w:hint="cs"/>
          <w:sz w:val="24"/>
          <w:szCs w:val="24"/>
          <w:rtl/>
        </w:rPr>
        <w:t>ומשפיעות</w:t>
      </w:r>
      <w:r w:rsidR="00EB7870" w:rsidRPr="007E3B0D">
        <w:rPr>
          <w:rFonts w:cs="David"/>
          <w:sz w:val="24"/>
          <w:szCs w:val="24"/>
          <w:rtl/>
        </w:rPr>
        <w:t xml:space="preserve"> </w:t>
      </w:r>
      <w:r w:rsidR="00EB7870" w:rsidRPr="007E3B0D">
        <w:rPr>
          <w:rFonts w:cs="David" w:hint="cs"/>
          <w:sz w:val="24"/>
          <w:szCs w:val="24"/>
          <w:rtl/>
        </w:rPr>
        <w:t>על</w:t>
      </w:r>
      <w:r w:rsidR="00EB7870" w:rsidRPr="007E3B0D">
        <w:rPr>
          <w:rFonts w:cs="David"/>
          <w:sz w:val="24"/>
          <w:szCs w:val="24"/>
          <w:rtl/>
        </w:rPr>
        <w:t xml:space="preserve"> </w:t>
      </w:r>
      <w:r w:rsidR="00EB7870" w:rsidRPr="007E3B0D">
        <w:rPr>
          <w:rFonts w:cs="David" w:hint="cs"/>
          <w:sz w:val="24"/>
          <w:szCs w:val="24"/>
          <w:rtl/>
        </w:rPr>
        <w:t>תפיסותיו</w:t>
      </w:r>
      <w:r w:rsidR="00EB7870" w:rsidRPr="007E3B0D">
        <w:rPr>
          <w:rFonts w:cs="David"/>
          <w:sz w:val="24"/>
          <w:szCs w:val="24"/>
          <w:rtl/>
        </w:rPr>
        <w:t xml:space="preserve"> </w:t>
      </w:r>
      <w:r w:rsidR="00EB7870" w:rsidRPr="007E3B0D">
        <w:rPr>
          <w:rFonts w:cs="David" w:hint="cs"/>
          <w:sz w:val="24"/>
          <w:szCs w:val="24"/>
          <w:rtl/>
        </w:rPr>
        <w:t>והתנהגותו</w:t>
      </w:r>
      <w:r w:rsidR="00EB7870" w:rsidRPr="007E3B0D">
        <w:rPr>
          <w:rFonts w:cs="David"/>
          <w:sz w:val="24"/>
          <w:szCs w:val="24"/>
          <w:rtl/>
        </w:rPr>
        <w:t xml:space="preserve"> </w:t>
      </w:r>
      <w:r w:rsidR="00EB7870" w:rsidRPr="007E3B0D">
        <w:rPr>
          <w:rFonts w:cs="David" w:hint="cs"/>
          <w:sz w:val="24"/>
          <w:szCs w:val="24"/>
          <w:rtl/>
        </w:rPr>
        <w:t>לאורך</w:t>
      </w:r>
      <w:r w:rsidR="00EB7870" w:rsidRPr="007E3B0D">
        <w:rPr>
          <w:rFonts w:cs="David"/>
          <w:sz w:val="24"/>
          <w:szCs w:val="24"/>
          <w:rtl/>
        </w:rPr>
        <w:t xml:space="preserve"> </w:t>
      </w:r>
      <w:r w:rsidR="00EB7870" w:rsidRPr="007E3B0D">
        <w:rPr>
          <w:rFonts w:cs="David" w:hint="cs"/>
          <w:sz w:val="24"/>
          <w:szCs w:val="24"/>
          <w:rtl/>
        </w:rPr>
        <w:t>זמן</w:t>
      </w:r>
      <w:r w:rsidRPr="007E3B0D">
        <w:rPr>
          <w:rFonts w:cs="David"/>
          <w:sz w:val="24"/>
          <w:szCs w:val="24"/>
          <w:rtl/>
        </w:rPr>
        <w:t xml:space="preserve">, </w:t>
      </w:r>
      <w:r w:rsidRPr="007E3B0D">
        <w:rPr>
          <w:rFonts w:cs="David" w:hint="cs"/>
          <w:sz w:val="24"/>
          <w:szCs w:val="24"/>
          <w:rtl/>
        </w:rPr>
        <w:t>להעצמה</w:t>
      </w:r>
      <w:r w:rsidRPr="007E3B0D">
        <w:rPr>
          <w:rFonts w:cs="David"/>
          <w:sz w:val="24"/>
          <w:szCs w:val="24"/>
          <w:rtl/>
        </w:rPr>
        <w:t xml:space="preserve"> </w:t>
      </w:r>
      <w:r w:rsidRPr="007E3B0D">
        <w:rPr>
          <w:rFonts w:cs="David" w:hint="cs"/>
          <w:sz w:val="24"/>
          <w:szCs w:val="24"/>
          <w:rtl/>
        </w:rPr>
        <w:t>מקצועית</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בעלי</w:t>
      </w:r>
      <w:r w:rsidRPr="007E3B0D">
        <w:rPr>
          <w:rFonts w:cs="David"/>
          <w:sz w:val="24"/>
          <w:szCs w:val="24"/>
          <w:rtl/>
        </w:rPr>
        <w:t xml:space="preserve"> </w:t>
      </w:r>
      <w:r w:rsidRPr="007E3B0D">
        <w:rPr>
          <w:rFonts w:cs="David" w:hint="cs"/>
          <w:sz w:val="24"/>
          <w:szCs w:val="24"/>
          <w:rtl/>
        </w:rPr>
        <w:t>פרופסיות</w:t>
      </w:r>
      <w:r w:rsidRPr="007E3B0D">
        <w:rPr>
          <w:rFonts w:cs="David"/>
          <w:sz w:val="24"/>
          <w:szCs w:val="24"/>
          <w:rtl/>
        </w:rPr>
        <w:t xml:space="preserve"> </w:t>
      </w:r>
      <w:r w:rsidRPr="007E3B0D">
        <w:rPr>
          <w:rFonts w:cs="David" w:hint="cs"/>
          <w:sz w:val="24"/>
          <w:szCs w:val="24"/>
          <w:rtl/>
        </w:rPr>
        <w:t>אחדות</w:t>
      </w:r>
      <w:r w:rsidRPr="007E3B0D">
        <w:rPr>
          <w:rFonts w:cs="David"/>
          <w:sz w:val="24"/>
          <w:szCs w:val="24"/>
          <w:rtl/>
        </w:rPr>
        <w:t xml:space="preserve">. </w:t>
      </w:r>
      <w:r w:rsidRPr="007E3B0D">
        <w:rPr>
          <w:rFonts w:cs="David" w:hint="cs"/>
          <w:sz w:val="24"/>
          <w:szCs w:val="24"/>
          <w:rtl/>
        </w:rPr>
        <w:t>נבחנה</w:t>
      </w:r>
      <w:r w:rsidRPr="007E3B0D">
        <w:rPr>
          <w:rFonts w:cs="David"/>
          <w:sz w:val="24"/>
          <w:szCs w:val="24"/>
          <w:rtl/>
        </w:rPr>
        <w:t xml:space="preserve"> </w:t>
      </w:r>
      <w:r w:rsidRPr="007E3B0D">
        <w:rPr>
          <w:rFonts w:cs="David" w:hint="cs"/>
          <w:sz w:val="24"/>
          <w:szCs w:val="24"/>
          <w:rtl/>
        </w:rPr>
        <w:t>השאלה</w:t>
      </w:r>
      <w:r w:rsidRPr="007E3B0D">
        <w:rPr>
          <w:rFonts w:cs="David"/>
          <w:sz w:val="24"/>
          <w:szCs w:val="24"/>
          <w:rtl/>
        </w:rPr>
        <w:t xml:space="preserve"> </w:t>
      </w:r>
      <w:r w:rsidR="00DC238B" w:rsidRPr="007E3B0D">
        <w:rPr>
          <w:rFonts w:cs="David" w:hint="cs"/>
          <w:sz w:val="24"/>
          <w:szCs w:val="24"/>
          <w:rtl/>
        </w:rPr>
        <w:t>ה</w:t>
      </w:r>
      <w:r w:rsidRPr="007E3B0D">
        <w:rPr>
          <w:rFonts w:cs="David" w:hint="cs"/>
          <w:sz w:val="24"/>
          <w:szCs w:val="24"/>
          <w:rtl/>
        </w:rPr>
        <w:t>אם</w:t>
      </w:r>
      <w:r w:rsidR="00EB7870" w:rsidRPr="007E3B0D">
        <w:rPr>
          <w:rFonts w:cs="David" w:hint="cs"/>
          <w:sz w:val="24"/>
          <w:szCs w:val="24"/>
          <w:rtl/>
        </w:rPr>
        <w:t xml:space="preserve"> הן</w:t>
      </w:r>
      <w:r w:rsidRPr="007E3B0D">
        <w:rPr>
          <w:rFonts w:cs="David"/>
          <w:sz w:val="24"/>
          <w:szCs w:val="24"/>
          <w:rtl/>
        </w:rPr>
        <w:t xml:space="preserve"> </w:t>
      </w:r>
      <w:r w:rsidRPr="007E3B0D">
        <w:rPr>
          <w:rFonts w:cs="David" w:hint="cs"/>
          <w:sz w:val="24"/>
          <w:szCs w:val="24"/>
          <w:rtl/>
        </w:rPr>
        <w:t>חוויות</w:t>
      </w:r>
      <w:r w:rsidRPr="007E3B0D">
        <w:rPr>
          <w:rFonts w:cs="David"/>
          <w:sz w:val="24"/>
          <w:szCs w:val="24"/>
          <w:rtl/>
        </w:rPr>
        <w:t xml:space="preserve"> </w:t>
      </w:r>
      <w:r w:rsidRPr="007E3B0D">
        <w:rPr>
          <w:rFonts w:cs="David" w:hint="cs"/>
          <w:sz w:val="24"/>
          <w:szCs w:val="24"/>
          <w:rtl/>
        </w:rPr>
        <w:t>מפתח</w:t>
      </w:r>
      <w:r w:rsidR="00EB7870" w:rsidRPr="007E3B0D">
        <w:rPr>
          <w:rFonts w:cs="David" w:hint="cs"/>
          <w:sz w:val="24"/>
          <w:szCs w:val="24"/>
          <w:rtl/>
        </w:rPr>
        <w:t xml:space="preserve">, </w:t>
      </w:r>
      <w:r w:rsidRPr="007E3B0D">
        <w:rPr>
          <w:rFonts w:cs="David" w:hint="cs"/>
          <w:sz w:val="24"/>
          <w:szCs w:val="24"/>
          <w:rtl/>
        </w:rPr>
        <w:t>תורמות</w:t>
      </w:r>
      <w:r w:rsidRPr="007E3B0D">
        <w:rPr>
          <w:rFonts w:cs="David"/>
          <w:sz w:val="24"/>
          <w:szCs w:val="24"/>
          <w:rtl/>
        </w:rPr>
        <w:t xml:space="preserve"> </w:t>
      </w:r>
      <w:r w:rsidR="0020765A" w:rsidRPr="007E3B0D">
        <w:rPr>
          <w:rFonts w:cs="David" w:hint="cs"/>
          <w:sz w:val="24"/>
          <w:szCs w:val="24"/>
          <w:rtl/>
        </w:rPr>
        <w:t xml:space="preserve">לשיפור בדפוסי עבודת המנהלים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מנהלים</w:t>
      </w:r>
      <w:r w:rsidRPr="007E3B0D">
        <w:rPr>
          <w:rFonts w:cs="David"/>
          <w:sz w:val="24"/>
          <w:szCs w:val="24"/>
          <w:rtl/>
        </w:rPr>
        <w:t>.</w:t>
      </w:r>
    </w:p>
    <w:p w14:paraId="63965F99" w14:textId="17EE13C9" w:rsidR="00C641D7" w:rsidRPr="007E3B0D" w:rsidRDefault="00C641D7" w:rsidP="00C641D7">
      <w:pPr>
        <w:spacing w:after="0" w:line="480" w:lineRule="auto"/>
        <w:jc w:val="both"/>
        <w:rPr>
          <w:rFonts w:cs="David"/>
          <w:sz w:val="24"/>
          <w:szCs w:val="24"/>
          <w:rtl/>
        </w:rPr>
      </w:pPr>
      <w:r w:rsidRPr="007E3B0D">
        <w:rPr>
          <w:rFonts w:cs="David"/>
          <w:sz w:val="24"/>
          <w:szCs w:val="24"/>
          <w:rtl/>
        </w:rPr>
        <w:t xml:space="preserve">15 </w:t>
      </w:r>
      <w:r w:rsidRPr="007E3B0D">
        <w:rPr>
          <w:rFonts w:cs="David" w:hint="cs"/>
          <w:sz w:val="24"/>
          <w:szCs w:val="24"/>
          <w:rtl/>
        </w:rPr>
        <w:t>מנהלי</w:t>
      </w:r>
      <w:r w:rsidRPr="007E3B0D">
        <w:rPr>
          <w:rFonts w:cs="David"/>
          <w:sz w:val="24"/>
          <w:szCs w:val="24"/>
          <w:rtl/>
        </w:rPr>
        <w:t xml:space="preserve"> </w:t>
      </w:r>
      <w:r w:rsidRPr="007E3B0D">
        <w:rPr>
          <w:rFonts w:cs="David" w:hint="cs"/>
          <w:sz w:val="24"/>
          <w:szCs w:val="24"/>
          <w:rtl/>
        </w:rPr>
        <w:t>בתי</w:t>
      </w:r>
      <w:r w:rsidRPr="007E3B0D">
        <w:rPr>
          <w:rFonts w:cs="David"/>
          <w:sz w:val="24"/>
          <w:szCs w:val="24"/>
          <w:rtl/>
        </w:rPr>
        <w:t xml:space="preserve"> </w:t>
      </w:r>
      <w:r w:rsidRPr="007E3B0D">
        <w:rPr>
          <w:rFonts w:cs="David" w:hint="cs"/>
          <w:sz w:val="24"/>
          <w:szCs w:val="24"/>
          <w:rtl/>
        </w:rPr>
        <w:t>ספר</w:t>
      </w:r>
      <w:r w:rsidR="00EB7870" w:rsidRPr="007E3B0D">
        <w:rPr>
          <w:rFonts w:cs="David" w:hint="cs"/>
          <w:sz w:val="24"/>
          <w:szCs w:val="24"/>
          <w:rtl/>
        </w:rPr>
        <w:t xml:space="preserve"> רואיינו</w:t>
      </w:r>
      <w:r w:rsidRPr="007E3B0D">
        <w:rPr>
          <w:rFonts w:cs="David"/>
          <w:sz w:val="24"/>
          <w:szCs w:val="24"/>
          <w:rtl/>
        </w:rPr>
        <w:t xml:space="preserve"> </w:t>
      </w:r>
      <w:r w:rsidRPr="007E3B0D">
        <w:rPr>
          <w:rFonts w:cs="David" w:hint="cs"/>
          <w:sz w:val="24"/>
          <w:szCs w:val="24"/>
          <w:rtl/>
        </w:rPr>
        <w:t>נשאלו</w:t>
      </w:r>
      <w:r w:rsidRPr="007E3B0D">
        <w:rPr>
          <w:rFonts w:cs="David"/>
          <w:sz w:val="24"/>
          <w:szCs w:val="24"/>
          <w:rtl/>
        </w:rPr>
        <w:t xml:space="preserve">  </w:t>
      </w:r>
      <w:r w:rsidRPr="007E3B0D">
        <w:rPr>
          <w:rFonts w:cs="David" w:hint="cs"/>
          <w:sz w:val="24"/>
          <w:szCs w:val="24"/>
          <w:rtl/>
        </w:rPr>
        <w:t>בראיון</w:t>
      </w:r>
      <w:r w:rsidRPr="007E3B0D">
        <w:rPr>
          <w:rFonts w:cs="David"/>
          <w:sz w:val="24"/>
          <w:szCs w:val="24"/>
          <w:rtl/>
        </w:rPr>
        <w:t xml:space="preserve"> </w:t>
      </w:r>
      <w:r w:rsidRPr="007E3B0D">
        <w:rPr>
          <w:rFonts w:cs="David" w:hint="cs"/>
          <w:sz w:val="24"/>
          <w:szCs w:val="24"/>
          <w:rtl/>
        </w:rPr>
        <w:t>עומק</w:t>
      </w:r>
      <w:r w:rsidRPr="007E3B0D">
        <w:rPr>
          <w:rFonts w:cs="David"/>
          <w:sz w:val="24"/>
          <w:szCs w:val="24"/>
          <w:rtl/>
        </w:rPr>
        <w:t xml:space="preserve"> </w:t>
      </w:r>
      <w:r w:rsidRPr="007E3B0D">
        <w:rPr>
          <w:rFonts w:cs="David" w:hint="cs"/>
          <w:sz w:val="24"/>
          <w:szCs w:val="24"/>
          <w:rtl/>
        </w:rPr>
        <w:t>איכותני</w:t>
      </w:r>
      <w:r w:rsidRPr="007E3B0D">
        <w:rPr>
          <w:rFonts w:cs="David"/>
          <w:sz w:val="24"/>
          <w:szCs w:val="24"/>
          <w:rtl/>
        </w:rPr>
        <w:t xml:space="preserve">, </w:t>
      </w:r>
      <w:r w:rsidRPr="007E3B0D">
        <w:rPr>
          <w:rFonts w:cs="David" w:hint="cs"/>
          <w:sz w:val="24"/>
          <w:szCs w:val="24"/>
          <w:rtl/>
        </w:rPr>
        <w:t>באשר</w:t>
      </w:r>
      <w:r w:rsidRPr="007E3B0D">
        <w:rPr>
          <w:rFonts w:cs="David"/>
          <w:sz w:val="24"/>
          <w:szCs w:val="24"/>
          <w:rtl/>
        </w:rPr>
        <w:t xml:space="preserve"> </w:t>
      </w:r>
      <w:r w:rsidRPr="007E3B0D">
        <w:rPr>
          <w:rFonts w:cs="David" w:hint="cs"/>
          <w:sz w:val="24"/>
          <w:szCs w:val="24"/>
          <w:rtl/>
        </w:rPr>
        <w:t>למידת</w:t>
      </w:r>
      <w:r w:rsidRPr="007E3B0D">
        <w:rPr>
          <w:rFonts w:cs="David"/>
          <w:sz w:val="24"/>
          <w:szCs w:val="24"/>
          <w:rtl/>
        </w:rPr>
        <w:t xml:space="preserve"> </w:t>
      </w:r>
      <w:r w:rsidRPr="007E3B0D">
        <w:rPr>
          <w:rFonts w:cs="David" w:hint="cs"/>
          <w:sz w:val="24"/>
          <w:szCs w:val="24"/>
          <w:rtl/>
        </w:rPr>
        <w:t>חשיפתם</w:t>
      </w:r>
      <w:r w:rsidRPr="007E3B0D">
        <w:rPr>
          <w:rFonts w:cs="David"/>
          <w:sz w:val="24"/>
          <w:szCs w:val="24"/>
          <w:rtl/>
        </w:rPr>
        <w:t xml:space="preserve"> </w:t>
      </w:r>
      <w:r w:rsidRPr="007E3B0D">
        <w:rPr>
          <w:rFonts w:cs="David" w:hint="cs"/>
          <w:sz w:val="24"/>
          <w:szCs w:val="24"/>
          <w:rtl/>
        </w:rPr>
        <w:t>לחוויות</w:t>
      </w:r>
      <w:r w:rsidRPr="007E3B0D">
        <w:rPr>
          <w:rFonts w:cs="David"/>
          <w:sz w:val="24"/>
          <w:szCs w:val="24"/>
          <w:rtl/>
        </w:rPr>
        <w:t xml:space="preserve"> </w:t>
      </w:r>
      <w:r w:rsidRPr="007E3B0D">
        <w:rPr>
          <w:rFonts w:cs="David" w:hint="cs"/>
          <w:sz w:val="24"/>
          <w:szCs w:val="24"/>
          <w:rtl/>
        </w:rPr>
        <w:t>מסוג</w:t>
      </w:r>
      <w:r w:rsidRPr="007E3B0D">
        <w:rPr>
          <w:rFonts w:cs="David"/>
          <w:sz w:val="24"/>
          <w:szCs w:val="24"/>
          <w:rtl/>
        </w:rPr>
        <w:t xml:space="preserve"> </w:t>
      </w:r>
      <w:r w:rsidRPr="007E3B0D">
        <w:rPr>
          <w:rFonts w:cs="David" w:hint="cs"/>
          <w:sz w:val="24"/>
          <w:szCs w:val="24"/>
          <w:rtl/>
        </w:rPr>
        <w:t>זה</w:t>
      </w:r>
      <w:r w:rsidRPr="007E3B0D">
        <w:rPr>
          <w:rFonts w:cs="David"/>
          <w:sz w:val="24"/>
          <w:szCs w:val="24"/>
          <w:rtl/>
        </w:rPr>
        <w:t xml:space="preserve"> </w:t>
      </w:r>
      <w:r w:rsidRPr="007E3B0D">
        <w:rPr>
          <w:rFonts w:cs="David" w:hint="cs"/>
          <w:sz w:val="24"/>
          <w:szCs w:val="24"/>
          <w:rtl/>
        </w:rPr>
        <w:t>והשפעתן</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חשיבתם</w:t>
      </w:r>
      <w:r w:rsidRPr="007E3B0D">
        <w:rPr>
          <w:rFonts w:cs="David"/>
          <w:sz w:val="24"/>
          <w:szCs w:val="24"/>
          <w:rtl/>
        </w:rPr>
        <w:t xml:space="preserve"> </w:t>
      </w:r>
      <w:r w:rsidRPr="007E3B0D">
        <w:rPr>
          <w:rFonts w:cs="David" w:hint="cs"/>
          <w:sz w:val="24"/>
          <w:szCs w:val="24"/>
          <w:rtl/>
        </w:rPr>
        <w:t>הניהולית</w:t>
      </w:r>
      <w:r w:rsidRPr="007E3B0D">
        <w:rPr>
          <w:rFonts w:cs="David"/>
          <w:sz w:val="24"/>
          <w:szCs w:val="24"/>
          <w:rtl/>
        </w:rPr>
        <w:t xml:space="preserve"> </w:t>
      </w:r>
      <w:r w:rsidRPr="007E3B0D">
        <w:rPr>
          <w:rFonts w:cs="David" w:hint="cs"/>
          <w:sz w:val="24"/>
          <w:szCs w:val="24"/>
          <w:rtl/>
        </w:rPr>
        <w:t>ודפוסי</w:t>
      </w:r>
      <w:r w:rsidRPr="007E3B0D">
        <w:rPr>
          <w:rFonts w:cs="David"/>
          <w:sz w:val="24"/>
          <w:szCs w:val="24"/>
          <w:rtl/>
        </w:rPr>
        <w:t xml:space="preserve"> </w:t>
      </w:r>
      <w:r w:rsidRPr="007E3B0D">
        <w:rPr>
          <w:rFonts w:cs="David" w:hint="cs"/>
          <w:sz w:val="24"/>
          <w:szCs w:val="24"/>
          <w:rtl/>
        </w:rPr>
        <w:t>עבודתם</w:t>
      </w:r>
      <w:r w:rsidRPr="007E3B0D">
        <w:rPr>
          <w:rFonts w:cs="David"/>
          <w:sz w:val="24"/>
          <w:szCs w:val="24"/>
          <w:rtl/>
        </w:rPr>
        <w:t>.</w:t>
      </w:r>
    </w:p>
    <w:p w14:paraId="1ADE5956" w14:textId="77C5CAAC" w:rsidR="00C641D7" w:rsidRPr="007E3B0D" w:rsidRDefault="00EB7870" w:rsidP="004B2834">
      <w:pPr>
        <w:spacing w:after="0" w:line="480" w:lineRule="auto"/>
        <w:jc w:val="both"/>
        <w:rPr>
          <w:rFonts w:cs="David"/>
          <w:sz w:val="24"/>
          <w:szCs w:val="24"/>
          <w:rtl/>
        </w:rPr>
      </w:pPr>
      <w:r w:rsidRPr="007E3B0D">
        <w:rPr>
          <w:rFonts w:cs="David" w:hint="cs"/>
          <w:sz w:val="24"/>
          <w:szCs w:val="24"/>
          <w:rtl/>
        </w:rPr>
        <w:t xml:space="preserve">כולם </w:t>
      </w:r>
      <w:r w:rsidR="00C641D7" w:rsidRPr="007E3B0D">
        <w:rPr>
          <w:rFonts w:cs="David" w:hint="cs"/>
          <w:sz w:val="24"/>
          <w:szCs w:val="24"/>
          <w:rtl/>
        </w:rPr>
        <w:t>כל</w:t>
      </w:r>
      <w:r w:rsidR="00C641D7" w:rsidRPr="007E3B0D">
        <w:rPr>
          <w:rFonts w:cs="David"/>
          <w:sz w:val="24"/>
          <w:szCs w:val="24"/>
          <w:rtl/>
        </w:rPr>
        <w:t xml:space="preserve"> </w:t>
      </w:r>
      <w:r w:rsidR="00C641D7" w:rsidRPr="007E3B0D">
        <w:rPr>
          <w:rFonts w:cs="David" w:hint="cs"/>
          <w:sz w:val="24"/>
          <w:szCs w:val="24"/>
          <w:rtl/>
        </w:rPr>
        <w:t>המנהלים</w:t>
      </w:r>
      <w:r w:rsidR="00C641D7" w:rsidRPr="007E3B0D">
        <w:rPr>
          <w:rFonts w:cs="David"/>
          <w:sz w:val="24"/>
          <w:szCs w:val="24"/>
          <w:rtl/>
        </w:rPr>
        <w:t xml:space="preserve"> </w:t>
      </w:r>
      <w:r w:rsidR="00C641D7" w:rsidRPr="007E3B0D">
        <w:rPr>
          <w:rFonts w:cs="David" w:hint="cs"/>
          <w:sz w:val="24"/>
          <w:szCs w:val="24"/>
          <w:rtl/>
        </w:rPr>
        <w:t>ביצעו</w:t>
      </w:r>
      <w:r w:rsidR="00C641D7" w:rsidRPr="007E3B0D">
        <w:rPr>
          <w:rFonts w:cs="David"/>
          <w:sz w:val="24"/>
          <w:szCs w:val="24"/>
          <w:rtl/>
        </w:rPr>
        <w:t xml:space="preserve"> </w:t>
      </w:r>
      <w:r w:rsidR="00C641D7" w:rsidRPr="007E3B0D">
        <w:rPr>
          <w:rFonts w:cs="David" w:hint="cs"/>
          <w:sz w:val="24"/>
          <w:szCs w:val="24"/>
          <w:rtl/>
        </w:rPr>
        <w:t>שינויים</w:t>
      </w:r>
      <w:r w:rsidR="00C641D7" w:rsidRPr="007E3B0D">
        <w:rPr>
          <w:rFonts w:cs="David"/>
          <w:sz w:val="24"/>
          <w:szCs w:val="24"/>
          <w:rtl/>
        </w:rPr>
        <w:t xml:space="preserve"> </w:t>
      </w:r>
      <w:r w:rsidR="00C641D7" w:rsidRPr="007E3B0D">
        <w:rPr>
          <w:rFonts w:cs="David" w:hint="cs"/>
          <w:sz w:val="24"/>
          <w:szCs w:val="24"/>
          <w:rtl/>
        </w:rPr>
        <w:t>משמעותיים</w:t>
      </w:r>
      <w:r w:rsidR="00C641D7" w:rsidRPr="007E3B0D">
        <w:rPr>
          <w:rFonts w:cs="David"/>
          <w:sz w:val="24"/>
          <w:szCs w:val="24"/>
          <w:rtl/>
        </w:rPr>
        <w:t xml:space="preserve"> </w:t>
      </w:r>
      <w:r w:rsidR="00C641D7" w:rsidRPr="007E3B0D">
        <w:rPr>
          <w:rFonts w:cs="David" w:hint="cs"/>
          <w:sz w:val="24"/>
          <w:szCs w:val="24"/>
          <w:rtl/>
        </w:rPr>
        <w:t>בעבודתם</w:t>
      </w:r>
      <w:r w:rsidR="00C641D7" w:rsidRPr="007E3B0D">
        <w:rPr>
          <w:rFonts w:cs="David"/>
          <w:sz w:val="24"/>
          <w:szCs w:val="24"/>
          <w:rtl/>
        </w:rPr>
        <w:t xml:space="preserve">, </w:t>
      </w:r>
      <w:r w:rsidR="00C641D7" w:rsidRPr="007E3B0D">
        <w:rPr>
          <w:rFonts w:cs="David" w:hint="cs"/>
          <w:sz w:val="24"/>
          <w:szCs w:val="24"/>
          <w:rtl/>
        </w:rPr>
        <w:t>כתוצאה</w:t>
      </w:r>
      <w:r w:rsidR="00C641D7" w:rsidRPr="007E3B0D">
        <w:rPr>
          <w:rFonts w:cs="David"/>
          <w:sz w:val="24"/>
          <w:szCs w:val="24"/>
          <w:rtl/>
        </w:rPr>
        <w:t xml:space="preserve"> </w:t>
      </w:r>
      <w:r w:rsidR="00C641D7" w:rsidRPr="007E3B0D">
        <w:rPr>
          <w:rFonts w:cs="David" w:hint="cs"/>
          <w:sz w:val="24"/>
          <w:szCs w:val="24"/>
          <w:rtl/>
        </w:rPr>
        <w:t>מהחשיפה</w:t>
      </w:r>
      <w:r w:rsidR="00C641D7" w:rsidRPr="007E3B0D">
        <w:rPr>
          <w:rFonts w:cs="David"/>
          <w:sz w:val="24"/>
          <w:szCs w:val="24"/>
          <w:rtl/>
        </w:rPr>
        <w:t xml:space="preserve"> </w:t>
      </w:r>
      <w:r w:rsidR="00C641D7" w:rsidRPr="007E3B0D">
        <w:rPr>
          <w:rFonts w:cs="David" w:hint="cs"/>
          <w:sz w:val="24"/>
          <w:szCs w:val="24"/>
          <w:rtl/>
        </w:rPr>
        <w:t>לחוויות</w:t>
      </w:r>
      <w:r w:rsidR="00C641D7" w:rsidRPr="007E3B0D">
        <w:rPr>
          <w:rFonts w:cs="David"/>
          <w:sz w:val="24"/>
          <w:szCs w:val="24"/>
          <w:rtl/>
        </w:rPr>
        <w:t xml:space="preserve"> </w:t>
      </w:r>
      <w:r w:rsidR="00C641D7" w:rsidRPr="007E3B0D">
        <w:rPr>
          <w:rFonts w:cs="David" w:hint="cs"/>
          <w:sz w:val="24"/>
          <w:szCs w:val="24"/>
          <w:rtl/>
        </w:rPr>
        <w:t>אלו</w:t>
      </w:r>
      <w:r w:rsidR="00C641D7" w:rsidRPr="007E3B0D">
        <w:rPr>
          <w:rFonts w:cs="David"/>
          <w:sz w:val="24"/>
          <w:szCs w:val="24"/>
          <w:rtl/>
        </w:rPr>
        <w:t xml:space="preserve">. </w:t>
      </w:r>
      <w:r w:rsidR="00C641D7" w:rsidRPr="007E3B0D">
        <w:rPr>
          <w:rFonts w:cs="David" w:hint="cs"/>
          <w:sz w:val="24"/>
          <w:szCs w:val="24"/>
          <w:rtl/>
        </w:rPr>
        <w:t>לדבריהם</w:t>
      </w:r>
      <w:r w:rsidR="00C641D7" w:rsidRPr="007E3B0D">
        <w:rPr>
          <w:rFonts w:cs="David"/>
          <w:sz w:val="24"/>
          <w:szCs w:val="24"/>
          <w:rtl/>
        </w:rPr>
        <w:t xml:space="preserve">, </w:t>
      </w:r>
      <w:r w:rsidR="00C641D7" w:rsidRPr="007E3B0D">
        <w:rPr>
          <w:rFonts w:cs="David" w:hint="cs"/>
          <w:sz w:val="24"/>
          <w:szCs w:val="24"/>
          <w:rtl/>
        </w:rPr>
        <w:t>התובנות</w:t>
      </w:r>
      <w:r w:rsidR="00C641D7" w:rsidRPr="007E3B0D">
        <w:rPr>
          <w:rFonts w:cs="David"/>
          <w:sz w:val="24"/>
          <w:szCs w:val="24"/>
          <w:rtl/>
        </w:rPr>
        <w:t xml:space="preserve"> </w:t>
      </w:r>
      <w:r w:rsidR="00C641D7" w:rsidRPr="007E3B0D">
        <w:rPr>
          <w:rFonts w:cs="David" w:hint="cs"/>
          <w:sz w:val="24"/>
          <w:szCs w:val="24"/>
          <w:rtl/>
        </w:rPr>
        <w:t>שנוצרו</w:t>
      </w:r>
      <w:r w:rsidR="00C641D7" w:rsidRPr="007E3B0D">
        <w:rPr>
          <w:rFonts w:cs="David"/>
          <w:sz w:val="24"/>
          <w:szCs w:val="24"/>
          <w:rtl/>
        </w:rPr>
        <w:t xml:space="preserve"> </w:t>
      </w:r>
      <w:r w:rsidR="00C641D7" w:rsidRPr="007E3B0D">
        <w:rPr>
          <w:rFonts w:cs="David" w:hint="cs"/>
          <w:sz w:val="24"/>
          <w:szCs w:val="24"/>
          <w:rtl/>
        </w:rPr>
        <w:t>במהלכן</w:t>
      </w:r>
      <w:r w:rsidR="00C641D7" w:rsidRPr="007E3B0D">
        <w:rPr>
          <w:rFonts w:cs="David"/>
          <w:sz w:val="24"/>
          <w:szCs w:val="24"/>
          <w:rtl/>
        </w:rPr>
        <w:t xml:space="preserve">, </w:t>
      </w:r>
      <w:r w:rsidR="00C641D7" w:rsidRPr="007E3B0D">
        <w:rPr>
          <w:rFonts w:cs="David" w:hint="cs"/>
          <w:sz w:val="24"/>
          <w:szCs w:val="24"/>
          <w:rtl/>
        </w:rPr>
        <w:t>לא</w:t>
      </w:r>
      <w:r w:rsidR="00C641D7" w:rsidRPr="007E3B0D">
        <w:rPr>
          <w:rFonts w:cs="David"/>
          <w:sz w:val="24"/>
          <w:szCs w:val="24"/>
          <w:rtl/>
        </w:rPr>
        <w:t xml:space="preserve"> </w:t>
      </w:r>
      <w:r w:rsidR="00C641D7" w:rsidRPr="007E3B0D">
        <w:rPr>
          <w:rFonts w:cs="David" w:hint="cs"/>
          <w:sz w:val="24"/>
          <w:szCs w:val="24"/>
          <w:rtl/>
        </w:rPr>
        <w:t>נרכשו</w:t>
      </w:r>
      <w:r w:rsidR="00DC238B" w:rsidRPr="007E3B0D">
        <w:rPr>
          <w:rFonts w:cs="David" w:hint="cs"/>
          <w:sz w:val="24"/>
          <w:szCs w:val="24"/>
          <w:rtl/>
        </w:rPr>
        <w:t xml:space="preserve"> ב-</w:t>
      </w:r>
      <w:r w:rsidR="00AF59A7" w:rsidRPr="007E3B0D">
        <w:t xml:space="preserve"> </w:t>
      </w:r>
      <w:r w:rsidR="004B2834" w:rsidRPr="007E3B0D">
        <w:rPr>
          <w:rFonts w:cs="David"/>
          <w:sz w:val="24"/>
          <w:szCs w:val="24"/>
        </w:rPr>
        <w:t>O</w:t>
      </w:r>
      <w:r w:rsidR="00AF59A7" w:rsidRPr="007E3B0D">
        <w:rPr>
          <w:rFonts w:cs="David"/>
          <w:sz w:val="24"/>
          <w:szCs w:val="24"/>
        </w:rPr>
        <w:t>n-the-</w:t>
      </w:r>
      <w:r w:rsidR="004B2834" w:rsidRPr="007E3B0D">
        <w:rPr>
          <w:rFonts w:cs="David"/>
          <w:sz w:val="24"/>
          <w:szCs w:val="24"/>
        </w:rPr>
        <w:t>J</w:t>
      </w:r>
      <w:r w:rsidR="00AF59A7" w:rsidRPr="007E3B0D">
        <w:rPr>
          <w:rFonts w:cs="David"/>
          <w:sz w:val="24"/>
          <w:szCs w:val="24"/>
        </w:rPr>
        <w:t xml:space="preserve">ob </w:t>
      </w:r>
      <w:r w:rsidR="004B2834" w:rsidRPr="007E3B0D">
        <w:rPr>
          <w:rFonts w:cs="David"/>
          <w:sz w:val="24"/>
          <w:szCs w:val="24"/>
        </w:rPr>
        <w:t>T</w:t>
      </w:r>
      <w:r w:rsidR="00AF59A7" w:rsidRPr="007E3B0D">
        <w:rPr>
          <w:rFonts w:cs="David"/>
          <w:sz w:val="24"/>
          <w:szCs w:val="24"/>
        </w:rPr>
        <w:t>raining</w:t>
      </w:r>
      <w:r w:rsidR="00DC238B" w:rsidRPr="007E3B0D">
        <w:rPr>
          <w:rFonts w:cs="David"/>
          <w:sz w:val="24"/>
          <w:szCs w:val="24"/>
        </w:rPr>
        <w:t xml:space="preserve"> </w:t>
      </w:r>
      <w:r w:rsidR="00DC238B" w:rsidRPr="007E3B0D">
        <w:rPr>
          <w:rFonts w:cs="David" w:hint="cs"/>
          <w:sz w:val="24"/>
          <w:szCs w:val="24"/>
          <w:rtl/>
        </w:rPr>
        <w:t>.</w:t>
      </w:r>
      <w:r w:rsidR="00C641D7" w:rsidRPr="007E3B0D">
        <w:rPr>
          <w:rFonts w:cs="David"/>
          <w:sz w:val="24"/>
          <w:szCs w:val="24"/>
          <w:rtl/>
        </w:rPr>
        <w:t xml:space="preserve"> </w:t>
      </w:r>
      <w:r w:rsidR="00C641D7" w:rsidRPr="007E3B0D">
        <w:rPr>
          <w:rFonts w:cs="David" w:hint="cs"/>
          <w:sz w:val="24"/>
          <w:szCs w:val="24"/>
          <w:rtl/>
        </w:rPr>
        <w:t>בהכשרה</w:t>
      </w:r>
      <w:r w:rsidR="00C641D7" w:rsidRPr="007E3B0D">
        <w:rPr>
          <w:rFonts w:cs="David"/>
          <w:sz w:val="24"/>
          <w:szCs w:val="24"/>
          <w:rtl/>
        </w:rPr>
        <w:t xml:space="preserve"> </w:t>
      </w:r>
      <w:r w:rsidR="00C641D7" w:rsidRPr="007E3B0D">
        <w:rPr>
          <w:rFonts w:cs="David" w:hint="cs"/>
          <w:sz w:val="24"/>
          <w:szCs w:val="24"/>
          <w:rtl/>
        </w:rPr>
        <w:t>הניהולית</w:t>
      </w:r>
      <w:r w:rsidR="00C641D7" w:rsidRPr="007E3B0D">
        <w:rPr>
          <w:rFonts w:cs="David"/>
          <w:sz w:val="24"/>
          <w:szCs w:val="24"/>
          <w:rtl/>
        </w:rPr>
        <w:t xml:space="preserve"> </w:t>
      </w:r>
      <w:r w:rsidR="00C641D7" w:rsidRPr="007E3B0D">
        <w:rPr>
          <w:rFonts w:cs="David" w:hint="cs"/>
          <w:sz w:val="24"/>
          <w:szCs w:val="24"/>
          <w:rtl/>
        </w:rPr>
        <w:t>ובניסיון</w:t>
      </w:r>
      <w:r w:rsidR="00C641D7" w:rsidRPr="007E3B0D">
        <w:rPr>
          <w:rFonts w:cs="David"/>
          <w:sz w:val="24"/>
          <w:szCs w:val="24"/>
          <w:rtl/>
        </w:rPr>
        <w:t xml:space="preserve"> </w:t>
      </w:r>
      <w:r w:rsidR="00C641D7" w:rsidRPr="007E3B0D">
        <w:rPr>
          <w:rFonts w:cs="David" w:hint="cs"/>
          <w:sz w:val="24"/>
          <w:szCs w:val="24"/>
          <w:rtl/>
        </w:rPr>
        <w:t>השוטף</w:t>
      </w:r>
      <w:r w:rsidR="00C641D7" w:rsidRPr="007E3B0D">
        <w:rPr>
          <w:rFonts w:cs="David"/>
          <w:sz w:val="24"/>
          <w:szCs w:val="24"/>
          <w:rtl/>
        </w:rPr>
        <w:t xml:space="preserve"> </w:t>
      </w:r>
      <w:r w:rsidR="00C641D7" w:rsidRPr="007E3B0D">
        <w:rPr>
          <w:rFonts w:cs="David" w:hint="cs"/>
          <w:sz w:val="24"/>
          <w:szCs w:val="24"/>
          <w:rtl/>
        </w:rPr>
        <w:t>בעבודה</w:t>
      </w:r>
      <w:r w:rsidR="00C641D7" w:rsidRPr="007E3B0D">
        <w:rPr>
          <w:rFonts w:cs="David"/>
          <w:sz w:val="24"/>
          <w:szCs w:val="24"/>
          <w:rtl/>
        </w:rPr>
        <w:t xml:space="preserve">. </w:t>
      </w:r>
    </w:p>
    <w:p w14:paraId="5F15E92B" w14:textId="2E87E837" w:rsidR="00C641D7" w:rsidRPr="007E3B0D" w:rsidRDefault="00C641D7" w:rsidP="00C641D7">
      <w:pPr>
        <w:spacing w:after="0" w:line="480" w:lineRule="auto"/>
        <w:jc w:val="both"/>
        <w:rPr>
          <w:rFonts w:cs="David"/>
          <w:sz w:val="24"/>
          <w:szCs w:val="24"/>
          <w:rtl/>
        </w:rPr>
      </w:pPr>
      <w:r w:rsidRPr="007E3B0D">
        <w:rPr>
          <w:rFonts w:cs="David" w:hint="cs"/>
          <w:sz w:val="24"/>
          <w:szCs w:val="24"/>
          <w:rtl/>
        </w:rPr>
        <w:t>הממצאים</w:t>
      </w:r>
      <w:r w:rsidRPr="007E3B0D">
        <w:rPr>
          <w:rFonts w:cs="David"/>
          <w:sz w:val="24"/>
          <w:szCs w:val="24"/>
          <w:rtl/>
        </w:rPr>
        <w:t xml:space="preserve"> </w:t>
      </w:r>
      <w:r w:rsidRPr="007E3B0D">
        <w:rPr>
          <w:rFonts w:cs="David" w:hint="cs"/>
          <w:sz w:val="24"/>
          <w:szCs w:val="24"/>
          <w:rtl/>
        </w:rPr>
        <w:t>תורמים</w:t>
      </w:r>
      <w:r w:rsidRPr="007E3B0D">
        <w:rPr>
          <w:rFonts w:cs="David"/>
          <w:sz w:val="24"/>
          <w:szCs w:val="24"/>
          <w:rtl/>
        </w:rPr>
        <w:t xml:space="preserve"> </w:t>
      </w:r>
      <w:r w:rsidRPr="007E3B0D">
        <w:rPr>
          <w:rFonts w:cs="David" w:hint="cs"/>
          <w:sz w:val="24"/>
          <w:szCs w:val="24"/>
          <w:rtl/>
        </w:rPr>
        <w:t>להעמקת</w:t>
      </w:r>
      <w:r w:rsidRPr="007E3B0D">
        <w:rPr>
          <w:rFonts w:cs="David"/>
          <w:sz w:val="24"/>
          <w:szCs w:val="24"/>
          <w:rtl/>
        </w:rPr>
        <w:t xml:space="preserve"> </w:t>
      </w:r>
      <w:r w:rsidRPr="007E3B0D">
        <w:rPr>
          <w:rFonts w:cs="David" w:hint="cs"/>
          <w:sz w:val="24"/>
          <w:szCs w:val="24"/>
          <w:rtl/>
        </w:rPr>
        <w:t>ההבנה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00EB7870" w:rsidRPr="007E3B0D">
        <w:rPr>
          <w:rFonts w:cs="David" w:hint="cs"/>
          <w:sz w:val="24"/>
          <w:szCs w:val="24"/>
          <w:rtl/>
        </w:rPr>
        <w:t>מקורות ה</w:t>
      </w:r>
      <w:r w:rsidRPr="007E3B0D">
        <w:rPr>
          <w:rFonts w:cs="David" w:hint="cs"/>
          <w:sz w:val="24"/>
          <w:szCs w:val="24"/>
          <w:rtl/>
        </w:rPr>
        <w:t>תהליך</w:t>
      </w:r>
      <w:r w:rsidRPr="007E3B0D">
        <w:rPr>
          <w:rFonts w:cs="David"/>
          <w:sz w:val="24"/>
          <w:szCs w:val="24"/>
          <w:rtl/>
        </w:rPr>
        <w:t xml:space="preserve"> </w:t>
      </w:r>
      <w:r w:rsidRPr="007E3B0D">
        <w:rPr>
          <w:rFonts w:cs="David" w:hint="cs"/>
          <w:sz w:val="24"/>
          <w:szCs w:val="24"/>
          <w:rtl/>
        </w:rPr>
        <w:t>הפיתוח</w:t>
      </w:r>
      <w:r w:rsidRPr="007E3B0D">
        <w:rPr>
          <w:rFonts w:cs="David"/>
          <w:sz w:val="24"/>
          <w:szCs w:val="24"/>
          <w:rtl/>
        </w:rPr>
        <w:t xml:space="preserve"> </w:t>
      </w:r>
      <w:r w:rsidRPr="007E3B0D">
        <w:rPr>
          <w:rFonts w:cs="David" w:hint="cs"/>
          <w:sz w:val="24"/>
          <w:szCs w:val="24"/>
          <w:rtl/>
        </w:rPr>
        <w:t>המקצועי</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מנהלים</w:t>
      </w:r>
      <w:r w:rsidRPr="007E3B0D">
        <w:rPr>
          <w:rFonts w:cs="David"/>
          <w:sz w:val="24"/>
          <w:szCs w:val="24"/>
          <w:rtl/>
        </w:rPr>
        <w:t xml:space="preserve">. </w:t>
      </w:r>
    </w:p>
    <w:p w14:paraId="4CFD75C0" w14:textId="77777777" w:rsidR="001607EE" w:rsidRPr="007E3B0D" w:rsidRDefault="001607EE">
      <w:pPr>
        <w:bidi w:val="0"/>
        <w:spacing w:after="0" w:line="240" w:lineRule="auto"/>
        <w:rPr>
          <w:rFonts w:cs="David"/>
          <w:b/>
          <w:bCs/>
          <w:sz w:val="24"/>
          <w:szCs w:val="24"/>
          <w:rtl/>
        </w:rPr>
      </w:pPr>
      <w:r w:rsidRPr="007E3B0D">
        <w:rPr>
          <w:rFonts w:cs="David"/>
          <w:b/>
          <w:bCs/>
          <w:sz w:val="24"/>
          <w:szCs w:val="24"/>
          <w:rtl/>
        </w:rPr>
        <w:br w:type="page"/>
      </w:r>
    </w:p>
    <w:p w14:paraId="29BD61E0" w14:textId="6D255A13" w:rsidR="00887215" w:rsidRPr="007E3B0D" w:rsidRDefault="00887215" w:rsidP="003557A4">
      <w:pPr>
        <w:spacing w:line="480" w:lineRule="auto"/>
        <w:jc w:val="both"/>
        <w:rPr>
          <w:rFonts w:cs="David"/>
          <w:sz w:val="24"/>
          <w:szCs w:val="24"/>
          <w:rtl/>
        </w:rPr>
      </w:pPr>
      <w:r w:rsidRPr="007E3B0D">
        <w:rPr>
          <w:rFonts w:cs="David" w:hint="cs"/>
          <w:b/>
          <w:bCs/>
          <w:sz w:val="24"/>
          <w:szCs w:val="24"/>
          <w:rtl/>
        </w:rPr>
        <w:t>מבוא</w:t>
      </w:r>
      <w:r w:rsidR="009505FA" w:rsidRPr="007E3B0D">
        <w:rPr>
          <w:rFonts w:cs="David" w:hint="cs"/>
          <w:sz w:val="24"/>
          <w:szCs w:val="24"/>
          <w:rtl/>
        </w:rPr>
        <w:t xml:space="preserve"> </w:t>
      </w:r>
    </w:p>
    <w:p w14:paraId="7AB3C0E7" w14:textId="59BAB3C5" w:rsidR="00C22B04" w:rsidRPr="007E3B0D" w:rsidRDefault="00C22B04" w:rsidP="000F482F">
      <w:pPr>
        <w:spacing w:after="0" w:line="480" w:lineRule="auto"/>
        <w:jc w:val="both"/>
        <w:rPr>
          <w:rFonts w:cs="David"/>
          <w:sz w:val="24"/>
          <w:szCs w:val="24"/>
          <w:rtl/>
        </w:rPr>
      </w:pPr>
      <w:r w:rsidRPr="007E3B0D">
        <w:rPr>
          <w:rFonts w:cs="David" w:hint="cs"/>
          <w:sz w:val="24"/>
          <w:szCs w:val="24"/>
          <w:rtl/>
        </w:rPr>
        <w:t xml:space="preserve">חוויות </w:t>
      </w:r>
      <w:r w:rsidR="00454C5A" w:rsidRPr="007E3B0D">
        <w:rPr>
          <w:rFonts w:cs="David" w:hint="cs"/>
          <w:b/>
          <w:bCs/>
          <w:i/>
          <w:iCs/>
          <w:sz w:val="24"/>
          <w:szCs w:val="24"/>
          <w:rtl/>
        </w:rPr>
        <w:t>מפתח</w:t>
      </w:r>
      <w:r w:rsidR="00454C5A" w:rsidRPr="007E3B0D">
        <w:rPr>
          <w:rFonts w:cs="David" w:hint="cs"/>
          <w:sz w:val="24"/>
          <w:szCs w:val="24"/>
          <w:rtl/>
        </w:rPr>
        <w:t xml:space="preserve"> </w:t>
      </w:r>
      <w:r w:rsidRPr="007E3B0D">
        <w:rPr>
          <w:rFonts w:cs="David" w:hint="cs"/>
          <w:sz w:val="24"/>
          <w:szCs w:val="24"/>
          <w:rtl/>
        </w:rPr>
        <w:t>תורמות להתפתחות</w:t>
      </w:r>
      <w:r w:rsidR="00513D01" w:rsidRPr="007E3B0D">
        <w:rPr>
          <w:rFonts w:cs="David" w:hint="cs"/>
          <w:sz w:val="24"/>
          <w:szCs w:val="24"/>
          <w:rtl/>
        </w:rPr>
        <w:t>ם</w:t>
      </w:r>
      <w:r w:rsidRPr="007E3B0D">
        <w:rPr>
          <w:rFonts w:cs="David" w:hint="cs"/>
          <w:sz w:val="24"/>
          <w:szCs w:val="24"/>
          <w:rtl/>
        </w:rPr>
        <w:t xml:space="preserve"> המקצועית של בעלי תפקידים</w:t>
      </w:r>
      <w:r w:rsidR="00513D01" w:rsidRPr="007E3B0D">
        <w:rPr>
          <w:rFonts w:cs="David" w:hint="cs"/>
          <w:sz w:val="24"/>
          <w:szCs w:val="24"/>
          <w:rtl/>
        </w:rPr>
        <w:t xml:space="preserve"> בתחומים רבים</w:t>
      </w:r>
      <w:r w:rsidRPr="007E3B0D">
        <w:rPr>
          <w:rFonts w:cs="David" w:hint="cs"/>
          <w:sz w:val="24"/>
          <w:szCs w:val="24"/>
          <w:rtl/>
        </w:rPr>
        <w:t xml:space="preserve"> </w:t>
      </w:r>
      <w:r w:rsidRPr="007E3B0D">
        <w:rPr>
          <w:rFonts w:cs="David"/>
          <w:sz w:val="24"/>
          <w:szCs w:val="24"/>
          <w:rtl/>
        </w:rPr>
        <w:t>(</w:t>
      </w:r>
      <w:proofErr w:type="spellStart"/>
      <w:r w:rsidRPr="007E3B0D">
        <w:rPr>
          <w:rFonts w:cs="David"/>
          <w:sz w:val="24"/>
          <w:szCs w:val="24"/>
        </w:rPr>
        <w:t>Braud</w:t>
      </w:r>
      <w:proofErr w:type="spellEnd"/>
      <w:r w:rsidRPr="007E3B0D">
        <w:rPr>
          <w:rFonts w:cs="David"/>
          <w:sz w:val="24"/>
          <w:szCs w:val="24"/>
        </w:rPr>
        <w:t>, 2012</w:t>
      </w:r>
      <w:r w:rsidRPr="007E3B0D">
        <w:rPr>
          <w:rFonts w:cs="David" w:hint="cs"/>
          <w:sz w:val="24"/>
          <w:szCs w:val="24"/>
          <w:rtl/>
        </w:rPr>
        <w:t xml:space="preserve">). הן נוצרות בפתע, מטביעות בפרט רושם רגשי </w:t>
      </w:r>
      <w:r w:rsidR="00513D01" w:rsidRPr="007E3B0D">
        <w:rPr>
          <w:rFonts w:cs="David" w:hint="cs"/>
          <w:sz w:val="24"/>
          <w:szCs w:val="24"/>
          <w:rtl/>
        </w:rPr>
        <w:t xml:space="preserve">או </w:t>
      </w:r>
      <w:r w:rsidRPr="007E3B0D">
        <w:rPr>
          <w:rFonts w:cs="David" w:hint="cs"/>
          <w:sz w:val="24"/>
          <w:szCs w:val="24"/>
          <w:rtl/>
        </w:rPr>
        <w:t>תודעתי עז ומשפיעות על תפיסותיו והתנהגותו לאורך זמן</w:t>
      </w:r>
      <w:r w:rsidR="00EE6DCD">
        <w:rPr>
          <w:rFonts w:cs="David" w:hint="cs"/>
          <w:sz w:val="24"/>
          <w:szCs w:val="24"/>
          <w:rtl/>
        </w:rPr>
        <w:t xml:space="preserve">, </w:t>
      </w:r>
      <w:r w:rsidR="00EE6DCD" w:rsidRPr="00EE6DCD">
        <w:rPr>
          <w:rFonts w:cs="David" w:hint="cs"/>
          <w:sz w:val="24"/>
          <w:szCs w:val="24"/>
          <w:highlight w:val="yellow"/>
          <w:rtl/>
        </w:rPr>
        <w:t>דבר המוסבר באמצעות שלושה מנגנונים פסיכולוגיים</w:t>
      </w:r>
      <w:r w:rsidRPr="007E3B0D">
        <w:rPr>
          <w:rFonts w:cs="David" w:hint="cs"/>
          <w:sz w:val="24"/>
          <w:szCs w:val="24"/>
          <w:rtl/>
        </w:rPr>
        <w:t>. המחקר האמפירי מוגבל בהיקפו (</w:t>
      </w:r>
      <w:proofErr w:type="spellStart"/>
      <w:r w:rsidRPr="007E3B0D">
        <w:rPr>
          <w:rFonts w:cs="David"/>
          <w:sz w:val="24"/>
          <w:szCs w:val="24"/>
        </w:rPr>
        <w:t>Naor</w:t>
      </w:r>
      <w:proofErr w:type="spellEnd"/>
      <w:r w:rsidRPr="007E3B0D">
        <w:rPr>
          <w:rFonts w:cs="David"/>
          <w:sz w:val="24"/>
          <w:szCs w:val="24"/>
        </w:rPr>
        <w:t>, 2013</w:t>
      </w:r>
      <w:r w:rsidRPr="007E3B0D">
        <w:rPr>
          <w:rFonts w:cs="David" w:hint="cs"/>
          <w:sz w:val="24"/>
          <w:szCs w:val="24"/>
          <w:rtl/>
        </w:rPr>
        <w:t>) והתמקד באוכלוסיות הנחשבות למאופיינות בחוויות מסוג זה כמוזיקאים ומורים</w:t>
      </w:r>
      <w:r w:rsidR="007E66D2" w:rsidRPr="007E3B0D">
        <w:rPr>
          <w:rFonts w:cs="David" w:hint="cs"/>
          <w:sz w:val="24"/>
          <w:szCs w:val="24"/>
          <w:rtl/>
        </w:rPr>
        <w:t xml:space="preserve"> </w:t>
      </w:r>
      <w:r w:rsidRPr="007E3B0D">
        <w:rPr>
          <w:rFonts w:cs="David" w:hint="cs"/>
          <w:sz w:val="24"/>
          <w:szCs w:val="24"/>
          <w:rtl/>
        </w:rPr>
        <w:t xml:space="preserve"> (</w:t>
      </w:r>
      <w:r w:rsidRPr="007E3B0D">
        <w:rPr>
          <w:rFonts w:cs="David"/>
          <w:sz w:val="24"/>
          <w:szCs w:val="24"/>
        </w:rPr>
        <w:t>Evans, 2016</w:t>
      </w:r>
      <w:r w:rsidRPr="007E3B0D">
        <w:rPr>
          <w:rFonts w:cs="David" w:hint="cs"/>
          <w:sz w:val="24"/>
          <w:szCs w:val="24"/>
          <w:rtl/>
        </w:rPr>
        <w:t>), רק מיעוטו עסק במנהלים</w:t>
      </w:r>
      <w:r w:rsidR="004275B3" w:rsidRPr="007E3B0D">
        <w:rPr>
          <w:rFonts w:cs="David" w:hint="cs"/>
          <w:sz w:val="24"/>
          <w:szCs w:val="24"/>
          <w:rtl/>
        </w:rPr>
        <w:t>.</w:t>
      </w:r>
      <w:r w:rsidR="006255D0" w:rsidRPr="007E3B0D">
        <w:rPr>
          <w:rFonts w:cs="David" w:hint="cs"/>
          <w:sz w:val="24"/>
          <w:szCs w:val="24"/>
          <w:rtl/>
        </w:rPr>
        <w:t xml:space="preserve"> </w:t>
      </w:r>
      <w:r w:rsidRPr="007E3B0D">
        <w:rPr>
          <w:rFonts w:cs="David" w:hint="cs"/>
          <w:sz w:val="24"/>
          <w:szCs w:val="24"/>
          <w:rtl/>
        </w:rPr>
        <w:t xml:space="preserve"> מטרת המחקר לבחון את השאלה</w:t>
      </w:r>
      <w:r w:rsidR="004275B3" w:rsidRPr="007E3B0D">
        <w:rPr>
          <w:rFonts w:cs="David" w:hint="cs"/>
          <w:sz w:val="24"/>
          <w:szCs w:val="24"/>
          <w:rtl/>
        </w:rPr>
        <w:t xml:space="preserve"> האם</w:t>
      </w:r>
      <w:r w:rsidRPr="007E3B0D">
        <w:rPr>
          <w:rFonts w:cs="David" w:hint="cs"/>
          <w:sz w:val="24"/>
          <w:szCs w:val="24"/>
          <w:rtl/>
        </w:rPr>
        <w:t xml:space="preserve"> מנהלי בתי ספר חווים, חוויות </w:t>
      </w:r>
      <w:r w:rsidR="00454C5A" w:rsidRPr="007E3B0D">
        <w:rPr>
          <w:rFonts w:cs="David" w:hint="cs"/>
          <w:b/>
          <w:bCs/>
          <w:i/>
          <w:iCs/>
          <w:sz w:val="24"/>
          <w:szCs w:val="24"/>
          <w:rtl/>
        </w:rPr>
        <w:t>מפתח</w:t>
      </w:r>
      <w:r w:rsidR="00454C5A" w:rsidRPr="007E3B0D">
        <w:rPr>
          <w:rFonts w:cs="David" w:hint="cs"/>
          <w:sz w:val="24"/>
          <w:szCs w:val="24"/>
          <w:rtl/>
        </w:rPr>
        <w:t xml:space="preserve"> ב</w:t>
      </w:r>
      <w:r w:rsidRPr="007E3B0D">
        <w:rPr>
          <w:rFonts w:cs="David" w:hint="cs"/>
          <w:sz w:val="24"/>
          <w:szCs w:val="24"/>
          <w:rtl/>
        </w:rPr>
        <w:t xml:space="preserve">מהלך הקריירה שלהם ואם אלו משפיעות באופן משמעותי על תהליכי חשיבתם ותפקודם בעבודתם. </w:t>
      </w:r>
    </w:p>
    <w:p w14:paraId="02948DC6" w14:textId="010AC98E" w:rsidR="00C22B04" w:rsidRPr="007E3B0D" w:rsidRDefault="00C22B04" w:rsidP="00C22B04">
      <w:pPr>
        <w:spacing w:line="480" w:lineRule="auto"/>
        <w:jc w:val="both"/>
        <w:rPr>
          <w:rFonts w:cs="David"/>
          <w:sz w:val="24"/>
          <w:szCs w:val="24"/>
          <w:rtl/>
        </w:rPr>
      </w:pPr>
    </w:p>
    <w:p w14:paraId="671169AF" w14:textId="4ADF5DBA" w:rsidR="00906DDC" w:rsidRPr="007E3B0D" w:rsidRDefault="00F9410E" w:rsidP="00F9410E">
      <w:pPr>
        <w:spacing w:line="480" w:lineRule="auto"/>
        <w:jc w:val="both"/>
        <w:rPr>
          <w:rFonts w:cs="David"/>
          <w:sz w:val="24"/>
          <w:szCs w:val="24"/>
          <w:rtl/>
        </w:rPr>
      </w:pPr>
      <w:r w:rsidRPr="007E3B0D">
        <w:rPr>
          <w:rFonts w:cs="David" w:hint="cs"/>
          <w:b/>
          <w:bCs/>
          <w:sz w:val="24"/>
          <w:szCs w:val="24"/>
          <w:rtl/>
        </w:rPr>
        <w:t>סקירת הספרות</w:t>
      </w:r>
    </w:p>
    <w:p w14:paraId="221047C7" w14:textId="5BFFBB9F" w:rsidR="006A1780" w:rsidRPr="007E3B0D" w:rsidRDefault="00577D46" w:rsidP="000F482F">
      <w:pPr>
        <w:spacing w:line="480" w:lineRule="auto"/>
        <w:jc w:val="both"/>
        <w:rPr>
          <w:rFonts w:cs="David"/>
          <w:i/>
          <w:iCs/>
          <w:sz w:val="24"/>
          <w:szCs w:val="24"/>
          <w:rtl/>
        </w:rPr>
      </w:pPr>
      <w:r w:rsidRPr="007E3B0D">
        <w:rPr>
          <w:rFonts w:cs="David" w:hint="cs"/>
          <w:i/>
          <w:iCs/>
          <w:sz w:val="24"/>
          <w:szCs w:val="24"/>
          <w:rtl/>
        </w:rPr>
        <w:t>חווית</w:t>
      </w:r>
      <w:r w:rsidR="00A3289E" w:rsidRPr="007E3B0D">
        <w:rPr>
          <w:rFonts w:cs="David" w:hint="cs"/>
          <w:i/>
          <w:iCs/>
          <w:sz w:val="24"/>
          <w:szCs w:val="24"/>
          <w:rtl/>
        </w:rPr>
        <w:t xml:space="preserve"> מפתח </w:t>
      </w:r>
      <w:r w:rsidR="00A3289E" w:rsidRPr="007E3B0D">
        <w:rPr>
          <w:rFonts w:cs="David"/>
          <w:i/>
          <w:iCs/>
          <w:sz w:val="24"/>
          <w:szCs w:val="24"/>
        </w:rPr>
        <w:t>Key experience</w:t>
      </w:r>
      <w:r w:rsidR="007B5710" w:rsidRPr="007E3B0D">
        <w:rPr>
          <w:rFonts w:cs="David" w:hint="cs"/>
          <w:i/>
          <w:iCs/>
          <w:sz w:val="24"/>
          <w:szCs w:val="24"/>
          <w:rtl/>
        </w:rPr>
        <w:t xml:space="preserve"> </w:t>
      </w:r>
      <w:r w:rsidRPr="007E3B0D">
        <w:rPr>
          <w:rFonts w:cs="David"/>
          <w:i/>
          <w:iCs/>
          <w:sz w:val="24"/>
          <w:szCs w:val="24"/>
          <w:rtl/>
        </w:rPr>
        <w:t>:</w:t>
      </w:r>
      <w:r w:rsidR="00943EF3" w:rsidRPr="007E3B0D">
        <w:rPr>
          <w:rFonts w:cs="David" w:hint="cs"/>
          <w:i/>
          <w:iCs/>
          <w:sz w:val="24"/>
          <w:szCs w:val="24"/>
          <w:rtl/>
        </w:rPr>
        <w:t xml:space="preserve"> המסגרת המושגית</w:t>
      </w:r>
    </w:p>
    <w:p w14:paraId="06F57C77" w14:textId="01083E69" w:rsidR="006A357E" w:rsidRPr="007E3B0D" w:rsidRDefault="00635027" w:rsidP="000F482F">
      <w:pPr>
        <w:spacing w:line="480" w:lineRule="auto"/>
        <w:jc w:val="both"/>
        <w:rPr>
          <w:rFonts w:cs="David"/>
          <w:sz w:val="24"/>
          <w:szCs w:val="24"/>
          <w:rtl/>
        </w:rPr>
      </w:pPr>
      <w:r w:rsidRPr="007E3B0D">
        <w:rPr>
          <w:rFonts w:cs="David" w:hint="cs"/>
          <w:sz w:val="24"/>
          <w:szCs w:val="24"/>
          <w:rtl/>
        </w:rPr>
        <w:t xml:space="preserve">חוויות מפתח הינן התנסויות לימוד רבות עוצמה, </w:t>
      </w:r>
      <w:r w:rsidR="004272AA" w:rsidRPr="007E3B0D">
        <w:rPr>
          <w:rFonts w:cs="David" w:hint="cs"/>
          <w:sz w:val="24"/>
          <w:szCs w:val="24"/>
          <w:rtl/>
        </w:rPr>
        <w:t>שמקורן ב</w:t>
      </w:r>
      <w:r w:rsidRPr="007E3B0D">
        <w:rPr>
          <w:rFonts w:cs="David" w:hint="cs"/>
          <w:sz w:val="24"/>
          <w:szCs w:val="24"/>
          <w:rtl/>
        </w:rPr>
        <w:t>התנסות חד פעמית באירועים משמעותיים, היוצרים אצל הפרט עוררות</w:t>
      </w:r>
      <w:r w:rsidRPr="007E3B0D">
        <w:rPr>
          <w:rFonts w:cs="David"/>
          <w:sz w:val="24"/>
          <w:szCs w:val="24"/>
          <w:rtl/>
        </w:rPr>
        <w:t xml:space="preserve"> </w:t>
      </w:r>
      <w:r w:rsidRPr="007E3B0D">
        <w:rPr>
          <w:rFonts w:cs="David" w:hint="cs"/>
          <w:sz w:val="24"/>
          <w:szCs w:val="24"/>
          <w:rtl/>
        </w:rPr>
        <w:t>פסיכולוגית</w:t>
      </w:r>
      <w:r w:rsidRPr="007E3B0D">
        <w:rPr>
          <w:rFonts w:cs="David"/>
          <w:sz w:val="24"/>
          <w:szCs w:val="24"/>
          <w:rtl/>
        </w:rPr>
        <w:t xml:space="preserve"> </w:t>
      </w:r>
      <w:r w:rsidRPr="007E3B0D">
        <w:rPr>
          <w:rFonts w:cs="David" w:hint="cs"/>
          <w:sz w:val="24"/>
          <w:szCs w:val="24"/>
          <w:rtl/>
        </w:rPr>
        <w:t>חזקה המביאה אותו לנקודת מפנה מכריעה וארוכת טווח בת</w:t>
      </w:r>
      <w:r w:rsidR="004272AA" w:rsidRPr="007E3B0D">
        <w:rPr>
          <w:rFonts w:cs="David" w:hint="cs"/>
          <w:sz w:val="24"/>
          <w:szCs w:val="24"/>
          <w:rtl/>
        </w:rPr>
        <w:t>ִ</w:t>
      </w:r>
      <w:r w:rsidRPr="007E3B0D">
        <w:rPr>
          <w:rFonts w:cs="David" w:hint="cs"/>
          <w:sz w:val="24"/>
          <w:szCs w:val="24"/>
          <w:rtl/>
        </w:rPr>
        <w:t>פקודו (</w:t>
      </w:r>
      <w:proofErr w:type="spellStart"/>
      <w:r w:rsidRPr="007E3B0D">
        <w:rPr>
          <w:rFonts w:cs="David"/>
          <w:sz w:val="24"/>
          <w:szCs w:val="24"/>
        </w:rPr>
        <w:t>Yair</w:t>
      </w:r>
      <w:proofErr w:type="spellEnd"/>
      <w:r w:rsidRPr="007E3B0D">
        <w:rPr>
          <w:rFonts w:cs="David"/>
          <w:sz w:val="24"/>
          <w:szCs w:val="24"/>
        </w:rPr>
        <w:t>, 2008</w:t>
      </w:r>
      <w:r w:rsidRPr="007E3B0D">
        <w:rPr>
          <w:rFonts w:cs="David" w:hint="cs"/>
          <w:sz w:val="24"/>
          <w:szCs w:val="24"/>
          <w:rtl/>
        </w:rPr>
        <w:t xml:space="preserve">). </w:t>
      </w:r>
      <w:r w:rsidR="004A57F8" w:rsidRPr="007E3B0D">
        <w:rPr>
          <w:rFonts w:cs="David" w:hint="cs"/>
          <w:sz w:val="24"/>
          <w:szCs w:val="24"/>
          <w:rtl/>
        </w:rPr>
        <w:t>מושג קרוב</w:t>
      </w:r>
      <w:r w:rsidR="0019161A" w:rsidRPr="007E3B0D">
        <w:rPr>
          <w:rFonts w:cs="David" w:hint="cs"/>
          <w:sz w:val="24"/>
          <w:szCs w:val="24"/>
          <w:rtl/>
        </w:rPr>
        <w:t xml:space="preserve"> </w:t>
      </w:r>
      <w:r w:rsidR="004A57F8" w:rsidRPr="007E3B0D">
        <w:rPr>
          <w:rFonts w:cs="David" w:hint="cs"/>
          <w:sz w:val="24"/>
          <w:szCs w:val="24"/>
          <w:rtl/>
        </w:rPr>
        <w:t>לכך ה</w:t>
      </w:r>
      <w:r w:rsidR="0019161A" w:rsidRPr="007E3B0D">
        <w:rPr>
          <w:rFonts w:cs="David" w:hint="cs"/>
          <w:sz w:val="24"/>
          <w:szCs w:val="24"/>
          <w:rtl/>
        </w:rPr>
        <w:t xml:space="preserve">וא </w:t>
      </w:r>
      <w:r w:rsidR="004A57F8" w:rsidRPr="007E3B0D">
        <w:rPr>
          <w:rFonts w:cs="David"/>
          <w:sz w:val="24"/>
          <w:szCs w:val="24"/>
        </w:rPr>
        <w:t>Peak Experience</w:t>
      </w:r>
      <w:r w:rsidR="0019161A" w:rsidRPr="007E3B0D">
        <w:rPr>
          <w:rFonts w:cs="David" w:hint="cs"/>
          <w:sz w:val="24"/>
          <w:szCs w:val="24"/>
          <w:rtl/>
        </w:rPr>
        <w:t>.</w:t>
      </w:r>
      <w:r w:rsidR="004A57F8" w:rsidRPr="007E3B0D">
        <w:rPr>
          <w:rFonts w:cs="David"/>
          <w:sz w:val="24"/>
          <w:szCs w:val="24"/>
          <w:rtl/>
        </w:rPr>
        <w:t xml:space="preserve"> </w:t>
      </w:r>
      <w:r w:rsidR="004A57F8" w:rsidRPr="007E3B0D">
        <w:rPr>
          <w:rFonts w:cs="David" w:hint="cs"/>
          <w:sz w:val="24"/>
          <w:szCs w:val="24"/>
          <w:rtl/>
        </w:rPr>
        <w:t>המשותף להם הוא התרחשות בלתי מתוכננת של אירוע</w:t>
      </w:r>
      <w:r w:rsidR="004A57F8" w:rsidRPr="007E3B0D">
        <w:rPr>
          <w:rFonts w:cs="David"/>
          <w:sz w:val="24"/>
          <w:szCs w:val="24"/>
          <w:rtl/>
        </w:rPr>
        <w:t xml:space="preserve"> </w:t>
      </w:r>
      <w:r w:rsidR="004A57F8" w:rsidRPr="007E3B0D">
        <w:rPr>
          <w:rFonts w:cs="David" w:hint="cs"/>
          <w:sz w:val="24"/>
          <w:szCs w:val="24"/>
          <w:rtl/>
        </w:rPr>
        <w:t>מכונן</w:t>
      </w:r>
      <w:r w:rsidR="004A57F8" w:rsidRPr="007E3B0D">
        <w:rPr>
          <w:rFonts w:cs="David"/>
          <w:sz w:val="24"/>
          <w:szCs w:val="24"/>
          <w:rtl/>
        </w:rPr>
        <w:t xml:space="preserve"> </w:t>
      </w:r>
      <w:r w:rsidR="004A57F8" w:rsidRPr="007E3B0D">
        <w:rPr>
          <w:rFonts w:cs="David" w:hint="cs"/>
          <w:sz w:val="24"/>
          <w:szCs w:val="24"/>
          <w:rtl/>
        </w:rPr>
        <w:t>המעורר רושם</w:t>
      </w:r>
      <w:r w:rsidR="004A57F8" w:rsidRPr="007E3B0D">
        <w:rPr>
          <w:rFonts w:cs="David"/>
          <w:sz w:val="24"/>
          <w:szCs w:val="24"/>
          <w:rtl/>
        </w:rPr>
        <w:t xml:space="preserve"> </w:t>
      </w:r>
      <w:r w:rsidR="004A57F8" w:rsidRPr="007E3B0D">
        <w:rPr>
          <w:rFonts w:cs="David" w:hint="cs"/>
          <w:sz w:val="24"/>
          <w:szCs w:val="24"/>
          <w:rtl/>
        </w:rPr>
        <w:t>מהיר</w:t>
      </w:r>
      <w:r w:rsidR="004A57F8" w:rsidRPr="007E3B0D">
        <w:rPr>
          <w:rFonts w:cs="David"/>
          <w:sz w:val="24"/>
          <w:szCs w:val="24"/>
          <w:rtl/>
        </w:rPr>
        <w:t xml:space="preserve"> </w:t>
      </w:r>
      <w:r w:rsidR="004A57F8" w:rsidRPr="007E3B0D">
        <w:rPr>
          <w:rFonts w:cs="David" w:hint="cs"/>
          <w:sz w:val="24"/>
          <w:szCs w:val="24"/>
          <w:rtl/>
        </w:rPr>
        <w:t>חד</w:t>
      </w:r>
      <w:r w:rsidR="004A57F8" w:rsidRPr="007E3B0D">
        <w:rPr>
          <w:rFonts w:cs="David"/>
          <w:sz w:val="24"/>
          <w:szCs w:val="24"/>
          <w:rtl/>
        </w:rPr>
        <w:t xml:space="preserve"> </w:t>
      </w:r>
      <w:r w:rsidR="004A57F8" w:rsidRPr="007E3B0D">
        <w:rPr>
          <w:rFonts w:cs="David" w:hint="cs"/>
          <w:sz w:val="24"/>
          <w:szCs w:val="24"/>
          <w:rtl/>
        </w:rPr>
        <w:t>פעמי</w:t>
      </w:r>
      <w:r w:rsidR="004A57F8" w:rsidRPr="007E3B0D">
        <w:rPr>
          <w:rFonts w:cs="David"/>
          <w:sz w:val="24"/>
          <w:szCs w:val="24"/>
          <w:rtl/>
        </w:rPr>
        <w:t xml:space="preserve">, </w:t>
      </w:r>
      <w:r w:rsidR="004A57F8" w:rsidRPr="007E3B0D">
        <w:rPr>
          <w:rFonts w:cs="David" w:hint="cs"/>
          <w:sz w:val="24"/>
          <w:szCs w:val="24"/>
          <w:rtl/>
        </w:rPr>
        <w:t>משמעותי</w:t>
      </w:r>
      <w:r w:rsidR="004A57F8" w:rsidRPr="007E3B0D">
        <w:rPr>
          <w:rFonts w:cs="David"/>
          <w:sz w:val="24"/>
          <w:szCs w:val="24"/>
          <w:rtl/>
        </w:rPr>
        <w:t xml:space="preserve">, </w:t>
      </w:r>
      <w:r w:rsidR="004A57F8" w:rsidRPr="007E3B0D">
        <w:rPr>
          <w:rFonts w:cs="David" w:hint="cs"/>
          <w:sz w:val="24"/>
          <w:szCs w:val="24"/>
          <w:rtl/>
        </w:rPr>
        <w:t>מפתיע</w:t>
      </w:r>
      <w:r w:rsidR="004A57F8" w:rsidRPr="007E3B0D">
        <w:rPr>
          <w:rFonts w:cs="David"/>
          <w:sz w:val="24"/>
          <w:szCs w:val="24"/>
          <w:rtl/>
        </w:rPr>
        <w:t xml:space="preserve">, </w:t>
      </w:r>
      <w:r w:rsidR="004A57F8" w:rsidRPr="007E3B0D">
        <w:rPr>
          <w:rFonts w:cs="David" w:hint="cs"/>
          <w:sz w:val="24"/>
          <w:szCs w:val="24"/>
          <w:rtl/>
        </w:rPr>
        <w:t>מרגש</w:t>
      </w:r>
      <w:r w:rsidR="004A57F8" w:rsidRPr="007E3B0D">
        <w:rPr>
          <w:rFonts w:cs="David"/>
          <w:sz w:val="24"/>
          <w:szCs w:val="24"/>
          <w:rtl/>
        </w:rPr>
        <w:t xml:space="preserve"> </w:t>
      </w:r>
      <w:r w:rsidR="004A57F8" w:rsidRPr="007E3B0D">
        <w:rPr>
          <w:rFonts w:cs="David" w:hint="cs"/>
          <w:sz w:val="24"/>
          <w:szCs w:val="24"/>
          <w:rtl/>
        </w:rPr>
        <w:t>משחרר</w:t>
      </w:r>
      <w:r w:rsidR="004A57F8" w:rsidRPr="007E3B0D">
        <w:rPr>
          <w:rFonts w:cs="David"/>
          <w:sz w:val="24"/>
          <w:szCs w:val="24"/>
          <w:rtl/>
        </w:rPr>
        <w:t xml:space="preserve"> </w:t>
      </w:r>
      <w:r w:rsidR="004A57F8" w:rsidRPr="007E3B0D">
        <w:rPr>
          <w:rFonts w:cs="David" w:hint="cs"/>
          <w:sz w:val="24"/>
          <w:szCs w:val="24"/>
          <w:rtl/>
        </w:rPr>
        <w:t>ואינטנסיבי</w:t>
      </w:r>
      <w:r w:rsidR="004A57F8" w:rsidRPr="007E3B0D">
        <w:rPr>
          <w:rFonts w:cs="David"/>
          <w:sz w:val="24"/>
          <w:szCs w:val="24"/>
          <w:rtl/>
        </w:rPr>
        <w:t xml:space="preserve">, </w:t>
      </w:r>
      <w:r w:rsidR="004A57F8" w:rsidRPr="007E3B0D">
        <w:rPr>
          <w:rFonts w:cs="David" w:hint="cs"/>
          <w:sz w:val="24"/>
          <w:szCs w:val="24"/>
          <w:rtl/>
        </w:rPr>
        <w:t>הכרוך</w:t>
      </w:r>
      <w:r w:rsidR="004A57F8" w:rsidRPr="007E3B0D">
        <w:rPr>
          <w:rFonts w:cs="David"/>
          <w:sz w:val="24"/>
          <w:szCs w:val="24"/>
          <w:rtl/>
        </w:rPr>
        <w:t xml:space="preserve"> </w:t>
      </w:r>
      <w:r w:rsidR="004A57F8" w:rsidRPr="007E3B0D">
        <w:rPr>
          <w:rFonts w:cs="David" w:hint="cs"/>
          <w:sz w:val="24"/>
          <w:szCs w:val="24"/>
          <w:rtl/>
        </w:rPr>
        <w:t>בלמידה</w:t>
      </w:r>
      <w:r w:rsidR="004A57F8" w:rsidRPr="007E3B0D">
        <w:rPr>
          <w:rFonts w:cs="David"/>
          <w:sz w:val="24"/>
          <w:szCs w:val="24"/>
          <w:rtl/>
        </w:rPr>
        <w:t xml:space="preserve"> </w:t>
      </w:r>
      <w:r w:rsidR="004A57F8" w:rsidRPr="007E3B0D">
        <w:rPr>
          <w:rFonts w:cs="David" w:hint="cs"/>
          <w:sz w:val="24"/>
          <w:szCs w:val="24"/>
          <w:rtl/>
        </w:rPr>
        <w:t>מהצלחות</w:t>
      </w:r>
      <w:r w:rsidR="004A57F8" w:rsidRPr="007E3B0D">
        <w:rPr>
          <w:rFonts w:cs="David"/>
          <w:sz w:val="24"/>
          <w:szCs w:val="24"/>
          <w:rtl/>
        </w:rPr>
        <w:t xml:space="preserve"> </w:t>
      </w:r>
      <w:r w:rsidR="004A57F8" w:rsidRPr="007E3B0D">
        <w:rPr>
          <w:rFonts w:cs="David" w:hint="cs"/>
          <w:sz w:val="24"/>
          <w:szCs w:val="24"/>
          <w:rtl/>
        </w:rPr>
        <w:t>או</w:t>
      </w:r>
      <w:r w:rsidR="004A57F8" w:rsidRPr="007E3B0D">
        <w:rPr>
          <w:rFonts w:cs="David"/>
          <w:sz w:val="24"/>
          <w:szCs w:val="24"/>
          <w:rtl/>
        </w:rPr>
        <w:t xml:space="preserve"> </w:t>
      </w:r>
      <w:r w:rsidR="004A57F8" w:rsidRPr="007E3B0D">
        <w:rPr>
          <w:rFonts w:cs="David" w:hint="cs"/>
          <w:sz w:val="24"/>
          <w:szCs w:val="24"/>
          <w:rtl/>
        </w:rPr>
        <w:t>כישלונות</w:t>
      </w:r>
      <w:r w:rsidR="004A57F8" w:rsidRPr="007E3B0D">
        <w:rPr>
          <w:rFonts w:cs="David"/>
          <w:sz w:val="24"/>
          <w:szCs w:val="24"/>
          <w:rtl/>
        </w:rPr>
        <w:t xml:space="preserve">, </w:t>
      </w:r>
      <w:r w:rsidR="004A57F8" w:rsidRPr="007E3B0D">
        <w:rPr>
          <w:rFonts w:cs="David" w:hint="cs"/>
          <w:sz w:val="24"/>
          <w:szCs w:val="24"/>
          <w:rtl/>
        </w:rPr>
        <w:t>המטביע</w:t>
      </w:r>
      <w:r w:rsidR="004A57F8" w:rsidRPr="007E3B0D">
        <w:rPr>
          <w:rFonts w:cs="David"/>
          <w:sz w:val="24"/>
          <w:szCs w:val="24"/>
          <w:rtl/>
        </w:rPr>
        <w:t xml:space="preserve"> </w:t>
      </w:r>
      <w:r w:rsidR="004A57F8" w:rsidRPr="007E3B0D">
        <w:rPr>
          <w:rFonts w:cs="David" w:hint="cs"/>
          <w:sz w:val="24"/>
          <w:szCs w:val="24"/>
          <w:rtl/>
        </w:rPr>
        <w:t>בפרט</w:t>
      </w:r>
      <w:r w:rsidR="004A57F8" w:rsidRPr="007E3B0D">
        <w:rPr>
          <w:rFonts w:cs="David"/>
          <w:sz w:val="24"/>
          <w:szCs w:val="24"/>
          <w:rtl/>
        </w:rPr>
        <w:t xml:space="preserve"> </w:t>
      </w:r>
      <w:r w:rsidR="004A57F8" w:rsidRPr="007E3B0D">
        <w:rPr>
          <w:rFonts w:cs="David" w:hint="cs"/>
          <w:sz w:val="24"/>
          <w:szCs w:val="24"/>
          <w:rtl/>
        </w:rPr>
        <w:t>רשמים</w:t>
      </w:r>
      <w:r w:rsidR="004A57F8" w:rsidRPr="007E3B0D">
        <w:rPr>
          <w:rFonts w:cs="David"/>
          <w:sz w:val="24"/>
          <w:szCs w:val="24"/>
          <w:rtl/>
        </w:rPr>
        <w:t xml:space="preserve"> </w:t>
      </w:r>
      <w:r w:rsidR="004A57F8" w:rsidRPr="007E3B0D">
        <w:rPr>
          <w:rFonts w:cs="David" w:hint="cs"/>
          <w:sz w:val="24"/>
          <w:szCs w:val="24"/>
          <w:rtl/>
        </w:rPr>
        <w:t>חזקים</w:t>
      </w:r>
      <w:r w:rsidR="004A57F8" w:rsidRPr="007E3B0D">
        <w:rPr>
          <w:rFonts w:cs="David"/>
          <w:sz w:val="24"/>
          <w:szCs w:val="24"/>
          <w:rtl/>
        </w:rPr>
        <w:t xml:space="preserve"> </w:t>
      </w:r>
      <w:r w:rsidR="004A57F8" w:rsidRPr="007E3B0D">
        <w:rPr>
          <w:rFonts w:cs="David" w:hint="cs"/>
          <w:sz w:val="24"/>
          <w:szCs w:val="24"/>
          <w:rtl/>
        </w:rPr>
        <w:t>בעלי</w:t>
      </w:r>
      <w:r w:rsidR="004A57F8" w:rsidRPr="007E3B0D">
        <w:rPr>
          <w:rFonts w:cs="David"/>
          <w:sz w:val="24"/>
          <w:szCs w:val="24"/>
          <w:rtl/>
        </w:rPr>
        <w:t xml:space="preserve"> </w:t>
      </w:r>
      <w:r w:rsidR="004A57F8" w:rsidRPr="007E3B0D">
        <w:rPr>
          <w:rFonts w:cs="David" w:hint="cs"/>
          <w:sz w:val="24"/>
          <w:szCs w:val="24"/>
          <w:rtl/>
        </w:rPr>
        <w:t>ממדים</w:t>
      </w:r>
      <w:r w:rsidR="004A57F8" w:rsidRPr="007E3B0D">
        <w:rPr>
          <w:rFonts w:cs="David"/>
          <w:sz w:val="24"/>
          <w:szCs w:val="24"/>
          <w:rtl/>
        </w:rPr>
        <w:t xml:space="preserve"> </w:t>
      </w:r>
      <w:r w:rsidR="004A57F8" w:rsidRPr="007E3B0D">
        <w:rPr>
          <w:rFonts w:cs="David" w:hint="cs"/>
          <w:sz w:val="24"/>
          <w:szCs w:val="24"/>
          <w:rtl/>
        </w:rPr>
        <w:t>תודעתיים</w:t>
      </w:r>
      <w:r w:rsidR="004A57F8" w:rsidRPr="007E3B0D">
        <w:rPr>
          <w:rFonts w:cs="David"/>
          <w:sz w:val="24"/>
          <w:szCs w:val="24"/>
          <w:rtl/>
        </w:rPr>
        <w:t xml:space="preserve"> </w:t>
      </w:r>
      <w:r w:rsidR="004A57F8" w:rsidRPr="007E3B0D">
        <w:rPr>
          <w:rFonts w:cs="David" w:hint="cs"/>
          <w:sz w:val="24"/>
          <w:szCs w:val="24"/>
          <w:rtl/>
        </w:rPr>
        <w:t>ורגשיים</w:t>
      </w:r>
      <w:r w:rsidR="004A57F8" w:rsidRPr="007E3B0D">
        <w:rPr>
          <w:rFonts w:cs="David"/>
          <w:sz w:val="24"/>
          <w:szCs w:val="24"/>
          <w:rtl/>
        </w:rPr>
        <w:t xml:space="preserve"> </w:t>
      </w:r>
      <w:r w:rsidR="004A57F8" w:rsidRPr="007E3B0D">
        <w:rPr>
          <w:rFonts w:cs="David" w:hint="cs"/>
          <w:sz w:val="24"/>
          <w:szCs w:val="24"/>
          <w:rtl/>
        </w:rPr>
        <w:t>לטווח</w:t>
      </w:r>
      <w:r w:rsidR="004A57F8" w:rsidRPr="007E3B0D">
        <w:rPr>
          <w:rFonts w:cs="David"/>
          <w:sz w:val="24"/>
          <w:szCs w:val="24"/>
          <w:rtl/>
        </w:rPr>
        <w:t xml:space="preserve"> </w:t>
      </w:r>
      <w:r w:rsidR="004A57F8" w:rsidRPr="007E3B0D">
        <w:rPr>
          <w:rFonts w:cs="David" w:hint="cs"/>
          <w:sz w:val="24"/>
          <w:szCs w:val="24"/>
          <w:rtl/>
        </w:rPr>
        <w:t>הרחוק</w:t>
      </w:r>
      <w:r w:rsidR="00F96404" w:rsidRPr="007E3B0D">
        <w:rPr>
          <w:rFonts w:cs="David" w:hint="cs"/>
          <w:sz w:val="24"/>
          <w:szCs w:val="24"/>
          <w:rtl/>
        </w:rPr>
        <w:t xml:space="preserve"> </w:t>
      </w:r>
      <w:r w:rsidR="004A57F8" w:rsidRPr="007E3B0D">
        <w:rPr>
          <w:rFonts w:cs="David"/>
          <w:sz w:val="24"/>
          <w:szCs w:val="24"/>
          <w:rtl/>
        </w:rPr>
        <w:t xml:space="preserve"> (</w:t>
      </w:r>
      <w:proofErr w:type="spellStart"/>
      <w:r w:rsidR="00F96404" w:rsidRPr="007E3B0D">
        <w:rPr>
          <w:rFonts w:cs="David"/>
          <w:sz w:val="24"/>
          <w:szCs w:val="24"/>
        </w:rPr>
        <w:t>Bassi</w:t>
      </w:r>
      <w:proofErr w:type="spellEnd"/>
      <w:r w:rsidR="00F96404" w:rsidRPr="007E3B0D">
        <w:rPr>
          <w:rFonts w:cs="David"/>
          <w:sz w:val="24"/>
          <w:szCs w:val="24"/>
        </w:rPr>
        <w:t xml:space="preserve"> &amp; </w:t>
      </w:r>
      <w:proofErr w:type="spellStart"/>
      <w:r w:rsidR="00F96404" w:rsidRPr="007E3B0D">
        <w:rPr>
          <w:rFonts w:cs="David"/>
          <w:sz w:val="24"/>
          <w:szCs w:val="24"/>
        </w:rPr>
        <w:t>Delle</w:t>
      </w:r>
      <w:proofErr w:type="spellEnd"/>
      <w:r w:rsidR="00F96404" w:rsidRPr="007E3B0D">
        <w:rPr>
          <w:rFonts w:cs="David"/>
          <w:sz w:val="24"/>
          <w:szCs w:val="24"/>
        </w:rPr>
        <w:t xml:space="preserve"> </w:t>
      </w:r>
      <w:proofErr w:type="spellStart"/>
      <w:r w:rsidR="00F96404" w:rsidRPr="007E3B0D">
        <w:rPr>
          <w:rFonts w:cs="David"/>
          <w:sz w:val="24"/>
          <w:szCs w:val="24"/>
        </w:rPr>
        <w:t>Fave</w:t>
      </w:r>
      <w:proofErr w:type="spellEnd"/>
      <w:r w:rsidR="00F96404" w:rsidRPr="007E3B0D">
        <w:rPr>
          <w:rFonts w:cs="David"/>
          <w:sz w:val="24"/>
          <w:szCs w:val="24"/>
        </w:rPr>
        <w:t xml:space="preserve">, 2014; </w:t>
      </w:r>
      <w:r w:rsidR="004A57F8" w:rsidRPr="007E3B0D">
        <w:rPr>
          <w:rFonts w:cs="David"/>
          <w:sz w:val="24"/>
          <w:szCs w:val="24"/>
        </w:rPr>
        <w:t xml:space="preserve">McDonald, 2008; </w:t>
      </w:r>
      <w:proofErr w:type="spellStart"/>
      <w:r w:rsidR="004A57F8" w:rsidRPr="007E3B0D">
        <w:rPr>
          <w:rFonts w:cs="David"/>
          <w:sz w:val="24"/>
          <w:szCs w:val="24"/>
        </w:rPr>
        <w:t>Yair</w:t>
      </w:r>
      <w:proofErr w:type="spellEnd"/>
      <w:r w:rsidR="004A57F8" w:rsidRPr="007E3B0D">
        <w:rPr>
          <w:rFonts w:cs="David"/>
          <w:sz w:val="24"/>
          <w:szCs w:val="24"/>
        </w:rPr>
        <w:t>, 2008;</w:t>
      </w:r>
      <w:r w:rsidR="004A57F8" w:rsidRPr="007E3B0D">
        <w:rPr>
          <w:rFonts w:cs="David"/>
          <w:sz w:val="24"/>
          <w:szCs w:val="24"/>
          <w:rtl/>
        </w:rPr>
        <w:t>).</w:t>
      </w:r>
      <w:r w:rsidR="004A57F8" w:rsidRPr="007E3B0D">
        <w:rPr>
          <w:rFonts w:cs="David" w:hint="cs"/>
          <w:sz w:val="24"/>
          <w:szCs w:val="24"/>
          <w:rtl/>
        </w:rPr>
        <w:t xml:space="preserve"> </w:t>
      </w:r>
      <w:r w:rsidR="004272AA" w:rsidRPr="007E3B0D">
        <w:rPr>
          <w:rFonts w:cs="David" w:hint="cs"/>
          <w:sz w:val="24"/>
          <w:szCs w:val="24"/>
          <w:rtl/>
        </w:rPr>
        <w:t>ה</w:t>
      </w:r>
      <w:r w:rsidR="004A57F8" w:rsidRPr="007E3B0D">
        <w:rPr>
          <w:rFonts w:cs="David" w:hint="cs"/>
          <w:sz w:val="24"/>
          <w:szCs w:val="24"/>
          <w:rtl/>
        </w:rPr>
        <w:t>חווי</w:t>
      </w:r>
      <w:r w:rsidR="004272AA" w:rsidRPr="007E3B0D">
        <w:rPr>
          <w:rFonts w:cs="David" w:hint="cs"/>
          <w:sz w:val="24"/>
          <w:szCs w:val="24"/>
          <w:rtl/>
        </w:rPr>
        <w:t xml:space="preserve">ה </w:t>
      </w:r>
      <w:r w:rsidR="004A57F8" w:rsidRPr="007E3B0D">
        <w:rPr>
          <w:rFonts w:cs="David" w:hint="cs"/>
          <w:sz w:val="24"/>
          <w:szCs w:val="24"/>
          <w:rtl/>
        </w:rPr>
        <w:t>יוצקת</w:t>
      </w:r>
      <w:r w:rsidR="004A57F8" w:rsidRPr="007E3B0D">
        <w:rPr>
          <w:rFonts w:cs="David"/>
          <w:sz w:val="24"/>
          <w:szCs w:val="24"/>
          <w:rtl/>
        </w:rPr>
        <w:t xml:space="preserve"> </w:t>
      </w:r>
      <w:r w:rsidR="004A57F8" w:rsidRPr="007E3B0D">
        <w:rPr>
          <w:rFonts w:cs="David" w:hint="cs"/>
          <w:sz w:val="24"/>
          <w:szCs w:val="24"/>
          <w:rtl/>
        </w:rPr>
        <w:t>משמעות</w:t>
      </w:r>
      <w:r w:rsidR="004A57F8" w:rsidRPr="007E3B0D">
        <w:rPr>
          <w:rFonts w:cs="David"/>
          <w:sz w:val="24"/>
          <w:szCs w:val="24"/>
          <w:rtl/>
        </w:rPr>
        <w:t xml:space="preserve"> </w:t>
      </w:r>
      <w:r w:rsidR="004A57F8" w:rsidRPr="007E3B0D">
        <w:rPr>
          <w:rFonts w:cs="David" w:hint="cs"/>
          <w:sz w:val="24"/>
          <w:szCs w:val="24"/>
          <w:rtl/>
        </w:rPr>
        <w:t>חדשה</w:t>
      </w:r>
      <w:r w:rsidR="004A57F8" w:rsidRPr="007E3B0D">
        <w:rPr>
          <w:rFonts w:cs="David"/>
          <w:sz w:val="24"/>
          <w:szCs w:val="24"/>
          <w:rtl/>
        </w:rPr>
        <w:t xml:space="preserve"> </w:t>
      </w:r>
      <w:r w:rsidR="004A57F8" w:rsidRPr="007E3B0D">
        <w:rPr>
          <w:rFonts w:cs="David" w:hint="cs"/>
          <w:sz w:val="24"/>
          <w:szCs w:val="24"/>
          <w:rtl/>
        </w:rPr>
        <w:t>בחיים</w:t>
      </w:r>
      <w:r w:rsidR="004A57F8" w:rsidRPr="007E3B0D">
        <w:rPr>
          <w:rFonts w:cs="David"/>
          <w:sz w:val="24"/>
          <w:szCs w:val="24"/>
          <w:rtl/>
        </w:rPr>
        <w:t xml:space="preserve">, </w:t>
      </w:r>
      <w:r w:rsidR="004A57F8" w:rsidRPr="007E3B0D">
        <w:rPr>
          <w:rFonts w:cs="David" w:hint="cs"/>
          <w:sz w:val="24"/>
          <w:szCs w:val="24"/>
          <w:rtl/>
        </w:rPr>
        <w:t>כמו</w:t>
      </w:r>
      <w:r w:rsidR="004A57F8" w:rsidRPr="007E3B0D">
        <w:rPr>
          <w:rFonts w:cs="David"/>
          <w:sz w:val="24"/>
          <w:szCs w:val="24"/>
          <w:rtl/>
        </w:rPr>
        <w:t xml:space="preserve">, </w:t>
      </w:r>
      <w:r w:rsidR="004A57F8" w:rsidRPr="007E3B0D">
        <w:rPr>
          <w:rFonts w:cs="David" w:hint="cs"/>
          <w:sz w:val="24"/>
          <w:szCs w:val="24"/>
          <w:rtl/>
        </w:rPr>
        <w:t>הרחבת</w:t>
      </w:r>
      <w:r w:rsidR="004A57F8" w:rsidRPr="007E3B0D">
        <w:rPr>
          <w:rFonts w:cs="David"/>
          <w:sz w:val="24"/>
          <w:szCs w:val="24"/>
          <w:rtl/>
        </w:rPr>
        <w:t xml:space="preserve"> </w:t>
      </w:r>
      <w:r w:rsidR="004A57F8" w:rsidRPr="007E3B0D">
        <w:rPr>
          <w:rFonts w:cs="David" w:hint="cs"/>
          <w:sz w:val="24"/>
          <w:szCs w:val="24"/>
          <w:rtl/>
        </w:rPr>
        <w:t>תפיסת</w:t>
      </w:r>
      <w:r w:rsidR="004A57F8" w:rsidRPr="007E3B0D">
        <w:rPr>
          <w:rFonts w:cs="David"/>
          <w:sz w:val="24"/>
          <w:szCs w:val="24"/>
          <w:rtl/>
        </w:rPr>
        <w:t xml:space="preserve"> </w:t>
      </w:r>
      <w:r w:rsidR="004A57F8" w:rsidRPr="007E3B0D">
        <w:rPr>
          <w:rFonts w:cs="David" w:hint="cs"/>
          <w:sz w:val="24"/>
          <w:szCs w:val="24"/>
          <w:rtl/>
        </w:rPr>
        <w:t>העצמי</w:t>
      </w:r>
      <w:r w:rsidR="004A57F8" w:rsidRPr="007E3B0D">
        <w:rPr>
          <w:rFonts w:cs="David"/>
          <w:sz w:val="24"/>
          <w:szCs w:val="24"/>
          <w:rtl/>
        </w:rPr>
        <w:t xml:space="preserve"> </w:t>
      </w:r>
      <w:r w:rsidR="004A57F8" w:rsidRPr="007E3B0D">
        <w:rPr>
          <w:rFonts w:cs="David" w:hint="cs"/>
          <w:sz w:val="24"/>
          <w:szCs w:val="24"/>
          <w:rtl/>
        </w:rPr>
        <w:t>ושינוי</w:t>
      </w:r>
      <w:r w:rsidR="004A57F8" w:rsidRPr="007E3B0D">
        <w:rPr>
          <w:rFonts w:cs="David"/>
          <w:sz w:val="24"/>
          <w:szCs w:val="24"/>
          <w:rtl/>
        </w:rPr>
        <w:t xml:space="preserve"> </w:t>
      </w:r>
      <w:r w:rsidR="004A57F8" w:rsidRPr="007E3B0D">
        <w:rPr>
          <w:rFonts w:cs="David" w:hint="cs"/>
          <w:sz w:val="24"/>
          <w:szCs w:val="24"/>
          <w:rtl/>
        </w:rPr>
        <w:t>עמוק</w:t>
      </w:r>
      <w:r w:rsidR="004A57F8" w:rsidRPr="007E3B0D">
        <w:rPr>
          <w:rFonts w:cs="David"/>
          <w:sz w:val="24"/>
          <w:szCs w:val="24"/>
          <w:rtl/>
        </w:rPr>
        <w:t xml:space="preserve"> </w:t>
      </w:r>
      <w:r w:rsidR="004A57F8" w:rsidRPr="007E3B0D">
        <w:rPr>
          <w:rFonts w:cs="David" w:hint="cs"/>
          <w:sz w:val="24"/>
          <w:szCs w:val="24"/>
          <w:rtl/>
        </w:rPr>
        <w:t>בערכים</w:t>
      </w:r>
      <w:r w:rsidR="004A57F8" w:rsidRPr="007E3B0D">
        <w:rPr>
          <w:rFonts w:cs="David"/>
          <w:sz w:val="24"/>
          <w:szCs w:val="24"/>
          <w:rtl/>
        </w:rPr>
        <w:t xml:space="preserve"> </w:t>
      </w:r>
      <w:r w:rsidR="004A57F8" w:rsidRPr="007E3B0D">
        <w:rPr>
          <w:rFonts w:cs="David" w:hint="cs"/>
          <w:sz w:val="24"/>
          <w:szCs w:val="24"/>
          <w:rtl/>
        </w:rPr>
        <w:t>בסיסיים</w:t>
      </w:r>
      <w:r w:rsidR="004A57F8" w:rsidRPr="007E3B0D">
        <w:rPr>
          <w:rFonts w:cs="David"/>
          <w:sz w:val="24"/>
          <w:szCs w:val="24"/>
          <w:rtl/>
        </w:rPr>
        <w:t xml:space="preserve"> (</w:t>
      </w:r>
      <w:r w:rsidR="004A57F8" w:rsidRPr="007E3B0D">
        <w:rPr>
          <w:rFonts w:cs="David"/>
          <w:sz w:val="24"/>
          <w:szCs w:val="24"/>
        </w:rPr>
        <w:t>McDonald, 2005</w:t>
      </w:r>
      <w:r w:rsidR="004A57F8" w:rsidRPr="007E3B0D">
        <w:rPr>
          <w:rFonts w:cs="David"/>
          <w:sz w:val="24"/>
          <w:szCs w:val="24"/>
          <w:rtl/>
        </w:rPr>
        <w:t xml:space="preserve">). </w:t>
      </w:r>
      <w:r w:rsidR="004A57F8" w:rsidRPr="007E3B0D">
        <w:rPr>
          <w:rFonts w:cs="David" w:hint="cs"/>
          <w:sz w:val="24"/>
          <w:szCs w:val="24"/>
          <w:rtl/>
        </w:rPr>
        <w:t>היא</w:t>
      </w:r>
      <w:r w:rsidR="004A57F8" w:rsidRPr="007E3B0D">
        <w:rPr>
          <w:rFonts w:cs="David"/>
          <w:sz w:val="24"/>
          <w:szCs w:val="24"/>
          <w:rtl/>
        </w:rPr>
        <w:t xml:space="preserve"> </w:t>
      </w:r>
      <w:r w:rsidR="004A57F8" w:rsidRPr="007E3B0D">
        <w:rPr>
          <w:rFonts w:cs="David" w:hint="cs"/>
          <w:sz w:val="24"/>
          <w:szCs w:val="24"/>
          <w:rtl/>
        </w:rPr>
        <w:t>מטביעה</w:t>
      </w:r>
      <w:r w:rsidR="004A57F8" w:rsidRPr="007E3B0D">
        <w:rPr>
          <w:rFonts w:cs="David"/>
          <w:sz w:val="24"/>
          <w:szCs w:val="24"/>
          <w:rtl/>
        </w:rPr>
        <w:t xml:space="preserve"> </w:t>
      </w:r>
      <w:r w:rsidR="004A57F8" w:rsidRPr="007E3B0D">
        <w:rPr>
          <w:rFonts w:cs="David" w:hint="cs"/>
          <w:sz w:val="24"/>
          <w:szCs w:val="24"/>
          <w:rtl/>
        </w:rPr>
        <w:t>בפרט</w:t>
      </w:r>
      <w:r w:rsidR="004A57F8" w:rsidRPr="007E3B0D">
        <w:rPr>
          <w:rFonts w:cs="David"/>
          <w:sz w:val="24"/>
          <w:szCs w:val="24"/>
          <w:rtl/>
        </w:rPr>
        <w:t xml:space="preserve"> </w:t>
      </w:r>
      <w:r w:rsidR="004A57F8" w:rsidRPr="007E3B0D">
        <w:rPr>
          <w:rFonts w:cs="David" w:hint="cs"/>
          <w:sz w:val="24"/>
          <w:szCs w:val="24"/>
          <w:rtl/>
        </w:rPr>
        <w:t>משמעות</w:t>
      </w:r>
      <w:r w:rsidR="004A57F8" w:rsidRPr="007E3B0D">
        <w:rPr>
          <w:rFonts w:cs="David"/>
          <w:sz w:val="24"/>
          <w:szCs w:val="24"/>
          <w:rtl/>
        </w:rPr>
        <w:t xml:space="preserve"> </w:t>
      </w:r>
      <w:r w:rsidR="004A57F8" w:rsidRPr="007E3B0D">
        <w:rPr>
          <w:rFonts w:cs="David" w:hint="cs"/>
          <w:sz w:val="24"/>
          <w:szCs w:val="24"/>
          <w:rtl/>
        </w:rPr>
        <w:t>עמוקה</w:t>
      </w:r>
      <w:r w:rsidR="004A57F8" w:rsidRPr="007E3B0D">
        <w:rPr>
          <w:rFonts w:cs="David"/>
          <w:sz w:val="24"/>
          <w:szCs w:val="24"/>
          <w:rtl/>
        </w:rPr>
        <w:t xml:space="preserve"> </w:t>
      </w:r>
      <w:r w:rsidR="004A57F8" w:rsidRPr="007E3B0D">
        <w:rPr>
          <w:rFonts w:cs="David" w:hint="cs"/>
          <w:sz w:val="24"/>
          <w:szCs w:val="24"/>
          <w:rtl/>
        </w:rPr>
        <w:t>יותר</w:t>
      </w:r>
      <w:r w:rsidR="004A57F8" w:rsidRPr="007E3B0D">
        <w:rPr>
          <w:rFonts w:cs="David"/>
          <w:sz w:val="24"/>
          <w:szCs w:val="24"/>
          <w:rtl/>
        </w:rPr>
        <w:t xml:space="preserve"> </w:t>
      </w:r>
      <w:r w:rsidR="004A57F8" w:rsidRPr="007E3B0D">
        <w:rPr>
          <w:rFonts w:cs="David" w:hint="cs"/>
          <w:sz w:val="24"/>
          <w:szCs w:val="24"/>
          <w:rtl/>
        </w:rPr>
        <w:t>מניסיון</w:t>
      </w:r>
      <w:r w:rsidR="004A57F8" w:rsidRPr="007E3B0D">
        <w:rPr>
          <w:rFonts w:cs="David"/>
          <w:sz w:val="24"/>
          <w:szCs w:val="24"/>
          <w:rtl/>
        </w:rPr>
        <w:t xml:space="preserve"> </w:t>
      </w:r>
      <w:r w:rsidR="004A57F8" w:rsidRPr="007E3B0D">
        <w:rPr>
          <w:rFonts w:cs="David" w:hint="cs"/>
          <w:sz w:val="24"/>
          <w:szCs w:val="24"/>
          <w:rtl/>
        </w:rPr>
        <w:t>החיים</w:t>
      </w:r>
      <w:r w:rsidR="004A57F8" w:rsidRPr="007E3B0D">
        <w:rPr>
          <w:rFonts w:cs="David"/>
          <w:sz w:val="24"/>
          <w:szCs w:val="24"/>
          <w:rtl/>
        </w:rPr>
        <w:t xml:space="preserve"> </w:t>
      </w:r>
      <w:r w:rsidR="004A57F8" w:rsidRPr="007E3B0D">
        <w:rPr>
          <w:rFonts w:cs="David" w:hint="cs"/>
          <w:sz w:val="24"/>
          <w:szCs w:val="24"/>
          <w:rtl/>
        </w:rPr>
        <w:t>השוטף</w:t>
      </w:r>
      <w:r w:rsidR="004A57F8" w:rsidRPr="007E3B0D">
        <w:rPr>
          <w:rFonts w:cs="David"/>
          <w:sz w:val="24"/>
          <w:szCs w:val="24"/>
          <w:rtl/>
        </w:rPr>
        <w:t xml:space="preserve"> (</w:t>
      </w:r>
      <w:r w:rsidR="004A57F8" w:rsidRPr="007E3B0D">
        <w:rPr>
          <w:rFonts w:cs="David"/>
          <w:sz w:val="24"/>
          <w:szCs w:val="24"/>
        </w:rPr>
        <w:t>Maslow, 1962; 1970</w:t>
      </w:r>
      <w:r w:rsidR="004A57F8" w:rsidRPr="007E3B0D">
        <w:rPr>
          <w:rFonts w:cs="David"/>
          <w:sz w:val="24"/>
          <w:szCs w:val="24"/>
          <w:rtl/>
        </w:rPr>
        <w:t xml:space="preserve"> </w:t>
      </w:r>
      <w:r w:rsidR="00F96404" w:rsidRPr="007E3B0D">
        <w:rPr>
          <w:rFonts w:cs="David" w:hint="cs"/>
          <w:sz w:val="24"/>
          <w:szCs w:val="24"/>
          <w:rtl/>
        </w:rPr>
        <w:t xml:space="preserve"> </w:t>
      </w:r>
      <w:r w:rsidR="00F96404" w:rsidRPr="007E3B0D">
        <w:rPr>
          <w:rFonts w:cs="David"/>
          <w:sz w:val="24"/>
          <w:szCs w:val="24"/>
        </w:rPr>
        <w:t>;</w:t>
      </w:r>
      <w:r w:rsidR="00F96404" w:rsidRPr="007E3B0D">
        <w:rPr>
          <w:rFonts w:cs="David" w:hint="cs"/>
          <w:sz w:val="24"/>
          <w:szCs w:val="24"/>
          <w:rtl/>
        </w:rPr>
        <w:t xml:space="preserve"> </w:t>
      </w:r>
      <w:r w:rsidR="00F96404" w:rsidRPr="007E3B0D">
        <w:rPr>
          <w:rFonts w:cs="David"/>
          <w:sz w:val="24"/>
          <w:szCs w:val="24"/>
        </w:rPr>
        <w:t xml:space="preserve">Ellis, et al. </w:t>
      </w:r>
      <w:proofErr w:type="gramStart"/>
      <w:r w:rsidR="00F96404" w:rsidRPr="007E3B0D">
        <w:rPr>
          <w:rFonts w:cs="David"/>
          <w:sz w:val="24"/>
          <w:szCs w:val="24"/>
        </w:rPr>
        <w:t>2017</w:t>
      </w:r>
      <w:r w:rsidR="004A57F8" w:rsidRPr="007E3B0D">
        <w:rPr>
          <w:rFonts w:cs="David"/>
          <w:sz w:val="24"/>
          <w:szCs w:val="24"/>
          <w:rtl/>
        </w:rPr>
        <w:t>).</w:t>
      </w:r>
      <w:r w:rsidR="0019161A" w:rsidRPr="007E3B0D">
        <w:rPr>
          <w:rFonts w:cs="David" w:hint="cs"/>
          <w:sz w:val="24"/>
          <w:szCs w:val="24"/>
          <w:rtl/>
        </w:rPr>
        <w:t xml:space="preserve"> </w:t>
      </w:r>
      <w:r w:rsidR="000A526B" w:rsidRPr="007E3B0D">
        <w:rPr>
          <w:rFonts w:cs="David" w:hint="cs"/>
          <w:sz w:val="24"/>
          <w:szCs w:val="24"/>
          <w:rtl/>
        </w:rPr>
        <w:t xml:space="preserve">חווית </w:t>
      </w:r>
      <w:r w:rsidR="004A57F8" w:rsidRPr="007E3B0D">
        <w:rPr>
          <w:rFonts w:cs="David" w:hint="cs"/>
          <w:sz w:val="24"/>
          <w:szCs w:val="24"/>
          <w:rtl/>
        </w:rPr>
        <w:t xml:space="preserve">המפתח </w:t>
      </w:r>
      <w:r w:rsidR="000A526B" w:rsidRPr="007E3B0D">
        <w:rPr>
          <w:rFonts w:cs="David" w:hint="cs"/>
          <w:sz w:val="24"/>
          <w:szCs w:val="24"/>
          <w:rtl/>
        </w:rPr>
        <w:t>מתרחשת בפרק זמן קצר ואינה חוזרת עוד.</w:t>
      </w:r>
      <w:proofErr w:type="gramEnd"/>
      <w:r w:rsidR="000A526B" w:rsidRPr="007E3B0D">
        <w:rPr>
          <w:rFonts w:cs="David" w:hint="cs"/>
          <w:sz w:val="24"/>
          <w:szCs w:val="24"/>
          <w:rtl/>
        </w:rPr>
        <w:t xml:space="preserve"> לעומתה, למידה מהתנסות </w:t>
      </w:r>
      <w:r w:rsidR="00513D01" w:rsidRPr="007E3B0D">
        <w:rPr>
          <w:rFonts w:cs="David" w:hint="cs"/>
          <w:sz w:val="24"/>
          <w:szCs w:val="24"/>
          <w:rtl/>
        </w:rPr>
        <w:t xml:space="preserve">למידה </w:t>
      </w:r>
      <w:r w:rsidR="003225B8" w:rsidRPr="007E3B0D">
        <w:rPr>
          <w:rFonts w:cs="David" w:hint="cs"/>
          <w:sz w:val="24"/>
          <w:szCs w:val="24"/>
          <w:rtl/>
        </w:rPr>
        <w:t xml:space="preserve">מצטברת </w:t>
      </w:r>
      <w:r w:rsidR="000A526B" w:rsidRPr="007E3B0D">
        <w:rPr>
          <w:rFonts w:cs="David" w:hint="cs"/>
          <w:sz w:val="24"/>
          <w:szCs w:val="24"/>
          <w:rtl/>
        </w:rPr>
        <w:t>בעבודה</w:t>
      </w:r>
      <w:r w:rsidR="0019161A" w:rsidRPr="007E3B0D">
        <w:rPr>
          <w:rFonts w:cs="David" w:hint="cs"/>
          <w:sz w:val="24"/>
          <w:szCs w:val="24"/>
          <w:rtl/>
        </w:rPr>
        <w:t xml:space="preserve"> </w:t>
      </w:r>
      <w:r w:rsidR="0019161A" w:rsidRPr="007E3B0D">
        <w:rPr>
          <w:rFonts w:cs="David"/>
          <w:sz w:val="24"/>
          <w:szCs w:val="24"/>
        </w:rPr>
        <w:t>On-the-Job Training</w:t>
      </w:r>
      <w:r w:rsidR="00513D01" w:rsidRPr="007E3B0D">
        <w:rPr>
          <w:rFonts w:cs="David" w:hint="cs"/>
          <w:sz w:val="24"/>
          <w:szCs w:val="24"/>
          <w:rtl/>
        </w:rPr>
        <w:t xml:space="preserve"> </w:t>
      </w:r>
      <w:r w:rsidR="0019161A" w:rsidRPr="007E3B0D">
        <w:rPr>
          <w:rFonts w:cs="David" w:hint="cs"/>
          <w:sz w:val="24"/>
          <w:szCs w:val="24"/>
          <w:rtl/>
        </w:rPr>
        <w:t>(</w:t>
      </w:r>
      <w:r w:rsidR="00513D01" w:rsidRPr="007E3B0D">
        <w:rPr>
          <w:rFonts w:cs="David"/>
          <w:sz w:val="24"/>
          <w:szCs w:val="24"/>
        </w:rPr>
        <w:t>OJT</w:t>
      </w:r>
      <w:r w:rsidR="0019161A" w:rsidRPr="007E3B0D">
        <w:rPr>
          <w:rFonts w:cs="David" w:hint="cs"/>
          <w:sz w:val="24"/>
          <w:szCs w:val="24"/>
          <w:rtl/>
        </w:rPr>
        <w:t>),</w:t>
      </w:r>
      <w:r w:rsidR="00513D01" w:rsidRPr="007E3B0D">
        <w:rPr>
          <w:rFonts w:cs="David" w:hint="cs"/>
          <w:sz w:val="24"/>
          <w:szCs w:val="24"/>
          <w:rtl/>
        </w:rPr>
        <w:t xml:space="preserve"> </w:t>
      </w:r>
      <w:r w:rsidR="000A526B" w:rsidRPr="007E3B0D">
        <w:rPr>
          <w:rFonts w:cs="David" w:hint="cs"/>
          <w:sz w:val="24"/>
          <w:szCs w:val="24"/>
          <w:rtl/>
        </w:rPr>
        <w:t>מתאפיינת בלקחים ה</w:t>
      </w:r>
      <w:r w:rsidR="003225B8" w:rsidRPr="007E3B0D">
        <w:rPr>
          <w:rFonts w:cs="David" w:hint="cs"/>
          <w:sz w:val="24"/>
          <w:szCs w:val="24"/>
          <w:rtl/>
        </w:rPr>
        <w:t xml:space="preserve">מתגבשים </w:t>
      </w:r>
      <w:r w:rsidR="000A526B" w:rsidRPr="007E3B0D">
        <w:rPr>
          <w:rFonts w:cs="David" w:hint="cs"/>
          <w:sz w:val="24"/>
          <w:szCs w:val="24"/>
          <w:rtl/>
        </w:rPr>
        <w:t xml:space="preserve">בהדרגה, מתוך רצף </w:t>
      </w:r>
      <w:r w:rsidR="007716C8" w:rsidRPr="007E3B0D">
        <w:rPr>
          <w:rFonts w:cs="David" w:hint="cs"/>
          <w:sz w:val="24"/>
          <w:szCs w:val="24"/>
          <w:rtl/>
        </w:rPr>
        <w:t>למידה ו</w:t>
      </w:r>
      <w:r w:rsidR="003225B8" w:rsidRPr="007E3B0D">
        <w:rPr>
          <w:rFonts w:cs="David" w:hint="cs"/>
          <w:sz w:val="24"/>
          <w:szCs w:val="24"/>
          <w:rtl/>
        </w:rPr>
        <w:t>ה</w:t>
      </w:r>
      <w:r w:rsidR="000A526B" w:rsidRPr="007E3B0D">
        <w:rPr>
          <w:rFonts w:cs="David" w:hint="cs"/>
          <w:sz w:val="24"/>
          <w:szCs w:val="24"/>
          <w:rtl/>
        </w:rPr>
        <w:t>תנסויות</w:t>
      </w:r>
      <w:r w:rsidR="00263EF2" w:rsidRPr="007E3B0D">
        <w:rPr>
          <w:rFonts w:cs="David" w:hint="cs"/>
          <w:sz w:val="24"/>
          <w:szCs w:val="24"/>
          <w:rtl/>
        </w:rPr>
        <w:t>.</w:t>
      </w:r>
      <w:r w:rsidR="003225B8" w:rsidRPr="007E3B0D">
        <w:rPr>
          <w:rFonts w:cs="David" w:hint="cs"/>
          <w:sz w:val="24"/>
          <w:szCs w:val="24"/>
          <w:rtl/>
        </w:rPr>
        <w:t xml:space="preserve"> </w:t>
      </w:r>
    </w:p>
    <w:p w14:paraId="6D837577" w14:textId="67B2604C" w:rsidR="00513D01" w:rsidRPr="007E3B0D" w:rsidRDefault="00513D01">
      <w:pPr>
        <w:bidi w:val="0"/>
        <w:spacing w:after="0" w:line="240" w:lineRule="auto"/>
        <w:rPr>
          <w:rFonts w:cs="David"/>
          <w:i/>
          <w:iCs/>
          <w:sz w:val="24"/>
          <w:szCs w:val="24"/>
        </w:rPr>
      </w:pPr>
    </w:p>
    <w:p w14:paraId="60876FF2" w14:textId="344EFB8A" w:rsidR="00577D46" w:rsidRPr="007E3B0D" w:rsidRDefault="00577D46" w:rsidP="000F482F">
      <w:pPr>
        <w:spacing w:after="0" w:line="480" w:lineRule="auto"/>
        <w:jc w:val="both"/>
        <w:rPr>
          <w:rFonts w:cs="David"/>
          <w:i/>
          <w:iCs/>
          <w:sz w:val="24"/>
          <w:szCs w:val="24"/>
          <w:rtl/>
        </w:rPr>
      </w:pPr>
      <w:r w:rsidRPr="007E3B0D">
        <w:rPr>
          <w:rFonts w:cs="David" w:hint="cs"/>
          <w:i/>
          <w:iCs/>
          <w:sz w:val="24"/>
          <w:szCs w:val="24"/>
          <w:rtl/>
        </w:rPr>
        <w:t>מחוויות</w:t>
      </w:r>
      <w:r w:rsidR="004272AA" w:rsidRPr="007E3B0D">
        <w:rPr>
          <w:rFonts w:cs="David" w:hint="cs"/>
          <w:i/>
          <w:iCs/>
          <w:sz w:val="24"/>
          <w:szCs w:val="24"/>
          <w:rtl/>
        </w:rPr>
        <w:t xml:space="preserve"> מפתח </w:t>
      </w:r>
      <w:r w:rsidRPr="007E3B0D">
        <w:rPr>
          <w:rFonts w:cs="David" w:hint="cs"/>
          <w:i/>
          <w:iCs/>
          <w:sz w:val="24"/>
          <w:szCs w:val="24"/>
          <w:rtl/>
        </w:rPr>
        <w:t>לנקודות</w:t>
      </w:r>
      <w:r w:rsidRPr="007E3B0D">
        <w:rPr>
          <w:rFonts w:cs="David"/>
          <w:i/>
          <w:iCs/>
          <w:sz w:val="24"/>
          <w:szCs w:val="24"/>
          <w:rtl/>
        </w:rPr>
        <w:t xml:space="preserve"> </w:t>
      </w:r>
      <w:r w:rsidRPr="007E3B0D">
        <w:rPr>
          <w:rFonts w:cs="David" w:hint="cs"/>
          <w:i/>
          <w:iCs/>
          <w:sz w:val="24"/>
          <w:szCs w:val="24"/>
          <w:rtl/>
        </w:rPr>
        <w:t>מפנה</w:t>
      </w:r>
      <w:r w:rsidRPr="007E3B0D">
        <w:rPr>
          <w:rFonts w:cs="David"/>
          <w:i/>
          <w:iCs/>
          <w:sz w:val="24"/>
          <w:szCs w:val="24"/>
          <w:rtl/>
        </w:rPr>
        <w:t>:</w:t>
      </w:r>
    </w:p>
    <w:p w14:paraId="659EC8C5" w14:textId="58D57DF5" w:rsidR="00A7183B" w:rsidRPr="007E3B0D" w:rsidRDefault="00716F14" w:rsidP="00E27306">
      <w:pPr>
        <w:spacing w:after="0" w:line="480" w:lineRule="auto"/>
        <w:jc w:val="both"/>
        <w:rPr>
          <w:rFonts w:cs="David"/>
          <w:sz w:val="24"/>
          <w:szCs w:val="24"/>
          <w:rtl/>
        </w:rPr>
      </w:pPr>
      <w:r w:rsidRPr="007E3B0D">
        <w:rPr>
          <w:rFonts w:cs="David" w:hint="cs"/>
          <w:sz w:val="24"/>
          <w:szCs w:val="24"/>
          <w:rtl/>
        </w:rPr>
        <w:t xml:space="preserve">נקודת </w:t>
      </w:r>
      <w:r w:rsidR="00961DA8" w:rsidRPr="007E3B0D">
        <w:rPr>
          <w:rFonts w:cs="David" w:hint="cs"/>
          <w:sz w:val="24"/>
          <w:szCs w:val="24"/>
          <w:rtl/>
        </w:rPr>
        <w:t>ה</w:t>
      </w:r>
      <w:r w:rsidRPr="007E3B0D">
        <w:rPr>
          <w:rFonts w:cs="David" w:hint="cs"/>
          <w:sz w:val="24"/>
          <w:szCs w:val="24"/>
          <w:rtl/>
        </w:rPr>
        <w:t>מפנה</w:t>
      </w:r>
      <w:r w:rsidR="00961DA8" w:rsidRPr="007E3B0D">
        <w:rPr>
          <w:rFonts w:cs="David" w:hint="cs"/>
          <w:sz w:val="24"/>
          <w:szCs w:val="24"/>
          <w:rtl/>
        </w:rPr>
        <w:t xml:space="preserve"> הקוגניטיבית</w:t>
      </w:r>
      <w:r w:rsidR="006C396F" w:rsidRPr="007E3B0D">
        <w:rPr>
          <w:rFonts w:cs="David" w:hint="cs"/>
          <w:sz w:val="24"/>
          <w:szCs w:val="24"/>
          <w:rtl/>
        </w:rPr>
        <w:t>,</w:t>
      </w:r>
      <w:r w:rsidR="00961DA8" w:rsidRPr="007E3B0D">
        <w:rPr>
          <w:rFonts w:cs="David" w:hint="cs"/>
          <w:sz w:val="24"/>
          <w:szCs w:val="24"/>
          <w:rtl/>
        </w:rPr>
        <w:t xml:space="preserve"> או הרגשית בחוו</w:t>
      </w:r>
      <w:r w:rsidR="0019161A" w:rsidRPr="007E3B0D">
        <w:rPr>
          <w:rFonts w:cs="David" w:hint="cs"/>
          <w:sz w:val="24"/>
          <w:szCs w:val="24"/>
          <w:rtl/>
        </w:rPr>
        <w:t>י</w:t>
      </w:r>
      <w:r w:rsidR="00961DA8" w:rsidRPr="007E3B0D">
        <w:rPr>
          <w:rFonts w:cs="David" w:hint="cs"/>
          <w:sz w:val="24"/>
          <w:szCs w:val="24"/>
          <w:rtl/>
        </w:rPr>
        <w:t>י</w:t>
      </w:r>
      <w:r w:rsidR="0019161A" w:rsidRPr="007E3B0D">
        <w:rPr>
          <w:rFonts w:cs="David" w:hint="cs"/>
          <w:sz w:val="24"/>
          <w:szCs w:val="24"/>
          <w:rtl/>
        </w:rPr>
        <w:t>ת המפתח</w:t>
      </w:r>
      <w:r w:rsidR="006C396F" w:rsidRPr="007E3B0D">
        <w:rPr>
          <w:rFonts w:cs="David" w:hint="cs"/>
          <w:sz w:val="24"/>
          <w:szCs w:val="24"/>
          <w:rtl/>
        </w:rPr>
        <w:t>,</w:t>
      </w:r>
      <w:r w:rsidR="00961DA8" w:rsidRPr="007E3B0D">
        <w:rPr>
          <w:rFonts w:cs="David" w:hint="cs"/>
          <w:sz w:val="24"/>
          <w:szCs w:val="24"/>
          <w:rtl/>
        </w:rPr>
        <w:t xml:space="preserve"> מייצגת </w:t>
      </w:r>
      <w:r w:rsidRPr="007E3B0D">
        <w:rPr>
          <w:rFonts w:cs="David" w:hint="cs"/>
          <w:sz w:val="24"/>
          <w:szCs w:val="24"/>
          <w:rtl/>
        </w:rPr>
        <w:t>שינוי ברצף האירועים מהעבר לעתיד</w:t>
      </w:r>
      <w:r w:rsidR="00961DA8" w:rsidRPr="007E3B0D">
        <w:rPr>
          <w:rFonts w:cs="David" w:hint="cs"/>
          <w:sz w:val="24"/>
          <w:szCs w:val="24"/>
          <w:rtl/>
        </w:rPr>
        <w:t xml:space="preserve">. </w:t>
      </w:r>
      <w:r w:rsidR="00A7183B" w:rsidRPr="007E3B0D">
        <w:rPr>
          <w:rFonts w:cs="David" w:hint="cs"/>
          <w:sz w:val="24"/>
          <w:szCs w:val="24"/>
          <w:rtl/>
        </w:rPr>
        <w:t xml:space="preserve">האדם </w:t>
      </w:r>
      <w:r w:rsidR="00EB00F5" w:rsidRPr="007E3B0D">
        <w:rPr>
          <w:rFonts w:cs="David" w:hint="cs"/>
          <w:sz w:val="24"/>
          <w:szCs w:val="24"/>
          <w:rtl/>
        </w:rPr>
        <w:t>הח</w:t>
      </w:r>
      <w:r w:rsidR="00527B7E" w:rsidRPr="007E3B0D">
        <w:rPr>
          <w:rFonts w:cs="David" w:hint="cs"/>
          <w:sz w:val="24"/>
          <w:szCs w:val="24"/>
          <w:rtl/>
        </w:rPr>
        <w:t>ׁ</w:t>
      </w:r>
      <w:r w:rsidR="00EB00F5" w:rsidRPr="007E3B0D">
        <w:rPr>
          <w:rFonts w:cs="David" w:hint="cs"/>
          <w:sz w:val="24"/>
          <w:szCs w:val="24"/>
          <w:rtl/>
        </w:rPr>
        <w:t>וו</w:t>
      </w:r>
      <w:r w:rsidR="00527B7E" w:rsidRPr="007E3B0D">
        <w:rPr>
          <w:rFonts w:cs="David" w:hint="cs"/>
          <w:sz w:val="24"/>
          <w:szCs w:val="24"/>
          <w:rtl/>
        </w:rPr>
        <w:t>ה</w:t>
      </w:r>
      <w:r w:rsidR="00EB00F5" w:rsidRPr="007E3B0D">
        <w:rPr>
          <w:rFonts w:cs="David" w:hint="cs"/>
          <w:sz w:val="24"/>
          <w:szCs w:val="24"/>
          <w:rtl/>
        </w:rPr>
        <w:t xml:space="preserve"> עובר שינוי מהותי במבנה התפיסתי הקיים והמוכר שנבנה עד כה</w:t>
      </w:r>
      <w:r w:rsidR="00A7183B" w:rsidRPr="007E3B0D">
        <w:rPr>
          <w:rFonts w:cs="David" w:hint="cs"/>
          <w:sz w:val="24"/>
          <w:szCs w:val="24"/>
          <w:rtl/>
        </w:rPr>
        <w:t xml:space="preserve"> (</w:t>
      </w:r>
      <w:proofErr w:type="spellStart"/>
      <w:r w:rsidR="00A7183B" w:rsidRPr="007E3B0D">
        <w:rPr>
          <w:rFonts w:cs="David"/>
          <w:sz w:val="24"/>
          <w:szCs w:val="24"/>
        </w:rPr>
        <w:t>Yair</w:t>
      </w:r>
      <w:proofErr w:type="spellEnd"/>
      <w:r w:rsidR="00A7183B" w:rsidRPr="007E3B0D">
        <w:rPr>
          <w:rFonts w:cs="David"/>
          <w:sz w:val="24"/>
          <w:szCs w:val="24"/>
        </w:rPr>
        <w:t>, 2009</w:t>
      </w:r>
      <w:r w:rsidR="00A7183B" w:rsidRPr="007E3B0D">
        <w:rPr>
          <w:rFonts w:cs="David" w:hint="cs"/>
          <w:sz w:val="24"/>
          <w:szCs w:val="24"/>
          <w:rtl/>
        </w:rPr>
        <w:t>)</w:t>
      </w:r>
      <w:r w:rsidR="00EB00F5" w:rsidRPr="007E3B0D">
        <w:rPr>
          <w:rFonts w:cs="David" w:hint="cs"/>
          <w:sz w:val="24"/>
          <w:szCs w:val="24"/>
          <w:rtl/>
        </w:rPr>
        <w:t>.</w:t>
      </w:r>
      <w:r w:rsidR="00ED3F03" w:rsidRPr="007E3B0D">
        <w:rPr>
          <w:rFonts w:cs="David" w:hint="cs"/>
          <w:sz w:val="24"/>
          <w:szCs w:val="24"/>
          <w:rtl/>
        </w:rPr>
        <w:t xml:space="preserve"> </w:t>
      </w:r>
      <w:r w:rsidR="00A07327" w:rsidRPr="007E3B0D">
        <w:rPr>
          <w:rFonts w:cs="David" w:hint="cs"/>
          <w:sz w:val="24"/>
          <w:szCs w:val="24"/>
          <w:rtl/>
        </w:rPr>
        <w:t xml:space="preserve">הוא מסיק </w:t>
      </w:r>
      <w:r w:rsidR="00ED3F03" w:rsidRPr="007E3B0D">
        <w:rPr>
          <w:rFonts w:cs="David" w:hint="cs"/>
          <w:sz w:val="24"/>
          <w:szCs w:val="24"/>
          <w:rtl/>
        </w:rPr>
        <w:t xml:space="preserve">שהנחות יסוד </w:t>
      </w:r>
      <w:r w:rsidR="005C7613" w:rsidRPr="007E3B0D">
        <w:rPr>
          <w:rFonts w:cs="David" w:hint="cs"/>
          <w:sz w:val="24"/>
          <w:szCs w:val="24"/>
          <w:rtl/>
        </w:rPr>
        <w:t xml:space="preserve">על פיהם תפס את המציאות </w:t>
      </w:r>
      <w:r w:rsidR="00135EDF" w:rsidRPr="007E3B0D">
        <w:rPr>
          <w:rFonts w:cs="David" w:hint="cs"/>
          <w:sz w:val="24"/>
          <w:szCs w:val="24"/>
          <w:rtl/>
        </w:rPr>
        <w:t xml:space="preserve">ופעל על פיהן, </w:t>
      </w:r>
      <w:r w:rsidR="00ED3F03" w:rsidRPr="007E3B0D">
        <w:rPr>
          <w:rFonts w:cs="David" w:hint="cs"/>
          <w:sz w:val="24"/>
          <w:szCs w:val="24"/>
          <w:rtl/>
        </w:rPr>
        <w:t>היו שגויות</w:t>
      </w:r>
      <w:r w:rsidR="00497615" w:rsidRPr="007E3B0D">
        <w:rPr>
          <w:rFonts w:cs="David" w:hint="cs"/>
          <w:sz w:val="24"/>
          <w:szCs w:val="24"/>
          <w:rtl/>
        </w:rPr>
        <w:t xml:space="preserve"> ו</w:t>
      </w:r>
      <w:r w:rsidR="00BC6514" w:rsidRPr="007E3B0D">
        <w:rPr>
          <w:rFonts w:cs="David" w:hint="cs"/>
          <w:sz w:val="24"/>
          <w:szCs w:val="24"/>
          <w:rtl/>
        </w:rPr>
        <w:t xml:space="preserve">על כן הוא רואה לחובה </w:t>
      </w:r>
      <w:proofErr w:type="spellStart"/>
      <w:r w:rsidR="00497615" w:rsidRPr="007E3B0D">
        <w:rPr>
          <w:rFonts w:cs="David" w:hint="cs"/>
          <w:sz w:val="24"/>
          <w:szCs w:val="24"/>
          <w:rtl/>
        </w:rPr>
        <w:t>לשנותן</w:t>
      </w:r>
      <w:proofErr w:type="spellEnd"/>
      <w:r w:rsidR="005C7613" w:rsidRPr="007E3B0D">
        <w:rPr>
          <w:rFonts w:cs="David" w:hint="cs"/>
          <w:sz w:val="24"/>
          <w:szCs w:val="24"/>
          <w:rtl/>
        </w:rPr>
        <w:t>.</w:t>
      </w:r>
      <w:r w:rsidR="00AE3256" w:rsidRPr="007E3B0D">
        <w:rPr>
          <w:rFonts w:cs="David" w:hint="cs"/>
          <w:sz w:val="24"/>
          <w:szCs w:val="24"/>
          <w:rtl/>
        </w:rPr>
        <w:t xml:space="preserve"> בעקבות ערעור המבנה התפיסתי הישן</w:t>
      </w:r>
      <w:r w:rsidR="009172DE" w:rsidRPr="007E3B0D">
        <w:rPr>
          <w:rFonts w:cs="David" w:hint="cs"/>
          <w:sz w:val="24"/>
          <w:szCs w:val="24"/>
          <w:rtl/>
        </w:rPr>
        <w:t>,</w:t>
      </w:r>
      <w:r w:rsidR="00AE3256" w:rsidRPr="007E3B0D">
        <w:rPr>
          <w:rFonts w:cs="David" w:hint="cs"/>
          <w:sz w:val="24"/>
          <w:szCs w:val="24"/>
          <w:rtl/>
        </w:rPr>
        <w:t xml:space="preserve"> הפרט מגבש מבנה</w:t>
      </w:r>
      <w:r w:rsidR="006B4DEB" w:rsidRPr="007E3B0D">
        <w:rPr>
          <w:rFonts w:cs="David" w:hint="cs"/>
          <w:sz w:val="24"/>
          <w:szCs w:val="24"/>
          <w:rtl/>
        </w:rPr>
        <w:t xml:space="preserve"> </w:t>
      </w:r>
      <w:r w:rsidR="00EB00F5" w:rsidRPr="007E3B0D">
        <w:rPr>
          <w:rFonts w:cs="David" w:hint="cs"/>
          <w:b/>
          <w:bCs/>
          <w:sz w:val="24"/>
          <w:szCs w:val="24"/>
          <w:rtl/>
        </w:rPr>
        <w:t>מנטאלי חדש אשר משנה את תפיסותיו ואת אופיו</w:t>
      </w:r>
      <w:r w:rsidR="00EB00F5" w:rsidRPr="007E3B0D">
        <w:rPr>
          <w:rFonts w:cs="David"/>
          <w:b/>
          <w:bCs/>
          <w:sz w:val="24"/>
          <w:szCs w:val="24"/>
        </w:rPr>
        <w:t xml:space="preserve"> </w:t>
      </w:r>
      <w:r w:rsidR="00EB00F5" w:rsidRPr="007E3B0D">
        <w:rPr>
          <w:rFonts w:cs="David" w:hint="cs"/>
          <w:b/>
          <w:bCs/>
          <w:sz w:val="24"/>
          <w:szCs w:val="24"/>
          <w:rtl/>
        </w:rPr>
        <w:t>ׁׁ</w:t>
      </w:r>
      <w:r w:rsidR="00634CDC" w:rsidRPr="007E3B0D">
        <w:rPr>
          <w:rFonts w:cs="David" w:hint="cs"/>
          <w:sz w:val="24"/>
          <w:szCs w:val="24"/>
          <w:rtl/>
        </w:rPr>
        <w:t>(</w:t>
      </w:r>
      <w:r w:rsidR="00C11CE9" w:rsidRPr="007E3B0D">
        <w:rPr>
          <w:rFonts w:cs="David"/>
          <w:sz w:val="24"/>
          <w:szCs w:val="24"/>
        </w:rPr>
        <w:t xml:space="preserve">Ellis, et al. </w:t>
      </w:r>
      <w:proofErr w:type="gramStart"/>
      <w:r w:rsidR="00C11CE9" w:rsidRPr="007E3B0D">
        <w:rPr>
          <w:rFonts w:cs="David"/>
          <w:sz w:val="24"/>
          <w:szCs w:val="24"/>
        </w:rPr>
        <w:t>2017</w:t>
      </w:r>
      <w:r w:rsidR="00634CDC" w:rsidRPr="007E3B0D">
        <w:rPr>
          <w:rFonts w:cs="David" w:hint="cs"/>
          <w:sz w:val="24"/>
          <w:szCs w:val="24"/>
          <w:rtl/>
        </w:rPr>
        <w:t>)</w:t>
      </w:r>
      <w:r w:rsidR="00EB00F5" w:rsidRPr="007E3B0D">
        <w:rPr>
          <w:rFonts w:cs="David" w:hint="cs"/>
          <w:sz w:val="24"/>
          <w:szCs w:val="24"/>
          <w:rtl/>
        </w:rPr>
        <w:t xml:space="preserve">. </w:t>
      </w:r>
      <w:r w:rsidR="00A7183B" w:rsidRPr="007E3B0D">
        <w:rPr>
          <w:rFonts w:cs="David" w:hint="cs"/>
          <w:sz w:val="24"/>
          <w:szCs w:val="24"/>
          <w:rtl/>
        </w:rPr>
        <w:t xml:space="preserve">אי מוכנותו חווה חווית </w:t>
      </w:r>
      <w:r w:rsidR="00C4452C" w:rsidRPr="007E3B0D">
        <w:rPr>
          <w:rFonts w:cs="David" w:hint="cs"/>
          <w:sz w:val="24"/>
          <w:szCs w:val="24"/>
          <w:rtl/>
        </w:rPr>
        <w:t>המפתח</w:t>
      </w:r>
      <w:r w:rsidR="00A7183B" w:rsidRPr="007E3B0D">
        <w:rPr>
          <w:rFonts w:cs="David" w:hint="cs"/>
          <w:sz w:val="24"/>
          <w:szCs w:val="24"/>
          <w:rtl/>
        </w:rPr>
        <w:t xml:space="preserve"> להמשיך במשגה, ולו לזמן קצר, תורמת ל</w:t>
      </w:r>
      <w:r w:rsidR="00712985" w:rsidRPr="007E3B0D">
        <w:rPr>
          <w:rFonts w:cs="David" w:hint="cs"/>
          <w:sz w:val="24"/>
          <w:szCs w:val="24"/>
          <w:rtl/>
        </w:rPr>
        <w:t>שינוי המהיר</w:t>
      </w:r>
      <w:r w:rsidR="00A7183B" w:rsidRPr="007E3B0D">
        <w:rPr>
          <w:rFonts w:cs="David" w:hint="cs"/>
          <w:sz w:val="24"/>
          <w:szCs w:val="24"/>
          <w:rtl/>
        </w:rPr>
        <w:t>.</w:t>
      </w:r>
      <w:proofErr w:type="gramEnd"/>
      <w:r w:rsidR="00A7183B" w:rsidRPr="007E3B0D">
        <w:rPr>
          <w:rFonts w:cs="David" w:hint="cs"/>
          <w:sz w:val="24"/>
          <w:szCs w:val="24"/>
          <w:rtl/>
        </w:rPr>
        <w:t xml:space="preserve"> </w:t>
      </w:r>
      <w:r w:rsidR="00E92849" w:rsidRPr="007E3B0D">
        <w:rPr>
          <w:rFonts w:cs="David" w:hint="cs"/>
          <w:sz w:val="24"/>
          <w:szCs w:val="24"/>
          <w:rtl/>
        </w:rPr>
        <w:t>בנקודת</w:t>
      </w:r>
      <w:r w:rsidR="00E92849" w:rsidRPr="007E3B0D">
        <w:rPr>
          <w:rFonts w:cs="David"/>
          <w:sz w:val="24"/>
          <w:szCs w:val="24"/>
          <w:rtl/>
        </w:rPr>
        <w:t xml:space="preserve"> </w:t>
      </w:r>
      <w:r w:rsidR="00E92849" w:rsidRPr="007E3B0D">
        <w:rPr>
          <w:rFonts w:cs="David" w:hint="cs"/>
          <w:sz w:val="24"/>
          <w:szCs w:val="24"/>
          <w:rtl/>
        </w:rPr>
        <w:t>המפנה</w:t>
      </w:r>
      <w:r w:rsidR="00E92849" w:rsidRPr="007E3B0D">
        <w:rPr>
          <w:rFonts w:cs="David"/>
          <w:sz w:val="24"/>
          <w:szCs w:val="24"/>
          <w:rtl/>
        </w:rPr>
        <w:t xml:space="preserve"> </w:t>
      </w:r>
      <w:r w:rsidR="00E92849" w:rsidRPr="007E3B0D">
        <w:rPr>
          <w:rFonts w:cs="David" w:hint="cs"/>
          <w:sz w:val="24"/>
          <w:szCs w:val="24"/>
          <w:rtl/>
        </w:rPr>
        <w:t>קיים</w:t>
      </w:r>
      <w:r w:rsidR="00E92849" w:rsidRPr="007E3B0D">
        <w:rPr>
          <w:rFonts w:cs="David"/>
          <w:sz w:val="24"/>
          <w:szCs w:val="24"/>
          <w:rtl/>
        </w:rPr>
        <w:t xml:space="preserve"> </w:t>
      </w:r>
      <w:r w:rsidR="00E92849" w:rsidRPr="007E3B0D">
        <w:rPr>
          <w:rFonts w:cs="David" w:hint="cs"/>
          <w:sz w:val="24"/>
          <w:szCs w:val="24"/>
          <w:rtl/>
        </w:rPr>
        <w:t>מצב</w:t>
      </w:r>
      <w:r w:rsidR="00E92849" w:rsidRPr="007E3B0D">
        <w:rPr>
          <w:rFonts w:cs="David"/>
          <w:sz w:val="24"/>
          <w:szCs w:val="24"/>
          <w:rtl/>
        </w:rPr>
        <w:t xml:space="preserve"> </w:t>
      </w:r>
      <w:r w:rsidR="00E92849" w:rsidRPr="007E3B0D">
        <w:rPr>
          <w:rFonts w:cs="David" w:hint="cs"/>
          <w:sz w:val="24"/>
          <w:szCs w:val="24"/>
          <w:rtl/>
        </w:rPr>
        <w:t>כאוטי</w:t>
      </w:r>
      <w:r w:rsidR="00E92849" w:rsidRPr="007E3B0D">
        <w:rPr>
          <w:rFonts w:cs="David"/>
          <w:sz w:val="24"/>
          <w:szCs w:val="24"/>
          <w:rtl/>
        </w:rPr>
        <w:t xml:space="preserve">, </w:t>
      </w:r>
      <w:r w:rsidR="00E92849" w:rsidRPr="007E3B0D">
        <w:rPr>
          <w:rFonts w:cs="David" w:hint="cs"/>
          <w:sz w:val="24"/>
          <w:szCs w:val="24"/>
          <w:rtl/>
        </w:rPr>
        <w:t>שאי</w:t>
      </w:r>
      <w:r w:rsidR="00E92849" w:rsidRPr="007E3B0D">
        <w:rPr>
          <w:rFonts w:cs="David"/>
          <w:sz w:val="24"/>
          <w:szCs w:val="24"/>
          <w:rtl/>
        </w:rPr>
        <w:t xml:space="preserve"> </w:t>
      </w:r>
      <w:r w:rsidR="00E92849" w:rsidRPr="007E3B0D">
        <w:rPr>
          <w:rFonts w:cs="David" w:hint="cs"/>
          <w:sz w:val="24"/>
          <w:szCs w:val="24"/>
          <w:rtl/>
        </w:rPr>
        <w:t>אפשר</w:t>
      </w:r>
      <w:r w:rsidR="00E92849" w:rsidRPr="007E3B0D">
        <w:rPr>
          <w:rFonts w:cs="David"/>
          <w:sz w:val="24"/>
          <w:szCs w:val="24"/>
          <w:rtl/>
        </w:rPr>
        <w:t xml:space="preserve"> </w:t>
      </w:r>
      <w:r w:rsidR="00E92849" w:rsidRPr="007E3B0D">
        <w:rPr>
          <w:rFonts w:cs="David" w:hint="cs"/>
          <w:sz w:val="24"/>
          <w:szCs w:val="24"/>
          <w:rtl/>
        </w:rPr>
        <w:t>לנבא</w:t>
      </w:r>
      <w:r w:rsidR="00E92849" w:rsidRPr="007E3B0D">
        <w:rPr>
          <w:rFonts w:cs="David"/>
          <w:sz w:val="24"/>
          <w:szCs w:val="24"/>
          <w:rtl/>
        </w:rPr>
        <w:t xml:space="preserve"> </w:t>
      </w:r>
      <w:r w:rsidR="00E92849" w:rsidRPr="007E3B0D">
        <w:rPr>
          <w:rFonts w:cs="David" w:hint="cs"/>
          <w:sz w:val="24"/>
          <w:szCs w:val="24"/>
          <w:rtl/>
        </w:rPr>
        <w:t>את</w:t>
      </w:r>
      <w:r w:rsidR="00E92849" w:rsidRPr="007E3B0D">
        <w:rPr>
          <w:rFonts w:cs="David"/>
          <w:sz w:val="24"/>
          <w:szCs w:val="24"/>
          <w:rtl/>
        </w:rPr>
        <w:t xml:space="preserve"> </w:t>
      </w:r>
      <w:r w:rsidR="00E92849" w:rsidRPr="007E3B0D">
        <w:rPr>
          <w:rFonts w:cs="David" w:hint="cs"/>
          <w:sz w:val="24"/>
          <w:szCs w:val="24"/>
          <w:rtl/>
        </w:rPr>
        <w:t>תוצאותיו</w:t>
      </w:r>
      <w:r w:rsidR="00E92849" w:rsidRPr="007E3B0D">
        <w:rPr>
          <w:rFonts w:cs="David"/>
          <w:sz w:val="24"/>
          <w:szCs w:val="24"/>
          <w:rtl/>
        </w:rPr>
        <w:t xml:space="preserve">. </w:t>
      </w:r>
      <w:r w:rsidR="00E92849" w:rsidRPr="007E3B0D">
        <w:rPr>
          <w:rFonts w:cs="David" w:hint="cs"/>
          <w:sz w:val="24"/>
          <w:szCs w:val="24"/>
          <w:rtl/>
        </w:rPr>
        <w:t>זהו</w:t>
      </w:r>
      <w:r w:rsidR="00E92849" w:rsidRPr="007E3B0D">
        <w:rPr>
          <w:rFonts w:cs="David"/>
          <w:sz w:val="24"/>
          <w:szCs w:val="24"/>
          <w:rtl/>
        </w:rPr>
        <w:t xml:space="preserve"> </w:t>
      </w:r>
      <w:r w:rsidR="00E92849" w:rsidRPr="007E3B0D">
        <w:rPr>
          <w:rFonts w:cs="David" w:hint="cs"/>
          <w:sz w:val="24"/>
          <w:szCs w:val="24"/>
          <w:rtl/>
        </w:rPr>
        <w:t>רגע</w:t>
      </w:r>
      <w:r w:rsidR="00E92849" w:rsidRPr="007E3B0D">
        <w:rPr>
          <w:rFonts w:cs="David"/>
          <w:sz w:val="24"/>
          <w:szCs w:val="24"/>
          <w:rtl/>
        </w:rPr>
        <w:t xml:space="preserve"> </w:t>
      </w:r>
      <w:r w:rsidR="00E92849" w:rsidRPr="007E3B0D">
        <w:rPr>
          <w:rFonts w:cs="David" w:hint="cs"/>
          <w:sz w:val="24"/>
          <w:szCs w:val="24"/>
          <w:rtl/>
        </w:rPr>
        <w:t>פתוח</w:t>
      </w:r>
      <w:r w:rsidR="00E92849" w:rsidRPr="007E3B0D">
        <w:rPr>
          <w:rFonts w:cs="David"/>
          <w:sz w:val="24"/>
          <w:szCs w:val="24"/>
          <w:rtl/>
        </w:rPr>
        <w:t xml:space="preserve">, </w:t>
      </w:r>
      <w:r w:rsidR="00E92849" w:rsidRPr="007E3B0D">
        <w:rPr>
          <w:rFonts w:cs="David" w:hint="cs"/>
          <w:sz w:val="24"/>
          <w:szCs w:val="24"/>
          <w:rtl/>
        </w:rPr>
        <w:t>בלתי</w:t>
      </w:r>
      <w:r w:rsidR="00E92849" w:rsidRPr="007E3B0D">
        <w:rPr>
          <w:rFonts w:cs="David"/>
          <w:sz w:val="24"/>
          <w:szCs w:val="24"/>
          <w:rtl/>
        </w:rPr>
        <w:t xml:space="preserve"> </w:t>
      </w:r>
      <w:r w:rsidR="00E92849" w:rsidRPr="007E3B0D">
        <w:rPr>
          <w:rFonts w:cs="David" w:hint="cs"/>
          <w:sz w:val="24"/>
          <w:szCs w:val="24"/>
          <w:rtl/>
        </w:rPr>
        <w:t>וודאי</w:t>
      </w:r>
      <w:r w:rsidR="00E92849" w:rsidRPr="007E3B0D">
        <w:rPr>
          <w:rFonts w:cs="David"/>
          <w:sz w:val="24"/>
          <w:szCs w:val="24"/>
          <w:rtl/>
        </w:rPr>
        <w:t xml:space="preserve">, </w:t>
      </w:r>
      <w:r w:rsidR="00E92849" w:rsidRPr="007E3B0D">
        <w:rPr>
          <w:rFonts w:cs="David" w:hint="cs"/>
          <w:sz w:val="24"/>
          <w:szCs w:val="24"/>
          <w:rtl/>
        </w:rPr>
        <w:t>שאינו</w:t>
      </w:r>
      <w:r w:rsidR="00E92849" w:rsidRPr="007E3B0D">
        <w:rPr>
          <w:rFonts w:cs="David"/>
          <w:sz w:val="24"/>
          <w:szCs w:val="24"/>
          <w:rtl/>
        </w:rPr>
        <w:t xml:space="preserve"> </w:t>
      </w:r>
      <w:r w:rsidR="00E92849" w:rsidRPr="007E3B0D">
        <w:rPr>
          <w:rFonts w:cs="David" w:hint="cs"/>
          <w:sz w:val="24"/>
          <w:szCs w:val="24"/>
          <w:rtl/>
        </w:rPr>
        <w:t>כפוף</w:t>
      </w:r>
      <w:r w:rsidR="00E92849" w:rsidRPr="007E3B0D">
        <w:rPr>
          <w:rFonts w:cs="David"/>
          <w:sz w:val="24"/>
          <w:szCs w:val="24"/>
          <w:rtl/>
        </w:rPr>
        <w:t xml:space="preserve"> </w:t>
      </w:r>
      <w:r w:rsidR="00E92849" w:rsidRPr="007E3B0D">
        <w:rPr>
          <w:rFonts w:cs="David" w:hint="cs"/>
          <w:sz w:val="24"/>
          <w:szCs w:val="24"/>
          <w:rtl/>
        </w:rPr>
        <w:t>לחוקים</w:t>
      </w:r>
      <w:r w:rsidR="00E92849" w:rsidRPr="007E3B0D">
        <w:rPr>
          <w:rFonts w:cs="David"/>
          <w:sz w:val="24"/>
          <w:szCs w:val="24"/>
          <w:rtl/>
        </w:rPr>
        <w:t xml:space="preserve"> </w:t>
      </w:r>
      <w:r w:rsidR="00E92849" w:rsidRPr="007E3B0D">
        <w:rPr>
          <w:rFonts w:cs="David" w:hint="cs"/>
          <w:sz w:val="24"/>
          <w:szCs w:val="24"/>
          <w:rtl/>
        </w:rPr>
        <w:t xml:space="preserve">שונים. </w:t>
      </w:r>
    </w:p>
    <w:p w14:paraId="2C5E11DC" w14:textId="56DF3483" w:rsidR="00595EC4" w:rsidRPr="007E3B0D" w:rsidRDefault="006B4DEB" w:rsidP="000F482F">
      <w:pPr>
        <w:spacing w:after="0" w:line="480" w:lineRule="auto"/>
        <w:jc w:val="both"/>
        <w:rPr>
          <w:rFonts w:cs="David"/>
          <w:sz w:val="24"/>
          <w:szCs w:val="24"/>
          <w:rtl/>
        </w:rPr>
      </w:pPr>
      <w:r w:rsidRPr="007E3B0D">
        <w:rPr>
          <w:rFonts w:cs="David" w:hint="cs"/>
          <w:sz w:val="24"/>
          <w:szCs w:val="24"/>
          <w:rtl/>
        </w:rPr>
        <w:t xml:space="preserve">המפנה  יכול </w:t>
      </w:r>
      <w:r w:rsidR="00E92849" w:rsidRPr="007E3B0D">
        <w:rPr>
          <w:rFonts w:cs="David" w:hint="cs"/>
          <w:sz w:val="24"/>
          <w:szCs w:val="24"/>
          <w:rtl/>
        </w:rPr>
        <w:t xml:space="preserve">להתבטא בכיוון חיובי או שלילי  ( </w:t>
      </w:r>
      <w:r w:rsidR="00E92849" w:rsidRPr="007E3B0D">
        <w:rPr>
          <w:rFonts w:cs="David"/>
          <w:sz w:val="24"/>
          <w:szCs w:val="24"/>
        </w:rPr>
        <w:t xml:space="preserve">Sampson &amp; </w:t>
      </w:r>
      <w:proofErr w:type="spellStart"/>
      <w:r w:rsidR="00E92849" w:rsidRPr="007E3B0D">
        <w:rPr>
          <w:rFonts w:cs="David"/>
          <w:sz w:val="24"/>
          <w:szCs w:val="24"/>
        </w:rPr>
        <w:t>Laub</w:t>
      </w:r>
      <w:proofErr w:type="spellEnd"/>
      <w:r w:rsidR="00E92849" w:rsidRPr="007E3B0D">
        <w:rPr>
          <w:rFonts w:cs="David"/>
          <w:sz w:val="24"/>
          <w:szCs w:val="24"/>
        </w:rPr>
        <w:t>, 2005</w:t>
      </w:r>
      <w:r w:rsidR="00E92849" w:rsidRPr="007E3B0D">
        <w:rPr>
          <w:rFonts w:cs="David" w:hint="cs"/>
          <w:sz w:val="24"/>
          <w:szCs w:val="24"/>
          <w:rtl/>
        </w:rPr>
        <w:t>)</w:t>
      </w:r>
      <w:r w:rsidR="00A7183B" w:rsidRPr="007E3B0D">
        <w:rPr>
          <w:rFonts w:cs="David" w:hint="cs"/>
          <w:sz w:val="24"/>
          <w:szCs w:val="24"/>
          <w:rtl/>
        </w:rPr>
        <w:t xml:space="preserve">, </w:t>
      </w:r>
      <w:r w:rsidRPr="007E3B0D">
        <w:rPr>
          <w:rFonts w:cs="David" w:hint="cs"/>
          <w:sz w:val="24"/>
          <w:szCs w:val="24"/>
          <w:rtl/>
        </w:rPr>
        <w:t xml:space="preserve">הוא אינדיבידואלי, בהתאם להקשר הסיטואציוני </w:t>
      </w:r>
      <w:r w:rsidR="00A7183B" w:rsidRPr="007E3B0D">
        <w:rPr>
          <w:rFonts w:cs="David" w:hint="cs"/>
          <w:sz w:val="24"/>
          <w:szCs w:val="24"/>
          <w:rtl/>
        </w:rPr>
        <w:t xml:space="preserve">הספציפי </w:t>
      </w:r>
      <w:r w:rsidRPr="007E3B0D">
        <w:rPr>
          <w:rFonts w:cs="David" w:hint="cs"/>
          <w:sz w:val="24"/>
          <w:szCs w:val="24"/>
          <w:rtl/>
        </w:rPr>
        <w:t>של ההתרחשות אך בד בבד החוקרים בוחנים מאפיינים דומים בקרב חוויות</w:t>
      </w:r>
      <w:r w:rsidR="00712985" w:rsidRPr="007E3B0D">
        <w:rPr>
          <w:rFonts w:cs="David" w:hint="cs"/>
          <w:sz w:val="24"/>
          <w:szCs w:val="24"/>
          <w:rtl/>
        </w:rPr>
        <w:t>יהם</w:t>
      </w:r>
      <w:r w:rsidRPr="007E3B0D">
        <w:rPr>
          <w:rFonts w:cs="David" w:hint="cs"/>
          <w:sz w:val="24"/>
          <w:szCs w:val="24"/>
          <w:rtl/>
        </w:rPr>
        <w:t xml:space="preserve"> של בעלי מקצועות משותפים (</w:t>
      </w:r>
      <w:proofErr w:type="spellStart"/>
      <w:r w:rsidRPr="007E3B0D">
        <w:rPr>
          <w:rFonts w:cs="David"/>
          <w:sz w:val="24"/>
          <w:szCs w:val="24"/>
        </w:rPr>
        <w:t>Yair</w:t>
      </w:r>
      <w:proofErr w:type="spellEnd"/>
      <w:r w:rsidRPr="007E3B0D">
        <w:rPr>
          <w:rFonts w:cs="David"/>
          <w:sz w:val="24"/>
          <w:szCs w:val="24"/>
        </w:rPr>
        <w:t>, 2009</w:t>
      </w:r>
      <w:r w:rsidRPr="007E3B0D">
        <w:rPr>
          <w:rFonts w:cs="David" w:hint="cs"/>
          <w:sz w:val="24"/>
          <w:szCs w:val="24"/>
          <w:rtl/>
        </w:rPr>
        <w:t xml:space="preserve">). </w:t>
      </w:r>
      <w:r w:rsidR="00EC1918" w:rsidRPr="007E3B0D">
        <w:rPr>
          <w:rFonts w:cs="David" w:hint="cs"/>
          <w:sz w:val="24"/>
          <w:szCs w:val="24"/>
          <w:rtl/>
        </w:rPr>
        <w:t>ה</w:t>
      </w:r>
      <w:r w:rsidR="00527B7E" w:rsidRPr="007E3B0D">
        <w:rPr>
          <w:rFonts w:cs="David" w:hint="cs"/>
          <w:sz w:val="24"/>
          <w:szCs w:val="24"/>
          <w:rtl/>
        </w:rPr>
        <w:t>ביטויי</w:t>
      </w:r>
      <w:r w:rsidR="00EC1918" w:rsidRPr="007E3B0D">
        <w:rPr>
          <w:rFonts w:cs="David" w:hint="cs"/>
          <w:sz w:val="24"/>
          <w:szCs w:val="24"/>
          <w:rtl/>
        </w:rPr>
        <w:t xml:space="preserve">ם של המפנה </w:t>
      </w:r>
      <w:r w:rsidR="00527B7E" w:rsidRPr="007E3B0D">
        <w:rPr>
          <w:rFonts w:cs="David" w:hint="cs"/>
          <w:sz w:val="24"/>
          <w:szCs w:val="24"/>
          <w:rtl/>
        </w:rPr>
        <w:t>מגוונים וכוללים בריאות נפשית מוגברת, אושר, אופטימיות, בטחון, מציאת משמעות בחיים (</w:t>
      </w:r>
      <w:r w:rsidR="00527B7E" w:rsidRPr="007E3B0D">
        <w:rPr>
          <w:rFonts w:cs="David"/>
          <w:sz w:val="24"/>
          <w:szCs w:val="24"/>
        </w:rPr>
        <w:t>Kennedy, 2000</w:t>
      </w:r>
      <w:r w:rsidR="00527B7E" w:rsidRPr="007E3B0D">
        <w:rPr>
          <w:rFonts w:cs="David" w:hint="cs"/>
          <w:sz w:val="24"/>
          <w:szCs w:val="24"/>
          <w:rtl/>
        </w:rPr>
        <w:t>)</w:t>
      </w:r>
      <w:r w:rsidR="00E92849" w:rsidRPr="007E3B0D">
        <w:rPr>
          <w:rFonts w:cs="David" w:hint="cs"/>
          <w:sz w:val="24"/>
          <w:szCs w:val="24"/>
          <w:rtl/>
        </w:rPr>
        <w:t>, הרחבת תפיסת "העצמי" ושינוי בערכים בסיסים  (</w:t>
      </w:r>
      <w:proofErr w:type="spellStart"/>
      <w:r w:rsidR="00E92849" w:rsidRPr="007E3B0D">
        <w:rPr>
          <w:rFonts w:cs="David"/>
          <w:sz w:val="24"/>
          <w:szCs w:val="24"/>
        </w:rPr>
        <w:t>C'de</w:t>
      </w:r>
      <w:proofErr w:type="spellEnd"/>
      <w:r w:rsidR="00E92849" w:rsidRPr="007E3B0D">
        <w:rPr>
          <w:rFonts w:cs="David"/>
          <w:sz w:val="24"/>
          <w:szCs w:val="24"/>
        </w:rPr>
        <w:t xml:space="preserve"> Baca &amp; </w:t>
      </w:r>
      <w:proofErr w:type="spellStart"/>
      <w:r w:rsidR="00E92849" w:rsidRPr="007E3B0D">
        <w:rPr>
          <w:rFonts w:cs="David"/>
          <w:sz w:val="24"/>
          <w:szCs w:val="24"/>
        </w:rPr>
        <w:t>Wilbourne</w:t>
      </w:r>
      <w:proofErr w:type="spellEnd"/>
      <w:r w:rsidR="00E92849" w:rsidRPr="007E3B0D">
        <w:rPr>
          <w:rFonts w:cs="David"/>
          <w:sz w:val="24"/>
          <w:szCs w:val="24"/>
        </w:rPr>
        <w:t>, 2004</w:t>
      </w:r>
      <w:r w:rsidR="00E92849" w:rsidRPr="007E3B0D">
        <w:rPr>
          <w:rFonts w:cs="David" w:hint="cs"/>
          <w:sz w:val="24"/>
          <w:szCs w:val="24"/>
          <w:rtl/>
        </w:rPr>
        <w:t xml:space="preserve">), מודעות לפוטנציאל האישי ולתכונות שלא </w:t>
      </w:r>
      <w:r w:rsidR="00960948" w:rsidRPr="007E3B0D">
        <w:rPr>
          <w:rFonts w:cs="David" w:hint="cs"/>
          <w:sz w:val="24"/>
          <w:szCs w:val="24"/>
          <w:rtl/>
        </w:rPr>
        <w:t xml:space="preserve">ידעו על קיומם </w:t>
      </w:r>
      <w:r w:rsidR="00E92849" w:rsidRPr="007E3B0D">
        <w:rPr>
          <w:rFonts w:cs="David" w:hint="cs"/>
          <w:sz w:val="24"/>
          <w:szCs w:val="24"/>
          <w:rtl/>
        </w:rPr>
        <w:t xml:space="preserve">קודם לכן </w:t>
      </w:r>
      <w:r w:rsidR="00960948" w:rsidRPr="007E3B0D">
        <w:rPr>
          <w:rFonts w:cs="David" w:hint="cs"/>
          <w:sz w:val="24"/>
          <w:szCs w:val="24"/>
          <w:rtl/>
        </w:rPr>
        <w:t xml:space="preserve">( </w:t>
      </w:r>
      <w:r w:rsidR="00960948" w:rsidRPr="007E3B0D">
        <w:rPr>
          <w:rFonts w:cs="David"/>
          <w:sz w:val="24"/>
          <w:szCs w:val="24"/>
        </w:rPr>
        <w:t>Grady, 2010</w:t>
      </w:r>
      <w:r w:rsidR="00960948" w:rsidRPr="007E3B0D">
        <w:rPr>
          <w:rFonts w:cs="David" w:hint="cs"/>
          <w:sz w:val="24"/>
          <w:szCs w:val="24"/>
          <w:rtl/>
        </w:rPr>
        <w:t xml:space="preserve">). </w:t>
      </w:r>
      <w:r w:rsidR="00A7183B" w:rsidRPr="007E3B0D">
        <w:rPr>
          <w:rFonts w:cs="David" w:hint="cs"/>
          <w:sz w:val="24"/>
          <w:szCs w:val="24"/>
          <w:rtl/>
        </w:rPr>
        <w:t>אנשים החווים את נקודת המפנה,</w:t>
      </w:r>
      <w:r w:rsidR="00A7183B" w:rsidRPr="007E3B0D">
        <w:rPr>
          <w:rFonts w:cs="David"/>
          <w:sz w:val="24"/>
          <w:szCs w:val="24"/>
          <w:rtl/>
        </w:rPr>
        <w:t xml:space="preserve"> </w:t>
      </w:r>
      <w:r w:rsidR="00A7183B" w:rsidRPr="007E3B0D">
        <w:rPr>
          <w:rFonts w:cs="David" w:hint="cs"/>
          <w:sz w:val="24"/>
          <w:szCs w:val="24"/>
          <w:rtl/>
        </w:rPr>
        <w:t>בוחרים</w:t>
      </w:r>
      <w:r w:rsidR="00A7183B" w:rsidRPr="007E3B0D">
        <w:rPr>
          <w:rFonts w:cs="David"/>
          <w:sz w:val="24"/>
          <w:szCs w:val="24"/>
          <w:rtl/>
        </w:rPr>
        <w:t xml:space="preserve"> </w:t>
      </w:r>
      <w:r w:rsidR="00A7183B" w:rsidRPr="007E3B0D">
        <w:rPr>
          <w:rFonts w:cs="David" w:hint="cs"/>
          <w:sz w:val="24"/>
          <w:szCs w:val="24"/>
          <w:rtl/>
        </w:rPr>
        <w:t>בכיוון</w:t>
      </w:r>
      <w:r w:rsidR="00A7183B" w:rsidRPr="007E3B0D">
        <w:rPr>
          <w:rFonts w:cs="David"/>
          <w:sz w:val="24"/>
          <w:szCs w:val="24"/>
          <w:rtl/>
        </w:rPr>
        <w:t xml:space="preserve"> </w:t>
      </w:r>
      <w:r w:rsidR="00A7183B" w:rsidRPr="007E3B0D">
        <w:rPr>
          <w:rFonts w:cs="David" w:hint="cs"/>
          <w:sz w:val="24"/>
          <w:szCs w:val="24"/>
          <w:rtl/>
        </w:rPr>
        <w:t>תעסוקתי</w:t>
      </w:r>
      <w:r w:rsidR="00A7183B" w:rsidRPr="007E3B0D">
        <w:rPr>
          <w:rFonts w:cs="David"/>
          <w:sz w:val="24"/>
          <w:szCs w:val="24"/>
          <w:rtl/>
        </w:rPr>
        <w:t xml:space="preserve"> </w:t>
      </w:r>
      <w:r w:rsidR="00A7183B" w:rsidRPr="007E3B0D">
        <w:rPr>
          <w:rFonts w:cs="David" w:hint="cs"/>
          <w:sz w:val="24"/>
          <w:szCs w:val="24"/>
          <w:rtl/>
        </w:rPr>
        <w:t>שלא</w:t>
      </w:r>
      <w:r w:rsidR="00A7183B" w:rsidRPr="007E3B0D">
        <w:rPr>
          <w:rFonts w:cs="David"/>
          <w:sz w:val="24"/>
          <w:szCs w:val="24"/>
          <w:rtl/>
        </w:rPr>
        <w:t xml:space="preserve"> </w:t>
      </w:r>
      <w:r w:rsidR="00A7183B" w:rsidRPr="007E3B0D">
        <w:rPr>
          <w:rFonts w:cs="David" w:hint="cs"/>
          <w:sz w:val="24"/>
          <w:szCs w:val="24"/>
          <w:rtl/>
        </w:rPr>
        <w:t>חשבו</w:t>
      </w:r>
      <w:r w:rsidR="00A7183B" w:rsidRPr="007E3B0D">
        <w:rPr>
          <w:rFonts w:cs="David"/>
          <w:sz w:val="24"/>
          <w:szCs w:val="24"/>
          <w:rtl/>
        </w:rPr>
        <w:t xml:space="preserve"> </w:t>
      </w:r>
      <w:r w:rsidR="00A7183B" w:rsidRPr="007E3B0D">
        <w:rPr>
          <w:rFonts w:cs="David" w:hint="cs"/>
          <w:sz w:val="24"/>
          <w:szCs w:val="24"/>
          <w:rtl/>
        </w:rPr>
        <w:t>עליו</w:t>
      </w:r>
      <w:r w:rsidR="00A7183B" w:rsidRPr="007E3B0D">
        <w:rPr>
          <w:rFonts w:cs="David"/>
          <w:sz w:val="24"/>
          <w:szCs w:val="24"/>
          <w:rtl/>
        </w:rPr>
        <w:t xml:space="preserve"> </w:t>
      </w:r>
      <w:r w:rsidR="00A7183B" w:rsidRPr="007E3B0D">
        <w:rPr>
          <w:rFonts w:cs="David" w:hint="cs"/>
          <w:sz w:val="24"/>
          <w:szCs w:val="24"/>
          <w:rtl/>
        </w:rPr>
        <w:t xml:space="preserve">קודם, בשינוי או בחידוש משמעותי בעבודתם. </w:t>
      </w:r>
      <w:r w:rsidR="00E92849" w:rsidRPr="007E3B0D">
        <w:rPr>
          <w:rFonts w:cs="David" w:hint="cs"/>
          <w:sz w:val="24"/>
          <w:szCs w:val="24"/>
          <w:rtl/>
        </w:rPr>
        <w:t>נקודת</w:t>
      </w:r>
      <w:r w:rsidR="00E92849" w:rsidRPr="007E3B0D">
        <w:rPr>
          <w:rFonts w:cs="David"/>
          <w:sz w:val="24"/>
          <w:szCs w:val="24"/>
          <w:rtl/>
        </w:rPr>
        <w:t xml:space="preserve"> </w:t>
      </w:r>
      <w:r w:rsidR="00E92849" w:rsidRPr="007E3B0D">
        <w:rPr>
          <w:rFonts w:cs="David" w:hint="cs"/>
          <w:sz w:val="24"/>
          <w:szCs w:val="24"/>
          <w:rtl/>
        </w:rPr>
        <w:t>מפנה</w:t>
      </w:r>
      <w:r w:rsidR="00E92849" w:rsidRPr="007E3B0D">
        <w:rPr>
          <w:rFonts w:cs="David"/>
          <w:sz w:val="24"/>
          <w:szCs w:val="24"/>
          <w:rtl/>
        </w:rPr>
        <w:t xml:space="preserve"> </w:t>
      </w:r>
      <w:r w:rsidR="00E92849" w:rsidRPr="007E3B0D">
        <w:rPr>
          <w:rFonts w:cs="David" w:hint="cs"/>
          <w:sz w:val="24"/>
          <w:szCs w:val="24"/>
          <w:rtl/>
        </w:rPr>
        <w:t>חיובית</w:t>
      </w:r>
      <w:r w:rsidR="00E92849" w:rsidRPr="007E3B0D">
        <w:rPr>
          <w:rFonts w:cs="David"/>
          <w:sz w:val="24"/>
          <w:szCs w:val="24"/>
          <w:rtl/>
        </w:rPr>
        <w:t xml:space="preserve"> </w:t>
      </w:r>
      <w:r w:rsidR="00E92849" w:rsidRPr="007E3B0D">
        <w:rPr>
          <w:rFonts w:cs="David" w:hint="cs"/>
          <w:sz w:val="24"/>
          <w:szCs w:val="24"/>
          <w:rtl/>
        </w:rPr>
        <w:t>מעצימ</w:t>
      </w:r>
      <w:r w:rsidR="0062196B" w:rsidRPr="007E3B0D">
        <w:rPr>
          <w:rFonts w:cs="David" w:hint="cs"/>
          <w:sz w:val="24"/>
          <w:szCs w:val="24"/>
          <w:rtl/>
        </w:rPr>
        <w:t>ה</w:t>
      </w:r>
      <w:r w:rsidR="00E92849" w:rsidRPr="007E3B0D">
        <w:rPr>
          <w:rFonts w:cs="David"/>
          <w:sz w:val="24"/>
          <w:szCs w:val="24"/>
          <w:rtl/>
        </w:rPr>
        <w:t xml:space="preserve"> </w:t>
      </w:r>
      <w:r w:rsidR="00E92849" w:rsidRPr="007E3B0D">
        <w:rPr>
          <w:rFonts w:cs="David" w:hint="cs"/>
          <w:sz w:val="24"/>
          <w:szCs w:val="24"/>
          <w:rtl/>
        </w:rPr>
        <w:t>את</w:t>
      </w:r>
      <w:r w:rsidR="00E92849" w:rsidRPr="007E3B0D">
        <w:rPr>
          <w:rFonts w:cs="David"/>
          <w:sz w:val="24"/>
          <w:szCs w:val="24"/>
          <w:rtl/>
        </w:rPr>
        <w:t xml:space="preserve"> </w:t>
      </w:r>
      <w:r w:rsidR="00E92849" w:rsidRPr="007E3B0D">
        <w:rPr>
          <w:rFonts w:cs="David" w:hint="cs"/>
          <w:sz w:val="24"/>
          <w:szCs w:val="24"/>
          <w:rtl/>
        </w:rPr>
        <w:t>כוחו</w:t>
      </w:r>
      <w:r w:rsidR="00E92849" w:rsidRPr="007E3B0D">
        <w:rPr>
          <w:rFonts w:cs="David"/>
          <w:sz w:val="24"/>
          <w:szCs w:val="24"/>
          <w:rtl/>
        </w:rPr>
        <w:t xml:space="preserve"> </w:t>
      </w:r>
      <w:r w:rsidR="00E92849" w:rsidRPr="007E3B0D">
        <w:rPr>
          <w:rFonts w:cs="David" w:hint="cs"/>
          <w:sz w:val="24"/>
          <w:szCs w:val="24"/>
          <w:rtl/>
        </w:rPr>
        <w:t>של</w:t>
      </w:r>
      <w:r w:rsidR="00E92849" w:rsidRPr="007E3B0D">
        <w:rPr>
          <w:rFonts w:cs="David"/>
          <w:sz w:val="24"/>
          <w:szCs w:val="24"/>
          <w:rtl/>
        </w:rPr>
        <w:t xml:space="preserve"> </w:t>
      </w:r>
      <w:r w:rsidR="00E92849" w:rsidRPr="007E3B0D">
        <w:rPr>
          <w:rFonts w:cs="David" w:hint="cs"/>
          <w:sz w:val="24"/>
          <w:szCs w:val="24"/>
          <w:rtl/>
        </w:rPr>
        <w:t>הפרט, יכולותיו המקצועיות</w:t>
      </w:r>
      <w:r w:rsidR="00E92849" w:rsidRPr="007E3B0D">
        <w:rPr>
          <w:rFonts w:cs="David"/>
          <w:sz w:val="24"/>
          <w:szCs w:val="24"/>
          <w:rtl/>
        </w:rPr>
        <w:t xml:space="preserve"> </w:t>
      </w:r>
      <w:r w:rsidR="00E92849" w:rsidRPr="007E3B0D">
        <w:rPr>
          <w:rFonts w:cs="David" w:hint="cs"/>
          <w:sz w:val="24"/>
          <w:szCs w:val="24"/>
          <w:rtl/>
        </w:rPr>
        <w:t>וממקסמות</w:t>
      </w:r>
      <w:r w:rsidR="00E92849" w:rsidRPr="007E3B0D">
        <w:rPr>
          <w:rFonts w:cs="David"/>
          <w:sz w:val="24"/>
          <w:szCs w:val="24"/>
          <w:rtl/>
        </w:rPr>
        <w:t xml:space="preserve"> </w:t>
      </w:r>
      <w:r w:rsidR="00E92849" w:rsidRPr="007E3B0D">
        <w:rPr>
          <w:rFonts w:cs="David" w:hint="cs"/>
          <w:sz w:val="24"/>
          <w:szCs w:val="24"/>
          <w:rtl/>
        </w:rPr>
        <w:t>את</w:t>
      </w:r>
      <w:r w:rsidR="00E92849" w:rsidRPr="007E3B0D">
        <w:rPr>
          <w:rFonts w:cs="David"/>
          <w:sz w:val="24"/>
          <w:szCs w:val="24"/>
          <w:rtl/>
        </w:rPr>
        <w:t xml:space="preserve"> </w:t>
      </w:r>
      <w:r w:rsidR="00E92849" w:rsidRPr="007E3B0D">
        <w:rPr>
          <w:rFonts w:cs="David" w:hint="cs"/>
          <w:sz w:val="24"/>
          <w:szCs w:val="24"/>
          <w:rtl/>
        </w:rPr>
        <w:t>ההון</w:t>
      </w:r>
      <w:r w:rsidR="00E92849" w:rsidRPr="007E3B0D">
        <w:rPr>
          <w:rFonts w:cs="David"/>
          <w:sz w:val="24"/>
          <w:szCs w:val="24"/>
          <w:rtl/>
        </w:rPr>
        <w:t xml:space="preserve"> </w:t>
      </w:r>
      <w:r w:rsidR="00E92849" w:rsidRPr="007E3B0D">
        <w:rPr>
          <w:rFonts w:cs="David" w:hint="cs"/>
          <w:sz w:val="24"/>
          <w:szCs w:val="24"/>
          <w:rtl/>
        </w:rPr>
        <w:t>האנושי</w:t>
      </w:r>
      <w:r w:rsidR="0062196B" w:rsidRPr="007E3B0D">
        <w:rPr>
          <w:rFonts w:cs="David" w:hint="cs"/>
          <w:sz w:val="24"/>
          <w:szCs w:val="24"/>
          <w:rtl/>
        </w:rPr>
        <w:t xml:space="preserve"> </w:t>
      </w:r>
      <w:r w:rsidR="00E92849" w:rsidRPr="007E3B0D">
        <w:rPr>
          <w:rFonts w:cs="David"/>
          <w:sz w:val="24"/>
          <w:szCs w:val="24"/>
          <w:rtl/>
        </w:rPr>
        <w:t xml:space="preserve">( </w:t>
      </w:r>
      <w:r w:rsidR="00E92849" w:rsidRPr="007E3B0D">
        <w:rPr>
          <w:rFonts w:cs="David"/>
          <w:sz w:val="24"/>
          <w:szCs w:val="24"/>
        </w:rPr>
        <w:t>Hoffman, 2014</w:t>
      </w:r>
      <w:r w:rsidR="00E92849" w:rsidRPr="007E3B0D">
        <w:rPr>
          <w:rFonts w:cs="David"/>
          <w:sz w:val="24"/>
          <w:szCs w:val="24"/>
          <w:rtl/>
        </w:rPr>
        <w:t>).</w:t>
      </w:r>
      <w:r w:rsidR="0062196B" w:rsidRPr="007E3B0D">
        <w:rPr>
          <w:rFonts w:cs="David" w:hint="cs"/>
          <w:sz w:val="24"/>
          <w:szCs w:val="24"/>
          <w:rtl/>
        </w:rPr>
        <w:t xml:space="preserve"> </w:t>
      </w:r>
      <w:r w:rsidR="00EC1918" w:rsidRPr="007E3B0D">
        <w:rPr>
          <w:rFonts w:cs="David" w:hint="cs"/>
          <w:sz w:val="24"/>
          <w:szCs w:val="24"/>
          <w:rtl/>
        </w:rPr>
        <w:t xml:space="preserve">נקודת המפנה </w:t>
      </w:r>
      <w:r w:rsidR="0062196B" w:rsidRPr="007E3B0D">
        <w:rPr>
          <w:rFonts w:cs="David" w:hint="cs"/>
          <w:sz w:val="24"/>
          <w:szCs w:val="24"/>
          <w:rtl/>
        </w:rPr>
        <w:t>מהווה סוג</w:t>
      </w:r>
      <w:r w:rsidR="0062196B" w:rsidRPr="007E3B0D">
        <w:rPr>
          <w:rFonts w:cs="David"/>
          <w:sz w:val="24"/>
          <w:szCs w:val="24"/>
          <w:rtl/>
        </w:rPr>
        <w:t xml:space="preserve"> </w:t>
      </w:r>
      <w:r w:rsidR="0062196B" w:rsidRPr="007E3B0D">
        <w:rPr>
          <w:rFonts w:cs="David" w:hint="cs"/>
          <w:sz w:val="24"/>
          <w:szCs w:val="24"/>
          <w:rtl/>
        </w:rPr>
        <w:t>של</w:t>
      </w:r>
      <w:r w:rsidR="0062196B" w:rsidRPr="007E3B0D">
        <w:rPr>
          <w:rFonts w:cs="David"/>
          <w:sz w:val="24"/>
          <w:szCs w:val="24"/>
          <w:rtl/>
        </w:rPr>
        <w:t xml:space="preserve"> </w:t>
      </w:r>
      <w:r w:rsidR="0062196B" w:rsidRPr="007E3B0D">
        <w:rPr>
          <w:rFonts w:cs="David" w:hint="cs"/>
          <w:sz w:val="24"/>
          <w:szCs w:val="24"/>
          <w:rtl/>
        </w:rPr>
        <w:t>נרטיב</w:t>
      </w:r>
      <w:r w:rsidR="0062196B" w:rsidRPr="007E3B0D">
        <w:rPr>
          <w:rFonts w:cs="David"/>
          <w:sz w:val="24"/>
          <w:szCs w:val="24"/>
          <w:rtl/>
        </w:rPr>
        <w:t xml:space="preserve"> </w:t>
      </w:r>
      <w:r w:rsidR="0062196B" w:rsidRPr="007E3B0D">
        <w:rPr>
          <w:rFonts w:cs="David" w:hint="cs"/>
          <w:sz w:val="24"/>
          <w:szCs w:val="24"/>
          <w:rtl/>
        </w:rPr>
        <w:t>המספר</w:t>
      </w:r>
      <w:r w:rsidR="0062196B" w:rsidRPr="007E3B0D">
        <w:rPr>
          <w:rFonts w:cs="David"/>
          <w:sz w:val="24"/>
          <w:szCs w:val="24"/>
          <w:rtl/>
        </w:rPr>
        <w:t xml:space="preserve"> </w:t>
      </w:r>
      <w:r w:rsidR="0062196B" w:rsidRPr="007E3B0D">
        <w:rPr>
          <w:rFonts w:cs="David" w:hint="cs"/>
          <w:sz w:val="24"/>
          <w:szCs w:val="24"/>
          <w:rtl/>
        </w:rPr>
        <w:t>סיפור</w:t>
      </w:r>
      <w:r w:rsidR="0062196B" w:rsidRPr="007E3B0D">
        <w:rPr>
          <w:rFonts w:cs="David"/>
          <w:sz w:val="24"/>
          <w:szCs w:val="24"/>
          <w:rtl/>
        </w:rPr>
        <w:t xml:space="preserve"> </w:t>
      </w:r>
      <w:r w:rsidR="0062196B" w:rsidRPr="007E3B0D">
        <w:rPr>
          <w:rFonts w:cs="David" w:hint="cs"/>
          <w:sz w:val="24"/>
          <w:szCs w:val="24"/>
          <w:rtl/>
        </w:rPr>
        <w:t>של</w:t>
      </w:r>
      <w:r w:rsidR="0062196B" w:rsidRPr="007E3B0D">
        <w:rPr>
          <w:rFonts w:cs="David"/>
          <w:sz w:val="24"/>
          <w:szCs w:val="24"/>
          <w:rtl/>
        </w:rPr>
        <w:t xml:space="preserve"> "</w:t>
      </w:r>
      <w:r w:rsidR="0062196B" w:rsidRPr="007E3B0D">
        <w:rPr>
          <w:rFonts w:cs="David" w:hint="cs"/>
          <w:sz w:val="24"/>
          <w:szCs w:val="24"/>
          <w:rtl/>
        </w:rPr>
        <w:t>לפני</w:t>
      </w:r>
      <w:r w:rsidR="0062196B" w:rsidRPr="007E3B0D">
        <w:rPr>
          <w:rFonts w:cs="David"/>
          <w:sz w:val="24"/>
          <w:szCs w:val="24"/>
          <w:rtl/>
        </w:rPr>
        <w:t xml:space="preserve"> </w:t>
      </w:r>
      <w:r w:rsidR="0062196B" w:rsidRPr="007E3B0D">
        <w:rPr>
          <w:rFonts w:cs="David" w:hint="cs"/>
          <w:sz w:val="24"/>
          <w:szCs w:val="24"/>
          <w:rtl/>
        </w:rPr>
        <w:t>ואחרי</w:t>
      </w:r>
      <w:r w:rsidR="0062196B" w:rsidRPr="007E3B0D">
        <w:rPr>
          <w:rFonts w:cs="David"/>
          <w:sz w:val="24"/>
          <w:szCs w:val="24"/>
          <w:rtl/>
        </w:rPr>
        <w:t xml:space="preserve">" </w:t>
      </w:r>
      <w:r w:rsidR="0062196B" w:rsidRPr="007E3B0D">
        <w:rPr>
          <w:rFonts w:cs="David" w:hint="cs"/>
          <w:sz w:val="24"/>
          <w:szCs w:val="24"/>
          <w:rtl/>
        </w:rPr>
        <w:t>וכולל</w:t>
      </w:r>
      <w:r w:rsidR="0062196B" w:rsidRPr="007E3B0D">
        <w:rPr>
          <w:rFonts w:cs="David"/>
          <w:sz w:val="24"/>
          <w:szCs w:val="24"/>
          <w:rtl/>
        </w:rPr>
        <w:t xml:space="preserve"> </w:t>
      </w:r>
      <w:r w:rsidR="0062196B" w:rsidRPr="007E3B0D">
        <w:rPr>
          <w:rFonts w:cs="David" w:hint="cs"/>
          <w:sz w:val="24"/>
          <w:szCs w:val="24"/>
          <w:rtl/>
        </w:rPr>
        <w:t>היסט</w:t>
      </w:r>
      <w:r w:rsidR="0062196B" w:rsidRPr="007E3B0D">
        <w:rPr>
          <w:rFonts w:cs="David"/>
          <w:sz w:val="24"/>
          <w:szCs w:val="24"/>
          <w:rtl/>
        </w:rPr>
        <w:t xml:space="preserve"> </w:t>
      </w:r>
      <w:r w:rsidR="0062196B" w:rsidRPr="007E3B0D">
        <w:rPr>
          <w:rFonts w:cs="David" w:hint="cs"/>
          <w:sz w:val="24"/>
          <w:szCs w:val="24"/>
          <w:rtl/>
        </w:rPr>
        <w:t>חזק</w:t>
      </w:r>
      <w:r w:rsidR="0062196B" w:rsidRPr="007E3B0D">
        <w:rPr>
          <w:rFonts w:cs="David"/>
          <w:sz w:val="24"/>
          <w:szCs w:val="24"/>
          <w:rtl/>
        </w:rPr>
        <w:t xml:space="preserve"> </w:t>
      </w:r>
      <w:r w:rsidR="0062196B" w:rsidRPr="007E3B0D">
        <w:rPr>
          <w:rFonts w:cs="David" w:hint="cs"/>
          <w:sz w:val="24"/>
          <w:szCs w:val="24"/>
          <w:rtl/>
        </w:rPr>
        <w:t>בכיוון</w:t>
      </w:r>
      <w:r w:rsidR="0062196B" w:rsidRPr="007E3B0D">
        <w:rPr>
          <w:rFonts w:cs="David"/>
          <w:sz w:val="24"/>
          <w:szCs w:val="24"/>
          <w:rtl/>
        </w:rPr>
        <w:t xml:space="preserve"> </w:t>
      </w:r>
      <w:r w:rsidR="0062196B" w:rsidRPr="007E3B0D">
        <w:rPr>
          <w:rFonts w:cs="David" w:hint="cs"/>
          <w:sz w:val="24"/>
          <w:szCs w:val="24"/>
          <w:rtl/>
        </w:rPr>
        <w:t>שינוי בהתנהגות.</w:t>
      </w:r>
      <w:r w:rsidR="0062196B" w:rsidRPr="007E3B0D">
        <w:rPr>
          <w:rFonts w:cs="David"/>
          <w:sz w:val="24"/>
          <w:szCs w:val="24"/>
          <w:rtl/>
        </w:rPr>
        <w:t xml:space="preserve"> </w:t>
      </w:r>
      <w:proofErr w:type="spellStart"/>
      <w:r w:rsidR="00595EC4" w:rsidRPr="007E3B0D">
        <w:rPr>
          <w:rFonts w:cs="David"/>
          <w:sz w:val="24"/>
          <w:szCs w:val="24"/>
        </w:rPr>
        <w:t>Yair</w:t>
      </w:r>
      <w:proofErr w:type="spellEnd"/>
      <w:r w:rsidR="00595EC4" w:rsidRPr="007E3B0D">
        <w:rPr>
          <w:rFonts w:cs="David" w:hint="cs"/>
          <w:sz w:val="24"/>
          <w:szCs w:val="24"/>
          <w:rtl/>
        </w:rPr>
        <w:t xml:space="preserve"> (2009) </w:t>
      </w:r>
      <w:r w:rsidR="0062196B" w:rsidRPr="007E3B0D">
        <w:rPr>
          <w:rFonts w:cs="David" w:hint="cs"/>
          <w:sz w:val="24"/>
          <w:szCs w:val="24"/>
          <w:rtl/>
        </w:rPr>
        <w:t xml:space="preserve">מסווג את תחומי ההשפעה של </w:t>
      </w:r>
      <w:r w:rsidR="00595EC4" w:rsidRPr="007E3B0D">
        <w:rPr>
          <w:rFonts w:cs="David" w:hint="cs"/>
          <w:sz w:val="24"/>
          <w:szCs w:val="24"/>
          <w:rtl/>
        </w:rPr>
        <w:t xml:space="preserve">חוויות </w:t>
      </w:r>
      <w:r w:rsidR="00BD21DC" w:rsidRPr="007E3B0D">
        <w:rPr>
          <w:rFonts w:cs="David" w:hint="cs"/>
          <w:sz w:val="24"/>
          <w:szCs w:val="24"/>
          <w:rtl/>
        </w:rPr>
        <w:t xml:space="preserve">המפתח </w:t>
      </w:r>
      <w:r w:rsidR="0062196B" w:rsidRPr="007E3B0D">
        <w:rPr>
          <w:rFonts w:cs="David" w:hint="cs"/>
          <w:sz w:val="24"/>
          <w:szCs w:val="24"/>
          <w:rtl/>
        </w:rPr>
        <w:t>למספר סוגים</w:t>
      </w:r>
      <w:r w:rsidR="00595EC4" w:rsidRPr="007E3B0D">
        <w:rPr>
          <w:rFonts w:cs="David" w:hint="cs"/>
          <w:sz w:val="24"/>
          <w:szCs w:val="24"/>
          <w:rtl/>
        </w:rPr>
        <w:t>: א. השפעות</w:t>
      </w:r>
      <w:r w:rsidR="00595EC4" w:rsidRPr="007E3B0D">
        <w:rPr>
          <w:rFonts w:cs="David"/>
          <w:sz w:val="24"/>
          <w:szCs w:val="24"/>
          <w:rtl/>
        </w:rPr>
        <w:t xml:space="preserve"> </w:t>
      </w:r>
      <w:r w:rsidR="00595EC4" w:rsidRPr="007E3B0D">
        <w:rPr>
          <w:rFonts w:cs="David" w:hint="cs"/>
          <w:sz w:val="24"/>
          <w:szCs w:val="24"/>
          <w:rtl/>
        </w:rPr>
        <w:t>מעש</w:t>
      </w:r>
      <w:r w:rsidR="00AF527B" w:rsidRPr="007E3B0D">
        <w:rPr>
          <w:rFonts w:cs="David" w:hint="cs"/>
          <w:sz w:val="24"/>
          <w:szCs w:val="24"/>
          <w:rtl/>
        </w:rPr>
        <w:t>י</w:t>
      </w:r>
      <w:r w:rsidR="00595EC4" w:rsidRPr="007E3B0D">
        <w:rPr>
          <w:rFonts w:cs="David" w:hint="cs"/>
          <w:sz w:val="24"/>
          <w:szCs w:val="24"/>
          <w:rtl/>
        </w:rPr>
        <w:t>ת</w:t>
      </w:r>
      <w:r w:rsidR="00595EC4" w:rsidRPr="007E3B0D">
        <w:rPr>
          <w:rFonts w:cs="David"/>
          <w:sz w:val="24"/>
          <w:szCs w:val="24"/>
          <w:rtl/>
        </w:rPr>
        <w:t xml:space="preserve"> </w:t>
      </w:r>
      <w:r w:rsidR="00595EC4" w:rsidRPr="007E3B0D">
        <w:rPr>
          <w:rFonts w:cs="David" w:hint="cs"/>
          <w:sz w:val="24"/>
          <w:szCs w:val="24"/>
          <w:rtl/>
        </w:rPr>
        <w:t>על</w:t>
      </w:r>
      <w:r w:rsidR="00595EC4" w:rsidRPr="007E3B0D">
        <w:rPr>
          <w:rFonts w:cs="David"/>
          <w:sz w:val="24"/>
          <w:szCs w:val="24"/>
          <w:rtl/>
        </w:rPr>
        <w:t xml:space="preserve"> </w:t>
      </w:r>
      <w:r w:rsidR="00595EC4" w:rsidRPr="007E3B0D">
        <w:rPr>
          <w:rFonts w:cs="David" w:hint="cs"/>
          <w:sz w:val="24"/>
          <w:szCs w:val="24"/>
          <w:rtl/>
        </w:rPr>
        <w:t>מסלולי</w:t>
      </w:r>
      <w:r w:rsidR="00595EC4" w:rsidRPr="007E3B0D">
        <w:rPr>
          <w:rFonts w:cs="David"/>
          <w:sz w:val="24"/>
          <w:szCs w:val="24"/>
          <w:rtl/>
        </w:rPr>
        <w:t xml:space="preserve"> </w:t>
      </w:r>
      <w:r w:rsidR="00595EC4" w:rsidRPr="007E3B0D">
        <w:rPr>
          <w:rFonts w:cs="David" w:hint="cs"/>
          <w:sz w:val="24"/>
          <w:szCs w:val="24"/>
          <w:rtl/>
        </w:rPr>
        <w:t>החיים</w:t>
      </w:r>
      <w:r w:rsidR="00595EC4" w:rsidRPr="007E3B0D">
        <w:rPr>
          <w:rFonts w:cs="David"/>
          <w:sz w:val="24"/>
          <w:szCs w:val="24"/>
          <w:rtl/>
        </w:rPr>
        <w:t xml:space="preserve">- </w:t>
      </w:r>
      <w:r w:rsidR="00595EC4" w:rsidRPr="007E3B0D">
        <w:rPr>
          <w:rFonts w:cs="David" w:hint="cs"/>
          <w:sz w:val="24"/>
          <w:szCs w:val="24"/>
          <w:rtl/>
        </w:rPr>
        <w:t>השכלה</w:t>
      </w:r>
      <w:r w:rsidR="00595EC4" w:rsidRPr="007E3B0D">
        <w:rPr>
          <w:rFonts w:cs="David"/>
          <w:sz w:val="24"/>
          <w:szCs w:val="24"/>
          <w:rtl/>
        </w:rPr>
        <w:t xml:space="preserve">, </w:t>
      </w:r>
      <w:r w:rsidR="00595EC4" w:rsidRPr="007E3B0D">
        <w:rPr>
          <w:rFonts w:cs="David" w:hint="cs"/>
          <w:sz w:val="24"/>
          <w:szCs w:val="24"/>
          <w:rtl/>
        </w:rPr>
        <w:t>תעסוקה</w:t>
      </w:r>
      <w:r w:rsidR="00595EC4" w:rsidRPr="007E3B0D">
        <w:rPr>
          <w:rFonts w:cs="David"/>
          <w:sz w:val="24"/>
          <w:szCs w:val="24"/>
          <w:rtl/>
        </w:rPr>
        <w:t xml:space="preserve"> </w:t>
      </w:r>
      <w:r w:rsidR="00595EC4" w:rsidRPr="007E3B0D">
        <w:rPr>
          <w:rFonts w:cs="David" w:hint="cs"/>
          <w:sz w:val="24"/>
          <w:szCs w:val="24"/>
          <w:rtl/>
        </w:rPr>
        <w:t xml:space="preserve">ופנאי, ב. </w:t>
      </w:r>
      <w:r w:rsidR="004F2F7E" w:rsidRPr="007E3B0D">
        <w:rPr>
          <w:rFonts w:cs="David" w:hint="cs"/>
          <w:sz w:val="24"/>
          <w:szCs w:val="24"/>
          <w:rtl/>
        </w:rPr>
        <w:t>השפעות</w:t>
      </w:r>
      <w:r w:rsidR="004F2F7E" w:rsidRPr="007E3B0D">
        <w:rPr>
          <w:rFonts w:cs="David"/>
          <w:sz w:val="24"/>
          <w:szCs w:val="24"/>
          <w:rtl/>
        </w:rPr>
        <w:t xml:space="preserve"> </w:t>
      </w:r>
      <w:r w:rsidR="004F2F7E" w:rsidRPr="007E3B0D">
        <w:rPr>
          <w:rFonts w:cs="David" w:hint="cs"/>
          <w:sz w:val="24"/>
          <w:szCs w:val="24"/>
          <w:rtl/>
        </w:rPr>
        <w:t>על</w:t>
      </w:r>
      <w:r w:rsidR="004F2F7E" w:rsidRPr="007E3B0D">
        <w:rPr>
          <w:rFonts w:cs="David"/>
          <w:sz w:val="24"/>
          <w:szCs w:val="24"/>
          <w:rtl/>
        </w:rPr>
        <w:t xml:space="preserve"> </w:t>
      </w:r>
      <w:r w:rsidR="004F2F7E" w:rsidRPr="007E3B0D">
        <w:rPr>
          <w:rFonts w:cs="David" w:hint="cs"/>
          <w:sz w:val="24"/>
          <w:szCs w:val="24"/>
          <w:rtl/>
        </w:rPr>
        <w:t>האישיות</w:t>
      </w:r>
      <w:r w:rsidR="004F2F7E" w:rsidRPr="007E3B0D">
        <w:rPr>
          <w:rFonts w:cs="David"/>
          <w:sz w:val="24"/>
          <w:szCs w:val="24"/>
          <w:rtl/>
        </w:rPr>
        <w:t xml:space="preserve">- </w:t>
      </w:r>
      <w:r w:rsidR="004F2F7E" w:rsidRPr="007E3B0D">
        <w:rPr>
          <w:rFonts w:cs="David" w:hint="cs"/>
          <w:sz w:val="24"/>
          <w:szCs w:val="24"/>
          <w:rtl/>
        </w:rPr>
        <w:t>אופי</w:t>
      </w:r>
      <w:r w:rsidR="004F2F7E" w:rsidRPr="007E3B0D">
        <w:rPr>
          <w:rFonts w:cs="David"/>
          <w:sz w:val="24"/>
          <w:szCs w:val="24"/>
          <w:rtl/>
        </w:rPr>
        <w:t xml:space="preserve">, </w:t>
      </w:r>
      <w:r w:rsidR="004F2F7E" w:rsidRPr="007E3B0D">
        <w:rPr>
          <w:rFonts w:cs="David" w:hint="cs"/>
          <w:sz w:val="24"/>
          <w:szCs w:val="24"/>
          <w:rtl/>
        </w:rPr>
        <w:t>השקפת</w:t>
      </w:r>
      <w:r w:rsidR="004F2F7E" w:rsidRPr="007E3B0D">
        <w:rPr>
          <w:rFonts w:cs="David"/>
          <w:sz w:val="24"/>
          <w:szCs w:val="24"/>
          <w:rtl/>
        </w:rPr>
        <w:t xml:space="preserve"> </w:t>
      </w:r>
      <w:r w:rsidR="004F2F7E" w:rsidRPr="007E3B0D">
        <w:rPr>
          <w:rFonts w:cs="David" w:hint="cs"/>
          <w:sz w:val="24"/>
          <w:szCs w:val="24"/>
          <w:rtl/>
        </w:rPr>
        <w:t>עולם</w:t>
      </w:r>
      <w:r w:rsidR="004F2F7E" w:rsidRPr="007E3B0D">
        <w:rPr>
          <w:rFonts w:cs="David"/>
          <w:sz w:val="24"/>
          <w:szCs w:val="24"/>
          <w:rtl/>
        </w:rPr>
        <w:t xml:space="preserve"> </w:t>
      </w:r>
      <w:r w:rsidR="004F2F7E" w:rsidRPr="007E3B0D">
        <w:rPr>
          <w:rFonts w:cs="David" w:hint="cs"/>
          <w:sz w:val="24"/>
          <w:szCs w:val="24"/>
          <w:rtl/>
        </w:rPr>
        <w:t>ודרך</w:t>
      </w:r>
      <w:r w:rsidR="004F2F7E" w:rsidRPr="007E3B0D">
        <w:rPr>
          <w:rFonts w:cs="David"/>
          <w:sz w:val="24"/>
          <w:szCs w:val="24"/>
          <w:rtl/>
        </w:rPr>
        <w:t xml:space="preserve"> </w:t>
      </w:r>
      <w:r w:rsidR="004F2F7E" w:rsidRPr="007E3B0D">
        <w:rPr>
          <w:rFonts w:cs="David" w:hint="cs"/>
          <w:sz w:val="24"/>
          <w:szCs w:val="24"/>
          <w:rtl/>
        </w:rPr>
        <w:t>חשיבה</w:t>
      </w:r>
      <w:r w:rsidR="00595EC4" w:rsidRPr="007E3B0D">
        <w:rPr>
          <w:rFonts w:cs="David" w:hint="cs"/>
          <w:sz w:val="24"/>
          <w:szCs w:val="24"/>
          <w:rtl/>
        </w:rPr>
        <w:t>, ג. השפעות</w:t>
      </w:r>
      <w:r w:rsidR="00595EC4" w:rsidRPr="007E3B0D">
        <w:rPr>
          <w:rFonts w:cs="David"/>
          <w:sz w:val="24"/>
          <w:szCs w:val="24"/>
          <w:rtl/>
        </w:rPr>
        <w:t xml:space="preserve"> </w:t>
      </w:r>
      <w:r w:rsidR="00595EC4" w:rsidRPr="007E3B0D">
        <w:rPr>
          <w:rFonts w:cs="David" w:hint="cs"/>
          <w:sz w:val="24"/>
          <w:szCs w:val="24"/>
          <w:rtl/>
        </w:rPr>
        <w:t>על</w:t>
      </w:r>
      <w:r w:rsidR="00595EC4" w:rsidRPr="007E3B0D">
        <w:rPr>
          <w:rFonts w:cs="David"/>
          <w:sz w:val="24"/>
          <w:szCs w:val="24"/>
          <w:rtl/>
        </w:rPr>
        <w:t xml:space="preserve"> </w:t>
      </w:r>
      <w:r w:rsidR="00595EC4" w:rsidRPr="007E3B0D">
        <w:rPr>
          <w:rFonts w:cs="David" w:hint="cs"/>
          <w:sz w:val="24"/>
          <w:szCs w:val="24"/>
          <w:rtl/>
        </w:rPr>
        <w:t>ערכים</w:t>
      </w:r>
      <w:r w:rsidR="00595EC4" w:rsidRPr="007E3B0D">
        <w:rPr>
          <w:rFonts w:cs="David"/>
          <w:sz w:val="24"/>
          <w:szCs w:val="24"/>
          <w:rtl/>
        </w:rPr>
        <w:t xml:space="preserve"> </w:t>
      </w:r>
      <w:r w:rsidR="00595EC4" w:rsidRPr="007E3B0D">
        <w:rPr>
          <w:rFonts w:cs="David" w:hint="cs"/>
          <w:sz w:val="24"/>
          <w:szCs w:val="24"/>
          <w:rtl/>
        </w:rPr>
        <w:t>ואמונות</w:t>
      </w:r>
      <w:r w:rsidR="00595EC4" w:rsidRPr="007E3B0D">
        <w:rPr>
          <w:rFonts w:cs="David"/>
          <w:sz w:val="24"/>
          <w:szCs w:val="24"/>
          <w:rtl/>
        </w:rPr>
        <w:t xml:space="preserve"> </w:t>
      </w:r>
      <w:r w:rsidR="00595EC4" w:rsidRPr="007E3B0D">
        <w:rPr>
          <w:rFonts w:cs="David" w:hint="cs"/>
          <w:sz w:val="24"/>
          <w:szCs w:val="24"/>
          <w:rtl/>
        </w:rPr>
        <w:t>דתיות, ד. השפעות</w:t>
      </w:r>
      <w:r w:rsidR="00595EC4" w:rsidRPr="007E3B0D">
        <w:rPr>
          <w:rFonts w:cs="David"/>
          <w:sz w:val="24"/>
          <w:szCs w:val="24"/>
          <w:rtl/>
        </w:rPr>
        <w:t xml:space="preserve"> </w:t>
      </w:r>
      <w:r w:rsidR="00595EC4" w:rsidRPr="007E3B0D">
        <w:rPr>
          <w:rFonts w:cs="David" w:hint="cs"/>
          <w:sz w:val="24"/>
          <w:szCs w:val="24"/>
          <w:rtl/>
        </w:rPr>
        <w:t>התנהגותיות</w:t>
      </w:r>
      <w:r w:rsidR="00595EC4" w:rsidRPr="007E3B0D">
        <w:rPr>
          <w:rFonts w:cs="David"/>
          <w:sz w:val="24"/>
          <w:szCs w:val="24"/>
          <w:rtl/>
        </w:rPr>
        <w:t xml:space="preserve"> </w:t>
      </w:r>
      <w:r w:rsidR="00595EC4" w:rsidRPr="007E3B0D">
        <w:rPr>
          <w:rFonts w:cs="David" w:hint="cs"/>
          <w:sz w:val="24"/>
          <w:szCs w:val="24"/>
          <w:rtl/>
        </w:rPr>
        <w:t>לטווח</w:t>
      </w:r>
      <w:r w:rsidR="00595EC4" w:rsidRPr="007E3B0D">
        <w:rPr>
          <w:rFonts w:cs="David"/>
          <w:sz w:val="24"/>
          <w:szCs w:val="24"/>
          <w:rtl/>
        </w:rPr>
        <w:t xml:space="preserve"> </w:t>
      </w:r>
      <w:r w:rsidR="00595EC4" w:rsidRPr="007E3B0D">
        <w:rPr>
          <w:rFonts w:cs="David" w:hint="cs"/>
          <w:sz w:val="24"/>
          <w:szCs w:val="24"/>
          <w:rtl/>
        </w:rPr>
        <w:t xml:space="preserve">הארוך. </w:t>
      </w:r>
    </w:p>
    <w:p w14:paraId="07DA52DA" w14:textId="2EDBEE8B" w:rsidR="00E33225" w:rsidRPr="007E3B0D" w:rsidRDefault="00FD5F25" w:rsidP="00A00B7D">
      <w:pPr>
        <w:spacing w:line="480" w:lineRule="auto"/>
        <w:jc w:val="both"/>
        <w:rPr>
          <w:rFonts w:cs="David"/>
          <w:sz w:val="24"/>
          <w:szCs w:val="24"/>
          <w:rtl/>
        </w:rPr>
      </w:pPr>
      <w:r w:rsidRPr="007E3B0D">
        <w:rPr>
          <w:rFonts w:cs="David" w:hint="cs"/>
          <w:sz w:val="24"/>
          <w:szCs w:val="24"/>
          <w:rtl/>
        </w:rPr>
        <w:t xml:space="preserve">התפנית ההתנהגותית </w:t>
      </w:r>
      <w:r w:rsidR="000465E5" w:rsidRPr="007E3B0D">
        <w:rPr>
          <w:rFonts w:cs="David" w:hint="cs"/>
          <w:sz w:val="24"/>
          <w:szCs w:val="24"/>
          <w:rtl/>
        </w:rPr>
        <w:t xml:space="preserve">מוסברת באמצעות </w:t>
      </w:r>
      <w:r w:rsidR="00AF23E8" w:rsidRPr="007E3B0D">
        <w:rPr>
          <w:rFonts w:cs="David" w:hint="cs"/>
          <w:sz w:val="24"/>
          <w:szCs w:val="24"/>
          <w:rtl/>
        </w:rPr>
        <w:t>שלושה מנגנונים פסיכולוגיים</w:t>
      </w:r>
      <w:r w:rsidR="000465E5" w:rsidRPr="007E3B0D">
        <w:rPr>
          <w:rFonts w:cs="David" w:hint="cs"/>
          <w:sz w:val="24"/>
          <w:szCs w:val="24"/>
          <w:rtl/>
        </w:rPr>
        <w:t xml:space="preserve"> (</w:t>
      </w:r>
      <w:proofErr w:type="spellStart"/>
      <w:r w:rsidR="000465E5" w:rsidRPr="007E3B0D">
        <w:rPr>
          <w:rFonts w:cs="David"/>
          <w:sz w:val="24"/>
          <w:szCs w:val="24"/>
        </w:rPr>
        <w:t>Yair</w:t>
      </w:r>
      <w:proofErr w:type="spellEnd"/>
      <w:r w:rsidR="000465E5" w:rsidRPr="007E3B0D">
        <w:rPr>
          <w:rFonts w:cs="David"/>
          <w:sz w:val="24"/>
          <w:szCs w:val="24"/>
        </w:rPr>
        <w:t>, 2009</w:t>
      </w:r>
      <w:r w:rsidR="000465E5" w:rsidRPr="007E3B0D">
        <w:rPr>
          <w:rFonts w:cs="David" w:hint="cs"/>
          <w:sz w:val="24"/>
          <w:szCs w:val="24"/>
          <w:rtl/>
        </w:rPr>
        <w:t xml:space="preserve">). </w:t>
      </w:r>
      <w:r w:rsidR="00AF23E8" w:rsidRPr="007E3B0D">
        <w:rPr>
          <w:rFonts w:cs="David" w:hint="cs"/>
          <w:sz w:val="24"/>
          <w:szCs w:val="24"/>
          <w:rtl/>
        </w:rPr>
        <w:t>המנגנון ההכרתי</w:t>
      </w:r>
      <w:r w:rsidR="00052216" w:rsidRPr="007E3B0D">
        <w:rPr>
          <w:rFonts w:cs="David" w:hint="cs"/>
          <w:sz w:val="24"/>
          <w:szCs w:val="24"/>
          <w:rtl/>
        </w:rPr>
        <w:t xml:space="preserve"> המופקד על שינויים שמקורם בגירוי </w:t>
      </w:r>
      <w:r w:rsidR="00052216" w:rsidRPr="007E3B0D" w:rsidDel="00C072BF">
        <w:rPr>
          <w:rFonts w:cs="David" w:hint="cs"/>
          <w:sz w:val="24"/>
          <w:szCs w:val="24"/>
          <w:rtl/>
        </w:rPr>
        <w:t>כישורים</w:t>
      </w:r>
      <w:r w:rsidR="00052216" w:rsidRPr="007E3B0D" w:rsidDel="00C072BF">
        <w:rPr>
          <w:rFonts w:cs="David"/>
          <w:sz w:val="24"/>
          <w:szCs w:val="24"/>
          <w:rtl/>
        </w:rPr>
        <w:t xml:space="preserve"> </w:t>
      </w:r>
      <w:r w:rsidR="00052216" w:rsidRPr="007E3B0D" w:rsidDel="00C072BF">
        <w:rPr>
          <w:rFonts w:cs="David" w:hint="cs"/>
          <w:sz w:val="24"/>
          <w:szCs w:val="24"/>
          <w:rtl/>
        </w:rPr>
        <w:t>אינטלקטואליים</w:t>
      </w:r>
      <w:r w:rsidR="00052216" w:rsidRPr="007E3B0D" w:rsidDel="00C072BF">
        <w:rPr>
          <w:rFonts w:cs="David"/>
          <w:sz w:val="24"/>
          <w:szCs w:val="24"/>
          <w:rtl/>
        </w:rPr>
        <w:t xml:space="preserve"> </w:t>
      </w:r>
      <w:r w:rsidR="00052216" w:rsidRPr="007E3B0D">
        <w:rPr>
          <w:rFonts w:cs="David" w:hint="cs"/>
          <w:sz w:val="24"/>
          <w:szCs w:val="24"/>
          <w:rtl/>
        </w:rPr>
        <w:t xml:space="preserve">הגורמים לשינוי </w:t>
      </w:r>
      <w:r w:rsidR="00052216" w:rsidRPr="007E3B0D" w:rsidDel="00C072BF">
        <w:rPr>
          <w:rFonts w:cs="David"/>
          <w:sz w:val="24"/>
          <w:szCs w:val="24"/>
          <w:rtl/>
        </w:rPr>
        <w:t xml:space="preserve"> </w:t>
      </w:r>
      <w:r w:rsidR="00052216" w:rsidRPr="007E3B0D" w:rsidDel="00C072BF">
        <w:rPr>
          <w:rFonts w:cs="David" w:hint="cs"/>
          <w:sz w:val="24"/>
          <w:szCs w:val="24"/>
          <w:rtl/>
        </w:rPr>
        <w:t>תפיסות</w:t>
      </w:r>
      <w:r w:rsidR="00052216" w:rsidRPr="007E3B0D">
        <w:rPr>
          <w:rFonts w:cs="David" w:hint="cs"/>
          <w:sz w:val="24"/>
          <w:szCs w:val="24"/>
          <w:rtl/>
        </w:rPr>
        <w:t xml:space="preserve">, </w:t>
      </w:r>
      <w:r w:rsidR="00052216" w:rsidRPr="007E3B0D" w:rsidDel="00C072BF">
        <w:rPr>
          <w:rFonts w:cs="David" w:hint="cs"/>
          <w:sz w:val="24"/>
          <w:szCs w:val="24"/>
          <w:rtl/>
        </w:rPr>
        <w:t>צורת</w:t>
      </w:r>
      <w:r w:rsidR="00052216" w:rsidRPr="007E3B0D" w:rsidDel="00C072BF">
        <w:rPr>
          <w:rFonts w:cs="David"/>
          <w:sz w:val="24"/>
          <w:szCs w:val="24"/>
          <w:rtl/>
        </w:rPr>
        <w:t xml:space="preserve"> </w:t>
      </w:r>
      <w:r w:rsidR="00052216" w:rsidRPr="007E3B0D" w:rsidDel="00C072BF">
        <w:rPr>
          <w:rFonts w:cs="David" w:hint="cs"/>
          <w:sz w:val="24"/>
          <w:szCs w:val="24"/>
          <w:rtl/>
        </w:rPr>
        <w:t>מחשבתם</w:t>
      </w:r>
      <w:r w:rsidR="00052216" w:rsidRPr="007E3B0D">
        <w:rPr>
          <w:rFonts w:cs="David" w:hint="cs"/>
          <w:sz w:val="24"/>
          <w:szCs w:val="24"/>
          <w:rtl/>
        </w:rPr>
        <w:t xml:space="preserve"> וערור סקרנות.</w:t>
      </w:r>
      <w:r w:rsidR="00460F2D" w:rsidRPr="007E3B0D">
        <w:rPr>
          <w:rFonts w:cs="David" w:hint="cs"/>
          <w:sz w:val="24"/>
          <w:szCs w:val="24"/>
          <w:rtl/>
        </w:rPr>
        <w:t xml:space="preserve"> </w:t>
      </w:r>
      <w:r w:rsidR="004D36E8" w:rsidRPr="007E3B0D" w:rsidDel="00C072BF">
        <w:rPr>
          <w:rFonts w:cs="David" w:hint="cs"/>
          <w:sz w:val="24"/>
          <w:szCs w:val="24"/>
          <w:rtl/>
        </w:rPr>
        <w:t>המנגנון</w:t>
      </w:r>
      <w:r w:rsidR="004D36E8" w:rsidRPr="007E3B0D" w:rsidDel="00C072BF">
        <w:rPr>
          <w:rFonts w:cs="David"/>
          <w:sz w:val="24"/>
          <w:szCs w:val="24"/>
          <w:rtl/>
        </w:rPr>
        <w:t xml:space="preserve"> </w:t>
      </w:r>
      <w:r w:rsidR="004D36E8" w:rsidRPr="007E3B0D" w:rsidDel="00C072BF">
        <w:rPr>
          <w:rFonts w:cs="David" w:hint="cs"/>
          <w:sz w:val="24"/>
          <w:szCs w:val="24"/>
          <w:rtl/>
        </w:rPr>
        <w:t>השני</w:t>
      </w:r>
      <w:r w:rsidR="004D36E8" w:rsidRPr="007E3B0D" w:rsidDel="00C072BF">
        <w:rPr>
          <w:rFonts w:cs="David"/>
          <w:sz w:val="24"/>
          <w:szCs w:val="24"/>
          <w:rtl/>
        </w:rPr>
        <w:t xml:space="preserve"> </w:t>
      </w:r>
      <w:r w:rsidR="004D36E8" w:rsidRPr="007E3B0D" w:rsidDel="00C072BF">
        <w:rPr>
          <w:rFonts w:cs="David" w:hint="cs"/>
          <w:sz w:val="24"/>
          <w:szCs w:val="24"/>
          <w:rtl/>
        </w:rPr>
        <w:t>הוא</w:t>
      </w:r>
      <w:r w:rsidR="004D36E8" w:rsidRPr="007E3B0D" w:rsidDel="00C072BF">
        <w:rPr>
          <w:rFonts w:cs="David"/>
          <w:sz w:val="24"/>
          <w:szCs w:val="24"/>
          <w:rtl/>
        </w:rPr>
        <w:t xml:space="preserve"> </w:t>
      </w:r>
      <w:r w:rsidR="004D36E8" w:rsidRPr="007E3B0D" w:rsidDel="00C072BF">
        <w:rPr>
          <w:rFonts w:cs="David" w:hint="cs"/>
          <w:sz w:val="24"/>
          <w:szCs w:val="24"/>
          <w:rtl/>
        </w:rPr>
        <w:t>הרגשי</w:t>
      </w:r>
      <w:r w:rsidR="00C95077" w:rsidRPr="007E3B0D">
        <w:rPr>
          <w:rFonts w:cs="David" w:hint="cs"/>
          <w:sz w:val="24"/>
          <w:szCs w:val="24"/>
          <w:rtl/>
        </w:rPr>
        <w:t xml:space="preserve"> המופקד על שינויים רגשיים שמקורם ב</w:t>
      </w:r>
      <w:r w:rsidR="004D36E8" w:rsidRPr="007E3B0D" w:rsidDel="00C072BF">
        <w:rPr>
          <w:rFonts w:cs="David" w:hint="cs"/>
          <w:sz w:val="24"/>
          <w:szCs w:val="24"/>
          <w:rtl/>
        </w:rPr>
        <w:t>חוויות</w:t>
      </w:r>
      <w:r w:rsidR="004D36E8" w:rsidRPr="007E3B0D" w:rsidDel="00C072BF">
        <w:rPr>
          <w:rFonts w:cs="David"/>
          <w:sz w:val="24"/>
          <w:szCs w:val="24"/>
          <w:rtl/>
        </w:rPr>
        <w:t xml:space="preserve"> </w:t>
      </w:r>
      <w:r w:rsidR="004D36E8" w:rsidRPr="007E3B0D" w:rsidDel="00C072BF">
        <w:rPr>
          <w:rFonts w:cs="David" w:hint="cs"/>
          <w:sz w:val="24"/>
          <w:szCs w:val="24"/>
          <w:rtl/>
        </w:rPr>
        <w:t>מלהיבות</w:t>
      </w:r>
      <w:r w:rsidR="004D36E8" w:rsidRPr="007E3B0D" w:rsidDel="00C072BF">
        <w:rPr>
          <w:rFonts w:cs="David"/>
          <w:sz w:val="24"/>
          <w:szCs w:val="24"/>
          <w:rtl/>
        </w:rPr>
        <w:t xml:space="preserve"> </w:t>
      </w:r>
      <w:r w:rsidR="004D36E8" w:rsidRPr="007E3B0D" w:rsidDel="00C072BF">
        <w:rPr>
          <w:rFonts w:cs="David" w:hint="cs"/>
          <w:sz w:val="24"/>
          <w:szCs w:val="24"/>
          <w:rtl/>
        </w:rPr>
        <w:t>ומסעירות</w:t>
      </w:r>
      <w:r w:rsidR="00C95077" w:rsidRPr="007E3B0D">
        <w:rPr>
          <w:rFonts w:cs="David" w:hint="cs"/>
          <w:sz w:val="24"/>
          <w:szCs w:val="24"/>
          <w:rtl/>
        </w:rPr>
        <w:t xml:space="preserve"> המעוררות </w:t>
      </w:r>
      <w:r w:rsidRPr="007E3B0D">
        <w:rPr>
          <w:rFonts w:cs="David" w:hint="cs"/>
          <w:sz w:val="24"/>
          <w:szCs w:val="24"/>
          <w:rtl/>
        </w:rPr>
        <w:t>שאיפה ל</w:t>
      </w:r>
      <w:r w:rsidR="00C95077" w:rsidRPr="007E3B0D">
        <w:rPr>
          <w:rFonts w:cs="David" w:hint="cs"/>
          <w:sz w:val="24"/>
          <w:szCs w:val="24"/>
          <w:rtl/>
        </w:rPr>
        <w:t>ה</w:t>
      </w:r>
      <w:r w:rsidRPr="007E3B0D">
        <w:rPr>
          <w:rFonts w:cs="David" w:hint="cs"/>
          <w:sz w:val="24"/>
          <w:szCs w:val="24"/>
          <w:rtl/>
        </w:rPr>
        <w:t>תמיד ב</w:t>
      </w:r>
      <w:r w:rsidR="00C95077" w:rsidRPr="007E3B0D">
        <w:rPr>
          <w:rFonts w:cs="David" w:hint="cs"/>
          <w:sz w:val="24"/>
          <w:szCs w:val="24"/>
          <w:rtl/>
        </w:rPr>
        <w:t>התנסות בחוויות הרגשיות</w:t>
      </w:r>
      <w:r w:rsidR="004D36E8" w:rsidRPr="007E3B0D" w:rsidDel="00C072BF">
        <w:rPr>
          <w:rFonts w:cs="David"/>
          <w:sz w:val="24"/>
          <w:szCs w:val="24"/>
          <w:rtl/>
        </w:rPr>
        <w:t xml:space="preserve">. </w:t>
      </w:r>
      <w:r w:rsidR="00D37B4A" w:rsidRPr="007E3B0D" w:rsidDel="00C072BF">
        <w:rPr>
          <w:rFonts w:cs="David" w:hint="cs"/>
          <w:sz w:val="24"/>
          <w:szCs w:val="24"/>
          <w:rtl/>
        </w:rPr>
        <w:t>המנגנון</w:t>
      </w:r>
      <w:r w:rsidR="00D37B4A" w:rsidRPr="007E3B0D" w:rsidDel="00C072BF">
        <w:rPr>
          <w:rFonts w:cs="David"/>
          <w:sz w:val="24"/>
          <w:szCs w:val="24"/>
          <w:rtl/>
        </w:rPr>
        <w:t xml:space="preserve"> </w:t>
      </w:r>
      <w:r w:rsidR="00D37B4A" w:rsidRPr="007E3B0D" w:rsidDel="00C072BF">
        <w:rPr>
          <w:rFonts w:cs="David" w:hint="cs"/>
          <w:sz w:val="24"/>
          <w:szCs w:val="24"/>
          <w:rtl/>
        </w:rPr>
        <w:t>השלישי</w:t>
      </w:r>
      <w:r w:rsidR="00D37B4A" w:rsidRPr="007E3B0D" w:rsidDel="00C072BF">
        <w:rPr>
          <w:rFonts w:cs="David"/>
          <w:sz w:val="24"/>
          <w:szCs w:val="24"/>
          <w:rtl/>
        </w:rPr>
        <w:t xml:space="preserve"> </w:t>
      </w:r>
      <w:r w:rsidR="00D37B4A" w:rsidRPr="007E3B0D" w:rsidDel="00C072BF">
        <w:rPr>
          <w:rFonts w:cs="David" w:hint="cs"/>
          <w:sz w:val="24"/>
          <w:szCs w:val="24"/>
          <w:rtl/>
        </w:rPr>
        <w:t>עוסק</w:t>
      </w:r>
      <w:r w:rsidR="00D37B4A" w:rsidRPr="007E3B0D" w:rsidDel="00C072BF">
        <w:rPr>
          <w:rFonts w:cs="David"/>
          <w:sz w:val="24"/>
          <w:szCs w:val="24"/>
          <w:rtl/>
        </w:rPr>
        <w:t xml:space="preserve"> </w:t>
      </w:r>
      <w:r w:rsidR="00D37B4A" w:rsidRPr="007E3B0D" w:rsidDel="00C072BF">
        <w:rPr>
          <w:rFonts w:cs="David" w:hint="cs"/>
          <w:sz w:val="24"/>
          <w:szCs w:val="24"/>
          <w:rtl/>
        </w:rPr>
        <w:t>ברכיבים</w:t>
      </w:r>
      <w:r w:rsidR="00D37B4A" w:rsidRPr="007E3B0D" w:rsidDel="00C072BF">
        <w:rPr>
          <w:rFonts w:cs="David"/>
          <w:sz w:val="24"/>
          <w:szCs w:val="24"/>
          <w:rtl/>
        </w:rPr>
        <w:t xml:space="preserve"> </w:t>
      </w:r>
      <w:r w:rsidR="00D37B4A" w:rsidRPr="007E3B0D" w:rsidDel="00C072BF">
        <w:rPr>
          <w:rFonts w:cs="David" w:hint="cs"/>
          <w:sz w:val="24"/>
          <w:szCs w:val="24"/>
          <w:rtl/>
        </w:rPr>
        <w:t>שונים</w:t>
      </w:r>
      <w:r w:rsidR="00D37B4A" w:rsidRPr="007E3B0D" w:rsidDel="00C072BF">
        <w:rPr>
          <w:rFonts w:cs="David"/>
          <w:sz w:val="24"/>
          <w:szCs w:val="24"/>
          <w:rtl/>
        </w:rPr>
        <w:t xml:space="preserve"> </w:t>
      </w:r>
      <w:r w:rsidR="00D37B4A" w:rsidRPr="007E3B0D" w:rsidDel="00C072BF">
        <w:rPr>
          <w:rFonts w:cs="David" w:hint="cs"/>
          <w:sz w:val="24"/>
          <w:szCs w:val="24"/>
          <w:rtl/>
        </w:rPr>
        <w:t>של</w:t>
      </w:r>
      <w:r w:rsidR="00D37B4A" w:rsidRPr="007E3B0D" w:rsidDel="00C072BF">
        <w:rPr>
          <w:rFonts w:cs="David"/>
          <w:sz w:val="24"/>
          <w:szCs w:val="24"/>
          <w:rtl/>
        </w:rPr>
        <w:t xml:space="preserve"> </w:t>
      </w:r>
      <w:r w:rsidR="00D37B4A" w:rsidRPr="007E3B0D" w:rsidDel="00C072BF">
        <w:rPr>
          <w:rFonts w:cs="David" w:hint="cs"/>
          <w:sz w:val="24"/>
          <w:szCs w:val="24"/>
          <w:rtl/>
        </w:rPr>
        <w:t>הכרה</w:t>
      </w:r>
      <w:r w:rsidR="00D37B4A" w:rsidRPr="007E3B0D" w:rsidDel="00C072BF">
        <w:rPr>
          <w:rFonts w:cs="David"/>
          <w:sz w:val="24"/>
          <w:szCs w:val="24"/>
          <w:rtl/>
        </w:rPr>
        <w:t xml:space="preserve"> </w:t>
      </w:r>
      <w:r w:rsidR="00D37B4A" w:rsidRPr="007E3B0D" w:rsidDel="00C072BF">
        <w:rPr>
          <w:rFonts w:cs="David" w:hint="cs"/>
          <w:sz w:val="24"/>
          <w:szCs w:val="24"/>
          <w:rtl/>
        </w:rPr>
        <w:t>עצמית</w:t>
      </w:r>
      <w:r w:rsidR="00D37B4A" w:rsidRPr="007E3B0D" w:rsidDel="00C072BF">
        <w:rPr>
          <w:rFonts w:cs="David"/>
          <w:sz w:val="24"/>
          <w:szCs w:val="24"/>
          <w:rtl/>
        </w:rPr>
        <w:t xml:space="preserve"> (</w:t>
      </w:r>
      <w:r w:rsidR="00D37B4A" w:rsidRPr="007E3B0D" w:rsidDel="00C072BF">
        <w:rPr>
          <w:rFonts w:cs="David" w:hint="cs"/>
          <w:sz w:val="24"/>
          <w:szCs w:val="24"/>
          <w:rtl/>
        </w:rPr>
        <w:t>הכרתית</w:t>
      </w:r>
      <w:r w:rsidR="00D37B4A" w:rsidRPr="007E3B0D" w:rsidDel="00C072BF">
        <w:rPr>
          <w:rFonts w:cs="David"/>
          <w:sz w:val="24"/>
          <w:szCs w:val="24"/>
          <w:rtl/>
        </w:rPr>
        <w:t xml:space="preserve">, </w:t>
      </w:r>
      <w:r w:rsidR="00D37B4A" w:rsidRPr="007E3B0D" w:rsidDel="00C072BF">
        <w:rPr>
          <w:rFonts w:cs="David" w:hint="cs"/>
          <w:sz w:val="24"/>
          <w:szCs w:val="24"/>
          <w:rtl/>
        </w:rPr>
        <w:t>רגשית</w:t>
      </w:r>
      <w:r w:rsidR="00D37B4A" w:rsidRPr="007E3B0D" w:rsidDel="00C072BF">
        <w:rPr>
          <w:rFonts w:cs="David"/>
          <w:sz w:val="24"/>
          <w:szCs w:val="24"/>
          <w:rtl/>
        </w:rPr>
        <w:t xml:space="preserve"> </w:t>
      </w:r>
      <w:r w:rsidR="00D37B4A" w:rsidRPr="007E3B0D" w:rsidDel="00C072BF">
        <w:rPr>
          <w:rFonts w:cs="David" w:hint="cs"/>
          <w:sz w:val="24"/>
          <w:szCs w:val="24"/>
          <w:rtl/>
        </w:rPr>
        <w:t>וזהותית</w:t>
      </w:r>
      <w:r w:rsidR="00D37B4A" w:rsidRPr="007E3B0D" w:rsidDel="00C072BF">
        <w:rPr>
          <w:rFonts w:cs="David"/>
          <w:sz w:val="24"/>
          <w:szCs w:val="24"/>
          <w:rtl/>
        </w:rPr>
        <w:t xml:space="preserve">), </w:t>
      </w:r>
      <w:r w:rsidR="00D37B4A" w:rsidRPr="007E3B0D" w:rsidDel="00C072BF">
        <w:rPr>
          <w:rFonts w:cs="David" w:hint="cs"/>
          <w:sz w:val="24"/>
          <w:szCs w:val="24"/>
          <w:rtl/>
        </w:rPr>
        <w:t>בגילוי</w:t>
      </w:r>
      <w:r w:rsidR="00D37B4A" w:rsidRPr="007E3B0D" w:rsidDel="00C072BF">
        <w:rPr>
          <w:rFonts w:cs="David"/>
          <w:sz w:val="24"/>
          <w:szCs w:val="24"/>
          <w:rtl/>
        </w:rPr>
        <w:t xml:space="preserve"> </w:t>
      </w:r>
      <w:r w:rsidR="00D37B4A" w:rsidRPr="007E3B0D" w:rsidDel="00C072BF">
        <w:rPr>
          <w:rFonts w:cs="David" w:hint="cs"/>
          <w:sz w:val="24"/>
          <w:szCs w:val="24"/>
          <w:rtl/>
        </w:rPr>
        <w:t>של</w:t>
      </w:r>
      <w:r w:rsidR="00D37B4A" w:rsidRPr="007E3B0D" w:rsidDel="00C072BF">
        <w:rPr>
          <w:rFonts w:cs="David"/>
          <w:sz w:val="24"/>
          <w:szCs w:val="24"/>
          <w:rtl/>
        </w:rPr>
        <w:t xml:space="preserve"> </w:t>
      </w:r>
      <w:r w:rsidR="00D37B4A" w:rsidRPr="007E3B0D" w:rsidDel="00C072BF">
        <w:rPr>
          <w:rFonts w:cs="David" w:hint="cs"/>
          <w:sz w:val="24"/>
          <w:szCs w:val="24"/>
          <w:rtl/>
        </w:rPr>
        <w:t>כוחות</w:t>
      </w:r>
      <w:r w:rsidR="00D37B4A" w:rsidRPr="007E3B0D" w:rsidDel="00C072BF">
        <w:rPr>
          <w:rFonts w:cs="David"/>
          <w:sz w:val="24"/>
          <w:szCs w:val="24"/>
          <w:rtl/>
        </w:rPr>
        <w:t xml:space="preserve"> </w:t>
      </w:r>
      <w:r w:rsidR="00D37B4A" w:rsidRPr="007E3B0D" w:rsidDel="00C072BF">
        <w:rPr>
          <w:rFonts w:cs="David" w:hint="cs"/>
          <w:sz w:val="24"/>
          <w:szCs w:val="24"/>
          <w:rtl/>
        </w:rPr>
        <w:t>פנימיים</w:t>
      </w:r>
      <w:r w:rsidR="00D37B4A" w:rsidRPr="007E3B0D" w:rsidDel="00C072BF">
        <w:rPr>
          <w:rFonts w:cs="David"/>
          <w:sz w:val="24"/>
          <w:szCs w:val="24"/>
          <w:rtl/>
        </w:rPr>
        <w:t xml:space="preserve">, </w:t>
      </w:r>
      <w:r w:rsidR="00D37B4A" w:rsidRPr="007E3B0D" w:rsidDel="00C072BF">
        <w:rPr>
          <w:rFonts w:cs="David" w:hint="cs"/>
          <w:sz w:val="24"/>
          <w:szCs w:val="24"/>
          <w:rtl/>
        </w:rPr>
        <w:t>בפיתוח</w:t>
      </w:r>
      <w:r w:rsidR="00D37B4A" w:rsidRPr="007E3B0D" w:rsidDel="00C072BF">
        <w:rPr>
          <w:rFonts w:cs="David"/>
          <w:sz w:val="24"/>
          <w:szCs w:val="24"/>
          <w:rtl/>
        </w:rPr>
        <w:t xml:space="preserve"> </w:t>
      </w:r>
      <w:r w:rsidR="00D37B4A" w:rsidRPr="007E3B0D" w:rsidDel="00C072BF">
        <w:rPr>
          <w:rFonts w:cs="David" w:hint="cs"/>
          <w:sz w:val="24"/>
          <w:szCs w:val="24"/>
          <w:rtl/>
        </w:rPr>
        <w:t>בטחון</w:t>
      </w:r>
      <w:r w:rsidR="00D37B4A" w:rsidRPr="007E3B0D" w:rsidDel="00C072BF">
        <w:rPr>
          <w:rFonts w:cs="David"/>
          <w:sz w:val="24"/>
          <w:szCs w:val="24"/>
          <w:rtl/>
        </w:rPr>
        <w:t xml:space="preserve"> </w:t>
      </w:r>
      <w:r w:rsidR="00D37B4A" w:rsidRPr="007E3B0D" w:rsidDel="00C072BF">
        <w:rPr>
          <w:rFonts w:cs="David" w:hint="cs"/>
          <w:sz w:val="24"/>
          <w:szCs w:val="24"/>
          <w:rtl/>
        </w:rPr>
        <w:t>עצמי</w:t>
      </w:r>
      <w:r w:rsidR="00D37B4A" w:rsidRPr="007E3B0D">
        <w:rPr>
          <w:rFonts w:cs="David" w:hint="cs"/>
          <w:sz w:val="24"/>
          <w:szCs w:val="24"/>
          <w:rtl/>
        </w:rPr>
        <w:t xml:space="preserve">, </w:t>
      </w:r>
      <w:r w:rsidR="00D37B4A" w:rsidRPr="007E3B0D" w:rsidDel="00C072BF">
        <w:rPr>
          <w:rFonts w:cs="David" w:hint="cs"/>
          <w:sz w:val="24"/>
          <w:szCs w:val="24"/>
          <w:rtl/>
        </w:rPr>
        <w:t>הגשמה</w:t>
      </w:r>
      <w:r w:rsidR="00D37B4A" w:rsidRPr="007E3B0D" w:rsidDel="00C072BF">
        <w:rPr>
          <w:rFonts w:cs="David"/>
          <w:sz w:val="24"/>
          <w:szCs w:val="24"/>
          <w:rtl/>
        </w:rPr>
        <w:t xml:space="preserve"> </w:t>
      </w:r>
      <w:r w:rsidR="00D37B4A" w:rsidRPr="007E3B0D" w:rsidDel="00C072BF">
        <w:rPr>
          <w:rFonts w:cs="David" w:hint="cs"/>
          <w:sz w:val="24"/>
          <w:szCs w:val="24"/>
          <w:rtl/>
        </w:rPr>
        <w:t>עצמית</w:t>
      </w:r>
      <w:r w:rsidR="00D37B4A" w:rsidRPr="007E3B0D">
        <w:rPr>
          <w:rFonts w:cs="David" w:hint="cs"/>
          <w:sz w:val="24"/>
          <w:szCs w:val="24"/>
          <w:rtl/>
        </w:rPr>
        <w:t xml:space="preserve"> ותחושת ייחודיות</w:t>
      </w:r>
      <w:r w:rsidR="00D37B4A" w:rsidRPr="007E3B0D" w:rsidDel="00C072BF">
        <w:rPr>
          <w:rFonts w:cs="David"/>
          <w:sz w:val="24"/>
          <w:szCs w:val="24"/>
          <w:rtl/>
        </w:rPr>
        <w:t xml:space="preserve">. </w:t>
      </w:r>
      <w:r w:rsidR="00D37B4A" w:rsidRPr="007E3B0D">
        <w:rPr>
          <w:rFonts w:cs="David" w:hint="cs"/>
          <w:sz w:val="24"/>
          <w:szCs w:val="24"/>
          <w:rtl/>
        </w:rPr>
        <w:t xml:space="preserve">המנגנון מסייע למשתתף בחוויה בתיווך החוויה והבנתה ובלמידה של דברים חדשים על עצמו. </w:t>
      </w:r>
    </w:p>
    <w:p w14:paraId="781CC4C8" w14:textId="1678E67A" w:rsidR="00927F6D" w:rsidRPr="007E3B0D" w:rsidRDefault="000E0091" w:rsidP="000F482F">
      <w:pPr>
        <w:spacing w:line="480" w:lineRule="auto"/>
        <w:jc w:val="both"/>
        <w:rPr>
          <w:rFonts w:cs="David"/>
          <w:b/>
          <w:bCs/>
          <w:sz w:val="24"/>
          <w:szCs w:val="24"/>
          <w:rtl/>
        </w:rPr>
      </w:pPr>
      <w:r w:rsidRPr="007E3B0D">
        <w:rPr>
          <w:rFonts w:cs="David" w:hint="cs"/>
          <w:b/>
          <w:bCs/>
          <w:i/>
          <w:iCs/>
          <w:sz w:val="24"/>
          <w:szCs w:val="24"/>
          <w:rtl/>
        </w:rPr>
        <w:t>חוויות</w:t>
      </w:r>
      <w:r w:rsidR="00AD2519" w:rsidRPr="007E3B0D">
        <w:rPr>
          <w:rFonts w:cs="David" w:hint="cs"/>
          <w:b/>
          <w:bCs/>
          <w:i/>
          <w:iCs/>
          <w:sz w:val="24"/>
          <w:szCs w:val="24"/>
          <w:rtl/>
        </w:rPr>
        <w:t xml:space="preserve"> </w:t>
      </w:r>
      <w:r w:rsidR="00C4452C" w:rsidRPr="007E3B0D">
        <w:rPr>
          <w:rFonts w:cs="David" w:hint="cs"/>
          <w:b/>
          <w:bCs/>
          <w:i/>
          <w:iCs/>
          <w:sz w:val="24"/>
          <w:szCs w:val="24"/>
          <w:rtl/>
        </w:rPr>
        <w:t>מפתח</w:t>
      </w:r>
      <w:r w:rsidR="00E23A1D" w:rsidRPr="007E3B0D">
        <w:rPr>
          <w:rFonts w:cs="David" w:hint="cs"/>
          <w:b/>
          <w:bCs/>
          <w:i/>
          <w:iCs/>
          <w:sz w:val="24"/>
          <w:szCs w:val="24"/>
          <w:rtl/>
        </w:rPr>
        <w:t xml:space="preserve"> </w:t>
      </w:r>
      <w:r w:rsidR="003F416E" w:rsidRPr="007E3B0D">
        <w:rPr>
          <w:rFonts w:cs="David" w:hint="cs"/>
          <w:b/>
          <w:bCs/>
          <w:i/>
          <w:iCs/>
          <w:sz w:val="24"/>
          <w:szCs w:val="24"/>
          <w:rtl/>
        </w:rPr>
        <w:t xml:space="preserve">ופיתוח מקצועי </w:t>
      </w:r>
      <w:r w:rsidR="00AD2519" w:rsidRPr="007E3B0D">
        <w:rPr>
          <w:rFonts w:cs="David" w:hint="cs"/>
          <w:b/>
          <w:bCs/>
          <w:i/>
          <w:iCs/>
          <w:sz w:val="24"/>
          <w:szCs w:val="24"/>
          <w:rtl/>
        </w:rPr>
        <w:t xml:space="preserve">במסגרות </w:t>
      </w:r>
      <w:r w:rsidR="00141173" w:rsidRPr="007E3B0D">
        <w:rPr>
          <w:rFonts w:cs="David" w:hint="cs"/>
          <w:b/>
          <w:bCs/>
          <w:i/>
          <w:iCs/>
          <w:sz w:val="24"/>
          <w:szCs w:val="24"/>
          <w:rtl/>
        </w:rPr>
        <w:t>חינוך</w:t>
      </w:r>
      <w:r w:rsidR="00595EC4" w:rsidRPr="007E3B0D">
        <w:rPr>
          <w:rFonts w:cs="David" w:hint="cs"/>
          <w:b/>
          <w:bCs/>
          <w:sz w:val="24"/>
          <w:szCs w:val="24"/>
          <w:rtl/>
        </w:rPr>
        <w:t>:</w:t>
      </w:r>
      <w:r w:rsidRPr="007E3B0D">
        <w:rPr>
          <w:rFonts w:cs="David" w:hint="cs"/>
          <w:b/>
          <w:bCs/>
          <w:sz w:val="24"/>
          <w:szCs w:val="24"/>
          <w:rtl/>
        </w:rPr>
        <w:t xml:space="preserve"> </w:t>
      </w:r>
    </w:p>
    <w:p w14:paraId="36E9351C" w14:textId="0E234F0F" w:rsidR="00DF6283" w:rsidRDefault="00EF4F67" w:rsidP="00472245">
      <w:pPr>
        <w:spacing w:after="0" w:line="480" w:lineRule="auto"/>
        <w:jc w:val="both"/>
        <w:rPr>
          <w:rFonts w:cs="David"/>
          <w:sz w:val="24"/>
          <w:szCs w:val="24"/>
          <w:rtl/>
        </w:rPr>
      </w:pPr>
      <w:r w:rsidRPr="007E3B0D">
        <w:rPr>
          <w:rFonts w:cs="David" w:hint="cs"/>
          <w:sz w:val="24"/>
          <w:szCs w:val="24"/>
          <w:rtl/>
        </w:rPr>
        <w:t xml:space="preserve">תשומת לב רבה מופנה </w:t>
      </w:r>
      <w:r w:rsidR="00306C16" w:rsidRPr="007E3B0D">
        <w:rPr>
          <w:rFonts w:cs="David" w:hint="cs"/>
          <w:sz w:val="24"/>
          <w:szCs w:val="24"/>
          <w:rtl/>
        </w:rPr>
        <w:t xml:space="preserve">בשדה החינוך ובספרות המחקר, </w:t>
      </w:r>
      <w:r w:rsidRPr="007E3B0D">
        <w:rPr>
          <w:rFonts w:cs="David" w:hint="cs"/>
          <w:sz w:val="24"/>
          <w:szCs w:val="24"/>
          <w:rtl/>
        </w:rPr>
        <w:t xml:space="preserve">להעצמתם המקצועית של מורים ומנהלים </w:t>
      </w:r>
      <w:r w:rsidR="00360E24" w:rsidRPr="007E3B0D">
        <w:rPr>
          <w:rFonts w:cs="David" w:hint="cs"/>
          <w:sz w:val="24"/>
          <w:szCs w:val="24"/>
          <w:rtl/>
        </w:rPr>
        <w:t>ב-</w:t>
      </w:r>
      <w:r w:rsidRPr="007E3B0D">
        <w:rPr>
          <w:rFonts w:cs="David" w:hint="cs"/>
          <w:sz w:val="24"/>
          <w:szCs w:val="24"/>
          <w:rtl/>
        </w:rPr>
        <w:t xml:space="preserve"> </w:t>
      </w:r>
      <w:r w:rsidR="002D6BEB" w:rsidRPr="007E3B0D">
        <w:rPr>
          <w:rFonts w:cs="David"/>
          <w:sz w:val="24"/>
          <w:szCs w:val="24"/>
        </w:rPr>
        <w:t>On Job Training</w:t>
      </w:r>
      <w:r w:rsidR="002D6BEB" w:rsidRPr="007E3B0D">
        <w:rPr>
          <w:rFonts w:cs="David" w:hint="cs"/>
          <w:sz w:val="24"/>
          <w:szCs w:val="24"/>
          <w:rtl/>
        </w:rPr>
        <w:t xml:space="preserve"> (</w:t>
      </w:r>
      <w:r w:rsidR="002D6BEB" w:rsidRPr="007E3B0D">
        <w:rPr>
          <w:rFonts w:cs="David"/>
          <w:sz w:val="24"/>
          <w:szCs w:val="24"/>
        </w:rPr>
        <w:t>OJT</w:t>
      </w:r>
      <w:r w:rsidR="002D6BEB" w:rsidRPr="007E3B0D">
        <w:rPr>
          <w:rFonts w:cs="David" w:hint="cs"/>
          <w:sz w:val="24"/>
          <w:szCs w:val="24"/>
          <w:rtl/>
        </w:rPr>
        <w:t>)</w:t>
      </w:r>
      <w:r w:rsidR="00F71370" w:rsidRPr="007E3B0D">
        <w:rPr>
          <w:rFonts w:cs="David" w:hint="cs"/>
          <w:sz w:val="24"/>
          <w:szCs w:val="24"/>
          <w:rtl/>
        </w:rPr>
        <w:t xml:space="preserve">. הדבר מתבטא </w:t>
      </w:r>
      <w:r w:rsidR="002D6BEB" w:rsidRPr="007E3B0D">
        <w:rPr>
          <w:rFonts w:cs="David" w:hint="cs"/>
          <w:sz w:val="24"/>
          <w:szCs w:val="24"/>
          <w:rtl/>
        </w:rPr>
        <w:t xml:space="preserve">בחונכות </w:t>
      </w:r>
      <w:r w:rsidR="007336FF" w:rsidRPr="007E3B0D">
        <w:rPr>
          <w:rFonts w:cs="David" w:hint="cs"/>
          <w:sz w:val="24"/>
          <w:szCs w:val="24"/>
          <w:rtl/>
        </w:rPr>
        <w:t xml:space="preserve">בשנות </w:t>
      </w:r>
      <w:r w:rsidR="00F71370" w:rsidRPr="007E3B0D">
        <w:rPr>
          <w:rFonts w:cs="David" w:hint="cs"/>
          <w:sz w:val="24"/>
          <w:szCs w:val="24"/>
          <w:rtl/>
        </w:rPr>
        <w:t>ה</w:t>
      </w:r>
      <w:r w:rsidR="007336FF" w:rsidRPr="007E3B0D">
        <w:rPr>
          <w:rFonts w:cs="David" w:hint="cs"/>
          <w:sz w:val="24"/>
          <w:szCs w:val="24"/>
          <w:rtl/>
        </w:rPr>
        <w:t>עבוד</w:t>
      </w:r>
      <w:r w:rsidR="00F71370" w:rsidRPr="007E3B0D">
        <w:rPr>
          <w:rFonts w:cs="David" w:hint="cs"/>
          <w:sz w:val="24"/>
          <w:szCs w:val="24"/>
          <w:rtl/>
        </w:rPr>
        <w:t>ה</w:t>
      </w:r>
      <w:r w:rsidR="007336FF" w:rsidRPr="007E3B0D">
        <w:rPr>
          <w:rFonts w:cs="David" w:hint="cs"/>
          <w:sz w:val="24"/>
          <w:szCs w:val="24"/>
          <w:rtl/>
        </w:rPr>
        <w:t xml:space="preserve"> הראשונות, </w:t>
      </w:r>
      <w:r w:rsidR="002D6BEB" w:rsidRPr="007E3B0D">
        <w:rPr>
          <w:rFonts w:cs="David" w:hint="cs"/>
          <w:sz w:val="24"/>
          <w:szCs w:val="24"/>
          <w:rtl/>
        </w:rPr>
        <w:t>ב</w:t>
      </w:r>
      <w:r w:rsidR="000068CC" w:rsidRPr="007E3B0D">
        <w:rPr>
          <w:rFonts w:cs="David" w:hint="cs"/>
          <w:sz w:val="24"/>
          <w:szCs w:val="24"/>
          <w:rtl/>
        </w:rPr>
        <w:t xml:space="preserve">השתלמויות, למידת עמיתים, כנסים מקצועיים ולמידה רפלקטיבית הדרגתית לאורך כל הקריירה </w:t>
      </w:r>
      <w:r w:rsidR="000068CC" w:rsidRPr="007E3B0D">
        <w:rPr>
          <w:rFonts w:cs="David"/>
          <w:sz w:val="24"/>
          <w:szCs w:val="24"/>
          <w:rtl/>
        </w:rPr>
        <w:t>(</w:t>
      </w:r>
      <w:proofErr w:type="spellStart"/>
      <w:r w:rsidR="000068CC" w:rsidRPr="007E3B0D">
        <w:rPr>
          <w:rFonts w:cs="David"/>
          <w:sz w:val="24"/>
          <w:szCs w:val="24"/>
        </w:rPr>
        <w:t>Mestry</w:t>
      </w:r>
      <w:proofErr w:type="spellEnd"/>
      <w:r w:rsidR="000068CC" w:rsidRPr="007E3B0D">
        <w:rPr>
          <w:rFonts w:cs="David"/>
          <w:sz w:val="24"/>
          <w:szCs w:val="24"/>
        </w:rPr>
        <w:t xml:space="preserve">, 2017; </w:t>
      </w:r>
      <w:proofErr w:type="spellStart"/>
      <w:r w:rsidR="000068CC" w:rsidRPr="007E3B0D">
        <w:rPr>
          <w:rFonts w:cs="David"/>
          <w:sz w:val="24"/>
          <w:szCs w:val="24"/>
        </w:rPr>
        <w:t>Oplatka</w:t>
      </w:r>
      <w:proofErr w:type="spellEnd"/>
      <w:r w:rsidR="000068CC" w:rsidRPr="007E3B0D">
        <w:rPr>
          <w:rFonts w:cs="David"/>
          <w:sz w:val="24"/>
          <w:szCs w:val="24"/>
        </w:rPr>
        <w:t xml:space="preserve"> &amp; </w:t>
      </w:r>
      <w:proofErr w:type="spellStart"/>
      <w:r w:rsidR="000068CC" w:rsidRPr="007E3B0D">
        <w:rPr>
          <w:rFonts w:cs="David"/>
          <w:sz w:val="24"/>
          <w:szCs w:val="24"/>
        </w:rPr>
        <w:t>Tako</w:t>
      </w:r>
      <w:proofErr w:type="spellEnd"/>
      <w:r w:rsidR="000068CC" w:rsidRPr="007E3B0D">
        <w:rPr>
          <w:rFonts w:cs="David"/>
          <w:sz w:val="24"/>
          <w:szCs w:val="24"/>
        </w:rPr>
        <w:t>, 2009</w:t>
      </w:r>
      <w:r w:rsidR="000068CC" w:rsidRPr="007E3B0D">
        <w:rPr>
          <w:rFonts w:cs="David"/>
          <w:sz w:val="24"/>
          <w:szCs w:val="24"/>
          <w:rtl/>
        </w:rPr>
        <w:t>)</w:t>
      </w:r>
      <w:r w:rsidR="000068CC" w:rsidRPr="007E3B0D">
        <w:rPr>
          <w:rFonts w:cs="David" w:hint="cs"/>
          <w:sz w:val="24"/>
          <w:szCs w:val="24"/>
          <w:rtl/>
        </w:rPr>
        <w:t>.</w:t>
      </w:r>
      <w:r w:rsidR="006B2408">
        <w:rPr>
          <w:rFonts w:cs="David" w:hint="cs"/>
          <w:sz w:val="24"/>
          <w:szCs w:val="24"/>
          <w:rtl/>
        </w:rPr>
        <w:t xml:space="preserve"> </w:t>
      </w:r>
      <w:proofErr w:type="gramStart"/>
      <w:r w:rsidR="00DF6283" w:rsidRPr="006B2408">
        <w:rPr>
          <w:rFonts w:cs="David"/>
          <w:sz w:val="24"/>
          <w:szCs w:val="24"/>
          <w:highlight w:val="yellow"/>
        </w:rPr>
        <w:t>professional</w:t>
      </w:r>
      <w:proofErr w:type="gramEnd"/>
      <w:r w:rsidR="00DF6283" w:rsidRPr="006B2408">
        <w:rPr>
          <w:rFonts w:cs="David"/>
          <w:sz w:val="24"/>
          <w:szCs w:val="24"/>
          <w:highlight w:val="yellow"/>
        </w:rPr>
        <w:t xml:space="preserve"> job experience</w:t>
      </w:r>
      <w:r w:rsidR="00DF6283" w:rsidRPr="006B2408">
        <w:rPr>
          <w:rFonts w:cs="David" w:hint="cs"/>
          <w:sz w:val="24"/>
          <w:szCs w:val="24"/>
          <w:highlight w:val="yellow"/>
          <w:rtl/>
        </w:rPr>
        <w:t xml:space="preserve"> </w:t>
      </w:r>
      <w:r w:rsidR="00DF6283" w:rsidRPr="00D276A3">
        <w:rPr>
          <w:rFonts w:cs="David" w:hint="cs"/>
          <w:sz w:val="24"/>
          <w:szCs w:val="24"/>
          <w:highlight w:val="yellow"/>
          <w:rtl/>
        </w:rPr>
        <w:t>המת</w:t>
      </w:r>
      <w:r w:rsidR="003C07CD" w:rsidRPr="00D276A3">
        <w:rPr>
          <w:rFonts w:cs="David" w:hint="cs"/>
          <w:sz w:val="24"/>
          <w:szCs w:val="24"/>
          <w:highlight w:val="yellow"/>
          <w:rtl/>
        </w:rPr>
        <w:t xml:space="preserve">גבש </w:t>
      </w:r>
      <w:r w:rsidR="006B2408">
        <w:rPr>
          <w:rFonts w:cs="David" w:hint="cs"/>
          <w:sz w:val="24"/>
          <w:szCs w:val="24"/>
          <w:highlight w:val="yellow"/>
          <w:rtl/>
        </w:rPr>
        <w:t>בהתנסויות מצטברות</w:t>
      </w:r>
      <w:r w:rsidR="00472245">
        <w:rPr>
          <w:rFonts w:cs="David" w:hint="cs"/>
          <w:sz w:val="24"/>
          <w:szCs w:val="24"/>
          <w:highlight w:val="yellow"/>
          <w:rtl/>
        </w:rPr>
        <w:t xml:space="preserve"> הדרגתיות</w:t>
      </w:r>
      <w:r w:rsidR="006B2408">
        <w:rPr>
          <w:rFonts w:cs="David" w:hint="cs"/>
          <w:sz w:val="24"/>
          <w:szCs w:val="24"/>
          <w:highlight w:val="yellow"/>
          <w:rtl/>
        </w:rPr>
        <w:t xml:space="preserve">, </w:t>
      </w:r>
      <w:r w:rsidR="00DF6283" w:rsidRPr="00F72291">
        <w:rPr>
          <w:rFonts w:cs="David" w:hint="cs"/>
          <w:sz w:val="24"/>
          <w:szCs w:val="24"/>
          <w:highlight w:val="yellow"/>
          <w:rtl/>
        </w:rPr>
        <w:t>מעצי</w:t>
      </w:r>
      <w:r w:rsidR="006B2408">
        <w:rPr>
          <w:rFonts w:cs="David" w:hint="cs"/>
          <w:sz w:val="24"/>
          <w:szCs w:val="24"/>
          <w:highlight w:val="yellow"/>
          <w:rtl/>
        </w:rPr>
        <w:t xml:space="preserve">ם </w:t>
      </w:r>
      <w:r w:rsidR="00DF6283" w:rsidRPr="00F72291">
        <w:rPr>
          <w:rFonts w:cs="David" w:hint="cs"/>
          <w:sz w:val="24"/>
          <w:szCs w:val="24"/>
          <w:highlight w:val="yellow"/>
          <w:rtl/>
        </w:rPr>
        <w:t xml:space="preserve">את ה </w:t>
      </w:r>
      <w:r w:rsidR="00DF6283" w:rsidRPr="00F72291">
        <w:rPr>
          <w:rFonts w:cs="David"/>
          <w:sz w:val="24"/>
          <w:szCs w:val="24"/>
          <w:highlight w:val="yellow"/>
        </w:rPr>
        <w:t>professional perceptions</w:t>
      </w:r>
      <w:r w:rsidR="003C07CD" w:rsidRPr="00F72291">
        <w:rPr>
          <w:rFonts w:cs="David" w:hint="cs"/>
          <w:sz w:val="24"/>
          <w:szCs w:val="24"/>
          <w:highlight w:val="yellow"/>
          <w:rtl/>
        </w:rPr>
        <w:t xml:space="preserve">. </w:t>
      </w:r>
      <w:r w:rsidR="00472245">
        <w:rPr>
          <w:rFonts w:cs="David" w:hint="cs"/>
          <w:sz w:val="24"/>
          <w:szCs w:val="24"/>
          <w:highlight w:val="yellow"/>
          <w:rtl/>
        </w:rPr>
        <w:t xml:space="preserve">אצל </w:t>
      </w:r>
      <w:r w:rsidR="00983AAB">
        <w:rPr>
          <w:rFonts w:cs="David" w:hint="cs"/>
          <w:sz w:val="24"/>
          <w:szCs w:val="24"/>
          <w:highlight w:val="yellow"/>
          <w:rtl/>
        </w:rPr>
        <w:t>מנהלי בתי ספר</w:t>
      </w:r>
      <w:r w:rsidR="00472245">
        <w:rPr>
          <w:rFonts w:cs="David" w:hint="cs"/>
          <w:sz w:val="24"/>
          <w:szCs w:val="24"/>
          <w:highlight w:val="yellow"/>
          <w:rtl/>
        </w:rPr>
        <w:t xml:space="preserve">, הדבר ניכר </w:t>
      </w:r>
      <w:r w:rsidR="00983AAB">
        <w:rPr>
          <w:rFonts w:cs="David" w:hint="cs"/>
          <w:sz w:val="24"/>
          <w:szCs w:val="24"/>
          <w:highlight w:val="yellow"/>
          <w:rtl/>
        </w:rPr>
        <w:t xml:space="preserve">בחיזוק </w:t>
      </w:r>
      <w:r w:rsidR="00F60FC4" w:rsidRPr="00F72291">
        <w:rPr>
          <w:rFonts w:cs="David" w:hint="cs"/>
          <w:sz w:val="24"/>
          <w:szCs w:val="24"/>
          <w:highlight w:val="yellow"/>
          <w:rtl/>
        </w:rPr>
        <w:t>תחושת</w:t>
      </w:r>
      <w:r w:rsidR="00F60FC4" w:rsidRPr="00F72291">
        <w:rPr>
          <w:rFonts w:cs="David"/>
          <w:sz w:val="24"/>
          <w:szCs w:val="24"/>
          <w:highlight w:val="yellow"/>
          <w:rtl/>
        </w:rPr>
        <w:t xml:space="preserve"> </w:t>
      </w:r>
      <w:r w:rsidR="00A24E2C">
        <w:rPr>
          <w:rFonts w:cs="David" w:hint="cs"/>
          <w:sz w:val="24"/>
          <w:szCs w:val="24"/>
          <w:highlight w:val="yellow"/>
          <w:rtl/>
        </w:rPr>
        <w:t>ה</w:t>
      </w:r>
      <w:r w:rsidR="00F60FC4" w:rsidRPr="00F72291">
        <w:rPr>
          <w:rFonts w:cs="David" w:hint="cs"/>
          <w:sz w:val="24"/>
          <w:szCs w:val="24"/>
          <w:highlight w:val="yellow"/>
          <w:rtl/>
        </w:rPr>
        <w:t>מוכנות לביצוע משימות</w:t>
      </w:r>
      <w:r w:rsidR="00A562FF">
        <w:rPr>
          <w:rFonts w:cs="David" w:hint="cs"/>
          <w:sz w:val="24"/>
          <w:szCs w:val="24"/>
          <w:highlight w:val="yellow"/>
          <w:rtl/>
        </w:rPr>
        <w:t xml:space="preserve"> ו</w:t>
      </w:r>
      <w:r w:rsidR="00F60FC4" w:rsidRPr="00F72291">
        <w:rPr>
          <w:rFonts w:cs="David" w:hint="cs"/>
          <w:sz w:val="24"/>
          <w:szCs w:val="24"/>
          <w:highlight w:val="yellow"/>
          <w:rtl/>
        </w:rPr>
        <w:t>התמודדות עם נושאים</w:t>
      </w:r>
      <w:r w:rsidR="00F60FC4" w:rsidRPr="00F72291">
        <w:rPr>
          <w:rFonts w:cs="David"/>
          <w:sz w:val="24"/>
          <w:szCs w:val="24"/>
          <w:highlight w:val="yellow"/>
          <w:rtl/>
        </w:rPr>
        <w:t xml:space="preserve"> </w:t>
      </w:r>
      <w:r w:rsidR="00F60FC4" w:rsidRPr="00F72291">
        <w:rPr>
          <w:rFonts w:cs="David" w:hint="cs"/>
          <w:sz w:val="24"/>
          <w:szCs w:val="24"/>
          <w:highlight w:val="yellow"/>
          <w:rtl/>
        </w:rPr>
        <w:t>בלתי</w:t>
      </w:r>
      <w:r w:rsidR="00F60FC4" w:rsidRPr="00F72291">
        <w:rPr>
          <w:rFonts w:cs="David"/>
          <w:sz w:val="24"/>
          <w:szCs w:val="24"/>
          <w:highlight w:val="yellow"/>
          <w:rtl/>
        </w:rPr>
        <w:t xml:space="preserve"> </w:t>
      </w:r>
      <w:r w:rsidR="00F60FC4" w:rsidRPr="00F72291">
        <w:rPr>
          <w:rFonts w:cs="David" w:hint="cs"/>
          <w:sz w:val="24"/>
          <w:szCs w:val="24"/>
          <w:highlight w:val="yellow"/>
          <w:rtl/>
        </w:rPr>
        <w:t>צפויים, ביחסים בינאישיים עם הסובבים ועוד</w:t>
      </w:r>
      <w:r w:rsidR="0097750E" w:rsidRPr="00F72291">
        <w:rPr>
          <w:rFonts w:cs="David" w:hint="cs"/>
          <w:sz w:val="24"/>
          <w:szCs w:val="24"/>
          <w:highlight w:val="yellow"/>
          <w:rtl/>
        </w:rPr>
        <w:t xml:space="preserve"> </w:t>
      </w:r>
      <w:r w:rsidR="00F60FC4" w:rsidRPr="00F72291">
        <w:rPr>
          <w:rFonts w:cs="David" w:hint="cs"/>
          <w:sz w:val="24"/>
          <w:szCs w:val="24"/>
          <w:highlight w:val="yellow"/>
          <w:rtl/>
        </w:rPr>
        <w:t>(</w:t>
      </w:r>
      <w:proofErr w:type="spellStart"/>
      <w:r w:rsidR="00F60FC4" w:rsidRPr="00F72291">
        <w:rPr>
          <w:rFonts w:cs="David"/>
          <w:sz w:val="24"/>
          <w:szCs w:val="24"/>
          <w:highlight w:val="yellow"/>
        </w:rPr>
        <w:t>García-Garduño</w:t>
      </w:r>
      <w:proofErr w:type="spellEnd"/>
      <w:r w:rsidR="00F60FC4" w:rsidRPr="00F72291">
        <w:rPr>
          <w:rFonts w:cs="David"/>
          <w:sz w:val="24"/>
          <w:szCs w:val="24"/>
          <w:highlight w:val="yellow"/>
        </w:rPr>
        <w:t xml:space="preserve">, Slater &amp; </w:t>
      </w:r>
      <w:proofErr w:type="spellStart"/>
      <w:r w:rsidR="00F60FC4" w:rsidRPr="00F72291">
        <w:rPr>
          <w:rFonts w:cs="David"/>
          <w:sz w:val="24"/>
          <w:szCs w:val="24"/>
          <w:highlight w:val="yellow"/>
        </w:rPr>
        <w:t>López-Gorosave</w:t>
      </w:r>
      <w:proofErr w:type="spellEnd"/>
      <w:r w:rsidR="00F60FC4" w:rsidRPr="00F72291">
        <w:rPr>
          <w:rFonts w:cs="David"/>
          <w:sz w:val="24"/>
          <w:szCs w:val="24"/>
          <w:highlight w:val="yellow"/>
        </w:rPr>
        <w:t>, 2011</w:t>
      </w:r>
      <w:r w:rsidR="00F60FC4" w:rsidRPr="00F72291">
        <w:rPr>
          <w:rFonts w:cs="David" w:hint="cs"/>
          <w:sz w:val="24"/>
          <w:szCs w:val="24"/>
          <w:highlight w:val="yellow"/>
          <w:rtl/>
        </w:rPr>
        <w:t xml:space="preserve"> </w:t>
      </w:r>
      <w:r w:rsidR="00F60FC4" w:rsidRPr="00F72291">
        <w:rPr>
          <w:rFonts w:cs="David"/>
          <w:sz w:val="24"/>
          <w:szCs w:val="24"/>
          <w:highlight w:val="yellow"/>
        </w:rPr>
        <w:t>;</w:t>
      </w:r>
      <w:r w:rsidR="00F60FC4" w:rsidRPr="00F72291">
        <w:rPr>
          <w:rFonts w:cs="David" w:hint="cs"/>
          <w:sz w:val="24"/>
          <w:szCs w:val="24"/>
          <w:highlight w:val="yellow"/>
          <w:rtl/>
        </w:rPr>
        <w:t xml:space="preserve"> </w:t>
      </w:r>
      <w:proofErr w:type="spellStart"/>
      <w:r w:rsidR="00F60FC4" w:rsidRPr="00F72291">
        <w:rPr>
          <w:rFonts w:cs="David"/>
          <w:sz w:val="24"/>
          <w:szCs w:val="24"/>
          <w:highlight w:val="yellow"/>
        </w:rPr>
        <w:t>Cardno</w:t>
      </w:r>
      <w:proofErr w:type="spellEnd"/>
      <w:r w:rsidR="00F60FC4" w:rsidRPr="00F72291">
        <w:rPr>
          <w:rFonts w:cs="David"/>
          <w:sz w:val="24"/>
          <w:szCs w:val="24"/>
          <w:highlight w:val="yellow"/>
        </w:rPr>
        <w:t xml:space="preserve"> &amp; </w:t>
      </w:r>
      <w:proofErr w:type="spellStart"/>
      <w:r w:rsidR="00F60FC4" w:rsidRPr="00F72291">
        <w:rPr>
          <w:rFonts w:cs="David"/>
          <w:sz w:val="24"/>
          <w:szCs w:val="24"/>
          <w:highlight w:val="yellow"/>
        </w:rPr>
        <w:t>Youngs</w:t>
      </w:r>
      <w:proofErr w:type="spellEnd"/>
      <w:r w:rsidR="00F60FC4" w:rsidRPr="00F72291">
        <w:rPr>
          <w:rFonts w:cs="David"/>
          <w:sz w:val="24"/>
          <w:szCs w:val="24"/>
          <w:highlight w:val="yellow"/>
        </w:rPr>
        <w:t>, 2011</w:t>
      </w:r>
      <w:r w:rsidR="00F60FC4" w:rsidRPr="00F72291">
        <w:rPr>
          <w:rFonts w:cs="David" w:hint="cs"/>
          <w:sz w:val="24"/>
          <w:szCs w:val="24"/>
          <w:highlight w:val="yellow"/>
          <w:rtl/>
        </w:rPr>
        <w:t>)</w:t>
      </w:r>
      <w:r w:rsidR="0097750E" w:rsidRPr="00F72291">
        <w:rPr>
          <w:rFonts w:cs="David" w:hint="cs"/>
          <w:sz w:val="24"/>
          <w:szCs w:val="24"/>
          <w:highlight w:val="yellow"/>
          <w:rtl/>
        </w:rPr>
        <w:t xml:space="preserve">. </w:t>
      </w:r>
    </w:p>
    <w:p w14:paraId="35BE3843" w14:textId="0931F12D" w:rsidR="007034D9" w:rsidRPr="007E3B0D" w:rsidRDefault="00A24E2C" w:rsidP="00441499">
      <w:pPr>
        <w:spacing w:after="0" w:line="480" w:lineRule="auto"/>
        <w:jc w:val="both"/>
        <w:rPr>
          <w:rFonts w:cs="David"/>
          <w:sz w:val="24"/>
          <w:szCs w:val="24"/>
          <w:rtl/>
        </w:rPr>
      </w:pPr>
      <w:r w:rsidRPr="00A24E2C">
        <w:rPr>
          <w:rFonts w:cs="David" w:hint="cs"/>
          <w:sz w:val="24"/>
          <w:szCs w:val="24"/>
          <w:highlight w:val="yellow"/>
          <w:rtl/>
        </w:rPr>
        <w:t xml:space="preserve">חוויות מפתח </w:t>
      </w:r>
      <w:r w:rsidR="00472245">
        <w:rPr>
          <w:rFonts w:cs="David" w:hint="cs"/>
          <w:sz w:val="24"/>
          <w:szCs w:val="24"/>
          <w:highlight w:val="yellow"/>
          <w:rtl/>
        </w:rPr>
        <w:t xml:space="preserve">חד פעמיות, </w:t>
      </w:r>
      <w:r w:rsidRPr="00A24E2C">
        <w:rPr>
          <w:rFonts w:cs="David" w:hint="cs"/>
          <w:sz w:val="24"/>
          <w:szCs w:val="24"/>
          <w:highlight w:val="yellow"/>
          <w:rtl/>
        </w:rPr>
        <w:t>תורמות תורמים תרומה ייחודית משלהם להתפתחות התפיסה המקצועית וההתפתחות המקצועית</w:t>
      </w:r>
      <w:r w:rsidR="00472245">
        <w:rPr>
          <w:rFonts w:cs="David" w:hint="cs"/>
          <w:sz w:val="24"/>
          <w:szCs w:val="24"/>
          <w:highlight w:val="yellow"/>
          <w:rtl/>
        </w:rPr>
        <w:t>, מעבר להתנסות היום יומית המצטברת</w:t>
      </w:r>
      <w:r w:rsidRPr="00A24E2C">
        <w:rPr>
          <w:rFonts w:cs="David" w:hint="cs"/>
          <w:sz w:val="24"/>
          <w:szCs w:val="24"/>
          <w:highlight w:val="yellow"/>
          <w:rtl/>
        </w:rPr>
        <w:t xml:space="preserve">. </w:t>
      </w:r>
      <w:r w:rsidR="00472245">
        <w:rPr>
          <w:rFonts w:cs="David" w:hint="cs"/>
          <w:sz w:val="24"/>
          <w:szCs w:val="24"/>
          <w:highlight w:val="yellow"/>
          <w:rtl/>
        </w:rPr>
        <w:t>ה</w:t>
      </w:r>
      <w:r w:rsidRPr="00A24E2C">
        <w:rPr>
          <w:rFonts w:cs="David" w:hint="cs"/>
          <w:sz w:val="24"/>
          <w:szCs w:val="24"/>
          <w:highlight w:val="yellow"/>
          <w:rtl/>
        </w:rPr>
        <w:t>חוויות תורמות</w:t>
      </w:r>
      <w:r>
        <w:rPr>
          <w:rFonts w:cs="David" w:hint="cs"/>
          <w:sz w:val="24"/>
          <w:szCs w:val="24"/>
          <w:rtl/>
        </w:rPr>
        <w:t xml:space="preserve"> </w:t>
      </w:r>
      <w:r w:rsidR="00360E24" w:rsidRPr="00A24E2C">
        <w:rPr>
          <w:rFonts w:cs="David" w:hint="cs"/>
          <w:sz w:val="24"/>
          <w:szCs w:val="24"/>
          <w:highlight w:val="lightGray"/>
          <w:rtl/>
        </w:rPr>
        <w:t xml:space="preserve">נמצא שחוויות </w:t>
      </w:r>
      <w:r w:rsidR="00846078" w:rsidRPr="00A24E2C">
        <w:rPr>
          <w:rFonts w:cs="David" w:hint="cs"/>
          <w:sz w:val="24"/>
          <w:szCs w:val="24"/>
          <w:highlight w:val="lightGray"/>
          <w:rtl/>
        </w:rPr>
        <w:t xml:space="preserve">מפתח </w:t>
      </w:r>
      <w:r w:rsidR="00204AAA" w:rsidRPr="00A24E2C">
        <w:rPr>
          <w:rFonts w:cs="David" w:hint="cs"/>
          <w:sz w:val="24"/>
          <w:szCs w:val="24"/>
          <w:highlight w:val="lightGray"/>
          <w:rtl/>
        </w:rPr>
        <w:t xml:space="preserve">תורמות </w:t>
      </w:r>
      <w:r w:rsidR="00B72271" w:rsidRPr="00A24E2C">
        <w:rPr>
          <w:rFonts w:cs="David" w:hint="cs"/>
          <w:sz w:val="24"/>
          <w:szCs w:val="24"/>
          <w:highlight w:val="lightGray"/>
          <w:rtl/>
        </w:rPr>
        <w:t>תרומה ייחודית</w:t>
      </w:r>
      <w:r w:rsidR="00B72271" w:rsidRPr="007E3B0D">
        <w:rPr>
          <w:rFonts w:cs="David" w:hint="cs"/>
          <w:sz w:val="24"/>
          <w:szCs w:val="24"/>
          <w:rtl/>
        </w:rPr>
        <w:t xml:space="preserve"> </w:t>
      </w:r>
      <w:r w:rsidR="002D6BEB" w:rsidRPr="007E3B0D">
        <w:rPr>
          <w:rFonts w:cs="David" w:hint="cs"/>
          <w:sz w:val="24"/>
          <w:szCs w:val="24"/>
          <w:rtl/>
        </w:rPr>
        <w:t>ל</w:t>
      </w:r>
      <w:r w:rsidR="007336FF" w:rsidRPr="007E3B0D">
        <w:rPr>
          <w:rFonts w:cs="David" w:hint="cs"/>
          <w:sz w:val="24"/>
          <w:szCs w:val="24"/>
          <w:rtl/>
        </w:rPr>
        <w:t xml:space="preserve">שיפור </w:t>
      </w:r>
      <w:r w:rsidR="002D6BEB" w:rsidRPr="007E3B0D">
        <w:rPr>
          <w:rFonts w:cs="David" w:hint="cs"/>
          <w:sz w:val="24"/>
          <w:szCs w:val="24"/>
          <w:rtl/>
        </w:rPr>
        <w:t>דרכי ה</w:t>
      </w:r>
      <w:r w:rsidR="00EF4F67" w:rsidRPr="007E3B0D">
        <w:rPr>
          <w:rFonts w:cs="David" w:hint="cs"/>
          <w:sz w:val="24"/>
          <w:szCs w:val="24"/>
          <w:rtl/>
        </w:rPr>
        <w:t>ה</w:t>
      </w:r>
      <w:r w:rsidR="002D6BEB" w:rsidRPr="007E3B0D">
        <w:rPr>
          <w:rFonts w:cs="David" w:hint="cs"/>
          <w:sz w:val="24"/>
          <w:szCs w:val="24"/>
          <w:rtl/>
        </w:rPr>
        <w:t xml:space="preserve">וראה </w:t>
      </w:r>
      <w:r w:rsidR="00EF4F67" w:rsidRPr="007E3B0D">
        <w:rPr>
          <w:rFonts w:cs="David" w:hint="cs"/>
          <w:sz w:val="24"/>
          <w:szCs w:val="24"/>
          <w:rtl/>
        </w:rPr>
        <w:t xml:space="preserve">של מורים </w:t>
      </w:r>
      <w:r w:rsidR="007336FF" w:rsidRPr="007E3B0D">
        <w:rPr>
          <w:rFonts w:cs="David" w:hint="cs"/>
          <w:sz w:val="24"/>
          <w:szCs w:val="24"/>
          <w:rtl/>
        </w:rPr>
        <w:t>(</w:t>
      </w:r>
      <w:r w:rsidR="007336FF" w:rsidRPr="007E3B0D">
        <w:rPr>
          <w:rFonts w:cs="David"/>
          <w:sz w:val="24"/>
          <w:szCs w:val="24"/>
        </w:rPr>
        <w:t>Tardy &amp; Snyder, 2004</w:t>
      </w:r>
      <w:r w:rsidR="007336FF" w:rsidRPr="007E3B0D">
        <w:rPr>
          <w:rFonts w:cs="David" w:hint="cs"/>
          <w:sz w:val="24"/>
          <w:szCs w:val="24"/>
          <w:rtl/>
        </w:rPr>
        <w:t>)</w:t>
      </w:r>
      <w:r w:rsidR="00204AAA" w:rsidRPr="007E3B0D">
        <w:rPr>
          <w:rFonts w:cs="David" w:hint="cs"/>
          <w:sz w:val="24"/>
          <w:szCs w:val="24"/>
          <w:rtl/>
        </w:rPr>
        <w:t xml:space="preserve">, </w:t>
      </w:r>
      <w:r w:rsidR="00360E24" w:rsidRPr="00A24E2C">
        <w:rPr>
          <w:rFonts w:cs="David" w:hint="cs"/>
          <w:sz w:val="24"/>
          <w:szCs w:val="24"/>
          <w:highlight w:val="lightGray"/>
          <w:rtl/>
        </w:rPr>
        <w:t>ו</w:t>
      </w:r>
      <w:r w:rsidR="007336FF" w:rsidRPr="00A24E2C">
        <w:rPr>
          <w:rFonts w:cs="David" w:hint="cs"/>
          <w:sz w:val="24"/>
          <w:szCs w:val="24"/>
          <w:highlight w:val="lightGray"/>
          <w:rtl/>
        </w:rPr>
        <w:t>משפרות את</w:t>
      </w:r>
      <w:r w:rsidR="007336FF" w:rsidRPr="007E3B0D">
        <w:rPr>
          <w:rFonts w:cs="David" w:hint="cs"/>
          <w:sz w:val="24"/>
          <w:szCs w:val="24"/>
          <w:rtl/>
        </w:rPr>
        <w:t xml:space="preserve"> </w:t>
      </w:r>
      <w:r w:rsidRPr="00A24E2C">
        <w:rPr>
          <w:rFonts w:cs="David" w:hint="cs"/>
          <w:sz w:val="24"/>
          <w:szCs w:val="24"/>
          <w:highlight w:val="yellow"/>
          <w:rtl/>
        </w:rPr>
        <w:t>ולשיפור</w:t>
      </w:r>
      <w:r>
        <w:rPr>
          <w:rFonts w:cs="David" w:hint="cs"/>
          <w:sz w:val="24"/>
          <w:szCs w:val="24"/>
          <w:rtl/>
        </w:rPr>
        <w:t xml:space="preserve"> </w:t>
      </w:r>
      <w:r w:rsidR="007336FF" w:rsidRPr="007E3B0D">
        <w:rPr>
          <w:rFonts w:cs="David" w:hint="cs"/>
          <w:sz w:val="24"/>
          <w:szCs w:val="24"/>
          <w:rtl/>
        </w:rPr>
        <w:t xml:space="preserve">יחסי הגומלין בין </w:t>
      </w:r>
      <w:r w:rsidR="00204AAA" w:rsidRPr="007E3B0D">
        <w:rPr>
          <w:rFonts w:cs="David" w:hint="cs"/>
          <w:sz w:val="24"/>
          <w:szCs w:val="24"/>
          <w:rtl/>
        </w:rPr>
        <w:t>ה</w:t>
      </w:r>
      <w:r w:rsidR="007336FF" w:rsidRPr="007E3B0D">
        <w:rPr>
          <w:rFonts w:cs="David" w:hint="cs"/>
          <w:sz w:val="24"/>
          <w:szCs w:val="24"/>
          <w:rtl/>
        </w:rPr>
        <w:t>מורים והתלמידים.  (</w:t>
      </w:r>
      <w:r w:rsidR="00F96404" w:rsidRPr="007E3B0D">
        <w:rPr>
          <w:rFonts w:cs="David"/>
          <w:sz w:val="24"/>
          <w:szCs w:val="24"/>
        </w:rPr>
        <w:t xml:space="preserve">Evans, 2016; </w:t>
      </w:r>
      <w:r w:rsidR="007336FF" w:rsidRPr="007E3B0D">
        <w:rPr>
          <w:rFonts w:cs="David"/>
          <w:sz w:val="24"/>
          <w:szCs w:val="24"/>
        </w:rPr>
        <w:t>Wilkinson &amp; Reid, 2013</w:t>
      </w:r>
      <w:r w:rsidR="007336FF" w:rsidRPr="007E3B0D">
        <w:rPr>
          <w:rFonts w:cs="David" w:hint="cs"/>
          <w:sz w:val="24"/>
          <w:szCs w:val="24"/>
          <w:rtl/>
        </w:rPr>
        <w:t>).</w:t>
      </w:r>
      <w:r w:rsidR="002C0B6E" w:rsidRPr="007E3B0D">
        <w:rPr>
          <w:rFonts w:cs="David" w:hint="cs"/>
          <w:sz w:val="24"/>
          <w:szCs w:val="24"/>
          <w:rtl/>
        </w:rPr>
        <w:t xml:space="preserve"> </w:t>
      </w:r>
      <w:r w:rsidR="00033E5A" w:rsidRPr="00033E5A">
        <w:rPr>
          <w:rFonts w:cs="David" w:hint="cs"/>
          <w:sz w:val="24"/>
          <w:szCs w:val="24"/>
          <w:highlight w:val="yellow"/>
          <w:rtl/>
        </w:rPr>
        <w:t xml:space="preserve">לפי שעה לא קיים מחקר על חוויות מפתח בקרב מנהלי בתי </w:t>
      </w:r>
      <w:r w:rsidR="00033E5A" w:rsidRPr="00A24E2C">
        <w:rPr>
          <w:rFonts w:cs="David" w:hint="cs"/>
          <w:sz w:val="24"/>
          <w:szCs w:val="24"/>
          <w:highlight w:val="yellow"/>
          <w:rtl/>
        </w:rPr>
        <w:t>ספר</w:t>
      </w:r>
      <w:r w:rsidRPr="00A24E2C">
        <w:rPr>
          <w:rFonts w:cs="David" w:hint="cs"/>
          <w:sz w:val="24"/>
          <w:szCs w:val="24"/>
          <w:highlight w:val="yellow"/>
          <w:rtl/>
        </w:rPr>
        <w:t xml:space="preserve"> ולא </w:t>
      </w:r>
      <w:r>
        <w:rPr>
          <w:rFonts w:cs="David" w:hint="cs"/>
          <w:sz w:val="24"/>
          <w:szCs w:val="24"/>
          <w:highlight w:val="yellow"/>
          <w:rtl/>
        </w:rPr>
        <w:t xml:space="preserve">ידוע </w:t>
      </w:r>
      <w:r w:rsidRPr="00A24E2C">
        <w:rPr>
          <w:rFonts w:cs="David" w:hint="cs"/>
          <w:sz w:val="24"/>
          <w:szCs w:val="24"/>
          <w:highlight w:val="yellow"/>
          <w:rtl/>
        </w:rPr>
        <w:t>אם הדבר מתרחש גם אצלם</w:t>
      </w:r>
      <w:r w:rsidR="00033E5A">
        <w:rPr>
          <w:rFonts w:cs="David" w:hint="cs"/>
          <w:sz w:val="24"/>
          <w:szCs w:val="24"/>
          <w:rtl/>
        </w:rPr>
        <w:t xml:space="preserve">. </w:t>
      </w:r>
      <w:r w:rsidR="00360E24" w:rsidRPr="00033E5A">
        <w:rPr>
          <w:rFonts w:cs="David" w:hint="cs"/>
          <w:sz w:val="24"/>
          <w:szCs w:val="24"/>
          <w:highlight w:val="lightGray"/>
          <w:rtl/>
        </w:rPr>
        <w:t>המחקר על מנהלים מצומצם לפי שעה</w:t>
      </w:r>
      <w:r w:rsidR="00360E24" w:rsidRPr="007E3B0D">
        <w:rPr>
          <w:rFonts w:cs="David" w:hint="cs"/>
          <w:sz w:val="24"/>
          <w:szCs w:val="24"/>
          <w:rtl/>
        </w:rPr>
        <w:t xml:space="preserve"> </w:t>
      </w:r>
      <w:r w:rsidR="00B578E4" w:rsidRPr="007E3B0D">
        <w:rPr>
          <w:rFonts w:cs="David" w:hint="cs"/>
          <w:sz w:val="24"/>
          <w:szCs w:val="24"/>
          <w:rtl/>
        </w:rPr>
        <w:t xml:space="preserve">דווחה </w:t>
      </w:r>
      <w:r w:rsidR="00A15A49" w:rsidRPr="007E3B0D">
        <w:rPr>
          <w:rFonts w:cs="David" w:hint="cs"/>
          <w:sz w:val="24"/>
          <w:szCs w:val="24"/>
          <w:rtl/>
        </w:rPr>
        <w:t xml:space="preserve">השפעה של </w:t>
      </w:r>
      <w:r w:rsidR="00B578E4" w:rsidRPr="007E3B0D">
        <w:rPr>
          <w:rFonts w:cs="David"/>
          <w:sz w:val="24"/>
          <w:szCs w:val="24"/>
        </w:rPr>
        <w:t>Critical incidents</w:t>
      </w:r>
      <w:r w:rsidR="00B578E4" w:rsidRPr="007E3B0D">
        <w:rPr>
          <w:rFonts w:cs="David" w:hint="cs"/>
          <w:sz w:val="24"/>
          <w:szCs w:val="24"/>
          <w:rtl/>
        </w:rPr>
        <w:t xml:space="preserve"> </w:t>
      </w:r>
      <w:r w:rsidR="00A15A49" w:rsidRPr="007E3B0D">
        <w:rPr>
          <w:rFonts w:cs="David" w:hint="cs"/>
          <w:sz w:val="24"/>
          <w:szCs w:val="24"/>
          <w:rtl/>
        </w:rPr>
        <w:t>רגשיים</w:t>
      </w:r>
      <w:r w:rsidR="008E61B0" w:rsidRPr="007E3B0D">
        <w:rPr>
          <w:rFonts w:cs="David" w:hint="cs"/>
          <w:sz w:val="24"/>
          <w:szCs w:val="24"/>
          <w:rtl/>
        </w:rPr>
        <w:t>,</w:t>
      </w:r>
      <w:r w:rsidR="00A15A49" w:rsidRPr="007E3B0D">
        <w:rPr>
          <w:rFonts w:cs="David" w:hint="cs"/>
          <w:sz w:val="24"/>
          <w:szCs w:val="24"/>
          <w:rtl/>
        </w:rPr>
        <w:t xml:space="preserve"> על תפיסת מנהיגותם האותנטית</w:t>
      </w:r>
      <w:r w:rsidR="003A20E1" w:rsidRPr="007E3B0D">
        <w:rPr>
          <w:rFonts w:cs="David" w:hint="cs"/>
          <w:sz w:val="24"/>
          <w:szCs w:val="24"/>
          <w:rtl/>
        </w:rPr>
        <w:t xml:space="preserve"> ו</w:t>
      </w:r>
      <w:r w:rsidR="009C5670" w:rsidRPr="007E3B0D">
        <w:rPr>
          <w:rFonts w:cs="David" w:hint="cs"/>
          <w:sz w:val="24"/>
          <w:szCs w:val="24"/>
          <w:rtl/>
        </w:rPr>
        <w:t>תפיסת תפקידם</w:t>
      </w:r>
      <w:r w:rsidR="008E61B0" w:rsidRPr="007E3B0D">
        <w:rPr>
          <w:rFonts w:cs="David" w:hint="cs"/>
          <w:sz w:val="24"/>
          <w:szCs w:val="24"/>
          <w:rtl/>
        </w:rPr>
        <w:t xml:space="preserve"> של מנהלי בתי ספר תיכוניים</w:t>
      </w:r>
      <w:r w:rsidR="003A20E1" w:rsidRPr="007E3B0D">
        <w:rPr>
          <w:rFonts w:cs="David" w:hint="cs"/>
          <w:sz w:val="24"/>
          <w:szCs w:val="24"/>
          <w:rtl/>
        </w:rPr>
        <w:t xml:space="preserve"> </w:t>
      </w:r>
      <w:r w:rsidR="00A15A49" w:rsidRPr="007E3B0D">
        <w:rPr>
          <w:rFonts w:cs="David" w:hint="cs"/>
          <w:sz w:val="24"/>
          <w:szCs w:val="24"/>
          <w:rtl/>
        </w:rPr>
        <w:t>(</w:t>
      </w:r>
      <w:r w:rsidR="00A15A49" w:rsidRPr="007E3B0D">
        <w:rPr>
          <w:rFonts w:cs="David"/>
          <w:sz w:val="24"/>
          <w:szCs w:val="24"/>
        </w:rPr>
        <w:t>Yamamoto, Gardiner &amp; Tenuto, 2014</w:t>
      </w:r>
      <w:r w:rsidR="00A15A49" w:rsidRPr="007E3B0D">
        <w:rPr>
          <w:rFonts w:cs="David" w:hint="cs"/>
          <w:sz w:val="24"/>
          <w:szCs w:val="24"/>
          <w:rtl/>
        </w:rPr>
        <w:t>)</w:t>
      </w:r>
      <w:r w:rsidR="00095D31" w:rsidRPr="007E3B0D">
        <w:rPr>
          <w:rFonts w:cs="David" w:hint="cs"/>
          <w:sz w:val="24"/>
          <w:szCs w:val="24"/>
          <w:rtl/>
        </w:rPr>
        <w:t xml:space="preserve">. </w:t>
      </w:r>
      <w:r w:rsidR="00033E5A" w:rsidRPr="00033E5A">
        <w:rPr>
          <w:rFonts w:cs="David" w:hint="cs"/>
          <w:sz w:val="24"/>
          <w:szCs w:val="24"/>
          <w:highlight w:val="yellow"/>
          <w:rtl/>
        </w:rPr>
        <w:t>כמו כן</w:t>
      </w:r>
      <w:r w:rsidR="00033E5A">
        <w:rPr>
          <w:rFonts w:cs="David" w:hint="cs"/>
          <w:sz w:val="24"/>
          <w:szCs w:val="24"/>
          <w:rtl/>
        </w:rPr>
        <w:t xml:space="preserve"> </w:t>
      </w:r>
      <w:r w:rsidR="00095D31" w:rsidRPr="007E3B0D">
        <w:rPr>
          <w:rFonts w:cs="David" w:hint="cs"/>
          <w:sz w:val="24"/>
          <w:szCs w:val="24"/>
          <w:rtl/>
        </w:rPr>
        <w:t xml:space="preserve">דווח </w:t>
      </w:r>
      <w:r w:rsidR="00033E5A" w:rsidRPr="00033E5A">
        <w:rPr>
          <w:rFonts w:cs="David" w:hint="cs"/>
          <w:sz w:val="24"/>
          <w:szCs w:val="24"/>
          <w:highlight w:val="yellow"/>
          <w:rtl/>
        </w:rPr>
        <w:t>על</w:t>
      </w:r>
      <w:r w:rsidR="00033E5A">
        <w:rPr>
          <w:rFonts w:cs="David" w:hint="cs"/>
          <w:sz w:val="24"/>
          <w:szCs w:val="24"/>
          <w:rtl/>
        </w:rPr>
        <w:t xml:space="preserve"> </w:t>
      </w:r>
      <w:r w:rsidR="004C3CDF" w:rsidRPr="007E3B0D">
        <w:rPr>
          <w:rFonts w:cs="David" w:hint="cs"/>
          <w:sz w:val="24"/>
          <w:szCs w:val="24"/>
          <w:rtl/>
        </w:rPr>
        <w:t>מקרה</w:t>
      </w:r>
      <w:r w:rsidR="00033E5A">
        <w:rPr>
          <w:rFonts w:cs="David" w:hint="cs"/>
          <w:sz w:val="24"/>
          <w:szCs w:val="24"/>
          <w:rtl/>
        </w:rPr>
        <w:t xml:space="preserve"> </w:t>
      </w:r>
      <w:r w:rsidR="00033E5A" w:rsidRPr="00033E5A">
        <w:rPr>
          <w:rFonts w:cs="David" w:hint="cs"/>
          <w:sz w:val="24"/>
          <w:szCs w:val="24"/>
          <w:highlight w:val="yellow"/>
          <w:rtl/>
        </w:rPr>
        <w:t>אחד</w:t>
      </w:r>
      <w:r w:rsidR="004C3CDF" w:rsidRPr="007E3B0D">
        <w:rPr>
          <w:rFonts w:cs="David" w:hint="cs"/>
          <w:sz w:val="24"/>
          <w:szCs w:val="24"/>
          <w:rtl/>
        </w:rPr>
        <w:t xml:space="preserve"> </w:t>
      </w:r>
      <w:r w:rsidR="004C3CDF" w:rsidRPr="00033E5A">
        <w:rPr>
          <w:rFonts w:cs="David" w:hint="cs"/>
          <w:sz w:val="24"/>
          <w:szCs w:val="24"/>
          <w:highlight w:val="lightGray"/>
          <w:rtl/>
        </w:rPr>
        <w:t>נוסף</w:t>
      </w:r>
      <w:r w:rsidR="004C3CDF" w:rsidRPr="007E3B0D">
        <w:rPr>
          <w:rFonts w:cs="David" w:hint="cs"/>
          <w:sz w:val="24"/>
          <w:szCs w:val="24"/>
          <w:rtl/>
        </w:rPr>
        <w:t xml:space="preserve"> </w:t>
      </w:r>
      <w:r w:rsidR="00095D31" w:rsidRPr="007E3B0D">
        <w:rPr>
          <w:rFonts w:cs="David" w:hint="cs"/>
          <w:sz w:val="24"/>
          <w:szCs w:val="24"/>
          <w:rtl/>
        </w:rPr>
        <w:t xml:space="preserve">של </w:t>
      </w:r>
      <w:r w:rsidR="004C3CDF" w:rsidRPr="007E3B0D">
        <w:rPr>
          <w:rFonts w:cs="David" w:hint="cs"/>
          <w:sz w:val="24"/>
          <w:szCs w:val="24"/>
          <w:rtl/>
        </w:rPr>
        <w:t>השפע</w:t>
      </w:r>
      <w:r w:rsidR="00095D31" w:rsidRPr="007E3B0D">
        <w:rPr>
          <w:rFonts w:cs="David" w:hint="cs"/>
          <w:sz w:val="24"/>
          <w:szCs w:val="24"/>
          <w:rtl/>
        </w:rPr>
        <w:t xml:space="preserve">ת </w:t>
      </w:r>
      <w:r w:rsidR="004C3CDF" w:rsidRPr="007E3B0D">
        <w:rPr>
          <w:rFonts w:cs="David" w:hint="cs"/>
          <w:sz w:val="24"/>
          <w:szCs w:val="24"/>
          <w:rtl/>
        </w:rPr>
        <w:t>סגירת בית ספר, על</w:t>
      </w:r>
      <w:r w:rsidR="004C3CDF" w:rsidRPr="007E3B0D">
        <w:rPr>
          <w:rFonts w:cs="David"/>
          <w:sz w:val="24"/>
          <w:szCs w:val="24"/>
          <w:rtl/>
        </w:rPr>
        <w:t xml:space="preserve"> </w:t>
      </w:r>
      <w:r w:rsidR="004C3CDF" w:rsidRPr="007E3B0D">
        <w:rPr>
          <w:rFonts w:cs="David" w:hint="cs"/>
          <w:sz w:val="24"/>
          <w:szCs w:val="24"/>
          <w:rtl/>
        </w:rPr>
        <w:t>חייהם</w:t>
      </w:r>
      <w:r w:rsidR="004C3CDF" w:rsidRPr="007E3B0D">
        <w:rPr>
          <w:rFonts w:cs="David"/>
          <w:sz w:val="24"/>
          <w:szCs w:val="24"/>
          <w:rtl/>
        </w:rPr>
        <w:t xml:space="preserve"> </w:t>
      </w:r>
      <w:r w:rsidR="004C3CDF" w:rsidRPr="007E3B0D">
        <w:rPr>
          <w:rFonts w:cs="David" w:hint="cs"/>
          <w:sz w:val="24"/>
          <w:szCs w:val="24"/>
          <w:rtl/>
        </w:rPr>
        <w:t>המקצועיים</w:t>
      </w:r>
      <w:r w:rsidR="004C3CDF" w:rsidRPr="007E3B0D">
        <w:rPr>
          <w:rFonts w:cs="David"/>
          <w:sz w:val="24"/>
          <w:szCs w:val="24"/>
          <w:rtl/>
        </w:rPr>
        <w:t xml:space="preserve"> </w:t>
      </w:r>
      <w:r w:rsidR="004C3CDF" w:rsidRPr="007E3B0D">
        <w:rPr>
          <w:rFonts w:cs="David" w:hint="cs"/>
          <w:sz w:val="24"/>
          <w:szCs w:val="24"/>
          <w:rtl/>
        </w:rPr>
        <w:t>והאישיים של המנהלים (</w:t>
      </w:r>
      <w:proofErr w:type="spellStart"/>
      <w:r w:rsidR="004C3CDF" w:rsidRPr="007E3B0D">
        <w:rPr>
          <w:rFonts w:ascii="Arial" w:hAnsi="Arial"/>
          <w:color w:val="222222"/>
          <w:sz w:val="20"/>
          <w:szCs w:val="20"/>
          <w:shd w:val="clear" w:color="auto" w:fill="FFFFFF"/>
        </w:rPr>
        <w:t>Lenarduzzi</w:t>
      </w:r>
      <w:proofErr w:type="spellEnd"/>
      <w:r w:rsidR="004C3CDF" w:rsidRPr="007E3B0D">
        <w:rPr>
          <w:rFonts w:ascii="Arial" w:hAnsi="Arial"/>
          <w:color w:val="222222"/>
          <w:sz w:val="20"/>
          <w:szCs w:val="20"/>
          <w:shd w:val="clear" w:color="auto" w:fill="FFFFFF"/>
        </w:rPr>
        <w:t>, 2015</w:t>
      </w:r>
      <w:r w:rsidR="004C3CDF" w:rsidRPr="007E3B0D">
        <w:rPr>
          <w:rFonts w:cs="David" w:hint="cs"/>
          <w:sz w:val="24"/>
          <w:szCs w:val="24"/>
          <w:rtl/>
        </w:rPr>
        <w:t xml:space="preserve">). </w:t>
      </w:r>
      <w:r w:rsidR="00033E5A" w:rsidRPr="00033E5A">
        <w:rPr>
          <w:rFonts w:cs="David" w:hint="cs"/>
          <w:sz w:val="24"/>
          <w:szCs w:val="24"/>
          <w:highlight w:val="yellow"/>
          <w:rtl/>
        </w:rPr>
        <w:t>בצד</w:t>
      </w:r>
      <w:r w:rsidR="00033E5A">
        <w:rPr>
          <w:rFonts w:cs="David" w:hint="cs"/>
          <w:sz w:val="24"/>
          <w:szCs w:val="24"/>
          <w:rtl/>
        </w:rPr>
        <w:t xml:space="preserve"> </w:t>
      </w:r>
      <w:r w:rsidR="00033E5A" w:rsidRPr="00033E5A">
        <w:rPr>
          <w:rFonts w:cs="David" w:hint="cs"/>
          <w:sz w:val="24"/>
          <w:szCs w:val="24"/>
          <w:highlight w:val="lightGray"/>
          <w:rtl/>
        </w:rPr>
        <w:t>יש</w:t>
      </w:r>
      <w:r w:rsidR="00033E5A">
        <w:rPr>
          <w:rFonts w:cs="David" w:hint="cs"/>
          <w:sz w:val="24"/>
          <w:szCs w:val="24"/>
          <w:rtl/>
        </w:rPr>
        <w:t xml:space="preserve"> </w:t>
      </w:r>
      <w:r w:rsidR="004C3CDF" w:rsidRPr="007E3B0D">
        <w:rPr>
          <w:rFonts w:cs="David" w:hint="cs"/>
          <w:sz w:val="24"/>
          <w:szCs w:val="24"/>
          <w:rtl/>
        </w:rPr>
        <w:t xml:space="preserve"> </w:t>
      </w:r>
      <w:r w:rsidR="00033E5A">
        <w:rPr>
          <w:rFonts w:cs="David" w:hint="cs"/>
          <w:sz w:val="24"/>
          <w:szCs w:val="24"/>
          <w:rtl/>
        </w:rPr>
        <w:t>ה</w:t>
      </w:r>
      <w:r w:rsidR="00F16C5A" w:rsidRPr="007E3B0D">
        <w:rPr>
          <w:rFonts w:cs="David" w:hint="cs"/>
          <w:sz w:val="24"/>
          <w:szCs w:val="24"/>
          <w:rtl/>
        </w:rPr>
        <w:t xml:space="preserve">דמיון </w:t>
      </w:r>
      <w:r w:rsidR="00033E5A">
        <w:rPr>
          <w:rFonts w:cs="David" w:hint="cs"/>
          <w:sz w:val="24"/>
          <w:szCs w:val="24"/>
          <w:highlight w:val="yellow"/>
          <w:rtl/>
        </w:rPr>
        <w:t>ה</w:t>
      </w:r>
      <w:r w:rsidR="00441499">
        <w:rPr>
          <w:rFonts w:cs="David" w:hint="cs"/>
          <w:sz w:val="24"/>
          <w:szCs w:val="24"/>
          <w:highlight w:val="yellow"/>
          <w:rtl/>
        </w:rPr>
        <w:t xml:space="preserve">חלקי </w:t>
      </w:r>
      <w:r w:rsidR="00F16C5A" w:rsidRPr="007E3B0D">
        <w:rPr>
          <w:rFonts w:cs="David" w:hint="cs"/>
          <w:sz w:val="24"/>
          <w:szCs w:val="24"/>
          <w:rtl/>
        </w:rPr>
        <w:t xml:space="preserve">בין חוויות מפתח </w:t>
      </w:r>
      <w:r w:rsidR="00AC2B92" w:rsidRPr="007E3B0D">
        <w:rPr>
          <w:rFonts w:cs="David" w:hint="cs"/>
          <w:sz w:val="24"/>
          <w:szCs w:val="24"/>
          <w:rtl/>
        </w:rPr>
        <w:t xml:space="preserve">לבין </w:t>
      </w:r>
      <w:r w:rsidR="00FA1DB9" w:rsidRPr="007E3B0D">
        <w:rPr>
          <w:rFonts w:cs="David"/>
          <w:sz w:val="24"/>
          <w:szCs w:val="24"/>
        </w:rPr>
        <w:t>Critical incidents</w:t>
      </w:r>
      <w:r w:rsidR="00FA1DB9" w:rsidRPr="007E3B0D">
        <w:rPr>
          <w:rFonts w:cs="David" w:hint="cs"/>
          <w:sz w:val="24"/>
          <w:szCs w:val="24"/>
          <w:rtl/>
        </w:rPr>
        <w:t xml:space="preserve"> </w:t>
      </w:r>
      <w:r w:rsidR="00F16C5A" w:rsidRPr="007E3B0D">
        <w:rPr>
          <w:rFonts w:cs="David" w:hint="cs"/>
          <w:sz w:val="24"/>
          <w:szCs w:val="24"/>
          <w:rtl/>
        </w:rPr>
        <w:t xml:space="preserve">בעצם הטלטלה המחשבתית שהם גורמים למעורבים </w:t>
      </w:r>
      <w:r w:rsidR="00AC2B92" w:rsidRPr="007E3B0D">
        <w:rPr>
          <w:rFonts w:cs="David" w:hint="cs"/>
          <w:sz w:val="24"/>
          <w:szCs w:val="24"/>
          <w:rtl/>
        </w:rPr>
        <w:t>בהם</w:t>
      </w:r>
      <w:r w:rsidR="00F16C5A" w:rsidRPr="007E3B0D">
        <w:rPr>
          <w:rFonts w:cs="David" w:hint="cs"/>
          <w:sz w:val="24"/>
          <w:szCs w:val="24"/>
          <w:rtl/>
        </w:rPr>
        <w:t xml:space="preserve">, </w:t>
      </w:r>
      <w:r w:rsidR="00F16C5A" w:rsidRPr="00033E5A">
        <w:rPr>
          <w:rFonts w:cs="David" w:hint="cs"/>
          <w:sz w:val="24"/>
          <w:szCs w:val="24"/>
          <w:highlight w:val="lightGray"/>
          <w:rtl/>
        </w:rPr>
        <w:t>ברם</w:t>
      </w:r>
      <w:r w:rsidR="00F16C5A" w:rsidRPr="007E3B0D">
        <w:rPr>
          <w:rFonts w:cs="David" w:hint="cs"/>
          <w:sz w:val="24"/>
          <w:szCs w:val="24"/>
          <w:rtl/>
        </w:rPr>
        <w:t xml:space="preserve"> יש הבדלים </w:t>
      </w:r>
      <w:r w:rsidR="007107E8" w:rsidRPr="007107E8">
        <w:rPr>
          <w:rFonts w:cs="David" w:hint="cs"/>
          <w:sz w:val="24"/>
          <w:szCs w:val="24"/>
          <w:highlight w:val="yellow"/>
          <w:rtl/>
        </w:rPr>
        <w:t>גדול</w:t>
      </w:r>
      <w:r w:rsidR="007107E8">
        <w:rPr>
          <w:rFonts w:cs="David" w:hint="cs"/>
          <w:sz w:val="24"/>
          <w:szCs w:val="24"/>
          <w:rtl/>
        </w:rPr>
        <w:t xml:space="preserve"> </w:t>
      </w:r>
      <w:r w:rsidR="00F16C5A" w:rsidRPr="007E3B0D">
        <w:rPr>
          <w:rFonts w:cs="David" w:hint="cs"/>
          <w:sz w:val="24"/>
          <w:szCs w:val="24"/>
          <w:rtl/>
        </w:rPr>
        <w:t xml:space="preserve">ביניהם. אירוע קריטי </w:t>
      </w:r>
      <w:r w:rsidR="00AC2B92" w:rsidRPr="007107E8">
        <w:rPr>
          <w:rFonts w:cs="David" w:hint="cs"/>
          <w:sz w:val="24"/>
          <w:szCs w:val="24"/>
          <w:highlight w:val="lightGray"/>
          <w:rtl/>
        </w:rPr>
        <w:t>עשוי להיות</w:t>
      </w:r>
      <w:r w:rsidR="00AC2B92" w:rsidRPr="007E3B0D">
        <w:rPr>
          <w:rFonts w:cs="David" w:hint="cs"/>
          <w:sz w:val="24"/>
          <w:szCs w:val="24"/>
          <w:rtl/>
        </w:rPr>
        <w:t xml:space="preserve"> </w:t>
      </w:r>
      <w:r w:rsidR="007107E8" w:rsidRPr="007107E8">
        <w:rPr>
          <w:rFonts w:cs="David" w:hint="cs"/>
          <w:sz w:val="24"/>
          <w:szCs w:val="24"/>
          <w:highlight w:val="yellow"/>
          <w:rtl/>
        </w:rPr>
        <w:t>במקרים רבים</w:t>
      </w:r>
      <w:r w:rsidR="00033E5A">
        <w:rPr>
          <w:rFonts w:cs="David" w:hint="cs"/>
          <w:sz w:val="24"/>
          <w:szCs w:val="24"/>
          <w:highlight w:val="yellow"/>
          <w:rtl/>
        </w:rPr>
        <w:t xml:space="preserve"> הוא צפוי ו</w:t>
      </w:r>
      <w:r w:rsidR="00F16C5A" w:rsidRPr="007E3B0D">
        <w:rPr>
          <w:rFonts w:cs="David" w:hint="cs"/>
          <w:sz w:val="24"/>
          <w:szCs w:val="24"/>
          <w:rtl/>
        </w:rPr>
        <w:t>ידוע מראש</w:t>
      </w:r>
      <w:r w:rsidR="00033E5A" w:rsidRPr="00033E5A">
        <w:rPr>
          <w:rFonts w:cs="David" w:hint="cs"/>
          <w:sz w:val="24"/>
          <w:szCs w:val="24"/>
          <w:highlight w:val="yellow"/>
          <w:rtl/>
        </w:rPr>
        <w:t>.</w:t>
      </w:r>
      <w:r w:rsidR="00AC2B92" w:rsidRPr="007E3B0D">
        <w:rPr>
          <w:rFonts w:cs="David" w:hint="cs"/>
          <w:sz w:val="24"/>
          <w:szCs w:val="24"/>
          <w:rtl/>
        </w:rPr>
        <w:t xml:space="preserve"> </w:t>
      </w:r>
      <w:r w:rsidR="00AC2B92" w:rsidRPr="00033E5A">
        <w:rPr>
          <w:rFonts w:cs="David" w:hint="cs"/>
          <w:sz w:val="24"/>
          <w:szCs w:val="24"/>
          <w:highlight w:val="lightGray"/>
          <w:rtl/>
        </w:rPr>
        <w:t>ו</w:t>
      </w:r>
      <w:r w:rsidR="00AC2B92" w:rsidRPr="007E3B0D">
        <w:rPr>
          <w:rFonts w:cs="David" w:hint="cs"/>
          <w:sz w:val="24"/>
          <w:szCs w:val="24"/>
          <w:rtl/>
        </w:rPr>
        <w:t>ניתן להיערך אליו על מנת לתפקד בו בשיקול דעת מרבי</w:t>
      </w:r>
      <w:r w:rsidR="00F16C5A" w:rsidRPr="007E3B0D">
        <w:rPr>
          <w:rFonts w:cs="David" w:hint="cs"/>
          <w:sz w:val="24"/>
          <w:szCs w:val="24"/>
          <w:rtl/>
        </w:rPr>
        <w:t xml:space="preserve">, </w:t>
      </w:r>
      <w:r w:rsidR="00AC2B92" w:rsidRPr="007E3B0D">
        <w:rPr>
          <w:rFonts w:cs="David" w:hint="cs"/>
          <w:sz w:val="24"/>
          <w:szCs w:val="24"/>
          <w:rtl/>
        </w:rPr>
        <w:t xml:space="preserve">הוא </w:t>
      </w:r>
      <w:r w:rsidR="00F16C5A" w:rsidRPr="007107E8">
        <w:rPr>
          <w:rFonts w:cs="David" w:hint="cs"/>
          <w:sz w:val="24"/>
          <w:szCs w:val="24"/>
          <w:highlight w:val="lightGray"/>
          <w:rtl/>
        </w:rPr>
        <w:t>אינו</w:t>
      </w:r>
      <w:r w:rsidR="00F16C5A" w:rsidRPr="007E3B0D">
        <w:rPr>
          <w:rFonts w:cs="David" w:hint="cs"/>
          <w:sz w:val="24"/>
          <w:szCs w:val="24"/>
          <w:rtl/>
        </w:rPr>
        <w:t xml:space="preserve"> </w:t>
      </w:r>
      <w:r w:rsidR="00AC2B92" w:rsidRPr="007E3B0D">
        <w:rPr>
          <w:rFonts w:cs="David" w:hint="cs"/>
          <w:sz w:val="24"/>
          <w:szCs w:val="24"/>
          <w:rtl/>
        </w:rPr>
        <w:t>עשוי להמשך זמן רב ו</w:t>
      </w:r>
      <w:r w:rsidR="00F16C5A" w:rsidRPr="007E3B0D">
        <w:rPr>
          <w:rFonts w:cs="David" w:hint="cs"/>
          <w:sz w:val="24"/>
          <w:szCs w:val="24"/>
          <w:rtl/>
        </w:rPr>
        <w:t>אינו מוביל בהכרח לשינוי בדפוס התפקוד הניהולי</w:t>
      </w:r>
      <w:r w:rsidR="00AC2B92" w:rsidRPr="007E3B0D">
        <w:rPr>
          <w:rFonts w:cs="David" w:hint="cs"/>
          <w:sz w:val="24"/>
          <w:szCs w:val="24"/>
          <w:rtl/>
        </w:rPr>
        <w:t xml:space="preserve">. </w:t>
      </w:r>
      <w:r w:rsidR="00F16C5A" w:rsidRPr="007E3B0D">
        <w:rPr>
          <w:rFonts w:cs="David" w:hint="cs"/>
          <w:sz w:val="24"/>
          <w:szCs w:val="24"/>
          <w:rtl/>
        </w:rPr>
        <w:t xml:space="preserve">המתודה לחקירתו </w:t>
      </w:r>
      <w:r w:rsidR="002A5E90" w:rsidRPr="007E3B0D">
        <w:rPr>
          <w:rFonts w:cs="David" w:hint="cs"/>
          <w:sz w:val="24"/>
          <w:szCs w:val="24"/>
          <w:rtl/>
        </w:rPr>
        <w:t xml:space="preserve">זהה למקובלת בתחקירי הפקת לקחים. </w:t>
      </w:r>
      <w:r w:rsidR="00AC2B92" w:rsidRPr="007E3B0D">
        <w:rPr>
          <w:rFonts w:cs="David" w:hint="cs"/>
          <w:sz w:val="24"/>
          <w:szCs w:val="24"/>
          <w:rtl/>
        </w:rPr>
        <w:t xml:space="preserve">לעומת זאת, </w:t>
      </w:r>
      <w:r w:rsidR="002A5E90" w:rsidRPr="007E3B0D">
        <w:rPr>
          <w:rFonts w:cs="David" w:hint="cs"/>
          <w:sz w:val="24"/>
          <w:szCs w:val="24"/>
          <w:rtl/>
        </w:rPr>
        <w:t xml:space="preserve">אירוע מפתח נוצר בפתאומיות, הוא קצר טווח, ניכרת בו נקודת מפנה </w:t>
      </w:r>
      <w:r w:rsidR="00AC2B92" w:rsidRPr="007E3B0D">
        <w:rPr>
          <w:rFonts w:cs="David" w:hint="cs"/>
          <w:sz w:val="24"/>
          <w:szCs w:val="24"/>
          <w:rtl/>
        </w:rPr>
        <w:t xml:space="preserve">תודעתית של המעורב בו, אשר </w:t>
      </w:r>
      <w:r w:rsidR="002A5E90" w:rsidRPr="007E3B0D">
        <w:rPr>
          <w:rFonts w:cs="David" w:hint="cs"/>
          <w:sz w:val="24"/>
          <w:szCs w:val="24"/>
          <w:rtl/>
        </w:rPr>
        <w:t xml:space="preserve">מובילה </w:t>
      </w:r>
      <w:r w:rsidR="00AC2B92" w:rsidRPr="007E3B0D">
        <w:rPr>
          <w:rFonts w:cs="David" w:hint="cs"/>
          <w:sz w:val="24"/>
          <w:szCs w:val="24"/>
          <w:rtl/>
        </w:rPr>
        <w:t xml:space="preserve">אותו בעליל </w:t>
      </w:r>
      <w:r w:rsidR="002A5E90" w:rsidRPr="007E3B0D">
        <w:rPr>
          <w:rFonts w:cs="David" w:hint="cs"/>
          <w:sz w:val="24"/>
          <w:szCs w:val="24"/>
          <w:rtl/>
        </w:rPr>
        <w:t xml:space="preserve">לשינוי </w:t>
      </w:r>
      <w:r w:rsidR="00AC2B92" w:rsidRPr="007E3B0D">
        <w:rPr>
          <w:rFonts w:cs="David" w:hint="cs"/>
          <w:sz w:val="24"/>
          <w:szCs w:val="24"/>
          <w:rtl/>
        </w:rPr>
        <w:t xml:space="preserve">מהותי בתפקודו. </w:t>
      </w:r>
      <w:r w:rsidR="002A5E90" w:rsidRPr="007E3B0D">
        <w:rPr>
          <w:rFonts w:cs="David" w:hint="cs"/>
          <w:sz w:val="24"/>
          <w:szCs w:val="24"/>
          <w:rtl/>
        </w:rPr>
        <w:t>מתודת חקירתו מתמקדת במצב קדם האירוע, בנקודות המפנה ובשינוי בדפוס הניהולי בעקבות החוויה</w:t>
      </w:r>
      <w:r w:rsidR="00AC2B92" w:rsidRPr="007E3B0D">
        <w:rPr>
          <w:rFonts w:cs="David" w:hint="cs"/>
          <w:sz w:val="24"/>
          <w:szCs w:val="24"/>
          <w:rtl/>
        </w:rPr>
        <w:t xml:space="preserve"> </w:t>
      </w:r>
      <w:r w:rsidR="009C5670" w:rsidRPr="007E3B0D">
        <w:rPr>
          <w:rFonts w:cs="David" w:hint="cs"/>
          <w:b/>
          <w:bCs/>
          <w:sz w:val="24"/>
          <w:szCs w:val="24"/>
          <w:rtl/>
        </w:rPr>
        <w:t>(</w:t>
      </w:r>
      <w:proofErr w:type="spellStart"/>
      <w:r w:rsidR="009C5670" w:rsidRPr="007E3B0D">
        <w:rPr>
          <w:rFonts w:cs="David"/>
          <w:b/>
          <w:bCs/>
          <w:sz w:val="24"/>
          <w:szCs w:val="24"/>
        </w:rPr>
        <w:t>Naor</w:t>
      </w:r>
      <w:proofErr w:type="spellEnd"/>
      <w:r w:rsidR="009C5670" w:rsidRPr="007E3B0D">
        <w:rPr>
          <w:rFonts w:cs="David"/>
          <w:b/>
          <w:bCs/>
          <w:sz w:val="24"/>
          <w:szCs w:val="24"/>
        </w:rPr>
        <w:t>, 2013</w:t>
      </w:r>
      <w:r w:rsidR="009C5670" w:rsidRPr="007E3B0D">
        <w:rPr>
          <w:rFonts w:cs="David" w:hint="cs"/>
          <w:b/>
          <w:bCs/>
          <w:sz w:val="24"/>
          <w:szCs w:val="24"/>
          <w:rtl/>
        </w:rPr>
        <w:t>)</w:t>
      </w:r>
      <w:r w:rsidR="009C5670" w:rsidRPr="007E3B0D">
        <w:rPr>
          <w:rFonts w:cs="David" w:hint="cs"/>
          <w:sz w:val="24"/>
          <w:szCs w:val="24"/>
          <w:rtl/>
        </w:rPr>
        <w:t xml:space="preserve">. </w:t>
      </w:r>
    </w:p>
    <w:p w14:paraId="18B0ED31" w14:textId="5D3EA312" w:rsidR="002543D0" w:rsidRPr="007E3B0D" w:rsidRDefault="00033E5A" w:rsidP="00033E5A">
      <w:pPr>
        <w:spacing w:after="0" w:line="480" w:lineRule="auto"/>
        <w:jc w:val="both"/>
        <w:rPr>
          <w:rFonts w:cs="David"/>
          <w:sz w:val="24"/>
          <w:szCs w:val="24"/>
          <w:rtl/>
        </w:rPr>
      </w:pPr>
      <w:r>
        <w:rPr>
          <w:rFonts w:cs="David" w:hint="cs"/>
          <w:sz w:val="24"/>
          <w:szCs w:val="24"/>
          <w:highlight w:val="yellow"/>
          <w:rtl/>
        </w:rPr>
        <w:t xml:space="preserve">לפי שעה לא ידוע </w:t>
      </w:r>
      <w:r w:rsidR="007107E8" w:rsidRPr="007107E8">
        <w:rPr>
          <w:rFonts w:cs="David" w:hint="cs"/>
          <w:sz w:val="24"/>
          <w:szCs w:val="24"/>
          <w:highlight w:val="yellow"/>
          <w:rtl/>
        </w:rPr>
        <w:t>אם מנהלי בתי ספר חווים חוויות מפתח</w:t>
      </w:r>
      <w:r>
        <w:rPr>
          <w:rFonts w:cs="David" w:hint="cs"/>
          <w:sz w:val="24"/>
          <w:szCs w:val="24"/>
          <w:highlight w:val="yellow"/>
          <w:rtl/>
        </w:rPr>
        <w:t xml:space="preserve"> חד פעמיות</w:t>
      </w:r>
      <w:r w:rsidR="007107E8" w:rsidRPr="007107E8">
        <w:rPr>
          <w:rFonts w:cs="David" w:hint="cs"/>
          <w:sz w:val="24"/>
          <w:szCs w:val="24"/>
          <w:highlight w:val="yellow"/>
          <w:rtl/>
        </w:rPr>
        <w:t xml:space="preserve"> התורמות תרומה של ממש לשינוי תפקודם, בדומה למתרחש בפרופסיות אחרות וגם בקרב מורים.</w:t>
      </w:r>
      <w:r w:rsidR="007107E8">
        <w:rPr>
          <w:rFonts w:cs="David" w:hint="cs"/>
          <w:sz w:val="24"/>
          <w:szCs w:val="24"/>
          <w:rtl/>
        </w:rPr>
        <w:t xml:space="preserve"> </w:t>
      </w:r>
      <w:r w:rsidR="007034D9" w:rsidRPr="007E3B0D">
        <w:rPr>
          <w:rFonts w:cs="David" w:hint="cs"/>
          <w:sz w:val="24"/>
          <w:szCs w:val="24"/>
          <w:rtl/>
        </w:rPr>
        <w:t>על מנת ל</w:t>
      </w:r>
      <w:r w:rsidR="00F8105D" w:rsidRPr="007E3B0D">
        <w:rPr>
          <w:rFonts w:cs="David" w:hint="cs"/>
          <w:sz w:val="24"/>
          <w:szCs w:val="24"/>
          <w:rtl/>
        </w:rPr>
        <w:t xml:space="preserve">בחון </w:t>
      </w:r>
      <w:r w:rsidR="007034D9" w:rsidRPr="007E3B0D">
        <w:rPr>
          <w:rFonts w:cs="David" w:hint="cs"/>
          <w:sz w:val="24"/>
          <w:szCs w:val="24"/>
          <w:rtl/>
        </w:rPr>
        <w:t>את מלוא</w:t>
      </w:r>
      <w:r w:rsidR="00083D5D" w:rsidRPr="007E3B0D">
        <w:rPr>
          <w:rFonts w:cs="David" w:hint="cs"/>
          <w:sz w:val="24"/>
          <w:szCs w:val="24"/>
          <w:rtl/>
        </w:rPr>
        <w:t xml:space="preserve"> טווח</w:t>
      </w:r>
      <w:r w:rsidR="007034D9" w:rsidRPr="007E3B0D">
        <w:rPr>
          <w:rFonts w:cs="David" w:hint="cs"/>
          <w:sz w:val="24"/>
          <w:szCs w:val="24"/>
          <w:rtl/>
        </w:rPr>
        <w:t xml:space="preserve"> ההשפעה של</w:t>
      </w:r>
      <w:r w:rsidR="00360E24" w:rsidRPr="007E3B0D">
        <w:rPr>
          <w:rFonts w:cs="David" w:hint="cs"/>
          <w:sz w:val="24"/>
          <w:szCs w:val="24"/>
          <w:rtl/>
        </w:rPr>
        <w:t xml:space="preserve"> חוויות </w:t>
      </w:r>
      <w:r w:rsidR="00846078" w:rsidRPr="007E3B0D">
        <w:rPr>
          <w:rFonts w:cs="David" w:hint="cs"/>
          <w:sz w:val="24"/>
          <w:szCs w:val="24"/>
          <w:rtl/>
        </w:rPr>
        <w:t>מפתח</w:t>
      </w:r>
      <w:r w:rsidR="00360E24" w:rsidRPr="007E3B0D">
        <w:rPr>
          <w:rFonts w:cs="David" w:hint="cs"/>
          <w:sz w:val="24"/>
          <w:szCs w:val="24"/>
          <w:rtl/>
        </w:rPr>
        <w:t xml:space="preserve"> </w:t>
      </w:r>
      <w:r w:rsidR="007034D9" w:rsidRPr="007E3B0D">
        <w:rPr>
          <w:rFonts w:cs="David" w:hint="cs"/>
          <w:sz w:val="24"/>
          <w:szCs w:val="24"/>
          <w:rtl/>
        </w:rPr>
        <w:t xml:space="preserve"> </w:t>
      </w:r>
      <w:r w:rsidR="00F8105D" w:rsidRPr="007E3B0D">
        <w:rPr>
          <w:rFonts w:cs="David" w:hint="cs"/>
          <w:sz w:val="24"/>
          <w:szCs w:val="24"/>
          <w:rtl/>
        </w:rPr>
        <w:t>תודעתי</w:t>
      </w:r>
      <w:r w:rsidR="00360E24" w:rsidRPr="007E3B0D">
        <w:rPr>
          <w:rFonts w:cs="David" w:hint="cs"/>
          <w:sz w:val="24"/>
          <w:szCs w:val="24"/>
          <w:rtl/>
        </w:rPr>
        <w:t>ות</w:t>
      </w:r>
      <w:r w:rsidR="00A51267" w:rsidRPr="007E3B0D">
        <w:rPr>
          <w:rFonts w:cs="David" w:hint="cs"/>
          <w:sz w:val="24"/>
          <w:szCs w:val="24"/>
          <w:rtl/>
        </w:rPr>
        <w:t xml:space="preserve">  ורגשיות</w:t>
      </w:r>
      <w:r w:rsidR="00F8105D" w:rsidRPr="007E3B0D">
        <w:rPr>
          <w:rFonts w:cs="David" w:hint="cs"/>
          <w:sz w:val="24"/>
          <w:szCs w:val="24"/>
          <w:rtl/>
        </w:rPr>
        <w:t xml:space="preserve">, </w:t>
      </w:r>
      <w:r w:rsidR="007034D9" w:rsidRPr="007E3B0D">
        <w:rPr>
          <w:rFonts w:cs="David" w:hint="cs"/>
          <w:sz w:val="24"/>
          <w:szCs w:val="24"/>
          <w:rtl/>
        </w:rPr>
        <w:t xml:space="preserve">על עבודת המנהלים, </w:t>
      </w:r>
      <w:r w:rsidR="00433C1F" w:rsidRPr="007E3B0D">
        <w:rPr>
          <w:rFonts w:cs="David" w:hint="cs"/>
          <w:sz w:val="24"/>
          <w:szCs w:val="24"/>
          <w:rtl/>
        </w:rPr>
        <w:t xml:space="preserve">מעבר לנלמד ב- </w:t>
      </w:r>
      <w:r w:rsidR="00433C1F" w:rsidRPr="007E3B0D">
        <w:rPr>
          <w:rFonts w:cs="David"/>
          <w:sz w:val="24"/>
          <w:szCs w:val="24"/>
        </w:rPr>
        <w:t>OJT</w:t>
      </w:r>
      <w:r w:rsidR="00433C1F" w:rsidRPr="007E3B0D">
        <w:rPr>
          <w:rFonts w:cs="David" w:hint="cs"/>
          <w:sz w:val="24"/>
          <w:szCs w:val="24"/>
          <w:rtl/>
        </w:rPr>
        <w:t xml:space="preserve">, </w:t>
      </w:r>
      <w:r w:rsidR="002543D0" w:rsidRPr="007E3B0D">
        <w:rPr>
          <w:rFonts w:cs="David" w:hint="cs"/>
          <w:sz w:val="24"/>
          <w:szCs w:val="24"/>
          <w:rtl/>
        </w:rPr>
        <w:t xml:space="preserve">אם אלו אכן מתרחשות, </w:t>
      </w:r>
      <w:r w:rsidR="007034D9" w:rsidRPr="007E3B0D">
        <w:rPr>
          <w:rFonts w:cs="David" w:hint="cs"/>
          <w:sz w:val="24"/>
          <w:szCs w:val="24"/>
          <w:rtl/>
        </w:rPr>
        <w:t>יש לבחון זאת בזיקה להיבטים מרכזיים בתפק</w:t>
      </w:r>
      <w:r w:rsidR="0092470D" w:rsidRPr="007E3B0D">
        <w:rPr>
          <w:rFonts w:cs="David" w:hint="cs"/>
          <w:sz w:val="24"/>
          <w:szCs w:val="24"/>
          <w:rtl/>
        </w:rPr>
        <w:t>י</w:t>
      </w:r>
      <w:r w:rsidR="007034D9" w:rsidRPr="007E3B0D">
        <w:rPr>
          <w:rFonts w:cs="David" w:hint="cs"/>
          <w:sz w:val="24"/>
          <w:szCs w:val="24"/>
          <w:rtl/>
        </w:rPr>
        <w:t>ד</w:t>
      </w:r>
      <w:r w:rsidR="0092470D" w:rsidRPr="007E3B0D">
        <w:rPr>
          <w:rFonts w:cs="David" w:hint="cs"/>
          <w:sz w:val="24"/>
          <w:szCs w:val="24"/>
          <w:rtl/>
        </w:rPr>
        <w:t>ם</w:t>
      </w:r>
      <w:r w:rsidR="007034D9" w:rsidRPr="007E3B0D">
        <w:rPr>
          <w:rFonts w:cs="David" w:hint="cs"/>
          <w:sz w:val="24"/>
          <w:szCs w:val="24"/>
          <w:rtl/>
        </w:rPr>
        <w:t xml:space="preserve"> </w:t>
      </w:r>
      <w:r w:rsidR="0092470D" w:rsidRPr="007E3B0D">
        <w:rPr>
          <w:rFonts w:cs="David" w:hint="cs"/>
          <w:sz w:val="24"/>
          <w:szCs w:val="24"/>
          <w:rtl/>
        </w:rPr>
        <w:t>המנהיגותי והניהולי</w:t>
      </w:r>
      <w:r w:rsidR="00F8105D" w:rsidRPr="007E3B0D">
        <w:rPr>
          <w:rFonts w:cs="David" w:hint="cs"/>
          <w:sz w:val="24"/>
          <w:szCs w:val="24"/>
          <w:rtl/>
        </w:rPr>
        <w:t>.</w:t>
      </w:r>
      <w:r w:rsidR="00AC4040" w:rsidRPr="007E3B0D">
        <w:rPr>
          <w:rFonts w:cs="David" w:hint="cs"/>
          <w:sz w:val="24"/>
          <w:szCs w:val="24"/>
          <w:rtl/>
        </w:rPr>
        <w:t xml:space="preserve"> מודלים רבים מתארים את המנהיגות </w:t>
      </w:r>
      <w:r w:rsidR="00C11DD7" w:rsidRPr="007E3B0D">
        <w:rPr>
          <w:rFonts w:cs="David" w:hint="cs"/>
          <w:sz w:val="24"/>
          <w:szCs w:val="24"/>
          <w:rtl/>
        </w:rPr>
        <w:t>בכלל ו</w:t>
      </w:r>
      <w:r w:rsidR="00AC4040" w:rsidRPr="007E3B0D">
        <w:rPr>
          <w:rFonts w:cs="David" w:hint="cs"/>
          <w:sz w:val="24"/>
          <w:szCs w:val="24"/>
          <w:rtl/>
        </w:rPr>
        <w:t>החינוכית</w:t>
      </w:r>
      <w:r w:rsidR="00C11DD7" w:rsidRPr="007E3B0D">
        <w:rPr>
          <w:rFonts w:cs="David" w:hint="cs"/>
          <w:sz w:val="24"/>
          <w:szCs w:val="24"/>
          <w:rtl/>
        </w:rPr>
        <w:t xml:space="preserve"> בפרט</w:t>
      </w:r>
      <w:r w:rsidR="00AC4040" w:rsidRPr="007E3B0D">
        <w:rPr>
          <w:rFonts w:cs="David" w:hint="cs"/>
          <w:sz w:val="24"/>
          <w:szCs w:val="24"/>
          <w:rtl/>
        </w:rPr>
        <w:t xml:space="preserve"> ובהם</w:t>
      </w:r>
      <w:r w:rsidR="00C11DD7" w:rsidRPr="007E3B0D">
        <w:rPr>
          <w:rFonts w:cs="David" w:hint="cs"/>
          <w:sz w:val="24"/>
          <w:szCs w:val="24"/>
          <w:rtl/>
        </w:rPr>
        <w:t xml:space="preserve"> </w:t>
      </w:r>
      <w:r w:rsidR="00A23C4F" w:rsidRPr="007E3B0D">
        <w:rPr>
          <w:rFonts w:cs="David" w:hint="cs"/>
          <w:sz w:val="24"/>
          <w:szCs w:val="24"/>
          <w:rtl/>
        </w:rPr>
        <w:t xml:space="preserve">מנהיגות </w:t>
      </w:r>
      <w:r w:rsidR="00C16CFA" w:rsidRPr="007E3B0D">
        <w:rPr>
          <w:rFonts w:cs="David" w:hint="cs"/>
          <w:sz w:val="24"/>
          <w:szCs w:val="24"/>
          <w:rtl/>
        </w:rPr>
        <w:t>פדגוגית</w:t>
      </w:r>
      <w:r w:rsidR="00C16CFA" w:rsidRPr="007E3B0D">
        <w:rPr>
          <w:rFonts w:cs="David"/>
          <w:sz w:val="24"/>
          <w:szCs w:val="24"/>
          <w:rtl/>
        </w:rPr>
        <w:t xml:space="preserve">, </w:t>
      </w:r>
      <w:r w:rsidR="00C16CFA" w:rsidRPr="007E3B0D">
        <w:rPr>
          <w:rFonts w:cs="David" w:hint="cs"/>
          <w:sz w:val="24"/>
          <w:szCs w:val="24"/>
          <w:rtl/>
        </w:rPr>
        <w:t>מוסרית</w:t>
      </w:r>
      <w:r w:rsidR="00C16CFA" w:rsidRPr="007E3B0D">
        <w:rPr>
          <w:rFonts w:cs="David"/>
          <w:sz w:val="24"/>
          <w:szCs w:val="24"/>
          <w:rtl/>
        </w:rPr>
        <w:t xml:space="preserve">, </w:t>
      </w:r>
      <w:r w:rsidR="00C16CFA" w:rsidRPr="007E3B0D">
        <w:rPr>
          <w:rFonts w:cs="David" w:hint="cs"/>
          <w:sz w:val="24"/>
          <w:szCs w:val="24"/>
          <w:rtl/>
        </w:rPr>
        <w:t>משתפת</w:t>
      </w:r>
      <w:r w:rsidR="00C16CFA" w:rsidRPr="007E3B0D">
        <w:rPr>
          <w:rFonts w:cs="David"/>
          <w:sz w:val="24"/>
          <w:szCs w:val="24"/>
          <w:rtl/>
        </w:rPr>
        <w:t xml:space="preserve">, </w:t>
      </w:r>
      <w:r w:rsidR="007A0797" w:rsidRPr="007E3B0D">
        <w:rPr>
          <w:rFonts w:cs="David"/>
          <w:sz w:val="24"/>
          <w:szCs w:val="24"/>
        </w:rPr>
        <w:t>transactional leadership</w:t>
      </w:r>
      <w:r w:rsidR="007A0797" w:rsidRPr="007E3B0D">
        <w:rPr>
          <w:rFonts w:cs="David" w:hint="cs"/>
          <w:sz w:val="24"/>
          <w:szCs w:val="24"/>
          <w:rtl/>
        </w:rPr>
        <w:t xml:space="preserve">, </w:t>
      </w:r>
      <w:r w:rsidR="007A0797" w:rsidRPr="007E3B0D">
        <w:rPr>
          <w:rFonts w:cs="David"/>
          <w:sz w:val="24"/>
          <w:szCs w:val="24"/>
        </w:rPr>
        <w:t>transformational leadership</w:t>
      </w:r>
      <w:r w:rsidR="007A0797" w:rsidRPr="007E3B0D">
        <w:rPr>
          <w:rFonts w:cs="David" w:hint="cs"/>
          <w:sz w:val="24"/>
          <w:szCs w:val="24"/>
          <w:rtl/>
        </w:rPr>
        <w:t xml:space="preserve"> </w:t>
      </w:r>
      <w:r w:rsidR="00C16CFA" w:rsidRPr="007E3B0D">
        <w:rPr>
          <w:rFonts w:cs="David"/>
          <w:sz w:val="24"/>
          <w:szCs w:val="24"/>
          <w:rtl/>
        </w:rPr>
        <w:t xml:space="preserve"> (</w:t>
      </w:r>
      <w:r w:rsidR="00C16CFA" w:rsidRPr="007E3B0D">
        <w:rPr>
          <w:rFonts w:cs="David"/>
          <w:sz w:val="24"/>
          <w:szCs w:val="24"/>
        </w:rPr>
        <w:t xml:space="preserve">Le </w:t>
      </w:r>
      <w:proofErr w:type="spellStart"/>
      <w:r w:rsidR="00C16CFA" w:rsidRPr="007E3B0D">
        <w:rPr>
          <w:rFonts w:cs="David"/>
          <w:sz w:val="24"/>
          <w:szCs w:val="24"/>
        </w:rPr>
        <w:t>Fevre</w:t>
      </w:r>
      <w:proofErr w:type="spellEnd"/>
      <w:r w:rsidR="00C16CFA" w:rsidRPr="007E3B0D">
        <w:rPr>
          <w:rFonts w:cs="David"/>
          <w:sz w:val="24"/>
          <w:szCs w:val="24"/>
        </w:rPr>
        <w:t xml:space="preserve"> &amp; Robinson, 2015</w:t>
      </w:r>
      <w:r w:rsidR="00C16CFA" w:rsidRPr="007E3B0D">
        <w:rPr>
          <w:rFonts w:cs="David"/>
          <w:sz w:val="24"/>
          <w:szCs w:val="24"/>
          <w:rtl/>
        </w:rPr>
        <w:t xml:space="preserve">), </w:t>
      </w:r>
      <w:r w:rsidR="00C16CFA" w:rsidRPr="007E3B0D">
        <w:rPr>
          <w:rFonts w:cs="David" w:hint="cs"/>
          <w:sz w:val="24"/>
          <w:szCs w:val="24"/>
          <w:rtl/>
        </w:rPr>
        <w:t>מב</w:t>
      </w:r>
      <w:r w:rsidR="00C11DD7" w:rsidRPr="007E3B0D">
        <w:rPr>
          <w:rFonts w:cs="David" w:hint="cs"/>
          <w:sz w:val="24"/>
          <w:szCs w:val="24"/>
          <w:rtl/>
        </w:rPr>
        <w:t>ו</w:t>
      </w:r>
      <w:r w:rsidR="00C16CFA" w:rsidRPr="007E3B0D">
        <w:rPr>
          <w:rFonts w:cs="David" w:hint="cs"/>
          <w:sz w:val="24"/>
          <w:szCs w:val="24"/>
          <w:rtl/>
        </w:rPr>
        <w:t>זרת</w:t>
      </w:r>
      <w:r w:rsidR="00A06580" w:rsidRPr="007E3B0D">
        <w:rPr>
          <w:rFonts w:cs="David" w:hint="cs"/>
          <w:sz w:val="24"/>
          <w:szCs w:val="24"/>
          <w:rtl/>
        </w:rPr>
        <w:t xml:space="preserve"> (</w:t>
      </w:r>
      <w:r w:rsidR="00A06580" w:rsidRPr="007E3B0D">
        <w:rPr>
          <w:rFonts w:cs="David"/>
          <w:sz w:val="24"/>
          <w:szCs w:val="24"/>
        </w:rPr>
        <w:t xml:space="preserve">Harris, et al. </w:t>
      </w:r>
      <w:proofErr w:type="gramStart"/>
      <w:r w:rsidR="00A06580" w:rsidRPr="007E3B0D">
        <w:rPr>
          <w:rFonts w:cs="David"/>
          <w:sz w:val="24"/>
          <w:szCs w:val="24"/>
        </w:rPr>
        <w:t>2013</w:t>
      </w:r>
      <w:r w:rsidR="00A06580" w:rsidRPr="007E3B0D">
        <w:rPr>
          <w:rFonts w:cs="David" w:hint="cs"/>
          <w:sz w:val="24"/>
          <w:szCs w:val="24"/>
          <w:rtl/>
        </w:rPr>
        <w:t>)</w:t>
      </w:r>
      <w:r w:rsidR="00B64309" w:rsidRPr="007E3B0D">
        <w:rPr>
          <w:rFonts w:cs="David" w:hint="cs"/>
          <w:sz w:val="24"/>
          <w:szCs w:val="24"/>
          <w:rtl/>
        </w:rPr>
        <w:t xml:space="preserve">, </w:t>
      </w:r>
      <w:r w:rsidR="009C5670" w:rsidRPr="007E3B0D">
        <w:rPr>
          <w:rFonts w:cs="David" w:hint="cs"/>
          <w:sz w:val="24"/>
          <w:szCs w:val="24"/>
          <w:rtl/>
        </w:rPr>
        <w:t>אותנטית</w:t>
      </w:r>
      <w:r w:rsidR="00B64309" w:rsidRPr="007E3B0D">
        <w:rPr>
          <w:rFonts w:cs="David" w:hint="cs"/>
          <w:sz w:val="24"/>
          <w:szCs w:val="24"/>
          <w:rtl/>
        </w:rPr>
        <w:t xml:space="preserve"> </w:t>
      </w:r>
      <w:r w:rsidR="00B64309" w:rsidRPr="007E3B0D">
        <w:rPr>
          <w:rFonts w:cs="David"/>
          <w:sz w:val="24"/>
          <w:szCs w:val="24"/>
          <w:rtl/>
        </w:rPr>
        <w:t>(</w:t>
      </w:r>
      <w:proofErr w:type="spellStart"/>
      <w:r w:rsidR="00B64309" w:rsidRPr="007E3B0D">
        <w:rPr>
          <w:rFonts w:cs="David"/>
          <w:sz w:val="24"/>
          <w:szCs w:val="24"/>
        </w:rPr>
        <w:t>Northouse</w:t>
      </w:r>
      <w:proofErr w:type="spellEnd"/>
      <w:r w:rsidR="00B64309" w:rsidRPr="007E3B0D">
        <w:rPr>
          <w:rFonts w:cs="David"/>
          <w:sz w:val="24"/>
          <w:szCs w:val="24"/>
        </w:rPr>
        <w:t>, 2015</w:t>
      </w:r>
      <w:r w:rsidR="00B64309" w:rsidRPr="007E3B0D">
        <w:rPr>
          <w:rFonts w:cs="David"/>
          <w:sz w:val="24"/>
          <w:szCs w:val="24"/>
          <w:rtl/>
        </w:rPr>
        <w:t>)</w:t>
      </w:r>
      <w:r w:rsidR="00B64309" w:rsidRPr="007E3B0D">
        <w:rPr>
          <w:rFonts w:cs="David" w:hint="cs"/>
          <w:sz w:val="24"/>
          <w:szCs w:val="24"/>
          <w:rtl/>
        </w:rPr>
        <w:t xml:space="preserve"> והפועלת </w:t>
      </w:r>
      <w:r w:rsidR="00C11DD7" w:rsidRPr="007E3B0D">
        <w:rPr>
          <w:rFonts w:cs="David" w:hint="cs"/>
          <w:sz w:val="24"/>
          <w:szCs w:val="24"/>
          <w:rtl/>
        </w:rPr>
        <w:t>ב</w:t>
      </w:r>
      <w:r w:rsidR="00B64309" w:rsidRPr="007E3B0D">
        <w:rPr>
          <w:rFonts w:cs="David" w:hint="cs"/>
          <w:sz w:val="24"/>
          <w:szCs w:val="24"/>
          <w:rtl/>
        </w:rPr>
        <w:t>מצבים מורכבים (</w:t>
      </w:r>
      <w:r w:rsidR="00B64309" w:rsidRPr="007E3B0D">
        <w:rPr>
          <w:rFonts w:cs="David"/>
          <w:sz w:val="24"/>
          <w:szCs w:val="24"/>
        </w:rPr>
        <w:t xml:space="preserve">Hazy &amp; </w:t>
      </w:r>
      <w:proofErr w:type="spellStart"/>
      <w:r w:rsidR="00B64309" w:rsidRPr="007E3B0D">
        <w:rPr>
          <w:rFonts w:cs="David"/>
          <w:sz w:val="24"/>
          <w:szCs w:val="24"/>
        </w:rPr>
        <w:t>Uhl</w:t>
      </w:r>
      <w:proofErr w:type="spellEnd"/>
      <w:r w:rsidR="00B64309" w:rsidRPr="007E3B0D">
        <w:rPr>
          <w:rFonts w:cs="David"/>
          <w:sz w:val="24"/>
          <w:szCs w:val="24"/>
        </w:rPr>
        <w:t>-Bien, 2015</w:t>
      </w:r>
      <w:r w:rsidR="00B64309" w:rsidRPr="007E3B0D">
        <w:rPr>
          <w:rFonts w:cs="David"/>
          <w:sz w:val="24"/>
          <w:szCs w:val="24"/>
          <w:rtl/>
        </w:rPr>
        <w:t>)</w:t>
      </w:r>
      <w:r w:rsidR="001406B4" w:rsidRPr="007E3B0D">
        <w:rPr>
          <w:rFonts w:cs="David" w:hint="cs"/>
          <w:sz w:val="24"/>
          <w:szCs w:val="24"/>
          <w:rtl/>
        </w:rPr>
        <w:t>.</w:t>
      </w:r>
      <w:proofErr w:type="gramEnd"/>
      <w:r w:rsidR="001406B4" w:rsidRPr="007E3B0D">
        <w:rPr>
          <w:rFonts w:cs="David" w:hint="cs"/>
          <w:sz w:val="24"/>
          <w:szCs w:val="24"/>
          <w:rtl/>
        </w:rPr>
        <w:t xml:space="preserve"> </w:t>
      </w:r>
      <w:r w:rsidR="004E6CC6" w:rsidRPr="007E3B0D">
        <w:rPr>
          <w:rFonts w:cs="David" w:hint="cs"/>
          <w:sz w:val="24"/>
          <w:szCs w:val="24"/>
          <w:rtl/>
        </w:rPr>
        <w:t xml:space="preserve">דגמי המנהיגות השונים באים לביטוי בתפקידים אופרטיביים </w:t>
      </w:r>
      <w:r w:rsidR="00D57E57" w:rsidRPr="007E3B0D">
        <w:rPr>
          <w:rFonts w:cs="David" w:hint="cs"/>
          <w:sz w:val="24"/>
          <w:szCs w:val="24"/>
          <w:rtl/>
        </w:rPr>
        <w:t>(</w:t>
      </w:r>
      <w:r w:rsidR="00D57E57" w:rsidRPr="007E3B0D">
        <w:rPr>
          <w:rFonts w:cs="David"/>
          <w:sz w:val="24"/>
          <w:szCs w:val="24"/>
        </w:rPr>
        <w:t>Barr &amp; Saltmarsh, 2014</w:t>
      </w:r>
      <w:r w:rsidR="004F7301" w:rsidRPr="007E3B0D">
        <w:rPr>
          <w:rFonts w:cs="David"/>
          <w:sz w:val="24"/>
          <w:szCs w:val="24"/>
        </w:rPr>
        <w:t xml:space="preserve">; </w:t>
      </w:r>
      <w:proofErr w:type="spellStart"/>
      <w:r w:rsidR="004F7301" w:rsidRPr="007E3B0D">
        <w:rPr>
          <w:rFonts w:cs="David"/>
          <w:sz w:val="24"/>
          <w:szCs w:val="24"/>
        </w:rPr>
        <w:t>Fiarman</w:t>
      </w:r>
      <w:proofErr w:type="spellEnd"/>
      <w:r w:rsidR="004F7301" w:rsidRPr="007E3B0D">
        <w:rPr>
          <w:rFonts w:cs="David"/>
          <w:sz w:val="24"/>
          <w:szCs w:val="24"/>
        </w:rPr>
        <w:t>, 2015</w:t>
      </w:r>
      <w:r w:rsidR="00D57E57" w:rsidRPr="007E3B0D">
        <w:rPr>
          <w:rFonts w:cs="David" w:hint="cs"/>
          <w:sz w:val="24"/>
          <w:szCs w:val="24"/>
          <w:rtl/>
        </w:rPr>
        <w:t>)</w:t>
      </w:r>
      <w:r w:rsidR="00C11DD7" w:rsidRPr="007E3B0D">
        <w:rPr>
          <w:rFonts w:cs="David" w:hint="cs"/>
          <w:sz w:val="24"/>
          <w:szCs w:val="24"/>
          <w:rtl/>
        </w:rPr>
        <w:t xml:space="preserve"> ובהם </w:t>
      </w:r>
      <w:r w:rsidR="004E6CC6" w:rsidRPr="007E3B0D">
        <w:rPr>
          <w:rFonts w:cs="David" w:hint="cs"/>
          <w:sz w:val="24"/>
          <w:szCs w:val="24"/>
          <w:rtl/>
        </w:rPr>
        <w:t xml:space="preserve">בניית חזון וגיבוש מדיניות מוסדית, הנהגת הצוות והעצמת צוות מורים, טיפול בפרט, </w:t>
      </w:r>
      <w:r w:rsidR="00DC39E0" w:rsidRPr="007E3B0D">
        <w:rPr>
          <w:rFonts w:cs="David" w:hint="cs"/>
          <w:sz w:val="24"/>
          <w:szCs w:val="24"/>
          <w:rtl/>
        </w:rPr>
        <w:t xml:space="preserve">קידום חדשנות </w:t>
      </w:r>
      <w:r w:rsidR="004E6CC6" w:rsidRPr="007E3B0D">
        <w:rPr>
          <w:rFonts w:cs="David" w:hint="cs"/>
          <w:sz w:val="24"/>
          <w:szCs w:val="24"/>
          <w:rtl/>
        </w:rPr>
        <w:t>ניהול קשרי גומלין עם הקהילה ועם רשויות החינוך, הערכה בית ספרית</w:t>
      </w:r>
      <w:r w:rsidR="00DC39E0" w:rsidRPr="007E3B0D">
        <w:rPr>
          <w:rFonts w:cs="David" w:hint="cs"/>
          <w:sz w:val="24"/>
          <w:szCs w:val="24"/>
          <w:rtl/>
        </w:rPr>
        <w:t xml:space="preserve"> והפעלת מערך ארגוני אדמיניסטרטיבי כסיוע לביצוע מכלול המשימות</w:t>
      </w:r>
      <w:r w:rsidR="00750667" w:rsidRPr="007E3B0D">
        <w:rPr>
          <w:rFonts w:cs="David" w:hint="cs"/>
          <w:sz w:val="24"/>
          <w:szCs w:val="24"/>
          <w:rtl/>
        </w:rPr>
        <w:t xml:space="preserve">  </w:t>
      </w:r>
      <w:r w:rsidR="008A6B61" w:rsidRPr="007E3B0D">
        <w:rPr>
          <w:rFonts w:cs="David"/>
          <w:sz w:val="24"/>
          <w:szCs w:val="24"/>
        </w:rPr>
        <w:t>(</w:t>
      </w:r>
      <w:proofErr w:type="spellStart"/>
      <w:r w:rsidR="008A6B61" w:rsidRPr="007E3B0D">
        <w:rPr>
          <w:rFonts w:cs="David"/>
          <w:sz w:val="24"/>
          <w:szCs w:val="24"/>
        </w:rPr>
        <w:t>Horng</w:t>
      </w:r>
      <w:proofErr w:type="spellEnd"/>
      <w:r w:rsidR="008A6B61" w:rsidRPr="007E3B0D">
        <w:rPr>
          <w:rFonts w:cs="David"/>
          <w:sz w:val="24"/>
          <w:szCs w:val="24"/>
        </w:rPr>
        <w:t xml:space="preserve">, </w:t>
      </w:r>
      <w:proofErr w:type="spellStart"/>
      <w:r w:rsidR="008A6B61" w:rsidRPr="007E3B0D">
        <w:rPr>
          <w:rFonts w:cs="David"/>
          <w:sz w:val="24"/>
          <w:szCs w:val="24"/>
        </w:rPr>
        <w:t>Klasik</w:t>
      </w:r>
      <w:proofErr w:type="spellEnd"/>
      <w:r w:rsidR="008A6B61" w:rsidRPr="007E3B0D">
        <w:rPr>
          <w:rFonts w:cs="David"/>
          <w:sz w:val="24"/>
          <w:szCs w:val="24"/>
        </w:rPr>
        <w:t xml:space="preserve"> &amp; Loeb, 2010; Lunenburg, 2010)</w:t>
      </w:r>
      <w:r w:rsidR="00141A41" w:rsidRPr="007E3B0D">
        <w:rPr>
          <w:rFonts w:cs="David" w:hint="cs"/>
          <w:sz w:val="24"/>
          <w:szCs w:val="24"/>
          <w:rtl/>
        </w:rPr>
        <w:t xml:space="preserve">. </w:t>
      </w:r>
      <w:r w:rsidR="002543D0" w:rsidRPr="007E3B0D">
        <w:rPr>
          <w:rFonts w:cs="David" w:hint="cs"/>
          <w:sz w:val="24"/>
          <w:szCs w:val="24"/>
          <w:rtl/>
        </w:rPr>
        <w:t>על הפרק עומדות השאלות, האם המנהלים אכן חווים חוויות מפתח המשפיעות על תפיסת תפקידם ותפקודם</w:t>
      </w:r>
      <w:r w:rsidR="008868C5" w:rsidRPr="007E3B0D">
        <w:rPr>
          <w:rFonts w:cs="David" w:hint="cs"/>
          <w:sz w:val="24"/>
          <w:szCs w:val="24"/>
          <w:rtl/>
        </w:rPr>
        <w:t xml:space="preserve"> וכמה מתוכם</w:t>
      </w:r>
      <w:r w:rsidR="002543D0" w:rsidRPr="007E3B0D">
        <w:rPr>
          <w:rFonts w:cs="David" w:hint="cs"/>
          <w:sz w:val="24"/>
          <w:szCs w:val="24"/>
          <w:rtl/>
        </w:rPr>
        <w:t>? באלה ממוקדי המנהיגות האמורים לעיל הדבר מתבטא? האם הדבר מתבטא בשינוי בסגנון העבודה, או בדרך הביצוע של תפקידים יותר אופרטיביים? האם הדבר מתרחש רק בתחילת הקריירה הניהולית המתאפיינת בלמידה התנסותית רבה, או לכל אורך הקריירה ? הדבר ייבדק בעבודתנו.</w:t>
      </w:r>
    </w:p>
    <w:p w14:paraId="172A887A" w14:textId="639C4C39" w:rsidR="00577D46" w:rsidRPr="007E3B0D" w:rsidRDefault="00577D46" w:rsidP="0027178D">
      <w:pPr>
        <w:spacing w:line="480" w:lineRule="auto"/>
        <w:jc w:val="both"/>
        <w:rPr>
          <w:rFonts w:cs="David"/>
          <w:b/>
          <w:bCs/>
          <w:sz w:val="24"/>
          <w:szCs w:val="24"/>
          <w:rtl/>
        </w:rPr>
      </w:pPr>
      <w:r w:rsidRPr="007E3B0D">
        <w:rPr>
          <w:rFonts w:cs="David" w:hint="cs"/>
          <w:b/>
          <w:bCs/>
          <w:sz w:val="24"/>
          <w:szCs w:val="24"/>
          <w:rtl/>
        </w:rPr>
        <w:t>שיטת</w:t>
      </w:r>
      <w:r w:rsidRPr="007E3B0D">
        <w:rPr>
          <w:rFonts w:cs="David"/>
          <w:b/>
          <w:bCs/>
          <w:sz w:val="24"/>
          <w:szCs w:val="24"/>
          <w:rtl/>
        </w:rPr>
        <w:t xml:space="preserve"> </w:t>
      </w:r>
      <w:r w:rsidRPr="007E3B0D">
        <w:rPr>
          <w:rFonts w:cs="David" w:hint="cs"/>
          <w:b/>
          <w:bCs/>
          <w:sz w:val="24"/>
          <w:szCs w:val="24"/>
          <w:rtl/>
        </w:rPr>
        <w:t>המחקר</w:t>
      </w:r>
      <w:r w:rsidR="00E9237F" w:rsidRPr="007E3B0D">
        <w:rPr>
          <w:rFonts w:cs="David" w:hint="cs"/>
          <w:b/>
          <w:bCs/>
          <w:sz w:val="24"/>
          <w:szCs w:val="24"/>
          <w:rtl/>
        </w:rPr>
        <w:t xml:space="preserve"> </w:t>
      </w:r>
    </w:p>
    <w:p w14:paraId="3217E6FE" w14:textId="6DF97401" w:rsidR="00A66B38" w:rsidRDefault="00E42708" w:rsidP="00DF2C87">
      <w:pPr>
        <w:spacing w:line="480" w:lineRule="auto"/>
        <w:jc w:val="both"/>
        <w:rPr>
          <w:rFonts w:cs="David"/>
          <w:sz w:val="24"/>
          <w:szCs w:val="24"/>
          <w:highlight w:val="yellow"/>
          <w:rtl/>
        </w:rPr>
      </w:pPr>
      <w:r w:rsidRPr="007E3B0D">
        <w:rPr>
          <w:rFonts w:cs="David" w:hint="cs"/>
          <w:sz w:val="24"/>
          <w:szCs w:val="24"/>
          <w:rtl/>
        </w:rPr>
        <w:t xml:space="preserve">מבין מגוון השיטות האיכותניות נעשה שימוש בגישה </w:t>
      </w:r>
      <w:r w:rsidR="00582860" w:rsidRPr="007E3B0D">
        <w:rPr>
          <w:rFonts w:cs="David" w:hint="cs"/>
          <w:sz w:val="24"/>
          <w:szCs w:val="24"/>
          <w:rtl/>
        </w:rPr>
        <w:t>פרשנית ונטורליסטית</w:t>
      </w:r>
      <w:r w:rsidRPr="007E3B0D">
        <w:rPr>
          <w:rFonts w:cs="David" w:hint="cs"/>
          <w:sz w:val="24"/>
          <w:szCs w:val="24"/>
          <w:rtl/>
        </w:rPr>
        <w:t xml:space="preserve"> הבוחנת את המשמעות </w:t>
      </w:r>
      <w:r w:rsidR="00057C51" w:rsidRPr="007E3B0D">
        <w:rPr>
          <w:rFonts w:cs="David" w:hint="cs"/>
          <w:sz w:val="24"/>
          <w:szCs w:val="24"/>
          <w:rtl/>
        </w:rPr>
        <w:t xml:space="preserve">של תופעות באופן בו הן </w:t>
      </w:r>
      <w:r w:rsidR="00582860" w:rsidRPr="007E3B0D">
        <w:rPr>
          <w:rFonts w:cs="David" w:hint="cs"/>
          <w:sz w:val="24"/>
          <w:szCs w:val="24"/>
          <w:rtl/>
        </w:rPr>
        <w:t>נתפסות ו</w:t>
      </w:r>
      <w:r w:rsidR="00057C51" w:rsidRPr="007E3B0D">
        <w:rPr>
          <w:rFonts w:cs="David" w:hint="cs"/>
          <w:sz w:val="24"/>
          <w:szCs w:val="24"/>
          <w:rtl/>
        </w:rPr>
        <w:t>מוסברות על ידי האנשים שהיו מעורבים בהן</w:t>
      </w:r>
      <w:r w:rsidR="002B5FF7" w:rsidRPr="007E3B0D">
        <w:rPr>
          <w:rFonts w:cs="David" w:hint="cs"/>
          <w:sz w:val="24"/>
          <w:szCs w:val="24"/>
          <w:rtl/>
        </w:rPr>
        <w:t xml:space="preserve"> </w:t>
      </w:r>
      <w:r w:rsidRPr="007E3B0D">
        <w:rPr>
          <w:rFonts w:cs="David" w:hint="cs"/>
          <w:sz w:val="24"/>
          <w:szCs w:val="24"/>
          <w:rtl/>
        </w:rPr>
        <w:t>(</w:t>
      </w:r>
      <w:r w:rsidRPr="007E3B0D">
        <w:rPr>
          <w:rFonts w:cs="David"/>
          <w:sz w:val="24"/>
          <w:szCs w:val="24"/>
        </w:rPr>
        <w:t xml:space="preserve">(Holstein &amp; </w:t>
      </w:r>
      <w:proofErr w:type="spellStart"/>
      <w:r w:rsidRPr="007E3B0D">
        <w:rPr>
          <w:rFonts w:cs="David"/>
          <w:sz w:val="24"/>
          <w:szCs w:val="24"/>
        </w:rPr>
        <w:t>Gubrium</w:t>
      </w:r>
      <w:proofErr w:type="spellEnd"/>
      <w:r w:rsidRPr="007E3B0D">
        <w:rPr>
          <w:rFonts w:cs="David"/>
          <w:sz w:val="24"/>
          <w:szCs w:val="24"/>
        </w:rPr>
        <w:t>, 2011</w:t>
      </w:r>
      <w:r w:rsidR="00582860" w:rsidRPr="007E3B0D">
        <w:rPr>
          <w:rFonts w:cs="David"/>
          <w:sz w:val="24"/>
          <w:szCs w:val="24"/>
        </w:rPr>
        <w:t xml:space="preserve">; </w:t>
      </w:r>
      <w:proofErr w:type="spellStart"/>
      <w:r w:rsidR="00582860" w:rsidRPr="007E3B0D">
        <w:rPr>
          <w:rFonts w:cs="David"/>
          <w:sz w:val="24"/>
          <w:szCs w:val="24"/>
        </w:rPr>
        <w:t>Klenke</w:t>
      </w:r>
      <w:proofErr w:type="spellEnd"/>
      <w:r w:rsidR="00582860" w:rsidRPr="007E3B0D">
        <w:rPr>
          <w:rFonts w:cs="David"/>
          <w:sz w:val="24"/>
          <w:szCs w:val="24"/>
        </w:rPr>
        <w:t>, 2016</w:t>
      </w:r>
      <w:r w:rsidRPr="007E3B0D">
        <w:rPr>
          <w:rFonts w:cs="David" w:hint="cs"/>
          <w:sz w:val="24"/>
          <w:szCs w:val="24"/>
          <w:rtl/>
        </w:rPr>
        <w:t>.</w:t>
      </w:r>
      <w:r w:rsidR="00582860" w:rsidRPr="007E3B0D">
        <w:rPr>
          <w:rFonts w:cs="David" w:hint="cs"/>
          <w:sz w:val="24"/>
          <w:szCs w:val="24"/>
          <w:rtl/>
        </w:rPr>
        <w:t xml:space="preserve"> </w:t>
      </w:r>
      <w:r w:rsidR="00057C51" w:rsidRPr="007E3B0D">
        <w:rPr>
          <w:rFonts w:cs="David" w:hint="cs"/>
          <w:sz w:val="24"/>
          <w:szCs w:val="24"/>
          <w:rtl/>
        </w:rPr>
        <w:t>אומצה ה</w:t>
      </w:r>
      <w:r w:rsidR="005C1CED" w:rsidRPr="007E3B0D">
        <w:rPr>
          <w:rFonts w:cs="David" w:hint="cs"/>
          <w:sz w:val="24"/>
          <w:szCs w:val="24"/>
          <w:rtl/>
        </w:rPr>
        <w:t>מתודולוגיה הנהוגה</w:t>
      </w:r>
      <w:r w:rsidR="00E3692F" w:rsidRPr="007E3B0D">
        <w:rPr>
          <w:rFonts w:cs="David" w:hint="cs"/>
          <w:sz w:val="24"/>
          <w:szCs w:val="24"/>
          <w:rtl/>
        </w:rPr>
        <w:t xml:space="preserve"> בחקר חוויות מפתח</w:t>
      </w:r>
      <w:r w:rsidR="005C1CED" w:rsidRPr="007E3B0D">
        <w:rPr>
          <w:rFonts w:cs="David" w:hint="cs"/>
          <w:sz w:val="24"/>
          <w:szCs w:val="24"/>
          <w:rtl/>
        </w:rPr>
        <w:t>,</w:t>
      </w:r>
      <w:r w:rsidR="00206C6D" w:rsidRPr="007E3B0D">
        <w:rPr>
          <w:rFonts w:cs="David" w:hint="cs"/>
          <w:sz w:val="24"/>
          <w:szCs w:val="24"/>
          <w:rtl/>
        </w:rPr>
        <w:t xml:space="preserve"> </w:t>
      </w:r>
      <w:proofErr w:type="spellStart"/>
      <w:r w:rsidR="005C1CED" w:rsidRPr="007E3B0D">
        <w:rPr>
          <w:rFonts w:cs="David" w:hint="cs"/>
          <w:sz w:val="24"/>
          <w:szCs w:val="24"/>
          <w:rtl/>
        </w:rPr>
        <w:t>וב</w:t>
      </w:r>
      <w:proofErr w:type="spellEnd"/>
      <w:r w:rsidR="005C1CED" w:rsidRPr="007E3B0D">
        <w:rPr>
          <w:rFonts w:cs="David" w:hint="cs"/>
          <w:sz w:val="24"/>
          <w:szCs w:val="24"/>
          <w:rtl/>
        </w:rPr>
        <w:t xml:space="preserve"> </w:t>
      </w:r>
      <w:r w:rsidR="005C1CED" w:rsidRPr="007E3B0D">
        <w:rPr>
          <w:rFonts w:cs="David"/>
          <w:sz w:val="24"/>
          <w:szCs w:val="24"/>
        </w:rPr>
        <w:t xml:space="preserve"> Multi-case study</w:t>
      </w:r>
      <w:r w:rsidR="005C1CED" w:rsidRPr="007E3B0D">
        <w:rPr>
          <w:rFonts w:cs="David" w:hint="cs"/>
          <w:sz w:val="24"/>
          <w:szCs w:val="24"/>
          <w:rtl/>
        </w:rPr>
        <w:t xml:space="preserve"> (</w:t>
      </w:r>
      <w:r w:rsidR="005C1CED" w:rsidRPr="007E3B0D">
        <w:rPr>
          <w:rFonts w:cs="David"/>
          <w:sz w:val="24"/>
          <w:szCs w:val="24"/>
        </w:rPr>
        <w:t>Merriam, 2009</w:t>
      </w:r>
      <w:r w:rsidR="005C1CED" w:rsidRPr="007E3B0D">
        <w:rPr>
          <w:rFonts w:cs="David" w:hint="cs"/>
          <w:sz w:val="24"/>
          <w:szCs w:val="24"/>
          <w:rtl/>
        </w:rPr>
        <w:t>)</w:t>
      </w:r>
      <w:r w:rsidR="0020369D" w:rsidRPr="007E3B0D">
        <w:rPr>
          <w:rFonts w:cs="David" w:hint="cs"/>
          <w:sz w:val="24"/>
          <w:szCs w:val="24"/>
          <w:rtl/>
        </w:rPr>
        <w:t>,</w:t>
      </w:r>
      <w:r w:rsidR="005C1CED" w:rsidRPr="007E3B0D">
        <w:rPr>
          <w:rFonts w:cs="David" w:hint="cs"/>
          <w:sz w:val="24"/>
          <w:szCs w:val="24"/>
          <w:rtl/>
        </w:rPr>
        <w:t xml:space="preserve"> </w:t>
      </w:r>
      <w:r w:rsidR="00057C51" w:rsidRPr="007E3B0D">
        <w:rPr>
          <w:rFonts w:cs="David" w:hint="cs"/>
          <w:sz w:val="24"/>
          <w:szCs w:val="24"/>
          <w:rtl/>
        </w:rPr>
        <w:t xml:space="preserve">בהתאם לה </w:t>
      </w:r>
      <w:r w:rsidR="00D23423" w:rsidRPr="007E3B0D">
        <w:rPr>
          <w:rFonts w:cs="David" w:hint="cs"/>
          <w:sz w:val="24"/>
          <w:szCs w:val="24"/>
          <w:rtl/>
        </w:rPr>
        <w:t>נבחן עולם החיים (</w:t>
      </w:r>
      <w:r w:rsidR="00D23423" w:rsidRPr="007E3B0D">
        <w:rPr>
          <w:rFonts w:cs="David"/>
          <w:sz w:val="24"/>
          <w:szCs w:val="24"/>
        </w:rPr>
        <w:t>life world</w:t>
      </w:r>
      <w:r w:rsidR="00D23423" w:rsidRPr="007E3B0D">
        <w:rPr>
          <w:rFonts w:cs="David" w:hint="cs"/>
          <w:sz w:val="24"/>
          <w:szCs w:val="24"/>
          <w:rtl/>
        </w:rPr>
        <w:t xml:space="preserve">) האותנטי של המנהלים. </w:t>
      </w:r>
      <w:r w:rsidR="00057C51" w:rsidRPr="007E3B0D">
        <w:rPr>
          <w:rFonts w:cs="David" w:hint="cs"/>
          <w:sz w:val="24"/>
          <w:szCs w:val="24"/>
          <w:rtl/>
        </w:rPr>
        <w:t>נ</w:t>
      </w:r>
      <w:r w:rsidR="005C1CED" w:rsidRPr="007E3B0D">
        <w:rPr>
          <w:rFonts w:cs="David" w:hint="cs"/>
          <w:sz w:val="24"/>
          <w:szCs w:val="24"/>
          <w:rtl/>
        </w:rPr>
        <w:t>בדקו הנרטיביים של</w:t>
      </w:r>
      <w:r w:rsidR="00B44D62" w:rsidRPr="007E3B0D">
        <w:rPr>
          <w:rFonts w:cs="David" w:hint="cs"/>
          <w:sz w:val="24"/>
          <w:szCs w:val="24"/>
          <w:rtl/>
        </w:rPr>
        <w:t>הם</w:t>
      </w:r>
      <w:r w:rsidR="005C1CED" w:rsidRPr="007E3B0D">
        <w:rPr>
          <w:rFonts w:cs="David" w:hint="cs"/>
          <w:sz w:val="24"/>
          <w:szCs w:val="24"/>
          <w:rtl/>
        </w:rPr>
        <w:t xml:space="preserve"> ודרך פרשנותם הרפלקטיביים על חוויות </w:t>
      </w:r>
      <w:r w:rsidR="00D33752" w:rsidRPr="007E3B0D">
        <w:rPr>
          <w:rFonts w:cs="David" w:hint="cs"/>
          <w:sz w:val="24"/>
          <w:szCs w:val="24"/>
          <w:rtl/>
        </w:rPr>
        <w:t xml:space="preserve">המפתח </w:t>
      </w:r>
      <w:r w:rsidR="005C1CED" w:rsidRPr="007E3B0D">
        <w:rPr>
          <w:rFonts w:cs="David" w:hint="cs"/>
          <w:sz w:val="24"/>
          <w:szCs w:val="24"/>
          <w:rtl/>
        </w:rPr>
        <w:t>שחוו</w:t>
      </w:r>
      <w:r w:rsidR="00D23423" w:rsidRPr="007E3B0D">
        <w:rPr>
          <w:rFonts w:cs="David" w:hint="cs"/>
          <w:sz w:val="24"/>
          <w:szCs w:val="24"/>
          <w:rtl/>
        </w:rPr>
        <w:t>, תוך התמקדות בתחושותיהם תוך כדי התרחשות אירוע המפתח, במאפיינים של נקודת המפנה התודעתית והרגשית בחשיבה הניהולית ובהשלכות החוויות מנקודת ראותם על תפקודם הניהולי לאורך זמן</w:t>
      </w:r>
      <w:r w:rsidR="005C1CED" w:rsidRPr="007E3B0D">
        <w:rPr>
          <w:rFonts w:cs="David" w:hint="cs"/>
          <w:sz w:val="24"/>
          <w:szCs w:val="24"/>
          <w:rtl/>
        </w:rPr>
        <w:t xml:space="preserve">. </w:t>
      </w:r>
      <w:r w:rsidR="002B5FF7" w:rsidRPr="007E3B0D">
        <w:rPr>
          <w:rFonts w:cs="David" w:hint="cs"/>
          <w:sz w:val="24"/>
          <w:szCs w:val="24"/>
          <w:rtl/>
        </w:rPr>
        <w:t xml:space="preserve">המידע נאסף </w:t>
      </w:r>
      <w:r w:rsidR="0020369D" w:rsidRPr="007E3B0D">
        <w:rPr>
          <w:rFonts w:cs="David" w:hint="cs"/>
          <w:sz w:val="24"/>
          <w:szCs w:val="24"/>
          <w:rtl/>
        </w:rPr>
        <w:t xml:space="preserve">מהם </w:t>
      </w:r>
      <w:r w:rsidR="002B5FF7" w:rsidRPr="007E3B0D">
        <w:rPr>
          <w:rFonts w:cs="David" w:hint="cs"/>
          <w:sz w:val="24"/>
          <w:szCs w:val="24"/>
          <w:rtl/>
        </w:rPr>
        <w:t xml:space="preserve">באמצעות ראיונות עומק </w:t>
      </w:r>
      <w:r w:rsidR="00206C6D" w:rsidRPr="007E3B0D">
        <w:rPr>
          <w:rFonts w:cs="David" w:hint="cs"/>
          <w:sz w:val="24"/>
          <w:szCs w:val="24"/>
          <w:rtl/>
        </w:rPr>
        <w:t xml:space="preserve">חצי מובנים </w:t>
      </w:r>
      <w:r w:rsidR="002B5FF7" w:rsidRPr="007E3B0D">
        <w:rPr>
          <w:rFonts w:cs="David" w:hint="cs"/>
          <w:sz w:val="24"/>
          <w:szCs w:val="24"/>
          <w:rtl/>
        </w:rPr>
        <w:t xml:space="preserve">שחשפו </w:t>
      </w:r>
      <w:r w:rsidR="0016484C" w:rsidRPr="007E3B0D">
        <w:rPr>
          <w:rFonts w:cs="David" w:hint="cs"/>
          <w:sz w:val="24"/>
          <w:szCs w:val="24"/>
          <w:rtl/>
        </w:rPr>
        <w:t>עדויות רבות על</w:t>
      </w:r>
      <w:r w:rsidR="0020369D" w:rsidRPr="007E3B0D">
        <w:rPr>
          <w:rFonts w:cs="David" w:hint="cs"/>
          <w:sz w:val="24"/>
          <w:szCs w:val="24"/>
          <w:rtl/>
        </w:rPr>
        <w:t xml:space="preserve"> התופעה, </w:t>
      </w:r>
      <w:r w:rsidR="00500643" w:rsidRPr="007E3B0D">
        <w:rPr>
          <w:rFonts w:cs="David" w:hint="cs"/>
          <w:sz w:val="24"/>
          <w:szCs w:val="24"/>
          <w:rtl/>
        </w:rPr>
        <w:t>במגוון תחומי עבודתם</w:t>
      </w:r>
      <w:r w:rsidR="00B44D62" w:rsidRPr="007E3B0D">
        <w:rPr>
          <w:rFonts w:cs="David" w:hint="cs"/>
          <w:sz w:val="24"/>
          <w:szCs w:val="24"/>
          <w:rtl/>
        </w:rPr>
        <w:t>.</w:t>
      </w:r>
      <w:r w:rsidR="00926520">
        <w:rPr>
          <w:rFonts w:cs="David" w:hint="cs"/>
          <w:sz w:val="24"/>
          <w:szCs w:val="24"/>
          <w:rtl/>
        </w:rPr>
        <w:t xml:space="preserve"> </w:t>
      </w:r>
      <w:r w:rsidR="00926520" w:rsidRPr="00B953D0">
        <w:rPr>
          <w:rFonts w:cs="David" w:hint="cs"/>
          <w:sz w:val="24"/>
          <w:szCs w:val="24"/>
          <w:highlight w:val="yellow"/>
          <w:rtl/>
        </w:rPr>
        <w:t>כ</w:t>
      </w:r>
      <w:r w:rsidR="00334B89">
        <w:rPr>
          <w:rFonts w:cs="David" w:hint="cs"/>
          <w:sz w:val="24"/>
          <w:szCs w:val="24"/>
          <w:highlight w:val="yellow"/>
          <w:rtl/>
        </w:rPr>
        <w:t xml:space="preserve">הכנה </w:t>
      </w:r>
      <w:r w:rsidR="00926520" w:rsidRPr="00B953D0">
        <w:rPr>
          <w:rFonts w:cs="David" w:hint="cs"/>
          <w:sz w:val="24"/>
          <w:szCs w:val="24"/>
          <w:highlight w:val="yellow"/>
          <w:rtl/>
        </w:rPr>
        <w:t xml:space="preserve">לראיונות, </w:t>
      </w:r>
      <w:r w:rsidR="00334B89">
        <w:rPr>
          <w:rFonts w:cs="David" w:hint="cs"/>
          <w:sz w:val="24"/>
          <w:szCs w:val="24"/>
          <w:highlight w:val="yellow"/>
          <w:rtl/>
        </w:rPr>
        <w:t xml:space="preserve">נשלח </w:t>
      </w:r>
      <w:r w:rsidR="00926520" w:rsidRPr="00B953D0">
        <w:rPr>
          <w:rFonts w:cs="David" w:hint="cs"/>
          <w:sz w:val="24"/>
          <w:szCs w:val="24"/>
          <w:highlight w:val="yellow"/>
          <w:rtl/>
        </w:rPr>
        <w:t xml:space="preserve">מכתב למנהלים </w:t>
      </w:r>
      <w:r w:rsidR="00334B89">
        <w:rPr>
          <w:rFonts w:cs="David" w:hint="cs"/>
          <w:sz w:val="24"/>
          <w:szCs w:val="24"/>
          <w:highlight w:val="yellow"/>
          <w:rtl/>
        </w:rPr>
        <w:t>ובו ב</w:t>
      </w:r>
      <w:r w:rsidR="00926520" w:rsidRPr="00B953D0">
        <w:rPr>
          <w:rFonts w:cs="David" w:hint="cs"/>
          <w:sz w:val="24"/>
          <w:szCs w:val="24"/>
          <w:highlight w:val="yellow"/>
          <w:rtl/>
        </w:rPr>
        <w:t>קש</w:t>
      </w:r>
      <w:r w:rsidR="00B953D0" w:rsidRPr="00B953D0">
        <w:rPr>
          <w:rFonts w:cs="David" w:hint="cs"/>
          <w:sz w:val="24"/>
          <w:szCs w:val="24"/>
          <w:highlight w:val="yellow"/>
          <w:rtl/>
        </w:rPr>
        <w:t>ה</w:t>
      </w:r>
      <w:r w:rsidR="00926520" w:rsidRPr="00B953D0">
        <w:rPr>
          <w:rFonts w:cs="David" w:hint="cs"/>
          <w:sz w:val="24"/>
          <w:szCs w:val="24"/>
          <w:highlight w:val="yellow"/>
          <w:rtl/>
        </w:rPr>
        <w:t xml:space="preserve"> </w:t>
      </w:r>
      <w:r w:rsidR="00B953D0" w:rsidRPr="00B953D0">
        <w:rPr>
          <w:rFonts w:cs="David" w:hint="cs"/>
          <w:sz w:val="24"/>
          <w:szCs w:val="24"/>
          <w:highlight w:val="yellow"/>
          <w:rtl/>
        </w:rPr>
        <w:t>ל</w:t>
      </w:r>
      <w:r w:rsidR="00926520" w:rsidRPr="00B953D0">
        <w:rPr>
          <w:rFonts w:cs="David" w:hint="cs"/>
          <w:sz w:val="24"/>
          <w:szCs w:val="24"/>
          <w:highlight w:val="yellow"/>
          <w:rtl/>
        </w:rPr>
        <w:t>הסכמתם להתראיין</w:t>
      </w:r>
      <w:r w:rsidR="00334B89">
        <w:rPr>
          <w:rFonts w:cs="David" w:hint="cs"/>
          <w:sz w:val="24"/>
          <w:szCs w:val="24"/>
          <w:highlight w:val="yellow"/>
          <w:rtl/>
        </w:rPr>
        <w:t xml:space="preserve">. </w:t>
      </w:r>
      <w:r w:rsidR="00926520" w:rsidRPr="00B953D0">
        <w:rPr>
          <w:rFonts w:cs="David" w:hint="cs"/>
          <w:sz w:val="24"/>
          <w:szCs w:val="24"/>
          <w:highlight w:val="yellow"/>
          <w:rtl/>
        </w:rPr>
        <w:t>הוסבר ש</w:t>
      </w:r>
      <w:r w:rsidR="00F00669">
        <w:rPr>
          <w:rFonts w:cs="David" w:hint="cs"/>
          <w:sz w:val="24"/>
          <w:szCs w:val="24"/>
          <w:highlight w:val="yellow"/>
          <w:rtl/>
        </w:rPr>
        <w:t>ה</w:t>
      </w:r>
      <w:r w:rsidR="00334B89">
        <w:rPr>
          <w:rFonts w:cs="David" w:hint="cs"/>
          <w:sz w:val="24"/>
          <w:szCs w:val="24"/>
          <w:highlight w:val="yellow"/>
          <w:rtl/>
        </w:rPr>
        <w:t>מטר</w:t>
      </w:r>
      <w:r w:rsidR="00F00669">
        <w:rPr>
          <w:rFonts w:cs="David" w:hint="cs"/>
          <w:sz w:val="24"/>
          <w:szCs w:val="24"/>
          <w:highlight w:val="yellow"/>
          <w:rtl/>
        </w:rPr>
        <w:t xml:space="preserve">ה </w:t>
      </w:r>
      <w:r w:rsidR="00926520" w:rsidRPr="00B953D0">
        <w:rPr>
          <w:rFonts w:cs="David" w:hint="cs"/>
          <w:sz w:val="24"/>
          <w:szCs w:val="24"/>
          <w:highlight w:val="yellow"/>
          <w:rtl/>
        </w:rPr>
        <w:t>ללמוד מהם על תהליכי התנסותם לאורך הקריירה.</w:t>
      </w:r>
      <w:r w:rsidR="00926520">
        <w:rPr>
          <w:rFonts w:cs="David" w:hint="cs"/>
          <w:sz w:val="24"/>
          <w:szCs w:val="24"/>
          <w:rtl/>
        </w:rPr>
        <w:t xml:space="preserve"> </w:t>
      </w:r>
      <w:r w:rsidR="00A66B38" w:rsidRPr="00F04D17">
        <w:rPr>
          <w:rFonts w:cs="David" w:hint="cs"/>
          <w:sz w:val="24"/>
          <w:szCs w:val="24"/>
          <w:highlight w:val="yellow"/>
          <w:rtl/>
        </w:rPr>
        <w:t>כל מנהל רואיין בנפרד</w:t>
      </w:r>
      <w:r w:rsidR="00A66B38">
        <w:rPr>
          <w:rFonts w:cs="David" w:hint="cs"/>
          <w:sz w:val="24"/>
          <w:szCs w:val="24"/>
          <w:highlight w:val="yellow"/>
          <w:rtl/>
        </w:rPr>
        <w:t xml:space="preserve">. </w:t>
      </w:r>
      <w:r w:rsidR="00B953D0" w:rsidRPr="00225728">
        <w:rPr>
          <w:rFonts w:cs="David" w:hint="cs"/>
          <w:sz w:val="24"/>
          <w:szCs w:val="24"/>
          <w:highlight w:val="yellow"/>
          <w:rtl/>
        </w:rPr>
        <w:t xml:space="preserve">הריאיון עצמו החל בשיחה כללית על ביה"ס </w:t>
      </w:r>
      <w:r w:rsidR="00867C4F">
        <w:rPr>
          <w:rFonts w:cs="David" w:hint="cs"/>
          <w:sz w:val="24"/>
          <w:szCs w:val="24"/>
          <w:highlight w:val="yellow"/>
          <w:rtl/>
        </w:rPr>
        <w:t xml:space="preserve">שבאחריות </w:t>
      </w:r>
      <w:r w:rsidR="00334B89">
        <w:rPr>
          <w:rFonts w:cs="David" w:hint="cs"/>
          <w:sz w:val="24"/>
          <w:szCs w:val="24"/>
          <w:highlight w:val="yellow"/>
          <w:rtl/>
        </w:rPr>
        <w:t xml:space="preserve">הניהולית של </w:t>
      </w:r>
      <w:r w:rsidR="00B953D0" w:rsidRPr="00225728">
        <w:rPr>
          <w:rFonts w:cs="David" w:hint="cs"/>
          <w:sz w:val="24"/>
          <w:szCs w:val="24"/>
          <w:highlight w:val="yellow"/>
          <w:rtl/>
        </w:rPr>
        <w:t xml:space="preserve">המרואיין והמסלול האישי </w:t>
      </w:r>
      <w:r w:rsidR="00867C4F">
        <w:rPr>
          <w:rFonts w:cs="David" w:hint="cs"/>
          <w:sz w:val="24"/>
          <w:szCs w:val="24"/>
          <w:highlight w:val="yellow"/>
          <w:rtl/>
        </w:rPr>
        <w:t xml:space="preserve">שהוביל אותו </w:t>
      </w:r>
      <w:r w:rsidR="00B953D0" w:rsidRPr="00225728">
        <w:rPr>
          <w:rFonts w:cs="David" w:hint="cs"/>
          <w:sz w:val="24"/>
          <w:szCs w:val="24"/>
          <w:highlight w:val="yellow"/>
          <w:rtl/>
        </w:rPr>
        <w:t>לניהול.</w:t>
      </w:r>
      <w:r w:rsidR="002A6A43" w:rsidRPr="00225728">
        <w:rPr>
          <w:rFonts w:cs="David" w:hint="cs"/>
          <w:sz w:val="24"/>
          <w:szCs w:val="24"/>
          <w:highlight w:val="yellow"/>
          <w:rtl/>
        </w:rPr>
        <w:t xml:space="preserve"> </w:t>
      </w:r>
      <w:r w:rsidR="00867C4F">
        <w:rPr>
          <w:rFonts w:cs="David" w:hint="cs"/>
          <w:sz w:val="24"/>
          <w:szCs w:val="24"/>
          <w:highlight w:val="yellow"/>
          <w:rtl/>
        </w:rPr>
        <w:t>בהמשך</w:t>
      </w:r>
      <w:r w:rsidR="003543CE">
        <w:rPr>
          <w:rFonts w:cs="David" w:hint="cs"/>
          <w:sz w:val="24"/>
          <w:szCs w:val="24"/>
          <w:highlight w:val="yellow"/>
          <w:rtl/>
        </w:rPr>
        <w:t>,</w:t>
      </w:r>
      <w:r w:rsidR="00867C4F">
        <w:rPr>
          <w:rFonts w:cs="David" w:hint="cs"/>
          <w:sz w:val="24"/>
          <w:szCs w:val="24"/>
          <w:highlight w:val="yellow"/>
          <w:rtl/>
        </w:rPr>
        <w:t xml:space="preserve"> המראיין </w:t>
      </w:r>
      <w:r w:rsidR="00334B89">
        <w:rPr>
          <w:rFonts w:cs="David" w:hint="cs"/>
          <w:sz w:val="24"/>
          <w:szCs w:val="24"/>
          <w:highlight w:val="yellow"/>
          <w:rtl/>
        </w:rPr>
        <w:t xml:space="preserve">הזכיר </w:t>
      </w:r>
      <w:r w:rsidR="00867C4F">
        <w:rPr>
          <w:rFonts w:cs="David" w:hint="cs"/>
          <w:sz w:val="24"/>
          <w:szCs w:val="24"/>
          <w:highlight w:val="yellow"/>
          <w:rtl/>
        </w:rPr>
        <w:t xml:space="preserve">שיש </w:t>
      </w:r>
      <w:r w:rsidR="002A6A43" w:rsidRPr="00225728">
        <w:rPr>
          <w:rFonts w:cs="David" w:hint="cs"/>
          <w:sz w:val="24"/>
          <w:szCs w:val="24"/>
          <w:highlight w:val="yellow"/>
          <w:rtl/>
        </w:rPr>
        <w:t xml:space="preserve">דרכים שונות בהן עובדים </w:t>
      </w:r>
      <w:r w:rsidR="00AB53A9">
        <w:rPr>
          <w:rFonts w:cs="David" w:hint="cs"/>
          <w:sz w:val="24"/>
          <w:szCs w:val="24"/>
          <w:highlight w:val="yellow"/>
          <w:rtl/>
        </w:rPr>
        <w:t>מתפתחים</w:t>
      </w:r>
      <w:r w:rsidR="003543CE" w:rsidRPr="003543CE">
        <w:rPr>
          <w:rFonts w:cs="David" w:hint="cs"/>
          <w:sz w:val="24"/>
          <w:szCs w:val="24"/>
          <w:highlight w:val="yellow"/>
          <w:rtl/>
        </w:rPr>
        <w:t xml:space="preserve"> </w:t>
      </w:r>
      <w:r w:rsidR="003543CE">
        <w:rPr>
          <w:rFonts w:cs="David" w:hint="cs"/>
          <w:sz w:val="24"/>
          <w:szCs w:val="24"/>
          <w:highlight w:val="yellow"/>
          <w:rtl/>
        </w:rPr>
        <w:t>מבחינה מקצועית לאורך הקריירה</w:t>
      </w:r>
      <w:r w:rsidR="00334B89">
        <w:rPr>
          <w:rFonts w:cs="David" w:hint="cs"/>
          <w:sz w:val="24"/>
          <w:szCs w:val="24"/>
          <w:highlight w:val="yellow"/>
          <w:rtl/>
        </w:rPr>
        <w:t>, אם מתפתחים</w:t>
      </w:r>
      <w:r w:rsidR="003543CE">
        <w:rPr>
          <w:rFonts w:cs="David" w:hint="cs"/>
          <w:sz w:val="24"/>
          <w:szCs w:val="24"/>
          <w:highlight w:val="yellow"/>
          <w:rtl/>
        </w:rPr>
        <w:t xml:space="preserve">. הוא </w:t>
      </w:r>
      <w:r w:rsidR="00F00669">
        <w:rPr>
          <w:rFonts w:cs="David" w:hint="cs"/>
          <w:sz w:val="24"/>
          <w:szCs w:val="24"/>
          <w:highlight w:val="yellow"/>
          <w:rtl/>
        </w:rPr>
        <w:t xml:space="preserve">שאל </w:t>
      </w:r>
      <w:r w:rsidR="00A916C0">
        <w:rPr>
          <w:rFonts w:cs="David" w:hint="cs"/>
          <w:sz w:val="24"/>
          <w:szCs w:val="24"/>
          <w:highlight w:val="yellow"/>
          <w:rtl/>
        </w:rPr>
        <w:t xml:space="preserve">את </w:t>
      </w:r>
      <w:r w:rsidR="00F00669">
        <w:rPr>
          <w:rFonts w:cs="David" w:hint="cs"/>
          <w:sz w:val="24"/>
          <w:szCs w:val="24"/>
          <w:highlight w:val="yellow"/>
          <w:rtl/>
        </w:rPr>
        <w:t xml:space="preserve">המרואיין </w:t>
      </w:r>
      <w:r w:rsidR="00A916C0">
        <w:rPr>
          <w:rFonts w:cs="David" w:hint="cs"/>
          <w:sz w:val="24"/>
          <w:szCs w:val="24"/>
          <w:highlight w:val="yellow"/>
          <w:rtl/>
        </w:rPr>
        <w:t xml:space="preserve">אם הוא </w:t>
      </w:r>
      <w:r w:rsidR="00F00669">
        <w:rPr>
          <w:rFonts w:cs="David" w:hint="cs"/>
          <w:sz w:val="24"/>
          <w:szCs w:val="24"/>
          <w:highlight w:val="yellow"/>
          <w:rtl/>
        </w:rPr>
        <w:t>חש התפתחות מקצועית לאורך שנות עבודתו ו</w:t>
      </w:r>
      <w:r w:rsidR="00A66B38">
        <w:rPr>
          <w:rFonts w:cs="David" w:hint="cs"/>
          <w:sz w:val="24"/>
          <w:szCs w:val="24"/>
          <w:highlight w:val="yellow"/>
          <w:rtl/>
        </w:rPr>
        <w:t xml:space="preserve">אם כן, </w:t>
      </w:r>
      <w:r w:rsidR="00F00669">
        <w:rPr>
          <w:rFonts w:cs="David" w:hint="cs"/>
          <w:sz w:val="24"/>
          <w:szCs w:val="24"/>
          <w:highlight w:val="yellow"/>
          <w:rtl/>
        </w:rPr>
        <w:t xml:space="preserve">מה </w:t>
      </w:r>
      <w:r w:rsidR="00A916C0">
        <w:rPr>
          <w:rFonts w:cs="David" w:hint="cs"/>
          <w:sz w:val="24"/>
          <w:szCs w:val="24"/>
          <w:highlight w:val="yellow"/>
          <w:rtl/>
        </w:rPr>
        <w:t>גרם להעצמ</w:t>
      </w:r>
      <w:r w:rsidR="003543CE">
        <w:rPr>
          <w:rFonts w:cs="David" w:hint="cs"/>
          <w:sz w:val="24"/>
          <w:szCs w:val="24"/>
          <w:highlight w:val="yellow"/>
          <w:rtl/>
        </w:rPr>
        <w:t xml:space="preserve">תו </w:t>
      </w:r>
      <w:r w:rsidR="00A916C0">
        <w:rPr>
          <w:rFonts w:cs="David" w:hint="cs"/>
          <w:sz w:val="24"/>
          <w:szCs w:val="24"/>
          <w:highlight w:val="yellow"/>
          <w:rtl/>
        </w:rPr>
        <w:t>המקצועית</w:t>
      </w:r>
      <w:r w:rsidR="003543CE">
        <w:rPr>
          <w:rFonts w:cs="David" w:hint="cs"/>
          <w:sz w:val="24"/>
          <w:szCs w:val="24"/>
          <w:highlight w:val="yellow"/>
          <w:rtl/>
        </w:rPr>
        <w:t xml:space="preserve"> לאורך התקופה</w:t>
      </w:r>
      <w:r w:rsidR="00F00669">
        <w:rPr>
          <w:rFonts w:cs="David" w:hint="cs"/>
          <w:sz w:val="24"/>
          <w:szCs w:val="24"/>
          <w:highlight w:val="yellow"/>
          <w:rtl/>
        </w:rPr>
        <w:t xml:space="preserve">. </w:t>
      </w:r>
      <w:r w:rsidR="00A66B38" w:rsidRPr="00F04D17">
        <w:rPr>
          <w:rFonts w:cs="David" w:hint="cs"/>
          <w:sz w:val="24"/>
          <w:szCs w:val="24"/>
          <w:highlight w:val="yellow"/>
          <w:rtl/>
        </w:rPr>
        <w:t>המראיין היה פתוח לרעיונות מכל סוג שהוא ונמנע, מהכוון המרואיין, יצירת ציפיות, מקטגוריזציה והנחות מקדימות (</w:t>
      </w:r>
      <w:r w:rsidR="00A66B38" w:rsidRPr="00F04D17">
        <w:rPr>
          <w:rFonts w:cs="David"/>
          <w:sz w:val="24"/>
          <w:szCs w:val="24"/>
          <w:highlight w:val="yellow"/>
        </w:rPr>
        <w:t>Levin-</w:t>
      </w:r>
      <w:proofErr w:type="spellStart"/>
      <w:r w:rsidR="00A66B38" w:rsidRPr="00F04D17">
        <w:rPr>
          <w:rFonts w:cs="David"/>
          <w:sz w:val="24"/>
          <w:szCs w:val="24"/>
          <w:highlight w:val="yellow"/>
        </w:rPr>
        <w:t>Rozalis</w:t>
      </w:r>
      <w:proofErr w:type="spellEnd"/>
      <w:r w:rsidR="00A66B38" w:rsidRPr="00F04D17">
        <w:rPr>
          <w:rFonts w:cs="David"/>
          <w:sz w:val="24"/>
          <w:szCs w:val="24"/>
          <w:highlight w:val="yellow"/>
        </w:rPr>
        <w:t>, 2004</w:t>
      </w:r>
      <w:r w:rsidR="00A66B38" w:rsidRPr="00F04D17">
        <w:rPr>
          <w:rFonts w:cs="David" w:hint="cs"/>
          <w:sz w:val="24"/>
          <w:szCs w:val="24"/>
          <w:highlight w:val="yellow"/>
          <w:rtl/>
        </w:rPr>
        <w:t xml:space="preserve"> </w:t>
      </w:r>
      <w:r w:rsidR="00A66B38" w:rsidRPr="00F04D17">
        <w:rPr>
          <w:rFonts w:cs="David"/>
          <w:sz w:val="24"/>
          <w:szCs w:val="24"/>
          <w:highlight w:val="yellow"/>
        </w:rPr>
        <w:t xml:space="preserve">Brodie &amp; </w:t>
      </w:r>
      <w:proofErr w:type="spellStart"/>
      <w:r w:rsidR="00A66B38" w:rsidRPr="00F04D17">
        <w:rPr>
          <w:rFonts w:cs="David"/>
          <w:sz w:val="24"/>
          <w:szCs w:val="24"/>
          <w:highlight w:val="yellow"/>
        </w:rPr>
        <w:t>Gustafsson</w:t>
      </w:r>
      <w:proofErr w:type="spellEnd"/>
      <w:r w:rsidR="00A66B38" w:rsidRPr="00F04D17">
        <w:rPr>
          <w:rFonts w:cs="David"/>
          <w:sz w:val="24"/>
          <w:szCs w:val="24"/>
          <w:highlight w:val="yellow"/>
        </w:rPr>
        <w:t>, 2016;</w:t>
      </w:r>
      <w:r w:rsidR="00A66B38" w:rsidRPr="00F04D17">
        <w:rPr>
          <w:rFonts w:cs="David" w:hint="cs"/>
          <w:sz w:val="24"/>
          <w:szCs w:val="24"/>
          <w:highlight w:val="yellow"/>
          <w:rtl/>
        </w:rPr>
        <w:t xml:space="preserve">). המראיין אפשר למרואיין גמישות רבה ונמנע, מהכוון </w:t>
      </w:r>
      <w:r w:rsidR="00A66B38">
        <w:rPr>
          <w:rFonts w:cs="David" w:hint="cs"/>
          <w:sz w:val="24"/>
          <w:szCs w:val="24"/>
          <w:highlight w:val="yellow"/>
          <w:rtl/>
        </w:rPr>
        <w:t>לתשובות מצופות</w:t>
      </w:r>
      <w:r w:rsidR="00A66B38" w:rsidRPr="00F04D17">
        <w:rPr>
          <w:rFonts w:cs="David" w:hint="cs"/>
          <w:sz w:val="24"/>
          <w:szCs w:val="24"/>
          <w:highlight w:val="yellow"/>
          <w:rtl/>
        </w:rPr>
        <w:t>, והנחות מקדימות (</w:t>
      </w:r>
      <w:r w:rsidR="00A66B38" w:rsidRPr="00F04D17">
        <w:rPr>
          <w:rFonts w:cs="David"/>
          <w:sz w:val="24"/>
          <w:szCs w:val="24"/>
          <w:highlight w:val="yellow"/>
        </w:rPr>
        <w:t>Levin-</w:t>
      </w:r>
      <w:proofErr w:type="spellStart"/>
      <w:r w:rsidR="00A66B38" w:rsidRPr="00F04D17">
        <w:rPr>
          <w:rFonts w:cs="David"/>
          <w:sz w:val="24"/>
          <w:szCs w:val="24"/>
          <w:highlight w:val="yellow"/>
        </w:rPr>
        <w:t>Rozalis</w:t>
      </w:r>
      <w:proofErr w:type="spellEnd"/>
      <w:r w:rsidR="00A66B38" w:rsidRPr="00F04D17">
        <w:rPr>
          <w:rFonts w:cs="David"/>
          <w:sz w:val="24"/>
          <w:szCs w:val="24"/>
          <w:highlight w:val="yellow"/>
        </w:rPr>
        <w:t>, 2004</w:t>
      </w:r>
      <w:r w:rsidR="00A66B38" w:rsidRPr="00F04D17">
        <w:rPr>
          <w:rFonts w:cs="David" w:hint="cs"/>
          <w:sz w:val="24"/>
          <w:szCs w:val="24"/>
          <w:highlight w:val="yellow"/>
          <w:rtl/>
        </w:rPr>
        <w:t xml:space="preserve"> </w:t>
      </w:r>
      <w:r w:rsidR="00A66B38" w:rsidRPr="00F04D17">
        <w:rPr>
          <w:rFonts w:cs="David"/>
          <w:sz w:val="24"/>
          <w:szCs w:val="24"/>
          <w:highlight w:val="yellow"/>
        </w:rPr>
        <w:t xml:space="preserve">Brodie &amp; </w:t>
      </w:r>
      <w:proofErr w:type="spellStart"/>
      <w:r w:rsidR="00A66B38" w:rsidRPr="00F04D17">
        <w:rPr>
          <w:rFonts w:cs="David"/>
          <w:sz w:val="24"/>
          <w:szCs w:val="24"/>
          <w:highlight w:val="yellow"/>
        </w:rPr>
        <w:t>Gustafsson</w:t>
      </w:r>
      <w:proofErr w:type="spellEnd"/>
      <w:r w:rsidR="00A66B38" w:rsidRPr="00F04D17">
        <w:rPr>
          <w:rFonts w:cs="David"/>
          <w:sz w:val="24"/>
          <w:szCs w:val="24"/>
          <w:highlight w:val="yellow"/>
        </w:rPr>
        <w:t>, 2016;</w:t>
      </w:r>
      <w:r w:rsidR="00A66B38" w:rsidRPr="00F04D17">
        <w:rPr>
          <w:rFonts w:cs="David" w:hint="cs"/>
          <w:sz w:val="24"/>
          <w:szCs w:val="24"/>
          <w:highlight w:val="yellow"/>
          <w:rtl/>
        </w:rPr>
        <w:t>).</w:t>
      </w:r>
      <w:r w:rsidR="00A66B38">
        <w:rPr>
          <w:rFonts w:cs="David" w:hint="cs"/>
          <w:sz w:val="24"/>
          <w:szCs w:val="24"/>
          <w:highlight w:val="yellow"/>
          <w:rtl/>
        </w:rPr>
        <w:t xml:space="preserve"> המרואיינים ה</w:t>
      </w:r>
      <w:r w:rsidR="00F00669">
        <w:rPr>
          <w:rFonts w:cs="David" w:hint="cs"/>
          <w:sz w:val="24"/>
          <w:szCs w:val="24"/>
          <w:highlight w:val="yellow"/>
          <w:rtl/>
        </w:rPr>
        <w:t>זכירו השתלמויות, למידת עמיתים, התנסות כללית מצטברת והתנסויות קונקרטיות שתרמו ל</w:t>
      </w:r>
      <w:r w:rsidR="003543CE">
        <w:rPr>
          <w:rFonts w:cs="David" w:hint="cs"/>
          <w:sz w:val="24"/>
          <w:szCs w:val="24"/>
          <w:highlight w:val="yellow"/>
          <w:rtl/>
        </w:rPr>
        <w:t>התפתחותם</w:t>
      </w:r>
      <w:r w:rsidR="00F00669">
        <w:rPr>
          <w:rFonts w:cs="David" w:hint="cs"/>
          <w:sz w:val="24"/>
          <w:szCs w:val="24"/>
          <w:highlight w:val="yellow"/>
          <w:rtl/>
        </w:rPr>
        <w:t xml:space="preserve">. </w:t>
      </w:r>
      <w:r w:rsidR="00A66B38">
        <w:rPr>
          <w:rFonts w:cs="David" w:hint="cs"/>
          <w:sz w:val="24"/>
          <w:szCs w:val="24"/>
          <w:highlight w:val="yellow"/>
          <w:rtl/>
        </w:rPr>
        <w:t xml:space="preserve">בנקודה זו של התנסויות קונקרטיות, </w:t>
      </w:r>
      <w:r w:rsidR="00A916C0">
        <w:rPr>
          <w:rFonts w:cs="David" w:hint="cs"/>
          <w:sz w:val="24"/>
          <w:szCs w:val="24"/>
          <w:highlight w:val="yellow"/>
          <w:rtl/>
        </w:rPr>
        <w:t xml:space="preserve">המראיין </w:t>
      </w:r>
      <w:r w:rsidR="003C0610">
        <w:rPr>
          <w:rFonts w:cs="David" w:hint="cs"/>
          <w:sz w:val="24"/>
          <w:szCs w:val="24"/>
          <w:highlight w:val="yellow"/>
          <w:rtl/>
        </w:rPr>
        <w:t xml:space="preserve">ביקש </w:t>
      </w:r>
      <w:r w:rsidR="00DF2C87">
        <w:rPr>
          <w:rFonts w:cs="David" w:hint="cs"/>
          <w:sz w:val="24"/>
          <w:szCs w:val="24"/>
          <w:highlight w:val="yellow"/>
          <w:rtl/>
        </w:rPr>
        <w:t xml:space="preserve">מכל </w:t>
      </w:r>
      <w:r w:rsidR="00A916C0">
        <w:rPr>
          <w:rFonts w:cs="David" w:hint="cs"/>
          <w:sz w:val="24"/>
          <w:szCs w:val="24"/>
          <w:highlight w:val="yellow"/>
          <w:rtl/>
        </w:rPr>
        <w:t>המרואיין</w:t>
      </w:r>
      <w:r w:rsidR="003C0610">
        <w:rPr>
          <w:rFonts w:cs="David" w:hint="cs"/>
          <w:sz w:val="24"/>
          <w:szCs w:val="24"/>
          <w:highlight w:val="yellow"/>
          <w:rtl/>
        </w:rPr>
        <w:t xml:space="preserve"> ל</w:t>
      </w:r>
      <w:r w:rsidR="00DF2C87">
        <w:rPr>
          <w:rFonts w:cs="David" w:hint="cs"/>
          <w:sz w:val="24"/>
          <w:szCs w:val="24"/>
          <w:highlight w:val="yellow"/>
          <w:rtl/>
        </w:rPr>
        <w:t>הרחיב ול</w:t>
      </w:r>
      <w:r w:rsidR="003C0610">
        <w:rPr>
          <w:rFonts w:cs="David" w:hint="cs"/>
          <w:sz w:val="24"/>
          <w:szCs w:val="24"/>
          <w:highlight w:val="yellow"/>
          <w:rtl/>
        </w:rPr>
        <w:t>הבהיר כוונתו בהתנסויות קונקרטיות שהשפיעו עליו</w:t>
      </w:r>
      <w:r w:rsidR="007B4F22">
        <w:rPr>
          <w:rFonts w:cs="David" w:hint="cs"/>
          <w:sz w:val="24"/>
          <w:szCs w:val="24"/>
          <w:highlight w:val="yellow"/>
          <w:rtl/>
        </w:rPr>
        <w:t xml:space="preserve">. </w:t>
      </w:r>
      <w:r w:rsidR="003C0610">
        <w:rPr>
          <w:rFonts w:cs="David" w:hint="cs"/>
          <w:sz w:val="24"/>
          <w:szCs w:val="24"/>
          <w:highlight w:val="yellow"/>
          <w:rtl/>
        </w:rPr>
        <w:t xml:space="preserve">באופן בלתי צפוי, כל אחד מהם </w:t>
      </w:r>
      <w:r w:rsidR="00701307">
        <w:rPr>
          <w:rFonts w:cs="David" w:hint="cs"/>
          <w:sz w:val="24"/>
          <w:szCs w:val="24"/>
          <w:highlight w:val="yellow"/>
          <w:rtl/>
        </w:rPr>
        <w:t xml:space="preserve">דיווח </w:t>
      </w:r>
      <w:r w:rsidR="003C0610">
        <w:rPr>
          <w:rFonts w:cs="David" w:hint="cs"/>
          <w:sz w:val="24"/>
          <w:szCs w:val="24"/>
          <w:highlight w:val="yellow"/>
          <w:rtl/>
        </w:rPr>
        <w:t>בסגנונו הייחודי</w:t>
      </w:r>
      <w:r w:rsidR="00701307">
        <w:rPr>
          <w:rFonts w:cs="David" w:hint="cs"/>
          <w:sz w:val="24"/>
          <w:szCs w:val="24"/>
          <w:highlight w:val="yellow"/>
          <w:rtl/>
        </w:rPr>
        <w:t>,</w:t>
      </w:r>
      <w:r w:rsidR="003C0610">
        <w:rPr>
          <w:rFonts w:cs="David" w:hint="cs"/>
          <w:sz w:val="24"/>
          <w:szCs w:val="24"/>
          <w:highlight w:val="yellow"/>
          <w:rtl/>
        </w:rPr>
        <w:t xml:space="preserve"> שבמהלך הקריירה הוא התנסה באירועים חד פעמיים</w:t>
      </w:r>
      <w:r w:rsidR="007B4F22">
        <w:rPr>
          <w:rFonts w:cs="David" w:hint="cs"/>
          <w:sz w:val="24"/>
          <w:szCs w:val="24"/>
          <w:highlight w:val="yellow"/>
          <w:rtl/>
        </w:rPr>
        <w:t xml:space="preserve"> שהיו משמעותיים </w:t>
      </w:r>
      <w:r w:rsidR="00701307">
        <w:rPr>
          <w:rFonts w:cs="David" w:hint="cs"/>
          <w:sz w:val="24"/>
          <w:szCs w:val="24"/>
          <w:highlight w:val="yellow"/>
          <w:rtl/>
        </w:rPr>
        <w:t xml:space="preserve">מאוד </w:t>
      </w:r>
      <w:r w:rsidR="007B4F22">
        <w:rPr>
          <w:rFonts w:cs="David" w:hint="cs"/>
          <w:sz w:val="24"/>
          <w:szCs w:val="24"/>
          <w:highlight w:val="yellow"/>
          <w:rtl/>
        </w:rPr>
        <w:t xml:space="preserve">עבורו. בעקבות כך, המראיין </w:t>
      </w:r>
      <w:r w:rsidR="008858C7">
        <w:rPr>
          <w:rFonts w:cs="David" w:hint="cs"/>
          <w:sz w:val="24"/>
          <w:szCs w:val="24"/>
          <w:highlight w:val="yellow"/>
          <w:rtl/>
        </w:rPr>
        <w:t xml:space="preserve">הפנה </w:t>
      </w:r>
      <w:r w:rsidR="00A66B38">
        <w:rPr>
          <w:rFonts w:cs="David" w:hint="cs"/>
          <w:sz w:val="24"/>
          <w:szCs w:val="24"/>
          <w:highlight w:val="yellow"/>
          <w:rtl/>
        </w:rPr>
        <w:t>שאלות</w:t>
      </w:r>
      <w:r w:rsidR="008858C7">
        <w:rPr>
          <w:rFonts w:cs="David" w:hint="cs"/>
          <w:sz w:val="24"/>
          <w:szCs w:val="24"/>
          <w:highlight w:val="yellow"/>
          <w:rtl/>
        </w:rPr>
        <w:t xml:space="preserve"> שהתמקדו</w:t>
      </w:r>
      <w:r w:rsidR="00A66B38">
        <w:rPr>
          <w:rFonts w:cs="David" w:hint="cs"/>
          <w:sz w:val="24"/>
          <w:szCs w:val="24"/>
          <w:highlight w:val="yellow"/>
          <w:rtl/>
        </w:rPr>
        <w:t xml:space="preserve"> </w:t>
      </w:r>
      <w:r w:rsidR="00A66B38" w:rsidRPr="00F04D17">
        <w:rPr>
          <w:rFonts w:cs="David" w:hint="cs"/>
          <w:sz w:val="24"/>
          <w:szCs w:val="24"/>
          <w:highlight w:val="yellow"/>
          <w:rtl/>
        </w:rPr>
        <w:t>ברכיבי</w:t>
      </w:r>
      <w:r w:rsidR="00A66B38">
        <w:rPr>
          <w:rFonts w:cs="David" w:hint="cs"/>
          <w:sz w:val="24"/>
          <w:szCs w:val="24"/>
          <w:highlight w:val="yellow"/>
          <w:rtl/>
        </w:rPr>
        <w:t xml:space="preserve"> חוויות מפתח </w:t>
      </w:r>
      <w:r w:rsidR="00A66B38" w:rsidRPr="00F04D17">
        <w:rPr>
          <w:rFonts w:cs="David" w:hint="cs"/>
          <w:sz w:val="24"/>
          <w:szCs w:val="24"/>
          <w:highlight w:val="yellow"/>
          <w:rtl/>
        </w:rPr>
        <w:t xml:space="preserve">שנחקרו בפרופסיות אחרות </w:t>
      </w:r>
      <w:r w:rsidR="00A66B38" w:rsidRPr="00F04D17">
        <w:rPr>
          <w:rFonts w:cs="David"/>
          <w:sz w:val="24"/>
          <w:szCs w:val="24"/>
          <w:highlight w:val="yellow"/>
        </w:rPr>
        <w:t>Hoffman, Kaneshiro &amp; Compton, 2012)</w:t>
      </w:r>
      <w:r w:rsidR="00A66B38" w:rsidRPr="00F04D17">
        <w:rPr>
          <w:rFonts w:cs="David"/>
          <w:sz w:val="24"/>
          <w:szCs w:val="24"/>
          <w:highlight w:val="yellow"/>
          <w:rtl/>
        </w:rPr>
        <w:t>)</w:t>
      </w:r>
      <w:r w:rsidR="008858C7">
        <w:rPr>
          <w:rFonts w:cs="David" w:hint="cs"/>
          <w:sz w:val="24"/>
          <w:szCs w:val="24"/>
          <w:highlight w:val="yellow"/>
          <w:rtl/>
        </w:rPr>
        <w:t xml:space="preserve"> ולהלן העיקריות שבהן:</w:t>
      </w:r>
    </w:p>
    <w:p w14:paraId="7569626F" w14:textId="0B495DBD" w:rsidR="008E4C1A" w:rsidRPr="007E3B0D" w:rsidRDefault="008A5500" w:rsidP="00A66B38">
      <w:pPr>
        <w:spacing w:line="480" w:lineRule="auto"/>
        <w:jc w:val="both"/>
        <w:rPr>
          <w:rFonts w:cs="David"/>
          <w:sz w:val="24"/>
          <w:szCs w:val="24"/>
          <w:rtl/>
        </w:rPr>
      </w:pPr>
      <w:r w:rsidRPr="00F04D17">
        <w:rPr>
          <w:rFonts w:cs="David" w:hint="cs"/>
          <w:sz w:val="24"/>
          <w:szCs w:val="24"/>
          <w:highlight w:val="lightGray"/>
          <w:rtl/>
        </w:rPr>
        <w:t xml:space="preserve">שאלות הריאיון, המופרטות להלן, </w:t>
      </w:r>
      <w:r w:rsidR="00E142B1" w:rsidRPr="00F04D17">
        <w:rPr>
          <w:rFonts w:cs="David" w:hint="cs"/>
          <w:sz w:val="24"/>
          <w:szCs w:val="24"/>
          <w:highlight w:val="lightGray"/>
          <w:rtl/>
        </w:rPr>
        <w:t>ש</w:t>
      </w:r>
      <w:r w:rsidR="00BB6756" w:rsidRPr="00F04D17">
        <w:rPr>
          <w:rFonts w:cs="David" w:hint="cs"/>
          <w:sz w:val="24"/>
          <w:szCs w:val="24"/>
          <w:highlight w:val="lightGray"/>
          <w:rtl/>
        </w:rPr>
        <w:t>התמקד</w:t>
      </w:r>
      <w:r w:rsidR="008E4C1A" w:rsidRPr="00F04D17">
        <w:rPr>
          <w:rFonts w:cs="David" w:hint="cs"/>
          <w:sz w:val="24"/>
          <w:szCs w:val="24"/>
          <w:highlight w:val="lightGray"/>
          <w:rtl/>
        </w:rPr>
        <w:t>ו</w:t>
      </w:r>
      <w:r w:rsidR="00500643" w:rsidRPr="00F04D17">
        <w:rPr>
          <w:rFonts w:cs="David" w:hint="cs"/>
          <w:sz w:val="24"/>
          <w:szCs w:val="24"/>
          <w:highlight w:val="lightGray"/>
          <w:rtl/>
        </w:rPr>
        <w:t xml:space="preserve"> ב</w:t>
      </w:r>
      <w:r w:rsidRPr="00F04D17">
        <w:rPr>
          <w:rFonts w:cs="David" w:hint="cs"/>
          <w:sz w:val="24"/>
          <w:szCs w:val="24"/>
          <w:highlight w:val="lightGray"/>
          <w:rtl/>
        </w:rPr>
        <w:t xml:space="preserve">רכיבים </w:t>
      </w:r>
      <w:r w:rsidR="00500643" w:rsidRPr="00F04D17">
        <w:rPr>
          <w:rFonts w:cs="David" w:hint="cs"/>
          <w:sz w:val="24"/>
          <w:szCs w:val="24"/>
          <w:highlight w:val="lightGray"/>
          <w:rtl/>
        </w:rPr>
        <w:t xml:space="preserve">של </w:t>
      </w:r>
      <w:r w:rsidR="00BB6756" w:rsidRPr="00F04D17">
        <w:rPr>
          <w:rFonts w:cs="David" w:hint="cs"/>
          <w:sz w:val="24"/>
          <w:szCs w:val="24"/>
          <w:highlight w:val="lightGray"/>
          <w:rtl/>
        </w:rPr>
        <w:t xml:space="preserve"> </w:t>
      </w:r>
      <w:r w:rsidR="00D33752" w:rsidRPr="00F04D17">
        <w:rPr>
          <w:rFonts w:cs="David" w:hint="cs"/>
          <w:sz w:val="24"/>
          <w:szCs w:val="24"/>
          <w:highlight w:val="lightGray"/>
          <w:rtl/>
        </w:rPr>
        <w:t>ה</w:t>
      </w:r>
      <w:r w:rsidR="00500643" w:rsidRPr="00F04D17">
        <w:rPr>
          <w:rFonts w:cs="David" w:hint="cs"/>
          <w:sz w:val="24"/>
          <w:szCs w:val="24"/>
          <w:highlight w:val="lightGray"/>
          <w:rtl/>
        </w:rPr>
        <w:t xml:space="preserve">חוויות </w:t>
      </w:r>
      <w:r w:rsidR="008E4C1A" w:rsidRPr="00F04D17">
        <w:rPr>
          <w:rFonts w:cs="David" w:hint="cs"/>
          <w:sz w:val="24"/>
          <w:szCs w:val="24"/>
          <w:highlight w:val="lightGray"/>
          <w:rtl/>
        </w:rPr>
        <w:t>שנחקרו בפרופסיות אחרות</w:t>
      </w:r>
      <w:r w:rsidRPr="00F04D17">
        <w:rPr>
          <w:rFonts w:cs="David" w:hint="cs"/>
          <w:sz w:val="24"/>
          <w:szCs w:val="24"/>
          <w:highlight w:val="lightGray"/>
          <w:rtl/>
        </w:rPr>
        <w:t xml:space="preserve"> </w:t>
      </w:r>
      <w:r w:rsidR="008E4C1A" w:rsidRPr="00F04D17">
        <w:rPr>
          <w:rFonts w:cs="David"/>
          <w:sz w:val="24"/>
          <w:szCs w:val="24"/>
          <w:highlight w:val="lightGray"/>
        </w:rPr>
        <w:t>Hoffman, Kaneshiro &amp; Compton, 2012)</w:t>
      </w:r>
      <w:r w:rsidR="008E4C1A" w:rsidRPr="00F04D17">
        <w:rPr>
          <w:rFonts w:cs="David"/>
          <w:sz w:val="24"/>
          <w:szCs w:val="24"/>
          <w:highlight w:val="lightGray"/>
          <w:rtl/>
        </w:rPr>
        <w:t>)</w:t>
      </w:r>
      <w:r w:rsidR="007A6B9F" w:rsidRPr="00F04D17">
        <w:rPr>
          <w:rFonts w:cs="David" w:hint="cs"/>
          <w:sz w:val="24"/>
          <w:szCs w:val="24"/>
          <w:highlight w:val="lightGray"/>
          <w:rtl/>
        </w:rPr>
        <w:t xml:space="preserve">. </w:t>
      </w:r>
      <w:r w:rsidRPr="00F04D17">
        <w:rPr>
          <w:rFonts w:cs="David" w:hint="cs"/>
          <w:sz w:val="24"/>
          <w:szCs w:val="24"/>
          <w:highlight w:val="lightGray"/>
          <w:rtl/>
        </w:rPr>
        <w:t xml:space="preserve">בכך מונחת </w:t>
      </w:r>
      <w:r w:rsidR="007A6B9F" w:rsidRPr="00F04D17">
        <w:rPr>
          <w:rFonts w:cs="David" w:hint="cs"/>
          <w:sz w:val="24"/>
          <w:szCs w:val="24"/>
          <w:highlight w:val="lightGray"/>
          <w:rtl/>
        </w:rPr>
        <w:t xml:space="preserve">תשתית לעריכת מחקר השוואתי על </w:t>
      </w:r>
      <w:r w:rsidRPr="00F04D17">
        <w:rPr>
          <w:rFonts w:cs="David" w:hint="cs"/>
          <w:sz w:val="24"/>
          <w:szCs w:val="24"/>
          <w:highlight w:val="lightGray"/>
          <w:rtl/>
        </w:rPr>
        <w:t>אירועי</w:t>
      </w:r>
      <w:r w:rsidR="00846078" w:rsidRPr="00F04D17">
        <w:rPr>
          <w:rFonts w:cs="David" w:hint="cs"/>
          <w:sz w:val="24"/>
          <w:szCs w:val="24"/>
          <w:highlight w:val="lightGray"/>
          <w:rtl/>
        </w:rPr>
        <w:t xml:space="preserve"> מפתח</w:t>
      </w:r>
      <w:r w:rsidRPr="00F04D17">
        <w:rPr>
          <w:rFonts w:cs="David" w:hint="cs"/>
          <w:sz w:val="24"/>
          <w:szCs w:val="24"/>
          <w:highlight w:val="lightGray"/>
          <w:rtl/>
        </w:rPr>
        <w:t xml:space="preserve"> בקרב מנהלים עם בעלי תפקידים דומים </w:t>
      </w:r>
      <w:r w:rsidR="007A6B9F" w:rsidRPr="00F04D17">
        <w:rPr>
          <w:rFonts w:cs="David" w:hint="cs"/>
          <w:sz w:val="24"/>
          <w:szCs w:val="24"/>
          <w:highlight w:val="lightGray"/>
          <w:rtl/>
        </w:rPr>
        <w:t xml:space="preserve">בפרופסיות שונות. </w:t>
      </w:r>
      <w:r w:rsidR="00206C6D" w:rsidRPr="00F04D17">
        <w:rPr>
          <w:rFonts w:cs="David" w:hint="cs"/>
          <w:sz w:val="24"/>
          <w:szCs w:val="24"/>
          <w:highlight w:val="lightGray"/>
          <w:rtl/>
        </w:rPr>
        <w:t xml:space="preserve">יחד עם זאת המראיין אפשר למרואיין גמישות רבה בהעלאת נושאים </w:t>
      </w:r>
      <w:r w:rsidR="00E142B1" w:rsidRPr="00F04D17">
        <w:rPr>
          <w:rFonts w:cs="David" w:hint="cs"/>
          <w:sz w:val="24"/>
          <w:szCs w:val="24"/>
          <w:highlight w:val="lightGray"/>
          <w:rtl/>
        </w:rPr>
        <w:t xml:space="preserve">הקשורים </w:t>
      </w:r>
      <w:r w:rsidR="00206C6D" w:rsidRPr="00F04D17">
        <w:rPr>
          <w:rFonts w:cs="David" w:hint="cs"/>
          <w:sz w:val="24"/>
          <w:szCs w:val="24"/>
          <w:highlight w:val="lightGray"/>
          <w:rtl/>
        </w:rPr>
        <w:t>ובמיקודם בתחומים אשר נראו לו כחשובים (</w:t>
      </w:r>
      <w:r w:rsidR="00206C6D" w:rsidRPr="00F04D17">
        <w:rPr>
          <w:rFonts w:cs="David"/>
          <w:sz w:val="24"/>
          <w:szCs w:val="24"/>
          <w:highlight w:val="lightGray"/>
        </w:rPr>
        <w:t>Berg, 2004;</w:t>
      </w:r>
      <w:r w:rsidR="00206C6D" w:rsidRPr="00F04D17">
        <w:rPr>
          <w:highlight w:val="lightGray"/>
        </w:rPr>
        <w:t xml:space="preserve"> </w:t>
      </w:r>
      <w:proofErr w:type="spellStart"/>
      <w:r w:rsidR="00206C6D" w:rsidRPr="00F04D17">
        <w:rPr>
          <w:rFonts w:cs="David"/>
          <w:sz w:val="24"/>
          <w:szCs w:val="24"/>
          <w:highlight w:val="lightGray"/>
        </w:rPr>
        <w:t>Latunde</w:t>
      </w:r>
      <w:proofErr w:type="spellEnd"/>
      <w:r w:rsidR="00206C6D" w:rsidRPr="00F04D17">
        <w:rPr>
          <w:rFonts w:cs="David"/>
          <w:sz w:val="24"/>
          <w:szCs w:val="24"/>
          <w:highlight w:val="lightGray"/>
        </w:rPr>
        <w:t>, 2017</w:t>
      </w:r>
      <w:r w:rsidR="00206C6D" w:rsidRPr="00F04D17">
        <w:rPr>
          <w:rFonts w:cs="David" w:hint="cs"/>
          <w:sz w:val="24"/>
          <w:szCs w:val="24"/>
          <w:highlight w:val="lightGray"/>
          <w:rtl/>
        </w:rPr>
        <w:t>). כל מנהל רואיין בנפרד, המראיין היה פתוח לרעיונות מכל סוג שהוא ונמנע</w:t>
      </w:r>
      <w:r w:rsidR="00E142B1" w:rsidRPr="00F04D17">
        <w:rPr>
          <w:rFonts w:cs="David" w:hint="cs"/>
          <w:sz w:val="24"/>
          <w:szCs w:val="24"/>
          <w:highlight w:val="lightGray"/>
          <w:rtl/>
        </w:rPr>
        <w:t xml:space="preserve">, </w:t>
      </w:r>
      <w:r w:rsidR="00206C6D" w:rsidRPr="00F04D17">
        <w:rPr>
          <w:rFonts w:cs="David" w:hint="cs"/>
          <w:sz w:val="24"/>
          <w:szCs w:val="24"/>
          <w:highlight w:val="lightGray"/>
          <w:rtl/>
        </w:rPr>
        <w:t>מקטגוריזציה והנחות מקדימות</w:t>
      </w:r>
      <w:r w:rsidR="00F96404" w:rsidRPr="00F04D17">
        <w:rPr>
          <w:rFonts w:cs="David" w:hint="cs"/>
          <w:sz w:val="24"/>
          <w:szCs w:val="24"/>
          <w:highlight w:val="lightGray"/>
          <w:rtl/>
        </w:rPr>
        <w:t xml:space="preserve"> </w:t>
      </w:r>
      <w:r w:rsidR="00206C6D" w:rsidRPr="00F04D17">
        <w:rPr>
          <w:rFonts w:cs="David" w:hint="cs"/>
          <w:sz w:val="24"/>
          <w:szCs w:val="24"/>
          <w:highlight w:val="lightGray"/>
          <w:rtl/>
        </w:rPr>
        <w:t>(</w:t>
      </w:r>
      <w:r w:rsidR="00206C6D" w:rsidRPr="00F04D17">
        <w:rPr>
          <w:rFonts w:cs="David"/>
          <w:sz w:val="24"/>
          <w:szCs w:val="24"/>
          <w:highlight w:val="lightGray"/>
        </w:rPr>
        <w:t>Levin-</w:t>
      </w:r>
      <w:proofErr w:type="spellStart"/>
      <w:r w:rsidR="00206C6D" w:rsidRPr="00F04D17">
        <w:rPr>
          <w:rFonts w:cs="David"/>
          <w:sz w:val="24"/>
          <w:szCs w:val="24"/>
          <w:highlight w:val="lightGray"/>
        </w:rPr>
        <w:t>Rozalis</w:t>
      </w:r>
      <w:proofErr w:type="spellEnd"/>
      <w:r w:rsidR="00206C6D" w:rsidRPr="00F04D17">
        <w:rPr>
          <w:rFonts w:cs="David"/>
          <w:sz w:val="24"/>
          <w:szCs w:val="24"/>
          <w:highlight w:val="lightGray"/>
        </w:rPr>
        <w:t>, 2004</w:t>
      </w:r>
      <w:r w:rsidR="00F96404" w:rsidRPr="00F04D17">
        <w:rPr>
          <w:rFonts w:cs="David" w:hint="cs"/>
          <w:sz w:val="24"/>
          <w:szCs w:val="24"/>
          <w:highlight w:val="lightGray"/>
          <w:rtl/>
        </w:rPr>
        <w:t xml:space="preserve"> </w:t>
      </w:r>
      <w:r w:rsidR="00F96404" w:rsidRPr="00F04D17">
        <w:rPr>
          <w:rFonts w:cs="David"/>
          <w:sz w:val="24"/>
          <w:szCs w:val="24"/>
          <w:highlight w:val="lightGray"/>
        </w:rPr>
        <w:t xml:space="preserve">Brodie &amp; </w:t>
      </w:r>
      <w:proofErr w:type="spellStart"/>
      <w:r w:rsidR="00F96404" w:rsidRPr="00F04D17">
        <w:rPr>
          <w:rFonts w:cs="David"/>
          <w:sz w:val="24"/>
          <w:szCs w:val="24"/>
          <w:highlight w:val="lightGray"/>
        </w:rPr>
        <w:t>Gustafsson</w:t>
      </w:r>
      <w:proofErr w:type="spellEnd"/>
      <w:r w:rsidR="00F96404" w:rsidRPr="00F04D17">
        <w:rPr>
          <w:rFonts w:cs="David"/>
          <w:sz w:val="24"/>
          <w:szCs w:val="24"/>
          <w:highlight w:val="lightGray"/>
        </w:rPr>
        <w:t>, 2016;</w:t>
      </w:r>
      <w:r w:rsidR="00206C6D" w:rsidRPr="00F04D17">
        <w:rPr>
          <w:rFonts w:cs="David" w:hint="cs"/>
          <w:sz w:val="24"/>
          <w:szCs w:val="24"/>
          <w:highlight w:val="lightGray"/>
          <w:rtl/>
        </w:rPr>
        <w:t>).</w:t>
      </w:r>
      <w:r w:rsidR="00206C6D" w:rsidRPr="007E3B0D">
        <w:rPr>
          <w:rFonts w:cs="David" w:hint="cs"/>
          <w:sz w:val="24"/>
          <w:szCs w:val="24"/>
          <w:rtl/>
        </w:rPr>
        <w:t xml:space="preserve"> </w:t>
      </w:r>
      <w:r w:rsidR="008E4C1A" w:rsidRPr="007E3B0D">
        <w:rPr>
          <w:rFonts w:cs="David" w:hint="cs"/>
          <w:sz w:val="24"/>
          <w:szCs w:val="24"/>
          <w:rtl/>
        </w:rPr>
        <w:t xml:space="preserve">ארבעת השאלות </w:t>
      </w:r>
      <w:r w:rsidR="008E4C1A" w:rsidRPr="007A4DA8">
        <w:rPr>
          <w:rFonts w:cs="David" w:hint="cs"/>
          <w:sz w:val="24"/>
          <w:szCs w:val="24"/>
          <w:highlight w:val="lightGray"/>
          <w:rtl/>
        </w:rPr>
        <w:t>שהוצגו בפני המרואיינים</w:t>
      </w:r>
      <w:r w:rsidR="00775B7C">
        <w:rPr>
          <w:rFonts w:cs="David" w:hint="cs"/>
          <w:sz w:val="24"/>
          <w:szCs w:val="24"/>
          <w:rtl/>
        </w:rPr>
        <w:t xml:space="preserve"> </w:t>
      </w:r>
      <w:r w:rsidR="0033525E" w:rsidRPr="007E3B0D">
        <w:rPr>
          <w:rFonts w:cs="David" w:hint="cs"/>
          <w:sz w:val="24"/>
          <w:szCs w:val="24"/>
          <w:rtl/>
        </w:rPr>
        <w:t>הותאמו קלות לקונטקסט הקונקרטי של ניהול בתי ספר</w:t>
      </w:r>
      <w:r w:rsidR="008E4C1A" w:rsidRPr="007E3B0D">
        <w:rPr>
          <w:rFonts w:cs="David" w:hint="cs"/>
          <w:sz w:val="24"/>
          <w:szCs w:val="24"/>
          <w:rtl/>
        </w:rPr>
        <w:t xml:space="preserve">: </w:t>
      </w:r>
    </w:p>
    <w:p w14:paraId="7E032774" w14:textId="04294693" w:rsidR="003A2934" w:rsidRPr="007E3B0D" w:rsidRDefault="008E4C1A" w:rsidP="008858C7">
      <w:pPr>
        <w:spacing w:after="0" w:line="480" w:lineRule="auto"/>
        <w:jc w:val="both"/>
        <w:rPr>
          <w:rFonts w:cs="David"/>
          <w:sz w:val="24"/>
          <w:szCs w:val="24"/>
          <w:rtl/>
        </w:rPr>
      </w:pPr>
      <w:r w:rsidRPr="00F04D17">
        <w:rPr>
          <w:rFonts w:cs="David"/>
          <w:b/>
          <w:bCs/>
          <w:sz w:val="24"/>
          <w:szCs w:val="24"/>
          <w:rtl/>
        </w:rPr>
        <w:t xml:space="preserve">1. </w:t>
      </w:r>
      <w:r w:rsidRPr="00F04D17">
        <w:rPr>
          <w:rFonts w:cs="David" w:hint="cs"/>
          <w:b/>
          <w:bCs/>
          <w:sz w:val="24"/>
          <w:szCs w:val="24"/>
          <w:rtl/>
        </w:rPr>
        <w:t xml:space="preserve">תיאור החוויה: </w:t>
      </w:r>
      <w:r w:rsidRPr="00F04D17">
        <w:rPr>
          <w:rFonts w:cs="David" w:hint="cs"/>
          <w:sz w:val="24"/>
          <w:szCs w:val="24"/>
          <w:rtl/>
        </w:rPr>
        <w:t>האם במהלך עבודתך כמנהל חווית חוויות</w:t>
      </w:r>
      <w:r w:rsidR="00846078" w:rsidRPr="00F04D17">
        <w:rPr>
          <w:rFonts w:cs="David" w:hint="cs"/>
          <w:sz w:val="24"/>
          <w:szCs w:val="24"/>
          <w:rtl/>
        </w:rPr>
        <w:t xml:space="preserve"> המפתח</w:t>
      </w:r>
      <w:r w:rsidRPr="00F04D17">
        <w:rPr>
          <w:rFonts w:cs="David" w:hint="cs"/>
          <w:sz w:val="24"/>
          <w:szCs w:val="24"/>
          <w:rtl/>
        </w:rPr>
        <w:t xml:space="preserve"> שהשפיעו </w:t>
      </w:r>
      <w:r w:rsidR="00043A02" w:rsidRPr="00F04D17">
        <w:rPr>
          <w:rFonts w:cs="David" w:hint="cs"/>
          <w:sz w:val="24"/>
          <w:szCs w:val="24"/>
          <w:rtl/>
        </w:rPr>
        <w:t>באופן משמעותי</w:t>
      </w:r>
      <w:r w:rsidR="00043A02" w:rsidRPr="007E3B0D">
        <w:rPr>
          <w:rFonts w:cs="David" w:hint="cs"/>
          <w:sz w:val="24"/>
          <w:szCs w:val="24"/>
          <w:rtl/>
        </w:rPr>
        <w:t xml:space="preserve"> על תפיסת התפקיד או </w:t>
      </w:r>
      <w:r w:rsidR="00F17592" w:rsidRPr="007E3B0D">
        <w:rPr>
          <w:rFonts w:cs="David" w:hint="cs"/>
          <w:sz w:val="24"/>
          <w:szCs w:val="24"/>
          <w:rtl/>
        </w:rPr>
        <w:t xml:space="preserve">על שינוי </w:t>
      </w:r>
      <w:r w:rsidR="00043A02" w:rsidRPr="007E3B0D">
        <w:rPr>
          <w:rFonts w:cs="David" w:hint="cs"/>
          <w:sz w:val="24"/>
          <w:szCs w:val="24"/>
          <w:rtl/>
        </w:rPr>
        <w:t>דגשים בעבודה</w:t>
      </w:r>
      <w:r w:rsidR="00283CE3">
        <w:rPr>
          <w:rFonts w:cs="David" w:hint="cs"/>
          <w:sz w:val="24"/>
          <w:szCs w:val="24"/>
          <w:rtl/>
        </w:rPr>
        <w:t xml:space="preserve"> </w:t>
      </w:r>
      <w:r w:rsidR="00283CE3" w:rsidRPr="00283CE3">
        <w:rPr>
          <w:rFonts w:cs="David" w:hint="cs"/>
          <w:sz w:val="24"/>
          <w:szCs w:val="24"/>
          <w:highlight w:val="yellow"/>
          <w:rtl/>
        </w:rPr>
        <w:t>לאורך זמן</w:t>
      </w:r>
      <w:r w:rsidR="00F17592" w:rsidRPr="007E3B0D">
        <w:rPr>
          <w:rFonts w:cs="David" w:hint="cs"/>
          <w:sz w:val="24"/>
          <w:szCs w:val="24"/>
          <w:rtl/>
        </w:rPr>
        <w:t xml:space="preserve"> ?</w:t>
      </w:r>
      <w:r w:rsidR="003A2934" w:rsidRPr="007E3B0D">
        <w:rPr>
          <w:rFonts w:cs="David" w:hint="cs"/>
          <w:sz w:val="24"/>
          <w:szCs w:val="24"/>
          <w:rtl/>
        </w:rPr>
        <w:t xml:space="preserve"> </w:t>
      </w:r>
      <w:r w:rsidR="00F17592" w:rsidRPr="007E3B0D">
        <w:rPr>
          <w:rFonts w:cs="David" w:hint="cs"/>
          <w:sz w:val="24"/>
          <w:szCs w:val="24"/>
          <w:rtl/>
        </w:rPr>
        <w:t xml:space="preserve">נא </w:t>
      </w:r>
      <w:r w:rsidRPr="007E3B0D">
        <w:rPr>
          <w:rFonts w:cs="David" w:hint="cs"/>
          <w:sz w:val="24"/>
          <w:szCs w:val="24"/>
          <w:rtl/>
        </w:rPr>
        <w:t>תאר חוויות אלו</w:t>
      </w:r>
      <w:r w:rsidR="008858C7" w:rsidRPr="008858C7">
        <w:rPr>
          <w:rFonts w:cs="David" w:hint="cs"/>
          <w:sz w:val="24"/>
          <w:szCs w:val="24"/>
          <w:highlight w:val="yellow"/>
          <w:rtl/>
        </w:rPr>
        <w:t>, אם התרחשו</w:t>
      </w:r>
      <w:r w:rsidR="008858C7">
        <w:rPr>
          <w:rFonts w:cs="David" w:hint="cs"/>
          <w:sz w:val="24"/>
          <w:szCs w:val="24"/>
          <w:rtl/>
        </w:rPr>
        <w:t xml:space="preserve"> </w:t>
      </w:r>
      <w:r w:rsidR="008858C7" w:rsidRPr="008858C7">
        <w:rPr>
          <w:rFonts w:cs="David" w:hint="cs"/>
          <w:sz w:val="24"/>
          <w:szCs w:val="24"/>
          <w:highlight w:val="yellow"/>
          <w:rtl/>
        </w:rPr>
        <w:t>ו</w:t>
      </w:r>
      <w:r w:rsidR="00D87243" w:rsidRPr="008858C7">
        <w:rPr>
          <w:rFonts w:cs="David" w:hint="cs"/>
          <w:sz w:val="24"/>
          <w:szCs w:val="24"/>
          <w:highlight w:val="yellow"/>
          <w:rtl/>
        </w:rPr>
        <w:t>ב</w:t>
      </w:r>
      <w:r w:rsidR="00D87243" w:rsidRPr="007E3B0D">
        <w:rPr>
          <w:rFonts w:cs="David" w:hint="cs"/>
          <w:sz w:val="24"/>
          <w:szCs w:val="24"/>
          <w:rtl/>
        </w:rPr>
        <w:t>איזה עיתוי הדבר התרחש?</w:t>
      </w:r>
    </w:p>
    <w:p w14:paraId="2F836465" w14:textId="74D2E8DE" w:rsidR="008E4C1A" w:rsidRDefault="007739A6" w:rsidP="003A2934">
      <w:pPr>
        <w:spacing w:after="0" w:line="480" w:lineRule="auto"/>
        <w:jc w:val="both"/>
        <w:rPr>
          <w:rFonts w:cs="David"/>
          <w:sz w:val="24"/>
          <w:szCs w:val="24"/>
          <w:rtl/>
        </w:rPr>
      </w:pPr>
      <w:r w:rsidRPr="007E3B0D">
        <w:rPr>
          <w:rFonts w:cs="David" w:hint="cs"/>
          <w:sz w:val="24"/>
          <w:szCs w:val="24"/>
          <w:rtl/>
        </w:rPr>
        <w:t>הדגש בראיון בשלב זה היה על הבנת טיב האירוע החוויתי כשלעצמו, ב</w:t>
      </w:r>
      <w:r w:rsidR="00F17592" w:rsidRPr="007E3B0D">
        <w:rPr>
          <w:rFonts w:cs="David" w:hint="cs"/>
          <w:sz w:val="24"/>
          <w:szCs w:val="24"/>
          <w:rtl/>
        </w:rPr>
        <w:t xml:space="preserve">אופן </w:t>
      </w:r>
      <w:r w:rsidRPr="007E3B0D">
        <w:rPr>
          <w:rFonts w:cs="David" w:hint="cs"/>
          <w:sz w:val="24"/>
          <w:szCs w:val="24"/>
          <w:rtl/>
        </w:rPr>
        <w:t xml:space="preserve">מפורט ככל האפשר, ולא בהשלכות על תפקוד המנהל </w:t>
      </w:r>
      <w:r w:rsidR="00F17592" w:rsidRPr="007E3B0D">
        <w:rPr>
          <w:rFonts w:cs="David" w:hint="cs"/>
          <w:sz w:val="24"/>
          <w:szCs w:val="24"/>
          <w:rtl/>
        </w:rPr>
        <w:t xml:space="preserve">הנדונות </w:t>
      </w:r>
      <w:r w:rsidRPr="007E3B0D">
        <w:rPr>
          <w:rFonts w:cs="David" w:hint="cs"/>
          <w:sz w:val="24"/>
          <w:szCs w:val="24"/>
          <w:rtl/>
        </w:rPr>
        <w:t>בשאל</w:t>
      </w:r>
      <w:r w:rsidR="00F17592" w:rsidRPr="007E3B0D">
        <w:rPr>
          <w:rFonts w:cs="David" w:hint="cs"/>
          <w:sz w:val="24"/>
          <w:szCs w:val="24"/>
          <w:rtl/>
        </w:rPr>
        <w:t>ות הבאות</w:t>
      </w:r>
      <w:r w:rsidRPr="007E3B0D">
        <w:rPr>
          <w:rFonts w:cs="David" w:hint="cs"/>
          <w:sz w:val="24"/>
          <w:szCs w:val="24"/>
          <w:rtl/>
        </w:rPr>
        <w:t>.</w:t>
      </w:r>
      <w:r w:rsidR="00B14EAF" w:rsidRPr="007E3B0D">
        <w:rPr>
          <w:rFonts w:cs="David" w:hint="cs"/>
          <w:sz w:val="24"/>
          <w:szCs w:val="24"/>
          <w:rtl/>
        </w:rPr>
        <w:t xml:space="preserve"> לעיתים המרואיין נטה לעבור להשפעת האירוע על תפקודו והמראיין כיוונו חזרה לליבון עצם האירוע. </w:t>
      </w:r>
      <w:r w:rsidR="00C00265" w:rsidRPr="007E3B0D">
        <w:rPr>
          <w:rFonts w:cs="David" w:hint="cs"/>
          <w:sz w:val="24"/>
          <w:szCs w:val="24"/>
          <w:rtl/>
        </w:rPr>
        <w:t>ניתנה למר</w:t>
      </w:r>
      <w:r w:rsidR="00193B13" w:rsidRPr="007E3B0D">
        <w:rPr>
          <w:rFonts w:cs="David" w:hint="cs"/>
          <w:sz w:val="24"/>
          <w:szCs w:val="24"/>
          <w:rtl/>
        </w:rPr>
        <w:t>וא</w:t>
      </w:r>
      <w:r w:rsidR="00C00265" w:rsidRPr="007E3B0D">
        <w:rPr>
          <w:rFonts w:cs="David" w:hint="cs"/>
          <w:sz w:val="24"/>
          <w:szCs w:val="24"/>
          <w:rtl/>
        </w:rPr>
        <w:t xml:space="preserve">יינים אפשרות להעלות לשיחה יותר מאירוע </w:t>
      </w:r>
      <w:r w:rsidR="0027786E" w:rsidRPr="0027786E">
        <w:rPr>
          <w:rFonts w:cs="David" w:hint="cs"/>
          <w:sz w:val="24"/>
          <w:szCs w:val="24"/>
          <w:highlight w:val="yellow"/>
          <w:rtl/>
        </w:rPr>
        <w:t>מפתח</w:t>
      </w:r>
      <w:r w:rsidR="0027786E">
        <w:rPr>
          <w:rFonts w:cs="David" w:hint="cs"/>
          <w:sz w:val="24"/>
          <w:szCs w:val="24"/>
          <w:rtl/>
        </w:rPr>
        <w:t xml:space="preserve"> </w:t>
      </w:r>
      <w:r w:rsidR="00193B13" w:rsidRPr="00AA5B25">
        <w:rPr>
          <w:rFonts w:cs="David" w:hint="cs"/>
          <w:sz w:val="24"/>
          <w:szCs w:val="24"/>
          <w:highlight w:val="lightGray"/>
          <w:rtl/>
        </w:rPr>
        <w:t>שיא</w:t>
      </w:r>
      <w:r w:rsidR="00193B13" w:rsidRPr="007E3B0D">
        <w:rPr>
          <w:rFonts w:cs="David" w:hint="cs"/>
          <w:sz w:val="24"/>
          <w:szCs w:val="24"/>
          <w:rtl/>
        </w:rPr>
        <w:t xml:space="preserve"> </w:t>
      </w:r>
      <w:r w:rsidR="00165CBD" w:rsidRPr="007E3B0D">
        <w:rPr>
          <w:rFonts w:cs="David" w:hint="cs"/>
          <w:sz w:val="24"/>
          <w:szCs w:val="24"/>
          <w:rtl/>
        </w:rPr>
        <w:t>מכונן אחד ובלבד שהדגיש את השפעתו המשמעותית על עבודתו לתקופה ממושכת.</w:t>
      </w:r>
    </w:p>
    <w:p w14:paraId="5EAF4F08" w14:textId="25E84446" w:rsidR="008E4C1A" w:rsidRPr="007E3B0D" w:rsidRDefault="008E4C1A" w:rsidP="00244453">
      <w:pPr>
        <w:spacing w:line="480" w:lineRule="auto"/>
        <w:jc w:val="both"/>
        <w:rPr>
          <w:rFonts w:cs="David"/>
          <w:sz w:val="24"/>
          <w:szCs w:val="24"/>
          <w:rtl/>
        </w:rPr>
      </w:pPr>
      <w:r w:rsidRPr="007E3B0D">
        <w:rPr>
          <w:rFonts w:cs="David"/>
          <w:b/>
          <w:bCs/>
          <w:sz w:val="24"/>
          <w:szCs w:val="24"/>
          <w:rtl/>
        </w:rPr>
        <w:t xml:space="preserve">2. </w:t>
      </w:r>
      <w:r w:rsidRPr="007E3B0D">
        <w:rPr>
          <w:rFonts w:cs="David" w:hint="cs"/>
          <w:b/>
          <w:bCs/>
          <w:sz w:val="24"/>
          <w:szCs w:val="24"/>
          <w:rtl/>
        </w:rPr>
        <w:t>תחושות:</w:t>
      </w:r>
      <w:r w:rsidRPr="007E3B0D">
        <w:rPr>
          <w:rFonts w:cs="David" w:hint="cs"/>
          <w:sz w:val="24"/>
          <w:szCs w:val="24"/>
          <w:rtl/>
        </w:rPr>
        <w:t xml:space="preserve"> כיצד הרגש</w:t>
      </w:r>
      <w:r w:rsidR="000400B6" w:rsidRPr="007E3B0D">
        <w:rPr>
          <w:rFonts w:cs="David" w:hint="cs"/>
          <w:sz w:val="24"/>
          <w:szCs w:val="24"/>
          <w:rtl/>
        </w:rPr>
        <w:t>ת בזמן החוויה? תאר את תחושותיך</w:t>
      </w:r>
      <w:r w:rsidR="00584EC2" w:rsidRPr="007E3B0D">
        <w:rPr>
          <w:rFonts w:cs="David" w:hint="cs"/>
          <w:sz w:val="24"/>
          <w:szCs w:val="24"/>
          <w:rtl/>
        </w:rPr>
        <w:t xml:space="preserve"> המיידות ולאורך זמן</w:t>
      </w:r>
      <w:r w:rsidR="000400B6" w:rsidRPr="007E3B0D">
        <w:rPr>
          <w:rFonts w:cs="David" w:hint="cs"/>
          <w:sz w:val="24"/>
          <w:szCs w:val="24"/>
          <w:rtl/>
        </w:rPr>
        <w:t>.</w:t>
      </w:r>
      <w:r w:rsidR="003A2934" w:rsidRPr="007E3B0D">
        <w:rPr>
          <w:rFonts w:cs="David"/>
          <w:sz w:val="24"/>
          <w:szCs w:val="24"/>
          <w:rtl/>
        </w:rPr>
        <w:br/>
      </w:r>
      <w:r w:rsidR="003A2934" w:rsidRPr="007E3B0D">
        <w:rPr>
          <w:rFonts w:cs="David" w:hint="cs"/>
          <w:sz w:val="24"/>
          <w:szCs w:val="24"/>
          <w:rtl/>
        </w:rPr>
        <w:t>המראיין ביקש לבחון קיומן של מגוון תחושות רגשיות ורשמים קוגניטיביים שהתלוו לאירוע</w:t>
      </w:r>
      <w:r w:rsidR="00584EC2" w:rsidRPr="007E3B0D">
        <w:rPr>
          <w:rFonts w:cs="David" w:hint="cs"/>
          <w:sz w:val="24"/>
          <w:szCs w:val="24"/>
          <w:rtl/>
        </w:rPr>
        <w:t>. המנהלים</w:t>
      </w:r>
      <w:r w:rsidR="00584EC2" w:rsidRPr="007E3B0D">
        <w:rPr>
          <w:rFonts w:cs="David"/>
          <w:sz w:val="24"/>
          <w:szCs w:val="24"/>
          <w:rtl/>
        </w:rPr>
        <w:t xml:space="preserve"> </w:t>
      </w:r>
      <w:r w:rsidR="00584EC2" w:rsidRPr="007E3B0D">
        <w:rPr>
          <w:rFonts w:cs="David" w:hint="cs"/>
          <w:sz w:val="24"/>
          <w:szCs w:val="24"/>
          <w:rtl/>
        </w:rPr>
        <w:t>לא</w:t>
      </w:r>
      <w:r w:rsidR="00584EC2" w:rsidRPr="007E3B0D">
        <w:rPr>
          <w:rFonts w:cs="David"/>
          <w:sz w:val="24"/>
          <w:szCs w:val="24"/>
          <w:rtl/>
        </w:rPr>
        <w:t xml:space="preserve"> </w:t>
      </w:r>
      <w:r w:rsidR="00584EC2" w:rsidRPr="007E3B0D">
        <w:rPr>
          <w:rFonts w:cs="David" w:hint="cs"/>
          <w:sz w:val="24"/>
          <w:szCs w:val="24"/>
          <w:rtl/>
        </w:rPr>
        <w:t>נשאלו</w:t>
      </w:r>
      <w:r w:rsidR="00584EC2" w:rsidRPr="007E3B0D">
        <w:rPr>
          <w:rFonts w:cs="David"/>
          <w:sz w:val="24"/>
          <w:szCs w:val="24"/>
          <w:rtl/>
        </w:rPr>
        <w:t xml:space="preserve"> </w:t>
      </w:r>
      <w:r w:rsidR="00584EC2" w:rsidRPr="007E3B0D">
        <w:rPr>
          <w:rFonts w:cs="David" w:hint="cs"/>
          <w:sz w:val="24"/>
          <w:szCs w:val="24"/>
          <w:rtl/>
        </w:rPr>
        <w:t>ישירות אם החוויות והרשמים היו רגשיים</w:t>
      </w:r>
      <w:r w:rsidR="00584EC2" w:rsidRPr="007E3B0D">
        <w:rPr>
          <w:rFonts w:cs="David"/>
          <w:sz w:val="24"/>
          <w:szCs w:val="24"/>
          <w:rtl/>
        </w:rPr>
        <w:t xml:space="preserve"> </w:t>
      </w:r>
      <w:r w:rsidR="00584EC2" w:rsidRPr="007E3B0D">
        <w:rPr>
          <w:rFonts w:cs="David" w:hint="cs"/>
          <w:sz w:val="24"/>
          <w:szCs w:val="24"/>
          <w:rtl/>
        </w:rPr>
        <w:t>או</w:t>
      </w:r>
      <w:r w:rsidR="00584EC2" w:rsidRPr="007E3B0D">
        <w:rPr>
          <w:rFonts w:cs="David"/>
          <w:sz w:val="24"/>
          <w:szCs w:val="24"/>
          <w:rtl/>
        </w:rPr>
        <w:t xml:space="preserve"> </w:t>
      </w:r>
      <w:r w:rsidR="00584EC2" w:rsidRPr="007E3B0D">
        <w:rPr>
          <w:rFonts w:cs="David" w:hint="cs"/>
          <w:sz w:val="24"/>
          <w:szCs w:val="24"/>
          <w:rtl/>
        </w:rPr>
        <w:t>תודעתיים</w:t>
      </w:r>
      <w:r w:rsidR="00584EC2" w:rsidRPr="007E3B0D">
        <w:rPr>
          <w:rFonts w:cs="David"/>
          <w:sz w:val="24"/>
          <w:szCs w:val="24"/>
          <w:rtl/>
        </w:rPr>
        <w:t xml:space="preserve">. </w:t>
      </w:r>
      <w:r w:rsidR="00584EC2" w:rsidRPr="007E3B0D">
        <w:rPr>
          <w:rFonts w:cs="David" w:hint="cs"/>
          <w:sz w:val="24"/>
          <w:szCs w:val="24"/>
          <w:rtl/>
        </w:rPr>
        <w:t>המטרה</w:t>
      </w:r>
      <w:r w:rsidR="00584EC2" w:rsidRPr="007E3B0D">
        <w:rPr>
          <w:rFonts w:cs="David"/>
          <w:sz w:val="24"/>
          <w:szCs w:val="24"/>
          <w:rtl/>
        </w:rPr>
        <w:t xml:space="preserve"> </w:t>
      </w:r>
      <w:r w:rsidR="00584EC2" w:rsidRPr="007E3B0D">
        <w:rPr>
          <w:rFonts w:cs="David" w:hint="cs"/>
          <w:sz w:val="24"/>
          <w:szCs w:val="24"/>
          <w:rtl/>
        </w:rPr>
        <w:t>הייתה</w:t>
      </w:r>
      <w:r w:rsidR="00584EC2" w:rsidRPr="007E3B0D">
        <w:rPr>
          <w:rFonts w:cs="David"/>
          <w:sz w:val="24"/>
          <w:szCs w:val="24"/>
          <w:rtl/>
        </w:rPr>
        <w:t xml:space="preserve"> </w:t>
      </w:r>
      <w:r w:rsidR="00584EC2" w:rsidRPr="007E3B0D">
        <w:rPr>
          <w:rFonts w:cs="David" w:hint="cs"/>
          <w:sz w:val="24"/>
          <w:szCs w:val="24"/>
          <w:rtl/>
        </w:rPr>
        <w:t>ללמוד</w:t>
      </w:r>
      <w:r w:rsidR="00584EC2" w:rsidRPr="007E3B0D">
        <w:rPr>
          <w:rFonts w:cs="David"/>
          <w:sz w:val="24"/>
          <w:szCs w:val="24"/>
          <w:rtl/>
        </w:rPr>
        <w:t xml:space="preserve"> </w:t>
      </w:r>
      <w:r w:rsidR="00584EC2" w:rsidRPr="007E3B0D">
        <w:rPr>
          <w:rFonts w:cs="David" w:hint="cs"/>
          <w:sz w:val="24"/>
          <w:szCs w:val="24"/>
          <w:rtl/>
        </w:rPr>
        <w:t>על</w:t>
      </w:r>
      <w:r w:rsidR="00584EC2" w:rsidRPr="007E3B0D">
        <w:rPr>
          <w:rFonts w:cs="David"/>
          <w:sz w:val="24"/>
          <w:szCs w:val="24"/>
          <w:rtl/>
        </w:rPr>
        <w:t xml:space="preserve"> </w:t>
      </w:r>
      <w:r w:rsidR="00584EC2" w:rsidRPr="007E3B0D">
        <w:rPr>
          <w:rFonts w:cs="David" w:hint="cs"/>
          <w:sz w:val="24"/>
          <w:szCs w:val="24"/>
          <w:rtl/>
        </w:rPr>
        <w:t>כך</w:t>
      </w:r>
      <w:r w:rsidR="00584EC2" w:rsidRPr="007E3B0D">
        <w:rPr>
          <w:rFonts w:cs="David"/>
          <w:sz w:val="24"/>
          <w:szCs w:val="24"/>
          <w:rtl/>
        </w:rPr>
        <w:t xml:space="preserve">, </w:t>
      </w:r>
      <w:r w:rsidR="00584EC2" w:rsidRPr="007E3B0D">
        <w:rPr>
          <w:rFonts w:cs="David" w:hint="cs"/>
          <w:sz w:val="24"/>
          <w:szCs w:val="24"/>
          <w:rtl/>
        </w:rPr>
        <w:t>מהדוגמאות</w:t>
      </w:r>
      <w:r w:rsidR="00584EC2" w:rsidRPr="007E3B0D">
        <w:rPr>
          <w:rFonts w:cs="David"/>
          <w:sz w:val="24"/>
          <w:szCs w:val="24"/>
          <w:rtl/>
        </w:rPr>
        <w:t xml:space="preserve"> </w:t>
      </w:r>
      <w:r w:rsidR="00584EC2" w:rsidRPr="007E3B0D">
        <w:rPr>
          <w:rFonts w:cs="David" w:hint="cs"/>
          <w:sz w:val="24"/>
          <w:szCs w:val="24"/>
          <w:rtl/>
        </w:rPr>
        <w:t>שהמנהלים</w:t>
      </w:r>
      <w:r w:rsidR="00584EC2" w:rsidRPr="007E3B0D">
        <w:rPr>
          <w:rFonts w:cs="David"/>
          <w:sz w:val="24"/>
          <w:szCs w:val="24"/>
          <w:rtl/>
        </w:rPr>
        <w:t xml:space="preserve"> </w:t>
      </w:r>
      <w:r w:rsidR="00584EC2" w:rsidRPr="007E3B0D">
        <w:rPr>
          <w:rFonts w:cs="David" w:hint="cs"/>
          <w:sz w:val="24"/>
          <w:szCs w:val="24"/>
          <w:rtl/>
        </w:rPr>
        <w:t>עצמם</w:t>
      </w:r>
      <w:r w:rsidR="00584EC2" w:rsidRPr="007E3B0D">
        <w:rPr>
          <w:rFonts w:cs="David"/>
          <w:sz w:val="24"/>
          <w:szCs w:val="24"/>
          <w:rtl/>
        </w:rPr>
        <w:t xml:space="preserve"> </w:t>
      </w:r>
      <w:r w:rsidR="00584EC2" w:rsidRPr="007E3B0D">
        <w:rPr>
          <w:rFonts w:cs="David" w:hint="cs"/>
          <w:sz w:val="24"/>
          <w:szCs w:val="24"/>
          <w:rtl/>
        </w:rPr>
        <w:t>העלו</w:t>
      </w:r>
      <w:r w:rsidR="00584EC2" w:rsidRPr="007E3B0D">
        <w:rPr>
          <w:rFonts w:cs="David"/>
          <w:sz w:val="24"/>
          <w:szCs w:val="24"/>
          <w:rtl/>
        </w:rPr>
        <w:t xml:space="preserve"> </w:t>
      </w:r>
      <w:r w:rsidR="00584EC2" w:rsidRPr="007E3B0D">
        <w:rPr>
          <w:rFonts w:cs="David" w:hint="cs"/>
          <w:sz w:val="24"/>
          <w:szCs w:val="24"/>
          <w:rtl/>
        </w:rPr>
        <w:t>ובהתאם</w:t>
      </w:r>
      <w:r w:rsidR="00584EC2" w:rsidRPr="007E3B0D">
        <w:rPr>
          <w:rFonts w:cs="David"/>
          <w:sz w:val="24"/>
          <w:szCs w:val="24"/>
          <w:rtl/>
        </w:rPr>
        <w:t xml:space="preserve"> </w:t>
      </w:r>
      <w:r w:rsidR="00584EC2" w:rsidRPr="007E3B0D">
        <w:rPr>
          <w:rFonts w:cs="David" w:hint="cs"/>
          <w:sz w:val="24"/>
          <w:szCs w:val="24"/>
          <w:rtl/>
        </w:rPr>
        <w:t>לתפיסתם</w:t>
      </w:r>
      <w:r w:rsidR="00584EC2" w:rsidRPr="007E3B0D">
        <w:rPr>
          <w:rFonts w:cs="David"/>
          <w:sz w:val="24"/>
          <w:szCs w:val="24"/>
          <w:rtl/>
        </w:rPr>
        <w:t xml:space="preserve"> </w:t>
      </w:r>
      <w:r w:rsidR="00584EC2" w:rsidRPr="007E3B0D">
        <w:rPr>
          <w:rFonts w:cs="David" w:hint="cs"/>
          <w:sz w:val="24"/>
          <w:szCs w:val="24"/>
          <w:rtl/>
        </w:rPr>
        <w:t>האישית</w:t>
      </w:r>
      <w:r w:rsidR="00584EC2" w:rsidRPr="007E3B0D">
        <w:rPr>
          <w:rFonts w:cs="David"/>
          <w:sz w:val="24"/>
          <w:szCs w:val="24"/>
          <w:rtl/>
        </w:rPr>
        <w:t>.</w:t>
      </w:r>
    </w:p>
    <w:p w14:paraId="0677C5AB" w14:textId="77777777" w:rsidR="008E4C1A" w:rsidRPr="007E3B0D" w:rsidRDefault="008E4C1A" w:rsidP="008E4C1A">
      <w:pPr>
        <w:spacing w:line="480" w:lineRule="auto"/>
        <w:jc w:val="both"/>
        <w:rPr>
          <w:rFonts w:cs="David"/>
          <w:b/>
          <w:bCs/>
          <w:sz w:val="24"/>
          <w:szCs w:val="24"/>
          <w:rtl/>
        </w:rPr>
      </w:pPr>
      <w:r w:rsidRPr="007E3B0D">
        <w:rPr>
          <w:rFonts w:cs="David" w:hint="cs"/>
          <w:b/>
          <w:bCs/>
          <w:sz w:val="24"/>
          <w:szCs w:val="24"/>
          <w:rtl/>
        </w:rPr>
        <w:t xml:space="preserve">3. נקודות המפנה: </w:t>
      </w:r>
      <w:r w:rsidRPr="007E3B0D">
        <w:rPr>
          <w:rFonts w:cs="David" w:hint="cs"/>
          <w:sz w:val="24"/>
          <w:szCs w:val="24"/>
          <w:rtl/>
        </w:rPr>
        <w:t>מה גרם לך במהלך החוויה לשנות את גישתך החינוכית או דגשי עבודתך?</w:t>
      </w:r>
    </w:p>
    <w:p w14:paraId="3BE6E9D8" w14:textId="207CA253" w:rsidR="008E4C1A" w:rsidRPr="007E3B0D" w:rsidRDefault="008E4C1A" w:rsidP="00D87243">
      <w:pPr>
        <w:spacing w:line="480" w:lineRule="auto"/>
        <w:jc w:val="both"/>
        <w:rPr>
          <w:rFonts w:cs="David"/>
          <w:sz w:val="24"/>
          <w:szCs w:val="24"/>
          <w:rtl/>
        </w:rPr>
      </w:pPr>
      <w:r w:rsidRPr="007E3B0D">
        <w:rPr>
          <w:rFonts w:cs="David" w:hint="cs"/>
          <w:b/>
          <w:bCs/>
          <w:sz w:val="24"/>
          <w:szCs w:val="24"/>
          <w:rtl/>
        </w:rPr>
        <w:t xml:space="preserve">4. השלכות החוויה לאורך זמן: </w:t>
      </w:r>
      <w:r w:rsidR="00D87243" w:rsidRPr="007E3B0D">
        <w:rPr>
          <w:rFonts w:cs="David" w:hint="cs"/>
          <w:sz w:val="24"/>
          <w:szCs w:val="24"/>
          <w:rtl/>
        </w:rPr>
        <w:t xml:space="preserve">איזה שינוי חל בעבודתך הניהולית לאורך זמן, בעקבות חווית </w:t>
      </w:r>
      <w:r w:rsidR="0027786E" w:rsidRPr="0027786E">
        <w:rPr>
          <w:rFonts w:cs="David" w:hint="cs"/>
          <w:sz w:val="24"/>
          <w:szCs w:val="24"/>
          <w:highlight w:val="yellow"/>
          <w:rtl/>
        </w:rPr>
        <w:t>המפתח</w:t>
      </w:r>
      <w:r w:rsidR="0027786E">
        <w:rPr>
          <w:rFonts w:cs="David" w:hint="cs"/>
          <w:sz w:val="24"/>
          <w:szCs w:val="24"/>
          <w:rtl/>
        </w:rPr>
        <w:t xml:space="preserve"> </w:t>
      </w:r>
      <w:r w:rsidR="00D87243" w:rsidRPr="0027786E">
        <w:rPr>
          <w:rFonts w:cs="David" w:hint="cs"/>
          <w:sz w:val="24"/>
          <w:szCs w:val="24"/>
          <w:highlight w:val="lightGray"/>
          <w:rtl/>
        </w:rPr>
        <w:t>השיא</w:t>
      </w:r>
      <w:r w:rsidRPr="007E3B0D">
        <w:rPr>
          <w:rFonts w:cs="David" w:hint="cs"/>
          <w:sz w:val="24"/>
          <w:szCs w:val="24"/>
          <w:rtl/>
        </w:rPr>
        <w:t xml:space="preserve">? </w:t>
      </w:r>
    </w:p>
    <w:p w14:paraId="350A338E" w14:textId="20FDDD84" w:rsidR="00E42708" w:rsidRPr="007E3B0D" w:rsidRDefault="003A4DFC" w:rsidP="000F482F">
      <w:pPr>
        <w:spacing w:line="480" w:lineRule="auto"/>
        <w:jc w:val="both"/>
        <w:rPr>
          <w:rFonts w:cs="David"/>
          <w:sz w:val="24"/>
          <w:szCs w:val="24"/>
          <w:rtl/>
        </w:rPr>
      </w:pPr>
      <w:r w:rsidRPr="007E3B0D">
        <w:rPr>
          <w:rFonts w:cs="David" w:hint="cs"/>
          <w:sz w:val="24"/>
          <w:szCs w:val="24"/>
          <w:rtl/>
        </w:rPr>
        <w:t>הראיונות</w:t>
      </w:r>
      <w:r w:rsidRPr="007E3B0D">
        <w:rPr>
          <w:rFonts w:cs="David"/>
          <w:sz w:val="24"/>
          <w:szCs w:val="24"/>
          <w:rtl/>
        </w:rPr>
        <w:t xml:space="preserve"> </w:t>
      </w:r>
      <w:r w:rsidR="003837E1" w:rsidRPr="007E3B0D">
        <w:rPr>
          <w:rFonts w:cs="David" w:hint="cs"/>
          <w:sz w:val="24"/>
          <w:szCs w:val="24"/>
          <w:rtl/>
        </w:rPr>
        <w:t xml:space="preserve">נערכו במתכונת </w:t>
      </w:r>
      <w:r w:rsidRPr="007E3B0D">
        <w:rPr>
          <w:rFonts w:cs="David" w:hint="cs"/>
          <w:sz w:val="24"/>
          <w:szCs w:val="24"/>
          <w:rtl/>
        </w:rPr>
        <w:t>חצי</w:t>
      </w:r>
      <w:r w:rsidRPr="007E3B0D">
        <w:rPr>
          <w:rFonts w:cs="David"/>
          <w:sz w:val="24"/>
          <w:szCs w:val="24"/>
          <w:rtl/>
        </w:rPr>
        <w:t xml:space="preserve"> </w:t>
      </w:r>
      <w:r w:rsidRPr="007E3B0D">
        <w:rPr>
          <w:rFonts w:cs="David" w:hint="cs"/>
          <w:sz w:val="24"/>
          <w:szCs w:val="24"/>
          <w:rtl/>
        </w:rPr>
        <w:t>מובנ</w:t>
      </w:r>
      <w:r w:rsidR="003837E1" w:rsidRPr="007E3B0D">
        <w:rPr>
          <w:rFonts w:cs="David" w:hint="cs"/>
          <w:sz w:val="24"/>
          <w:szCs w:val="24"/>
          <w:rtl/>
        </w:rPr>
        <w:t>ה ש</w:t>
      </w:r>
      <w:r w:rsidRPr="007E3B0D">
        <w:rPr>
          <w:rFonts w:cs="David" w:hint="cs"/>
          <w:sz w:val="24"/>
          <w:szCs w:val="24"/>
          <w:rtl/>
        </w:rPr>
        <w:t>אפשר</w:t>
      </w:r>
      <w:r w:rsidR="003837E1" w:rsidRPr="007E3B0D">
        <w:rPr>
          <w:rFonts w:cs="David" w:hint="cs"/>
          <w:sz w:val="24"/>
          <w:szCs w:val="24"/>
          <w:rtl/>
        </w:rPr>
        <w:t>ה</w:t>
      </w:r>
      <w:r w:rsidRPr="007E3B0D">
        <w:rPr>
          <w:rFonts w:cs="David"/>
          <w:sz w:val="24"/>
          <w:szCs w:val="24"/>
          <w:rtl/>
        </w:rPr>
        <w:t xml:space="preserve"> </w:t>
      </w:r>
      <w:r w:rsidRPr="007E3B0D">
        <w:rPr>
          <w:rFonts w:cs="David" w:hint="cs"/>
          <w:sz w:val="24"/>
          <w:szCs w:val="24"/>
          <w:rtl/>
        </w:rPr>
        <w:t>למרואיינים גמישות</w:t>
      </w:r>
      <w:r w:rsidRPr="007E3B0D">
        <w:rPr>
          <w:rFonts w:cs="David"/>
          <w:sz w:val="24"/>
          <w:szCs w:val="24"/>
          <w:rtl/>
        </w:rPr>
        <w:t xml:space="preserve"> </w:t>
      </w:r>
      <w:r w:rsidRPr="007E3B0D">
        <w:rPr>
          <w:rFonts w:cs="David" w:hint="cs"/>
          <w:sz w:val="24"/>
          <w:szCs w:val="24"/>
          <w:rtl/>
        </w:rPr>
        <w:t>ב</w:t>
      </w:r>
      <w:r w:rsidR="003837E1" w:rsidRPr="007E3B0D">
        <w:rPr>
          <w:rFonts w:cs="David" w:hint="cs"/>
          <w:sz w:val="24"/>
          <w:szCs w:val="24"/>
          <w:rtl/>
        </w:rPr>
        <w:t xml:space="preserve">הצגת </w:t>
      </w:r>
      <w:r w:rsidRPr="007E3B0D">
        <w:rPr>
          <w:rFonts w:cs="David" w:hint="cs"/>
          <w:sz w:val="24"/>
          <w:szCs w:val="24"/>
          <w:rtl/>
        </w:rPr>
        <w:t>נושאים</w:t>
      </w:r>
      <w:r w:rsidR="003837E1" w:rsidRPr="007E3B0D">
        <w:rPr>
          <w:rFonts w:cs="David" w:hint="cs"/>
          <w:sz w:val="24"/>
          <w:szCs w:val="24"/>
          <w:rtl/>
        </w:rPr>
        <w:t xml:space="preserve"> כראות עיניהם</w:t>
      </w:r>
      <w:r w:rsidRPr="007E3B0D">
        <w:rPr>
          <w:rFonts w:cs="David" w:hint="cs"/>
          <w:sz w:val="24"/>
          <w:szCs w:val="24"/>
          <w:rtl/>
        </w:rPr>
        <w:t xml:space="preserve"> </w:t>
      </w:r>
      <w:r w:rsidRPr="007E3B0D">
        <w:rPr>
          <w:rFonts w:cs="David"/>
          <w:sz w:val="24"/>
          <w:szCs w:val="24"/>
          <w:rtl/>
        </w:rPr>
        <w:t>(</w:t>
      </w:r>
      <w:r w:rsidRPr="007E3B0D">
        <w:rPr>
          <w:rFonts w:cs="David"/>
          <w:sz w:val="24"/>
          <w:szCs w:val="24"/>
        </w:rPr>
        <w:t xml:space="preserve">Berg, 2004; </w:t>
      </w:r>
      <w:proofErr w:type="spellStart"/>
      <w:r w:rsidRPr="007E3B0D">
        <w:rPr>
          <w:rFonts w:cs="David"/>
          <w:sz w:val="24"/>
          <w:szCs w:val="24"/>
        </w:rPr>
        <w:t>Latunde</w:t>
      </w:r>
      <w:proofErr w:type="spellEnd"/>
      <w:r w:rsidRPr="007E3B0D">
        <w:rPr>
          <w:rFonts w:cs="David"/>
          <w:sz w:val="24"/>
          <w:szCs w:val="24"/>
        </w:rPr>
        <w:t>, 2017</w:t>
      </w:r>
      <w:r w:rsidRPr="007E3B0D">
        <w:rPr>
          <w:rFonts w:cs="David"/>
          <w:sz w:val="24"/>
          <w:szCs w:val="24"/>
          <w:rtl/>
        </w:rPr>
        <w:t xml:space="preserve">). </w:t>
      </w:r>
      <w:r w:rsidRPr="007E3B0D">
        <w:rPr>
          <w:rFonts w:cs="David" w:hint="cs"/>
          <w:sz w:val="24"/>
          <w:szCs w:val="24"/>
          <w:rtl/>
        </w:rPr>
        <w:t>המראיין</w:t>
      </w:r>
      <w:r w:rsidRPr="007E3B0D">
        <w:rPr>
          <w:rFonts w:cs="David"/>
          <w:sz w:val="24"/>
          <w:szCs w:val="24"/>
          <w:rtl/>
        </w:rPr>
        <w:t xml:space="preserve"> </w:t>
      </w:r>
      <w:r w:rsidRPr="007E3B0D">
        <w:rPr>
          <w:rFonts w:cs="David" w:hint="cs"/>
          <w:sz w:val="24"/>
          <w:szCs w:val="24"/>
          <w:rtl/>
        </w:rPr>
        <w:t>התייחס</w:t>
      </w:r>
      <w:r w:rsidRPr="007E3B0D">
        <w:rPr>
          <w:rFonts w:cs="David"/>
          <w:sz w:val="24"/>
          <w:szCs w:val="24"/>
          <w:rtl/>
        </w:rPr>
        <w:t xml:space="preserve"> </w:t>
      </w:r>
      <w:r w:rsidRPr="007E3B0D">
        <w:rPr>
          <w:rFonts w:cs="David" w:hint="cs"/>
          <w:sz w:val="24"/>
          <w:szCs w:val="24"/>
          <w:rtl/>
        </w:rPr>
        <w:t>לכל</w:t>
      </w:r>
      <w:r w:rsidRPr="007E3B0D">
        <w:rPr>
          <w:rFonts w:cs="David"/>
          <w:sz w:val="24"/>
          <w:szCs w:val="24"/>
          <w:rtl/>
        </w:rPr>
        <w:t xml:space="preserve"> </w:t>
      </w:r>
      <w:r w:rsidRPr="007E3B0D">
        <w:rPr>
          <w:rFonts w:cs="David" w:hint="cs"/>
          <w:sz w:val="24"/>
          <w:szCs w:val="24"/>
          <w:rtl/>
        </w:rPr>
        <w:t>מרואיין</w:t>
      </w:r>
      <w:r w:rsidRPr="007E3B0D">
        <w:rPr>
          <w:rFonts w:cs="David"/>
          <w:sz w:val="24"/>
          <w:szCs w:val="24"/>
          <w:rtl/>
        </w:rPr>
        <w:t xml:space="preserve"> </w:t>
      </w:r>
      <w:r w:rsidRPr="007E3B0D">
        <w:rPr>
          <w:rFonts w:cs="David" w:hint="cs"/>
          <w:sz w:val="24"/>
          <w:szCs w:val="24"/>
          <w:rtl/>
        </w:rPr>
        <w:t>כמומחה</w:t>
      </w:r>
      <w:r w:rsidRPr="007E3B0D">
        <w:rPr>
          <w:rFonts w:cs="David"/>
          <w:sz w:val="24"/>
          <w:szCs w:val="24"/>
          <w:rtl/>
        </w:rPr>
        <w:t xml:space="preserve"> (</w:t>
      </w:r>
      <w:r w:rsidRPr="007E3B0D">
        <w:rPr>
          <w:rFonts w:cs="David"/>
          <w:sz w:val="24"/>
          <w:szCs w:val="24"/>
        </w:rPr>
        <w:t>Becker, 1996</w:t>
      </w:r>
      <w:r w:rsidRPr="007E3B0D">
        <w:rPr>
          <w:rFonts w:cs="David"/>
          <w:sz w:val="24"/>
          <w:szCs w:val="24"/>
          <w:rtl/>
        </w:rPr>
        <w:t xml:space="preserve">), </w:t>
      </w:r>
      <w:r w:rsidRPr="007E3B0D">
        <w:rPr>
          <w:rFonts w:cs="David" w:hint="cs"/>
          <w:sz w:val="24"/>
          <w:szCs w:val="24"/>
          <w:rtl/>
        </w:rPr>
        <w:t>בהיות</w:t>
      </w:r>
      <w:r w:rsidRPr="007E3B0D">
        <w:rPr>
          <w:rFonts w:cs="David"/>
          <w:sz w:val="24"/>
          <w:szCs w:val="24"/>
          <w:rtl/>
        </w:rPr>
        <w:t xml:space="preserve"> </w:t>
      </w:r>
      <w:r w:rsidRPr="007E3B0D">
        <w:rPr>
          <w:rFonts w:cs="David" w:hint="cs"/>
          <w:sz w:val="24"/>
          <w:szCs w:val="24"/>
          <w:rtl/>
        </w:rPr>
        <w:t>שהידע</w:t>
      </w:r>
      <w:r w:rsidRPr="007E3B0D">
        <w:rPr>
          <w:rFonts w:cs="David"/>
          <w:sz w:val="24"/>
          <w:szCs w:val="24"/>
          <w:rtl/>
        </w:rPr>
        <w:t xml:space="preserve"> </w:t>
      </w:r>
      <w:r w:rsidRPr="007E3B0D">
        <w:rPr>
          <w:rFonts w:cs="David" w:hint="cs"/>
          <w:sz w:val="24"/>
          <w:szCs w:val="24"/>
          <w:rtl/>
        </w:rPr>
        <w:t>מרוכז</w:t>
      </w:r>
      <w:r w:rsidRPr="007E3B0D">
        <w:rPr>
          <w:rFonts w:cs="David"/>
          <w:sz w:val="24"/>
          <w:szCs w:val="24"/>
          <w:rtl/>
        </w:rPr>
        <w:t xml:space="preserve"> </w:t>
      </w:r>
      <w:r w:rsidRPr="007E3B0D">
        <w:rPr>
          <w:rFonts w:cs="David" w:hint="cs"/>
          <w:sz w:val="24"/>
          <w:szCs w:val="24"/>
          <w:rtl/>
        </w:rPr>
        <w:t>אצלו</w:t>
      </w:r>
      <w:r w:rsidRPr="007E3B0D">
        <w:rPr>
          <w:rFonts w:cs="David"/>
          <w:sz w:val="24"/>
          <w:szCs w:val="24"/>
          <w:rtl/>
        </w:rPr>
        <w:t xml:space="preserve"> </w:t>
      </w:r>
      <w:r w:rsidRPr="007E3B0D">
        <w:rPr>
          <w:rFonts w:cs="David" w:hint="cs"/>
          <w:sz w:val="24"/>
          <w:szCs w:val="24"/>
          <w:rtl/>
        </w:rPr>
        <w:t>והוא</w:t>
      </w:r>
      <w:r w:rsidRPr="007E3B0D">
        <w:rPr>
          <w:rFonts w:cs="David"/>
          <w:sz w:val="24"/>
          <w:szCs w:val="24"/>
          <w:rtl/>
        </w:rPr>
        <w:t xml:space="preserve"> </w:t>
      </w:r>
      <w:proofErr w:type="spellStart"/>
      <w:r w:rsidRPr="007E3B0D">
        <w:rPr>
          <w:rFonts w:cs="David" w:hint="cs"/>
          <w:sz w:val="24"/>
          <w:szCs w:val="24"/>
          <w:rtl/>
        </w:rPr>
        <w:t>איפשר</w:t>
      </w:r>
      <w:proofErr w:type="spellEnd"/>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ההיכרות</w:t>
      </w:r>
      <w:r w:rsidRPr="007E3B0D">
        <w:rPr>
          <w:rFonts w:cs="David"/>
          <w:sz w:val="24"/>
          <w:szCs w:val="24"/>
          <w:rtl/>
        </w:rPr>
        <w:t xml:space="preserve"> </w:t>
      </w:r>
      <w:r w:rsidRPr="007E3B0D">
        <w:rPr>
          <w:rFonts w:cs="David" w:hint="cs"/>
          <w:sz w:val="24"/>
          <w:szCs w:val="24"/>
          <w:rtl/>
        </w:rPr>
        <w:t>והלמידה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התופעה</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ידי</w:t>
      </w:r>
      <w:r w:rsidRPr="007E3B0D">
        <w:rPr>
          <w:rFonts w:cs="David"/>
          <w:sz w:val="24"/>
          <w:szCs w:val="24"/>
          <w:rtl/>
        </w:rPr>
        <w:t xml:space="preserve"> </w:t>
      </w:r>
      <w:r w:rsidRPr="007E3B0D">
        <w:rPr>
          <w:rFonts w:cs="David" w:hint="cs"/>
          <w:sz w:val="24"/>
          <w:szCs w:val="24"/>
          <w:rtl/>
        </w:rPr>
        <w:t>המשמעויות</w:t>
      </w:r>
      <w:r w:rsidRPr="007E3B0D">
        <w:rPr>
          <w:rFonts w:cs="David"/>
          <w:sz w:val="24"/>
          <w:szCs w:val="24"/>
          <w:rtl/>
        </w:rPr>
        <w:t xml:space="preserve"> </w:t>
      </w:r>
      <w:r w:rsidRPr="007E3B0D">
        <w:rPr>
          <w:rFonts w:cs="David" w:hint="cs"/>
          <w:sz w:val="24"/>
          <w:szCs w:val="24"/>
          <w:rtl/>
        </w:rPr>
        <w:t>הסובייקטיביות</w:t>
      </w:r>
      <w:r w:rsidRPr="007E3B0D">
        <w:rPr>
          <w:rFonts w:cs="David"/>
          <w:sz w:val="24"/>
          <w:szCs w:val="24"/>
          <w:rtl/>
        </w:rPr>
        <w:t xml:space="preserve"> </w:t>
      </w:r>
      <w:r w:rsidRPr="007E3B0D">
        <w:rPr>
          <w:rFonts w:cs="David" w:hint="cs"/>
          <w:sz w:val="24"/>
          <w:szCs w:val="24"/>
          <w:rtl/>
        </w:rPr>
        <w:t>שהוא</w:t>
      </w:r>
      <w:r w:rsidRPr="007E3B0D">
        <w:rPr>
          <w:rFonts w:cs="David"/>
          <w:sz w:val="24"/>
          <w:szCs w:val="24"/>
          <w:rtl/>
        </w:rPr>
        <w:t xml:space="preserve"> </w:t>
      </w:r>
      <w:r w:rsidRPr="007E3B0D">
        <w:rPr>
          <w:rFonts w:cs="David" w:hint="cs"/>
          <w:sz w:val="24"/>
          <w:szCs w:val="24"/>
          <w:rtl/>
        </w:rPr>
        <w:t>מעניק</w:t>
      </w:r>
      <w:r w:rsidRPr="007E3B0D">
        <w:rPr>
          <w:rFonts w:cs="David"/>
          <w:sz w:val="24"/>
          <w:szCs w:val="24"/>
          <w:rtl/>
        </w:rPr>
        <w:t xml:space="preserve"> </w:t>
      </w:r>
      <w:r w:rsidRPr="007E3B0D">
        <w:rPr>
          <w:rFonts w:cs="David" w:hint="cs"/>
          <w:sz w:val="24"/>
          <w:szCs w:val="24"/>
          <w:rtl/>
        </w:rPr>
        <w:t>לתיאור</w:t>
      </w:r>
      <w:r w:rsidRPr="007E3B0D">
        <w:rPr>
          <w:rFonts w:cs="David"/>
          <w:sz w:val="24"/>
          <w:szCs w:val="24"/>
          <w:rtl/>
        </w:rPr>
        <w:t xml:space="preserve">, </w:t>
      </w:r>
      <w:r w:rsidRPr="007E3B0D">
        <w:rPr>
          <w:rFonts w:cs="David" w:hint="cs"/>
          <w:sz w:val="24"/>
          <w:szCs w:val="24"/>
          <w:rtl/>
        </w:rPr>
        <w:t>לעמדות</w:t>
      </w:r>
      <w:r w:rsidRPr="007E3B0D">
        <w:rPr>
          <w:rFonts w:cs="David"/>
          <w:sz w:val="24"/>
          <w:szCs w:val="24"/>
          <w:rtl/>
        </w:rPr>
        <w:t xml:space="preserve"> </w:t>
      </w:r>
      <w:r w:rsidRPr="007E3B0D">
        <w:rPr>
          <w:rFonts w:cs="David" w:hint="cs"/>
          <w:sz w:val="24"/>
          <w:szCs w:val="24"/>
          <w:rtl/>
        </w:rPr>
        <w:t>ולתפיסות</w:t>
      </w:r>
      <w:r w:rsidRPr="007E3B0D">
        <w:rPr>
          <w:rFonts w:cs="David"/>
          <w:sz w:val="24"/>
          <w:szCs w:val="24"/>
          <w:rtl/>
        </w:rPr>
        <w:t xml:space="preserve"> </w:t>
      </w:r>
      <w:r w:rsidRPr="007E3B0D">
        <w:rPr>
          <w:rFonts w:cs="David" w:hint="cs"/>
          <w:sz w:val="24"/>
          <w:szCs w:val="24"/>
          <w:rtl/>
        </w:rPr>
        <w:t>העולם</w:t>
      </w:r>
      <w:r w:rsidRPr="007E3B0D">
        <w:rPr>
          <w:rFonts w:cs="David"/>
          <w:sz w:val="24"/>
          <w:szCs w:val="24"/>
          <w:rtl/>
        </w:rPr>
        <w:t xml:space="preserve"> </w:t>
      </w:r>
      <w:r w:rsidRPr="007E3B0D">
        <w:rPr>
          <w:rFonts w:cs="David" w:hint="cs"/>
          <w:sz w:val="24"/>
          <w:szCs w:val="24"/>
          <w:rtl/>
        </w:rPr>
        <w:t>שלו</w:t>
      </w:r>
      <w:r w:rsidRPr="007E3B0D">
        <w:rPr>
          <w:rFonts w:cs="David"/>
          <w:sz w:val="24"/>
          <w:szCs w:val="24"/>
          <w:rtl/>
        </w:rPr>
        <w:t xml:space="preserve"> (</w:t>
      </w:r>
      <w:r w:rsidRPr="007E3B0D">
        <w:rPr>
          <w:rFonts w:cs="David"/>
          <w:sz w:val="24"/>
          <w:szCs w:val="24"/>
        </w:rPr>
        <w:t>Patton,2002;</w:t>
      </w:r>
      <w:r w:rsidRPr="007E3B0D">
        <w:rPr>
          <w:rFonts w:cs="David"/>
          <w:sz w:val="24"/>
          <w:szCs w:val="24"/>
          <w:rtl/>
        </w:rPr>
        <w:t xml:space="preserve"> </w:t>
      </w:r>
      <w:r w:rsidR="00F96404" w:rsidRPr="007E3B0D">
        <w:rPr>
          <w:rFonts w:cs="David" w:hint="cs"/>
          <w:sz w:val="24"/>
          <w:szCs w:val="24"/>
          <w:rtl/>
        </w:rPr>
        <w:t xml:space="preserve"> </w:t>
      </w:r>
      <w:r w:rsidR="00F96404" w:rsidRPr="007E3B0D">
        <w:rPr>
          <w:rFonts w:cs="David"/>
          <w:sz w:val="24"/>
          <w:szCs w:val="24"/>
        </w:rPr>
        <w:t>Nolen &amp; Talbert, 2011;</w:t>
      </w:r>
      <w:r w:rsidRPr="007E3B0D">
        <w:rPr>
          <w:rFonts w:cs="David"/>
          <w:sz w:val="24"/>
          <w:szCs w:val="24"/>
          <w:rtl/>
        </w:rPr>
        <w:t>).</w:t>
      </w:r>
      <w:r w:rsidRPr="007E3B0D">
        <w:rPr>
          <w:rFonts w:cs="David" w:hint="cs"/>
          <w:sz w:val="24"/>
          <w:szCs w:val="24"/>
          <w:rtl/>
        </w:rPr>
        <w:t xml:space="preserve"> </w:t>
      </w:r>
      <w:r w:rsidR="0004296F" w:rsidRPr="007E3B0D">
        <w:rPr>
          <w:rFonts w:cs="David" w:hint="cs"/>
          <w:sz w:val="24"/>
          <w:szCs w:val="24"/>
          <w:rtl/>
        </w:rPr>
        <w:t>שיטת בדיקה זו מאופיינת בהיעדר השערות שנקבעו מראש והתיאוריה נחשפת מתוך חקירת אירועים וצומחת מתוכם. מכלול דגשים אלה יוצרים הזדמנות להבנה</w:t>
      </w:r>
      <w:r w:rsidR="0004296F" w:rsidRPr="007E3B0D">
        <w:rPr>
          <w:rFonts w:cs="David"/>
          <w:sz w:val="24"/>
          <w:szCs w:val="24"/>
          <w:rtl/>
        </w:rPr>
        <w:t xml:space="preserve"> </w:t>
      </w:r>
      <w:r w:rsidR="0004296F" w:rsidRPr="007E3B0D">
        <w:rPr>
          <w:rFonts w:cs="David" w:hint="cs"/>
          <w:sz w:val="24"/>
          <w:szCs w:val="24"/>
          <w:rtl/>
        </w:rPr>
        <w:t>ופירוש</w:t>
      </w:r>
      <w:r w:rsidR="0004296F" w:rsidRPr="007E3B0D">
        <w:rPr>
          <w:rFonts w:cs="David"/>
          <w:sz w:val="24"/>
          <w:szCs w:val="24"/>
          <w:rtl/>
        </w:rPr>
        <w:t xml:space="preserve"> </w:t>
      </w:r>
      <w:r w:rsidR="0004296F" w:rsidRPr="007E3B0D">
        <w:rPr>
          <w:rFonts w:cs="David" w:hint="cs"/>
          <w:sz w:val="24"/>
          <w:szCs w:val="24"/>
          <w:rtl/>
        </w:rPr>
        <w:t>מעמיקים</w:t>
      </w:r>
      <w:r w:rsidR="0004296F" w:rsidRPr="007E3B0D">
        <w:rPr>
          <w:rFonts w:cs="David"/>
          <w:sz w:val="24"/>
          <w:szCs w:val="24"/>
          <w:rtl/>
        </w:rPr>
        <w:t xml:space="preserve"> </w:t>
      </w:r>
      <w:r w:rsidR="0004296F" w:rsidRPr="007E3B0D">
        <w:rPr>
          <w:rFonts w:cs="David" w:hint="cs"/>
          <w:sz w:val="24"/>
          <w:szCs w:val="24"/>
          <w:rtl/>
        </w:rPr>
        <w:t>של</w:t>
      </w:r>
      <w:r w:rsidR="0004296F" w:rsidRPr="007E3B0D">
        <w:rPr>
          <w:rFonts w:cs="David"/>
          <w:sz w:val="24"/>
          <w:szCs w:val="24"/>
          <w:rtl/>
        </w:rPr>
        <w:t xml:space="preserve"> </w:t>
      </w:r>
      <w:r w:rsidR="0004296F" w:rsidRPr="007E3B0D">
        <w:rPr>
          <w:rFonts w:cs="David" w:hint="cs"/>
          <w:sz w:val="24"/>
          <w:szCs w:val="24"/>
          <w:rtl/>
        </w:rPr>
        <w:t>התופעה</w:t>
      </w:r>
      <w:r w:rsidR="0004296F" w:rsidRPr="007E3B0D">
        <w:rPr>
          <w:rFonts w:cs="David"/>
          <w:sz w:val="24"/>
          <w:szCs w:val="24"/>
          <w:rtl/>
        </w:rPr>
        <w:t xml:space="preserve"> </w:t>
      </w:r>
      <w:r w:rsidR="0004296F" w:rsidRPr="007E3B0D">
        <w:rPr>
          <w:rFonts w:cs="David" w:hint="cs"/>
          <w:sz w:val="24"/>
          <w:szCs w:val="24"/>
          <w:rtl/>
        </w:rPr>
        <w:t>הנחקרת (</w:t>
      </w:r>
      <w:proofErr w:type="spellStart"/>
      <w:r w:rsidR="0004296F" w:rsidRPr="007E3B0D">
        <w:rPr>
          <w:rFonts w:cs="David"/>
          <w:sz w:val="24"/>
          <w:szCs w:val="24"/>
        </w:rPr>
        <w:t>Bourgeault</w:t>
      </w:r>
      <w:proofErr w:type="spellEnd"/>
      <w:r w:rsidR="0004296F" w:rsidRPr="007E3B0D">
        <w:rPr>
          <w:rFonts w:cs="David"/>
          <w:sz w:val="24"/>
          <w:szCs w:val="24"/>
        </w:rPr>
        <w:t>, 2012</w:t>
      </w:r>
      <w:r w:rsidR="0004296F" w:rsidRPr="007E3B0D">
        <w:rPr>
          <w:rFonts w:cs="David" w:hint="cs"/>
          <w:sz w:val="24"/>
          <w:szCs w:val="24"/>
          <w:rtl/>
        </w:rPr>
        <w:t>).</w:t>
      </w:r>
      <w:r w:rsidR="00CA4E7B" w:rsidRPr="007E3B0D">
        <w:rPr>
          <w:rFonts w:cs="David" w:hint="cs"/>
          <w:sz w:val="24"/>
          <w:szCs w:val="24"/>
          <w:rtl/>
        </w:rPr>
        <w:t xml:space="preserve"> המרואיינים קיבלו לפני הריאיון מכתב, המסביר את מטרת המחקר ונערכה על כך שיחה טלפונית מקדימה. </w:t>
      </w:r>
      <w:r w:rsidR="00825A8C" w:rsidRPr="007E3B0D">
        <w:rPr>
          <w:rFonts w:cs="David" w:hint="cs"/>
          <w:sz w:val="24"/>
          <w:szCs w:val="24"/>
          <w:rtl/>
        </w:rPr>
        <w:t xml:space="preserve">במהלך הריאיון </w:t>
      </w:r>
      <w:r w:rsidR="00A15EAB" w:rsidRPr="007E3B0D">
        <w:rPr>
          <w:rFonts w:cs="David" w:hint="cs"/>
          <w:sz w:val="24"/>
          <w:szCs w:val="24"/>
          <w:rtl/>
        </w:rPr>
        <w:t>ה</w:t>
      </w:r>
      <w:r w:rsidR="00825A8C" w:rsidRPr="007E3B0D">
        <w:rPr>
          <w:rFonts w:cs="David" w:hint="cs"/>
          <w:sz w:val="24"/>
          <w:szCs w:val="24"/>
          <w:rtl/>
        </w:rPr>
        <w:t xml:space="preserve">ם התבקשו </w:t>
      </w:r>
      <w:r w:rsidR="00A15EAB" w:rsidRPr="007E3B0D">
        <w:rPr>
          <w:rFonts w:cs="David" w:hint="cs"/>
          <w:sz w:val="24"/>
          <w:szCs w:val="24"/>
          <w:rtl/>
        </w:rPr>
        <w:t xml:space="preserve">להתייחס בראיון </w:t>
      </w:r>
      <w:r w:rsidR="00825A8C" w:rsidRPr="007E3B0D">
        <w:rPr>
          <w:rFonts w:cs="David" w:hint="cs"/>
          <w:sz w:val="24"/>
          <w:szCs w:val="24"/>
          <w:rtl/>
        </w:rPr>
        <w:t xml:space="preserve">המתוכנן </w:t>
      </w:r>
      <w:r w:rsidR="00A15EAB" w:rsidRPr="007E3B0D">
        <w:rPr>
          <w:rFonts w:cs="David" w:hint="cs"/>
          <w:sz w:val="24"/>
          <w:szCs w:val="24"/>
          <w:rtl/>
        </w:rPr>
        <w:t xml:space="preserve">למכלול החוויות </w:t>
      </w:r>
      <w:r w:rsidR="00970409" w:rsidRPr="007E3B0D">
        <w:rPr>
          <w:rFonts w:cs="David" w:hint="cs"/>
          <w:sz w:val="24"/>
          <w:szCs w:val="24"/>
          <w:rtl/>
        </w:rPr>
        <w:t>שהתרחשו בעבוד</w:t>
      </w:r>
      <w:r w:rsidR="00825A8C" w:rsidRPr="007E3B0D">
        <w:rPr>
          <w:rFonts w:cs="David" w:hint="cs"/>
          <w:sz w:val="24"/>
          <w:szCs w:val="24"/>
          <w:rtl/>
        </w:rPr>
        <w:t>תם ואשר ב</w:t>
      </w:r>
      <w:r w:rsidR="00A15EAB" w:rsidRPr="007E3B0D">
        <w:rPr>
          <w:rFonts w:cs="David" w:hint="cs"/>
          <w:sz w:val="24"/>
          <w:szCs w:val="24"/>
          <w:rtl/>
        </w:rPr>
        <w:t xml:space="preserve">מבט רטרוספקטיבי הטביעו חותם עז על תפקודם ולא להתייחס לאחת ספציפית בלבד שאותה הם מרבים להזכיר בהקשרי עבודה שונים. </w:t>
      </w:r>
      <w:r w:rsidR="007F6223" w:rsidRPr="007E3B0D">
        <w:rPr>
          <w:rFonts w:cs="David" w:hint="cs"/>
          <w:sz w:val="24"/>
          <w:szCs w:val="24"/>
          <w:rtl/>
        </w:rPr>
        <w:t>14 מתוכם דיווחו על יותר מאחת אשר השפיעה על תפיסת תפקידם</w:t>
      </w:r>
      <w:r w:rsidR="0004296F" w:rsidRPr="007E3B0D">
        <w:rPr>
          <w:rFonts w:cs="David" w:hint="cs"/>
          <w:sz w:val="24"/>
          <w:szCs w:val="24"/>
          <w:rtl/>
        </w:rPr>
        <w:t>. נערך רישום דיגיטלי מלא של הראיונות ובהסכמת המרואיינים והודגשו היגדים שהמרואיינים ייחסו להם חשיבות רבה.</w:t>
      </w:r>
    </w:p>
    <w:p w14:paraId="709F4AD6" w14:textId="662FB273" w:rsidR="007A4DA8" w:rsidRDefault="007A4DA8">
      <w:pPr>
        <w:bidi w:val="0"/>
        <w:spacing w:after="0" w:line="240" w:lineRule="auto"/>
        <w:rPr>
          <w:rFonts w:cs="David"/>
          <w:sz w:val="24"/>
          <w:szCs w:val="24"/>
          <w:rtl/>
        </w:rPr>
      </w:pPr>
      <w:r>
        <w:rPr>
          <w:rFonts w:cs="David"/>
          <w:sz w:val="24"/>
          <w:szCs w:val="24"/>
          <w:rtl/>
        </w:rPr>
        <w:br w:type="page"/>
      </w:r>
    </w:p>
    <w:p w14:paraId="18FCC0C2" w14:textId="77777777" w:rsidR="00206C6D" w:rsidRPr="007E3B0D" w:rsidRDefault="00206C6D" w:rsidP="00206C6D">
      <w:pPr>
        <w:spacing w:line="480" w:lineRule="auto"/>
        <w:rPr>
          <w:rFonts w:cs="David"/>
          <w:sz w:val="24"/>
          <w:szCs w:val="24"/>
          <w:rtl/>
        </w:rPr>
      </w:pPr>
      <w:r w:rsidRPr="007E3B0D">
        <w:rPr>
          <w:rFonts w:cs="David" w:hint="cs"/>
          <w:b/>
          <w:bCs/>
          <w:sz w:val="24"/>
          <w:szCs w:val="24"/>
          <w:rtl/>
        </w:rPr>
        <w:t>אוכלוסיית</w:t>
      </w:r>
      <w:r w:rsidRPr="007E3B0D">
        <w:rPr>
          <w:rFonts w:cs="David"/>
          <w:b/>
          <w:bCs/>
          <w:sz w:val="24"/>
          <w:szCs w:val="24"/>
          <w:rtl/>
        </w:rPr>
        <w:t xml:space="preserve"> </w:t>
      </w:r>
      <w:r w:rsidRPr="007E3B0D">
        <w:rPr>
          <w:rFonts w:cs="David" w:hint="cs"/>
          <w:b/>
          <w:bCs/>
          <w:sz w:val="24"/>
          <w:szCs w:val="24"/>
          <w:rtl/>
        </w:rPr>
        <w:t>המחקר</w:t>
      </w:r>
      <w:r w:rsidRPr="007E3B0D">
        <w:rPr>
          <w:rFonts w:cs="David"/>
          <w:sz w:val="24"/>
          <w:szCs w:val="24"/>
          <w:rtl/>
        </w:rPr>
        <w:t xml:space="preserve"> </w:t>
      </w:r>
      <w:r w:rsidRPr="007E3B0D">
        <w:rPr>
          <w:rFonts w:cs="David" w:hint="cs"/>
          <w:sz w:val="24"/>
          <w:szCs w:val="24"/>
          <w:rtl/>
        </w:rPr>
        <w:t xml:space="preserve"> </w:t>
      </w:r>
    </w:p>
    <w:p w14:paraId="5DD5FF36" w14:textId="30D37EB4" w:rsidR="00AE1769" w:rsidRPr="007E3B0D" w:rsidRDefault="00206C6D" w:rsidP="007A4DA8">
      <w:pPr>
        <w:spacing w:line="480" w:lineRule="auto"/>
        <w:jc w:val="both"/>
        <w:rPr>
          <w:rFonts w:cs="David"/>
          <w:sz w:val="24"/>
          <w:szCs w:val="24"/>
          <w:rtl/>
        </w:rPr>
      </w:pPr>
      <w:r w:rsidRPr="007E3B0D">
        <w:rPr>
          <w:rFonts w:cs="David" w:hint="cs"/>
          <w:sz w:val="24"/>
          <w:szCs w:val="24"/>
          <w:rtl/>
        </w:rPr>
        <w:t>הקריטריונים לבחירת המרואיינים היו, השכלה אקדמית ברמת תואר שני לפחות, מנהלי בתי ספר על יסודיים ציבוריים, בעלי ותק מינימאלי בניהול של  4 שנים</w:t>
      </w:r>
      <w:r w:rsidR="00244453" w:rsidRPr="007E3B0D">
        <w:rPr>
          <w:rFonts w:cs="David" w:hint="cs"/>
          <w:sz w:val="24"/>
          <w:szCs w:val="24"/>
          <w:rtl/>
        </w:rPr>
        <w:t xml:space="preserve">. ייצוג דומה במספרו </w:t>
      </w:r>
      <w:r w:rsidR="00EA0C77" w:rsidRPr="007E3B0D">
        <w:rPr>
          <w:rFonts w:cs="David" w:hint="cs"/>
          <w:sz w:val="24"/>
          <w:szCs w:val="24"/>
          <w:rtl/>
        </w:rPr>
        <w:t xml:space="preserve">של </w:t>
      </w:r>
      <w:r w:rsidR="00244453" w:rsidRPr="007E3B0D">
        <w:rPr>
          <w:rFonts w:cs="David" w:hint="cs"/>
          <w:sz w:val="24"/>
          <w:szCs w:val="24"/>
          <w:rtl/>
        </w:rPr>
        <w:t>נשים וגברים</w:t>
      </w:r>
      <w:r w:rsidR="00024A9D" w:rsidRPr="007E3B0D">
        <w:rPr>
          <w:rFonts w:cs="David" w:hint="cs"/>
          <w:sz w:val="24"/>
          <w:szCs w:val="24"/>
          <w:rtl/>
        </w:rPr>
        <w:t xml:space="preserve">. </w:t>
      </w:r>
      <w:r w:rsidR="00244453" w:rsidRPr="007E3B0D">
        <w:rPr>
          <w:rFonts w:cs="David" w:hint="cs"/>
          <w:sz w:val="24"/>
          <w:szCs w:val="24"/>
          <w:rtl/>
        </w:rPr>
        <w:t xml:space="preserve">המנהלים </w:t>
      </w:r>
      <w:r w:rsidR="00D93D1D" w:rsidRPr="007E3B0D">
        <w:rPr>
          <w:rFonts w:cs="David" w:hint="cs"/>
          <w:sz w:val="24"/>
          <w:szCs w:val="24"/>
          <w:rtl/>
        </w:rPr>
        <w:t>נבחרו מ</w:t>
      </w:r>
      <w:r w:rsidRPr="007E3B0D">
        <w:rPr>
          <w:rFonts w:cs="David" w:hint="cs"/>
          <w:sz w:val="24"/>
          <w:szCs w:val="24"/>
          <w:rtl/>
        </w:rPr>
        <w:t xml:space="preserve">מחוזות שונים </w:t>
      </w:r>
      <w:r w:rsidR="00244453" w:rsidRPr="007E3B0D">
        <w:rPr>
          <w:rFonts w:cs="David" w:hint="cs"/>
          <w:sz w:val="24"/>
          <w:szCs w:val="24"/>
          <w:rtl/>
        </w:rPr>
        <w:t>של משרד החינוך</w:t>
      </w:r>
      <w:r w:rsidR="00EA0C77" w:rsidRPr="007E3B0D">
        <w:rPr>
          <w:rFonts w:cs="David" w:hint="cs"/>
          <w:sz w:val="24"/>
          <w:szCs w:val="24"/>
          <w:rtl/>
        </w:rPr>
        <w:t xml:space="preserve"> הפרוסים ברחבי המדינה ולא ייצגו אזור מסוים דווקא</w:t>
      </w:r>
      <w:r w:rsidRPr="007E3B0D">
        <w:rPr>
          <w:rFonts w:cs="David" w:hint="cs"/>
          <w:sz w:val="24"/>
          <w:szCs w:val="24"/>
          <w:rtl/>
        </w:rPr>
        <w:t>. הפניה למרואיינים הראשונים נעשתה</w:t>
      </w:r>
      <w:r w:rsidRPr="007E3B0D">
        <w:rPr>
          <w:rFonts w:cs="David"/>
          <w:sz w:val="24"/>
          <w:szCs w:val="24"/>
          <w:rtl/>
        </w:rPr>
        <w:t xml:space="preserve"> </w:t>
      </w:r>
      <w:r w:rsidRPr="007E3B0D">
        <w:rPr>
          <w:rFonts w:cs="David" w:hint="cs"/>
          <w:sz w:val="24"/>
          <w:szCs w:val="24"/>
          <w:rtl/>
        </w:rPr>
        <w:t>לאור</w:t>
      </w:r>
      <w:r w:rsidRPr="007E3B0D">
        <w:rPr>
          <w:rFonts w:cs="David"/>
          <w:sz w:val="24"/>
          <w:szCs w:val="24"/>
          <w:rtl/>
        </w:rPr>
        <w:t xml:space="preserve"> </w:t>
      </w:r>
      <w:r w:rsidRPr="007E3B0D">
        <w:rPr>
          <w:rFonts w:cs="David" w:hint="cs"/>
          <w:sz w:val="24"/>
          <w:szCs w:val="24"/>
          <w:rtl/>
        </w:rPr>
        <w:t>היכרות</w:t>
      </w:r>
      <w:r w:rsidRPr="007E3B0D">
        <w:rPr>
          <w:rFonts w:cs="David"/>
          <w:sz w:val="24"/>
          <w:szCs w:val="24"/>
          <w:rtl/>
        </w:rPr>
        <w:t xml:space="preserve"> </w:t>
      </w:r>
      <w:r w:rsidRPr="007E3B0D">
        <w:rPr>
          <w:rFonts w:cs="David" w:hint="cs"/>
          <w:sz w:val="24"/>
          <w:szCs w:val="24"/>
          <w:rtl/>
        </w:rPr>
        <w:t>מוקדמת</w:t>
      </w:r>
      <w:r w:rsidRPr="007E3B0D">
        <w:rPr>
          <w:rFonts w:cs="David"/>
          <w:sz w:val="24"/>
          <w:szCs w:val="24"/>
          <w:rtl/>
        </w:rPr>
        <w:t xml:space="preserve"> </w:t>
      </w:r>
      <w:r w:rsidRPr="007E3B0D">
        <w:rPr>
          <w:rFonts w:cs="David" w:hint="cs"/>
          <w:sz w:val="24"/>
          <w:szCs w:val="24"/>
          <w:rtl/>
        </w:rPr>
        <w:t>איתם</w:t>
      </w:r>
      <w:r w:rsidRPr="007E3B0D">
        <w:rPr>
          <w:rFonts w:cs="David"/>
          <w:sz w:val="24"/>
          <w:szCs w:val="24"/>
          <w:rtl/>
        </w:rPr>
        <w:t xml:space="preserve">, </w:t>
      </w:r>
      <w:r w:rsidRPr="007E3B0D">
        <w:rPr>
          <w:rFonts w:cs="David" w:hint="cs"/>
          <w:sz w:val="24"/>
          <w:szCs w:val="24"/>
          <w:rtl/>
        </w:rPr>
        <w:t>הם</w:t>
      </w:r>
      <w:r w:rsidRPr="007E3B0D">
        <w:rPr>
          <w:rFonts w:cs="David"/>
          <w:sz w:val="24"/>
          <w:szCs w:val="24"/>
          <w:rtl/>
        </w:rPr>
        <w:t xml:space="preserve"> </w:t>
      </w:r>
      <w:r w:rsidRPr="007E3B0D">
        <w:rPr>
          <w:rFonts w:cs="David" w:hint="cs"/>
          <w:sz w:val="24"/>
          <w:szCs w:val="24"/>
          <w:rtl/>
        </w:rPr>
        <w:t>נשאלו</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מנהלים</w:t>
      </w:r>
      <w:r w:rsidRPr="007E3B0D">
        <w:rPr>
          <w:rFonts w:cs="David"/>
          <w:sz w:val="24"/>
          <w:szCs w:val="24"/>
          <w:rtl/>
        </w:rPr>
        <w:t xml:space="preserve"> </w:t>
      </w:r>
      <w:r w:rsidRPr="007E3B0D">
        <w:rPr>
          <w:rFonts w:cs="David" w:hint="cs"/>
          <w:sz w:val="24"/>
          <w:szCs w:val="24"/>
          <w:rtl/>
        </w:rPr>
        <w:t>נוספים</w:t>
      </w:r>
      <w:r w:rsidRPr="007E3B0D">
        <w:rPr>
          <w:rFonts w:cs="David"/>
          <w:sz w:val="24"/>
          <w:szCs w:val="24"/>
          <w:rtl/>
        </w:rPr>
        <w:t xml:space="preserve"> </w:t>
      </w:r>
      <w:r w:rsidRPr="007E3B0D">
        <w:rPr>
          <w:rFonts w:cs="David" w:hint="cs"/>
          <w:sz w:val="24"/>
          <w:szCs w:val="24"/>
          <w:rtl/>
        </w:rPr>
        <w:t>העשויים</w:t>
      </w:r>
      <w:r w:rsidRPr="007E3B0D">
        <w:rPr>
          <w:rFonts w:cs="David"/>
          <w:sz w:val="24"/>
          <w:szCs w:val="24"/>
          <w:rtl/>
        </w:rPr>
        <w:t xml:space="preserve"> </w:t>
      </w:r>
      <w:r w:rsidRPr="007E3B0D">
        <w:rPr>
          <w:rFonts w:cs="David" w:hint="cs"/>
          <w:sz w:val="24"/>
          <w:szCs w:val="24"/>
          <w:rtl/>
        </w:rPr>
        <w:t>לשתף</w:t>
      </w:r>
      <w:r w:rsidRPr="007E3B0D">
        <w:rPr>
          <w:rFonts w:cs="David"/>
          <w:sz w:val="24"/>
          <w:szCs w:val="24"/>
          <w:rtl/>
        </w:rPr>
        <w:t xml:space="preserve"> </w:t>
      </w:r>
      <w:r w:rsidRPr="007E3B0D">
        <w:rPr>
          <w:rFonts w:cs="David" w:hint="cs"/>
          <w:sz w:val="24"/>
          <w:szCs w:val="24"/>
          <w:rtl/>
        </w:rPr>
        <w:t>פעולה</w:t>
      </w:r>
      <w:r w:rsidR="00024A9D" w:rsidRPr="007E3B0D">
        <w:rPr>
          <w:rFonts w:cs="David" w:hint="cs"/>
          <w:sz w:val="24"/>
          <w:szCs w:val="24"/>
          <w:rtl/>
        </w:rPr>
        <w:t xml:space="preserve"> וכך הושגה הסכמה של 8 מנהלים להתראיין. בשאר המקרים, </w:t>
      </w:r>
      <w:r w:rsidRPr="007E3B0D">
        <w:rPr>
          <w:rFonts w:cs="David" w:hint="cs"/>
          <w:sz w:val="24"/>
          <w:szCs w:val="24"/>
          <w:rtl/>
        </w:rPr>
        <w:t>הפניה</w:t>
      </w:r>
      <w:r w:rsidRPr="007E3B0D">
        <w:rPr>
          <w:rFonts w:cs="David"/>
          <w:sz w:val="24"/>
          <w:szCs w:val="24"/>
          <w:rtl/>
        </w:rPr>
        <w:t xml:space="preserve"> </w:t>
      </w:r>
      <w:r w:rsidRPr="007E3B0D">
        <w:rPr>
          <w:rFonts w:cs="David" w:hint="cs"/>
          <w:sz w:val="24"/>
          <w:szCs w:val="24"/>
          <w:rtl/>
        </w:rPr>
        <w:t>נעשתה</w:t>
      </w:r>
      <w:r w:rsidRPr="007E3B0D">
        <w:rPr>
          <w:rFonts w:cs="David"/>
          <w:sz w:val="24"/>
          <w:szCs w:val="24"/>
          <w:rtl/>
        </w:rPr>
        <w:t xml:space="preserve"> </w:t>
      </w:r>
      <w:r w:rsidRPr="007E3B0D">
        <w:rPr>
          <w:rFonts w:cs="David" w:hint="cs"/>
          <w:sz w:val="24"/>
          <w:szCs w:val="24"/>
          <w:rtl/>
        </w:rPr>
        <w:t>באופן</w:t>
      </w:r>
      <w:r w:rsidRPr="007E3B0D">
        <w:rPr>
          <w:rFonts w:cs="David"/>
          <w:sz w:val="24"/>
          <w:szCs w:val="24"/>
          <w:rtl/>
        </w:rPr>
        <w:t xml:space="preserve"> </w:t>
      </w:r>
      <w:r w:rsidRPr="007E3B0D">
        <w:rPr>
          <w:rFonts w:cs="David" w:hint="cs"/>
          <w:sz w:val="24"/>
          <w:szCs w:val="24"/>
          <w:rtl/>
        </w:rPr>
        <w:t>מזדמן</w:t>
      </w:r>
      <w:r w:rsidR="00024A9D" w:rsidRPr="007E3B0D">
        <w:rPr>
          <w:rFonts w:cs="David" w:hint="cs"/>
          <w:sz w:val="24"/>
          <w:szCs w:val="24"/>
          <w:rtl/>
        </w:rPr>
        <w:t>,</w:t>
      </w:r>
      <w:r w:rsidRPr="007E3B0D">
        <w:rPr>
          <w:rFonts w:cs="David"/>
          <w:sz w:val="24"/>
          <w:szCs w:val="24"/>
          <w:rtl/>
        </w:rPr>
        <w:t xml:space="preserve"> </w:t>
      </w:r>
      <w:r w:rsidRPr="007E3B0D">
        <w:rPr>
          <w:rFonts w:cs="David" w:hint="cs"/>
          <w:sz w:val="24"/>
          <w:szCs w:val="24"/>
          <w:rtl/>
        </w:rPr>
        <w:t>מתוך</w:t>
      </w:r>
      <w:r w:rsidRPr="007E3B0D">
        <w:rPr>
          <w:rFonts w:cs="David"/>
          <w:sz w:val="24"/>
          <w:szCs w:val="24"/>
          <w:rtl/>
        </w:rPr>
        <w:t xml:space="preserve"> </w:t>
      </w:r>
      <w:r w:rsidRPr="007E3B0D">
        <w:rPr>
          <w:rFonts w:cs="David" w:hint="cs"/>
          <w:sz w:val="24"/>
          <w:szCs w:val="24"/>
          <w:rtl/>
        </w:rPr>
        <w:t>רשימת</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העונים</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הקריטריונים האמורים</w:t>
      </w:r>
      <w:r w:rsidRPr="007E3B0D">
        <w:rPr>
          <w:rFonts w:cs="David"/>
          <w:sz w:val="24"/>
          <w:szCs w:val="24"/>
          <w:rtl/>
        </w:rPr>
        <w:t>.</w:t>
      </w:r>
      <w:r w:rsidRPr="007E3B0D">
        <w:rPr>
          <w:rFonts w:cs="David" w:hint="cs"/>
          <w:sz w:val="24"/>
          <w:szCs w:val="24"/>
          <w:rtl/>
        </w:rPr>
        <w:t xml:space="preserve"> נשלחו</w:t>
      </w:r>
      <w:r w:rsidRPr="007E3B0D">
        <w:rPr>
          <w:rFonts w:cs="David"/>
          <w:sz w:val="24"/>
          <w:szCs w:val="24"/>
          <w:rtl/>
        </w:rPr>
        <w:t xml:space="preserve"> </w:t>
      </w:r>
      <w:r w:rsidRPr="007E3B0D">
        <w:rPr>
          <w:rFonts w:cs="David" w:hint="cs"/>
          <w:sz w:val="24"/>
          <w:szCs w:val="24"/>
          <w:rtl/>
        </w:rPr>
        <w:t>מכתבים</w:t>
      </w:r>
      <w:r w:rsidRPr="007E3B0D">
        <w:rPr>
          <w:rFonts w:cs="David"/>
          <w:sz w:val="24"/>
          <w:szCs w:val="24"/>
          <w:rtl/>
        </w:rPr>
        <w:t xml:space="preserve"> </w:t>
      </w:r>
      <w:r w:rsidRPr="007E3B0D">
        <w:rPr>
          <w:rFonts w:cs="David" w:hint="cs"/>
          <w:sz w:val="24"/>
          <w:szCs w:val="24"/>
          <w:rtl/>
        </w:rPr>
        <w:t>לשמונה</w:t>
      </w:r>
      <w:r w:rsidRPr="007E3B0D">
        <w:rPr>
          <w:rFonts w:cs="David"/>
          <w:sz w:val="24"/>
          <w:szCs w:val="24"/>
          <w:rtl/>
        </w:rPr>
        <w:t xml:space="preserve"> </w:t>
      </w:r>
      <w:r w:rsidRPr="007E3B0D">
        <w:rPr>
          <w:rFonts w:cs="David" w:hint="cs"/>
          <w:sz w:val="24"/>
          <w:szCs w:val="24"/>
          <w:rtl/>
        </w:rPr>
        <w:t>עשר</w:t>
      </w:r>
      <w:r w:rsidRPr="007E3B0D">
        <w:rPr>
          <w:rFonts w:cs="David"/>
          <w:sz w:val="24"/>
          <w:szCs w:val="24"/>
          <w:rtl/>
        </w:rPr>
        <w:t xml:space="preserve"> </w:t>
      </w:r>
      <w:r w:rsidRPr="007E3B0D">
        <w:rPr>
          <w:rFonts w:cs="David" w:hint="cs"/>
          <w:sz w:val="24"/>
          <w:szCs w:val="24"/>
          <w:rtl/>
        </w:rPr>
        <w:t>בהנחה</w:t>
      </w:r>
      <w:r w:rsidRPr="007E3B0D">
        <w:rPr>
          <w:rFonts w:cs="David"/>
          <w:sz w:val="24"/>
          <w:szCs w:val="24"/>
          <w:rtl/>
        </w:rPr>
        <w:t xml:space="preserve"> </w:t>
      </w:r>
      <w:r w:rsidRPr="007E3B0D">
        <w:rPr>
          <w:rFonts w:cs="David" w:hint="cs"/>
          <w:sz w:val="24"/>
          <w:szCs w:val="24"/>
          <w:rtl/>
        </w:rPr>
        <w:t>שרק</w:t>
      </w:r>
      <w:r w:rsidRPr="007E3B0D">
        <w:rPr>
          <w:rFonts w:cs="David"/>
          <w:sz w:val="24"/>
          <w:szCs w:val="24"/>
          <w:rtl/>
        </w:rPr>
        <w:t xml:space="preserve"> </w:t>
      </w:r>
      <w:r w:rsidRPr="007E3B0D">
        <w:rPr>
          <w:rFonts w:cs="David" w:hint="cs"/>
          <w:sz w:val="24"/>
          <w:szCs w:val="24"/>
          <w:rtl/>
        </w:rPr>
        <w:t>חלקם</w:t>
      </w:r>
      <w:r w:rsidRPr="007E3B0D">
        <w:rPr>
          <w:rFonts w:cs="David"/>
          <w:sz w:val="24"/>
          <w:szCs w:val="24"/>
          <w:rtl/>
        </w:rPr>
        <w:t xml:space="preserve"> </w:t>
      </w:r>
      <w:r w:rsidRPr="007E3B0D">
        <w:rPr>
          <w:rFonts w:cs="David" w:hint="cs"/>
          <w:sz w:val="24"/>
          <w:szCs w:val="24"/>
          <w:rtl/>
        </w:rPr>
        <w:t>ייענו</w:t>
      </w:r>
      <w:r w:rsidRPr="007E3B0D">
        <w:rPr>
          <w:rFonts w:cs="David"/>
          <w:sz w:val="24"/>
          <w:szCs w:val="24"/>
          <w:rtl/>
        </w:rPr>
        <w:t xml:space="preserve"> </w:t>
      </w:r>
      <w:r w:rsidRPr="007E3B0D">
        <w:rPr>
          <w:rFonts w:cs="David" w:hint="cs"/>
          <w:sz w:val="24"/>
          <w:szCs w:val="24"/>
          <w:rtl/>
        </w:rPr>
        <w:t>בחיוב</w:t>
      </w:r>
      <w:r w:rsidRPr="007E3B0D">
        <w:rPr>
          <w:rFonts w:cs="David"/>
          <w:sz w:val="24"/>
          <w:szCs w:val="24"/>
          <w:rtl/>
        </w:rPr>
        <w:t xml:space="preserve">. </w:t>
      </w:r>
      <w:r w:rsidRPr="007E3B0D">
        <w:rPr>
          <w:rFonts w:cs="David" w:hint="cs"/>
          <w:sz w:val="24"/>
          <w:szCs w:val="24"/>
          <w:rtl/>
        </w:rPr>
        <w:t>הוסברה</w:t>
      </w:r>
      <w:r w:rsidRPr="007E3B0D">
        <w:rPr>
          <w:rFonts w:cs="David"/>
          <w:sz w:val="24"/>
          <w:szCs w:val="24"/>
          <w:rtl/>
        </w:rPr>
        <w:t xml:space="preserve"> </w:t>
      </w:r>
      <w:r w:rsidRPr="007E3B0D">
        <w:rPr>
          <w:rFonts w:cs="David" w:hint="cs"/>
          <w:sz w:val="24"/>
          <w:szCs w:val="24"/>
          <w:rtl/>
        </w:rPr>
        <w:t>מטרת</w:t>
      </w:r>
      <w:r w:rsidRPr="007E3B0D">
        <w:rPr>
          <w:rFonts w:cs="David"/>
          <w:sz w:val="24"/>
          <w:szCs w:val="24"/>
          <w:rtl/>
        </w:rPr>
        <w:t xml:space="preserve"> </w:t>
      </w:r>
      <w:r w:rsidRPr="007E3B0D">
        <w:rPr>
          <w:rFonts w:cs="David" w:hint="cs"/>
          <w:sz w:val="24"/>
          <w:szCs w:val="24"/>
          <w:rtl/>
        </w:rPr>
        <w:t>המחקר</w:t>
      </w:r>
      <w:r w:rsidRPr="007E3B0D">
        <w:rPr>
          <w:rFonts w:cs="David"/>
          <w:sz w:val="24"/>
          <w:szCs w:val="24"/>
          <w:rtl/>
        </w:rPr>
        <w:t xml:space="preserve"> </w:t>
      </w:r>
      <w:r w:rsidRPr="007E3B0D">
        <w:rPr>
          <w:rFonts w:cs="David" w:hint="cs"/>
          <w:sz w:val="24"/>
          <w:szCs w:val="24"/>
          <w:rtl/>
        </w:rPr>
        <w:t>והם</w:t>
      </w:r>
      <w:r w:rsidRPr="007E3B0D">
        <w:rPr>
          <w:rFonts w:cs="David"/>
          <w:sz w:val="24"/>
          <w:szCs w:val="24"/>
          <w:rtl/>
        </w:rPr>
        <w:t xml:space="preserve"> </w:t>
      </w:r>
      <w:r w:rsidRPr="007E3B0D">
        <w:rPr>
          <w:rFonts w:cs="David" w:hint="cs"/>
          <w:sz w:val="24"/>
          <w:szCs w:val="24"/>
          <w:rtl/>
        </w:rPr>
        <w:t>נשאלו</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נכונותם</w:t>
      </w:r>
      <w:r w:rsidRPr="007E3B0D">
        <w:rPr>
          <w:rFonts w:cs="David"/>
          <w:sz w:val="24"/>
          <w:szCs w:val="24"/>
          <w:rtl/>
        </w:rPr>
        <w:t xml:space="preserve"> </w:t>
      </w:r>
      <w:r w:rsidRPr="007E3B0D">
        <w:rPr>
          <w:rFonts w:cs="David" w:hint="cs"/>
          <w:sz w:val="24"/>
          <w:szCs w:val="24"/>
          <w:rtl/>
        </w:rPr>
        <w:t>ליטול</w:t>
      </w:r>
      <w:r w:rsidRPr="007E3B0D">
        <w:rPr>
          <w:rFonts w:cs="David"/>
          <w:sz w:val="24"/>
          <w:szCs w:val="24"/>
          <w:rtl/>
        </w:rPr>
        <w:t xml:space="preserve"> </w:t>
      </w:r>
      <w:r w:rsidRPr="007E3B0D">
        <w:rPr>
          <w:rFonts w:cs="David" w:hint="cs"/>
          <w:sz w:val="24"/>
          <w:szCs w:val="24"/>
          <w:rtl/>
        </w:rPr>
        <w:t>חלק</w:t>
      </w:r>
      <w:r w:rsidRPr="007E3B0D">
        <w:rPr>
          <w:rFonts w:cs="David"/>
          <w:sz w:val="24"/>
          <w:szCs w:val="24"/>
          <w:rtl/>
        </w:rPr>
        <w:t xml:space="preserve"> </w:t>
      </w:r>
      <w:r w:rsidRPr="007E3B0D">
        <w:rPr>
          <w:rFonts w:cs="David" w:hint="cs"/>
          <w:sz w:val="24"/>
          <w:szCs w:val="24"/>
          <w:rtl/>
        </w:rPr>
        <w:t>בו</w:t>
      </w:r>
      <w:r w:rsidRPr="007E3B0D">
        <w:rPr>
          <w:rFonts w:cs="David"/>
          <w:sz w:val="24"/>
          <w:szCs w:val="24"/>
          <w:rtl/>
        </w:rPr>
        <w:t xml:space="preserve">. </w:t>
      </w:r>
      <w:r w:rsidRPr="007E3B0D">
        <w:rPr>
          <w:rFonts w:cs="David" w:hint="cs"/>
          <w:sz w:val="24"/>
          <w:szCs w:val="24"/>
          <w:rtl/>
        </w:rPr>
        <w:t>כשבועיים</w:t>
      </w:r>
      <w:r w:rsidRPr="007E3B0D">
        <w:rPr>
          <w:rFonts w:cs="David"/>
          <w:sz w:val="24"/>
          <w:szCs w:val="24"/>
          <w:rtl/>
        </w:rPr>
        <w:t xml:space="preserve"> </w:t>
      </w:r>
      <w:r w:rsidRPr="007E3B0D">
        <w:rPr>
          <w:rFonts w:cs="David" w:hint="cs"/>
          <w:sz w:val="24"/>
          <w:szCs w:val="24"/>
          <w:rtl/>
        </w:rPr>
        <w:t>לאחר</w:t>
      </w:r>
      <w:r w:rsidRPr="007E3B0D">
        <w:rPr>
          <w:rFonts w:cs="David"/>
          <w:sz w:val="24"/>
          <w:szCs w:val="24"/>
          <w:rtl/>
        </w:rPr>
        <w:t xml:space="preserve"> </w:t>
      </w:r>
      <w:r w:rsidRPr="007E3B0D">
        <w:rPr>
          <w:rFonts w:cs="David" w:hint="cs"/>
          <w:sz w:val="24"/>
          <w:szCs w:val="24"/>
          <w:rtl/>
        </w:rPr>
        <w:t>משלוח</w:t>
      </w:r>
      <w:r w:rsidRPr="007E3B0D">
        <w:rPr>
          <w:rFonts w:cs="David"/>
          <w:sz w:val="24"/>
          <w:szCs w:val="24"/>
          <w:rtl/>
        </w:rPr>
        <w:t xml:space="preserve"> </w:t>
      </w:r>
      <w:r w:rsidRPr="007E3B0D">
        <w:rPr>
          <w:rFonts w:cs="David" w:hint="cs"/>
          <w:sz w:val="24"/>
          <w:szCs w:val="24"/>
          <w:rtl/>
        </w:rPr>
        <w:t>המכתב</w:t>
      </w:r>
      <w:r w:rsidRPr="007E3B0D">
        <w:rPr>
          <w:rFonts w:cs="David"/>
          <w:sz w:val="24"/>
          <w:szCs w:val="24"/>
          <w:rtl/>
        </w:rPr>
        <w:t xml:space="preserve">, </w:t>
      </w:r>
      <w:r w:rsidRPr="007E3B0D">
        <w:rPr>
          <w:rFonts w:cs="David" w:hint="cs"/>
          <w:sz w:val="24"/>
          <w:szCs w:val="24"/>
          <w:rtl/>
        </w:rPr>
        <w:t>נעשתה</w:t>
      </w:r>
      <w:r w:rsidRPr="007E3B0D">
        <w:rPr>
          <w:rFonts w:cs="David"/>
          <w:sz w:val="24"/>
          <w:szCs w:val="24"/>
          <w:rtl/>
        </w:rPr>
        <w:t xml:space="preserve"> </w:t>
      </w:r>
      <w:r w:rsidRPr="007E3B0D">
        <w:rPr>
          <w:rFonts w:cs="David" w:hint="cs"/>
          <w:sz w:val="24"/>
          <w:szCs w:val="24"/>
          <w:rtl/>
        </w:rPr>
        <w:t>פניה</w:t>
      </w:r>
      <w:r w:rsidRPr="007E3B0D">
        <w:rPr>
          <w:rFonts w:cs="David"/>
          <w:sz w:val="24"/>
          <w:szCs w:val="24"/>
          <w:rtl/>
        </w:rPr>
        <w:t xml:space="preserve"> </w:t>
      </w:r>
      <w:r w:rsidRPr="007E3B0D">
        <w:rPr>
          <w:rFonts w:cs="David" w:hint="cs"/>
          <w:sz w:val="24"/>
          <w:szCs w:val="24"/>
          <w:rtl/>
        </w:rPr>
        <w:t>טלפונית</w:t>
      </w:r>
      <w:r w:rsidRPr="007E3B0D">
        <w:rPr>
          <w:rFonts w:cs="David"/>
          <w:sz w:val="24"/>
          <w:szCs w:val="24"/>
          <w:rtl/>
        </w:rPr>
        <w:t xml:space="preserve"> </w:t>
      </w:r>
      <w:r w:rsidRPr="007E3B0D">
        <w:rPr>
          <w:rFonts w:cs="David" w:hint="cs"/>
          <w:sz w:val="24"/>
          <w:szCs w:val="24"/>
          <w:rtl/>
        </w:rPr>
        <w:t>לאותם</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ובו</w:t>
      </w:r>
      <w:r w:rsidRPr="007E3B0D">
        <w:rPr>
          <w:rFonts w:cs="David"/>
          <w:sz w:val="24"/>
          <w:szCs w:val="24"/>
          <w:rtl/>
        </w:rPr>
        <w:t xml:space="preserve"> </w:t>
      </w:r>
      <w:r w:rsidRPr="007E3B0D">
        <w:rPr>
          <w:rFonts w:cs="David" w:hint="cs"/>
          <w:sz w:val="24"/>
          <w:szCs w:val="24"/>
          <w:rtl/>
        </w:rPr>
        <w:t>הוצגה</w:t>
      </w:r>
      <w:r w:rsidRPr="007E3B0D">
        <w:rPr>
          <w:rFonts w:cs="David"/>
          <w:sz w:val="24"/>
          <w:szCs w:val="24"/>
          <w:rtl/>
        </w:rPr>
        <w:t xml:space="preserve"> </w:t>
      </w:r>
      <w:r w:rsidRPr="007E3B0D">
        <w:rPr>
          <w:rFonts w:cs="David" w:hint="cs"/>
          <w:sz w:val="24"/>
          <w:szCs w:val="24"/>
          <w:rtl/>
        </w:rPr>
        <w:t>באופן</w:t>
      </w:r>
      <w:r w:rsidRPr="007E3B0D">
        <w:rPr>
          <w:rFonts w:cs="David"/>
          <w:sz w:val="24"/>
          <w:szCs w:val="24"/>
          <w:rtl/>
        </w:rPr>
        <w:t xml:space="preserve"> </w:t>
      </w:r>
      <w:r w:rsidRPr="007E3B0D">
        <w:rPr>
          <w:rFonts w:cs="David" w:hint="cs"/>
          <w:sz w:val="24"/>
          <w:szCs w:val="24"/>
          <w:rtl/>
        </w:rPr>
        <w:t>חוזר</w:t>
      </w:r>
      <w:r w:rsidRPr="007E3B0D">
        <w:rPr>
          <w:rFonts w:cs="David"/>
          <w:sz w:val="24"/>
          <w:szCs w:val="24"/>
          <w:rtl/>
        </w:rPr>
        <w:t xml:space="preserve"> </w:t>
      </w:r>
      <w:r w:rsidRPr="007E3B0D">
        <w:rPr>
          <w:rFonts w:cs="David" w:hint="cs"/>
          <w:sz w:val="24"/>
          <w:szCs w:val="24"/>
          <w:rtl/>
        </w:rPr>
        <w:t>הבקשה</w:t>
      </w:r>
      <w:r w:rsidRPr="007E3B0D">
        <w:rPr>
          <w:rFonts w:cs="David"/>
          <w:sz w:val="24"/>
          <w:szCs w:val="24"/>
          <w:rtl/>
        </w:rPr>
        <w:t xml:space="preserve"> </w:t>
      </w:r>
      <w:r w:rsidRPr="007E3B0D">
        <w:rPr>
          <w:rFonts w:cs="David" w:hint="cs"/>
          <w:sz w:val="24"/>
          <w:szCs w:val="24"/>
          <w:rtl/>
        </w:rPr>
        <w:t>והוסברה</w:t>
      </w:r>
      <w:r w:rsidRPr="007E3B0D">
        <w:rPr>
          <w:rFonts w:cs="David"/>
          <w:sz w:val="24"/>
          <w:szCs w:val="24"/>
          <w:rtl/>
        </w:rPr>
        <w:t xml:space="preserve"> </w:t>
      </w:r>
      <w:r w:rsidRPr="007E3B0D">
        <w:rPr>
          <w:rFonts w:cs="David" w:hint="cs"/>
          <w:sz w:val="24"/>
          <w:szCs w:val="24"/>
          <w:rtl/>
        </w:rPr>
        <w:t>באופן</w:t>
      </w:r>
      <w:r w:rsidRPr="007E3B0D">
        <w:rPr>
          <w:rFonts w:cs="David"/>
          <w:sz w:val="24"/>
          <w:szCs w:val="24"/>
          <w:rtl/>
        </w:rPr>
        <w:t xml:space="preserve"> </w:t>
      </w:r>
      <w:r w:rsidRPr="007E3B0D">
        <w:rPr>
          <w:rFonts w:cs="David" w:hint="cs"/>
          <w:sz w:val="24"/>
          <w:szCs w:val="24"/>
          <w:rtl/>
        </w:rPr>
        <w:t>רחב</w:t>
      </w:r>
      <w:r w:rsidRPr="007E3B0D">
        <w:rPr>
          <w:rFonts w:cs="David"/>
          <w:sz w:val="24"/>
          <w:szCs w:val="24"/>
          <w:rtl/>
        </w:rPr>
        <w:t xml:space="preserve"> </w:t>
      </w:r>
      <w:r w:rsidRPr="007E3B0D">
        <w:rPr>
          <w:rFonts w:cs="David" w:hint="cs"/>
          <w:sz w:val="24"/>
          <w:szCs w:val="24"/>
          <w:rtl/>
        </w:rPr>
        <w:t>יותר</w:t>
      </w:r>
      <w:r w:rsidRPr="007E3B0D">
        <w:rPr>
          <w:rFonts w:cs="David"/>
          <w:sz w:val="24"/>
          <w:szCs w:val="24"/>
          <w:rtl/>
        </w:rPr>
        <w:t xml:space="preserve">, </w:t>
      </w:r>
      <w:r w:rsidRPr="007E3B0D">
        <w:rPr>
          <w:rFonts w:cs="David" w:hint="cs"/>
          <w:sz w:val="24"/>
          <w:szCs w:val="24"/>
          <w:rtl/>
        </w:rPr>
        <w:t>הציפיה</w:t>
      </w:r>
      <w:r w:rsidRPr="007E3B0D">
        <w:rPr>
          <w:rFonts w:cs="David"/>
          <w:sz w:val="24"/>
          <w:szCs w:val="24"/>
          <w:rtl/>
        </w:rPr>
        <w:t xml:space="preserve"> </w:t>
      </w:r>
      <w:r w:rsidRPr="007E3B0D">
        <w:rPr>
          <w:rFonts w:cs="David" w:hint="cs"/>
          <w:sz w:val="24"/>
          <w:szCs w:val="24"/>
          <w:rtl/>
        </w:rPr>
        <w:t>מהם</w:t>
      </w:r>
      <w:r w:rsidRPr="007E3B0D">
        <w:rPr>
          <w:rFonts w:cs="David"/>
          <w:sz w:val="24"/>
          <w:szCs w:val="24"/>
          <w:rtl/>
        </w:rPr>
        <w:t xml:space="preserve"> </w:t>
      </w:r>
      <w:r w:rsidRPr="007E3B0D">
        <w:rPr>
          <w:rFonts w:cs="David" w:hint="cs"/>
          <w:sz w:val="24"/>
          <w:szCs w:val="24"/>
          <w:rtl/>
        </w:rPr>
        <w:t>כשותפי</w:t>
      </w:r>
      <w:r w:rsidRPr="007E3B0D">
        <w:rPr>
          <w:rFonts w:cs="David"/>
          <w:sz w:val="24"/>
          <w:szCs w:val="24"/>
          <w:rtl/>
        </w:rPr>
        <w:t xml:space="preserve"> </w:t>
      </w:r>
      <w:r w:rsidRPr="007E3B0D">
        <w:rPr>
          <w:rFonts w:cs="David" w:hint="cs"/>
          <w:sz w:val="24"/>
          <w:szCs w:val="24"/>
          <w:rtl/>
        </w:rPr>
        <w:t>מחקר</w:t>
      </w:r>
      <w:r w:rsidRPr="007E3B0D">
        <w:rPr>
          <w:rFonts w:cs="David"/>
          <w:sz w:val="24"/>
          <w:szCs w:val="24"/>
          <w:rtl/>
        </w:rPr>
        <w:t>.</w:t>
      </w:r>
      <w:r w:rsidRPr="007E3B0D">
        <w:rPr>
          <w:rFonts w:cs="David" w:hint="cs"/>
          <w:sz w:val="24"/>
          <w:szCs w:val="24"/>
          <w:rtl/>
        </w:rPr>
        <w:t xml:space="preserve"> הראיונות נערכו בשנים 2014-2015, בסה"כ בוצעה פניה ל- 18 מנהלים, </w:t>
      </w:r>
      <w:r w:rsidRPr="007E3B0D">
        <w:rPr>
          <w:rFonts w:cs="David"/>
          <w:sz w:val="24"/>
          <w:szCs w:val="24"/>
          <w:rtl/>
        </w:rPr>
        <w:t xml:space="preserve">15 </w:t>
      </w:r>
      <w:r w:rsidRPr="007E3B0D">
        <w:rPr>
          <w:rFonts w:cs="David" w:hint="cs"/>
          <w:sz w:val="24"/>
          <w:szCs w:val="24"/>
          <w:rtl/>
        </w:rPr>
        <w:t>נענו</w:t>
      </w:r>
      <w:r w:rsidRPr="007E3B0D">
        <w:rPr>
          <w:rFonts w:cs="David"/>
          <w:sz w:val="24"/>
          <w:szCs w:val="24"/>
          <w:rtl/>
        </w:rPr>
        <w:t xml:space="preserve"> </w:t>
      </w:r>
      <w:r w:rsidRPr="007E3B0D">
        <w:rPr>
          <w:rFonts w:cs="David" w:hint="cs"/>
          <w:sz w:val="24"/>
          <w:szCs w:val="24"/>
          <w:rtl/>
        </w:rPr>
        <w:t>בחיוב</w:t>
      </w:r>
      <w:r w:rsidRPr="007E3B0D">
        <w:rPr>
          <w:rFonts w:cs="David"/>
          <w:sz w:val="24"/>
          <w:szCs w:val="24"/>
          <w:rtl/>
        </w:rPr>
        <w:t xml:space="preserve">, </w:t>
      </w:r>
      <w:r w:rsidRPr="007E3B0D">
        <w:rPr>
          <w:rFonts w:cs="David" w:hint="cs"/>
          <w:sz w:val="24"/>
          <w:szCs w:val="24"/>
          <w:rtl/>
        </w:rPr>
        <w:t>שלושה</w:t>
      </w:r>
      <w:r w:rsidRPr="007E3B0D">
        <w:rPr>
          <w:rFonts w:cs="David"/>
          <w:sz w:val="24"/>
          <w:szCs w:val="24"/>
          <w:rtl/>
        </w:rPr>
        <w:t xml:space="preserve"> </w:t>
      </w:r>
      <w:r w:rsidRPr="007E3B0D">
        <w:rPr>
          <w:rFonts w:cs="David" w:hint="cs"/>
          <w:sz w:val="24"/>
          <w:szCs w:val="24"/>
          <w:rtl/>
        </w:rPr>
        <w:t>נוספים</w:t>
      </w:r>
      <w:r w:rsidRPr="007E3B0D">
        <w:rPr>
          <w:rFonts w:cs="David"/>
          <w:sz w:val="24"/>
          <w:szCs w:val="24"/>
          <w:rtl/>
        </w:rPr>
        <w:t xml:space="preserve"> </w:t>
      </w:r>
      <w:r w:rsidRPr="007E3B0D">
        <w:rPr>
          <w:rFonts w:cs="David" w:hint="cs"/>
          <w:sz w:val="24"/>
          <w:szCs w:val="24"/>
          <w:rtl/>
        </w:rPr>
        <w:t>ציינו</w:t>
      </w:r>
      <w:r w:rsidRPr="007E3B0D">
        <w:rPr>
          <w:rFonts w:cs="David"/>
          <w:sz w:val="24"/>
          <w:szCs w:val="24"/>
          <w:rtl/>
        </w:rPr>
        <w:t xml:space="preserve"> </w:t>
      </w:r>
      <w:r w:rsidRPr="007E3B0D">
        <w:rPr>
          <w:rFonts w:cs="David" w:hint="cs"/>
          <w:sz w:val="24"/>
          <w:szCs w:val="24"/>
          <w:rtl/>
        </w:rPr>
        <w:t>שאינם</w:t>
      </w:r>
      <w:r w:rsidRPr="007E3B0D">
        <w:rPr>
          <w:rFonts w:cs="David"/>
          <w:sz w:val="24"/>
          <w:szCs w:val="24"/>
          <w:rtl/>
        </w:rPr>
        <w:t xml:space="preserve"> </w:t>
      </w:r>
      <w:r w:rsidRPr="007E3B0D">
        <w:rPr>
          <w:rFonts w:cs="David" w:hint="cs"/>
          <w:sz w:val="24"/>
          <w:szCs w:val="24"/>
          <w:rtl/>
        </w:rPr>
        <w:t>יכולים</w:t>
      </w:r>
      <w:r w:rsidRPr="007E3B0D">
        <w:rPr>
          <w:rFonts w:cs="David"/>
          <w:sz w:val="24"/>
          <w:szCs w:val="24"/>
          <w:rtl/>
        </w:rPr>
        <w:t xml:space="preserve"> </w:t>
      </w:r>
      <w:r w:rsidRPr="007E3B0D">
        <w:rPr>
          <w:rFonts w:cs="David" w:hint="cs"/>
          <w:sz w:val="24"/>
          <w:szCs w:val="24"/>
          <w:rtl/>
        </w:rPr>
        <w:t>להתפנות</w:t>
      </w:r>
      <w:r w:rsidRPr="007E3B0D">
        <w:rPr>
          <w:rFonts w:cs="David"/>
          <w:sz w:val="24"/>
          <w:szCs w:val="24"/>
          <w:rtl/>
        </w:rPr>
        <w:t xml:space="preserve"> </w:t>
      </w:r>
      <w:r w:rsidRPr="007E3B0D">
        <w:rPr>
          <w:rFonts w:cs="David" w:hint="cs"/>
          <w:sz w:val="24"/>
          <w:szCs w:val="24"/>
          <w:rtl/>
        </w:rPr>
        <w:t>לאור</w:t>
      </w:r>
      <w:r w:rsidRPr="007E3B0D">
        <w:rPr>
          <w:rFonts w:cs="David"/>
          <w:sz w:val="24"/>
          <w:szCs w:val="24"/>
          <w:rtl/>
        </w:rPr>
        <w:t xml:space="preserve"> </w:t>
      </w:r>
      <w:r w:rsidRPr="007E3B0D">
        <w:rPr>
          <w:rFonts w:cs="David" w:hint="cs"/>
          <w:sz w:val="24"/>
          <w:szCs w:val="24"/>
          <w:rtl/>
        </w:rPr>
        <w:t>עומס</w:t>
      </w:r>
      <w:r w:rsidRPr="007E3B0D">
        <w:rPr>
          <w:rFonts w:cs="David"/>
          <w:sz w:val="24"/>
          <w:szCs w:val="24"/>
          <w:rtl/>
        </w:rPr>
        <w:t xml:space="preserve"> </w:t>
      </w:r>
      <w:r w:rsidRPr="007E3B0D">
        <w:rPr>
          <w:rFonts w:cs="David" w:hint="cs"/>
          <w:sz w:val="24"/>
          <w:szCs w:val="24"/>
          <w:rtl/>
        </w:rPr>
        <w:t>עבודתם</w:t>
      </w:r>
      <w:r w:rsidRPr="007E3B0D">
        <w:rPr>
          <w:rFonts w:cs="David"/>
          <w:sz w:val="24"/>
          <w:szCs w:val="24"/>
          <w:rtl/>
        </w:rPr>
        <w:t>.</w:t>
      </w:r>
      <w:r w:rsidRPr="007E3B0D">
        <w:rPr>
          <w:rFonts w:cs="David" w:hint="cs"/>
          <w:sz w:val="24"/>
          <w:szCs w:val="24"/>
          <w:rtl/>
        </w:rPr>
        <w:t xml:space="preserve"> 5 מתוכם עבדו במחוז הצפון, 5 במחוזות המרכז ו 5 במחוז הדרום, ביניהם</w:t>
      </w:r>
      <w:r w:rsidRPr="007E3B0D">
        <w:rPr>
          <w:rFonts w:cs="David"/>
          <w:sz w:val="24"/>
          <w:szCs w:val="24"/>
          <w:rtl/>
        </w:rPr>
        <w:t xml:space="preserve"> 8 </w:t>
      </w:r>
      <w:r w:rsidRPr="007E3B0D">
        <w:rPr>
          <w:rFonts w:cs="David" w:hint="cs"/>
          <w:sz w:val="24"/>
          <w:szCs w:val="24"/>
          <w:rtl/>
        </w:rPr>
        <w:t>מנהלות</w:t>
      </w:r>
      <w:r w:rsidRPr="007E3B0D">
        <w:rPr>
          <w:rFonts w:cs="David"/>
          <w:sz w:val="24"/>
          <w:szCs w:val="24"/>
          <w:rtl/>
        </w:rPr>
        <w:t xml:space="preserve"> </w:t>
      </w:r>
      <w:r w:rsidRPr="007E3B0D">
        <w:rPr>
          <w:rFonts w:cs="David" w:hint="cs"/>
          <w:sz w:val="24"/>
          <w:szCs w:val="24"/>
          <w:rtl/>
        </w:rPr>
        <w:t>ו</w:t>
      </w:r>
      <w:r w:rsidRPr="007E3B0D">
        <w:rPr>
          <w:rFonts w:cs="David"/>
          <w:sz w:val="24"/>
          <w:szCs w:val="24"/>
          <w:rtl/>
        </w:rPr>
        <w:t xml:space="preserve">-7 </w:t>
      </w:r>
      <w:r w:rsidRPr="007E3B0D">
        <w:rPr>
          <w:rFonts w:cs="David" w:hint="cs"/>
          <w:sz w:val="24"/>
          <w:szCs w:val="24"/>
          <w:rtl/>
        </w:rPr>
        <w:t>מנהלים. הותק</w:t>
      </w:r>
      <w:r w:rsidRPr="007E3B0D">
        <w:rPr>
          <w:rFonts w:cs="David"/>
          <w:sz w:val="24"/>
          <w:szCs w:val="24"/>
          <w:rtl/>
        </w:rPr>
        <w:t xml:space="preserve"> </w:t>
      </w:r>
      <w:r w:rsidRPr="007E3B0D">
        <w:rPr>
          <w:rFonts w:cs="David" w:hint="cs"/>
          <w:sz w:val="24"/>
          <w:szCs w:val="24"/>
          <w:rtl/>
        </w:rPr>
        <w:t>הממוצע</w:t>
      </w:r>
      <w:r w:rsidRPr="007E3B0D">
        <w:rPr>
          <w:rFonts w:cs="David"/>
          <w:sz w:val="24"/>
          <w:szCs w:val="24"/>
          <w:rtl/>
        </w:rPr>
        <w:t xml:space="preserve"> </w:t>
      </w:r>
      <w:r w:rsidRPr="007E3B0D">
        <w:rPr>
          <w:rFonts w:cs="David" w:hint="cs"/>
          <w:sz w:val="24"/>
          <w:szCs w:val="24"/>
          <w:rtl/>
        </w:rPr>
        <w:t>בהוראה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הנבדקים</w:t>
      </w:r>
      <w:r w:rsidRPr="007E3B0D">
        <w:rPr>
          <w:rFonts w:cs="David"/>
          <w:sz w:val="24"/>
          <w:szCs w:val="24"/>
          <w:rtl/>
        </w:rPr>
        <w:t xml:space="preserve"> </w:t>
      </w:r>
      <w:r w:rsidRPr="007E3B0D">
        <w:rPr>
          <w:rFonts w:cs="David" w:hint="cs"/>
          <w:sz w:val="24"/>
          <w:szCs w:val="24"/>
          <w:rtl/>
        </w:rPr>
        <w:t>הוא</w:t>
      </w:r>
      <w:r w:rsidRPr="007E3B0D">
        <w:rPr>
          <w:rFonts w:cs="David"/>
          <w:sz w:val="24"/>
          <w:szCs w:val="24"/>
          <w:rtl/>
        </w:rPr>
        <w:t xml:space="preserve"> 21.5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הותק</w:t>
      </w:r>
      <w:r w:rsidRPr="007E3B0D">
        <w:rPr>
          <w:rFonts w:cs="David"/>
          <w:sz w:val="24"/>
          <w:szCs w:val="24"/>
          <w:rtl/>
        </w:rPr>
        <w:t xml:space="preserve"> </w:t>
      </w:r>
      <w:r w:rsidRPr="007E3B0D">
        <w:rPr>
          <w:rFonts w:cs="David" w:hint="cs"/>
          <w:sz w:val="24"/>
          <w:szCs w:val="24"/>
          <w:rtl/>
        </w:rPr>
        <w:t>הממוצע</w:t>
      </w:r>
      <w:r w:rsidRPr="007E3B0D">
        <w:rPr>
          <w:rFonts w:cs="David"/>
          <w:sz w:val="24"/>
          <w:szCs w:val="24"/>
          <w:rtl/>
        </w:rPr>
        <w:t xml:space="preserve"> </w:t>
      </w:r>
      <w:r w:rsidRPr="007E3B0D">
        <w:rPr>
          <w:rFonts w:cs="David" w:hint="cs"/>
          <w:sz w:val="24"/>
          <w:szCs w:val="24"/>
          <w:rtl/>
        </w:rPr>
        <w:t>בניהול</w:t>
      </w:r>
      <w:r w:rsidRPr="007E3B0D">
        <w:rPr>
          <w:rFonts w:cs="David"/>
          <w:sz w:val="24"/>
          <w:szCs w:val="24"/>
          <w:rtl/>
        </w:rPr>
        <w:t xml:space="preserve"> </w:t>
      </w:r>
      <w:r w:rsidRPr="007E3B0D">
        <w:rPr>
          <w:rFonts w:cs="David" w:hint="cs"/>
          <w:sz w:val="24"/>
          <w:szCs w:val="24"/>
          <w:rtl/>
        </w:rPr>
        <w:t>הוא</w:t>
      </w:r>
      <w:r w:rsidRPr="007E3B0D">
        <w:rPr>
          <w:rFonts w:cs="David"/>
          <w:sz w:val="24"/>
          <w:szCs w:val="24"/>
          <w:rtl/>
        </w:rPr>
        <w:t xml:space="preserve"> 10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כל</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בעלי</w:t>
      </w:r>
      <w:r w:rsidRPr="007E3B0D">
        <w:rPr>
          <w:rFonts w:cs="David"/>
          <w:sz w:val="24"/>
          <w:szCs w:val="24"/>
          <w:rtl/>
        </w:rPr>
        <w:t xml:space="preserve"> </w:t>
      </w:r>
      <w:r w:rsidRPr="007E3B0D">
        <w:rPr>
          <w:rFonts w:cs="David" w:hint="cs"/>
          <w:sz w:val="24"/>
          <w:szCs w:val="24"/>
          <w:rtl/>
        </w:rPr>
        <w:t>תואר</w:t>
      </w:r>
      <w:r w:rsidRPr="007E3B0D">
        <w:rPr>
          <w:rFonts w:cs="David"/>
          <w:sz w:val="24"/>
          <w:szCs w:val="24"/>
          <w:rtl/>
        </w:rPr>
        <w:t xml:space="preserve"> </w:t>
      </w:r>
      <w:r w:rsidRPr="007E3B0D">
        <w:rPr>
          <w:rFonts w:cs="David" w:hint="cs"/>
          <w:sz w:val="24"/>
          <w:szCs w:val="24"/>
          <w:rtl/>
        </w:rPr>
        <w:t>שני</w:t>
      </w:r>
      <w:r w:rsidRPr="007E3B0D">
        <w:rPr>
          <w:rFonts w:cs="David"/>
          <w:sz w:val="24"/>
          <w:szCs w:val="24"/>
          <w:rtl/>
        </w:rPr>
        <w:t xml:space="preserve"> </w:t>
      </w:r>
      <w:r w:rsidRPr="007E3B0D">
        <w:rPr>
          <w:rFonts w:cs="David" w:hint="cs"/>
          <w:sz w:val="24"/>
          <w:szCs w:val="24"/>
          <w:rtl/>
        </w:rPr>
        <w:t>במגוון</w:t>
      </w:r>
      <w:r w:rsidRPr="007E3B0D">
        <w:rPr>
          <w:rFonts w:cs="David"/>
          <w:sz w:val="24"/>
          <w:szCs w:val="24"/>
          <w:rtl/>
        </w:rPr>
        <w:t xml:space="preserve"> </w:t>
      </w:r>
      <w:r w:rsidRPr="007E3B0D">
        <w:rPr>
          <w:rFonts w:cs="David" w:hint="cs"/>
          <w:sz w:val="24"/>
          <w:szCs w:val="24"/>
          <w:rtl/>
        </w:rPr>
        <w:t>התמחויות</w:t>
      </w:r>
      <w:r w:rsidRPr="007E3B0D">
        <w:rPr>
          <w:rFonts w:cs="David"/>
          <w:sz w:val="24"/>
          <w:szCs w:val="24"/>
          <w:rtl/>
        </w:rPr>
        <w:t xml:space="preserve">, </w:t>
      </w:r>
      <w:r w:rsidRPr="007E3B0D">
        <w:rPr>
          <w:rFonts w:cs="David" w:hint="cs"/>
          <w:sz w:val="24"/>
          <w:szCs w:val="24"/>
          <w:rtl/>
        </w:rPr>
        <w:t>שלושה</w:t>
      </w:r>
      <w:r w:rsidRPr="007E3B0D">
        <w:rPr>
          <w:rFonts w:cs="David"/>
          <w:sz w:val="24"/>
          <w:szCs w:val="24"/>
          <w:rtl/>
        </w:rPr>
        <w:t xml:space="preserve"> </w:t>
      </w:r>
      <w:r w:rsidRPr="007E3B0D">
        <w:rPr>
          <w:rFonts w:cs="David" w:hint="cs"/>
          <w:sz w:val="24"/>
          <w:szCs w:val="24"/>
          <w:rtl/>
        </w:rPr>
        <w:t>מהם</w:t>
      </w:r>
      <w:r w:rsidRPr="007E3B0D">
        <w:rPr>
          <w:rFonts w:cs="David"/>
          <w:sz w:val="24"/>
          <w:szCs w:val="24"/>
          <w:rtl/>
        </w:rPr>
        <w:t xml:space="preserve"> </w:t>
      </w:r>
      <w:r w:rsidRPr="007E3B0D">
        <w:rPr>
          <w:rFonts w:cs="David" w:hint="cs"/>
          <w:sz w:val="24"/>
          <w:szCs w:val="24"/>
          <w:rtl/>
        </w:rPr>
        <w:t>בשלבי</w:t>
      </w:r>
      <w:r w:rsidRPr="007E3B0D">
        <w:rPr>
          <w:rFonts w:cs="David"/>
          <w:sz w:val="24"/>
          <w:szCs w:val="24"/>
          <w:rtl/>
        </w:rPr>
        <w:t xml:space="preserve"> </w:t>
      </w:r>
      <w:r w:rsidRPr="007E3B0D">
        <w:rPr>
          <w:rFonts w:cs="David" w:hint="cs"/>
          <w:sz w:val="24"/>
          <w:szCs w:val="24"/>
          <w:rtl/>
        </w:rPr>
        <w:t>לימוד</w:t>
      </w:r>
      <w:r w:rsidRPr="007E3B0D">
        <w:rPr>
          <w:rFonts w:cs="David"/>
          <w:sz w:val="24"/>
          <w:szCs w:val="24"/>
          <w:rtl/>
        </w:rPr>
        <w:t xml:space="preserve"> </w:t>
      </w:r>
      <w:r w:rsidRPr="007E3B0D">
        <w:rPr>
          <w:rFonts w:cs="David" w:hint="cs"/>
          <w:sz w:val="24"/>
          <w:szCs w:val="24"/>
          <w:rtl/>
        </w:rPr>
        <w:t>לדוקטורט</w:t>
      </w:r>
      <w:r w:rsidRPr="007E3B0D">
        <w:rPr>
          <w:rFonts w:cs="David"/>
          <w:sz w:val="24"/>
          <w:szCs w:val="24"/>
          <w:rtl/>
        </w:rPr>
        <w:t xml:space="preserve">. </w:t>
      </w:r>
      <w:r w:rsidRPr="007E3B0D">
        <w:rPr>
          <w:rFonts w:cs="David" w:hint="cs"/>
          <w:sz w:val="24"/>
          <w:szCs w:val="24"/>
          <w:rtl/>
        </w:rPr>
        <w:t>התפלגות</w:t>
      </w:r>
      <w:r w:rsidRPr="007E3B0D">
        <w:rPr>
          <w:rFonts w:cs="David"/>
          <w:sz w:val="24"/>
          <w:szCs w:val="24"/>
          <w:rtl/>
        </w:rPr>
        <w:t xml:space="preserve"> </w:t>
      </w:r>
      <w:r w:rsidRPr="007E3B0D">
        <w:rPr>
          <w:rFonts w:cs="David" w:hint="cs"/>
          <w:sz w:val="24"/>
          <w:szCs w:val="24"/>
          <w:rtl/>
        </w:rPr>
        <w:t>המדגם</w:t>
      </w:r>
      <w:r w:rsidRPr="007E3B0D">
        <w:rPr>
          <w:rFonts w:cs="David"/>
          <w:sz w:val="24"/>
          <w:szCs w:val="24"/>
          <w:rtl/>
        </w:rPr>
        <w:t xml:space="preserve"> </w:t>
      </w:r>
      <w:r w:rsidRPr="007E3B0D">
        <w:rPr>
          <w:rFonts w:cs="David" w:hint="cs"/>
          <w:sz w:val="24"/>
          <w:szCs w:val="24"/>
          <w:rtl/>
        </w:rPr>
        <w:t>דומה</w:t>
      </w:r>
      <w:r w:rsidRPr="007E3B0D">
        <w:rPr>
          <w:rFonts w:cs="David"/>
          <w:sz w:val="24"/>
          <w:szCs w:val="24"/>
          <w:rtl/>
        </w:rPr>
        <w:t xml:space="preserve"> </w:t>
      </w:r>
      <w:r w:rsidRPr="007E3B0D">
        <w:rPr>
          <w:rFonts w:cs="David" w:hint="cs"/>
          <w:sz w:val="24"/>
          <w:szCs w:val="24"/>
          <w:rtl/>
        </w:rPr>
        <w:t>לזו</w:t>
      </w:r>
      <w:r w:rsidRPr="007E3B0D">
        <w:rPr>
          <w:rFonts w:cs="David"/>
          <w:sz w:val="24"/>
          <w:szCs w:val="24"/>
          <w:rtl/>
        </w:rPr>
        <w:t xml:space="preserve"> </w:t>
      </w:r>
      <w:r w:rsidRPr="007E3B0D">
        <w:rPr>
          <w:rFonts w:cs="David" w:hint="cs"/>
          <w:sz w:val="24"/>
          <w:szCs w:val="24"/>
          <w:rtl/>
        </w:rPr>
        <w:t>באוכלוסיית</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כולה</w:t>
      </w:r>
      <w:r w:rsidRPr="007E3B0D">
        <w:rPr>
          <w:rFonts w:cs="David"/>
          <w:sz w:val="24"/>
          <w:szCs w:val="24"/>
          <w:rtl/>
        </w:rPr>
        <w:t xml:space="preserve"> </w:t>
      </w:r>
      <w:r w:rsidRPr="007E3B0D">
        <w:rPr>
          <w:rFonts w:cs="David" w:hint="cs"/>
          <w:sz w:val="24"/>
          <w:szCs w:val="24"/>
          <w:rtl/>
        </w:rPr>
        <w:t>בישראל</w:t>
      </w:r>
      <w:r w:rsidRPr="007E3B0D">
        <w:rPr>
          <w:rFonts w:cs="David"/>
          <w:sz w:val="24"/>
          <w:szCs w:val="24"/>
          <w:rtl/>
        </w:rPr>
        <w:t xml:space="preserve"> </w:t>
      </w:r>
      <w:r w:rsidRPr="007E3B0D">
        <w:rPr>
          <w:rFonts w:cs="David" w:hint="cs"/>
          <w:sz w:val="24"/>
          <w:szCs w:val="24"/>
          <w:rtl/>
        </w:rPr>
        <w:t>בה</w:t>
      </w:r>
      <w:r w:rsidRPr="007E3B0D">
        <w:rPr>
          <w:rFonts w:cs="David"/>
          <w:sz w:val="24"/>
          <w:szCs w:val="24"/>
          <w:rtl/>
        </w:rPr>
        <w:t xml:space="preserve"> </w:t>
      </w:r>
      <w:r w:rsidRPr="007E3B0D">
        <w:rPr>
          <w:rFonts w:cs="David" w:hint="cs"/>
          <w:sz w:val="24"/>
          <w:szCs w:val="24"/>
          <w:rtl/>
        </w:rPr>
        <w:t>הוותק</w:t>
      </w:r>
      <w:r w:rsidRPr="007E3B0D">
        <w:rPr>
          <w:rFonts w:cs="David"/>
          <w:sz w:val="24"/>
          <w:szCs w:val="24"/>
          <w:rtl/>
        </w:rPr>
        <w:t xml:space="preserve"> </w:t>
      </w:r>
      <w:r w:rsidRPr="007E3B0D">
        <w:rPr>
          <w:rFonts w:cs="David" w:hint="cs"/>
          <w:sz w:val="24"/>
          <w:szCs w:val="24"/>
          <w:rtl/>
        </w:rPr>
        <w:t>הממוצע</w:t>
      </w:r>
      <w:r w:rsidRPr="007E3B0D">
        <w:rPr>
          <w:rFonts w:cs="David"/>
          <w:sz w:val="24"/>
          <w:szCs w:val="24"/>
          <w:rtl/>
        </w:rPr>
        <w:t xml:space="preserve"> </w:t>
      </w:r>
      <w:r w:rsidRPr="007E3B0D">
        <w:rPr>
          <w:rFonts w:cs="David" w:hint="cs"/>
          <w:sz w:val="24"/>
          <w:szCs w:val="24"/>
          <w:rtl/>
        </w:rPr>
        <w:t>בניהול</w:t>
      </w:r>
      <w:r w:rsidRPr="007E3B0D">
        <w:rPr>
          <w:rFonts w:cs="David"/>
          <w:sz w:val="24"/>
          <w:szCs w:val="24"/>
          <w:rtl/>
        </w:rPr>
        <w:t xml:space="preserve"> 11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ואחוז</w:t>
      </w:r>
      <w:r w:rsidRPr="007E3B0D">
        <w:rPr>
          <w:rFonts w:cs="David"/>
          <w:sz w:val="24"/>
          <w:szCs w:val="24"/>
          <w:rtl/>
        </w:rPr>
        <w:t xml:space="preserve"> </w:t>
      </w:r>
      <w:r w:rsidRPr="007E3B0D">
        <w:rPr>
          <w:rFonts w:cs="David" w:hint="cs"/>
          <w:sz w:val="24"/>
          <w:szCs w:val="24"/>
          <w:rtl/>
        </w:rPr>
        <w:t>המנהלות</w:t>
      </w:r>
      <w:r w:rsidRPr="007E3B0D">
        <w:rPr>
          <w:rFonts w:cs="David"/>
          <w:sz w:val="24"/>
          <w:szCs w:val="24"/>
          <w:rtl/>
        </w:rPr>
        <w:t xml:space="preserve"> (58%) </w:t>
      </w:r>
      <w:r w:rsidRPr="007E3B0D">
        <w:rPr>
          <w:rFonts w:cs="David" w:hint="cs"/>
          <w:sz w:val="24"/>
          <w:szCs w:val="24"/>
          <w:rtl/>
        </w:rPr>
        <w:t>גדול</w:t>
      </w:r>
      <w:r w:rsidRPr="007E3B0D">
        <w:rPr>
          <w:rFonts w:cs="David"/>
          <w:sz w:val="24"/>
          <w:szCs w:val="24"/>
          <w:rtl/>
        </w:rPr>
        <w:t xml:space="preserve"> </w:t>
      </w:r>
      <w:r w:rsidRPr="007E3B0D">
        <w:rPr>
          <w:rFonts w:cs="David" w:hint="cs"/>
          <w:sz w:val="24"/>
          <w:szCs w:val="24"/>
          <w:rtl/>
        </w:rPr>
        <w:t>במקצת</w:t>
      </w:r>
      <w:r w:rsidRPr="007E3B0D">
        <w:rPr>
          <w:rFonts w:cs="David"/>
          <w:sz w:val="24"/>
          <w:szCs w:val="24"/>
          <w:rtl/>
        </w:rPr>
        <w:t xml:space="preserve"> </w:t>
      </w:r>
      <w:r w:rsidRPr="007E3B0D">
        <w:rPr>
          <w:rFonts w:cs="David" w:hint="cs"/>
          <w:sz w:val="24"/>
          <w:szCs w:val="24"/>
          <w:rtl/>
        </w:rPr>
        <w:t>מאחוז</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(42%)</w:t>
      </w:r>
      <w:r w:rsidR="000F482F" w:rsidRPr="007E3B0D">
        <w:rPr>
          <w:rFonts w:cs="David" w:hint="cs"/>
          <w:sz w:val="24"/>
          <w:szCs w:val="24"/>
          <w:rtl/>
        </w:rPr>
        <w:t>.</w:t>
      </w:r>
      <w:r w:rsidRPr="007E3B0D">
        <w:rPr>
          <w:rFonts w:cs="David"/>
          <w:sz w:val="24"/>
          <w:szCs w:val="24"/>
          <w:rtl/>
        </w:rPr>
        <w:t xml:space="preserve">  </w:t>
      </w:r>
      <w:r w:rsidR="00431BBB" w:rsidRPr="007E3B0D">
        <w:rPr>
          <w:rFonts w:cs="David" w:hint="cs"/>
          <w:sz w:val="24"/>
          <w:szCs w:val="24"/>
          <w:rtl/>
        </w:rPr>
        <w:t>מספר התלמידים בבתי הספר נע בין 650-1142.</w:t>
      </w:r>
      <w:r w:rsidR="00AE1769">
        <w:rPr>
          <w:rFonts w:cs="David" w:hint="cs"/>
          <w:sz w:val="24"/>
          <w:szCs w:val="24"/>
          <w:rtl/>
        </w:rPr>
        <w:t xml:space="preserve"> </w:t>
      </w:r>
      <w:r w:rsidR="00AE1769" w:rsidRPr="00AE1769">
        <w:rPr>
          <w:rFonts w:cs="David" w:hint="cs"/>
          <w:sz w:val="24"/>
          <w:szCs w:val="24"/>
          <w:highlight w:val="yellow"/>
          <w:rtl/>
        </w:rPr>
        <w:t>מערכת החינוך בישראל, ערוכה באופן היררכי, בראשה שר ומנהל כללי והיא מחולקת לשבעה מחוזות מדרום המדינה ועד צפונה. כל מחוז מחולק לאזורי פקוח, כשבראש כל אחד מהם מ</w:t>
      </w:r>
      <w:r w:rsidR="007A4DA8">
        <w:rPr>
          <w:rFonts w:cs="David" w:hint="cs"/>
          <w:sz w:val="24"/>
          <w:szCs w:val="24"/>
          <w:highlight w:val="yellow"/>
          <w:rtl/>
        </w:rPr>
        <w:t>מונה "</w:t>
      </w:r>
      <w:r w:rsidR="00AE1769" w:rsidRPr="00AE1769">
        <w:rPr>
          <w:rFonts w:cs="David" w:hint="cs"/>
          <w:sz w:val="24"/>
          <w:szCs w:val="24"/>
          <w:highlight w:val="yellow"/>
          <w:rtl/>
        </w:rPr>
        <w:t>מפקח-כולל</w:t>
      </w:r>
      <w:r w:rsidR="007A4DA8">
        <w:rPr>
          <w:rFonts w:cs="David" w:hint="cs"/>
          <w:sz w:val="24"/>
          <w:szCs w:val="24"/>
          <w:highlight w:val="yellow"/>
          <w:rtl/>
        </w:rPr>
        <w:t>"</w:t>
      </w:r>
      <w:r w:rsidR="00AE1769" w:rsidRPr="00AE1769">
        <w:rPr>
          <w:rFonts w:cs="David" w:hint="cs"/>
          <w:sz w:val="24"/>
          <w:szCs w:val="24"/>
          <w:highlight w:val="yellow"/>
          <w:rtl/>
        </w:rPr>
        <w:t xml:space="preserve"> המופקד על עשרות בודדות של בתי ספר. בתי הספר פועלים במתכונת ניהול עצמי ובכפיפות לדרישות הרגולטור. כמנהלי בתי ספר מתמנים </w:t>
      </w:r>
      <w:r w:rsidR="007A4DA8">
        <w:rPr>
          <w:rFonts w:cs="David" w:hint="cs"/>
          <w:sz w:val="24"/>
          <w:szCs w:val="24"/>
          <w:highlight w:val="yellow"/>
          <w:rtl/>
        </w:rPr>
        <w:t xml:space="preserve">במכרז </w:t>
      </w:r>
      <w:r w:rsidR="00AE1769" w:rsidRPr="00AE1769">
        <w:rPr>
          <w:rFonts w:cs="David" w:hint="cs"/>
          <w:sz w:val="24"/>
          <w:szCs w:val="24"/>
          <w:highlight w:val="yellow"/>
          <w:rtl/>
        </w:rPr>
        <w:t>בעלי תואר שני לפחות, ללא הגבלת דיסציפלינת ההתמחות</w:t>
      </w:r>
      <w:r w:rsidR="007A4DA8">
        <w:rPr>
          <w:rFonts w:cs="David" w:hint="cs"/>
          <w:sz w:val="24"/>
          <w:szCs w:val="24"/>
          <w:highlight w:val="yellow"/>
          <w:rtl/>
        </w:rPr>
        <w:t xml:space="preserve">, שהתנסו בתפקידי מנהיגות ביניים במוסדות החינוך וסיימו </w:t>
      </w:r>
      <w:r w:rsidR="00AE1769" w:rsidRPr="00AE1769">
        <w:rPr>
          <w:rFonts w:cs="David" w:hint="cs"/>
          <w:sz w:val="24"/>
          <w:szCs w:val="24"/>
          <w:highlight w:val="yellow"/>
          <w:rtl/>
        </w:rPr>
        <w:t>השתלמות חד שנתית יום בשבוע בתכנית יישומית להכשרת מנהלים המפוקחת על ידי משרד החינוך.</w:t>
      </w:r>
      <w:r w:rsidR="00AE1769">
        <w:rPr>
          <w:rFonts w:cs="David" w:hint="cs"/>
          <w:sz w:val="24"/>
          <w:szCs w:val="24"/>
          <w:rtl/>
        </w:rPr>
        <w:t xml:space="preserve"> </w:t>
      </w:r>
    </w:p>
    <w:p w14:paraId="43BE116A" w14:textId="45334F4C" w:rsidR="00E42708" w:rsidRPr="007E3B0D" w:rsidRDefault="00E42708" w:rsidP="00E42708">
      <w:pPr>
        <w:spacing w:line="480" w:lineRule="auto"/>
        <w:jc w:val="both"/>
        <w:rPr>
          <w:rFonts w:cs="David"/>
          <w:b/>
          <w:bCs/>
          <w:sz w:val="24"/>
          <w:szCs w:val="24"/>
          <w:rtl/>
        </w:rPr>
      </w:pPr>
      <w:r w:rsidRPr="007E3B0D">
        <w:rPr>
          <w:rFonts w:cs="David" w:hint="cs"/>
          <w:b/>
          <w:bCs/>
          <w:sz w:val="24"/>
          <w:szCs w:val="24"/>
          <w:rtl/>
        </w:rPr>
        <w:t xml:space="preserve">שיטת </w:t>
      </w:r>
      <w:r w:rsidR="00204530" w:rsidRPr="007E3B0D">
        <w:rPr>
          <w:rFonts w:cs="David" w:hint="cs"/>
          <w:b/>
          <w:bCs/>
          <w:sz w:val="24"/>
          <w:szCs w:val="24"/>
          <w:rtl/>
        </w:rPr>
        <w:t>קידוד ו</w:t>
      </w:r>
      <w:r w:rsidRPr="007E3B0D">
        <w:rPr>
          <w:rFonts w:cs="David" w:hint="cs"/>
          <w:b/>
          <w:bCs/>
          <w:sz w:val="24"/>
          <w:szCs w:val="24"/>
          <w:rtl/>
        </w:rPr>
        <w:t xml:space="preserve">ניתוח הראיונות </w:t>
      </w:r>
    </w:p>
    <w:p w14:paraId="0E528389" w14:textId="3EAEEC1B" w:rsidR="003F01B5" w:rsidRPr="007E3B0D" w:rsidRDefault="00E42708" w:rsidP="00E02A92">
      <w:pPr>
        <w:spacing w:line="480" w:lineRule="auto"/>
        <w:jc w:val="both"/>
        <w:rPr>
          <w:rFonts w:cs="David"/>
          <w:sz w:val="24"/>
          <w:szCs w:val="24"/>
          <w:rtl/>
        </w:rPr>
      </w:pPr>
      <w:r w:rsidRPr="007E3B0D">
        <w:rPr>
          <w:rFonts w:cs="David" w:hint="cs"/>
          <w:sz w:val="24"/>
          <w:szCs w:val="24"/>
          <w:rtl/>
        </w:rPr>
        <w:t>שלבי הניתוח כללו בצעד הראשון, עיון פעמים</w:t>
      </w:r>
      <w:r w:rsidR="00E02A92" w:rsidRPr="007E3B0D">
        <w:rPr>
          <w:rFonts w:cs="David" w:hint="cs"/>
          <w:sz w:val="24"/>
          <w:szCs w:val="24"/>
          <w:rtl/>
        </w:rPr>
        <w:t xml:space="preserve"> אחדות</w:t>
      </w:r>
      <w:r w:rsidRPr="007E3B0D">
        <w:rPr>
          <w:rFonts w:cs="David" w:hint="cs"/>
          <w:sz w:val="24"/>
          <w:szCs w:val="24"/>
          <w:rtl/>
        </w:rPr>
        <w:t xml:space="preserve"> בתמליל </w:t>
      </w:r>
      <w:r w:rsidR="00E02A92" w:rsidRPr="007E3B0D">
        <w:rPr>
          <w:rFonts w:cs="David" w:hint="cs"/>
          <w:sz w:val="24"/>
          <w:szCs w:val="24"/>
          <w:rtl/>
        </w:rPr>
        <w:t xml:space="preserve">של </w:t>
      </w:r>
      <w:r w:rsidR="003F01B5" w:rsidRPr="007E3B0D">
        <w:rPr>
          <w:rFonts w:cs="David" w:hint="cs"/>
          <w:sz w:val="24"/>
          <w:szCs w:val="24"/>
          <w:rtl/>
        </w:rPr>
        <w:t xml:space="preserve">כל </w:t>
      </w:r>
      <w:r w:rsidRPr="007E3B0D">
        <w:rPr>
          <w:rFonts w:cs="David" w:hint="cs"/>
          <w:sz w:val="24"/>
          <w:szCs w:val="24"/>
          <w:rtl/>
        </w:rPr>
        <w:t>ראיון</w:t>
      </w:r>
      <w:r w:rsidR="003F01B5" w:rsidRPr="007E3B0D">
        <w:rPr>
          <w:rFonts w:cs="David" w:hint="cs"/>
          <w:sz w:val="24"/>
          <w:szCs w:val="24"/>
          <w:rtl/>
        </w:rPr>
        <w:t xml:space="preserve"> בפני עצמו</w:t>
      </w:r>
      <w:r w:rsidRPr="007E3B0D">
        <w:rPr>
          <w:rFonts w:cs="David" w:hint="cs"/>
          <w:sz w:val="24"/>
          <w:szCs w:val="24"/>
          <w:rtl/>
        </w:rPr>
        <w:t xml:space="preserve"> וביצוע קידוד פתוח תוך סיווג המלל המפורט לקטגוריות</w:t>
      </w:r>
      <w:r w:rsidRPr="007E3B0D">
        <w:rPr>
          <w:rFonts w:cs="David"/>
          <w:sz w:val="24"/>
          <w:szCs w:val="24"/>
          <w:rtl/>
        </w:rPr>
        <w:t xml:space="preserve"> </w:t>
      </w:r>
      <w:r w:rsidRPr="007E3B0D">
        <w:rPr>
          <w:rFonts w:cs="David" w:hint="cs"/>
          <w:sz w:val="24"/>
          <w:szCs w:val="24"/>
          <w:rtl/>
        </w:rPr>
        <w:t>תוכן</w:t>
      </w:r>
      <w:r w:rsidRPr="007E3B0D">
        <w:rPr>
          <w:rFonts w:cs="David"/>
          <w:sz w:val="24"/>
          <w:szCs w:val="24"/>
          <w:rtl/>
        </w:rPr>
        <w:t xml:space="preserve"> </w:t>
      </w:r>
      <w:r w:rsidRPr="007E3B0D">
        <w:rPr>
          <w:rFonts w:cs="David" w:hint="cs"/>
          <w:sz w:val="24"/>
          <w:szCs w:val="24"/>
          <w:rtl/>
        </w:rPr>
        <w:t>מרכזיות העולות באופן ישיר מהטקסט</w:t>
      </w:r>
      <w:r w:rsidR="003F01B5" w:rsidRPr="007E3B0D">
        <w:rPr>
          <w:rFonts w:cs="David" w:hint="cs"/>
          <w:sz w:val="24"/>
          <w:szCs w:val="24"/>
          <w:rtl/>
        </w:rPr>
        <w:t xml:space="preserve">. במטרה להקטין את מספר הקטגוריות למינימליות המרכזיות ביותר, נעשה שימוש במשפטים מרכזיים מנקודת ראות המרואיינים, </w:t>
      </w:r>
      <w:proofErr w:type="spellStart"/>
      <w:r w:rsidR="003F01B5" w:rsidRPr="007E3B0D">
        <w:rPr>
          <w:rFonts w:cs="David" w:hint="cs"/>
          <w:sz w:val="24"/>
          <w:szCs w:val="24"/>
          <w:rtl/>
        </w:rPr>
        <w:t>שמורקרו</w:t>
      </w:r>
      <w:proofErr w:type="spellEnd"/>
      <w:r w:rsidR="003F01B5" w:rsidRPr="007E3B0D">
        <w:rPr>
          <w:rFonts w:cs="David" w:hint="cs"/>
          <w:sz w:val="24"/>
          <w:szCs w:val="24"/>
          <w:rtl/>
        </w:rPr>
        <w:t xml:space="preserve"> תוך כדי ראיונות. צמצומן נעזר גם ב</w:t>
      </w:r>
      <w:r w:rsidR="003F01B5" w:rsidRPr="007E3B0D">
        <w:rPr>
          <w:rFonts w:cs="David"/>
          <w:sz w:val="24"/>
          <w:szCs w:val="24"/>
          <w:rtl/>
        </w:rPr>
        <w:t>מילים וביטויים</w:t>
      </w:r>
      <w:r w:rsidR="003F01B5" w:rsidRPr="007E3B0D">
        <w:rPr>
          <w:rFonts w:cs="David" w:hint="cs"/>
          <w:sz w:val="24"/>
          <w:szCs w:val="24"/>
          <w:rtl/>
        </w:rPr>
        <w:t xml:space="preserve"> שחזרו על עצמם ובכך שיקפו את מרכזיותם מנקודת ראות המרואיין.</w:t>
      </w:r>
    </w:p>
    <w:p w14:paraId="2D7B36F2" w14:textId="26E5E0B8" w:rsidR="004A6353" w:rsidRPr="007E3B0D" w:rsidRDefault="00E42708" w:rsidP="004B46EB">
      <w:pPr>
        <w:spacing w:line="480" w:lineRule="auto"/>
        <w:jc w:val="both"/>
        <w:rPr>
          <w:rFonts w:cs="David"/>
          <w:sz w:val="24"/>
          <w:szCs w:val="24"/>
          <w:rtl/>
        </w:rPr>
      </w:pPr>
      <w:r w:rsidRPr="007E3B0D">
        <w:rPr>
          <w:rFonts w:cs="David" w:hint="cs"/>
          <w:sz w:val="24"/>
          <w:szCs w:val="24"/>
          <w:rtl/>
        </w:rPr>
        <w:t>בשלב השני</w:t>
      </w:r>
      <w:r w:rsidRPr="007E3B0D">
        <w:rPr>
          <w:rFonts w:hint="cs"/>
          <w:rtl/>
        </w:rPr>
        <w:t xml:space="preserve">, </w:t>
      </w:r>
      <w:r w:rsidR="003F01B5" w:rsidRPr="007E3B0D">
        <w:rPr>
          <w:rFonts w:cs="David" w:hint="cs"/>
          <w:sz w:val="24"/>
          <w:szCs w:val="24"/>
          <w:rtl/>
        </w:rPr>
        <w:t>נערך</w:t>
      </w:r>
      <w:r w:rsidR="003F01B5" w:rsidRPr="007E3B0D">
        <w:rPr>
          <w:rFonts w:cs="David"/>
          <w:sz w:val="24"/>
          <w:szCs w:val="24"/>
          <w:rtl/>
        </w:rPr>
        <w:t xml:space="preserve"> </w:t>
      </w:r>
      <w:r w:rsidR="003F01B5" w:rsidRPr="007E3B0D">
        <w:rPr>
          <w:rFonts w:cs="David" w:hint="cs"/>
          <w:sz w:val="24"/>
          <w:szCs w:val="24"/>
          <w:rtl/>
        </w:rPr>
        <w:t>ניתוח</w:t>
      </w:r>
      <w:r w:rsidR="003F01B5" w:rsidRPr="007E3B0D">
        <w:rPr>
          <w:rFonts w:cs="David"/>
          <w:sz w:val="24"/>
          <w:szCs w:val="24"/>
          <w:rtl/>
        </w:rPr>
        <w:t xml:space="preserve"> </w:t>
      </w:r>
      <w:r w:rsidR="003F01B5" w:rsidRPr="007E3B0D">
        <w:rPr>
          <w:rFonts w:cs="David" w:hint="cs"/>
          <w:sz w:val="24"/>
          <w:szCs w:val="24"/>
          <w:rtl/>
        </w:rPr>
        <w:t>רוחב</w:t>
      </w:r>
      <w:r w:rsidR="003F01B5" w:rsidRPr="007E3B0D">
        <w:rPr>
          <w:rFonts w:cs="David"/>
          <w:sz w:val="24"/>
          <w:szCs w:val="24"/>
          <w:rtl/>
        </w:rPr>
        <w:t xml:space="preserve"> (</w:t>
      </w:r>
      <w:r w:rsidR="003F01B5" w:rsidRPr="007E3B0D">
        <w:rPr>
          <w:rFonts w:cs="David"/>
          <w:sz w:val="24"/>
          <w:szCs w:val="24"/>
        </w:rPr>
        <w:t>Cross-case analysis</w:t>
      </w:r>
      <w:r w:rsidR="003F01B5" w:rsidRPr="007E3B0D">
        <w:rPr>
          <w:rFonts w:cs="David"/>
          <w:sz w:val="24"/>
          <w:szCs w:val="24"/>
          <w:rtl/>
        </w:rPr>
        <w:t xml:space="preserve">) </w:t>
      </w:r>
      <w:r w:rsidR="003F01B5" w:rsidRPr="007E3B0D">
        <w:rPr>
          <w:rFonts w:cs="David" w:hint="cs"/>
          <w:sz w:val="24"/>
          <w:szCs w:val="24"/>
          <w:rtl/>
        </w:rPr>
        <w:t>השוואתי של</w:t>
      </w:r>
      <w:r w:rsidR="003F01B5" w:rsidRPr="007E3B0D">
        <w:rPr>
          <w:rFonts w:cs="David"/>
          <w:sz w:val="24"/>
          <w:szCs w:val="24"/>
          <w:rtl/>
        </w:rPr>
        <w:t xml:space="preserve"> </w:t>
      </w:r>
      <w:r w:rsidR="003F01B5" w:rsidRPr="007E3B0D">
        <w:rPr>
          <w:rFonts w:cs="David" w:hint="cs"/>
          <w:sz w:val="24"/>
          <w:szCs w:val="24"/>
          <w:rtl/>
        </w:rPr>
        <w:t>כל</w:t>
      </w:r>
      <w:r w:rsidR="003F01B5" w:rsidRPr="007E3B0D">
        <w:rPr>
          <w:rFonts w:cs="David"/>
          <w:sz w:val="24"/>
          <w:szCs w:val="24"/>
          <w:rtl/>
        </w:rPr>
        <w:t xml:space="preserve"> </w:t>
      </w:r>
      <w:r w:rsidR="003F01B5" w:rsidRPr="007E3B0D">
        <w:rPr>
          <w:rFonts w:cs="David" w:hint="cs"/>
          <w:sz w:val="24"/>
          <w:szCs w:val="24"/>
          <w:rtl/>
        </w:rPr>
        <w:t>הראיונות, תוך איתור קטגוריות תוכן משותפות ביניהם.</w:t>
      </w:r>
      <w:r w:rsidR="003F01B5" w:rsidRPr="007E3B0D">
        <w:rPr>
          <w:rFonts w:hint="cs"/>
          <w:rtl/>
        </w:rPr>
        <w:t xml:space="preserve"> </w:t>
      </w:r>
      <w:r w:rsidR="003F01B5" w:rsidRPr="007E3B0D">
        <w:rPr>
          <w:rFonts w:cs="David" w:hint="cs"/>
          <w:sz w:val="24"/>
          <w:szCs w:val="24"/>
          <w:rtl/>
        </w:rPr>
        <w:t xml:space="preserve">נבחנו </w:t>
      </w:r>
      <w:r w:rsidRPr="007E3B0D">
        <w:rPr>
          <w:rFonts w:cs="David" w:hint="cs"/>
          <w:sz w:val="24"/>
          <w:szCs w:val="24"/>
          <w:rtl/>
        </w:rPr>
        <w:t xml:space="preserve">דפוסי התבטאות </w:t>
      </w:r>
      <w:r w:rsidR="003F01B5" w:rsidRPr="007E3B0D">
        <w:rPr>
          <w:rFonts w:cs="David" w:hint="cs"/>
          <w:sz w:val="24"/>
          <w:szCs w:val="24"/>
          <w:rtl/>
        </w:rPr>
        <w:t xml:space="preserve">ודגשי תוכן </w:t>
      </w:r>
      <w:r w:rsidRPr="007E3B0D">
        <w:rPr>
          <w:rFonts w:cs="David" w:hint="cs"/>
          <w:sz w:val="24"/>
          <w:szCs w:val="24"/>
          <w:rtl/>
        </w:rPr>
        <w:t>החוזרים על עצמם אצל כל המרואיינים (</w:t>
      </w:r>
      <w:proofErr w:type="spellStart"/>
      <w:r w:rsidR="00926FEE" w:rsidRPr="007E3B0D">
        <w:rPr>
          <w:rFonts w:cs="David"/>
          <w:sz w:val="24"/>
          <w:szCs w:val="24"/>
        </w:rPr>
        <w:t>Klenke</w:t>
      </w:r>
      <w:proofErr w:type="spellEnd"/>
      <w:r w:rsidR="00926FEE" w:rsidRPr="007E3B0D">
        <w:rPr>
          <w:rFonts w:cs="David"/>
          <w:sz w:val="24"/>
          <w:szCs w:val="24"/>
        </w:rPr>
        <w:t>, 2016</w:t>
      </w:r>
      <w:r w:rsidRPr="007E3B0D">
        <w:rPr>
          <w:rFonts w:cs="David" w:hint="cs"/>
          <w:sz w:val="24"/>
          <w:szCs w:val="24"/>
          <w:rtl/>
        </w:rPr>
        <w:t>).</w:t>
      </w:r>
      <w:r w:rsidRPr="007E3B0D">
        <w:rPr>
          <w:rFonts w:hint="cs"/>
          <w:rtl/>
        </w:rPr>
        <w:t xml:space="preserve"> </w:t>
      </w:r>
      <w:r w:rsidRPr="007E3B0D">
        <w:rPr>
          <w:rFonts w:cs="David" w:hint="cs"/>
          <w:sz w:val="24"/>
          <w:szCs w:val="24"/>
          <w:rtl/>
        </w:rPr>
        <w:t>לאחר מכן נבנו</w:t>
      </w:r>
      <w:r w:rsidRPr="007E3B0D">
        <w:rPr>
          <w:rFonts w:cs="David"/>
          <w:sz w:val="24"/>
          <w:szCs w:val="24"/>
          <w:rtl/>
        </w:rPr>
        <w:t xml:space="preserve"> </w:t>
      </w:r>
      <w:r w:rsidRPr="007E3B0D">
        <w:rPr>
          <w:rFonts w:cs="David" w:hint="cs"/>
          <w:sz w:val="24"/>
          <w:szCs w:val="24"/>
          <w:rtl/>
        </w:rPr>
        <w:t>מהממצאים קטגוריות</w:t>
      </w:r>
      <w:r w:rsidRPr="007E3B0D">
        <w:rPr>
          <w:rFonts w:cs="David"/>
          <w:sz w:val="24"/>
          <w:szCs w:val="24"/>
          <w:rtl/>
        </w:rPr>
        <w:t>-</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וקטגוריות</w:t>
      </w:r>
      <w:r w:rsidR="00D60130" w:rsidRPr="007E3B0D">
        <w:rPr>
          <w:rFonts w:cs="David" w:hint="cs"/>
          <w:sz w:val="24"/>
          <w:szCs w:val="24"/>
          <w:rtl/>
        </w:rPr>
        <w:t xml:space="preserve"> משנה</w:t>
      </w:r>
      <w:r w:rsidR="003F01B5" w:rsidRPr="007E3B0D">
        <w:rPr>
          <w:rFonts w:cs="David" w:hint="cs"/>
          <w:sz w:val="24"/>
          <w:szCs w:val="24"/>
          <w:rtl/>
        </w:rPr>
        <w:t xml:space="preserve">. </w:t>
      </w:r>
      <w:r w:rsidR="00D60130" w:rsidRPr="007E3B0D">
        <w:rPr>
          <w:rFonts w:cs="David" w:hint="cs"/>
          <w:sz w:val="24"/>
          <w:szCs w:val="24"/>
          <w:rtl/>
        </w:rPr>
        <w:t xml:space="preserve">קטגוריות העל ייצגו סוגיות מרכזיות שעלו בראיונות ושמרכזיותן ניכרת גם בספרות, קטגוריות המשנה נקבעו בזיקה לתובנות מהותיות משותפות למרואיינים, אך פרטניות יותר. </w:t>
      </w:r>
      <w:r w:rsidR="003F01B5" w:rsidRPr="007E3B0D">
        <w:rPr>
          <w:rFonts w:cs="David" w:hint="cs"/>
          <w:sz w:val="24"/>
          <w:szCs w:val="24"/>
          <w:rtl/>
        </w:rPr>
        <w:t>במטרה לוודא מהימנות הניתוח</w:t>
      </w:r>
      <w:r w:rsidR="00F968D6" w:rsidRPr="007E3B0D">
        <w:rPr>
          <w:rFonts w:cs="David" w:hint="cs"/>
          <w:sz w:val="24"/>
          <w:szCs w:val="24"/>
          <w:rtl/>
        </w:rPr>
        <w:t>, הבדיקה ההשוואתית נעשתה פעמים אחדות עם שהות של ימים אחדים ביניהן, במטרה לבחון עם קיימת יציבות בסיווג קטגוריות העל בשיפוט לאורך זמן</w:t>
      </w:r>
      <w:r w:rsidR="00A237F0" w:rsidRPr="007E3B0D">
        <w:rPr>
          <w:rFonts w:cs="David" w:hint="cs"/>
          <w:sz w:val="24"/>
          <w:szCs w:val="24"/>
          <w:rtl/>
        </w:rPr>
        <w:t xml:space="preserve">, </w:t>
      </w:r>
      <w:r w:rsidR="003F01B5" w:rsidRPr="007E3B0D">
        <w:rPr>
          <w:rFonts w:cs="David" w:hint="cs"/>
          <w:sz w:val="24"/>
          <w:szCs w:val="24"/>
          <w:rtl/>
        </w:rPr>
        <w:t>נעשתה קריאה השוואתית חוזרת של הראיונות</w:t>
      </w:r>
      <w:r w:rsidR="00F968D6" w:rsidRPr="007E3B0D">
        <w:rPr>
          <w:rFonts w:cs="David" w:hint="cs"/>
          <w:sz w:val="24"/>
          <w:szCs w:val="24"/>
          <w:rtl/>
        </w:rPr>
        <w:t>,</w:t>
      </w:r>
      <w:r w:rsidR="00A237F0" w:rsidRPr="007E3B0D">
        <w:rPr>
          <w:rFonts w:cs="David" w:hint="cs"/>
          <w:sz w:val="24"/>
          <w:szCs w:val="24"/>
          <w:rtl/>
        </w:rPr>
        <w:t xml:space="preserve"> תוך שהות בין בדיקה אחת למשניה. התועלת בשיפוט חוזר לאורך זמן, נדונה בהרחבה בספרות </w:t>
      </w:r>
      <w:r w:rsidR="00D60130" w:rsidRPr="007E3B0D">
        <w:rPr>
          <w:rFonts w:cs="David" w:hint="cs"/>
          <w:sz w:val="24"/>
          <w:szCs w:val="24"/>
          <w:rtl/>
        </w:rPr>
        <w:t>(</w:t>
      </w:r>
      <w:r w:rsidR="00D60130" w:rsidRPr="007E3B0D">
        <w:rPr>
          <w:rFonts w:cs="David"/>
          <w:sz w:val="24"/>
          <w:szCs w:val="24"/>
        </w:rPr>
        <w:t>Dane, 2017</w:t>
      </w:r>
      <w:r w:rsidR="00D60130" w:rsidRPr="007E3B0D">
        <w:rPr>
          <w:rFonts w:cs="David" w:hint="cs"/>
          <w:sz w:val="24"/>
          <w:szCs w:val="24"/>
          <w:rtl/>
        </w:rPr>
        <w:t>).</w:t>
      </w:r>
      <w:r w:rsidR="00204530" w:rsidRPr="007E3B0D">
        <w:rPr>
          <w:rFonts w:cs="David" w:hint="cs"/>
          <w:sz w:val="24"/>
          <w:szCs w:val="24"/>
          <w:rtl/>
        </w:rPr>
        <w:t xml:space="preserve"> </w:t>
      </w:r>
      <w:r w:rsidRPr="007E3B0D">
        <w:rPr>
          <w:rFonts w:cs="David" w:hint="cs"/>
          <w:sz w:val="24"/>
          <w:szCs w:val="24"/>
          <w:rtl/>
        </w:rPr>
        <w:t>במחקר איכותני, נהוג להתייחס למושג "ראוי לאמון " (</w:t>
      </w:r>
      <w:r w:rsidRPr="007E3B0D">
        <w:rPr>
          <w:rFonts w:cs="David"/>
          <w:sz w:val="24"/>
          <w:szCs w:val="24"/>
        </w:rPr>
        <w:t>"trustworthiness"</w:t>
      </w:r>
      <w:r w:rsidRPr="007E3B0D">
        <w:rPr>
          <w:rFonts w:cs="David" w:hint="cs"/>
          <w:sz w:val="24"/>
          <w:szCs w:val="24"/>
          <w:rtl/>
        </w:rPr>
        <w:t>) לצורך הערכת איכותו ואמינותו של המחקר (</w:t>
      </w:r>
      <w:proofErr w:type="spellStart"/>
      <w:r w:rsidRPr="007E3B0D">
        <w:rPr>
          <w:rFonts w:cs="David"/>
          <w:sz w:val="24"/>
          <w:szCs w:val="24"/>
        </w:rPr>
        <w:t>Elo</w:t>
      </w:r>
      <w:proofErr w:type="spellEnd"/>
      <w:r w:rsidRPr="007E3B0D">
        <w:rPr>
          <w:rFonts w:cs="David"/>
          <w:sz w:val="24"/>
          <w:szCs w:val="24"/>
        </w:rPr>
        <w:t xml:space="preserve"> et al., 2014</w:t>
      </w:r>
      <w:r w:rsidRPr="007E3B0D">
        <w:rPr>
          <w:rFonts w:cs="David" w:hint="cs"/>
          <w:sz w:val="24"/>
          <w:szCs w:val="24"/>
          <w:rtl/>
        </w:rPr>
        <w:t>). על מנת לשמור על האמינות</w:t>
      </w:r>
      <w:r w:rsidRPr="007E3B0D">
        <w:rPr>
          <w:rFonts w:cs="David"/>
          <w:sz w:val="24"/>
          <w:szCs w:val="24"/>
          <w:rtl/>
        </w:rPr>
        <w:t xml:space="preserve"> (</w:t>
      </w:r>
      <w:r w:rsidRPr="007E3B0D">
        <w:rPr>
          <w:rFonts w:cs="David"/>
          <w:sz w:val="24"/>
          <w:szCs w:val="24"/>
        </w:rPr>
        <w:t>Creditability</w:t>
      </w:r>
      <w:proofErr w:type="gramStart"/>
      <w:r w:rsidRPr="007E3B0D">
        <w:rPr>
          <w:rFonts w:cs="David"/>
          <w:sz w:val="24"/>
          <w:szCs w:val="24"/>
          <w:rtl/>
        </w:rPr>
        <w:t>)-</w:t>
      </w:r>
      <w:proofErr w:type="gramEnd"/>
      <w:r w:rsidRPr="007E3B0D">
        <w:rPr>
          <w:rFonts w:cs="David"/>
          <w:sz w:val="24"/>
          <w:szCs w:val="24"/>
          <w:rtl/>
        </w:rPr>
        <w:t xml:space="preserve"> </w:t>
      </w:r>
      <w:r w:rsidRPr="007E3B0D">
        <w:rPr>
          <w:rFonts w:cs="David" w:hint="cs"/>
          <w:sz w:val="24"/>
          <w:szCs w:val="24"/>
          <w:rtl/>
        </w:rPr>
        <w:t>המקבילה</w:t>
      </w:r>
      <w:r w:rsidRPr="007E3B0D">
        <w:rPr>
          <w:rFonts w:cs="David"/>
          <w:sz w:val="24"/>
          <w:szCs w:val="24"/>
          <w:rtl/>
        </w:rPr>
        <w:t xml:space="preserve"> </w:t>
      </w:r>
      <w:r w:rsidRPr="007E3B0D">
        <w:rPr>
          <w:rFonts w:cs="David" w:hint="cs"/>
          <w:sz w:val="24"/>
          <w:szCs w:val="24"/>
          <w:rtl/>
        </w:rPr>
        <w:t>לתוקף</w:t>
      </w:r>
      <w:r w:rsidRPr="007E3B0D">
        <w:rPr>
          <w:rFonts w:cs="David"/>
          <w:sz w:val="24"/>
          <w:szCs w:val="24"/>
          <w:rtl/>
        </w:rPr>
        <w:t xml:space="preserve"> </w:t>
      </w:r>
      <w:r w:rsidRPr="007E3B0D">
        <w:rPr>
          <w:rFonts w:cs="David" w:hint="cs"/>
          <w:sz w:val="24"/>
          <w:szCs w:val="24"/>
          <w:rtl/>
        </w:rPr>
        <w:t>הפנימי</w:t>
      </w:r>
      <w:r w:rsidRPr="007E3B0D">
        <w:rPr>
          <w:rFonts w:cs="David"/>
          <w:sz w:val="24"/>
          <w:szCs w:val="24"/>
          <w:rtl/>
        </w:rPr>
        <w:t xml:space="preserve"> </w:t>
      </w:r>
      <w:r w:rsidRPr="007E3B0D">
        <w:rPr>
          <w:rFonts w:cs="David" w:hint="cs"/>
          <w:sz w:val="24"/>
          <w:szCs w:val="24"/>
          <w:rtl/>
        </w:rPr>
        <w:t>במחקר</w:t>
      </w:r>
      <w:r w:rsidRPr="007E3B0D">
        <w:rPr>
          <w:rFonts w:cs="David"/>
          <w:sz w:val="24"/>
          <w:szCs w:val="24"/>
          <w:rtl/>
        </w:rPr>
        <w:t xml:space="preserve"> </w:t>
      </w:r>
      <w:r w:rsidRPr="007E3B0D">
        <w:rPr>
          <w:rFonts w:cs="David" w:hint="cs"/>
          <w:sz w:val="24"/>
          <w:szCs w:val="24"/>
          <w:rtl/>
        </w:rPr>
        <w:t xml:space="preserve">כמותי, ניתוח </w:t>
      </w:r>
      <w:r w:rsidR="004B46EB" w:rsidRPr="007E3B0D">
        <w:rPr>
          <w:rFonts w:cs="David" w:hint="cs"/>
          <w:sz w:val="24"/>
          <w:szCs w:val="24"/>
          <w:rtl/>
        </w:rPr>
        <w:t xml:space="preserve">שלוש </w:t>
      </w:r>
      <w:r w:rsidR="00204530" w:rsidRPr="007E3B0D">
        <w:rPr>
          <w:rFonts w:cs="David" w:hint="cs"/>
          <w:sz w:val="24"/>
          <w:szCs w:val="24"/>
          <w:rtl/>
        </w:rPr>
        <w:t>ראיונות</w:t>
      </w:r>
      <w:r w:rsidRPr="007E3B0D">
        <w:rPr>
          <w:rFonts w:cs="David" w:hint="cs"/>
          <w:sz w:val="24"/>
          <w:szCs w:val="24"/>
          <w:rtl/>
        </w:rPr>
        <w:t xml:space="preserve">, התבצע באמצעות שני בודקים בלתי תלויים, במטרה לגבש דפוסי ניתוח המוסכמים על שניהם. על מנת לשמור על ה </w:t>
      </w:r>
      <w:r w:rsidRPr="007E3B0D">
        <w:rPr>
          <w:rFonts w:cs="David"/>
          <w:sz w:val="24"/>
          <w:szCs w:val="24"/>
        </w:rPr>
        <w:t>Dependability</w:t>
      </w:r>
      <w:r w:rsidRPr="007E3B0D">
        <w:rPr>
          <w:rFonts w:cs="David" w:hint="cs"/>
          <w:sz w:val="24"/>
          <w:szCs w:val="24"/>
          <w:rtl/>
        </w:rPr>
        <w:t xml:space="preserve"> המקביל למהימנות במחקר כמותי והמתייחס לאפשרות שיחזור המחקר בתנאים דומים</w:t>
      </w:r>
      <w:r w:rsidR="004A6353" w:rsidRPr="007E3B0D">
        <w:rPr>
          <w:rFonts w:cs="David" w:hint="cs"/>
          <w:sz w:val="24"/>
          <w:szCs w:val="24"/>
          <w:rtl/>
        </w:rPr>
        <w:t>.</w:t>
      </w:r>
    </w:p>
    <w:p w14:paraId="3B2E667D" w14:textId="77777777" w:rsidR="005C2560" w:rsidRPr="007E3B0D" w:rsidRDefault="005C2560" w:rsidP="00DA7452">
      <w:pPr>
        <w:spacing w:line="480" w:lineRule="auto"/>
        <w:jc w:val="both"/>
        <w:rPr>
          <w:rFonts w:cs="David"/>
          <w:b/>
          <w:bCs/>
          <w:sz w:val="24"/>
          <w:szCs w:val="24"/>
          <w:rtl/>
        </w:rPr>
      </w:pPr>
    </w:p>
    <w:p w14:paraId="210A02B1" w14:textId="57813AED" w:rsidR="00577D46" w:rsidRPr="007E3B0D" w:rsidRDefault="00D14CA2" w:rsidP="00DA7452">
      <w:pPr>
        <w:spacing w:line="480" w:lineRule="auto"/>
        <w:jc w:val="both"/>
        <w:rPr>
          <w:rFonts w:cs="David"/>
          <w:b/>
          <w:bCs/>
          <w:sz w:val="24"/>
          <w:szCs w:val="24"/>
          <w:rtl/>
        </w:rPr>
      </w:pPr>
      <w:r w:rsidRPr="007E3B0D">
        <w:rPr>
          <w:rFonts w:cs="David" w:hint="cs"/>
          <w:b/>
          <w:bCs/>
          <w:sz w:val="24"/>
          <w:szCs w:val="24"/>
          <w:rtl/>
        </w:rPr>
        <w:t>כלי המחקר- ריאיון חצי מובנה</w:t>
      </w:r>
    </w:p>
    <w:p w14:paraId="6A91C872" w14:textId="62D45B3D" w:rsidR="00D94628" w:rsidRPr="007E3B0D" w:rsidRDefault="000C13D3" w:rsidP="00DA7452">
      <w:pPr>
        <w:spacing w:line="480" w:lineRule="auto"/>
        <w:jc w:val="both"/>
        <w:rPr>
          <w:rFonts w:cs="David"/>
          <w:b/>
          <w:bCs/>
          <w:sz w:val="24"/>
          <w:szCs w:val="24"/>
          <w:rtl/>
        </w:rPr>
      </w:pPr>
      <w:r w:rsidRPr="007E3B0D">
        <w:rPr>
          <w:rFonts w:cs="David" w:hint="cs"/>
          <w:b/>
          <w:bCs/>
          <w:sz w:val="24"/>
          <w:szCs w:val="24"/>
          <w:rtl/>
        </w:rPr>
        <w:t>אתיקה</w:t>
      </w:r>
    </w:p>
    <w:p w14:paraId="71CC0D8C" w14:textId="07CEAA06" w:rsidR="0010527C" w:rsidRPr="007E3B0D" w:rsidRDefault="000C13D3" w:rsidP="004C5232">
      <w:pPr>
        <w:spacing w:line="480" w:lineRule="auto"/>
        <w:jc w:val="both"/>
        <w:rPr>
          <w:rFonts w:cs="David"/>
          <w:sz w:val="24"/>
          <w:szCs w:val="24"/>
          <w:rtl/>
        </w:rPr>
      </w:pPr>
      <w:r w:rsidRPr="007E3B0D">
        <w:rPr>
          <w:rFonts w:cs="David" w:hint="cs"/>
          <w:sz w:val="24"/>
          <w:szCs w:val="24"/>
          <w:rtl/>
        </w:rPr>
        <w:t>בכדי</w:t>
      </w:r>
      <w:r w:rsidRPr="007E3B0D">
        <w:rPr>
          <w:rFonts w:cs="David"/>
          <w:sz w:val="24"/>
          <w:szCs w:val="24"/>
          <w:rtl/>
        </w:rPr>
        <w:t xml:space="preserve"> </w:t>
      </w:r>
      <w:r w:rsidRPr="007E3B0D">
        <w:rPr>
          <w:rFonts w:cs="David" w:hint="cs"/>
          <w:sz w:val="24"/>
          <w:szCs w:val="24"/>
          <w:rtl/>
        </w:rPr>
        <w:t>לשמור</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00D529F5" w:rsidRPr="007E3B0D">
        <w:rPr>
          <w:rFonts w:cs="David" w:hint="cs"/>
          <w:sz w:val="24"/>
          <w:szCs w:val="24"/>
          <w:rtl/>
        </w:rPr>
        <w:t xml:space="preserve">נורמות </w:t>
      </w:r>
      <w:r w:rsidRPr="007E3B0D">
        <w:rPr>
          <w:rFonts w:cs="David" w:hint="cs"/>
          <w:sz w:val="24"/>
          <w:szCs w:val="24"/>
          <w:rtl/>
        </w:rPr>
        <w:t>אתי</w:t>
      </w:r>
      <w:r w:rsidR="00D529F5" w:rsidRPr="007E3B0D">
        <w:rPr>
          <w:rFonts w:cs="David" w:hint="cs"/>
          <w:sz w:val="24"/>
          <w:szCs w:val="24"/>
          <w:rtl/>
        </w:rPr>
        <w:t xml:space="preserve">ות </w:t>
      </w:r>
      <w:r w:rsidRPr="007E3B0D">
        <w:rPr>
          <w:rFonts w:cs="David" w:hint="cs"/>
          <w:sz w:val="24"/>
          <w:szCs w:val="24"/>
          <w:rtl/>
        </w:rPr>
        <w:t>במחקר</w:t>
      </w:r>
      <w:r w:rsidR="00D529F5" w:rsidRPr="007E3B0D">
        <w:rPr>
          <w:rFonts w:cs="David" w:hint="cs"/>
          <w:sz w:val="24"/>
          <w:szCs w:val="24"/>
          <w:rtl/>
        </w:rPr>
        <w:t xml:space="preserve">, </w:t>
      </w:r>
      <w:r w:rsidR="0010527C" w:rsidRPr="007E3B0D">
        <w:rPr>
          <w:rFonts w:cs="David" w:hint="cs"/>
          <w:sz w:val="24"/>
          <w:szCs w:val="24"/>
          <w:rtl/>
        </w:rPr>
        <w:t>הוצגה מטרת המחקר בפני המנהלים. הודגש</w:t>
      </w:r>
      <w:r w:rsidR="0010527C" w:rsidRPr="007E3B0D">
        <w:rPr>
          <w:rFonts w:cs="David"/>
          <w:sz w:val="24"/>
          <w:szCs w:val="24"/>
          <w:rtl/>
        </w:rPr>
        <w:t xml:space="preserve"> </w:t>
      </w:r>
      <w:r w:rsidR="0010527C" w:rsidRPr="007E3B0D">
        <w:rPr>
          <w:rFonts w:cs="David" w:hint="cs"/>
          <w:sz w:val="24"/>
          <w:szCs w:val="24"/>
          <w:rtl/>
        </w:rPr>
        <w:t>בפניהם, כי</w:t>
      </w:r>
      <w:r w:rsidR="0010527C" w:rsidRPr="007E3B0D">
        <w:rPr>
          <w:rFonts w:cs="David"/>
          <w:sz w:val="24"/>
          <w:szCs w:val="24"/>
          <w:rtl/>
        </w:rPr>
        <w:t xml:space="preserve"> </w:t>
      </w:r>
      <w:r w:rsidR="0010527C" w:rsidRPr="007E3B0D">
        <w:rPr>
          <w:rFonts w:cs="David" w:hint="cs"/>
          <w:sz w:val="24"/>
          <w:szCs w:val="24"/>
          <w:rtl/>
        </w:rPr>
        <w:t>ה</w:t>
      </w:r>
      <w:r w:rsidR="004C5232" w:rsidRPr="007E3B0D">
        <w:rPr>
          <w:rFonts w:cs="David" w:hint="cs"/>
          <w:sz w:val="24"/>
          <w:szCs w:val="24"/>
          <w:rtl/>
        </w:rPr>
        <w:t xml:space="preserve">כוונה </w:t>
      </w:r>
      <w:r w:rsidR="0010527C" w:rsidRPr="007E3B0D">
        <w:rPr>
          <w:rFonts w:cs="David" w:hint="cs"/>
          <w:sz w:val="24"/>
          <w:szCs w:val="24"/>
          <w:rtl/>
        </w:rPr>
        <w:t>איננה</w:t>
      </w:r>
      <w:r w:rsidR="0010527C" w:rsidRPr="007E3B0D">
        <w:rPr>
          <w:rFonts w:cs="David"/>
          <w:sz w:val="24"/>
          <w:szCs w:val="24"/>
          <w:rtl/>
        </w:rPr>
        <w:t xml:space="preserve"> </w:t>
      </w:r>
      <w:r w:rsidR="0010527C" w:rsidRPr="007E3B0D">
        <w:rPr>
          <w:rFonts w:cs="David" w:hint="cs"/>
          <w:sz w:val="24"/>
          <w:szCs w:val="24"/>
          <w:rtl/>
        </w:rPr>
        <w:t>לשפוט</w:t>
      </w:r>
      <w:r w:rsidR="0010527C" w:rsidRPr="007E3B0D">
        <w:rPr>
          <w:rFonts w:cs="David"/>
          <w:sz w:val="24"/>
          <w:szCs w:val="24"/>
          <w:rtl/>
        </w:rPr>
        <w:t xml:space="preserve"> </w:t>
      </w:r>
      <w:r w:rsidR="0010527C" w:rsidRPr="007E3B0D">
        <w:rPr>
          <w:rFonts w:cs="David" w:hint="cs"/>
          <w:sz w:val="24"/>
          <w:szCs w:val="24"/>
          <w:rtl/>
        </w:rPr>
        <w:t>או</w:t>
      </w:r>
      <w:r w:rsidR="0010527C" w:rsidRPr="007E3B0D">
        <w:rPr>
          <w:rFonts w:cs="David"/>
          <w:sz w:val="24"/>
          <w:szCs w:val="24"/>
          <w:rtl/>
        </w:rPr>
        <w:t xml:space="preserve"> </w:t>
      </w:r>
      <w:r w:rsidR="0010527C" w:rsidRPr="007E3B0D">
        <w:rPr>
          <w:rFonts w:cs="David" w:hint="cs"/>
          <w:sz w:val="24"/>
          <w:szCs w:val="24"/>
          <w:rtl/>
        </w:rPr>
        <w:t>לבדוק</w:t>
      </w:r>
      <w:r w:rsidR="0010527C" w:rsidRPr="007E3B0D">
        <w:rPr>
          <w:rFonts w:cs="David"/>
          <w:sz w:val="24"/>
          <w:szCs w:val="24"/>
          <w:rtl/>
        </w:rPr>
        <w:t xml:space="preserve"> </w:t>
      </w:r>
      <w:r w:rsidR="0010527C" w:rsidRPr="007E3B0D">
        <w:rPr>
          <w:rFonts w:cs="David" w:hint="cs"/>
          <w:sz w:val="24"/>
          <w:szCs w:val="24"/>
          <w:rtl/>
        </w:rPr>
        <w:t>אותם</w:t>
      </w:r>
      <w:r w:rsidR="0010527C" w:rsidRPr="007E3B0D">
        <w:rPr>
          <w:rFonts w:cs="David"/>
          <w:sz w:val="24"/>
          <w:szCs w:val="24"/>
          <w:rtl/>
        </w:rPr>
        <w:t xml:space="preserve"> </w:t>
      </w:r>
      <w:r w:rsidR="0010527C" w:rsidRPr="007E3B0D">
        <w:rPr>
          <w:rFonts w:cs="David" w:hint="cs"/>
          <w:sz w:val="24"/>
          <w:szCs w:val="24"/>
          <w:rtl/>
        </w:rPr>
        <w:t>ברמה</w:t>
      </w:r>
      <w:r w:rsidR="0010527C" w:rsidRPr="007E3B0D">
        <w:rPr>
          <w:rFonts w:cs="David"/>
          <w:sz w:val="24"/>
          <w:szCs w:val="24"/>
          <w:rtl/>
        </w:rPr>
        <w:t xml:space="preserve"> </w:t>
      </w:r>
      <w:r w:rsidR="0010527C" w:rsidRPr="007E3B0D">
        <w:rPr>
          <w:rFonts w:cs="David" w:hint="cs"/>
          <w:sz w:val="24"/>
          <w:szCs w:val="24"/>
          <w:rtl/>
        </w:rPr>
        <w:t>האישית</w:t>
      </w:r>
      <w:r w:rsidR="0010527C" w:rsidRPr="007E3B0D">
        <w:rPr>
          <w:rFonts w:cs="David"/>
          <w:sz w:val="24"/>
          <w:szCs w:val="24"/>
          <w:rtl/>
        </w:rPr>
        <w:t xml:space="preserve">, </w:t>
      </w:r>
      <w:r w:rsidR="0010527C" w:rsidRPr="007E3B0D">
        <w:rPr>
          <w:rFonts w:cs="David" w:hint="cs"/>
          <w:sz w:val="24"/>
          <w:szCs w:val="24"/>
          <w:rtl/>
        </w:rPr>
        <w:t>אלא</w:t>
      </w:r>
      <w:r w:rsidR="0010527C" w:rsidRPr="007E3B0D">
        <w:rPr>
          <w:rFonts w:cs="David"/>
          <w:sz w:val="24"/>
          <w:szCs w:val="24"/>
          <w:rtl/>
        </w:rPr>
        <w:t xml:space="preserve"> </w:t>
      </w:r>
      <w:r w:rsidR="0010527C" w:rsidRPr="007E3B0D">
        <w:rPr>
          <w:rFonts w:cs="David" w:hint="cs"/>
          <w:sz w:val="24"/>
          <w:szCs w:val="24"/>
          <w:rtl/>
        </w:rPr>
        <w:t>ללמוד</w:t>
      </w:r>
      <w:r w:rsidR="0010527C" w:rsidRPr="007E3B0D">
        <w:rPr>
          <w:rFonts w:cs="David"/>
          <w:sz w:val="24"/>
          <w:szCs w:val="24"/>
          <w:rtl/>
        </w:rPr>
        <w:t xml:space="preserve"> </w:t>
      </w:r>
      <w:r w:rsidR="0010527C" w:rsidRPr="007E3B0D">
        <w:rPr>
          <w:rFonts w:cs="David" w:hint="cs"/>
          <w:sz w:val="24"/>
          <w:szCs w:val="24"/>
          <w:rtl/>
        </w:rPr>
        <w:t>על</w:t>
      </w:r>
      <w:r w:rsidR="0010527C" w:rsidRPr="007E3B0D">
        <w:rPr>
          <w:rFonts w:cs="David"/>
          <w:sz w:val="24"/>
          <w:szCs w:val="24"/>
          <w:rtl/>
        </w:rPr>
        <w:t xml:space="preserve"> </w:t>
      </w:r>
      <w:r w:rsidR="0010527C" w:rsidRPr="007E3B0D">
        <w:rPr>
          <w:rFonts w:cs="David" w:hint="cs"/>
          <w:sz w:val="24"/>
          <w:szCs w:val="24"/>
          <w:rtl/>
        </w:rPr>
        <w:t>תופעות</w:t>
      </w:r>
      <w:r w:rsidR="0010527C" w:rsidRPr="007E3B0D">
        <w:rPr>
          <w:rFonts w:cs="David"/>
          <w:sz w:val="24"/>
          <w:szCs w:val="24"/>
          <w:rtl/>
        </w:rPr>
        <w:t xml:space="preserve"> </w:t>
      </w:r>
      <w:r w:rsidR="0010527C" w:rsidRPr="007E3B0D">
        <w:rPr>
          <w:rFonts w:cs="David" w:hint="cs"/>
          <w:sz w:val="24"/>
          <w:szCs w:val="24"/>
          <w:rtl/>
        </w:rPr>
        <w:t>אוניברסאליות</w:t>
      </w:r>
      <w:r w:rsidR="0010527C" w:rsidRPr="007E3B0D">
        <w:rPr>
          <w:rFonts w:cs="David"/>
          <w:sz w:val="24"/>
          <w:szCs w:val="24"/>
          <w:rtl/>
        </w:rPr>
        <w:t xml:space="preserve"> </w:t>
      </w:r>
      <w:r w:rsidR="0010527C" w:rsidRPr="007E3B0D">
        <w:rPr>
          <w:rFonts w:cs="David" w:hint="cs"/>
          <w:sz w:val="24"/>
          <w:szCs w:val="24"/>
          <w:rtl/>
        </w:rPr>
        <w:t>ורחבות</w:t>
      </w:r>
      <w:r w:rsidR="0010527C" w:rsidRPr="007E3B0D">
        <w:rPr>
          <w:rFonts w:cs="David"/>
          <w:sz w:val="24"/>
          <w:szCs w:val="24"/>
          <w:rtl/>
        </w:rPr>
        <w:t xml:space="preserve"> </w:t>
      </w:r>
      <w:r w:rsidR="0010527C" w:rsidRPr="007E3B0D">
        <w:rPr>
          <w:rFonts w:cs="David" w:hint="cs"/>
          <w:sz w:val="24"/>
          <w:szCs w:val="24"/>
          <w:rtl/>
        </w:rPr>
        <w:t>יותר</w:t>
      </w:r>
      <w:r w:rsidR="0010527C" w:rsidRPr="007E3B0D">
        <w:rPr>
          <w:rFonts w:cs="David"/>
          <w:sz w:val="24"/>
          <w:szCs w:val="24"/>
          <w:rtl/>
        </w:rPr>
        <w:t xml:space="preserve">. </w:t>
      </w:r>
      <w:r w:rsidR="0010527C" w:rsidRPr="007E3B0D">
        <w:rPr>
          <w:rFonts w:cs="David" w:hint="cs"/>
          <w:sz w:val="24"/>
          <w:szCs w:val="24"/>
          <w:rtl/>
        </w:rPr>
        <w:t xml:space="preserve">התבקשה הסכמתם ליטול במחקר ונכונותם לפרסום הממצאים בלא פרטים מזהים של המרואיינים. </w:t>
      </w:r>
      <w:r w:rsidR="00D529F5" w:rsidRPr="007E3B0D">
        <w:rPr>
          <w:rFonts w:cs="David" w:hint="cs"/>
          <w:sz w:val="24"/>
          <w:szCs w:val="24"/>
          <w:rtl/>
        </w:rPr>
        <w:t>החוקר</w:t>
      </w:r>
      <w:r w:rsidR="00BA2EAD" w:rsidRPr="007E3B0D">
        <w:rPr>
          <w:rFonts w:cs="David" w:hint="cs"/>
          <w:sz w:val="24"/>
          <w:szCs w:val="24"/>
          <w:rtl/>
        </w:rPr>
        <w:t>ים</w:t>
      </w:r>
      <w:r w:rsidR="00D529F5" w:rsidRPr="007E3B0D">
        <w:rPr>
          <w:rFonts w:cs="David" w:hint="cs"/>
          <w:sz w:val="24"/>
          <w:szCs w:val="24"/>
          <w:rtl/>
        </w:rPr>
        <w:t xml:space="preserve"> ביקש</w:t>
      </w:r>
      <w:r w:rsidR="00BA2EAD" w:rsidRPr="007E3B0D">
        <w:rPr>
          <w:rFonts w:cs="David" w:hint="cs"/>
          <w:sz w:val="24"/>
          <w:szCs w:val="24"/>
          <w:rtl/>
        </w:rPr>
        <w:t>ו</w:t>
      </w:r>
      <w:r w:rsidR="00D529F5" w:rsidRPr="007E3B0D">
        <w:rPr>
          <w:rFonts w:cs="David" w:hint="cs"/>
          <w:sz w:val="24"/>
          <w:szCs w:val="24"/>
          <w:rtl/>
        </w:rPr>
        <w:t xml:space="preserve"> את רשות המרואיינים להקליטם, תוך הבטחת מחיקת ההקלטה לאחר התמלול. כל</w:t>
      </w:r>
      <w:r w:rsidR="00D529F5" w:rsidRPr="007E3B0D">
        <w:rPr>
          <w:rFonts w:cs="David"/>
          <w:sz w:val="24"/>
          <w:szCs w:val="24"/>
          <w:rtl/>
        </w:rPr>
        <w:t xml:space="preserve"> </w:t>
      </w:r>
      <w:r w:rsidR="00D529F5" w:rsidRPr="007E3B0D">
        <w:rPr>
          <w:rFonts w:cs="David" w:hint="cs"/>
          <w:sz w:val="24"/>
          <w:szCs w:val="24"/>
          <w:rtl/>
        </w:rPr>
        <w:t>הטקסטים</w:t>
      </w:r>
      <w:r w:rsidR="00D529F5" w:rsidRPr="007E3B0D">
        <w:rPr>
          <w:rFonts w:cs="David"/>
          <w:sz w:val="24"/>
          <w:szCs w:val="24"/>
          <w:rtl/>
        </w:rPr>
        <w:t xml:space="preserve"> </w:t>
      </w:r>
      <w:r w:rsidR="00D529F5" w:rsidRPr="007E3B0D">
        <w:rPr>
          <w:rFonts w:cs="David" w:hint="cs"/>
          <w:sz w:val="24"/>
          <w:szCs w:val="24"/>
          <w:rtl/>
        </w:rPr>
        <w:t>במחקר</w:t>
      </w:r>
      <w:r w:rsidR="00D529F5" w:rsidRPr="007E3B0D">
        <w:rPr>
          <w:rFonts w:cs="David"/>
          <w:sz w:val="24"/>
          <w:szCs w:val="24"/>
          <w:rtl/>
        </w:rPr>
        <w:t xml:space="preserve"> </w:t>
      </w:r>
      <w:r w:rsidR="00D529F5" w:rsidRPr="007E3B0D">
        <w:rPr>
          <w:rFonts w:cs="David" w:hint="cs"/>
          <w:sz w:val="24"/>
          <w:szCs w:val="24"/>
          <w:rtl/>
        </w:rPr>
        <w:t>עברו</w:t>
      </w:r>
      <w:r w:rsidR="00D529F5" w:rsidRPr="007E3B0D">
        <w:rPr>
          <w:rFonts w:cs="David"/>
          <w:sz w:val="24"/>
          <w:szCs w:val="24"/>
          <w:rtl/>
        </w:rPr>
        <w:t xml:space="preserve"> </w:t>
      </w:r>
      <w:r w:rsidR="00D529F5" w:rsidRPr="007E3B0D">
        <w:rPr>
          <w:rFonts w:cs="David" w:hint="cs"/>
          <w:sz w:val="24"/>
          <w:szCs w:val="24"/>
          <w:rtl/>
        </w:rPr>
        <w:t>שינוי</w:t>
      </w:r>
      <w:r w:rsidR="00D529F5" w:rsidRPr="007E3B0D">
        <w:rPr>
          <w:rFonts w:cs="David"/>
          <w:sz w:val="24"/>
          <w:szCs w:val="24"/>
          <w:rtl/>
        </w:rPr>
        <w:t xml:space="preserve"> </w:t>
      </w:r>
      <w:r w:rsidR="00D529F5" w:rsidRPr="007E3B0D">
        <w:rPr>
          <w:rFonts w:cs="David" w:hint="cs"/>
          <w:sz w:val="24"/>
          <w:szCs w:val="24"/>
          <w:rtl/>
        </w:rPr>
        <w:t>שמות</w:t>
      </w:r>
      <w:r w:rsidR="00D529F5" w:rsidRPr="007E3B0D">
        <w:rPr>
          <w:rFonts w:cs="David"/>
          <w:sz w:val="24"/>
          <w:szCs w:val="24"/>
          <w:rtl/>
        </w:rPr>
        <w:t xml:space="preserve"> </w:t>
      </w:r>
      <w:r w:rsidR="00D529F5" w:rsidRPr="007E3B0D">
        <w:rPr>
          <w:rFonts w:cs="David" w:hint="cs"/>
          <w:sz w:val="24"/>
          <w:szCs w:val="24"/>
          <w:rtl/>
        </w:rPr>
        <w:t>ופרטים</w:t>
      </w:r>
      <w:r w:rsidR="00D529F5" w:rsidRPr="007E3B0D">
        <w:rPr>
          <w:rFonts w:cs="David"/>
          <w:sz w:val="24"/>
          <w:szCs w:val="24"/>
          <w:rtl/>
        </w:rPr>
        <w:t xml:space="preserve"> </w:t>
      </w:r>
      <w:r w:rsidR="00D529F5" w:rsidRPr="007E3B0D">
        <w:rPr>
          <w:rFonts w:cs="David" w:hint="cs"/>
          <w:sz w:val="24"/>
          <w:szCs w:val="24"/>
          <w:rtl/>
        </w:rPr>
        <w:t>מזהים</w:t>
      </w:r>
      <w:r w:rsidR="00D529F5" w:rsidRPr="007E3B0D">
        <w:rPr>
          <w:rFonts w:cs="David"/>
          <w:sz w:val="24"/>
          <w:szCs w:val="24"/>
          <w:rtl/>
        </w:rPr>
        <w:t xml:space="preserve"> </w:t>
      </w:r>
      <w:r w:rsidR="00D529F5" w:rsidRPr="007E3B0D">
        <w:rPr>
          <w:rFonts w:cs="David" w:hint="cs"/>
          <w:sz w:val="24"/>
          <w:szCs w:val="24"/>
          <w:rtl/>
        </w:rPr>
        <w:t>כך</w:t>
      </w:r>
      <w:r w:rsidR="00D529F5" w:rsidRPr="007E3B0D">
        <w:rPr>
          <w:rFonts w:cs="David"/>
          <w:sz w:val="24"/>
          <w:szCs w:val="24"/>
          <w:rtl/>
        </w:rPr>
        <w:t xml:space="preserve"> </w:t>
      </w:r>
      <w:r w:rsidR="00D529F5" w:rsidRPr="007E3B0D">
        <w:rPr>
          <w:rFonts w:cs="David" w:hint="cs"/>
          <w:sz w:val="24"/>
          <w:szCs w:val="24"/>
          <w:rtl/>
        </w:rPr>
        <w:t>שלא</w:t>
      </w:r>
      <w:r w:rsidR="00D529F5" w:rsidRPr="007E3B0D">
        <w:rPr>
          <w:rFonts w:cs="David"/>
          <w:sz w:val="24"/>
          <w:szCs w:val="24"/>
          <w:rtl/>
        </w:rPr>
        <w:t xml:space="preserve"> </w:t>
      </w:r>
      <w:r w:rsidR="00D529F5" w:rsidRPr="007E3B0D">
        <w:rPr>
          <w:rFonts w:cs="David" w:hint="cs"/>
          <w:sz w:val="24"/>
          <w:szCs w:val="24"/>
          <w:rtl/>
        </w:rPr>
        <w:t>ניתן</w:t>
      </w:r>
      <w:r w:rsidR="00D529F5" w:rsidRPr="007E3B0D">
        <w:rPr>
          <w:rFonts w:cs="David"/>
          <w:sz w:val="24"/>
          <w:szCs w:val="24"/>
          <w:rtl/>
        </w:rPr>
        <w:t xml:space="preserve"> </w:t>
      </w:r>
      <w:r w:rsidR="00D529F5" w:rsidRPr="007E3B0D">
        <w:rPr>
          <w:rFonts w:cs="David" w:hint="cs"/>
          <w:sz w:val="24"/>
          <w:szCs w:val="24"/>
          <w:rtl/>
        </w:rPr>
        <w:t>לזהות</w:t>
      </w:r>
      <w:r w:rsidR="00D529F5" w:rsidRPr="007E3B0D">
        <w:rPr>
          <w:rFonts w:cs="David"/>
          <w:sz w:val="24"/>
          <w:szCs w:val="24"/>
          <w:rtl/>
        </w:rPr>
        <w:t xml:space="preserve"> </w:t>
      </w:r>
      <w:r w:rsidR="00D529F5" w:rsidRPr="007E3B0D">
        <w:rPr>
          <w:rFonts w:cs="David" w:hint="cs"/>
          <w:sz w:val="24"/>
          <w:szCs w:val="24"/>
          <w:rtl/>
        </w:rPr>
        <w:t>את</w:t>
      </w:r>
      <w:r w:rsidR="00D529F5" w:rsidRPr="007E3B0D">
        <w:rPr>
          <w:rFonts w:cs="David"/>
          <w:sz w:val="24"/>
          <w:szCs w:val="24"/>
          <w:rtl/>
        </w:rPr>
        <w:t xml:space="preserve"> </w:t>
      </w:r>
      <w:r w:rsidR="00D529F5" w:rsidRPr="007E3B0D">
        <w:rPr>
          <w:rFonts w:cs="David" w:hint="cs"/>
          <w:sz w:val="24"/>
          <w:szCs w:val="24"/>
          <w:rtl/>
        </w:rPr>
        <w:t>הדמויות</w:t>
      </w:r>
      <w:r w:rsidR="00D529F5" w:rsidRPr="007E3B0D">
        <w:rPr>
          <w:rFonts w:cs="David"/>
          <w:sz w:val="24"/>
          <w:szCs w:val="24"/>
          <w:rtl/>
        </w:rPr>
        <w:t>.</w:t>
      </w:r>
      <w:r w:rsidR="0010527C" w:rsidRPr="007E3B0D">
        <w:rPr>
          <w:rFonts w:cs="David" w:hint="cs"/>
          <w:sz w:val="24"/>
          <w:szCs w:val="24"/>
          <w:rtl/>
        </w:rPr>
        <w:t xml:space="preserve"> </w:t>
      </w:r>
    </w:p>
    <w:p w14:paraId="5CBD3E86" w14:textId="77777777" w:rsidR="00AA5544" w:rsidRPr="007E3B0D" w:rsidRDefault="00AA5544" w:rsidP="00ED7C78">
      <w:pPr>
        <w:spacing w:line="480" w:lineRule="auto"/>
        <w:jc w:val="both"/>
        <w:rPr>
          <w:rFonts w:cs="David"/>
          <w:sz w:val="24"/>
          <w:szCs w:val="24"/>
          <w:rtl/>
        </w:rPr>
      </w:pPr>
    </w:p>
    <w:p w14:paraId="4533A315" w14:textId="3A26FD27" w:rsidR="00BE6693" w:rsidRPr="007E3B0D" w:rsidRDefault="0004195B" w:rsidP="005023EB">
      <w:pPr>
        <w:spacing w:line="480" w:lineRule="auto"/>
        <w:jc w:val="both"/>
        <w:rPr>
          <w:rFonts w:cs="David"/>
          <w:b/>
          <w:bCs/>
          <w:sz w:val="24"/>
          <w:szCs w:val="24"/>
          <w:rtl/>
        </w:rPr>
      </w:pPr>
      <w:r w:rsidRPr="007E3B0D">
        <w:rPr>
          <w:rFonts w:cs="David" w:hint="cs"/>
          <w:b/>
          <w:bCs/>
          <w:sz w:val="24"/>
          <w:szCs w:val="24"/>
          <w:rtl/>
        </w:rPr>
        <w:t>ממצאים</w:t>
      </w:r>
    </w:p>
    <w:p w14:paraId="71037129" w14:textId="2F90314A" w:rsidR="00686B78" w:rsidRPr="007E3B0D" w:rsidRDefault="00686B78" w:rsidP="000F482F">
      <w:pPr>
        <w:spacing w:after="0" w:line="480" w:lineRule="auto"/>
        <w:jc w:val="both"/>
        <w:rPr>
          <w:rFonts w:cs="David"/>
          <w:sz w:val="24"/>
          <w:szCs w:val="24"/>
          <w:rtl/>
        </w:rPr>
      </w:pPr>
      <w:r w:rsidRPr="007E3B0D">
        <w:rPr>
          <w:rFonts w:cs="David"/>
          <w:sz w:val="24"/>
          <w:szCs w:val="24"/>
          <w:rtl/>
        </w:rPr>
        <w:t xml:space="preserve">15 </w:t>
      </w:r>
      <w:r w:rsidRPr="007E3B0D">
        <w:rPr>
          <w:rFonts w:cs="David" w:hint="cs"/>
          <w:sz w:val="24"/>
          <w:szCs w:val="24"/>
          <w:rtl/>
        </w:rPr>
        <w:t>המנהלים</w:t>
      </w:r>
      <w:r w:rsidRPr="007E3B0D">
        <w:rPr>
          <w:rFonts w:cs="David"/>
          <w:sz w:val="24"/>
          <w:szCs w:val="24"/>
          <w:rtl/>
        </w:rPr>
        <w:t xml:space="preserve"> </w:t>
      </w:r>
      <w:r w:rsidR="00F02690" w:rsidRPr="007E3B0D">
        <w:rPr>
          <w:rFonts w:cs="David" w:hint="cs"/>
          <w:sz w:val="24"/>
          <w:szCs w:val="24"/>
          <w:rtl/>
        </w:rPr>
        <w:t xml:space="preserve">המרואיינים </w:t>
      </w:r>
      <w:r w:rsidRPr="007E3B0D">
        <w:rPr>
          <w:rFonts w:cs="David" w:hint="cs"/>
          <w:sz w:val="24"/>
          <w:szCs w:val="24"/>
          <w:rtl/>
        </w:rPr>
        <w:t>דיווחו</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התנסות בחוויות</w:t>
      </w:r>
      <w:r w:rsidR="00846078" w:rsidRPr="007E3B0D">
        <w:rPr>
          <w:rFonts w:cs="David" w:hint="cs"/>
          <w:sz w:val="24"/>
          <w:szCs w:val="24"/>
          <w:rtl/>
        </w:rPr>
        <w:t xml:space="preserve"> מפתח</w:t>
      </w:r>
      <w:r w:rsidR="005714A1" w:rsidRPr="007E3B0D">
        <w:rPr>
          <w:rFonts w:cs="David" w:hint="cs"/>
          <w:sz w:val="24"/>
          <w:szCs w:val="24"/>
          <w:rtl/>
        </w:rPr>
        <w:t xml:space="preserve">, </w:t>
      </w:r>
      <w:r w:rsidR="00303709" w:rsidRPr="007E3B0D">
        <w:rPr>
          <w:rFonts w:cs="David" w:hint="cs"/>
          <w:sz w:val="24"/>
          <w:szCs w:val="24"/>
          <w:rtl/>
        </w:rPr>
        <w:t xml:space="preserve">אשר </w:t>
      </w:r>
      <w:r w:rsidR="00F02690" w:rsidRPr="007E3B0D">
        <w:rPr>
          <w:rFonts w:cs="David" w:hint="cs"/>
          <w:sz w:val="24"/>
          <w:szCs w:val="24"/>
          <w:rtl/>
        </w:rPr>
        <w:t xml:space="preserve">גרמו להם </w:t>
      </w:r>
      <w:r w:rsidRPr="007E3B0D">
        <w:rPr>
          <w:rFonts w:cs="David" w:hint="cs"/>
          <w:sz w:val="24"/>
          <w:szCs w:val="24"/>
          <w:rtl/>
        </w:rPr>
        <w:t>מפנה</w:t>
      </w:r>
      <w:r w:rsidR="005D023E" w:rsidRPr="007E3B0D">
        <w:rPr>
          <w:rFonts w:cs="David" w:hint="cs"/>
          <w:sz w:val="24"/>
          <w:szCs w:val="24"/>
          <w:rtl/>
        </w:rPr>
        <w:t xml:space="preserve"> </w:t>
      </w:r>
      <w:r w:rsidRPr="007E3B0D">
        <w:rPr>
          <w:rFonts w:cs="David" w:hint="cs"/>
          <w:sz w:val="24"/>
          <w:szCs w:val="24"/>
          <w:rtl/>
        </w:rPr>
        <w:t xml:space="preserve">בתפיסת תפקיד הניהול וביחסי גומלין עם מגוון גורמים איתם הם מצויים במגע </w:t>
      </w:r>
      <w:r w:rsidRPr="007E3B0D">
        <w:rPr>
          <w:rFonts w:cs="David"/>
          <w:sz w:val="24"/>
          <w:szCs w:val="24"/>
          <w:rtl/>
        </w:rPr>
        <w:t>–</w:t>
      </w:r>
      <w:r w:rsidRPr="007E3B0D">
        <w:rPr>
          <w:rFonts w:cs="David" w:hint="cs"/>
          <w:sz w:val="24"/>
          <w:szCs w:val="24"/>
          <w:rtl/>
        </w:rPr>
        <w:t xml:space="preserve"> הצוות, התלמידים וגורמים מחוץ לבית הספר ובהם הורי התלמידים, משרד החינוך והתרבות ומוסדות חינוך אחרים בסביבה התחרותית. המפנה ניכר גם בשינוי באסטרטגיית הטמעת חידושים ושינויים בבתי הספר.</w:t>
      </w:r>
    </w:p>
    <w:p w14:paraId="4AE7068F" w14:textId="62FC3DCB" w:rsidR="00105610" w:rsidRPr="00AD09EF" w:rsidRDefault="000A0744" w:rsidP="007E3B0D">
      <w:pPr>
        <w:spacing w:after="0" w:line="480" w:lineRule="auto"/>
        <w:jc w:val="both"/>
        <w:rPr>
          <w:rFonts w:cs="David"/>
          <w:sz w:val="24"/>
          <w:szCs w:val="24"/>
          <w:highlight w:val="lightGray"/>
          <w:rtl/>
        </w:rPr>
      </w:pPr>
      <w:r w:rsidRPr="007E3B0D">
        <w:rPr>
          <w:rFonts w:cs="David" w:hint="cs"/>
          <w:sz w:val="24"/>
          <w:szCs w:val="24"/>
          <w:rtl/>
        </w:rPr>
        <w:t xml:space="preserve">רוב המרואיינים </w:t>
      </w:r>
      <w:r w:rsidR="002B4756" w:rsidRPr="007E3B0D">
        <w:rPr>
          <w:rFonts w:cs="David" w:hint="cs"/>
          <w:sz w:val="24"/>
          <w:szCs w:val="24"/>
          <w:rtl/>
        </w:rPr>
        <w:t xml:space="preserve">דיווחו על שתי חוויות והיו כאלה שדווחו אף על  3.  סה"כ דווחו </w:t>
      </w:r>
      <w:r w:rsidRPr="007E3B0D">
        <w:rPr>
          <w:rFonts w:cs="David" w:hint="cs"/>
          <w:sz w:val="24"/>
          <w:szCs w:val="24"/>
          <w:rtl/>
        </w:rPr>
        <w:t>39 חוויות</w:t>
      </w:r>
      <w:r w:rsidR="00846078" w:rsidRPr="007E3B0D">
        <w:rPr>
          <w:rFonts w:cs="David" w:hint="cs"/>
          <w:sz w:val="24"/>
          <w:szCs w:val="24"/>
          <w:rtl/>
        </w:rPr>
        <w:t xml:space="preserve"> מפתח</w:t>
      </w:r>
      <w:r w:rsidRPr="007E3B0D">
        <w:rPr>
          <w:rFonts w:cs="David" w:hint="cs"/>
          <w:sz w:val="24"/>
          <w:szCs w:val="24"/>
          <w:rtl/>
        </w:rPr>
        <w:t>.</w:t>
      </w:r>
      <w:r w:rsidR="00424EF6" w:rsidRPr="007E3B0D">
        <w:rPr>
          <w:rFonts w:cs="David" w:hint="cs"/>
          <w:sz w:val="24"/>
          <w:szCs w:val="24"/>
          <w:rtl/>
        </w:rPr>
        <w:t xml:space="preserve"> </w:t>
      </w:r>
      <w:r w:rsidR="00424EF6" w:rsidRPr="00AD09EF">
        <w:rPr>
          <w:rFonts w:cs="David" w:hint="cs"/>
          <w:sz w:val="24"/>
          <w:szCs w:val="24"/>
          <w:highlight w:val="lightGray"/>
          <w:rtl/>
        </w:rPr>
        <w:t xml:space="preserve">על מנת להקנות מבט כולל על הממצאים הם סווגו להלן בלוח מס' 1 לקטגוריות. בראשונה </w:t>
      </w:r>
      <w:r w:rsidR="006D0768" w:rsidRPr="00AD09EF">
        <w:rPr>
          <w:rFonts w:cs="David" w:hint="cs"/>
          <w:sz w:val="24"/>
          <w:szCs w:val="24"/>
          <w:highlight w:val="lightGray"/>
          <w:rtl/>
        </w:rPr>
        <w:t>נבחנו</w:t>
      </w:r>
      <w:r w:rsidR="00424EF6" w:rsidRPr="00AD09EF">
        <w:rPr>
          <w:rFonts w:cs="David" w:hint="cs"/>
          <w:sz w:val="24"/>
          <w:szCs w:val="24"/>
          <w:highlight w:val="lightGray"/>
          <w:rtl/>
        </w:rPr>
        <w:t xml:space="preserve"> השאל</w:t>
      </w:r>
      <w:r w:rsidR="006D0768" w:rsidRPr="00AD09EF">
        <w:rPr>
          <w:rFonts w:cs="David" w:hint="cs"/>
          <w:sz w:val="24"/>
          <w:szCs w:val="24"/>
          <w:highlight w:val="lightGray"/>
          <w:rtl/>
        </w:rPr>
        <w:t>ות</w:t>
      </w:r>
      <w:r w:rsidR="00424EF6" w:rsidRPr="00AD09EF">
        <w:rPr>
          <w:rFonts w:cs="David" w:hint="cs"/>
          <w:sz w:val="24"/>
          <w:szCs w:val="24"/>
          <w:highlight w:val="lightGray"/>
          <w:rtl/>
        </w:rPr>
        <w:t xml:space="preserve"> שהוצג</w:t>
      </w:r>
      <w:r w:rsidR="006D0768" w:rsidRPr="00AD09EF">
        <w:rPr>
          <w:rFonts w:cs="David" w:hint="cs"/>
          <w:sz w:val="24"/>
          <w:szCs w:val="24"/>
          <w:highlight w:val="lightGray"/>
          <w:rtl/>
        </w:rPr>
        <w:t>ו</w:t>
      </w:r>
      <w:r w:rsidR="00424EF6" w:rsidRPr="00AD09EF">
        <w:rPr>
          <w:rFonts w:cs="David" w:hint="cs"/>
          <w:sz w:val="24"/>
          <w:szCs w:val="24"/>
          <w:highlight w:val="lightGray"/>
          <w:rtl/>
        </w:rPr>
        <w:t xml:space="preserve"> לעיל, </w:t>
      </w:r>
      <w:r w:rsidR="006D0768" w:rsidRPr="00AD09EF">
        <w:rPr>
          <w:rFonts w:cs="David" w:hint="cs"/>
          <w:sz w:val="24"/>
          <w:szCs w:val="24"/>
          <w:highlight w:val="lightGray"/>
          <w:rtl/>
        </w:rPr>
        <w:t xml:space="preserve">האם המנהלים חווים חוויות מפתח וכמה מתוכם ? </w:t>
      </w:r>
      <w:r w:rsidR="00424EF6" w:rsidRPr="00AD09EF">
        <w:rPr>
          <w:rFonts w:cs="David" w:hint="cs"/>
          <w:sz w:val="24"/>
          <w:szCs w:val="24"/>
          <w:highlight w:val="lightGray"/>
          <w:rtl/>
        </w:rPr>
        <w:t>האם הן מתרחשות רק בתחילת העבודה בה יש למידה ניהולית רבה, או לכל אורך הקריירה</w:t>
      </w:r>
      <w:r w:rsidR="006D0768" w:rsidRPr="00AD09EF">
        <w:rPr>
          <w:rFonts w:cs="David" w:hint="cs"/>
          <w:sz w:val="24"/>
          <w:szCs w:val="24"/>
          <w:highlight w:val="lightGray"/>
          <w:rtl/>
        </w:rPr>
        <w:t xml:space="preserve">. כמוכן נבדקו </w:t>
      </w:r>
      <w:r w:rsidR="00424EF6" w:rsidRPr="00AD09EF">
        <w:rPr>
          <w:rFonts w:cs="David" w:hint="cs"/>
          <w:sz w:val="24"/>
          <w:szCs w:val="24"/>
          <w:highlight w:val="lightGray"/>
          <w:rtl/>
        </w:rPr>
        <w:t xml:space="preserve"> תחומי ההשפעה של החוויות על עבודתה מנהלים.</w:t>
      </w:r>
    </w:p>
    <w:p w14:paraId="6A61B30B" w14:textId="77777777" w:rsidR="003457DD" w:rsidRPr="00AD09EF" w:rsidRDefault="003457DD" w:rsidP="003457DD">
      <w:pPr>
        <w:spacing w:after="0" w:line="480" w:lineRule="auto"/>
        <w:jc w:val="both"/>
        <w:rPr>
          <w:rFonts w:ascii="Times New Roman" w:eastAsia="Times New Roman" w:hAnsi="Times New Roman" w:cs="David"/>
          <w:sz w:val="24"/>
          <w:szCs w:val="24"/>
          <w:highlight w:val="lightGray"/>
          <w:rtl/>
        </w:rPr>
      </w:pPr>
    </w:p>
    <w:p w14:paraId="6FE900F5" w14:textId="77777777" w:rsidR="003457DD" w:rsidRPr="00AD09EF" w:rsidRDefault="003457DD" w:rsidP="003457DD">
      <w:pPr>
        <w:spacing w:after="0" w:line="480" w:lineRule="auto"/>
        <w:jc w:val="center"/>
        <w:rPr>
          <w:rFonts w:cs="David"/>
          <w:sz w:val="24"/>
          <w:szCs w:val="24"/>
          <w:highlight w:val="lightGray"/>
          <w:rtl/>
        </w:rPr>
      </w:pPr>
      <w:r w:rsidRPr="00AD09EF">
        <w:rPr>
          <w:rFonts w:cs="David" w:hint="cs"/>
          <w:sz w:val="24"/>
          <w:szCs w:val="24"/>
          <w:highlight w:val="lightGray"/>
          <w:rtl/>
        </w:rPr>
        <w:t>לוח מס' 1</w:t>
      </w:r>
    </w:p>
    <w:p w14:paraId="58D6A5F9" w14:textId="1D21A3B7" w:rsidR="003457DD" w:rsidRPr="00AD09EF" w:rsidRDefault="00303709" w:rsidP="003457DD">
      <w:pPr>
        <w:spacing w:after="0" w:line="480" w:lineRule="auto"/>
        <w:jc w:val="center"/>
        <w:rPr>
          <w:rFonts w:ascii="Times New Roman" w:eastAsia="Times New Roman" w:hAnsi="Times New Roman" w:cs="David"/>
          <w:sz w:val="24"/>
          <w:szCs w:val="24"/>
          <w:highlight w:val="lightGray"/>
          <w:rtl/>
        </w:rPr>
      </w:pPr>
      <w:r w:rsidRPr="00AD09EF">
        <w:rPr>
          <w:rFonts w:cs="David" w:hint="cs"/>
          <w:b/>
          <w:bCs/>
          <w:i/>
          <w:iCs/>
          <w:sz w:val="24"/>
          <w:szCs w:val="24"/>
          <w:highlight w:val="lightGray"/>
          <w:rtl/>
        </w:rPr>
        <w:t>התפלגות</w:t>
      </w:r>
      <w:r w:rsidR="003457DD" w:rsidRPr="00AD09EF">
        <w:rPr>
          <w:rFonts w:cs="David" w:hint="cs"/>
          <w:b/>
          <w:bCs/>
          <w:i/>
          <w:iCs/>
          <w:sz w:val="24"/>
          <w:szCs w:val="24"/>
          <w:highlight w:val="lightGray"/>
          <w:rtl/>
        </w:rPr>
        <w:t xml:space="preserve"> חוויות המפתח,</w:t>
      </w:r>
    </w:p>
    <w:p w14:paraId="3DAA1BBF" w14:textId="77777777" w:rsidR="003457DD" w:rsidRPr="00AD09EF" w:rsidRDefault="003457DD" w:rsidP="003457DD">
      <w:pPr>
        <w:spacing w:after="0" w:line="480" w:lineRule="auto"/>
        <w:jc w:val="center"/>
        <w:rPr>
          <w:rFonts w:cs="David"/>
          <w:sz w:val="24"/>
          <w:szCs w:val="24"/>
          <w:highlight w:val="lightGray"/>
          <w:rtl/>
        </w:rPr>
      </w:pPr>
    </w:p>
    <w:tbl>
      <w:tblPr>
        <w:tblStyle w:val="af"/>
        <w:bidiVisual/>
        <w:tblW w:w="0" w:type="auto"/>
        <w:tblLook w:val="04A0" w:firstRow="1" w:lastRow="0" w:firstColumn="1" w:lastColumn="0" w:noHBand="0" w:noVBand="1"/>
      </w:tblPr>
      <w:tblGrid>
        <w:gridCol w:w="4264"/>
        <w:gridCol w:w="4264"/>
      </w:tblGrid>
      <w:tr w:rsidR="003457DD" w:rsidRPr="00AD09EF" w14:paraId="1341054E" w14:textId="77777777" w:rsidTr="002020BC">
        <w:tc>
          <w:tcPr>
            <w:tcW w:w="4264" w:type="dxa"/>
            <w:tcBorders>
              <w:top w:val="single" w:sz="4" w:space="0" w:color="auto"/>
              <w:left w:val="nil"/>
              <w:bottom w:val="nil"/>
              <w:right w:val="nil"/>
            </w:tcBorders>
          </w:tcPr>
          <w:p w14:paraId="41F74381" w14:textId="77777777" w:rsidR="003457DD" w:rsidRPr="00AD09EF" w:rsidRDefault="003457DD" w:rsidP="00DA615C">
            <w:pPr>
              <w:spacing w:after="0" w:line="480" w:lineRule="auto"/>
              <w:rPr>
                <w:rFonts w:cs="David"/>
                <w:b/>
                <w:bCs/>
                <w:sz w:val="24"/>
                <w:szCs w:val="24"/>
                <w:highlight w:val="lightGray"/>
                <w:rtl/>
              </w:rPr>
            </w:pPr>
            <w:r w:rsidRPr="00AD09EF">
              <w:rPr>
                <w:rFonts w:cs="David" w:hint="cs"/>
                <w:b/>
                <w:bCs/>
                <w:sz w:val="24"/>
                <w:szCs w:val="24"/>
                <w:highlight w:val="lightGray"/>
                <w:rtl/>
              </w:rPr>
              <w:t>דיווח המנהלים</w:t>
            </w:r>
          </w:p>
        </w:tc>
        <w:tc>
          <w:tcPr>
            <w:tcW w:w="4264" w:type="dxa"/>
            <w:tcBorders>
              <w:top w:val="single" w:sz="4" w:space="0" w:color="auto"/>
              <w:left w:val="nil"/>
              <w:bottom w:val="nil"/>
              <w:right w:val="nil"/>
            </w:tcBorders>
          </w:tcPr>
          <w:p w14:paraId="45E592E4" w14:textId="77777777" w:rsidR="003457DD" w:rsidRPr="00AD09EF" w:rsidRDefault="003457DD" w:rsidP="00DA615C">
            <w:pPr>
              <w:spacing w:after="0" w:line="480" w:lineRule="auto"/>
              <w:rPr>
                <w:rFonts w:cs="David"/>
                <w:b/>
                <w:bCs/>
                <w:sz w:val="24"/>
                <w:szCs w:val="24"/>
                <w:highlight w:val="lightGray"/>
                <w:rtl/>
              </w:rPr>
            </w:pPr>
            <w:r w:rsidRPr="00AD09EF">
              <w:rPr>
                <w:rFonts w:cs="David" w:hint="cs"/>
                <w:b/>
                <w:bCs/>
                <w:sz w:val="24"/>
                <w:szCs w:val="24"/>
                <w:highlight w:val="lightGray"/>
                <w:rtl/>
              </w:rPr>
              <w:t>מספר המנהלים</w:t>
            </w:r>
          </w:p>
        </w:tc>
      </w:tr>
      <w:tr w:rsidR="003457DD" w:rsidRPr="00AD09EF" w14:paraId="0895F399" w14:textId="77777777" w:rsidTr="002020BC">
        <w:tc>
          <w:tcPr>
            <w:tcW w:w="4264" w:type="dxa"/>
            <w:tcBorders>
              <w:top w:val="nil"/>
              <w:left w:val="nil"/>
              <w:bottom w:val="nil"/>
              <w:right w:val="nil"/>
            </w:tcBorders>
          </w:tcPr>
          <w:p w14:paraId="270E0DB8" w14:textId="01DB9314" w:rsidR="003457DD" w:rsidRPr="00AD09EF" w:rsidRDefault="0025411E" w:rsidP="007E3B0D">
            <w:pPr>
              <w:spacing w:after="0" w:line="360" w:lineRule="auto"/>
              <w:rPr>
                <w:rFonts w:cs="David"/>
                <w:sz w:val="24"/>
                <w:szCs w:val="24"/>
                <w:highlight w:val="lightGray"/>
                <w:rtl/>
              </w:rPr>
            </w:pPr>
            <w:r w:rsidRPr="00AD09EF">
              <w:rPr>
                <w:rFonts w:cs="David" w:hint="cs"/>
                <w:sz w:val="24"/>
                <w:szCs w:val="24"/>
                <w:highlight w:val="lightGray"/>
                <w:rtl/>
              </w:rPr>
              <w:t>חשיפה</w:t>
            </w:r>
            <w:r w:rsidRPr="00AD09EF">
              <w:rPr>
                <w:rFonts w:cs="David"/>
                <w:sz w:val="24"/>
                <w:szCs w:val="24"/>
                <w:highlight w:val="lightGray"/>
                <w:rtl/>
              </w:rPr>
              <w:t xml:space="preserve"> </w:t>
            </w:r>
            <w:r w:rsidRPr="00AD09EF">
              <w:rPr>
                <w:rFonts w:cs="David" w:hint="cs"/>
                <w:sz w:val="24"/>
                <w:szCs w:val="24"/>
                <w:highlight w:val="lightGray"/>
                <w:rtl/>
              </w:rPr>
              <w:t>לחוויות</w:t>
            </w:r>
            <w:r w:rsidRPr="00AD09EF">
              <w:rPr>
                <w:rFonts w:cs="David"/>
                <w:sz w:val="24"/>
                <w:szCs w:val="24"/>
                <w:highlight w:val="lightGray"/>
                <w:rtl/>
              </w:rPr>
              <w:t xml:space="preserve"> </w:t>
            </w:r>
            <w:r w:rsidR="00846078" w:rsidRPr="00AD09EF">
              <w:rPr>
                <w:rFonts w:cs="David" w:hint="cs"/>
                <w:sz w:val="24"/>
                <w:szCs w:val="24"/>
                <w:highlight w:val="lightGray"/>
                <w:rtl/>
              </w:rPr>
              <w:t>מפתח</w:t>
            </w:r>
            <w:r w:rsidRPr="00AD09EF">
              <w:rPr>
                <w:rFonts w:cs="David"/>
                <w:sz w:val="24"/>
                <w:szCs w:val="24"/>
                <w:highlight w:val="lightGray"/>
                <w:rtl/>
              </w:rPr>
              <w:t xml:space="preserve"> </w:t>
            </w:r>
            <w:r w:rsidRPr="00AD09EF">
              <w:rPr>
                <w:rFonts w:cs="David" w:hint="cs"/>
                <w:sz w:val="24"/>
                <w:szCs w:val="24"/>
                <w:highlight w:val="lightGray"/>
                <w:rtl/>
              </w:rPr>
              <w:t>ונקוד</w:t>
            </w:r>
            <w:r w:rsidR="000C5249" w:rsidRPr="00AD09EF">
              <w:rPr>
                <w:rFonts w:cs="David" w:hint="cs"/>
                <w:sz w:val="24"/>
                <w:szCs w:val="24"/>
                <w:highlight w:val="lightGray"/>
                <w:rtl/>
              </w:rPr>
              <w:t>ו</w:t>
            </w:r>
            <w:r w:rsidRPr="00AD09EF">
              <w:rPr>
                <w:rFonts w:cs="David" w:hint="cs"/>
                <w:sz w:val="24"/>
                <w:szCs w:val="24"/>
                <w:highlight w:val="lightGray"/>
                <w:rtl/>
              </w:rPr>
              <w:t>ת</w:t>
            </w:r>
            <w:r w:rsidRPr="00AD09EF">
              <w:rPr>
                <w:rFonts w:cs="David"/>
                <w:sz w:val="24"/>
                <w:szCs w:val="24"/>
                <w:highlight w:val="lightGray"/>
                <w:rtl/>
              </w:rPr>
              <w:t xml:space="preserve"> </w:t>
            </w:r>
            <w:r w:rsidRPr="00AD09EF">
              <w:rPr>
                <w:rFonts w:cs="David" w:hint="cs"/>
                <w:sz w:val="24"/>
                <w:szCs w:val="24"/>
                <w:highlight w:val="lightGray"/>
                <w:rtl/>
              </w:rPr>
              <w:t>מפנה</w:t>
            </w:r>
            <w:r w:rsidRPr="00AD09EF">
              <w:rPr>
                <w:rFonts w:cs="David"/>
                <w:sz w:val="24"/>
                <w:szCs w:val="24"/>
                <w:highlight w:val="lightGray"/>
                <w:rtl/>
              </w:rPr>
              <w:t xml:space="preserve"> </w:t>
            </w:r>
            <w:r w:rsidRPr="00AD09EF">
              <w:rPr>
                <w:rFonts w:cs="David" w:hint="cs"/>
                <w:sz w:val="24"/>
                <w:szCs w:val="24"/>
                <w:highlight w:val="lightGray"/>
                <w:rtl/>
              </w:rPr>
              <w:t>באירוע</w:t>
            </w:r>
            <w:r w:rsidR="000C5249" w:rsidRPr="00AD09EF">
              <w:rPr>
                <w:rFonts w:cs="David" w:hint="cs"/>
                <w:sz w:val="24"/>
                <w:szCs w:val="24"/>
                <w:highlight w:val="lightGray"/>
                <w:rtl/>
              </w:rPr>
              <w:t>ים</w:t>
            </w:r>
            <w:r w:rsidRPr="00AD09EF">
              <w:rPr>
                <w:rFonts w:cs="David"/>
                <w:sz w:val="24"/>
                <w:szCs w:val="24"/>
                <w:highlight w:val="lightGray"/>
                <w:rtl/>
              </w:rPr>
              <w:t xml:space="preserve">, </w:t>
            </w:r>
            <w:r w:rsidRPr="00AD09EF">
              <w:rPr>
                <w:rFonts w:cs="David" w:hint="cs"/>
                <w:sz w:val="24"/>
                <w:szCs w:val="24"/>
                <w:highlight w:val="lightGray"/>
                <w:rtl/>
              </w:rPr>
              <w:t>שגרמ</w:t>
            </w:r>
            <w:r w:rsidR="000C5249" w:rsidRPr="00AD09EF">
              <w:rPr>
                <w:rFonts w:cs="David" w:hint="cs"/>
                <w:sz w:val="24"/>
                <w:szCs w:val="24"/>
                <w:highlight w:val="lightGray"/>
                <w:rtl/>
              </w:rPr>
              <w:t>ו</w:t>
            </w:r>
            <w:r w:rsidRPr="00AD09EF">
              <w:rPr>
                <w:rFonts w:cs="David"/>
                <w:sz w:val="24"/>
                <w:szCs w:val="24"/>
                <w:highlight w:val="lightGray"/>
                <w:rtl/>
              </w:rPr>
              <w:t xml:space="preserve"> </w:t>
            </w:r>
            <w:r w:rsidRPr="00AD09EF">
              <w:rPr>
                <w:rFonts w:cs="David" w:hint="cs"/>
                <w:sz w:val="24"/>
                <w:szCs w:val="24"/>
                <w:highlight w:val="lightGray"/>
                <w:rtl/>
              </w:rPr>
              <w:t>לשינוי</w:t>
            </w:r>
            <w:r w:rsidRPr="00AD09EF">
              <w:rPr>
                <w:rFonts w:cs="David"/>
                <w:sz w:val="24"/>
                <w:szCs w:val="24"/>
                <w:highlight w:val="lightGray"/>
                <w:rtl/>
              </w:rPr>
              <w:t xml:space="preserve"> </w:t>
            </w:r>
            <w:r w:rsidRPr="00AD09EF">
              <w:rPr>
                <w:rFonts w:cs="David" w:hint="cs"/>
                <w:sz w:val="24"/>
                <w:szCs w:val="24"/>
                <w:highlight w:val="lightGray"/>
                <w:rtl/>
              </w:rPr>
              <w:t>בעבודת</w:t>
            </w:r>
            <w:r w:rsidRPr="00AD09EF">
              <w:rPr>
                <w:rFonts w:cs="David"/>
                <w:sz w:val="24"/>
                <w:szCs w:val="24"/>
                <w:highlight w:val="lightGray"/>
                <w:rtl/>
              </w:rPr>
              <w:t xml:space="preserve"> </w:t>
            </w:r>
            <w:r w:rsidRPr="00AD09EF">
              <w:rPr>
                <w:rFonts w:cs="David" w:hint="cs"/>
                <w:sz w:val="24"/>
                <w:szCs w:val="24"/>
                <w:highlight w:val="lightGray"/>
                <w:rtl/>
              </w:rPr>
              <w:t>המנהלים</w:t>
            </w:r>
          </w:p>
          <w:p w14:paraId="407537F5" w14:textId="2BC9DC74" w:rsidR="0025411E" w:rsidRPr="00AD09EF" w:rsidRDefault="0025411E" w:rsidP="0025411E">
            <w:pPr>
              <w:spacing w:after="0" w:line="360" w:lineRule="auto"/>
              <w:rPr>
                <w:rFonts w:cs="David"/>
                <w:sz w:val="24"/>
                <w:szCs w:val="24"/>
                <w:highlight w:val="lightGray"/>
                <w:rtl/>
              </w:rPr>
            </w:pPr>
          </w:p>
        </w:tc>
        <w:tc>
          <w:tcPr>
            <w:tcW w:w="4264" w:type="dxa"/>
            <w:tcBorders>
              <w:top w:val="nil"/>
              <w:left w:val="nil"/>
              <w:bottom w:val="nil"/>
              <w:right w:val="nil"/>
            </w:tcBorders>
          </w:tcPr>
          <w:p w14:paraId="6BF09BCD" w14:textId="1E58D4C9" w:rsidR="003457DD" w:rsidRPr="00AD09EF" w:rsidRDefault="003457DD" w:rsidP="0025411E">
            <w:pPr>
              <w:spacing w:after="0" w:line="360" w:lineRule="auto"/>
              <w:rPr>
                <w:rFonts w:cs="David"/>
                <w:sz w:val="24"/>
                <w:szCs w:val="24"/>
                <w:highlight w:val="lightGray"/>
                <w:rtl/>
              </w:rPr>
            </w:pPr>
            <w:r w:rsidRPr="00AD09EF">
              <w:rPr>
                <w:rFonts w:cs="David" w:hint="cs"/>
                <w:sz w:val="24"/>
                <w:szCs w:val="24"/>
                <w:highlight w:val="lightGray"/>
                <w:rtl/>
              </w:rPr>
              <w:t>כל 15 המנהלים</w:t>
            </w:r>
            <w:r w:rsidR="0025411E" w:rsidRPr="00AD09EF">
              <w:rPr>
                <w:rFonts w:cs="David" w:hint="cs"/>
                <w:sz w:val="24"/>
                <w:szCs w:val="24"/>
                <w:highlight w:val="lightGray"/>
                <w:rtl/>
              </w:rPr>
              <w:t>.</w:t>
            </w:r>
          </w:p>
        </w:tc>
      </w:tr>
      <w:tr w:rsidR="005D7313" w:rsidRPr="00AD09EF" w14:paraId="1D3F8329" w14:textId="77777777" w:rsidTr="002020BC">
        <w:tc>
          <w:tcPr>
            <w:tcW w:w="4264" w:type="dxa"/>
            <w:tcBorders>
              <w:top w:val="single" w:sz="4" w:space="0" w:color="auto"/>
              <w:left w:val="nil"/>
              <w:bottom w:val="nil"/>
              <w:right w:val="nil"/>
            </w:tcBorders>
          </w:tcPr>
          <w:p w14:paraId="1E5949B6" w14:textId="5FA6232E" w:rsidR="005D7313" w:rsidRPr="00AD09EF" w:rsidRDefault="005D7313" w:rsidP="007E3B0D">
            <w:pPr>
              <w:spacing w:after="0" w:line="360" w:lineRule="auto"/>
              <w:rPr>
                <w:rFonts w:cs="David"/>
                <w:b/>
                <w:bCs/>
                <w:sz w:val="24"/>
                <w:szCs w:val="24"/>
                <w:highlight w:val="lightGray"/>
                <w:rtl/>
              </w:rPr>
            </w:pPr>
            <w:r w:rsidRPr="00AD09EF">
              <w:rPr>
                <w:rFonts w:cs="David" w:hint="cs"/>
                <w:b/>
                <w:bCs/>
                <w:sz w:val="24"/>
                <w:szCs w:val="24"/>
                <w:highlight w:val="lightGray"/>
                <w:rtl/>
              </w:rPr>
              <w:t xml:space="preserve">עיתוי התרחשות חוויות </w:t>
            </w:r>
            <w:r w:rsidR="00846078" w:rsidRPr="00AD09EF">
              <w:rPr>
                <w:rFonts w:cs="David" w:hint="cs"/>
                <w:b/>
                <w:bCs/>
                <w:sz w:val="24"/>
                <w:szCs w:val="24"/>
                <w:highlight w:val="lightGray"/>
                <w:rtl/>
              </w:rPr>
              <w:t xml:space="preserve">המפתח </w:t>
            </w:r>
            <w:r w:rsidRPr="00AD09EF">
              <w:rPr>
                <w:rFonts w:cs="David" w:hint="cs"/>
                <w:b/>
                <w:bCs/>
                <w:sz w:val="24"/>
                <w:szCs w:val="24"/>
                <w:highlight w:val="lightGray"/>
                <w:rtl/>
              </w:rPr>
              <w:t>לראשונה</w:t>
            </w:r>
            <w:r w:rsidRPr="00AD09EF">
              <w:rPr>
                <w:rFonts w:cs="David" w:hint="cs"/>
                <w:sz w:val="24"/>
                <w:szCs w:val="24"/>
                <w:highlight w:val="lightGray"/>
                <w:rtl/>
              </w:rPr>
              <w:t>.</w:t>
            </w:r>
          </w:p>
        </w:tc>
        <w:tc>
          <w:tcPr>
            <w:tcW w:w="4264" w:type="dxa"/>
            <w:tcBorders>
              <w:top w:val="single" w:sz="4" w:space="0" w:color="auto"/>
              <w:left w:val="nil"/>
              <w:bottom w:val="nil"/>
              <w:right w:val="nil"/>
            </w:tcBorders>
          </w:tcPr>
          <w:p w14:paraId="3F301E76" w14:textId="76921687" w:rsidR="005D7313" w:rsidRPr="00AD09EF" w:rsidRDefault="005D7313" w:rsidP="005D7313">
            <w:pPr>
              <w:spacing w:after="0" w:line="360" w:lineRule="auto"/>
              <w:rPr>
                <w:rFonts w:cs="David"/>
                <w:sz w:val="24"/>
                <w:szCs w:val="24"/>
                <w:highlight w:val="lightGray"/>
                <w:rtl/>
              </w:rPr>
            </w:pPr>
            <w:r w:rsidRPr="00AD09EF">
              <w:rPr>
                <w:rFonts w:cs="David" w:hint="cs"/>
                <w:b/>
                <w:bCs/>
                <w:sz w:val="24"/>
                <w:szCs w:val="24"/>
                <w:highlight w:val="lightGray"/>
                <w:rtl/>
              </w:rPr>
              <w:t xml:space="preserve">מספר חוויות השיא </w:t>
            </w:r>
          </w:p>
          <w:p w14:paraId="06E77A5F" w14:textId="03A08F68" w:rsidR="005D7313" w:rsidRPr="00AD09EF" w:rsidRDefault="005D7313" w:rsidP="007E3B0D">
            <w:pPr>
              <w:spacing w:after="0" w:line="360" w:lineRule="auto"/>
              <w:rPr>
                <w:rFonts w:cs="David"/>
                <w:sz w:val="24"/>
                <w:szCs w:val="24"/>
                <w:highlight w:val="lightGray"/>
                <w:rtl/>
              </w:rPr>
            </w:pPr>
            <w:r w:rsidRPr="00AD09EF">
              <w:rPr>
                <w:rFonts w:cs="David" w:hint="cs"/>
                <w:sz w:val="24"/>
                <w:szCs w:val="24"/>
                <w:highlight w:val="lightGray"/>
                <w:rtl/>
              </w:rPr>
              <w:t xml:space="preserve">19  </w:t>
            </w:r>
            <w:r w:rsidR="0042543D" w:rsidRPr="00AD09EF">
              <w:rPr>
                <w:rFonts w:cs="David" w:hint="cs"/>
                <w:sz w:val="24"/>
                <w:szCs w:val="24"/>
                <w:highlight w:val="lightGray"/>
                <w:rtl/>
              </w:rPr>
              <w:t>ב</w:t>
            </w:r>
            <w:r w:rsidRPr="00AD09EF">
              <w:rPr>
                <w:rFonts w:cs="David" w:hint="cs"/>
                <w:sz w:val="24"/>
                <w:szCs w:val="24"/>
                <w:highlight w:val="lightGray"/>
                <w:rtl/>
              </w:rPr>
              <w:t>תחילת עבודתם כמנהלים.</w:t>
            </w:r>
          </w:p>
          <w:p w14:paraId="626D7C1E" w14:textId="794E50E5" w:rsidR="005D7313" w:rsidRPr="00AD09EF" w:rsidRDefault="005D7313" w:rsidP="005D7313">
            <w:pPr>
              <w:spacing w:after="0" w:line="360" w:lineRule="auto"/>
              <w:rPr>
                <w:rFonts w:cs="David"/>
                <w:b/>
                <w:bCs/>
                <w:sz w:val="24"/>
                <w:szCs w:val="24"/>
                <w:highlight w:val="lightGray"/>
                <w:rtl/>
              </w:rPr>
            </w:pPr>
            <w:r w:rsidRPr="00AD09EF">
              <w:rPr>
                <w:rFonts w:cs="David" w:hint="cs"/>
                <w:sz w:val="24"/>
                <w:szCs w:val="24"/>
                <w:highlight w:val="lightGray"/>
                <w:rtl/>
              </w:rPr>
              <w:t>20  בשנים מאוחרות יותר לאורך הקריירה.</w:t>
            </w:r>
          </w:p>
        </w:tc>
      </w:tr>
      <w:tr w:rsidR="003457DD" w:rsidRPr="00AD09EF" w14:paraId="4A3F8CDD" w14:textId="77777777" w:rsidTr="002020BC">
        <w:tc>
          <w:tcPr>
            <w:tcW w:w="4264" w:type="dxa"/>
            <w:tcBorders>
              <w:top w:val="single" w:sz="4" w:space="0" w:color="auto"/>
              <w:left w:val="nil"/>
              <w:bottom w:val="nil"/>
              <w:right w:val="nil"/>
            </w:tcBorders>
          </w:tcPr>
          <w:p w14:paraId="0D173265" w14:textId="41AA3E48" w:rsidR="003457DD" w:rsidRPr="00AD09EF" w:rsidRDefault="003457DD" w:rsidP="007E3B0D">
            <w:pPr>
              <w:spacing w:after="0" w:line="360" w:lineRule="auto"/>
              <w:rPr>
                <w:rFonts w:cs="David"/>
                <w:b/>
                <w:bCs/>
                <w:sz w:val="24"/>
                <w:szCs w:val="24"/>
                <w:highlight w:val="lightGray"/>
                <w:rtl/>
              </w:rPr>
            </w:pPr>
            <w:r w:rsidRPr="00AD09EF">
              <w:rPr>
                <w:rFonts w:cs="David" w:hint="cs"/>
                <w:b/>
                <w:bCs/>
                <w:sz w:val="24"/>
                <w:szCs w:val="24"/>
                <w:highlight w:val="lightGray"/>
                <w:rtl/>
              </w:rPr>
              <w:t>תחום ההשפעה של חוויות</w:t>
            </w:r>
            <w:r w:rsidR="00846078" w:rsidRPr="00AD09EF">
              <w:rPr>
                <w:rFonts w:cs="David" w:hint="cs"/>
                <w:b/>
                <w:bCs/>
                <w:sz w:val="24"/>
                <w:szCs w:val="24"/>
                <w:highlight w:val="lightGray"/>
                <w:rtl/>
              </w:rPr>
              <w:t xml:space="preserve"> המפתח</w:t>
            </w:r>
            <w:r w:rsidRPr="00AD09EF">
              <w:rPr>
                <w:rFonts w:cs="David" w:hint="cs"/>
                <w:b/>
                <w:bCs/>
                <w:sz w:val="24"/>
                <w:szCs w:val="24"/>
                <w:highlight w:val="lightGray"/>
                <w:rtl/>
              </w:rPr>
              <w:t xml:space="preserve"> על המנהל</w:t>
            </w:r>
          </w:p>
        </w:tc>
        <w:tc>
          <w:tcPr>
            <w:tcW w:w="4264" w:type="dxa"/>
            <w:tcBorders>
              <w:top w:val="single" w:sz="4" w:space="0" w:color="auto"/>
              <w:left w:val="nil"/>
              <w:bottom w:val="nil"/>
              <w:right w:val="nil"/>
            </w:tcBorders>
          </w:tcPr>
          <w:p w14:paraId="4DF4FA9F" w14:textId="3E66AADB" w:rsidR="003457DD" w:rsidRPr="00AD09EF" w:rsidRDefault="003457DD" w:rsidP="002020BC">
            <w:pPr>
              <w:spacing w:after="0" w:line="360" w:lineRule="auto"/>
              <w:rPr>
                <w:rFonts w:cs="David"/>
                <w:b/>
                <w:bCs/>
                <w:sz w:val="24"/>
                <w:szCs w:val="24"/>
                <w:highlight w:val="lightGray"/>
                <w:rtl/>
              </w:rPr>
            </w:pPr>
          </w:p>
        </w:tc>
      </w:tr>
      <w:tr w:rsidR="003457DD" w:rsidRPr="00AD09EF" w14:paraId="10CC7D81" w14:textId="77777777" w:rsidTr="002020BC">
        <w:tc>
          <w:tcPr>
            <w:tcW w:w="4264" w:type="dxa"/>
            <w:tcBorders>
              <w:top w:val="nil"/>
              <w:left w:val="nil"/>
              <w:bottom w:val="nil"/>
              <w:right w:val="nil"/>
            </w:tcBorders>
          </w:tcPr>
          <w:p w14:paraId="030BD1BB" w14:textId="77777777" w:rsidR="003457DD" w:rsidRPr="00AD09EF" w:rsidRDefault="003457DD" w:rsidP="002020BC">
            <w:pPr>
              <w:spacing w:after="0" w:line="480" w:lineRule="auto"/>
              <w:rPr>
                <w:rFonts w:cs="David"/>
                <w:sz w:val="24"/>
                <w:szCs w:val="24"/>
                <w:highlight w:val="lightGray"/>
                <w:rtl/>
              </w:rPr>
            </w:pPr>
            <w:r w:rsidRPr="00AD09EF">
              <w:rPr>
                <w:rFonts w:cs="David" w:hint="cs"/>
                <w:sz w:val="24"/>
                <w:szCs w:val="24"/>
                <w:highlight w:val="lightGray"/>
                <w:rtl/>
              </w:rPr>
              <w:t>שינוי בתפיסת התפקיד</w:t>
            </w:r>
          </w:p>
        </w:tc>
        <w:tc>
          <w:tcPr>
            <w:tcW w:w="4264" w:type="dxa"/>
            <w:tcBorders>
              <w:top w:val="nil"/>
              <w:left w:val="nil"/>
              <w:bottom w:val="nil"/>
              <w:right w:val="nil"/>
            </w:tcBorders>
          </w:tcPr>
          <w:p w14:paraId="7779A56F" w14:textId="77777777" w:rsidR="003457DD" w:rsidRPr="00AD09EF" w:rsidRDefault="003457DD" w:rsidP="002020BC">
            <w:pPr>
              <w:spacing w:after="0" w:line="480" w:lineRule="auto"/>
              <w:rPr>
                <w:rFonts w:cs="David"/>
                <w:sz w:val="24"/>
                <w:szCs w:val="24"/>
                <w:highlight w:val="lightGray"/>
                <w:rtl/>
              </w:rPr>
            </w:pPr>
            <w:r w:rsidRPr="00AD09EF">
              <w:rPr>
                <w:rFonts w:cs="David"/>
                <w:sz w:val="24"/>
                <w:szCs w:val="24"/>
                <w:highlight w:val="lightGray"/>
                <w:rtl/>
              </w:rPr>
              <w:t xml:space="preserve">9 </w:t>
            </w:r>
          </w:p>
        </w:tc>
      </w:tr>
      <w:tr w:rsidR="003457DD" w:rsidRPr="00AD09EF" w14:paraId="5E7F760E" w14:textId="77777777" w:rsidTr="002020BC">
        <w:tc>
          <w:tcPr>
            <w:tcW w:w="4264" w:type="dxa"/>
            <w:tcBorders>
              <w:top w:val="nil"/>
              <w:left w:val="nil"/>
              <w:bottom w:val="nil"/>
              <w:right w:val="nil"/>
            </w:tcBorders>
          </w:tcPr>
          <w:p w14:paraId="0BC4978C" w14:textId="570722F3" w:rsidR="000C5249" w:rsidRPr="00AD09EF" w:rsidRDefault="00C40AC4" w:rsidP="00C40AC4">
            <w:pPr>
              <w:spacing w:after="0" w:line="276" w:lineRule="auto"/>
              <w:jc w:val="both"/>
              <w:rPr>
                <w:rFonts w:cs="David"/>
                <w:b/>
                <w:bCs/>
                <w:sz w:val="24"/>
                <w:szCs w:val="24"/>
                <w:highlight w:val="lightGray"/>
                <w:rtl/>
              </w:rPr>
            </w:pPr>
            <w:r w:rsidRPr="00AD09EF">
              <w:rPr>
                <w:rFonts w:cs="David" w:hint="cs"/>
                <w:b/>
                <w:bCs/>
                <w:sz w:val="24"/>
                <w:szCs w:val="24"/>
                <w:highlight w:val="lightGray"/>
                <w:rtl/>
              </w:rPr>
              <w:t xml:space="preserve">שינוי </w:t>
            </w:r>
            <w:r w:rsidR="00253723" w:rsidRPr="00AD09EF">
              <w:rPr>
                <w:rFonts w:cs="David" w:hint="cs"/>
                <w:b/>
                <w:bCs/>
                <w:sz w:val="24"/>
                <w:szCs w:val="24"/>
                <w:highlight w:val="lightGray"/>
                <w:rtl/>
              </w:rPr>
              <w:t xml:space="preserve">ושיפור </w:t>
            </w:r>
            <w:r w:rsidRPr="00AD09EF">
              <w:rPr>
                <w:rFonts w:cs="David" w:hint="cs"/>
                <w:b/>
                <w:bCs/>
                <w:sz w:val="24"/>
                <w:szCs w:val="24"/>
                <w:highlight w:val="lightGray"/>
                <w:rtl/>
              </w:rPr>
              <w:t>ביחסי הגומלין בין המנהל</w:t>
            </w:r>
          </w:p>
          <w:p w14:paraId="0FF770BE" w14:textId="58307BB8" w:rsidR="003457DD" w:rsidRPr="00AD09EF" w:rsidRDefault="00C40AC4" w:rsidP="00253723">
            <w:pPr>
              <w:spacing w:after="0" w:line="276" w:lineRule="auto"/>
              <w:jc w:val="both"/>
              <w:rPr>
                <w:rFonts w:cs="David"/>
                <w:sz w:val="24"/>
                <w:szCs w:val="24"/>
                <w:highlight w:val="lightGray"/>
                <w:rtl/>
              </w:rPr>
            </w:pPr>
            <w:r w:rsidRPr="00AD09EF">
              <w:rPr>
                <w:rFonts w:cs="David" w:hint="cs"/>
                <w:b/>
                <w:bCs/>
                <w:sz w:val="24"/>
                <w:szCs w:val="24"/>
                <w:highlight w:val="lightGray"/>
                <w:rtl/>
              </w:rPr>
              <w:t>וגורמים אחרים:</w:t>
            </w:r>
          </w:p>
        </w:tc>
        <w:tc>
          <w:tcPr>
            <w:tcW w:w="4264" w:type="dxa"/>
            <w:tcBorders>
              <w:top w:val="nil"/>
              <w:left w:val="nil"/>
              <w:bottom w:val="nil"/>
              <w:right w:val="nil"/>
            </w:tcBorders>
          </w:tcPr>
          <w:p w14:paraId="22ACE950" w14:textId="77777777" w:rsidR="003457DD" w:rsidRPr="00AD09EF" w:rsidRDefault="003457DD" w:rsidP="002020BC">
            <w:pPr>
              <w:spacing w:after="0" w:line="480" w:lineRule="auto"/>
              <w:rPr>
                <w:rFonts w:cs="David"/>
                <w:sz w:val="24"/>
                <w:szCs w:val="24"/>
                <w:highlight w:val="lightGray"/>
                <w:rtl/>
              </w:rPr>
            </w:pPr>
          </w:p>
        </w:tc>
      </w:tr>
      <w:tr w:rsidR="003457DD" w:rsidRPr="00AD09EF" w14:paraId="399BAF4C" w14:textId="77777777" w:rsidTr="002020BC">
        <w:tc>
          <w:tcPr>
            <w:tcW w:w="4264" w:type="dxa"/>
            <w:tcBorders>
              <w:top w:val="nil"/>
              <w:left w:val="nil"/>
              <w:bottom w:val="nil"/>
              <w:right w:val="nil"/>
            </w:tcBorders>
          </w:tcPr>
          <w:p w14:paraId="5AE0E8AD" w14:textId="64F8CA61" w:rsidR="003457DD" w:rsidRPr="00AD09EF" w:rsidRDefault="003457DD" w:rsidP="001416C6">
            <w:pPr>
              <w:spacing w:after="0" w:line="480" w:lineRule="auto"/>
              <w:rPr>
                <w:rFonts w:cs="David"/>
                <w:sz w:val="24"/>
                <w:szCs w:val="24"/>
                <w:highlight w:val="lightGray"/>
                <w:rtl/>
              </w:rPr>
            </w:pPr>
            <w:r w:rsidRPr="00AD09EF">
              <w:rPr>
                <w:rFonts w:cs="David" w:hint="cs"/>
                <w:sz w:val="24"/>
                <w:szCs w:val="24"/>
                <w:highlight w:val="lightGray"/>
                <w:rtl/>
              </w:rPr>
              <w:t xml:space="preserve">     </w:t>
            </w:r>
            <w:r w:rsidR="001416C6" w:rsidRPr="00AD09EF">
              <w:rPr>
                <w:rFonts w:cs="David" w:hint="cs"/>
                <w:sz w:val="24"/>
                <w:szCs w:val="24"/>
                <w:highlight w:val="lightGray"/>
                <w:rtl/>
              </w:rPr>
              <w:t>בין המנהל והצוות</w:t>
            </w:r>
          </w:p>
        </w:tc>
        <w:tc>
          <w:tcPr>
            <w:tcW w:w="4264" w:type="dxa"/>
            <w:tcBorders>
              <w:top w:val="nil"/>
              <w:left w:val="nil"/>
              <w:bottom w:val="nil"/>
              <w:right w:val="nil"/>
            </w:tcBorders>
          </w:tcPr>
          <w:p w14:paraId="014B1CC7" w14:textId="77777777" w:rsidR="003457DD" w:rsidRPr="00AD09EF" w:rsidRDefault="003457DD" w:rsidP="002020BC">
            <w:pPr>
              <w:spacing w:after="0" w:line="480" w:lineRule="auto"/>
              <w:rPr>
                <w:rFonts w:cs="David"/>
                <w:sz w:val="24"/>
                <w:szCs w:val="24"/>
                <w:highlight w:val="lightGray"/>
                <w:rtl/>
              </w:rPr>
            </w:pPr>
            <w:r w:rsidRPr="00AD09EF">
              <w:rPr>
                <w:rFonts w:cs="David" w:hint="cs"/>
                <w:sz w:val="24"/>
                <w:szCs w:val="24"/>
                <w:highlight w:val="lightGray"/>
                <w:rtl/>
              </w:rPr>
              <w:t xml:space="preserve">10 </w:t>
            </w:r>
          </w:p>
        </w:tc>
      </w:tr>
      <w:tr w:rsidR="003457DD" w:rsidRPr="00AD09EF" w14:paraId="6F5A11F8" w14:textId="77777777" w:rsidTr="002020BC">
        <w:tc>
          <w:tcPr>
            <w:tcW w:w="4264" w:type="dxa"/>
            <w:tcBorders>
              <w:top w:val="nil"/>
              <w:left w:val="nil"/>
              <w:bottom w:val="nil"/>
              <w:right w:val="nil"/>
            </w:tcBorders>
          </w:tcPr>
          <w:p w14:paraId="24A0C882" w14:textId="2B78AFE0" w:rsidR="003457DD" w:rsidRPr="00AD09EF" w:rsidRDefault="003457DD" w:rsidP="001416C6">
            <w:pPr>
              <w:spacing w:after="0" w:line="480" w:lineRule="auto"/>
              <w:rPr>
                <w:rFonts w:cs="David"/>
                <w:sz w:val="24"/>
                <w:szCs w:val="24"/>
                <w:highlight w:val="lightGray"/>
                <w:rtl/>
              </w:rPr>
            </w:pPr>
            <w:r w:rsidRPr="00AD09EF">
              <w:rPr>
                <w:rFonts w:cs="David" w:hint="cs"/>
                <w:sz w:val="24"/>
                <w:szCs w:val="24"/>
                <w:highlight w:val="lightGray"/>
                <w:rtl/>
              </w:rPr>
              <w:t xml:space="preserve">     </w:t>
            </w:r>
            <w:r w:rsidR="001416C6" w:rsidRPr="00AD09EF">
              <w:rPr>
                <w:rFonts w:cs="David" w:hint="cs"/>
                <w:sz w:val="24"/>
                <w:szCs w:val="24"/>
                <w:highlight w:val="lightGray"/>
                <w:rtl/>
              </w:rPr>
              <w:t xml:space="preserve">בין המנהל והתלמידים </w:t>
            </w:r>
          </w:p>
        </w:tc>
        <w:tc>
          <w:tcPr>
            <w:tcW w:w="4264" w:type="dxa"/>
            <w:tcBorders>
              <w:top w:val="nil"/>
              <w:left w:val="nil"/>
              <w:bottom w:val="nil"/>
              <w:right w:val="nil"/>
            </w:tcBorders>
          </w:tcPr>
          <w:p w14:paraId="4738F69F" w14:textId="77777777" w:rsidR="003457DD" w:rsidRPr="00AD09EF" w:rsidRDefault="003457DD" w:rsidP="002020BC">
            <w:pPr>
              <w:spacing w:after="0" w:line="480" w:lineRule="auto"/>
              <w:rPr>
                <w:rFonts w:cs="David"/>
                <w:sz w:val="24"/>
                <w:szCs w:val="24"/>
                <w:highlight w:val="lightGray"/>
                <w:rtl/>
              </w:rPr>
            </w:pPr>
            <w:r w:rsidRPr="00AD09EF">
              <w:rPr>
                <w:rFonts w:cs="David" w:hint="cs"/>
                <w:sz w:val="24"/>
                <w:szCs w:val="24"/>
                <w:highlight w:val="lightGray"/>
                <w:rtl/>
              </w:rPr>
              <w:t xml:space="preserve">12 </w:t>
            </w:r>
          </w:p>
        </w:tc>
      </w:tr>
      <w:tr w:rsidR="003457DD" w:rsidRPr="00AD09EF" w14:paraId="3C4746CA" w14:textId="77777777" w:rsidTr="002020BC">
        <w:tc>
          <w:tcPr>
            <w:tcW w:w="4264" w:type="dxa"/>
            <w:tcBorders>
              <w:top w:val="nil"/>
              <w:left w:val="nil"/>
              <w:bottom w:val="nil"/>
              <w:right w:val="nil"/>
            </w:tcBorders>
          </w:tcPr>
          <w:p w14:paraId="6D70399F" w14:textId="21DB0DAD" w:rsidR="003457DD" w:rsidRPr="00AD09EF" w:rsidRDefault="003457DD" w:rsidP="001416C6">
            <w:pPr>
              <w:spacing w:after="0" w:line="480" w:lineRule="auto"/>
              <w:rPr>
                <w:rFonts w:cs="David"/>
                <w:sz w:val="24"/>
                <w:szCs w:val="24"/>
                <w:highlight w:val="lightGray"/>
                <w:rtl/>
              </w:rPr>
            </w:pPr>
            <w:r w:rsidRPr="00AD09EF">
              <w:rPr>
                <w:rFonts w:cs="David" w:hint="cs"/>
                <w:sz w:val="24"/>
                <w:szCs w:val="24"/>
                <w:highlight w:val="lightGray"/>
                <w:rtl/>
              </w:rPr>
              <w:t xml:space="preserve">    </w:t>
            </w:r>
            <w:r w:rsidR="001416C6" w:rsidRPr="00AD09EF">
              <w:rPr>
                <w:rFonts w:cs="David" w:hint="cs"/>
                <w:sz w:val="24"/>
                <w:szCs w:val="24"/>
                <w:highlight w:val="lightGray"/>
                <w:rtl/>
              </w:rPr>
              <w:t>בין המנהל והסביבה המוסדית</w:t>
            </w:r>
          </w:p>
        </w:tc>
        <w:tc>
          <w:tcPr>
            <w:tcW w:w="4264" w:type="dxa"/>
            <w:tcBorders>
              <w:top w:val="nil"/>
              <w:left w:val="nil"/>
              <w:bottom w:val="nil"/>
              <w:right w:val="nil"/>
            </w:tcBorders>
          </w:tcPr>
          <w:p w14:paraId="055F8393" w14:textId="77777777" w:rsidR="003457DD" w:rsidRPr="00AD09EF" w:rsidRDefault="003457DD" w:rsidP="002020BC">
            <w:pPr>
              <w:spacing w:after="0" w:line="480" w:lineRule="auto"/>
              <w:rPr>
                <w:rFonts w:cs="David"/>
                <w:sz w:val="24"/>
                <w:szCs w:val="24"/>
                <w:highlight w:val="lightGray"/>
                <w:rtl/>
              </w:rPr>
            </w:pPr>
            <w:r w:rsidRPr="00AD09EF">
              <w:rPr>
                <w:rFonts w:cs="David" w:hint="cs"/>
                <w:sz w:val="24"/>
                <w:szCs w:val="24"/>
                <w:highlight w:val="lightGray"/>
                <w:rtl/>
              </w:rPr>
              <w:t xml:space="preserve">7 </w:t>
            </w:r>
          </w:p>
        </w:tc>
      </w:tr>
      <w:tr w:rsidR="003457DD" w:rsidRPr="007E3B0D" w14:paraId="5BDE3EFC" w14:textId="77777777" w:rsidTr="002020BC">
        <w:tc>
          <w:tcPr>
            <w:tcW w:w="4264" w:type="dxa"/>
            <w:tcBorders>
              <w:top w:val="nil"/>
              <w:left w:val="nil"/>
              <w:bottom w:val="single" w:sz="4" w:space="0" w:color="auto"/>
              <w:right w:val="nil"/>
            </w:tcBorders>
          </w:tcPr>
          <w:p w14:paraId="1573898E" w14:textId="53B330D9" w:rsidR="003457DD" w:rsidRPr="00AD09EF" w:rsidRDefault="003457DD" w:rsidP="002020BC">
            <w:pPr>
              <w:spacing w:after="0" w:line="480" w:lineRule="auto"/>
              <w:rPr>
                <w:rFonts w:cs="David"/>
                <w:sz w:val="24"/>
                <w:szCs w:val="24"/>
                <w:highlight w:val="lightGray"/>
                <w:rtl/>
              </w:rPr>
            </w:pPr>
            <w:r w:rsidRPr="00AD09EF">
              <w:rPr>
                <w:rFonts w:cs="David" w:hint="cs"/>
                <w:sz w:val="24"/>
                <w:szCs w:val="24"/>
                <w:highlight w:val="lightGray"/>
                <w:rtl/>
              </w:rPr>
              <w:t xml:space="preserve">שינוי </w:t>
            </w:r>
            <w:r w:rsidR="009F37EA" w:rsidRPr="00AD09EF">
              <w:rPr>
                <w:rFonts w:cs="David" w:hint="cs"/>
                <w:sz w:val="24"/>
                <w:szCs w:val="24"/>
                <w:highlight w:val="lightGray"/>
                <w:rtl/>
              </w:rPr>
              <w:t>אישי ב</w:t>
            </w:r>
            <w:r w:rsidRPr="00AD09EF">
              <w:rPr>
                <w:rFonts w:cs="David" w:hint="cs"/>
                <w:sz w:val="24"/>
                <w:szCs w:val="24"/>
                <w:highlight w:val="lightGray"/>
                <w:rtl/>
              </w:rPr>
              <w:t>גישה ביחס להכנסת חידושים</w:t>
            </w:r>
          </w:p>
        </w:tc>
        <w:tc>
          <w:tcPr>
            <w:tcW w:w="4264" w:type="dxa"/>
            <w:tcBorders>
              <w:top w:val="nil"/>
              <w:left w:val="nil"/>
              <w:bottom w:val="single" w:sz="4" w:space="0" w:color="auto"/>
              <w:right w:val="nil"/>
            </w:tcBorders>
          </w:tcPr>
          <w:p w14:paraId="0C70BBB8" w14:textId="77777777" w:rsidR="003457DD" w:rsidRPr="007E3B0D" w:rsidRDefault="003457DD" w:rsidP="002020BC">
            <w:pPr>
              <w:spacing w:after="0" w:line="480" w:lineRule="auto"/>
              <w:rPr>
                <w:rFonts w:cs="David"/>
                <w:sz w:val="24"/>
                <w:szCs w:val="24"/>
                <w:rtl/>
              </w:rPr>
            </w:pPr>
            <w:r w:rsidRPr="00AD09EF">
              <w:rPr>
                <w:rFonts w:cs="David" w:hint="cs"/>
                <w:sz w:val="24"/>
                <w:szCs w:val="24"/>
                <w:highlight w:val="lightGray"/>
                <w:rtl/>
              </w:rPr>
              <w:t>1</w:t>
            </w:r>
            <w:r w:rsidRPr="007E3B0D">
              <w:rPr>
                <w:rFonts w:cs="David" w:hint="cs"/>
                <w:sz w:val="24"/>
                <w:szCs w:val="24"/>
                <w:rtl/>
              </w:rPr>
              <w:t xml:space="preserve"> </w:t>
            </w:r>
          </w:p>
        </w:tc>
      </w:tr>
    </w:tbl>
    <w:p w14:paraId="78232BC6" w14:textId="77777777" w:rsidR="003457DD" w:rsidRPr="007E3B0D" w:rsidRDefault="003457DD" w:rsidP="003457DD">
      <w:pPr>
        <w:spacing w:after="0" w:line="480" w:lineRule="auto"/>
        <w:rPr>
          <w:rFonts w:cs="David"/>
          <w:sz w:val="24"/>
          <w:szCs w:val="24"/>
          <w:rtl/>
        </w:rPr>
      </w:pPr>
      <w:r w:rsidRPr="007E3B0D">
        <w:rPr>
          <w:rFonts w:cs="David" w:hint="cs"/>
          <w:sz w:val="24"/>
          <w:szCs w:val="24"/>
          <w:rtl/>
        </w:rPr>
        <w:t xml:space="preserve">  </w:t>
      </w:r>
    </w:p>
    <w:p w14:paraId="2E925589" w14:textId="73A5C1BD" w:rsidR="00303709" w:rsidRPr="007E3B0D" w:rsidRDefault="003457DD" w:rsidP="007E3B0D">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בסיווג נוסף של חוויות</w:t>
      </w:r>
      <w:r w:rsidR="00846078" w:rsidRPr="007E3B0D">
        <w:rPr>
          <w:rFonts w:ascii="Times New Roman" w:eastAsia="Times New Roman" w:hAnsi="Times New Roman" w:cs="David" w:hint="cs"/>
          <w:sz w:val="24"/>
          <w:szCs w:val="24"/>
          <w:rtl/>
        </w:rPr>
        <w:t xml:space="preserve"> המפתח</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 xml:space="preserve">עולה ש-19 </w:t>
      </w:r>
      <w:r w:rsidR="00756304" w:rsidRPr="007E3B0D">
        <w:rPr>
          <w:rFonts w:ascii="Times New Roman" w:eastAsia="Times New Roman" w:hAnsi="Times New Roman" w:cs="David" w:hint="cs"/>
          <w:sz w:val="24"/>
          <w:szCs w:val="24"/>
          <w:rtl/>
        </w:rPr>
        <w:t xml:space="preserve">בעלי אוריינטציה </w:t>
      </w:r>
      <w:r w:rsidRPr="007E3B0D">
        <w:rPr>
          <w:rFonts w:ascii="Times New Roman" w:eastAsia="Times New Roman" w:hAnsi="Times New Roman" w:cs="David" w:hint="cs"/>
          <w:sz w:val="24"/>
          <w:szCs w:val="24"/>
          <w:rtl/>
        </w:rPr>
        <w:t>חינוכי</w:t>
      </w:r>
      <w:r w:rsidR="00756304" w:rsidRPr="007E3B0D">
        <w:rPr>
          <w:rFonts w:ascii="Times New Roman" w:eastAsia="Times New Roman" w:hAnsi="Times New Roman" w:cs="David" w:hint="cs"/>
          <w:sz w:val="24"/>
          <w:szCs w:val="24"/>
          <w:rtl/>
        </w:rPr>
        <w:t>ת</w:t>
      </w:r>
      <w:r w:rsidR="003F6FB6" w:rsidRPr="007E3B0D">
        <w:rPr>
          <w:rFonts w:ascii="Times New Roman" w:eastAsia="Times New Roman" w:hAnsi="Times New Roman" w:cs="David" w:hint="cs"/>
          <w:sz w:val="24"/>
          <w:szCs w:val="24"/>
          <w:rtl/>
        </w:rPr>
        <w:t xml:space="preserve"> טהורה</w:t>
      </w:r>
      <w:r w:rsidRPr="007E3B0D">
        <w:rPr>
          <w:rFonts w:ascii="Times New Roman" w:eastAsia="Times New Roman" w:hAnsi="Times New Roman" w:cs="David" w:hint="cs"/>
          <w:sz w:val="24"/>
          <w:szCs w:val="24"/>
          <w:rtl/>
        </w:rPr>
        <w:t xml:space="preserve"> ו</w:t>
      </w:r>
      <w:r w:rsidR="00756304" w:rsidRPr="007E3B0D">
        <w:rPr>
          <w:rFonts w:ascii="Times New Roman" w:eastAsia="Times New Roman" w:hAnsi="Times New Roman" w:cs="David" w:hint="cs"/>
          <w:sz w:val="24"/>
          <w:szCs w:val="24"/>
          <w:rtl/>
        </w:rPr>
        <w:t>ב</w:t>
      </w:r>
      <w:r w:rsidRPr="007E3B0D">
        <w:rPr>
          <w:rFonts w:ascii="Times New Roman" w:eastAsia="Times New Roman" w:hAnsi="Times New Roman" w:cs="David" w:hint="cs"/>
          <w:sz w:val="24"/>
          <w:szCs w:val="24"/>
          <w:rtl/>
        </w:rPr>
        <w:t xml:space="preserve">- 20 </w:t>
      </w:r>
      <w:r w:rsidR="00043D9B" w:rsidRPr="007E3B0D">
        <w:rPr>
          <w:rFonts w:ascii="Times New Roman" w:eastAsia="Times New Roman" w:hAnsi="Times New Roman" w:cs="David" w:hint="cs"/>
          <w:sz w:val="24"/>
          <w:szCs w:val="24"/>
          <w:rtl/>
        </w:rPr>
        <w:t xml:space="preserve">בעלות אוריינטציה ארגונית אדמיניסטרטיבית. </w:t>
      </w:r>
      <w:r w:rsidRPr="007E3B0D">
        <w:rPr>
          <w:rFonts w:ascii="Times New Roman" w:eastAsia="Times New Roman" w:hAnsi="Times New Roman" w:cs="David"/>
          <w:sz w:val="24"/>
          <w:szCs w:val="24"/>
          <w:rtl/>
        </w:rPr>
        <w:t xml:space="preserve">15 </w:t>
      </w:r>
      <w:r w:rsidRPr="007E3B0D">
        <w:rPr>
          <w:rFonts w:ascii="Times New Roman" w:eastAsia="Times New Roman" w:hAnsi="Times New Roman" w:cs="David" w:hint="cs"/>
          <w:sz w:val="24"/>
          <w:szCs w:val="24"/>
          <w:rtl/>
        </w:rPr>
        <w:t>חוויות</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מקורן</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בלמידה</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מהצלחות</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ו</w:t>
      </w:r>
      <w:r w:rsidRPr="007E3B0D">
        <w:rPr>
          <w:rFonts w:ascii="Times New Roman" w:eastAsia="Times New Roman" w:hAnsi="Times New Roman" w:cs="David"/>
          <w:sz w:val="24"/>
          <w:szCs w:val="24"/>
          <w:rtl/>
        </w:rPr>
        <w:t xml:space="preserve">- 24 </w:t>
      </w:r>
      <w:r w:rsidRPr="007E3B0D">
        <w:rPr>
          <w:rFonts w:ascii="Times New Roman" w:eastAsia="Times New Roman" w:hAnsi="Times New Roman" w:cs="David" w:hint="cs"/>
          <w:sz w:val="24"/>
          <w:szCs w:val="24"/>
          <w:rtl/>
        </w:rPr>
        <w:t>בלמידה</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מכישלונות</w:t>
      </w:r>
      <w:r w:rsidRPr="007E3B0D">
        <w:rPr>
          <w:rFonts w:ascii="Times New Roman" w:eastAsia="Times New Roman" w:hAnsi="Times New Roman" w:cs="David"/>
          <w:sz w:val="24"/>
          <w:szCs w:val="24"/>
          <w:rtl/>
        </w:rPr>
        <w:t>.</w:t>
      </w:r>
      <w:r w:rsidRPr="007E3B0D">
        <w:rPr>
          <w:rFonts w:ascii="Times New Roman" w:eastAsia="Times New Roman" w:hAnsi="Times New Roman" w:cs="David" w:hint="cs"/>
          <w:sz w:val="24"/>
          <w:szCs w:val="24"/>
          <w:rtl/>
        </w:rPr>
        <w:t xml:space="preserve"> </w:t>
      </w:r>
      <w:r w:rsidR="00C03043" w:rsidRPr="007E3B0D">
        <w:rPr>
          <w:rFonts w:ascii="Times New Roman" w:eastAsia="Times New Roman" w:hAnsi="Times New Roman" w:cs="David" w:hint="cs"/>
          <w:sz w:val="24"/>
          <w:szCs w:val="24"/>
          <w:rtl/>
        </w:rPr>
        <w:t xml:space="preserve"> להלן תיאור מורחב של </w:t>
      </w:r>
      <w:r w:rsidR="00253723" w:rsidRPr="007E3B0D">
        <w:rPr>
          <w:rFonts w:ascii="Times New Roman" w:eastAsia="Times New Roman" w:hAnsi="Times New Roman" w:cs="David" w:hint="cs"/>
          <w:sz w:val="24"/>
          <w:szCs w:val="24"/>
          <w:rtl/>
        </w:rPr>
        <w:t>ה</w:t>
      </w:r>
      <w:r w:rsidR="00C03043" w:rsidRPr="007E3B0D">
        <w:rPr>
          <w:rFonts w:ascii="Times New Roman" w:eastAsia="Times New Roman" w:hAnsi="Times New Roman" w:cs="David" w:hint="cs"/>
          <w:sz w:val="24"/>
          <w:szCs w:val="24"/>
          <w:rtl/>
        </w:rPr>
        <w:t>ממצאים</w:t>
      </w:r>
      <w:r w:rsidR="00553375" w:rsidRPr="007E3B0D">
        <w:rPr>
          <w:rFonts w:ascii="Times New Roman" w:eastAsia="Times New Roman" w:hAnsi="Times New Roman" w:cs="David" w:hint="cs"/>
          <w:sz w:val="24"/>
          <w:szCs w:val="24"/>
          <w:rtl/>
        </w:rPr>
        <w:t>, לפי סדר הסעיפים בלוח</w:t>
      </w:r>
      <w:r w:rsidR="00C03043" w:rsidRPr="007E3B0D">
        <w:rPr>
          <w:rFonts w:ascii="Times New Roman" w:eastAsia="Times New Roman" w:hAnsi="Times New Roman" w:cs="David" w:hint="cs"/>
          <w:sz w:val="24"/>
          <w:szCs w:val="24"/>
          <w:rtl/>
        </w:rPr>
        <w:t xml:space="preserve">: </w:t>
      </w:r>
    </w:p>
    <w:p w14:paraId="0C659A86" w14:textId="77777777" w:rsidR="00846078" w:rsidRPr="007E3B0D" w:rsidRDefault="00846078" w:rsidP="000C5249">
      <w:pPr>
        <w:spacing w:after="0" w:line="480" w:lineRule="auto"/>
        <w:rPr>
          <w:rFonts w:ascii="Times New Roman" w:eastAsia="Times New Roman" w:hAnsi="Times New Roman" w:cs="David"/>
          <w:b/>
          <w:bCs/>
          <w:i/>
          <w:iCs/>
          <w:sz w:val="24"/>
          <w:szCs w:val="24"/>
          <w:rtl/>
        </w:rPr>
      </w:pPr>
    </w:p>
    <w:p w14:paraId="620E65CC" w14:textId="09EFE1D6" w:rsidR="0025411E" w:rsidRPr="007E3B0D" w:rsidRDefault="0025411E" w:rsidP="007E3B0D">
      <w:pPr>
        <w:spacing w:after="0" w:line="480" w:lineRule="auto"/>
        <w:rPr>
          <w:rFonts w:ascii="Times New Roman" w:eastAsia="Times New Roman" w:hAnsi="Times New Roman" w:cs="David"/>
          <w:b/>
          <w:bCs/>
          <w:i/>
          <w:iCs/>
          <w:sz w:val="24"/>
          <w:szCs w:val="24"/>
          <w:rtl/>
        </w:rPr>
      </w:pPr>
      <w:r w:rsidRPr="007E3B0D">
        <w:rPr>
          <w:rFonts w:ascii="Times New Roman" w:eastAsia="Times New Roman" w:hAnsi="Times New Roman" w:cs="David" w:hint="cs"/>
          <w:b/>
          <w:bCs/>
          <w:i/>
          <w:iCs/>
          <w:sz w:val="24"/>
          <w:szCs w:val="24"/>
          <w:rtl/>
        </w:rPr>
        <w:t>חשיפה לחוויות</w:t>
      </w:r>
      <w:r w:rsidR="0027786E">
        <w:rPr>
          <w:rFonts w:ascii="Times New Roman" w:eastAsia="Times New Roman" w:hAnsi="Times New Roman" w:cs="David" w:hint="cs"/>
          <w:b/>
          <w:bCs/>
          <w:i/>
          <w:iCs/>
          <w:sz w:val="24"/>
          <w:szCs w:val="24"/>
          <w:rtl/>
        </w:rPr>
        <w:t xml:space="preserve"> </w:t>
      </w:r>
      <w:r w:rsidR="0027786E" w:rsidRPr="0027786E">
        <w:rPr>
          <w:rFonts w:ascii="Times New Roman" w:eastAsia="Times New Roman" w:hAnsi="Times New Roman" w:cs="David" w:hint="cs"/>
          <w:b/>
          <w:bCs/>
          <w:i/>
          <w:iCs/>
          <w:sz w:val="24"/>
          <w:szCs w:val="24"/>
          <w:highlight w:val="yellow"/>
          <w:rtl/>
        </w:rPr>
        <w:t>מפתח</w:t>
      </w:r>
      <w:r w:rsidR="007C22C2" w:rsidRPr="007E3B0D">
        <w:rPr>
          <w:rFonts w:ascii="Times New Roman" w:eastAsia="Times New Roman" w:hAnsi="Times New Roman" w:cs="David" w:hint="cs"/>
          <w:b/>
          <w:bCs/>
          <w:i/>
          <w:iCs/>
          <w:sz w:val="24"/>
          <w:szCs w:val="24"/>
          <w:rtl/>
        </w:rPr>
        <w:t xml:space="preserve"> </w:t>
      </w:r>
      <w:r w:rsidRPr="0027786E">
        <w:rPr>
          <w:rFonts w:ascii="Times New Roman" w:eastAsia="Times New Roman" w:hAnsi="Times New Roman" w:cs="David" w:hint="cs"/>
          <w:b/>
          <w:bCs/>
          <w:i/>
          <w:iCs/>
          <w:sz w:val="24"/>
          <w:szCs w:val="24"/>
          <w:highlight w:val="lightGray"/>
          <w:rtl/>
        </w:rPr>
        <w:t>שיא</w:t>
      </w:r>
      <w:r w:rsidRPr="007E3B0D">
        <w:rPr>
          <w:rFonts w:ascii="Times New Roman" w:eastAsia="Times New Roman" w:hAnsi="Times New Roman" w:cs="David" w:hint="cs"/>
          <w:b/>
          <w:bCs/>
          <w:i/>
          <w:iCs/>
          <w:sz w:val="24"/>
          <w:szCs w:val="24"/>
          <w:rtl/>
        </w:rPr>
        <w:t xml:space="preserve"> ונקודת</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מפנה</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באירוע</w:t>
      </w:r>
      <w:r w:rsidR="000C5249" w:rsidRPr="007E3B0D">
        <w:rPr>
          <w:rFonts w:ascii="Times New Roman" w:eastAsia="Times New Roman" w:hAnsi="Times New Roman" w:cs="David" w:hint="cs"/>
          <w:b/>
          <w:bCs/>
          <w:i/>
          <w:iCs/>
          <w:sz w:val="24"/>
          <w:szCs w:val="24"/>
          <w:rtl/>
        </w:rPr>
        <w:t>ים</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שגרמ</w:t>
      </w:r>
      <w:r w:rsidR="000C5249" w:rsidRPr="007E3B0D">
        <w:rPr>
          <w:rFonts w:ascii="Times New Roman" w:eastAsia="Times New Roman" w:hAnsi="Times New Roman" w:cs="David" w:hint="cs"/>
          <w:b/>
          <w:bCs/>
          <w:i/>
          <w:iCs/>
          <w:sz w:val="24"/>
          <w:szCs w:val="24"/>
          <w:rtl/>
        </w:rPr>
        <w:t>ו</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לשינוי</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בעבודת</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המנהלים</w:t>
      </w:r>
    </w:p>
    <w:p w14:paraId="57672202" w14:textId="423B9873" w:rsidR="00F02690" w:rsidRPr="007E3B0D" w:rsidRDefault="00F02690" w:rsidP="00303709">
      <w:pPr>
        <w:spacing w:after="0" w:line="480" w:lineRule="auto"/>
        <w:rPr>
          <w:rFonts w:cs="David"/>
          <w:sz w:val="24"/>
          <w:szCs w:val="24"/>
          <w:rtl/>
        </w:rPr>
      </w:pPr>
      <w:r w:rsidRPr="007E3B0D">
        <w:rPr>
          <w:rFonts w:cs="David" w:hint="cs"/>
          <w:sz w:val="24"/>
          <w:szCs w:val="24"/>
          <w:rtl/>
        </w:rPr>
        <w:t>כל</w:t>
      </w:r>
      <w:r w:rsidRPr="007E3B0D">
        <w:rPr>
          <w:rFonts w:cs="David"/>
          <w:sz w:val="24"/>
          <w:szCs w:val="24"/>
          <w:rtl/>
        </w:rPr>
        <w:t xml:space="preserve"> 15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דיווחו</w:t>
      </w:r>
      <w:r w:rsidRPr="007E3B0D">
        <w:rPr>
          <w:rFonts w:cs="David"/>
          <w:sz w:val="24"/>
          <w:szCs w:val="24"/>
          <w:rtl/>
        </w:rPr>
        <w:t xml:space="preserve"> </w:t>
      </w:r>
      <w:r w:rsidRPr="007E3B0D">
        <w:rPr>
          <w:rFonts w:cs="David" w:hint="cs"/>
          <w:sz w:val="24"/>
          <w:szCs w:val="24"/>
          <w:rtl/>
        </w:rPr>
        <w:t>כי</w:t>
      </w:r>
      <w:r w:rsidRPr="007E3B0D">
        <w:rPr>
          <w:rFonts w:cs="David"/>
          <w:sz w:val="24"/>
          <w:szCs w:val="24"/>
          <w:rtl/>
        </w:rPr>
        <w:t xml:space="preserve"> </w:t>
      </w:r>
      <w:r w:rsidR="00303709" w:rsidRPr="007E3B0D">
        <w:rPr>
          <w:rFonts w:cs="David" w:hint="cs"/>
          <w:sz w:val="24"/>
          <w:szCs w:val="24"/>
          <w:rtl/>
        </w:rPr>
        <w:t xml:space="preserve">החוויות </w:t>
      </w:r>
      <w:r w:rsidRPr="007E3B0D">
        <w:rPr>
          <w:rFonts w:cs="David" w:hint="cs"/>
          <w:sz w:val="24"/>
          <w:szCs w:val="24"/>
          <w:rtl/>
        </w:rPr>
        <w:t>עליה</w:t>
      </w:r>
      <w:r w:rsidR="00303709" w:rsidRPr="007E3B0D">
        <w:rPr>
          <w:rFonts w:cs="David" w:hint="cs"/>
          <w:sz w:val="24"/>
          <w:szCs w:val="24"/>
          <w:rtl/>
        </w:rPr>
        <w:t>ן</w:t>
      </w:r>
      <w:r w:rsidRPr="007E3B0D">
        <w:rPr>
          <w:rFonts w:cs="David"/>
          <w:sz w:val="24"/>
          <w:szCs w:val="24"/>
          <w:rtl/>
        </w:rPr>
        <w:t xml:space="preserve"> </w:t>
      </w:r>
      <w:r w:rsidRPr="007E3B0D">
        <w:rPr>
          <w:rFonts w:cs="David" w:hint="cs"/>
          <w:sz w:val="24"/>
          <w:szCs w:val="24"/>
          <w:rtl/>
        </w:rPr>
        <w:t>דיווחו</w:t>
      </w:r>
      <w:r w:rsidRPr="007E3B0D">
        <w:rPr>
          <w:rFonts w:cs="David"/>
          <w:sz w:val="24"/>
          <w:szCs w:val="24"/>
          <w:rtl/>
        </w:rPr>
        <w:t xml:space="preserve"> </w:t>
      </w:r>
      <w:r w:rsidRPr="007E3B0D">
        <w:rPr>
          <w:rFonts w:cs="David" w:hint="cs"/>
          <w:sz w:val="24"/>
          <w:szCs w:val="24"/>
          <w:rtl/>
        </w:rPr>
        <w:t>הי</w:t>
      </w:r>
      <w:r w:rsidR="00303709" w:rsidRPr="007E3B0D">
        <w:rPr>
          <w:rFonts w:cs="David" w:hint="cs"/>
          <w:sz w:val="24"/>
          <w:szCs w:val="24"/>
          <w:rtl/>
        </w:rPr>
        <w:t>ו</w:t>
      </w:r>
      <w:r w:rsidRPr="007E3B0D">
        <w:rPr>
          <w:rFonts w:cs="David"/>
          <w:sz w:val="24"/>
          <w:szCs w:val="24"/>
          <w:rtl/>
        </w:rPr>
        <w:t xml:space="preserve"> </w:t>
      </w:r>
      <w:r w:rsidRPr="007E3B0D">
        <w:rPr>
          <w:rFonts w:cs="David" w:hint="cs"/>
          <w:sz w:val="24"/>
          <w:szCs w:val="24"/>
          <w:rtl/>
        </w:rPr>
        <w:t>משמעותיות</w:t>
      </w:r>
      <w:r w:rsidRPr="007E3B0D">
        <w:rPr>
          <w:rFonts w:cs="David"/>
          <w:sz w:val="24"/>
          <w:szCs w:val="24"/>
          <w:rtl/>
        </w:rPr>
        <w:t xml:space="preserve"> </w:t>
      </w:r>
      <w:r w:rsidRPr="007E3B0D">
        <w:rPr>
          <w:rFonts w:cs="David" w:hint="cs"/>
          <w:sz w:val="24"/>
          <w:szCs w:val="24"/>
          <w:rtl/>
        </w:rPr>
        <w:t>מאוד</w:t>
      </w:r>
      <w:r w:rsidRPr="007E3B0D">
        <w:rPr>
          <w:rFonts w:cs="David"/>
          <w:sz w:val="24"/>
          <w:szCs w:val="24"/>
          <w:rtl/>
        </w:rPr>
        <w:t xml:space="preserve"> </w:t>
      </w:r>
      <w:r w:rsidRPr="007E3B0D">
        <w:rPr>
          <w:rFonts w:cs="David" w:hint="cs"/>
          <w:sz w:val="24"/>
          <w:szCs w:val="24"/>
          <w:rtl/>
        </w:rPr>
        <w:t>עבורם</w:t>
      </w:r>
      <w:r w:rsidRPr="007E3B0D">
        <w:rPr>
          <w:rFonts w:cs="David"/>
          <w:sz w:val="24"/>
          <w:szCs w:val="24"/>
          <w:rtl/>
        </w:rPr>
        <w:t xml:space="preserve"> </w:t>
      </w:r>
      <w:r w:rsidRPr="007E3B0D">
        <w:rPr>
          <w:rFonts w:cs="David" w:hint="cs"/>
          <w:sz w:val="24"/>
          <w:szCs w:val="24"/>
          <w:rtl/>
        </w:rPr>
        <w:t>וגרמ</w:t>
      </w:r>
      <w:r w:rsidR="00303709" w:rsidRPr="007E3B0D">
        <w:rPr>
          <w:rFonts w:cs="David" w:hint="cs"/>
          <w:sz w:val="24"/>
          <w:szCs w:val="24"/>
          <w:rtl/>
        </w:rPr>
        <w:t>ו</w:t>
      </w:r>
      <w:r w:rsidRPr="007E3B0D">
        <w:rPr>
          <w:rFonts w:cs="David"/>
          <w:sz w:val="24"/>
          <w:szCs w:val="24"/>
          <w:rtl/>
        </w:rPr>
        <w:t xml:space="preserve"> </w:t>
      </w:r>
      <w:r w:rsidRPr="007E3B0D">
        <w:rPr>
          <w:rFonts w:cs="David" w:hint="cs"/>
          <w:sz w:val="24"/>
          <w:szCs w:val="24"/>
          <w:rtl/>
        </w:rPr>
        <w:t>להם</w:t>
      </w:r>
      <w:r w:rsidR="00303709" w:rsidRPr="007E3B0D">
        <w:rPr>
          <w:rFonts w:cs="David" w:hint="cs"/>
          <w:sz w:val="24"/>
          <w:szCs w:val="24"/>
          <w:rtl/>
        </w:rPr>
        <w:t xml:space="preserve"> </w:t>
      </w:r>
      <w:r w:rsidR="005D7313" w:rsidRPr="007E3B0D">
        <w:rPr>
          <w:rFonts w:cs="David" w:hint="cs"/>
          <w:sz w:val="24"/>
          <w:szCs w:val="24"/>
          <w:rtl/>
        </w:rPr>
        <w:t xml:space="preserve">הרהור עד </w:t>
      </w:r>
      <w:r w:rsidR="00303709" w:rsidRPr="007E3B0D">
        <w:rPr>
          <w:rFonts w:cs="David" w:hint="cs"/>
          <w:sz w:val="24"/>
          <w:szCs w:val="24"/>
          <w:rtl/>
        </w:rPr>
        <w:t>הטלת ספק בהנחות יסוד וערעור על מיתוסים</w:t>
      </w:r>
      <w:r w:rsidR="005D7313" w:rsidRPr="007E3B0D">
        <w:rPr>
          <w:rFonts w:cs="David" w:hint="cs"/>
          <w:sz w:val="24"/>
          <w:szCs w:val="24"/>
          <w:rtl/>
        </w:rPr>
        <w:t xml:space="preserve"> בהם דבקו</w:t>
      </w:r>
      <w:r w:rsidR="00303709" w:rsidRPr="007E3B0D">
        <w:rPr>
          <w:rFonts w:cs="David" w:hint="cs"/>
          <w:sz w:val="24"/>
          <w:szCs w:val="24"/>
          <w:rtl/>
        </w:rPr>
        <w:t xml:space="preserve">. בעקבות כך הבינו </w:t>
      </w:r>
      <w:r w:rsidRPr="007E3B0D">
        <w:rPr>
          <w:rFonts w:cs="David" w:hint="cs"/>
          <w:sz w:val="24"/>
          <w:szCs w:val="24"/>
          <w:rtl/>
        </w:rPr>
        <w:t>ש</w:t>
      </w:r>
      <w:r w:rsidR="00303709" w:rsidRPr="007E3B0D">
        <w:rPr>
          <w:rFonts w:cs="David" w:hint="cs"/>
          <w:sz w:val="24"/>
          <w:szCs w:val="24"/>
          <w:rtl/>
        </w:rPr>
        <w:t xml:space="preserve">עליהם </w:t>
      </w:r>
      <w:r w:rsidRPr="007E3B0D">
        <w:rPr>
          <w:rFonts w:cs="David" w:hint="cs"/>
          <w:sz w:val="24"/>
          <w:szCs w:val="24"/>
          <w:rtl/>
        </w:rPr>
        <w:t>לשנות</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דרך</w:t>
      </w:r>
      <w:r w:rsidRPr="007E3B0D">
        <w:rPr>
          <w:rFonts w:cs="David"/>
          <w:sz w:val="24"/>
          <w:szCs w:val="24"/>
          <w:rtl/>
        </w:rPr>
        <w:t xml:space="preserve"> </w:t>
      </w:r>
      <w:r w:rsidRPr="007E3B0D">
        <w:rPr>
          <w:rFonts w:cs="David" w:hint="cs"/>
          <w:sz w:val="24"/>
          <w:szCs w:val="24"/>
          <w:rtl/>
        </w:rPr>
        <w:t>עבודתם</w:t>
      </w:r>
      <w:r w:rsidRPr="007E3B0D">
        <w:rPr>
          <w:rFonts w:cs="David"/>
          <w:sz w:val="24"/>
          <w:szCs w:val="24"/>
          <w:rtl/>
        </w:rPr>
        <w:t>.</w:t>
      </w:r>
    </w:p>
    <w:p w14:paraId="2A907DDF" w14:textId="77777777" w:rsidR="00F02690" w:rsidRPr="007E3B0D" w:rsidRDefault="00F02690" w:rsidP="00F02690">
      <w:pPr>
        <w:spacing w:after="0" w:line="480" w:lineRule="auto"/>
        <w:rPr>
          <w:rFonts w:cs="David"/>
          <w:sz w:val="24"/>
          <w:szCs w:val="24"/>
          <w:rtl/>
        </w:rPr>
      </w:pPr>
      <w:r w:rsidRPr="007E3B0D">
        <w:rPr>
          <w:rFonts w:cs="David" w:hint="cs"/>
          <w:sz w:val="24"/>
          <w:szCs w:val="24"/>
          <w:rtl/>
        </w:rPr>
        <w:t>שי</w:t>
      </w:r>
      <w:r w:rsidRPr="007E3B0D">
        <w:rPr>
          <w:rFonts w:cs="David"/>
          <w:sz w:val="24"/>
          <w:szCs w:val="24"/>
          <w:rtl/>
        </w:rPr>
        <w:t xml:space="preserve">, </w:t>
      </w:r>
      <w:r w:rsidRPr="007E3B0D">
        <w:rPr>
          <w:rFonts w:cs="David" w:hint="cs"/>
          <w:sz w:val="24"/>
          <w:szCs w:val="24"/>
          <w:rtl/>
        </w:rPr>
        <w:t>בעל</w:t>
      </w:r>
      <w:r w:rsidRPr="007E3B0D">
        <w:rPr>
          <w:rFonts w:cs="David"/>
          <w:sz w:val="24"/>
          <w:szCs w:val="24"/>
          <w:rtl/>
        </w:rPr>
        <w:t xml:space="preserve"> </w:t>
      </w:r>
      <w:r w:rsidRPr="007E3B0D">
        <w:rPr>
          <w:rFonts w:cs="David" w:hint="cs"/>
          <w:sz w:val="24"/>
          <w:szCs w:val="24"/>
          <w:rtl/>
        </w:rPr>
        <w:t>ותק</w:t>
      </w:r>
      <w:r w:rsidRPr="007E3B0D">
        <w:rPr>
          <w:rFonts w:cs="David"/>
          <w:sz w:val="24"/>
          <w:szCs w:val="24"/>
          <w:rtl/>
        </w:rPr>
        <w:t xml:space="preserve"> 11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בניהול</w:t>
      </w:r>
      <w:r w:rsidRPr="007E3B0D">
        <w:rPr>
          <w:rFonts w:cs="David"/>
          <w:sz w:val="24"/>
          <w:szCs w:val="24"/>
          <w:rtl/>
        </w:rPr>
        <w:t xml:space="preserve">, </w:t>
      </w:r>
      <w:r w:rsidRPr="007E3B0D">
        <w:rPr>
          <w:rFonts w:cs="David" w:hint="cs"/>
          <w:sz w:val="24"/>
          <w:szCs w:val="24"/>
          <w:rtl/>
        </w:rPr>
        <w:t>מתאר</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רגע</w:t>
      </w:r>
      <w:r w:rsidRPr="007E3B0D">
        <w:rPr>
          <w:rFonts w:cs="David"/>
          <w:sz w:val="24"/>
          <w:szCs w:val="24"/>
          <w:rtl/>
        </w:rPr>
        <w:t xml:space="preserve"> </w:t>
      </w:r>
      <w:r w:rsidRPr="007E3B0D">
        <w:rPr>
          <w:rFonts w:cs="David" w:hint="cs"/>
          <w:sz w:val="24"/>
          <w:szCs w:val="24"/>
          <w:rtl/>
        </w:rPr>
        <w:t>השינוי</w:t>
      </w:r>
      <w:r w:rsidRPr="007E3B0D">
        <w:rPr>
          <w:rFonts w:cs="David"/>
          <w:sz w:val="24"/>
          <w:szCs w:val="24"/>
          <w:rtl/>
        </w:rPr>
        <w:t xml:space="preserve"> </w:t>
      </w:r>
      <w:r w:rsidRPr="007E3B0D">
        <w:rPr>
          <w:rFonts w:cs="David" w:hint="cs"/>
          <w:sz w:val="24"/>
          <w:szCs w:val="24"/>
          <w:rtl/>
        </w:rPr>
        <w:t>בעמדתו</w:t>
      </w:r>
      <w:r w:rsidRPr="007E3B0D">
        <w:rPr>
          <w:rFonts w:cs="David"/>
          <w:sz w:val="24"/>
          <w:szCs w:val="24"/>
          <w:rtl/>
        </w:rPr>
        <w:t xml:space="preserve"> </w:t>
      </w:r>
      <w:r w:rsidRPr="007E3B0D">
        <w:rPr>
          <w:rFonts w:cs="David" w:hint="cs"/>
          <w:sz w:val="24"/>
          <w:szCs w:val="24"/>
          <w:rtl/>
        </w:rPr>
        <w:t>כלפי</w:t>
      </w:r>
      <w:r w:rsidRPr="007E3B0D">
        <w:rPr>
          <w:rFonts w:cs="David"/>
          <w:sz w:val="24"/>
          <w:szCs w:val="24"/>
          <w:rtl/>
        </w:rPr>
        <w:t xml:space="preserve"> </w:t>
      </w:r>
      <w:r w:rsidRPr="007E3B0D">
        <w:rPr>
          <w:rFonts w:cs="David" w:hint="cs"/>
          <w:sz w:val="24"/>
          <w:szCs w:val="24"/>
          <w:rtl/>
        </w:rPr>
        <w:t>שילוב</w:t>
      </w:r>
      <w:r w:rsidRPr="007E3B0D">
        <w:rPr>
          <w:rFonts w:cs="David"/>
          <w:sz w:val="24"/>
          <w:szCs w:val="24"/>
          <w:rtl/>
        </w:rPr>
        <w:t xml:space="preserve"> </w:t>
      </w:r>
      <w:r w:rsidRPr="007E3B0D">
        <w:rPr>
          <w:rFonts w:cs="David" w:hint="cs"/>
          <w:sz w:val="24"/>
          <w:szCs w:val="24"/>
          <w:rtl/>
        </w:rPr>
        <w:t>תלמידים</w:t>
      </w:r>
      <w:r w:rsidRPr="007E3B0D">
        <w:rPr>
          <w:rFonts w:cs="David"/>
          <w:sz w:val="24"/>
          <w:szCs w:val="24"/>
          <w:rtl/>
        </w:rPr>
        <w:t xml:space="preserve"> </w:t>
      </w:r>
      <w:r w:rsidRPr="007E3B0D">
        <w:rPr>
          <w:rFonts w:cs="David" w:hint="cs"/>
          <w:sz w:val="24"/>
          <w:szCs w:val="24"/>
          <w:rtl/>
        </w:rPr>
        <w:t>מחינוך</w:t>
      </w:r>
      <w:r w:rsidRPr="007E3B0D">
        <w:rPr>
          <w:rFonts w:cs="David"/>
          <w:sz w:val="24"/>
          <w:szCs w:val="24"/>
          <w:rtl/>
        </w:rPr>
        <w:t xml:space="preserve"> </w:t>
      </w:r>
      <w:r w:rsidRPr="007E3B0D">
        <w:rPr>
          <w:rFonts w:cs="David" w:hint="cs"/>
          <w:sz w:val="24"/>
          <w:szCs w:val="24"/>
          <w:rtl/>
        </w:rPr>
        <w:t>מיוחד</w:t>
      </w:r>
      <w:r w:rsidRPr="007E3B0D">
        <w:rPr>
          <w:rFonts w:cs="David"/>
          <w:sz w:val="24"/>
          <w:szCs w:val="24"/>
          <w:rtl/>
        </w:rPr>
        <w:t xml:space="preserve"> </w:t>
      </w:r>
      <w:r w:rsidRPr="007E3B0D">
        <w:rPr>
          <w:rFonts w:cs="David" w:hint="cs"/>
          <w:sz w:val="24"/>
          <w:szCs w:val="24"/>
          <w:rtl/>
        </w:rPr>
        <w:t>בכיתות</w:t>
      </w:r>
      <w:r w:rsidRPr="007E3B0D">
        <w:rPr>
          <w:rFonts w:cs="David"/>
          <w:sz w:val="24"/>
          <w:szCs w:val="24"/>
          <w:rtl/>
        </w:rPr>
        <w:t xml:space="preserve"> </w:t>
      </w:r>
      <w:r w:rsidRPr="007E3B0D">
        <w:rPr>
          <w:rFonts w:cs="David" w:hint="cs"/>
          <w:sz w:val="24"/>
          <w:szCs w:val="24"/>
          <w:rtl/>
        </w:rPr>
        <w:t>רגילות</w:t>
      </w:r>
      <w:r w:rsidRPr="007E3B0D">
        <w:rPr>
          <w:rFonts w:cs="David"/>
          <w:sz w:val="24"/>
          <w:szCs w:val="24"/>
          <w:rtl/>
        </w:rPr>
        <w:t>. "</w:t>
      </w:r>
      <w:r w:rsidRPr="007E3B0D">
        <w:rPr>
          <w:rFonts w:cs="David" w:hint="cs"/>
          <w:sz w:val="24"/>
          <w:szCs w:val="24"/>
          <w:rtl/>
        </w:rPr>
        <w:t>כן</w:t>
      </w:r>
      <w:r w:rsidRPr="007E3B0D">
        <w:rPr>
          <w:rFonts w:cs="David"/>
          <w:sz w:val="24"/>
          <w:szCs w:val="24"/>
          <w:rtl/>
        </w:rPr>
        <w:t xml:space="preserve">, </w:t>
      </w:r>
      <w:r w:rsidRPr="007E3B0D">
        <w:rPr>
          <w:rFonts w:cs="David" w:hint="cs"/>
          <w:sz w:val="24"/>
          <w:szCs w:val="24"/>
          <w:rtl/>
        </w:rPr>
        <w:t>לראות</w:t>
      </w:r>
      <w:r w:rsidRPr="007E3B0D">
        <w:rPr>
          <w:rFonts w:cs="David"/>
          <w:sz w:val="24"/>
          <w:szCs w:val="24"/>
          <w:rtl/>
        </w:rPr>
        <w:t xml:space="preserve"> </w:t>
      </w:r>
      <w:r w:rsidRPr="007E3B0D">
        <w:rPr>
          <w:rFonts w:cs="David" w:hint="cs"/>
          <w:sz w:val="24"/>
          <w:szCs w:val="24"/>
          <w:rtl/>
        </w:rPr>
        <w:t>שם</w:t>
      </w:r>
      <w:r w:rsidRPr="007E3B0D">
        <w:rPr>
          <w:rFonts w:cs="David"/>
          <w:sz w:val="24"/>
          <w:szCs w:val="24"/>
          <w:rtl/>
        </w:rPr>
        <w:t xml:space="preserve"> </w:t>
      </w:r>
      <w:r w:rsidRPr="007E3B0D">
        <w:rPr>
          <w:rFonts w:cs="David" w:hint="cs"/>
          <w:sz w:val="24"/>
          <w:szCs w:val="24"/>
          <w:rtl/>
        </w:rPr>
        <w:t>בכיתה</w:t>
      </w:r>
      <w:r w:rsidRPr="007E3B0D">
        <w:rPr>
          <w:rFonts w:cs="David"/>
          <w:sz w:val="24"/>
          <w:szCs w:val="24"/>
          <w:rtl/>
        </w:rPr>
        <w:t xml:space="preserve"> </w:t>
      </w:r>
      <w:r w:rsidRPr="007E3B0D">
        <w:rPr>
          <w:rFonts w:cs="David" w:hint="cs"/>
          <w:sz w:val="24"/>
          <w:szCs w:val="24"/>
          <w:rtl/>
        </w:rPr>
        <w:t>רגילה</w:t>
      </w:r>
      <w:r w:rsidRPr="007E3B0D">
        <w:rPr>
          <w:rFonts w:cs="David"/>
          <w:sz w:val="24"/>
          <w:szCs w:val="24"/>
          <w:rtl/>
        </w:rPr>
        <w:t xml:space="preserve"> </w:t>
      </w:r>
      <w:r w:rsidRPr="007E3B0D">
        <w:rPr>
          <w:rFonts w:cs="David" w:hint="cs"/>
          <w:sz w:val="24"/>
          <w:szCs w:val="24"/>
          <w:rtl/>
        </w:rPr>
        <w:t>המתאפיינת</w:t>
      </w:r>
      <w:r w:rsidRPr="007E3B0D">
        <w:rPr>
          <w:rFonts w:cs="David"/>
          <w:sz w:val="24"/>
          <w:szCs w:val="24"/>
          <w:rtl/>
        </w:rPr>
        <w:t xml:space="preserve"> </w:t>
      </w:r>
      <w:r w:rsidRPr="007E3B0D">
        <w:rPr>
          <w:rFonts w:cs="David" w:hint="cs"/>
          <w:sz w:val="24"/>
          <w:szCs w:val="24"/>
          <w:rtl/>
        </w:rPr>
        <w:t>בתובענות</w:t>
      </w:r>
      <w:r w:rsidRPr="007E3B0D">
        <w:rPr>
          <w:rFonts w:cs="David"/>
          <w:sz w:val="24"/>
          <w:szCs w:val="24"/>
          <w:rtl/>
        </w:rPr>
        <w:t xml:space="preserve"> </w:t>
      </w:r>
      <w:r w:rsidRPr="007E3B0D">
        <w:rPr>
          <w:rFonts w:cs="David" w:hint="cs"/>
          <w:sz w:val="24"/>
          <w:szCs w:val="24"/>
          <w:rtl/>
        </w:rPr>
        <w:t>לימודית</w:t>
      </w:r>
      <w:r w:rsidRPr="007E3B0D">
        <w:rPr>
          <w:rFonts w:cs="David"/>
          <w:sz w:val="24"/>
          <w:szCs w:val="24"/>
          <w:rtl/>
        </w:rPr>
        <w:t xml:space="preserve">, </w:t>
      </w:r>
      <w:r w:rsidRPr="007E3B0D">
        <w:rPr>
          <w:rFonts w:cs="David" w:hint="cs"/>
          <w:sz w:val="24"/>
          <w:szCs w:val="24"/>
          <w:rtl/>
        </w:rPr>
        <w:t>ילדים</w:t>
      </w:r>
      <w:r w:rsidRPr="007E3B0D">
        <w:rPr>
          <w:rFonts w:cs="David"/>
          <w:sz w:val="24"/>
          <w:szCs w:val="24"/>
          <w:rtl/>
        </w:rPr>
        <w:t xml:space="preserve"> </w:t>
      </w:r>
      <w:r w:rsidRPr="007E3B0D">
        <w:rPr>
          <w:rFonts w:cs="David" w:hint="cs"/>
          <w:sz w:val="24"/>
          <w:szCs w:val="24"/>
          <w:rtl/>
        </w:rPr>
        <w:t>מהחינוך</w:t>
      </w:r>
      <w:r w:rsidRPr="007E3B0D">
        <w:rPr>
          <w:rFonts w:cs="David"/>
          <w:sz w:val="24"/>
          <w:szCs w:val="24"/>
          <w:rtl/>
        </w:rPr>
        <w:t xml:space="preserve"> </w:t>
      </w:r>
      <w:r w:rsidRPr="007E3B0D">
        <w:rPr>
          <w:rFonts w:cs="David" w:hint="cs"/>
          <w:sz w:val="24"/>
          <w:szCs w:val="24"/>
          <w:rtl/>
        </w:rPr>
        <w:t>המיוחד</w:t>
      </w:r>
      <w:r w:rsidRPr="007E3B0D">
        <w:rPr>
          <w:rFonts w:cs="David"/>
          <w:sz w:val="24"/>
          <w:szCs w:val="24"/>
          <w:rtl/>
        </w:rPr>
        <w:t xml:space="preserve"> </w:t>
      </w:r>
      <w:r w:rsidRPr="007E3B0D">
        <w:rPr>
          <w:rFonts w:cs="David" w:hint="cs"/>
          <w:sz w:val="24"/>
          <w:szCs w:val="24"/>
          <w:rtl/>
        </w:rPr>
        <w:t>שמשתלבים</w:t>
      </w:r>
      <w:r w:rsidRPr="007E3B0D">
        <w:rPr>
          <w:rFonts w:cs="David"/>
          <w:sz w:val="24"/>
          <w:szCs w:val="24"/>
          <w:rtl/>
        </w:rPr>
        <w:t xml:space="preserve"> </w:t>
      </w:r>
      <w:r w:rsidRPr="007E3B0D">
        <w:rPr>
          <w:rFonts w:cs="David" w:hint="cs"/>
          <w:sz w:val="24"/>
          <w:szCs w:val="24"/>
          <w:rtl/>
        </w:rPr>
        <w:t>בכיתה</w:t>
      </w:r>
      <w:r w:rsidRPr="007E3B0D">
        <w:rPr>
          <w:rFonts w:cs="David"/>
          <w:sz w:val="24"/>
          <w:szCs w:val="24"/>
          <w:rtl/>
        </w:rPr>
        <w:t xml:space="preserve"> </w:t>
      </w:r>
      <w:r w:rsidRPr="007E3B0D">
        <w:rPr>
          <w:rFonts w:cs="David" w:hint="cs"/>
          <w:sz w:val="24"/>
          <w:szCs w:val="24"/>
          <w:rtl/>
        </w:rPr>
        <w:t>ויותר</w:t>
      </w:r>
      <w:r w:rsidRPr="007E3B0D">
        <w:rPr>
          <w:rFonts w:cs="David"/>
          <w:sz w:val="24"/>
          <w:szCs w:val="24"/>
          <w:rtl/>
        </w:rPr>
        <w:t xml:space="preserve"> </w:t>
      </w:r>
      <w:r w:rsidRPr="007E3B0D">
        <w:rPr>
          <w:rFonts w:cs="David" w:hint="cs"/>
          <w:sz w:val="24"/>
          <w:szCs w:val="24"/>
          <w:rtl/>
        </w:rPr>
        <w:t>מזה</w:t>
      </w:r>
      <w:r w:rsidRPr="007E3B0D">
        <w:rPr>
          <w:rFonts w:cs="David"/>
          <w:sz w:val="24"/>
          <w:szCs w:val="24"/>
          <w:rtl/>
        </w:rPr>
        <w:t xml:space="preserve"> </w:t>
      </w:r>
      <w:r w:rsidRPr="007E3B0D">
        <w:rPr>
          <w:rFonts w:cs="David" w:hint="cs"/>
          <w:sz w:val="24"/>
          <w:szCs w:val="24"/>
          <w:rtl/>
        </w:rPr>
        <w:t>להבחין</w:t>
      </w:r>
      <w:r w:rsidRPr="007E3B0D">
        <w:rPr>
          <w:rFonts w:cs="David"/>
          <w:sz w:val="24"/>
          <w:szCs w:val="24"/>
          <w:rtl/>
        </w:rPr>
        <w:t xml:space="preserve"> </w:t>
      </w:r>
      <w:r w:rsidRPr="007E3B0D">
        <w:rPr>
          <w:rFonts w:cs="David" w:hint="cs"/>
          <w:sz w:val="24"/>
          <w:szCs w:val="24"/>
          <w:rtl/>
        </w:rPr>
        <w:t>שהתלמידים</w:t>
      </w:r>
      <w:r w:rsidRPr="007E3B0D">
        <w:rPr>
          <w:rFonts w:cs="David"/>
          <w:sz w:val="24"/>
          <w:szCs w:val="24"/>
          <w:rtl/>
        </w:rPr>
        <w:t xml:space="preserve"> "</w:t>
      </w:r>
      <w:r w:rsidRPr="007E3B0D">
        <w:rPr>
          <w:rFonts w:cs="David" w:hint="cs"/>
          <w:sz w:val="24"/>
          <w:szCs w:val="24"/>
          <w:rtl/>
        </w:rPr>
        <w:t>הרגילים</w:t>
      </w:r>
      <w:r w:rsidRPr="007E3B0D">
        <w:rPr>
          <w:rFonts w:cs="David"/>
          <w:sz w:val="24"/>
          <w:szCs w:val="24"/>
          <w:rtl/>
        </w:rPr>
        <w:t xml:space="preserve">" </w:t>
      </w:r>
      <w:r w:rsidRPr="007E3B0D">
        <w:rPr>
          <w:rFonts w:cs="David" w:hint="cs"/>
          <w:sz w:val="24"/>
          <w:szCs w:val="24"/>
          <w:rtl/>
        </w:rPr>
        <w:t>מקבלים</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אלה</w:t>
      </w:r>
      <w:r w:rsidRPr="007E3B0D">
        <w:rPr>
          <w:rFonts w:cs="David"/>
          <w:sz w:val="24"/>
          <w:szCs w:val="24"/>
          <w:rtl/>
        </w:rPr>
        <w:t xml:space="preserve"> </w:t>
      </w:r>
      <w:r w:rsidRPr="007E3B0D">
        <w:rPr>
          <w:rFonts w:cs="David" w:hint="cs"/>
          <w:sz w:val="24"/>
          <w:szCs w:val="24"/>
          <w:rtl/>
        </w:rPr>
        <w:t>מהחינוך</w:t>
      </w:r>
      <w:r w:rsidRPr="007E3B0D">
        <w:rPr>
          <w:rFonts w:cs="David"/>
          <w:sz w:val="24"/>
          <w:szCs w:val="24"/>
          <w:rtl/>
        </w:rPr>
        <w:t xml:space="preserve"> </w:t>
      </w:r>
      <w:r w:rsidRPr="007E3B0D">
        <w:rPr>
          <w:rFonts w:cs="David" w:hint="cs"/>
          <w:sz w:val="24"/>
          <w:szCs w:val="24"/>
          <w:rtl/>
        </w:rPr>
        <w:t>המיוחד</w:t>
      </w:r>
      <w:r w:rsidRPr="007E3B0D">
        <w:rPr>
          <w:rFonts w:cs="David"/>
          <w:sz w:val="24"/>
          <w:szCs w:val="24"/>
          <w:rtl/>
        </w:rPr>
        <w:t xml:space="preserve"> </w:t>
      </w:r>
      <w:r w:rsidRPr="007E3B0D">
        <w:rPr>
          <w:rFonts w:cs="David" w:hint="cs"/>
          <w:sz w:val="24"/>
          <w:szCs w:val="24"/>
          <w:rtl/>
        </w:rPr>
        <w:t>בצורה</w:t>
      </w:r>
      <w:r w:rsidRPr="007E3B0D">
        <w:rPr>
          <w:rFonts w:cs="David"/>
          <w:sz w:val="24"/>
          <w:szCs w:val="24"/>
          <w:rtl/>
        </w:rPr>
        <w:t xml:space="preserve"> </w:t>
      </w:r>
      <w:r w:rsidRPr="007E3B0D">
        <w:rPr>
          <w:rFonts w:cs="David" w:hint="cs"/>
          <w:sz w:val="24"/>
          <w:szCs w:val="24"/>
          <w:rtl/>
        </w:rPr>
        <w:t>הכי</w:t>
      </w:r>
      <w:r w:rsidRPr="007E3B0D">
        <w:rPr>
          <w:rFonts w:cs="David"/>
          <w:sz w:val="24"/>
          <w:szCs w:val="24"/>
          <w:rtl/>
        </w:rPr>
        <w:t xml:space="preserve"> </w:t>
      </w:r>
      <w:r w:rsidRPr="007E3B0D">
        <w:rPr>
          <w:rFonts w:cs="David" w:hint="cs"/>
          <w:sz w:val="24"/>
          <w:szCs w:val="24"/>
          <w:rtl/>
        </w:rPr>
        <w:t>טבעית</w:t>
      </w:r>
      <w:r w:rsidRPr="007E3B0D">
        <w:rPr>
          <w:rFonts w:cs="David"/>
          <w:sz w:val="24"/>
          <w:szCs w:val="24"/>
          <w:rtl/>
        </w:rPr>
        <w:t xml:space="preserve"> </w:t>
      </w:r>
      <w:r w:rsidRPr="007E3B0D">
        <w:rPr>
          <w:rFonts w:cs="David" w:hint="cs"/>
          <w:sz w:val="24"/>
          <w:szCs w:val="24"/>
          <w:rtl/>
        </w:rPr>
        <w:t>שיכולה</w:t>
      </w:r>
      <w:r w:rsidRPr="007E3B0D">
        <w:rPr>
          <w:rFonts w:cs="David"/>
          <w:sz w:val="24"/>
          <w:szCs w:val="24"/>
          <w:rtl/>
        </w:rPr>
        <w:t xml:space="preserve"> </w:t>
      </w:r>
      <w:r w:rsidRPr="007E3B0D">
        <w:rPr>
          <w:rFonts w:cs="David" w:hint="cs"/>
          <w:sz w:val="24"/>
          <w:szCs w:val="24"/>
          <w:rtl/>
        </w:rPr>
        <w:t>להיות</w:t>
      </w:r>
      <w:r w:rsidRPr="007E3B0D">
        <w:rPr>
          <w:rFonts w:cs="David"/>
          <w:sz w:val="24"/>
          <w:szCs w:val="24"/>
          <w:rtl/>
        </w:rPr>
        <w:t xml:space="preserve">, </w:t>
      </w:r>
      <w:r w:rsidRPr="007E3B0D">
        <w:rPr>
          <w:rFonts w:cs="David" w:hint="cs"/>
          <w:sz w:val="24"/>
          <w:szCs w:val="24"/>
          <w:rtl/>
        </w:rPr>
        <w:t>הדבר</w:t>
      </w:r>
      <w:r w:rsidRPr="007E3B0D">
        <w:rPr>
          <w:rFonts w:cs="David"/>
          <w:sz w:val="24"/>
          <w:szCs w:val="24"/>
          <w:rtl/>
        </w:rPr>
        <w:t xml:space="preserve"> </w:t>
      </w:r>
      <w:r w:rsidRPr="007E3B0D">
        <w:rPr>
          <w:rFonts w:cs="David" w:hint="cs"/>
          <w:sz w:val="24"/>
          <w:szCs w:val="24"/>
          <w:rtl/>
        </w:rPr>
        <w:t>ריגש</w:t>
      </w:r>
      <w:r w:rsidRPr="007E3B0D">
        <w:rPr>
          <w:rFonts w:cs="David"/>
          <w:sz w:val="24"/>
          <w:szCs w:val="24"/>
          <w:rtl/>
        </w:rPr>
        <w:t xml:space="preserve"> </w:t>
      </w:r>
      <w:r w:rsidRPr="007E3B0D">
        <w:rPr>
          <w:rFonts w:cs="David" w:hint="cs"/>
          <w:sz w:val="24"/>
          <w:szCs w:val="24"/>
          <w:rtl/>
        </w:rPr>
        <w:t>והרשים</w:t>
      </w:r>
      <w:r w:rsidRPr="007E3B0D">
        <w:rPr>
          <w:rFonts w:cs="David"/>
          <w:sz w:val="24"/>
          <w:szCs w:val="24"/>
          <w:rtl/>
        </w:rPr>
        <w:t xml:space="preserve"> </w:t>
      </w:r>
      <w:r w:rsidRPr="007E3B0D">
        <w:rPr>
          <w:rFonts w:cs="David" w:hint="cs"/>
          <w:sz w:val="24"/>
          <w:szCs w:val="24"/>
          <w:rtl/>
        </w:rPr>
        <w:t>אותי</w:t>
      </w:r>
      <w:r w:rsidRPr="007E3B0D">
        <w:rPr>
          <w:rFonts w:cs="David"/>
          <w:sz w:val="24"/>
          <w:szCs w:val="24"/>
          <w:rtl/>
        </w:rPr>
        <w:t xml:space="preserve"> </w:t>
      </w:r>
      <w:r w:rsidRPr="007E3B0D">
        <w:rPr>
          <w:rFonts w:cs="David" w:hint="cs"/>
          <w:sz w:val="24"/>
          <w:szCs w:val="24"/>
          <w:rtl/>
        </w:rPr>
        <w:t>בצורה</w:t>
      </w:r>
      <w:r w:rsidRPr="007E3B0D">
        <w:rPr>
          <w:rFonts w:cs="David"/>
          <w:sz w:val="24"/>
          <w:szCs w:val="24"/>
          <w:rtl/>
        </w:rPr>
        <w:t xml:space="preserve"> </w:t>
      </w:r>
      <w:r w:rsidRPr="007E3B0D">
        <w:rPr>
          <w:rFonts w:cs="David" w:hint="cs"/>
          <w:sz w:val="24"/>
          <w:szCs w:val="24"/>
          <w:rtl/>
        </w:rPr>
        <w:t>בלתי</w:t>
      </w:r>
      <w:r w:rsidRPr="007E3B0D">
        <w:rPr>
          <w:rFonts w:cs="David"/>
          <w:sz w:val="24"/>
          <w:szCs w:val="24"/>
          <w:rtl/>
        </w:rPr>
        <w:t xml:space="preserve"> </w:t>
      </w:r>
      <w:r w:rsidRPr="007E3B0D">
        <w:rPr>
          <w:rFonts w:cs="David" w:hint="cs"/>
          <w:sz w:val="24"/>
          <w:szCs w:val="24"/>
          <w:rtl/>
        </w:rPr>
        <w:t>רגילה</w:t>
      </w:r>
      <w:r w:rsidRPr="007E3B0D">
        <w:rPr>
          <w:rFonts w:cs="David"/>
          <w:sz w:val="24"/>
          <w:szCs w:val="24"/>
          <w:rtl/>
        </w:rPr>
        <w:t xml:space="preserve">. </w:t>
      </w:r>
      <w:r w:rsidRPr="007E3B0D">
        <w:rPr>
          <w:rFonts w:cs="David" w:hint="cs"/>
          <w:sz w:val="24"/>
          <w:szCs w:val="24"/>
          <w:rtl/>
        </w:rPr>
        <w:t>אצלי</w:t>
      </w:r>
      <w:r w:rsidRPr="007E3B0D">
        <w:rPr>
          <w:rFonts w:cs="David"/>
          <w:sz w:val="24"/>
          <w:szCs w:val="24"/>
          <w:rtl/>
        </w:rPr>
        <w:t xml:space="preserve"> </w:t>
      </w:r>
      <w:r w:rsidRPr="007E3B0D">
        <w:rPr>
          <w:rFonts w:cs="David" w:hint="cs"/>
          <w:sz w:val="24"/>
          <w:szCs w:val="24"/>
          <w:rtl/>
        </w:rPr>
        <w:t>הדבר</w:t>
      </w:r>
      <w:r w:rsidRPr="007E3B0D">
        <w:rPr>
          <w:rFonts w:cs="David"/>
          <w:sz w:val="24"/>
          <w:szCs w:val="24"/>
          <w:rtl/>
        </w:rPr>
        <w:t xml:space="preserve"> </w:t>
      </w:r>
      <w:r w:rsidRPr="007E3B0D">
        <w:rPr>
          <w:rFonts w:cs="David" w:hint="cs"/>
          <w:sz w:val="24"/>
          <w:szCs w:val="24"/>
          <w:rtl/>
        </w:rPr>
        <w:t>לא</w:t>
      </w:r>
      <w:r w:rsidRPr="007E3B0D">
        <w:rPr>
          <w:rFonts w:cs="David"/>
          <w:sz w:val="24"/>
          <w:szCs w:val="24"/>
          <w:rtl/>
        </w:rPr>
        <w:t xml:space="preserve"> </w:t>
      </w:r>
      <w:r w:rsidRPr="007E3B0D">
        <w:rPr>
          <w:rFonts w:cs="David" w:hint="cs"/>
          <w:sz w:val="24"/>
          <w:szCs w:val="24"/>
          <w:rtl/>
        </w:rPr>
        <w:t>היה</w:t>
      </w:r>
      <w:r w:rsidRPr="007E3B0D">
        <w:rPr>
          <w:rFonts w:cs="David"/>
          <w:sz w:val="24"/>
          <w:szCs w:val="24"/>
          <w:rtl/>
        </w:rPr>
        <w:t xml:space="preserve"> </w:t>
      </w:r>
      <w:r w:rsidRPr="007E3B0D">
        <w:rPr>
          <w:rFonts w:cs="David" w:hint="cs"/>
          <w:sz w:val="24"/>
          <w:szCs w:val="24"/>
          <w:rtl/>
        </w:rPr>
        <w:t>מובן</w:t>
      </w:r>
      <w:r w:rsidRPr="007E3B0D">
        <w:rPr>
          <w:rFonts w:cs="David"/>
          <w:sz w:val="24"/>
          <w:szCs w:val="24"/>
          <w:rtl/>
        </w:rPr>
        <w:t xml:space="preserve"> </w:t>
      </w:r>
      <w:r w:rsidRPr="007E3B0D">
        <w:rPr>
          <w:rFonts w:cs="David" w:hint="cs"/>
          <w:sz w:val="24"/>
          <w:szCs w:val="24"/>
          <w:rtl/>
        </w:rPr>
        <w:t>מאליו</w:t>
      </w:r>
      <w:r w:rsidRPr="007E3B0D">
        <w:rPr>
          <w:rFonts w:cs="David"/>
          <w:sz w:val="24"/>
          <w:szCs w:val="24"/>
          <w:rtl/>
        </w:rPr>
        <w:t xml:space="preserve">. </w:t>
      </w:r>
      <w:r w:rsidRPr="007E3B0D">
        <w:rPr>
          <w:rFonts w:cs="David" w:hint="cs"/>
          <w:sz w:val="24"/>
          <w:szCs w:val="24"/>
          <w:rtl/>
        </w:rPr>
        <w:t>זאת</w:t>
      </w:r>
      <w:r w:rsidRPr="007E3B0D">
        <w:rPr>
          <w:rFonts w:cs="David"/>
          <w:sz w:val="24"/>
          <w:szCs w:val="24"/>
          <w:rtl/>
        </w:rPr>
        <w:t xml:space="preserve"> </w:t>
      </w:r>
      <w:r w:rsidRPr="007E3B0D">
        <w:rPr>
          <w:rFonts w:cs="David" w:hint="cs"/>
          <w:sz w:val="24"/>
          <w:szCs w:val="24"/>
          <w:rtl/>
        </w:rPr>
        <w:t>הייתה</w:t>
      </w:r>
      <w:r w:rsidRPr="007E3B0D">
        <w:rPr>
          <w:rFonts w:cs="David"/>
          <w:sz w:val="24"/>
          <w:szCs w:val="24"/>
          <w:rtl/>
        </w:rPr>
        <w:t xml:space="preserve"> </w:t>
      </w:r>
      <w:r w:rsidRPr="007E3B0D">
        <w:rPr>
          <w:rFonts w:cs="David" w:hint="cs"/>
          <w:sz w:val="24"/>
          <w:szCs w:val="24"/>
          <w:rtl/>
        </w:rPr>
        <w:t>חוויה</w:t>
      </w:r>
      <w:r w:rsidRPr="007E3B0D">
        <w:rPr>
          <w:rFonts w:cs="David"/>
          <w:sz w:val="24"/>
          <w:szCs w:val="24"/>
          <w:rtl/>
        </w:rPr>
        <w:t xml:space="preserve"> </w:t>
      </w:r>
      <w:r w:rsidRPr="007E3B0D">
        <w:rPr>
          <w:rFonts w:cs="David" w:hint="cs"/>
          <w:sz w:val="24"/>
          <w:szCs w:val="24"/>
          <w:rtl/>
        </w:rPr>
        <w:t>ראשונית</w:t>
      </w:r>
      <w:r w:rsidRPr="007E3B0D">
        <w:rPr>
          <w:rFonts w:cs="David"/>
          <w:sz w:val="24"/>
          <w:szCs w:val="24"/>
          <w:rtl/>
        </w:rPr>
        <w:t xml:space="preserve"> </w:t>
      </w:r>
      <w:r w:rsidRPr="007E3B0D">
        <w:rPr>
          <w:rFonts w:cs="David" w:hint="cs"/>
          <w:sz w:val="24"/>
          <w:szCs w:val="24"/>
          <w:rtl/>
        </w:rPr>
        <w:t>שבהתחלה</w:t>
      </w:r>
      <w:r w:rsidRPr="007E3B0D">
        <w:rPr>
          <w:rFonts w:cs="David"/>
          <w:sz w:val="24"/>
          <w:szCs w:val="24"/>
          <w:rtl/>
        </w:rPr>
        <w:t xml:space="preserve"> </w:t>
      </w:r>
      <w:r w:rsidRPr="007E3B0D">
        <w:rPr>
          <w:rFonts w:cs="David" w:hint="cs"/>
          <w:sz w:val="24"/>
          <w:szCs w:val="24"/>
          <w:rtl/>
        </w:rPr>
        <w:t>בכלל</w:t>
      </w:r>
      <w:r w:rsidRPr="007E3B0D">
        <w:rPr>
          <w:rFonts w:cs="David"/>
          <w:sz w:val="24"/>
          <w:szCs w:val="24"/>
          <w:rtl/>
        </w:rPr>
        <w:t xml:space="preserve"> </w:t>
      </w:r>
      <w:r w:rsidRPr="007E3B0D">
        <w:rPr>
          <w:rFonts w:cs="David" w:hint="cs"/>
          <w:sz w:val="24"/>
          <w:szCs w:val="24"/>
          <w:rtl/>
        </w:rPr>
        <w:t>לא</w:t>
      </w:r>
      <w:r w:rsidRPr="007E3B0D">
        <w:rPr>
          <w:rFonts w:cs="David"/>
          <w:sz w:val="24"/>
          <w:szCs w:val="24"/>
          <w:rtl/>
        </w:rPr>
        <w:t xml:space="preserve"> </w:t>
      </w:r>
      <w:r w:rsidRPr="007E3B0D">
        <w:rPr>
          <w:rFonts w:cs="David" w:hint="cs"/>
          <w:sz w:val="24"/>
          <w:szCs w:val="24"/>
          <w:rtl/>
        </w:rPr>
        <w:t>הבנתי</w:t>
      </w:r>
      <w:r w:rsidRPr="007E3B0D">
        <w:rPr>
          <w:rFonts w:cs="David"/>
          <w:sz w:val="24"/>
          <w:szCs w:val="24"/>
          <w:rtl/>
        </w:rPr>
        <w:t xml:space="preserve"> </w:t>
      </w:r>
      <w:r w:rsidRPr="007E3B0D">
        <w:rPr>
          <w:rFonts w:cs="David" w:hint="cs"/>
          <w:sz w:val="24"/>
          <w:szCs w:val="24"/>
          <w:rtl/>
        </w:rPr>
        <w:t>איך</w:t>
      </w:r>
      <w:r w:rsidRPr="007E3B0D">
        <w:rPr>
          <w:rFonts w:cs="David"/>
          <w:sz w:val="24"/>
          <w:szCs w:val="24"/>
          <w:rtl/>
        </w:rPr>
        <w:t xml:space="preserve"> </w:t>
      </w:r>
      <w:r w:rsidRPr="007E3B0D">
        <w:rPr>
          <w:rFonts w:cs="David" w:hint="cs"/>
          <w:sz w:val="24"/>
          <w:szCs w:val="24"/>
          <w:rtl/>
        </w:rPr>
        <w:t>דבר</w:t>
      </w:r>
      <w:r w:rsidRPr="007E3B0D">
        <w:rPr>
          <w:rFonts w:cs="David"/>
          <w:sz w:val="24"/>
          <w:szCs w:val="24"/>
          <w:rtl/>
        </w:rPr>
        <w:t xml:space="preserve"> </w:t>
      </w:r>
      <w:r w:rsidRPr="007E3B0D">
        <w:rPr>
          <w:rFonts w:cs="David" w:hint="cs"/>
          <w:sz w:val="24"/>
          <w:szCs w:val="24"/>
          <w:rtl/>
        </w:rPr>
        <w:t>כזה</w:t>
      </w:r>
      <w:r w:rsidRPr="007E3B0D">
        <w:rPr>
          <w:rFonts w:cs="David"/>
          <w:sz w:val="24"/>
          <w:szCs w:val="24"/>
          <w:rtl/>
        </w:rPr>
        <w:t xml:space="preserve"> </w:t>
      </w:r>
      <w:r w:rsidRPr="007E3B0D">
        <w:rPr>
          <w:rFonts w:cs="David" w:hint="cs"/>
          <w:sz w:val="24"/>
          <w:szCs w:val="24"/>
          <w:rtl/>
        </w:rPr>
        <w:t>יכול</w:t>
      </w:r>
      <w:r w:rsidRPr="007E3B0D">
        <w:rPr>
          <w:rFonts w:cs="David"/>
          <w:sz w:val="24"/>
          <w:szCs w:val="24"/>
          <w:rtl/>
        </w:rPr>
        <w:t xml:space="preserve"> </w:t>
      </w:r>
      <w:r w:rsidRPr="007E3B0D">
        <w:rPr>
          <w:rFonts w:cs="David" w:hint="cs"/>
          <w:sz w:val="24"/>
          <w:szCs w:val="24"/>
          <w:rtl/>
        </w:rPr>
        <w:t>לקרות</w:t>
      </w:r>
      <w:r w:rsidRPr="007E3B0D">
        <w:rPr>
          <w:rFonts w:cs="David"/>
          <w:sz w:val="24"/>
          <w:szCs w:val="24"/>
          <w:rtl/>
        </w:rPr>
        <w:t xml:space="preserve">. </w:t>
      </w:r>
      <w:r w:rsidRPr="007E3B0D">
        <w:rPr>
          <w:rFonts w:cs="David" w:hint="cs"/>
          <w:sz w:val="24"/>
          <w:szCs w:val="24"/>
          <w:rtl/>
        </w:rPr>
        <w:t>איך</w:t>
      </w:r>
      <w:r w:rsidRPr="007E3B0D">
        <w:rPr>
          <w:rFonts w:cs="David"/>
          <w:sz w:val="24"/>
          <w:szCs w:val="24"/>
          <w:rtl/>
        </w:rPr>
        <w:t xml:space="preserve"> </w:t>
      </w:r>
      <w:r w:rsidRPr="007E3B0D">
        <w:rPr>
          <w:rFonts w:cs="David" w:hint="cs"/>
          <w:sz w:val="24"/>
          <w:szCs w:val="24"/>
          <w:rtl/>
        </w:rPr>
        <w:t>זה</w:t>
      </w:r>
      <w:r w:rsidRPr="007E3B0D">
        <w:rPr>
          <w:rFonts w:cs="David"/>
          <w:sz w:val="24"/>
          <w:szCs w:val="24"/>
          <w:rtl/>
        </w:rPr>
        <w:t xml:space="preserve"> </w:t>
      </w:r>
      <w:r w:rsidRPr="007E3B0D">
        <w:rPr>
          <w:rFonts w:cs="David" w:hint="cs"/>
          <w:sz w:val="24"/>
          <w:szCs w:val="24"/>
          <w:rtl/>
        </w:rPr>
        <w:t>מתאפשר</w:t>
      </w:r>
      <w:r w:rsidRPr="007E3B0D">
        <w:rPr>
          <w:rFonts w:cs="David"/>
          <w:sz w:val="24"/>
          <w:szCs w:val="24"/>
          <w:rtl/>
        </w:rPr>
        <w:t xml:space="preserve"> </w:t>
      </w:r>
      <w:r w:rsidRPr="007E3B0D">
        <w:rPr>
          <w:rFonts w:cs="David" w:hint="cs"/>
          <w:sz w:val="24"/>
          <w:szCs w:val="24"/>
          <w:rtl/>
        </w:rPr>
        <w:t>במערכת</w:t>
      </w:r>
      <w:r w:rsidRPr="007E3B0D">
        <w:rPr>
          <w:rFonts w:cs="David"/>
          <w:sz w:val="24"/>
          <w:szCs w:val="24"/>
          <w:rtl/>
        </w:rPr>
        <w:t xml:space="preserve"> </w:t>
      </w:r>
      <w:r w:rsidRPr="007E3B0D">
        <w:rPr>
          <w:rFonts w:cs="David" w:hint="cs"/>
          <w:sz w:val="24"/>
          <w:szCs w:val="24"/>
          <w:rtl/>
        </w:rPr>
        <w:t>בכלל</w:t>
      </w:r>
      <w:r w:rsidRPr="007E3B0D">
        <w:rPr>
          <w:rFonts w:cs="David"/>
          <w:sz w:val="24"/>
          <w:szCs w:val="24"/>
          <w:rtl/>
        </w:rPr>
        <w:t xml:space="preserve">. </w:t>
      </w:r>
      <w:r w:rsidRPr="007E3B0D">
        <w:rPr>
          <w:rFonts w:cs="David" w:hint="cs"/>
          <w:sz w:val="24"/>
          <w:szCs w:val="24"/>
          <w:rtl/>
        </w:rPr>
        <w:t>אחר</w:t>
      </w:r>
      <w:r w:rsidRPr="007E3B0D">
        <w:rPr>
          <w:rFonts w:cs="David"/>
          <w:sz w:val="24"/>
          <w:szCs w:val="24"/>
          <w:rtl/>
        </w:rPr>
        <w:t xml:space="preserve"> </w:t>
      </w:r>
      <w:r w:rsidRPr="007E3B0D">
        <w:rPr>
          <w:rFonts w:cs="David" w:hint="cs"/>
          <w:sz w:val="24"/>
          <w:szCs w:val="24"/>
          <w:rtl/>
        </w:rPr>
        <w:t>כך</w:t>
      </w:r>
      <w:r w:rsidRPr="007E3B0D">
        <w:rPr>
          <w:rFonts w:cs="David"/>
          <w:sz w:val="24"/>
          <w:szCs w:val="24"/>
          <w:rtl/>
        </w:rPr>
        <w:t xml:space="preserve"> </w:t>
      </w:r>
      <w:r w:rsidRPr="007E3B0D">
        <w:rPr>
          <w:rFonts w:cs="David" w:hint="cs"/>
          <w:sz w:val="24"/>
          <w:szCs w:val="24"/>
          <w:rtl/>
        </w:rPr>
        <w:t>שראיתי</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האינטראקציה</w:t>
      </w:r>
      <w:r w:rsidRPr="007E3B0D">
        <w:rPr>
          <w:rFonts w:cs="David"/>
          <w:sz w:val="24"/>
          <w:szCs w:val="24"/>
          <w:rtl/>
        </w:rPr>
        <w:t xml:space="preserve"> </w:t>
      </w:r>
      <w:r w:rsidRPr="007E3B0D">
        <w:rPr>
          <w:rFonts w:cs="David" w:hint="cs"/>
          <w:sz w:val="24"/>
          <w:szCs w:val="24"/>
          <w:rtl/>
        </w:rPr>
        <w:t>ואיך</w:t>
      </w:r>
      <w:r w:rsidRPr="007E3B0D">
        <w:rPr>
          <w:rFonts w:cs="David"/>
          <w:sz w:val="24"/>
          <w:szCs w:val="24"/>
          <w:rtl/>
        </w:rPr>
        <w:t xml:space="preserve"> </w:t>
      </w:r>
      <w:r w:rsidRPr="007E3B0D">
        <w:rPr>
          <w:rFonts w:cs="David" w:hint="cs"/>
          <w:sz w:val="24"/>
          <w:szCs w:val="24"/>
          <w:rtl/>
        </w:rPr>
        <w:t>שזה</w:t>
      </w:r>
      <w:r w:rsidRPr="007E3B0D">
        <w:rPr>
          <w:rFonts w:cs="David"/>
          <w:sz w:val="24"/>
          <w:szCs w:val="24"/>
          <w:rtl/>
        </w:rPr>
        <w:t xml:space="preserve"> </w:t>
      </w:r>
      <w:r w:rsidRPr="007E3B0D">
        <w:rPr>
          <w:rFonts w:cs="David" w:hint="cs"/>
          <w:sz w:val="24"/>
          <w:szCs w:val="24"/>
          <w:rtl/>
        </w:rPr>
        <w:t>עובד</w:t>
      </w:r>
      <w:r w:rsidRPr="007E3B0D">
        <w:rPr>
          <w:rFonts w:cs="David"/>
          <w:sz w:val="24"/>
          <w:szCs w:val="24"/>
          <w:rtl/>
        </w:rPr>
        <w:t xml:space="preserve"> </w:t>
      </w:r>
      <w:r w:rsidRPr="007E3B0D">
        <w:rPr>
          <w:rFonts w:cs="David" w:hint="cs"/>
          <w:sz w:val="24"/>
          <w:szCs w:val="24"/>
          <w:rtl/>
        </w:rPr>
        <w:t>ולמדתי</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השיטה</w:t>
      </w:r>
      <w:r w:rsidRPr="007E3B0D">
        <w:rPr>
          <w:rFonts w:cs="David"/>
          <w:sz w:val="24"/>
          <w:szCs w:val="24"/>
          <w:rtl/>
        </w:rPr>
        <w:t xml:space="preserve"> </w:t>
      </w:r>
      <w:r w:rsidRPr="007E3B0D">
        <w:rPr>
          <w:rFonts w:cs="David" w:hint="cs"/>
          <w:sz w:val="24"/>
          <w:szCs w:val="24"/>
          <w:rtl/>
        </w:rPr>
        <w:t>יותר</w:t>
      </w:r>
      <w:r w:rsidRPr="007E3B0D">
        <w:rPr>
          <w:rFonts w:cs="David"/>
          <w:sz w:val="24"/>
          <w:szCs w:val="24"/>
          <w:rtl/>
        </w:rPr>
        <w:t xml:space="preserve"> </w:t>
      </w:r>
      <w:r w:rsidRPr="007E3B0D">
        <w:rPr>
          <w:rFonts w:cs="David" w:hint="cs"/>
          <w:sz w:val="24"/>
          <w:szCs w:val="24"/>
          <w:rtl/>
        </w:rPr>
        <w:t>לעומק</w:t>
      </w:r>
      <w:r w:rsidRPr="007E3B0D">
        <w:rPr>
          <w:rFonts w:cs="David"/>
          <w:sz w:val="24"/>
          <w:szCs w:val="24"/>
          <w:rtl/>
        </w:rPr>
        <w:t xml:space="preserve">, </w:t>
      </w:r>
      <w:r w:rsidRPr="007E3B0D">
        <w:rPr>
          <w:rFonts w:cs="David" w:hint="cs"/>
          <w:sz w:val="24"/>
          <w:szCs w:val="24"/>
          <w:rtl/>
        </w:rPr>
        <w:t>הבנתי</w:t>
      </w:r>
      <w:r w:rsidRPr="007E3B0D">
        <w:rPr>
          <w:rFonts w:cs="David"/>
          <w:sz w:val="24"/>
          <w:szCs w:val="24"/>
          <w:rtl/>
        </w:rPr>
        <w:t xml:space="preserve"> </w:t>
      </w:r>
      <w:r w:rsidRPr="007E3B0D">
        <w:rPr>
          <w:rFonts w:cs="David" w:hint="cs"/>
          <w:sz w:val="24"/>
          <w:szCs w:val="24"/>
          <w:rtl/>
        </w:rPr>
        <w:t>שזה</w:t>
      </w:r>
      <w:r w:rsidRPr="007E3B0D">
        <w:rPr>
          <w:rFonts w:cs="David"/>
          <w:sz w:val="24"/>
          <w:szCs w:val="24"/>
          <w:rtl/>
        </w:rPr>
        <w:t xml:space="preserve"> </w:t>
      </w:r>
      <w:r w:rsidRPr="007E3B0D">
        <w:rPr>
          <w:rFonts w:cs="David" w:hint="cs"/>
          <w:sz w:val="24"/>
          <w:szCs w:val="24"/>
          <w:rtl/>
        </w:rPr>
        <w:t>משהו</w:t>
      </w:r>
      <w:r w:rsidRPr="007E3B0D">
        <w:rPr>
          <w:rFonts w:cs="David"/>
          <w:sz w:val="24"/>
          <w:szCs w:val="24"/>
          <w:rtl/>
        </w:rPr>
        <w:t xml:space="preserve"> </w:t>
      </w:r>
      <w:r w:rsidRPr="007E3B0D">
        <w:rPr>
          <w:rFonts w:cs="David" w:hint="cs"/>
          <w:sz w:val="24"/>
          <w:szCs w:val="24"/>
          <w:rtl/>
        </w:rPr>
        <w:t>שאנחנו</w:t>
      </w:r>
      <w:r w:rsidRPr="007E3B0D">
        <w:rPr>
          <w:rFonts w:cs="David"/>
          <w:sz w:val="24"/>
          <w:szCs w:val="24"/>
          <w:rtl/>
        </w:rPr>
        <w:t xml:space="preserve"> </w:t>
      </w:r>
      <w:r w:rsidRPr="007E3B0D">
        <w:rPr>
          <w:rFonts w:cs="David" w:hint="cs"/>
          <w:sz w:val="24"/>
          <w:szCs w:val="24"/>
          <w:rtl/>
        </w:rPr>
        <w:t>צריכים</w:t>
      </w:r>
      <w:r w:rsidRPr="007E3B0D">
        <w:rPr>
          <w:rFonts w:cs="David"/>
          <w:sz w:val="24"/>
          <w:szCs w:val="24"/>
          <w:rtl/>
        </w:rPr>
        <w:t xml:space="preserve"> </w:t>
      </w:r>
      <w:r w:rsidRPr="007E3B0D">
        <w:rPr>
          <w:rFonts w:cs="David" w:hint="cs"/>
          <w:sz w:val="24"/>
          <w:szCs w:val="24"/>
          <w:rtl/>
        </w:rPr>
        <w:t>להסתכל</w:t>
      </w:r>
      <w:r w:rsidRPr="007E3B0D">
        <w:rPr>
          <w:rFonts w:cs="David"/>
          <w:sz w:val="24"/>
          <w:szCs w:val="24"/>
          <w:rtl/>
        </w:rPr>
        <w:t xml:space="preserve"> </w:t>
      </w:r>
      <w:r w:rsidRPr="007E3B0D">
        <w:rPr>
          <w:rFonts w:cs="David" w:hint="cs"/>
          <w:sz w:val="24"/>
          <w:szCs w:val="24"/>
          <w:rtl/>
        </w:rPr>
        <w:t>עליו</w:t>
      </w:r>
      <w:r w:rsidRPr="007E3B0D">
        <w:rPr>
          <w:rFonts w:cs="David"/>
          <w:sz w:val="24"/>
          <w:szCs w:val="24"/>
          <w:rtl/>
        </w:rPr>
        <w:t xml:space="preserve"> </w:t>
      </w:r>
      <w:r w:rsidRPr="007E3B0D">
        <w:rPr>
          <w:rFonts w:cs="David" w:hint="cs"/>
          <w:sz w:val="24"/>
          <w:szCs w:val="24"/>
          <w:rtl/>
        </w:rPr>
        <w:t>בצורה</w:t>
      </w:r>
      <w:r w:rsidRPr="007E3B0D">
        <w:rPr>
          <w:rFonts w:cs="David"/>
          <w:sz w:val="24"/>
          <w:szCs w:val="24"/>
          <w:rtl/>
        </w:rPr>
        <w:t xml:space="preserve"> </w:t>
      </w:r>
      <w:r w:rsidRPr="007E3B0D">
        <w:rPr>
          <w:rFonts w:cs="David" w:hint="cs"/>
          <w:sz w:val="24"/>
          <w:szCs w:val="24"/>
          <w:rtl/>
        </w:rPr>
        <w:t>שונה</w:t>
      </w:r>
      <w:r w:rsidRPr="007E3B0D">
        <w:rPr>
          <w:rFonts w:cs="David"/>
          <w:sz w:val="24"/>
          <w:szCs w:val="24"/>
          <w:rtl/>
        </w:rPr>
        <w:t xml:space="preserve"> </w:t>
      </w:r>
      <w:r w:rsidRPr="007E3B0D">
        <w:rPr>
          <w:rFonts w:cs="David" w:hint="cs"/>
          <w:sz w:val="24"/>
          <w:szCs w:val="24"/>
          <w:rtl/>
        </w:rPr>
        <w:t>ולעודד</w:t>
      </w:r>
      <w:r w:rsidRPr="007E3B0D">
        <w:rPr>
          <w:rFonts w:cs="David"/>
          <w:sz w:val="24"/>
          <w:szCs w:val="24"/>
          <w:rtl/>
        </w:rPr>
        <w:t xml:space="preserve"> </w:t>
      </w:r>
      <w:r w:rsidRPr="007E3B0D">
        <w:rPr>
          <w:rFonts w:cs="David" w:hint="cs"/>
          <w:sz w:val="24"/>
          <w:szCs w:val="24"/>
          <w:rtl/>
        </w:rPr>
        <w:t>אותו</w:t>
      </w:r>
      <w:r w:rsidRPr="007E3B0D">
        <w:rPr>
          <w:rFonts w:cs="David"/>
          <w:sz w:val="24"/>
          <w:szCs w:val="24"/>
          <w:rtl/>
        </w:rPr>
        <w:t>".</w:t>
      </w:r>
    </w:p>
    <w:p w14:paraId="04399102" w14:textId="77777777" w:rsidR="00F02690" w:rsidRPr="007E3B0D" w:rsidRDefault="00F02690" w:rsidP="00F02690">
      <w:pPr>
        <w:spacing w:after="0" w:line="480" w:lineRule="auto"/>
        <w:rPr>
          <w:rFonts w:cs="David"/>
          <w:sz w:val="24"/>
          <w:szCs w:val="24"/>
          <w:rtl/>
        </w:rPr>
      </w:pPr>
      <w:r w:rsidRPr="007E3B0D">
        <w:rPr>
          <w:rFonts w:cs="David" w:hint="cs"/>
          <w:sz w:val="24"/>
          <w:szCs w:val="24"/>
          <w:rtl/>
        </w:rPr>
        <w:t>מתוך</w:t>
      </w:r>
      <w:r w:rsidRPr="007E3B0D">
        <w:rPr>
          <w:rFonts w:cs="David"/>
          <w:sz w:val="24"/>
          <w:szCs w:val="24"/>
          <w:rtl/>
        </w:rPr>
        <w:t xml:space="preserve"> </w:t>
      </w:r>
      <w:r w:rsidRPr="007E3B0D">
        <w:rPr>
          <w:rFonts w:cs="David" w:hint="cs"/>
          <w:sz w:val="24"/>
          <w:szCs w:val="24"/>
          <w:rtl/>
        </w:rPr>
        <w:t>דבריו</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שי</w:t>
      </w:r>
      <w:r w:rsidRPr="007E3B0D">
        <w:rPr>
          <w:rFonts w:cs="David"/>
          <w:sz w:val="24"/>
          <w:szCs w:val="24"/>
          <w:rtl/>
        </w:rPr>
        <w:t xml:space="preserve">, </w:t>
      </w:r>
      <w:r w:rsidRPr="007E3B0D">
        <w:rPr>
          <w:rFonts w:cs="David" w:hint="cs"/>
          <w:sz w:val="24"/>
          <w:szCs w:val="24"/>
          <w:rtl/>
        </w:rPr>
        <w:t>ניתן</w:t>
      </w:r>
      <w:r w:rsidRPr="007E3B0D">
        <w:rPr>
          <w:rFonts w:cs="David"/>
          <w:sz w:val="24"/>
          <w:szCs w:val="24"/>
          <w:rtl/>
        </w:rPr>
        <w:t xml:space="preserve"> </w:t>
      </w:r>
      <w:r w:rsidRPr="007E3B0D">
        <w:rPr>
          <w:rFonts w:cs="David" w:hint="cs"/>
          <w:sz w:val="24"/>
          <w:szCs w:val="24"/>
          <w:rtl/>
        </w:rPr>
        <w:t>להבחין</w:t>
      </w:r>
      <w:r w:rsidRPr="007E3B0D">
        <w:rPr>
          <w:rFonts w:cs="David"/>
          <w:sz w:val="24"/>
          <w:szCs w:val="24"/>
          <w:rtl/>
        </w:rPr>
        <w:t xml:space="preserve"> </w:t>
      </w:r>
      <w:r w:rsidRPr="007E3B0D">
        <w:rPr>
          <w:rFonts w:cs="David" w:hint="cs"/>
          <w:sz w:val="24"/>
          <w:szCs w:val="24"/>
          <w:rtl/>
        </w:rPr>
        <w:t>בממד</w:t>
      </w:r>
      <w:r w:rsidRPr="007E3B0D">
        <w:rPr>
          <w:rFonts w:cs="David"/>
          <w:sz w:val="24"/>
          <w:szCs w:val="24"/>
          <w:rtl/>
        </w:rPr>
        <w:t xml:space="preserve"> </w:t>
      </w:r>
      <w:r w:rsidRPr="007E3B0D">
        <w:rPr>
          <w:rFonts w:cs="David" w:hint="cs"/>
          <w:sz w:val="24"/>
          <w:szCs w:val="24"/>
          <w:rtl/>
        </w:rPr>
        <w:t>ההפתעה</w:t>
      </w:r>
      <w:r w:rsidRPr="007E3B0D">
        <w:rPr>
          <w:rFonts w:cs="David"/>
          <w:sz w:val="24"/>
          <w:szCs w:val="24"/>
          <w:rtl/>
        </w:rPr>
        <w:t xml:space="preserve"> </w:t>
      </w:r>
      <w:r w:rsidRPr="007E3B0D">
        <w:rPr>
          <w:rFonts w:cs="David" w:hint="cs"/>
          <w:sz w:val="24"/>
          <w:szCs w:val="24"/>
          <w:rtl/>
        </w:rPr>
        <w:t>וההבנה</w:t>
      </w:r>
      <w:r w:rsidRPr="007E3B0D">
        <w:rPr>
          <w:rFonts w:cs="David"/>
          <w:sz w:val="24"/>
          <w:szCs w:val="24"/>
          <w:rtl/>
        </w:rPr>
        <w:t xml:space="preserve"> </w:t>
      </w:r>
      <w:r w:rsidRPr="007E3B0D">
        <w:rPr>
          <w:rFonts w:cs="David" w:hint="cs"/>
          <w:sz w:val="24"/>
          <w:szCs w:val="24"/>
          <w:rtl/>
        </w:rPr>
        <w:t>הפתאומית</w:t>
      </w:r>
      <w:r w:rsidRPr="007E3B0D">
        <w:rPr>
          <w:rFonts w:cs="David"/>
          <w:sz w:val="24"/>
          <w:szCs w:val="24"/>
          <w:rtl/>
        </w:rPr>
        <w:t xml:space="preserve"> </w:t>
      </w:r>
      <w:r w:rsidRPr="007E3B0D">
        <w:rPr>
          <w:rFonts w:cs="David" w:hint="cs"/>
          <w:sz w:val="24"/>
          <w:szCs w:val="24"/>
          <w:rtl/>
        </w:rPr>
        <w:t>שהנחותיו</w:t>
      </w:r>
      <w:r w:rsidRPr="007E3B0D">
        <w:rPr>
          <w:rFonts w:cs="David"/>
          <w:sz w:val="24"/>
          <w:szCs w:val="24"/>
          <w:rtl/>
        </w:rPr>
        <w:t xml:space="preserve"> </w:t>
      </w:r>
      <w:r w:rsidRPr="007E3B0D">
        <w:rPr>
          <w:rFonts w:cs="David" w:hint="cs"/>
          <w:sz w:val="24"/>
          <w:szCs w:val="24"/>
          <w:rtl/>
        </w:rPr>
        <w:t>המוקדמות</w:t>
      </w:r>
      <w:r w:rsidRPr="007E3B0D">
        <w:rPr>
          <w:rFonts w:cs="David"/>
          <w:sz w:val="24"/>
          <w:szCs w:val="24"/>
          <w:rtl/>
        </w:rPr>
        <w:t xml:space="preserve"> </w:t>
      </w:r>
      <w:r w:rsidRPr="007E3B0D">
        <w:rPr>
          <w:rFonts w:cs="David" w:hint="cs"/>
          <w:sz w:val="24"/>
          <w:szCs w:val="24"/>
          <w:rtl/>
        </w:rPr>
        <w:t>היו</w:t>
      </w:r>
      <w:r w:rsidRPr="007E3B0D">
        <w:rPr>
          <w:rFonts w:cs="David"/>
          <w:sz w:val="24"/>
          <w:szCs w:val="24"/>
          <w:rtl/>
        </w:rPr>
        <w:t xml:space="preserve"> </w:t>
      </w:r>
      <w:r w:rsidRPr="007E3B0D">
        <w:rPr>
          <w:rFonts w:cs="David" w:hint="cs"/>
          <w:sz w:val="24"/>
          <w:szCs w:val="24"/>
          <w:rtl/>
        </w:rPr>
        <w:t>שגויות</w:t>
      </w:r>
      <w:r w:rsidRPr="007E3B0D">
        <w:rPr>
          <w:rFonts w:cs="David"/>
          <w:sz w:val="24"/>
          <w:szCs w:val="24"/>
          <w:rtl/>
        </w:rPr>
        <w:t xml:space="preserve"> </w:t>
      </w:r>
      <w:r w:rsidRPr="007E3B0D">
        <w:rPr>
          <w:rFonts w:cs="David" w:hint="cs"/>
          <w:sz w:val="24"/>
          <w:szCs w:val="24"/>
          <w:rtl/>
        </w:rPr>
        <w:t>ובניגוד</w:t>
      </w:r>
      <w:r w:rsidRPr="007E3B0D">
        <w:rPr>
          <w:rFonts w:cs="David"/>
          <w:sz w:val="24"/>
          <w:szCs w:val="24"/>
          <w:rtl/>
        </w:rPr>
        <w:t xml:space="preserve"> </w:t>
      </w:r>
      <w:r w:rsidRPr="007E3B0D">
        <w:rPr>
          <w:rFonts w:cs="David" w:hint="cs"/>
          <w:sz w:val="24"/>
          <w:szCs w:val="24"/>
          <w:rtl/>
        </w:rPr>
        <w:t>למה</w:t>
      </w:r>
      <w:r w:rsidRPr="007E3B0D">
        <w:rPr>
          <w:rFonts w:cs="David"/>
          <w:sz w:val="24"/>
          <w:szCs w:val="24"/>
          <w:rtl/>
        </w:rPr>
        <w:t xml:space="preserve"> </w:t>
      </w:r>
      <w:r w:rsidRPr="007E3B0D">
        <w:rPr>
          <w:rFonts w:cs="David" w:hint="cs"/>
          <w:sz w:val="24"/>
          <w:szCs w:val="24"/>
          <w:rtl/>
        </w:rPr>
        <w:t>שחשב</w:t>
      </w:r>
      <w:r w:rsidRPr="007E3B0D">
        <w:rPr>
          <w:rFonts w:cs="David"/>
          <w:sz w:val="24"/>
          <w:szCs w:val="24"/>
          <w:rtl/>
        </w:rPr>
        <w:t xml:space="preserve"> </w:t>
      </w:r>
      <w:r w:rsidRPr="007E3B0D">
        <w:rPr>
          <w:rFonts w:cs="David" w:hint="cs"/>
          <w:sz w:val="24"/>
          <w:szCs w:val="24"/>
          <w:rtl/>
        </w:rPr>
        <w:t>בעבר</w:t>
      </w:r>
      <w:r w:rsidRPr="007E3B0D">
        <w:rPr>
          <w:rFonts w:cs="David"/>
          <w:sz w:val="24"/>
          <w:szCs w:val="24"/>
          <w:rtl/>
        </w:rPr>
        <w:t xml:space="preserve">, </w:t>
      </w:r>
      <w:r w:rsidRPr="007E3B0D">
        <w:rPr>
          <w:rFonts w:cs="David" w:hint="cs"/>
          <w:sz w:val="24"/>
          <w:szCs w:val="24"/>
          <w:rtl/>
        </w:rPr>
        <w:t>טמון</w:t>
      </w:r>
      <w:r w:rsidRPr="007E3B0D">
        <w:rPr>
          <w:rFonts w:cs="David"/>
          <w:sz w:val="24"/>
          <w:szCs w:val="24"/>
          <w:rtl/>
        </w:rPr>
        <w:t xml:space="preserve"> </w:t>
      </w:r>
      <w:r w:rsidRPr="007E3B0D">
        <w:rPr>
          <w:rFonts w:cs="David" w:hint="cs"/>
          <w:sz w:val="24"/>
          <w:szCs w:val="24"/>
          <w:rtl/>
        </w:rPr>
        <w:t>פוטנציאל</w:t>
      </w:r>
      <w:r w:rsidRPr="007E3B0D">
        <w:rPr>
          <w:rFonts w:cs="David"/>
          <w:sz w:val="24"/>
          <w:szCs w:val="24"/>
          <w:rtl/>
        </w:rPr>
        <w:t xml:space="preserve"> </w:t>
      </w:r>
      <w:r w:rsidRPr="007E3B0D">
        <w:rPr>
          <w:rFonts w:cs="David" w:hint="cs"/>
          <w:sz w:val="24"/>
          <w:szCs w:val="24"/>
          <w:rtl/>
        </w:rPr>
        <w:t>רב</w:t>
      </w:r>
      <w:r w:rsidRPr="007E3B0D">
        <w:rPr>
          <w:rFonts w:cs="David"/>
          <w:sz w:val="24"/>
          <w:szCs w:val="24"/>
          <w:rtl/>
        </w:rPr>
        <w:t xml:space="preserve"> </w:t>
      </w:r>
      <w:r w:rsidRPr="007E3B0D">
        <w:rPr>
          <w:rFonts w:cs="David" w:hint="cs"/>
          <w:sz w:val="24"/>
          <w:szCs w:val="24"/>
          <w:rtl/>
        </w:rPr>
        <w:t>בשילוב</w:t>
      </w:r>
      <w:r w:rsidRPr="007E3B0D">
        <w:rPr>
          <w:rFonts w:cs="David"/>
          <w:sz w:val="24"/>
          <w:szCs w:val="24"/>
          <w:rtl/>
        </w:rPr>
        <w:t xml:space="preserve"> </w:t>
      </w:r>
      <w:r w:rsidRPr="007E3B0D">
        <w:rPr>
          <w:rFonts w:cs="David" w:hint="cs"/>
          <w:sz w:val="24"/>
          <w:szCs w:val="24"/>
          <w:rtl/>
        </w:rPr>
        <w:t>תלמידים</w:t>
      </w:r>
      <w:r w:rsidRPr="007E3B0D">
        <w:rPr>
          <w:rFonts w:cs="David"/>
          <w:sz w:val="24"/>
          <w:szCs w:val="24"/>
          <w:rtl/>
        </w:rPr>
        <w:t xml:space="preserve"> </w:t>
      </w:r>
      <w:r w:rsidRPr="007E3B0D">
        <w:rPr>
          <w:rFonts w:cs="David" w:hint="cs"/>
          <w:sz w:val="24"/>
          <w:szCs w:val="24"/>
          <w:rtl/>
        </w:rPr>
        <w:t>חריגים</w:t>
      </w:r>
      <w:r w:rsidRPr="007E3B0D">
        <w:rPr>
          <w:rFonts w:cs="David"/>
          <w:sz w:val="24"/>
          <w:szCs w:val="24"/>
          <w:rtl/>
        </w:rPr>
        <w:t xml:space="preserve"> </w:t>
      </w:r>
      <w:r w:rsidRPr="007E3B0D">
        <w:rPr>
          <w:rFonts w:cs="David" w:hint="cs"/>
          <w:sz w:val="24"/>
          <w:szCs w:val="24"/>
          <w:rtl/>
        </w:rPr>
        <w:t>בכיתות</w:t>
      </w:r>
      <w:r w:rsidRPr="007E3B0D">
        <w:rPr>
          <w:rFonts w:cs="David"/>
          <w:sz w:val="24"/>
          <w:szCs w:val="24"/>
          <w:rtl/>
        </w:rPr>
        <w:t xml:space="preserve"> </w:t>
      </w:r>
      <w:r w:rsidRPr="007E3B0D">
        <w:rPr>
          <w:rFonts w:cs="David" w:hint="cs"/>
          <w:sz w:val="24"/>
          <w:szCs w:val="24"/>
          <w:rtl/>
        </w:rPr>
        <w:t>הרגילות</w:t>
      </w:r>
      <w:r w:rsidRPr="007E3B0D">
        <w:rPr>
          <w:rFonts w:cs="David"/>
          <w:sz w:val="24"/>
          <w:szCs w:val="24"/>
          <w:rtl/>
        </w:rPr>
        <w:t xml:space="preserve"> </w:t>
      </w:r>
      <w:r w:rsidRPr="007E3B0D">
        <w:rPr>
          <w:rFonts w:cs="David" w:hint="cs"/>
          <w:sz w:val="24"/>
          <w:szCs w:val="24"/>
          <w:rtl/>
        </w:rPr>
        <w:t>וכי</w:t>
      </w:r>
      <w:r w:rsidRPr="007E3B0D">
        <w:rPr>
          <w:rFonts w:cs="David"/>
          <w:sz w:val="24"/>
          <w:szCs w:val="24"/>
          <w:rtl/>
        </w:rPr>
        <w:t xml:space="preserve"> </w:t>
      </w:r>
      <w:r w:rsidRPr="007E3B0D">
        <w:rPr>
          <w:rFonts w:cs="David" w:hint="cs"/>
          <w:sz w:val="24"/>
          <w:szCs w:val="24"/>
          <w:rtl/>
        </w:rPr>
        <w:t>ביכולתו</w:t>
      </w:r>
      <w:r w:rsidRPr="007E3B0D">
        <w:rPr>
          <w:rFonts w:cs="David"/>
          <w:sz w:val="24"/>
          <w:szCs w:val="24"/>
          <w:rtl/>
        </w:rPr>
        <w:t xml:space="preserve"> </w:t>
      </w:r>
      <w:r w:rsidRPr="007E3B0D">
        <w:rPr>
          <w:rFonts w:cs="David" w:hint="cs"/>
          <w:sz w:val="24"/>
          <w:szCs w:val="24"/>
          <w:rtl/>
        </w:rPr>
        <w:t>האישית</w:t>
      </w:r>
      <w:r w:rsidRPr="007E3B0D">
        <w:rPr>
          <w:rFonts w:cs="David"/>
          <w:sz w:val="24"/>
          <w:szCs w:val="24"/>
          <w:rtl/>
        </w:rPr>
        <w:t xml:space="preserve"> </w:t>
      </w:r>
      <w:r w:rsidRPr="007E3B0D">
        <w:rPr>
          <w:rFonts w:cs="David" w:hint="cs"/>
          <w:sz w:val="24"/>
          <w:szCs w:val="24"/>
          <w:rtl/>
        </w:rPr>
        <w:t>לקדם</w:t>
      </w:r>
      <w:r w:rsidRPr="007E3B0D">
        <w:rPr>
          <w:rFonts w:cs="David"/>
          <w:sz w:val="24"/>
          <w:szCs w:val="24"/>
          <w:rtl/>
        </w:rPr>
        <w:t xml:space="preserve"> </w:t>
      </w:r>
      <w:r w:rsidRPr="007E3B0D">
        <w:rPr>
          <w:rFonts w:cs="David" w:hint="cs"/>
          <w:sz w:val="24"/>
          <w:szCs w:val="24"/>
          <w:rtl/>
        </w:rPr>
        <w:t>מהלך</w:t>
      </w:r>
      <w:r w:rsidRPr="007E3B0D">
        <w:rPr>
          <w:rFonts w:cs="David"/>
          <w:sz w:val="24"/>
          <w:szCs w:val="24"/>
          <w:rtl/>
        </w:rPr>
        <w:t xml:space="preserve"> </w:t>
      </w:r>
      <w:r w:rsidRPr="007E3B0D">
        <w:rPr>
          <w:rFonts w:cs="David" w:hint="cs"/>
          <w:sz w:val="24"/>
          <w:szCs w:val="24"/>
          <w:rtl/>
        </w:rPr>
        <w:t>כזה</w:t>
      </w:r>
      <w:r w:rsidRPr="007E3B0D">
        <w:rPr>
          <w:rFonts w:cs="David"/>
          <w:sz w:val="24"/>
          <w:szCs w:val="24"/>
          <w:rtl/>
        </w:rPr>
        <w:t xml:space="preserve">. </w:t>
      </w:r>
      <w:r w:rsidRPr="007E3B0D">
        <w:rPr>
          <w:rFonts w:cs="David" w:hint="cs"/>
          <w:sz w:val="24"/>
          <w:szCs w:val="24"/>
          <w:rtl/>
        </w:rPr>
        <w:t>בעקבות</w:t>
      </w:r>
      <w:r w:rsidRPr="007E3B0D">
        <w:rPr>
          <w:rFonts w:cs="David"/>
          <w:sz w:val="24"/>
          <w:szCs w:val="24"/>
          <w:rtl/>
        </w:rPr>
        <w:t xml:space="preserve"> </w:t>
      </w:r>
      <w:r w:rsidRPr="007E3B0D">
        <w:rPr>
          <w:rFonts w:cs="David" w:hint="cs"/>
          <w:sz w:val="24"/>
          <w:szCs w:val="24"/>
          <w:rtl/>
        </w:rPr>
        <w:t>כך</w:t>
      </w:r>
      <w:r w:rsidRPr="007E3B0D">
        <w:rPr>
          <w:rFonts w:cs="David"/>
          <w:sz w:val="24"/>
          <w:szCs w:val="24"/>
          <w:rtl/>
        </w:rPr>
        <w:t xml:space="preserve"> </w:t>
      </w:r>
      <w:r w:rsidRPr="007E3B0D">
        <w:rPr>
          <w:rFonts w:cs="David" w:hint="cs"/>
          <w:sz w:val="24"/>
          <w:szCs w:val="24"/>
          <w:rtl/>
        </w:rPr>
        <w:t>החליט</w:t>
      </w:r>
      <w:r w:rsidRPr="007E3B0D">
        <w:rPr>
          <w:rFonts w:cs="David"/>
          <w:sz w:val="24"/>
          <w:szCs w:val="24"/>
          <w:rtl/>
        </w:rPr>
        <w:t xml:space="preserve"> </w:t>
      </w:r>
      <w:r w:rsidRPr="007E3B0D">
        <w:rPr>
          <w:rFonts w:cs="David" w:hint="cs"/>
          <w:sz w:val="24"/>
          <w:szCs w:val="24"/>
          <w:rtl/>
        </w:rPr>
        <w:t>לעודד</w:t>
      </w:r>
      <w:r w:rsidRPr="007E3B0D">
        <w:rPr>
          <w:rFonts w:cs="David"/>
          <w:sz w:val="24"/>
          <w:szCs w:val="24"/>
          <w:rtl/>
        </w:rPr>
        <w:t xml:space="preserve"> </w:t>
      </w:r>
      <w:r w:rsidRPr="007E3B0D">
        <w:rPr>
          <w:rFonts w:cs="David" w:hint="cs"/>
          <w:sz w:val="24"/>
          <w:szCs w:val="24"/>
          <w:rtl/>
        </w:rPr>
        <w:t>שילוב</w:t>
      </w:r>
      <w:r w:rsidRPr="007E3B0D">
        <w:rPr>
          <w:rFonts w:cs="David"/>
          <w:sz w:val="24"/>
          <w:szCs w:val="24"/>
          <w:rtl/>
        </w:rPr>
        <w:t xml:space="preserve"> </w:t>
      </w:r>
      <w:r w:rsidRPr="007E3B0D">
        <w:rPr>
          <w:rFonts w:cs="David" w:hint="cs"/>
          <w:sz w:val="24"/>
          <w:szCs w:val="24"/>
          <w:rtl/>
        </w:rPr>
        <w:t>זה</w:t>
      </w:r>
      <w:r w:rsidRPr="007E3B0D">
        <w:rPr>
          <w:rFonts w:cs="David"/>
          <w:sz w:val="24"/>
          <w:szCs w:val="24"/>
          <w:rtl/>
        </w:rPr>
        <w:t xml:space="preserve"> </w:t>
      </w:r>
      <w:r w:rsidRPr="007E3B0D">
        <w:rPr>
          <w:rFonts w:cs="David" w:hint="cs"/>
          <w:sz w:val="24"/>
          <w:szCs w:val="24"/>
          <w:rtl/>
        </w:rPr>
        <w:t>לכל</w:t>
      </w:r>
      <w:r w:rsidRPr="007E3B0D">
        <w:rPr>
          <w:rFonts w:cs="David"/>
          <w:sz w:val="24"/>
          <w:szCs w:val="24"/>
          <w:rtl/>
        </w:rPr>
        <w:t xml:space="preserve"> </w:t>
      </w:r>
      <w:r w:rsidRPr="007E3B0D">
        <w:rPr>
          <w:rFonts w:cs="David" w:hint="cs"/>
          <w:sz w:val="24"/>
          <w:szCs w:val="24"/>
          <w:rtl/>
        </w:rPr>
        <w:t>משך</w:t>
      </w:r>
      <w:r w:rsidRPr="007E3B0D">
        <w:rPr>
          <w:rFonts w:cs="David"/>
          <w:sz w:val="24"/>
          <w:szCs w:val="24"/>
          <w:rtl/>
        </w:rPr>
        <w:t xml:space="preserve"> </w:t>
      </w:r>
      <w:r w:rsidRPr="007E3B0D">
        <w:rPr>
          <w:rFonts w:cs="David" w:hint="cs"/>
          <w:sz w:val="24"/>
          <w:szCs w:val="24"/>
          <w:rtl/>
        </w:rPr>
        <w:t>עבודתו</w:t>
      </w:r>
      <w:r w:rsidRPr="007E3B0D">
        <w:rPr>
          <w:rFonts w:cs="David"/>
          <w:sz w:val="24"/>
          <w:szCs w:val="24"/>
          <w:rtl/>
        </w:rPr>
        <w:t>.</w:t>
      </w:r>
    </w:p>
    <w:p w14:paraId="2F7CA7A9" w14:textId="03C14CA0" w:rsidR="00F02690" w:rsidRPr="007E3B0D" w:rsidRDefault="00F02690" w:rsidP="002436E1">
      <w:pPr>
        <w:spacing w:after="0" w:line="480" w:lineRule="auto"/>
        <w:rPr>
          <w:rFonts w:cs="David"/>
          <w:sz w:val="24"/>
          <w:szCs w:val="24"/>
          <w:rtl/>
        </w:rPr>
      </w:pPr>
      <w:r w:rsidRPr="007E3B0D">
        <w:rPr>
          <w:rFonts w:cs="David" w:hint="cs"/>
          <w:sz w:val="24"/>
          <w:szCs w:val="24"/>
          <w:rtl/>
        </w:rPr>
        <w:t>דינה</w:t>
      </w:r>
      <w:r w:rsidRPr="007E3B0D">
        <w:rPr>
          <w:rFonts w:cs="David"/>
          <w:sz w:val="24"/>
          <w:szCs w:val="24"/>
          <w:rtl/>
        </w:rPr>
        <w:t xml:space="preserve">, </w:t>
      </w:r>
      <w:r w:rsidRPr="007E3B0D">
        <w:rPr>
          <w:rFonts w:cs="David" w:hint="cs"/>
          <w:sz w:val="24"/>
          <w:szCs w:val="24"/>
          <w:rtl/>
        </w:rPr>
        <w:t>ותק</w:t>
      </w:r>
      <w:r w:rsidRPr="007E3B0D">
        <w:rPr>
          <w:rFonts w:cs="David"/>
          <w:sz w:val="24"/>
          <w:szCs w:val="24"/>
          <w:rtl/>
        </w:rPr>
        <w:t xml:space="preserve"> 6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בניהול</w:t>
      </w:r>
      <w:r w:rsidRPr="007E3B0D">
        <w:rPr>
          <w:rFonts w:cs="David"/>
          <w:sz w:val="24"/>
          <w:szCs w:val="24"/>
          <w:rtl/>
        </w:rPr>
        <w:t xml:space="preserve"> </w:t>
      </w:r>
      <w:r w:rsidRPr="007E3B0D">
        <w:rPr>
          <w:rFonts w:cs="David" w:hint="cs"/>
          <w:sz w:val="24"/>
          <w:szCs w:val="24"/>
          <w:rtl/>
        </w:rPr>
        <w:t>בתיכון</w:t>
      </w:r>
      <w:r w:rsidRPr="007E3B0D">
        <w:rPr>
          <w:rFonts w:cs="David"/>
          <w:sz w:val="24"/>
          <w:szCs w:val="24"/>
          <w:rtl/>
        </w:rPr>
        <w:t xml:space="preserve">, </w:t>
      </w:r>
      <w:r w:rsidRPr="007E3B0D">
        <w:rPr>
          <w:rFonts w:cs="David" w:hint="cs"/>
          <w:sz w:val="24"/>
          <w:szCs w:val="24"/>
          <w:rtl/>
        </w:rPr>
        <w:t>מצביעה</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נקודה</w:t>
      </w:r>
      <w:r w:rsidRPr="007E3B0D">
        <w:rPr>
          <w:rFonts w:cs="David"/>
          <w:sz w:val="24"/>
          <w:szCs w:val="24"/>
          <w:rtl/>
        </w:rPr>
        <w:t xml:space="preserve"> </w:t>
      </w:r>
      <w:r w:rsidRPr="007E3B0D">
        <w:rPr>
          <w:rFonts w:cs="David" w:hint="cs"/>
          <w:sz w:val="24"/>
          <w:szCs w:val="24"/>
          <w:rtl/>
        </w:rPr>
        <w:t>מפנה</w:t>
      </w:r>
      <w:r w:rsidRPr="007E3B0D">
        <w:rPr>
          <w:rFonts w:cs="David"/>
          <w:sz w:val="24"/>
          <w:szCs w:val="24"/>
          <w:rtl/>
        </w:rPr>
        <w:t xml:space="preserve"> </w:t>
      </w:r>
      <w:r w:rsidRPr="007E3B0D">
        <w:rPr>
          <w:rFonts w:cs="David" w:hint="cs"/>
          <w:sz w:val="24"/>
          <w:szCs w:val="24"/>
          <w:rtl/>
        </w:rPr>
        <w:t>בדרך</w:t>
      </w:r>
      <w:r w:rsidRPr="007E3B0D">
        <w:rPr>
          <w:rFonts w:cs="David"/>
          <w:sz w:val="24"/>
          <w:szCs w:val="24"/>
          <w:rtl/>
        </w:rPr>
        <w:t xml:space="preserve"> </w:t>
      </w:r>
      <w:r w:rsidRPr="007E3B0D">
        <w:rPr>
          <w:rFonts w:cs="David" w:hint="cs"/>
          <w:sz w:val="24"/>
          <w:szCs w:val="24"/>
          <w:rtl/>
        </w:rPr>
        <w:t>הניהול</w:t>
      </w:r>
      <w:r w:rsidRPr="007E3B0D">
        <w:rPr>
          <w:rFonts w:cs="David"/>
          <w:sz w:val="24"/>
          <w:szCs w:val="24"/>
          <w:rtl/>
        </w:rPr>
        <w:t xml:space="preserve"> </w:t>
      </w:r>
      <w:r w:rsidRPr="007E3B0D">
        <w:rPr>
          <w:rFonts w:cs="David" w:hint="cs"/>
          <w:sz w:val="24"/>
          <w:szCs w:val="24"/>
          <w:rtl/>
        </w:rPr>
        <w:t>שלה</w:t>
      </w:r>
      <w:r w:rsidRPr="007E3B0D">
        <w:rPr>
          <w:rFonts w:cs="David"/>
          <w:sz w:val="24"/>
          <w:szCs w:val="24"/>
          <w:rtl/>
        </w:rPr>
        <w:t>: "</w:t>
      </w:r>
      <w:r w:rsidRPr="007E3B0D">
        <w:rPr>
          <w:rFonts w:cs="David" w:hint="cs"/>
          <w:sz w:val="24"/>
          <w:szCs w:val="24"/>
          <w:rtl/>
        </w:rPr>
        <w:t>כן</w:t>
      </w:r>
      <w:r w:rsidRPr="007E3B0D">
        <w:rPr>
          <w:rFonts w:cs="David"/>
          <w:sz w:val="24"/>
          <w:szCs w:val="24"/>
          <w:rtl/>
        </w:rPr>
        <w:t xml:space="preserve">, </w:t>
      </w:r>
      <w:r w:rsidRPr="007E3B0D">
        <w:rPr>
          <w:rFonts w:cs="David" w:hint="cs"/>
          <w:sz w:val="24"/>
          <w:szCs w:val="24"/>
          <w:rtl/>
        </w:rPr>
        <w:t>ההכרה</w:t>
      </w:r>
      <w:r w:rsidRPr="007E3B0D">
        <w:rPr>
          <w:rFonts w:cs="David"/>
          <w:sz w:val="24"/>
          <w:szCs w:val="24"/>
          <w:rtl/>
        </w:rPr>
        <w:t xml:space="preserve"> </w:t>
      </w:r>
      <w:r w:rsidRPr="007E3B0D">
        <w:rPr>
          <w:rFonts w:cs="David" w:hint="cs"/>
          <w:sz w:val="24"/>
          <w:szCs w:val="24"/>
          <w:rtl/>
        </w:rPr>
        <w:t>העצמית</w:t>
      </w:r>
      <w:r w:rsidRPr="007E3B0D">
        <w:rPr>
          <w:rFonts w:cs="David"/>
          <w:sz w:val="24"/>
          <w:szCs w:val="24"/>
          <w:rtl/>
        </w:rPr>
        <w:t xml:space="preserve"> </w:t>
      </w:r>
      <w:r w:rsidRPr="007E3B0D">
        <w:rPr>
          <w:rFonts w:cs="David" w:hint="cs"/>
          <w:sz w:val="24"/>
          <w:szCs w:val="24"/>
          <w:rtl/>
        </w:rPr>
        <w:t>שעלתה</w:t>
      </w:r>
      <w:r w:rsidRPr="007E3B0D">
        <w:rPr>
          <w:rFonts w:cs="David"/>
          <w:sz w:val="24"/>
          <w:szCs w:val="24"/>
          <w:rtl/>
        </w:rPr>
        <w:t xml:space="preserve"> </w:t>
      </w:r>
      <w:r w:rsidRPr="007E3B0D">
        <w:rPr>
          <w:rFonts w:cs="David" w:hint="cs"/>
          <w:sz w:val="24"/>
          <w:szCs w:val="24"/>
          <w:rtl/>
        </w:rPr>
        <w:t>לי</w:t>
      </w:r>
      <w:r w:rsidRPr="007E3B0D">
        <w:rPr>
          <w:rFonts w:cs="David"/>
          <w:sz w:val="24"/>
          <w:szCs w:val="24"/>
          <w:rtl/>
        </w:rPr>
        <w:t xml:space="preserve"> </w:t>
      </w:r>
      <w:r w:rsidRPr="007E3B0D">
        <w:rPr>
          <w:rFonts w:cs="David" w:hint="cs"/>
          <w:sz w:val="24"/>
          <w:szCs w:val="24"/>
          <w:rtl/>
        </w:rPr>
        <w:t>באחד</w:t>
      </w:r>
      <w:r w:rsidRPr="007E3B0D">
        <w:rPr>
          <w:rFonts w:cs="David"/>
          <w:sz w:val="24"/>
          <w:szCs w:val="24"/>
          <w:rtl/>
        </w:rPr>
        <w:t xml:space="preserve"> </w:t>
      </w:r>
      <w:r w:rsidRPr="007E3B0D">
        <w:rPr>
          <w:rFonts w:cs="David" w:hint="cs"/>
          <w:sz w:val="24"/>
          <w:szCs w:val="24"/>
          <w:rtl/>
        </w:rPr>
        <w:t>המקרים</w:t>
      </w:r>
      <w:r w:rsidRPr="007E3B0D">
        <w:rPr>
          <w:rFonts w:cs="David"/>
          <w:sz w:val="24"/>
          <w:szCs w:val="24"/>
          <w:rtl/>
        </w:rPr>
        <w:t xml:space="preserve"> </w:t>
      </w:r>
      <w:r w:rsidRPr="007E3B0D">
        <w:rPr>
          <w:rFonts w:cs="David" w:hint="cs"/>
          <w:sz w:val="24"/>
          <w:szCs w:val="24"/>
          <w:rtl/>
        </w:rPr>
        <w:t>בבית</w:t>
      </w:r>
      <w:r w:rsidRPr="007E3B0D">
        <w:rPr>
          <w:rFonts w:cs="David"/>
          <w:sz w:val="24"/>
          <w:szCs w:val="24"/>
          <w:rtl/>
        </w:rPr>
        <w:t xml:space="preserve"> </w:t>
      </w:r>
      <w:r w:rsidRPr="007E3B0D">
        <w:rPr>
          <w:rFonts w:cs="David" w:hint="cs"/>
          <w:sz w:val="24"/>
          <w:szCs w:val="24"/>
          <w:rtl/>
        </w:rPr>
        <w:t>הספר</w:t>
      </w:r>
      <w:r w:rsidRPr="007E3B0D">
        <w:rPr>
          <w:rFonts w:cs="David"/>
          <w:sz w:val="24"/>
          <w:szCs w:val="24"/>
          <w:rtl/>
        </w:rPr>
        <w:t xml:space="preserve"> </w:t>
      </w:r>
      <w:r w:rsidRPr="007E3B0D">
        <w:rPr>
          <w:rFonts w:cs="David" w:hint="cs"/>
          <w:sz w:val="24"/>
          <w:szCs w:val="24"/>
          <w:rtl/>
        </w:rPr>
        <w:t>שאני</w:t>
      </w:r>
      <w:r w:rsidRPr="007E3B0D">
        <w:rPr>
          <w:rFonts w:cs="David"/>
          <w:sz w:val="24"/>
          <w:szCs w:val="24"/>
          <w:rtl/>
        </w:rPr>
        <w:t xml:space="preserve"> </w:t>
      </w:r>
      <w:r w:rsidRPr="007E3B0D">
        <w:rPr>
          <w:rFonts w:cs="David" w:hint="cs"/>
          <w:sz w:val="24"/>
          <w:szCs w:val="24"/>
          <w:rtl/>
        </w:rPr>
        <w:t>מנוהלת</w:t>
      </w:r>
      <w:r w:rsidRPr="007E3B0D">
        <w:rPr>
          <w:rFonts w:cs="David"/>
          <w:sz w:val="24"/>
          <w:szCs w:val="24"/>
          <w:rtl/>
        </w:rPr>
        <w:t xml:space="preserve"> </w:t>
      </w:r>
      <w:r w:rsidR="002436E1" w:rsidRPr="007E3B0D">
        <w:rPr>
          <w:rFonts w:cs="David" w:hint="cs"/>
          <w:sz w:val="24"/>
          <w:szCs w:val="24"/>
          <w:rtl/>
        </w:rPr>
        <w:t>בידי המורים</w:t>
      </w:r>
      <w:r w:rsidR="008E1A88" w:rsidRPr="007E3B0D">
        <w:rPr>
          <w:rFonts w:cs="David" w:hint="cs"/>
          <w:sz w:val="24"/>
          <w:szCs w:val="24"/>
          <w:rtl/>
        </w:rPr>
        <w:t xml:space="preserve"> בעבודתם היום יומית</w:t>
      </w:r>
      <w:r w:rsidR="002436E1" w:rsidRPr="007E3B0D">
        <w:rPr>
          <w:rFonts w:cs="David" w:hint="cs"/>
          <w:sz w:val="24"/>
          <w:szCs w:val="24"/>
          <w:rtl/>
        </w:rPr>
        <w:t xml:space="preserve"> </w:t>
      </w:r>
      <w:r w:rsidRPr="007E3B0D">
        <w:rPr>
          <w:rFonts w:cs="David" w:hint="cs"/>
          <w:sz w:val="24"/>
          <w:szCs w:val="24"/>
          <w:rtl/>
        </w:rPr>
        <w:t>יותר</w:t>
      </w:r>
      <w:r w:rsidRPr="007E3B0D">
        <w:rPr>
          <w:rFonts w:cs="David"/>
          <w:sz w:val="24"/>
          <w:szCs w:val="24"/>
          <w:rtl/>
        </w:rPr>
        <w:t xml:space="preserve"> </w:t>
      </w:r>
      <w:r w:rsidRPr="007E3B0D">
        <w:rPr>
          <w:rFonts w:cs="David" w:hint="cs"/>
          <w:sz w:val="24"/>
          <w:szCs w:val="24"/>
          <w:rtl/>
        </w:rPr>
        <w:t>מאשר</w:t>
      </w:r>
      <w:r w:rsidRPr="007E3B0D">
        <w:rPr>
          <w:rFonts w:cs="David"/>
          <w:sz w:val="24"/>
          <w:szCs w:val="24"/>
          <w:rtl/>
        </w:rPr>
        <w:t xml:space="preserve"> </w:t>
      </w:r>
      <w:r w:rsidRPr="007E3B0D">
        <w:rPr>
          <w:rFonts w:cs="David" w:hint="cs"/>
          <w:sz w:val="24"/>
          <w:szCs w:val="24"/>
          <w:rtl/>
        </w:rPr>
        <w:t>מנהלת</w:t>
      </w:r>
      <w:r w:rsidRPr="007E3B0D">
        <w:rPr>
          <w:rFonts w:cs="David"/>
          <w:sz w:val="24"/>
          <w:szCs w:val="24"/>
          <w:rtl/>
        </w:rPr>
        <w:t xml:space="preserve">, </w:t>
      </w:r>
      <w:r w:rsidRPr="007E3B0D">
        <w:rPr>
          <w:rFonts w:cs="David" w:hint="cs"/>
          <w:sz w:val="24"/>
          <w:szCs w:val="24"/>
          <w:rtl/>
        </w:rPr>
        <w:t>זה</w:t>
      </w:r>
      <w:r w:rsidRPr="007E3B0D">
        <w:rPr>
          <w:rFonts w:cs="David"/>
          <w:sz w:val="24"/>
          <w:szCs w:val="24"/>
          <w:rtl/>
        </w:rPr>
        <w:t xml:space="preserve"> </w:t>
      </w:r>
      <w:r w:rsidRPr="007E3B0D">
        <w:rPr>
          <w:rFonts w:cs="David" w:hint="cs"/>
          <w:sz w:val="24"/>
          <w:szCs w:val="24"/>
          <w:rtl/>
        </w:rPr>
        <w:t>גרם</w:t>
      </w:r>
      <w:r w:rsidRPr="007E3B0D">
        <w:rPr>
          <w:rFonts w:cs="David"/>
          <w:sz w:val="24"/>
          <w:szCs w:val="24"/>
          <w:rtl/>
        </w:rPr>
        <w:t xml:space="preserve"> </w:t>
      </w:r>
      <w:r w:rsidRPr="007E3B0D">
        <w:rPr>
          <w:rFonts w:cs="David" w:hint="cs"/>
          <w:sz w:val="24"/>
          <w:szCs w:val="24"/>
          <w:rtl/>
        </w:rPr>
        <w:t>לי</w:t>
      </w:r>
      <w:r w:rsidRPr="007E3B0D">
        <w:rPr>
          <w:rFonts w:cs="David"/>
          <w:sz w:val="24"/>
          <w:szCs w:val="24"/>
          <w:rtl/>
        </w:rPr>
        <w:t xml:space="preserve"> </w:t>
      </w:r>
      <w:r w:rsidRPr="007E3B0D">
        <w:rPr>
          <w:rFonts w:cs="David" w:hint="cs"/>
          <w:sz w:val="24"/>
          <w:szCs w:val="24"/>
          <w:rtl/>
        </w:rPr>
        <w:t>זעזוע</w:t>
      </w:r>
      <w:r w:rsidRPr="007E3B0D">
        <w:rPr>
          <w:rFonts w:cs="David"/>
          <w:sz w:val="24"/>
          <w:szCs w:val="24"/>
          <w:rtl/>
        </w:rPr>
        <w:t xml:space="preserve">, </w:t>
      </w:r>
      <w:r w:rsidRPr="007E3B0D">
        <w:rPr>
          <w:rFonts w:cs="David" w:hint="cs"/>
          <w:sz w:val="24"/>
          <w:szCs w:val="24"/>
          <w:rtl/>
        </w:rPr>
        <w:t>ההבנה</w:t>
      </w:r>
      <w:r w:rsidRPr="007E3B0D">
        <w:rPr>
          <w:rFonts w:cs="David"/>
          <w:sz w:val="24"/>
          <w:szCs w:val="24"/>
          <w:rtl/>
        </w:rPr>
        <w:t xml:space="preserve"> </w:t>
      </w:r>
      <w:r w:rsidRPr="007E3B0D">
        <w:rPr>
          <w:rFonts w:cs="David" w:hint="cs"/>
          <w:sz w:val="24"/>
          <w:szCs w:val="24"/>
          <w:rtl/>
        </w:rPr>
        <w:t>שאני</w:t>
      </w:r>
      <w:r w:rsidRPr="007E3B0D">
        <w:rPr>
          <w:rFonts w:cs="David"/>
          <w:sz w:val="24"/>
          <w:szCs w:val="24"/>
          <w:rtl/>
        </w:rPr>
        <w:t xml:space="preserve"> </w:t>
      </w:r>
      <w:r w:rsidRPr="007E3B0D">
        <w:rPr>
          <w:rFonts w:cs="David" w:hint="cs"/>
          <w:sz w:val="24"/>
          <w:szCs w:val="24"/>
          <w:rtl/>
        </w:rPr>
        <w:t>צריכה</w:t>
      </w:r>
      <w:r w:rsidRPr="007E3B0D">
        <w:rPr>
          <w:rFonts w:cs="David"/>
          <w:sz w:val="24"/>
          <w:szCs w:val="24"/>
          <w:rtl/>
        </w:rPr>
        <w:t xml:space="preserve"> </w:t>
      </w:r>
      <w:r w:rsidRPr="007E3B0D">
        <w:rPr>
          <w:rFonts w:cs="David" w:hint="cs"/>
          <w:sz w:val="24"/>
          <w:szCs w:val="24"/>
          <w:rtl/>
        </w:rPr>
        <w:t>לעשות</w:t>
      </w:r>
      <w:r w:rsidRPr="007E3B0D">
        <w:rPr>
          <w:rFonts w:cs="David"/>
          <w:sz w:val="24"/>
          <w:szCs w:val="24"/>
          <w:rtl/>
        </w:rPr>
        <w:t xml:space="preserve"> </w:t>
      </w:r>
      <w:r w:rsidRPr="007E3B0D">
        <w:rPr>
          <w:rFonts w:cs="David" w:hint="cs"/>
          <w:sz w:val="24"/>
          <w:szCs w:val="24"/>
          <w:rtl/>
        </w:rPr>
        <w:t>שינוי</w:t>
      </w:r>
      <w:r w:rsidRPr="007E3B0D">
        <w:rPr>
          <w:rFonts w:cs="David"/>
          <w:sz w:val="24"/>
          <w:szCs w:val="24"/>
          <w:rtl/>
        </w:rPr>
        <w:t xml:space="preserve">". </w:t>
      </w:r>
    </w:p>
    <w:p w14:paraId="2D2AAA76" w14:textId="5C38BF22" w:rsidR="00EE2CD0" w:rsidRPr="007E3B0D" w:rsidRDefault="00F02690" w:rsidP="00F02690">
      <w:pPr>
        <w:spacing w:after="0" w:line="480" w:lineRule="auto"/>
        <w:jc w:val="both"/>
        <w:rPr>
          <w:rFonts w:cs="David"/>
          <w:sz w:val="24"/>
          <w:szCs w:val="24"/>
          <w:rtl/>
        </w:rPr>
      </w:pPr>
      <w:r w:rsidRPr="007E3B0D">
        <w:rPr>
          <w:rFonts w:cs="David" w:hint="cs"/>
          <w:sz w:val="24"/>
          <w:szCs w:val="24"/>
          <w:rtl/>
        </w:rPr>
        <w:t>המנהלת</w:t>
      </w:r>
      <w:r w:rsidRPr="007E3B0D">
        <w:rPr>
          <w:rFonts w:cs="David"/>
          <w:sz w:val="24"/>
          <w:szCs w:val="24"/>
          <w:rtl/>
        </w:rPr>
        <w:t xml:space="preserve"> </w:t>
      </w:r>
      <w:r w:rsidRPr="007E3B0D">
        <w:rPr>
          <w:rFonts w:cs="David" w:hint="cs"/>
          <w:sz w:val="24"/>
          <w:szCs w:val="24"/>
          <w:rtl/>
        </w:rPr>
        <w:t>הבינה</w:t>
      </w:r>
      <w:r w:rsidRPr="007E3B0D">
        <w:rPr>
          <w:rFonts w:cs="David"/>
          <w:sz w:val="24"/>
          <w:szCs w:val="24"/>
          <w:rtl/>
        </w:rPr>
        <w:t xml:space="preserve"> </w:t>
      </w:r>
      <w:r w:rsidRPr="007E3B0D">
        <w:rPr>
          <w:rFonts w:cs="David" w:hint="cs"/>
          <w:sz w:val="24"/>
          <w:szCs w:val="24"/>
          <w:rtl/>
        </w:rPr>
        <w:t>לפתע</w:t>
      </w:r>
      <w:r w:rsidRPr="007E3B0D">
        <w:rPr>
          <w:rFonts w:cs="David"/>
          <w:sz w:val="24"/>
          <w:szCs w:val="24"/>
          <w:rtl/>
        </w:rPr>
        <w:t xml:space="preserve"> </w:t>
      </w:r>
      <w:r w:rsidRPr="007E3B0D">
        <w:rPr>
          <w:rFonts w:cs="David" w:hint="cs"/>
          <w:sz w:val="24"/>
          <w:szCs w:val="24"/>
          <w:rtl/>
        </w:rPr>
        <w:t>בחשיבה</w:t>
      </w:r>
      <w:r w:rsidRPr="007E3B0D">
        <w:rPr>
          <w:rFonts w:cs="David"/>
          <w:sz w:val="24"/>
          <w:szCs w:val="24"/>
          <w:rtl/>
        </w:rPr>
        <w:t xml:space="preserve"> </w:t>
      </w:r>
      <w:r w:rsidRPr="007E3B0D">
        <w:rPr>
          <w:rFonts w:cs="David" w:hint="cs"/>
          <w:sz w:val="24"/>
          <w:szCs w:val="24"/>
          <w:rtl/>
        </w:rPr>
        <w:t>רפלקטיבית</w:t>
      </w:r>
      <w:r w:rsidRPr="007E3B0D">
        <w:rPr>
          <w:rFonts w:cs="David"/>
          <w:sz w:val="24"/>
          <w:szCs w:val="24"/>
          <w:rtl/>
        </w:rPr>
        <w:t xml:space="preserve">, </w:t>
      </w:r>
      <w:r w:rsidRPr="007E3B0D">
        <w:rPr>
          <w:rFonts w:cs="David" w:hint="cs"/>
          <w:sz w:val="24"/>
          <w:szCs w:val="24"/>
          <w:rtl/>
        </w:rPr>
        <w:t>שהיא</w:t>
      </w:r>
      <w:r w:rsidRPr="007E3B0D">
        <w:rPr>
          <w:rFonts w:cs="David"/>
          <w:sz w:val="24"/>
          <w:szCs w:val="24"/>
          <w:rtl/>
        </w:rPr>
        <w:t xml:space="preserve"> </w:t>
      </w:r>
      <w:r w:rsidRPr="007E3B0D">
        <w:rPr>
          <w:rFonts w:cs="David" w:hint="cs"/>
          <w:sz w:val="24"/>
          <w:szCs w:val="24"/>
          <w:rtl/>
        </w:rPr>
        <w:t>מפרשת</w:t>
      </w:r>
      <w:r w:rsidRPr="007E3B0D">
        <w:rPr>
          <w:rFonts w:cs="David"/>
          <w:sz w:val="24"/>
          <w:szCs w:val="24"/>
          <w:rtl/>
        </w:rPr>
        <w:t xml:space="preserve"> </w:t>
      </w:r>
      <w:r w:rsidRPr="007E3B0D">
        <w:rPr>
          <w:rFonts w:cs="David" w:hint="cs"/>
          <w:sz w:val="24"/>
          <w:szCs w:val="24"/>
          <w:rtl/>
        </w:rPr>
        <w:t>בצורה</w:t>
      </w:r>
      <w:r w:rsidRPr="007E3B0D">
        <w:rPr>
          <w:rFonts w:cs="David"/>
          <w:sz w:val="24"/>
          <w:szCs w:val="24"/>
          <w:rtl/>
        </w:rPr>
        <w:t xml:space="preserve"> </w:t>
      </w:r>
      <w:r w:rsidRPr="007E3B0D">
        <w:rPr>
          <w:rFonts w:cs="David" w:hint="cs"/>
          <w:sz w:val="24"/>
          <w:szCs w:val="24"/>
          <w:rtl/>
        </w:rPr>
        <w:t>בלתי</w:t>
      </w:r>
      <w:r w:rsidRPr="007E3B0D">
        <w:rPr>
          <w:rFonts w:cs="David"/>
          <w:sz w:val="24"/>
          <w:szCs w:val="24"/>
          <w:rtl/>
        </w:rPr>
        <w:t xml:space="preserve"> </w:t>
      </w:r>
      <w:r w:rsidRPr="007E3B0D">
        <w:rPr>
          <w:rFonts w:cs="David" w:hint="cs"/>
          <w:sz w:val="24"/>
          <w:szCs w:val="24"/>
          <w:rtl/>
        </w:rPr>
        <w:t>נכונה</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אופן</w:t>
      </w:r>
      <w:r w:rsidRPr="007E3B0D">
        <w:rPr>
          <w:rFonts w:cs="David"/>
          <w:sz w:val="24"/>
          <w:szCs w:val="24"/>
          <w:rtl/>
        </w:rPr>
        <w:t xml:space="preserve"> </w:t>
      </w:r>
      <w:r w:rsidRPr="007E3B0D">
        <w:rPr>
          <w:rFonts w:cs="David" w:hint="cs"/>
          <w:sz w:val="24"/>
          <w:szCs w:val="24"/>
          <w:rtl/>
        </w:rPr>
        <w:t>תפקודה</w:t>
      </w:r>
      <w:r w:rsidRPr="007E3B0D">
        <w:rPr>
          <w:rFonts w:cs="David"/>
          <w:sz w:val="24"/>
          <w:szCs w:val="24"/>
          <w:rtl/>
        </w:rPr>
        <w:t xml:space="preserve"> </w:t>
      </w:r>
      <w:r w:rsidRPr="007E3B0D">
        <w:rPr>
          <w:rFonts w:cs="David" w:hint="cs"/>
          <w:sz w:val="24"/>
          <w:szCs w:val="24"/>
          <w:rtl/>
        </w:rPr>
        <w:t>וכי</w:t>
      </w:r>
      <w:r w:rsidRPr="007E3B0D">
        <w:rPr>
          <w:rFonts w:cs="David"/>
          <w:sz w:val="24"/>
          <w:szCs w:val="24"/>
          <w:rtl/>
        </w:rPr>
        <w:t xml:space="preserve"> </w:t>
      </w:r>
      <w:r w:rsidRPr="007E3B0D">
        <w:rPr>
          <w:rFonts w:cs="David" w:hint="cs"/>
          <w:sz w:val="24"/>
          <w:szCs w:val="24"/>
          <w:rtl/>
        </w:rPr>
        <w:t>כלל</w:t>
      </w:r>
      <w:r w:rsidRPr="007E3B0D">
        <w:rPr>
          <w:rFonts w:cs="David"/>
          <w:sz w:val="24"/>
          <w:szCs w:val="24"/>
          <w:rtl/>
        </w:rPr>
        <w:t xml:space="preserve"> </w:t>
      </w:r>
      <w:r w:rsidRPr="007E3B0D">
        <w:rPr>
          <w:rFonts w:cs="David" w:hint="cs"/>
          <w:sz w:val="24"/>
          <w:szCs w:val="24"/>
          <w:rtl/>
        </w:rPr>
        <w:t>לא</w:t>
      </w:r>
      <w:r w:rsidRPr="007E3B0D">
        <w:rPr>
          <w:rFonts w:cs="David"/>
          <w:sz w:val="24"/>
          <w:szCs w:val="24"/>
          <w:rtl/>
        </w:rPr>
        <w:t xml:space="preserve"> </w:t>
      </w:r>
      <w:r w:rsidRPr="007E3B0D">
        <w:rPr>
          <w:rFonts w:cs="David" w:hint="cs"/>
          <w:sz w:val="24"/>
          <w:szCs w:val="24"/>
          <w:rtl/>
        </w:rPr>
        <w:t>הייתה</w:t>
      </w:r>
      <w:r w:rsidRPr="007E3B0D">
        <w:rPr>
          <w:rFonts w:cs="David"/>
          <w:sz w:val="24"/>
          <w:szCs w:val="24"/>
          <w:rtl/>
        </w:rPr>
        <w:t xml:space="preserve"> </w:t>
      </w:r>
      <w:r w:rsidRPr="007E3B0D">
        <w:rPr>
          <w:rFonts w:cs="David" w:hint="cs"/>
          <w:sz w:val="24"/>
          <w:szCs w:val="24"/>
          <w:rtl/>
        </w:rPr>
        <w:t>מודעת</w:t>
      </w:r>
      <w:r w:rsidRPr="007E3B0D">
        <w:rPr>
          <w:rFonts w:cs="David"/>
          <w:sz w:val="24"/>
          <w:szCs w:val="24"/>
          <w:rtl/>
        </w:rPr>
        <w:t xml:space="preserve"> </w:t>
      </w:r>
      <w:r w:rsidRPr="007E3B0D">
        <w:rPr>
          <w:rFonts w:cs="David" w:hint="cs"/>
          <w:sz w:val="24"/>
          <w:szCs w:val="24"/>
          <w:rtl/>
        </w:rPr>
        <w:t>לתפקודה</w:t>
      </w:r>
      <w:r w:rsidRPr="007E3B0D">
        <w:rPr>
          <w:rFonts w:cs="David"/>
          <w:sz w:val="24"/>
          <w:szCs w:val="24"/>
          <w:rtl/>
        </w:rPr>
        <w:t xml:space="preserve"> </w:t>
      </w:r>
      <w:r w:rsidRPr="007E3B0D">
        <w:rPr>
          <w:rFonts w:cs="David" w:hint="cs"/>
          <w:sz w:val="24"/>
          <w:szCs w:val="24"/>
          <w:rtl/>
        </w:rPr>
        <w:t>הבלתי</w:t>
      </w:r>
      <w:r w:rsidRPr="007E3B0D">
        <w:rPr>
          <w:rFonts w:cs="David"/>
          <w:sz w:val="24"/>
          <w:szCs w:val="24"/>
          <w:rtl/>
        </w:rPr>
        <w:t xml:space="preserve"> </w:t>
      </w:r>
      <w:r w:rsidRPr="007E3B0D">
        <w:rPr>
          <w:rFonts w:cs="David" w:hint="cs"/>
          <w:sz w:val="24"/>
          <w:szCs w:val="24"/>
          <w:rtl/>
        </w:rPr>
        <w:t>תקין</w:t>
      </w:r>
      <w:r w:rsidRPr="007E3B0D">
        <w:rPr>
          <w:rFonts w:cs="David"/>
          <w:sz w:val="24"/>
          <w:szCs w:val="24"/>
          <w:rtl/>
        </w:rPr>
        <w:t xml:space="preserve">. </w:t>
      </w:r>
      <w:r w:rsidRPr="007E3B0D">
        <w:rPr>
          <w:rFonts w:cs="David" w:hint="cs"/>
          <w:sz w:val="24"/>
          <w:szCs w:val="24"/>
          <w:rtl/>
        </w:rPr>
        <w:t>בעקבות</w:t>
      </w:r>
      <w:r w:rsidRPr="007E3B0D">
        <w:rPr>
          <w:rFonts w:cs="David"/>
          <w:sz w:val="24"/>
          <w:szCs w:val="24"/>
          <w:rtl/>
        </w:rPr>
        <w:t xml:space="preserve"> </w:t>
      </w:r>
      <w:r w:rsidRPr="007E3B0D">
        <w:rPr>
          <w:rFonts w:cs="David" w:hint="cs"/>
          <w:sz w:val="24"/>
          <w:szCs w:val="24"/>
          <w:rtl/>
        </w:rPr>
        <w:t>כך</w:t>
      </w:r>
      <w:r w:rsidRPr="007E3B0D">
        <w:rPr>
          <w:rFonts w:cs="David"/>
          <w:sz w:val="24"/>
          <w:szCs w:val="24"/>
          <w:rtl/>
        </w:rPr>
        <w:t xml:space="preserve"> </w:t>
      </w:r>
      <w:r w:rsidRPr="007E3B0D">
        <w:rPr>
          <w:rFonts w:cs="David" w:hint="cs"/>
          <w:sz w:val="24"/>
          <w:szCs w:val="24"/>
          <w:rtl/>
        </w:rPr>
        <w:t>הבינה</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יכולתה</w:t>
      </w:r>
      <w:r w:rsidRPr="007E3B0D">
        <w:rPr>
          <w:rFonts w:cs="David"/>
          <w:sz w:val="24"/>
          <w:szCs w:val="24"/>
          <w:rtl/>
        </w:rPr>
        <w:t xml:space="preserve"> </w:t>
      </w:r>
      <w:r w:rsidRPr="007E3B0D">
        <w:rPr>
          <w:rFonts w:cs="David" w:hint="cs"/>
          <w:sz w:val="24"/>
          <w:szCs w:val="24"/>
          <w:rtl/>
        </w:rPr>
        <w:t>לשנות</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תצורת</w:t>
      </w:r>
      <w:r w:rsidRPr="007E3B0D">
        <w:rPr>
          <w:rFonts w:cs="David"/>
          <w:sz w:val="24"/>
          <w:szCs w:val="24"/>
          <w:rtl/>
        </w:rPr>
        <w:t xml:space="preserve"> </w:t>
      </w:r>
      <w:r w:rsidRPr="007E3B0D">
        <w:rPr>
          <w:rFonts w:cs="David" w:hint="cs"/>
          <w:sz w:val="24"/>
          <w:szCs w:val="24"/>
          <w:rtl/>
        </w:rPr>
        <w:t>הניהול</w:t>
      </w:r>
      <w:r w:rsidRPr="007E3B0D">
        <w:rPr>
          <w:rFonts w:cs="David"/>
          <w:sz w:val="24"/>
          <w:szCs w:val="24"/>
          <w:rtl/>
        </w:rPr>
        <w:t xml:space="preserve"> </w:t>
      </w:r>
      <w:r w:rsidRPr="007E3B0D">
        <w:rPr>
          <w:rFonts w:cs="David" w:hint="cs"/>
          <w:sz w:val="24"/>
          <w:szCs w:val="24"/>
          <w:rtl/>
        </w:rPr>
        <w:t>ובעקבות</w:t>
      </w:r>
      <w:r w:rsidRPr="007E3B0D">
        <w:rPr>
          <w:rFonts w:cs="David"/>
          <w:sz w:val="24"/>
          <w:szCs w:val="24"/>
          <w:rtl/>
        </w:rPr>
        <w:t xml:space="preserve"> </w:t>
      </w:r>
      <w:r w:rsidRPr="007E3B0D">
        <w:rPr>
          <w:rFonts w:cs="David" w:hint="cs"/>
          <w:sz w:val="24"/>
          <w:szCs w:val="24"/>
          <w:rtl/>
        </w:rPr>
        <w:t>כך</w:t>
      </w:r>
      <w:r w:rsidRPr="007E3B0D">
        <w:rPr>
          <w:rFonts w:cs="David"/>
          <w:sz w:val="24"/>
          <w:szCs w:val="24"/>
          <w:rtl/>
        </w:rPr>
        <w:t xml:space="preserve"> </w:t>
      </w:r>
      <w:r w:rsidRPr="007E3B0D">
        <w:rPr>
          <w:rFonts w:cs="David" w:hint="cs"/>
          <w:sz w:val="24"/>
          <w:szCs w:val="24"/>
          <w:rtl/>
        </w:rPr>
        <w:t>לממש</w:t>
      </w:r>
      <w:r w:rsidRPr="007E3B0D">
        <w:rPr>
          <w:rFonts w:cs="David"/>
          <w:sz w:val="24"/>
          <w:szCs w:val="24"/>
          <w:rtl/>
        </w:rPr>
        <w:t xml:space="preserve"> </w:t>
      </w:r>
      <w:r w:rsidRPr="007E3B0D">
        <w:rPr>
          <w:rFonts w:cs="David" w:hint="cs"/>
          <w:sz w:val="24"/>
          <w:szCs w:val="24"/>
          <w:rtl/>
        </w:rPr>
        <w:t>טוב</w:t>
      </w:r>
      <w:r w:rsidRPr="007E3B0D">
        <w:rPr>
          <w:rFonts w:cs="David"/>
          <w:sz w:val="24"/>
          <w:szCs w:val="24"/>
          <w:rtl/>
        </w:rPr>
        <w:t xml:space="preserve"> </w:t>
      </w:r>
      <w:r w:rsidRPr="007E3B0D">
        <w:rPr>
          <w:rFonts w:cs="David" w:hint="cs"/>
          <w:sz w:val="24"/>
          <w:szCs w:val="24"/>
          <w:rtl/>
        </w:rPr>
        <w:t>יותר</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יכולותיה</w:t>
      </w:r>
      <w:r w:rsidRPr="007E3B0D">
        <w:rPr>
          <w:rFonts w:cs="David"/>
          <w:sz w:val="24"/>
          <w:szCs w:val="24"/>
          <w:rtl/>
        </w:rPr>
        <w:t xml:space="preserve"> </w:t>
      </w:r>
      <w:r w:rsidRPr="007E3B0D">
        <w:rPr>
          <w:rFonts w:cs="David" w:hint="cs"/>
          <w:sz w:val="24"/>
          <w:szCs w:val="24"/>
          <w:rtl/>
        </w:rPr>
        <w:t>המקצועיות</w:t>
      </w:r>
      <w:r w:rsidRPr="007E3B0D">
        <w:rPr>
          <w:rFonts w:cs="David"/>
          <w:sz w:val="24"/>
          <w:szCs w:val="24"/>
          <w:rtl/>
        </w:rPr>
        <w:t xml:space="preserve"> </w:t>
      </w:r>
      <w:r w:rsidRPr="007E3B0D">
        <w:rPr>
          <w:rFonts w:cs="David" w:hint="cs"/>
          <w:sz w:val="24"/>
          <w:szCs w:val="24"/>
          <w:rtl/>
        </w:rPr>
        <w:t>לטובת</w:t>
      </w:r>
      <w:r w:rsidRPr="007E3B0D">
        <w:rPr>
          <w:rFonts w:cs="David"/>
          <w:sz w:val="24"/>
          <w:szCs w:val="24"/>
          <w:rtl/>
        </w:rPr>
        <w:t xml:space="preserve"> </w:t>
      </w:r>
      <w:r w:rsidRPr="007E3B0D">
        <w:rPr>
          <w:rFonts w:cs="David" w:hint="cs"/>
          <w:sz w:val="24"/>
          <w:szCs w:val="24"/>
          <w:rtl/>
        </w:rPr>
        <w:t>בית</w:t>
      </w:r>
      <w:r w:rsidRPr="007E3B0D">
        <w:rPr>
          <w:rFonts w:cs="David"/>
          <w:sz w:val="24"/>
          <w:szCs w:val="24"/>
          <w:rtl/>
        </w:rPr>
        <w:t xml:space="preserve"> </w:t>
      </w:r>
      <w:r w:rsidRPr="007E3B0D">
        <w:rPr>
          <w:rFonts w:cs="David" w:hint="cs"/>
          <w:sz w:val="24"/>
          <w:szCs w:val="24"/>
          <w:rtl/>
        </w:rPr>
        <w:t>הספר</w:t>
      </w:r>
      <w:r w:rsidRPr="007E3B0D">
        <w:rPr>
          <w:rFonts w:cs="David"/>
          <w:sz w:val="24"/>
          <w:szCs w:val="24"/>
          <w:rtl/>
        </w:rPr>
        <w:t xml:space="preserve">. </w:t>
      </w:r>
      <w:r w:rsidRPr="007E3B0D">
        <w:rPr>
          <w:rFonts w:cs="David" w:hint="cs"/>
          <w:sz w:val="24"/>
          <w:szCs w:val="24"/>
          <w:rtl/>
        </w:rPr>
        <w:t>התוצאה</w:t>
      </w:r>
      <w:r w:rsidRPr="007E3B0D">
        <w:rPr>
          <w:rFonts w:cs="David"/>
          <w:sz w:val="24"/>
          <w:szCs w:val="24"/>
          <w:rtl/>
        </w:rPr>
        <w:t xml:space="preserve"> </w:t>
      </w:r>
      <w:r w:rsidRPr="007E3B0D">
        <w:rPr>
          <w:rFonts w:cs="David" w:hint="cs"/>
          <w:sz w:val="24"/>
          <w:szCs w:val="24"/>
          <w:rtl/>
        </w:rPr>
        <w:t>הייתה</w:t>
      </w:r>
      <w:r w:rsidRPr="007E3B0D">
        <w:rPr>
          <w:rFonts w:cs="David"/>
          <w:sz w:val="24"/>
          <w:szCs w:val="24"/>
          <w:rtl/>
        </w:rPr>
        <w:t xml:space="preserve"> </w:t>
      </w:r>
      <w:r w:rsidRPr="007E3B0D">
        <w:rPr>
          <w:rFonts w:cs="David" w:hint="cs"/>
          <w:sz w:val="24"/>
          <w:szCs w:val="24"/>
          <w:rtl/>
        </w:rPr>
        <w:t>שהיא</w:t>
      </w:r>
      <w:r w:rsidRPr="007E3B0D">
        <w:rPr>
          <w:rFonts w:cs="David"/>
          <w:sz w:val="24"/>
          <w:szCs w:val="24"/>
          <w:rtl/>
        </w:rPr>
        <w:t xml:space="preserve"> </w:t>
      </w:r>
      <w:r w:rsidRPr="007E3B0D">
        <w:rPr>
          <w:rFonts w:cs="David" w:hint="cs"/>
          <w:sz w:val="24"/>
          <w:szCs w:val="24"/>
          <w:rtl/>
        </w:rPr>
        <w:t>הפכה</w:t>
      </w:r>
      <w:r w:rsidRPr="007E3B0D">
        <w:rPr>
          <w:rFonts w:cs="David"/>
          <w:sz w:val="24"/>
          <w:szCs w:val="24"/>
          <w:rtl/>
        </w:rPr>
        <w:t xml:space="preserve"> </w:t>
      </w:r>
      <w:proofErr w:type="spellStart"/>
      <w:r w:rsidRPr="007E3B0D">
        <w:rPr>
          <w:rFonts w:cs="David" w:hint="cs"/>
          <w:sz w:val="24"/>
          <w:szCs w:val="24"/>
          <w:rtl/>
        </w:rPr>
        <w:t>ליוזמתית</w:t>
      </w:r>
      <w:proofErr w:type="spellEnd"/>
      <w:r w:rsidRPr="007E3B0D">
        <w:rPr>
          <w:rFonts w:cs="David"/>
          <w:sz w:val="24"/>
          <w:szCs w:val="24"/>
          <w:rtl/>
        </w:rPr>
        <w:t xml:space="preserve"> </w:t>
      </w:r>
      <w:r w:rsidRPr="007E3B0D">
        <w:rPr>
          <w:rFonts w:cs="David" w:hint="cs"/>
          <w:sz w:val="24"/>
          <w:szCs w:val="24"/>
          <w:rtl/>
        </w:rPr>
        <w:t>ומובילה</w:t>
      </w:r>
      <w:r w:rsidRPr="007E3B0D">
        <w:rPr>
          <w:rFonts w:cs="David"/>
          <w:sz w:val="24"/>
          <w:szCs w:val="24"/>
          <w:rtl/>
        </w:rPr>
        <w:t xml:space="preserve"> </w:t>
      </w:r>
      <w:r w:rsidRPr="007E3B0D">
        <w:rPr>
          <w:rFonts w:cs="David" w:hint="cs"/>
          <w:sz w:val="24"/>
          <w:szCs w:val="24"/>
          <w:rtl/>
        </w:rPr>
        <w:t>יותר</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המתרחש</w:t>
      </w:r>
      <w:r w:rsidRPr="007E3B0D">
        <w:rPr>
          <w:rFonts w:cs="David"/>
          <w:sz w:val="24"/>
          <w:szCs w:val="24"/>
          <w:rtl/>
        </w:rPr>
        <w:t xml:space="preserve"> </w:t>
      </w:r>
      <w:r w:rsidRPr="007E3B0D">
        <w:rPr>
          <w:rFonts w:cs="David" w:hint="cs"/>
          <w:sz w:val="24"/>
          <w:szCs w:val="24"/>
          <w:rtl/>
        </w:rPr>
        <w:t>בבית</w:t>
      </w:r>
      <w:r w:rsidRPr="007E3B0D">
        <w:rPr>
          <w:rFonts w:cs="David"/>
          <w:sz w:val="24"/>
          <w:szCs w:val="24"/>
          <w:rtl/>
        </w:rPr>
        <w:t xml:space="preserve"> </w:t>
      </w:r>
      <w:r w:rsidRPr="007E3B0D">
        <w:rPr>
          <w:rFonts w:cs="David" w:hint="cs"/>
          <w:sz w:val="24"/>
          <w:szCs w:val="24"/>
          <w:rtl/>
        </w:rPr>
        <w:t>הספר</w:t>
      </w:r>
      <w:r w:rsidRPr="007E3B0D">
        <w:rPr>
          <w:rFonts w:cs="David"/>
          <w:sz w:val="24"/>
          <w:szCs w:val="24"/>
          <w:rtl/>
        </w:rPr>
        <w:t>.</w:t>
      </w:r>
    </w:p>
    <w:p w14:paraId="73D58C7D" w14:textId="77777777" w:rsidR="00F02690" w:rsidRPr="007E3B0D" w:rsidRDefault="00F02690" w:rsidP="002E4092">
      <w:pPr>
        <w:spacing w:after="0" w:line="480" w:lineRule="auto"/>
        <w:jc w:val="both"/>
        <w:rPr>
          <w:rFonts w:ascii="Times New Roman" w:eastAsia="Times New Roman" w:hAnsi="Times New Roman" w:cs="David"/>
          <w:b/>
          <w:bCs/>
          <w:i/>
          <w:iCs/>
          <w:sz w:val="24"/>
          <w:szCs w:val="24"/>
          <w:rtl/>
        </w:rPr>
      </w:pPr>
    </w:p>
    <w:p w14:paraId="620B2D2B" w14:textId="77777777" w:rsidR="009C7088" w:rsidRDefault="009C7088">
      <w:pPr>
        <w:bidi w:val="0"/>
        <w:spacing w:after="0" w:line="240" w:lineRule="auto"/>
        <w:rPr>
          <w:rFonts w:cs="David"/>
          <w:b/>
          <w:bCs/>
          <w:i/>
          <w:iCs/>
          <w:sz w:val="24"/>
          <w:szCs w:val="24"/>
          <w:rtl/>
        </w:rPr>
      </w:pPr>
      <w:r>
        <w:rPr>
          <w:rFonts w:cs="David"/>
          <w:b/>
          <w:bCs/>
          <w:i/>
          <w:iCs/>
          <w:sz w:val="24"/>
          <w:szCs w:val="24"/>
          <w:rtl/>
        </w:rPr>
        <w:br w:type="page"/>
      </w:r>
    </w:p>
    <w:p w14:paraId="70B2BB3E" w14:textId="50623153" w:rsidR="000E777B" w:rsidRPr="007E3B0D" w:rsidRDefault="000E777B" w:rsidP="007E3B0D">
      <w:pPr>
        <w:spacing w:after="0" w:line="480" w:lineRule="auto"/>
        <w:rPr>
          <w:rFonts w:cs="David"/>
          <w:b/>
          <w:bCs/>
          <w:i/>
          <w:iCs/>
          <w:sz w:val="24"/>
          <w:szCs w:val="24"/>
          <w:rtl/>
        </w:rPr>
      </w:pPr>
      <w:r w:rsidRPr="007E3B0D">
        <w:rPr>
          <w:rFonts w:cs="David" w:hint="cs"/>
          <w:b/>
          <w:bCs/>
          <w:i/>
          <w:iCs/>
          <w:sz w:val="24"/>
          <w:szCs w:val="24"/>
          <w:rtl/>
        </w:rPr>
        <w:t>עיתוי חוויות</w:t>
      </w:r>
      <w:r w:rsidR="007C22C2" w:rsidRPr="007E3B0D">
        <w:rPr>
          <w:rFonts w:cs="David" w:hint="cs"/>
          <w:b/>
          <w:bCs/>
          <w:i/>
          <w:iCs/>
          <w:sz w:val="24"/>
          <w:szCs w:val="24"/>
          <w:rtl/>
        </w:rPr>
        <w:t xml:space="preserve"> המפתח</w:t>
      </w:r>
      <w:r w:rsidRPr="007E3B0D">
        <w:rPr>
          <w:rFonts w:cs="David" w:hint="cs"/>
          <w:b/>
          <w:bCs/>
          <w:i/>
          <w:iCs/>
          <w:sz w:val="24"/>
          <w:szCs w:val="24"/>
          <w:rtl/>
        </w:rPr>
        <w:t>:</w:t>
      </w:r>
      <w:r w:rsidRPr="007E3B0D">
        <w:rPr>
          <w:rFonts w:ascii="Times New Roman" w:eastAsia="Times New Roman" w:hAnsi="Times New Roman" w:cs="David" w:hint="cs"/>
          <w:b/>
          <w:bCs/>
          <w:sz w:val="24"/>
          <w:szCs w:val="24"/>
          <w:rtl/>
        </w:rPr>
        <w:t xml:space="preserve"> </w:t>
      </w:r>
    </w:p>
    <w:p w14:paraId="13C626B2" w14:textId="05DE2474" w:rsidR="000E777B" w:rsidRPr="007E3B0D" w:rsidRDefault="000E777B" w:rsidP="007E3B0D">
      <w:pPr>
        <w:spacing w:after="0" w:line="480" w:lineRule="auto"/>
        <w:rPr>
          <w:rFonts w:cs="David"/>
          <w:sz w:val="24"/>
          <w:szCs w:val="24"/>
          <w:rtl/>
        </w:rPr>
      </w:pPr>
      <w:r w:rsidRPr="007E3B0D">
        <w:rPr>
          <w:rFonts w:cs="David" w:hint="cs"/>
          <w:sz w:val="24"/>
          <w:szCs w:val="24"/>
          <w:rtl/>
        </w:rPr>
        <w:t xml:space="preserve">מתי מתרחשות חוויות </w:t>
      </w:r>
      <w:r w:rsidR="007C22C2" w:rsidRPr="007E3B0D">
        <w:rPr>
          <w:rFonts w:cs="David" w:hint="cs"/>
          <w:b/>
          <w:bCs/>
          <w:i/>
          <w:iCs/>
          <w:sz w:val="24"/>
          <w:szCs w:val="24"/>
          <w:rtl/>
        </w:rPr>
        <w:t>המפתח</w:t>
      </w:r>
      <w:r w:rsidR="007C22C2" w:rsidRPr="007E3B0D">
        <w:rPr>
          <w:rFonts w:cs="David" w:hint="cs"/>
          <w:sz w:val="24"/>
          <w:szCs w:val="24"/>
          <w:rtl/>
        </w:rPr>
        <w:t xml:space="preserve"> </w:t>
      </w:r>
      <w:r w:rsidR="005D023E" w:rsidRPr="007E3B0D">
        <w:rPr>
          <w:rFonts w:cs="David" w:hint="cs"/>
          <w:sz w:val="24"/>
          <w:szCs w:val="24"/>
          <w:rtl/>
        </w:rPr>
        <w:t>ונקודות המפנה</w:t>
      </w:r>
      <w:r w:rsidRPr="007E3B0D">
        <w:rPr>
          <w:rFonts w:cs="David" w:hint="cs"/>
          <w:sz w:val="24"/>
          <w:szCs w:val="24"/>
          <w:rtl/>
        </w:rPr>
        <w:t xml:space="preserve">? בשלב ההכשרה המקצועית? בשלבים הראשונים של הקריירה הניהולית? במהלך כל שנות הקריירה ובמקביל ל </w:t>
      </w:r>
      <w:r w:rsidRPr="007E3B0D">
        <w:rPr>
          <w:rFonts w:cs="David"/>
          <w:sz w:val="24"/>
          <w:szCs w:val="24"/>
        </w:rPr>
        <w:t>OJT</w:t>
      </w:r>
      <w:r w:rsidRPr="007E3B0D">
        <w:rPr>
          <w:rFonts w:cs="David" w:hint="cs"/>
          <w:sz w:val="24"/>
          <w:szCs w:val="24"/>
          <w:rtl/>
        </w:rPr>
        <w:t xml:space="preserve"> ?</w:t>
      </w:r>
    </w:p>
    <w:p w14:paraId="33C7472B" w14:textId="362938C1" w:rsidR="000E777B" w:rsidRPr="007E3B0D" w:rsidRDefault="000E777B" w:rsidP="007E3B0D">
      <w:pPr>
        <w:spacing w:after="0" w:line="480" w:lineRule="auto"/>
        <w:jc w:val="both"/>
        <w:rPr>
          <w:rFonts w:cs="David"/>
          <w:sz w:val="24"/>
          <w:szCs w:val="24"/>
          <w:rtl/>
        </w:rPr>
      </w:pPr>
      <w:r w:rsidRPr="007E3B0D">
        <w:rPr>
          <w:rFonts w:cs="David" w:hint="cs"/>
          <w:sz w:val="24"/>
          <w:szCs w:val="24"/>
          <w:rtl/>
        </w:rPr>
        <w:t xml:space="preserve">11 מתוך 15 מנהלים ציינו שהם חוו את חווית </w:t>
      </w:r>
      <w:r w:rsidR="007C22C2" w:rsidRPr="007E3B0D">
        <w:rPr>
          <w:rFonts w:cs="David" w:hint="cs"/>
          <w:b/>
          <w:bCs/>
          <w:i/>
          <w:iCs/>
          <w:sz w:val="24"/>
          <w:szCs w:val="24"/>
          <w:rtl/>
        </w:rPr>
        <w:t>המפתח</w:t>
      </w:r>
      <w:r w:rsidR="007C22C2" w:rsidRPr="007E3B0D">
        <w:rPr>
          <w:rFonts w:cs="David" w:hint="cs"/>
          <w:sz w:val="24"/>
          <w:szCs w:val="24"/>
          <w:rtl/>
        </w:rPr>
        <w:t xml:space="preserve"> </w:t>
      </w:r>
      <w:r w:rsidR="005D023E" w:rsidRPr="007E3B0D">
        <w:rPr>
          <w:rFonts w:cs="David" w:hint="cs"/>
          <w:sz w:val="24"/>
          <w:szCs w:val="24"/>
          <w:rtl/>
        </w:rPr>
        <w:t xml:space="preserve">והמפנה </w:t>
      </w:r>
      <w:r w:rsidRPr="007E3B0D">
        <w:rPr>
          <w:rFonts w:cs="David" w:hint="cs"/>
          <w:sz w:val="24"/>
          <w:szCs w:val="24"/>
          <w:rtl/>
        </w:rPr>
        <w:t xml:space="preserve">בשנתיים הראשונות לכהונתם כמנהלים ורובם גם חוו זאת בשנים מאוחרות יותר. 4 מנהלים בלבד חוו זאת רק בשלב מאוחר יותר בקריירה הניהולית. 4 דיווחו על יותר משתי חוויות מכוננות בשנים הראשונות לניהולם. עיתוי התרחשות החוויה בתחילת הקריירה היה ביום הראשון לעבודתם כמנהלים, בשבוע הראשון, בחודש הראשון ולעיתים צוין באופן כללי - במהלך השנה הראשונה.  חגית, מנהלת תיכון בעלת ותק של 11 שנים בניהול, מתארת את עיתוי חוויות המפתח: </w:t>
      </w:r>
    </w:p>
    <w:p w14:paraId="7F02018D" w14:textId="77777777" w:rsidR="000E777B" w:rsidRPr="007E3B0D" w:rsidRDefault="000E777B" w:rsidP="000E777B">
      <w:pPr>
        <w:spacing w:after="0" w:line="480" w:lineRule="auto"/>
        <w:jc w:val="both"/>
        <w:rPr>
          <w:rFonts w:cs="David"/>
          <w:b/>
          <w:bCs/>
          <w:sz w:val="24"/>
          <w:szCs w:val="24"/>
          <w:rtl/>
        </w:rPr>
      </w:pPr>
      <w:r w:rsidRPr="007E3B0D">
        <w:rPr>
          <w:rFonts w:cs="David" w:hint="cs"/>
          <w:b/>
          <w:bCs/>
          <w:sz w:val="24"/>
          <w:szCs w:val="24"/>
          <w:rtl/>
        </w:rPr>
        <w:t>"</w:t>
      </w:r>
      <w:r w:rsidRPr="007E3B0D">
        <w:rPr>
          <w:rFonts w:cs="David" w:hint="cs"/>
          <w:sz w:val="24"/>
          <w:szCs w:val="24"/>
          <w:rtl/>
        </w:rPr>
        <w:t xml:space="preserve">היו לי שתי חוויות מאוד אינטנסיביות בשנת עבודתי הראשונה, שהשפיעו על עבודתי. </w:t>
      </w:r>
      <w:r w:rsidRPr="007E3B0D">
        <w:rPr>
          <w:rFonts w:cs="David" w:hint="cs"/>
          <w:b/>
          <w:bCs/>
          <w:sz w:val="24"/>
          <w:szCs w:val="24"/>
          <w:rtl/>
        </w:rPr>
        <w:t>הראשונה הייתה ביום הראשון של הלימודים</w:t>
      </w:r>
      <w:r w:rsidRPr="007E3B0D">
        <w:rPr>
          <w:rFonts w:cs="David" w:hint="cs"/>
          <w:sz w:val="24"/>
          <w:szCs w:val="24"/>
          <w:rtl/>
        </w:rPr>
        <w:t xml:space="preserve">... נוספת הייתה </w:t>
      </w:r>
      <w:r w:rsidRPr="007E3B0D">
        <w:rPr>
          <w:rFonts w:cs="David" w:hint="cs"/>
          <w:b/>
          <w:bCs/>
          <w:sz w:val="24"/>
          <w:szCs w:val="24"/>
          <w:rtl/>
        </w:rPr>
        <w:t>באותו שבוע</w:t>
      </w:r>
      <w:r w:rsidRPr="007E3B0D">
        <w:rPr>
          <w:rFonts w:cs="David" w:hint="cs"/>
          <w:sz w:val="24"/>
          <w:szCs w:val="24"/>
          <w:rtl/>
        </w:rPr>
        <w:t xml:space="preserve">...". נועם, מנהל תיכון, בעל ותק של 8 שנים בניהול מדווח  </w:t>
      </w:r>
      <w:r w:rsidRPr="007E3B0D">
        <w:rPr>
          <w:rFonts w:cs="David" w:hint="cs"/>
          <w:b/>
          <w:bCs/>
          <w:sz w:val="24"/>
          <w:szCs w:val="24"/>
          <w:rtl/>
        </w:rPr>
        <w:t>"</w:t>
      </w:r>
      <w:r w:rsidRPr="007E3B0D">
        <w:rPr>
          <w:rFonts w:cs="David" w:hint="cs"/>
          <w:sz w:val="24"/>
          <w:szCs w:val="24"/>
          <w:rtl/>
        </w:rPr>
        <w:t xml:space="preserve">אני רוצה לספר לך על שתי חוויות משמעותיות. </w:t>
      </w:r>
      <w:r w:rsidRPr="007E3B0D">
        <w:rPr>
          <w:rFonts w:cs="David" w:hint="cs"/>
          <w:b/>
          <w:bCs/>
          <w:sz w:val="24"/>
          <w:szCs w:val="24"/>
          <w:rtl/>
        </w:rPr>
        <w:t>חוויה ראשונה הייתה מהחודש הראשון של הניהול</w:t>
      </w:r>
      <w:r w:rsidRPr="007E3B0D">
        <w:rPr>
          <w:rFonts w:cs="David" w:hint="cs"/>
          <w:sz w:val="24"/>
          <w:szCs w:val="24"/>
          <w:rtl/>
        </w:rPr>
        <w:t>...</w:t>
      </w:r>
      <w:r w:rsidRPr="007E3B0D">
        <w:rPr>
          <w:rFonts w:cs="David" w:hint="cs"/>
          <w:b/>
          <w:bCs/>
          <w:sz w:val="24"/>
          <w:szCs w:val="24"/>
          <w:rtl/>
        </w:rPr>
        <w:t>".</w:t>
      </w:r>
    </w:p>
    <w:p w14:paraId="302210C3" w14:textId="77777777" w:rsidR="000E777B" w:rsidRPr="007E3B0D" w:rsidRDefault="000E777B" w:rsidP="002E4092">
      <w:pPr>
        <w:spacing w:after="0" w:line="480" w:lineRule="auto"/>
        <w:jc w:val="both"/>
        <w:rPr>
          <w:rFonts w:ascii="Times New Roman" w:eastAsia="Times New Roman" w:hAnsi="Times New Roman" w:cs="David"/>
          <w:b/>
          <w:bCs/>
          <w:i/>
          <w:iCs/>
          <w:sz w:val="24"/>
          <w:szCs w:val="24"/>
          <w:rtl/>
        </w:rPr>
      </w:pPr>
    </w:p>
    <w:p w14:paraId="63FC2F07" w14:textId="667309F2" w:rsidR="0025411E" w:rsidRPr="007E3B0D" w:rsidRDefault="0025411E" w:rsidP="007E3B0D">
      <w:pPr>
        <w:spacing w:after="0" w:line="480" w:lineRule="auto"/>
        <w:jc w:val="both"/>
        <w:rPr>
          <w:rFonts w:ascii="Times New Roman" w:eastAsia="Times New Roman" w:hAnsi="Times New Roman" w:cs="David"/>
          <w:b/>
          <w:bCs/>
          <w:i/>
          <w:iCs/>
          <w:sz w:val="24"/>
          <w:szCs w:val="24"/>
          <w:rtl/>
        </w:rPr>
      </w:pPr>
      <w:r w:rsidRPr="007E3B0D">
        <w:rPr>
          <w:rFonts w:ascii="Times New Roman" w:eastAsia="Times New Roman" w:hAnsi="Times New Roman" w:cs="David" w:hint="cs"/>
          <w:b/>
          <w:bCs/>
          <w:i/>
          <w:iCs/>
          <w:sz w:val="24"/>
          <w:szCs w:val="24"/>
          <w:rtl/>
        </w:rPr>
        <w:t>תחו</w:t>
      </w:r>
      <w:r w:rsidR="001416C6" w:rsidRPr="007E3B0D">
        <w:rPr>
          <w:rFonts w:ascii="Times New Roman" w:eastAsia="Times New Roman" w:hAnsi="Times New Roman" w:cs="David" w:hint="cs"/>
          <w:b/>
          <w:bCs/>
          <w:i/>
          <w:iCs/>
          <w:sz w:val="24"/>
          <w:szCs w:val="24"/>
          <w:rtl/>
        </w:rPr>
        <w:t xml:space="preserve">מי </w:t>
      </w:r>
      <w:r w:rsidRPr="007E3B0D">
        <w:rPr>
          <w:rFonts w:ascii="Times New Roman" w:eastAsia="Times New Roman" w:hAnsi="Times New Roman" w:cs="David" w:hint="cs"/>
          <w:b/>
          <w:bCs/>
          <w:i/>
          <w:iCs/>
          <w:sz w:val="24"/>
          <w:szCs w:val="24"/>
          <w:rtl/>
        </w:rPr>
        <w:t>ההשפעה</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של</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חוויות</w:t>
      </w:r>
      <w:r w:rsidRPr="007E3B0D">
        <w:rPr>
          <w:rFonts w:ascii="Times New Roman" w:eastAsia="Times New Roman" w:hAnsi="Times New Roman" w:cs="David"/>
          <w:b/>
          <w:bCs/>
          <w:i/>
          <w:iCs/>
          <w:sz w:val="24"/>
          <w:szCs w:val="24"/>
          <w:rtl/>
        </w:rPr>
        <w:t xml:space="preserve"> </w:t>
      </w:r>
      <w:r w:rsidR="007C22C2" w:rsidRPr="007E3B0D">
        <w:rPr>
          <w:rFonts w:cs="David" w:hint="cs"/>
          <w:b/>
          <w:bCs/>
          <w:i/>
          <w:iCs/>
          <w:sz w:val="24"/>
          <w:szCs w:val="24"/>
          <w:rtl/>
        </w:rPr>
        <w:t>המפתח</w:t>
      </w:r>
      <w:r w:rsidR="007C22C2" w:rsidRPr="007E3B0D">
        <w:rPr>
          <w:rFonts w:cs="David" w:hint="cs"/>
          <w:sz w:val="24"/>
          <w:szCs w:val="24"/>
          <w:rtl/>
        </w:rPr>
        <w:t xml:space="preserve"> </w:t>
      </w:r>
      <w:r w:rsidRPr="007E3B0D">
        <w:rPr>
          <w:rFonts w:ascii="Times New Roman" w:eastAsia="Times New Roman" w:hAnsi="Times New Roman" w:cs="David" w:hint="cs"/>
          <w:b/>
          <w:bCs/>
          <w:i/>
          <w:iCs/>
          <w:sz w:val="24"/>
          <w:szCs w:val="24"/>
          <w:rtl/>
        </w:rPr>
        <w:t>על</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המנהל</w:t>
      </w:r>
    </w:p>
    <w:p w14:paraId="594865E0" w14:textId="40E2599B" w:rsidR="0019665B" w:rsidRPr="007E3B0D" w:rsidRDefault="00030DF1" w:rsidP="002E4092">
      <w:pPr>
        <w:spacing w:after="0" w:line="480" w:lineRule="auto"/>
        <w:jc w:val="both"/>
        <w:rPr>
          <w:rFonts w:cs="David"/>
          <w:sz w:val="24"/>
          <w:szCs w:val="24"/>
          <w:rtl/>
        </w:rPr>
      </w:pPr>
      <w:r w:rsidRPr="007E3B0D">
        <w:rPr>
          <w:rFonts w:ascii="Times New Roman" w:eastAsia="Times New Roman" w:hAnsi="Times New Roman" w:cs="David" w:hint="cs"/>
          <w:b/>
          <w:bCs/>
          <w:i/>
          <w:iCs/>
          <w:sz w:val="24"/>
          <w:szCs w:val="24"/>
          <w:rtl/>
        </w:rPr>
        <w:t>שינוי ב</w:t>
      </w:r>
      <w:r w:rsidR="0019665B" w:rsidRPr="007E3B0D">
        <w:rPr>
          <w:rFonts w:ascii="Times New Roman" w:eastAsia="Times New Roman" w:hAnsi="Times New Roman" w:cs="David" w:hint="cs"/>
          <w:b/>
          <w:bCs/>
          <w:i/>
          <w:iCs/>
          <w:sz w:val="24"/>
          <w:szCs w:val="24"/>
          <w:rtl/>
        </w:rPr>
        <w:t>תפיסת תפקיד המנהל</w:t>
      </w:r>
    </w:p>
    <w:p w14:paraId="1A600D73" w14:textId="66516DD7" w:rsidR="00652F77" w:rsidRPr="007E3B0D" w:rsidRDefault="002C0B84" w:rsidP="007E3B0D">
      <w:pPr>
        <w:spacing w:after="0" w:line="480" w:lineRule="auto"/>
        <w:jc w:val="both"/>
        <w:rPr>
          <w:rFonts w:cs="David"/>
          <w:sz w:val="24"/>
          <w:szCs w:val="24"/>
          <w:rtl/>
        </w:rPr>
      </w:pPr>
      <w:r w:rsidRPr="007E3B0D">
        <w:rPr>
          <w:rFonts w:cs="David" w:hint="cs"/>
          <w:sz w:val="24"/>
          <w:szCs w:val="24"/>
          <w:rtl/>
        </w:rPr>
        <w:t xml:space="preserve">9 מהמנהלים סיפרו שחוויות </w:t>
      </w:r>
      <w:r w:rsidR="007C22C2" w:rsidRPr="007E3B0D">
        <w:rPr>
          <w:rFonts w:cs="David" w:hint="cs"/>
          <w:b/>
          <w:bCs/>
          <w:i/>
          <w:iCs/>
          <w:sz w:val="24"/>
          <w:szCs w:val="24"/>
          <w:rtl/>
        </w:rPr>
        <w:t>מפתח</w:t>
      </w:r>
      <w:r w:rsidR="007C22C2" w:rsidRPr="007E3B0D">
        <w:rPr>
          <w:rFonts w:cs="David" w:hint="cs"/>
          <w:sz w:val="24"/>
          <w:szCs w:val="24"/>
          <w:rtl/>
        </w:rPr>
        <w:t xml:space="preserve"> </w:t>
      </w:r>
      <w:r w:rsidRPr="007E3B0D">
        <w:rPr>
          <w:rFonts w:cs="David" w:hint="cs"/>
          <w:sz w:val="24"/>
          <w:szCs w:val="24"/>
          <w:rtl/>
        </w:rPr>
        <w:t xml:space="preserve">קונקרטיות </w:t>
      </w:r>
      <w:r w:rsidR="00652F77" w:rsidRPr="007E3B0D">
        <w:rPr>
          <w:rFonts w:cs="David" w:hint="cs"/>
          <w:sz w:val="24"/>
          <w:szCs w:val="24"/>
          <w:rtl/>
        </w:rPr>
        <w:t>גרמו להם לשינוי תפיסת תפקידם אותו גיבשו לעצמם, בהתאם לתפיסת עולמם, התנסות בתפקידים קודמים והכשרתם לתפקיד. להלן דוגמה:</w:t>
      </w:r>
    </w:p>
    <w:p w14:paraId="5BD5ECEB" w14:textId="5CEFC4A5" w:rsidR="00E905D8" w:rsidRPr="007E3B0D" w:rsidRDefault="0019665B" w:rsidP="007E3B0D">
      <w:pPr>
        <w:spacing w:after="0" w:line="480" w:lineRule="auto"/>
        <w:jc w:val="both"/>
        <w:rPr>
          <w:rFonts w:cs="David"/>
          <w:sz w:val="24"/>
          <w:szCs w:val="24"/>
          <w:rtl/>
        </w:rPr>
      </w:pPr>
      <w:r w:rsidRPr="007E3B0D">
        <w:rPr>
          <w:rFonts w:cs="David" w:hint="cs"/>
          <w:sz w:val="24"/>
          <w:szCs w:val="24"/>
          <w:rtl/>
        </w:rPr>
        <w:t xml:space="preserve">משה, מנהל, בעל ותק של 8 שנים: </w:t>
      </w:r>
      <w:r w:rsidRPr="007E3B0D">
        <w:rPr>
          <w:rFonts w:cs="David" w:hint="cs"/>
          <w:b/>
          <w:bCs/>
          <w:sz w:val="24"/>
          <w:szCs w:val="24"/>
          <w:rtl/>
        </w:rPr>
        <w:t>"</w:t>
      </w:r>
      <w:r w:rsidRPr="007E3B0D">
        <w:rPr>
          <w:rFonts w:cs="David" w:hint="cs"/>
          <w:i/>
          <w:iCs/>
          <w:sz w:val="24"/>
          <w:szCs w:val="24"/>
          <w:rtl/>
        </w:rPr>
        <w:t>אמרו לי שתלמיד נפצע בקטטה</w:t>
      </w:r>
      <w:r w:rsidRPr="007E3B0D">
        <w:rPr>
          <w:rFonts w:cs="David" w:hint="cs"/>
          <w:b/>
          <w:bCs/>
          <w:i/>
          <w:iCs/>
          <w:sz w:val="24"/>
          <w:szCs w:val="24"/>
          <w:rtl/>
        </w:rPr>
        <w:t xml:space="preserve">... </w:t>
      </w:r>
      <w:r w:rsidRPr="007E3B0D">
        <w:rPr>
          <w:rFonts w:cs="David" w:hint="cs"/>
          <w:i/>
          <w:iCs/>
          <w:sz w:val="24"/>
          <w:szCs w:val="24"/>
          <w:rtl/>
        </w:rPr>
        <w:t xml:space="preserve">הוכה בידי תלמיד מכיתה </w:t>
      </w:r>
      <w:proofErr w:type="spellStart"/>
      <w:r w:rsidRPr="007E3B0D">
        <w:rPr>
          <w:rFonts w:cs="David" w:hint="cs"/>
          <w:i/>
          <w:iCs/>
          <w:sz w:val="24"/>
          <w:szCs w:val="24"/>
          <w:rtl/>
        </w:rPr>
        <w:t>יב</w:t>
      </w:r>
      <w:proofErr w:type="spellEnd"/>
      <w:r w:rsidRPr="007E3B0D">
        <w:rPr>
          <w:rFonts w:cs="David" w:hint="cs"/>
          <w:sz w:val="24"/>
          <w:szCs w:val="24"/>
          <w:rtl/>
        </w:rPr>
        <w:t>". בהמשך</w:t>
      </w:r>
      <w:r w:rsidR="00E13934" w:rsidRPr="007E3B0D">
        <w:rPr>
          <w:rFonts w:cs="David" w:hint="cs"/>
          <w:sz w:val="24"/>
          <w:szCs w:val="24"/>
          <w:rtl/>
        </w:rPr>
        <w:t xml:space="preserve"> </w:t>
      </w:r>
      <w:r w:rsidRPr="007E3B0D">
        <w:rPr>
          <w:rFonts w:cs="David" w:hint="cs"/>
          <w:sz w:val="24"/>
          <w:szCs w:val="24"/>
          <w:rtl/>
        </w:rPr>
        <w:t>הריאיון המנהל תיאר את הברור המקיף שערך</w:t>
      </w:r>
      <w:r w:rsidR="002B1223" w:rsidRPr="007E3B0D">
        <w:rPr>
          <w:rFonts w:cs="David" w:hint="cs"/>
          <w:sz w:val="24"/>
          <w:szCs w:val="24"/>
          <w:rtl/>
        </w:rPr>
        <w:t>,</w:t>
      </w:r>
      <w:r w:rsidRPr="007E3B0D">
        <w:rPr>
          <w:rFonts w:cs="David" w:hint="cs"/>
          <w:sz w:val="24"/>
          <w:szCs w:val="24"/>
          <w:rtl/>
        </w:rPr>
        <w:t xml:space="preserve"> בהתייעצות עם כל הגורמים המקומיים. לבסוף הגיע </w:t>
      </w:r>
      <w:r w:rsidR="002B1223" w:rsidRPr="007E3B0D">
        <w:rPr>
          <w:rFonts w:cs="David" w:hint="cs"/>
          <w:sz w:val="24"/>
          <w:szCs w:val="24"/>
          <w:rtl/>
        </w:rPr>
        <w:t xml:space="preserve">למסקנה </w:t>
      </w:r>
      <w:r w:rsidRPr="007E3B0D">
        <w:rPr>
          <w:rFonts w:cs="David" w:hint="cs"/>
          <w:sz w:val="24"/>
          <w:szCs w:val="24"/>
          <w:rtl/>
        </w:rPr>
        <w:t>עם הצוות שמחובתו להרחיק את התלמיד הפוגע, לפרק זמן מוגבל מבית הספר. כשהדבר נודע לרשויות הבכירות במשרד החינוך "</w:t>
      </w:r>
      <w:r w:rsidR="002B1223" w:rsidRPr="007E3B0D">
        <w:rPr>
          <w:rFonts w:cs="David" w:hint="cs"/>
          <w:sz w:val="24"/>
          <w:szCs w:val="24"/>
          <w:rtl/>
        </w:rPr>
        <w:t xml:space="preserve"> </w:t>
      </w:r>
      <w:r w:rsidRPr="007E3B0D">
        <w:rPr>
          <w:rFonts w:cs="David" w:hint="cs"/>
          <w:i/>
          <w:iCs/>
          <w:sz w:val="24"/>
          <w:szCs w:val="24"/>
          <w:rtl/>
        </w:rPr>
        <w:t>הם הכריחו אותנו לקבל אותו באופן מידי בחזרה. התעלמו מחוות דעתי המנומקת. אז עוד הייתי מנהל צעיר וחדש, וחוץ מלמחות לא עשיתי עוד שום דבר... התלבטתי אולי לשים את המפתחות... למדתי לקח לחיים שיש גבולות ממשיים לסמכות הניהול שלי והדבר השפיע מאוד על החלטותיי החינוכיות מאז ולתמיד</w:t>
      </w:r>
      <w:r w:rsidR="00264A35" w:rsidRPr="007E3B0D">
        <w:rPr>
          <w:rFonts w:cs="David" w:hint="cs"/>
          <w:sz w:val="24"/>
          <w:szCs w:val="24"/>
          <w:rtl/>
        </w:rPr>
        <w:t xml:space="preserve">... </w:t>
      </w:r>
      <w:r w:rsidR="00264A35" w:rsidRPr="007E3B0D">
        <w:rPr>
          <w:rFonts w:cs="David" w:hint="cs"/>
          <w:i/>
          <w:iCs/>
          <w:sz w:val="24"/>
          <w:szCs w:val="24"/>
          <w:rtl/>
        </w:rPr>
        <w:t>מאז, לא עשיתי כל שחשבתי שנכון לעשות, הבנתי שהסמכות שלי כמנהל מוגבלת הרבה יותר ממה שחלמתי</w:t>
      </w:r>
      <w:r w:rsidRPr="007E3B0D">
        <w:rPr>
          <w:rFonts w:cs="David" w:hint="cs"/>
          <w:sz w:val="24"/>
          <w:szCs w:val="24"/>
          <w:rtl/>
        </w:rPr>
        <w:t>"</w:t>
      </w:r>
      <w:r w:rsidR="00981AC1" w:rsidRPr="007E3B0D">
        <w:rPr>
          <w:rFonts w:cs="David" w:hint="cs"/>
          <w:sz w:val="24"/>
          <w:szCs w:val="24"/>
          <w:rtl/>
        </w:rPr>
        <w:t xml:space="preserve">. </w:t>
      </w:r>
      <w:r w:rsidR="000102A3" w:rsidRPr="007E3B0D">
        <w:rPr>
          <w:rFonts w:cs="David" w:hint="cs"/>
          <w:sz w:val="24"/>
          <w:szCs w:val="24"/>
          <w:rtl/>
        </w:rPr>
        <w:t xml:space="preserve">המנהל סיפר בהמשך הריאיון שבעקבות האירוע </w:t>
      </w:r>
      <w:r w:rsidR="00B01B9A" w:rsidRPr="007E3B0D">
        <w:rPr>
          <w:rFonts w:cs="David" w:hint="cs"/>
          <w:sz w:val="24"/>
          <w:szCs w:val="24"/>
          <w:rtl/>
        </w:rPr>
        <w:t>הוא למד להכיר שעליו להימנע מהחלטות המושתתות על שיקול דעתו בלבד ו</w:t>
      </w:r>
      <w:r w:rsidR="0093439C" w:rsidRPr="007E3B0D">
        <w:rPr>
          <w:rFonts w:cs="David" w:hint="cs"/>
          <w:sz w:val="24"/>
          <w:szCs w:val="24"/>
          <w:rtl/>
        </w:rPr>
        <w:t xml:space="preserve">מחובתו </w:t>
      </w:r>
      <w:r w:rsidR="00B01B9A" w:rsidRPr="007E3B0D">
        <w:rPr>
          <w:rFonts w:cs="David" w:hint="cs"/>
          <w:sz w:val="24"/>
          <w:szCs w:val="24"/>
          <w:rtl/>
        </w:rPr>
        <w:t>לבחון היטב את הסיכויים שגורמים משמעותיים נוספים בסביבתו יר</w:t>
      </w:r>
      <w:r w:rsidR="0093439C" w:rsidRPr="007E3B0D">
        <w:rPr>
          <w:rFonts w:cs="David" w:hint="cs"/>
          <w:sz w:val="24"/>
          <w:szCs w:val="24"/>
          <w:rtl/>
        </w:rPr>
        <w:t>א</w:t>
      </w:r>
      <w:r w:rsidR="00B01B9A" w:rsidRPr="007E3B0D">
        <w:rPr>
          <w:rFonts w:cs="David" w:hint="cs"/>
          <w:sz w:val="24"/>
          <w:szCs w:val="24"/>
          <w:rtl/>
        </w:rPr>
        <w:t xml:space="preserve">ו </w:t>
      </w:r>
      <w:r w:rsidR="00B111D0" w:rsidRPr="007E3B0D">
        <w:rPr>
          <w:rFonts w:cs="David" w:hint="cs"/>
          <w:sz w:val="24"/>
          <w:szCs w:val="24"/>
          <w:rtl/>
        </w:rPr>
        <w:t xml:space="preserve">את ההחלטות </w:t>
      </w:r>
      <w:r w:rsidR="00B01B9A" w:rsidRPr="007E3B0D">
        <w:rPr>
          <w:rFonts w:cs="David" w:hint="cs"/>
          <w:sz w:val="24"/>
          <w:szCs w:val="24"/>
          <w:rtl/>
        </w:rPr>
        <w:t xml:space="preserve">כמועילות. בעקבות כך </w:t>
      </w:r>
      <w:r w:rsidR="000102A3" w:rsidRPr="007E3B0D">
        <w:rPr>
          <w:rFonts w:cs="David" w:hint="cs"/>
          <w:sz w:val="24"/>
          <w:szCs w:val="24"/>
          <w:rtl/>
        </w:rPr>
        <w:t>נעשה זהיר יותר בכל יוזמה ותגובה חינוכית ושקל היטב, אם הן תוערכנה בחיוב על ידי הממונים עליו. הוא חדל כמעט לגמרי מיוזמות יצירתיות ובלתי שגרתיות מחשש הביקורת.</w:t>
      </w:r>
      <w:r w:rsidR="0093439C" w:rsidRPr="007E3B0D">
        <w:rPr>
          <w:rFonts w:cs="David" w:hint="cs"/>
          <w:sz w:val="24"/>
          <w:szCs w:val="24"/>
          <w:rtl/>
        </w:rPr>
        <w:t xml:space="preserve"> לדבריו, מוסדו החינוכי יצא הנפסד העיקרי בכך, שכן הוא נמנע מטעמי זהירות מיוזמות חינוכיות יצירתיות ושוברות שגרה. </w:t>
      </w:r>
      <w:r w:rsidRPr="007E3B0D">
        <w:rPr>
          <w:rFonts w:cs="David" w:hint="cs"/>
          <w:sz w:val="24"/>
          <w:szCs w:val="24"/>
          <w:rtl/>
        </w:rPr>
        <w:t>המקרה מייצג היבט חינוכי ולא אדמיניסטרטיבי ולמידה מכישלון ולא מהצלחה.</w:t>
      </w:r>
      <w:r w:rsidR="00652F77" w:rsidRPr="007E3B0D">
        <w:rPr>
          <w:rFonts w:cs="David" w:hint="cs"/>
          <w:sz w:val="24"/>
          <w:szCs w:val="24"/>
          <w:rtl/>
        </w:rPr>
        <w:t xml:space="preserve"> גם אצל המרואיינים האחרים הדבר התמקד בתחום החינוכי.</w:t>
      </w:r>
    </w:p>
    <w:p w14:paraId="45DDDD37" w14:textId="77777777" w:rsidR="00E905D8" w:rsidRPr="007E3B0D" w:rsidRDefault="00E905D8" w:rsidP="007D1373">
      <w:pPr>
        <w:spacing w:after="0" w:line="480" w:lineRule="auto"/>
        <w:jc w:val="both"/>
        <w:rPr>
          <w:rFonts w:ascii="Times New Roman" w:eastAsia="Times New Roman" w:hAnsi="Times New Roman" w:cs="David"/>
          <w:b/>
          <w:bCs/>
          <w:i/>
          <w:iCs/>
          <w:sz w:val="24"/>
          <w:szCs w:val="24"/>
          <w:rtl/>
        </w:rPr>
      </w:pPr>
    </w:p>
    <w:p w14:paraId="2D214BA8" w14:textId="432E02D8" w:rsidR="001B3855" w:rsidRPr="007E3B0D" w:rsidRDefault="001B3855" w:rsidP="007D1373">
      <w:pPr>
        <w:spacing w:after="0" w:line="480" w:lineRule="auto"/>
        <w:jc w:val="both"/>
        <w:rPr>
          <w:rFonts w:ascii="Times New Roman" w:eastAsia="Times New Roman" w:hAnsi="Times New Roman" w:cs="David"/>
          <w:b/>
          <w:bCs/>
          <w:i/>
          <w:iCs/>
          <w:sz w:val="24"/>
          <w:szCs w:val="24"/>
          <w:rtl/>
        </w:rPr>
      </w:pPr>
      <w:r w:rsidRPr="007E3B0D">
        <w:rPr>
          <w:rFonts w:cs="David" w:hint="cs"/>
          <w:b/>
          <w:bCs/>
          <w:sz w:val="24"/>
          <w:szCs w:val="24"/>
          <w:rtl/>
        </w:rPr>
        <w:t>שינוי ביחסי הגומלין</w:t>
      </w:r>
      <w:r w:rsidR="00C40AC4" w:rsidRPr="007E3B0D">
        <w:rPr>
          <w:rFonts w:cs="David" w:hint="cs"/>
          <w:b/>
          <w:bCs/>
          <w:sz w:val="24"/>
          <w:szCs w:val="24"/>
          <w:rtl/>
        </w:rPr>
        <w:t xml:space="preserve"> בין המנהל וגורמים אחרים</w:t>
      </w:r>
      <w:r w:rsidRPr="007E3B0D">
        <w:rPr>
          <w:rFonts w:ascii="Times New Roman" w:eastAsia="Times New Roman" w:hAnsi="Times New Roman" w:cs="David" w:hint="cs"/>
          <w:b/>
          <w:bCs/>
          <w:sz w:val="24"/>
          <w:szCs w:val="24"/>
          <w:rtl/>
        </w:rPr>
        <w:t>:</w:t>
      </w:r>
    </w:p>
    <w:p w14:paraId="7C2CC10B" w14:textId="1D0AFBE9" w:rsidR="00033816" w:rsidRPr="007E3B0D" w:rsidRDefault="00033816" w:rsidP="000735C2">
      <w:pPr>
        <w:spacing w:after="0" w:line="480" w:lineRule="auto"/>
        <w:jc w:val="both"/>
        <w:rPr>
          <w:rFonts w:ascii="Times New Roman" w:eastAsia="Times New Roman" w:hAnsi="Times New Roman" w:cs="David"/>
          <w:b/>
          <w:bCs/>
          <w:i/>
          <w:iCs/>
          <w:sz w:val="24"/>
          <w:szCs w:val="24"/>
          <w:rtl/>
        </w:rPr>
      </w:pPr>
      <w:r w:rsidRPr="007E3B0D">
        <w:rPr>
          <w:rFonts w:ascii="Times New Roman" w:eastAsia="Times New Roman" w:hAnsi="Times New Roman" w:cs="David" w:hint="cs"/>
          <w:b/>
          <w:bCs/>
          <w:i/>
          <w:iCs/>
          <w:sz w:val="24"/>
          <w:szCs w:val="24"/>
          <w:rtl/>
        </w:rPr>
        <w:t xml:space="preserve"> בין המנהל והצוות</w:t>
      </w:r>
      <w:r w:rsidR="00647A39" w:rsidRPr="007E3B0D">
        <w:rPr>
          <w:rFonts w:ascii="Times New Roman" w:eastAsia="Times New Roman" w:hAnsi="Times New Roman" w:cs="David" w:hint="cs"/>
          <w:b/>
          <w:bCs/>
          <w:i/>
          <w:iCs/>
          <w:sz w:val="24"/>
          <w:szCs w:val="24"/>
          <w:rtl/>
        </w:rPr>
        <w:t>:</w:t>
      </w:r>
    </w:p>
    <w:p w14:paraId="22E9EC0F" w14:textId="1B642276" w:rsidR="006A3D88" w:rsidRDefault="00033816" w:rsidP="006F270D">
      <w:pPr>
        <w:spacing w:after="0" w:line="480" w:lineRule="auto"/>
        <w:jc w:val="both"/>
        <w:rPr>
          <w:rFonts w:cs="David"/>
          <w:sz w:val="24"/>
          <w:szCs w:val="24"/>
          <w:rtl/>
        </w:rPr>
      </w:pPr>
      <w:r w:rsidRPr="007E3B0D">
        <w:rPr>
          <w:rFonts w:cs="David" w:hint="cs"/>
          <w:sz w:val="24"/>
          <w:szCs w:val="24"/>
          <w:rtl/>
        </w:rPr>
        <w:t>חוויות המפתח גרמו</w:t>
      </w:r>
      <w:r w:rsidR="00D629CA" w:rsidRPr="007E3B0D">
        <w:rPr>
          <w:rFonts w:cs="David" w:hint="cs"/>
          <w:sz w:val="24"/>
          <w:szCs w:val="24"/>
          <w:rtl/>
        </w:rPr>
        <w:t xml:space="preserve"> ל 10 מנהלים מתוך ה 15 </w:t>
      </w:r>
      <w:r w:rsidRPr="007E3B0D">
        <w:rPr>
          <w:rFonts w:cs="David" w:hint="cs"/>
          <w:sz w:val="24"/>
          <w:szCs w:val="24"/>
          <w:rtl/>
        </w:rPr>
        <w:t xml:space="preserve"> להעצים את יחסי הגומלין השיתופיים החיוביים עם הצוות ובו בזמן להבין שמוטלת עליהם החובה, כמנהיגים, לקבל החלטות המקדמות את טובת בית הספר, גם כשהדבר מעיב לפרק זמן מוגבל על יחסי הגומלין עם הצוות.</w:t>
      </w:r>
      <w:r w:rsidR="006A3D88" w:rsidRPr="006A3D88">
        <w:rPr>
          <w:rFonts w:ascii="Segoe UI" w:eastAsia="Times New Roman" w:hAnsi="Segoe UI" w:hint="cs"/>
          <w:b/>
          <w:bCs/>
          <w:color w:val="212121"/>
          <w:highlight w:val="yellow"/>
          <w:rtl/>
        </w:rPr>
        <w:t xml:space="preserve"> </w:t>
      </w:r>
      <w:r w:rsidR="006A3D88">
        <w:rPr>
          <w:rFonts w:ascii="Segoe UI" w:eastAsia="Times New Roman" w:hAnsi="Segoe UI" w:hint="cs"/>
          <w:b/>
          <w:bCs/>
          <w:color w:val="212121"/>
          <w:highlight w:val="yellow"/>
          <w:rtl/>
        </w:rPr>
        <w:t xml:space="preserve">החוויות תרמו </w:t>
      </w:r>
      <w:r w:rsidR="006A3D88" w:rsidRPr="006A3D88">
        <w:rPr>
          <w:rFonts w:ascii="Segoe UI" w:eastAsia="Times New Roman" w:hAnsi="Segoe UI" w:hint="cs"/>
          <w:b/>
          <w:bCs/>
          <w:color w:val="212121"/>
          <w:highlight w:val="yellow"/>
          <w:rtl/>
        </w:rPr>
        <w:t xml:space="preserve">תרומה משמעותית </w:t>
      </w:r>
      <w:r w:rsidR="006A3D88">
        <w:rPr>
          <w:rFonts w:ascii="Segoe UI" w:eastAsia="Times New Roman" w:hAnsi="Segoe UI" w:hint="cs"/>
          <w:b/>
          <w:bCs/>
          <w:color w:val="212121"/>
          <w:highlight w:val="yellow"/>
          <w:rtl/>
        </w:rPr>
        <w:t>לשיפור יחסי הגומלין עם הסובבים, אך הדבר לא הוצג על ידי ה</w:t>
      </w:r>
      <w:r w:rsidR="00F17A5A">
        <w:rPr>
          <w:rFonts w:ascii="Segoe UI" w:eastAsia="Times New Roman" w:hAnsi="Segoe UI" w:hint="cs"/>
          <w:b/>
          <w:bCs/>
          <w:color w:val="212121"/>
          <w:highlight w:val="yellow"/>
          <w:rtl/>
        </w:rPr>
        <w:t xml:space="preserve">מנהלים </w:t>
      </w:r>
      <w:r w:rsidR="006A3D88">
        <w:rPr>
          <w:rFonts w:ascii="Segoe UI" w:eastAsia="Times New Roman" w:hAnsi="Segoe UI" w:hint="cs"/>
          <w:b/>
          <w:bCs/>
          <w:color w:val="212121"/>
          <w:highlight w:val="yellow"/>
          <w:rtl/>
        </w:rPr>
        <w:t>מרואיינים כמקור הלמידה היחידי, אלא כמופע בעל תרומה תוספתית לניסיון המצטבר, שהיה חשוב כש</w:t>
      </w:r>
      <w:r w:rsidR="006F270D">
        <w:rPr>
          <w:rFonts w:ascii="Segoe UI" w:eastAsia="Times New Roman" w:hAnsi="Segoe UI" w:hint="cs"/>
          <w:b/>
          <w:bCs/>
          <w:color w:val="212121"/>
          <w:highlight w:val="yellow"/>
          <w:rtl/>
        </w:rPr>
        <w:t>ל</w:t>
      </w:r>
      <w:r w:rsidR="006A3D88">
        <w:rPr>
          <w:rFonts w:ascii="Segoe UI" w:eastAsia="Times New Roman" w:hAnsi="Segoe UI" w:hint="cs"/>
          <w:b/>
          <w:bCs/>
          <w:color w:val="212121"/>
          <w:highlight w:val="yellow"/>
          <w:rtl/>
        </w:rPr>
        <w:t>עצמו</w:t>
      </w:r>
      <w:r w:rsidR="006A3D88" w:rsidRPr="006A3D88">
        <w:rPr>
          <w:rFonts w:ascii="Segoe UI" w:eastAsia="Times New Roman" w:hAnsi="Segoe UI" w:hint="cs"/>
          <w:b/>
          <w:bCs/>
          <w:color w:val="212121"/>
          <w:highlight w:val="yellow"/>
          <w:rtl/>
        </w:rPr>
        <w:t>.</w:t>
      </w:r>
    </w:p>
    <w:p w14:paraId="04A2DDD8" w14:textId="0311AEDB" w:rsidR="00033816" w:rsidRPr="007E3B0D" w:rsidRDefault="00033816" w:rsidP="002023E4">
      <w:pPr>
        <w:spacing w:after="0" w:line="480" w:lineRule="auto"/>
        <w:jc w:val="both"/>
        <w:rPr>
          <w:rFonts w:cs="David"/>
          <w:sz w:val="24"/>
          <w:szCs w:val="24"/>
          <w:rtl/>
        </w:rPr>
      </w:pPr>
      <w:r w:rsidRPr="007E3B0D">
        <w:rPr>
          <w:rFonts w:cs="David" w:hint="cs"/>
          <w:sz w:val="24"/>
          <w:szCs w:val="24"/>
          <w:rtl/>
        </w:rPr>
        <w:t xml:space="preserve"> להלן דוגמאות:</w:t>
      </w:r>
    </w:p>
    <w:p w14:paraId="11A16F74" w14:textId="206D4496" w:rsidR="000C1D6E" w:rsidRPr="007E3B0D" w:rsidRDefault="003E7F15" w:rsidP="00F07063">
      <w:pPr>
        <w:spacing w:after="0" w:line="480" w:lineRule="auto"/>
        <w:jc w:val="both"/>
        <w:rPr>
          <w:rFonts w:cs="David"/>
          <w:sz w:val="24"/>
          <w:szCs w:val="24"/>
          <w:rtl/>
        </w:rPr>
      </w:pPr>
      <w:r w:rsidRPr="007E3B0D">
        <w:rPr>
          <w:rFonts w:ascii="Times New Roman" w:eastAsia="Times New Roman" w:hAnsi="Times New Roman" w:cs="David" w:hint="cs"/>
          <w:sz w:val="24"/>
          <w:szCs w:val="24"/>
          <w:rtl/>
        </w:rPr>
        <w:t>אורית בעלת ותק</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של</w:t>
      </w:r>
      <w:r w:rsidRPr="007E3B0D">
        <w:rPr>
          <w:rFonts w:ascii="Times New Roman" w:eastAsia="Times New Roman" w:hAnsi="Times New Roman" w:cs="David"/>
          <w:sz w:val="24"/>
          <w:szCs w:val="24"/>
          <w:rtl/>
        </w:rPr>
        <w:t xml:space="preserve"> 8 </w:t>
      </w:r>
      <w:r w:rsidRPr="007E3B0D">
        <w:rPr>
          <w:rFonts w:ascii="Times New Roman" w:eastAsia="Times New Roman" w:hAnsi="Times New Roman" w:cs="David" w:hint="cs"/>
          <w:sz w:val="24"/>
          <w:szCs w:val="24"/>
          <w:rtl/>
        </w:rPr>
        <w:t>שנים</w:t>
      </w:r>
      <w:r w:rsidRPr="007E3B0D">
        <w:rPr>
          <w:rFonts w:ascii="Times New Roman" w:eastAsia="Times New Roman" w:hAnsi="Times New Roman" w:cs="David"/>
          <w:sz w:val="24"/>
          <w:szCs w:val="24"/>
          <w:rtl/>
        </w:rPr>
        <w:t xml:space="preserve"> </w:t>
      </w:r>
      <w:r w:rsidR="00E905D8" w:rsidRPr="007E3B0D">
        <w:rPr>
          <w:rFonts w:ascii="Times New Roman" w:eastAsia="Times New Roman" w:hAnsi="Times New Roman" w:cs="David" w:hint="cs"/>
          <w:sz w:val="24"/>
          <w:szCs w:val="24"/>
          <w:rtl/>
        </w:rPr>
        <w:t xml:space="preserve">סיפרה על </w:t>
      </w:r>
      <w:r w:rsidR="007D1373" w:rsidRPr="007E3B0D">
        <w:rPr>
          <w:rFonts w:ascii="Times New Roman" w:eastAsia="Times New Roman" w:hAnsi="Times New Roman" w:cs="David" w:hint="cs"/>
          <w:sz w:val="24"/>
          <w:szCs w:val="24"/>
          <w:rtl/>
        </w:rPr>
        <w:t>תקלה חמורה שהתרחש</w:t>
      </w:r>
      <w:r w:rsidR="00E905D8" w:rsidRPr="007E3B0D">
        <w:rPr>
          <w:rFonts w:ascii="Times New Roman" w:eastAsia="Times New Roman" w:hAnsi="Times New Roman" w:cs="David" w:hint="cs"/>
          <w:sz w:val="24"/>
          <w:szCs w:val="24"/>
          <w:rtl/>
        </w:rPr>
        <w:t>ה</w:t>
      </w:r>
      <w:r w:rsidR="007D1373" w:rsidRPr="007E3B0D">
        <w:rPr>
          <w:rFonts w:ascii="Times New Roman" w:eastAsia="Times New Roman" w:hAnsi="Times New Roman" w:cs="David" w:hint="cs"/>
          <w:sz w:val="24"/>
          <w:szCs w:val="24"/>
          <w:rtl/>
        </w:rPr>
        <w:t xml:space="preserve"> ב</w:t>
      </w:r>
      <w:r w:rsidR="00E905D8" w:rsidRPr="007E3B0D">
        <w:rPr>
          <w:rFonts w:ascii="Times New Roman" w:eastAsia="Times New Roman" w:hAnsi="Times New Roman" w:cs="David" w:hint="cs"/>
          <w:sz w:val="24"/>
          <w:szCs w:val="24"/>
          <w:rtl/>
        </w:rPr>
        <w:t>א</w:t>
      </w:r>
      <w:r w:rsidR="00435B77" w:rsidRPr="007E3B0D">
        <w:rPr>
          <w:rFonts w:ascii="Times New Roman" w:eastAsia="Times New Roman" w:hAnsi="Times New Roman" w:cs="David" w:hint="cs"/>
          <w:sz w:val="24"/>
          <w:szCs w:val="24"/>
          <w:rtl/>
        </w:rPr>
        <w:t xml:space="preserve">חת </w:t>
      </w:r>
      <w:r w:rsidR="00E905D8" w:rsidRPr="007E3B0D">
        <w:rPr>
          <w:rFonts w:ascii="Times New Roman" w:eastAsia="Times New Roman" w:hAnsi="Times New Roman" w:cs="David" w:hint="cs"/>
          <w:sz w:val="24"/>
          <w:szCs w:val="24"/>
          <w:rtl/>
        </w:rPr>
        <w:t>ה</w:t>
      </w:r>
      <w:r w:rsidR="007D1373" w:rsidRPr="007E3B0D">
        <w:rPr>
          <w:rFonts w:ascii="Times New Roman" w:eastAsia="Times New Roman" w:hAnsi="Times New Roman" w:cs="David" w:hint="cs"/>
          <w:sz w:val="24"/>
          <w:szCs w:val="24"/>
          <w:rtl/>
        </w:rPr>
        <w:t xml:space="preserve">פעילויות </w:t>
      </w:r>
      <w:r w:rsidR="00E905D8" w:rsidRPr="007E3B0D">
        <w:rPr>
          <w:rFonts w:ascii="Times New Roman" w:eastAsia="Times New Roman" w:hAnsi="Times New Roman" w:cs="David" w:hint="cs"/>
          <w:sz w:val="24"/>
          <w:szCs w:val="24"/>
          <w:rtl/>
        </w:rPr>
        <w:t xml:space="preserve">החברתיות </w:t>
      </w:r>
      <w:r w:rsidR="00435B77" w:rsidRPr="007E3B0D">
        <w:rPr>
          <w:rFonts w:ascii="Times New Roman" w:eastAsia="Times New Roman" w:hAnsi="Times New Roman" w:cs="David" w:hint="cs"/>
          <w:sz w:val="24"/>
          <w:szCs w:val="24"/>
          <w:rtl/>
        </w:rPr>
        <w:t xml:space="preserve">השנתיות המרכזיות </w:t>
      </w:r>
      <w:r w:rsidR="00E905D8" w:rsidRPr="007E3B0D">
        <w:rPr>
          <w:rFonts w:ascii="Times New Roman" w:eastAsia="Times New Roman" w:hAnsi="Times New Roman" w:cs="David" w:hint="cs"/>
          <w:sz w:val="24"/>
          <w:szCs w:val="24"/>
          <w:rtl/>
        </w:rPr>
        <w:t>ב</w:t>
      </w:r>
      <w:r w:rsidR="007D1373" w:rsidRPr="007E3B0D">
        <w:rPr>
          <w:rFonts w:ascii="Times New Roman" w:eastAsia="Times New Roman" w:hAnsi="Times New Roman" w:cs="David" w:hint="cs"/>
          <w:sz w:val="24"/>
          <w:szCs w:val="24"/>
          <w:rtl/>
        </w:rPr>
        <w:t>בית הספר</w:t>
      </w:r>
      <w:r w:rsidR="00435B77" w:rsidRPr="007E3B0D">
        <w:rPr>
          <w:rFonts w:ascii="Times New Roman" w:eastAsia="Times New Roman" w:hAnsi="Times New Roman" w:cs="David" w:hint="cs"/>
          <w:sz w:val="24"/>
          <w:szCs w:val="24"/>
          <w:rtl/>
        </w:rPr>
        <w:t>. לדבריה</w:t>
      </w:r>
      <w:r w:rsidR="007D1373" w:rsidRPr="007E3B0D">
        <w:rPr>
          <w:rFonts w:ascii="Times New Roman" w:eastAsia="Times New Roman" w:hAnsi="Times New Roman" w:cs="David" w:hint="cs"/>
          <w:sz w:val="24"/>
          <w:szCs w:val="24"/>
          <w:rtl/>
        </w:rPr>
        <w:t>,</w:t>
      </w:r>
      <w:r w:rsidR="00435B77" w:rsidRPr="007E3B0D">
        <w:rPr>
          <w:rFonts w:ascii="Times New Roman" w:eastAsia="Times New Roman" w:hAnsi="Times New Roman" w:cs="David" w:hint="cs"/>
          <w:sz w:val="24"/>
          <w:szCs w:val="24"/>
          <w:rtl/>
        </w:rPr>
        <w:t xml:space="preserve"> לאחר מעשה</w:t>
      </w:r>
      <w:r w:rsidR="00CB3BC4" w:rsidRPr="007E3B0D">
        <w:rPr>
          <w:rFonts w:ascii="Times New Roman" w:eastAsia="Times New Roman" w:hAnsi="Times New Roman" w:cs="David" w:hint="cs"/>
          <w:sz w:val="24"/>
          <w:szCs w:val="24"/>
          <w:rtl/>
        </w:rPr>
        <w:t xml:space="preserve"> הבינה</w:t>
      </w:r>
      <w:r w:rsidR="00435B77" w:rsidRPr="007E3B0D">
        <w:rPr>
          <w:rFonts w:ascii="Times New Roman" w:eastAsia="Times New Roman" w:hAnsi="Times New Roman" w:cs="David" w:hint="cs"/>
          <w:sz w:val="24"/>
          <w:szCs w:val="24"/>
          <w:rtl/>
        </w:rPr>
        <w:t xml:space="preserve">, שהדבר </w:t>
      </w:r>
      <w:r w:rsidR="007D1373" w:rsidRPr="007E3B0D">
        <w:rPr>
          <w:rFonts w:ascii="Times New Roman" w:eastAsia="Times New Roman" w:hAnsi="Times New Roman" w:cs="David" w:hint="cs"/>
          <w:sz w:val="24"/>
          <w:szCs w:val="24"/>
          <w:rtl/>
        </w:rPr>
        <w:t xml:space="preserve">נבע מאי התייעצות </w:t>
      </w:r>
      <w:r w:rsidR="00CB3BC4" w:rsidRPr="007E3B0D">
        <w:rPr>
          <w:rFonts w:ascii="Times New Roman" w:eastAsia="Times New Roman" w:hAnsi="Times New Roman" w:cs="David" w:hint="cs"/>
          <w:sz w:val="24"/>
          <w:szCs w:val="24"/>
          <w:rtl/>
        </w:rPr>
        <w:t xml:space="preserve">ותיאום מספיק </w:t>
      </w:r>
      <w:r w:rsidR="007D1373" w:rsidRPr="007E3B0D">
        <w:rPr>
          <w:rFonts w:ascii="Times New Roman" w:eastAsia="Times New Roman" w:hAnsi="Times New Roman" w:cs="David" w:hint="cs"/>
          <w:sz w:val="24"/>
          <w:szCs w:val="24"/>
          <w:rtl/>
        </w:rPr>
        <w:t xml:space="preserve">עם </w:t>
      </w:r>
      <w:r w:rsidR="00435B77" w:rsidRPr="007E3B0D">
        <w:rPr>
          <w:rFonts w:ascii="Times New Roman" w:eastAsia="Times New Roman" w:hAnsi="Times New Roman" w:cs="David" w:hint="cs"/>
          <w:sz w:val="24"/>
          <w:szCs w:val="24"/>
          <w:rtl/>
        </w:rPr>
        <w:t>ה</w:t>
      </w:r>
      <w:r w:rsidR="007D1373" w:rsidRPr="007E3B0D">
        <w:rPr>
          <w:rFonts w:ascii="Times New Roman" w:eastAsia="Times New Roman" w:hAnsi="Times New Roman" w:cs="David" w:hint="cs"/>
          <w:sz w:val="24"/>
          <w:szCs w:val="24"/>
          <w:rtl/>
        </w:rPr>
        <w:t xml:space="preserve">מורים </w:t>
      </w:r>
      <w:r w:rsidRPr="007E3B0D">
        <w:rPr>
          <w:rFonts w:ascii="Times New Roman" w:eastAsia="Times New Roman" w:hAnsi="Times New Roman" w:cs="David" w:hint="cs"/>
          <w:sz w:val="24"/>
          <w:szCs w:val="24"/>
          <w:rtl/>
        </w:rPr>
        <w:t>"</w:t>
      </w:r>
      <w:r w:rsidRPr="007E3B0D">
        <w:rPr>
          <w:rFonts w:ascii="Times New Roman" w:eastAsia="Times New Roman" w:hAnsi="Times New Roman" w:cs="David" w:hint="cs"/>
          <w:i/>
          <w:iCs/>
          <w:sz w:val="24"/>
          <w:szCs w:val="24"/>
          <w:rtl/>
        </w:rPr>
        <w:t>מאז</w:t>
      </w:r>
      <w:r w:rsidR="003378DD" w:rsidRPr="007E3B0D">
        <w:rPr>
          <w:rFonts w:ascii="Times New Roman" w:eastAsia="Times New Roman" w:hAnsi="Times New Roman" w:cs="David" w:hint="cs"/>
          <w:i/>
          <w:iCs/>
          <w:sz w:val="24"/>
          <w:szCs w:val="24"/>
          <w:rtl/>
        </w:rPr>
        <w:t xml:space="preserve"> המקרה,</w:t>
      </w:r>
      <w:r w:rsidR="004D1E29" w:rsidRPr="007E3B0D">
        <w:rPr>
          <w:rFonts w:ascii="Times New Roman" w:eastAsia="Times New Roman" w:hAnsi="Times New Roman" w:cs="David" w:hint="cs"/>
          <w:i/>
          <w:iCs/>
          <w:sz w:val="24"/>
          <w:szCs w:val="24"/>
          <w:rtl/>
        </w:rPr>
        <w:t xml:space="preserve"> אני מתייעצת ומשתפת הרבה יותר את המורים בהתלבטויות חינוכיות בנושאים שאני נדרשת להגיב ולהחליט לגביהם, בעוד שבעבר הייתי עצמאית יותר וקבלתי החלטות רבות לבדי</w:t>
      </w:r>
      <w:r w:rsidR="004D1E29" w:rsidRPr="007E3B0D">
        <w:rPr>
          <w:rFonts w:ascii="Times New Roman" w:eastAsia="Times New Roman" w:hAnsi="Times New Roman" w:cs="David" w:hint="cs"/>
          <w:sz w:val="24"/>
          <w:szCs w:val="24"/>
          <w:rtl/>
        </w:rPr>
        <w:t xml:space="preserve">". עוד ציינה שהיא מתמידה </w:t>
      </w:r>
      <w:r w:rsidR="003378DD" w:rsidRPr="007E3B0D">
        <w:rPr>
          <w:rFonts w:ascii="Times New Roman" w:eastAsia="Times New Roman" w:hAnsi="Times New Roman" w:cs="David" w:hint="cs"/>
          <w:sz w:val="24"/>
          <w:szCs w:val="24"/>
          <w:rtl/>
        </w:rPr>
        <w:t xml:space="preserve">בשיתוף </w:t>
      </w:r>
      <w:r w:rsidR="004D1E29" w:rsidRPr="007E3B0D">
        <w:rPr>
          <w:rFonts w:ascii="Times New Roman" w:eastAsia="Times New Roman" w:hAnsi="Times New Roman" w:cs="David" w:hint="cs"/>
          <w:sz w:val="24"/>
          <w:szCs w:val="24"/>
          <w:rtl/>
        </w:rPr>
        <w:t xml:space="preserve">לאורך זמן. </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וכמובן</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שבטווח</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הרחוק</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זה</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משמעותי</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לי</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עד</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היום".</w:t>
      </w:r>
      <w:r w:rsidR="007D1373" w:rsidRPr="007E3B0D">
        <w:rPr>
          <w:rFonts w:ascii="Times New Roman" w:eastAsia="Times New Roman" w:hAnsi="Times New Roman" w:cs="David" w:hint="cs"/>
          <w:sz w:val="24"/>
          <w:szCs w:val="24"/>
          <w:rtl/>
        </w:rPr>
        <w:t xml:space="preserve"> </w:t>
      </w:r>
      <w:r w:rsidR="000735C2" w:rsidRPr="007E3B0D">
        <w:rPr>
          <w:rFonts w:ascii="Times New Roman" w:eastAsia="Times New Roman" w:hAnsi="Times New Roman" w:cs="David" w:hint="cs"/>
          <w:sz w:val="24"/>
          <w:szCs w:val="24"/>
          <w:rtl/>
        </w:rPr>
        <w:t xml:space="preserve"> </w:t>
      </w:r>
      <w:r w:rsidR="00D45CDF" w:rsidRPr="007E3B0D">
        <w:rPr>
          <w:rFonts w:cs="David" w:hint="cs"/>
          <w:sz w:val="24"/>
          <w:szCs w:val="24"/>
          <w:rtl/>
        </w:rPr>
        <w:t xml:space="preserve">דוגמה נוספת, </w:t>
      </w:r>
      <w:r w:rsidR="000C1D6E" w:rsidRPr="007E3B0D">
        <w:rPr>
          <w:rFonts w:cs="David" w:hint="cs"/>
          <w:sz w:val="24"/>
          <w:szCs w:val="24"/>
          <w:rtl/>
        </w:rPr>
        <w:t xml:space="preserve">בבתי הספר בניהול </w:t>
      </w:r>
      <w:r w:rsidR="00D74980" w:rsidRPr="007E3B0D">
        <w:rPr>
          <w:rFonts w:cs="David" w:hint="cs"/>
          <w:sz w:val="24"/>
          <w:szCs w:val="24"/>
          <w:rtl/>
        </w:rPr>
        <w:t>ה</w:t>
      </w:r>
      <w:r w:rsidR="000C1D6E" w:rsidRPr="007E3B0D">
        <w:rPr>
          <w:rFonts w:cs="David" w:hint="cs"/>
          <w:sz w:val="24"/>
          <w:szCs w:val="24"/>
          <w:rtl/>
        </w:rPr>
        <w:t xml:space="preserve">עצמי, </w:t>
      </w:r>
      <w:r w:rsidR="00D74980" w:rsidRPr="007E3B0D">
        <w:rPr>
          <w:rFonts w:cs="David" w:hint="cs"/>
          <w:sz w:val="24"/>
          <w:szCs w:val="24"/>
          <w:rtl/>
        </w:rPr>
        <w:t xml:space="preserve">גוברת מעורבות המנהלים </w:t>
      </w:r>
      <w:r w:rsidR="000C1D6E" w:rsidRPr="007E3B0D">
        <w:rPr>
          <w:rFonts w:cs="David" w:hint="cs"/>
          <w:sz w:val="24"/>
          <w:szCs w:val="24"/>
          <w:rtl/>
        </w:rPr>
        <w:t>בגיוס מורים</w:t>
      </w:r>
      <w:r w:rsidR="00D74980" w:rsidRPr="007E3B0D">
        <w:rPr>
          <w:rFonts w:cs="David" w:hint="cs"/>
          <w:sz w:val="24"/>
          <w:szCs w:val="24"/>
          <w:rtl/>
        </w:rPr>
        <w:t xml:space="preserve"> חדשים</w:t>
      </w:r>
      <w:r w:rsidR="000C1D6E" w:rsidRPr="007E3B0D">
        <w:rPr>
          <w:rFonts w:cs="David" w:hint="cs"/>
          <w:sz w:val="24"/>
          <w:szCs w:val="24"/>
          <w:rtl/>
        </w:rPr>
        <w:t xml:space="preserve"> ובהפסקת עבודתם</w:t>
      </w:r>
      <w:r w:rsidR="00D74980" w:rsidRPr="007E3B0D">
        <w:rPr>
          <w:rFonts w:cs="David" w:hint="cs"/>
          <w:sz w:val="24"/>
          <w:szCs w:val="24"/>
          <w:rtl/>
        </w:rPr>
        <w:t xml:space="preserve"> של מורים מכהנים</w:t>
      </w:r>
      <w:r w:rsidR="000C1D6E" w:rsidRPr="007E3B0D">
        <w:rPr>
          <w:rFonts w:cs="David" w:hint="cs"/>
          <w:sz w:val="24"/>
          <w:szCs w:val="24"/>
          <w:rtl/>
        </w:rPr>
        <w:t>.</w:t>
      </w:r>
      <w:r w:rsidR="00CC7144" w:rsidRPr="007E3B0D">
        <w:rPr>
          <w:rFonts w:cs="David" w:hint="cs"/>
          <w:sz w:val="24"/>
          <w:szCs w:val="24"/>
          <w:rtl/>
        </w:rPr>
        <w:t xml:space="preserve"> </w:t>
      </w:r>
      <w:r w:rsidR="000C1D6E" w:rsidRPr="007E3B0D">
        <w:rPr>
          <w:rFonts w:cs="David" w:hint="cs"/>
          <w:sz w:val="24"/>
          <w:szCs w:val="24"/>
          <w:rtl/>
        </w:rPr>
        <w:t xml:space="preserve">אחת המנהלות בעלת ותק 8 שנים בניהול </w:t>
      </w:r>
      <w:r w:rsidR="00D45CDF" w:rsidRPr="007E3B0D">
        <w:rPr>
          <w:rFonts w:cs="David" w:hint="cs"/>
          <w:sz w:val="24"/>
          <w:szCs w:val="24"/>
          <w:rtl/>
        </w:rPr>
        <w:t xml:space="preserve">סיפרה </w:t>
      </w:r>
      <w:r w:rsidR="000C1D6E" w:rsidRPr="007E3B0D">
        <w:rPr>
          <w:rFonts w:cs="David" w:hint="cs"/>
          <w:sz w:val="24"/>
          <w:szCs w:val="24"/>
          <w:rtl/>
        </w:rPr>
        <w:t xml:space="preserve">על חוויה מכוננת </w:t>
      </w:r>
      <w:r w:rsidR="00D45CDF" w:rsidRPr="007E3B0D">
        <w:rPr>
          <w:rFonts w:cs="David" w:hint="cs"/>
          <w:sz w:val="24"/>
          <w:szCs w:val="24"/>
          <w:rtl/>
        </w:rPr>
        <w:t>כשנאלצה לפטר מורה</w:t>
      </w:r>
      <w:r w:rsidR="00CC7144" w:rsidRPr="007E3B0D">
        <w:rPr>
          <w:rFonts w:cs="David" w:hint="cs"/>
          <w:sz w:val="24"/>
          <w:szCs w:val="24"/>
          <w:rtl/>
        </w:rPr>
        <w:t>.</w:t>
      </w:r>
      <w:r w:rsidR="00CC7144" w:rsidRPr="007E3B0D">
        <w:rPr>
          <w:rFonts w:hint="cs"/>
          <w:rtl/>
        </w:rPr>
        <w:t xml:space="preserve"> </w:t>
      </w:r>
      <w:r w:rsidR="00CC7144" w:rsidRPr="007E3B0D">
        <w:rPr>
          <w:rFonts w:cs="David" w:hint="cs"/>
          <w:sz w:val="24"/>
          <w:szCs w:val="24"/>
          <w:rtl/>
        </w:rPr>
        <w:t>לדבריה</w:t>
      </w:r>
      <w:r w:rsidR="00CC7144" w:rsidRPr="007E3B0D">
        <w:rPr>
          <w:rFonts w:cs="David"/>
          <w:sz w:val="24"/>
          <w:szCs w:val="24"/>
          <w:rtl/>
        </w:rPr>
        <w:t xml:space="preserve"> </w:t>
      </w:r>
      <w:r w:rsidR="00CC7144" w:rsidRPr="007E3B0D">
        <w:rPr>
          <w:rFonts w:cs="David" w:hint="cs"/>
          <w:sz w:val="24"/>
          <w:szCs w:val="24"/>
          <w:rtl/>
        </w:rPr>
        <w:t>ה</w:t>
      </w:r>
      <w:r w:rsidR="003F68F8" w:rsidRPr="007E3B0D">
        <w:rPr>
          <w:rFonts w:cs="David" w:hint="cs"/>
          <w:sz w:val="24"/>
          <w:szCs w:val="24"/>
          <w:rtl/>
        </w:rPr>
        <w:t xml:space="preserve">משימה שנדרשה ממנה הייתה </w:t>
      </w:r>
      <w:r w:rsidR="00CC7144" w:rsidRPr="007E3B0D">
        <w:rPr>
          <w:rFonts w:cs="David" w:hint="cs"/>
          <w:sz w:val="24"/>
          <w:szCs w:val="24"/>
          <w:rtl/>
        </w:rPr>
        <w:t>אדמיניסטרטיבי</w:t>
      </w:r>
      <w:r w:rsidR="003F68F8" w:rsidRPr="007E3B0D">
        <w:rPr>
          <w:rFonts w:cs="David" w:hint="cs"/>
          <w:sz w:val="24"/>
          <w:szCs w:val="24"/>
          <w:rtl/>
        </w:rPr>
        <w:t>ת בעיקרה</w:t>
      </w:r>
      <w:r w:rsidR="00CC7144" w:rsidRPr="007E3B0D">
        <w:rPr>
          <w:rFonts w:cs="David"/>
          <w:sz w:val="24"/>
          <w:szCs w:val="24"/>
          <w:rtl/>
        </w:rPr>
        <w:t>,</w:t>
      </w:r>
      <w:r w:rsidR="003F68F8" w:rsidRPr="007E3B0D">
        <w:rPr>
          <w:rFonts w:cs="David" w:hint="cs"/>
          <w:sz w:val="24"/>
          <w:szCs w:val="24"/>
          <w:rtl/>
        </w:rPr>
        <w:t xml:space="preserve"> מילוי דוחות </w:t>
      </w:r>
      <w:proofErr w:type="spellStart"/>
      <w:r w:rsidR="003F68F8" w:rsidRPr="007E3B0D">
        <w:rPr>
          <w:rFonts w:cs="David" w:hint="cs"/>
          <w:sz w:val="24"/>
          <w:szCs w:val="24"/>
          <w:rtl/>
        </w:rPr>
        <w:t>מינהליים</w:t>
      </w:r>
      <w:proofErr w:type="spellEnd"/>
      <w:r w:rsidR="003F68F8" w:rsidRPr="007E3B0D">
        <w:rPr>
          <w:rFonts w:cs="David" w:hint="cs"/>
          <w:sz w:val="24"/>
          <w:szCs w:val="24"/>
          <w:rtl/>
        </w:rPr>
        <w:t xml:space="preserve"> רבים, אך הדבר היה מלווה גם </w:t>
      </w:r>
      <w:r w:rsidR="00CC7144" w:rsidRPr="007E3B0D">
        <w:rPr>
          <w:rFonts w:cs="David" w:hint="cs"/>
          <w:sz w:val="24"/>
          <w:szCs w:val="24"/>
          <w:rtl/>
        </w:rPr>
        <w:t>בהיבט</w:t>
      </w:r>
      <w:r w:rsidR="003F68F8" w:rsidRPr="007E3B0D">
        <w:rPr>
          <w:rFonts w:cs="David" w:hint="cs"/>
          <w:sz w:val="24"/>
          <w:szCs w:val="24"/>
          <w:rtl/>
        </w:rPr>
        <w:t xml:space="preserve"> </w:t>
      </w:r>
      <w:r w:rsidR="00CC7144" w:rsidRPr="007E3B0D">
        <w:rPr>
          <w:rFonts w:cs="David" w:hint="cs"/>
          <w:sz w:val="24"/>
          <w:szCs w:val="24"/>
          <w:rtl/>
        </w:rPr>
        <w:t>רגשי</w:t>
      </w:r>
      <w:r w:rsidR="003F68F8" w:rsidRPr="007E3B0D">
        <w:rPr>
          <w:rFonts w:cs="David" w:hint="cs"/>
          <w:sz w:val="24"/>
          <w:szCs w:val="24"/>
          <w:rtl/>
        </w:rPr>
        <w:t xml:space="preserve"> חזק</w:t>
      </w:r>
      <w:r w:rsidR="000C1D6E" w:rsidRPr="007E3B0D">
        <w:rPr>
          <w:rFonts w:cs="David" w:hint="cs"/>
          <w:sz w:val="24"/>
          <w:szCs w:val="24"/>
          <w:rtl/>
        </w:rPr>
        <w:t xml:space="preserve">: "זה תהליך מאוד מאוד קשה למנהלת לפטר מורה...  זה אווירה מאוד לא נעימה להכניס דבר כזה לצוות שהוא כזה משפחתי ואוהב. הרגשתי אי נוחות רבה ואי בטחון. התנסות זו טלטלה אותי מאוד. אחרי הפיטורים, שהיו בסוף שנת הניהול השלישית שלי, הרגשתי השתנתה מאוד חשתי, לפתע שאני אכן מנהלת, שאני אכן עושה תפקיד המצופה ממנהלת והדבר תרם מאוד </w:t>
      </w:r>
      <w:proofErr w:type="spellStart"/>
      <w:r w:rsidR="000C1D6E" w:rsidRPr="007E3B0D">
        <w:rPr>
          <w:rFonts w:cs="David" w:hint="cs"/>
          <w:sz w:val="24"/>
          <w:szCs w:val="24"/>
          <w:rtl/>
        </w:rPr>
        <w:t>לבטחוני</w:t>
      </w:r>
      <w:proofErr w:type="spellEnd"/>
      <w:r w:rsidR="000C1D6E" w:rsidRPr="007E3B0D">
        <w:rPr>
          <w:rFonts w:cs="David" w:hint="cs"/>
          <w:sz w:val="24"/>
          <w:szCs w:val="24"/>
          <w:rtl/>
        </w:rPr>
        <w:t xml:space="preserve"> </w:t>
      </w:r>
      <w:proofErr w:type="spellStart"/>
      <w:r w:rsidR="000C1D6E" w:rsidRPr="007E3B0D">
        <w:rPr>
          <w:rFonts w:cs="David" w:hint="cs"/>
          <w:sz w:val="24"/>
          <w:szCs w:val="24"/>
          <w:rtl/>
        </w:rPr>
        <w:t>בהחלטותי</w:t>
      </w:r>
      <w:proofErr w:type="spellEnd"/>
      <w:r w:rsidR="000C1D6E" w:rsidRPr="007E3B0D">
        <w:rPr>
          <w:rFonts w:cs="David" w:hint="cs"/>
          <w:sz w:val="24"/>
          <w:szCs w:val="24"/>
          <w:rtl/>
        </w:rPr>
        <w:t xml:space="preserve"> לכל אורך עבודתי". </w:t>
      </w:r>
      <w:r w:rsidR="00766F68" w:rsidRPr="007E3B0D">
        <w:rPr>
          <w:rFonts w:cs="David" w:hint="cs"/>
          <w:sz w:val="24"/>
          <w:szCs w:val="24"/>
          <w:rtl/>
        </w:rPr>
        <w:t>עוד הוסיפה שהתנסות זו הביאה אותה לה</w:t>
      </w:r>
      <w:r w:rsidR="009D28EE" w:rsidRPr="007E3B0D">
        <w:rPr>
          <w:rFonts w:cs="David" w:hint="cs"/>
          <w:sz w:val="24"/>
          <w:szCs w:val="24"/>
          <w:rtl/>
        </w:rPr>
        <w:t xml:space="preserve">פגין אקטיביות מנהיגותית מוגברת בצוות שהתבטאה ביזמות חינוכית </w:t>
      </w:r>
      <w:r w:rsidR="00766F68" w:rsidRPr="007E3B0D">
        <w:rPr>
          <w:rFonts w:cs="David" w:hint="cs"/>
          <w:sz w:val="24"/>
          <w:szCs w:val="24"/>
          <w:rtl/>
        </w:rPr>
        <w:t xml:space="preserve">ופעולות הערכה </w:t>
      </w:r>
      <w:r w:rsidR="00F07063" w:rsidRPr="007E3B0D">
        <w:rPr>
          <w:rFonts w:cs="David" w:hint="cs"/>
          <w:sz w:val="24"/>
          <w:szCs w:val="24"/>
          <w:rtl/>
        </w:rPr>
        <w:t>בית ספריות הקשורות ב</w:t>
      </w:r>
      <w:r w:rsidR="00766F68" w:rsidRPr="007E3B0D">
        <w:rPr>
          <w:rFonts w:cs="David" w:hint="cs"/>
          <w:sz w:val="24"/>
          <w:szCs w:val="24"/>
          <w:rtl/>
        </w:rPr>
        <w:t>צוות</w:t>
      </w:r>
      <w:r w:rsidR="009D28EE" w:rsidRPr="007E3B0D">
        <w:rPr>
          <w:rFonts w:cs="David" w:hint="cs"/>
          <w:sz w:val="24"/>
          <w:szCs w:val="24"/>
          <w:rtl/>
        </w:rPr>
        <w:t>,</w:t>
      </w:r>
      <w:r w:rsidR="00766F68" w:rsidRPr="007E3B0D">
        <w:rPr>
          <w:rFonts w:cs="David" w:hint="cs"/>
          <w:sz w:val="24"/>
          <w:szCs w:val="24"/>
          <w:rtl/>
        </w:rPr>
        <w:t xml:space="preserve"> מתוך הבנה שזהו התפקיד הנדרש ומצופה ממנה</w:t>
      </w:r>
      <w:r w:rsidR="00F07063" w:rsidRPr="007E3B0D">
        <w:rPr>
          <w:rFonts w:cs="David" w:hint="cs"/>
          <w:sz w:val="24"/>
          <w:szCs w:val="24"/>
          <w:rtl/>
        </w:rPr>
        <w:t xml:space="preserve">. לדבריה </w:t>
      </w:r>
      <w:r w:rsidR="009D28EE" w:rsidRPr="007E3B0D">
        <w:rPr>
          <w:rFonts w:cs="David" w:hint="cs"/>
          <w:sz w:val="24"/>
          <w:szCs w:val="24"/>
          <w:rtl/>
        </w:rPr>
        <w:t>חשה הבנה ושיתוף פעולה של הצוות.</w:t>
      </w:r>
    </w:p>
    <w:p w14:paraId="432DDC66" w14:textId="5E17CC6F" w:rsidR="000C1D6E" w:rsidRPr="007E3B0D" w:rsidRDefault="000102A3" w:rsidP="000735C2">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ה</w:t>
      </w:r>
      <w:r w:rsidR="000C1D6E" w:rsidRPr="007E3B0D">
        <w:rPr>
          <w:rFonts w:ascii="Times New Roman" w:eastAsia="Times New Roman" w:hAnsi="Times New Roman" w:cs="David" w:hint="cs"/>
          <w:sz w:val="24"/>
          <w:szCs w:val="24"/>
          <w:rtl/>
        </w:rPr>
        <w:t>מקר</w:t>
      </w:r>
      <w:r w:rsidR="000735C2" w:rsidRPr="007E3B0D">
        <w:rPr>
          <w:rFonts w:ascii="Times New Roman" w:eastAsia="Times New Roman" w:hAnsi="Times New Roman" w:cs="David" w:hint="cs"/>
          <w:sz w:val="24"/>
          <w:szCs w:val="24"/>
          <w:rtl/>
        </w:rPr>
        <w:t xml:space="preserve">ה </w:t>
      </w:r>
      <w:r w:rsidR="000C1D6E" w:rsidRPr="007E3B0D">
        <w:rPr>
          <w:rFonts w:ascii="Times New Roman" w:eastAsia="Times New Roman" w:hAnsi="Times New Roman" w:cs="David" w:hint="cs"/>
          <w:sz w:val="24"/>
          <w:szCs w:val="24"/>
          <w:rtl/>
        </w:rPr>
        <w:t>הראשו</w:t>
      </w:r>
      <w:r w:rsidR="000735C2" w:rsidRPr="007E3B0D">
        <w:rPr>
          <w:rFonts w:ascii="Times New Roman" w:eastAsia="Times New Roman" w:hAnsi="Times New Roman" w:cs="David" w:hint="cs"/>
          <w:sz w:val="24"/>
          <w:szCs w:val="24"/>
          <w:rtl/>
        </w:rPr>
        <w:t xml:space="preserve">ן קשור בפעילות חינוכית </w:t>
      </w:r>
      <w:r w:rsidR="002B0E05" w:rsidRPr="007E3B0D">
        <w:rPr>
          <w:rFonts w:ascii="Times New Roman" w:eastAsia="Times New Roman" w:hAnsi="Times New Roman" w:cs="David" w:hint="cs"/>
          <w:sz w:val="24"/>
          <w:szCs w:val="24"/>
          <w:rtl/>
        </w:rPr>
        <w:t>ואילו הש</w:t>
      </w:r>
      <w:r w:rsidR="000735C2" w:rsidRPr="007E3B0D">
        <w:rPr>
          <w:rFonts w:ascii="Times New Roman" w:eastAsia="Times New Roman" w:hAnsi="Times New Roman" w:cs="David" w:hint="cs"/>
          <w:sz w:val="24"/>
          <w:szCs w:val="24"/>
          <w:rtl/>
        </w:rPr>
        <w:t xml:space="preserve">ני </w:t>
      </w:r>
      <w:r w:rsidR="003F68F8" w:rsidRPr="007E3B0D">
        <w:rPr>
          <w:rFonts w:ascii="Times New Roman" w:eastAsia="Times New Roman" w:hAnsi="Times New Roman" w:cs="David" w:hint="cs"/>
          <w:sz w:val="24"/>
          <w:szCs w:val="24"/>
          <w:rtl/>
        </w:rPr>
        <w:t>אינו קשור בחינוך דווקא</w:t>
      </w:r>
      <w:r w:rsidR="00F45A11" w:rsidRPr="007E3B0D">
        <w:rPr>
          <w:rFonts w:ascii="Times New Roman" w:eastAsia="Times New Roman" w:hAnsi="Times New Roman" w:cs="David" w:hint="cs"/>
          <w:sz w:val="24"/>
          <w:szCs w:val="24"/>
          <w:rtl/>
        </w:rPr>
        <w:t xml:space="preserve">. כמותו יכול להתרחש בכל גוף עסקי ללא זיקה  לחינוך. </w:t>
      </w:r>
      <w:r w:rsidR="003F68F8" w:rsidRPr="007E3B0D">
        <w:rPr>
          <w:rFonts w:ascii="Times New Roman" w:eastAsia="Times New Roman" w:hAnsi="Times New Roman" w:cs="David" w:hint="cs"/>
          <w:sz w:val="24"/>
          <w:szCs w:val="24"/>
          <w:rtl/>
        </w:rPr>
        <w:t>הוא בעל אוריינטצי</w:t>
      </w:r>
      <w:r w:rsidR="00F45A11" w:rsidRPr="007E3B0D">
        <w:rPr>
          <w:rFonts w:ascii="Times New Roman" w:eastAsia="Times New Roman" w:hAnsi="Times New Roman" w:cs="David" w:hint="cs"/>
          <w:sz w:val="24"/>
          <w:szCs w:val="24"/>
          <w:rtl/>
        </w:rPr>
        <w:t xml:space="preserve">ית </w:t>
      </w:r>
      <w:r w:rsidR="003F68F8" w:rsidRPr="007E3B0D">
        <w:rPr>
          <w:rFonts w:ascii="Times New Roman" w:eastAsia="Times New Roman" w:hAnsi="Times New Roman" w:cs="David" w:hint="cs"/>
          <w:sz w:val="24"/>
          <w:szCs w:val="24"/>
          <w:rtl/>
        </w:rPr>
        <w:t>מנהיגות ארגונית</w:t>
      </w:r>
      <w:r w:rsidR="00F45A11" w:rsidRPr="007E3B0D">
        <w:rPr>
          <w:rFonts w:ascii="Times New Roman" w:eastAsia="Times New Roman" w:hAnsi="Times New Roman" w:cs="David" w:hint="cs"/>
          <w:sz w:val="24"/>
          <w:szCs w:val="24"/>
          <w:rtl/>
        </w:rPr>
        <w:t xml:space="preserve"> וכרוך בעבודה אדמיניסטרטיבית.</w:t>
      </w:r>
      <w:r w:rsidR="003F68F8" w:rsidRPr="007E3B0D">
        <w:rPr>
          <w:rFonts w:ascii="Times New Roman" w:eastAsia="Times New Roman" w:hAnsi="Times New Roman" w:cs="David" w:hint="cs"/>
          <w:sz w:val="24"/>
          <w:szCs w:val="24"/>
          <w:rtl/>
        </w:rPr>
        <w:t xml:space="preserve"> האירוע </w:t>
      </w:r>
      <w:r w:rsidR="002B0E05" w:rsidRPr="007E3B0D">
        <w:rPr>
          <w:rFonts w:ascii="Times New Roman" w:eastAsia="Times New Roman" w:hAnsi="Times New Roman" w:cs="David" w:hint="cs"/>
          <w:sz w:val="24"/>
          <w:szCs w:val="24"/>
          <w:rtl/>
        </w:rPr>
        <w:t>הראשון הקשור בתקלה הבית ספרית נסב סביב למידה מכישלון ואילו השני</w:t>
      </w:r>
      <w:r w:rsidR="000735C2" w:rsidRPr="007E3B0D">
        <w:rPr>
          <w:rFonts w:ascii="Times New Roman" w:eastAsia="Times New Roman" w:hAnsi="Times New Roman" w:cs="David" w:hint="cs"/>
          <w:sz w:val="24"/>
          <w:szCs w:val="24"/>
          <w:rtl/>
        </w:rPr>
        <w:t xml:space="preserve"> </w:t>
      </w:r>
      <w:r w:rsidR="002B0E05" w:rsidRPr="007E3B0D">
        <w:rPr>
          <w:rFonts w:ascii="Times New Roman" w:eastAsia="Times New Roman" w:hAnsi="Times New Roman" w:cs="David" w:hint="cs"/>
          <w:sz w:val="24"/>
          <w:szCs w:val="24"/>
          <w:rtl/>
        </w:rPr>
        <w:t>קשורים בלמידה מהצלחה.</w:t>
      </w:r>
    </w:p>
    <w:p w14:paraId="682AE991" w14:textId="77777777" w:rsidR="007C22C2" w:rsidRPr="007E3B0D" w:rsidRDefault="007C22C2" w:rsidP="004F528C">
      <w:pPr>
        <w:spacing w:after="0" w:line="480" w:lineRule="auto"/>
        <w:jc w:val="both"/>
        <w:rPr>
          <w:rFonts w:ascii="Times New Roman" w:eastAsia="Times New Roman" w:hAnsi="Times New Roman" w:cs="David"/>
          <w:b/>
          <w:bCs/>
          <w:i/>
          <w:iCs/>
          <w:sz w:val="24"/>
          <w:szCs w:val="24"/>
          <w:rtl/>
        </w:rPr>
      </w:pPr>
    </w:p>
    <w:p w14:paraId="035A515C" w14:textId="1DD75029" w:rsidR="004F528C" w:rsidRPr="007E3B0D" w:rsidRDefault="004F528C" w:rsidP="004F528C">
      <w:pPr>
        <w:spacing w:after="0" w:line="480" w:lineRule="auto"/>
        <w:jc w:val="both"/>
        <w:rPr>
          <w:rFonts w:ascii="Times New Roman" w:eastAsia="Times New Roman" w:hAnsi="Times New Roman" w:cs="David"/>
          <w:b/>
          <w:bCs/>
          <w:i/>
          <w:iCs/>
          <w:sz w:val="24"/>
          <w:szCs w:val="24"/>
          <w:rtl/>
        </w:rPr>
      </w:pPr>
      <w:r w:rsidRPr="007E3B0D">
        <w:rPr>
          <w:rFonts w:ascii="Times New Roman" w:eastAsia="Times New Roman" w:hAnsi="Times New Roman" w:cs="David" w:hint="cs"/>
          <w:b/>
          <w:bCs/>
          <w:i/>
          <w:iCs/>
          <w:sz w:val="24"/>
          <w:szCs w:val="24"/>
          <w:rtl/>
        </w:rPr>
        <w:t>בין המנהל והתלמידים</w:t>
      </w:r>
      <w:r w:rsidR="00647A39" w:rsidRPr="007E3B0D">
        <w:rPr>
          <w:rFonts w:ascii="Times New Roman" w:eastAsia="Times New Roman" w:hAnsi="Times New Roman" w:cs="David" w:hint="cs"/>
          <w:b/>
          <w:bCs/>
          <w:i/>
          <w:iCs/>
          <w:sz w:val="24"/>
          <w:szCs w:val="24"/>
          <w:rtl/>
        </w:rPr>
        <w:t>:</w:t>
      </w:r>
    </w:p>
    <w:p w14:paraId="5E3EF15E" w14:textId="46B8DAA7" w:rsidR="00F07063" w:rsidRPr="007E3B0D" w:rsidRDefault="009A6DDD" w:rsidP="00625047">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יש מנהלים אשר </w:t>
      </w:r>
      <w:r w:rsidR="002D4577" w:rsidRPr="007E3B0D">
        <w:rPr>
          <w:rFonts w:ascii="Times New Roman" w:eastAsia="Times New Roman" w:hAnsi="Times New Roman" w:cs="David" w:hint="cs"/>
          <w:sz w:val="24"/>
          <w:szCs w:val="24"/>
          <w:rtl/>
        </w:rPr>
        <w:t>ממעטים מאוד ב</w:t>
      </w:r>
      <w:r w:rsidRPr="007E3B0D">
        <w:rPr>
          <w:rFonts w:ascii="Times New Roman" w:eastAsia="Times New Roman" w:hAnsi="Times New Roman" w:cs="David" w:hint="cs"/>
          <w:sz w:val="24"/>
          <w:szCs w:val="24"/>
          <w:rtl/>
        </w:rPr>
        <w:t>תקשורת בלתי אמצעית</w:t>
      </w:r>
      <w:r w:rsidR="002D4577" w:rsidRPr="007E3B0D">
        <w:rPr>
          <w:rFonts w:ascii="Times New Roman" w:eastAsia="Times New Roman" w:hAnsi="Times New Roman" w:cs="David" w:hint="cs"/>
          <w:sz w:val="24"/>
          <w:szCs w:val="24"/>
          <w:rtl/>
        </w:rPr>
        <w:t xml:space="preserve"> עם התלמידים </w:t>
      </w:r>
      <w:r w:rsidRPr="007E3B0D">
        <w:rPr>
          <w:rFonts w:ascii="Times New Roman" w:eastAsia="Times New Roman" w:hAnsi="Times New Roman" w:cs="David" w:hint="cs"/>
          <w:sz w:val="24"/>
          <w:szCs w:val="24"/>
          <w:rtl/>
        </w:rPr>
        <w:t xml:space="preserve">ודואגים לקידומם </w:t>
      </w:r>
      <w:r w:rsidR="002D4577" w:rsidRPr="007E3B0D">
        <w:rPr>
          <w:rFonts w:ascii="Times New Roman" w:eastAsia="Times New Roman" w:hAnsi="Times New Roman" w:cs="David" w:hint="cs"/>
          <w:sz w:val="24"/>
          <w:szCs w:val="24"/>
          <w:rtl/>
        </w:rPr>
        <w:t xml:space="preserve">הלימודי, הרגשי והחברתי </w:t>
      </w:r>
      <w:r w:rsidRPr="007E3B0D">
        <w:rPr>
          <w:rFonts w:ascii="Times New Roman" w:eastAsia="Times New Roman" w:hAnsi="Times New Roman" w:cs="David" w:hint="cs"/>
          <w:sz w:val="24"/>
          <w:szCs w:val="24"/>
          <w:rtl/>
        </w:rPr>
        <w:t xml:space="preserve">בעיקר באמצעות הדרכת צוות המורים. </w:t>
      </w:r>
      <w:r w:rsidR="00E5705F" w:rsidRPr="007E3B0D">
        <w:rPr>
          <w:rFonts w:ascii="Times New Roman" w:eastAsia="Times New Roman" w:hAnsi="Times New Roman" w:cs="David" w:hint="cs"/>
          <w:sz w:val="24"/>
          <w:szCs w:val="24"/>
          <w:rtl/>
        </w:rPr>
        <w:t>מנהלים אלה ב</w:t>
      </w:r>
      <w:r w:rsidRPr="007E3B0D">
        <w:rPr>
          <w:rFonts w:ascii="Times New Roman" w:eastAsia="Times New Roman" w:hAnsi="Times New Roman" w:cs="David" w:hint="cs"/>
          <w:sz w:val="24"/>
          <w:szCs w:val="24"/>
          <w:rtl/>
        </w:rPr>
        <w:t xml:space="preserve">ונים לעצמם תמונת מצב על התלמידים ומגבשים עמדות כלפיהם, </w:t>
      </w:r>
      <w:r w:rsidR="00F07063" w:rsidRPr="007E3B0D">
        <w:rPr>
          <w:rFonts w:ascii="Times New Roman" w:eastAsia="Times New Roman" w:hAnsi="Times New Roman" w:cs="David" w:hint="cs"/>
          <w:sz w:val="24"/>
          <w:szCs w:val="24"/>
          <w:rtl/>
        </w:rPr>
        <w:t xml:space="preserve">על פי </w:t>
      </w:r>
      <w:r w:rsidRPr="007E3B0D">
        <w:rPr>
          <w:rFonts w:ascii="Times New Roman" w:eastAsia="Times New Roman" w:hAnsi="Times New Roman" w:cs="David" w:hint="cs"/>
          <w:sz w:val="24"/>
          <w:szCs w:val="24"/>
          <w:rtl/>
        </w:rPr>
        <w:t xml:space="preserve">המידע </w:t>
      </w:r>
      <w:r w:rsidR="00F07063" w:rsidRPr="007E3B0D">
        <w:rPr>
          <w:rFonts w:ascii="Times New Roman" w:eastAsia="Times New Roman" w:hAnsi="Times New Roman" w:cs="David" w:hint="cs"/>
          <w:sz w:val="24"/>
          <w:szCs w:val="24"/>
          <w:rtl/>
        </w:rPr>
        <w:t xml:space="preserve">מהמורים </w:t>
      </w:r>
      <w:r w:rsidRPr="007E3B0D">
        <w:rPr>
          <w:rFonts w:ascii="Times New Roman" w:eastAsia="Times New Roman" w:hAnsi="Times New Roman" w:cs="David" w:hint="cs"/>
          <w:sz w:val="24"/>
          <w:szCs w:val="24"/>
          <w:rtl/>
        </w:rPr>
        <w:t>ו</w:t>
      </w:r>
      <w:r w:rsidR="002D4577" w:rsidRPr="007E3B0D">
        <w:rPr>
          <w:rFonts w:ascii="Times New Roman" w:eastAsia="Times New Roman" w:hAnsi="Times New Roman" w:cs="David" w:hint="cs"/>
          <w:sz w:val="24"/>
          <w:szCs w:val="24"/>
          <w:rtl/>
        </w:rPr>
        <w:t>שמיעת חוות דעתם. חוויות המפתח, גרמו</w:t>
      </w:r>
      <w:r w:rsidR="00D629CA" w:rsidRPr="007E3B0D">
        <w:rPr>
          <w:rFonts w:ascii="Times New Roman" w:eastAsia="Times New Roman" w:hAnsi="Times New Roman" w:cs="David" w:hint="cs"/>
          <w:sz w:val="24"/>
          <w:szCs w:val="24"/>
          <w:rtl/>
        </w:rPr>
        <w:t xml:space="preserve"> ל 12 מתוכם</w:t>
      </w:r>
      <w:r w:rsidR="002D4577" w:rsidRPr="007E3B0D">
        <w:rPr>
          <w:rFonts w:ascii="Times New Roman" w:eastAsia="Times New Roman" w:hAnsi="Times New Roman" w:cs="David" w:hint="cs"/>
          <w:sz w:val="24"/>
          <w:szCs w:val="24"/>
          <w:rtl/>
        </w:rPr>
        <w:t xml:space="preserve"> שינוי דרסטי ביחסי הגומלין עם התלמידים</w:t>
      </w:r>
      <w:r w:rsidR="00F07063" w:rsidRPr="007E3B0D">
        <w:rPr>
          <w:rFonts w:ascii="Times New Roman" w:eastAsia="Times New Roman" w:hAnsi="Times New Roman" w:cs="David" w:hint="cs"/>
          <w:sz w:val="24"/>
          <w:szCs w:val="24"/>
          <w:rtl/>
        </w:rPr>
        <w:t>, דבר שהתבטא בדפוס חדש של תקשורת עמם ובגיבוש עמדות חינוכיות חדשות בכל הקשור לבעלי הישגים נמוכים.</w:t>
      </w:r>
    </w:p>
    <w:p w14:paraId="1D5168C5" w14:textId="19E83413" w:rsidR="0060190F" w:rsidRPr="007E3B0D" w:rsidRDefault="0060190F" w:rsidP="0040216A">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מנהל</w:t>
      </w:r>
      <w:r w:rsidR="00334E3B" w:rsidRPr="007E3B0D">
        <w:rPr>
          <w:rFonts w:ascii="Times New Roman" w:eastAsia="Times New Roman" w:hAnsi="Times New Roman" w:cs="David"/>
          <w:sz w:val="24"/>
          <w:szCs w:val="24"/>
          <w:rtl/>
        </w:rPr>
        <w:t xml:space="preserve">, </w:t>
      </w:r>
      <w:r w:rsidR="00334E3B" w:rsidRPr="007E3B0D">
        <w:rPr>
          <w:rFonts w:ascii="Times New Roman" w:eastAsia="Times New Roman" w:hAnsi="Times New Roman" w:cs="David" w:hint="cs"/>
          <w:sz w:val="24"/>
          <w:szCs w:val="24"/>
          <w:rtl/>
        </w:rPr>
        <w:t>בעל</w:t>
      </w:r>
      <w:r w:rsidR="00334E3B" w:rsidRPr="007E3B0D">
        <w:rPr>
          <w:rFonts w:ascii="Times New Roman" w:eastAsia="Times New Roman" w:hAnsi="Times New Roman" w:cs="David"/>
          <w:sz w:val="24"/>
          <w:szCs w:val="24"/>
          <w:rtl/>
        </w:rPr>
        <w:t xml:space="preserve"> </w:t>
      </w:r>
      <w:r w:rsidR="00334E3B" w:rsidRPr="007E3B0D">
        <w:rPr>
          <w:rFonts w:ascii="Times New Roman" w:eastAsia="Times New Roman" w:hAnsi="Times New Roman" w:cs="David" w:hint="cs"/>
          <w:sz w:val="24"/>
          <w:szCs w:val="24"/>
          <w:rtl/>
        </w:rPr>
        <w:t>ותק</w:t>
      </w:r>
      <w:r w:rsidR="00334E3B" w:rsidRPr="007E3B0D">
        <w:rPr>
          <w:rFonts w:ascii="Times New Roman" w:eastAsia="Times New Roman" w:hAnsi="Times New Roman" w:cs="David"/>
          <w:sz w:val="24"/>
          <w:szCs w:val="24"/>
          <w:rtl/>
        </w:rPr>
        <w:t xml:space="preserve"> </w:t>
      </w:r>
      <w:r w:rsidR="00334E3B" w:rsidRPr="007E3B0D">
        <w:rPr>
          <w:rFonts w:ascii="Times New Roman" w:eastAsia="Times New Roman" w:hAnsi="Times New Roman" w:cs="David" w:hint="cs"/>
          <w:sz w:val="24"/>
          <w:szCs w:val="24"/>
          <w:rtl/>
        </w:rPr>
        <w:t>של</w:t>
      </w:r>
      <w:r w:rsidR="00334E3B" w:rsidRPr="007E3B0D">
        <w:rPr>
          <w:rFonts w:ascii="Times New Roman" w:eastAsia="Times New Roman" w:hAnsi="Times New Roman" w:cs="David"/>
          <w:sz w:val="24"/>
          <w:szCs w:val="24"/>
          <w:rtl/>
        </w:rPr>
        <w:t xml:space="preserve"> 8 </w:t>
      </w:r>
      <w:r w:rsidR="00334E3B" w:rsidRPr="007E3B0D">
        <w:rPr>
          <w:rFonts w:ascii="Times New Roman" w:eastAsia="Times New Roman" w:hAnsi="Times New Roman" w:cs="David" w:hint="cs"/>
          <w:sz w:val="24"/>
          <w:szCs w:val="24"/>
          <w:rtl/>
        </w:rPr>
        <w:t>שנים</w:t>
      </w:r>
      <w:r w:rsidR="00334E3B" w:rsidRPr="007E3B0D">
        <w:rPr>
          <w:rFonts w:ascii="Times New Roman" w:eastAsia="Times New Roman" w:hAnsi="Times New Roman" w:cs="David"/>
          <w:sz w:val="24"/>
          <w:szCs w:val="24"/>
          <w:rtl/>
        </w:rPr>
        <w:t xml:space="preserve"> </w:t>
      </w:r>
      <w:r w:rsidR="00334E3B" w:rsidRPr="007E3B0D">
        <w:rPr>
          <w:rFonts w:ascii="Times New Roman" w:eastAsia="Times New Roman" w:hAnsi="Times New Roman" w:cs="David" w:hint="cs"/>
          <w:sz w:val="24"/>
          <w:szCs w:val="24"/>
          <w:rtl/>
        </w:rPr>
        <w:t xml:space="preserve">בניהול </w:t>
      </w:r>
      <w:r w:rsidR="00F00CCD" w:rsidRPr="007E3B0D">
        <w:rPr>
          <w:rFonts w:ascii="Times New Roman" w:eastAsia="Times New Roman" w:hAnsi="Times New Roman" w:cs="David" w:hint="cs"/>
          <w:sz w:val="24"/>
          <w:szCs w:val="24"/>
          <w:rtl/>
        </w:rPr>
        <w:t>דיווח</w:t>
      </w:r>
      <w:r w:rsidR="00334E3B" w:rsidRPr="007E3B0D">
        <w:rPr>
          <w:rFonts w:ascii="Times New Roman" w:eastAsia="Times New Roman" w:hAnsi="Times New Roman" w:cs="David" w:hint="cs"/>
          <w:sz w:val="24"/>
          <w:szCs w:val="24"/>
          <w:rtl/>
        </w:rPr>
        <w:t>,</w:t>
      </w:r>
      <w:r w:rsidR="00F00CCD" w:rsidRPr="007E3B0D">
        <w:rPr>
          <w:rFonts w:ascii="Times New Roman" w:eastAsia="Times New Roman" w:hAnsi="Times New Roman" w:cs="David" w:hint="cs"/>
          <w:sz w:val="24"/>
          <w:szCs w:val="24"/>
          <w:rtl/>
        </w:rPr>
        <w:t xml:space="preserve"> שעקב עומס עבודתו נמנע </w:t>
      </w:r>
      <w:r w:rsidR="00F84720" w:rsidRPr="007E3B0D">
        <w:rPr>
          <w:rFonts w:ascii="Times New Roman" w:eastAsia="Times New Roman" w:hAnsi="Times New Roman" w:cs="David" w:hint="cs"/>
          <w:sz w:val="24"/>
          <w:szCs w:val="24"/>
          <w:rtl/>
        </w:rPr>
        <w:t>מללמד תלמידים. מניסיונו המועט בתחילת הקריירה</w:t>
      </w:r>
      <w:r w:rsidR="00DD3022" w:rsidRPr="007E3B0D">
        <w:rPr>
          <w:rFonts w:ascii="Times New Roman" w:eastAsia="Times New Roman" w:hAnsi="Times New Roman" w:cs="David" w:hint="cs"/>
          <w:sz w:val="24"/>
          <w:szCs w:val="24"/>
          <w:rtl/>
        </w:rPr>
        <w:t xml:space="preserve"> הסיק ש</w:t>
      </w:r>
      <w:r w:rsidR="00F84720" w:rsidRPr="007E3B0D">
        <w:rPr>
          <w:rFonts w:ascii="Times New Roman" w:eastAsia="Times New Roman" w:hAnsi="Times New Roman" w:cs="David" w:hint="cs"/>
          <w:sz w:val="24"/>
          <w:szCs w:val="24"/>
          <w:rtl/>
        </w:rPr>
        <w:t xml:space="preserve">מעורבות אישית בטיפול בתלמידים </w:t>
      </w:r>
      <w:r w:rsidR="00DD3022" w:rsidRPr="007E3B0D">
        <w:rPr>
          <w:rFonts w:ascii="Times New Roman" w:eastAsia="Times New Roman" w:hAnsi="Times New Roman" w:cs="David" w:hint="cs"/>
          <w:sz w:val="24"/>
          <w:szCs w:val="24"/>
          <w:rtl/>
        </w:rPr>
        <w:t xml:space="preserve">מקשה </w:t>
      </w:r>
      <w:r w:rsidR="00F84720" w:rsidRPr="007E3B0D">
        <w:rPr>
          <w:rFonts w:ascii="Times New Roman" w:eastAsia="Times New Roman" w:hAnsi="Times New Roman" w:cs="David" w:hint="cs"/>
          <w:sz w:val="24"/>
          <w:szCs w:val="24"/>
          <w:rtl/>
        </w:rPr>
        <w:t xml:space="preserve">לעמוד במטלות ניהולי דחופות. </w:t>
      </w:r>
      <w:r w:rsidR="00F00CCD" w:rsidRPr="007E3B0D">
        <w:rPr>
          <w:rFonts w:ascii="Times New Roman" w:eastAsia="Times New Roman" w:hAnsi="Times New Roman" w:cs="David" w:hint="cs"/>
          <w:sz w:val="24"/>
          <w:szCs w:val="24"/>
          <w:rtl/>
        </w:rPr>
        <w:t xml:space="preserve">בעקבות מפגש חד פעמי </w:t>
      </w:r>
      <w:r w:rsidR="0040216A" w:rsidRPr="007E3B0D">
        <w:rPr>
          <w:rFonts w:ascii="Times New Roman" w:eastAsia="Times New Roman" w:hAnsi="Times New Roman" w:cs="David" w:hint="cs"/>
          <w:sz w:val="24"/>
          <w:szCs w:val="24"/>
          <w:rtl/>
        </w:rPr>
        <w:t xml:space="preserve">ממושך עם תלמידים הבין שהיעדר המפגש הישיר המתמיד עימם, מונע ממנו קבלת תמונה ממשית על התנסויותיהם ובעיקר על הדרך בה הם חווים את הלמידה ותופסים את מכלול המתרחש בבית הספר. על כן, </w:t>
      </w:r>
      <w:r w:rsidR="00334E3B" w:rsidRPr="007E3B0D">
        <w:rPr>
          <w:rFonts w:ascii="Times New Roman" w:eastAsia="Times New Roman" w:hAnsi="Times New Roman" w:cs="David" w:hint="cs"/>
          <w:sz w:val="24"/>
          <w:szCs w:val="24"/>
          <w:rtl/>
        </w:rPr>
        <w:t>"</w:t>
      </w:r>
      <w:r w:rsidRPr="007E3B0D">
        <w:rPr>
          <w:rFonts w:ascii="Times New Roman" w:eastAsia="Times New Roman" w:hAnsi="Times New Roman" w:cs="David" w:hint="cs"/>
          <w:i/>
          <w:iCs/>
          <w:sz w:val="24"/>
          <w:szCs w:val="24"/>
          <w:rtl/>
        </w:rPr>
        <w:t>החלטתי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לחנך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בעצמי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כיתה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אף</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שרוב</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המנהלים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לא</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לוקחים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עצמם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תפקיד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שכזה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הרגשתי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שאני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חייב</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להיות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מעורב</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באופן</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אישי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בחינוך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הילדים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ולא</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להסתפק</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במתן</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הנחיות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לאחרים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וכך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אני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ממשיך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היום</w:t>
      </w:r>
      <w:r w:rsidRPr="007E3B0D">
        <w:rPr>
          <w:rFonts w:ascii="Times New Roman" w:eastAsia="Times New Roman" w:hAnsi="Times New Roman" w:cs="David"/>
          <w:sz w:val="24"/>
          <w:szCs w:val="24"/>
          <w:rtl/>
        </w:rPr>
        <w:t>"</w:t>
      </w:r>
    </w:p>
    <w:p w14:paraId="329AB9E1" w14:textId="09F60554" w:rsidR="002019A0" w:rsidRPr="007E3B0D" w:rsidRDefault="002019A0" w:rsidP="002C1801">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מנהלת </w:t>
      </w:r>
      <w:r w:rsidR="00485888" w:rsidRPr="007E3B0D">
        <w:rPr>
          <w:rFonts w:ascii="Times New Roman" w:eastAsia="Times New Roman" w:hAnsi="Times New Roman" w:cs="David" w:hint="cs"/>
          <w:sz w:val="24"/>
          <w:szCs w:val="24"/>
          <w:rtl/>
        </w:rPr>
        <w:t>בעל ותק 7 שנים העידה על עצמה שגילתה הערכה נמוכה לגבי תלמידים תת משיגים ובעלי חסכי למידה</w:t>
      </w:r>
      <w:r w:rsidR="002C1801" w:rsidRPr="007E3B0D">
        <w:rPr>
          <w:rFonts w:ascii="Times New Roman" w:eastAsia="Times New Roman" w:hAnsi="Times New Roman" w:cs="David" w:hint="cs"/>
          <w:sz w:val="24"/>
          <w:szCs w:val="24"/>
          <w:rtl/>
        </w:rPr>
        <w:t>. עוד הוסיפה ואמרה,</w:t>
      </w:r>
      <w:r w:rsidR="00485888" w:rsidRPr="007E3B0D">
        <w:rPr>
          <w:rFonts w:ascii="Times New Roman" w:eastAsia="Times New Roman" w:hAnsi="Times New Roman" w:cs="David" w:hint="cs"/>
          <w:sz w:val="24"/>
          <w:szCs w:val="24"/>
          <w:rtl/>
        </w:rPr>
        <w:t xml:space="preserve"> ששינתה יחסה </w:t>
      </w:r>
      <w:r w:rsidR="002C1801" w:rsidRPr="007E3B0D">
        <w:rPr>
          <w:rFonts w:ascii="Times New Roman" w:eastAsia="Times New Roman" w:hAnsi="Times New Roman" w:cs="David" w:hint="cs"/>
          <w:sz w:val="24"/>
          <w:szCs w:val="24"/>
          <w:rtl/>
        </w:rPr>
        <w:t xml:space="preserve">כלפיהם </w:t>
      </w:r>
      <w:r w:rsidR="00485888" w:rsidRPr="007E3B0D">
        <w:rPr>
          <w:rFonts w:ascii="Times New Roman" w:eastAsia="Times New Roman" w:hAnsi="Times New Roman" w:cs="David" w:hint="cs"/>
          <w:sz w:val="24"/>
          <w:szCs w:val="24"/>
          <w:rtl/>
        </w:rPr>
        <w:t xml:space="preserve">מקצה אל </w:t>
      </w:r>
      <w:r w:rsidR="002C1801" w:rsidRPr="007E3B0D">
        <w:rPr>
          <w:rFonts w:ascii="Times New Roman" w:eastAsia="Times New Roman" w:hAnsi="Times New Roman" w:cs="David" w:hint="cs"/>
          <w:sz w:val="24"/>
          <w:szCs w:val="24"/>
          <w:rtl/>
        </w:rPr>
        <w:t>ה</w:t>
      </w:r>
      <w:r w:rsidR="00485888" w:rsidRPr="007E3B0D">
        <w:rPr>
          <w:rFonts w:ascii="Times New Roman" w:eastAsia="Times New Roman" w:hAnsi="Times New Roman" w:cs="David" w:hint="cs"/>
          <w:sz w:val="24"/>
          <w:szCs w:val="24"/>
          <w:rtl/>
        </w:rPr>
        <w:t xml:space="preserve">קצה בעקבות מקרה של תלמיד בעל חסכים לימודיים משמעותיים שהגיע למצוינות.  </w:t>
      </w:r>
      <w:r w:rsidRPr="007E3B0D">
        <w:rPr>
          <w:rFonts w:ascii="Times New Roman" w:eastAsia="Times New Roman" w:hAnsi="Times New Roman" w:cs="David"/>
          <w:sz w:val="24"/>
          <w:szCs w:val="24"/>
          <w:rtl/>
        </w:rPr>
        <w:t>"</w:t>
      </w:r>
      <w:r w:rsidRPr="007E3B0D">
        <w:rPr>
          <w:rFonts w:ascii="Times New Roman" w:eastAsia="Times New Roman" w:hAnsi="Times New Roman" w:cs="David" w:hint="cs"/>
          <w:i/>
          <w:iCs/>
          <w:sz w:val="24"/>
          <w:szCs w:val="24"/>
          <w:rtl/>
        </w:rPr>
        <w:t>תלמיד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בתיכון</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עולה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חדש</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ממשפחה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דלת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אמצעים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לא</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ידע</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קרוא</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וכתוב</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בשפה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המקומית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בעזרה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אינטנסיבית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שלנו</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סיים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התיכון</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בהצלחה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והמשיך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ללימודים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תיכוניים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מתקדמים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הצלחתנו</w:t>
      </w:r>
      <w:r w:rsidRPr="007E3B0D">
        <w:rPr>
          <w:rFonts w:ascii="Times New Roman" w:eastAsia="Times New Roman" w:hAnsi="Times New Roman" w:cs="David"/>
          <w:i/>
          <w:iCs/>
          <w:sz w:val="24"/>
          <w:szCs w:val="24"/>
          <w:rtl/>
        </w:rPr>
        <w:t xml:space="preserve"> </w:t>
      </w:r>
      <w:proofErr w:type="spellStart"/>
      <w:r w:rsidRPr="007E3B0D">
        <w:rPr>
          <w:rFonts w:ascii="Times New Roman" w:eastAsia="Times New Roman" w:hAnsi="Times New Roman" w:cs="David" w:hint="cs"/>
          <w:i/>
          <w:iCs/>
          <w:sz w:val="24"/>
          <w:szCs w:val="24"/>
          <w:rtl/>
        </w:rPr>
        <w:t>עימו</w:t>
      </w:r>
      <w:proofErr w:type="spellEnd"/>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הייתה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כנגד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הסיכויים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והדבר</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הביע</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חותם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עמוק</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למדתי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כמה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חשוב</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לעשות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מאמץ</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עילאי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בהצלחה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של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תלמיד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ולהדריך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הצוות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למסירות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מרבית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לכל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תלמיד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התנסות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זו</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השפיע</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דרך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טיפולי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בתלמידים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לאורך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השנים</w:t>
      </w:r>
      <w:r w:rsidRPr="007E3B0D">
        <w:rPr>
          <w:rFonts w:ascii="Times New Roman" w:eastAsia="Times New Roman" w:hAnsi="Times New Roman" w:cs="David"/>
          <w:sz w:val="24"/>
          <w:szCs w:val="24"/>
          <w:rtl/>
        </w:rPr>
        <w:t>".</w:t>
      </w:r>
    </w:p>
    <w:p w14:paraId="39E34E5D" w14:textId="25632457" w:rsidR="00D01ABB" w:rsidRPr="007E3B0D" w:rsidRDefault="009A6DDD" w:rsidP="00842449">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דוגמאות אלו </w:t>
      </w:r>
      <w:r w:rsidR="00574AA4" w:rsidRPr="007E3B0D">
        <w:rPr>
          <w:rFonts w:ascii="Times New Roman" w:eastAsia="Times New Roman" w:hAnsi="Times New Roman" w:cs="David" w:hint="cs"/>
          <w:sz w:val="24"/>
          <w:szCs w:val="24"/>
          <w:rtl/>
        </w:rPr>
        <w:t>מוקד</w:t>
      </w:r>
      <w:r w:rsidR="00F2310E" w:rsidRPr="007E3B0D">
        <w:rPr>
          <w:rFonts w:ascii="Times New Roman" w:eastAsia="Times New Roman" w:hAnsi="Times New Roman" w:cs="David" w:hint="cs"/>
          <w:sz w:val="24"/>
          <w:szCs w:val="24"/>
          <w:rtl/>
        </w:rPr>
        <w:t xml:space="preserve">ם </w:t>
      </w:r>
      <w:r w:rsidR="00574AA4" w:rsidRPr="007E3B0D">
        <w:rPr>
          <w:rFonts w:ascii="Times New Roman" w:eastAsia="Times New Roman" w:hAnsi="Times New Roman" w:cs="David" w:hint="cs"/>
          <w:sz w:val="24"/>
          <w:szCs w:val="24"/>
          <w:rtl/>
        </w:rPr>
        <w:t>חינוכי ולא אדמיניסטרטיבי,</w:t>
      </w:r>
      <w:r w:rsidR="009E2D80" w:rsidRPr="007E3B0D">
        <w:rPr>
          <w:rFonts w:ascii="Times New Roman" w:eastAsia="Times New Roman" w:hAnsi="Times New Roman" w:cs="David" w:hint="cs"/>
          <w:sz w:val="24"/>
          <w:szCs w:val="24"/>
          <w:rtl/>
        </w:rPr>
        <w:t xml:space="preserve"> </w:t>
      </w:r>
      <w:r w:rsidR="00842449" w:rsidRPr="007E3B0D">
        <w:rPr>
          <w:rFonts w:ascii="Times New Roman" w:eastAsia="Times New Roman" w:hAnsi="Times New Roman" w:cs="David" w:hint="cs"/>
          <w:sz w:val="24"/>
          <w:szCs w:val="24"/>
          <w:rtl/>
        </w:rPr>
        <w:t xml:space="preserve">עם אפקט ארוך טווח שלמנהלים נראה כשינוי משמעותי בדרך חשיבתם ועבודתם. </w:t>
      </w:r>
      <w:r w:rsidR="009E2D80" w:rsidRPr="007E3B0D">
        <w:rPr>
          <w:rFonts w:ascii="Times New Roman" w:eastAsia="Times New Roman" w:hAnsi="Times New Roman" w:cs="David" w:hint="cs"/>
          <w:sz w:val="24"/>
          <w:szCs w:val="24"/>
          <w:rtl/>
        </w:rPr>
        <w:t>המקרה האחד מאפיין למידה מכ</w:t>
      </w:r>
      <w:r w:rsidR="000C617A" w:rsidRPr="007E3B0D">
        <w:rPr>
          <w:rFonts w:ascii="Times New Roman" w:eastAsia="Times New Roman" w:hAnsi="Times New Roman" w:cs="David" w:hint="cs"/>
          <w:sz w:val="24"/>
          <w:szCs w:val="24"/>
          <w:rtl/>
        </w:rPr>
        <w:t>י</w:t>
      </w:r>
      <w:r w:rsidR="009E2D80" w:rsidRPr="007E3B0D">
        <w:rPr>
          <w:rFonts w:ascii="Times New Roman" w:eastAsia="Times New Roman" w:hAnsi="Times New Roman" w:cs="David" w:hint="cs"/>
          <w:sz w:val="24"/>
          <w:szCs w:val="24"/>
          <w:rtl/>
        </w:rPr>
        <w:t xml:space="preserve">שלון </w:t>
      </w:r>
      <w:r w:rsidR="009E2D80" w:rsidRPr="007E3B0D">
        <w:rPr>
          <w:rFonts w:ascii="Times New Roman" w:eastAsia="Times New Roman" w:hAnsi="Times New Roman" w:cs="David"/>
          <w:sz w:val="24"/>
          <w:szCs w:val="24"/>
          <w:rtl/>
        </w:rPr>
        <w:t>–</w:t>
      </w:r>
      <w:r w:rsidR="009E2D80" w:rsidRPr="007E3B0D">
        <w:rPr>
          <w:rFonts w:ascii="Times New Roman" w:eastAsia="Times New Roman" w:hAnsi="Times New Roman" w:cs="David" w:hint="cs"/>
          <w:sz w:val="24"/>
          <w:szCs w:val="24"/>
          <w:rtl/>
        </w:rPr>
        <w:t xml:space="preserve"> ההבנה של המנהל שהקשר הרופף שלו עם תלמידים מוביל אותו להבנה בלתי שלמה של התמונה הבית ספרית</w:t>
      </w:r>
      <w:r w:rsidR="00F2310E" w:rsidRPr="007E3B0D">
        <w:rPr>
          <w:rFonts w:ascii="Times New Roman" w:eastAsia="Times New Roman" w:hAnsi="Times New Roman" w:cs="David" w:hint="cs"/>
          <w:sz w:val="24"/>
          <w:szCs w:val="24"/>
          <w:rtl/>
        </w:rPr>
        <w:t xml:space="preserve"> ובעקבות כך חיזק מאוד הקשר איתם</w:t>
      </w:r>
      <w:r w:rsidR="009E2D80" w:rsidRPr="007E3B0D">
        <w:rPr>
          <w:rFonts w:ascii="Times New Roman" w:eastAsia="Times New Roman" w:hAnsi="Times New Roman" w:cs="David" w:hint="cs"/>
          <w:sz w:val="24"/>
          <w:szCs w:val="24"/>
          <w:rtl/>
        </w:rPr>
        <w:t xml:space="preserve">. המנהלת לעומת זאת למדה מהצלחת אחת התלמידות ובעקבות כך הבינה ששגתה </w:t>
      </w:r>
      <w:r w:rsidR="00574AA4" w:rsidRPr="007E3B0D">
        <w:rPr>
          <w:rFonts w:ascii="Times New Roman" w:eastAsia="Times New Roman" w:hAnsi="Times New Roman" w:cs="David" w:hint="cs"/>
          <w:sz w:val="24"/>
          <w:szCs w:val="24"/>
          <w:rtl/>
        </w:rPr>
        <w:t xml:space="preserve">בתפיסתה </w:t>
      </w:r>
      <w:r w:rsidR="009E2D80" w:rsidRPr="007E3B0D">
        <w:rPr>
          <w:rFonts w:ascii="Times New Roman" w:eastAsia="Times New Roman" w:hAnsi="Times New Roman" w:cs="David" w:hint="cs"/>
          <w:sz w:val="24"/>
          <w:szCs w:val="24"/>
          <w:rtl/>
        </w:rPr>
        <w:t>וביחסיה כלפי הת</w:t>
      </w:r>
      <w:r w:rsidR="00574AA4" w:rsidRPr="007E3B0D">
        <w:rPr>
          <w:rFonts w:ascii="Times New Roman" w:eastAsia="Times New Roman" w:hAnsi="Times New Roman" w:cs="David" w:hint="cs"/>
          <w:sz w:val="24"/>
          <w:szCs w:val="24"/>
          <w:rtl/>
        </w:rPr>
        <w:t>למידים התת משיגים ובעלי החסכים</w:t>
      </w:r>
      <w:r w:rsidR="00F2310E" w:rsidRPr="007E3B0D">
        <w:rPr>
          <w:rFonts w:ascii="Times New Roman" w:eastAsia="Times New Roman" w:hAnsi="Times New Roman" w:cs="David" w:hint="cs"/>
          <w:sz w:val="24"/>
          <w:szCs w:val="24"/>
          <w:rtl/>
        </w:rPr>
        <w:t xml:space="preserve"> ומאז תמכה בהם מאוד</w:t>
      </w:r>
      <w:r w:rsidR="00574AA4" w:rsidRPr="007E3B0D">
        <w:rPr>
          <w:rFonts w:ascii="Times New Roman" w:eastAsia="Times New Roman" w:hAnsi="Times New Roman" w:cs="David" w:hint="cs"/>
          <w:sz w:val="24"/>
          <w:szCs w:val="24"/>
          <w:rtl/>
        </w:rPr>
        <w:t xml:space="preserve">. </w:t>
      </w:r>
    </w:p>
    <w:p w14:paraId="27DFD4BE" w14:textId="77777777" w:rsidR="000C1D6E" w:rsidRPr="007E3B0D" w:rsidRDefault="000C1D6E" w:rsidP="000C1D6E">
      <w:pPr>
        <w:spacing w:after="0" w:line="480" w:lineRule="auto"/>
        <w:jc w:val="both"/>
        <w:rPr>
          <w:rFonts w:ascii="Times New Roman" w:eastAsia="Times New Roman" w:hAnsi="Times New Roman" w:cs="David"/>
          <w:b/>
          <w:bCs/>
          <w:i/>
          <w:iCs/>
          <w:sz w:val="24"/>
          <w:szCs w:val="24"/>
          <w:rtl/>
        </w:rPr>
      </w:pPr>
    </w:p>
    <w:p w14:paraId="43A16257" w14:textId="05BB8E8E" w:rsidR="000C1D6E" w:rsidRPr="007E3B0D" w:rsidRDefault="001B3855" w:rsidP="001B3855">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b/>
          <w:bCs/>
          <w:i/>
          <w:iCs/>
          <w:sz w:val="24"/>
          <w:szCs w:val="24"/>
          <w:rtl/>
        </w:rPr>
        <w:t>בין המנהל והסביבה המוסדית</w:t>
      </w:r>
      <w:r w:rsidRPr="007E3B0D">
        <w:rPr>
          <w:rFonts w:ascii="Times New Roman" w:eastAsia="Times New Roman" w:hAnsi="Times New Roman" w:cs="David" w:hint="cs"/>
          <w:sz w:val="24"/>
          <w:szCs w:val="24"/>
          <w:rtl/>
        </w:rPr>
        <w:t>:</w:t>
      </w:r>
    </w:p>
    <w:p w14:paraId="1BF003A6" w14:textId="1AA0BC78" w:rsidR="0095303F" w:rsidRPr="007E3B0D" w:rsidRDefault="0095303F" w:rsidP="005A28DE">
      <w:pPr>
        <w:spacing w:after="0" w:line="480" w:lineRule="auto"/>
        <w:jc w:val="both"/>
        <w:rPr>
          <w:rFonts w:cs="David"/>
          <w:sz w:val="24"/>
          <w:szCs w:val="24"/>
          <w:rtl/>
        </w:rPr>
      </w:pPr>
      <w:r w:rsidRPr="007E3B0D">
        <w:rPr>
          <w:rFonts w:cs="David" w:hint="cs"/>
          <w:sz w:val="24"/>
          <w:szCs w:val="24"/>
          <w:rtl/>
        </w:rPr>
        <w:t xml:space="preserve">עידן התחרות ההישגית </w:t>
      </w:r>
      <w:r w:rsidR="009336E4" w:rsidRPr="007E3B0D">
        <w:rPr>
          <w:rFonts w:cs="David" w:hint="cs"/>
          <w:sz w:val="24"/>
          <w:szCs w:val="24"/>
          <w:rtl/>
        </w:rPr>
        <w:t>גורם לשינוי ב</w:t>
      </w:r>
      <w:r w:rsidRPr="007E3B0D">
        <w:rPr>
          <w:rFonts w:cs="David" w:hint="cs"/>
          <w:sz w:val="24"/>
          <w:szCs w:val="24"/>
          <w:rtl/>
        </w:rPr>
        <w:t>יחסי הגומלין</w:t>
      </w:r>
      <w:r w:rsidR="009336E4" w:rsidRPr="007E3B0D">
        <w:rPr>
          <w:rFonts w:cs="David" w:hint="cs"/>
          <w:sz w:val="24"/>
          <w:szCs w:val="24"/>
          <w:rtl/>
        </w:rPr>
        <w:t xml:space="preserve"> עם מוסדות אחרים בסביבה ועם ההורים. התחרות יוצרת מתח בין המוסדות ו</w:t>
      </w:r>
      <w:r w:rsidR="00AA4144" w:rsidRPr="007E3B0D">
        <w:rPr>
          <w:rFonts w:cs="David" w:hint="cs"/>
          <w:sz w:val="24"/>
          <w:szCs w:val="24"/>
          <w:rtl/>
        </w:rPr>
        <w:t>צמצמת ש</w:t>
      </w:r>
      <w:r w:rsidR="009336E4" w:rsidRPr="007E3B0D">
        <w:rPr>
          <w:rFonts w:cs="David" w:hint="cs"/>
          <w:sz w:val="24"/>
          <w:szCs w:val="24"/>
          <w:rtl/>
        </w:rPr>
        <w:t>יתוף פעולה</w:t>
      </w:r>
      <w:r w:rsidR="00770A52" w:rsidRPr="007E3B0D">
        <w:rPr>
          <w:rFonts w:cs="David" w:hint="cs"/>
          <w:sz w:val="24"/>
          <w:szCs w:val="24"/>
          <w:rtl/>
        </w:rPr>
        <w:t xml:space="preserve"> ביניהם</w:t>
      </w:r>
      <w:r w:rsidR="009336E4" w:rsidRPr="007E3B0D">
        <w:rPr>
          <w:rFonts w:cs="David" w:hint="cs"/>
          <w:sz w:val="24"/>
          <w:szCs w:val="24"/>
          <w:rtl/>
        </w:rPr>
        <w:t>. הורי התלמידים ממריצים בהנהלה ובמורים ל</w:t>
      </w:r>
      <w:r w:rsidR="00770A52" w:rsidRPr="007E3B0D">
        <w:rPr>
          <w:rFonts w:cs="David" w:hint="cs"/>
          <w:sz w:val="24"/>
          <w:szCs w:val="24"/>
          <w:rtl/>
        </w:rPr>
        <w:t xml:space="preserve">קדם </w:t>
      </w:r>
      <w:r w:rsidR="009336E4" w:rsidRPr="007E3B0D">
        <w:rPr>
          <w:rFonts w:cs="David" w:hint="cs"/>
          <w:sz w:val="24"/>
          <w:szCs w:val="24"/>
          <w:rtl/>
        </w:rPr>
        <w:t>ילדיהם להצטיינות. הם מצפים להיענות הצוות ל</w:t>
      </w:r>
      <w:r w:rsidR="00AA4144" w:rsidRPr="007E3B0D">
        <w:rPr>
          <w:rFonts w:cs="David" w:hint="cs"/>
          <w:sz w:val="24"/>
          <w:szCs w:val="24"/>
          <w:rtl/>
        </w:rPr>
        <w:t xml:space="preserve">בקשותיהם ברשת הסלולרית והאינטרנטית </w:t>
      </w:r>
      <w:r w:rsidR="009336E4" w:rsidRPr="007E3B0D">
        <w:rPr>
          <w:rFonts w:cs="David" w:hint="cs"/>
          <w:sz w:val="24"/>
          <w:szCs w:val="24"/>
          <w:rtl/>
        </w:rPr>
        <w:t xml:space="preserve">במהלך כל </w:t>
      </w:r>
      <w:r w:rsidR="00AA4144" w:rsidRPr="007E3B0D">
        <w:rPr>
          <w:rFonts w:cs="David" w:hint="cs"/>
          <w:sz w:val="24"/>
          <w:szCs w:val="24"/>
          <w:rtl/>
        </w:rPr>
        <w:t xml:space="preserve">שעות היום ועד לשעות </w:t>
      </w:r>
      <w:r w:rsidR="009336E4" w:rsidRPr="007E3B0D">
        <w:rPr>
          <w:rFonts w:cs="David" w:hint="cs"/>
          <w:sz w:val="24"/>
          <w:szCs w:val="24"/>
          <w:rtl/>
        </w:rPr>
        <w:t>ערב</w:t>
      </w:r>
      <w:r w:rsidR="00AA4144" w:rsidRPr="007E3B0D">
        <w:rPr>
          <w:rFonts w:cs="David" w:hint="cs"/>
          <w:sz w:val="24"/>
          <w:szCs w:val="24"/>
          <w:rtl/>
        </w:rPr>
        <w:t xml:space="preserve"> מאוחרות</w:t>
      </w:r>
      <w:r w:rsidR="009336E4" w:rsidRPr="007E3B0D">
        <w:rPr>
          <w:rFonts w:cs="David" w:hint="cs"/>
          <w:sz w:val="24"/>
          <w:szCs w:val="24"/>
          <w:rtl/>
        </w:rPr>
        <w:t>. הדבר תורם לטשטוש מוחלט של הגבולות בין זמן העבודה והזמן הפרטי ולשחיקת הצוות. מתברר שאירועי</w:t>
      </w:r>
      <w:r w:rsidR="0027786E">
        <w:rPr>
          <w:rFonts w:cs="David" w:hint="cs"/>
          <w:sz w:val="24"/>
          <w:szCs w:val="24"/>
          <w:rtl/>
        </w:rPr>
        <w:t xml:space="preserve"> </w:t>
      </w:r>
      <w:r w:rsidR="0027786E" w:rsidRPr="0027786E">
        <w:rPr>
          <w:rFonts w:cs="David" w:hint="cs"/>
          <w:sz w:val="24"/>
          <w:szCs w:val="24"/>
          <w:highlight w:val="yellow"/>
          <w:rtl/>
        </w:rPr>
        <w:t>המפתח</w:t>
      </w:r>
      <w:r w:rsidR="009336E4" w:rsidRPr="007E3B0D">
        <w:rPr>
          <w:rFonts w:cs="David" w:hint="cs"/>
          <w:sz w:val="24"/>
          <w:szCs w:val="24"/>
          <w:rtl/>
        </w:rPr>
        <w:t xml:space="preserve"> </w:t>
      </w:r>
      <w:r w:rsidR="005A28DE" w:rsidRPr="0027786E">
        <w:rPr>
          <w:rFonts w:cs="David" w:hint="cs"/>
          <w:sz w:val="24"/>
          <w:szCs w:val="24"/>
          <w:highlight w:val="lightGray"/>
          <w:rtl/>
        </w:rPr>
        <w:t>השיא</w:t>
      </w:r>
      <w:r w:rsidR="009336E4" w:rsidRPr="007E3B0D">
        <w:rPr>
          <w:rFonts w:cs="David" w:hint="cs"/>
          <w:sz w:val="24"/>
          <w:szCs w:val="24"/>
          <w:rtl/>
        </w:rPr>
        <w:t xml:space="preserve"> תורמים לעיתים לשינוי ניכר במצב</w:t>
      </w:r>
      <w:r w:rsidR="00AA4144" w:rsidRPr="007E3B0D">
        <w:rPr>
          <w:rFonts w:cs="David" w:hint="cs"/>
          <w:sz w:val="24"/>
          <w:szCs w:val="24"/>
          <w:rtl/>
        </w:rPr>
        <w:t xml:space="preserve"> זה</w:t>
      </w:r>
      <w:r w:rsidR="00D629CA" w:rsidRPr="007E3B0D">
        <w:rPr>
          <w:rFonts w:cs="David" w:hint="cs"/>
          <w:sz w:val="24"/>
          <w:szCs w:val="24"/>
          <w:rtl/>
        </w:rPr>
        <w:t>, כפי שהדבר ניכר בדיווח 7 מהמרואיינים וכדוגמה,</w:t>
      </w:r>
    </w:p>
    <w:p w14:paraId="21467AC0" w14:textId="43E927CC" w:rsidR="000C1D6E" w:rsidRPr="007E3B0D" w:rsidRDefault="000C1D6E" w:rsidP="000C1D6E">
      <w:pPr>
        <w:spacing w:after="0" w:line="480" w:lineRule="auto"/>
        <w:jc w:val="both"/>
        <w:rPr>
          <w:rFonts w:cs="David"/>
          <w:sz w:val="24"/>
          <w:szCs w:val="24"/>
          <w:rtl/>
        </w:rPr>
      </w:pPr>
      <w:r w:rsidRPr="007E3B0D">
        <w:rPr>
          <w:rFonts w:cs="David" w:hint="cs"/>
          <w:sz w:val="24"/>
          <w:szCs w:val="24"/>
          <w:rtl/>
        </w:rPr>
        <w:t>חגית, בעלת ותק של 11 שנים בניהול: "</w:t>
      </w:r>
      <w:r w:rsidRPr="007E3B0D">
        <w:rPr>
          <w:rFonts w:cs="David" w:hint="cs"/>
          <w:i/>
          <w:iCs/>
          <w:sz w:val="24"/>
          <w:szCs w:val="24"/>
          <w:rtl/>
        </w:rPr>
        <w:t>על מנת לקדם את רישום התלמידים לבית ספרי, שיווקתי את המוסד, אך היעילות הייתה מוגבלת ביותר. פניתי למנהלת בית ספר סמוך שהתאפיין</w:t>
      </w:r>
      <w:r w:rsidRPr="007E3B0D">
        <w:rPr>
          <w:rFonts w:cs="David"/>
          <w:i/>
          <w:iCs/>
          <w:sz w:val="24"/>
          <w:szCs w:val="24"/>
          <w:rtl/>
        </w:rPr>
        <w:t xml:space="preserve"> </w:t>
      </w:r>
      <w:r w:rsidRPr="007E3B0D">
        <w:rPr>
          <w:rFonts w:cs="David" w:hint="cs"/>
          <w:i/>
          <w:iCs/>
          <w:sz w:val="24"/>
          <w:szCs w:val="24"/>
          <w:rtl/>
        </w:rPr>
        <w:t>באוריינטציה</w:t>
      </w:r>
      <w:r w:rsidRPr="007E3B0D">
        <w:rPr>
          <w:rFonts w:cs="David"/>
          <w:i/>
          <w:iCs/>
          <w:sz w:val="24"/>
          <w:szCs w:val="24"/>
          <w:rtl/>
        </w:rPr>
        <w:t xml:space="preserve"> </w:t>
      </w:r>
      <w:r w:rsidRPr="007E3B0D">
        <w:rPr>
          <w:rFonts w:cs="David" w:hint="cs"/>
          <w:i/>
          <w:iCs/>
          <w:sz w:val="24"/>
          <w:szCs w:val="24"/>
          <w:rtl/>
        </w:rPr>
        <w:t>חינוכית</w:t>
      </w:r>
      <w:r w:rsidRPr="007E3B0D">
        <w:rPr>
          <w:rFonts w:cs="David"/>
          <w:i/>
          <w:iCs/>
          <w:sz w:val="24"/>
          <w:szCs w:val="24"/>
          <w:rtl/>
        </w:rPr>
        <w:t xml:space="preserve"> </w:t>
      </w:r>
      <w:r w:rsidRPr="007E3B0D">
        <w:rPr>
          <w:rFonts w:cs="David" w:hint="cs"/>
          <w:i/>
          <w:iCs/>
          <w:sz w:val="24"/>
          <w:szCs w:val="24"/>
          <w:rtl/>
        </w:rPr>
        <w:t>שונה. הצעתי לה לבצע שיווק משותף של שני המוסדות, כשכל אחד יציג את ייחודיותו, במקום להתחרות זה בזה. ההתנסות הראשונה בשיווק המשותף היה סיפור הצלחה בלתי רגיל והיא גרמה לי לשינוי ממשי בכל גישתי לשיווק</w:t>
      </w:r>
      <w:r w:rsidRPr="007E3B0D">
        <w:rPr>
          <w:rFonts w:cs="David" w:hint="cs"/>
          <w:sz w:val="24"/>
          <w:szCs w:val="24"/>
          <w:rtl/>
        </w:rPr>
        <w:t>".</w:t>
      </w:r>
    </w:p>
    <w:p w14:paraId="17733F00" w14:textId="263BB539" w:rsidR="00574AA4" w:rsidRPr="007E3B0D" w:rsidRDefault="000C1D6E" w:rsidP="00485888">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השינוי נבע מלמידה מהצלחה והדגש המרכזי בו היה על התנהלות אדמיניסטרטיבית-ארגונית שונה מהעבר.</w:t>
      </w:r>
    </w:p>
    <w:p w14:paraId="758F631C" w14:textId="040BD57F" w:rsidR="00AC39A1" w:rsidRPr="007E3B0D" w:rsidRDefault="00AC39A1" w:rsidP="00C11804">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מנהלת בעלת ותק 10 שנים סיפרה </w:t>
      </w:r>
      <w:r w:rsidR="00FD61CE" w:rsidRPr="007E3B0D">
        <w:rPr>
          <w:rFonts w:ascii="Times New Roman" w:eastAsia="Times New Roman" w:hAnsi="Times New Roman" w:cs="David" w:hint="cs"/>
          <w:sz w:val="24"/>
          <w:szCs w:val="24"/>
          <w:rtl/>
        </w:rPr>
        <w:t>"</w:t>
      </w:r>
      <w:r w:rsidRPr="007E3B0D">
        <w:rPr>
          <w:rFonts w:ascii="Times New Roman" w:eastAsia="Times New Roman" w:hAnsi="Times New Roman" w:cs="David" w:hint="cs"/>
          <w:i/>
          <w:iCs/>
          <w:sz w:val="24"/>
          <w:szCs w:val="24"/>
          <w:rtl/>
        </w:rPr>
        <w:t xml:space="preserve">הורי תלמידים </w:t>
      </w:r>
      <w:r w:rsidR="00FD61CE" w:rsidRPr="007E3B0D">
        <w:rPr>
          <w:rFonts w:ascii="Times New Roman" w:eastAsia="Times New Roman" w:hAnsi="Times New Roman" w:cs="David" w:hint="cs"/>
          <w:i/>
          <w:iCs/>
          <w:sz w:val="24"/>
          <w:szCs w:val="24"/>
          <w:rtl/>
        </w:rPr>
        <w:t xml:space="preserve">התקשרו </w:t>
      </w:r>
      <w:r w:rsidRPr="007E3B0D">
        <w:rPr>
          <w:rFonts w:ascii="Times New Roman" w:eastAsia="Times New Roman" w:hAnsi="Times New Roman" w:cs="David" w:hint="cs"/>
          <w:i/>
          <w:iCs/>
          <w:sz w:val="24"/>
          <w:szCs w:val="24"/>
          <w:rtl/>
        </w:rPr>
        <w:t xml:space="preserve">אלי </w:t>
      </w:r>
      <w:r w:rsidR="00FD61CE" w:rsidRPr="007E3B0D">
        <w:rPr>
          <w:rFonts w:ascii="Times New Roman" w:eastAsia="Times New Roman" w:hAnsi="Times New Roman" w:cs="David" w:hint="cs"/>
          <w:i/>
          <w:iCs/>
          <w:sz w:val="24"/>
          <w:szCs w:val="24"/>
          <w:rtl/>
        </w:rPr>
        <w:t>יומם ולילה, ללא גבולות, גם בחופשות. יום אחד הרגשתי שאני קורסת</w:t>
      </w:r>
      <w:r w:rsidR="00E1357A" w:rsidRPr="007E3B0D">
        <w:rPr>
          <w:rFonts w:ascii="Times New Roman" w:eastAsia="Times New Roman" w:hAnsi="Times New Roman" w:cs="David" w:hint="cs"/>
          <w:i/>
          <w:iCs/>
          <w:sz w:val="24"/>
          <w:szCs w:val="24"/>
          <w:rtl/>
        </w:rPr>
        <w:t xml:space="preserve">. היה זה בעקבות טלפונים מהורים שהמשיכו עד לאחר חצות הלילה. שום דבר לא היה באמת דחוף. בני משפחתי אמרו לי שאם הדבר ימשיך כך, עדיף לעזוב את הניהול".  המנהלת סיפר שהחליטה לא להשלים עם המצב, "למחרת,  </w:t>
      </w:r>
      <w:r w:rsidR="00FD61CE" w:rsidRPr="007E3B0D">
        <w:rPr>
          <w:rFonts w:ascii="Times New Roman" w:eastAsia="Times New Roman" w:hAnsi="Times New Roman" w:cs="David" w:hint="cs"/>
          <w:i/>
          <w:iCs/>
          <w:sz w:val="24"/>
          <w:szCs w:val="24"/>
          <w:rtl/>
        </w:rPr>
        <w:t>הודעתי להורי התלמידים, שאהיה זמינה שעות מסוימות בכל יום לימודים, לא בשעות הערב ולא בחופשות פרט למקרי חירום. הנחתי שרוב ההורים אינם מודעים לשעות הבלתי שגרתיות בהן מתקשרים אלי. בתחילה, היו הורים שהתעלמו מכך ופנו גם בשעות חריגות, כשעמדתי על שלי, הדבר פסק</w:t>
      </w:r>
      <w:r w:rsidR="00FD61CE" w:rsidRPr="007E3B0D">
        <w:rPr>
          <w:rFonts w:ascii="Times New Roman" w:eastAsia="Times New Roman" w:hAnsi="Times New Roman" w:cs="David" w:hint="cs"/>
          <w:sz w:val="24"/>
          <w:szCs w:val="24"/>
          <w:rtl/>
        </w:rPr>
        <w:t>"</w:t>
      </w:r>
      <w:r w:rsidR="00C11804" w:rsidRPr="007E3B0D">
        <w:rPr>
          <w:rFonts w:ascii="Times New Roman" w:eastAsia="Times New Roman" w:hAnsi="Times New Roman" w:cs="David" w:hint="cs"/>
          <w:sz w:val="24"/>
          <w:szCs w:val="24"/>
          <w:rtl/>
        </w:rPr>
        <w:t>. בהמשך הריאיון הרחיבה על שינוי הממשי באיכות עבודתה ואיכות חיי המשפחה בעקבות השינוי.</w:t>
      </w:r>
      <w:r w:rsidR="00FD61CE" w:rsidRPr="007E3B0D">
        <w:rPr>
          <w:rFonts w:ascii="Times New Roman" w:eastAsia="Times New Roman" w:hAnsi="Times New Roman" w:cs="David" w:hint="cs"/>
          <w:sz w:val="24"/>
          <w:szCs w:val="24"/>
          <w:rtl/>
        </w:rPr>
        <w:t xml:space="preserve">   </w:t>
      </w:r>
      <w:r w:rsidRPr="007E3B0D">
        <w:rPr>
          <w:rFonts w:ascii="Times New Roman" w:eastAsia="Times New Roman" w:hAnsi="Times New Roman" w:cs="David" w:hint="cs"/>
          <w:sz w:val="24"/>
          <w:szCs w:val="24"/>
          <w:rtl/>
        </w:rPr>
        <w:t xml:space="preserve">  </w:t>
      </w:r>
    </w:p>
    <w:p w14:paraId="4EAF8C9F" w14:textId="77777777" w:rsidR="001B3855" w:rsidRPr="007E3B0D" w:rsidRDefault="001B3855" w:rsidP="00A63ECA">
      <w:pPr>
        <w:spacing w:after="0" w:line="480" w:lineRule="auto"/>
        <w:jc w:val="both"/>
        <w:rPr>
          <w:rFonts w:ascii="Times New Roman" w:eastAsia="Times New Roman" w:hAnsi="Times New Roman" w:cs="David"/>
          <w:b/>
          <w:bCs/>
          <w:i/>
          <w:iCs/>
          <w:sz w:val="24"/>
          <w:szCs w:val="24"/>
          <w:rtl/>
        </w:rPr>
      </w:pPr>
    </w:p>
    <w:p w14:paraId="0758A153" w14:textId="179F9EA6" w:rsidR="001B3855" w:rsidRPr="007E3B0D" w:rsidRDefault="001B3855" w:rsidP="00A63ECA">
      <w:pPr>
        <w:spacing w:after="0" w:line="480" w:lineRule="auto"/>
        <w:jc w:val="both"/>
        <w:rPr>
          <w:rFonts w:ascii="Times New Roman" w:eastAsia="Times New Roman" w:hAnsi="Times New Roman" w:cs="David"/>
          <w:b/>
          <w:bCs/>
          <w:i/>
          <w:iCs/>
          <w:sz w:val="24"/>
          <w:szCs w:val="24"/>
          <w:rtl/>
        </w:rPr>
      </w:pPr>
      <w:r w:rsidRPr="007E3B0D">
        <w:rPr>
          <w:rFonts w:ascii="Times New Roman" w:eastAsia="Times New Roman" w:hAnsi="Times New Roman" w:cs="David" w:hint="cs"/>
          <w:b/>
          <w:bCs/>
          <w:i/>
          <w:iCs/>
          <w:sz w:val="24"/>
          <w:szCs w:val="24"/>
          <w:rtl/>
        </w:rPr>
        <w:t xml:space="preserve">שינוי </w:t>
      </w:r>
      <w:r w:rsidR="008F3C78" w:rsidRPr="007E3B0D">
        <w:rPr>
          <w:rFonts w:ascii="Times New Roman" w:eastAsia="Times New Roman" w:hAnsi="Times New Roman" w:cs="David" w:hint="cs"/>
          <w:b/>
          <w:bCs/>
          <w:i/>
          <w:iCs/>
          <w:sz w:val="24"/>
          <w:szCs w:val="24"/>
          <w:rtl/>
        </w:rPr>
        <w:t>אישי ב</w:t>
      </w:r>
      <w:r w:rsidRPr="007E3B0D">
        <w:rPr>
          <w:rFonts w:ascii="Times New Roman" w:eastAsia="Times New Roman" w:hAnsi="Times New Roman" w:cs="David" w:hint="cs"/>
          <w:b/>
          <w:bCs/>
          <w:i/>
          <w:iCs/>
          <w:sz w:val="24"/>
          <w:szCs w:val="24"/>
          <w:rtl/>
        </w:rPr>
        <w:t>גישה ביחס להכנסת חידושים</w:t>
      </w:r>
    </w:p>
    <w:p w14:paraId="62B87663" w14:textId="0AC9B2C5" w:rsidR="00D520C5" w:rsidRPr="007E3B0D" w:rsidRDefault="00D520C5" w:rsidP="00D520C5">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מניתוח הראיונות התברר שמנהלת אחת דיווחה על תמיכתה הנלהבת בהכנסת חידושים, בעקבות חווית</w:t>
      </w:r>
      <w:r w:rsidR="0027786E">
        <w:rPr>
          <w:rFonts w:ascii="Times New Roman" w:eastAsia="Times New Roman" w:hAnsi="Times New Roman" w:cs="David" w:hint="cs"/>
          <w:sz w:val="24"/>
          <w:szCs w:val="24"/>
          <w:rtl/>
        </w:rPr>
        <w:t xml:space="preserve"> </w:t>
      </w:r>
      <w:r w:rsidR="0027786E" w:rsidRPr="0027786E">
        <w:rPr>
          <w:rFonts w:ascii="Times New Roman" w:eastAsia="Times New Roman" w:hAnsi="Times New Roman" w:cs="David" w:hint="cs"/>
          <w:sz w:val="24"/>
          <w:szCs w:val="24"/>
          <w:highlight w:val="yellow"/>
          <w:rtl/>
        </w:rPr>
        <w:t>מפתח</w:t>
      </w:r>
      <w:r w:rsidRPr="007E3B0D">
        <w:rPr>
          <w:rFonts w:ascii="Times New Roman" w:eastAsia="Times New Roman" w:hAnsi="Times New Roman" w:cs="David" w:hint="cs"/>
          <w:sz w:val="24"/>
          <w:szCs w:val="24"/>
          <w:rtl/>
        </w:rPr>
        <w:t xml:space="preserve"> </w:t>
      </w:r>
      <w:r w:rsidRPr="0027786E">
        <w:rPr>
          <w:rFonts w:ascii="Times New Roman" w:eastAsia="Times New Roman" w:hAnsi="Times New Roman" w:cs="David" w:hint="cs"/>
          <w:sz w:val="24"/>
          <w:szCs w:val="24"/>
          <w:highlight w:val="lightGray"/>
          <w:rtl/>
        </w:rPr>
        <w:t>שיא</w:t>
      </w:r>
      <w:r w:rsidRPr="007E3B0D">
        <w:rPr>
          <w:rFonts w:ascii="Times New Roman" w:eastAsia="Times New Roman" w:hAnsi="Times New Roman" w:cs="David" w:hint="cs"/>
          <w:sz w:val="24"/>
          <w:szCs w:val="24"/>
          <w:rtl/>
        </w:rPr>
        <w:t xml:space="preserve">, דבר שהתנגדה לו לחלוטין קודם לכן. </w:t>
      </w:r>
    </w:p>
    <w:p w14:paraId="5B0B2A47" w14:textId="48A4AC95" w:rsidR="00B2271C" w:rsidRPr="007E3B0D" w:rsidRDefault="00B2271C" w:rsidP="005559F0">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הכנסת שינויים וחידושים חינוכיים משמעותיים, </w:t>
      </w:r>
      <w:r w:rsidR="006E2213" w:rsidRPr="007E3B0D">
        <w:rPr>
          <w:rFonts w:ascii="Times New Roman" w:eastAsia="Times New Roman" w:hAnsi="Times New Roman" w:cs="David" w:hint="cs"/>
          <w:sz w:val="24"/>
          <w:szCs w:val="24"/>
          <w:rtl/>
        </w:rPr>
        <w:t xml:space="preserve">מחייבת </w:t>
      </w:r>
      <w:r w:rsidRPr="007E3B0D">
        <w:rPr>
          <w:rFonts w:ascii="Times New Roman" w:eastAsia="Times New Roman" w:hAnsi="Times New Roman" w:cs="David" w:hint="cs"/>
          <w:sz w:val="24"/>
          <w:szCs w:val="24"/>
          <w:rtl/>
        </w:rPr>
        <w:t>לעיתים שינוי בתפיסה החינוכית, בעמדות, בשיטות עבודה ובהרגלים</w:t>
      </w:r>
      <w:r w:rsidR="006E2213" w:rsidRPr="007E3B0D">
        <w:rPr>
          <w:rFonts w:ascii="Times New Roman" w:eastAsia="Times New Roman" w:hAnsi="Times New Roman" w:cs="David" w:hint="cs"/>
          <w:sz w:val="24"/>
          <w:szCs w:val="24"/>
          <w:rtl/>
        </w:rPr>
        <w:t xml:space="preserve"> של אנשי חינוך שפעלו </w:t>
      </w:r>
      <w:r w:rsidR="004D1670" w:rsidRPr="007E3B0D">
        <w:rPr>
          <w:rFonts w:ascii="Times New Roman" w:eastAsia="Times New Roman" w:hAnsi="Times New Roman" w:cs="David" w:hint="cs"/>
          <w:sz w:val="24"/>
          <w:szCs w:val="24"/>
          <w:rtl/>
        </w:rPr>
        <w:t>תקופה ממושכת בהתאם ל</w:t>
      </w:r>
      <w:r w:rsidR="006E2213" w:rsidRPr="007E3B0D">
        <w:rPr>
          <w:rFonts w:ascii="Times New Roman" w:eastAsia="Times New Roman" w:hAnsi="Times New Roman" w:cs="David" w:hint="cs"/>
          <w:sz w:val="24"/>
          <w:szCs w:val="24"/>
          <w:rtl/>
        </w:rPr>
        <w:t>פרדיגמות ישנות</w:t>
      </w:r>
      <w:r w:rsidRPr="007E3B0D">
        <w:rPr>
          <w:rFonts w:ascii="Times New Roman" w:eastAsia="Times New Roman" w:hAnsi="Times New Roman" w:cs="David" w:hint="cs"/>
          <w:sz w:val="24"/>
          <w:szCs w:val="24"/>
          <w:rtl/>
        </w:rPr>
        <w:t xml:space="preserve">. הדבר כרוך בהקצאת זמן </w:t>
      </w:r>
      <w:r w:rsidR="004D1670" w:rsidRPr="007E3B0D">
        <w:rPr>
          <w:rFonts w:ascii="Times New Roman" w:eastAsia="Times New Roman" w:hAnsi="Times New Roman" w:cs="David" w:hint="cs"/>
          <w:sz w:val="24"/>
          <w:szCs w:val="24"/>
          <w:rtl/>
        </w:rPr>
        <w:t xml:space="preserve">להטמעת השינוי </w:t>
      </w:r>
      <w:r w:rsidRPr="007E3B0D">
        <w:rPr>
          <w:rFonts w:ascii="Times New Roman" w:eastAsia="Times New Roman" w:hAnsi="Times New Roman" w:cs="David" w:hint="cs"/>
          <w:sz w:val="24"/>
          <w:szCs w:val="24"/>
          <w:rtl/>
        </w:rPr>
        <w:t xml:space="preserve">ובהתנגדות חברי צוות, שהרוטינה בעבודה מקנה להם בטחון תעסוקתי. נכונות לשינוי מתפתחת, בעקבות אי הצלחה בעבודה וכתוצאה מדרישה מחייבת מצד בעלי סמכות והשפעה, בתוך מקום העבודה או מחוצה לו. חוויית </w:t>
      </w:r>
      <w:r w:rsidR="005559F0" w:rsidRPr="007E3B0D">
        <w:rPr>
          <w:rFonts w:ascii="Times New Roman" w:eastAsia="Times New Roman" w:hAnsi="Times New Roman" w:cs="David" w:hint="cs"/>
          <w:sz w:val="24"/>
          <w:szCs w:val="24"/>
          <w:rtl/>
        </w:rPr>
        <w:t>ה</w:t>
      </w:r>
      <w:r w:rsidRPr="007E3B0D">
        <w:rPr>
          <w:rFonts w:ascii="Times New Roman" w:eastAsia="Times New Roman" w:hAnsi="Times New Roman" w:cs="David" w:hint="cs"/>
          <w:sz w:val="24"/>
          <w:szCs w:val="24"/>
          <w:rtl/>
        </w:rPr>
        <w:t xml:space="preserve">מפתח אשר דווחה במהלך הראיונות לימדה על גורם </w:t>
      </w:r>
      <w:r w:rsidR="005559F0" w:rsidRPr="007E3B0D">
        <w:rPr>
          <w:rFonts w:ascii="Times New Roman" w:eastAsia="Times New Roman" w:hAnsi="Times New Roman" w:cs="David" w:hint="cs"/>
          <w:sz w:val="24"/>
          <w:szCs w:val="24"/>
          <w:rtl/>
        </w:rPr>
        <w:t>נוסף</w:t>
      </w:r>
      <w:r w:rsidRPr="007E3B0D">
        <w:rPr>
          <w:rFonts w:ascii="Times New Roman" w:eastAsia="Times New Roman" w:hAnsi="Times New Roman" w:cs="David" w:hint="cs"/>
          <w:sz w:val="24"/>
          <w:szCs w:val="24"/>
          <w:rtl/>
        </w:rPr>
        <w:t xml:space="preserve">, שתרם למעבר מהיר אצל המנהלת, מהתנגדות לשינויים </w:t>
      </w:r>
      <w:r w:rsidR="005559F0" w:rsidRPr="007E3B0D">
        <w:rPr>
          <w:rFonts w:ascii="Times New Roman" w:eastAsia="Times New Roman" w:hAnsi="Times New Roman" w:cs="David" w:hint="cs"/>
          <w:sz w:val="24"/>
          <w:szCs w:val="24"/>
          <w:rtl/>
        </w:rPr>
        <w:t xml:space="preserve">במוסדה </w:t>
      </w:r>
      <w:r w:rsidRPr="007E3B0D">
        <w:rPr>
          <w:rFonts w:ascii="Times New Roman" w:eastAsia="Times New Roman" w:hAnsi="Times New Roman" w:cs="David" w:hint="cs"/>
          <w:sz w:val="24"/>
          <w:szCs w:val="24"/>
          <w:rtl/>
        </w:rPr>
        <w:t xml:space="preserve">לנכונות </w:t>
      </w:r>
      <w:r w:rsidR="005559F0" w:rsidRPr="007E3B0D">
        <w:rPr>
          <w:rFonts w:ascii="Times New Roman" w:eastAsia="Times New Roman" w:hAnsi="Times New Roman" w:cs="David" w:hint="cs"/>
          <w:sz w:val="24"/>
          <w:szCs w:val="24"/>
          <w:rtl/>
        </w:rPr>
        <w:t xml:space="preserve">מתמדת </w:t>
      </w:r>
      <w:r w:rsidRPr="007E3B0D">
        <w:rPr>
          <w:rFonts w:ascii="Times New Roman" w:eastAsia="Times New Roman" w:hAnsi="Times New Roman" w:cs="David" w:hint="cs"/>
          <w:sz w:val="24"/>
          <w:szCs w:val="24"/>
          <w:rtl/>
        </w:rPr>
        <w:t>להטמעתם.</w:t>
      </w:r>
    </w:p>
    <w:p w14:paraId="4682B5ED" w14:textId="77777777" w:rsidR="001D697A" w:rsidRPr="007E3B0D" w:rsidRDefault="003E7F15" w:rsidP="001D697A">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סיגל, ותק 9 שנים בניהול</w:t>
      </w:r>
      <w:r w:rsidR="00DB39DE" w:rsidRPr="007E3B0D">
        <w:rPr>
          <w:rFonts w:ascii="Times New Roman" w:eastAsia="Times New Roman" w:hAnsi="Times New Roman" w:cs="David" w:hint="cs"/>
          <w:sz w:val="24"/>
          <w:szCs w:val="24"/>
          <w:rtl/>
        </w:rPr>
        <w:t xml:space="preserve"> </w:t>
      </w:r>
      <w:r w:rsidR="00FF44BF" w:rsidRPr="007E3B0D">
        <w:rPr>
          <w:rFonts w:ascii="Times New Roman" w:eastAsia="Times New Roman" w:hAnsi="Times New Roman" w:cs="David" w:hint="cs"/>
          <w:sz w:val="24"/>
          <w:szCs w:val="24"/>
          <w:rtl/>
        </w:rPr>
        <w:t xml:space="preserve">סיפרה </w:t>
      </w:r>
      <w:r w:rsidR="00D01ABB" w:rsidRPr="007E3B0D">
        <w:rPr>
          <w:rFonts w:ascii="Times New Roman" w:eastAsia="Times New Roman" w:hAnsi="Times New Roman" w:cs="David" w:hint="cs"/>
          <w:sz w:val="24"/>
          <w:szCs w:val="24"/>
          <w:rtl/>
        </w:rPr>
        <w:t>שההישגים הלימודיים ב</w:t>
      </w:r>
      <w:r w:rsidR="00CF393F" w:rsidRPr="007E3B0D">
        <w:rPr>
          <w:rFonts w:ascii="Times New Roman" w:eastAsia="Times New Roman" w:hAnsi="Times New Roman" w:cs="David" w:hint="cs"/>
          <w:sz w:val="24"/>
          <w:szCs w:val="24"/>
          <w:rtl/>
        </w:rPr>
        <w:t>ב</w:t>
      </w:r>
      <w:r w:rsidR="00D01ABB" w:rsidRPr="007E3B0D">
        <w:rPr>
          <w:rFonts w:ascii="Times New Roman" w:eastAsia="Times New Roman" w:hAnsi="Times New Roman" w:cs="David" w:hint="cs"/>
          <w:sz w:val="24"/>
          <w:szCs w:val="24"/>
          <w:rtl/>
        </w:rPr>
        <w:t>ית ספר</w:t>
      </w:r>
      <w:r w:rsidR="00CF393F" w:rsidRPr="007E3B0D">
        <w:rPr>
          <w:rFonts w:ascii="Times New Roman" w:eastAsia="Times New Roman" w:hAnsi="Times New Roman" w:cs="David" w:hint="cs"/>
          <w:sz w:val="24"/>
          <w:szCs w:val="24"/>
          <w:rtl/>
        </w:rPr>
        <w:t>ה</w:t>
      </w:r>
      <w:r w:rsidR="00D01ABB" w:rsidRPr="007E3B0D">
        <w:rPr>
          <w:rFonts w:ascii="Times New Roman" w:eastAsia="Times New Roman" w:hAnsi="Times New Roman" w:cs="David" w:hint="cs"/>
          <w:sz w:val="24"/>
          <w:szCs w:val="24"/>
          <w:rtl/>
        </w:rPr>
        <w:t xml:space="preserve"> היו טובים</w:t>
      </w:r>
      <w:r w:rsidR="00CF393F" w:rsidRPr="007E3B0D">
        <w:rPr>
          <w:rFonts w:ascii="Times New Roman" w:eastAsia="Times New Roman" w:hAnsi="Times New Roman" w:cs="David" w:hint="cs"/>
          <w:sz w:val="24"/>
          <w:szCs w:val="24"/>
          <w:rtl/>
        </w:rPr>
        <w:t xml:space="preserve">. לנוכח </w:t>
      </w:r>
      <w:r w:rsidR="004759EC" w:rsidRPr="007E3B0D">
        <w:rPr>
          <w:rFonts w:ascii="Times New Roman" w:eastAsia="Times New Roman" w:hAnsi="Times New Roman" w:cs="David" w:hint="cs"/>
          <w:sz w:val="24"/>
          <w:szCs w:val="24"/>
          <w:rtl/>
        </w:rPr>
        <w:t xml:space="preserve">זאת, התמידה באותה דרך עבודה יחד עם המורים למשך שנים רבות ולא ראתה כל צורך בשינוי. לדבריה דרך זו תרמה לתחושת </w:t>
      </w:r>
      <w:r w:rsidR="00755CBD" w:rsidRPr="007E3B0D">
        <w:rPr>
          <w:rFonts w:ascii="Times New Roman" w:eastAsia="Times New Roman" w:hAnsi="Times New Roman" w:cs="David" w:hint="cs"/>
          <w:sz w:val="24"/>
          <w:szCs w:val="24"/>
          <w:rtl/>
        </w:rPr>
        <w:t>ה</w:t>
      </w:r>
      <w:r w:rsidR="004759EC" w:rsidRPr="007E3B0D">
        <w:rPr>
          <w:rFonts w:ascii="Times New Roman" w:eastAsia="Times New Roman" w:hAnsi="Times New Roman" w:cs="David" w:hint="cs"/>
          <w:sz w:val="24"/>
          <w:szCs w:val="24"/>
          <w:rtl/>
        </w:rPr>
        <w:t>ביטחון</w:t>
      </w:r>
      <w:r w:rsidR="00755CBD" w:rsidRPr="007E3B0D">
        <w:rPr>
          <w:rFonts w:ascii="Times New Roman" w:eastAsia="Times New Roman" w:hAnsi="Times New Roman" w:cs="David" w:hint="cs"/>
          <w:sz w:val="24"/>
          <w:szCs w:val="24"/>
          <w:rtl/>
        </w:rPr>
        <w:t xml:space="preserve"> בקרב הצוות, בהיעדר צורך בהשתנות מתמדת.</w:t>
      </w:r>
      <w:r w:rsidR="00CF393F" w:rsidRPr="007E3B0D">
        <w:rPr>
          <w:rFonts w:ascii="Times New Roman" w:eastAsia="Times New Roman" w:hAnsi="Times New Roman" w:cs="David" w:hint="cs"/>
          <w:sz w:val="24"/>
          <w:szCs w:val="24"/>
          <w:rtl/>
        </w:rPr>
        <w:t xml:space="preserve"> בעיתוי מסוים </w:t>
      </w:r>
      <w:r w:rsidR="00A63ECA" w:rsidRPr="007E3B0D">
        <w:rPr>
          <w:rFonts w:ascii="Times New Roman" w:eastAsia="Times New Roman" w:hAnsi="Times New Roman" w:cs="David" w:hint="cs"/>
          <w:sz w:val="24"/>
          <w:szCs w:val="24"/>
          <w:rtl/>
        </w:rPr>
        <w:t xml:space="preserve">היא </w:t>
      </w:r>
      <w:r w:rsidR="00CF393F" w:rsidRPr="007E3B0D">
        <w:rPr>
          <w:rFonts w:ascii="Times New Roman" w:eastAsia="Times New Roman" w:hAnsi="Times New Roman" w:cs="David" w:hint="cs"/>
          <w:sz w:val="24"/>
          <w:szCs w:val="24"/>
          <w:rtl/>
        </w:rPr>
        <w:t xml:space="preserve">ביקרה </w:t>
      </w:r>
      <w:r w:rsidR="00FF44BF" w:rsidRPr="007E3B0D">
        <w:rPr>
          <w:rFonts w:ascii="Times New Roman" w:eastAsia="Times New Roman" w:hAnsi="Times New Roman" w:cs="David" w:hint="cs"/>
          <w:sz w:val="24"/>
          <w:szCs w:val="24"/>
          <w:rtl/>
        </w:rPr>
        <w:t xml:space="preserve">אצל </w:t>
      </w:r>
      <w:r w:rsidR="00755CBD" w:rsidRPr="007E3B0D">
        <w:rPr>
          <w:rFonts w:ascii="Times New Roman" w:eastAsia="Times New Roman" w:hAnsi="Times New Roman" w:cs="David" w:hint="cs"/>
          <w:sz w:val="24"/>
          <w:szCs w:val="24"/>
          <w:rtl/>
        </w:rPr>
        <w:t xml:space="preserve">מנהלת ידידה </w:t>
      </w:r>
      <w:r w:rsidR="00CF393F" w:rsidRPr="007E3B0D">
        <w:rPr>
          <w:rFonts w:ascii="Times New Roman" w:eastAsia="Times New Roman" w:hAnsi="Times New Roman" w:cs="David" w:hint="cs"/>
          <w:sz w:val="24"/>
          <w:szCs w:val="24"/>
          <w:rtl/>
        </w:rPr>
        <w:t>עם אוכלוסיית תלמידים דומה</w:t>
      </w:r>
      <w:r w:rsidR="00A63ECA" w:rsidRPr="007E3B0D">
        <w:rPr>
          <w:rFonts w:ascii="Times New Roman" w:eastAsia="Times New Roman" w:hAnsi="Times New Roman" w:cs="David" w:hint="cs"/>
          <w:sz w:val="24"/>
          <w:szCs w:val="24"/>
          <w:rtl/>
        </w:rPr>
        <w:t xml:space="preserve">. זו </w:t>
      </w:r>
      <w:r w:rsidR="00CF393F" w:rsidRPr="007E3B0D">
        <w:rPr>
          <w:rFonts w:ascii="Times New Roman" w:eastAsia="Times New Roman" w:hAnsi="Times New Roman" w:cs="David" w:hint="cs"/>
          <w:sz w:val="24"/>
          <w:szCs w:val="24"/>
          <w:rtl/>
        </w:rPr>
        <w:t>אימ</w:t>
      </w:r>
      <w:r w:rsidR="00A63ECA" w:rsidRPr="007E3B0D">
        <w:rPr>
          <w:rFonts w:ascii="Times New Roman" w:eastAsia="Times New Roman" w:hAnsi="Times New Roman" w:cs="David" w:hint="cs"/>
          <w:sz w:val="24"/>
          <w:szCs w:val="24"/>
          <w:rtl/>
        </w:rPr>
        <w:t xml:space="preserve">צה </w:t>
      </w:r>
      <w:r w:rsidR="00CF393F" w:rsidRPr="007E3B0D">
        <w:rPr>
          <w:rFonts w:ascii="Times New Roman" w:eastAsia="Times New Roman" w:hAnsi="Times New Roman" w:cs="David" w:hint="cs"/>
          <w:sz w:val="24"/>
          <w:szCs w:val="24"/>
          <w:rtl/>
        </w:rPr>
        <w:t>תכניות לימודים חדשות</w:t>
      </w:r>
      <w:r w:rsidR="00755CBD" w:rsidRPr="007E3B0D">
        <w:rPr>
          <w:rFonts w:ascii="Times New Roman" w:eastAsia="Times New Roman" w:hAnsi="Times New Roman" w:cs="David" w:hint="cs"/>
          <w:sz w:val="24"/>
          <w:szCs w:val="24"/>
          <w:rtl/>
        </w:rPr>
        <w:t xml:space="preserve">, </w:t>
      </w:r>
      <w:r w:rsidR="00CF393F" w:rsidRPr="007E3B0D">
        <w:rPr>
          <w:rFonts w:ascii="Times New Roman" w:eastAsia="Times New Roman" w:hAnsi="Times New Roman" w:cs="David" w:hint="cs"/>
          <w:sz w:val="24"/>
          <w:szCs w:val="24"/>
          <w:rtl/>
        </w:rPr>
        <w:t>עִדכ</w:t>
      </w:r>
      <w:r w:rsidR="00A63ECA" w:rsidRPr="007E3B0D">
        <w:rPr>
          <w:rFonts w:ascii="Times New Roman" w:eastAsia="Times New Roman" w:hAnsi="Times New Roman" w:cs="David" w:hint="cs"/>
          <w:sz w:val="24"/>
          <w:szCs w:val="24"/>
          <w:rtl/>
        </w:rPr>
        <w:t xml:space="preserve">נה </w:t>
      </w:r>
      <w:r w:rsidR="00CF393F" w:rsidRPr="007E3B0D">
        <w:rPr>
          <w:rFonts w:ascii="Times New Roman" w:eastAsia="Times New Roman" w:hAnsi="Times New Roman" w:cs="David" w:hint="cs"/>
          <w:sz w:val="24"/>
          <w:szCs w:val="24"/>
          <w:rtl/>
        </w:rPr>
        <w:t xml:space="preserve">דרכי הוראה ודאגה בהתמדה לניסוי </w:t>
      </w:r>
      <w:r w:rsidR="00A63ECA" w:rsidRPr="007E3B0D">
        <w:rPr>
          <w:rFonts w:ascii="Times New Roman" w:eastAsia="Times New Roman" w:hAnsi="Times New Roman" w:cs="David" w:hint="cs"/>
          <w:sz w:val="24"/>
          <w:szCs w:val="24"/>
          <w:rtl/>
        </w:rPr>
        <w:t>ו</w:t>
      </w:r>
      <w:r w:rsidR="00CF393F" w:rsidRPr="007E3B0D">
        <w:rPr>
          <w:rFonts w:ascii="Times New Roman" w:eastAsia="Times New Roman" w:hAnsi="Times New Roman" w:cs="David" w:hint="cs"/>
          <w:sz w:val="24"/>
          <w:szCs w:val="24"/>
          <w:rtl/>
        </w:rPr>
        <w:t xml:space="preserve">לאימוץ רעיונות חדשניים. </w:t>
      </w:r>
      <w:r w:rsidR="00755CBD" w:rsidRPr="007E3B0D">
        <w:rPr>
          <w:rFonts w:ascii="Times New Roman" w:eastAsia="Times New Roman" w:hAnsi="Times New Roman" w:cs="David" w:hint="cs"/>
          <w:sz w:val="24"/>
          <w:szCs w:val="24"/>
          <w:rtl/>
        </w:rPr>
        <w:t xml:space="preserve">בביקורה </w:t>
      </w:r>
      <w:r w:rsidR="00CF393F" w:rsidRPr="007E3B0D">
        <w:rPr>
          <w:rFonts w:ascii="Times New Roman" w:eastAsia="Times New Roman" w:hAnsi="Times New Roman" w:cs="David" w:hint="cs"/>
          <w:sz w:val="24"/>
          <w:szCs w:val="24"/>
          <w:rtl/>
        </w:rPr>
        <w:t>התרשמה</w:t>
      </w:r>
      <w:r w:rsidR="00755CBD" w:rsidRPr="007E3B0D">
        <w:rPr>
          <w:rFonts w:ascii="Times New Roman" w:eastAsia="Times New Roman" w:hAnsi="Times New Roman" w:cs="David" w:hint="cs"/>
          <w:sz w:val="24"/>
          <w:szCs w:val="24"/>
          <w:rtl/>
        </w:rPr>
        <w:t xml:space="preserve"> </w:t>
      </w:r>
      <w:r w:rsidR="00A63ECA" w:rsidRPr="007E3B0D">
        <w:rPr>
          <w:rFonts w:ascii="Times New Roman" w:eastAsia="Times New Roman" w:hAnsi="Times New Roman" w:cs="David" w:hint="cs"/>
          <w:sz w:val="24"/>
          <w:szCs w:val="24"/>
          <w:rtl/>
        </w:rPr>
        <w:t xml:space="preserve">סיגל </w:t>
      </w:r>
      <w:r w:rsidR="00755CBD" w:rsidRPr="007E3B0D">
        <w:rPr>
          <w:rFonts w:ascii="Times New Roman" w:eastAsia="Times New Roman" w:hAnsi="Times New Roman" w:cs="David" w:hint="cs"/>
          <w:sz w:val="24"/>
          <w:szCs w:val="24"/>
          <w:rtl/>
        </w:rPr>
        <w:t xml:space="preserve">מהמוטיבציה הגבוהה של הצוות והבחינה בקשר </w:t>
      </w:r>
      <w:r w:rsidR="00CF393F" w:rsidRPr="007E3B0D">
        <w:rPr>
          <w:rFonts w:ascii="Times New Roman" w:eastAsia="Times New Roman" w:hAnsi="Times New Roman" w:cs="David" w:hint="cs"/>
          <w:sz w:val="24"/>
          <w:szCs w:val="24"/>
          <w:rtl/>
        </w:rPr>
        <w:t xml:space="preserve">בין </w:t>
      </w:r>
      <w:r w:rsidR="00755CBD" w:rsidRPr="007E3B0D">
        <w:rPr>
          <w:rFonts w:ascii="Times New Roman" w:eastAsia="Times New Roman" w:hAnsi="Times New Roman" w:cs="David" w:hint="cs"/>
          <w:sz w:val="24"/>
          <w:szCs w:val="24"/>
          <w:rtl/>
        </w:rPr>
        <w:t>ה</w:t>
      </w:r>
      <w:r w:rsidR="00CF393F" w:rsidRPr="007E3B0D">
        <w:rPr>
          <w:rFonts w:ascii="Times New Roman" w:eastAsia="Times New Roman" w:hAnsi="Times New Roman" w:cs="David" w:hint="cs"/>
          <w:sz w:val="24"/>
          <w:szCs w:val="24"/>
          <w:rtl/>
        </w:rPr>
        <w:t xml:space="preserve">חדשנות </w:t>
      </w:r>
      <w:r w:rsidR="00A63ECA" w:rsidRPr="007E3B0D">
        <w:rPr>
          <w:rFonts w:ascii="Times New Roman" w:eastAsia="Times New Roman" w:hAnsi="Times New Roman" w:cs="David" w:hint="cs"/>
          <w:sz w:val="24"/>
          <w:szCs w:val="24"/>
          <w:rtl/>
        </w:rPr>
        <w:t xml:space="preserve">לבין </w:t>
      </w:r>
      <w:r w:rsidR="00CF393F" w:rsidRPr="007E3B0D">
        <w:rPr>
          <w:rFonts w:ascii="Times New Roman" w:eastAsia="Times New Roman" w:hAnsi="Times New Roman" w:cs="David" w:hint="cs"/>
          <w:sz w:val="24"/>
          <w:szCs w:val="24"/>
          <w:rtl/>
        </w:rPr>
        <w:t xml:space="preserve">האקלים </w:t>
      </w:r>
      <w:r w:rsidR="00D01ABB" w:rsidRPr="007E3B0D">
        <w:rPr>
          <w:rFonts w:ascii="Times New Roman" w:eastAsia="Times New Roman" w:hAnsi="Times New Roman" w:cs="David" w:hint="cs"/>
          <w:sz w:val="24"/>
          <w:szCs w:val="24"/>
          <w:rtl/>
        </w:rPr>
        <w:t>המוסדי ה</w:t>
      </w:r>
      <w:r w:rsidR="00CF393F" w:rsidRPr="007E3B0D">
        <w:rPr>
          <w:rFonts w:ascii="Times New Roman" w:eastAsia="Times New Roman" w:hAnsi="Times New Roman" w:cs="David" w:hint="cs"/>
          <w:sz w:val="24"/>
          <w:szCs w:val="24"/>
          <w:rtl/>
        </w:rPr>
        <w:t xml:space="preserve">חיובי </w:t>
      </w:r>
      <w:r w:rsidR="00A63ECA" w:rsidRPr="007E3B0D">
        <w:rPr>
          <w:rFonts w:ascii="Times New Roman" w:eastAsia="Times New Roman" w:hAnsi="Times New Roman" w:cs="David" w:hint="cs"/>
          <w:sz w:val="24"/>
          <w:szCs w:val="24"/>
          <w:rtl/>
        </w:rPr>
        <w:t xml:space="preserve">והמוטיבציה הגבוה </w:t>
      </w:r>
      <w:r w:rsidR="00D01ABB" w:rsidRPr="007E3B0D">
        <w:rPr>
          <w:rFonts w:ascii="Times New Roman" w:eastAsia="Times New Roman" w:hAnsi="Times New Roman" w:cs="David" w:hint="cs"/>
          <w:sz w:val="24"/>
          <w:szCs w:val="24"/>
          <w:rtl/>
        </w:rPr>
        <w:t>בקרב הצוות והתלמידים</w:t>
      </w:r>
      <w:r w:rsidR="00CF393F" w:rsidRPr="007E3B0D">
        <w:rPr>
          <w:rFonts w:ascii="Times New Roman" w:eastAsia="Times New Roman" w:hAnsi="Times New Roman" w:cs="David" w:hint="cs"/>
          <w:sz w:val="24"/>
          <w:szCs w:val="24"/>
          <w:rtl/>
        </w:rPr>
        <w:t>.</w:t>
      </w:r>
      <w:r w:rsidR="00755CBD" w:rsidRPr="007E3B0D">
        <w:rPr>
          <w:rFonts w:ascii="Times New Roman" w:eastAsia="Times New Roman" w:hAnsi="Times New Roman" w:cs="David" w:hint="cs"/>
          <w:sz w:val="24"/>
          <w:szCs w:val="24"/>
          <w:rtl/>
        </w:rPr>
        <w:t xml:space="preserve"> </w:t>
      </w:r>
      <w:r w:rsidR="00A63ECA" w:rsidRPr="007E3B0D">
        <w:rPr>
          <w:rFonts w:ascii="Times New Roman" w:eastAsia="Times New Roman" w:hAnsi="Times New Roman" w:cs="David" w:hint="cs"/>
          <w:sz w:val="24"/>
          <w:szCs w:val="24"/>
          <w:rtl/>
        </w:rPr>
        <w:t xml:space="preserve">בשיחה בין השתיים, </w:t>
      </w:r>
      <w:r w:rsidR="00755CBD" w:rsidRPr="007E3B0D">
        <w:rPr>
          <w:rFonts w:ascii="Times New Roman" w:eastAsia="Times New Roman" w:hAnsi="Times New Roman" w:cs="David" w:hint="cs"/>
          <w:sz w:val="24"/>
          <w:szCs w:val="24"/>
          <w:rtl/>
        </w:rPr>
        <w:t>המנהלת המאר</w:t>
      </w:r>
      <w:r w:rsidR="00A63ECA" w:rsidRPr="007E3B0D">
        <w:rPr>
          <w:rFonts w:ascii="Times New Roman" w:eastAsia="Times New Roman" w:hAnsi="Times New Roman" w:cs="David" w:hint="cs"/>
          <w:sz w:val="24"/>
          <w:szCs w:val="24"/>
          <w:rtl/>
        </w:rPr>
        <w:t>ח</w:t>
      </w:r>
      <w:r w:rsidR="00755CBD" w:rsidRPr="007E3B0D">
        <w:rPr>
          <w:rFonts w:ascii="Times New Roman" w:eastAsia="Times New Roman" w:hAnsi="Times New Roman" w:cs="David" w:hint="cs"/>
          <w:sz w:val="24"/>
          <w:szCs w:val="24"/>
          <w:rtl/>
        </w:rPr>
        <w:t xml:space="preserve">ת </w:t>
      </w:r>
      <w:r w:rsidR="00A63ECA" w:rsidRPr="007E3B0D">
        <w:rPr>
          <w:rFonts w:ascii="Times New Roman" w:eastAsia="Times New Roman" w:hAnsi="Times New Roman" w:cs="David" w:hint="cs"/>
          <w:sz w:val="24"/>
          <w:szCs w:val="24"/>
          <w:rtl/>
        </w:rPr>
        <w:t>נתנה לסיגל עצות מעשיות באשר ליישום החדשנות. בריאיון ציינה סיגל, שלראשונה הבינה שקיימות דרכים נוספות ואולי אף טובות יותר להצלחה בית ספרית. היא החליטה לנסות ו</w:t>
      </w:r>
      <w:r w:rsidR="00755CBD" w:rsidRPr="007E3B0D">
        <w:rPr>
          <w:rFonts w:ascii="Times New Roman" w:eastAsia="Times New Roman" w:hAnsi="Times New Roman" w:cs="David" w:hint="cs"/>
          <w:sz w:val="24"/>
          <w:szCs w:val="24"/>
          <w:rtl/>
        </w:rPr>
        <w:t xml:space="preserve">ליישם חלק מאותם הרעיונות. </w:t>
      </w:r>
      <w:r w:rsidR="00FF44BF" w:rsidRPr="007E3B0D">
        <w:rPr>
          <w:rFonts w:ascii="Times New Roman" w:eastAsia="Times New Roman" w:hAnsi="Times New Roman" w:cs="David" w:hint="cs"/>
          <w:sz w:val="24"/>
          <w:szCs w:val="24"/>
          <w:rtl/>
        </w:rPr>
        <w:t>"</w:t>
      </w:r>
      <w:r w:rsidRPr="007E3B0D">
        <w:rPr>
          <w:rFonts w:asciiTheme="minorHAnsi" w:eastAsiaTheme="minorEastAsia" w:hAnsi="Gisha" w:cs="David"/>
          <w:i/>
          <w:iCs/>
          <w:color w:val="404040" w:themeColor="text1" w:themeTint="BF"/>
          <w:kern w:val="24"/>
          <w:sz w:val="24"/>
          <w:szCs w:val="24"/>
          <w:rtl/>
        </w:rPr>
        <w:t xml:space="preserve">השינויים </w:t>
      </w:r>
      <w:r w:rsidRPr="007E3B0D">
        <w:rPr>
          <w:rFonts w:asciiTheme="minorHAnsi" w:eastAsiaTheme="minorEastAsia" w:hAnsi="Gisha" w:cs="David" w:hint="cs"/>
          <w:i/>
          <w:iCs/>
          <w:color w:val="404040" w:themeColor="text1" w:themeTint="BF"/>
          <w:kern w:val="24"/>
          <w:sz w:val="24"/>
          <w:szCs w:val="24"/>
          <w:rtl/>
        </w:rPr>
        <w:t xml:space="preserve">שעלו כתוצאה מהחוויה החריגה בה התנסיתי, </w:t>
      </w:r>
      <w:r w:rsidRPr="007E3B0D">
        <w:rPr>
          <w:rFonts w:asciiTheme="minorHAnsi" w:eastAsiaTheme="minorEastAsia" w:hAnsi="Gisha" w:cs="David"/>
          <w:i/>
          <w:iCs/>
          <w:color w:val="404040" w:themeColor="text1" w:themeTint="BF"/>
          <w:kern w:val="24"/>
          <w:sz w:val="24"/>
          <w:szCs w:val="24"/>
          <w:rtl/>
        </w:rPr>
        <w:t>הצמיחו בי כוחות חדשים, כוחות שלא ידעתי שקיימים, כוחות שהתעצמו והעצימו אותי</w:t>
      </w:r>
      <w:r w:rsidRPr="007E3B0D">
        <w:rPr>
          <w:rFonts w:asciiTheme="minorHAnsi" w:eastAsiaTheme="minorEastAsia" w:hAnsi="Gisha" w:cs="David"/>
          <w:b/>
          <w:bCs/>
          <w:i/>
          <w:iCs/>
          <w:color w:val="404040" w:themeColor="text1" w:themeTint="BF"/>
          <w:kern w:val="24"/>
          <w:sz w:val="24"/>
          <w:szCs w:val="24"/>
          <w:rtl/>
        </w:rPr>
        <w:t xml:space="preserve">. </w:t>
      </w:r>
      <w:r w:rsidRPr="007E3B0D">
        <w:rPr>
          <w:rFonts w:asciiTheme="minorHAnsi" w:eastAsiaTheme="minorEastAsia" w:hAnsi="Gisha" w:cs="David"/>
          <w:i/>
          <w:iCs/>
          <w:color w:val="404040" w:themeColor="text1" w:themeTint="BF"/>
          <w:kern w:val="24"/>
          <w:sz w:val="24"/>
          <w:szCs w:val="24"/>
          <w:rtl/>
        </w:rPr>
        <w:t>אני לא מפחדת משינויים עכשיו. ההפך, אני חושבת שאחד הדברים שהכניסה הזאת עשתה אצלי זה החשיבה כל הזמן לחשוב איך להכניס שינוי. אני כל יום בודקת וחושבת איפה אני עוד יכולה להכניס שינויים</w:t>
      </w:r>
      <w:r w:rsidRPr="007E3B0D">
        <w:rPr>
          <w:rFonts w:asciiTheme="minorHAnsi" w:eastAsiaTheme="minorEastAsia" w:hAnsi="Gisha" w:cs="David" w:hint="cs"/>
          <w:color w:val="404040" w:themeColor="text1" w:themeTint="BF"/>
          <w:kern w:val="24"/>
          <w:sz w:val="24"/>
          <w:szCs w:val="24"/>
          <w:rtl/>
        </w:rPr>
        <w:t>"</w:t>
      </w:r>
      <w:r w:rsidR="00DB39DE" w:rsidRPr="007E3B0D">
        <w:rPr>
          <w:rFonts w:asciiTheme="minorHAnsi" w:eastAsiaTheme="minorEastAsia" w:hAnsi="Gisha" w:cs="David" w:hint="cs"/>
          <w:color w:val="404040" w:themeColor="text1" w:themeTint="BF"/>
          <w:kern w:val="24"/>
          <w:sz w:val="24"/>
          <w:szCs w:val="24"/>
          <w:rtl/>
        </w:rPr>
        <w:t>. במהלך השיחה הדגימה הכנסת שינויים, באימוץ תכניות לימודים חדשניות, בהעשרת דרכי הוראה-למידה כמו בהטמעת שיטת "הכיתה ההפוכה", לה התנגדה בעבר.</w:t>
      </w:r>
      <w:r w:rsidRPr="007E3B0D">
        <w:rPr>
          <w:rFonts w:asciiTheme="minorHAnsi" w:eastAsiaTheme="minorEastAsia" w:hAnsi="Gisha" w:cs="David"/>
          <w:color w:val="404040" w:themeColor="text1" w:themeTint="BF"/>
          <w:kern w:val="24"/>
          <w:sz w:val="24"/>
          <w:szCs w:val="24"/>
          <w:rtl/>
        </w:rPr>
        <w:t xml:space="preserve"> </w:t>
      </w:r>
    </w:p>
    <w:p w14:paraId="18A0BD50" w14:textId="1F8A3066" w:rsidR="00A453D8" w:rsidRPr="007E3B0D" w:rsidRDefault="00EC7B1E" w:rsidP="001D697A">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התובנה העולה מהאירוע, היא שלא רק כישלון בביצוע ממריץ את הפרט והארגון להשתנות, אלא גם חשיפה להצלחה יתירה של גורם מוערך אחר עשויה להביא לתפנית זו. </w:t>
      </w:r>
      <w:r w:rsidR="000C617A" w:rsidRPr="007E3B0D">
        <w:rPr>
          <w:rFonts w:ascii="Times New Roman" w:eastAsia="Times New Roman" w:hAnsi="Times New Roman" w:cs="David" w:hint="cs"/>
          <w:sz w:val="24"/>
          <w:szCs w:val="24"/>
          <w:rtl/>
        </w:rPr>
        <w:t>גם כאן ההתנסות היא חינוכית וחווית המפנה מקורה בלמידה מהצלח</w:t>
      </w:r>
      <w:r w:rsidR="008559AE" w:rsidRPr="007E3B0D">
        <w:rPr>
          <w:rFonts w:ascii="Times New Roman" w:eastAsia="Times New Roman" w:hAnsi="Times New Roman" w:cs="David" w:hint="cs"/>
          <w:sz w:val="24"/>
          <w:szCs w:val="24"/>
          <w:rtl/>
        </w:rPr>
        <w:t>ה</w:t>
      </w:r>
      <w:r w:rsidR="00A453D8" w:rsidRPr="007E3B0D">
        <w:rPr>
          <w:rFonts w:ascii="Times New Roman" w:eastAsia="Times New Roman" w:hAnsi="Times New Roman" w:cs="David" w:hint="cs"/>
          <w:sz w:val="24"/>
          <w:szCs w:val="24"/>
          <w:rtl/>
        </w:rPr>
        <w:t xml:space="preserve">. </w:t>
      </w:r>
    </w:p>
    <w:p w14:paraId="58290B69" w14:textId="7557CB39" w:rsidR="004331CD" w:rsidRPr="007E3B0D" w:rsidRDefault="003B27F6" w:rsidP="007E3B0D">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לסיכום, כל המרואיינים דיווחו על </w:t>
      </w:r>
      <w:r w:rsidR="008330C6" w:rsidRPr="007E3B0D">
        <w:rPr>
          <w:rFonts w:ascii="Times New Roman" w:eastAsia="Times New Roman" w:hAnsi="Times New Roman" w:cs="David" w:hint="cs"/>
          <w:sz w:val="24"/>
          <w:szCs w:val="24"/>
          <w:rtl/>
        </w:rPr>
        <w:t>התנסות ב</w:t>
      </w:r>
      <w:r w:rsidRPr="007E3B0D">
        <w:rPr>
          <w:rFonts w:ascii="Times New Roman" w:eastAsia="Times New Roman" w:hAnsi="Times New Roman" w:cs="David" w:hint="cs"/>
          <w:sz w:val="24"/>
          <w:szCs w:val="24"/>
          <w:rtl/>
        </w:rPr>
        <w:t xml:space="preserve">חוויות </w:t>
      </w:r>
      <w:r w:rsidR="00D33752" w:rsidRPr="007E3B0D">
        <w:rPr>
          <w:rFonts w:ascii="Times New Roman" w:eastAsia="Times New Roman" w:hAnsi="Times New Roman" w:cs="David" w:hint="cs"/>
          <w:sz w:val="24"/>
          <w:szCs w:val="24"/>
          <w:rtl/>
        </w:rPr>
        <w:t xml:space="preserve">מפתח </w:t>
      </w:r>
      <w:r w:rsidR="004331CD" w:rsidRPr="007E3B0D">
        <w:rPr>
          <w:rFonts w:ascii="Times New Roman" w:eastAsia="Times New Roman" w:hAnsi="Times New Roman" w:cs="David" w:hint="cs"/>
          <w:sz w:val="24"/>
          <w:szCs w:val="24"/>
          <w:rtl/>
        </w:rPr>
        <w:t xml:space="preserve">אשר השפיעו </w:t>
      </w:r>
      <w:r w:rsidR="008330C6" w:rsidRPr="007E3B0D">
        <w:rPr>
          <w:rFonts w:ascii="Times New Roman" w:eastAsia="Times New Roman" w:hAnsi="Times New Roman" w:cs="David" w:hint="cs"/>
          <w:sz w:val="24"/>
          <w:szCs w:val="24"/>
          <w:rtl/>
        </w:rPr>
        <w:t xml:space="preserve">באופן משמעותי </w:t>
      </w:r>
      <w:r w:rsidR="004331CD" w:rsidRPr="007E3B0D">
        <w:rPr>
          <w:rFonts w:ascii="Times New Roman" w:eastAsia="Times New Roman" w:hAnsi="Times New Roman" w:cs="David" w:hint="cs"/>
          <w:sz w:val="24"/>
          <w:szCs w:val="24"/>
          <w:rtl/>
        </w:rPr>
        <w:t xml:space="preserve">על </w:t>
      </w:r>
      <w:r w:rsidR="008330C6" w:rsidRPr="007E3B0D">
        <w:rPr>
          <w:rFonts w:ascii="Times New Roman" w:eastAsia="Times New Roman" w:hAnsi="Times New Roman" w:cs="David" w:hint="cs"/>
          <w:sz w:val="24"/>
          <w:szCs w:val="24"/>
          <w:rtl/>
        </w:rPr>
        <w:t>עבודתם</w:t>
      </w:r>
      <w:r w:rsidR="004331CD" w:rsidRPr="007E3B0D">
        <w:rPr>
          <w:rFonts w:ascii="Times New Roman" w:eastAsia="Times New Roman" w:hAnsi="Times New Roman" w:cs="David" w:hint="cs"/>
          <w:sz w:val="24"/>
          <w:szCs w:val="24"/>
          <w:rtl/>
        </w:rPr>
        <w:t xml:space="preserve">. הדבר ניכר </w:t>
      </w:r>
      <w:r w:rsidR="008330C6" w:rsidRPr="007E3B0D">
        <w:rPr>
          <w:rFonts w:ascii="Times New Roman" w:eastAsia="Times New Roman" w:hAnsi="Times New Roman" w:cs="David" w:hint="cs"/>
          <w:sz w:val="24"/>
          <w:szCs w:val="24"/>
          <w:rtl/>
        </w:rPr>
        <w:t xml:space="preserve">בהיבטים רבים </w:t>
      </w:r>
      <w:r w:rsidR="005A28DE" w:rsidRPr="007E3B0D">
        <w:rPr>
          <w:rFonts w:ascii="Times New Roman" w:eastAsia="Times New Roman" w:hAnsi="Times New Roman" w:cs="David" w:hint="cs"/>
          <w:sz w:val="24"/>
          <w:szCs w:val="24"/>
          <w:rtl/>
        </w:rPr>
        <w:t>בתפקוד</w:t>
      </w:r>
      <w:r w:rsidR="008330C6" w:rsidRPr="007E3B0D">
        <w:rPr>
          <w:rFonts w:ascii="Times New Roman" w:eastAsia="Times New Roman" w:hAnsi="Times New Roman" w:cs="David" w:hint="cs"/>
          <w:sz w:val="24"/>
          <w:szCs w:val="24"/>
          <w:rtl/>
        </w:rPr>
        <w:t xml:space="preserve"> הניהולי, רובם בהקשר למאפייני יחסי הגומלין בין המנהלים וגורמים שונים איתם הם מצויים בקשר </w:t>
      </w:r>
      <w:r w:rsidR="005A28DE" w:rsidRPr="007E3B0D">
        <w:rPr>
          <w:rFonts w:ascii="Times New Roman" w:eastAsia="Times New Roman" w:hAnsi="Times New Roman" w:cs="David" w:hint="cs"/>
          <w:sz w:val="24"/>
          <w:szCs w:val="24"/>
          <w:rtl/>
        </w:rPr>
        <w:t>עבודה שוטפים</w:t>
      </w:r>
      <w:r w:rsidR="008330C6" w:rsidRPr="007E3B0D">
        <w:rPr>
          <w:rFonts w:ascii="Times New Roman" w:eastAsia="Times New Roman" w:hAnsi="Times New Roman" w:cs="David" w:hint="cs"/>
          <w:sz w:val="24"/>
          <w:szCs w:val="24"/>
          <w:rtl/>
        </w:rPr>
        <w:t>.</w:t>
      </w:r>
    </w:p>
    <w:p w14:paraId="33D5B916" w14:textId="3CA916DA" w:rsidR="00814D6F" w:rsidRPr="007E3B0D" w:rsidRDefault="00814D6F">
      <w:pPr>
        <w:bidi w:val="0"/>
        <w:spacing w:after="0" w:line="240" w:lineRule="auto"/>
        <w:rPr>
          <w:rFonts w:ascii="Times New Roman" w:eastAsia="Times New Roman" w:hAnsi="Times New Roman" w:cs="David"/>
          <w:sz w:val="24"/>
          <w:szCs w:val="24"/>
        </w:rPr>
      </w:pPr>
    </w:p>
    <w:p w14:paraId="732625B0" w14:textId="598E159A" w:rsidR="0004195B" w:rsidRPr="007E3B0D" w:rsidRDefault="0004195B" w:rsidP="00581A28">
      <w:pPr>
        <w:spacing w:line="480" w:lineRule="auto"/>
        <w:jc w:val="both"/>
        <w:rPr>
          <w:rFonts w:cs="David"/>
          <w:b/>
          <w:bCs/>
          <w:sz w:val="24"/>
          <w:szCs w:val="24"/>
          <w:rtl/>
        </w:rPr>
      </w:pPr>
      <w:r w:rsidRPr="007E3B0D">
        <w:rPr>
          <w:rFonts w:cs="David" w:hint="cs"/>
          <w:b/>
          <w:bCs/>
          <w:sz w:val="24"/>
          <w:szCs w:val="24"/>
          <w:rtl/>
        </w:rPr>
        <w:t>דיון</w:t>
      </w:r>
    </w:p>
    <w:p w14:paraId="569B81CB" w14:textId="2C5EEEA1" w:rsidR="009373F4" w:rsidRDefault="00184982" w:rsidP="002162BD">
      <w:pPr>
        <w:spacing w:after="0" w:line="480" w:lineRule="auto"/>
        <w:jc w:val="both"/>
        <w:rPr>
          <w:rFonts w:cs="David"/>
          <w:sz w:val="24"/>
          <w:szCs w:val="24"/>
          <w:rtl/>
        </w:rPr>
      </w:pPr>
      <w:r w:rsidRPr="007E3B0D">
        <w:rPr>
          <w:rFonts w:cs="David" w:hint="cs"/>
          <w:sz w:val="24"/>
          <w:szCs w:val="24"/>
          <w:rtl/>
        </w:rPr>
        <w:t xml:space="preserve">ההתפתחות המקצועית של מנהלי בתי ספר, מתבצעת באמצעות הכשרה טרום </w:t>
      </w:r>
      <w:proofErr w:type="spellStart"/>
      <w:r w:rsidRPr="007E3B0D">
        <w:rPr>
          <w:rFonts w:cs="David" w:hint="cs"/>
          <w:sz w:val="24"/>
          <w:szCs w:val="24"/>
          <w:rtl/>
        </w:rPr>
        <w:t>תפקידית</w:t>
      </w:r>
      <w:proofErr w:type="spellEnd"/>
      <w:r w:rsidRPr="007E3B0D">
        <w:rPr>
          <w:rFonts w:cs="David" w:hint="cs"/>
          <w:sz w:val="24"/>
          <w:szCs w:val="24"/>
          <w:rtl/>
        </w:rPr>
        <w:t xml:space="preserve">  (</w:t>
      </w:r>
      <w:proofErr w:type="spellStart"/>
      <w:r w:rsidRPr="007E3B0D">
        <w:rPr>
          <w:rFonts w:cs="David"/>
          <w:sz w:val="24"/>
          <w:szCs w:val="24"/>
        </w:rPr>
        <w:t>Sanzo</w:t>
      </w:r>
      <w:proofErr w:type="spellEnd"/>
      <w:r w:rsidRPr="007E3B0D">
        <w:rPr>
          <w:rFonts w:cs="David"/>
          <w:sz w:val="24"/>
          <w:szCs w:val="24"/>
        </w:rPr>
        <w:t xml:space="preserve">, </w:t>
      </w:r>
      <w:proofErr w:type="spellStart"/>
      <w:r w:rsidRPr="007E3B0D">
        <w:rPr>
          <w:rFonts w:cs="David"/>
          <w:sz w:val="24"/>
          <w:szCs w:val="24"/>
        </w:rPr>
        <w:t>Myran</w:t>
      </w:r>
      <w:proofErr w:type="spellEnd"/>
      <w:r w:rsidRPr="007E3B0D">
        <w:rPr>
          <w:rFonts w:cs="David"/>
          <w:sz w:val="24"/>
          <w:szCs w:val="24"/>
        </w:rPr>
        <w:t xml:space="preserve"> &amp; </w:t>
      </w:r>
      <w:proofErr w:type="spellStart"/>
      <w:r w:rsidRPr="007E3B0D">
        <w:rPr>
          <w:rFonts w:cs="David"/>
          <w:sz w:val="24"/>
          <w:szCs w:val="24"/>
        </w:rPr>
        <w:t>Normore</w:t>
      </w:r>
      <w:proofErr w:type="spellEnd"/>
      <w:r w:rsidRPr="007E3B0D">
        <w:rPr>
          <w:rFonts w:cs="David"/>
          <w:sz w:val="24"/>
          <w:szCs w:val="24"/>
        </w:rPr>
        <w:t>, 2012</w:t>
      </w:r>
      <w:r w:rsidRPr="007E3B0D">
        <w:rPr>
          <w:rFonts w:cs="David" w:hint="cs"/>
          <w:sz w:val="24"/>
          <w:szCs w:val="24"/>
          <w:rtl/>
        </w:rPr>
        <w:t xml:space="preserve">), ליווי </w:t>
      </w:r>
      <w:proofErr w:type="spellStart"/>
      <w:r w:rsidRPr="007E3B0D">
        <w:rPr>
          <w:rFonts w:cs="David" w:hint="cs"/>
          <w:sz w:val="24"/>
          <w:szCs w:val="24"/>
          <w:rtl/>
        </w:rPr>
        <w:t>מנטורים</w:t>
      </w:r>
      <w:proofErr w:type="spellEnd"/>
      <w:r w:rsidRPr="007E3B0D">
        <w:rPr>
          <w:rFonts w:cs="David" w:hint="cs"/>
          <w:sz w:val="24"/>
          <w:szCs w:val="24"/>
          <w:rtl/>
        </w:rPr>
        <w:t xml:space="preserve"> בשנים הראשונות לעבודה (</w:t>
      </w:r>
      <w:proofErr w:type="spellStart"/>
      <w:r w:rsidRPr="007E3B0D">
        <w:rPr>
          <w:rFonts w:cs="David"/>
          <w:sz w:val="24"/>
          <w:szCs w:val="24"/>
        </w:rPr>
        <w:t>Geismar</w:t>
      </w:r>
      <w:proofErr w:type="spellEnd"/>
      <w:r w:rsidRPr="007E3B0D">
        <w:rPr>
          <w:rFonts w:cs="David"/>
          <w:sz w:val="24"/>
          <w:szCs w:val="24"/>
        </w:rPr>
        <w:t>, Morris &amp; Lieberman, 2014</w:t>
      </w:r>
      <w:r w:rsidRPr="007E3B0D">
        <w:rPr>
          <w:rFonts w:cs="David" w:hint="cs"/>
          <w:sz w:val="24"/>
          <w:szCs w:val="24"/>
          <w:rtl/>
        </w:rPr>
        <w:t>), ו</w:t>
      </w:r>
      <w:r w:rsidR="00ED44A0" w:rsidRPr="007E3B0D">
        <w:rPr>
          <w:rFonts w:cs="David" w:hint="cs"/>
          <w:sz w:val="24"/>
          <w:szCs w:val="24"/>
          <w:rtl/>
        </w:rPr>
        <w:t>-</w:t>
      </w:r>
      <w:r w:rsidRPr="007E3B0D">
        <w:rPr>
          <w:rFonts w:cs="David" w:hint="cs"/>
          <w:sz w:val="24"/>
          <w:szCs w:val="24"/>
          <w:rtl/>
        </w:rPr>
        <w:t xml:space="preserve">למידה </w:t>
      </w:r>
      <w:r w:rsidR="00133355" w:rsidRPr="007E3B0D">
        <w:rPr>
          <w:rFonts w:cs="David" w:hint="cs"/>
          <w:sz w:val="24"/>
          <w:szCs w:val="24"/>
          <w:rtl/>
        </w:rPr>
        <w:t xml:space="preserve">הדרגתית </w:t>
      </w:r>
      <w:r w:rsidR="00133355" w:rsidRPr="007E3B0D">
        <w:rPr>
          <w:rFonts w:cs="David"/>
          <w:sz w:val="24"/>
          <w:szCs w:val="24"/>
        </w:rPr>
        <w:t>On Job Training</w:t>
      </w:r>
      <w:r w:rsidR="00133355" w:rsidRPr="007E3B0D">
        <w:rPr>
          <w:rFonts w:cs="David" w:hint="cs"/>
          <w:sz w:val="24"/>
          <w:szCs w:val="24"/>
          <w:rtl/>
        </w:rPr>
        <w:t xml:space="preserve"> </w:t>
      </w:r>
      <w:r w:rsidR="00133355" w:rsidRPr="007E3B0D">
        <w:rPr>
          <w:rFonts w:cs="David"/>
          <w:sz w:val="24"/>
          <w:szCs w:val="24"/>
        </w:rPr>
        <w:t>(</w:t>
      </w:r>
      <w:r w:rsidRPr="007E3B0D">
        <w:rPr>
          <w:rFonts w:cs="David"/>
          <w:sz w:val="24"/>
          <w:szCs w:val="24"/>
        </w:rPr>
        <w:t>OJT</w:t>
      </w:r>
      <w:r w:rsidR="00133355" w:rsidRPr="007E3B0D">
        <w:rPr>
          <w:rFonts w:cs="David"/>
          <w:sz w:val="24"/>
          <w:szCs w:val="24"/>
        </w:rPr>
        <w:t>)</w:t>
      </w:r>
      <w:r w:rsidRPr="007E3B0D">
        <w:rPr>
          <w:rFonts w:cs="David" w:hint="cs"/>
          <w:sz w:val="24"/>
          <w:szCs w:val="24"/>
          <w:rtl/>
        </w:rPr>
        <w:t xml:space="preserve"> </w:t>
      </w:r>
      <w:r w:rsidR="00133355" w:rsidRPr="007E3B0D">
        <w:rPr>
          <w:rFonts w:cs="David" w:hint="cs"/>
          <w:sz w:val="24"/>
          <w:szCs w:val="24"/>
          <w:rtl/>
        </w:rPr>
        <w:t>לאורך הקריירה</w:t>
      </w:r>
      <w:r w:rsidR="00207330" w:rsidRPr="007E3B0D">
        <w:rPr>
          <w:rFonts w:cs="David" w:hint="cs"/>
          <w:sz w:val="24"/>
          <w:szCs w:val="24"/>
          <w:rtl/>
        </w:rPr>
        <w:t>.</w:t>
      </w:r>
      <w:r w:rsidRPr="007E3B0D">
        <w:rPr>
          <w:rFonts w:cs="David" w:hint="cs"/>
          <w:sz w:val="20"/>
          <w:szCs w:val="20"/>
          <w:rtl/>
        </w:rPr>
        <w:t xml:space="preserve">  </w:t>
      </w:r>
      <w:proofErr w:type="gramStart"/>
      <w:r w:rsidRPr="007E3B0D">
        <w:rPr>
          <w:rFonts w:cs="David"/>
          <w:sz w:val="24"/>
          <w:szCs w:val="24"/>
        </w:rPr>
        <w:t xml:space="preserve">Darling-Hammond et al. 2010; </w:t>
      </w:r>
      <w:proofErr w:type="spellStart"/>
      <w:r w:rsidRPr="007E3B0D">
        <w:rPr>
          <w:rFonts w:cs="David"/>
          <w:sz w:val="24"/>
          <w:szCs w:val="24"/>
        </w:rPr>
        <w:t>Oplatka</w:t>
      </w:r>
      <w:proofErr w:type="spellEnd"/>
      <w:r w:rsidRPr="007E3B0D">
        <w:rPr>
          <w:rFonts w:cs="David"/>
          <w:sz w:val="24"/>
          <w:szCs w:val="24"/>
        </w:rPr>
        <w:t>, 2012b</w:t>
      </w:r>
      <w:r w:rsidRPr="007E3B0D">
        <w:rPr>
          <w:rFonts w:cs="David" w:hint="cs"/>
          <w:sz w:val="20"/>
          <w:szCs w:val="20"/>
          <w:rtl/>
        </w:rPr>
        <w:t>).</w:t>
      </w:r>
      <w:proofErr w:type="gramEnd"/>
      <w:r w:rsidR="00123D07" w:rsidRPr="007E3B0D">
        <w:rPr>
          <w:rFonts w:cs="David" w:hint="cs"/>
          <w:sz w:val="20"/>
          <w:szCs w:val="20"/>
          <w:rtl/>
        </w:rPr>
        <w:t xml:space="preserve">  </w:t>
      </w:r>
      <w:r w:rsidR="00AB469E" w:rsidRPr="007E3B0D">
        <w:rPr>
          <w:rFonts w:cs="David" w:hint="cs"/>
          <w:sz w:val="24"/>
          <w:szCs w:val="24"/>
          <w:rtl/>
        </w:rPr>
        <w:t xml:space="preserve">עד כה היו ידוע ש </w:t>
      </w:r>
      <w:r w:rsidR="00AB469E" w:rsidRPr="007E3B0D">
        <w:rPr>
          <w:rFonts w:cs="David"/>
          <w:sz w:val="24"/>
          <w:szCs w:val="24"/>
        </w:rPr>
        <w:t>Critical incidents</w:t>
      </w:r>
      <w:r w:rsidR="00AB469E" w:rsidRPr="007E3B0D">
        <w:rPr>
          <w:rFonts w:cs="David" w:hint="cs"/>
          <w:sz w:val="24"/>
          <w:szCs w:val="24"/>
          <w:rtl/>
        </w:rPr>
        <w:t xml:space="preserve"> בארגון </w:t>
      </w:r>
      <w:r w:rsidR="00805CE3" w:rsidRPr="00805CE3">
        <w:rPr>
          <w:rFonts w:cs="David" w:hint="cs"/>
          <w:sz w:val="24"/>
          <w:szCs w:val="24"/>
          <w:highlight w:val="yellow"/>
          <w:rtl/>
        </w:rPr>
        <w:t>שעל פי רוב הם צפויים וידועים מראש</w:t>
      </w:r>
      <w:r w:rsidR="00805CE3">
        <w:rPr>
          <w:rFonts w:cs="David" w:hint="cs"/>
          <w:sz w:val="24"/>
          <w:szCs w:val="24"/>
          <w:rtl/>
        </w:rPr>
        <w:t xml:space="preserve"> </w:t>
      </w:r>
      <w:r w:rsidR="00AB469E" w:rsidRPr="007E3B0D">
        <w:rPr>
          <w:rFonts w:cs="David" w:hint="cs"/>
          <w:sz w:val="24"/>
          <w:szCs w:val="24"/>
          <w:rtl/>
        </w:rPr>
        <w:t xml:space="preserve">מטביעים חותם רגשי עז על מנהלים, </w:t>
      </w:r>
      <w:r w:rsidR="00805CE3" w:rsidRPr="00805CE3">
        <w:rPr>
          <w:rFonts w:cs="David" w:hint="cs"/>
          <w:sz w:val="24"/>
          <w:szCs w:val="24"/>
          <w:highlight w:val="yellow"/>
          <w:rtl/>
        </w:rPr>
        <w:t>ומעוררים אותם</w:t>
      </w:r>
      <w:r w:rsidR="00805CE3">
        <w:rPr>
          <w:rFonts w:cs="David" w:hint="cs"/>
          <w:sz w:val="24"/>
          <w:szCs w:val="24"/>
          <w:rtl/>
        </w:rPr>
        <w:t xml:space="preserve"> </w:t>
      </w:r>
      <w:r w:rsidR="00AB469E" w:rsidRPr="00805CE3">
        <w:rPr>
          <w:rFonts w:cs="David" w:hint="cs"/>
          <w:sz w:val="24"/>
          <w:szCs w:val="24"/>
          <w:highlight w:val="lightGray"/>
          <w:rtl/>
        </w:rPr>
        <w:t>ומסייעים להם</w:t>
      </w:r>
      <w:r w:rsidR="00AB469E" w:rsidRPr="007E3B0D">
        <w:rPr>
          <w:rFonts w:cs="David" w:hint="cs"/>
          <w:sz w:val="24"/>
          <w:szCs w:val="24"/>
          <w:rtl/>
        </w:rPr>
        <w:t xml:space="preserve"> לבחון</w:t>
      </w:r>
      <w:r w:rsidR="009373F4">
        <w:rPr>
          <w:rFonts w:cs="David" w:hint="cs"/>
          <w:sz w:val="24"/>
          <w:szCs w:val="24"/>
          <w:rtl/>
        </w:rPr>
        <w:t xml:space="preserve"> </w:t>
      </w:r>
      <w:r w:rsidR="009373F4">
        <w:rPr>
          <w:rFonts w:cs="David" w:hint="cs"/>
          <w:sz w:val="24"/>
          <w:szCs w:val="24"/>
          <w:highlight w:val="yellow"/>
          <w:rtl/>
        </w:rPr>
        <w:t xml:space="preserve">את </w:t>
      </w:r>
      <w:r w:rsidR="009373F4" w:rsidRPr="009373F4">
        <w:rPr>
          <w:rFonts w:cs="David" w:hint="cs"/>
          <w:sz w:val="24"/>
          <w:szCs w:val="24"/>
          <w:highlight w:val="yellow"/>
          <w:rtl/>
        </w:rPr>
        <w:t>תפיסת תפקידם</w:t>
      </w:r>
      <w:r w:rsidR="00AB469E" w:rsidRPr="007E3B0D">
        <w:rPr>
          <w:rFonts w:cs="David" w:hint="cs"/>
          <w:sz w:val="24"/>
          <w:szCs w:val="24"/>
          <w:rtl/>
        </w:rPr>
        <w:t xml:space="preserve"> </w:t>
      </w:r>
      <w:r w:rsidR="00AB469E" w:rsidRPr="009373F4">
        <w:rPr>
          <w:rFonts w:cs="David" w:hint="cs"/>
          <w:sz w:val="24"/>
          <w:szCs w:val="24"/>
          <w:highlight w:val="lightGray"/>
          <w:rtl/>
        </w:rPr>
        <w:t>תקינות תפקודם</w:t>
      </w:r>
      <w:r w:rsidR="00AB469E" w:rsidRPr="007E3B0D">
        <w:rPr>
          <w:rFonts w:cs="David" w:hint="cs"/>
          <w:sz w:val="24"/>
          <w:szCs w:val="24"/>
          <w:rtl/>
        </w:rPr>
        <w:t xml:space="preserve"> באמצעות תחקיר </w:t>
      </w:r>
      <w:r w:rsidR="00DE4B88" w:rsidRPr="007E3B0D">
        <w:rPr>
          <w:rFonts w:cs="David" w:hint="cs"/>
          <w:sz w:val="24"/>
          <w:szCs w:val="24"/>
          <w:rtl/>
        </w:rPr>
        <w:t xml:space="preserve">ארגוני של </w:t>
      </w:r>
      <w:r w:rsidR="00AB469E" w:rsidRPr="007E3B0D">
        <w:rPr>
          <w:rFonts w:cs="David" w:hint="cs"/>
          <w:sz w:val="24"/>
          <w:szCs w:val="24"/>
          <w:rtl/>
        </w:rPr>
        <w:t>הפקת לקחים</w:t>
      </w:r>
      <w:r w:rsidR="00DE4B88" w:rsidRPr="007E3B0D">
        <w:rPr>
          <w:rFonts w:cs="David" w:hint="cs"/>
          <w:sz w:val="24"/>
          <w:szCs w:val="24"/>
          <w:rtl/>
        </w:rPr>
        <w:t xml:space="preserve"> </w:t>
      </w:r>
      <w:r w:rsidR="00AB469E" w:rsidRPr="007E3B0D">
        <w:rPr>
          <w:rFonts w:cs="David" w:hint="cs"/>
          <w:sz w:val="24"/>
          <w:szCs w:val="24"/>
          <w:rtl/>
        </w:rPr>
        <w:t>(</w:t>
      </w:r>
      <w:r w:rsidR="00AB469E" w:rsidRPr="007E3B0D">
        <w:rPr>
          <w:rFonts w:cs="David"/>
          <w:sz w:val="24"/>
          <w:szCs w:val="24"/>
        </w:rPr>
        <w:t>(</w:t>
      </w:r>
      <w:proofErr w:type="spellStart"/>
      <w:r w:rsidR="00AB469E" w:rsidRPr="007E3B0D">
        <w:rPr>
          <w:rFonts w:cs="David"/>
          <w:sz w:val="24"/>
          <w:szCs w:val="24"/>
        </w:rPr>
        <w:t>Lenarduzzi</w:t>
      </w:r>
      <w:proofErr w:type="spellEnd"/>
      <w:r w:rsidR="00AB469E" w:rsidRPr="007E3B0D">
        <w:rPr>
          <w:rFonts w:cs="David"/>
          <w:sz w:val="24"/>
          <w:szCs w:val="24"/>
        </w:rPr>
        <w:t>, 2015; Yamamoto, Gardiner &amp; Tenuto, 2014</w:t>
      </w:r>
      <w:r w:rsidR="00AB469E" w:rsidRPr="007E3B0D">
        <w:rPr>
          <w:rFonts w:cs="David" w:hint="cs"/>
          <w:sz w:val="24"/>
          <w:szCs w:val="24"/>
          <w:rtl/>
        </w:rPr>
        <w:t xml:space="preserve">. </w:t>
      </w:r>
      <w:r w:rsidR="003F4677" w:rsidRPr="007E3B0D">
        <w:rPr>
          <w:rFonts w:cs="David" w:hint="cs"/>
          <w:sz w:val="24"/>
          <w:szCs w:val="24"/>
          <w:rtl/>
        </w:rPr>
        <w:t>בהדרגה מצטבר</w:t>
      </w:r>
      <w:r w:rsidR="00BC42B8" w:rsidRPr="007E3B0D">
        <w:rPr>
          <w:rFonts w:cs="David" w:hint="cs"/>
          <w:sz w:val="24"/>
          <w:szCs w:val="24"/>
          <w:rtl/>
        </w:rPr>
        <w:t xml:space="preserve">ות ראיות </w:t>
      </w:r>
      <w:r w:rsidR="00B83A06" w:rsidRPr="007E3B0D">
        <w:rPr>
          <w:rFonts w:cs="David" w:hint="cs"/>
          <w:sz w:val="24"/>
          <w:szCs w:val="24"/>
          <w:rtl/>
        </w:rPr>
        <w:t xml:space="preserve">אודות </w:t>
      </w:r>
      <w:r w:rsidR="003F4677" w:rsidRPr="007E3B0D">
        <w:rPr>
          <w:rFonts w:cs="David" w:hint="cs"/>
          <w:sz w:val="24"/>
          <w:szCs w:val="24"/>
          <w:rtl/>
        </w:rPr>
        <w:t>תרומ</w:t>
      </w:r>
      <w:r w:rsidR="001F5EB1" w:rsidRPr="007E3B0D">
        <w:rPr>
          <w:rFonts w:cs="David" w:hint="cs"/>
          <w:sz w:val="24"/>
          <w:szCs w:val="24"/>
          <w:rtl/>
        </w:rPr>
        <w:t xml:space="preserve">תם </w:t>
      </w:r>
      <w:r w:rsidR="007E443E" w:rsidRPr="007E3B0D">
        <w:rPr>
          <w:rFonts w:cs="David" w:hint="cs"/>
          <w:sz w:val="24"/>
          <w:szCs w:val="24"/>
          <w:rtl/>
        </w:rPr>
        <w:t>ה</w:t>
      </w:r>
      <w:r w:rsidR="00AB469E" w:rsidRPr="007E3B0D">
        <w:rPr>
          <w:rFonts w:cs="David" w:hint="cs"/>
          <w:sz w:val="24"/>
          <w:szCs w:val="24"/>
          <w:rtl/>
        </w:rPr>
        <w:t xml:space="preserve">תוספתית </w:t>
      </w:r>
      <w:r w:rsidR="003F4677" w:rsidRPr="007E3B0D">
        <w:rPr>
          <w:rFonts w:cs="David" w:hint="cs"/>
          <w:sz w:val="24"/>
          <w:szCs w:val="24"/>
          <w:rtl/>
        </w:rPr>
        <w:t>של אירועי</w:t>
      </w:r>
      <w:r w:rsidR="00207330" w:rsidRPr="007E3B0D">
        <w:rPr>
          <w:rFonts w:cs="David" w:hint="cs"/>
          <w:sz w:val="24"/>
          <w:szCs w:val="24"/>
          <w:rtl/>
        </w:rPr>
        <w:t xml:space="preserve"> </w:t>
      </w:r>
      <w:r w:rsidR="00F51A3E" w:rsidRPr="007E3B0D">
        <w:rPr>
          <w:rFonts w:cs="David" w:hint="cs"/>
          <w:sz w:val="24"/>
          <w:szCs w:val="24"/>
          <w:rtl/>
        </w:rPr>
        <w:t>מפתח</w:t>
      </w:r>
      <w:r w:rsidR="00207330" w:rsidRPr="007E3B0D">
        <w:rPr>
          <w:rFonts w:cs="David" w:hint="cs"/>
          <w:sz w:val="24"/>
          <w:szCs w:val="24"/>
          <w:rtl/>
        </w:rPr>
        <w:t xml:space="preserve"> </w:t>
      </w:r>
      <w:r w:rsidR="003F4677" w:rsidRPr="007E3B0D">
        <w:rPr>
          <w:rFonts w:cs="David" w:hint="cs"/>
          <w:sz w:val="24"/>
          <w:szCs w:val="24"/>
          <w:rtl/>
        </w:rPr>
        <w:t>מכוננים</w:t>
      </w:r>
      <w:r w:rsidR="00AB469E" w:rsidRPr="007E3B0D">
        <w:rPr>
          <w:rFonts w:cs="David" w:hint="cs"/>
          <w:sz w:val="24"/>
          <w:szCs w:val="24"/>
          <w:rtl/>
        </w:rPr>
        <w:t xml:space="preserve"> </w:t>
      </w:r>
      <w:r w:rsidR="003F4677" w:rsidRPr="007E3B0D">
        <w:rPr>
          <w:rFonts w:cs="David" w:hint="cs"/>
          <w:sz w:val="24"/>
          <w:szCs w:val="24"/>
          <w:rtl/>
        </w:rPr>
        <w:t>חד פעמיים</w:t>
      </w:r>
      <w:r w:rsidR="002A08C6" w:rsidRPr="007E3B0D">
        <w:rPr>
          <w:rFonts w:cs="David" w:hint="cs"/>
          <w:sz w:val="24"/>
          <w:szCs w:val="24"/>
          <w:rtl/>
        </w:rPr>
        <w:t>, בלתי מתוכננים,</w:t>
      </w:r>
      <w:r w:rsidR="00BC42B8" w:rsidRPr="007E3B0D">
        <w:rPr>
          <w:rFonts w:cs="David" w:hint="cs"/>
          <w:sz w:val="24"/>
          <w:szCs w:val="24"/>
          <w:rtl/>
        </w:rPr>
        <w:t xml:space="preserve"> </w:t>
      </w:r>
      <w:r w:rsidR="003F4677" w:rsidRPr="007E3B0D">
        <w:rPr>
          <w:rFonts w:cs="David" w:hint="cs"/>
          <w:sz w:val="24"/>
          <w:szCs w:val="24"/>
          <w:rtl/>
        </w:rPr>
        <w:t xml:space="preserve">לשינוי </w:t>
      </w:r>
      <w:r w:rsidR="00DE4B88" w:rsidRPr="007E3B0D">
        <w:rPr>
          <w:rFonts w:cs="David" w:hint="cs"/>
          <w:sz w:val="24"/>
          <w:szCs w:val="24"/>
          <w:rtl/>
        </w:rPr>
        <w:t xml:space="preserve"> </w:t>
      </w:r>
      <w:r w:rsidR="003F4677" w:rsidRPr="007E3B0D">
        <w:rPr>
          <w:rFonts w:cs="David" w:hint="cs"/>
          <w:sz w:val="24"/>
          <w:szCs w:val="24"/>
          <w:rtl/>
        </w:rPr>
        <w:t>משמעותי ב</w:t>
      </w:r>
      <w:r w:rsidR="00BC42B8" w:rsidRPr="007E3B0D">
        <w:rPr>
          <w:rFonts w:cs="David" w:hint="cs"/>
          <w:sz w:val="24"/>
          <w:szCs w:val="24"/>
          <w:rtl/>
        </w:rPr>
        <w:t xml:space="preserve">תפיסת תפקידם </w:t>
      </w:r>
      <w:r w:rsidR="009373F4" w:rsidRPr="009373F4">
        <w:rPr>
          <w:rFonts w:cs="David" w:hint="cs"/>
          <w:sz w:val="24"/>
          <w:szCs w:val="24"/>
          <w:highlight w:val="yellow"/>
          <w:rtl/>
        </w:rPr>
        <w:t xml:space="preserve">ובעיקר </w:t>
      </w:r>
      <w:r w:rsidR="00BC42B8" w:rsidRPr="009373F4">
        <w:rPr>
          <w:rFonts w:cs="David" w:hint="cs"/>
          <w:sz w:val="24"/>
          <w:szCs w:val="24"/>
          <w:highlight w:val="yellow"/>
          <w:rtl/>
        </w:rPr>
        <w:t>ב</w:t>
      </w:r>
      <w:r w:rsidR="00BC42B8" w:rsidRPr="007E3B0D">
        <w:rPr>
          <w:rFonts w:cs="David" w:hint="cs"/>
          <w:sz w:val="24"/>
          <w:szCs w:val="24"/>
          <w:rtl/>
        </w:rPr>
        <w:t>תפקודם</w:t>
      </w:r>
      <w:r w:rsidR="001F5EB1" w:rsidRPr="007E3B0D">
        <w:rPr>
          <w:rFonts w:cs="David" w:hint="cs"/>
          <w:sz w:val="24"/>
          <w:szCs w:val="24"/>
          <w:rtl/>
        </w:rPr>
        <w:t xml:space="preserve"> של המנהלים</w:t>
      </w:r>
      <w:r w:rsidR="006A7C16" w:rsidRPr="007E3B0D">
        <w:rPr>
          <w:rFonts w:cs="David" w:hint="cs"/>
          <w:sz w:val="24"/>
          <w:szCs w:val="24"/>
          <w:rtl/>
        </w:rPr>
        <w:t>.</w:t>
      </w:r>
      <w:r w:rsidR="009373F4">
        <w:rPr>
          <w:rFonts w:cs="David" w:hint="cs"/>
          <w:sz w:val="24"/>
          <w:szCs w:val="24"/>
          <w:rtl/>
        </w:rPr>
        <w:t xml:space="preserve"> </w:t>
      </w:r>
      <w:r w:rsidR="00732834">
        <w:rPr>
          <w:rFonts w:cs="David" w:hint="cs"/>
          <w:sz w:val="24"/>
          <w:szCs w:val="24"/>
          <w:highlight w:val="yellow"/>
          <w:rtl/>
        </w:rPr>
        <w:t xml:space="preserve"> הדבר מהווה נדבך למידה נוסף ולא חלופי ל</w:t>
      </w:r>
      <w:r w:rsidR="004F5389" w:rsidRPr="004F5389">
        <w:rPr>
          <w:rFonts w:cs="David" w:hint="cs"/>
          <w:sz w:val="24"/>
          <w:szCs w:val="24"/>
          <w:highlight w:val="yellow"/>
          <w:rtl/>
        </w:rPr>
        <w:t>תרומה המשמעותית של ניסיון העבודה השוטף.</w:t>
      </w:r>
    </w:p>
    <w:p w14:paraId="330EEF0B" w14:textId="56BC78E9" w:rsidR="00C76D11" w:rsidRPr="007E3B0D" w:rsidRDefault="006A7C16" w:rsidP="0044102C">
      <w:pPr>
        <w:spacing w:after="0" w:line="480" w:lineRule="auto"/>
        <w:jc w:val="both"/>
        <w:rPr>
          <w:rFonts w:cs="David"/>
          <w:sz w:val="24"/>
          <w:szCs w:val="24"/>
          <w:rtl/>
        </w:rPr>
      </w:pPr>
      <w:r w:rsidRPr="00FE14BF">
        <w:rPr>
          <w:rFonts w:cs="David" w:hint="cs"/>
          <w:sz w:val="24"/>
          <w:szCs w:val="24"/>
          <w:highlight w:val="lightGray"/>
          <w:rtl/>
        </w:rPr>
        <w:t xml:space="preserve">מקורו של השינוי בתפנית תודעתית אינדיבידואלית מהירה, </w:t>
      </w:r>
      <w:r w:rsidR="009373F4" w:rsidRPr="00FE14BF">
        <w:rPr>
          <w:rFonts w:cs="David" w:hint="cs"/>
          <w:sz w:val="24"/>
          <w:szCs w:val="24"/>
          <w:highlight w:val="lightGray"/>
          <w:rtl/>
        </w:rPr>
        <w:t>ו</w:t>
      </w:r>
      <w:r w:rsidRPr="00FE14BF">
        <w:rPr>
          <w:rFonts w:cs="David" w:hint="cs"/>
          <w:sz w:val="24"/>
          <w:szCs w:val="24"/>
          <w:highlight w:val="lightGray"/>
          <w:rtl/>
        </w:rPr>
        <w:t>עוצמתית</w:t>
      </w:r>
      <w:r w:rsidR="009373F4" w:rsidRPr="00FE14BF">
        <w:rPr>
          <w:rFonts w:cs="David" w:hint="cs"/>
          <w:sz w:val="24"/>
          <w:szCs w:val="24"/>
          <w:highlight w:val="lightGray"/>
          <w:rtl/>
        </w:rPr>
        <w:t>.</w:t>
      </w:r>
      <w:r w:rsidRPr="00FE14BF">
        <w:rPr>
          <w:rFonts w:cs="David" w:hint="cs"/>
          <w:sz w:val="24"/>
          <w:szCs w:val="24"/>
          <w:highlight w:val="lightGray"/>
          <w:rtl/>
        </w:rPr>
        <w:t xml:space="preserve"> ולא כפועל יוצא מתהליך ארגוני מסודר של הפקת לקחים.</w:t>
      </w:r>
      <w:r w:rsidRPr="007E3B0D">
        <w:rPr>
          <w:rFonts w:cs="David" w:hint="cs"/>
          <w:sz w:val="24"/>
          <w:szCs w:val="24"/>
          <w:rtl/>
        </w:rPr>
        <w:t xml:space="preserve"> </w:t>
      </w:r>
      <w:r w:rsidR="001277C7" w:rsidRPr="007E3B0D">
        <w:rPr>
          <w:rFonts w:cs="David" w:hint="cs"/>
          <w:sz w:val="24"/>
          <w:szCs w:val="24"/>
          <w:rtl/>
        </w:rPr>
        <w:t xml:space="preserve">נשאלת השאלה, מדוע התובנות </w:t>
      </w:r>
      <w:r w:rsidR="00C76D11" w:rsidRPr="007E3B0D">
        <w:rPr>
          <w:rFonts w:cs="David" w:hint="cs"/>
          <w:sz w:val="24"/>
          <w:szCs w:val="24"/>
          <w:rtl/>
        </w:rPr>
        <w:t>הנלמדות</w:t>
      </w:r>
      <w:r w:rsidR="001277C7" w:rsidRPr="007E3B0D">
        <w:rPr>
          <w:rFonts w:cs="David" w:hint="cs"/>
          <w:sz w:val="24"/>
          <w:szCs w:val="24"/>
          <w:rtl/>
        </w:rPr>
        <w:t xml:space="preserve"> באמצעות חוויות מפתח, </w:t>
      </w:r>
      <w:r w:rsidR="00C76D11" w:rsidRPr="007E3B0D">
        <w:rPr>
          <w:rFonts w:cs="David" w:hint="cs"/>
          <w:sz w:val="24"/>
          <w:szCs w:val="24"/>
          <w:rtl/>
        </w:rPr>
        <w:t>אינן נלמדות</w:t>
      </w:r>
      <w:r w:rsidR="001277C7" w:rsidRPr="007E3B0D">
        <w:rPr>
          <w:rFonts w:cs="David" w:hint="cs"/>
          <w:sz w:val="24"/>
          <w:szCs w:val="24"/>
          <w:rtl/>
        </w:rPr>
        <w:t xml:space="preserve"> באמצעות למידת ה </w:t>
      </w:r>
      <w:r w:rsidR="001277C7" w:rsidRPr="007E3B0D">
        <w:rPr>
          <w:rFonts w:cs="David"/>
          <w:sz w:val="24"/>
          <w:szCs w:val="24"/>
        </w:rPr>
        <w:t>OJT</w:t>
      </w:r>
      <w:r w:rsidR="00C76D11" w:rsidRPr="007E3B0D">
        <w:rPr>
          <w:rFonts w:cs="David" w:hint="cs"/>
          <w:sz w:val="24"/>
          <w:szCs w:val="24"/>
          <w:rtl/>
        </w:rPr>
        <w:t xml:space="preserve"> </w:t>
      </w:r>
      <w:r w:rsidR="001277C7" w:rsidRPr="007E3B0D">
        <w:rPr>
          <w:rFonts w:cs="David" w:hint="cs"/>
          <w:sz w:val="24"/>
          <w:szCs w:val="24"/>
          <w:rtl/>
        </w:rPr>
        <w:t xml:space="preserve">? </w:t>
      </w:r>
      <w:r w:rsidR="003105DC" w:rsidRPr="00417606">
        <w:rPr>
          <w:rFonts w:cs="David" w:hint="cs"/>
          <w:sz w:val="24"/>
          <w:szCs w:val="24"/>
          <w:highlight w:val="lightGray"/>
          <w:rtl/>
        </w:rPr>
        <w:t>המענה לכך</w:t>
      </w:r>
      <w:r w:rsidR="003105DC" w:rsidRPr="007E3B0D">
        <w:rPr>
          <w:rFonts w:cs="David" w:hint="cs"/>
          <w:sz w:val="24"/>
          <w:szCs w:val="24"/>
          <w:rtl/>
        </w:rPr>
        <w:t xml:space="preserve"> </w:t>
      </w:r>
      <w:r w:rsidR="00417606" w:rsidRPr="00417606">
        <w:rPr>
          <w:rFonts w:cs="David" w:hint="cs"/>
          <w:sz w:val="24"/>
          <w:szCs w:val="24"/>
          <w:highlight w:val="yellow"/>
          <w:rtl/>
        </w:rPr>
        <w:t>משוער שהדבר</w:t>
      </w:r>
      <w:r w:rsidR="00417606">
        <w:rPr>
          <w:rFonts w:cs="David" w:hint="cs"/>
          <w:sz w:val="24"/>
          <w:szCs w:val="24"/>
          <w:rtl/>
        </w:rPr>
        <w:t xml:space="preserve"> </w:t>
      </w:r>
      <w:r w:rsidR="003105DC" w:rsidRPr="007E3B0D">
        <w:rPr>
          <w:rFonts w:cs="David" w:hint="cs"/>
          <w:sz w:val="24"/>
          <w:szCs w:val="24"/>
          <w:rtl/>
        </w:rPr>
        <w:t>נעוץ בע</w:t>
      </w:r>
      <w:r w:rsidR="00B10A6F" w:rsidRPr="007E3B0D">
        <w:rPr>
          <w:rFonts w:cs="David" w:hint="cs"/>
          <w:sz w:val="24"/>
          <w:szCs w:val="24"/>
          <w:rtl/>
        </w:rPr>
        <w:t>ו</w:t>
      </w:r>
      <w:r w:rsidR="003105DC" w:rsidRPr="007E3B0D">
        <w:rPr>
          <w:rFonts w:cs="David" w:hint="cs"/>
          <w:sz w:val="24"/>
          <w:szCs w:val="24"/>
          <w:rtl/>
        </w:rPr>
        <w:t>בדה ש</w:t>
      </w:r>
      <w:r w:rsidR="001277C7" w:rsidRPr="007E3B0D">
        <w:rPr>
          <w:rFonts w:cs="David" w:hint="cs"/>
          <w:sz w:val="24"/>
          <w:szCs w:val="24"/>
          <w:rtl/>
        </w:rPr>
        <w:t>אנשים דבקים ב</w:t>
      </w:r>
      <w:r w:rsidR="00C76D11" w:rsidRPr="007E3B0D">
        <w:rPr>
          <w:rFonts w:cs="David" w:hint="cs"/>
          <w:sz w:val="24"/>
          <w:szCs w:val="24"/>
          <w:rtl/>
        </w:rPr>
        <w:t>עמדותיהם, ב</w:t>
      </w:r>
      <w:r w:rsidR="001277C7" w:rsidRPr="007E3B0D">
        <w:rPr>
          <w:rFonts w:cs="David" w:hint="cs"/>
          <w:sz w:val="24"/>
          <w:szCs w:val="24"/>
          <w:rtl/>
        </w:rPr>
        <w:t xml:space="preserve">הרגלי חשיבה </w:t>
      </w:r>
      <w:r w:rsidR="0044102C" w:rsidRPr="0044102C">
        <w:rPr>
          <w:rFonts w:cs="David" w:hint="cs"/>
          <w:sz w:val="24"/>
          <w:szCs w:val="24"/>
          <w:highlight w:val="yellow"/>
          <w:rtl/>
        </w:rPr>
        <w:t>ועבודה</w:t>
      </w:r>
      <w:r w:rsidR="0044102C">
        <w:rPr>
          <w:rFonts w:cs="David" w:hint="cs"/>
          <w:sz w:val="24"/>
          <w:szCs w:val="24"/>
          <w:rtl/>
        </w:rPr>
        <w:t xml:space="preserve"> </w:t>
      </w:r>
      <w:r w:rsidR="001277C7" w:rsidRPr="0044102C">
        <w:rPr>
          <w:rFonts w:cs="David" w:hint="cs"/>
          <w:sz w:val="24"/>
          <w:szCs w:val="24"/>
          <w:highlight w:val="lightGray"/>
          <w:rtl/>
        </w:rPr>
        <w:t>ו</w:t>
      </w:r>
      <w:r w:rsidR="00C76D11" w:rsidRPr="0044102C">
        <w:rPr>
          <w:rFonts w:cs="David" w:hint="cs"/>
          <w:sz w:val="24"/>
          <w:szCs w:val="24"/>
          <w:highlight w:val="lightGray"/>
          <w:rtl/>
        </w:rPr>
        <w:t>ב</w:t>
      </w:r>
      <w:r w:rsidR="001277C7" w:rsidRPr="0044102C">
        <w:rPr>
          <w:rFonts w:cs="David" w:hint="cs"/>
          <w:sz w:val="24"/>
          <w:szCs w:val="24"/>
          <w:highlight w:val="lightGray"/>
          <w:rtl/>
        </w:rPr>
        <w:t xml:space="preserve">דפוסי </w:t>
      </w:r>
      <w:r w:rsidR="00C76D11" w:rsidRPr="0044102C">
        <w:rPr>
          <w:rFonts w:cs="David" w:hint="cs"/>
          <w:sz w:val="24"/>
          <w:szCs w:val="24"/>
          <w:highlight w:val="lightGray"/>
          <w:rtl/>
        </w:rPr>
        <w:t>ה</w:t>
      </w:r>
      <w:r w:rsidR="001277C7" w:rsidRPr="0044102C">
        <w:rPr>
          <w:rFonts w:cs="David" w:hint="cs"/>
          <w:sz w:val="24"/>
          <w:szCs w:val="24"/>
          <w:highlight w:val="lightGray"/>
          <w:rtl/>
        </w:rPr>
        <w:t>פעילות הנגזרים מהם</w:t>
      </w:r>
      <w:r w:rsidR="003105DC" w:rsidRPr="007E3B0D">
        <w:rPr>
          <w:rFonts w:cs="David" w:hint="cs"/>
          <w:sz w:val="24"/>
          <w:szCs w:val="24"/>
          <w:rtl/>
        </w:rPr>
        <w:t xml:space="preserve"> ואינם ממהרים </w:t>
      </w:r>
      <w:proofErr w:type="spellStart"/>
      <w:r w:rsidR="003105DC" w:rsidRPr="007E3B0D">
        <w:rPr>
          <w:rFonts w:cs="David" w:hint="cs"/>
          <w:sz w:val="24"/>
          <w:szCs w:val="24"/>
          <w:rtl/>
        </w:rPr>
        <w:t>לשנותם</w:t>
      </w:r>
      <w:proofErr w:type="spellEnd"/>
      <w:r w:rsidR="001277C7" w:rsidRPr="007E3B0D">
        <w:rPr>
          <w:rFonts w:cs="David" w:hint="cs"/>
          <w:sz w:val="24"/>
          <w:szCs w:val="24"/>
          <w:rtl/>
        </w:rPr>
        <w:t xml:space="preserve">. </w:t>
      </w:r>
      <w:r w:rsidR="00C76D11" w:rsidRPr="007E3B0D">
        <w:rPr>
          <w:rFonts w:cs="David" w:hint="cs"/>
          <w:sz w:val="24"/>
          <w:szCs w:val="24"/>
          <w:rtl/>
        </w:rPr>
        <w:t xml:space="preserve">כשמתגלה אי התאמה בין המציאות לבין </w:t>
      </w:r>
      <w:r w:rsidR="003105DC" w:rsidRPr="007E3B0D">
        <w:rPr>
          <w:rFonts w:cs="David" w:hint="cs"/>
          <w:sz w:val="24"/>
          <w:szCs w:val="24"/>
          <w:rtl/>
        </w:rPr>
        <w:t>עמדותיהם ו</w:t>
      </w:r>
      <w:r w:rsidR="00C76D11" w:rsidRPr="007E3B0D">
        <w:rPr>
          <w:rFonts w:cs="David" w:hint="cs"/>
          <w:sz w:val="24"/>
          <w:szCs w:val="24"/>
          <w:rtl/>
        </w:rPr>
        <w:t>הרגלי</w:t>
      </w:r>
      <w:r w:rsidR="003105DC" w:rsidRPr="007E3B0D">
        <w:rPr>
          <w:rFonts w:cs="David" w:hint="cs"/>
          <w:sz w:val="24"/>
          <w:szCs w:val="24"/>
          <w:rtl/>
        </w:rPr>
        <w:t>ה</w:t>
      </w:r>
      <w:r w:rsidR="00C76D11" w:rsidRPr="007E3B0D">
        <w:rPr>
          <w:rFonts w:cs="David" w:hint="cs"/>
          <w:sz w:val="24"/>
          <w:szCs w:val="24"/>
          <w:rtl/>
        </w:rPr>
        <w:t>ם</w:t>
      </w:r>
      <w:r w:rsidR="003105DC" w:rsidRPr="007E3B0D">
        <w:rPr>
          <w:rFonts w:cs="David" w:hint="cs"/>
          <w:sz w:val="24"/>
          <w:szCs w:val="24"/>
          <w:rtl/>
        </w:rPr>
        <w:t>, הם</w:t>
      </w:r>
      <w:r w:rsidR="0044102C">
        <w:rPr>
          <w:rFonts w:cs="David" w:hint="cs"/>
          <w:sz w:val="24"/>
          <w:szCs w:val="24"/>
          <w:rtl/>
        </w:rPr>
        <w:t xml:space="preserve"> </w:t>
      </w:r>
      <w:r w:rsidR="0044102C" w:rsidRPr="0044102C">
        <w:rPr>
          <w:rFonts w:cs="David" w:hint="cs"/>
          <w:sz w:val="24"/>
          <w:szCs w:val="24"/>
          <w:highlight w:val="yellow"/>
          <w:rtl/>
        </w:rPr>
        <w:t>מחפשים</w:t>
      </w:r>
      <w:r w:rsidR="003105DC" w:rsidRPr="007E3B0D">
        <w:rPr>
          <w:rFonts w:cs="David" w:hint="cs"/>
          <w:sz w:val="24"/>
          <w:szCs w:val="24"/>
          <w:rtl/>
        </w:rPr>
        <w:t xml:space="preserve"> </w:t>
      </w:r>
      <w:r w:rsidR="00C76D11" w:rsidRPr="0044102C">
        <w:rPr>
          <w:rFonts w:cs="David" w:hint="cs"/>
          <w:sz w:val="24"/>
          <w:szCs w:val="24"/>
          <w:highlight w:val="lightGray"/>
          <w:rtl/>
        </w:rPr>
        <w:t>חותר</w:t>
      </w:r>
      <w:r w:rsidR="003105DC" w:rsidRPr="0044102C">
        <w:rPr>
          <w:rFonts w:cs="David" w:hint="cs"/>
          <w:sz w:val="24"/>
          <w:szCs w:val="24"/>
          <w:highlight w:val="lightGray"/>
          <w:rtl/>
        </w:rPr>
        <w:t>ים</w:t>
      </w:r>
      <w:r w:rsidR="00C76D11" w:rsidRPr="0044102C">
        <w:rPr>
          <w:rFonts w:cs="David" w:hint="cs"/>
          <w:sz w:val="24"/>
          <w:szCs w:val="24"/>
          <w:highlight w:val="lightGray"/>
          <w:rtl/>
        </w:rPr>
        <w:t xml:space="preserve"> </w:t>
      </w:r>
      <w:r w:rsidR="003105DC" w:rsidRPr="0044102C">
        <w:rPr>
          <w:rFonts w:cs="David" w:hint="cs"/>
          <w:sz w:val="24"/>
          <w:szCs w:val="24"/>
          <w:highlight w:val="lightGray"/>
          <w:rtl/>
        </w:rPr>
        <w:t>לאתר</w:t>
      </w:r>
      <w:r w:rsidR="003105DC" w:rsidRPr="007E3B0D">
        <w:rPr>
          <w:rFonts w:cs="David" w:hint="cs"/>
          <w:sz w:val="24"/>
          <w:szCs w:val="24"/>
          <w:rtl/>
        </w:rPr>
        <w:t xml:space="preserve"> </w:t>
      </w:r>
      <w:r w:rsidR="00C76D11" w:rsidRPr="007E3B0D">
        <w:rPr>
          <w:rFonts w:cs="David" w:hint="cs"/>
          <w:sz w:val="24"/>
          <w:szCs w:val="24"/>
          <w:rtl/>
        </w:rPr>
        <w:t xml:space="preserve">פתרון המאפשר המשך </w:t>
      </w:r>
      <w:r w:rsidR="003105DC" w:rsidRPr="007E3B0D">
        <w:rPr>
          <w:rFonts w:cs="David" w:hint="cs"/>
          <w:sz w:val="24"/>
          <w:szCs w:val="24"/>
          <w:rtl/>
        </w:rPr>
        <w:t>תהליכי חשיבתם</w:t>
      </w:r>
      <w:r w:rsidR="0044102C">
        <w:rPr>
          <w:rFonts w:cs="David" w:hint="cs"/>
          <w:sz w:val="24"/>
          <w:szCs w:val="24"/>
          <w:rtl/>
        </w:rPr>
        <w:t xml:space="preserve"> </w:t>
      </w:r>
      <w:r w:rsidR="0044102C" w:rsidRPr="0044102C">
        <w:rPr>
          <w:rFonts w:cs="David" w:hint="cs"/>
          <w:sz w:val="24"/>
          <w:szCs w:val="24"/>
          <w:highlight w:val="yellow"/>
          <w:rtl/>
        </w:rPr>
        <w:t>והרגלי עבודתם</w:t>
      </w:r>
      <w:r w:rsidR="003105DC" w:rsidRPr="007E3B0D">
        <w:rPr>
          <w:rFonts w:cs="David" w:hint="cs"/>
          <w:sz w:val="24"/>
          <w:szCs w:val="24"/>
          <w:rtl/>
        </w:rPr>
        <w:t xml:space="preserve"> </w:t>
      </w:r>
      <w:r w:rsidR="003105DC" w:rsidRPr="0044102C">
        <w:rPr>
          <w:rFonts w:cs="David" w:hint="cs"/>
          <w:sz w:val="24"/>
          <w:szCs w:val="24"/>
          <w:highlight w:val="lightGray"/>
          <w:rtl/>
        </w:rPr>
        <w:t>ו</w:t>
      </w:r>
      <w:r w:rsidR="00B10A6F" w:rsidRPr="0044102C">
        <w:rPr>
          <w:rFonts w:cs="David" w:hint="cs"/>
          <w:sz w:val="24"/>
          <w:szCs w:val="24"/>
          <w:highlight w:val="lightGray"/>
          <w:rtl/>
        </w:rPr>
        <w:t>הרגליהם, ללא שינוי</w:t>
      </w:r>
      <w:r w:rsidR="003105DC" w:rsidRPr="007E3B0D">
        <w:rPr>
          <w:rFonts w:cs="David" w:hint="cs"/>
          <w:sz w:val="24"/>
          <w:szCs w:val="24"/>
          <w:rtl/>
        </w:rPr>
        <w:t>. רק במצבים נדירים בהם הם נוכחים שהמציאות בשטח מערערת בעליל על הנחות היסוד שלהם</w:t>
      </w:r>
      <w:r w:rsidR="00375F5C" w:rsidRPr="007E3B0D">
        <w:rPr>
          <w:rFonts w:cs="David" w:hint="cs"/>
          <w:sz w:val="24"/>
          <w:szCs w:val="24"/>
          <w:rtl/>
        </w:rPr>
        <w:t>,</w:t>
      </w:r>
      <w:r w:rsidR="003105DC" w:rsidRPr="007E3B0D">
        <w:rPr>
          <w:rFonts w:cs="David" w:hint="cs"/>
          <w:sz w:val="24"/>
          <w:szCs w:val="24"/>
          <w:rtl/>
        </w:rPr>
        <w:t xml:space="preserve"> נוצר דיסוננס קוגניטיבי חזק</w:t>
      </w:r>
      <w:r w:rsidR="00375F5C" w:rsidRPr="007E3B0D">
        <w:rPr>
          <w:rFonts w:cs="David" w:hint="cs"/>
          <w:sz w:val="24"/>
          <w:szCs w:val="24"/>
          <w:rtl/>
        </w:rPr>
        <w:t xml:space="preserve"> ובעקבותיו </w:t>
      </w:r>
      <w:r w:rsidR="003105DC" w:rsidRPr="007E3B0D">
        <w:rPr>
          <w:rFonts w:cs="David" w:hint="cs"/>
          <w:sz w:val="24"/>
          <w:szCs w:val="24"/>
          <w:rtl/>
        </w:rPr>
        <w:t>הם נאותים לשנות תפיסותיהם ודפוסי פעילותם</w:t>
      </w:r>
      <w:r w:rsidR="00375F5C" w:rsidRPr="007E3B0D">
        <w:rPr>
          <w:rFonts w:cs="David" w:hint="cs"/>
          <w:sz w:val="24"/>
          <w:szCs w:val="24"/>
          <w:rtl/>
        </w:rPr>
        <w:t xml:space="preserve">. חוויות מפתח </w:t>
      </w:r>
      <w:r w:rsidR="0044102C" w:rsidRPr="0044102C">
        <w:rPr>
          <w:rFonts w:cs="David" w:hint="cs"/>
          <w:sz w:val="24"/>
          <w:szCs w:val="24"/>
          <w:highlight w:val="yellow"/>
          <w:rtl/>
        </w:rPr>
        <w:t>מייצגות מצבים נדירים</w:t>
      </w:r>
      <w:r w:rsidR="0044102C">
        <w:rPr>
          <w:rFonts w:cs="David" w:hint="cs"/>
          <w:sz w:val="24"/>
          <w:szCs w:val="24"/>
          <w:rtl/>
        </w:rPr>
        <w:t xml:space="preserve"> </w:t>
      </w:r>
      <w:r w:rsidR="00375F5C" w:rsidRPr="0044102C">
        <w:rPr>
          <w:rFonts w:cs="David" w:hint="cs"/>
          <w:sz w:val="24"/>
          <w:szCs w:val="24"/>
          <w:highlight w:val="lightGray"/>
          <w:rtl/>
        </w:rPr>
        <w:t>במצבים</w:t>
      </w:r>
      <w:r w:rsidR="00375F5C" w:rsidRPr="007E3B0D">
        <w:rPr>
          <w:rFonts w:cs="David" w:hint="cs"/>
          <w:sz w:val="24"/>
          <w:szCs w:val="24"/>
          <w:rtl/>
        </w:rPr>
        <w:t xml:space="preserve"> אלה </w:t>
      </w:r>
      <w:r w:rsidR="003105DC" w:rsidRPr="007E3B0D">
        <w:rPr>
          <w:rFonts w:cs="David"/>
          <w:sz w:val="24"/>
          <w:szCs w:val="24"/>
          <w:rtl/>
        </w:rPr>
        <w:t>(</w:t>
      </w:r>
      <w:proofErr w:type="spellStart"/>
      <w:r w:rsidR="003105DC" w:rsidRPr="007E3B0D">
        <w:rPr>
          <w:rFonts w:cs="David"/>
          <w:sz w:val="24"/>
          <w:szCs w:val="24"/>
        </w:rPr>
        <w:t>Yair</w:t>
      </w:r>
      <w:proofErr w:type="spellEnd"/>
      <w:r w:rsidR="003105DC" w:rsidRPr="007E3B0D">
        <w:rPr>
          <w:rFonts w:cs="David"/>
          <w:sz w:val="24"/>
          <w:szCs w:val="24"/>
        </w:rPr>
        <w:t>, 2008</w:t>
      </w:r>
      <w:r w:rsidR="003105DC" w:rsidRPr="007E3B0D">
        <w:rPr>
          <w:rFonts w:cs="David"/>
          <w:sz w:val="24"/>
          <w:szCs w:val="24"/>
          <w:rtl/>
        </w:rPr>
        <w:t>)</w:t>
      </w:r>
      <w:r w:rsidR="003105DC" w:rsidRPr="007E3B0D">
        <w:rPr>
          <w:rFonts w:cs="David" w:hint="cs"/>
          <w:sz w:val="24"/>
          <w:szCs w:val="24"/>
          <w:rtl/>
        </w:rPr>
        <w:t>.</w:t>
      </w:r>
      <w:r w:rsidR="00375F5C" w:rsidRPr="007E3B0D">
        <w:rPr>
          <w:rFonts w:cs="David" w:hint="cs"/>
          <w:sz w:val="24"/>
          <w:szCs w:val="24"/>
          <w:rtl/>
        </w:rPr>
        <w:t xml:space="preserve"> </w:t>
      </w:r>
      <w:r w:rsidR="00375F5C" w:rsidRPr="0044102C">
        <w:rPr>
          <w:rFonts w:cs="David" w:hint="cs"/>
          <w:sz w:val="24"/>
          <w:szCs w:val="24"/>
          <w:highlight w:val="lightGray"/>
          <w:rtl/>
        </w:rPr>
        <w:t xml:space="preserve">האם השינוי התודעתי החד נובע מהכשרה בלתי מספקת בעבודתם? האם המנהלים טיפחו לעצמם בתחילת דרכם תכניות וציפיות שלא היו ברות מימוש ועל כן נאלצו לבצע שינוי ממשי בדגשי עבודתם? הממצאים אינם מקנים אפשרות לענות על כך ודרושה לכך בדיקה נוספת. </w:t>
      </w:r>
      <w:r w:rsidR="00C76D11" w:rsidRPr="0044102C">
        <w:rPr>
          <w:rFonts w:cs="David" w:hint="cs"/>
          <w:sz w:val="24"/>
          <w:szCs w:val="24"/>
          <w:highlight w:val="lightGray"/>
          <w:rtl/>
        </w:rPr>
        <w:t xml:space="preserve"> על אף שלכל פרט הרגלים משלו, מתברר מהממצאים שיש מכנה משותף בין רוב המנהלים בתחומים בהם הם חווים חוויות המפתח.</w:t>
      </w:r>
    </w:p>
    <w:p w14:paraId="06F701B2" w14:textId="51EAEFAA" w:rsidR="004A4EDD" w:rsidRPr="007E3B0D" w:rsidRDefault="004A4EDD" w:rsidP="00B10A6F">
      <w:pPr>
        <w:spacing w:after="0" w:line="480" w:lineRule="auto"/>
        <w:jc w:val="both"/>
        <w:rPr>
          <w:rFonts w:cs="David"/>
          <w:sz w:val="24"/>
          <w:szCs w:val="24"/>
          <w:rtl/>
        </w:rPr>
      </w:pPr>
      <w:r w:rsidRPr="007E3B0D">
        <w:rPr>
          <w:rFonts w:cs="David" w:hint="cs"/>
          <w:sz w:val="24"/>
          <w:szCs w:val="24"/>
          <w:rtl/>
        </w:rPr>
        <w:t xml:space="preserve">האבחנה האנליטית </w:t>
      </w:r>
      <w:r w:rsidR="00375F5C" w:rsidRPr="007E3B0D">
        <w:rPr>
          <w:rFonts w:cs="David" w:hint="cs"/>
          <w:sz w:val="24"/>
          <w:szCs w:val="24"/>
          <w:rtl/>
        </w:rPr>
        <w:t xml:space="preserve">של </w:t>
      </w:r>
      <w:proofErr w:type="spellStart"/>
      <w:r w:rsidR="00375F5C" w:rsidRPr="007E3B0D">
        <w:rPr>
          <w:rFonts w:cs="David"/>
          <w:sz w:val="24"/>
          <w:szCs w:val="24"/>
        </w:rPr>
        <w:t>Yair</w:t>
      </w:r>
      <w:proofErr w:type="spellEnd"/>
      <w:r w:rsidR="00375F5C" w:rsidRPr="007E3B0D">
        <w:rPr>
          <w:rFonts w:cs="David" w:hint="cs"/>
          <w:sz w:val="24"/>
          <w:szCs w:val="24"/>
          <w:rtl/>
        </w:rPr>
        <w:t xml:space="preserve"> (2008) </w:t>
      </w:r>
      <w:r w:rsidRPr="007E3B0D">
        <w:rPr>
          <w:rFonts w:cs="David" w:hint="cs"/>
          <w:sz w:val="24"/>
          <w:szCs w:val="24"/>
          <w:rtl/>
        </w:rPr>
        <w:t xml:space="preserve">בין </w:t>
      </w:r>
      <w:proofErr w:type="spellStart"/>
      <w:r w:rsidRPr="007E3B0D">
        <w:rPr>
          <w:rFonts w:cs="David" w:hint="cs"/>
          <w:sz w:val="24"/>
          <w:szCs w:val="24"/>
          <w:rtl/>
        </w:rPr>
        <w:t>הפאן</w:t>
      </w:r>
      <w:proofErr w:type="spellEnd"/>
      <w:r w:rsidRPr="007E3B0D">
        <w:rPr>
          <w:rFonts w:cs="David" w:hint="cs"/>
          <w:sz w:val="24"/>
          <w:szCs w:val="24"/>
          <w:rtl/>
        </w:rPr>
        <w:t xml:space="preserve"> הרגשי</w:t>
      </w:r>
      <w:r w:rsidR="00375F5C" w:rsidRPr="007E3B0D">
        <w:rPr>
          <w:rFonts w:cs="David" w:hint="cs"/>
          <w:sz w:val="24"/>
          <w:szCs w:val="24"/>
          <w:rtl/>
        </w:rPr>
        <w:t xml:space="preserve"> ו</w:t>
      </w:r>
      <w:r w:rsidRPr="007E3B0D">
        <w:rPr>
          <w:rFonts w:cs="David" w:hint="cs"/>
          <w:sz w:val="24"/>
          <w:szCs w:val="24"/>
          <w:rtl/>
        </w:rPr>
        <w:t>ההכרתי</w:t>
      </w:r>
      <w:r w:rsidR="00375F5C" w:rsidRPr="007E3B0D">
        <w:rPr>
          <w:rFonts w:cs="David" w:hint="cs"/>
          <w:sz w:val="24"/>
          <w:szCs w:val="24"/>
          <w:rtl/>
        </w:rPr>
        <w:t xml:space="preserve"> וגילוי הכוחות הפנימיים הפוטנציאליים בחוויות מפתח</w:t>
      </w:r>
      <w:r w:rsidRPr="007E3B0D">
        <w:rPr>
          <w:rFonts w:cs="David" w:hint="cs"/>
          <w:sz w:val="24"/>
          <w:szCs w:val="24"/>
          <w:rtl/>
        </w:rPr>
        <w:t xml:space="preserve"> </w:t>
      </w:r>
      <w:r w:rsidR="00B10A6F" w:rsidRPr="007E3B0D">
        <w:rPr>
          <w:rFonts w:cs="David" w:hint="cs"/>
          <w:sz w:val="24"/>
          <w:szCs w:val="24"/>
          <w:rtl/>
        </w:rPr>
        <w:t xml:space="preserve">נכונה בתיאור </w:t>
      </w:r>
      <w:r w:rsidRPr="007E3B0D">
        <w:rPr>
          <w:rFonts w:cs="David" w:hint="cs"/>
          <w:sz w:val="24"/>
          <w:szCs w:val="24"/>
          <w:rtl/>
        </w:rPr>
        <w:t>תיאורטי</w:t>
      </w:r>
      <w:r w:rsidR="00B10A6F" w:rsidRPr="007E3B0D">
        <w:rPr>
          <w:rFonts w:cs="David" w:hint="cs"/>
          <w:sz w:val="24"/>
          <w:szCs w:val="24"/>
          <w:rtl/>
        </w:rPr>
        <w:t xml:space="preserve"> של הסוגיה. יחד עם זאת, </w:t>
      </w:r>
      <w:r w:rsidRPr="007E3B0D">
        <w:rPr>
          <w:rFonts w:cs="David" w:hint="cs"/>
          <w:sz w:val="24"/>
          <w:szCs w:val="24"/>
          <w:rtl/>
        </w:rPr>
        <w:t xml:space="preserve">בשדה הניהול, </w:t>
      </w:r>
      <w:r w:rsidR="00B10A6F" w:rsidRPr="007E3B0D">
        <w:rPr>
          <w:rFonts w:cs="David" w:hint="cs"/>
          <w:sz w:val="24"/>
          <w:szCs w:val="24"/>
          <w:rtl/>
        </w:rPr>
        <w:t>ההכרה והרגש משו</w:t>
      </w:r>
      <w:r w:rsidRPr="007E3B0D">
        <w:rPr>
          <w:rFonts w:cs="David" w:hint="cs"/>
          <w:sz w:val="24"/>
          <w:szCs w:val="24"/>
          <w:rtl/>
        </w:rPr>
        <w:t xml:space="preserve">לבים זה בזה. </w:t>
      </w:r>
      <w:r w:rsidR="00B10A6F" w:rsidRPr="007E3B0D">
        <w:rPr>
          <w:rFonts w:cs="David" w:hint="cs"/>
          <w:sz w:val="24"/>
          <w:szCs w:val="24"/>
          <w:rtl/>
        </w:rPr>
        <w:t xml:space="preserve">ברוח זו, </w:t>
      </w:r>
      <w:r w:rsidRPr="007E3B0D">
        <w:rPr>
          <w:rFonts w:cs="David" w:hint="cs"/>
          <w:sz w:val="24"/>
          <w:szCs w:val="24"/>
          <w:rtl/>
        </w:rPr>
        <w:t>המנהלים דיווחו ב</w:t>
      </w:r>
      <w:r w:rsidR="00B10A6F" w:rsidRPr="007E3B0D">
        <w:rPr>
          <w:rFonts w:cs="David" w:hint="cs"/>
          <w:sz w:val="24"/>
          <w:szCs w:val="24"/>
          <w:rtl/>
        </w:rPr>
        <w:t>אופן משולב מאוד את שני ההיבט ההכרתי והרגשי ולא ניתן לבצע אנליזה מוחלטת ביניהם. משום כך הם נספרו יחדיו</w:t>
      </w:r>
      <w:r w:rsidRPr="007E3B0D">
        <w:rPr>
          <w:rFonts w:cs="David" w:hint="cs"/>
          <w:sz w:val="24"/>
          <w:szCs w:val="24"/>
          <w:rtl/>
        </w:rPr>
        <w:t xml:space="preserve">. </w:t>
      </w:r>
      <w:r w:rsidR="00B10A6F" w:rsidRPr="007E3B0D">
        <w:rPr>
          <w:rFonts w:cs="David" w:hint="cs"/>
          <w:sz w:val="24"/>
          <w:szCs w:val="24"/>
          <w:rtl/>
        </w:rPr>
        <w:t>עם זאת ניכר מהממצאים ש</w:t>
      </w:r>
      <w:r w:rsidRPr="007E3B0D">
        <w:rPr>
          <w:rFonts w:cs="David" w:hint="cs"/>
          <w:sz w:val="24"/>
          <w:szCs w:val="24"/>
          <w:rtl/>
        </w:rPr>
        <w:t>ההיבט ההכרתי</w:t>
      </w:r>
      <w:r w:rsidR="00B10A6F" w:rsidRPr="007E3B0D">
        <w:rPr>
          <w:rFonts w:cs="David" w:hint="cs"/>
          <w:sz w:val="24"/>
          <w:szCs w:val="24"/>
          <w:rtl/>
        </w:rPr>
        <w:t xml:space="preserve">, </w:t>
      </w:r>
      <w:r w:rsidR="00375F5C" w:rsidRPr="007E3B0D">
        <w:rPr>
          <w:rFonts w:cs="David" w:hint="cs"/>
          <w:sz w:val="24"/>
          <w:szCs w:val="24"/>
          <w:rtl/>
        </w:rPr>
        <w:t>על פי רוב</w:t>
      </w:r>
      <w:r w:rsidR="00B10A6F" w:rsidRPr="007E3B0D">
        <w:rPr>
          <w:rFonts w:cs="David" w:hint="cs"/>
          <w:sz w:val="24"/>
          <w:szCs w:val="24"/>
          <w:rtl/>
        </w:rPr>
        <w:t>, היה</w:t>
      </w:r>
      <w:r w:rsidR="00375F5C" w:rsidRPr="007E3B0D">
        <w:rPr>
          <w:rFonts w:cs="David" w:hint="cs"/>
          <w:sz w:val="24"/>
          <w:szCs w:val="24"/>
          <w:rtl/>
        </w:rPr>
        <w:t xml:space="preserve"> </w:t>
      </w:r>
      <w:r w:rsidRPr="007E3B0D">
        <w:rPr>
          <w:rFonts w:cs="David" w:hint="cs"/>
          <w:sz w:val="24"/>
          <w:szCs w:val="24"/>
          <w:rtl/>
        </w:rPr>
        <w:t>דומיננטי יותר</w:t>
      </w:r>
      <w:r w:rsidR="00B10A6F" w:rsidRPr="007E3B0D">
        <w:rPr>
          <w:rFonts w:cs="David" w:hint="cs"/>
          <w:sz w:val="24"/>
          <w:szCs w:val="24"/>
          <w:rtl/>
        </w:rPr>
        <w:t xml:space="preserve"> מהרגשי</w:t>
      </w:r>
      <w:r w:rsidR="00F51A3E" w:rsidRPr="007E3B0D">
        <w:rPr>
          <w:rFonts w:cs="David" w:hint="cs"/>
          <w:sz w:val="24"/>
          <w:szCs w:val="24"/>
          <w:rtl/>
        </w:rPr>
        <w:t xml:space="preserve">. </w:t>
      </w:r>
      <w:r w:rsidRPr="007E3B0D">
        <w:rPr>
          <w:rFonts w:cs="David" w:hint="cs"/>
          <w:sz w:val="24"/>
          <w:szCs w:val="24"/>
          <w:rtl/>
        </w:rPr>
        <w:t>לא מ</w:t>
      </w:r>
      <w:r w:rsidR="00F51A3E" w:rsidRPr="007E3B0D">
        <w:rPr>
          <w:rFonts w:cs="David" w:hint="cs"/>
          <w:sz w:val="24"/>
          <w:szCs w:val="24"/>
          <w:rtl/>
        </w:rPr>
        <w:t>ה</w:t>
      </w:r>
      <w:r w:rsidRPr="007E3B0D">
        <w:rPr>
          <w:rFonts w:cs="David" w:hint="cs"/>
          <w:sz w:val="24"/>
          <w:szCs w:val="24"/>
          <w:rtl/>
        </w:rPr>
        <w:t xml:space="preserve">נמנע שבסיטואציות אחרות הפרופורציות </w:t>
      </w:r>
      <w:proofErr w:type="spellStart"/>
      <w:r w:rsidRPr="007E3B0D">
        <w:rPr>
          <w:rFonts w:cs="David" w:hint="cs"/>
          <w:sz w:val="24"/>
          <w:szCs w:val="24"/>
          <w:rtl/>
        </w:rPr>
        <w:t>תשתננה</w:t>
      </w:r>
      <w:proofErr w:type="spellEnd"/>
      <w:r w:rsidRPr="007E3B0D">
        <w:rPr>
          <w:rFonts w:cs="David" w:hint="cs"/>
          <w:sz w:val="24"/>
          <w:szCs w:val="24"/>
          <w:rtl/>
        </w:rPr>
        <w:t xml:space="preserve">. </w:t>
      </w:r>
      <w:r w:rsidR="00375F5C" w:rsidRPr="008B17BC">
        <w:rPr>
          <w:rFonts w:cs="David" w:hint="cs"/>
          <w:sz w:val="24"/>
          <w:szCs w:val="24"/>
          <w:highlight w:val="lightGray"/>
          <w:rtl/>
        </w:rPr>
        <w:t xml:space="preserve">לא נמצאו כלל מקרים בהם חוויות המפתח הושתתו על מבט אינטרוספקטיבי חדש של הפרט בעצמו, בו גילה </w:t>
      </w:r>
      <w:r w:rsidRPr="008B17BC">
        <w:rPr>
          <w:rFonts w:cs="David" w:hint="cs"/>
          <w:sz w:val="24"/>
          <w:szCs w:val="24"/>
          <w:highlight w:val="lightGray"/>
          <w:rtl/>
        </w:rPr>
        <w:t>כוחות פנימיים</w:t>
      </w:r>
      <w:r w:rsidR="00375F5C" w:rsidRPr="008B17BC">
        <w:rPr>
          <w:rFonts w:cs="David" w:hint="cs"/>
          <w:sz w:val="24"/>
          <w:szCs w:val="24"/>
          <w:highlight w:val="lightGray"/>
          <w:rtl/>
        </w:rPr>
        <w:t xml:space="preserve"> שלא הכיר בעבר</w:t>
      </w:r>
      <w:r w:rsidRPr="008B17BC">
        <w:rPr>
          <w:rFonts w:cs="David" w:hint="cs"/>
          <w:sz w:val="24"/>
          <w:szCs w:val="24"/>
          <w:highlight w:val="lightGray"/>
          <w:rtl/>
        </w:rPr>
        <w:t>. גם מהספרות נראה שהדבר מתרחש על פי רוב בשלב מוקדם בגיבוש הזהות העצמית והמקצועית ובמידה פחותה אם בכלל, לאחר שאדם רכש במספר מספר שנים מקצוע והחל בעיסוק בו.</w:t>
      </w:r>
      <w:r w:rsidRPr="007E3B0D">
        <w:rPr>
          <w:rFonts w:cs="David" w:hint="cs"/>
          <w:sz w:val="24"/>
          <w:szCs w:val="24"/>
          <w:rtl/>
        </w:rPr>
        <w:t xml:space="preserve"> </w:t>
      </w:r>
    </w:p>
    <w:p w14:paraId="7677225E" w14:textId="79EC51E8" w:rsidR="007F31D5" w:rsidRPr="007E3B0D" w:rsidRDefault="006764AF" w:rsidP="007E302C">
      <w:pPr>
        <w:spacing w:after="0" w:line="480" w:lineRule="auto"/>
        <w:jc w:val="both"/>
        <w:rPr>
          <w:rFonts w:cs="David"/>
          <w:sz w:val="24"/>
          <w:szCs w:val="24"/>
          <w:rtl/>
        </w:rPr>
      </w:pPr>
      <w:r w:rsidRPr="007E3B0D">
        <w:rPr>
          <w:rFonts w:cs="David" w:hint="cs"/>
          <w:sz w:val="24"/>
          <w:szCs w:val="24"/>
          <w:rtl/>
        </w:rPr>
        <w:t>הספרות</w:t>
      </w:r>
      <w:r w:rsidRPr="007E3B0D">
        <w:rPr>
          <w:rFonts w:cs="David"/>
          <w:sz w:val="24"/>
          <w:szCs w:val="24"/>
          <w:rtl/>
        </w:rPr>
        <w:t xml:space="preserve"> </w:t>
      </w:r>
      <w:r w:rsidRPr="007E3B0D">
        <w:rPr>
          <w:rFonts w:cs="David" w:hint="cs"/>
          <w:sz w:val="24"/>
          <w:szCs w:val="24"/>
          <w:rtl/>
        </w:rPr>
        <w:t>מייחסת</w:t>
      </w:r>
      <w:r w:rsidRPr="007E3B0D">
        <w:rPr>
          <w:rFonts w:cs="David"/>
          <w:sz w:val="24"/>
          <w:szCs w:val="24"/>
          <w:rtl/>
        </w:rPr>
        <w:t xml:space="preserve"> </w:t>
      </w:r>
      <w:r w:rsidRPr="007E3B0D">
        <w:rPr>
          <w:rFonts w:cs="David" w:hint="cs"/>
          <w:sz w:val="24"/>
          <w:szCs w:val="24"/>
          <w:rtl/>
        </w:rPr>
        <w:t>פוטנציאל</w:t>
      </w:r>
      <w:r w:rsidRPr="007E3B0D">
        <w:rPr>
          <w:rFonts w:cs="David"/>
          <w:sz w:val="24"/>
          <w:szCs w:val="24"/>
          <w:rtl/>
        </w:rPr>
        <w:t xml:space="preserve"> </w:t>
      </w:r>
      <w:r w:rsidRPr="007E3B0D">
        <w:rPr>
          <w:rFonts w:cs="David" w:hint="cs"/>
          <w:sz w:val="24"/>
          <w:szCs w:val="24"/>
          <w:rtl/>
        </w:rPr>
        <w:t>ללמידה</w:t>
      </w:r>
      <w:r w:rsidRPr="007E3B0D">
        <w:rPr>
          <w:rFonts w:cs="David"/>
          <w:sz w:val="24"/>
          <w:szCs w:val="24"/>
          <w:rtl/>
        </w:rPr>
        <w:t xml:space="preserve"> </w:t>
      </w:r>
      <w:r w:rsidRPr="007E3B0D">
        <w:rPr>
          <w:rFonts w:cs="David" w:hint="cs"/>
          <w:sz w:val="24"/>
          <w:szCs w:val="24"/>
          <w:rtl/>
        </w:rPr>
        <w:t>ארגונית</w:t>
      </w:r>
      <w:r w:rsidRPr="007E3B0D">
        <w:rPr>
          <w:rFonts w:cs="David"/>
          <w:sz w:val="24"/>
          <w:szCs w:val="24"/>
          <w:rtl/>
        </w:rPr>
        <w:t xml:space="preserve"> </w:t>
      </w:r>
      <w:r w:rsidRPr="007E3B0D">
        <w:rPr>
          <w:rFonts w:cs="David" w:hint="cs"/>
          <w:sz w:val="24"/>
          <w:szCs w:val="24"/>
          <w:rtl/>
        </w:rPr>
        <w:t>מהצלחות</w:t>
      </w:r>
      <w:r w:rsidRPr="007E3B0D">
        <w:rPr>
          <w:rFonts w:cs="David"/>
          <w:sz w:val="24"/>
          <w:szCs w:val="24"/>
          <w:rtl/>
        </w:rPr>
        <w:t xml:space="preserve"> (</w:t>
      </w:r>
      <w:r w:rsidRPr="007E3B0D">
        <w:rPr>
          <w:rFonts w:cs="David"/>
          <w:sz w:val="24"/>
          <w:szCs w:val="24"/>
        </w:rPr>
        <w:t>Schechter, Sykes &amp; Rosenfeld, 2008</w:t>
      </w:r>
      <w:r w:rsidRPr="007E3B0D">
        <w:rPr>
          <w:rFonts w:cs="David"/>
          <w:sz w:val="24"/>
          <w:szCs w:val="24"/>
          <w:rtl/>
        </w:rPr>
        <w:t xml:space="preserve">), </w:t>
      </w:r>
      <w:proofErr w:type="spellStart"/>
      <w:r w:rsidR="00C534DA" w:rsidRPr="007E3B0D">
        <w:rPr>
          <w:rFonts w:cs="David" w:hint="cs"/>
          <w:sz w:val="24"/>
          <w:szCs w:val="24"/>
          <w:rtl/>
        </w:rPr>
        <w:t>ו</w:t>
      </w:r>
      <w:r w:rsidRPr="007E3B0D">
        <w:rPr>
          <w:rFonts w:cs="David" w:hint="cs"/>
          <w:sz w:val="24"/>
          <w:szCs w:val="24"/>
          <w:rtl/>
        </w:rPr>
        <w:t>מכשלונות</w:t>
      </w:r>
      <w:proofErr w:type="spellEnd"/>
      <w:r w:rsidRPr="007E3B0D">
        <w:rPr>
          <w:rFonts w:cs="David"/>
          <w:sz w:val="24"/>
          <w:szCs w:val="24"/>
          <w:rtl/>
        </w:rPr>
        <w:t xml:space="preserve"> (</w:t>
      </w:r>
      <w:proofErr w:type="spellStart"/>
      <w:r w:rsidRPr="007E3B0D">
        <w:rPr>
          <w:rFonts w:cs="David"/>
          <w:sz w:val="24"/>
          <w:szCs w:val="24"/>
        </w:rPr>
        <w:t>Barouch</w:t>
      </w:r>
      <w:proofErr w:type="spellEnd"/>
      <w:r w:rsidRPr="007E3B0D">
        <w:rPr>
          <w:rFonts w:cs="David"/>
          <w:sz w:val="24"/>
          <w:szCs w:val="24"/>
        </w:rPr>
        <w:t xml:space="preserve"> &amp; </w:t>
      </w:r>
      <w:proofErr w:type="spellStart"/>
      <w:r w:rsidRPr="007E3B0D">
        <w:rPr>
          <w:rFonts w:cs="David"/>
          <w:sz w:val="24"/>
          <w:szCs w:val="24"/>
        </w:rPr>
        <w:t>Kleinhans</w:t>
      </w:r>
      <w:proofErr w:type="spellEnd"/>
      <w:r w:rsidRPr="007E3B0D">
        <w:rPr>
          <w:rFonts w:cs="David"/>
          <w:sz w:val="24"/>
          <w:szCs w:val="24"/>
        </w:rPr>
        <w:t xml:space="preserve">, 2015; Dos, </w:t>
      </w:r>
      <w:proofErr w:type="spellStart"/>
      <w:r w:rsidRPr="007E3B0D">
        <w:rPr>
          <w:rFonts w:cs="David"/>
          <w:sz w:val="24"/>
          <w:szCs w:val="24"/>
        </w:rPr>
        <w:t>Sagir</w:t>
      </w:r>
      <w:proofErr w:type="spellEnd"/>
      <w:r w:rsidRPr="007E3B0D">
        <w:rPr>
          <w:rFonts w:cs="David"/>
          <w:sz w:val="24"/>
          <w:szCs w:val="24"/>
        </w:rPr>
        <w:t xml:space="preserve"> &amp; Cetin, 2015</w:t>
      </w:r>
      <w:r w:rsidRPr="007E3B0D">
        <w:rPr>
          <w:rFonts w:cs="David"/>
          <w:sz w:val="24"/>
          <w:szCs w:val="24"/>
          <w:rtl/>
        </w:rPr>
        <w:t>).</w:t>
      </w:r>
      <w:r w:rsidRPr="007E3B0D">
        <w:rPr>
          <w:rFonts w:cs="David" w:hint="cs"/>
          <w:sz w:val="24"/>
          <w:szCs w:val="24"/>
          <w:rtl/>
        </w:rPr>
        <w:t xml:space="preserve"> התבוננות בממצאים מלמדת </w:t>
      </w:r>
      <w:r w:rsidR="00C534DA" w:rsidRPr="007E3B0D">
        <w:rPr>
          <w:rFonts w:cs="David" w:hint="cs"/>
          <w:sz w:val="24"/>
          <w:szCs w:val="24"/>
          <w:rtl/>
        </w:rPr>
        <w:t>שהשינוי</w:t>
      </w:r>
      <w:r w:rsidR="00C534DA" w:rsidRPr="007E3B0D">
        <w:rPr>
          <w:rFonts w:cs="David"/>
          <w:sz w:val="24"/>
          <w:szCs w:val="24"/>
          <w:rtl/>
        </w:rPr>
        <w:t xml:space="preserve"> </w:t>
      </w:r>
      <w:r w:rsidR="00C534DA" w:rsidRPr="007E3B0D">
        <w:rPr>
          <w:rFonts w:cs="David" w:hint="cs"/>
          <w:sz w:val="24"/>
          <w:szCs w:val="24"/>
          <w:rtl/>
        </w:rPr>
        <w:t>התודעתי</w:t>
      </w:r>
      <w:r w:rsidR="00C534DA" w:rsidRPr="007E3B0D">
        <w:rPr>
          <w:rFonts w:cs="David"/>
          <w:sz w:val="24"/>
          <w:szCs w:val="24"/>
          <w:rtl/>
        </w:rPr>
        <w:t xml:space="preserve"> </w:t>
      </w:r>
      <w:r w:rsidR="00C534DA" w:rsidRPr="007E3B0D">
        <w:rPr>
          <w:rFonts w:cs="David" w:hint="cs"/>
          <w:sz w:val="24"/>
          <w:szCs w:val="24"/>
          <w:rtl/>
        </w:rPr>
        <w:t>שנבע מחוויות המפתח נבע</w:t>
      </w:r>
      <w:r w:rsidR="00C534DA" w:rsidRPr="007E3B0D">
        <w:rPr>
          <w:rFonts w:cs="David"/>
          <w:sz w:val="24"/>
          <w:szCs w:val="24"/>
          <w:rtl/>
        </w:rPr>
        <w:t xml:space="preserve"> </w:t>
      </w:r>
      <w:r w:rsidR="00C534DA" w:rsidRPr="007E3B0D">
        <w:rPr>
          <w:rFonts w:cs="David" w:hint="cs"/>
          <w:sz w:val="24"/>
          <w:szCs w:val="24"/>
          <w:rtl/>
        </w:rPr>
        <w:t>בחלקו</w:t>
      </w:r>
      <w:r w:rsidR="00C534DA" w:rsidRPr="007E3B0D">
        <w:rPr>
          <w:rFonts w:cs="David"/>
          <w:sz w:val="24"/>
          <w:szCs w:val="24"/>
          <w:rtl/>
        </w:rPr>
        <w:t xml:space="preserve"> </w:t>
      </w:r>
      <w:r w:rsidR="00C534DA" w:rsidRPr="007E3B0D">
        <w:rPr>
          <w:rFonts w:cs="David" w:hint="cs"/>
          <w:sz w:val="24"/>
          <w:szCs w:val="24"/>
          <w:rtl/>
        </w:rPr>
        <w:t>מרושם</w:t>
      </w:r>
      <w:r w:rsidR="00C534DA" w:rsidRPr="007E3B0D">
        <w:rPr>
          <w:rFonts w:cs="David"/>
          <w:sz w:val="24"/>
          <w:szCs w:val="24"/>
          <w:rtl/>
        </w:rPr>
        <w:t xml:space="preserve"> </w:t>
      </w:r>
      <w:r w:rsidR="00C534DA" w:rsidRPr="007E3B0D">
        <w:rPr>
          <w:rFonts w:cs="David" w:hint="cs"/>
          <w:sz w:val="24"/>
          <w:szCs w:val="24"/>
          <w:rtl/>
        </w:rPr>
        <w:t>עז</w:t>
      </w:r>
      <w:r w:rsidR="00C534DA" w:rsidRPr="007E3B0D">
        <w:rPr>
          <w:rFonts w:cs="David"/>
          <w:sz w:val="24"/>
          <w:szCs w:val="24"/>
          <w:rtl/>
        </w:rPr>
        <w:t xml:space="preserve"> </w:t>
      </w:r>
      <w:r w:rsidR="00C534DA" w:rsidRPr="007E3B0D">
        <w:rPr>
          <w:rFonts w:cs="David" w:hint="cs"/>
          <w:sz w:val="24"/>
          <w:szCs w:val="24"/>
          <w:rtl/>
        </w:rPr>
        <w:t>של</w:t>
      </w:r>
      <w:r w:rsidR="00C534DA" w:rsidRPr="007E3B0D">
        <w:rPr>
          <w:rFonts w:cs="David"/>
          <w:sz w:val="24"/>
          <w:szCs w:val="24"/>
          <w:rtl/>
        </w:rPr>
        <w:t xml:space="preserve"> </w:t>
      </w:r>
      <w:r w:rsidR="00C534DA" w:rsidRPr="007E3B0D">
        <w:rPr>
          <w:rFonts w:cs="David" w:hint="cs"/>
          <w:sz w:val="24"/>
          <w:szCs w:val="24"/>
          <w:rtl/>
        </w:rPr>
        <w:t>המנהלים</w:t>
      </w:r>
      <w:r w:rsidR="00C534DA" w:rsidRPr="007E3B0D">
        <w:rPr>
          <w:rFonts w:cs="David"/>
          <w:sz w:val="24"/>
          <w:szCs w:val="24"/>
          <w:rtl/>
        </w:rPr>
        <w:t xml:space="preserve"> </w:t>
      </w:r>
      <w:r w:rsidR="00C534DA" w:rsidRPr="007E3B0D">
        <w:rPr>
          <w:rFonts w:cs="David" w:hint="cs"/>
          <w:sz w:val="24"/>
          <w:szCs w:val="24"/>
          <w:rtl/>
        </w:rPr>
        <w:t>מהצלחות</w:t>
      </w:r>
      <w:r w:rsidR="00C534DA" w:rsidRPr="007E3B0D">
        <w:rPr>
          <w:rFonts w:cs="David"/>
          <w:sz w:val="24"/>
          <w:szCs w:val="24"/>
          <w:rtl/>
        </w:rPr>
        <w:t xml:space="preserve">, </w:t>
      </w:r>
      <w:r w:rsidR="00C534DA" w:rsidRPr="007E3B0D">
        <w:rPr>
          <w:rFonts w:cs="David" w:hint="cs"/>
          <w:sz w:val="24"/>
          <w:szCs w:val="24"/>
          <w:rtl/>
        </w:rPr>
        <w:t>בעיקר</w:t>
      </w:r>
      <w:r w:rsidR="00C534DA" w:rsidRPr="007E3B0D">
        <w:rPr>
          <w:rFonts w:cs="David"/>
          <w:sz w:val="24"/>
          <w:szCs w:val="24"/>
          <w:rtl/>
        </w:rPr>
        <w:t xml:space="preserve"> </w:t>
      </w:r>
      <w:r w:rsidR="00C534DA" w:rsidRPr="007E3B0D">
        <w:rPr>
          <w:rFonts w:cs="David" w:hint="cs"/>
          <w:sz w:val="24"/>
          <w:szCs w:val="24"/>
          <w:rtl/>
        </w:rPr>
        <w:t>של</w:t>
      </w:r>
      <w:r w:rsidR="00C534DA" w:rsidRPr="007E3B0D">
        <w:rPr>
          <w:rFonts w:cs="David"/>
          <w:sz w:val="24"/>
          <w:szCs w:val="24"/>
          <w:rtl/>
        </w:rPr>
        <w:t xml:space="preserve"> </w:t>
      </w:r>
      <w:r w:rsidR="00C534DA" w:rsidRPr="007E3B0D">
        <w:rPr>
          <w:rFonts w:cs="David" w:hint="cs"/>
          <w:sz w:val="24"/>
          <w:szCs w:val="24"/>
          <w:rtl/>
        </w:rPr>
        <w:t>אחרים</w:t>
      </w:r>
      <w:r w:rsidR="00C534DA" w:rsidRPr="007E3B0D">
        <w:rPr>
          <w:rFonts w:cs="David"/>
          <w:sz w:val="24"/>
          <w:szCs w:val="24"/>
          <w:rtl/>
        </w:rPr>
        <w:t xml:space="preserve"> </w:t>
      </w:r>
      <w:r w:rsidR="00C534DA" w:rsidRPr="007E3B0D">
        <w:rPr>
          <w:rFonts w:cs="David" w:hint="cs"/>
          <w:sz w:val="24"/>
          <w:szCs w:val="24"/>
          <w:rtl/>
        </w:rPr>
        <w:t>ובחלקו</w:t>
      </w:r>
      <w:r w:rsidR="00C534DA" w:rsidRPr="007E3B0D">
        <w:rPr>
          <w:rFonts w:cs="David"/>
          <w:sz w:val="24"/>
          <w:szCs w:val="24"/>
          <w:rtl/>
        </w:rPr>
        <w:t xml:space="preserve"> </w:t>
      </w:r>
      <w:r w:rsidR="00C534DA" w:rsidRPr="007E3B0D">
        <w:rPr>
          <w:rFonts w:cs="David" w:hint="cs"/>
          <w:sz w:val="24"/>
          <w:szCs w:val="24"/>
          <w:rtl/>
        </w:rPr>
        <w:t>מלמידה</w:t>
      </w:r>
      <w:r w:rsidR="00C534DA" w:rsidRPr="007E3B0D">
        <w:rPr>
          <w:rFonts w:cs="David"/>
          <w:sz w:val="24"/>
          <w:szCs w:val="24"/>
          <w:rtl/>
        </w:rPr>
        <w:t xml:space="preserve"> </w:t>
      </w:r>
      <w:proofErr w:type="spellStart"/>
      <w:r w:rsidR="00C534DA" w:rsidRPr="007E3B0D">
        <w:rPr>
          <w:rFonts w:cs="David" w:hint="cs"/>
          <w:sz w:val="24"/>
          <w:szCs w:val="24"/>
          <w:rtl/>
        </w:rPr>
        <w:t>מכשלונות</w:t>
      </w:r>
      <w:proofErr w:type="spellEnd"/>
      <w:r w:rsidR="00C534DA" w:rsidRPr="007E3B0D">
        <w:rPr>
          <w:rFonts w:cs="David"/>
          <w:sz w:val="24"/>
          <w:szCs w:val="24"/>
          <w:rtl/>
        </w:rPr>
        <w:t xml:space="preserve"> </w:t>
      </w:r>
      <w:r w:rsidR="00C534DA" w:rsidRPr="007E3B0D">
        <w:rPr>
          <w:rFonts w:cs="David" w:hint="cs"/>
          <w:sz w:val="24"/>
          <w:szCs w:val="24"/>
          <w:rtl/>
        </w:rPr>
        <w:t>של</w:t>
      </w:r>
      <w:r w:rsidR="00C534DA" w:rsidRPr="007E3B0D">
        <w:rPr>
          <w:rFonts w:cs="David"/>
          <w:sz w:val="24"/>
          <w:szCs w:val="24"/>
          <w:rtl/>
        </w:rPr>
        <w:t xml:space="preserve"> </w:t>
      </w:r>
      <w:r w:rsidR="00C534DA" w:rsidRPr="007E3B0D">
        <w:rPr>
          <w:rFonts w:cs="David" w:hint="cs"/>
          <w:sz w:val="24"/>
          <w:szCs w:val="24"/>
          <w:rtl/>
        </w:rPr>
        <w:t xml:space="preserve">עצמם. </w:t>
      </w:r>
      <w:r w:rsidRPr="007E3B0D">
        <w:rPr>
          <w:rFonts w:cs="David" w:hint="cs"/>
          <w:sz w:val="24"/>
          <w:szCs w:val="24"/>
          <w:rtl/>
        </w:rPr>
        <w:t xml:space="preserve">הלמידה </w:t>
      </w:r>
      <w:proofErr w:type="spellStart"/>
      <w:r w:rsidRPr="007E3B0D">
        <w:rPr>
          <w:rFonts w:cs="David" w:hint="cs"/>
          <w:sz w:val="24"/>
          <w:szCs w:val="24"/>
          <w:rtl/>
        </w:rPr>
        <w:t>מהכשלונות</w:t>
      </w:r>
      <w:proofErr w:type="spellEnd"/>
      <w:r w:rsidRPr="007E3B0D">
        <w:rPr>
          <w:rFonts w:cs="David" w:hint="cs"/>
          <w:sz w:val="24"/>
          <w:szCs w:val="24"/>
          <w:rtl/>
        </w:rPr>
        <w:t xml:space="preserve"> הייתה גדולה בהיקפה, </w:t>
      </w:r>
      <w:r w:rsidR="00D3715B" w:rsidRPr="007E3B0D">
        <w:rPr>
          <w:rFonts w:cs="David" w:hint="cs"/>
          <w:sz w:val="24"/>
          <w:szCs w:val="24"/>
          <w:rtl/>
        </w:rPr>
        <w:t>מהלמידה מ</w:t>
      </w:r>
      <w:r w:rsidRPr="007E3B0D">
        <w:rPr>
          <w:rFonts w:cs="David" w:hint="cs"/>
          <w:sz w:val="24"/>
          <w:szCs w:val="24"/>
          <w:rtl/>
        </w:rPr>
        <w:t>הצלחות</w:t>
      </w:r>
      <w:r w:rsidR="00F46C47" w:rsidRPr="007E3B0D">
        <w:rPr>
          <w:rFonts w:cs="David" w:hint="cs"/>
          <w:sz w:val="24"/>
          <w:szCs w:val="24"/>
          <w:rtl/>
        </w:rPr>
        <w:t>.</w:t>
      </w:r>
      <w:r w:rsidR="00207330" w:rsidRPr="007E3B0D">
        <w:rPr>
          <w:rFonts w:cs="David" w:hint="cs"/>
          <w:sz w:val="24"/>
          <w:szCs w:val="24"/>
          <w:rtl/>
        </w:rPr>
        <w:t xml:space="preserve"> </w:t>
      </w:r>
      <w:r w:rsidR="00D3715B" w:rsidRPr="007E3B0D">
        <w:rPr>
          <w:rFonts w:cs="David" w:hint="cs"/>
          <w:sz w:val="24"/>
          <w:szCs w:val="24"/>
          <w:rtl/>
        </w:rPr>
        <w:t>ייתכן</w:t>
      </w:r>
      <w:r w:rsidR="00207330" w:rsidRPr="007E3B0D">
        <w:rPr>
          <w:rFonts w:cs="David" w:hint="cs"/>
          <w:sz w:val="24"/>
          <w:szCs w:val="24"/>
          <w:rtl/>
        </w:rPr>
        <w:t xml:space="preserve"> </w:t>
      </w:r>
      <w:r w:rsidR="00BB5295" w:rsidRPr="007E3B0D">
        <w:rPr>
          <w:rFonts w:cs="David" w:hint="cs"/>
          <w:sz w:val="24"/>
          <w:szCs w:val="24"/>
          <w:rtl/>
        </w:rPr>
        <w:t>והדבר</w:t>
      </w:r>
      <w:r w:rsidR="00207330" w:rsidRPr="007E3B0D">
        <w:rPr>
          <w:rFonts w:cs="David" w:hint="cs"/>
          <w:sz w:val="24"/>
          <w:szCs w:val="24"/>
          <w:rtl/>
        </w:rPr>
        <w:t xml:space="preserve"> </w:t>
      </w:r>
      <w:r w:rsidR="00D3715B" w:rsidRPr="007E3B0D">
        <w:rPr>
          <w:rFonts w:cs="David" w:hint="cs"/>
          <w:sz w:val="24"/>
          <w:szCs w:val="24"/>
          <w:rtl/>
        </w:rPr>
        <w:t xml:space="preserve">נעוץ בכך </w:t>
      </w:r>
      <w:r w:rsidR="00F46C47" w:rsidRPr="007E3B0D">
        <w:rPr>
          <w:rFonts w:cs="David" w:hint="cs"/>
          <w:sz w:val="24"/>
          <w:szCs w:val="24"/>
          <w:rtl/>
        </w:rPr>
        <w:t>שכ</w:t>
      </w:r>
      <w:r w:rsidR="00BA5F9A" w:rsidRPr="007E3B0D">
        <w:rPr>
          <w:rFonts w:cs="David" w:hint="cs"/>
          <w:sz w:val="24"/>
          <w:szCs w:val="24"/>
          <w:rtl/>
        </w:rPr>
        <w:t>י</w:t>
      </w:r>
      <w:r w:rsidR="00F46C47" w:rsidRPr="007E3B0D">
        <w:rPr>
          <w:rFonts w:cs="David" w:hint="cs"/>
          <w:sz w:val="24"/>
          <w:szCs w:val="24"/>
          <w:rtl/>
        </w:rPr>
        <w:t xml:space="preserve">שלון </w:t>
      </w:r>
      <w:r w:rsidR="00D3715B" w:rsidRPr="007E3B0D">
        <w:rPr>
          <w:rFonts w:cs="David" w:hint="cs"/>
          <w:sz w:val="24"/>
          <w:szCs w:val="24"/>
          <w:rtl/>
        </w:rPr>
        <w:t xml:space="preserve">בעבודה </w:t>
      </w:r>
      <w:r w:rsidR="00BA5F9A" w:rsidRPr="007E3B0D">
        <w:rPr>
          <w:rFonts w:cs="David" w:hint="cs"/>
          <w:sz w:val="24"/>
          <w:szCs w:val="24"/>
          <w:rtl/>
        </w:rPr>
        <w:t>נת</w:t>
      </w:r>
      <w:r w:rsidR="00F46C47" w:rsidRPr="007E3B0D">
        <w:rPr>
          <w:rFonts w:cs="David" w:hint="cs"/>
          <w:sz w:val="24"/>
          <w:szCs w:val="24"/>
          <w:rtl/>
        </w:rPr>
        <w:t>פס בעיני</w:t>
      </w:r>
      <w:r w:rsidR="00BB5295" w:rsidRPr="007E3B0D">
        <w:rPr>
          <w:rFonts w:cs="David" w:hint="cs"/>
          <w:sz w:val="24"/>
          <w:szCs w:val="24"/>
          <w:rtl/>
        </w:rPr>
        <w:t xml:space="preserve"> המנהלים </w:t>
      </w:r>
      <w:r w:rsidR="00D3715B" w:rsidRPr="007E3B0D">
        <w:rPr>
          <w:rFonts w:cs="David" w:hint="cs"/>
          <w:sz w:val="24"/>
          <w:szCs w:val="24"/>
          <w:rtl/>
        </w:rPr>
        <w:t>כ</w:t>
      </w:r>
      <w:r w:rsidR="00BA5F9A" w:rsidRPr="007E3B0D">
        <w:rPr>
          <w:rFonts w:cs="David" w:hint="cs"/>
          <w:sz w:val="24"/>
          <w:szCs w:val="24"/>
          <w:rtl/>
        </w:rPr>
        <w:t>משמעותי אף יותר מאשר הצלחה במשימ</w:t>
      </w:r>
      <w:r w:rsidR="00D3715B" w:rsidRPr="007E3B0D">
        <w:rPr>
          <w:rFonts w:cs="David" w:hint="cs"/>
          <w:sz w:val="24"/>
          <w:szCs w:val="24"/>
          <w:rtl/>
        </w:rPr>
        <w:t>ה</w:t>
      </w:r>
      <w:r w:rsidR="00BA5F9A" w:rsidRPr="007E3B0D">
        <w:rPr>
          <w:rFonts w:cs="David" w:hint="cs"/>
          <w:sz w:val="24"/>
          <w:szCs w:val="24"/>
          <w:rtl/>
        </w:rPr>
        <w:t>.</w:t>
      </w:r>
      <w:r w:rsidR="00D3715B" w:rsidRPr="007E3B0D">
        <w:rPr>
          <w:rFonts w:cs="David" w:hint="cs"/>
          <w:sz w:val="24"/>
          <w:szCs w:val="24"/>
          <w:rtl/>
        </w:rPr>
        <w:t xml:space="preserve"> </w:t>
      </w:r>
      <w:r w:rsidR="007D78AE">
        <w:rPr>
          <w:rFonts w:cs="David" w:hint="cs"/>
          <w:sz w:val="24"/>
          <w:szCs w:val="24"/>
          <w:rtl/>
        </w:rPr>
        <w:t xml:space="preserve">הם מודעים לכך </w:t>
      </w:r>
      <w:r w:rsidR="008469D9" w:rsidRPr="008469D9">
        <w:rPr>
          <w:rFonts w:cs="David" w:hint="cs"/>
          <w:sz w:val="24"/>
          <w:szCs w:val="24"/>
          <w:highlight w:val="yellow"/>
          <w:rtl/>
        </w:rPr>
        <w:t>שהסביבה זוקפת ל</w:t>
      </w:r>
      <w:r w:rsidR="007D78AE">
        <w:rPr>
          <w:rFonts w:cs="David" w:hint="cs"/>
          <w:sz w:val="24"/>
          <w:szCs w:val="24"/>
          <w:highlight w:val="yellow"/>
          <w:rtl/>
        </w:rPr>
        <w:t>חובתם א</w:t>
      </w:r>
      <w:r w:rsidR="008469D9" w:rsidRPr="008469D9">
        <w:rPr>
          <w:rFonts w:cs="David" w:hint="cs"/>
          <w:sz w:val="24"/>
          <w:szCs w:val="24"/>
          <w:highlight w:val="yellow"/>
          <w:rtl/>
        </w:rPr>
        <w:t>חריות</w:t>
      </w:r>
      <w:r w:rsidR="007D78AE">
        <w:rPr>
          <w:rFonts w:cs="David" w:hint="cs"/>
          <w:sz w:val="24"/>
          <w:szCs w:val="24"/>
          <w:highlight w:val="yellow"/>
          <w:rtl/>
        </w:rPr>
        <w:t xml:space="preserve"> </w:t>
      </w:r>
      <w:r w:rsidR="008469D9" w:rsidRPr="008469D9">
        <w:rPr>
          <w:rFonts w:cs="David" w:hint="cs"/>
          <w:sz w:val="24"/>
          <w:szCs w:val="24"/>
          <w:highlight w:val="yellow"/>
          <w:rtl/>
        </w:rPr>
        <w:t xml:space="preserve">אישית </w:t>
      </w:r>
      <w:r w:rsidR="007D78AE">
        <w:rPr>
          <w:rFonts w:cs="David" w:hint="cs"/>
          <w:sz w:val="24"/>
          <w:szCs w:val="24"/>
          <w:highlight w:val="yellow"/>
          <w:rtl/>
        </w:rPr>
        <w:t>ב</w:t>
      </w:r>
      <w:r w:rsidR="007E302C">
        <w:rPr>
          <w:rFonts w:cs="David" w:hint="cs"/>
          <w:sz w:val="24"/>
          <w:szCs w:val="24"/>
          <w:highlight w:val="yellow"/>
          <w:rtl/>
        </w:rPr>
        <w:t xml:space="preserve">התרחש </w:t>
      </w:r>
      <w:r w:rsidR="007D78AE">
        <w:rPr>
          <w:rFonts w:cs="David" w:hint="cs"/>
          <w:sz w:val="24"/>
          <w:szCs w:val="24"/>
          <w:highlight w:val="yellow"/>
          <w:rtl/>
        </w:rPr>
        <w:t xml:space="preserve">תקלות </w:t>
      </w:r>
      <w:r w:rsidR="008469D9" w:rsidRPr="008469D9">
        <w:rPr>
          <w:rFonts w:cs="David" w:hint="cs"/>
          <w:sz w:val="24"/>
          <w:szCs w:val="24"/>
          <w:highlight w:val="yellow"/>
          <w:rtl/>
        </w:rPr>
        <w:t>בית ספרי</w:t>
      </w:r>
      <w:r w:rsidR="007E302C">
        <w:rPr>
          <w:rFonts w:cs="David" w:hint="cs"/>
          <w:sz w:val="24"/>
          <w:szCs w:val="24"/>
          <w:highlight w:val="yellow"/>
          <w:rtl/>
        </w:rPr>
        <w:t>ות</w:t>
      </w:r>
      <w:r w:rsidR="008469D9" w:rsidRPr="008469D9">
        <w:rPr>
          <w:rFonts w:cs="David" w:hint="cs"/>
          <w:sz w:val="24"/>
          <w:szCs w:val="24"/>
          <w:highlight w:val="yellow"/>
          <w:rtl/>
        </w:rPr>
        <w:t xml:space="preserve"> ועל כן סביר להניח שהם מייחסים תשומת לב מרבית להתנסויות הכרוכות ב</w:t>
      </w:r>
      <w:r w:rsidR="007D78AE">
        <w:rPr>
          <w:rFonts w:cs="David" w:hint="cs"/>
          <w:sz w:val="24"/>
          <w:szCs w:val="24"/>
          <w:highlight w:val="yellow"/>
          <w:rtl/>
        </w:rPr>
        <w:t>כ</w:t>
      </w:r>
      <w:r w:rsidR="002162BD">
        <w:rPr>
          <w:rFonts w:cs="David" w:hint="cs"/>
          <w:sz w:val="24"/>
          <w:szCs w:val="24"/>
          <w:highlight w:val="yellow"/>
          <w:rtl/>
        </w:rPr>
        <w:t>י</w:t>
      </w:r>
      <w:r w:rsidR="007D78AE">
        <w:rPr>
          <w:rFonts w:cs="David" w:hint="cs"/>
          <w:sz w:val="24"/>
          <w:szCs w:val="24"/>
          <w:highlight w:val="yellow"/>
          <w:rtl/>
        </w:rPr>
        <w:t>שלונות</w:t>
      </w:r>
      <w:r w:rsidR="008469D9" w:rsidRPr="008469D9">
        <w:rPr>
          <w:rFonts w:cs="David" w:hint="cs"/>
          <w:sz w:val="24"/>
          <w:szCs w:val="24"/>
          <w:highlight w:val="yellow"/>
          <w:rtl/>
        </w:rPr>
        <w:t>.</w:t>
      </w:r>
      <w:r w:rsidR="008469D9">
        <w:rPr>
          <w:rFonts w:cs="David" w:hint="cs"/>
          <w:sz w:val="24"/>
          <w:szCs w:val="24"/>
          <w:rtl/>
        </w:rPr>
        <w:t xml:space="preserve"> </w:t>
      </w:r>
      <w:r w:rsidR="00D3715B" w:rsidRPr="008469D9">
        <w:rPr>
          <w:rFonts w:cs="David" w:hint="cs"/>
          <w:sz w:val="24"/>
          <w:szCs w:val="24"/>
          <w:highlight w:val="lightGray"/>
          <w:rtl/>
        </w:rPr>
        <w:t xml:space="preserve">זאת ועוד, </w:t>
      </w:r>
      <w:r w:rsidR="00BB5295" w:rsidRPr="008469D9">
        <w:rPr>
          <w:rFonts w:cs="David" w:hint="cs"/>
          <w:sz w:val="24"/>
          <w:szCs w:val="24"/>
          <w:highlight w:val="lightGray"/>
          <w:rtl/>
        </w:rPr>
        <w:t>הם ראו ב</w:t>
      </w:r>
      <w:r w:rsidR="00D3715B" w:rsidRPr="008469D9">
        <w:rPr>
          <w:rFonts w:cs="David" w:hint="cs"/>
          <w:sz w:val="24"/>
          <w:szCs w:val="24"/>
          <w:highlight w:val="lightGray"/>
          <w:rtl/>
        </w:rPr>
        <w:t>כ</w:t>
      </w:r>
      <w:r w:rsidR="00BB5295" w:rsidRPr="008469D9">
        <w:rPr>
          <w:rFonts w:cs="David" w:hint="cs"/>
          <w:sz w:val="24"/>
          <w:szCs w:val="24"/>
          <w:highlight w:val="lightGray"/>
          <w:rtl/>
        </w:rPr>
        <w:t>י</w:t>
      </w:r>
      <w:r w:rsidR="00D3715B" w:rsidRPr="008469D9">
        <w:rPr>
          <w:rFonts w:cs="David" w:hint="cs"/>
          <w:sz w:val="24"/>
          <w:szCs w:val="24"/>
          <w:highlight w:val="lightGray"/>
          <w:rtl/>
        </w:rPr>
        <w:t>שלון</w:t>
      </w:r>
      <w:r w:rsidR="00BB5295" w:rsidRPr="008469D9">
        <w:rPr>
          <w:rFonts w:cs="David" w:hint="cs"/>
          <w:sz w:val="24"/>
          <w:szCs w:val="24"/>
          <w:highlight w:val="lightGray"/>
          <w:rtl/>
        </w:rPr>
        <w:t xml:space="preserve"> אחריות אישית שלהם </w:t>
      </w:r>
      <w:proofErr w:type="spellStart"/>
      <w:r w:rsidR="00BB5295" w:rsidRPr="008469D9">
        <w:rPr>
          <w:rFonts w:cs="David" w:hint="cs"/>
          <w:sz w:val="24"/>
          <w:szCs w:val="24"/>
          <w:highlight w:val="lightGray"/>
          <w:rtl/>
        </w:rPr>
        <w:t>ואיתה</w:t>
      </w:r>
      <w:proofErr w:type="spellEnd"/>
      <w:r w:rsidR="00BB5295" w:rsidRPr="008469D9">
        <w:rPr>
          <w:rFonts w:cs="David" w:hint="cs"/>
          <w:sz w:val="24"/>
          <w:szCs w:val="24"/>
          <w:highlight w:val="lightGray"/>
          <w:rtl/>
        </w:rPr>
        <w:t xml:space="preserve"> לא יכלו להשלים.</w:t>
      </w:r>
      <w:r w:rsidR="00BB5295" w:rsidRPr="007E3B0D">
        <w:rPr>
          <w:rFonts w:cs="David" w:hint="cs"/>
          <w:sz w:val="24"/>
          <w:szCs w:val="24"/>
          <w:rtl/>
        </w:rPr>
        <w:t xml:space="preserve"> </w:t>
      </w:r>
    </w:p>
    <w:p w14:paraId="31555821" w14:textId="75ED977F" w:rsidR="005D5670" w:rsidRDefault="00271A8C" w:rsidP="005D5670">
      <w:pPr>
        <w:spacing w:after="0" w:line="480" w:lineRule="auto"/>
        <w:jc w:val="both"/>
        <w:rPr>
          <w:rFonts w:cs="David"/>
          <w:sz w:val="24"/>
          <w:szCs w:val="24"/>
          <w:highlight w:val="lightGray"/>
          <w:rtl/>
        </w:rPr>
      </w:pPr>
      <w:r w:rsidRPr="007E3B0D">
        <w:rPr>
          <w:rFonts w:cs="David" w:hint="cs"/>
          <w:sz w:val="24"/>
          <w:szCs w:val="24"/>
          <w:rtl/>
        </w:rPr>
        <w:t xml:space="preserve">מבין המגוון הרחב של מופעי </w:t>
      </w:r>
      <w:r w:rsidR="0026376C" w:rsidRPr="007E3B0D">
        <w:rPr>
          <w:rFonts w:cs="David" w:hint="cs"/>
          <w:sz w:val="24"/>
          <w:szCs w:val="24"/>
          <w:rtl/>
        </w:rPr>
        <w:t>ה</w:t>
      </w:r>
      <w:r w:rsidRPr="007E3B0D">
        <w:rPr>
          <w:rFonts w:cs="David" w:hint="cs"/>
          <w:sz w:val="24"/>
          <w:szCs w:val="24"/>
          <w:rtl/>
        </w:rPr>
        <w:t xml:space="preserve">מנהיגות המתוארים בספרות, השינויים העיקריים שחלו בעקבות חוויות </w:t>
      </w:r>
      <w:r w:rsidR="00C534DA" w:rsidRPr="007E3B0D">
        <w:rPr>
          <w:rFonts w:cs="David" w:hint="cs"/>
          <w:sz w:val="24"/>
          <w:szCs w:val="24"/>
          <w:rtl/>
        </w:rPr>
        <w:t xml:space="preserve">המפתח </w:t>
      </w:r>
      <w:r w:rsidR="00FF5D3B" w:rsidRPr="007E3B0D">
        <w:rPr>
          <w:rFonts w:cs="David" w:hint="cs"/>
          <w:sz w:val="24"/>
          <w:szCs w:val="24"/>
          <w:rtl/>
        </w:rPr>
        <w:t xml:space="preserve">ניכרו </w:t>
      </w:r>
      <w:r w:rsidRPr="007E3B0D">
        <w:rPr>
          <w:rFonts w:cs="David" w:hint="cs"/>
          <w:sz w:val="24"/>
          <w:szCs w:val="24"/>
          <w:rtl/>
        </w:rPr>
        <w:t xml:space="preserve">במנהיגות המעצבת  </w:t>
      </w:r>
      <w:r w:rsidRPr="007E3B0D">
        <w:rPr>
          <w:rFonts w:cs="David"/>
          <w:sz w:val="24"/>
          <w:szCs w:val="24"/>
          <w:rtl/>
        </w:rPr>
        <w:t>(</w:t>
      </w:r>
      <w:r w:rsidRPr="007E3B0D">
        <w:rPr>
          <w:rFonts w:cs="David"/>
          <w:sz w:val="24"/>
          <w:szCs w:val="24"/>
        </w:rPr>
        <w:t xml:space="preserve">Le </w:t>
      </w:r>
      <w:proofErr w:type="spellStart"/>
      <w:r w:rsidRPr="007E3B0D">
        <w:rPr>
          <w:rFonts w:cs="David"/>
          <w:sz w:val="24"/>
          <w:szCs w:val="24"/>
        </w:rPr>
        <w:t>Fevre</w:t>
      </w:r>
      <w:proofErr w:type="spellEnd"/>
      <w:r w:rsidRPr="007E3B0D">
        <w:rPr>
          <w:rFonts w:cs="David"/>
          <w:sz w:val="24"/>
          <w:szCs w:val="24"/>
        </w:rPr>
        <w:t xml:space="preserve"> &amp; Robinson, 2015</w:t>
      </w:r>
      <w:r w:rsidRPr="007E3B0D">
        <w:rPr>
          <w:rFonts w:cs="David"/>
          <w:sz w:val="24"/>
          <w:szCs w:val="24"/>
          <w:rtl/>
        </w:rPr>
        <w:t xml:space="preserve">), </w:t>
      </w:r>
      <w:r w:rsidR="00796970" w:rsidRPr="007E3B0D">
        <w:rPr>
          <w:rFonts w:cs="David" w:hint="cs"/>
          <w:sz w:val="24"/>
          <w:szCs w:val="24"/>
          <w:rtl/>
        </w:rPr>
        <w:t>המשתפת ו</w:t>
      </w:r>
      <w:r w:rsidRPr="007E3B0D">
        <w:rPr>
          <w:rFonts w:cs="David" w:hint="cs"/>
          <w:sz w:val="24"/>
          <w:szCs w:val="24"/>
          <w:rtl/>
        </w:rPr>
        <w:t>המבוזרת</w:t>
      </w:r>
      <w:r w:rsidR="00D50E6F" w:rsidRPr="007E3B0D">
        <w:rPr>
          <w:rFonts w:cs="David" w:hint="cs"/>
          <w:sz w:val="24"/>
          <w:szCs w:val="24"/>
          <w:rtl/>
        </w:rPr>
        <w:t xml:space="preserve"> (</w:t>
      </w:r>
      <w:r w:rsidR="00D50E6F" w:rsidRPr="007E3B0D">
        <w:rPr>
          <w:rFonts w:cs="David"/>
          <w:sz w:val="24"/>
          <w:szCs w:val="24"/>
        </w:rPr>
        <w:t xml:space="preserve">Harris, et al. </w:t>
      </w:r>
      <w:proofErr w:type="gramStart"/>
      <w:r w:rsidR="00D50E6F" w:rsidRPr="007E3B0D">
        <w:rPr>
          <w:rFonts w:cs="David"/>
          <w:sz w:val="24"/>
          <w:szCs w:val="24"/>
        </w:rPr>
        <w:t>2013</w:t>
      </w:r>
      <w:r w:rsidR="00D50E6F" w:rsidRPr="007E3B0D">
        <w:rPr>
          <w:rFonts w:cs="David" w:hint="cs"/>
          <w:sz w:val="24"/>
          <w:szCs w:val="24"/>
          <w:rtl/>
        </w:rPr>
        <w:t>)</w:t>
      </w:r>
      <w:r w:rsidR="005B1093" w:rsidRPr="007E3B0D">
        <w:rPr>
          <w:rFonts w:cs="David" w:hint="cs"/>
          <w:sz w:val="24"/>
          <w:szCs w:val="24"/>
          <w:rtl/>
        </w:rPr>
        <w:t xml:space="preserve"> והמיטיבה לפעול במצבים מורכבים </w:t>
      </w:r>
      <w:r w:rsidR="005B1093" w:rsidRPr="007E3B0D">
        <w:rPr>
          <w:rFonts w:cs="David"/>
          <w:sz w:val="24"/>
          <w:szCs w:val="24"/>
          <w:rtl/>
        </w:rPr>
        <w:t>(</w:t>
      </w:r>
      <w:proofErr w:type="spellStart"/>
      <w:r w:rsidR="005B1093" w:rsidRPr="007E3B0D">
        <w:rPr>
          <w:rFonts w:cs="David"/>
          <w:sz w:val="24"/>
          <w:szCs w:val="24"/>
        </w:rPr>
        <w:t>Northouse</w:t>
      </w:r>
      <w:proofErr w:type="spellEnd"/>
      <w:r w:rsidR="005B1093" w:rsidRPr="007E3B0D">
        <w:rPr>
          <w:rFonts w:cs="David"/>
          <w:sz w:val="24"/>
          <w:szCs w:val="24"/>
        </w:rPr>
        <w:t>, 2015</w:t>
      </w:r>
      <w:r w:rsidR="005B1093" w:rsidRPr="007E3B0D">
        <w:rPr>
          <w:rFonts w:cs="David"/>
          <w:sz w:val="24"/>
          <w:szCs w:val="24"/>
          <w:rtl/>
        </w:rPr>
        <w:t>)</w:t>
      </w:r>
      <w:r w:rsidRPr="007E3B0D">
        <w:rPr>
          <w:rFonts w:cs="David" w:hint="cs"/>
          <w:sz w:val="24"/>
          <w:szCs w:val="24"/>
          <w:rtl/>
        </w:rPr>
        <w:t>.</w:t>
      </w:r>
      <w:proofErr w:type="gramEnd"/>
      <w:r w:rsidR="005B1093" w:rsidRPr="007E3B0D">
        <w:rPr>
          <w:rFonts w:cs="David" w:hint="cs"/>
          <w:sz w:val="24"/>
          <w:szCs w:val="24"/>
          <w:rtl/>
        </w:rPr>
        <w:t xml:space="preserve"> הדבר ניכר בין השאר ב</w:t>
      </w:r>
      <w:r w:rsidR="00BD40AD" w:rsidRPr="007E3B0D">
        <w:rPr>
          <w:rFonts w:cs="David" w:hint="cs"/>
          <w:sz w:val="24"/>
          <w:szCs w:val="24"/>
          <w:rtl/>
        </w:rPr>
        <w:t xml:space="preserve">ניהול </w:t>
      </w:r>
      <w:r w:rsidR="00E278C6" w:rsidRPr="007E3B0D">
        <w:rPr>
          <w:rFonts w:cs="David" w:hint="cs"/>
          <w:sz w:val="24"/>
          <w:szCs w:val="24"/>
          <w:rtl/>
        </w:rPr>
        <w:t xml:space="preserve">בעל אוריינטציה </w:t>
      </w:r>
      <w:r w:rsidR="00BD40AD" w:rsidRPr="007E3B0D">
        <w:rPr>
          <w:rFonts w:cs="David" w:hint="cs"/>
          <w:sz w:val="24"/>
          <w:szCs w:val="24"/>
          <w:rtl/>
        </w:rPr>
        <w:t>מבוזר</w:t>
      </w:r>
      <w:r w:rsidR="00E278C6" w:rsidRPr="007E3B0D">
        <w:rPr>
          <w:rFonts w:cs="David" w:hint="cs"/>
          <w:sz w:val="24"/>
          <w:szCs w:val="24"/>
          <w:rtl/>
        </w:rPr>
        <w:t>ת</w:t>
      </w:r>
      <w:r w:rsidR="00BD40AD" w:rsidRPr="007E3B0D">
        <w:rPr>
          <w:rFonts w:cs="David" w:hint="cs"/>
          <w:sz w:val="24"/>
          <w:szCs w:val="24"/>
          <w:rtl/>
        </w:rPr>
        <w:t xml:space="preserve"> יותר ו</w:t>
      </w:r>
      <w:r w:rsidR="00E278C6" w:rsidRPr="007E3B0D">
        <w:rPr>
          <w:rFonts w:cs="David" w:hint="cs"/>
          <w:sz w:val="24"/>
          <w:szCs w:val="24"/>
          <w:rtl/>
        </w:rPr>
        <w:t xml:space="preserve">קיום יחסי גומלין שיתופיים אינטנסיביים יותר </w:t>
      </w:r>
      <w:r w:rsidR="00BD40AD" w:rsidRPr="007E3B0D">
        <w:rPr>
          <w:rFonts w:cs="David" w:hint="cs"/>
          <w:sz w:val="24"/>
          <w:szCs w:val="24"/>
          <w:rtl/>
        </w:rPr>
        <w:t xml:space="preserve">בין המנהל והצוות, המנהל והתלמידים והמנהל וגורמים חיצוניים, כמו ההורים, הרשות המקומית ומשרד החינוך והתרבות. </w:t>
      </w:r>
      <w:r w:rsidR="005D5670" w:rsidRPr="005D5670">
        <w:rPr>
          <w:rFonts w:cs="David" w:hint="cs"/>
          <w:sz w:val="24"/>
          <w:szCs w:val="24"/>
          <w:highlight w:val="yellow"/>
          <w:rtl/>
        </w:rPr>
        <w:t xml:space="preserve">חוויות </w:t>
      </w:r>
      <w:r w:rsidR="005D5670">
        <w:rPr>
          <w:rFonts w:cs="David" w:hint="cs"/>
          <w:sz w:val="24"/>
          <w:szCs w:val="24"/>
          <w:highlight w:val="yellow"/>
          <w:rtl/>
        </w:rPr>
        <w:t xml:space="preserve">המפתח </w:t>
      </w:r>
      <w:r w:rsidR="005D5670" w:rsidRPr="005D5670">
        <w:rPr>
          <w:rFonts w:cs="David" w:hint="cs"/>
          <w:sz w:val="24"/>
          <w:szCs w:val="24"/>
          <w:highlight w:val="yellow"/>
          <w:rtl/>
        </w:rPr>
        <w:t xml:space="preserve">הקנו למנהלים מודעות והבנה </w:t>
      </w:r>
      <w:r w:rsidR="005D5670">
        <w:rPr>
          <w:rFonts w:cs="David" w:hint="cs"/>
          <w:sz w:val="24"/>
          <w:szCs w:val="24"/>
          <w:highlight w:val="yellow"/>
          <w:rtl/>
        </w:rPr>
        <w:t xml:space="preserve">חדשה </w:t>
      </w:r>
      <w:r w:rsidR="005D5670" w:rsidRPr="005D5670">
        <w:rPr>
          <w:rFonts w:cs="David" w:hint="cs"/>
          <w:sz w:val="24"/>
          <w:szCs w:val="24"/>
          <w:highlight w:val="yellow"/>
          <w:rtl/>
        </w:rPr>
        <w:t xml:space="preserve">של מוקדי העוצמה בקרב אותם הגורמים ובהתאם נערכו מחדש </w:t>
      </w:r>
      <w:r w:rsidR="005D5670">
        <w:rPr>
          <w:rFonts w:cs="David" w:hint="cs"/>
          <w:sz w:val="24"/>
          <w:szCs w:val="24"/>
          <w:highlight w:val="yellow"/>
          <w:rtl/>
        </w:rPr>
        <w:t xml:space="preserve">ביחסי הגומלין השיתופיים </w:t>
      </w:r>
      <w:r w:rsidR="005D5670" w:rsidRPr="005D5670">
        <w:rPr>
          <w:rFonts w:cs="David" w:hint="cs"/>
          <w:sz w:val="24"/>
          <w:szCs w:val="24"/>
          <w:highlight w:val="yellow"/>
          <w:rtl/>
        </w:rPr>
        <w:t>בעבוד</w:t>
      </w:r>
      <w:r w:rsidR="005D5670">
        <w:rPr>
          <w:rFonts w:cs="David" w:hint="cs"/>
          <w:sz w:val="24"/>
          <w:szCs w:val="24"/>
          <w:highlight w:val="yellow"/>
          <w:rtl/>
        </w:rPr>
        <w:t>ה</w:t>
      </w:r>
      <w:r w:rsidR="005D5670">
        <w:rPr>
          <w:rFonts w:cs="David" w:hint="cs"/>
          <w:sz w:val="24"/>
          <w:szCs w:val="24"/>
          <w:highlight w:val="lightGray"/>
          <w:rtl/>
        </w:rPr>
        <w:t>.</w:t>
      </w:r>
    </w:p>
    <w:p w14:paraId="3222BC56" w14:textId="77777777" w:rsidR="005D5670" w:rsidRDefault="005D5670" w:rsidP="007E3B0D">
      <w:pPr>
        <w:spacing w:after="0" w:line="480" w:lineRule="auto"/>
        <w:jc w:val="both"/>
        <w:rPr>
          <w:rFonts w:cs="David"/>
          <w:sz w:val="24"/>
          <w:szCs w:val="24"/>
          <w:highlight w:val="lightGray"/>
          <w:rtl/>
        </w:rPr>
      </w:pPr>
    </w:p>
    <w:p w14:paraId="59A8EB4B" w14:textId="21EA3739" w:rsidR="00BD40AD" w:rsidRPr="007E3B0D" w:rsidRDefault="00BD40AD" w:rsidP="007E3B0D">
      <w:pPr>
        <w:spacing w:after="0" w:line="480" w:lineRule="auto"/>
        <w:jc w:val="both"/>
        <w:rPr>
          <w:rFonts w:cs="David"/>
          <w:sz w:val="24"/>
          <w:szCs w:val="24"/>
          <w:rtl/>
        </w:rPr>
      </w:pPr>
      <w:r w:rsidRPr="005D5670">
        <w:rPr>
          <w:rFonts w:cs="David" w:hint="cs"/>
          <w:sz w:val="24"/>
          <w:szCs w:val="24"/>
          <w:highlight w:val="lightGray"/>
          <w:rtl/>
        </w:rPr>
        <w:t>באחד המקרים</w:t>
      </w:r>
      <w:r w:rsidR="00E278C6" w:rsidRPr="005D5670">
        <w:rPr>
          <w:rFonts w:cs="David" w:hint="cs"/>
          <w:sz w:val="24"/>
          <w:szCs w:val="24"/>
          <w:highlight w:val="lightGray"/>
          <w:rtl/>
        </w:rPr>
        <w:t>,</w:t>
      </w:r>
      <w:r w:rsidRPr="005D5670">
        <w:rPr>
          <w:rFonts w:cs="David" w:hint="cs"/>
          <w:sz w:val="24"/>
          <w:szCs w:val="24"/>
          <w:highlight w:val="lightGray"/>
          <w:rtl/>
        </w:rPr>
        <w:t xml:space="preserve"> </w:t>
      </w:r>
      <w:r w:rsidR="00193B13" w:rsidRPr="005D5670">
        <w:rPr>
          <w:rFonts w:cs="David" w:hint="cs"/>
          <w:sz w:val="24"/>
          <w:szCs w:val="24"/>
          <w:highlight w:val="lightGray"/>
          <w:rtl/>
        </w:rPr>
        <w:t>חווית ה</w:t>
      </w:r>
      <w:r w:rsidR="009F7C46" w:rsidRPr="005D5670">
        <w:rPr>
          <w:rFonts w:cs="David" w:hint="cs"/>
          <w:sz w:val="24"/>
          <w:szCs w:val="24"/>
          <w:highlight w:val="lightGray"/>
          <w:rtl/>
        </w:rPr>
        <w:t xml:space="preserve">מפתח </w:t>
      </w:r>
      <w:r w:rsidRPr="005D5670">
        <w:rPr>
          <w:rFonts w:cs="David" w:hint="cs"/>
          <w:sz w:val="24"/>
          <w:szCs w:val="24"/>
          <w:highlight w:val="lightGray"/>
          <w:rtl/>
        </w:rPr>
        <w:t>המכונ</w:t>
      </w:r>
      <w:r w:rsidR="00193B13" w:rsidRPr="005D5670">
        <w:rPr>
          <w:rFonts w:cs="David" w:hint="cs"/>
          <w:sz w:val="24"/>
          <w:szCs w:val="24"/>
          <w:highlight w:val="lightGray"/>
          <w:rtl/>
        </w:rPr>
        <w:t>נת</w:t>
      </w:r>
      <w:r w:rsidRPr="005D5670">
        <w:rPr>
          <w:rFonts w:cs="David" w:hint="cs"/>
          <w:sz w:val="24"/>
          <w:szCs w:val="24"/>
          <w:highlight w:val="lightGray"/>
          <w:rtl/>
        </w:rPr>
        <w:t xml:space="preserve"> גר</w:t>
      </w:r>
      <w:r w:rsidR="00193B13" w:rsidRPr="005D5670">
        <w:rPr>
          <w:rFonts w:cs="David" w:hint="cs"/>
          <w:sz w:val="24"/>
          <w:szCs w:val="24"/>
          <w:highlight w:val="lightGray"/>
          <w:rtl/>
        </w:rPr>
        <w:t xml:space="preserve">מה </w:t>
      </w:r>
      <w:r w:rsidRPr="005D5670">
        <w:rPr>
          <w:rFonts w:cs="David" w:hint="cs"/>
          <w:sz w:val="24"/>
          <w:szCs w:val="24"/>
          <w:highlight w:val="lightGray"/>
          <w:rtl/>
        </w:rPr>
        <w:t xml:space="preserve">להסרת ההתנגדות </w:t>
      </w:r>
      <w:r w:rsidR="00E278C6" w:rsidRPr="005D5670">
        <w:rPr>
          <w:rFonts w:cs="David" w:hint="cs"/>
          <w:sz w:val="24"/>
          <w:szCs w:val="24"/>
          <w:highlight w:val="lightGray"/>
          <w:rtl/>
        </w:rPr>
        <w:t>לתמיד, בהטמעת חידושים בבית הספר.</w:t>
      </w:r>
      <w:r w:rsidR="00ED3765" w:rsidRPr="005D5670">
        <w:rPr>
          <w:rFonts w:cs="David" w:hint="cs"/>
          <w:sz w:val="24"/>
          <w:szCs w:val="24"/>
          <w:highlight w:val="lightGray"/>
          <w:rtl/>
        </w:rPr>
        <w:t xml:space="preserve"> עדכון מוסד החינו</w:t>
      </w:r>
      <w:r w:rsidR="009852EF" w:rsidRPr="005D5670">
        <w:rPr>
          <w:rFonts w:cs="David" w:hint="cs"/>
          <w:sz w:val="24"/>
          <w:szCs w:val="24"/>
          <w:highlight w:val="lightGray"/>
          <w:rtl/>
        </w:rPr>
        <w:t>ך</w:t>
      </w:r>
      <w:r w:rsidR="00ED3765" w:rsidRPr="005D5670">
        <w:rPr>
          <w:rFonts w:cs="David" w:hint="cs"/>
          <w:sz w:val="24"/>
          <w:szCs w:val="24"/>
          <w:highlight w:val="lightGray"/>
          <w:rtl/>
        </w:rPr>
        <w:t xml:space="preserve"> בחידושים</w:t>
      </w:r>
      <w:r w:rsidR="009852EF" w:rsidRPr="005D5670">
        <w:rPr>
          <w:rFonts w:cs="David" w:hint="cs"/>
          <w:sz w:val="24"/>
          <w:szCs w:val="24"/>
          <w:highlight w:val="lightGray"/>
          <w:rtl/>
        </w:rPr>
        <w:t>,</w:t>
      </w:r>
      <w:r w:rsidR="00ED3765" w:rsidRPr="005D5670">
        <w:rPr>
          <w:rFonts w:cs="David" w:hint="cs"/>
          <w:sz w:val="24"/>
          <w:szCs w:val="24"/>
          <w:highlight w:val="lightGray"/>
          <w:rtl/>
        </w:rPr>
        <w:t xml:space="preserve"> נמנה </w:t>
      </w:r>
      <w:r w:rsidR="009852EF" w:rsidRPr="005D5670">
        <w:rPr>
          <w:rFonts w:cs="David" w:hint="cs"/>
          <w:sz w:val="24"/>
          <w:szCs w:val="24"/>
          <w:highlight w:val="lightGray"/>
          <w:rtl/>
        </w:rPr>
        <w:t xml:space="preserve">על </w:t>
      </w:r>
      <w:r w:rsidR="00ED3765" w:rsidRPr="005D5670">
        <w:rPr>
          <w:rFonts w:cs="David" w:hint="cs"/>
          <w:sz w:val="24"/>
          <w:szCs w:val="24"/>
          <w:highlight w:val="lightGray"/>
          <w:rtl/>
        </w:rPr>
        <w:t xml:space="preserve"> תפקידי המנהל</w:t>
      </w:r>
      <w:r w:rsidR="009852EF" w:rsidRPr="005D5670">
        <w:rPr>
          <w:rFonts w:cs="David" w:hint="cs"/>
          <w:sz w:val="24"/>
          <w:szCs w:val="24"/>
          <w:highlight w:val="lightGray"/>
          <w:rtl/>
        </w:rPr>
        <w:t xml:space="preserve"> </w:t>
      </w:r>
      <w:r w:rsidR="009852EF" w:rsidRPr="005D5670">
        <w:rPr>
          <w:rFonts w:cs="David"/>
          <w:sz w:val="24"/>
          <w:szCs w:val="24"/>
          <w:highlight w:val="lightGray"/>
        </w:rPr>
        <w:t>(</w:t>
      </w:r>
      <w:proofErr w:type="spellStart"/>
      <w:r w:rsidR="009852EF" w:rsidRPr="005D5670">
        <w:rPr>
          <w:rFonts w:cs="David"/>
          <w:sz w:val="24"/>
          <w:szCs w:val="24"/>
          <w:highlight w:val="lightGray"/>
        </w:rPr>
        <w:t>Horng</w:t>
      </w:r>
      <w:proofErr w:type="spellEnd"/>
      <w:r w:rsidR="009852EF" w:rsidRPr="005D5670">
        <w:rPr>
          <w:rFonts w:cs="David"/>
          <w:sz w:val="24"/>
          <w:szCs w:val="24"/>
          <w:highlight w:val="lightGray"/>
        </w:rPr>
        <w:t xml:space="preserve">, </w:t>
      </w:r>
      <w:proofErr w:type="spellStart"/>
      <w:r w:rsidR="009852EF" w:rsidRPr="005D5670">
        <w:rPr>
          <w:rFonts w:cs="David"/>
          <w:sz w:val="24"/>
          <w:szCs w:val="24"/>
          <w:highlight w:val="lightGray"/>
        </w:rPr>
        <w:t>Klasik</w:t>
      </w:r>
      <w:proofErr w:type="spellEnd"/>
      <w:r w:rsidR="009852EF" w:rsidRPr="005D5670">
        <w:rPr>
          <w:rFonts w:cs="David"/>
          <w:sz w:val="24"/>
          <w:szCs w:val="24"/>
          <w:highlight w:val="lightGray"/>
        </w:rPr>
        <w:t xml:space="preserve"> &amp; Loeb, 2010; Lunenburg, 2010)</w:t>
      </w:r>
    </w:p>
    <w:p w14:paraId="7AF8A1A9" w14:textId="7243F205" w:rsidR="0033672B" w:rsidRPr="007E3B0D" w:rsidRDefault="003C4839" w:rsidP="007E3B0D">
      <w:pPr>
        <w:spacing w:after="0" w:line="480" w:lineRule="auto"/>
        <w:jc w:val="both"/>
        <w:rPr>
          <w:rFonts w:cs="David"/>
          <w:sz w:val="24"/>
          <w:szCs w:val="24"/>
          <w:rtl/>
        </w:rPr>
      </w:pPr>
      <w:r w:rsidRPr="007E3B0D">
        <w:rPr>
          <w:rFonts w:cs="David" w:hint="cs"/>
          <w:sz w:val="24"/>
          <w:szCs w:val="24"/>
          <w:rtl/>
        </w:rPr>
        <w:t>קרוב לרבע מחויות ה</w:t>
      </w:r>
      <w:r w:rsidR="009F7C46" w:rsidRPr="007E3B0D">
        <w:rPr>
          <w:rFonts w:cs="David" w:hint="cs"/>
          <w:sz w:val="24"/>
          <w:szCs w:val="24"/>
          <w:rtl/>
        </w:rPr>
        <w:t xml:space="preserve">מפתח </w:t>
      </w:r>
      <w:r w:rsidRPr="007E3B0D">
        <w:rPr>
          <w:rFonts w:cs="David" w:hint="cs"/>
          <w:sz w:val="24"/>
          <w:szCs w:val="24"/>
          <w:rtl/>
        </w:rPr>
        <w:t xml:space="preserve">גרמו לשינוי משמעותי </w:t>
      </w:r>
      <w:r w:rsidR="00407941" w:rsidRPr="007E3B0D">
        <w:rPr>
          <w:rFonts w:cs="David" w:hint="cs"/>
          <w:sz w:val="24"/>
          <w:szCs w:val="24"/>
          <w:rtl/>
        </w:rPr>
        <w:t>ב</w:t>
      </w:r>
      <w:r w:rsidRPr="007E3B0D">
        <w:rPr>
          <w:rFonts w:cs="David" w:hint="cs"/>
          <w:sz w:val="24"/>
          <w:szCs w:val="24"/>
          <w:rtl/>
        </w:rPr>
        <w:t xml:space="preserve">תפיסת תפקיד הניהול, כמו לדוגמה ההבנה </w:t>
      </w:r>
      <w:r w:rsidR="00A74A07" w:rsidRPr="007E3B0D">
        <w:rPr>
          <w:rFonts w:cs="David" w:hint="cs"/>
          <w:sz w:val="24"/>
          <w:szCs w:val="24"/>
          <w:rtl/>
        </w:rPr>
        <w:t>לפתע</w:t>
      </w:r>
      <w:r w:rsidR="004F325F" w:rsidRPr="007E3B0D">
        <w:rPr>
          <w:rFonts w:cs="David" w:hint="cs"/>
          <w:sz w:val="24"/>
          <w:szCs w:val="24"/>
          <w:rtl/>
        </w:rPr>
        <w:t>,</w:t>
      </w:r>
      <w:r w:rsidR="00A74A07" w:rsidRPr="007E3B0D">
        <w:rPr>
          <w:rFonts w:cs="David" w:hint="cs"/>
          <w:sz w:val="24"/>
          <w:szCs w:val="24"/>
          <w:rtl/>
        </w:rPr>
        <w:t xml:space="preserve"> </w:t>
      </w:r>
      <w:r w:rsidRPr="007E3B0D">
        <w:rPr>
          <w:rFonts w:cs="David" w:hint="cs"/>
          <w:sz w:val="24"/>
          <w:szCs w:val="24"/>
          <w:rtl/>
        </w:rPr>
        <w:t xml:space="preserve">שמידת האוטונומיה המוקנית להם קטנה </w:t>
      </w:r>
      <w:r w:rsidR="00A74A07" w:rsidRPr="007E3B0D">
        <w:rPr>
          <w:rFonts w:cs="David" w:hint="cs"/>
          <w:sz w:val="24"/>
          <w:szCs w:val="24"/>
          <w:rtl/>
        </w:rPr>
        <w:t xml:space="preserve">בהרבה </w:t>
      </w:r>
      <w:r w:rsidR="00192447" w:rsidRPr="007E3B0D">
        <w:rPr>
          <w:rFonts w:cs="David" w:hint="cs"/>
          <w:sz w:val="24"/>
          <w:szCs w:val="24"/>
          <w:rtl/>
        </w:rPr>
        <w:t xml:space="preserve">מזו </w:t>
      </w:r>
      <w:r w:rsidRPr="007E3B0D">
        <w:rPr>
          <w:rFonts w:cs="David" w:hint="cs"/>
          <w:sz w:val="24"/>
          <w:szCs w:val="24"/>
          <w:rtl/>
        </w:rPr>
        <w:t xml:space="preserve">שציפו </w:t>
      </w:r>
      <w:r w:rsidR="00D92170" w:rsidRPr="007E3B0D">
        <w:rPr>
          <w:rFonts w:cs="David" w:hint="cs"/>
          <w:sz w:val="24"/>
          <w:szCs w:val="24"/>
          <w:rtl/>
        </w:rPr>
        <w:t>לה ובפועל</w:t>
      </w:r>
      <w:r w:rsidR="00192447" w:rsidRPr="007E3B0D">
        <w:rPr>
          <w:rFonts w:cs="David" w:hint="cs"/>
          <w:sz w:val="24"/>
          <w:szCs w:val="24"/>
          <w:rtl/>
        </w:rPr>
        <w:t xml:space="preserve">, בעבודת היום יום, </w:t>
      </w:r>
      <w:r w:rsidRPr="007E3B0D">
        <w:rPr>
          <w:rFonts w:cs="David" w:hint="cs"/>
          <w:sz w:val="24"/>
          <w:szCs w:val="24"/>
          <w:rtl/>
        </w:rPr>
        <w:t xml:space="preserve">שיקול דעתם ויוזמותיהם כפופים </w:t>
      </w:r>
      <w:r w:rsidR="00864A79" w:rsidRPr="007E3B0D">
        <w:rPr>
          <w:rFonts w:cs="David" w:hint="cs"/>
          <w:sz w:val="24"/>
          <w:szCs w:val="24"/>
          <w:rtl/>
        </w:rPr>
        <w:t>במידה רבה מאוד</w:t>
      </w:r>
      <w:r w:rsidR="00D92170" w:rsidRPr="007E3B0D">
        <w:rPr>
          <w:rFonts w:cs="David" w:hint="cs"/>
          <w:sz w:val="24"/>
          <w:szCs w:val="24"/>
          <w:rtl/>
        </w:rPr>
        <w:t xml:space="preserve"> </w:t>
      </w:r>
      <w:r w:rsidRPr="007E3B0D">
        <w:rPr>
          <w:rFonts w:cs="David" w:hint="cs"/>
          <w:sz w:val="24"/>
          <w:szCs w:val="24"/>
          <w:rtl/>
        </w:rPr>
        <w:t>ל</w:t>
      </w:r>
      <w:r w:rsidR="00192447" w:rsidRPr="007E3B0D">
        <w:rPr>
          <w:rFonts w:cs="David" w:hint="cs"/>
          <w:sz w:val="24"/>
          <w:szCs w:val="24"/>
          <w:rtl/>
        </w:rPr>
        <w:t xml:space="preserve">הסכמתם </w:t>
      </w:r>
      <w:r w:rsidRPr="007E3B0D">
        <w:rPr>
          <w:rFonts w:cs="David" w:hint="cs"/>
          <w:sz w:val="24"/>
          <w:szCs w:val="24"/>
          <w:rtl/>
        </w:rPr>
        <w:t xml:space="preserve">של </w:t>
      </w:r>
      <w:r w:rsidR="00864A79" w:rsidRPr="007E3B0D">
        <w:rPr>
          <w:rFonts w:cs="David" w:hint="cs"/>
          <w:sz w:val="24"/>
          <w:szCs w:val="24"/>
          <w:rtl/>
        </w:rPr>
        <w:t>בעלי התפקידים ב</w:t>
      </w:r>
      <w:r w:rsidRPr="007E3B0D">
        <w:rPr>
          <w:rFonts w:cs="David" w:hint="cs"/>
          <w:sz w:val="24"/>
          <w:szCs w:val="24"/>
          <w:rtl/>
        </w:rPr>
        <w:t>רשויות הממונות עליהם. הדבר מקבל משנה משמעות לנוכח ההצהרה הפורמאלית על ביזור החינוך, מתן אוטונומיה גוברת למנהל בתי הספר וצוותיהם והגדרתם של מוסדותיהם כ"בתי ספר בניהול עצמי"</w:t>
      </w:r>
      <w:r w:rsidR="000F0D67" w:rsidRPr="007E3B0D">
        <w:rPr>
          <w:rFonts w:cs="David" w:hint="cs"/>
          <w:sz w:val="24"/>
          <w:szCs w:val="24"/>
          <w:rtl/>
        </w:rPr>
        <w:t xml:space="preserve"> (</w:t>
      </w:r>
      <w:proofErr w:type="spellStart"/>
      <w:r w:rsidR="000F0D67" w:rsidRPr="007E3B0D">
        <w:rPr>
          <w:rFonts w:cs="David"/>
          <w:sz w:val="24"/>
          <w:szCs w:val="24"/>
        </w:rPr>
        <w:t>Dimmock</w:t>
      </w:r>
      <w:proofErr w:type="spellEnd"/>
      <w:r w:rsidR="000F0D67" w:rsidRPr="007E3B0D">
        <w:rPr>
          <w:rFonts w:cs="David"/>
          <w:sz w:val="24"/>
          <w:szCs w:val="24"/>
        </w:rPr>
        <w:t>, 2013</w:t>
      </w:r>
      <w:r w:rsidR="000F0D67" w:rsidRPr="007E3B0D">
        <w:rPr>
          <w:rFonts w:cs="David" w:hint="cs"/>
          <w:sz w:val="24"/>
          <w:szCs w:val="24"/>
          <w:rtl/>
        </w:rPr>
        <w:t xml:space="preserve">). </w:t>
      </w:r>
      <w:r w:rsidR="00A74A07" w:rsidRPr="007E3B0D">
        <w:rPr>
          <w:rFonts w:cs="David" w:hint="cs"/>
          <w:sz w:val="24"/>
          <w:szCs w:val="24"/>
          <w:rtl/>
        </w:rPr>
        <w:t xml:space="preserve">תפיסת התפקיד של המנהלים עם כניסתם לתפקיד הייתה שונה </w:t>
      </w:r>
      <w:r w:rsidR="00192447" w:rsidRPr="007E3B0D">
        <w:rPr>
          <w:rFonts w:cs="David" w:hint="cs"/>
          <w:sz w:val="24"/>
          <w:szCs w:val="24"/>
          <w:rtl/>
        </w:rPr>
        <w:t xml:space="preserve">אפוה, </w:t>
      </w:r>
      <w:r w:rsidR="00A74A07" w:rsidRPr="007E3B0D">
        <w:rPr>
          <w:rFonts w:cs="David" w:hint="cs"/>
          <w:sz w:val="24"/>
          <w:szCs w:val="24"/>
          <w:rtl/>
        </w:rPr>
        <w:t xml:space="preserve">מזו </w:t>
      </w:r>
      <w:r w:rsidR="000642A6" w:rsidRPr="007E3B0D">
        <w:rPr>
          <w:rFonts w:cs="David" w:hint="cs"/>
          <w:sz w:val="24"/>
          <w:szCs w:val="24"/>
          <w:rtl/>
        </w:rPr>
        <w:t>שלדעתם נדרשה בפועל בביצוע מוצלח של התפקיד</w:t>
      </w:r>
      <w:r w:rsidR="00A74A07" w:rsidRPr="007E3B0D">
        <w:rPr>
          <w:rFonts w:cs="David" w:hint="cs"/>
          <w:sz w:val="24"/>
          <w:szCs w:val="24"/>
          <w:rtl/>
        </w:rPr>
        <w:t xml:space="preserve">. </w:t>
      </w:r>
    </w:p>
    <w:p w14:paraId="6117AF69" w14:textId="3A398836" w:rsidR="0037036E" w:rsidRPr="007E3B0D" w:rsidRDefault="00B74D0E" w:rsidP="007E3B0D">
      <w:pPr>
        <w:spacing w:after="0" w:line="480" w:lineRule="auto"/>
        <w:jc w:val="both"/>
        <w:rPr>
          <w:rFonts w:cs="David"/>
          <w:sz w:val="24"/>
          <w:szCs w:val="24"/>
          <w:rtl/>
        </w:rPr>
      </w:pPr>
      <w:r w:rsidRPr="005D5670">
        <w:rPr>
          <w:rFonts w:cs="David" w:hint="cs"/>
          <w:sz w:val="24"/>
          <w:szCs w:val="24"/>
          <w:highlight w:val="lightGray"/>
          <w:rtl/>
        </w:rPr>
        <w:t xml:space="preserve">חלק ניכר מחוויות </w:t>
      </w:r>
      <w:r w:rsidR="009F7C46" w:rsidRPr="005D5670">
        <w:rPr>
          <w:rFonts w:cs="David" w:hint="cs"/>
          <w:b/>
          <w:bCs/>
          <w:i/>
          <w:iCs/>
          <w:sz w:val="24"/>
          <w:szCs w:val="24"/>
          <w:highlight w:val="lightGray"/>
          <w:rtl/>
        </w:rPr>
        <w:t>המפתח</w:t>
      </w:r>
      <w:r w:rsidR="009F7C46" w:rsidRPr="005D5670">
        <w:rPr>
          <w:rFonts w:cs="David" w:hint="cs"/>
          <w:sz w:val="24"/>
          <w:szCs w:val="24"/>
          <w:highlight w:val="lightGray"/>
          <w:rtl/>
        </w:rPr>
        <w:t xml:space="preserve"> </w:t>
      </w:r>
      <w:r w:rsidR="00CD0DC0" w:rsidRPr="005D5670">
        <w:rPr>
          <w:rFonts w:cs="David" w:hint="cs"/>
          <w:sz w:val="24"/>
          <w:szCs w:val="24"/>
          <w:highlight w:val="lightGray"/>
          <w:rtl/>
        </w:rPr>
        <w:t xml:space="preserve">קשורות </w:t>
      </w:r>
      <w:r w:rsidRPr="005D5670">
        <w:rPr>
          <w:rFonts w:cs="David" w:hint="cs"/>
          <w:sz w:val="24"/>
          <w:szCs w:val="24"/>
          <w:highlight w:val="lightGray"/>
          <w:rtl/>
        </w:rPr>
        <w:t>ב</w:t>
      </w:r>
      <w:r w:rsidR="00474C2C" w:rsidRPr="005D5670">
        <w:rPr>
          <w:rFonts w:cs="David" w:hint="cs"/>
          <w:sz w:val="24"/>
          <w:szCs w:val="24"/>
          <w:highlight w:val="lightGray"/>
          <w:rtl/>
        </w:rPr>
        <w:t>יחסי הגומלין בי</w:t>
      </w:r>
      <w:r w:rsidRPr="005D5670">
        <w:rPr>
          <w:rFonts w:cs="David" w:hint="cs"/>
          <w:sz w:val="24"/>
          <w:szCs w:val="24"/>
          <w:highlight w:val="lightGray"/>
          <w:rtl/>
        </w:rPr>
        <w:t xml:space="preserve">ן המנהלים </w:t>
      </w:r>
      <w:r w:rsidR="00F2157D" w:rsidRPr="005D5670">
        <w:rPr>
          <w:rFonts w:cs="David" w:hint="cs"/>
          <w:sz w:val="24"/>
          <w:szCs w:val="24"/>
          <w:highlight w:val="lightGray"/>
          <w:rtl/>
        </w:rPr>
        <w:t xml:space="preserve">לבין </w:t>
      </w:r>
      <w:r w:rsidR="00474C2C" w:rsidRPr="005D5670">
        <w:rPr>
          <w:rFonts w:cs="David" w:hint="cs"/>
          <w:sz w:val="24"/>
          <w:szCs w:val="24"/>
          <w:highlight w:val="lightGray"/>
          <w:rtl/>
        </w:rPr>
        <w:t xml:space="preserve">אנשים </w:t>
      </w:r>
      <w:r w:rsidR="00F2157D" w:rsidRPr="005D5670">
        <w:rPr>
          <w:rFonts w:cs="David" w:hint="cs"/>
          <w:sz w:val="24"/>
          <w:szCs w:val="24"/>
          <w:highlight w:val="lightGray"/>
          <w:rtl/>
        </w:rPr>
        <w:t>ב</w:t>
      </w:r>
      <w:r w:rsidR="00474C2C" w:rsidRPr="005D5670">
        <w:rPr>
          <w:rFonts w:cs="David" w:hint="cs"/>
          <w:sz w:val="24"/>
          <w:szCs w:val="24"/>
          <w:highlight w:val="lightGray"/>
          <w:rtl/>
        </w:rPr>
        <w:t xml:space="preserve">בתי הספר </w:t>
      </w:r>
      <w:r w:rsidR="006D07CE" w:rsidRPr="005D5670">
        <w:rPr>
          <w:rFonts w:cs="David" w:hint="cs"/>
          <w:sz w:val="24"/>
          <w:szCs w:val="24"/>
          <w:highlight w:val="lightGray"/>
          <w:rtl/>
        </w:rPr>
        <w:t>ומחוצה ל</w:t>
      </w:r>
      <w:r w:rsidR="00F2157D" w:rsidRPr="005D5670">
        <w:rPr>
          <w:rFonts w:cs="David" w:hint="cs"/>
          <w:sz w:val="24"/>
          <w:szCs w:val="24"/>
          <w:highlight w:val="lightGray"/>
          <w:rtl/>
        </w:rPr>
        <w:t>הם</w:t>
      </w:r>
      <w:r w:rsidR="00C534DA" w:rsidRPr="005D5670">
        <w:rPr>
          <w:rFonts w:cs="David" w:hint="cs"/>
          <w:sz w:val="24"/>
          <w:szCs w:val="24"/>
          <w:highlight w:val="lightGray"/>
          <w:rtl/>
        </w:rPr>
        <w:t xml:space="preserve"> התופסים מקום נכבד בעבודת המנהל</w:t>
      </w:r>
      <w:r w:rsidR="00474C2C" w:rsidRPr="005D5670">
        <w:rPr>
          <w:rFonts w:cs="David" w:hint="cs"/>
          <w:sz w:val="24"/>
          <w:szCs w:val="24"/>
          <w:highlight w:val="lightGray"/>
          <w:rtl/>
        </w:rPr>
        <w:t xml:space="preserve">. </w:t>
      </w:r>
      <w:proofErr w:type="gramStart"/>
      <w:r w:rsidR="005D2C44" w:rsidRPr="005D5670">
        <w:rPr>
          <w:rFonts w:cs="David"/>
          <w:sz w:val="24"/>
          <w:szCs w:val="24"/>
          <w:highlight w:val="lightGray"/>
        </w:rPr>
        <w:t>(</w:t>
      </w:r>
      <w:proofErr w:type="spellStart"/>
      <w:r w:rsidR="005D2C44" w:rsidRPr="005D5670">
        <w:rPr>
          <w:rFonts w:cs="David"/>
          <w:sz w:val="24"/>
          <w:szCs w:val="24"/>
          <w:highlight w:val="lightGray"/>
        </w:rPr>
        <w:t>Horng</w:t>
      </w:r>
      <w:proofErr w:type="spellEnd"/>
      <w:r w:rsidR="005D2C44" w:rsidRPr="005D5670">
        <w:rPr>
          <w:rFonts w:cs="David"/>
          <w:sz w:val="24"/>
          <w:szCs w:val="24"/>
          <w:highlight w:val="lightGray"/>
        </w:rPr>
        <w:t xml:space="preserve">, </w:t>
      </w:r>
      <w:proofErr w:type="spellStart"/>
      <w:r w:rsidR="005D2C44" w:rsidRPr="005D5670">
        <w:rPr>
          <w:rFonts w:cs="David"/>
          <w:sz w:val="24"/>
          <w:szCs w:val="24"/>
          <w:highlight w:val="lightGray"/>
        </w:rPr>
        <w:t>Klasik</w:t>
      </w:r>
      <w:proofErr w:type="spellEnd"/>
      <w:r w:rsidR="005D2C44" w:rsidRPr="005D5670">
        <w:rPr>
          <w:rFonts w:cs="David"/>
          <w:sz w:val="24"/>
          <w:szCs w:val="24"/>
          <w:highlight w:val="lightGray"/>
        </w:rPr>
        <w:t xml:space="preserve"> &amp; Loeb, 2010; Lunenburg, 2010)</w:t>
      </w:r>
      <w:r w:rsidR="00F2157D" w:rsidRPr="005D5670">
        <w:rPr>
          <w:rFonts w:cs="David" w:hint="cs"/>
          <w:sz w:val="24"/>
          <w:szCs w:val="24"/>
          <w:highlight w:val="lightGray"/>
          <w:rtl/>
        </w:rPr>
        <w:t xml:space="preserve">, </w:t>
      </w:r>
      <w:r w:rsidR="00DF366A" w:rsidRPr="005D5670">
        <w:rPr>
          <w:rFonts w:cs="David" w:hint="cs"/>
          <w:sz w:val="24"/>
          <w:szCs w:val="24"/>
          <w:highlight w:val="lightGray"/>
          <w:rtl/>
        </w:rPr>
        <w:t xml:space="preserve">הן </w:t>
      </w:r>
      <w:r w:rsidR="006D07CE" w:rsidRPr="005D5670">
        <w:rPr>
          <w:rFonts w:cs="David" w:hint="cs"/>
          <w:sz w:val="24"/>
          <w:szCs w:val="24"/>
          <w:highlight w:val="lightGray"/>
          <w:rtl/>
        </w:rPr>
        <w:t xml:space="preserve">הקנו למנהלים </w:t>
      </w:r>
      <w:r w:rsidR="002D2DED" w:rsidRPr="005D5670">
        <w:rPr>
          <w:rFonts w:cs="David" w:hint="cs"/>
          <w:sz w:val="24"/>
          <w:szCs w:val="24"/>
          <w:highlight w:val="lightGray"/>
          <w:rtl/>
        </w:rPr>
        <w:t>מודעות ו</w:t>
      </w:r>
      <w:r w:rsidR="006D07CE" w:rsidRPr="005D5670">
        <w:rPr>
          <w:rFonts w:cs="David" w:hint="cs"/>
          <w:sz w:val="24"/>
          <w:szCs w:val="24"/>
          <w:highlight w:val="lightGray"/>
          <w:rtl/>
        </w:rPr>
        <w:t xml:space="preserve">הבנה </w:t>
      </w:r>
      <w:r w:rsidR="002D2DED" w:rsidRPr="005D5670">
        <w:rPr>
          <w:rFonts w:cs="David" w:hint="cs"/>
          <w:sz w:val="24"/>
          <w:szCs w:val="24"/>
          <w:highlight w:val="lightGray"/>
          <w:rtl/>
        </w:rPr>
        <w:t xml:space="preserve">של </w:t>
      </w:r>
      <w:r w:rsidR="006D07CE" w:rsidRPr="005D5670">
        <w:rPr>
          <w:rFonts w:cs="David" w:hint="cs"/>
          <w:sz w:val="24"/>
          <w:szCs w:val="24"/>
          <w:highlight w:val="lightGray"/>
          <w:rtl/>
        </w:rPr>
        <w:t>מוקדי העוצמה בקרב אותם הגורמים</w:t>
      </w:r>
      <w:r w:rsidR="00F2157D" w:rsidRPr="005D5670">
        <w:rPr>
          <w:rFonts w:cs="David" w:hint="cs"/>
          <w:sz w:val="24"/>
          <w:szCs w:val="24"/>
          <w:highlight w:val="lightGray"/>
          <w:rtl/>
        </w:rPr>
        <w:t>, אותם לא הכירו קדם לכן</w:t>
      </w:r>
      <w:r w:rsidR="006D07CE" w:rsidRPr="005D5670">
        <w:rPr>
          <w:rFonts w:cs="David" w:hint="cs"/>
          <w:sz w:val="24"/>
          <w:szCs w:val="24"/>
          <w:highlight w:val="lightGray"/>
          <w:rtl/>
        </w:rPr>
        <w:t xml:space="preserve"> ובהתאם </w:t>
      </w:r>
      <w:r w:rsidR="00F2157D" w:rsidRPr="005D5670">
        <w:rPr>
          <w:rFonts w:cs="David" w:hint="cs"/>
          <w:sz w:val="24"/>
          <w:szCs w:val="24"/>
          <w:highlight w:val="lightGray"/>
          <w:rtl/>
        </w:rPr>
        <w:t>נערכו מחדש בעבודתם.</w:t>
      </w:r>
      <w:proofErr w:type="gramEnd"/>
      <w:r w:rsidR="002B3C82" w:rsidRPr="007E3B0D">
        <w:rPr>
          <w:rFonts w:cs="David" w:hint="cs"/>
          <w:sz w:val="24"/>
          <w:szCs w:val="24"/>
          <w:rtl/>
        </w:rPr>
        <w:t xml:space="preserve"> </w:t>
      </w:r>
      <w:r w:rsidR="00DF366A" w:rsidRPr="000A0E7A">
        <w:rPr>
          <w:rFonts w:cs="David" w:hint="cs"/>
          <w:sz w:val="24"/>
          <w:szCs w:val="24"/>
          <w:highlight w:val="lightGray"/>
          <w:rtl/>
        </w:rPr>
        <w:t>העובדה ש</w:t>
      </w:r>
      <w:r w:rsidR="00DF366A" w:rsidRPr="007E3B0D">
        <w:rPr>
          <w:rFonts w:cs="David" w:hint="cs"/>
          <w:sz w:val="24"/>
          <w:szCs w:val="24"/>
          <w:rtl/>
        </w:rPr>
        <w:t>חוויות המפתח התרחשו לכל אורך הקריירה הניהולית</w:t>
      </w:r>
      <w:r w:rsidR="000A0E7A" w:rsidRPr="000A0E7A">
        <w:rPr>
          <w:rFonts w:cs="David" w:hint="cs"/>
          <w:sz w:val="24"/>
          <w:szCs w:val="24"/>
          <w:highlight w:val="yellow"/>
          <w:rtl/>
        </w:rPr>
        <w:t>,</w:t>
      </w:r>
      <w:r w:rsidR="00DF366A" w:rsidRPr="007E3B0D">
        <w:rPr>
          <w:rFonts w:cs="David" w:hint="cs"/>
          <w:sz w:val="24"/>
          <w:szCs w:val="24"/>
          <w:rtl/>
        </w:rPr>
        <w:t xml:space="preserve"> </w:t>
      </w:r>
      <w:r w:rsidR="00DF366A" w:rsidRPr="000A0E7A">
        <w:rPr>
          <w:rFonts w:cs="David" w:hint="cs"/>
          <w:sz w:val="24"/>
          <w:szCs w:val="24"/>
          <w:highlight w:val="lightGray"/>
          <w:rtl/>
        </w:rPr>
        <w:t>מעוררת תהייה לנוכח ה</w:t>
      </w:r>
      <w:r w:rsidR="00B10A6F" w:rsidRPr="000A0E7A">
        <w:rPr>
          <w:rFonts w:cs="David" w:hint="cs"/>
          <w:sz w:val="24"/>
          <w:szCs w:val="24"/>
          <w:highlight w:val="lightGray"/>
          <w:rtl/>
        </w:rPr>
        <w:t xml:space="preserve">ציפיה </w:t>
      </w:r>
      <w:r w:rsidR="00DF366A" w:rsidRPr="000A0E7A">
        <w:rPr>
          <w:rFonts w:cs="David" w:hint="cs"/>
          <w:sz w:val="24"/>
          <w:szCs w:val="24"/>
          <w:highlight w:val="lightGray"/>
          <w:rtl/>
        </w:rPr>
        <w:t xml:space="preserve">שהמנהלים לומדים להכיר בשנות עבודתם הראשונות את מוקדי </w:t>
      </w:r>
      <w:proofErr w:type="spellStart"/>
      <w:r w:rsidR="00DF366A" w:rsidRPr="000A0E7A">
        <w:rPr>
          <w:rFonts w:cs="David" w:hint="cs"/>
          <w:sz w:val="24"/>
          <w:szCs w:val="24"/>
          <w:highlight w:val="lightGray"/>
          <w:rtl/>
        </w:rPr>
        <w:t>הכח</w:t>
      </w:r>
      <w:proofErr w:type="spellEnd"/>
      <w:r w:rsidR="00DF366A" w:rsidRPr="000A0E7A">
        <w:rPr>
          <w:rFonts w:cs="David" w:hint="cs"/>
          <w:sz w:val="24"/>
          <w:szCs w:val="24"/>
          <w:highlight w:val="lightGray"/>
          <w:rtl/>
        </w:rPr>
        <w:t xml:space="preserve"> וההשפעה.</w:t>
      </w:r>
      <w:r w:rsidR="003D6580" w:rsidRPr="000A0E7A">
        <w:rPr>
          <w:rFonts w:cs="David" w:hint="cs"/>
          <w:sz w:val="24"/>
          <w:szCs w:val="24"/>
          <w:highlight w:val="lightGray"/>
          <w:rtl/>
        </w:rPr>
        <w:t xml:space="preserve"> </w:t>
      </w:r>
      <w:r w:rsidR="00B10A6F" w:rsidRPr="000A0E7A">
        <w:rPr>
          <w:rFonts w:cs="David" w:hint="cs"/>
          <w:sz w:val="24"/>
          <w:szCs w:val="24"/>
          <w:highlight w:val="lightGray"/>
          <w:rtl/>
        </w:rPr>
        <w:t xml:space="preserve">ממצאינו מראים שלמידה זו מתרחשת לכל אורך הקריירה. </w:t>
      </w:r>
      <w:r w:rsidR="003D6580" w:rsidRPr="000A0E7A">
        <w:rPr>
          <w:rFonts w:cs="David" w:hint="cs"/>
          <w:sz w:val="24"/>
          <w:szCs w:val="24"/>
          <w:highlight w:val="lightGray"/>
          <w:rtl/>
        </w:rPr>
        <w:t xml:space="preserve">לא ניתן לייחס </w:t>
      </w:r>
      <w:r w:rsidR="00B10A6F" w:rsidRPr="000A0E7A">
        <w:rPr>
          <w:rFonts w:cs="David" w:hint="cs"/>
          <w:sz w:val="24"/>
          <w:szCs w:val="24"/>
          <w:highlight w:val="lightGray"/>
          <w:rtl/>
        </w:rPr>
        <w:t xml:space="preserve">ממצא זו לסיטואציה נחקרת חריגה, </w:t>
      </w:r>
      <w:r w:rsidR="003D6580" w:rsidRPr="000A0E7A">
        <w:rPr>
          <w:rFonts w:cs="David" w:hint="cs"/>
          <w:sz w:val="24"/>
          <w:szCs w:val="24"/>
          <w:highlight w:val="lightGray"/>
          <w:rtl/>
        </w:rPr>
        <w:t>שכן</w:t>
      </w:r>
      <w:r w:rsidR="003D6580" w:rsidRPr="007E3B0D">
        <w:rPr>
          <w:rFonts w:cs="David" w:hint="cs"/>
          <w:sz w:val="24"/>
          <w:szCs w:val="24"/>
          <w:rtl/>
        </w:rPr>
        <w:t xml:space="preserve"> גם</w:t>
      </w:r>
      <w:r w:rsidR="0037036E" w:rsidRPr="007E3B0D">
        <w:rPr>
          <w:rFonts w:cs="David" w:hint="cs"/>
          <w:sz w:val="24"/>
          <w:szCs w:val="24"/>
          <w:rtl/>
        </w:rPr>
        <w:t xml:space="preserve"> (</w:t>
      </w:r>
      <w:r w:rsidR="0037036E" w:rsidRPr="007E3B0D">
        <w:rPr>
          <w:rFonts w:cs="David"/>
          <w:sz w:val="24"/>
          <w:szCs w:val="24"/>
        </w:rPr>
        <w:t>Yamamoto, Gardiner &amp; Tenuto, 2014</w:t>
      </w:r>
      <w:r w:rsidR="0037036E" w:rsidRPr="007E3B0D">
        <w:rPr>
          <w:rFonts w:cs="David" w:hint="cs"/>
          <w:sz w:val="24"/>
          <w:szCs w:val="24"/>
          <w:rtl/>
        </w:rPr>
        <w:t>)</w:t>
      </w:r>
      <w:r w:rsidR="003D6580" w:rsidRPr="007E3B0D">
        <w:rPr>
          <w:rFonts w:cs="David" w:hint="cs"/>
          <w:sz w:val="24"/>
          <w:szCs w:val="24"/>
          <w:rtl/>
        </w:rPr>
        <w:t xml:space="preserve">  דיווחו על השפעות אירועים קריטיים על מנהלים לאורך הקריירה</w:t>
      </w:r>
      <w:r w:rsidR="00B10A6F" w:rsidRPr="007E3B0D">
        <w:rPr>
          <w:rFonts w:cs="David" w:hint="cs"/>
          <w:sz w:val="24"/>
          <w:szCs w:val="24"/>
          <w:rtl/>
        </w:rPr>
        <w:t xml:space="preserve">. </w:t>
      </w:r>
      <w:r w:rsidR="002B3C82" w:rsidRPr="007E3B0D">
        <w:rPr>
          <w:rFonts w:cs="David" w:hint="cs"/>
          <w:sz w:val="24"/>
          <w:szCs w:val="24"/>
          <w:rtl/>
        </w:rPr>
        <w:t xml:space="preserve">אנו סבורים </w:t>
      </w:r>
      <w:r w:rsidR="00B10A6F" w:rsidRPr="007E3B0D">
        <w:rPr>
          <w:rFonts w:cs="David" w:hint="cs"/>
          <w:sz w:val="24"/>
          <w:szCs w:val="24"/>
          <w:rtl/>
        </w:rPr>
        <w:t xml:space="preserve">שהלמידה החווייתית </w:t>
      </w:r>
      <w:r w:rsidR="00B10A6F" w:rsidRPr="000A0E7A">
        <w:rPr>
          <w:rFonts w:cs="David" w:hint="cs"/>
          <w:sz w:val="24"/>
          <w:szCs w:val="24"/>
          <w:highlight w:val="lightGray"/>
          <w:rtl/>
        </w:rPr>
        <w:t>לכל</w:t>
      </w:r>
      <w:r w:rsidR="00B10A6F" w:rsidRPr="007E3B0D">
        <w:rPr>
          <w:rFonts w:cs="David" w:hint="cs"/>
          <w:sz w:val="24"/>
          <w:szCs w:val="24"/>
          <w:rtl/>
        </w:rPr>
        <w:t xml:space="preserve"> </w:t>
      </w:r>
      <w:r w:rsidR="00B10A6F" w:rsidRPr="000A0E7A">
        <w:rPr>
          <w:rFonts w:cs="David" w:hint="cs"/>
          <w:sz w:val="24"/>
          <w:szCs w:val="24"/>
          <w:highlight w:val="lightGray"/>
          <w:rtl/>
        </w:rPr>
        <w:t>אורך הקריירה</w:t>
      </w:r>
      <w:r w:rsidR="00B10A6F" w:rsidRPr="007E3B0D">
        <w:rPr>
          <w:rFonts w:cs="David" w:hint="cs"/>
          <w:sz w:val="24"/>
          <w:szCs w:val="24"/>
          <w:rtl/>
        </w:rPr>
        <w:t xml:space="preserve"> </w:t>
      </w:r>
      <w:r w:rsidR="000A0E7A" w:rsidRPr="000A0E7A">
        <w:rPr>
          <w:rFonts w:cs="David" w:hint="cs"/>
          <w:sz w:val="24"/>
          <w:szCs w:val="24"/>
          <w:highlight w:val="yellow"/>
          <w:rtl/>
        </w:rPr>
        <w:t>לאורך כל תקופת העבודה,</w:t>
      </w:r>
      <w:r w:rsidR="000A0E7A">
        <w:rPr>
          <w:rFonts w:cs="David" w:hint="cs"/>
          <w:sz w:val="24"/>
          <w:szCs w:val="24"/>
          <w:rtl/>
        </w:rPr>
        <w:t xml:space="preserve"> </w:t>
      </w:r>
      <w:r w:rsidR="002B3C82" w:rsidRPr="007E3B0D">
        <w:rPr>
          <w:rFonts w:cs="David" w:hint="cs"/>
          <w:sz w:val="24"/>
          <w:szCs w:val="24"/>
          <w:rtl/>
        </w:rPr>
        <w:t>נובע</w:t>
      </w:r>
      <w:r w:rsidR="00B10A6F" w:rsidRPr="007E3B0D">
        <w:rPr>
          <w:rFonts w:cs="David" w:hint="cs"/>
          <w:sz w:val="24"/>
          <w:szCs w:val="24"/>
          <w:rtl/>
        </w:rPr>
        <w:t>ת</w:t>
      </w:r>
      <w:r w:rsidR="002B3C82" w:rsidRPr="007E3B0D">
        <w:rPr>
          <w:rFonts w:cs="David" w:hint="cs"/>
          <w:sz w:val="24"/>
          <w:szCs w:val="24"/>
          <w:rtl/>
        </w:rPr>
        <w:t xml:space="preserve"> מ</w:t>
      </w:r>
      <w:r w:rsidR="00F2157D" w:rsidRPr="007E3B0D">
        <w:rPr>
          <w:rFonts w:cs="David" w:hint="cs"/>
          <w:sz w:val="24"/>
          <w:szCs w:val="24"/>
          <w:rtl/>
        </w:rPr>
        <w:t>הניידות והתחלופה התדירה של חלק מ</w:t>
      </w:r>
      <w:r w:rsidR="000A0E7A">
        <w:rPr>
          <w:rFonts w:cs="David" w:hint="cs"/>
          <w:sz w:val="24"/>
          <w:szCs w:val="24"/>
          <w:rtl/>
        </w:rPr>
        <w:t>ה</w:t>
      </w:r>
      <w:r w:rsidR="00F2157D" w:rsidRPr="007E3B0D">
        <w:rPr>
          <w:rFonts w:cs="David" w:hint="cs"/>
          <w:sz w:val="24"/>
          <w:szCs w:val="24"/>
          <w:rtl/>
        </w:rPr>
        <w:t>גורמים</w:t>
      </w:r>
      <w:r w:rsidR="000A0E7A">
        <w:rPr>
          <w:rFonts w:cs="David" w:hint="cs"/>
          <w:sz w:val="24"/>
          <w:szCs w:val="24"/>
          <w:rtl/>
        </w:rPr>
        <w:t xml:space="preserve"> </w:t>
      </w:r>
      <w:r w:rsidR="000A0E7A" w:rsidRPr="000A0E7A">
        <w:rPr>
          <w:rFonts w:cs="David" w:hint="cs"/>
          <w:sz w:val="24"/>
          <w:szCs w:val="24"/>
          <w:highlight w:val="yellow"/>
          <w:rtl/>
        </w:rPr>
        <w:t>הקשורים בעבודת המנהל</w:t>
      </w:r>
      <w:r w:rsidR="000A0E7A">
        <w:rPr>
          <w:rFonts w:cs="David" w:hint="cs"/>
          <w:sz w:val="24"/>
          <w:szCs w:val="24"/>
          <w:rtl/>
        </w:rPr>
        <w:t xml:space="preserve"> </w:t>
      </w:r>
      <w:r w:rsidR="000A0E7A" w:rsidRPr="000A0E7A">
        <w:rPr>
          <w:rFonts w:cs="David" w:hint="cs"/>
          <w:sz w:val="24"/>
          <w:szCs w:val="24"/>
          <w:highlight w:val="yellow"/>
          <w:rtl/>
        </w:rPr>
        <w:t>ובהם</w:t>
      </w:r>
      <w:r w:rsidR="00F2157D" w:rsidRPr="007E3B0D">
        <w:rPr>
          <w:rFonts w:cs="David" w:hint="cs"/>
          <w:sz w:val="24"/>
          <w:szCs w:val="24"/>
          <w:rtl/>
        </w:rPr>
        <w:t xml:space="preserve"> </w:t>
      </w:r>
      <w:r w:rsidR="00F2157D" w:rsidRPr="000A0E7A">
        <w:rPr>
          <w:rFonts w:cs="David" w:hint="cs"/>
          <w:sz w:val="24"/>
          <w:szCs w:val="24"/>
          <w:highlight w:val="lightGray"/>
          <w:rtl/>
        </w:rPr>
        <w:t>אלה, כמו</w:t>
      </w:r>
      <w:r w:rsidR="00F2157D" w:rsidRPr="007E3B0D">
        <w:rPr>
          <w:rFonts w:cs="David" w:hint="cs"/>
          <w:sz w:val="24"/>
          <w:szCs w:val="24"/>
          <w:rtl/>
        </w:rPr>
        <w:t xml:space="preserve"> וועדי הורים, בעלי תפקידים ברשויות מקומיות </w:t>
      </w:r>
      <w:r w:rsidR="00F2157D" w:rsidRPr="000A0E7A">
        <w:rPr>
          <w:rFonts w:cs="David" w:hint="cs"/>
          <w:sz w:val="24"/>
          <w:szCs w:val="24"/>
          <w:highlight w:val="lightGray"/>
          <w:rtl/>
        </w:rPr>
        <w:t>לאחר בחירות</w:t>
      </w:r>
      <w:r w:rsidR="00F2157D" w:rsidRPr="007E3B0D">
        <w:rPr>
          <w:rFonts w:cs="David" w:hint="cs"/>
          <w:sz w:val="24"/>
          <w:szCs w:val="24"/>
          <w:rtl/>
        </w:rPr>
        <w:t xml:space="preserve"> וניעות מסוימת </w:t>
      </w:r>
      <w:r w:rsidR="00F2157D" w:rsidRPr="000A0E7A">
        <w:rPr>
          <w:rFonts w:cs="David" w:hint="cs"/>
          <w:sz w:val="24"/>
          <w:szCs w:val="24"/>
          <w:highlight w:val="lightGray"/>
          <w:rtl/>
        </w:rPr>
        <w:t>בצוות</w:t>
      </w:r>
      <w:r w:rsidR="00F2157D" w:rsidRPr="007E3B0D">
        <w:rPr>
          <w:rFonts w:cs="David" w:hint="cs"/>
          <w:sz w:val="24"/>
          <w:szCs w:val="24"/>
          <w:rtl/>
        </w:rPr>
        <w:t xml:space="preserve"> בצוותי בתי הספר כתוצאה מפרישת מורים וקליטת אחרים</w:t>
      </w:r>
      <w:r w:rsidR="000A0E7A">
        <w:rPr>
          <w:rFonts w:cs="David" w:hint="cs"/>
          <w:sz w:val="24"/>
          <w:szCs w:val="24"/>
          <w:rtl/>
        </w:rPr>
        <w:t xml:space="preserve">. </w:t>
      </w:r>
      <w:r w:rsidR="000A0E7A" w:rsidRPr="000A0E7A">
        <w:rPr>
          <w:rFonts w:cs="David" w:hint="cs"/>
          <w:sz w:val="24"/>
          <w:szCs w:val="24"/>
          <w:highlight w:val="yellow"/>
          <w:rtl/>
        </w:rPr>
        <w:t>אלה יוצרים</w:t>
      </w:r>
      <w:r w:rsidR="00F2157D" w:rsidRPr="007E3B0D">
        <w:rPr>
          <w:rFonts w:cs="David" w:hint="cs"/>
          <w:sz w:val="24"/>
          <w:szCs w:val="24"/>
          <w:rtl/>
        </w:rPr>
        <w:t xml:space="preserve"> </w:t>
      </w:r>
      <w:r w:rsidR="00F2157D" w:rsidRPr="000A0E7A">
        <w:rPr>
          <w:rFonts w:cs="David" w:hint="cs"/>
          <w:sz w:val="24"/>
          <w:szCs w:val="24"/>
          <w:highlight w:val="lightGray"/>
          <w:rtl/>
        </w:rPr>
        <w:t>יוצרת</w:t>
      </w:r>
      <w:r w:rsidR="00F2157D" w:rsidRPr="007E3B0D">
        <w:rPr>
          <w:rFonts w:cs="David" w:hint="cs"/>
          <w:sz w:val="24"/>
          <w:szCs w:val="24"/>
          <w:rtl/>
        </w:rPr>
        <w:t xml:space="preserve"> דינמיקה במוקדי העוצמה והשיח</w:t>
      </w:r>
      <w:r w:rsidR="00280F76" w:rsidRPr="007E3B0D">
        <w:rPr>
          <w:rFonts w:cs="David" w:hint="cs"/>
          <w:sz w:val="24"/>
          <w:szCs w:val="24"/>
          <w:rtl/>
        </w:rPr>
        <w:t xml:space="preserve"> ומהווה קטליזטור אפשרי להתרחשות אירועים קריטיים וחוויות</w:t>
      </w:r>
      <w:r w:rsidR="000A0E7A">
        <w:rPr>
          <w:rFonts w:cs="David" w:hint="cs"/>
          <w:sz w:val="24"/>
          <w:szCs w:val="24"/>
          <w:rtl/>
        </w:rPr>
        <w:t xml:space="preserve"> </w:t>
      </w:r>
      <w:r w:rsidR="000A0E7A" w:rsidRPr="000A0E7A">
        <w:rPr>
          <w:rFonts w:cs="David" w:hint="cs"/>
          <w:sz w:val="24"/>
          <w:szCs w:val="24"/>
          <w:highlight w:val="yellow"/>
          <w:rtl/>
        </w:rPr>
        <w:t>מפתח</w:t>
      </w:r>
      <w:r w:rsidR="00280F76" w:rsidRPr="007E3B0D">
        <w:rPr>
          <w:rFonts w:cs="David" w:hint="cs"/>
          <w:sz w:val="24"/>
          <w:szCs w:val="24"/>
          <w:rtl/>
        </w:rPr>
        <w:t xml:space="preserve"> </w:t>
      </w:r>
      <w:r w:rsidR="00280F76" w:rsidRPr="0027786E">
        <w:rPr>
          <w:rFonts w:cs="David" w:hint="cs"/>
          <w:sz w:val="24"/>
          <w:szCs w:val="24"/>
          <w:highlight w:val="lightGray"/>
          <w:rtl/>
        </w:rPr>
        <w:t>שיא</w:t>
      </w:r>
      <w:r w:rsidR="00280F76" w:rsidRPr="007E3B0D">
        <w:rPr>
          <w:rFonts w:cs="David" w:hint="cs"/>
          <w:sz w:val="24"/>
          <w:szCs w:val="24"/>
          <w:rtl/>
        </w:rPr>
        <w:t xml:space="preserve">. </w:t>
      </w:r>
      <w:r w:rsidR="000A0E7A">
        <w:rPr>
          <w:rFonts w:cs="David" w:hint="cs"/>
          <w:sz w:val="24"/>
          <w:szCs w:val="24"/>
          <w:rtl/>
        </w:rPr>
        <w:t>ה</w:t>
      </w:r>
      <w:r w:rsidR="0037036E" w:rsidRPr="007E3B0D">
        <w:rPr>
          <w:rFonts w:cs="David" w:hint="cs"/>
          <w:sz w:val="24"/>
          <w:szCs w:val="24"/>
          <w:rtl/>
        </w:rPr>
        <w:t xml:space="preserve">חוויות </w:t>
      </w:r>
      <w:r w:rsidR="0037036E" w:rsidRPr="000A0E7A">
        <w:rPr>
          <w:rFonts w:cs="David" w:hint="cs"/>
          <w:sz w:val="24"/>
          <w:szCs w:val="24"/>
          <w:highlight w:val="lightGray"/>
          <w:rtl/>
        </w:rPr>
        <w:t>המפתח</w:t>
      </w:r>
      <w:r w:rsidR="0037036E" w:rsidRPr="007E3B0D">
        <w:rPr>
          <w:rFonts w:cs="David" w:hint="cs"/>
          <w:sz w:val="24"/>
          <w:szCs w:val="24"/>
          <w:rtl/>
        </w:rPr>
        <w:t xml:space="preserve"> המאוחרות ייתכן ונובעות </w:t>
      </w:r>
      <w:r w:rsidR="00F67B92" w:rsidRPr="007E3B0D">
        <w:rPr>
          <w:rFonts w:cs="David" w:hint="cs"/>
          <w:sz w:val="24"/>
          <w:szCs w:val="24"/>
          <w:rtl/>
        </w:rPr>
        <w:t xml:space="preserve">גם </w:t>
      </w:r>
      <w:r w:rsidR="0037036E" w:rsidRPr="007E3B0D">
        <w:rPr>
          <w:rFonts w:cs="David" w:hint="cs"/>
          <w:sz w:val="24"/>
          <w:szCs w:val="24"/>
          <w:rtl/>
        </w:rPr>
        <w:t xml:space="preserve">מכך שמערכת החינוך ובתי הספר בתוכה, עוברים בהתמדה רפורמות מקיפות המתבטאות בשינוי בדגשי הלמידה ודפוסי הפעולה החינוכיים והלימודיים. הנחות יסוד חינוכיות שהיו תקפות בעבר משתנות ובמצב זה דרושה למידה מתמדת </w:t>
      </w:r>
      <w:r w:rsidR="0037036E" w:rsidRPr="007E3B0D">
        <w:rPr>
          <w:rFonts w:cs="David"/>
          <w:sz w:val="24"/>
          <w:szCs w:val="24"/>
        </w:rPr>
        <w:t>Long life learning</w:t>
      </w:r>
      <w:r w:rsidR="0037036E" w:rsidRPr="007E3B0D">
        <w:rPr>
          <w:rFonts w:cs="David" w:hint="cs"/>
          <w:sz w:val="24"/>
          <w:szCs w:val="24"/>
          <w:rtl/>
        </w:rPr>
        <w:t xml:space="preserve">. העבודה הניהולית אם כן אינה רוטינית ומזמנת בפני המנהלים, גם הוותיקים אפשרויות </w:t>
      </w:r>
      <w:r w:rsidR="0037036E" w:rsidRPr="007E3B0D">
        <w:rPr>
          <w:rFonts w:cs="David"/>
          <w:sz w:val="24"/>
          <w:szCs w:val="24"/>
        </w:rPr>
        <w:t>OJT</w:t>
      </w:r>
      <w:r w:rsidR="0037036E" w:rsidRPr="007E3B0D">
        <w:rPr>
          <w:rFonts w:cs="David" w:hint="cs"/>
          <w:sz w:val="24"/>
          <w:szCs w:val="24"/>
          <w:rtl/>
        </w:rPr>
        <w:t xml:space="preserve"> והיווצרות חוויות מפתח לכל אורך הקריירה.</w:t>
      </w:r>
    </w:p>
    <w:p w14:paraId="5BE8D803" w14:textId="77777777" w:rsidR="00A77A47" w:rsidRDefault="009305E7" w:rsidP="00A77A47">
      <w:pPr>
        <w:spacing w:after="0" w:line="480" w:lineRule="auto"/>
        <w:jc w:val="both"/>
        <w:rPr>
          <w:rFonts w:cs="David"/>
          <w:sz w:val="24"/>
          <w:szCs w:val="24"/>
          <w:highlight w:val="yellow"/>
          <w:rtl/>
        </w:rPr>
      </w:pPr>
      <w:r w:rsidRPr="004D42D4">
        <w:rPr>
          <w:rFonts w:cs="David" w:hint="cs"/>
          <w:sz w:val="24"/>
          <w:szCs w:val="24"/>
          <w:highlight w:val="lightGray"/>
          <w:rtl/>
        </w:rPr>
        <w:t xml:space="preserve">מספרן של חוויות </w:t>
      </w:r>
      <w:r w:rsidR="009F7C46" w:rsidRPr="004D42D4">
        <w:rPr>
          <w:rFonts w:cs="David" w:hint="cs"/>
          <w:b/>
          <w:bCs/>
          <w:i/>
          <w:iCs/>
          <w:sz w:val="24"/>
          <w:szCs w:val="24"/>
          <w:highlight w:val="lightGray"/>
          <w:rtl/>
        </w:rPr>
        <w:t>המפתח</w:t>
      </w:r>
      <w:r w:rsidR="009F7C46" w:rsidRPr="004D42D4">
        <w:rPr>
          <w:rFonts w:cs="David" w:hint="cs"/>
          <w:sz w:val="24"/>
          <w:szCs w:val="24"/>
          <w:highlight w:val="lightGray"/>
          <w:rtl/>
        </w:rPr>
        <w:t xml:space="preserve"> </w:t>
      </w:r>
      <w:r w:rsidR="000E70A9" w:rsidRPr="004D42D4">
        <w:rPr>
          <w:rFonts w:cs="David" w:hint="cs"/>
          <w:sz w:val="24"/>
          <w:szCs w:val="24"/>
          <w:highlight w:val="lightGray"/>
          <w:rtl/>
        </w:rPr>
        <w:t>בעל</w:t>
      </w:r>
      <w:r w:rsidRPr="004D42D4">
        <w:rPr>
          <w:rFonts w:cs="David" w:hint="cs"/>
          <w:sz w:val="24"/>
          <w:szCs w:val="24"/>
          <w:highlight w:val="lightGray"/>
          <w:rtl/>
        </w:rPr>
        <w:t>ות המכוונות ה</w:t>
      </w:r>
      <w:r w:rsidR="000E70A9" w:rsidRPr="004D42D4">
        <w:rPr>
          <w:rFonts w:cs="David" w:hint="cs"/>
          <w:sz w:val="24"/>
          <w:szCs w:val="24"/>
          <w:highlight w:val="lightGray"/>
          <w:rtl/>
        </w:rPr>
        <w:t>חינוכית</w:t>
      </w:r>
      <w:r w:rsidRPr="004D42D4">
        <w:rPr>
          <w:rFonts w:cs="David" w:hint="cs"/>
          <w:sz w:val="24"/>
          <w:szCs w:val="24"/>
          <w:highlight w:val="lightGray"/>
          <w:rtl/>
        </w:rPr>
        <w:t xml:space="preserve"> המלאה ואותם שהיו בעלות מכוונות ארגונית-חינוכית היה דומה</w:t>
      </w:r>
      <w:r w:rsidR="000E70A9" w:rsidRPr="004D42D4">
        <w:rPr>
          <w:rFonts w:cs="David" w:hint="cs"/>
          <w:sz w:val="24"/>
          <w:szCs w:val="24"/>
          <w:highlight w:val="lightGray"/>
          <w:rtl/>
        </w:rPr>
        <w:t>.</w:t>
      </w:r>
      <w:r w:rsidR="000E70A9" w:rsidRPr="007E3B0D">
        <w:rPr>
          <w:rFonts w:cs="David" w:hint="cs"/>
          <w:sz w:val="24"/>
          <w:szCs w:val="24"/>
          <w:rtl/>
        </w:rPr>
        <w:t xml:space="preserve"> </w:t>
      </w:r>
      <w:r w:rsidR="007B3129" w:rsidRPr="007E3B0D">
        <w:rPr>
          <w:rFonts w:cs="David" w:hint="cs"/>
          <w:sz w:val="24"/>
          <w:szCs w:val="24"/>
          <w:rtl/>
        </w:rPr>
        <w:t>יש</w:t>
      </w:r>
      <w:r w:rsidR="003F0499" w:rsidRPr="007E3B0D">
        <w:rPr>
          <w:rFonts w:cs="David" w:hint="cs"/>
          <w:sz w:val="24"/>
          <w:szCs w:val="24"/>
          <w:rtl/>
        </w:rPr>
        <w:t xml:space="preserve"> הרואים במנהל </w:t>
      </w:r>
      <w:r w:rsidR="007B3129" w:rsidRPr="007E3B0D">
        <w:rPr>
          <w:rFonts w:cs="David" w:hint="cs"/>
          <w:sz w:val="24"/>
          <w:szCs w:val="24"/>
          <w:rtl/>
        </w:rPr>
        <w:t>מנהיג חינוכי פדגוגי</w:t>
      </w:r>
      <w:r w:rsidR="001277C7" w:rsidRPr="007E3B0D">
        <w:rPr>
          <w:rFonts w:cs="David" w:hint="cs"/>
          <w:sz w:val="24"/>
          <w:szCs w:val="24"/>
          <w:rtl/>
        </w:rPr>
        <w:t xml:space="preserve"> </w:t>
      </w:r>
      <w:r w:rsidR="00BD5EE7" w:rsidRPr="007E3B0D">
        <w:rPr>
          <w:rFonts w:cs="David"/>
          <w:sz w:val="24"/>
          <w:szCs w:val="24"/>
          <w:rtl/>
        </w:rPr>
        <w:t>(</w:t>
      </w:r>
      <w:proofErr w:type="spellStart"/>
      <w:r w:rsidR="00BD5EE7" w:rsidRPr="007E3B0D">
        <w:rPr>
          <w:rFonts w:cs="David"/>
          <w:sz w:val="24"/>
          <w:szCs w:val="24"/>
        </w:rPr>
        <w:t>Catano</w:t>
      </w:r>
      <w:proofErr w:type="spellEnd"/>
      <w:r w:rsidR="00BD5EE7" w:rsidRPr="007E3B0D">
        <w:rPr>
          <w:rFonts w:cs="David"/>
          <w:sz w:val="24"/>
          <w:szCs w:val="24"/>
        </w:rPr>
        <w:t xml:space="preserve"> &amp; </w:t>
      </w:r>
      <w:proofErr w:type="spellStart"/>
      <w:r w:rsidR="00BD5EE7" w:rsidRPr="007E3B0D">
        <w:rPr>
          <w:rFonts w:cs="David"/>
          <w:sz w:val="24"/>
          <w:szCs w:val="24"/>
        </w:rPr>
        <w:t>Stronge</w:t>
      </w:r>
      <w:proofErr w:type="spellEnd"/>
      <w:r w:rsidR="00BD5EE7" w:rsidRPr="007E3B0D">
        <w:rPr>
          <w:rFonts w:cs="David"/>
          <w:sz w:val="24"/>
          <w:szCs w:val="24"/>
        </w:rPr>
        <w:t>, 2007; Huber, 2004; Styron &amp; Styron, 2013</w:t>
      </w:r>
      <w:r w:rsidR="00BD5EE7" w:rsidRPr="007E3B0D">
        <w:rPr>
          <w:rFonts w:cs="David"/>
          <w:sz w:val="24"/>
          <w:szCs w:val="24"/>
          <w:rtl/>
        </w:rPr>
        <w:t xml:space="preserve"> )</w:t>
      </w:r>
      <w:r w:rsidR="00BD5EE7" w:rsidRPr="007E3B0D">
        <w:rPr>
          <w:rFonts w:cs="David" w:hint="cs"/>
          <w:sz w:val="24"/>
          <w:szCs w:val="24"/>
          <w:rtl/>
        </w:rPr>
        <w:t xml:space="preserve"> </w:t>
      </w:r>
      <w:r w:rsidR="007B3129" w:rsidRPr="007E3B0D">
        <w:rPr>
          <w:rFonts w:cs="David" w:hint="cs"/>
          <w:sz w:val="24"/>
          <w:szCs w:val="24"/>
          <w:rtl/>
        </w:rPr>
        <w:t>ו</w:t>
      </w:r>
      <w:r w:rsidR="003F0499" w:rsidRPr="007E3B0D">
        <w:rPr>
          <w:rFonts w:cs="David" w:hint="cs"/>
          <w:sz w:val="24"/>
          <w:szCs w:val="24"/>
          <w:rtl/>
        </w:rPr>
        <w:t>אחרים התופסים את תפקידו כ</w:t>
      </w:r>
      <w:r w:rsidR="00595F5C" w:rsidRPr="007E3B0D">
        <w:rPr>
          <w:rFonts w:cs="David" w:hint="cs"/>
          <w:sz w:val="24"/>
          <w:szCs w:val="24"/>
          <w:rtl/>
        </w:rPr>
        <w:t>מנהיג ארגוני</w:t>
      </w:r>
      <w:r w:rsidR="003F0499" w:rsidRPr="007E3B0D">
        <w:rPr>
          <w:rFonts w:cs="David" w:hint="cs"/>
          <w:sz w:val="24"/>
          <w:szCs w:val="24"/>
          <w:rtl/>
        </w:rPr>
        <w:t>,</w:t>
      </w:r>
      <w:r w:rsidR="00595F5C" w:rsidRPr="007E3B0D">
        <w:rPr>
          <w:rFonts w:cs="David" w:hint="cs"/>
          <w:sz w:val="24"/>
          <w:szCs w:val="24"/>
          <w:rtl/>
        </w:rPr>
        <w:t xml:space="preserve"> המוביל </w:t>
      </w:r>
      <w:r w:rsidR="007B3129" w:rsidRPr="007E3B0D">
        <w:rPr>
          <w:rFonts w:cs="David" w:hint="cs"/>
          <w:sz w:val="24"/>
          <w:szCs w:val="24"/>
          <w:rtl/>
        </w:rPr>
        <w:t xml:space="preserve">ומתאם </w:t>
      </w:r>
      <w:r w:rsidR="00595F5C" w:rsidRPr="007E3B0D">
        <w:rPr>
          <w:rFonts w:cs="David" w:hint="cs"/>
          <w:sz w:val="24"/>
          <w:szCs w:val="24"/>
          <w:rtl/>
        </w:rPr>
        <w:t>את צוותו לפעילות לימודית וחינוכית עשירה  (</w:t>
      </w:r>
      <w:proofErr w:type="spellStart"/>
      <w:r w:rsidR="00595F5C" w:rsidRPr="007E3B0D">
        <w:rPr>
          <w:rFonts w:cs="David"/>
          <w:sz w:val="24"/>
          <w:szCs w:val="24"/>
        </w:rPr>
        <w:t>Leithwood</w:t>
      </w:r>
      <w:proofErr w:type="spellEnd"/>
      <w:r w:rsidR="00595F5C" w:rsidRPr="007E3B0D">
        <w:rPr>
          <w:rFonts w:cs="David"/>
          <w:sz w:val="24"/>
          <w:szCs w:val="24"/>
        </w:rPr>
        <w:t xml:space="preserve">, </w:t>
      </w:r>
      <w:proofErr w:type="spellStart"/>
      <w:r w:rsidR="00595F5C" w:rsidRPr="007E3B0D">
        <w:rPr>
          <w:rFonts w:cs="David"/>
          <w:sz w:val="24"/>
          <w:szCs w:val="24"/>
        </w:rPr>
        <w:t>Mascall</w:t>
      </w:r>
      <w:proofErr w:type="spellEnd"/>
      <w:r w:rsidR="00595F5C" w:rsidRPr="007E3B0D">
        <w:rPr>
          <w:rFonts w:cs="David"/>
          <w:sz w:val="24"/>
          <w:szCs w:val="24"/>
        </w:rPr>
        <w:t xml:space="preserve"> &amp; Strauss, 2009</w:t>
      </w:r>
      <w:r w:rsidR="00595F5C" w:rsidRPr="007E3B0D">
        <w:rPr>
          <w:rFonts w:cs="David" w:hint="cs"/>
          <w:sz w:val="24"/>
          <w:szCs w:val="24"/>
          <w:rtl/>
        </w:rPr>
        <w:t>).</w:t>
      </w:r>
      <w:r w:rsidR="004F3849" w:rsidRPr="007E3B0D">
        <w:rPr>
          <w:rFonts w:hint="cs"/>
          <w:rtl/>
        </w:rPr>
        <w:t xml:space="preserve"> </w:t>
      </w:r>
      <w:r w:rsidR="005D2C44" w:rsidRPr="007E3B0D">
        <w:rPr>
          <w:rFonts w:cs="David" w:hint="cs"/>
          <w:sz w:val="24"/>
          <w:szCs w:val="24"/>
          <w:rtl/>
        </w:rPr>
        <w:t>הספרות מלמדת שהמנהלים עוסקים בפועל בשניהם (</w:t>
      </w:r>
      <w:r w:rsidR="00230101" w:rsidRPr="007E3B0D">
        <w:rPr>
          <w:rFonts w:cs="David"/>
          <w:sz w:val="24"/>
          <w:szCs w:val="24"/>
        </w:rPr>
        <w:t>(</w:t>
      </w:r>
      <w:proofErr w:type="spellStart"/>
      <w:r w:rsidR="00230101" w:rsidRPr="007E3B0D">
        <w:rPr>
          <w:rFonts w:cs="David"/>
          <w:sz w:val="24"/>
          <w:szCs w:val="24"/>
        </w:rPr>
        <w:t>Horng</w:t>
      </w:r>
      <w:proofErr w:type="spellEnd"/>
      <w:r w:rsidR="00230101" w:rsidRPr="007E3B0D">
        <w:rPr>
          <w:rFonts w:cs="David"/>
          <w:sz w:val="24"/>
          <w:szCs w:val="24"/>
        </w:rPr>
        <w:t xml:space="preserve">, </w:t>
      </w:r>
      <w:proofErr w:type="spellStart"/>
      <w:r w:rsidR="00230101" w:rsidRPr="007E3B0D">
        <w:rPr>
          <w:rFonts w:cs="David"/>
          <w:sz w:val="24"/>
          <w:szCs w:val="24"/>
        </w:rPr>
        <w:t>Klasik</w:t>
      </w:r>
      <w:proofErr w:type="spellEnd"/>
      <w:r w:rsidR="00230101" w:rsidRPr="007E3B0D">
        <w:rPr>
          <w:rFonts w:cs="David"/>
          <w:sz w:val="24"/>
          <w:szCs w:val="24"/>
        </w:rPr>
        <w:t xml:space="preserve"> &amp; Loeb, 2010; Lunenburg, 2010</w:t>
      </w:r>
      <w:r w:rsidR="00A77A47">
        <w:rPr>
          <w:rFonts w:cs="David" w:hint="cs"/>
          <w:sz w:val="24"/>
          <w:szCs w:val="24"/>
          <w:rtl/>
        </w:rPr>
        <w:t xml:space="preserve"> </w:t>
      </w:r>
      <w:r w:rsidR="00A77A47" w:rsidRPr="00A77A47">
        <w:rPr>
          <w:rFonts w:cs="David" w:hint="cs"/>
          <w:sz w:val="24"/>
          <w:szCs w:val="24"/>
          <w:highlight w:val="yellow"/>
          <w:rtl/>
        </w:rPr>
        <w:t>וממצאינו מאששים זאת, בהראותם</w:t>
      </w:r>
      <w:r w:rsidR="00A77A47">
        <w:rPr>
          <w:rFonts w:cs="David" w:hint="cs"/>
          <w:sz w:val="24"/>
          <w:szCs w:val="24"/>
          <w:rtl/>
        </w:rPr>
        <w:t xml:space="preserve"> </w:t>
      </w:r>
      <w:r w:rsidR="004D42D4" w:rsidRPr="004D42D4">
        <w:rPr>
          <w:rFonts w:cs="David" w:hint="cs"/>
          <w:sz w:val="24"/>
          <w:szCs w:val="24"/>
          <w:highlight w:val="yellow"/>
          <w:rtl/>
        </w:rPr>
        <w:t>שניכר</w:t>
      </w:r>
      <w:r w:rsidR="004D42D4">
        <w:rPr>
          <w:rFonts w:cs="David" w:hint="cs"/>
          <w:sz w:val="24"/>
          <w:szCs w:val="24"/>
          <w:highlight w:val="yellow"/>
          <w:rtl/>
        </w:rPr>
        <w:t xml:space="preserve">ות </w:t>
      </w:r>
      <w:r w:rsidR="004D42D4" w:rsidRPr="004D42D4">
        <w:rPr>
          <w:rFonts w:cs="David" w:hint="cs"/>
          <w:sz w:val="24"/>
          <w:szCs w:val="24"/>
          <w:highlight w:val="yellow"/>
          <w:rtl/>
        </w:rPr>
        <w:t xml:space="preserve">חוויות מפתח </w:t>
      </w:r>
      <w:r w:rsidR="00A77A47">
        <w:rPr>
          <w:rFonts w:cs="David" w:hint="cs"/>
          <w:sz w:val="24"/>
          <w:szCs w:val="24"/>
          <w:highlight w:val="yellow"/>
          <w:rtl/>
        </w:rPr>
        <w:t>בשני התחומים.</w:t>
      </w:r>
    </w:p>
    <w:p w14:paraId="61B92320" w14:textId="5FEF301F" w:rsidR="00D20FD1" w:rsidRPr="007E3B0D" w:rsidRDefault="00595F5C" w:rsidP="007E3B0D">
      <w:pPr>
        <w:spacing w:after="0" w:line="480" w:lineRule="auto"/>
        <w:jc w:val="both"/>
        <w:rPr>
          <w:rFonts w:cs="David"/>
          <w:sz w:val="24"/>
          <w:szCs w:val="24"/>
          <w:rtl/>
        </w:rPr>
      </w:pPr>
      <w:r w:rsidRPr="004D42D4">
        <w:rPr>
          <w:rFonts w:cs="David" w:hint="cs"/>
          <w:sz w:val="24"/>
          <w:szCs w:val="24"/>
          <w:highlight w:val="lightGray"/>
          <w:rtl/>
        </w:rPr>
        <w:t>מספר</w:t>
      </w:r>
      <w:r w:rsidR="000E70A9" w:rsidRPr="004D42D4">
        <w:rPr>
          <w:rFonts w:cs="David" w:hint="cs"/>
          <w:sz w:val="24"/>
          <w:szCs w:val="24"/>
          <w:highlight w:val="lightGray"/>
          <w:rtl/>
        </w:rPr>
        <w:t>ן</w:t>
      </w:r>
      <w:r w:rsidRPr="004D42D4">
        <w:rPr>
          <w:rFonts w:cs="David" w:hint="cs"/>
          <w:sz w:val="24"/>
          <w:szCs w:val="24"/>
          <w:highlight w:val="lightGray"/>
          <w:rtl/>
        </w:rPr>
        <w:t xml:space="preserve"> </w:t>
      </w:r>
      <w:r w:rsidR="000E70A9" w:rsidRPr="004D42D4">
        <w:rPr>
          <w:rFonts w:cs="David" w:hint="cs"/>
          <w:sz w:val="24"/>
          <w:szCs w:val="24"/>
          <w:highlight w:val="lightGray"/>
          <w:rtl/>
        </w:rPr>
        <w:t xml:space="preserve">הדומה של </w:t>
      </w:r>
      <w:r w:rsidRPr="004D42D4">
        <w:rPr>
          <w:rFonts w:cs="David" w:hint="cs"/>
          <w:sz w:val="24"/>
          <w:szCs w:val="24"/>
          <w:highlight w:val="lightGray"/>
          <w:rtl/>
        </w:rPr>
        <w:t>חוויות המפתח החינוכיות ו</w:t>
      </w:r>
      <w:r w:rsidR="009305E7" w:rsidRPr="004D42D4">
        <w:rPr>
          <w:rFonts w:cs="David" w:hint="cs"/>
          <w:sz w:val="24"/>
          <w:szCs w:val="24"/>
          <w:highlight w:val="lightGray"/>
          <w:rtl/>
        </w:rPr>
        <w:t xml:space="preserve">הארגוניות-חינוכיות, </w:t>
      </w:r>
      <w:r w:rsidRPr="004D42D4">
        <w:rPr>
          <w:rFonts w:cs="David" w:hint="cs"/>
          <w:sz w:val="24"/>
          <w:szCs w:val="24"/>
          <w:highlight w:val="lightGray"/>
          <w:rtl/>
        </w:rPr>
        <w:t>יש ב</w:t>
      </w:r>
      <w:r w:rsidR="000E70A9" w:rsidRPr="004D42D4">
        <w:rPr>
          <w:rFonts w:cs="David" w:hint="cs"/>
          <w:sz w:val="24"/>
          <w:szCs w:val="24"/>
          <w:highlight w:val="lightGray"/>
          <w:rtl/>
        </w:rPr>
        <w:t xml:space="preserve">ו </w:t>
      </w:r>
      <w:r w:rsidRPr="004D42D4">
        <w:rPr>
          <w:rFonts w:cs="David" w:hint="cs"/>
          <w:sz w:val="24"/>
          <w:szCs w:val="24"/>
          <w:highlight w:val="lightGray"/>
          <w:rtl/>
        </w:rPr>
        <w:t>כדי ל</w:t>
      </w:r>
      <w:r w:rsidR="00230101" w:rsidRPr="004D42D4">
        <w:rPr>
          <w:rFonts w:cs="David" w:hint="cs"/>
          <w:sz w:val="24"/>
          <w:szCs w:val="24"/>
          <w:highlight w:val="lightGray"/>
          <w:rtl/>
        </w:rPr>
        <w:t xml:space="preserve">אשש הטיעון </w:t>
      </w:r>
      <w:r w:rsidR="00BD5EE7" w:rsidRPr="004D42D4">
        <w:rPr>
          <w:rFonts w:cs="David" w:hint="cs"/>
          <w:sz w:val="24"/>
          <w:szCs w:val="24"/>
          <w:highlight w:val="lightGray"/>
          <w:rtl/>
        </w:rPr>
        <w:t xml:space="preserve">שהמנהלים </w:t>
      </w:r>
      <w:r w:rsidR="000E70A9" w:rsidRPr="004D42D4">
        <w:rPr>
          <w:rFonts w:cs="David" w:hint="cs"/>
          <w:sz w:val="24"/>
          <w:szCs w:val="24"/>
          <w:highlight w:val="lightGray"/>
          <w:rtl/>
        </w:rPr>
        <w:t xml:space="preserve">מעורבים </w:t>
      </w:r>
      <w:r w:rsidR="009C2222" w:rsidRPr="004D42D4">
        <w:rPr>
          <w:rFonts w:cs="David" w:hint="cs"/>
          <w:sz w:val="24"/>
          <w:szCs w:val="24"/>
          <w:highlight w:val="lightGray"/>
          <w:rtl/>
        </w:rPr>
        <w:t xml:space="preserve">היטב </w:t>
      </w:r>
      <w:r w:rsidR="000E70A9" w:rsidRPr="004D42D4">
        <w:rPr>
          <w:rFonts w:cs="David" w:hint="cs"/>
          <w:sz w:val="24"/>
          <w:szCs w:val="24"/>
          <w:highlight w:val="lightGray"/>
          <w:rtl/>
        </w:rPr>
        <w:t xml:space="preserve">בעבודתם </w:t>
      </w:r>
      <w:r w:rsidR="00BD5EE7" w:rsidRPr="004D42D4">
        <w:rPr>
          <w:rFonts w:cs="David" w:hint="cs"/>
          <w:sz w:val="24"/>
          <w:szCs w:val="24"/>
          <w:highlight w:val="lightGray"/>
          <w:rtl/>
        </w:rPr>
        <w:t>בשני</w:t>
      </w:r>
      <w:r w:rsidR="000E70A9" w:rsidRPr="004D42D4">
        <w:rPr>
          <w:rFonts w:cs="David" w:hint="cs"/>
          <w:sz w:val="24"/>
          <w:szCs w:val="24"/>
          <w:highlight w:val="lightGray"/>
          <w:rtl/>
        </w:rPr>
        <w:t>הם</w:t>
      </w:r>
      <w:r w:rsidR="00D642CF" w:rsidRPr="004D42D4">
        <w:rPr>
          <w:rFonts w:cs="David" w:hint="cs"/>
          <w:sz w:val="24"/>
          <w:szCs w:val="24"/>
          <w:highlight w:val="lightGray"/>
          <w:rtl/>
        </w:rPr>
        <w:t xml:space="preserve"> </w:t>
      </w:r>
      <w:r w:rsidR="00BD5EE7" w:rsidRPr="004D42D4">
        <w:rPr>
          <w:rFonts w:cs="David" w:hint="cs"/>
          <w:sz w:val="24"/>
          <w:szCs w:val="24"/>
          <w:highlight w:val="lightGray"/>
          <w:rtl/>
        </w:rPr>
        <w:t>וחותרים להתייעל</w:t>
      </w:r>
      <w:r w:rsidR="00D642CF" w:rsidRPr="004D42D4">
        <w:rPr>
          <w:rFonts w:cs="David" w:hint="cs"/>
          <w:sz w:val="24"/>
          <w:szCs w:val="24"/>
          <w:highlight w:val="lightGray"/>
          <w:rtl/>
        </w:rPr>
        <w:t xml:space="preserve"> גם באלה וגם באלה. </w:t>
      </w:r>
      <w:r w:rsidRPr="004D42D4">
        <w:rPr>
          <w:rFonts w:cs="David" w:hint="cs"/>
          <w:sz w:val="24"/>
          <w:szCs w:val="24"/>
          <w:highlight w:val="lightGray"/>
          <w:rtl/>
        </w:rPr>
        <w:t>הדבר עולה בקנה אחד עם המציאות בבתי הספר הציבוריים בישראל בה המנהלים נדרשים לעסוק בעצמם באינטנסיביות, במשימות חינוכיות ואדמיניסטרטיביות כאחד. על פי רוב, לא עומד לרשותם מנכ"ל אדמיניסטרטיבי, אלא צוות משרד המוגבל בהיקף התקנים שלו.</w:t>
      </w:r>
      <w:r w:rsidR="00D642CF" w:rsidRPr="004D42D4">
        <w:rPr>
          <w:rFonts w:cs="David" w:hint="cs"/>
          <w:sz w:val="24"/>
          <w:szCs w:val="24"/>
          <w:highlight w:val="lightGray"/>
          <w:rtl/>
        </w:rPr>
        <w:t xml:space="preserve"> ראוי </w:t>
      </w:r>
      <w:r w:rsidR="006B1180" w:rsidRPr="004D42D4">
        <w:rPr>
          <w:rFonts w:cs="David" w:hint="cs"/>
          <w:sz w:val="24"/>
          <w:szCs w:val="24"/>
          <w:highlight w:val="lightGray"/>
          <w:rtl/>
        </w:rPr>
        <w:t xml:space="preserve">המייעדים את הניהול בעיקר לתחום </w:t>
      </w:r>
      <w:r w:rsidR="00D642CF" w:rsidRPr="004D42D4">
        <w:rPr>
          <w:rFonts w:cs="David" w:hint="cs"/>
          <w:sz w:val="24"/>
          <w:szCs w:val="24"/>
          <w:highlight w:val="lightGray"/>
          <w:rtl/>
        </w:rPr>
        <w:t>הפדגוגי בעיקר, יבחנו אם הדבר עומד במבחן האמפירי, במסגרות חינוכיות, כמו שאלו שנחקרו.</w:t>
      </w:r>
    </w:p>
    <w:p w14:paraId="7D303369" w14:textId="04DC85E7" w:rsidR="00401439" w:rsidRPr="007E3B0D" w:rsidRDefault="00401439" w:rsidP="007E3B0D">
      <w:pPr>
        <w:spacing w:after="0" w:line="480" w:lineRule="auto"/>
        <w:jc w:val="both"/>
        <w:rPr>
          <w:rFonts w:cs="David"/>
          <w:sz w:val="24"/>
          <w:szCs w:val="24"/>
          <w:rtl/>
        </w:rPr>
      </w:pPr>
      <w:r w:rsidRPr="007E3B0D">
        <w:rPr>
          <w:rFonts w:cs="David" w:hint="cs"/>
          <w:sz w:val="24"/>
          <w:szCs w:val="24"/>
          <w:rtl/>
        </w:rPr>
        <w:t xml:space="preserve">עבודתנו </w:t>
      </w:r>
      <w:r w:rsidR="000A4BD5" w:rsidRPr="007E3B0D">
        <w:rPr>
          <w:rFonts w:cs="David" w:hint="cs"/>
          <w:sz w:val="24"/>
          <w:szCs w:val="24"/>
          <w:rtl/>
        </w:rPr>
        <w:t xml:space="preserve">בחנה </w:t>
      </w:r>
      <w:r w:rsidRPr="007E3B0D">
        <w:rPr>
          <w:rFonts w:cs="David" w:hint="cs"/>
          <w:sz w:val="24"/>
          <w:szCs w:val="24"/>
          <w:rtl/>
        </w:rPr>
        <w:t xml:space="preserve">את התרומה של חוויות </w:t>
      </w:r>
      <w:r w:rsidR="009F7C46" w:rsidRPr="007E3B0D">
        <w:rPr>
          <w:rFonts w:cs="David" w:hint="cs"/>
          <w:b/>
          <w:bCs/>
          <w:i/>
          <w:iCs/>
          <w:sz w:val="24"/>
          <w:szCs w:val="24"/>
          <w:rtl/>
        </w:rPr>
        <w:t>המפתח</w:t>
      </w:r>
      <w:r w:rsidR="009F7C46" w:rsidRPr="007E3B0D">
        <w:rPr>
          <w:rFonts w:cs="David" w:hint="cs"/>
          <w:sz w:val="24"/>
          <w:szCs w:val="24"/>
          <w:rtl/>
        </w:rPr>
        <w:t xml:space="preserve"> </w:t>
      </w:r>
      <w:r w:rsidRPr="007E3B0D">
        <w:rPr>
          <w:rFonts w:cs="David" w:hint="cs"/>
          <w:sz w:val="24"/>
          <w:szCs w:val="24"/>
          <w:rtl/>
        </w:rPr>
        <w:t>לשינוי בתפקוד</w:t>
      </w:r>
      <w:r w:rsidR="000A4BD5" w:rsidRPr="007E3B0D">
        <w:rPr>
          <w:rFonts w:cs="David" w:hint="cs"/>
          <w:sz w:val="24"/>
          <w:szCs w:val="24"/>
          <w:rtl/>
        </w:rPr>
        <w:t xml:space="preserve">ם של </w:t>
      </w:r>
      <w:r w:rsidRPr="007E3B0D">
        <w:rPr>
          <w:rFonts w:cs="David" w:hint="cs"/>
          <w:sz w:val="24"/>
          <w:szCs w:val="24"/>
          <w:rtl/>
        </w:rPr>
        <w:t>מנהלי בתי ספר</w:t>
      </w:r>
      <w:r w:rsidR="00C7291D" w:rsidRPr="007E3B0D">
        <w:rPr>
          <w:rFonts w:cs="David" w:hint="cs"/>
          <w:sz w:val="24"/>
          <w:szCs w:val="24"/>
          <w:rtl/>
        </w:rPr>
        <w:t>.</w:t>
      </w:r>
      <w:r w:rsidRPr="007E3B0D">
        <w:rPr>
          <w:rFonts w:cs="David" w:hint="cs"/>
          <w:sz w:val="24"/>
          <w:szCs w:val="24"/>
          <w:rtl/>
        </w:rPr>
        <w:t xml:space="preserve"> </w:t>
      </w:r>
      <w:r w:rsidR="000A4BD5" w:rsidRPr="007E3B0D">
        <w:rPr>
          <w:rFonts w:cs="David" w:hint="cs"/>
          <w:sz w:val="24"/>
          <w:szCs w:val="24"/>
          <w:rtl/>
        </w:rPr>
        <w:t>רא</w:t>
      </w:r>
      <w:r w:rsidR="0026376C" w:rsidRPr="007E3B0D">
        <w:rPr>
          <w:rFonts w:cs="David" w:hint="cs"/>
          <w:sz w:val="24"/>
          <w:szCs w:val="24"/>
          <w:rtl/>
        </w:rPr>
        <w:t>ו</w:t>
      </w:r>
      <w:r w:rsidR="000A4BD5" w:rsidRPr="007E3B0D">
        <w:rPr>
          <w:rFonts w:cs="David" w:hint="cs"/>
          <w:sz w:val="24"/>
          <w:szCs w:val="24"/>
          <w:rtl/>
        </w:rPr>
        <w:t xml:space="preserve">י </w:t>
      </w:r>
      <w:r w:rsidRPr="007E3B0D">
        <w:rPr>
          <w:rFonts w:cs="David" w:hint="cs"/>
          <w:sz w:val="24"/>
          <w:szCs w:val="24"/>
          <w:rtl/>
        </w:rPr>
        <w:t xml:space="preserve">לבחון </w:t>
      </w:r>
      <w:r w:rsidR="000A4BD5" w:rsidRPr="007E3B0D">
        <w:rPr>
          <w:rFonts w:cs="David" w:hint="cs"/>
          <w:sz w:val="24"/>
          <w:szCs w:val="24"/>
          <w:rtl/>
        </w:rPr>
        <w:t>ה</w:t>
      </w:r>
      <w:r w:rsidRPr="007E3B0D">
        <w:rPr>
          <w:rFonts w:cs="David" w:hint="cs"/>
          <w:sz w:val="24"/>
          <w:szCs w:val="24"/>
          <w:rtl/>
        </w:rPr>
        <w:t xml:space="preserve">סוגיה </w:t>
      </w:r>
      <w:r w:rsidR="000A4BD5" w:rsidRPr="007E3B0D">
        <w:rPr>
          <w:rFonts w:cs="David" w:hint="cs"/>
          <w:sz w:val="24"/>
          <w:szCs w:val="24"/>
          <w:rtl/>
        </w:rPr>
        <w:t xml:space="preserve">הנדונה </w:t>
      </w:r>
      <w:r w:rsidRPr="007E3B0D">
        <w:rPr>
          <w:rFonts w:cs="David" w:hint="cs"/>
          <w:sz w:val="24"/>
          <w:szCs w:val="24"/>
          <w:rtl/>
        </w:rPr>
        <w:t xml:space="preserve">בקרב מנהיגות הביניים בבתי הספר. כלולים </w:t>
      </w:r>
      <w:r w:rsidR="000A4BD5" w:rsidRPr="007E3B0D">
        <w:rPr>
          <w:rFonts w:cs="David" w:hint="cs"/>
          <w:sz w:val="24"/>
          <w:szCs w:val="24"/>
          <w:rtl/>
        </w:rPr>
        <w:t xml:space="preserve">בה </w:t>
      </w:r>
      <w:r w:rsidRPr="007E3B0D">
        <w:rPr>
          <w:rFonts w:cs="David" w:hint="cs"/>
          <w:sz w:val="24"/>
          <w:szCs w:val="24"/>
          <w:rtl/>
        </w:rPr>
        <w:t>סגני מנהלים, רכזים פדגוגיים, רכזי שכבות ומקצוע ובעלי תפקידים נוספים. הביזור החינוכי מטיל עליהם אחריות גוברת והולכת</w:t>
      </w:r>
      <w:r w:rsidR="00BF4FA6" w:rsidRPr="007E3B0D">
        <w:rPr>
          <w:rFonts w:cs="David" w:hint="cs"/>
          <w:sz w:val="24"/>
          <w:szCs w:val="24"/>
          <w:rtl/>
        </w:rPr>
        <w:t xml:space="preserve"> (</w:t>
      </w:r>
      <w:proofErr w:type="spellStart"/>
      <w:r w:rsidR="00BF4FA6" w:rsidRPr="007E3B0D">
        <w:rPr>
          <w:rFonts w:cs="David"/>
          <w:sz w:val="24"/>
          <w:szCs w:val="24"/>
        </w:rPr>
        <w:t>Gurr</w:t>
      </w:r>
      <w:proofErr w:type="spellEnd"/>
      <w:r w:rsidR="00BF4FA6" w:rsidRPr="007E3B0D">
        <w:rPr>
          <w:rFonts w:cs="David"/>
          <w:sz w:val="24"/>
          <w:szCs w:val="24"/>
        </w:rPr>
        <w:t xml:space="preserve"> &amp; Drysdale, 2013</w:t>
      </w:r>
      <w:r w:rsidR="00BF4FA6" w:rsidRPr="007E3B0D">
        <w:rPr>
          <w:rFonts w:cs="David" w:hint="cs"/>
          <w:sz w:val="24"/>
          <w:szCs w:val="24"/>
          <w:rtl/>
        </w:rPr>
        <w:t>)</w:t>
      </w:r>
      <w:r w:rsidR="000A4BD5" w:rsidRPr="007E3B0D">
        <w:rPr>
          <w:rFonts w:cs="David" w:hint="cs"/>
          <w:sz w:val="24"/>
          <w:szCs w:val="24"/>
          <w:rtl/>
        </w:rPr>
        <w:t xml:space="preserve">, אך </w:t>
      </w:r>
      <w:r w:rsidRPr="007E3B0D">
        <w:rPr>
          <w:rFonts w:cs="David" w:hint="cs"/>
          <w:sz w:val="24"/>
          <w:szCs w:val="24"/>
          <w:rtl/>
        </w:rPr>
        <w:t xml:space="preserve"> בעוד מנהלי בתי הספר </w:t>
      </w:r>
      <w:r w:rsidR="000A4BD5" w:rsidRPr="007E3B0D">
        <w:rPr>
          <w:rFonts w:cs="David" w:hint="cs"/>
          <w:sz w:val="24"/>
          <w:szCs w:val="24"/>
          <w:rtl/>
        </w:rPr>
        <w:t xml:space="preserve">זוכים </w:t>
      </w:r>
      <w:r w:rsidRPr="007E3B0D">
        <w:rPr>
          <w:rFonts w:cs="David" w:hint="cs"/>
          <w:sz w:val="24"/>
          <w:szCs w:val="24"/>
          <w:rtl/>
        </w:rPr>
        <w:t>בהכשרה מקצועית</w:t>
      </w:r>
      <w:r w:rsidR="000A4BD5" w:rsidRPr="007E3B0D">
        <w:rPr>
          <w:rFonts w:cs="David" w:hint="cs"/>
          <w:sz w:val="24"/>
          <w:szCs w:val="24"/>
          <w:rtl/>
        </w:rPr>
        <w:t xml:space="preserve"> מסודרת</w:t>
      </w:r>
      <w:r w:rsidRPr="007E3B0D">
        <w:rPr>
          <w:rFonts w:cs="David" w:hint="cs"/>
          <w:sz w:val="24"/>
          <w:szCs w:val="24"/>
          <w:rtl/>
        </w:rPr>
        <w:t>, אזי במקומות רבים אין הכש</w:t>
      </w:r>
      <w:r w:rsidR="00BF4FA6" w:rsidRPr="007E3B0D">
        <w:rPr>
          <w:rFonts w:cs="David" w:hint="cs"/>
          <w:sz w:val="24"/>
          <w:szCs w:val="24"/>
          <w:rtl/>
        </w:rPr>
        <w:t>ר</w:t>
      </w:r>
      <w:r w:rsidRPr="007E3B0D">
        <w:rPr>
          <w:rFonts w:cs="David" w:hint="cs"/>
          <w:sz w:val="24"/>
          <w:szCs w:val="24"/>
          <w:rtl/>
        </w:rPr>
        <w:t>ה דומה למנהיגות הביניים</w:t>
      </w:r>
      <w:r w:rsidR="00BF4FA6" w:rsidRPr="007E3B0D">
        <w:rPr>
          <w:rFonts w:cs="David" w:hint="cs"/>
          <w:sz w:val="24"/>
          <w:szCs w:val="24"/>
          <w:rtl/>
        </w:rPr>
        <w:t xml:space="preserve"> (</w:t>
      </w:r>
      <w:r w:rsidR="00BF4FA6" w:rsidRPr="007E3B0D">
        <w:rPr>
          <w:rFonts w:cs="David"/>
          <w:sz w:val="24"/>
          <w:szCs w:val="24"/>
        </w:rPr>
        <w:t>Thorpe &amp; Bennett-Powell, 2014</w:t>
      </w:r>
      <w:r w:rsidR="00BF4FA6" w:rsidRPr="007E3B0D">
        <w:rPr>
          <w:rFonts w:cs="David" w:hint="cs"/>
          <w:sz w:val="24"/>
          <w:szCs w:val="24"/>
          <w:rtl/>
        </w:rPr>
        <w:t>)</w:t>
      </w:r>
      <w:r w:rsidRPr="007E3B0D">
        <w:rPr>
          <w:rFonts w:cs="David" w:hint="cs"/>
          <w:sz w:val="24"/>
          <w:szCs w:val="24"/>
          <w:rtl/>
        </w:rPr>
        <w:t>. דווק</w:t>
      </w:r>
      <w:r w:rsidR="00BF4FA6" w:rsidRPr="007E3B0D">
        <w:rPr>
          <w:rFonts w:cs="David" w:hint="cs"/>
          <w:sz w:val="24"/>
          <w:szCs w:val="24"/>
          <w:rtl/>
        </w:rPr>
        <w:t>א</w:t>
      </w:r>
      <w:r w:rsidRPr="007E3B0D">
        <w:rPr>
          <w:rFonts w:cs="David" w:hint="cs"/>
          <w:sz w:val="24"/>
          <w:szCs w:val="24"/>
          <w:rtl/>
        </w:rPr>
        <w:t xml:space="preserve"> במצב זה צפויות ח</w:t>
      </w:r>
      <w:r w:rsidR="000A4BD5" w:rsidRPr="007E3B0D">
        <w:rPr>
          <w:rFonts w:cs="David" w:hint="cs"/>
          <w:sz w:val="24"/>
          <w:szCs w:val="24"/>
          <w:rtl/>
        </w:rPr>
        <w:t>ו</w:t>
      </w:r>
      <w:r w:rsidRPr="007E3B0D">
        <w:rPr>
          <w:rFonts w:cs="David" w:hint="cs"/>
          <w:sz w:val="24"/>
          <w:szCs w:val="24"/>
          <w:rtl/>
        </w:rPr>
        <w:t>ויות</w:t>
      </w:r>
      <w:r w:rsidR="0027786E">
        <w:rPr>
          <w:rFonts w:cs="David" w:hint="cs"/>
          <w:sz w:val="24"/>
          <w:szCs w:val="24"/>
          <w:rtl/>
        </w:rPr>
        <w:t xml:space="preserve"> </w:t>
      </w:r>
      <w:r w:rsidR="0027786E" w:rsidRPr="0027786E">
        <w:rPr>
          <w:rFonts w:cs="David" w:hint="cs"/>
          <w:sz w:val="24"/>
          <w:szCs w:val="24"/>
          <w:highlight w:val="yellow"/>
          <w:rtl/>
        </w:rPr>
        <w:t>מפתח</w:t>
      </w:r>
      <w:r w:rsidRPr="007E3B0D">
        <w:rPr>
          <w:rFonts w:cs="David" w:hint="cs"/>
          <w:sz w:val="24"/>
          <w:szCs w:val="24"/>
          <w:rtl/>
        </w:rPr>
        <w:t xml:space="preserve"> </w:t>
      </w:r>
      <w:r w:rsidRPr="0027786E">
        <w:rPr>
          <w:rFonts w:cs="David" w:hint="cs"/>
          <w:sz w:val="24"/>
          <w:szCs w:val="24"/>
          <w:highlight w:val="lightGray"/>
          <w:rtl/>
        </w:rPr>
        <w:t>שיא</w:t>
      </w:r>
      <w:r w:rsidR="000A4BD5" w:rsidRPr="007E3B0D">
        <w:rPr>
          <w:rFonts w:cs="David" w:hint="cs"/>
          <w:sz w:val="24"/>
          <w:szCs w:val="24"/>
          <w:rtl/>
        </w:rPr>
        <w:t xml:space="preserve"> רבות</w:t>
      </w:r>
      <w:r w:rsidRPr="007E3B0D">
        <w:rPr>
          <w:rFonts w:cs="David" w:hint="cs"/>
          <w:sz w:val="24"/>
          <w:szCs w:val="24"/>
          <w:rtl/>
        </w:rPr>
        <w:t xml:space="preserve">, בהיעדר </w:t>
      </w:r>
      <w:r w:rsidR="000A4BD5" w:rsidRPr="007E3B0D">
        <w:rPr>
          <w:rFonts w:cs="David" w:hint="cs"/>
          <w:sz w:val="24"/>
          <w:szCs w:val="24"/>
          <w:rtl/>
        </w:rPr>
        <w:t>הכשרה מקדימה.</w:t>
      </w:r>
    </w:p>
    <w:p w14:paraId="65BDD857" w14:textId="77777777" w:rsidR="004E07C3" w:rsidRPr="007E3B0D" w:rsidRDefault="004E07C3" w:rsidP="0002360A">
      <w:pPr>
        <w:spacing w:after="0" w:line="480" w:lineRule="auto"/>
        <w:jc w:val="both"/>
        <w:rPr>
          <w:rFonts w:cs="David"/>
          <w:sz w:val="24"/>
          <w:szCs w:val="24"/>
          <w:rtl/>
        </w:rPr>
      </w:pPr>
    </w:p>
    <w:p w14:paraId="5E5B783C" w14:textId="3AC8D547" w:rsidR="00E22EDA" w:rsidRPr="007E3B0D" w:rsidRDefault="002604DA" w:rsidP="002604DA">
      <w:pPr>
        <w:spacing w:after="0" w:line="480" w:lineRule="auto"/>
        <w:jc w:val="both"/>
        <w:rPr>
          <w:rFonts w:cs="David"/>
          <w:sz w:val="24"/>
          <w:szCs w:val="24"/>
          <w:rtl/>
        </w:rPr>
      </w:pPr>
      <w:r w:rsidRPr="007E3B0D">
        <w:rPr>
          <w:rFonts w:cs="David" w:hint="cs"/>
          <w:sz w:val="24"/>
          <w:szCs w:val="24"/>
          <w:rtl/>
        </w:rPr>
        <w:t xml:space="preserve">בהיבט היישומי, </w:t>
      </w:r>
      <w:r w:rsidR="007E62B2" w:rsidRPr="007E3B0D">
        <w:rPr>
          <w:rFonts w:cs="David" w:hint="cs"/>
          <w:sz w:val="24"/>
          <w:szCs w:val="24"/>
          <w:rtl/>
        </w:rPr>
        <w:t xml:space="preserve">התרבות הארגונית הרווחת, מצדדת בשמירה </w:t>
      </w:r>
      <w:r w:rsidR="00D66DB6" w:rsidRPr="007E3B0D">
        <w:rPr>
          <w:rFonts w:cs="David" w:hint="cs"/>
          <w:sz w:val="24"/>
          <w:szCs w:val="24"/>
          <w:rtl/>
        </w:rPr>
        <w:t xml:space="preserve">עקבית </w:t>
      </w:r>
      <w:r w:rsidR="007E62B2" w:rsidRPr="007E3B0D">
        <w:rPr>
          <w:rFonts w:cs="David" w:hint="cs"/>
          <w:sz w:val="24"/>
          <w:szCs w:val="24"/>
          <w:rtl/>
        </w:rPr>
        <w:t>על ערכים ארגוניים ודפוסי פעולה.</w:t>
      </w:r>
      <w:r w:rsidR="004E07C3" w:rsidRPr="007E3B0D">
        <w:rPr>
          <w:rFonts w:cs="David" w:hint="cs"/>
          <w:sz w:val="24"/>
          <w:szCs w:val="24"/>
          <w:rtl/>
        </w:rPr>
        <w:t xml:space="preserve"> שינוי התפקוד, כתוצאה מהתנסות באירועי מפתח, מערער את יציבות דפוס הניהול הקודם ועל כן יכול לעורר התנגדות. </w:t>
      </w:r>
      <w:r w:rsidR="007F26BD" w:rsidRPr="007E3B0D">
        <w:rPr>
          <w:rFonts w:cs="David" w:hint="cs"/>
          <w:sz w:val="24"/>
          <w:szCs w:val="24"/>
          <w:rtl/>
        </w:rPr>
        <w:t>נחוץ על כן</w:t>
      </w:r>
      <w:r w:rsidR="00E22EDA" w:rsidRPr="007E3B0D">
        <w:rPr>
          <w:rFonts w:cs="David" w:hint="cs"/>
          <w:sz w:val="24"/>
          <w:szCs w:val="24"/>
          <w:rtl/>
        </w:rPr>
        <w:t>,</w:t>
      </w:r>
      <w:r w:rsidR="007F26BD" w:rsidRPr="007E3B0D">
        <w:rPr>
          <w:rFonts w:cs="David" w:hint="cs"/>
          <w:sz w:val="24"/>
          <w:szCs w:val="24"/>
          <w:rtl/>
        </w:rPr>
        <w:t xml:space="preserve"> </w:t>
      </w:r>
      <w:r w:rsidR="00D444C2" w:rsidRPr="007E3B0D">
        <w:rPr>
          <w:rFonts w:cs="David" w:hint="cs"/>
          <w:sz w:val="24"/>
          <w:szCs w:val="24"/>
          <w:rtl/>
        </w:rPr>
        <w:t xml:space="preserve">לתת </w:t>
      </w:r>
      <w:r w:rsidR="007F26BD" w:rsidRPr="007E3B0D">
        <w:rPr>
          <w:rFonts w:cs="David" w:hint="cs"/>
          <w:sz w:val="24"/>
          <w:szCs w:val="24"/>
          <w:rtl/>
        </w:rPr>
        <w:t xml:space="preserve">לגיטימציה </w:t>
      </w:r>
      <w:r w:rsidR="007E62B2" w:rsidRPr="007E3B0D">
        <w:rPr>
          <w:rFonts w:cs="David" w:hint="cs"/>
          <w:sz w:val="24"/>
          <w:szCs w:val="24"/>
          <w:rtl/>
        </w:rPr>
        <w:t>למנהלים</w:t>
      </w:r>
      <w:r w:rsidR="00522B57" w:rsidRPr="007E3B0D">
        <w:rPr>
          <w:rFonts w:cs="David" w:hint="cs"/>
          <w:sz w:val="24"/>
          <w:szCs w:val="24"/>
          <w:rtl/>
        </w:rPr>
        <w:t>, גם הוותיקים</w:t>
      </w:r>
      <w:r w:rsidR="007E62B2" w:rsidRPr="007E3B0D">
        <w:rPr>
          <w:rFonts w:cs="David" w:hint="cs"/>
          <w:sz w:val="24"/>
          <w:szCs w:val="24"/>
          <w:rtl/>
        </w:rPr>
        <w:t xml:space="preserve"> </w:t>
      </w:r>
      <w:r w:rsidR="00D44A1F" w:rsidRPr="007E3B0D">
        <w:rPr>
          <w:rFonts w:cs="David" w:hint="cs"/>
          <w:sz w:val="24"/>
          <w:szCs w:val="24"/>
          <w:rtl/>
        </w:rPr>
        <w:t>"לחשב מסלול מחדש"</w:t>
      </w:r>
      <w:r w:rsidR="00AE3533" w:rsidRPr="007E3B0D">
        <w:rPr>
          <w:rFonts w:cs="David" w:hint="cs"/>
          <w:sz w:val="24"/>
          <w:szCs w:val="24"/>
          <w:rtl/>
        </w:rPr>
        <w:t>,</w:t>
      </w:r>
      <w:r w:rsidR="00D44A1F" w:rsidRPr="007E3B0D">
        <w:rPr>
          <w:rFonts w:cs="David" w:hint="cs"/>
          <w:sz w:val="24"/>
          <w:szCs w:val="24"/>
          <w:rtl/>
        </w:rPr>
        <w:t xml:space="preserve"> </w:t>
      </w:r>
      <w:r w:rsidR="00522B57" w:rsidRPr="007E3B0D">
        <w:rPr>
          <w:rFonts w:cs="David" w:hint="cs"/>
          <w:sz w:val="24"/>
          <w:szCs w:val="24"/>
          <w:rtl/>
        </w:rPr>
        <w:t>בשעה ש</w:t>
      </w:r>
      <w:r w:rsidR="00D44A1F" w:rsidRPr="007E3B0D">
        <w:rPr>
          <w:rFonts w:cs="David" w:hint="cs"/>
          <w:sz w:val="24"/>
          <w:szCs w:val="24"/>
          <w:rtl/>
        </w:rPr>
        <w:t>מתברר</w:t>
      </w:r>
      <w:r w:rsidR="007F26BD" w:rsidRPr="007E3B0D">
        <w:rPr>
          <w:rFonts w:cs="David" w:hint="cs"/>
          <w:sz w:val="24"/>
          <w:szCs w:val="24"/>
          <w:rtl/>
        </w:rPr>
        <w:t xml:space="preserve"> </w:t>
      </w:r>
      <w:r w:rsidR="00D44A1F" w:rsidRPr="007E3B0D">
        <w:rPr>
          <w:rFonts w:cs="David" w:hint="cs"/>
          <w:sz w:val="24"/>
          <w:szCs w:val="24"/>
          <w:rtl/>
        </w:rPr>
        <w:t>שדרכים חלופיות, מובילות טוב יותר ליעדים הארגוניים.</w:t>
      </w:r>
      <w:r w:rsidR="008F598B" w:rsidRPr="007E3B0D">
        <w:rPr>
          <w:rFonts w:cs="David" w:hint="cs"/>
          <w:sz w:val="24"/>
          <w:szCs w:val="24"/>
          <w:rtl/>
        </w:rPr>
        <w:t xml:space="preserve"> </w:t>
      </w:r>
      <w:r w:rsidR="00E22EDA" w:rsidRPr="007E3B0D">
        <w:rPr>
          <w:rFonts w:cs="David" w:hint="cs"/>
          <w:sz w:val="24"/>
          <w:szCs w:val="24"/>
          <w:rtl/>
        </w:rPr>
        <w:t>אבחנה בין ערכי יסוד המהווים את ליבת הארגון ו</w:t>
      </w:r>
      <w:r w:rsidR="009A4138" w:rsidRPr="007E3B0D">
        <w:rPr>
          <w:rFonts w:cs="David" w:hint="cs"/>
          <w:sz w:val="24"/>
          <w:szCs w:val="24"/>
          <w:rtl/>
        </w:rPr>
        <w:t xml:space="preserve">אשר </w:t>
      </w:r>
      <w:r w:rsidR="00E22EDA" w:rsidRPr="007E3B0D">
        <w:rPr>
          <w:rFonts w:cs="David" w:hint="cs"/>
          <w:sz w:val="24"/>
          <w:szCs w:val="24"/>
          <w:rtl/>
        </w:rPr>
        <w:t xml:space="preserve">חבריו אינם מעוניינים בשינויים, לבין מרחב פריפריאלי של תחומי דעת ועשייה המותירים מקום להגמשתם, עשויה להתוות למנהלים </w:t>
      </w:r>
      <w:r w:rsidR="00E22EDA" w:rsidRPr="007E3B0D">
        <w:rPr>
          <w:rFonts w:cs="David"/>
          <w:sz w:val="24"/>
          <w:szCs w:val="24"/>
        </w:rPr>
        <w:t>Guide line</w:t>
      </w:r>
      <w:r w:rsidR="00E22EDA" w:rsidRPr="007E3B0D">
        <w:rPr>
          <w:rFonts w:cs="David" w:hint="cs"/>
          <w:sz w:val="24"/>
          <w:szCs w:val="24"/>
          <w:rtl/>
        </w:rPr>
        <w:t xml:space="preserve"> של </w:t>
      </w:r>
      <w:r w:rsidR="009A4138" w:rsidRPr="007E3B0D">
        <w:rPr>
          <w:rFonts w:cs="David" w:hint="cs"/>
          <w:sz w:val="24"/>
          <w:szCs w:val="24"/>
          <w:rtl/>
        </w:rPr>
        <w:t xml:space="preserve">טווח </w:t>
      </w:r>
      <w:r w:rsidR="00E22EDA" w:rsidRPr="007E3B0D">
        <w:rPr>
          <w:rFonts w:cs="David" w:hint="cs"/>
          <w:sz w:val="24"/>
          <w:szCs w:val="24"/>
          <w:rtl/>
        </w:rPr>
        <w:t>ההשתנות האפשרית</w:t>
      </w:r>
      <w:r w:rsidR="00D946B5" w:rsidRPr="007E3B0D">
        <w:rPr>
          <w:rFonts w:cs="David" w:hint="cs"/>
          <w:sz w:val="24"/>
          <w:szCs w:val="24"/>
          <w:rtl/>
        </w:rPr>
        <w:t>.</w:t>
      </w:r>
    </w:p>
    <w:p w14:paraId="662F70EC" w14:textId="31916CE2" w:rsidR="0013390B" w:rsidRPr="007E3B0D" w:rsidRDefault="0025238C" w:rsidP="007E3B0D">
      <w:pPr>
        <w:spacing w:after="0" w:line="480" w:lineRule="auto"/>
        <w:jc w:val="both"/>
        <w:rPr>
          <w:rFonts w:cs="David"/>
          <w:sz w:val="24"/>
          <w:szCs w:val="24"/>
          <w:rtl/>
        </w:rPr>
      </w:pPr>
      <w:r w:rsidRPr="007E3B0D">
        <w:rPr>
          <w:rFonts w:cs="David" w:hint="cs"/>
          <w:sz w:val="24"/>
          <w:szCs w:val="24"/>
          <w:rtl/>
        </w:rPr>
        <w:t>מתן פומבי ל</w:t>
      </w:r>
      <w:r w:rsidR="004C4749" w:rsidRPr="007E3B0D">
        <w:rPr>
          <w:rFonts w:cs="David" w:hint="cs"/>
          <w:sz w:val="24"/>
          <w:szCs w:val="24"/>
          <w:rtl/>
        </w:rPr>
        <w:t xml:space="preserve">קולם של מנהלים </w:t>
      </w:r>
      <w:r w:rsidRPr="007E3B0D">
        <w:rPr>
          <w:rFonts w:cs="David" w:hint="cs"/>
          <w:sz w:val="24"/>
          <w:szCs w:val="24"/>
          <w:rtl/>
        </w:rPr>
        <w:t xml:space="preserve">אשר </w:t>
      </w:r>
      <w:r w:rsidR="004C4749" w:rsidRPr="007E3B0D">
        <w:rPr>
          <w:rFonts w:cs="David" w:hint="cs"/>
          <w:sz w:val="24"/>
          <w:szCs w:val="24"/>
          <w:rtl/>
        </w:rPr>
        <w:t>ביצעו שינוים משמעותיים בעבודתם</w:t>
      </w:r>
      <w:r w:rsidR="00707BD2" w:rsidRPr="007E3B0D">
        <w:rPr>
          <w:rFonts w:cs="David" w:hint="cs"/>
          <w:sz w:val="24"/>
          <w:szCs w:val="24"/>
          <w:rtl/>
        </w:rPr>
        <w:t>,</w:t>
      </w:r>
      <w:r w:rsidR="004C4749" w:rsidRPr="007E3B0D">
        <w:rPr>
          <w:rFonts w:cs="David" w:hint="cs"/>
          <w:sz w:val="24"/>
          <w:szCs w:val="24"/>
          <w:rtl/>
        </w:rPr>
        <w:t xml:space="preserve"> בעקבות </w:t>
      </w:r>
      <w:r w:rsidR="00E7458A" w:rsidRPr="007E3B0D">
        <w:rPr>
          <w:rFonts w:cs="David" w:hint="cs"/>
          <w:sz w:val="24"/>
          <w:szCs w:val="24"/>
          <w:rtl/>
        </w:rPr>
        <w:t>התנסות ב</w:t>
      </w:r>
      <w:r w:rsidR="004C4749" w:rsidRPr="007E3B0D">
        <w:rPr>
          <w:rFonts w:cs="David" w:hint="cs"/>
          <w:sz w:val="24"/>
          <w:szCs w:val="24"/>
          <w:rtl/>
        </w:rPr>
        <w:t>חוויות מפתח</w:t>
      </w:r>
      <w:r w:rsidR="000D28E3" w:rsidRPr="007E3B0D">
        <w:rPr>
          <w:rFonts w:cs="David" w:hint="cs"/>
          <w:sz w:val="24"/>
          <w:szCs w:val="24"/>
          <w:rtl/>
        </w:rPr>
        <w:t>,</w:t>
      </w:r>
      <w:r w:rsidR="00854129" w:rsidRPr="007E3B0D">
        <w:rPr>
          <w:rFonts w:cs="David" w:hint="cs"/>
          <w:sz w:val="24"/>
          <w:szCs w:val="24"/>
          <w:rtl/>
        </w:rPr>
        <w:t xml:space="preserve"> עשוי לעורר מוטיבציה בקרב מנהלים נוספים לספר על </w:t>
      </w:r>
      <w:r w:rsidR="00E10CD9" w:rsidRPr="007E3B0D">
        <w:rPr>
          <w:rFonts w:cs="David" w:hint="cs"/>
          <w:sz w:val="24"/>
          <w:szCs w:val="24"/>
          <w:rtl/>
        </w:rPr>
        <w:t>רשמיהם האישיים ואולי</w:t>
      </w:r>
      <w:r w:rsidR="004224F3" w:rsidRPr="007E3B0D">
        <w:rPr>
          <w:rFonts w:cs="David" w:hint="cs"/>
          <w:sz w:val="24"/>
          <w:szCs w:val="24"/>
          <w:rtl/>
        </w:rPr>
        <w:t xml:space="preserve"> </w:t>
      </w:r>
      <w:proofErr w:type="spellStart"/>
      <w:r w:rsidR="004224F3" w:rsidRPr="007E3B0D">
        <w:rPr>
          <w:rFonts w:cs="David" w:hint="cs"/>
          <w:sz w:val="24"/>
          <w:szCs w:val="24"/>
          <w:rtl/>
        </w:rPr>
        <w:t>תתגלנה</w:t>
      </w:r>
      <w:proofErr w:type="spellEnd"/>
      <w:r w:rsidR="004224F3" w:rsidRPr="007E3B0D">
        <w:rPr>
          <w:rFonts w:cs="David" w:hint="cs"/>
          <w:sz w:val="24"/>
          <w:szCs w:val="24"/>
          <w:rtl/>
        </w:rPr>
        <w:t xml:space="preserve"> תובנות נוספות.</w:t>
      </w:r>
      <w:r w:rsidR="004C686D" w:rsidRPr="007E3B0D">
        <w:rPr>
          <w:rFonts w:cs="David" w:hint="cs"/>
          <w:sz w:val="24"/>
          <w:szCs w:val="24"/>
          <w:rtl/>
        </w:rPr>
        <w:t xml:space="preserve"> המנהלים שחוו את חוויות המפתח</w:t>
      </w:r>
      <w:r w:rsidR="00C01D62" w:rsidRPr="007E3B0D">
        <w:rPr>
          <w:rFonts w:cs="David" w:hint="cs"/>
          <w:sz w:val="24"/>
          <w:szCs w:val="24"/>
          <w:rtl/>
        </w:rPr>
        <w:t xml:space="preserve">, הפיקו לקחים לעצמם ללא שיתוף אחרים. הם </w:t>
      </w:r>
      <w:r w:rsidR="004C686D" w:rsidRPr="007E3B0D">
        <w:rPr>
          <w:rFonts w:cs="David" w:hint="cs"/>
          <w:sz w:val="24"/>
          <w:szCs w:val="24"/>
          <w:rtl/>
        </w:rPr>
        <w:t xml:space="preserve">לא </w:t>
      </w:r>
      <w:r w:rsidR="00C01D62" w:rsidRPr="007E3B0D">
        <w:rPr>
          <w:rFonts w:cs="David" w:hint="cs"/>
          <w:sz w:val="24"/>
          <w:szCs w:val="24"/>
          <w:rtl/>
        </w:rPr>
        <w:t xml:space="preserve">שוחחו על כך עם </w:t>
      </w:r>
      <w:r w:rsidR="004C686D" w:rsidRPr="007E3B0D">
        <w:rPr>
          <w:rFonts w:cs="David" w:hint="cs"/>
          <w:sz w:val="24"/>
          <w:szCs w:val="24"/>
          <w:rtl/>
        </w:rPr>
        <w:t xml:space="preserve">מנהלים עמיתים או חברי צוות </w:t>
      </w:r>
      <w:r w:rsidR="00C01D62" w:rsidRPr="007E3B0D">
        <w:rPr>
          <w:rFonts w:cs="David" w:hint="cs"/>
          <w:sz w:val="24"/>
          <w:szCs w:val="24"/>
          <w:rtl/>
        </w:rPr>
        <w:t>בבית ספרם</w:t>
      </w:r>
      <w:r w:rsidR="00E87573" w:rsidRPr="007E3B0D">
        <w:rPr>
          <w:rFonts w:cs="David" w:hint="cs"/>
          <w:sz w:val="24"/>
          <w:szCs w:val="24"/>
          <w:rtl/>
        </w:rPr>
        <w:t>, גם לא כתבו על כך במסגרת כלשהי</w:t>
      </w:r>
      <w:r w:rsidR="004C686D" w:rsidRPr="007E3B0D">
        <w:rPr>
          <w:rFonts w:cs="David" w:hint="cs"/>
          <w:sz w:val="24"/>
          <w:szCs w:val="24"/>
          <w:rtl/>
        </w:rPr>
        <w:t xml:space="preserve">. חברי הצוות חשו לדבריהם בשינויים אך לא התעורר שיח </w:t>
      </w:r>
      <w:r w:rsidR="00E87573" w:rsidRPr="007E3B0D">
        <w:rPr>
          <w:rFonts w:cs="David" w:hint="cs"/>
          <w:sz w:val="24"/>
          <w:szCs w:val="24"/>
          <w:rtl/>
        </w:rPr>
        <w:t xml:space="preserve">מעמיק </w:t>
      </w:r>
      <w:r w:rsidR="004C686D" w:rsidRPr="007E3B0D">
        <w:rPr>
          <w:rFonts w:cs="David" w:hint="cs"/>
          <w:sz w:val="24"/>
          <w:szCs w:val="24"/>
          <w:rtl/>
        </w:rPr>
        <w:t>על הגורמים ל</w:t>
      </w:r>
      <w:r w:rsidR="00E87573" w:rsidRPr="007E3B0D">
        <w:rPr>
          <w:rFonts w:cs="David" w:hint="cs"/>
          <w:sz w:val="24"/>
          <w:szCs w:val="24"/>
          <w:rtl/>
        </w:rPr>
        <w:t>כך</w:t>
      </w:r>
      <w:r w:rsidR="004C686D" w:rsidRPr="007E3B0D">
        <w:rPr>
          <w:rFonts w:cs="David" w:hint="cs"/>
          <w:sz w:val="24"/>
          <w:szCs w:val="24"/>
          <w:rtl/>
        </w:rPr>
        <w:t>.</w:t>
      </w:r>
      <w:r w:rsidR="00E87573" w:rsidRPr="007E3B0D">
        <w:rPr>
          <w:rFonts w:cs="David" w:hint="cs"/>
          <w:sz w:val="24"/>
          <w:szCs w:val="24"/>
          <w:rtl/>
        </w:rPr>
        <w:t xml:space="preserve"> פיתוח מודעות המנהלים לקיומה של תופעת חווית </w:t>
      </w:r>
      <w:r w:rsidR="00454C5A" w:rsidRPr="007E3B0D">
        <w:rPr>
          <w:rFonts w:cs="David" w:hint="cs"/>
          <w:b/>
          <w:bCs/>
          <w:i/>
          <w:iCs/>
          <w:sz w:val="24"/>
          <w:szCs w:val="24"/>
          <w:rtl/>
        </w:rPr>
        <w:t>מפתח</w:t>
      </w:r>
      <w:r w:rsidR="00E87573" w:rsidRPr="007E3B0D">
        <w:rPr>
          <w:rFonts w:cs="David" w:hint="cs"/>
          <w:sz w:val="24"/>
          <w:szCs w:val="24"/>
          <w:rtl/>
        </w:rPr>
        <w:t xml:space="preserve">, בהיקף רחב, עשוי לעודד אותם לשוחח על כך בפומבי וללא היסוס. הדבר יאפשר </w:t>
      </w:r>
      <w:r w:rsidR="001D1435" w:rsidRPr="007E3B0D">
        <w:rPr>
          <w:rFonts w:cs="David" w:hint="cs"/>
          <w:sz w:val="24"/>
          <w:szCs w:val="24"/>
          <w:rtl/>
        </w:rPr>
        <w:t xml:space="preserve">מיצוי התובנות מחוויות </w:t>
      </w:r>
      <w:r w:rsidR="00454C5A" w:rsidRPr="007E3B0D">
        <w:rPr>
          <w:rFonts w:cs="David" w:hint="cs"/>
          <w:b/>
          <w:bCs/>
          <w:i/>
          <w:iCs/>
          <w:sz w:val="24"/>
          <w:szCs w:val="24"/>
          <w:rtl/>
        </w:rPr>
        <w:t>מפתח</w:t>
      </w:r>
      <w:r w:rsidR="001D1435" w:rsidRPr="007E3B0D">
        <w:rPr>
          <w:rFonts w:cs="David" w:hint="cs"/>
          <w:sz w:val="24"/>
          <w:szCs w:val="24"/>
          <w:rtl/>
        </w:rPr>
        <w:t xml:space="preserve">, באמצעות ניתוחן המודרך בישיבות מנהלים </w:t>
      </w:r>
      <w:r w:rsidR="00E87573" w:rsidRPr="007E3B0D">
        <w:rPr>
          <w:rFonts w:cs="David" w:hint="cs"/>
          <w:sz w:val="24"/>
          <w:szCs w:val="24"/>
          <w:rtl/>
        </w:rPr>
        <w:t>עונתיות</w:t>
      </w:r>
      <w:r w:rsidR="001D1435" w:rsidRPr="007E3B0D">
        <w:rPr>
          <w:rFonts w:cs="David" w:hint="cs"/>
          <w:sz w:val="24"/>
          <w:szCs w:val="24"/>
          <w:rtl/>
        </w:rPr>
        <w:t xml:space="preserve"> המתקיימות בחסות המפקחים על בתי הספר. השיח הקולגיאלי </w:t>
      </w:r>
      <w:proofErr w:type="spellStart"/>
      <w:r w:rsidR="001D1435" w:rsidRPr="007E3B0D">
        <w:rPr>
          <w:rFonts w:cs="David" w:hint="cs"/>
          <w:sz w:val="24"/>
          <w:szCs w:val="24"/>
          <w:rtl/>
        </w:rPr>
        <w:t>אודותן</w:t>
      </w:r>
      <w:proofErr w:type="spellEnd"/>
      <w:r w:rsidR="001D1435" w:rsidRPr="007E3B0D">
        <w:rPr>
          <w:rFonts w:cs="David" w:hint="cs"/>
          <w:sz w:val="24"/>
          <w:szCs w:val="24"/>
          <w:rtl/>
        </w:rPr>
        <w:t>, עשוי להביא לכך שהמנהלים שלא התנסו בעצמם באירועים המכוננים ובחוויות העולות מהם, אך נחשפו להן בדיון המשותף, יפיקו מהן לקחים לגבי תפקודם האישי.</w:t>
      </w:r>
    </w:p>
    <w:p w14:paraId="2F866721" w14:textId="77777777" w:rsidR="0052227D" w:rsidRPr="007E3B0D" w:rsidRDefault="0052227D" w:rsidP="0052227D">
      <w:pPr>
        <w:bidi w:val="0"/>
        <w:spacing w:after="240" w:line="360" w:lineRule="auto"/>
        <w:jc w:val="both"/>
        <w:rPr>
          <w:rFonts w:ascii="Times New Roman" w:hAnsi="Times New Roman" w:cs="Times New Roman"/>
          <w:b/>
          <w:bCs/>
          <w:sz w:val="24"/>
          <w:szCs w:val="24"/>
        </w:rPr>
      </w:pPr>
      <w:r w:rsidRPr="007E3B0D">
        <w:rPr>
          <w:rFonts w:ascii="Times New Roman" w:hAnsi="Times New Roman" w:cs="Times New Roman"/>
          <w:b/>
          <w:bCs/>
          <w:sz w:val="24"/>
          <w:szCs w:val="24"/>
        </w:rPr>
        <w:t>References</w:t>
      </w:r>
    </w:p>
    <w:p w14:paraId="522F24B2"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Barouch</w:t>
      </w:r>
      <w:proofErr w:type="spellEnd"/>
      <w:r w:rsidRPr="007E3B0D">
        <w:rPr>
          <w:rFonts w:ascii="Times New Roman" w:hAnsi="Times New Roman" w:cs="Times New Roman"/>
          <w:sz w:val="24"/>
          <w:szCs w:val="24"/>
        </w:rPr>
        <w:t xml:space="preserve">, G., &amp; </w:t>
      </w:r>
      <w:proofErr w:type="spellStart"/>
      <w:r w:rsidRPr="007E3B0D">
        <w:rPr>
          <w:rFonts w:ascii="Times New Roman" w:hAnsi="Times New Roman" w:cs="Times New Roman"/>
          <w:sz w:val="24"/>
          <w:szCs w:val="24"/>
        </w:rPr>
        <w:t>Kleinhans</w:t>
      </w:r>
      <w:proofErr w:type="spellEnd"/>
      <w:r w:rsidRPr="007E3B0D">
        <w:rPr>
          <w:rFonts w:ascii="Times New Roman" w:hAnsi="Times New Roman" w:cs="Times New Roman"/>
          <w:sz w:val="24"/>
          <w:szCs w:val="24"/>
        </w:rPr>
        <w:t xml:space="preserve">, S. (2015) "Learning from criticisms of quality management", </w:t>
      </w:r>
      <w:r w:rsidRPr="007E3B0D">
        <w:rPr>
          <w:rFonts w:ascii="Times New Roman" w:hAnsi="Times New Roman" w:cs="Times New Roman"/>
          <w:i/>
          <w:iCs/>
          <w:sz w:val="24"/>
          <w:szCs w:val="24"/>
        </w:rPr>
        <w:t>International Journal of Quality and Service Sciences</w:t>
      </w:r>
      <w:r w:rsidRPr="007E3B0D">
        <w:rPr>
          <w:rFonts w:ascii="Times New Roman" w:hAnsi="Times New Roman" w:cs="Times New Roman"/>
          <w:sz w:val="24"/>
          <w:szCs w:val="24"/>
        </w:rPr>
        <w:t>, 7(2/3), 201 – 216.</w:t>
      </w:r>
    </w:p>
    <w:p w14:paraId="759F93FB" w14:textId="77777777" w:rsidR="0052227D" w:rsidRPr="007E3B0D" w:rsidRDefault="0052227D" w:rsidP="0052227D">
      <w:pPr>
        <w:bidi w:val="0"/>
        <w:spacing w:after="240" w:line="360" w:lineRule="auto"/>
        <w:ind w:left="567" w:hanging="567"/>
        <w:jc w:val="both"/>
        <w:rPr>
          <w:rFonts w:asciiTheme="majorBidi" w:hAnsiTheme="majorBidi" w:cstheme="majorBidi"/>
          <w:sz w:val="24"/>
          <w:szCs w:val="24"/>
        </w:rPr>
      </w:pPr>
      <w:proofErr w:type="spellStart"/>
      <w:proofErr w:type="gramStart"/>
      <w:r w:rsidRPr="007E3B0D">
        <w:rPr>
          <w:rFonts w:asciiTheme="majorBidi" w:hAnsiTheme="majorBidi" w:cstheme="majorBidi"/>
          <w:sz w:val="24"/>
          <w:szCs w:val="24"/>
        </w:rPr>
        <w:t>Bassi</w:t>
      </w:r>
      <w:proofErr w:type="spellEnd"/>
      <w:r w:rsidRPr="007E3B0D">
        <w:rPr>
          <w:rFonts w:asciiTheme="majorBidi" w:hAnsiTheme="majorBidi" w:cstheme="majorBidi"/>
          <w:sz w:val="24"/>
          <w:szCs w:val="24"/>
        </w:rPr>
        <w:t xml:space="preserve">, M., &amp; </w:t>
      </w:r>
      <w:proofErr w:type="spellStart"/>
      <w:r w:rsidRPr="007E3B0D">
        <w:rPr>
          <w:rFonts w:asciiTheme="majorBidi" w:hAnsiTheme="majorBidi" w:cstheme="majorBidi"/>
          <w:sz w:val="24"/>
          <w:szCs w:val="24"/>
        </w:rPr>
        <w:t>Delle</w:t>
      </w:r>
      <w:proofErr w:type="spellEnd"/>
      <w:r w:rsidRPr="007E3B0D">
        <w:rPr>
          <w:rFonts w:asciiTheme="majorBidi" w:hAnsiTheme="majorBidi" w:cstheme="majorBidi"/>
          <w:sz w:val="24"/>
          <w:szCs w:val="24"/>
        </w:rPr>
        <w:t xml:space="preserve"> </w:t>
      </w:r>
      <w:proofErr w:type="spellStart"/>
      <w:r w:rsidRPr="007E3B0D">
        <w:rPr>
          <w:rFonts w:asciiTheme="majorBidi" w:hAnsiTheme="majorBidi" w:cstheme="majorBidi"/>
          <w:sz w:val="24"/>
          <w:szCs w:val="24"/>
        </w:rPr>
        <w:t>Fave</w:t>
      </w:r>
      <w:proofErr w:type="spellEnd"/>
      <w:r w:rsidRPr="007E3B0D">
        <w:rPr>
          <w:rFonts w:asciiTheme="majorBidi" w:hAnsiTheme="majorBidi" w:cstheme="majorBidi"/>
          <w:sz w:val="24"/>
          <w:szCs w:val="24"/>
        </w:rPr>
        <w:t>, A. (2014).</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Peak Experiences vs. Everyday Feelings.</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In </w:t>
      </w:r>
      <w:r w:rsidRPr="007E3B0D">
        <w:rPr>
          <w:rFonts w:asciiTheme="majorBidi" w:hAnsiTheme="majorBidi" w:cstheme="majorBidi"/>
          <w:i/>
          <w:iCs/>
          <w:sz w:val="24"/>
          <w:szCs w:val="24"/>
        </w:rPr>
        <w:t>Encyclopedia of Quality of Life and Well-Being Research</w:t>
      </w:r>
      <w:r w:rsidRPr="007E3B0D">
        <w:rPr>
          <w:rFonts w:asciiTheme="majorBidi" w:hAnsiTheme="majorBidi" w:cstheme="majorBidi"/>
          <w:sz w:val="24"/>
          <w:szCs w:val="24"/>
        </w:rPr>
        <w:t> (pp. 4667-4670).</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Springer Netherlands.</w:t>
      </w:r>
      <w:proofErr w:type="gramEnd"/>
    </w:p>
    <w:p w14:paraId="05FD03CA"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Becker, H. S. (1996). </w:t>
      </w:r>
      <w:proofErr w:type="gramStart"/>
      <w:r w:rsidRPr="007E3B0D">
        <w:rPr>
          <w:rFonts w:ascii="Times New Roman" w:hAnsi="Times New Roman" w:cs="Times New Roman"/>
          <w:sz w:val="24"/>
          <w:szCs w:val="24"/>
        </w:rPr>
        <w:t>The epistemology of qualitative research.</w:t>
      </w:r>
      <w:proofErr w:type="gramEnd"/>
      <w:r w:rsidRPr="007E3B0D">
        <w:rPr>
          <w:rFonts w:ascii="Times New Roman" w:hAnsi="Times New Roman" w:cs="Times New Roman"/>
          <w:sz w:val="24"/>
          <w:szCs w:val="24"/>
        </w:rPr>
        <w:t xml:space="preserve"> In R. </w:t>
      </w:r>
      <w:proofErr w:type="spellStart"/>
      <w:r w:rsidRPr="007E3B0D">
        <w:rPr>
          <w:rFonts w:ascii="Times New Roman" w:hAnsi="Times New Roman" w:cs="Times New Roman"/>
          <w:sz w:val="24"/>
          <w:szCs w:val="24"/>
        </w:rPr>
        <w:t>Jessor</w:t>
      </w:r>
      <w:proofErr w:type="spellEnd"/>
      <w:r w:rsidRPr="007E3B0D">
        <w:rPr>
          <w:rFonts w:ascii="Times New Roman" w:hAnsi="Times New Roman" w:cs="Times New Roman"/>
          <w:sz w:val="24"/>
          <w:szCs w:val="24"/>
        </w:rPr>
        <w:t xml:space="preserve">, A. Colby, &amp; R. A. </w:t>
      </w:r>
      <w:proofErr w:type="spellStart"/>
      <w:r w:rsidRPr="007E3B0D">
        <w:rPr>
          <w:rFonts w:ascii="Times New Roman" w:hAnsi="Times New Roman" w:cs="Times New Roman"/>
          <w:sz w:val="24"/>
          <w:szCs w:val="24"/>
        </w:rPr>
        <w:t>Shweder</w:t>
      </w:r>
      <w:proofErr w:type="spellEnd"/>
      <w:r w:rsidRPr="007E3B0D">
        <w:rPr>
          <w:rFonts w:ascii="Times New Roman" w:hAnsi="Times New Roman" w:cs="Times New Roman"/>
          <w:sz w:val="24"/>
          <w:szCs w:val="24"/>
        </w:rPr>
        <w:t xml:space="preserve"> (Eds.), </w:t>
      </w:r>
      <w:r w:rsidRPr="007E3B0D">
        <w:rPr>
          <w:rFonts w:ascii="Times New Roman" w:hAnsi="Times New Roman" w:cs="Times New Roman"/>
          <w:i/>
          <w:iCs/>
          <w:sz w:val="24"/>
          <w:szCs w:val="24"/>
        </w:rPr>
        <w:t>Ethnography and human development: Context and meaning in social inquiry</w:t>
      </w:r>
      <w:r w:rsidRPr="007E3B0D">
        <w:rPr>
          <w:rFonts w:ascii="Times New Roman" w:hAnsi="Times New Roman" w:cs="Times New Roman"/>
          <w:sz w:val="24"/>
          <w:szCs w:val="24"/>
        </w:rPr>
        <w:t xml:space="preserve"> (pp. 53-71). Chicago: University of Chicago Press</w:t>
      </w:r>
    </w:p>
    <w:p w14:paraId="56871CBF" w14:textId="77777777" w:rsidR="0052227D" w:rsidRPr="007E3B0D" w:rsidRDefault="0052227D" w:rsidP="0052227D">
      <w:pPr>
        <w:bidi w:val="0"/>
        <w:spacing w:after="240" w:line="360" w:lineRule="auto"/>
        <w:ind w:left="567" w:hanging="567"/>
        <w:jc w:val="both"/>
        <w:rPr>
          <w:rFonts w:ascii="Times New Roman" w:hAnsi="Times New Roman" w:cs="Times New Roman"/>
          <w:i/>
          <w:iCs/>
          <w:sz w:val="24"/>
          <w:szCs w:val="24"/>
        </w:rPr>
      </w:pPr>
      <w:proofErr w:type="spellStart"/>
      <w:r w:rsidRPr="007E3B0D">
        <w:rPr>
          <w:rFonts w:ascii="Times New Roman" w:hAnsi="Times New Roman" w:cs="Times New Roman" w:hint="cs"/>
          <w:sz w:val="24"/>
          <w:szCs w:val="24"/>
        </w:rPr>
        <w:t>B</w:t>
      </w:r>
      <w:r w:rsidRPr="007E3B0D">
        <w:rPr>
          <w:rFonts w:ascii="Times New Roman" w:hAnsi="Times New Roman" w:cs="Times New Roman"/>
          <w:sz w:val="24"/>
          <w:szCs w:val="24"/>
        </w:rPr>
        <w:t>enovov</w:t>
      </w:r>
      <w:proofErr w:type="spellEnd"/>
      <w:r w:rsidRPr="007E3B0D">
        <w:rPr>
          <w:rFonts w:ascii="Times New Roman" w:hAnsi="Times New Roman" w:cs="Times New Roman"/>
          <w:sz w:val="24"/>
          <w:szCs w:val="24"/>
        </w:rPr>
        <w:t xml:space="preserve">, M., </w:t>
      </w:r>
      <w:proofErr w:type="spellStart"/>
      <w:r w:rsidRPr="007E3B0D">
        <w:rPr>
          <w:rFonts w:ascii="Times New Roman" w:hAnsi="Times New Roman" w:cs="Times New Roman"/>
          <w:sz w:val="24"/>
          <w:szCs w:val="24"/>
        </w:rPr>
        <w:t>Dagher</w:t>
      </w:r>
      <w:proofErr w:type="spellEnd"/>
      <w:r w:rsidRPr="007E3B0D">
        <w:rPr>
          <w:rFonts w:ascii="Times New Roman" w:hAnsi="Times New Roman" w:cs="Times New Roman"/>
          <w:sz w:val="24"/>
          <w:szCs w:val="24"/>
        </w:rPr>
        <w:t xml:space="preserve">, A., </w:t>
      </w:r>
      <w:proofErr w:type="spellStart"/>
      <w:r w:rsidRPr="007E3B0D">
        <w:rPr>
          <w:rFonts w:ascii="Times New Roman" w:hAnsi="Times New Roman" w:cs="Times New Roman"/>
          <w:sz w:val="24"/>
          <w:szCs w:val="24"/>
        </w:rPr>
        <w:t>Larcher</w:t>
      </w:r>
      <w:proofErr w:type="spellEnd"/>
      <w:r w:rsidRPr="007E3B0D">
        <w:rPr>
          <w:rFonts w:ascii="Times New Roman" w:hAnsi="Times New Roman" w:cs="Times New Roman"/>
          <w:sz w:val="24"/>
          <w:szCs w:val="24"/>
        </w:rPr>
        <w:t xml:space="preserve">, K., </w:t>
      </w:r>
      <w:proofErr w:type="spellStart"/>
      <w:r w:rsidRPr="007E3B0D">
        <w:rPr>
          <w:rFonts w:ascii="Times New Roman" w:hAnsi="Times New Roman" w:cs="Times New Roman"/>
          <w:sz w:val="24"/>
          <w:szCs w:val="24"/>
        </w:rPr>
        <w:t>Salimpoor</w:t>
      </w:r>
      <w:proofErr w:type="spellEnd"/>
      <w:r w:rsidRPr="007E3B0D">
        <w:rPr>
          <w:rFonts w:ascii="Times New Roman" w:hAnsi="Times New Roman" w:cs="Times New Roman"/>
          <w:sz w:val="24"/>
          <w:szCs w:val="24"/>
        </w:rPr>
        <w:t xml:space="preserve">, V. &amp; </w:t>
      </w:r>
      <w:proofErr w:type="spellStart"/>
      <w:r w:rsidRPr="007E3B0D">
        <w:rPr>
          <w:rFonts w:ascii="Times New Roman" w:hAnsi="Times New Roman" w:cs="Times New Roman"/>
          <w:sz w:val="24"/>
          <w:szCs w:val="24"/>
        </w:rPr>
        <w:t>Zatorre</w:t>
      </w:r>
      <w:proofErr w:type="spellEnd"/>
      <w:r w:rsidRPr="007E3B0D">
        <w:rPr>
          <w:rFonts w:ascii="Times New Roman" w:hAnsi="Times New Roman" w:cs="Times New Roman"/>
          <w:sz w:val="24"/>
          <w:szCs w:val="24"/>
        </w:rPr>
        <w:t>, R</w:t>
      </w:r>
      <w:proofErr w:type="gramStart"/>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2011).  </w:t>
      </w:r>
      <w:proofErr w:type="gramStart"/>
      <w:r w:rsidRPr="007E3B0D">
        <w:rPr>
          <w:rFonts w:ascii="Times New Roman" w:hAnsi="Times New Roman" w:cs="Times New Roman"/>
          <w:sz w:val="24"/>
          <w:szCs w:val="24"/>
        </w:rPr>
        <w:t xml:space="preserve">Anatomically distinct dopamine release during anticipation and experience of peak emotion to music, </w:t>
      </w:r>
      <w:r w:rsidRPr="007E3B0D">
        <w:rPr>
          <w:rFonts w:ascii="Times New Roman" w:hAnsi="Times New Roman" w:cs="Times New Roman"/>
          <w:i/>
          <w:iCs/>
          <w:sz w:val="24"/>
          <w:szCs w:val="24"/>
        </w:rPr>
        <w:t xml:space="preserve">Nature </w:t>
      </w:r>
      <w:proofErr w:type="spellStart"/>
      <w:r w:rsidRPr="007E3B0D">
        <w:rPr>
          <w:rFonts w:ascii="Times New Roman" w:hAnsi="Times New Roman" w:cs="Times New Roman"/>
          <w:i/>
          <w:iCs/>
          <w:sz w:val="24"/>
          <w:szCs w:val="24"/>
        </w:rPr>
        <w:t>Neurosience</w:t>
      </w:r>
      <w:proofErr w:type="spellEnd"/>
      <w:r w:rsidRPr="007E3B0D">
        <w:rPr>
          <w:rFonts w:ascii="Times New Roman" w:hAnsi="Times New Roman" w:cs="Times New Roman"/>
          <w:i/>
          <w:iCs/>
          <w:sz w:val="24"/>
          <w:szCs w:val="24"/>
        </w:rPr>
        <w:t>, 14, 257-262.</w:t>
      </w:r>
      <w:proofErr w:type="gramEnd"/>
    </w:p>
    <w:p w14:paraId="1866A65A"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Berg, B. L. (2004). </w:t>
      </w:r>
      <w:proofErr w:type="gramStart"/>
      <w:r w:rsidRPr="007E3B0D">
        <w:rPr>
          <w:rFonts w:ascii="Times New Roman" w:hAnsi="Times New Roman" w:cs="Times New Roman"/>
          <w:i/>
          <w:iCs/>
          <w:sz w:val="24"/>
          <w:szCs w:val="24"/>
        </w:rPr>
        <w:t>Qualitative research methods for the social sciences.</w:t>
      </w:r>
      <w:proofErr w:type="gramEnd"/>
      <w:r w:rsidRPr="007E3B0D">
        <w:rPr>
          <w:rFonts w:ascii="Times New Roman" w:hAnsi="Times New Roman" w:cs="Times New Roman"/>
          <w:sz w:val="24"/>
          <w:szCs w:val="24"/>
        </w:rPr>
        <w:t xml:space="preserve"> Boston: Pearson Press.</w:t>
      </w:r>
    </w:p>
    <w:p w14:paraId="776E3C25" w14:textId="77777777" w:rsidR="000454B0" w:rsidRPr="000454B0" w:rsidRDefault="000454B0" w:rsidP="000454B0">
      <w:pPr>
        <w:bidi w:val="0"/>
        <w:spacing w:after="240" w:line="360" w:lineRule="auto"/>
        <w:ind w:left="567" w:hanging="567"/>
        <w:jc w:val="both"/>
        <w:rPr>
          <w:rFonts w:ascii="Times New Roman" w:hAnsi="Times New Roman" w:cs="Times New Roman"/>
          <w:sz w:val="24"/>
          <w:szCs w:val="24"/>
        </w:rPr>
      </w:pPr>
      <w:proofErr w:type="spellStart"/>
      <w:proofErr w:type="gramStart"/>
      <w:r w:rsidRPr="000454B0">
        <w:rPr>
          <w:rFonts w:ascii="Times New Roman" w:hAnsi="Times New Roman" w:cs="Times New Roman"/>
          <w:sz w:val="24"/>
          <w:szCs w:val="24"/>
          <w:highlight w:val="yellow"/>
        </w:rPr>
        <w:t>Bogotch</w:t>
      </w:r>
      <w:proofErr w:type="spellEnd"/>
      <w:r w:rsidRPr="000454B0">
        <w:rPr>
          <w:rFonts w:ascii="Times New Roman" w:hAnsi="Times New Roman" w:cs="Times New Roman"/>
          <w:sz w:val="24"/>
          <w:szCs w:val="24"/>
          <w:highlight w:val="yellow"/>
        </w:rPr>
        <w:t xml:space="preserve">, I., &amp; </w:t>
      </w:r>
      <w:proofErr w:type="spellStart"/>
      <w:r w:rsidRPr="000454B0">
        <w:rPr>
          <w:rFonts w:ascii="Times New Roman" w:hAnsi="Times New Roman" w:cs="Times New Roman"/>
          <w:sz w:val="24"/>
          <w:szCs w:val="24"/>
          <w:highlight w:val="yellow"/>
        </w:rPr>
        <w:t>Riedlinger</w:t>
      </w:r>
      <w:proofErr w:type="spellEnd"/>
      <w:r w:rsidRPr="000454B0">
        <w:rPr>
          <w:rFonts w:ascii="Times New Roman" w:hAnsi="Times New Roman" w:cs="Times New Roman"/>
          <w:sz w:val="24"/>
          <w:szCs w:val="24"/>
          <w:highlight w:val="yellow"/>
        </w:rPr>
        <w:t>, B. (1993).</w:t>
      </w:r>
      <w:proofErr w:type="gramEnd"/>
      <w:r w:rsidRPr="000454B0">
        <w:rPr>
          <w:rFonts w:ascii="Times New Roman" w:hAnsi="Times New Roman" w:cs="Times New Roman"/>
          <w:sz w:val="24"/>
          <w:szCs w:val="24"/>
          <w:highlight w:val="yellow"/>
        </w:rPr>
        <w:t xml:space="preserve"> </w:t>
      </w:r>
      <w:proofErr w:type="gramStart"/>
      <w:r w:rsidRPr="000454B0">
        <w:rPr>
          <w:rFonts w:ascii="Times New Roman" w:hAnsi="Times New Roman" w:cs="Times New Roman"/>
          <w:sz w:val="24"/>
          <w:szCs w:val="24"/>
          <w:highlight w:val="yellow"/>
        </w:rPr>
        <w:t>A comparative study of new and experienced principals within an urban school system.</w:t>
      </w:r>
      <w:proofErr w:type="gramEnd"/>
      <w:r w:rsidRPr="000454B0">
        <w:rPr>
          <w:rFonts w:ascii="Times New Roman" w:hAnsi="Times New Roman" w:cs="Times New Roman"/>
          <w:sz w:val="24"/>
          <w:szCs w:val="24"/>
          <w:highlight w:val="yellow"/>
        </w:rPr>
        <w:t> </w:t>
      </w:r>
      <w:r w:rsidRPr="000454B0">
        <w:rPr>
          <w:rFonts w:ascii="Times New Roman" w:hAnsi="Times New Roman" w:cs="Times New Roman"/>
          <w:i/>
          <w:iCs/>
          <w:sz w:val="24"/>
          <w:szCs w:val="24"/>
          <w:highlight w:val="yellow"/>
        </w:rPr>
        <w:t>Journal of School Leadership</w:t>
      </w:r>
      <w:r w:rsidRPr="000454B0">
        <w:rPr>
          <w:rFonts w:ascii="Times New Roman" w:hAnsi="Times New Roman" w:cs="Times New Roman"/>
          <w:sz w:val="24"/>
          <w:szCs w:val="24"/>
          <w:highlight w:val="yellow"/>
        </w:rPr>
        <w:t>, </w:t>
      </w:r>
      <w:r w:rsidRPr="000454B0">
        <w:rPr>
          <w:rFonts w:ascii="Times New Roman" w:hAnsi="Times New Roman" w:cs="Times New Roman"/>
          <w:i/>
          <w:iCs/>
          <w:sz w:val="24"/>
          <w:szCs w:val="24"/>
          <w:highlight w:val="yellow"/>
        </w:rPr>
        <w:t>3</w:t>
      </w:r>
      <w:r w:rsidRPr="000454B0">
        <w:rPr>
          <w:rFonts w:ascii="Times New Roman" w:hAnsi="Times New Roman" w:cs="Times New Roman"/>
          <w:sz w:val="24"/>
          <w:szCs w:val="24"/>
          <w:highlight w:val="yellow"/>
        </w:rPr>
        <w:t>(5), 484-497.</w:t>
      </w:r>
    </w:p>
    <w:p w14:paraId="350891CE" w14:textId="77777777" w:rsidR="0052227D" w:rsidRPr="007E3B0D" w:rsidRDefault="0052227D" w:rsidP="000454B0">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Bourgeault</w:t>
      </w:r>
      <w:proofErr w:type="spellEnd"/>
      <w:r w:rsidRPr="007E3B0D">
        <w:rPr>
          <w:rFonts w:ascii="Times New Roman" w:hAnsi="Times New Roman" w:cs="Times New Roman"/>
          <w:sz w:val="24"/>
          <w:szCs w:val="24"/>
        </w:rPr>
        <w:t xml:space="preserve">, I. (2012). Critical issues in the funding of qualitative research. </w:t>
      </w:r>
      <w:r w:rsidRPr="007E3B0D">
        <w:rPr>
          <w:rFonts w:ascii="Times New Roman" w:hAnsi="Times New Roman" w:cs="Times New Roman"/>
          <w:i/>
          <w:iCs/>
          <w:sz w:val="24"/>
          <w:szCs w:val="24"/>
        </w:rPr>
        <w:t>Journal of Ethnographic &amp; Qualitative Research</w:t>
      </w:r>
      <w:r w:rsidRPr="007E3B0D">
        <w:rPr>
          <w:rFonts w:ascii="Times New Roman" w:hAnsi="Times New Roman" w:cs="Times New Roman"/>
          <w:sz w:val="24"/>
          <w:szCs w:val="24"/>
        </w:rPr>
        <w:t>, 7(1), 1-7.</w:t>
      </w:r>
    </w:p>
    <w:p w14:paraId="24CE4DC6"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Braud</w:t>
      </w:r>
      <w:proofErr w:type="spellEnd"/>
      <w:r w:rsidRPr="007E3B0D">
        <w:rPr>
          <w:rFonts w:ascii="Times New Roman" w:hAnsi="Times New Roman" w:cs="Times New Roman"/>
          <w:sz w:val="24"/>
          <w:szCs w:val="24"/>
        </w:rPr>
        <w:t>, W. (2012).</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Health and well-being benefits of exceptional human experiences.</w:t>
      </w:r>
      <w:proofErr w:type="gramEnd"/>
      <w:r w:rsidRPr="007E3B0D">
        <w:rPr>
          <w:rFonts w:ascii="Times New Roman" w:hAnsi="Times New Roman" w:cs="Times New Roman"/>
          <w:sz w:val="24"/>
          <w:szCs w:val="24"/>
        </w:rPr>
        <w:t xml:space="preserve"> In C. Murray (Ed.), </w:t>
      </w:r>
      <w:proofErr w:type="gramStart"/>
      <w:r w:rsidRPr="007E3B0D">
        <w:rPr>
          <w:rFonts w:ascii="Times New Roman" w:hAnsi="Times New Roman" w:cs="Times New Roman"/>
          <w:sz w:val="24"/>
          <w:szCs w:val="24"/>
        </w:rPr>
        <w:t>Mental</w:t>
      </w:r>
      <w:proofErr w:type="gramEnd"/>
      <w:r w:rsidRPr="007E3B0D">
        <w:rPr>
          <w:rFonts w:ascii="Times New Roman" w:hAnsi="Times New Roman" w:cs="Times New Roman"/>
          <w:sz w:val="24"/>
          <w:szCs w:val="24"/>
        </w:rPr>
        <w:t xml:space="preserve"> health and anomalous experience, (107–124). New York, NY: Nova Science.</w:t>
      </w:r>
    </w:p>
    <w:p w14:paraId="198A78C7"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gramStart"/>
      <w:r w:rsidRPr="007E3B0D">
        <w:rPr>
          <w:rFonts w:asciiTheme="majorBidi" w:hAnsiTheme="majorBidi" w:cstheme="majorBidi"/>
          <w:sz w:val="24"/>
          <w:szCs w:val="24"/>
        </w:rPr>
        <w:t xml:space="preserve">Brodie, R. J., &amp; </w:t>
      </w:r>
      <w:proofErr w:type="spellStart"/>
      <w:r w:rsidRPr="007E3B0D">
        <w:rPr>
          <w:rFonts w:asciiTheme="majorBidi" w:hAnsiTheme="majorBidi" w:cstheme="majorBidi"/>
          <w:sz w:val="24"/>
          <w:szCs w:val="24"/>
        </w:rPr>
        <w:t>Gustafsson</w:t>
      </w:r>
      <w:proofErr w:type="spellEnd"/>
      <w:r w:rsidRPr="007E3B0D">
        <w:rPr>
          <w:rFonts w:asciiTheme="majorBidi" w:hAnsiTheme="majorBidi" w:cstheme="majorBidi"/>
          <w:sz w:val="24"/>
          <w:szCs w:val="24"/>
        </w:rPr>
        <w:t>, A. (2016).</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Enhancing theory development in service research.</w:t>
      </w:r>
      <w:proofErr w:type="gramEnd"/>
      <w:r w:rsidRPr="007E3B0D">
        <w:rPr>
          <w:rFonts w:asciiTheme="majorBidi" w:hAnsiTheme="majorBidi" w:cstheme="majorBidi"/>
          <w:sz w:val="24"/>
          <w:szCs w:val="24"/>
        </w:rPr>
        <w:t> </w:t>
      </w:r>
      <w:r w:rsidRPr="007E3B0D">
        <w:rPr>
          <w:rFonts w:asciiTheme="majorBidi" w:hAnsiTheme="majorBidi" w:cstheme="majorBidi"/>
          <w:i/>
          <w:iCs/>
          <w:sz w:val="24"/>
          <w:szCs w:val="24"/>
        </w:rPr>
        <w:t>Journal of Service Management</w:t>
      </w:r>
      <w:r w:rsidRPr="007E3B0D">
        <w:rPr>
          <w:rFonts w:asciiTheme="majorBidi" w:hAnsiTheme="majorBidi" w:cstheme="majorBidi"/>
          <w:sz w:val="24"/>
          <w:szCs w:val="24"/>
        </w:rPr>
        <w:t>, </w:t>
      </w:r>
      <w:r w:rsidRPr="007E3B0D">
        <w:rPr>
          <w:rFonts w:asciiTheme="majorBidi" w:hAnsiTheme="majorBidi" w:cstheme="majorBidi"/>
          <w:i/>
          <w:iCs/>
          <w:sz w:val="24"/>
          <w:szCs w:val="24"/>
        </w:rPr>
        <w:t>27</w:t>
      </w:r>
      <w:r w:rsidRPr="007E3B0D">
        <w:rPr>
          <w:rFonts w:asciiTheme="majorBidi" w:hAnsiTheme="majorBidi" w:cstheme="majorBidi"/>
          <w:sz w:val="24"/>
          <w:szCs w:val="24"/>
        </w:rPr>
        <w:t>(1), 2-8.</w:t>
      </w:r>
    </w:p>
    <w:p w14:paraId="70482795"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
    <w:p w14:paraId="6FB3F5BC" w14:textId="77777777" w:rsidR="00BD01F9" w:rsidRPr="00BD01F9" w:rsidRDefault="00BD01F9" w:rsidP="00BD01F9">
      <w:pPr>
        <w:bidi w:val="0"/>
        <w:spacing w:after="240" w:line="360" w:lineRule="auto"/>
        <w:ind w:left="567" w:hanging="567"/>
        <w:jc w:val="both"/>
        <w:rPr>
          <w:rFonts w:ascii="Times New Roman" w:hAnsi="Times New Roman" w:cs="Times New Roman"/>
          <w:sz w:val="24"/>
          <w:szCs w:val="24"/>
        </w:rPr>
      </w:pPr>
      <w:proofErr w:type="spellStart"/>
      <w:proofErr w:type="gramStart"/>
      <w:r w:rsidRPr="00BD01F9">
        <w:rPr>
          <w:rFonts w:ascii="Times New Roman" w:hAnsi="Times New Roman" w:cs="Times New Roman"/>
          <w:sz w:val="24"/>
          <w:szCs w:val="24"/>
          <w:highlight w:val="yellow"/>
        </w:rPr>
        <w:t>Cardno</w:t>
      </w:r>
      <w:proofErr w:type="spellEnd"/>
      <w:r w:rsidRPr="00BD01F9">
        <w:rPr>
          <w:rFonts w:ascii="Times New Roman" w:hAnsi="Times New Roman" w:cs="Times New Roman"/>
          <w:sz w:val="24"/>
          <w:szCs w:val="24"/>
          <w:highlight w:val="yellow"/>
        </w:rPr>
        <w:t xml:space="preserve">, C., &amp; </w:t>
      </w:r>
      <w:proofErr w:type="spellStart"/>
      <w:r w:rsidRPr="00BD01F9">
        <w:rPr>
          <w:rFonts w:ascii="Times New Roman" w:hAnsi="Times New Roman" w:cs="Times New Roman"/>
          <w:sz w:val="24"/>
          <w:szCs w:val="24"/>
          <w:highlight w:val="yellow"/>
        </w:rPr>
        <w:t>Youngs</w:t>
      </w:r>
      <w:proofErr w:type="spellEnd"/>
      <w:r w:rsidRPr="00BD01F9">
        <w:rPr>
          <w:rFonts w:ascii="Times New Roman" w:hAnsi="Times New Roman" w:cs="Times New Roman"/>
          <w:sz w:val="24"/>
          <w:szCs w:val="24"/>
          <w:highlight w:val="yellow"/>
        </w:rPr>
        <w:t>, H. (2013).</w:t>
      </w:r>
      <w:proofErr w:type="gramEnd"/>
      <w:r w:rsidRPr="00BD01F9">
        <w:rPr>
          <w:rFonts w:ascii="Times New Roman" w:hAnsi="Times New Roman" w:cs="Times New Roman"/>
          <w:sz w:val="24"/>
          <w:szCs w:val="24"/>
          <w:highlight w:val="yellow"/>
        </w:rPr>
        <w:t xml:space="preserve"> Leadership development for experienced New Zealand principals: Perceptions of effectiveness. </w:t>
      </w:r>
      <w:proofErr w:type="gramStart"/>
      <w:r w:rsidRPr="00BD01F9">
        <w:rPr>
          <w:rFonts w:ascii="Times New Roman" w:hAnsi="Times New Roman" w:cs="Times New Roman"/>
          <w:i/>
          <w:iCs/>
          <w:sz w:val="24"/>
          <w:szCs w:val="24"/>
          <w:highlight w:val="yellow"/>
        </w:rPr>
        <w:t>Educational management administration &amp; leadership</w:t>
      </w:r>
      <w:r w:rsidRPr="00BD01F9">
        <w:rPr>
          <w:rFonts w:ascii="Times New Roman" w:hAnsi="Times New Roman" w:cs="Times New Roman"/>
          <w:sz w:val="24"/>
          <w:szCs w:val="24"/>
          <w:highlight w:val="yellow"/>
        </w:rPr>
        <w:t>, </w:t>
      </w:r>
      <w:r w:rsidRPr="00BD01F9">
        <w:rPr>
          <w:rFonts w:ascii="Times New Roman" w:hAnsi="Times New Roman" w:cs="Times New Roman"/>
          <w:i/>
          <w:iCs/>
          <w:sz w:val="24"/>
          <w:szCs w:val="24"/>
          <w:highlight w:val="yellow"/>
        </w:rPr>
        <w:t>41</w:t>
      </w:r>
      <w:r w:rsidRPr="00BD01F9">
        <w:rPr>
          <w:rFonts w:ascii="Times New Roman" w:hAnsi="Times New Roman" w:cs="Times New Roman"/>
          <w:sz w:val="24"/>
          <w:szCs w:val="24"/>
          <w:highlight w:val="yellow"/>
        </w:rPr>
        <w:t>(3), 256-271.</w:t>
      </w:r>
      <w:proofErr w:type="gramEnd"/>
    </w:p>
    <w:p w14:paraId="34E37EC3" w14:textId="77777777" w:rsidR="0052227D" w:rsidRPr="007E3B0D" w:rsidRDefault="0052227D" w:rsidP="00BD01F9">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Catano</w:t>
      </w:r>
      <w:proofErr w:type="spellEnd"/>
      <w:r w:rsidRPr="007E3B0D">
        <w:rPr>
          <w:rFonts w:ascii="Times New Roman" w:hAnsi="Times New Roman" w:cs="Times New Roman"/>
          <w:sz w:val="24"/>
          <w:szCs w:val="24"/>
        </w:rPr>
        <w:t xml:space="preserve">, N., &amp; </w:t>
      </w:r>
      <w:proofErr w:type="spellStart"/>
      <w:r w:rsidRPr="007E3B0D">
        <w:rPr>
          <w:rFonts w:ascii="Times New Roman" w:hAnsi="Times New Roman" w:cs="Times New Roman"/>
          <w:sz w:val="24"/>
          <w:szCs w:val="24"/>
        </w:rPr>
        <w:t>Stronge</w:t>
      </w:r>
      <w:proofErr w:type="spellEnd"/>
      <w:r w:rsidRPr="007E3B0D">
        <w:rPr>
          <w:rFonts w:ascii="Times New Roman" w:hAnsi="Times New Roman" w:cs="Times New Roman"/>
          <w:sz w:val="24"/>
          <w:szCs w:val="24"/>
        </w:rPr>
        <w:t>, J. H. (2007).</w:t>
      </w:r>
      <w:proofErr w:type="gramEnd"/>
      <w:r w:rsidRPr="007E3B0D">
        <w:rPr>
          <w:rFonts w:ascii="Times New Roman" w:hAnsi="Times New Roman" w:cs="Times New Roman"/>
          <w:sz w:val="24"/>
          <w:szCs w:val="24"/>
        </w:rPr>
        <w:t xml:space="preserve"> What do we expect of school principals? </w:t>
      </w:r>
      <w:proofErr w:type="gramStart"/>
      <w:r w:rsidRPr="007E3B0D">
        <w:rPr>
          <w:rFonts w:ascii="Times New Roman" w:hAnsi="Times New Roman" w:cs="Times New Roman"/>
          <w:sz w:val="24"/>
          <w:szCs w:val="24"/>
        </w:rPr>
        <w:t>Congruence between principal evaluation and performance standards.</w:t>
      </w:r>
      <w:proofErr w:type="gramEnd"/>
      <w:r w:rsidRPr="007E3B0D">
        <w:rPr>
          <w:rFonts w:ascii="Times New Roman" w:hAnsi="Times New Roman" w:cs="Times New Roman"/>
          <w:sz w:val="24"/>
          <w:szCs w:val="24"/>
        </w:rPr>
        <w:t> </w:t>
      </w:r>
      <w:r w:rsidRPr="007E3B0D">
        <w:rPr>
          <w:rFonts w:ascii="Times New Roman" w:hAnsi="Times New Roman" w:cs="Times New Roman"/>
          <w:i/>
          <w:iCs/>
          <w:sz w:val="24"/>
          <w:szCs w:val="24"/>
        </w:rPr>
        <w:t>International Journal of Leadership in Education</w:t>
      </w:r>
      <w:r w:rsidRPr="007E3B0D">
        <w:rPr>
          <w:rFonts w:ascii="Times New Roman" w:hAnsi="Times New Roman" w:cs="Times New Roman"/>
          <w:sz w:val="24"/>
          <w:szCs w:val="24"/>
        </w:rPr>
        <w:t>, </w:t>
      </w:r>
      <w:r w:rsidRPr="007E3B0D">
        <w:rPr>
          <w:rFonts w:ascii="Times New Roman" w:hAnsi="Times New Roman" w:cs="Times New Roman"/>
          <w:i/>
          <w:iCs/>
          <w:sz w:val="24"/>
          <w:szCs w:val="24"/>
        </w:rPr>
        <w:t>10</w:t>
      </w:r>
      <w:r w:rsidRPr="007E3B0D">
        <w:rPr>
          <w:rFonts w:ascii="Times New Roman" w:hAnsi="Times New Roman" w:cs="Times New Roman"/>
          <w:sz w:val="24"/>
          <w:szCs w:val="24"/>
        </w:rPr>
        <w:t>(4), 379-399.</w:t>
      </w:r>
    </w:p>
    <w:p w14:paraId="1682BD55"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C'de</w:t>
      </w:r>
      <w:proofErr w:type="spellEnd"/>
      <w:r w:rsidRPr="007E3B0D">
        <w:rPr>
          <w:rFonts w:ascii="Times New Roman" w:hAnsi="Times New Roman" w:cs="Times New Roman"/>
          <w:sz w:val="24"/>
          <w:szCs w:val="24"/>
        </w:rPr>
        <w:t xml:space="preserve"> Baca, J. &amp; </w:t>
      </w:r>
      <w:proofErr w:type="spellStart"/>
      <w:r w:rsidRPr="007E3B0D">
        <w:rPr>
          <w:rFonts w:ascii="Times New Roman" w:hAnsi="Times New Roman" w:cs="Times New Roman"/>
          <w:sz w:val="24"/>
          <w:szCs w:val="24"/>
        </w:rPr>
        <w:t>Wilbourne</w:t>
      </w:r>
      <w:proofErr w:type="spellEnd"/>
      <w:r w:rsidRPr="007E3B0D">
        <w:rPr>
          <w:rFonts w:ascii="Times New Roman" w:hAnsi="Times New Roman" w:cs="Times New Roman"/>
          <w:sz w:val="24"/>
          <w:szCs w:val="24"/>
        </w:rPr>
        <w:t>, P. (2004).</w:t>
      </w:r>
      <w:proofErr w:type="gramEnd"/>
      <w:r w:rsidRPr="007E3B0D">
        <w:rPr>
          <w:rFonts w:ascii="Times New Roman" w:hAnsi="Times New Roman" w:cs="Times New Roman"/>
          <w:sz w:val="24"/>
          <w:szCs w:val="24"/>
        </w:rPr>
        <w:t xml:space="preserve"> Quantum change: Ten years later. </w:t>
      </w:r>
      <w:r w:rsidRPr="007E3B0D">
        <w:rPr>
          <w:rFonts w:ascii="Times New Roman" w:hAnsi="Times New Roman" w:cs="Times New Roman"/>
          <w:i/>
          <w:iCs/>
          <w:sz w:val="24"/>
          <w:szCs w:val="24"/>
        </w:rPr>
        <w:t>Journal of Clinical Psychology</w:t>
      </w:r>
      <w:r w:rsidRPr="007E3B0D">
        <w:rPr>
          <w:rFonts w:ascii="Times New Roman" w:hAnsi="Times New Roman" w:cs="Times New Roman"/>
          <w:sz w:val="24"/>
          <w:szCs w:val="24"/>
        </w:rPr>
        <w:t xml:space="preserve">, 60(5), 531-541. </w:t>
      </w:r>
    </w:p>
    <w:p w14:paraId="30A62C17"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Charles, M. (2010).</w:t>
      </w:r>
      <w:proofErr w:type="gramEnd"/>
      <w:r w:rsidRPr="007E3B0D">
        <w:rPr>
          <w:rFonts w:ascii="Times New Roman" w:hAnsi="Times New Roman" w:cs="Times New Roman"/>
          <w:sz w:val="24"/>
          <w:szCs w:val="24"/>
        </w:rPr>
        <w:t xml:space="preserve"> Epiphany: the poet's art, the analyst's instrument. </w:t>
      </w:r>
      <w:proofErr w:type="gramStart"/>
      <w:r w:rsidRPr="007E3B0D">
        <w:rPr>
          <w:rFonts w:ascii="Times New Roman" w:hAnsi="Times New Roman" w:cs="Times New Roman"/>
          <w:sz w:val="24"/>
          <w:szCs w:val="24"/>
        </w:rPr>
        <w:t>Formal structure as a vehicle for the expression of primary experience.</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The Psychoanalytic Review</w:t>
      </w:r>
      <w:r w:rsidRPr="007E3B0D">
        <w:rPr>
          <w:rFonts w:ascii="Times New Roman" w:hAnsi="Times New Roman" w:cs="Times New Roman"/>
          <w:sz w:val="24"/>
          <w:szCs w:val="24"/>
        </w:rPr>
        <w:t>, 97(3), 451-467.</w:t>
      </w:r>
    </w:p>
    <w:p w14:paraId="71F62965"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Charlton, B. G. (2007). </w:t>
      </w:r>
      <w:proofErr w:type="gramStart"/>
      <w:r w:rsidRPr="007E3B0D">
        <w:rPr>
          <w:rFonts w:ascii="Times New Roman" w:hAnsi="Times New Roman" w:cs="Times New Roman"/>
          <w:sz w:val="24"/>
          <w:szCs w:val="24"/>
        </w:rPr>
        <w:t>Scientific discovery, peak experiences and the col-oh-</w:t>
      </w:r>
      <w:proofErr w:type="spellStart"/>
      <w:r w:rsidRPr="007E3B0D">
        <w:rPr>
          <w:rFonts w:ascii="Times New Roman" w:hAnsi="Times New Roman" w:cs="Times New Roman"/>
          <w:sz w:val="24"/>
          <w:szCs w:val="24"/>
        </w:rPr>
        <w:t>nell</w:t>
      </w:r>
      <w:proofErr w:type="spellEnd"/>
      <w:r w:rsidRPr="007E3B0D">
        <w:rPr>
          <w:rFonts w:ascii="Times New Roman" w:hAnsi="Times New Roman" w:cs="Times New Roman"/>
          <w:sz w:val="24"/>
          <w:szCs w:val="24"/>
        </w:rPr>
        <w:t xml:space="preserve"> </w:t>
      </w:r>
      <w:proofErr w:type="spellStart"/>
      <w:r w:rsidRPr="007E3B0D">
        <w:rPr>
          <w:rFonts w:ascii="Times New Roman" w:hAnsi="Times New Roman" w:cs="Times New Roman"/>
          <w:sz w:val="24"/>
          <w:szCs w:val="24"/>
        </w:rPr>
        <w:t>flastratus</w:t>
      </w:r>
      <w:proofErr w:type="spellEnd"/>
      <w:r w:rsidRPr="007E3B0D">
        <w:rPr>
          <w:rFonts w:ascii="Times New Roman" w:hAnsi="Times New Roman" w:cs="Times New Roman"/>
          <w:sz w:val="24"/>
          <w:szCs w:val="24"/>
        </w:rPr>
        <w:t xml:space="preserve"> phenomenon.</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Medical Hypotheses</w:t>
      </w:r>
      <w:r w:rsidRPr="007E3B0D">
        <w:rPr>
          <w:rFonts w:ascii="Times New Roman" w:hAnsi="Times New Roman" w:cs="Times New Roman"/>
          <w:sz w:val="24"/>
          <w:szCs w:val="24"/>
        </w:rPr>
        <w:t>, 69(3), 475-477.</w:t>
      </w:r>
    </w:p>
    <w:p w14:paraId="0B9F0CFE"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Compton, W. C., &amp; Hoffman, E. (2012).</w:t>
      </w:r>
      <w:proofErr w:type="gramEnd"/>
      <w:r w:rsidRPr="007E3B0D">
        <w:rPr>
          <w:rFonts w:ascii="Times New Roman" w:hAnsi="Times New Roman" w:cs="Times New Roman"/>
          <w:sz w:val="24"/>
          <w:szCs w:val="24"/>
        </w:rPr>
        <w:t xml:space="preserve"> Positive psychology: The science of happiness and flourishing (2nd </w:t>
      </w:r>
      <w:proofErr w:type="gramStart"/>
      <w:r w:rsidRPr="007E3B0D">
        <w:rPr>
          <w:rFonts w:ascii="Times New Roman" w:hAnsi="Times New Roman" w:cs="Times New Roman"/>
          <w:sz w:val="24"/>
          <w:szCs w:val="24"/>
        </w:rPr>
        <w:t>ed</w:t>
      </w:r>
      <w:proofErr w:type="gramEnd"/>
      <w:r w:rsidRPr="007E3B0D">
        <w:rPr>
          <w:rFonts w:ascii="Times New Roman" w:hAnsi="Times New Roman" w:cs="Times New Roman"/>
          <w:sz w:val="24"/>
          <w:szCs w:val="24"/>
        </w:rPr>
        <w:t>.). Belmont, CA: Wadsworth.</w:t>
      </w:r>
    </w:p>
    <w:p w14:paraId="5ABE02C0"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Dane, E. (2017). Where is my mind? </w:t>
      </w:r>
      <w:proofErr w:type="gramStart"/>
      <w:r w:rsidRPr="007E3B0D">
        <w:rPr>
          <w:rFonts w:ascii="Times New Roman" w:hAnsi="Times New Roman" w:cs="Times New Roman"/>
          <w:sz w:val="24"/>
          <w:szCs w:val="24"/>
        </w:rPr>
        <w:t>Theorizing mind wandering and its performance-related consequences in organizations.</w:t>
      </w:r>
      <w:proofErr w:type="gramEnd"/>
      <w:r w:rsidRPr="007E3B0D">
        <w:rPr>
          <w:rFonts w:ascii="Times New Roman" w:hAnsi="Times New Roman" w:cs="Times New Roman"/>
          <w:sz w:val="24"/>
          <w:szCs w:val="24"/>
        </w:rPr>
        <w:t> </w:t>
      </w:r>
      <w:proofErr w:type="gramStart"/>
      <w:r w:rsidRPr="007E3B0D">
        <w:rPr>
          <w:rFonts w:ascii="Times New Roman" w:hAnsi="Times New Roman" w:cs="Times New Roman"/>
          <w:i/>
          <w:iCs/>
          <w:sz w:val="24"/>
          <w:szCs w:val="24"/>
        </w:rPr>
        <w:t>Academy of Management Review</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w:t>
      </w:r>
      <w:proofErr w:type="spellStart"/>
      <w:proofErr w:type="gramStart"/>
      <w:r w:rsidRPr="007E3B0D">
        <w:rPr>
          <w:rFonts w:ascii="Times New Roman" w:hAnsi="Times New Roman" w:cs="Times New Roman"/>
          <w:sz w:val="24"/>
          <w:szCs w:val="24"/>
        </w:rPr>
        <w:t>doi</w:t>
      </w:r>
      <w:proofErr w:type="spellEnd"/>
      <w:proofErr w:type="gramEnd"/>
      <w:r w:rsidRPr="007E3B0D">
        <w:rPr>
          <w:rFonts w:ascii="Times New Roman" w:hAnsi="Times New Roman" w:cs="Times New Roman"/>
          <w:sz w:val="24"/>
          <w:szCs w:val="24"/>
        </w:rPr>
        <w:t xml:space="preserve">: 10.5465/amr.2015.0196 </w:t>
      </w:r>
    </w:p>
    <w:p w14:paraId="467C68F3"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Darling-Hammond, L. Meyerson, D., </w:t>
      </w:r>
      <w:proofErr w:type="spellStart"/>
      <w:r w:rsidRPr="007E3B0D">
        <w:rPr>
          <w:rFonts w:ascii="Times New Roman" w:hAnsi="Times New Roman" w:cs="Times New Roman"/>
          <w:sz w:val="24"/>
          <w:szCs w:val="24"/>
        </w:rPr>
        <w:t>LaPointe</w:t>
      </w:r>
      <w:proofErr w:type="spellEnd"/>
      <w:r w:rsidRPr="007E3B0D">
        <w:rPr>
          <w:rFonts w:ascii="Times New Roman" w:hAnsi="Times New Roman" w:cs="Times New Roman"/>
          <w:sz w:val="24"/>
          <w:szCs w:val="24"/>
        </w:rPr>
        <w:t>, M. &amp; Orr, M. T. (2010).</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Preparing principals for a changing world: Lessons from effective school leadership programs.</w:t>
      </w:r>
      <w:proofErr w:type="gramEnd"/>
      <w:r w:rsidRPr="007E3B0D">
        <w:rPr>
          <w:rFonts w:ascii="Times New Roman" w:hAnsi="Times New Roman" w:cs="Times New Roman"/>
          <w:sz w:val="24"/>
          <w:szCs w:val="24"/>
        </w:rPr>
        <w:t xml:space="preserve"> San Francisco: </w:t>
      </w:r>
      <w:proofErr w:type="spellStart"/>
      <w:r w:rsidRPr="007E3B0D">
        <w:rPr>
          <w:rFonts w:ascii="Times New Roman" w:hAnsi="Times New Roman" w:cs="Times New Roman"/>
          <w:sz w:val="24"/>
          <w:szCs w:val="24"/>
        </w:rPr>
        <w:t>Jossey</w:t>
      </w:r>
      <w:proofErr w:type="spellEnd"/>
      <w:r w:rsidRPr="007E3B0D">
        <w:rPr>
          <w:rFonts w:ascii="Times New Roman" w:hAnsi="Times New Roman" w:cs="Times New Roman"/>
          <w:sz w:val="24"/>
          <w:szCs w:val="24"/>
        </w:rPr>
        <w:t xml:space="preserve">- Bass. </w:t>
      </w:r>
    </w:p>
    <w:p w14:paraId="2DD30D04" w14:textId="77777777" w:rsidR="0052227D" w:rsidRPr="007E3B0D" w:rsidRDefault="0052227D" w:rsidP="0052227D">
      <w:pPr>
        <w:bidi w:val="0"/>
        <w:spacing w:after="0" w:line="360" w:lineRule="auto"/>
        <w:ind w:left="720" w:hanging="720"/>
        <w:rPr>
          <w:rFonts w:ascii="Times New Roman" w:hAnsi="Times New Roman" w:cs="Times New Roman"/>
          <w:sz w:val="24"/>
          <w:szCs w:val="24"/>
        </w:rPr>
      </w:pPr>
      <w:proofErr w:type="spellStart"/>
      <w:r w:rsidRPr="007E3B0D">
        <w:rPr>
          <w:rFonts w:ascii="Times New Roman" w:hAnsi="Times New Roman" w:cs="Times New Roman"/>
          <w:sz w:val="24"/>
          <w:szCs w:val="24"/>
        </w:rPr>
        <w:t>Dimmock</w:t>
      </w:r>
      <w:proofErr w:type="spellEnd"/>
      <w:r w:rsidRPr="007E3B0D">
        <w:rPr>
          <w:rFonts w:ascii="Times New Roman" w:hAnsi="Times New Roman" w:cs="Times New Roman"/>
          <w:sz w:val="24"/>
          <w:szCs w:val="24"/>
        </w:rPr>
        <w:t xml:space="preserve">, C. (Ed.). </w:t>
      </w:r>
      <w:proofErr w:type="gramStart"/>
      <w:r w:rsidRPr="007E3B0D">
        <w:rPr>
          <w:rFonts w:ascii="Times New Roman" w:hAnsi="Times New Roman" w:cs="Times New Roman"/>
          <w:sz w:val="24"/>
          <w:szCs w:val="24"/>
        </w:rPr>
        <w:t>(2013). </w:t>
      </w:r>
      <w:r w:rsidRPr="007E3B0D">
        <w:rPr>
          <w:rFonts w:ascii="Times New Roman" w:hAnsi="Times New Roman" w:cs="Times New Roman"/>
          <w:i/>
          <w:iCs/>
          <w:sz w:val="24"/>
          <w:szCs w:val="24"/>
        </w:rPr>
        <w:t>School-based management and school effectiveness</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London: Routledge.</w:t>
      </w:r>
    </w:p>
    <w:p w14:paraId="14A72B05" w14:textId="77777777" w:rsidR="0052227D" w:rsidRPr="007E3B0D" w:rsidRDefault="0052227D" w:rsidP="0052227D">
      <w:pPr>
        <w:bidi w:val="0"/>
        <w:spacing w:after="0" w:line="360" w:lineRule="auto"/>
        <w:ind w:left="720" w:hanging="720"/>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Dos, I., </w:t>
      </w:r>
      <w:proofErr w:type="spellStart"/>
      <w:r w:rsidRPr="007E3B0D">
        <w:rPr>
          <w:rFonts w:ascii="Times New Roman" w:hAnsi="Times New Roman" w:cs="Times New Roman"/>
          <w:sz w:val="24"/>
          <w:szCs w:val="24"/>
        </w:rPr>
        <w:t>Sagir</w:t>
      </w:r>
      <w:proofErr w:type="spellEnd"/>
      <w:r w:rsidRPr="007E3B0D">
        <w:rPr>
          <w:rFonts w:ascii="Times New Roman" w:hAnsi="Times New Roman" w:cs="Times New Roman"/>
          <w:sz w:val="24"/>
          <w:szCs w:val="24"/>
        </w:rPr>
        <w:t>, M., &amp; Cetin, R. B. (2015).</w:t>
      </w:r>
      <w:proofErr w:type="gramEnd"/>
      <w:r w:rsidRPr="007E3B0D">
        <w:rPr>
          <w:rFonts w:ascii="Times New Roman" w:hAnsi="Times New Roman" w:cs="Times New Roman"/>
          <w:sz w:val="24"/>
          <w:szCs w:val="24"/>
        </w:rPr>
        <w:t xml:space="preserve"> </w:t>
      </w:r>
      <w:proofErr w:type="spellStart"/>
      <w:proofErr w:type="gramStart"/>
      <w:r w:rsidRPr="007E3B0D">
        <w:rPr>
          <w:rFonts w:ascii="Times New Roman" w:hAnsi="Times New Roman" w:cs="Times New Roman"/>
          <w:sz w:val="24"/>
          <w:szCs w:val="24"/>
        </w:rPr>
        <w:t>Classsifying</w:t>
      </w:r>
      <w:proofErr w:type="spellEnd"/>
      <w:r w:rsidRPr="007E3B0D">
        <w:rPr>
          <w:rFonts w:ascii="Times New Roman" w:hAnsi="Times New Roman" w:cs="Times New Roman"/>
          <w:sz w:val="24"/>
          <w:szCs w:val="24"/>
        </w:rPr>
        <w:t xml:space="preserve"> Daily Problems of School Managers.</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Procedia-Social and Behavioral Sciences</w:t>
      </w:r>
      <w:r w:rsidRPr="007E3B0D">
        <w:rPr>
          <w:rFonts w:ascii="Times New Roman" w:hAnsi="Times New Roman" w:cs="Times New Roman"/>
          <w:sz w:val="24"/>
          <w:szCs w:val="24"/>
        </w:rPr>
        <w:t>, 197, 2040-2045.</w:t>
      </w:r>
    </w:p>
    <w:p w14:paraId="6C2A2D1D" w14:textId="77777777" w:rsidR="0052227D" w:rsidRPr="007E3B0D" w:rsidRDefault="0052227D" w:rsidP="0052227D">
      <w:pPr>
        <w:bidi w:val="0"/>
        <w:spacing w:after="0" w:line="360" w:lineRule="auto"/>
        <w:ind w:left="720" w:hanging="720"/>
        <w:rPr>
          <w:rFonts w:ascii="Times New Roman" w:hAnsi="Times New Roman" w:cs="Times New Roman"/>
          <w:sz w:val="24"/>
          <w:szCs w:val="24"/>
        </w:rPr>
      </w:pPr>
      <w:proofErr w:type="gramStart"/>
      <w:r w:rsidRPr="007E3B0D">
        <w:rPr>
          <w:rFonts w:ascii="Times New Roman" w:hAnsi="Times New Roman" w:cs="Times New Roman"/>
          <w:sz w:val="24"/>
          <w:szCs w:val="24"/>
        </w:rPr>
        <w:t>Ellis, G. D., Freeman, P. A., Jamal, T., &amp; Jiang, J. (2017).</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A theory of structured experience.</w:t>
      </w:r>
      <w:proofErr w:type="gramEnd"/>
      <w:r w:rsidRPr="007E3B0D">
        <w:rPr>
          <w:rFonts w:ascii="Times New Roman" w:hAnsi="Times New Roman" w:cs="Times New Roman"/>
          <w:sz w:val="24"/>
          <w:szCs w:val="24"/>
        </w:rPr>
        <w:t> </w:t>
      </w:r>
      <w:r w:rsidRPr="007E3B0D">
        <w:rPr>
          <w:rFonts w:ascii="Times New Roman" w:hAnsi="Times New Roman" w:cs="Times New Roman"/>
          <w:i/>
          <w:iCs/>
          <w:sz w:val="24"/>
          <w:szCs w:val="24"/>
        </w:rPr>
        <w:t>Annals of Leisure Research</w:t>
      </w:r>
      <w:r w:rsidRPr="007E3B0D">
        <w:rPr>
          <w:rFonts w:ascii="Times New Roman" w:hAnsi="Times New Roman" w:cs="Times New Roman"/>
          <w:sz w:val="24"/>
          <w:szCs w:val="24"/>
        </w:rPr>
        <w:t>, 1-22.</w:t>
      </w:r>
    </w:p>
    <w:p w14:paraId="2911AA9F" w14:textId="77777777" w:rsidR="0052227D" w:rsidRPr="007E3B0D" w:rsidRDefault="0052227D" w:rsidP="0052227D">
      <w:pPr>
        <w:bidi w:val="0"/>
        <w:spacing w:after="0" w:line="360" w:lineRule="auto"/>
        <w:ind w:left="720" w:hanging="720"/>
        <w:rPr>
          <w:rFonts w:asciiTheme="majorBidi" w:hAnsiTheme="majorBidi" w:cstheme="majorBidi"/>
          <w:sz w:val="24"/>
          <w:szCs w:val="24"/>
        </w:rPr>
      </w:pPr>
      <w:r w:rsidRPr="007E3B0D">
        <w:rPr>
          <w:rFonts w:asciiTheme="majorBidi" w:hAnsiTheme="majorBidi" w:cstheme="majorBidi"/>
          <w:sz w:val="24"/>
          <w:szCs w:val="24"/>
        </w:rPr>
        <w:t>Evans, P. G. (2016). </w:t>
      </w:r>
      <w:r w:rsidRPr="007E3B0D">
        <w:rPr>
          <w:rFonts w:asciiTheme="majorBidi" w:hAnsiTheme="majorBidi" w:cstheme="majorBidi"/>
          <w:i/>
          <w:iCs/>
          <w:sz w:val="24"/>
          <w:szCs w:val="24"/>
        </w:rPr>
        <w:t>Peak experience in educational encounters: A phenomenological-hermeneutic study</w:t>
      </w:r>
      <w:r w:rsidRPr="007E3B0D">
        <w:rPr>
          <w:rFonts w:asciiTheme="majorBidi" w:hAnsiTheme="majorBidi" w:cstheme="majorBidi"/>
          <w:sz w:val="24"/>
          <w:szCs w:val="24"/>
        </w:rPr>
        <w:t> (Doctoral dissertation). California: Institute of Integral Studies.</w:t>
      </w:r>
    </w:p>
    <w:p w14:paraId="25CB5D9F"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Fiarman</w:t>
      </w:r>
      <w:proofErr w:type="spellEnd"/>
      <w:r w:rsidRPr="007E3B0D">
        <w:rPr>
          <w:rFonts w:ascii="Times New Roman" w:hAnsi="Times New Roman" w:cs="Times New Roman"/>
          <w:sz w:val="24"/>
          <w:szCs w:val="24"/>
        </w:rPr>
        <w:t>, S. (2015).</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i/>
          <w:iCs/>
          <w:sz w:val="24"/>
          <w:szCs w:val="24"/>
        </w:rPr>
        <w:t>Becoming a School Principal: Learning to Lead, Leading to Learn</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Cambridge, MA: Harvard Education Press.</w:t>
      </w:r>
    </w:p>
    <w:p w14:paraId="3C192DB6" w14:textId="77777777" w:rsidR="00A562FF" w:rsidRPr="00A562FF" w:rsidRDefault="00A562FF" w:rsidP="00A562FF">
      <w:pPr>
        <w:bidi w:val="0"/>
        <w:spacing w:line="360" w:lineRule="auto"/>
        <w:ind w:left="720" w:hanging="720"/>
        <w:rPr>
          <w:rFonts w:asciiTheme="majorBidi" w:hAnsiTheme="majorBidi" w:cstheme="majorBidi"/>
          <w:sz w:val="24"/>
          <w:szCs w:val="24"/>
        </w:rPr>
      </w:pPr>
      <w:proofErr w:type="spellStart"/>
      <w:proofErr w:type="gramStart"/>
      <w:r w:rsidRPr="00A562FF">
        <w:rPr>
          <w:rFonts w:asciiTheme="majorBidi" w:hAnsiTheme="majorBidi" w:cstheme="majorBidi"/>
          <w:sz w:val="24"/>
          <w:szCs w:val="24"/>
          <w:highlight w:val="yellow"/>
        </w:rPr>
        <w:t>García-Garduño</w:t>
      </w:r>
      <w:proofErr w:type="spellEnd"/>
      <w:r w:rsidRPr="00A562FF">
        <w:rPr>
          <w:rFonts w:asciiTheme="majorBidi" w:hAnsiTheme="majorBidi" w:cstheme="majorBidi"/>
          <w:sz w:val="24"/>
          <w:szCs w:val="24"/>
          <w:highlight w:val="yellow"/>
        </w:rPr>
        <w:t xml:space="preserve">, J. M., Slater, C. L., &amp; </w:t>
      </w:r>
      <w:proofErr w:type="spellStart"/>
      <w:r w:rsidRPr="00A562FF">
        <w:rPr>
          <w:rFonts w:asciiTheme="majorBidi" w:hAnsiTheme="majorBidi" w:cstheme="majorBidi"/>
          <w:sz w:val="24"/>
          <w:szCs w:val="24"/>
          <w:highlight w:val="yellow"/>
        </w:rPr>
        <w:t>López-Gorosave</w:t>
      </w:r>
      <w:proofErr w:type="spellEnd"/>
      <w:r w:rsidRPr="00A562FF">
        <w:rPr>
          <w:rFonts w:asciiTheme="majorBidi" w:hAnsiTheme="majorBidi" w:cstheme="majorBidi"/>
          <w:sz w:val="24"/>
          <w:szCs w:val="24"/>
          <w:highlight w:val="yellow"/>
        </w:rPr>
        <w:t>, G. (2011).</w:t>
      </w:r>
      <w:proofErr w:type="gramEnd"/>
      <w:r w:rsidRPr="00A562FF">
        <w:rPr>
          <w:rFonts w:asciiTheme="majorBidi" w:hAnsiTheme="majorBidi" w:cstheme="majorBidi"/>
          <w:sz w:val="24"/>
          <w:szCs w:val="24"/>
          <w:highlight w:val="yellow"/>
        </w:rPr>
        <w:t xml:space="preserve"> </w:t>
      </w:r>
      <w:proofErr w:type="gramStart"/>
      <w:r w:rsidRPr="00A562FF">
        <w:rPr>
          <w:rFonts w:asciiTheme="majorBidi" w:hAnsiTheme="majorBidi" w:cstheme="majorBidi"/>
          <w:sz w:val="24"/>
          <w:szCs w:val="24"/>
          <w:highlight w:val="yellow"/>
        </w:rPr>
        <w:t>Beginning elementary principals around the world.</w:t>
      </w:r>
      <w:proofErr w:type="gramEnd"/>
      <w:r w:rsidRPr="00A562FF">
        <w:rPr>
          <w:rFonts w:asciiTheme="majorBidi" w:hAnsiTheme="majorBidi" w:cstheme="majorBidi"/>
          <w:sz w:val="24"/>
          <w:szCs w:val="24"/>
          <w:highlight w:val="yellow"/>
        </w:rPr>
        <w:t> </w:t>
      </w:r>
      <w:proofErr w:type="gramStart"/>
      <w:r w:rsidRPr="00A562FF">
        <w:rPr>
          <w:rFonts w:asciiTheme="majorBidi" w:hAnsiTheme="majorBidi" w:cstheme="majorBidi"/>
          <w:i/>
          <w:iCs/>
          <w:sz w:val="24"/>
          <w:szCs w:val="24"/>
          <w:highlight w:val="yellow"/>
        </w:rPr>
        <w:t>Management in education</w:t>
      </w:r>
      <w:r w:rsidRPr="00A562FF">
        <w:rPr>
          <w:rFonts w:asciiTheme="majorBidi" w:hAnsiTheme="majorBidi" w:cstheme="majorBidi"/>
          <w:sz w:val="24"/>
          <w:szCs w:val="24"/>
          <w:highlight w:val="yellow"/>
        </w:rPr>
        <w:t>, </w:t>
      </w:r>
      <w:r w:rsidRPr="00A562FF">
        <w:rPr>
          <w:rFonts w:asciiTheme="majorBidi" w:hAnsiTheme="majorBidi" w:cstheme="majorBidi"/>
          <w:i/>
          <w:iCs/>
          <w:sz w:val="24"/>
          <w:szCs w:val="24"/>
          <w:highlight w:val="yellow"/>
        </w:rPr>
        <w:t>25</w:t>
      </w:r>
      <w:r w:rsidRPr="00A562FF">
        <w:rPr>
          <w:rFonts w:asciiTheme="majorBidi" w:hAnsiTheme="majorBidi" w:cstheme="majorBidi"/>
          <w:sz w:val="24"/>
          <w:szCs w:val="24"/>
          <w:highlight w:val="yellow"/>
        </w:rPr>
        <w:t>(3), 100-105.</w:t>
      </w:r>
      <w:proofErr w:type="gramEnd"/>
    </w:p>
    <w:p w14:paraId="17D69908" w14:textId="77777777" w:rsidR="0052227D" w:rsidRPr="007E3B0D" w:rsidRDefault="0052227D" w:rsidP="00A562FF">
      <w:pPr>
        <w:bidi w:val="0"/>
        <w:spacing w:line="360" w:lineRule="auto"/>
        <w:ind w:left="720" w:hanging="720"/>
        <w:rPr>
          <w:rFonts w:asciiTheme="majorBidi" w:hAnsiTheme="majorBidi" w:cstheme="majorBidi"/>
          <w:sz w:val="24"/>
          <w:szCs w:val="24"/>
        </w:rPr>
      </w:pPr>
      <w:proofErr w:type="spellStart"/>
      <w:proofErr w:type="gramStart"/>
      <w:r w:rsidRPr="007E3B0D">
        <w:rPr>
          <w:rFonts w:asciiTheme="majorBidi" w:hAnsiTheme="majorBidi" w:cstheme="majorBidi"/>
          <w:sz w:val="24"/>
          <w:szCs w:val="24"/>
        </w:rPr>
        <w:t>Geismar</w:t>
      </w:r>
      <w:proofErr w:type="spellEnd"/>
      <w:r w:rsidRPr="007E3B0D">
        <w:rPr>
          <w:rFonts w:asciiTheme="majorBidi" w:hAnsiTheme="majorBidi" w:cstheme="majorBidi"/>
          <w:sz w:val="24"/>
          <w:szCs w:val="24"/>
        </w:rPr>
        <w:t>, T. J., Morris, J. D., &amp; Lieberman, M. G. (2014).</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 xml:space="preserve">Selecting Mentors for </w:t>
      </w:r>
      <w:proofErr w:type="spellStart"/>
      <w:r w:rsidRPr="007E3B0D">
        <w:rPr>
          <w:rFonts w:asciiTheme="majorBidi" w:hAnsiTheme="majorBidi" w:cstheme="majorBidi"/>
          <w:sz w:val="24"/>
          <w:szCs w:val="24"/>
        </w:rPr>
        <w:t>Principalship</w:t>
      </w:r>
      <w:proofErr w:type="spellEnd"/>
      <w:r w:rsidRPr="007E3B0D">
        <w:rPr>
          <w:rFonts w:asciiTheme="majorBidi" w:hAnsiTheme="majorBidi" w:cstheme="majorBidi"/>
          <w:sz w:val="24"/>
          <w:szCs w:val="24"/>
        </w:rPr>
        <w:t xml:space="preserve"> Interns1.</w:t>
      </w:r>
      <w:proofErr w:type="gramEnd"/>
      <w:r w:rsidRPr="007E3B0D">
        <w:rPr>
          <w:rFonts w:asciiTheme="majorBidi" w:hAnsiTheme="majorBidi" w:cstheme="majorBidi"/>
          <w:sz w:val="24"/>
          <w:szCs w:val="24"/>
        </w:rPr>
        <w:t xml:space="preserve"> </w:t>
      </w:r>
      <w:r w:rsidRPr="007E3B0D">
        <w:rPr>
          <w:rFonts w:asciiTheme="majorBidi" w:hAnsiTheme="majorBidi" w:cstheme="majorBidi"/>
          <w:i/>
          <w:iCs/>
          <w:sz w:val="24"/>
          <w:szCs w:val="24"/>
        </w:rPr>
        <w:t>The Journal of School Leadership</w:t>
      </w:r>
      <w:r w:rsidRPr="007E3B0D">
        <w:rPr>
          <w:rFonts w:asciiTheme="majorBidi" w:hAnsiTheme="majorBidi" w:cstheme="majorBidi"/>
          <w:sz w:val="24"/>
          <w:szCs w:val="24"/>
        </w:rPr>
        <w:t>, 10(3), 233-247.</w:t>
      </w:r>
    </w:p>
    <w:p w14:paraId="1EB988F2"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Grady, B. (2010).</w:t>
      </w:r>
      <w:proofErr w:type="gramEnd"/>
      <w:r w:rsidRPr="007E3B0D">
        <w:rPr>
          <w:rFonts w:ascii="Times New Roman" w:hAnsi="Times New Roman" w:cs="Times New Roman"/>
          <w:sz w:val="24"/>
          <w:szCs w:val="24"/>
        </w:rPr>
        <w:t xml:space="preserve"> Nature as a transformational space and facilitating environment for psychological growth: a psychodynamic perspective. </w:t>
      </w:r>
      <w:proofErr w:type="gramStart"/>
      <w:r w:rsidRPr="007E3B0D">
        <w:rPr>
          <w:rFonts w:ascii="Times New Roman" w:hAnsi="Times New Roman" w:cs="Times New Roman"/>
          <w:sz w:val="24"/>
          <w:szCs w:val="24"/>
        </w:rPr>
        <w:t>Dissertation Abstracts International, 70 (10).</w:t>
      </w:r>
      <w:proofErr w:type="gramEnd"/>
      <w:r w:rsidRPr="007E3B0D">
        <w:rPr>
          <w:rFonts w:ascii="Times New Roman" w:hAnsi="Times New Roman" w:cs="Times New Roman"/>
          <w:sz w:val="24"/>
          <w:szCs w:val="24"/>
        </w:rPr>
        <w:t xml:space="preserve"> </w:t>
      </w:r>
    </w:p>
    <w:p w14:paraId="4EC778DD"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tl/>
        </w:rPr>
      </w:pPr>
      <w:proofErr w:type="spellStart"/>
      <w:proofErr w:type="gramStart"/>
      <w:r w:rsidRPr="007E3B0D">
        <w:rPr>
          <w:rFonts w:ascii="Times New Roman" w:hAnsi="Times New Roman" w:cs="Times New Roman"/>
          <w:sz w:val="24"/>
          <w:szCs w:val="24"/>
        </w:rPr>
        <w:t>Gurr</w:t>
      </w:r>
      <w:proofErr w:type="spellEnd"/>
      <w:r w:rsidRPr="007E3B0D">
        <w:rPr>
          <w:rFonts w:ascii="Times New Roman" w:hAnsi="Times New Roman" w:cs="Times New Roman"/>
          <w:sz w:val="24"/>
          <w:szCs w:val="24"/>
        </w:rPr>
        <w:t>, D., &amp; Drysdale, L. (2013).</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Middle-level secondary school leaders: Potential, constraints and implications for leadership preparation and development.</w:t>
      </w:r>
      <w:proofErr w:type="gramEnd"/>
      <w:r w:rsidRPr="007E3B0D">
        <w:rPr>
          <w:rFonts w:ascii="Times New Roman" w:hAnsi="Times New Roman" w:cs="Times New Roman"/>
          <w:i/>
          <w:iCs/>
          <w:sz w:val="24"/>
          <w:szCs w:val="24"/>
        </w:rPr>
        <w:t xml:space="preserve"> Journal of Educational Administration</w:t>
      </w:r>
      <w:r w:rsidRPr="007E3B0D">
        <w:rPr>
          <w:rFonts w:ascii="Times New Roman" w:hAnsi="Times New Roman" w:cs="Times New Roman"/>
          <w:sz w:val="24"/>
          <w:szCs w:val="24"/>
        </w:rPr>
        <w:t>,</w:t>
      </w:r>
      <w:r w:rsidRPr="007E3B0D">
        <w:rPr>
          <w:rFonts w:ascii="Times New Roman" w:hAnsi="Times New Roman" w:cs="Times New Roman"/>
          <w:i/>
          <w:iCs/>
          <w:sz w:val="24"/>
          <w:szCs w:val="24"/>
        </w:rPr>
        <w:t xml:space="preserve"> 51</w:t>
      </w:r>
      <w:r w:rsidRPr="007E3B0D">
        <w:rPr>
          <w:rFonts w:ascii="Times New Roman" w:hAnsi="Times New Roman" w:cs="Times New Roman"/>
          <w:sz w:val="24"/>
          <w:szCs w:val="24"/>
        </w:rPr>
        <w:t>(1), 55-71.</w:t>
      </w:r>
    </w:p>
    <w:p w14:paraId="5574A507"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Harris, A., Day, C., Hopkins, D., Hadfield, M., Hargreaves, A., &amp; Chapman, C. (2013).</w:t>
      </w:r>
      <w:proofErr w:type="gramEnd"/>
      <w:r w:rsidRPr="007E3B0D">
        <w:rPr>
          <w:rFonts w:ascii="Times New Roman" w:hAnsi="Times New Roman" w:cs="Times New Roman"/>
          <w:sz w:val="24"/>
          <w:szCs w:val="24"/>
        </w:rPr>
        <w:t> </w:t>
      </w:r>
      <w:proofErr w:type="gramStart"/>
      <w:r w:rsidRPr="007E3B0D">
        <w:rPr>
          <w:rFonts w:ascii="Times New Roman" w:hAnsi="Times New Roman" w:cs="Times New Roman"/>
          <w:i/>
          <w:iCs/>
          <w:sz w:val="24"/>
          <w:szCs w:val="24"/>
        </w:rPr>
        <w:t>Effective leadership for school improvement</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London: Routledge.</w:t>
      </w:r>
    </w:p>
    <w:p w14:paraId="76EBE936"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Hazy, J. K., &amp; </w:t>
      </w:r>
      <w:proofErr w:type="spellStart"/>
      <w:r w:rsidRPr="007E3B0D">
        <w:rPr>
          <w:rFonts w:ascii="Times New Roman" w:hAnsi="Times New Roman" w:cs="Times New Roman"/>
          <w:sz w:val="24"/>
          <w:szCs w:val="24"/>
        </w:rPr>
        <w:t>Uhl</w:t>
      </w:r>
      <w:proofErr w:type="spellEnd"/>
      <w:r w:rsidRPr="007E3B0D">
        <w:rPr>
          <w:rFonts w:ascii="Times New Roman" w:hAnsi="Times New Roman" w:cs="Times New Roman"/>
          <w:sz w:val="24"/>
          <w:szCs w:val="24"/>
        </w:rPr>
        <w:t>-Bien, M. (2015).</w:t>
      </w:r>
      <w:proofErr w:type="gramEnd"/>
      <w:r w:rsidRPr="007E3B0D">
        <w:rPr>
          <w:rFonts w:ascii="Times New Roman" w:hAnsi="Times New Roman" w:cs="Times New Roman"/>
          <w:sz w:val="24"/>
          <w:szCs w:val="24"/>
        </w:rPr>
        <w:t xml:space="preserve"> Towards operationalizing complexity leadership: How generative, administrative and community-building leadership practices enact organizational outcomes. </w:t>
      </w:r>
      <w:r w:rsidRPr="007E3B0D">
        <w:rPr>
          <w:rFonts w:ascii="Times New Roman" w:hAnsi="Times New Roman" w:cs="Times New Roman"/>
          <w:i/>
          <w:iCs/>
          <w:sz w:val="24"/>
          <w:szCs w:val="24"/>
        </w:rPr>
        <w:t>Leadership</w:t>
      </w:r>
      <w:r w:rsidRPr="007E3B0D">
        <w:rPr>
          <w:rFonts w:ascii="Times New Roman" w:hAnsi="Times New Roman" w:cs="Times New Roman"/>
          <w:sz w:val="24"/>
          <w:szCs w:val="24"/>
        </w:rPr>
        <w:t>, </w:t>
      </w:r>
      <w:r w:rsidRPr="007E3B0D">
        <w:rPr>
          <w:rFonts w:ascii="Times New Roman" w:hAnsi="Times New Roman" w:cs="Times New Roman"/>
          <w:i/>
          <w:iCs/>
          <w:sz w:val="24"/>
          <w:szCs w:val="24"/>
        </w:rPr>
        <w:t>11</w:t>
      </w:r>
      <w:r w:rsidRPr="007E3B0D">
        <w:rPr>
          <w:rFonts w:ascii="Times New Roman" w:hAnsi="Times New Roman" w:cs="Times New Roman"/>
          <w:sz w:val="24"/>
          <w:szCs w:val="24"/>
        </w:rPr>
        <w:t>(1), 79-104.</w:t>
      </w:r>
    </w:p>
    <w:p w14:paraId="535EBD7E" w14:textId="77777777" w:rsidR="0052227D" w:rsidRPr="007E3B0D" w:rsidRDefault="0052227D" w:rsidP="0052227D">
      <w:pPr>
        <w:bidi w:val="0"/>
        <w:spacing w:line="360" w:lineRule="auto"/>
        <w:ind w:left="720" w:hanging="720"/>
        <w:rPr>
          <w:rFonts w:asciiTheme="majorBidi" w:hAnsiTheme="majorBidi" w:cstheme="majorBidi"/>
          <w:sz w:val="24"/>
          <w:szCs w:val="24"/>
        </w:rPr>
      </w:pPr>
      <w:r w:rsidRPr="007E3B0D">
        <w:rPr>
          <w:rFonts w:asciiTheme="majorBidi" w:hAnsiTheme="majorBidi" w:cstheme="majorBidi"/>
          <w:sz w:val="24"/>
          <w:szCs w:val="24"/>
        </w:rPr>
        <w:t xml:space="preserve">Huber, S. G. (2004). </w:t>
      </w:r>
      <w:proofErr w:type="gramStart"/>
      <w:r w:rsidRPr="007E3B0D">
        <w:rPr>
          <w:rFonts w:asciiTheme="majorBidi" w:hAnsiTheme="majorBidi" w:cstheme="majorBidi"/>
          <w:i/>
          <w:iCs/>
          <w:sz w:val="24"/>
          <w:szCs w:val="24"/>
        </w:rPr>
        <w:t>Preparing school leaders for the 21st century</w:t>
      </w:r>
      <w:r w:rsidRPr="007E3B0D">
        <w:rPr>
          <w:rFonts w:asciiTheme="majorBidi" w:hAnsiTheme="majorBidi" w:cstheme="majorBidi"/>
          <w:sz w:val="24"/>
          <w:szCs w:val="24"/>
        </w:rPr>
        <w:t>.</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CRC Press.</w:t>
      </w:r>
      <w:proofErr w:type="gramEnd"/>
    </w:p>
    <w:p w14:paraId="749874CB"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Hoffman, E., Kaneshiro, S., &amp; Compton, W. C. (2012).</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Peak-experiences among Americans in midlife.</w:t>
      </w:r>
      <w:proofErr w:type="gramEnd"/>
      <w:r w:rsidRPr="007E3B0D">
        <w:rPr>
          <w:rFonts w:ascii="Times New Roman" w:hAnsi="Times New Roman" w:cs="Times New Roman"/>
          <w:sz w:val="24"/>
          <w:szCs w:val="24"/>
        </w:rPr>
        <w:t> </w:t>
      </w:r>
      <w:r w:rsidRPr="007E3B0D">
        <w:rPr>
          <w:rFonts w:ascii="Times New Roman" w:hAnsi="Times New Roman" w:cs="Times New Roman"/>
          <w:i/>
          <w:iCs/>
          <w:sz w:val="24"/>
          <w:szCs w:val="24"/>
        </w:rPr>
        <w:t>Journal of Humanistic Psychology</w:t>
      </w:r>
      <w:r w:rsidRPr="007E3B0D">
        <w:rPr>
          <w:rFonts w:ascii="Times New Roman" w:hAnsi="Times New Roman" w:cs="Times New Roman"/>
          <w:sz w:val="24"/>
          <w:szCs w:val="24"/>
        </w:rPr>
        <w:t>, </w:t>
      </w:r>
      <w:r w:rsidRPr="007E3B0D">
        <w:rPr>
          <w:rFonts w:ascii="Times New Roman" w:hAnsi="Times New Roman" w:cs="Times New Roman"/>
          <w:i/>
          <w:iCs/>
          <w:sz w:val="24"/>
          <w:szCs w:val="24"/>
        </w:rPr>
        <w:t>52</w:t>
      </w:r>
      <w:r w:rsidRPr="007E3B0D">
        <w:rPr>
          <w:rFonts w:ascii="Times New Roman" w:hAnsi="Times New Roman" w:cs="Times New Roman"/>
          <w:sz w:val="24"/>
          <w:szCs w:val="24"/>
        </w:rPr>
        <w:t>(4), 479-503.</w:t>
      </w:r>
    </w:p>
    <w:p w14:paraId="17C590C6"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Hoffman, E., Ho, M. Y., Chen, S. X., &amp; Ortiz, F. A. (2014).</w:t>
      </w:r>
      <w:proofErr w:type="gramEnd"/>
      <w:r w:rsidRPr="007E3B0D">
        <w:rPr>
          <w:rFonts w:ascii="Times New Roman" w:hAnsi="Times New Roman" w:cs="Times New Roman"/>
          <w:sz w:val="24"/>
          <w:szCs w:val="24"/>
        </w:rPr>
        <w:t xml:space="preserve"> Retrospective Peak</w:t>
      </w:r>
      <w:r w:rsidRPr="007E3B0D">
        <w:rPr>
          <w:rFonts w:ascii="Cambria Math" w:hAnsi="Cambria Math" w:cs="Cambria Math"/>
          <w:sz w:val="24"/>
          <w:szCs w:val="24"/>
        </w:rPr>
        <w:t>‐</w:t>
      </w:r>
      <w:r w:rsidRPr="007E3B0D">
        <w:rPr>
          <w:rFonts w:ascii="Times New Roman" w:hAnsi="Times New Roman" w:cs="Times New Roman"/>
          <w:sz w:val="24"/>
          <w:szCs w:val="24"/>
        </w:rPr>
        <w:t xml:space="preserve">Experiences </w:t>
      </w:r>
      <w:proofErr w:type="gramStart"/>
      <w:r w:rsidRPr="007E3B0D">
        <w:rPr>
          <w:rFonts w:ascii="Times New Roman" w:hAnsi="Times New Roman" w:cs="Times New Roman"/>
          <w:sz w:val="24"/>
          <w:szCs w:val="24"/>
        </w:rPr>
        <w:t>Among</w:t>
      </w:r>
      <w:proofErr w:type="gramEnd"/>
      <w:r w:rsidRPr="007E3B0D">
        <w:rPr>
          <w:rFonts w:ascii="Times New Roman" w:hAnsi="Times New Roman" w:cs="Times New Roman"/>
          <w:sz w:val="24"/>
          <w:szCs w:val="24"/>
        </w:rPr>
        <w:t xml:space="preserve"> Chinese Young Adults in Hong Kong. </w:t>
      </w:r>
      <w:r w:rsidRPr="007E3B0D">
        <w:rPr>
          <w:rFonts w:ascii="Times New Roman" w:hAnsi="Times New Roman" w:cs="Times New Roman"/>
          <w:i/>
          <w:iCs/>
          <w:sz w:val="24"/>
          <w:szCs w:val="24"/>
        </w:rPr>
        <w:t>The Journal of Humanistic Counseling</w:t>
      </w:r>
      <w:r w:rsidRPr="007E3B0D">
        <w:rPr>
          <w:rFonts w:ascii="Times New Roman" w:hAnsi="Times New Roman" w:cs="Times New Roman"/>
          <w:sz w:val="24"/>
          <w:szCs w:val="24"/>
        </w:rPr>
        <w:t>, </w:t>
      </w:r>
      <w:r w:rsidRPr="007E3B0D">
        <w:rPr>
          <w:rFonts w:ascii="Times New Roman" w:hAnsi="Times New Roman" w:cs="Times New Roman"/>
          <w:i/>
          <w:iCs/>
          <w:sz w:val="24"/>
          <w:szCs w:val="24"/>
        </w:rPr>
        <w:t>53</w:t>
      </w:r>
      <w:r w:rsidRPr="007E3B0D">
        <w:rPr>
          <w:rFonts w:ascii="Times New Roman" w:hAnsi="Times New Roman" w:cs="Times New Roman"/>
          <w:sz w:val="24"/>
          <w:szCs w:val="24"/>
        </w:rPr>
        <w:t>(1), 34-46.</w:t>
      </w:r>
    </w:p>
    <w:p w14:paraId="114FCD88"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Hoffman, E., &amp; Ortiz, F.A (2009).</w:t>
      </w:r>
      <w:proofErr w:type="gramEnd"/>
      <w:r w:rsidRPr="007E3B0D">
        <w:rPr>
          <w:rFonts w:ascii="Times New Roman" w:hAnsi="Times New Roman" w:cs="Times New Roman"/>
          <w:sz w:val="24"/>
          <w:szCs w:val="24"/>
        </w:rPr>
        <w:t xml:space="preserve"> Youthful peak experiences in cross- cultural perspective: implications for educators and counselors. </w:t>
      </w:r>
      <w:proofErr w:type="gramStart"/>
      <w:r w:rsidRPr="007E3B0D">
        <w:rPr>
          <w:rFonts w:ascii="Times New Roman" w:hAnsi="Times New Roman" w:cs="Times New Roman"/>
          <w:sz w:val="24"/>
          <w:szCs w:val="24"/>
        </w:rPr>
        <w:t>In M. de Souza, L.J. Francis, J. O'Higgins- Norman, &amp; D. G. Scott (Eds.).</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The international handbook of education for spiritually, care and wellbeing</w:t>
      </w:r>
      <w:r w:rsidRPr="007E3B0D">
        <w:rPr>
          <w:rFonts w:ascii="Times New Roman" w:hAnsi="Times New Roman" w:cs="Times New Roman"/>
          <w:sz w:val="24"/>
          <w:szCs w:val="24"/>
        </w:rPr>
        <w:t xml:space="preserve"> (pp. 469-490). New York, NY: Springer.</w:t>
      </w:r>
    </w:p>
    <w:p w14:paraId="3D8C8677"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Holstein, J. and </w:t>
      </w:r>
      <w:proofErr w:type="spellStart"/>
      <w:r w:rsidRPr="007E3B0D">
        <w:rPr>
          <w:rFonts w:ascii="Times New Roman" w:hAnsi="Times New Roman" w:cs="Times New Roman"/>
          <w:sz w:val="24"/>
          <w:szCs w:val="24"/>
        </w:rPr>
        <w:t>Gubrium</w:t>
      </w:r>
      <w:proofErr w:type="spellEnd"/>
      <w:r w:rsidRPr="007E3B0D">
        <w:rPr>
          <w:rFonts w:ascii="Times New Roman" w:hAnsi="Times New Roman" w:cs="Times New Roman"/>
          <w:sz w:val="24"/>
          <w:szCs w:val="24"/>
        </w:rPr>
        <w:t>, J.F. 2011.</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Animating interview narratives.</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In D. Silverman (ed.) Qualitative Research Theory.</w:t>
      </w:r>
      <w:proofErr w:type="gramEnd"/>
      <w:r w:rsidRPr="007E3B0D">
        <w:rPr>
          <w:rFonts w:ascii="Times New Roman" w:hAnsi="Times New Roman" w:cs="Times New Roman"/>
          <w:sz w:val="24"/>
          <w:szCs w:val="24"/>
        </w:rPr>
        <w:t xml:space="preserve"> Method and Practice (3rd ed., pp. 149-167). London, England: Sage.</w:t>
      </w:r>
    </w:p>
    <w:p w14:paraId="530F5593"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Horng</w:t>
      </w:r>
      <w:proofErr w:type="spellEnd"/>
      <w:r w:rsidRPr="007E3B0D">
        <w:rPr>
          <w:rFonts w:ascii="Times New Roman" w:hAnsi="Times New Roman" w:cs="Times New Roman"/>
          <w:sz w:val="24"/>
          <w:szCs w:val="24"/>
        </w:rPr>
        <w:t xml:space="preserve">, E. L., </w:t>
      </w:r>
      <w:proofErr w:type="spellStart"/>
      <w:r w:rsidRPr="007E3B0D">
        <w:rPr>
          <w:rFonts w:ascii="Times New Roman" w:hAnsi="Times New Roman" w:cs="Times New Roman"/>
          <w:sz w:val="24"/>
          <w:szCs w:val="24"/>
        </w:rPr>
        <w:t>Klasik</w:t>
      </w:r>
      <w:proofErr w:type="spellEnd"/>
      <w:r w:rsidRPr="007E3B0D">
        <w:rPr>
          <w:rFonts w:ascii="Times New Roman" w:hAnsi="Times New Roman" w:cs="Times New Roman"/>
          <w:sz w:val="24"/>
          <w:szCs w:val="24"/>
        </w:rPr>
        <w:t xml:space="preserve">, D., &amp; Loeb, S. (2010). </w:t>
      </w:r>
      <w:proofErr w:type="gramStart"/>
      <w:r w:rsidRPr="007E3B0D">
        <w:rPr>
          <w:rFonts w:ascii="Times New Roman" w:hAnsi="Times New Roman" w:cs="Times New Roman"/>
          <w:sz w:val="24"/>
          <w:szCs w:val="24"/>
        </w:rPr>
        <w:t>Principal's time use and school effectiveness.</w:t>
      </w:r>
      <w:proofErr w:type="gramEnd"/>
      <w:r w:rsidRPr="007E3B0D">
        <w:rPr>
          <w:rFonts w:ascii="Times New Roman" w:hAnsi="Times New Roman" w:cs="Times New Roman"/>
          <w:sz w:val="24"/>
          <w:szCs w:val="24"/>
        </w:rPr>
        <w:t> </w:t>
      </w:r>
      <w:r w:rsidRPr="007E3B0D">
        <w:rPr>
          <w:rFonts w:ascii="Times New Roman" w:hAnsi="Times New Roman" w:cs="Times New Roman"/>
          <w:i/>
          <w:iCs/>
          <w:sz w:val="24"/>
          <w:szCs w:val="24"/>
        </w:rPr>
        <w:t>American Journal of Education</w:t>
      </w:r>
      <w:r w:rsidRPr="007E3B0D">
        <w:rPr>
          <w:rFonts w:ascii="Times New Roman" w:hAnsi="Times New Roman" w:cs="Times New Roman"/>
          <w:sz w:val="24"/>
          <w:szCs w:val="24"/>
        </w:rPr>
        <w:t>, </w:t>
      </w:r>
      <w:r w:rsidRPr="007E3B0D">
        <w:rPr>
          <w:rFonts w:ascii="Times New Roman" w:hAnsi="Times New Roman" w:cs="Times New Roman"/>
          <w:i/>
          <w:iCs/>
          <w:sz w:val="24"/>
          <w:szCs w:val="24"/>
        </w:rPr>
        <w:t>116</w:t>
      </w:r>
      <w:r w:rsidRPr="007E3B0D">
        <w:rPr>
          <w:rFonts w:ascii="Times New Roman" w:hAnsi="Times New Roman" w:cs="Times New Roman"/>
          <w:sz w:val="24"/>
          <w:szCs w:val="24"/>
        </w:rPr>
        <w:t>(4), 491-523.</w:t>
      </w:r>
    </w:p>
    <w:p w14:paraId="0E52DA26"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James, W. (1910).</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A suggestion about mysticism.</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The Journal of Philosophy, Psychology and Scientific Methods</w:t>
      </w:r>
      <w:r w:rsidRPr="007E3B0D">
        <w:rPr>
          <w:rFonts w:ascii="Times New Roman" w:hAnsi="Times New Roman" w:cs="Times New Roman"/>
          <w:sz w:val="24"/>
          <w:szCs w:val="24"/>
        </w:rPr>
        <w:t>, 7(4), 85-92.</w:t>
      </w:r>
    </w:p>
    <w:p w14:paraId="1B878CF1"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Kennedy, J. E. (2000). Do people guide psi or does psi guide people? </w:t>
      </w:r>
      <w:proofErr w:type="gramStart"/>
      <w:r w:rsidRPr="007E3B0D">
        <w:rPr>
          <w:rFonts w:ascii="Times New Roman" w:hAnsi="Times New Roman" w:cs="Times New Roman"/>
          <w:sz w:val="24"/>
          <w:szCs w:val="24"/>
        </w:rPr>
        <w:t>Evidence and implications from life and lab.</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Journal of the American Society for Psychical Research</w:t>
      </w:r>
      <w:r w:rsidRPr="007E3B0D">
        <w:rPr>
          <w:rFonts w:ascii="Times New Roman" w:hAnsi="Times New Roman" w:cs="Times New Roman"/>
          <w:sz w:val="24"/>
          <w:szCs w:val="24"/>
        </w:rPr>
        <w:t>, 94, 130-150.</w:t>
      </w:r>
    </w:p>
    <w:p w14:paraId="3A36C8AD"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Klenke</w:t>
      </w:r>
      <w:proofErr w:type="spellEnd"/>
      <w:r w:rsidRPr="007E3B0D">
        <w:rPr>
          <w:rFonts w:ascii="Times New Roman" w:hAnsi="Times New Roman" w:cs="Times New Roman"/>
          <w:sz w:val="24"/>
          <w:szCs w:val="24"/>
        </w:rPr>
        <w:t xml:space="preserve">, K. (Ed.). </w:t>
      </w:r>
      <w:proofErr w:type="gramStart"/>
      <w:r w:rsidRPr="007E3B0D">
        <w:rPr>
          <w:rFonts w:ascii="Times New Roman" w:hAnsi="Times New Roman" w:cs="Times New Roman"/>
          <w:sz w:val="24"/>
          <w:szCs w:val="24"/>
        </w:rPr>
        <w:t>(2016). </w:t>
      </w:r>
      <w:r w:rsidRPr="007E3B0D">
        <w:rPr>
          <w:rFonts w:ascii="Times New Roman" w:hAnsi="Times New Roman" w:cs="Times New Roman"/>
          <w:i/>
          <w:iCs/>
          <w:sz w:val="24"/>
          <w:szCs w:val="24"/>
        </w:rPr>
        <w:t>Qualitative research in the study of leadership</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Emerald Group Publishing.</w:t>
      </w:r>
      <w:proofErr w:type="gramEnd"/>
    </w:p>
    <w:p w14:paraId="17383407"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Le </w:t>
      </w:r>
      <w:proofErr w:type="spellStart"/>
      <w:r w:rsidRPr="007E3B0D">
        <w:rPr>
          <w:rFonts w:ascii="Times New Roman" w:hAnsi="Times New Roman" w:cs="Times New Roman"/>
          <w:sz w:val="24"/>
          <w:szCs w:val="24"/>
        </w:rPr>
        <w:t>Fevre</w:t>
      </w:r>
      <w:proofErr w:type="spellEnd"/>
      <w:r w:rsidRPr="007E3B0D">
        <w:rPr>
          <w:rFonts w:ascii="Times New Roman" w:hAnsi="Times New Roman" w:cs="Times New Roman"/>
          <w:sz w:val="24"/>
          <w:szCs w:val="24"/>
        </w:rPr>
        <w:t>, D. M., &amp; Robinson, V. M. (2015).</w:t>
      </w:r>
      <w:proofErr w:type="gramEnd"/>
      <w:r w:rsidRPr="007E3B0D">
        <w:rPr>
          <w:rFonts w:ascii="Times New Roman" w:hAnsi="Times New Roman" w:cs="Times New Roman"/>
          <w:sz w:val="24"/>
          <w:szCs w:val="24"/>
        </w:rPr>
        <w:t xml:space="preserve"> The interpersonal challenges of instructional leadership: Principals’ effectiveness in conversations about performance issues. </w:t>
      </w:r>
      <w:r w:rsidRPr="007E3B0D">
        <w:rPr>
          <w:rFonts w:ascii="Times New Roman" w:hAnsi="Times New Roman" w:cs="Times New Roman"/>
          <w:i/>
          <w:iCs/>
          <w:sz w:val="24"/>
          <w:szCs w:val="24"/>
        </w:rPr>
        <w:t>Educational Administration Quarterly</w:t>
      </w:r>
      <w:r w:rsidRPr="007E3B0D">
        <w:rPr>
          <w:rFonts w:ascii="Times New Roman" w:hAnsi="Times New Roman" w:cs="Times New Roman"/>
          <w:sz w:val="24"/>
          <w:szCs w:val="24"/>
        </w:rPr>
        <w:t>, </w:t>
      </w:r>
      <w:r w:rsidRPr="007E3B0D">
        <w:rPr>
          <w:rFonts w:ascii="Times New Roman" w:hAnsi="Times New Roman" w:cs="Times New Roman"/>
          <w:i/>
          <w:iCs/>
          <w:sz w:val="24"/>
          <w:szCs w:val="24"/>
        </w:rPr>
        <w:t>51</w:t>
      </w:r>
      <w:r w:rsidRPr="007E3B0D">
        <w:rPr>
          <w:rFonts w:ascii="Times New Roman" w:hAnsi="Times New Roman" w:cs="Times New Roman"/>
          <w:sz w:val="24"/>
          <w:szCs w:val="24"/>
        </w:rPr>
        <w:t>(1), 58-95.</w:t>
      </w:r>
    </w:p>
    <w:p w14:paraId="6230AF8E"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Leithwood</w:t>
      </w:r>
      <w:proofErr w:type="spellEnd"/>
      <w:r w:rsidRPr="007E3B0D">
        <w:rPr>
          <w:rFonts w:ascii="Times New Roman" w:hAnsi="Times New Roman" w:cs="Times New Roman"/>
          <w:sz w:val="24"/>
          <w:szCs w:val="24"/>
        </w:rPr>
        <w:t xml:space="preserve">, K., </w:t>
      </w:r>
      <w:proofErr w:type="spellStart"/>
      <w:r w:rsidRPr="007E3B0D">
        <w:rPr>
          <w:rFonts w:ascii="Times New Roman" w:hAnsi="Times New Roman" w:cs="Times New Roman"/>
          <w:sz w:val="24"/>
          <w:szCs w:val="24"/>
        </w:rPr>
        <w:t>Mascall</w:t>
      </w:r>
      <w:proofErr w:type="spellEnd"/>
      <w:r w:rsidRPr="007E3B0D">
        <w:rPr>
          <w:rFonts w:ascii="Times New Roman" w:hAnsi="Times New Roman" w:cs="Times New Roman"/>
          <w:sz w:val="24"/>
          <w:szCs w:val="24"/>
        </w:rPr>
        <w:t>, B., &amp; Strauss, T. (Eds.).</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(2009). </w:t>
      </w:r>
      <w:r w:rsidRPr="007E3B0D">
        <w:rPr>
          <w:rFonts w:ascii="Times New Roman" w:hAnsi="Times New Roman" w:cs="Times New Roman"/>
          <w:i/>
          <w:iCs/>
          <w:sz w:val="24"/>
          <w:szCs w:val="24"/>
        </w:rPr>
        <w:t>Distributed leadership according to the evidence</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New York: Routledge.</w:t>
      </w:r>
    </w:p>
    <w:p w14:paraId="00CBD194"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Levin-</w:t>
      </w:r>
      <w:proofErr w:type="spellStart"/>
      <w:r w:rsidRPr="007E3B0D">
        <w:rPr>
          <w:rFonts w:ascii="Times New Roman" w:hAnsi="Times New Roman" w:cs="Times New Roman"/>
          <w:sz w:val="24"/>
          <w:szCs w:val="24"/>
        </w:rPr>
        <w:t>Rozalis</w:t>
      </w:r>
      <w:proofErr w:type="spellEnd"/>
      <w:r w:rsidRPr="007E3B0D">
        <w:rPr>
          <w:rFonts w:ascii="Times New Roman" w:hAnsi="Times New Roman" w:cs="Times New Roman"/>
          <w:sz w:val="24"/>
          <w:szCs w:val="24"/>
        </w:rPr>
        <w:t>, M. (2004).</w:t>
      </w:r>
      <w:proofErr w:type="gramEnd"/>
      <w:r w:rsidRPr="007E3B0D">
        <w:rPr>
          <w:rFonts w:ascii="Times New Roman" w:hAnsi="Times New Roman" w:cs="Times New Roman"/>
          <w:sz w:val="24"/>
          <w:szCs w:val="24"/>
        </w:rPr>
        <w:t xml:space="preserve"> Searching for the Unknowable: A Process of Detection — Abductive Research Generated by Projective Techniques. </w:t>
      </w:r>
      <w:r w:rsidRPr="007E3B0D">
        <w:rPr>
          <w:rFonts w:ascii="Times New Roman" w:hAnsi="Times New Roman" w:cs="Times New Roman"/>
          <w:i/>
          <w:iCs/>
          <w:sz w:val="24"/>
          <w:szCs w:val="24"/>
        </w:rPr>
        <w:t>International Journal of Qualitative Methods</w:t>
      </w:r>
      <w:r w:rsidRPr="007E3B0D">
        <w:rPr>
          <w:rFonts w:ascii="Times New Roman" w:hAnsi="Times New Roman" w:cs="Times New Roman"/>
          <w:sz w:val="24"/>
          <w:szCs w:val="24"/>
        </w:rPr>
        <w:t>, 3(2), 1-36.</w:t>
      </w:r>
    </w:p>
    <w:p w14:paraId="2633B8F7"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spellStart"/>
      <w:r w:rsidRPr="007E3B0D">
        <w:rPr>
          <w:rFonts w:asciiTheme="majorBidi" w:hAnsiTheme="majorBidi" w:cstheme="majorBidi"/>
          <w:sz w:val="24"/>
          <w:szCs w:val="24"/>
        </w:rPr>
        <w:t>Lenarduzzi</w:t>
      </w:r>
      <w:proofErr w:type="spellEnd"/>
      <w:r w:rsidRPr="007E3B0D">
        <w:rPr>
          <w:rFonts w:asciiTheme="majorBidi" w:hAnsiTheme="majorBidi" w:cstheme="majorBidi"/>
          <w:sz w:val="24"/>
          <w:szCs w:val="24"/>
        </w:rPr>
        <w:t>, G. P. (2015). Critical incident effects on principals: Using school closure as the context. </w:t>
      </w:r>
      <w:r w:rsidRPr="007E3B0D">
        <w:rPr>
          <w:rFonts w:asciiTheme="majorBidi" w:hAnsiTheme="majorBidi" w:cstheme="majorBidi"/>
          <w:i/>
          <w:iCs/>
          <w:sz w:val="24"/>
          <w:szCs w:val="24"/>
        </w:rPr>
        <w:t>Educational Management Administration &amp; Leadership</w:t>
      </w:r>
      <w:r w:rsidRPr="007E3B0D">
        <w:rPr>
          <w:rFonts w:asciiTheme="majorBidi" w:hAnsiTheme="majorBidi" w:cstheme="majorBidi"/>
          <w:sz w:val="24"/>
          <w:szCs w:val="24"/>
        </w:rPr>
        <w:t>, </w:t>
      </w:r>
      <w:r w:rsidRPr="007E3B0D">
        <w:rPr>
          <w:rFonts w:asciiTheme="majorBidi" w:hAnsiTheme="majorBidi" w:cstheme="majorBidi"/>
          <w:i/>
          <w:iCs/>
          <w:sz w:val="24"/>
          <w:szCs w:val="24"/>
        </w:rPr>
        <w:t>43</w:t>
      </w:r>
      <w:r w:rsidRPr="007E3B0D">
        <w:rPr>
          <w:rFonts w:asciiTheme="majorBidi" w:hAnsiTheme="majorBidi" w:cstheme="majorBidi"/>
          <w:sz w:val="24"/>
          <w:szCs w:val="24"/>
        </w:rPr>
        <w:t>(2), 253-268.</w:t>
      </w:r>
    </w:p>
    <w:p w14:paraId="294B96ED" w14:textId="77777777" w:rsidR="0052227D" w:rsidRPr="007E3B0D" w:rsidRDefault="0052227D" w:rsidP="0052227D">
      <w:pPr>
        <w:bidi w:val="0"/>
        <w:spacing w:after="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Lunenburg, F. C. (2010). The principal and the school: What do principals do</w:t>
      </w:r>
      <w:proofErr w:type="gramStart"/>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In </w:t>
      </w:r>
      <w:r w:rsidRPr="007E3B0D">
        <w:rPr>
          <w:rFonts w:ascii="Times New Roman" w:hAnsi="Times New Roman" w:cs="Times New Roman"/>
          <w:i/>
          <w:iCs/>
          <w:sz w:val="24"/>
          <w:szCs w:val="24"/>
        </w:rPr>
        <w:t>National Forum of Educational Administration &amp; Supervision Journal</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27, (4)</w:t>
      </w:r>
      <w:proofErr w:type="gramStart"/>
      <w:r w:rsidRPr="007E3B0D">
        <w:rPr>
          <w:rFonts w:ascii="Times New Roman" w:hAnsi="Times New Roman" w:cs="Times New Roman"/>
          <w:sz w:val="24"/>
          <w:szCs w:val="24"/>
        </w:rPr>
        <w:t>,1</w:t>
      </w:r>
      <w:proofErr w:type="gramEnd"/>
      <w:r w:rsidRPr="007E3B0D">
        <w:rPr>
          <w:rFonts w:ascii="Times New Roman" w:hAnsi="Times New Roman" w:cs="Times New Roman"/>
          <w:sz w:val="24"/>
          <w:szCs w:val="24"/>
        </w:rPr>
        <w:t>-13.</w:t>
      </w:r>
    </w:p>
    <w:p w14:paraId="53E9D41B" w14:textId="77777777" w:rsidR="0052227D" w:rsidRPr="007E3B0D" w:rsidRDefault="0052227D" w:rsidP="0052227D">
      <w:pPr>
        <w:bidi w:val="0"/>
        <w:spacing w:after="0" w:line="360" w:lineRule="auto"/>
        <w:ind w:left="567" w:hanging="567"/>
        <w:jc w:val="both"/>
        <w:rPr>
          <w:rFonts w:ascii="Times New Roman" w:hAnsi="Times New Roman" w:cs="Times New Roman"/>
          <w:sz w:val="24"/>
          <w:szCs w:val="24"/>
          <w:rtl/>
        </w:rPr>
      </w:pPr>
      <w:r w:rsidRPr="007E3B0D">
        <w:rPr>
          <w:rFonts w:ascii="Times New Roman" w:hAnsi="Times New Roman" w:cs="Times New Roman"/>
          <w:sz w:val="24"/>
          <w:szCs w:val="24"/>
        </w:rPr>
        <w:t xml:space="preserve">Maslow, A.H. (1962). </w:t>
      </w:r>
      <w:proofErr w:type="gramStart"/>
      <w:r w:rsidRPr="007E3B0D">
        <w:rPr>
          <w:rFonts w:ascii="Times New Roman" w:hAnsi="Times New Roman" w:cs="Times New Roman"/>
          <w:sz w:val="24"/>
          <w:szCs w:val="24"/>
        </w:rPr>
        <w:t>"Lessons from the Peak Experiences".</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i/>
          <w:iCs/>
          <w:sz w:val="24"/>
          <w:szCs w:val="24"/>
        </w:rPr>
        <w:t>Journal of Humanistic Psychology</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2(1): 9-18.</w:t>
      </w:r>
    </w:p>
    <w:p w14:paraId="4C7AF560"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Maslow, A.H. (1970). </w:t>
      </w:r>
      <w:proofErr w:type="gramStart"/>
      <w:r w:rsidRPr="007E3B0D">
        <w:rPr>
          <w:rFonts w:ascii="Times New Roman" w:hAnsi="Times New Roman" w:cs="Times New Roman"/>
          <w:i/>
          <w:iCs/>
          <w:sz w:val="24"/>
          <w:szCs w:val="24"/>
        </w:rPr>
        <w:t>Religion, Values and Peak Experiences.</w:t>
      </w:r>
      <w:proofErr w:type="gramEnd"/>
      <w:r w:rsidRPr="007E3B0D">
        <w:rPr>
          <w:rFonts w:ascii="Times New Roman" w:hAnsi="Times New Roman" w:cs="Times New Roman"/>
          <w:sz w:val="24"/>
          <w:szCs w:val="24"/>
        </w:rPr>
        <w:t xml:space="preserve"> New York: Viking.</w:t>
      </w:r>
    </w:p>
    <w:p w14:paraId="242432C7"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McDonald, M. (2005).</w:t>
      </w:r>
      <w:proofErr w:type="gramEnd"/>
      <w:r w:rsidRPr="007E3B0D">
        <w:rPr>
          <w:rFonts w:ascii="Times New Roman" w:hAnsi="Times New Roman" w:cs="Times New Roman"/>
          <w:sz w:val="24"/>
          <w:szCs w:val="24"/>
        </w:rPr>
        <w:t xml:space="preserve"> Epiphanies: An existential philosophical and psychological inquiry. </w:t>
      </w:r>
      <w:proofErr w:type="gramStart"/>
      <w:r w:rsidRPr="007E3B0D">
        <w:rPr>
          <w:rFonts w:ascii="Times New Roman" w:hAnsi="Times New Roman" w:cs="Times New Roman"/>
          <w:sz w:val="24"/>
          <w:szCs w:val="24"/>
        </w:rPr>
        <w:t>Doctoral dissertation.</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University of Technology, Sydney.</w:t>
      </w:r>
      <w:proofErr w:type="gramEnd"/>
    </w:p>
    <w:p w14:paraId="1BBCBA09"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McDonald, M., Wearing, S. &amp; Ponting, J. (2009).</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The nature of peak experience in wilderness.</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The Humanistic Psychologist</w:t>
      </w:r>
      <w:r w:rsidRPr="007E3B0D">
        <w:rPr>
          <w:rFonts w:ascii="Times New Roman" w:hAnsi="Times New Roman" w:cs="Times New Roman"/>
          <w:sz w:val="24"/>
          <w:szCs w:val="24"/>
        </w:rPr>
        <w:t>, 37(4), 370-385.</w:t>
      </w:r>
    </w:p>
    <w:p w14:paraId="3239B886"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gramStart"/>
      <w:r w:rsidRPr="007E3B0D">
        <w:rPr>
          <w:rFonts w:asciiTheme="majorBidi" w:hAnsiTheme="majorBidi" w:cstheme="majorBidi"/>
          <w:sz w:val="24"/>
          <w:szCs w:val="24"/>
        </w:rPr>
        <w:t>Merriam, S. (2009).</w:t>
      </w:r>
      <w:proofErr w:type="gramEnd"/>
      <w:r w:rsidRPr="007E3B0D">
        <w:rPr>
          <w:rFonts w:asciiTheme="majorBidi" w:hAnsiTheme="majorBidi" w:cstheme="majorBidi"/>
          <w:sz w:val="24"/>
          <w:szCs w:val="24"/>
        </w:rPr>
        <w:t xml:space="preserve"> </w:t>
      </w:r>
      <w:r w:rsidRPr="007E3B0D">
        <w:rPr>
          <w:rFonts w:asciiTheme="majorBidi" w:hAnsiTheme="majorBidi" w:cstheme="majorBidi"/>
          <w:i/>
          <w:iCs/>
          <w:sz w:val="24"/>
          <w:szCs w:val="24"/>
        </w:rPr>
        <w:t>Qualitative Research: An Interactive Approach</w:t>
      </w:r>
      <w:r w:rsidRPr="007E3B0D">
        <w:rPr>
          <w:rFonts w:asciiTheme="majorBidi" w:hAnsiTheme="majorBidi" w:cstheme="majorBidi"/>
          <w:sz w:val="24"/>
          <w:szCs w:val="24"/>
        </w:rPr>
        <w:t>. 2nd ed. Thousand Oaks, CA: Sage.</w:t>
      </w:r>
    </w:p>
    <w:p w14:paraId="6B68AA91"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spellStart"/>
      <w:r w:rsidRPr="007E3B0D">
        <w:rPr>
          <w:rFonts w:asciiTheme="majorBidi" w:hAnsiTheme="majorBidi" w:cstheme="majorBidi"/>
          <w:sz w:val="24"/>
          <w:szCs w:val="24"/>
        </w:rPr>
        <w:t>Mestry</w:t>
      </w:r>
      <w:proofErr w:type="spellEnd"/>
      <w:r w:rsidRPr="007E3B0D">
        <w:rPr>
          <w:rFonts w:asciiTheme="majorBidi" w:hAnsiTheme="majorBidi" w:cstheme="majorBidi"/>
          <w:sz w:val="24"/>
          <w:szCs w:val="24"/>
        </w:rPr>
        <w:t>, R. (2017). Empowering principals to lead and manage public schools effectively in the 21st century. </w:t>
      </w:r>
      <w:r w:rsidRPr="007E3B0D">
        <w:rPr>
          <w:rFonts w:asciiTheme="majorBidi" w:hAnsiTheme="majorBidi" w:cstheme="majorBidi"/>
          <w:i/>
          <w:iCs/>
          <w:sz w:val="24"/>
          <w:szCs w:val="24"/>
        </w:rPr>
        <w:t>South African Journal of Education</w:t>
      </w:r>
      <w:r w:rsidRPr="007E3B0D">
        <w:rPr>
          <w:rFonts w:asciiTheme="majorBidi" w:hAnsiTheme="majorBidi" w:cstheme="majorBidi"/>
          <w:sz w:val="24"/>
          <w:szCs w:val="24"/>
        </w:rPr>
        <w:t>, </w:t>
      </w:r>
      <w:r w:rsidRPr="007E3B0D">
        <w:rPr>
          <w:rFonts w:asciiTheme="majorBidi" w:hAnsiTheme="majorBidi" w:cstheme="majorBidi"/>
          <w:i/>
          <w:iCs/>
          <w:sz w:val="24"/>
          <w:szCs w:val="24"/>
        </w:rPr>
        <w:t>37</w:t>
      </w:r>
      <w:r w:rsidRPr="007E3B0D">
        <w:rPr>
          <w:rFonts w:asciiTheme="majorBidi" w:hAnsiTheme="majorBidi" w:cstheme="majorBidi"/>
          <w:sz w:val="24"/>
          <w:szCs w:val="24"/>
        </w:rPr>
        <w:t>(1), 1-11.</w:t>
      </w:r>
    </w:p>
    <w:p w14:paraId="5A521CD7" w14:textId="3C47601C" w:rsidR="00FD48EA" w:rsidRPr="00FD48EA" w:rsidRDefault="00FD48EA" w:rsidP="00A670C3">
      <w:pPr>
        <w:bidi w:val="0"/>
        <w:spacing w:after="0" w:line="360" w:lineRule="auto"/>
        <w:ind w:left="567" w:hanging="567"/>
        <w:jc w:val="both"/>
        <w:rPr>
          <w:rFonts w:ascii="Times New Roman" w:hAnsi="Times New Roman" w:cs="Times New Roman"/>
          <w:sz w:val="24"/>
          <w:szCs w:val="24"/>
        </w:rPr>
      </w:pPr>
      <w:proofErr w:type="spellStart"/>
      <w:r w:rsidRPr="00FD48EA">
        <w:rPr>
          <w:rFonts w:ascii="Times New Roman" w:hAnsi="Times New Roman" w:cs="Times New Roman"/>
          <w:sz w:val="24"/>
          <w:szCs w:val="24"/>
          <w:highlight w:val="yellow"/>
        </w:rPr>
        <w:t>Montecinosa</w:t>
      </w:r>
      <w:proofErr w:type="spellEnd"/>
      <w:r w:rsidRPr="00FD48EA">
        <w:rPr>
          <w:rFonts w:ascii="Times New Roman" w:hAnsi="Times New Roman" w:cs="Times New Roman"/>
          <w:sz w:val="24"/>
          <w:szCs w:val="24"/>
          <w:highlight w:val="yellow"/>
        </w:rPr>
        <w:t xml:space="preserve">, C., Bush, T., &amp; </w:t>
      </w:r>
      <w:proofErr w:type="spellStart"/>
      <w:r w:rsidRPr="00FD48EA">
        <w:rPr>
          <w:rFonts w:ascii="Times New Roman" w:hAnsi="Times New Roman" w:cs="Times New Roman"/>
          <w:sz w:val="24"/>
          <w:szCs w:val="24"/>
          <w:highlight w:val="yellow"/>
        </w:rPr>
        <w:t>Aravena</w:t>
      </w:r>
      <w:proofErr w:type="spellEnd"/>
      <w:r w:rsidRPr="00FD48EA">
        <w:rPr>
          <w:rFonts w:ascii="Times New Roman" w:hAnsi="Times New Roman" w:cs="Times New Roman"/>
          <w:sz w:val="24"/>
          <w:szCs w:val="24"/>
          <w:highlight w:val="yellow"/>
        </w:rPr>
        <w:t xml:space="preserve">, F. (2018). </w:t>
      </w:r>
      <w:proofErr w:type="gramStart"/>
      <w:r w:rsidRPr="00FD48EA">
        <w:rPr>
          <w:rFonts w:ascii="Times New Roman" w:hAnsi="Times New Roman" w:cs="Times New Roman"/>
          <w:sz w:val="24"/>
          <w:szCs w:val="24"/>
          <w:highlight w:val="yellow"/>
        </w:rPr>
        <w:t>Moving the school forward: problems reported by novice and experienced principals during a succession process in Chile.</w:t>
      </w:r>
      <w:proofErr w:type="gramEnd"/>
      <w:r w:rsidRPr="00FD48EA">
        <w:rPr>
          <w:rFonts w:ascii="Times New Roman" w:hAnsi="Times New Roman" w:cs="Times New Roman"/>
          <w:sz w:val="24"/>
          <w:szCs w:val="24"/>
          <w:highlight w:val="yellow"/>
        </w:rPr>
        <w:t> </w:t>
      </w:r>
      <w:proofErr w:type="gramStart"/>
      <w:r w:rsidRPr="00FD48EA">
        <w:rPr>
          <w:rFonts w:ascii="Times New Roman" w:hAnsi="Times New Roman" w:cs="Times New Roman"/>
          <w:i/>
          <w:iCs/>
          <w:sz w:val="24"/>
          <w:szCs w:val="24"/>
          <w:highlight w:val="yellow"/>
        </w:rPr>
        <w:t>International Journal of Educational Development</w:t>
      </w:r>
      <w:r w:rsidRPr="00FD48EA">
        <w:rPr>
          <w:rFonts w:ascii="Times New Roman" w:hAnsi="Times New Roman" w:cs="Times New Roman"/>
          <w:sz w:val="24"/>
          <w:szCs w:val="24"/>
          <w:highlight w:val="yellow"/>
        </w:rPr>
        <w:t>.</w:t>
      </w:r>
      <w:proofErr w:type="gramEnd"/>
      <w:r w:rsidRPr="00FD48EA">
        <w:rPr>
          <w:rFonts w:ascii="Times New Roman" w:hAnsi="Times New Roman" w:cs="Times New Roman"/>
          <w:sz w:val="24"/>
          <w:szCs w:val="24"/>
          <w:highlight w:val="yellow"/>
        </w:rPr>
        <w:t xml:space="preserve"> 61, 201-208.</w:t>
      </w:r>
    </w:p>
    <w:p w14:paraId="29647E3A" w14:textId="77777777" w:rsidR="0052227D" w:rsidRPr="007E3B0D" w:rsidRDefault="0052227D" w:rsidP="00FD48EA">
      <w:pPr>
        <w:bidi w:val="0"/>
        <w:spacing w:after="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Naor</w:t>
      </w:r>
      <w:proofErr w:type="spellEnd"/>
      <w:r w:rsidRPr="007E3B0D">
        <w:rPr>
          <w:rFonts w:ascii="Times New Roman" w:hAnsi="Times New Roman" w:cs="Times New Roman"/>
          <w:sz w:val="24"/>
          <w:szCs w:val="24"/>
        </w:rPr>
        <w:t>, L. (2013). Transformational Peak Experience in Nature</w:t>
      </w:r>
      <w:r w:rsidRPr="007E3B0D">
        <w:rPr>
          <w:rFonts w:ascii="Times New Roman" w:hAnsi="Times New Roman" w:cs="Times New Roman"/>
          <w:sz w:val="24"/>
          <w:szCs w:val="24"/>
          <w:rtl/>
        </w:rPr>
        <w:t xml:space="preserve"> –</w:t>
      </w:r>
      <w:r w:rsidRPr="007E3B0D">
        <w:rPr>
          <w:rFonts w:ascii="Times New Roman" w:hAnsi="Times New Roman" w:cs="Times New Roman" w:hint="cs"/>
          <w:sz w:val="24"/>
          <w:szCs w:val="24"/>
          <w:rtl/>
        </w:rPr>
        <w:t xml:space="preserve"> </w:t>
      </w:r>
      <w:r w:rsidRPr="007E3B0D">
        <w:rPr>
          <w:rFonts w:ascii="Times New Roman" w:hAnsi="Times New Roman" w:cs="Times New Roman"/>
          <w:sz w:val="24"/>
          <w:szCs w:val="24"/>
        </w:rPr>
        <w:t>from the point of view of the experiencers. Master Dissertation, University of Haifa: Faculty of Education.</w:t>
      </w:r>
    </w:p>
    <w:p w14:paraId="0F4B5329" w14:textId="77777777" w:rsidR="0052227D" w:rsidRPr="007E3B0D" w:rsidRDefault="0052227D" w:rsidP="0052227D">
      <w:pPr>
        <w:bidi w:val="0"/>
        <w:spacing w:after="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Nolen, A., &amp; Talbert, T. (2011).</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Qualitative assertions as prescriptive statements.</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Educational Psychology Review</w:t>
      </w:r>
      <w:r w:rsidRPr="007E3B0D">
        <w:rPr>
          <w:rFonts w:ascii="Times New Roman" w:hAnsi="Times New Roman" w:cs="Times New Roman"/>
          <w:sz w:val="24"/>
          <w:szCs w:val="24"/>
        </w:rPr>
        <w:t>, 23(2), 263-271.</w:t>
      </w:r>
    </w:p>
    <w:p w14:paraId="49CA8189"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Northouse</w:t>
      </w:r>
      <w:proofErr w:type="spellEnd"/>
      <w:r w:rsidRPr="007E3B0D">
        <w:rPr>
          <w:rFonts w:ascii="Times New Roman" w:hAnsi="Times New Roman" w:cs="Times New Roman"/>
          <w:sz w:val="24"/>
          <w:szCs w:val="24"/>
        </w:rPr>
        <w:t>, P. G. (2015). </w:t>
      </w:r>
      <w:r w:rsidRPr="007E3B0D">
        <w:rPr>
          <w:rFonts w:ascii="Times New Roman" w:hAnsi="Times New Roman" w:cs="Times New Roman"/>
          <w:i/>
          <w:iCs/>
          <w:sz w:val="24"/>
          <w:szCs w:val="24"/>
        </w:rPr>
        <w:t>Leadership: Theory and practice</w:t>
      </w:r>
      <w:r w:rsidRPr="007E3B0D">
        <w:rPr>
          <w:rFonts w:ascii="Times New Roman" w:hAnsi="Times New Roman" w:cs="Times New Roman"/>
          <w:sz w:val="24"/>
          <w:szCs w:val="24"/>
        </w:rPr>
        <w:t>. Thousand Oaks CA:  SAGE Publications.</w:t>
      </w:r>
    </w:p>
    <w:p w14:paraId="78D83E3B"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Oplatka</w:t>
      </w:r>
      <w:proofErr w:type="spellEnd"/>
      <w:r w:rsidRPr="007E3B0D">
        <w:rPr>
          <w:rFonts w:ascii="Times New Roman" w:hAnsi="Times New Roman" w:cs="Times New Roman"/>
          <w:sz w:val="24"/>
          <w:szCs w:val="24"/>
        </w:rPr>
        <w:t xml:space="preserve">, L. &amp; </w:t>
      </w:r>
      <w:proofErr w:type="spellStart"/>
      <w:r w:rsidRPr="007E3B0D">
        <w:rPr>
          <w:rFonts w:ascii="Times New Roman" w:hAnsi="Times New Roman" w:cs="Times New Roman"/>
          <w:sz w:val="24"/>
          <w:szCs w:val="24"/>
        </w:rPr>
        <w:t>Tako</w:t>
      </w:r>
      <w:proofErr w:type="spellEnd"/>
      <w:r w:rsidRPr="007E3B0D">
        <w:rPr>
          <w:rFonts w:ascii="Times New Roman" w:hAnsi="Times New Roman" w:cs="Times New Roman"/>
          <w:sz w:val="24"/>
          <w:szCs w:val="24"/>
        </w:rPr>
        <w:t>, E. (2009).</w:t>
      </w:r>
      <w:proofErr w:type="gramEnd"/>
      <w:r w:rsidRPr="007E3B0D">
        <w:rPr>
          <w:rFonts w:ascii="Times New Roman" w:hAnsi="Times New Roman" w:cs="Times New Roman"/>
          <w:sz w:val="24"/>
          <w:szCs w:val="24"/>
        </w:rPr>
        <w:t xml:space="preserve"> Schoolteachers' constructions of the desirable educational leadership: A career-stage perspective. </w:t>
      </w:r>
      <w:r w:rsidRPr="007E3B0D">
        <w:rPr>
          <w:rFonts w:ascii="Times New Roman" w:hAnsi="Times New Roman" w:cs="Times New Roman"/>
          <w:i/>
          <w:iCs/>
          <w:sz w:val="24"/>
          <w:szCs w:val="24"/>
        </w:rPr>
        <w:t>School Leadership &amp; Management</w:t>
      </w:r>
      <w:r w:rsidRPr="007E3B0D">
        <w:rPr>
          <w:rFonts w:ascii="Times New Roman" w:hAnsi="Times New Roman" w:cs="Times New Roman"/>
          <w:sz w:val="24"/>
          <w:szCs w:val="24"/>
        </w:rPr>
        <w:t>, 29 (5), 425-444.</w:t>
      </w:r>
    </w:p>
    <w:p w14:paraId="1AD858FE"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Oplatka</w:t>
      </w:r>
      <w:proofErr w:type="spellEnd"/>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I. (2012).</w:t>
      </w:r>
      <w:proofErr w:type="gramEnd"/>
      <w:r w:rsidRPr="007E3B0D">
        <w:rPr>
          <w:rFonts w:ascii="Times New Roman" w:hAnsi="Times New Roman" w:cs="Times New Roman"/>
          <w:sz w:val="24"/>
          <w:szCs w:val="24"/>
        </w:rPr>
        <w:t xml:space="preserve"> The </w:t>
      </w:r>
      <w:proofErr w:type="spellStart"/>
      <w:r w:rsidRPr="007E3B0D">
        <w:rPr>
          <w:rFonts w:ascii="Times New Roman" w:hAnsi="Times New Roman" w:cs="Times New Roman"/>
          <w:sz w:val="24"/>
          <w:szCs w:val="24"/>
        </w:rPr>
        <w:t>Principalship</w:t>
      </w:r>
      <w:proofErr w:type="spellEnd"/>
      <w:r w:rsidRPr="007E3B0D">
        <w:rPr>
          <w:rFonts w:ascii="Times New Roman" w:hAnsi="Times New Roman" w:cs="Times New Roman"/>
          <w:sz w:val="24"/>
          <w:szCs w:val="24"/>
        </w:rPr>
        <w:t xml:space="preserve">: From training to retirement. Haifa: </w:t>
      </w:r>
      <w:proofErr w:type="spellStart"/>
      <w:r w:rsidRPr="007E3B0D">
        <w:rPr>
          <w:rFonts w:ascii="Times New Roman" w:hAnsi="Times New Roman" w:cs="Times New Roman"/>
          <w:sz w:val="24"/>
          <w:szCs w:val="24"/>
        </w:rPr>
        <w:t>Pardes</w:t>
      </w:r>
      <w:proofErr w:type="spellEnd"/>
      <w:r w:rsidRPr="007E3B0D">
        <w:rPr>
          <w:rFonts w:ascii="Times New Roman" w:hAnsi="Times New Roman" w:cs="Times New Roman"/>
          <w:sz w:val="24"/>
          <w:szCs w:val="24"/>
        </w:rPr>
        <w:t>.</w:t>
      </w:r>
    </w:p>
    <w:p w14:paraId="78DACFFA"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Patton, M. Q. (2002). </w:t>
      </w:r>
      <w:proofErr w:type="gramStart"/>
      <w:r w:rsidRPr="007E3B0D">
        <w:rPr>
          <w:rFonts w:ascii="Times New Roman" w:hAnsi="Times New Roman" w:cs="Times New Roman"/>
          <w:sz w:val="24"/>
          <w:szCs w:val="24"/>
        </w:rPr>
        <w:t>Qualitative interviewing.</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 xml:space="preserve">In </w:t>
      </w:r>
      <w:r w:rsidRPr="007E3B0D">
        <w:rPr>
          <w:rFonts w:ascii="Times New Roman" w:hAnsi="Times New Roman" w:cs="Times New Roman"/>
          <w:i/>
          <w:iCs/>
          <w:sz w:val="24"/>
          <w:szCs w:val="24"/>
        </w:rPr>
        <w:t>Encyclopedia of Statistics in Behavioral Science</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(pp. 344-47). John Wiley &amp; Sons, </w:t>
      </w:r>
      <w:proofErr w:type="gramStart"/>
      <w:r w:rsidRPr="007E3B0D">
        <w:rPr>
          <w:rFonts w:ascii="Times New Roman" w:hAnsi="Times New Roman" w:cs="Times New Roman"/>
          <w:sz w:val="24"/>
          <w:szCs w:val="24"/>
        </w:rPr>
        <w:t>Ltd .</w:t>
      </w:r>
      <w:proofErr w:type="gramEnd"/>
    </w:p>
    <w:p w14:paraId="4EDD7D2C"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Sampson, R. J., &amp; </w:t>
      </w:r>
      <w:proofErr w:type="spellStart"/>
      <w:r w:rsidRPr="007E3B0D">
        <w:rPr>
          <w:rFonts w:ascii="Times New Roman" w:hAnsi="Times New Roman" w:cs="Times New Roman"/>
          <w:sz w:val="24"/>
          <w:szCs w:val="24"/>
        </w:rPr>
        <w:t>Laub</w:t>
      </w:r>
      <w:proofErr w:type="spellEnd"/>
      <w:r w:rsidRPr="007E3B0D">
        <w:rPr>
          <w:rFonts w:ascii="Times New Roman" w:hAnsi="Times New Roman" w:cs="Times New Roman"/>
          <w:sz w:val="24"/>
          <w:szCs w:val="24"/>
        </w:rPr>
        <w:t>, J. H. (2005).</w:t>
      </w:r>
      <w:proofErr w:type="gramEnd"/>
      <w:r w:rsidRPr="007E3B0D">
        <w:rPr>
          <w:rFonts w:ascii="Times New Roman" w:hAnsi="Times New Roman" w:cs="Times New Roman"/>
          <w:sz w:val="24"/>
          <w:szCs w:val="24"/>
        </w:rPr>
        <w:t xml:space="preserve"> A general age-graded theory of crime: Lessons learned and the future of the life-course criminology. </w:t>
      </w:r>
      <w:proofErr w:type="gramStart"/>
      <w:r w:rsidRPr="007E3B0D">
        <w:rPr>
          <w:rFonts w:ascii="Times New Roman" w:hAnsi="Times New Roman" w:cs="Times New Roman"/>
          <w:sz w:val="24"/>
          <w:szCs w:val="24"/>
        </w:rPr>
        <w:t xml:space="preserve">In D. P. Farrington (Ed.), </w:t>
      </w:r>
      <w:r w:rsidRPr="007E3B0D">
        <w:rPr>
          <w:rFonts w:ascii="Times New Roman" w:hAnsi="Times New Roman" w:cs="Times New Roman"/>
          <w:i/>
          <w:iCs/>
          <w:sz w:val="24"/>
          <w:szCs w:val="24"/>
        </w:rPr>
        <w:t>Integrated developmental and life-course theories of offending</w:t>
      </w:r>
      <w:r w:rsidRPr="007E3B0D">
        <w:rPr>
          <w:rFonts w:ascii="Times New Roman" w:hAnsi="Times New Roman" w:cs="Times New Roman"/>
          <w:sz w:val="24"/>
          <w:szCs w:val="24"/>
        </w:rPr>
        <w:t xml:space="preserve"> (pp. 165-181).</w:t>
      </w:r>
      <w:proofErr w:type="gramEnd"/>
      <w:r w:rsidRPr="007E3B0D">
        <w:rPr>
          <w:rFonts w:ascii="Times New Roman" w:hAnsi="Times New Roman" w:cs="Times New Roman"/>
          <w:sz w:val="24"/>
          <w:szCs w:val="24"/>
        </w:rPr>
        <w:t> New Brunswick, NJ: Transaction</w:t>
      </w:r>
    </w:p>
    <w:p w14:paraId="2217DBF3"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Sanzo</w:t>
      </w:r>
      <w:proofErr w:type="spellEnd"/>
      <w:r w:rsidRPr="007E3B0D">
        <w:rPr>
          <w:rFonts w:ascii="Times New Roman" w:hAnsi="Times New Roman" w:cs="Times New Roman"/>
          <w:sz w:val="24"/>
          <w:szCs w:val="24"/>
        </w:rPr>
        <w:t xml:space="preserve">, K., </w:t>
      </w:r>
      <w:proofErr w:type="spellStart"/>
      <w:r w:rsidRPr="007E3B0D">
        <w:rPr>
          <w:rFonts w:ascii="Times New Roman" w:hAnsi="Times New Roman" w:cs="Times New Roman"/>
          <w:sz w:val="24"/>
          <w:szCs w:val="24"/>
        </w:rPr>
        <w:t>Myran</w:t>
      </w:r>
      <w:proofErr w:type="spellEnd"/>
      <w:r w:rsidRPr="007E3B0D">
        <w:rPr>
          <w:rFonts w:ascii="Times New Roman" w:hAnsi="Times New Roman" w:cs="Times New Roman"/>
          <w:sz w:val="24"/>
          <w:szCs w:val="24"/>
        </w:rPr>
        <w:t xml:space="preserve">, S., &amp; </w:t>
      </w:r>
      <w:proofErr w:type="spellStart"/>
      <w:r w:rsidRPr="007E3B0D">
        <w:rPr>
          <w:rFonts w:ascii="Times New Roman" w:hAnsi="Times New Roman" w:cs="Times New Roman"/>
          <w:sz w:val="24"/>
          <w:szCs w:val="24"/>
        </w:rPr>
        <w:t>Normore</w:t>
      </w:r>
      <w:proofErr w:type="spellEnd"/>
      <w:r w:rsidRPr="007E3B0D">
        <w:rPr>
          <w:rFonts w:ascii="Times New Roman" w:hAnsi="Times New Roman" w:cs="Times New Roman"/>
          <w:sz w:val="24"/>
          <w:szCs w:val="24"/>
        </w:rPr>
        <w:t>, A.H. (2012).</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i/>
          <w:iCs/>
          <w:sz w:val="24"/>
          <w:szCs w:val="24"/>
        </w:rPr>
        <w:t>Successful school leadership preparation and development</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Bingley, United Kingdom: Emerald Group Publishing Limited.</w:t>
      </w:r>
    </w:p>
    <w:p w14:paraId="085DC063" w14:textId="77777777" w:rsidR="0052227D" w:rsidRPr="007E3B0D" w:rsidRDefault="0052227D" w:rsidP="0052227D">
      <w:pPr>
        <w:autoSpaceDE w:val="0"/>
        <w:autoSpaceDN w:val="0"/>
        <w:bidi w:val="0"/>
        <w:adjustRightInd w:val="0"/>
        <w:spacing w:after="0" w:line="360" w:lineRule="auto"/>
        <w:ind w:left="720" w:hanging="720"/>
        <w:rPr>
          <w:rFonts w:asciiTheme="majorBidi" w:hAnsiTheme="majorBidi" w:cstheme="majorBidi"/>
          <w:sz w:val="24"/>
          <w:szCs w:val="24"/>
        </w:rPr>
      </w:pPr>
      <w:proofErr w:type="gramStart"/>
      <w:r w:rsidRPr="007E3B0D">
        <w:rPr>
          <w:rFonts w:asciiTheme="majorBidi" w:hAnsiTheme="majorBidi" w:cstheme="majorBidi"/>
          <w:sz w:val="24"/>
          <w:szCs w:val="24"/>
        </w:rPr>
        <w:t>Schechter, C., Sykes, I., &amp; Rosenfeld, J. (2008).</w:t>
      </w:r>
      <w:proofErr w:type="gramEnd"/>
      <w:r w:rsidRPr="007E3B0D">
        <w:rPr>
          <w:rFonts w:asciiTheme="majorBidi" w:hAnsiTheme="majorBidi" w:cstheme="majorBidi"/>
          <w:sz w:val="24"/>
          <w:szCs w:val="24"/>
        </w:rPr>
        <w:t xml:space="preserve"> Learning from success as leverage for school learning: Lessons from a national program in Israel. International </w:t>
      </w:r>
      <w:r w:rsidRPr="007E3B0D">
        <w:rPr>
          <w:rFonts w:asciiTheme="majorBidi" w:hAnsiTheme="majorBidi" w:cstheme="majorBidi"/>
          <w:i/>
          <w:iCs/>
          <w:sz w:val="24"/>
          <w:szCs w:val="24"/>
        </w:rPr>
        <w:t>Journal of Leadership in Education</w:t>
      </w:r>
      <w:r w:rsidRPr="007E3B0D">
        <w:rPr>
          <w:rFonts w:asciiTheme="majorBidi" w:hAnsiTheme="majorBidi" w:cstheme="majorBidi"/>
          <w:sz w:val="24"/>
          <w:szCs w:val="24"/>
        </w:rPr>
        <w:t>, 11(3), 301-318.</w:t>
      </w:r>
    </w:p>
    <w:p w14:paraId="0FAA57E8" w14:textId="77777777" w:rsidR="0052227D" w:rsidRPr="007E3B0D" w:rsidRDefault="0052227D" w:rsidP="0052227D">
      <w:pPr>
        <w:bidi w:val="0"/>
        <w:spacing w:line="360" w:lineRule="auto"/>
        <w:ind w:left="720" w:hanging="720"/>
        <w:rPr>
          <w:rFonts w:asciiTheme="majorBidi" w:hAnsiTheme="majorBidi" w:cstheme="majorBidi"/>
          <w:sz w:val="24"/>
          <w:szCs w:val="24"/>
        </w:rPr>
      </w:pPr>
      <w:proofErr w:type="gramStart"/>
      <w:r w:rsidRPr="007E3B0D">
        <w:rPr>
          <w:rFonts w:asciiTheme="majorBidi" w:hAnsiTheme="majorBidi" w:cstheme="majorBidi"/>
          <w:sz w:val="24"/>
          <w:szCs w:val="24"/>
        </w:rPr>
        <w:t>Styron Jr, R. A., &amp; Styron, J. L. (2013).</w:t>
      </w:r>
      <w:proofErr w:type="gramEnd"/>
      <w:r w:rsidRPr="007E3B0D">
        <w:rPr>
          <w:rFonts w:asciiTheme="majorBidi" w:hAnsiTheme="majorBidi" w:cstheme="majorBidi"/>
          <w:sz w:val="24"/>
          <w:szCs w:val="24"/>
        </w:rPr>
        <w:t xml:space="preserve"> Critical issues facing school principals. </w:t>
      </w:r>
      <w:r w:rsidRPr="007E3B0D">
        <w:rPr>
          <w:rFonts w:asciiTheme="majorBidi" w:hAnsiTheme="majorBidi" w:cstheme="majorBidi"/>
          <w:i/>
          <w:iCs/>
          <w:sz w:val="24"/>
          <w:szCs w:val="24"/>
        </w:rPr>
        <w:t>Journal of College Teaching &amp; Learning (TLC)</w:t>
      </w:r>
      <w:r w:rsidRPr="007E3B0D">
        <w:rPr>
          <w:rFonts w:asciiTheme="majorBidi" w:hAnsiTheme="majorBidi" w:cstheme="majorBidi"/>
          <w:sz w:val="24"/>
          <w:szCs w:val="24"/>
        </w:rPr>
        <w:t>, 8(5), 1-10.</w:t>
      </w:r>
    </w:p>
    <w:p w14:paraId="14FB0CC4"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Tardy, C. M. &amp; Snyder, B. (2004).</w:t>
      </w:r>
      <w:proofErr w:type="gramEnd"/>
      <w:r w:rsidRPr="007E3B0D">
        <w:rPr>
          <w:rFonts w:ascii="Times New Roman" w:hAnsi="Times New Roman" w:cs="Times New Roman"/>
          <w:sz w:val="24"/>
          <w:szCs w:val="24"/>
        </w:rPr>
        <w:t xml:space="preserve"> 'That's why I do it': Flow and EFL. </w:t>
      </w:r>
      <w:proofErr w:type="gramStart"/>
      <w:r w:rsidRPr="007E3B0D">
        <w:rPr>
          <w:rFonts w:ascii="Times New Roman" w:hAnsi="Times New Roman" w:cs="Times New Roman"/>
          <w:i/>
          <w:iCs/>
          <w:sz w:val="24"/>
          <w:szCs w:val="24"/>
        </w:rPr>
        <w:t>ELT journal</w:t>
      </w:r>
      <w:r w:rsidRPr="007E3B0D">
        <w:rPr>
          <w:rFonts w:ascii="Times New Roman" w:hAnsi="Times New Roman" w:cs="Times New Roman"/>
          <w:sz w:val="24"/>
          <w:szCs w:val="24"/>
        </w:rPr>
        <w:t>, 58 (2), 118-128.</w:t>
      </w:r>
      <w:proofErr w:type="gramEnd"/>
    </w:p>
    <w:p w14:paraId="7E25787E"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gramStart"/>
      <w:r w:rsidRPr="007E3B0D">
        <w:rPr>
          <w:rFonts w:asciiTheme="majorBidi" w:hAnsiTheme="majorBidi" w:cstheme="majorBidi"/>
          <w:sz w:val="24"/>
          <w:szCs w:val="24"/>
        </w:rPr>
        <w:t>Thorpe, A., &amp; Bennett-Powell, G. (2014).</w:t>
      </w:r>
      <w:proofErr w:type="gramEnd"/>
      <w:r w:rsidRPr="007E3B0D">
        <w:rPr>
          <w:rFonts w:asciiTheme="majorBidi" w:hAnsiTheme="majorBidi" w:cstheme="majorBidi"/>
          <w:sz w:val="24"/>
          <w:szCs w:val="24"/>
        </w:rPr>
        <w:t xml:space="preserve"> The perceptions of secondary school middle leaders regarding their needs following a middle leadership development </w:t>
      </w:r>
      <w:proofErr w:type="spellStart"/>
      <w:r w:rsidRPr="007E3B0D">
        <w:rPr>
          <w:rFonts w:asciiTheme="majorBidi" w:hAnsiTheme="majorBidi" w:cstheme="majorBidi"/>
          <w:sz w:val="24"/>
          <w:szCs w:val="24"/>
        </w:rPr>
        <w:t>programme</w:t>
      </w:r>
      <w:proofErr w:type="spellEnd"/>
      <w:r w:rsidRPr="007E3B0D">
        <w:rPr>
          <w:rFonts w:asciiTheme="majorBidi" w:hAnsiTheme="majorBidi" w:cstheme="majorBidi"/>
          <w:sz w:val="24"/>
          <w:szCs w:val="24"/>
        </w:rPr>
        <w:t>. </w:t>
      </w:r>
      <w:r w:rsidRPr="007E3B0D">
        <w:rPr>
          <w:rFonts w:asciiTheme="majorBidi" w:hAnsiTheme="majorBidi" w:cstheme="majorBidi"/>
          <w:i/>
          <w:iCs/>
          <w:sz w:val="24"/>
          <w:szCs w:val="24"/>
        </w:rPr>
        <w:t>Management in Education</w:t>
      </w:r>
      <w:r w:rsidRPr="007E3B0D">
        <w:rPr>
          <w:rFonts w:asciiTheme="majorBidi" w:hAnsiTheme="majorBidi" w:cstheme="majorBidi"/>
          <w:sz w:val="24"/>
          <w:szCs w:val="24"/>
        </w:rPr>
        <w:t>, </w:t>
      </w:r>
      <w:r w:rsidRPr="007E3B0D">
        <w:rPr>
          <w:rFonts w:asciiTheme="majorBidi" w:hAnsiTheme="majorBidi" w:cstheme="majorBidi"/>
          <w:i/>
          <w:iCs/>
          <w:sz w:val="24"/>
          <w:szCs w:val="24"/>
        </w:rPr>
        <w:t>28</w:t>
      </w:r>
      <w:r w:rsidRPr="007E3B0D">
        <w:rPr>
          <w:rFonts w:asciiTheme="majorBidi" w:hAnsiTheme="majorBidi" w:cstheme="majorBidi"/>
          <w:sz w:val="24"/>
          <w:szCs w:val="24"/>
        </w:rPr>
        <w:t>(2), 52-57.</w:t>
      </w:r>
    </w:p>
    <w:p w14:paraId="7E8C69F0"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spellStart"/>
      <w:r w:rsidRPr="007E3B0D">
        <w:rPr>
          <w:rFonts w:asciiTheme="majorBidi" w:hAnsiTheme="majorBidi" w:cstheme="majorBidi"/>
          <w:sz w:val="24"/>
          <w:szCs w:val="24"/>
        </w:rPr>
        <w:t>Vanderburg</w:t>
      </w:r>
      <w:proofErr w:type="spellEnd"/>
      <w:r w:rsidRPr="007E3B0D">
        <w:rPr>
          <w:rFonts w:asciiTheme="majorBidi" w:hAnsiTheme="majorBidi" w:cstheme="majorBidi"/>
          <w:sz w:val="24"/>
          <w:szCs w:val="24"/>
        </w:rPr>
        <w:t>, W. H. (2016). </w:t>
      </w:r>
      <w:r w:rsidRPr="007E3B0D">
        <w:rPr>
          <w:rFonts w:asciiTheme="majorBidi" w:hAnsiTheme="majorBidi" w:cstheme="majorBidi"/>
          <w:i/>
          <w:iCs/>
          <w:sz w:val="24"/>
          <w:szCs w:val="24"/>
        </w:rPr>
        <w:t>The Growth of Minds and Culture: A Unified Interpretation of the Structure of Human Experience</w:t>
      </w:r>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University of Toronto Press.</w:t>
      </w:r>
      <w:proofErr w:type="gramEnd"/>
    </w:p>
    <w:p w14:paraId="1CDA3F82"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Wilkinson, L., &amp; Reid, A. (2013).</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The Story of a Student, a Teacher, a 'Turnaround'.</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English in Australia</w:t>
      </w:r>
      <w:r w:rsidRPr="007E3B0D">
        <w:rPr>
          <w:rFonts w:ascii="Times New Roman" w:hAnsi="Times New Roman" w:cs="Times New Roman"/>
          <w:sz w:val="24"/>
          <w:szCs w:val="24"/>
        </w:rPr>
        <w:t>, 48(1), 2013: 56-64.</w:t>
      </w:r>
    </w:p>
    <w:p w14:paraId="7BC32BED"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Yair</w:t>
      </w:r>
      <w:proofErr w:type="spellEnd"/>
      <w:r w:rsidRPr="007E3B0D">
        <w:rPr>
          <w:rFonts w:ascii="Times New Roman" w:hAnsi="Times New Roman" w:cs="Times New Roman"/>
          <w:sz w:val="24"/>
          <w:szCs w:val="24"/>
        </w:rPr>
        <w:t xml:space="preserve">, G. (2008). </w:t>
      </w:r>
      <w:proofErr w:type="gramStart"/>
      <w:r w:rsidRPr="007E3B0D">
        <w:rPr>
          <w:rFonts w:ascii="Times New Roman" w:hAnsi="Times New Roman" w:cs="Times New Roman"/>
          <w:sz w:val="24"/>
          <w:szCs w:val="24"/>
        </w:rPr>
        <w:t>Key educational experiences and self-discovery in higher education.</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Teaching and Teacher Education</w:t>
      </w:r>
      <w:r w:rsidRPr="007E3B0D">
        <w:rPr>
          <w:rFonts w:ascii="Times New Roman" w:hAnsi="Times New Roman" w:cs="Times New Roman"/>
          <w:sz w:val="24"/>
          <w:szCs w:val="24"/>
        </w:rPr>
        <w:t xml:space="preserve">, 24(1), 92-103. </w:t>
      </w:r>
    </w:p>
    <w:p w14:paraId="09790ACD"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Yair</w:t>
      </w:r>
      <w:proofErr w:type="spellEnd"/>
      <w:r w:rsidRPr="007E3B0D">
        <w:rPr>
          <w:rFonts w:ascii="Times New Roman" w:hAnsi="Times New Roman" w:cs="Times New Roman"/>
          <w:sz w:val="24"/>
          <w:szCs w:val="24"/>
        </w:rPr>
        <w:t xml:space="preserve">, G. (2009). </w:t>
      </w:r>
      <w:proofErr w:type="spellStart"/>
      <w:r w:rsidRPr="007E3B0D">
        <w:rPr>
          <w:rFonts w:ascii="Times New Roman" w:hAnsi="Times New Roman" w:cs="Times New Roman"/>
          <w:sz w:val="24"/>
          <w:szCs w:val="24"/>
        </w:rPr>
        <w:t>Cinderellas</w:t>
      </w:r>
      <w:proofErr w:type="spellEnd"/>
      <w:r w:rsidRPr="007E3B0D">
        <w:rPr>
          <w:rFonts w:ascii="Times New Roman" w:hAnsi="Times New Roman" w:cs="Times New Roman"/>
          <w:sz w:val="24"/>
          <w:szCs w:val="24"/>
        </w:rPr>
        <w:t xml:space="preserve"> and ugly ducklings: Positive turning points in students' educational careers- exploratory evidence and a future agenda. </w:t>
      </w:r>
      <w:r w:rsidRPr="007E3B0D">
        <w:rPr>
          <w:rFonts w:ascii="Times New Roman" w:hAnsi="Times New Roman" w:cs="Times New Roman"/>
          <w:i/>
          <w:iCs/>
          <w:sz w:val="24"/>
          <w:szCs w:val="24"/>
        </w:rPr>
        <w:t>British Educational Research Journal</w:t>
      </w:r>
      <w:r w:rsidRPr="007E3B0D">
        <w:rPr>
          <w:rFonts w:ascii="Times New Roman" w:hAnsi="Times New Roman" w:cs="Times New Roman"/>
          <w:sz w:val="24"/>
          <w:szCs w:val="24"/>
        </w:rPr>
        <w:t>, 35(3), 351-370.</w:t>
      </w:r>
    </w:p>
    <w:p w14:paraId="473E1A96" w14:textId="232BFE6F" w:rsidR="008C7751" w:rsidRDefault="0052227D" w:rsidP="00A63067">
      <w:pPr>
        <w:bidi w:val="0"/>
        <w:spacing w:after="240" w:line="360" w:lineRule="auto"/>
        <w:ind w:left="567" w:hanging="567"/>
        <w:jc w:val="both"/>
        <w:rPr>
          <w:rFonts w:cs="David"/>
          <w:b/>
          <w:bCs/>
          <w:sz w:val="24"/>
          <w:szCs w:val="24"/>
        </w:rPr>
      </w:pPr>
      <w:proofErr w:type="gramStart"/>
      <w:r w:rsidRPr="007E3B0D">
        <w:rPr>
          <w:rFonts w:ascii="Times New Roman" w:hAnsi="Times New Roman" w:cs="Times New Roman"/>
          <w:sz w:val="24"/>
          <w:szCs w:val="24"/>
        </w:rPr>
        <w:t>Yamamoto, J. K., Gardiner, M. E., &amp; Tenuto, P. L. (2014).</w:t>
      </w:r>
      <w:proofErr w:type="gramEnd"/>
      <w:r w:rsidRPr="007E3B0D">
        <w:rPr>
          <w:rFonts w:ascii="Times New Roman" w:hAnsi="Times New Roman" w:cs="Times New Roman"/>
          <w:sz w:val="24"/>
          <w:szCs w:val="24"/>
        </w:rPr>
        <w:t xml:space="preserve"> Emotion in leadership: Secondary school administrators’ perceptions of critical incidents. </w:t>
      </w:r>
      <w:r w:rsidRPr="007E3B0D">
        <w:rPr>
          <w:rFonts w:ascii="Times New Roman" w:hAnsi="Times New Roman" w:cs="Times New Roman"/>
          <w:i/>
          <w:iCs/>
          <w:sz w:val="24"/>
          <w:szCs w:val="24"/>
        </w:rPr>
        <w:t>Educational Management Administration &amp; Leadership</w:t>
      </w:r>
      <w:r w:rsidRPr="007E3B0D">
        <w:rPr>
          <w:rFonts w:ascii="Times New Roman" w:hAnsi="Times New Roman" w:cs="Times New Roman"/>
          <w:sz w:val="24"/>
          <w:szCs w:val="24"/>
        </w:rPr>
        <w:t>, 42(2), 165-183.</w:t>
      </w:r>
    </w:p>
    <w:sectPr w:rsidR="008C7751" w:rsidSect="00EB7031">
      <w:footerReference w:type="default" r:id="rId9"/>
      <w:pgSz w:w="11906" w:h="16838"/>
      <w:pgMar w:top="1440" w:right="1797" w:bottom="1440" w:left="1797"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39305" w14:textId="77777777" w:rsidR="00F96404" w:rsidRDefault="00F96404" w:rsidP="00246939">
      <w:pPr>
        <w:spacing w:after="0" w:line="240" w:lineRule="auto"/>
      </w:pPr>
      <w:r>
        <w:separator/>
      </w:r>
    </w:p>
  </w:endnote>
  <w:endnote w:type="continuationSeparator" w:id="0">
    <w:p w14:paraId="50D7ADE4" w14:textId="77777777" w:rsidR="00F96404" w:rsidRDefault="00F96404" w:rsidP="0024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Gisha">
    <w:panose1 w:val="020B0502040204020203"/>
    <w:charset w:val="00"/>
    <w:family w:val="swiss"/>
    <w:pitch w:val="variable"/>
    <w:sig w:usb0="80000807" w:usb1="40000042" w:usb2="00000000" w:usb3="00000000" w:csb0="0000002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1834017"/>
      <w:docPartObj>
        <w:docPartGallery w:val="Page Numbers (Bottom of Page)"/>
        <w:docPartUnique/>
      </w:docPartObj>
    </w:sdtPr>
    <w:sdtEndPr>
      <w:rPr>
        <w:cs/>
      </w:rPr>
    </w:sdtEndPr>
    <w:sdtContent>
      <w:p w14:paraId="0F758ED0" w14:textId="3AAC7CD0" w:rsidR="00F96404" w:rsidRDefault="00F96404">
        <w:pPr>
          <w:pStyle w:val="a6"/>
          <w:jc w:val="center"/>
          <w:rPr>
            <w:rtl/>
            <w:cs/>
          </w:rPr>
        </w:pPr>
        <w:r>
          <w:fldChar w:fldCharType="begin"/>
        </w:r>
        <w:r>
          <w:rPr>
            <w:rtl/>
            <w:cs/>
          </w:rPr>
          <w:instrText>PAGE   \* MERGEFORMAT</w:instrText>
        </w:r>
        <w:r>
          <w:fldChar w:fldCharType="separate"/>
        </w:r>
        <w:r w:rsidR="00D61866" w:rsidRPr="00D61866">
          <w:rPr>
            <w:noProof/>
            <w:rtl/>
            <w:lang w:val="he-IL"/>
          </w:rPr>
          <w:t>1</w:t>
        </w:r>
        <w:r>
          <w:fldChar w:fldCharType="end"/>
        </w:r>
      </w:p>
    </w:sdtContent>
  </w:sdt>
  <w:p w14:paraId="1176B206" w14:textId="77777777" w:rsidR="00F96404" w:rsidRDefault="00F964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C02B0" w14:textId="77777777" w:rsidR="00F96404" w:rsidRDefault="00F96404" w:rsidP="00246939">
      <w:pPr>
        <w:spacing w:after="0" w:line="240" w:lineRule="auto"/>
      </w:pPr>
      <w:r>
        <w:separator/>
      </w:r>
    </w:p>
  </w:footnote>
  <w:footnote w:type="continuationSeparator" w:id="0">
    <w:p w14:paraId="27BA801F" w14:textId="77777777" w:rsidR="00F96404" w:rsidRDefault="00F96404" w:rsidP="00246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BF3"/>
    <w:multiLevelType w:val="hybridMultilevel"/>
    <w:tmpl w:val="1B9E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96F54"/>
    <w:multiLevelType w:val="hybridMultilevel"/>
    <w:tmpl w:val="616CD8E2"/>
    <w:lvl w:ilvl="0" w:tplc="6C56AF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65F6"/>
    <w:multiLevelType w:val="hybridMultilevel"/>
    <w:tmpl w:val="AD9603C2"/>
    <w:lvl w:ilvl="0" w:tplc="78BEB322">
      <w:start w:val="1"/>
      <w:numFmt w:val="bullet"/>
      <w:lvlText w:val=""/>
      <w:lvlJc w:val="left"/>
      <w:pPr>
        <w:tabs>
          <w:tab w:val="num" w:pos="720"/>
        </w:tabs>
        <w:ind w:left="720" w:hanging="360"/>
      </w:pPr>
      <w:rPr>
        <w:rFonts w:ascii="Wingdings 3" w:hAnsi="Wingdings 3" w:hint="default"/>
      </w:rPr>
    </w:lvl>
    <w:lvl w:ilvl="1" w:tplc="ABEC1C1C" w:tentative="1">
      <w:start w:val="1"/>
      <w:numFmt w:val="bullet"/>
      <w:lvlText w:val=""/>
      <w:lvlJc w:val="left"/>
      <w:pPr>
        <w:tabs>
          <w:tab w:val="num" w:pos="1440"/>
        </w:tabs>
        <w:ind w:left="1440" w:hanging="360"/>
      </w:pPr>
      <w:rPr>
        <w:rFonts w:ascii="Wingdings 3" w:hAnsi="Wingdings 3" w:hint="default"/>
      </w:rPr>
    </w:lvl>
    <w:lvl w:ilvl="2" w:tplc="C85276EA" w:tentative="1">
      <w:start w:val="1"/>
      <w:numFmt w:val="bullet"/>
      <w:lvlText w:val=""/>
      <w:lvlJc w:val="left"/>
      <w:pPr>
        <w:tabs>
          <w:tab w:val="num" w:pos="2160"/>
        </w:tabs>
        <w:ind w:left="2160" w:hanging="360"/>
      </w:pPr>
      <w:rPr>
        <w:rFonts w:ascii="Wingdings 3" w:hAnsi="Wingdings 3" w:hint="default"/>
      </w:rPr>
    </w:lvl>
    <w:lvl w:ilvl="3" w:tplc="5EFA1F22" w:tentative="1">
      <w:start w:val="1"/>
      <w:numFmt w:val="bullet"/>
      <w:lvlText w:val=""/>
      <w:lvlJc w:val="left"/>
      <w:pPr>
        <w:tabs>
          <w:tab w:val="num" w:pos="2880"/>
        </w:tabs>
        <w:ind w:left="2880" w:hanging="360"/>
      </w:pPr>
      <w:rPr>
        <w:rFonts w:ascii="Wingdings 3" w:hAnsi="Wingdings 3" w:hint="default"/>
      </w:rPr>
    </w:lvl>
    <w:lvl w:ilvl="4" w:tplc="C73CDA76" w:tentative="1">
      <w:start w:val="1"/>
      <w:numFmt w:val="bullet"/>
      <w:lvlText w:val=""/>
      <w:lvlJc w:val="left"/>
      <w:pPr>
        <w:tabs>
          <w:tab w:val="num" w:pos="3600"/>
        </w:tabs>
        <w:ind w:left="3600" w:hanging="360"/>
      </w:pPr>
      <w:rPr>
        <w:rFonts w:ascii="Wingdings 3" w:hAnsi="Wingdings 3" w:hint="default"/>
      </w:rPr>
    </w:lvl>
    <w:lvl w:ilvl="5" w:tplc="A126D53C" w:tentative="1">
      <w:start w:val="1"/>
      <w:numFmt w:val="bullet"/>
      <w:lvlText w:val=""/>
      <w:lvlJc w:val="left"/>
      <w:pPr>
        <w:tabs>
          <w:tab w:val="num" w:pos="4320"/>
        </w:tabs>
        <w:ind w:left="4320" w:hanging="360"/>
      </w:pPr>
      <w:rPr>
        <w:rFonts w:ascii="Wingdings 3" w:hAnsi="Wingdings 3" w:hint="default"/>
      </w:rPr>
    </w:lvl>
    <w:lvl w:ilvl="6" w:tplc="EDA8EF9E" w:tentative="1">
      <w:start w:val="1"/>
      <w:numFmt w:val="bullet"/>
      <w:lvlText w:val=""/>
      <w:lvlJc w:val="left"/>
      <w:pPr>
        <w:tabs>
          <w:tab w:val="num" w:pos="5040"/>
        </w:tabs>
        <w:ind w:left="5040" w:hanging="360"/>
      </w:pPr>
      <w:rPr>
        <w:rFonts w:ascii="Wingdings 3" w:hAnsi="Wingdings 3" w:hint="default"/>
      </w:rPr>
    </w:lvl>
    <w:lvl w:ilvl="7" w:tplc="44F84D62" w:tentative="1">
      <w:start w:val="1"/>
      <w:numFmt w:val="bullet"/>
      <w:lvlText w:val=""/>
      <w:lvlJc w:val="left"/>
      <w:pPr>
        <w:tabs>
          <w:tab w:val="num" w:pos="5760"/>
        </w:tabs>
        <w:ind w:left="5760" w:hanging="360"/>
      </w:pPr>
      <w:rPr>
        <w:rFonts w:ascii="Wingdings 3" w:hAnsi="Wingdings 3" w:hint="default"/>
      </w:rPr>
    </w:lvl>
    <w:lvl w:ilvl="8" w:tplc="0AE66932" w:tentative="1">
      <w:start w:val="1"/>
      <w:numFmt w:val="bullet"/>
      <w:lvlText w:val=""/>
      <w:lvlJc w:val="left"/>
      <w:pPr>
        <w:tabs>
          <w:tab w:val="num" w:pos="6480"/>
        </w:tabs>
        <w:ind w:left="6480" w:hanging="360"/>
      </w:pPr>
      <w:rPr>
        <w:rFonts w:ascii="Wingdings 3" w:hAnsi="Wingdings 3" w:hint="default"/>
      </w:rPr>
    </w:lvl>
  </w:abstractNum>
  <w:abstractNum w:abstractNumId="3">
    <w:nsid w:val="1D271530"/>
    <w:multiLevelType w:val="hybridMultilevel"/>
    <w:tmpl w:val="FD72832C"/>
    <w:lvl w:ilvl="0" w:tplc="BB8C60F6">
      <w:start w:val="1"/>
      <w:numFmt w:val="bullet"/>
      <w:lvlText w:val=""/>
      <w:lvlJc w:val="left"/>
      <w:pPr>
        <w:tabs>
          <w:tab w:val="num" w:pos="720"/>
        </w:tabs>
        <w:ind w:left="720" w:hanging="360"/>
      </w:pPr>
      <w:rPr>
        <w:rFonts w:ascii="Wingdings 3" w:hAnsi="Wingdings 3" w:hint="default"/>
      </w:rPr>
    </w:lvl>
    <w:lvl w:ilvl="1" w:tplc="1E7616E4" w:tentative="1">
      <w:start w:val="1"/>
      <w:numFmt w:val="bullet"/>
      <w:lvlText w:val=""/>
      <w:lvlJc w:val="left"/>
      <w:pPr>
        <w:tabs>
          <w:tab w:val="num" w:pos="1440"/>
        </w:tabs>
        <w:ind w:left="1440" w:hanging="360"/>
      </w:pPr>
      <w:rPr>
        <w:rFonts w:ascii="Wingdings 3" w:hAnsi="Wingdings 3" w:hint="default"/>
      </w:rPr>
    </w:lvl>
    <w:lvl w:ilvl="2" w:tplc="857EADC0" w:tentative="1">
      <w:start w:val="1"/>
      <w:numFmt w:val="bullet"/>
      <w:lvlText w:val=""/>
      <w:lvlJc w:val="left"/>
      <w:pPr>
        <w:tabs>
          <w:tab w:val="num" w:pos="2160"/>
        </w:tabs>
        <w:ind w:left="2160" w:hanging="360"/>
      </w:pPr>
      <w:rPr>
        <w:rFonts w:ascii="Wingdings 3" w:hAnsi="Wingdings 3" w:hint="default"/>
      </w:rPr>
    </w:lvl>
    <w:lvl w:ilvl="3" w:tplc="2572E6B6" w:tentative="1">
      <w:start w:val="1"/>
      <w:numFmt w:val="bullet"/>
      <w:lvlText w:val=""/>
      <w:lvlJc w:val="left"/>
      <w:pPr>
        <w:tabs>
          <w:tab w:val="num" w:pos="2880"/>
        </w:tabs>
        <w:ind w:left="2880" w:hanging="360"/>
      </w:pPr>
      <w:rPr>
        <w:rFonts w:ascii="Wingdings 3" w:hAnsi="Wingdings 3" w:hint="default"/>
      </w:rPr>
    </w:lvl>
    <w:lvl w:ilvl="4" w:tplc="80D018D8" w:tentative="1">
      <w:start w:val="1"/>
      <w:numFmt w:val="bullet"/>
      <w:lvlText w:val=""/>
      <w:lvlJc w:val="left"/>
      <w:pPr>
        <w:tabs>
          <w:tab w:val="num" w:pos="3600"/>
        </w:tabs>
        <w:ind w:left="3600" w:hanging="360"/>
      </w:pPr>
      <w:rPr>
        <w:rFonts w:ascii="Wingdings 3" w:hAnsi="Wingdings 3" w:hint="default"/>
      </w:rPr>
    </w:lvl>
    <w:lvl w:ilvl="5" w:tplc="87182D8C" w:tentative="1">
      <w:start w:val="1"/>
      <w:numFmt w:val="bullet"/>
      <w:lvlText w:val=""/>
      <w:lvlJc w:val="left"/>
      <w:pPr>
        <w:tabs>
          <w:tab w:val="num" w:pos="4320"/>
        </w:tabs>
        <w:ind w:left="4320" w:hanging="360"/>
      </w:pPr>
      <w:rPr>
        <w:rFonts w:ascii="Wingdings 3" w:hAnsi="Wingdings 3" w:hint="default"/>
      </w:rPr>
    </w:lvl>
    <w:lvl w:ilvl="6" w:tplc="AA703EA2" w:tentative="1">
      <w:start w:val="1"/>
      <w:numFmt w:val="bullet"/>
      <w:lvlText w:val=""/>
      <w:lvlJc w:val="left"/>
      <w:pPr>
        <w:tabs>
          <w:tab w:val="num" w:pos="5040"/>
        </w:tabs>
        <w:ind w:left="5040" w:hanging="360"/>
      </w:pPr>
      <w:rPr>
        <w:rFonts w:ascii="Wingdings 3" w:hAnsi="Wingdings 3" w:hint="default"/>
      </w:rPr>
    </w:lvl>
    <w:lvl w:ilvl="7" w:tplc="38384574" w:tentative="1">
      <w:start w:val="1"/>
      <w:numFmt w:val="bullet"/>
      <w:lvlText w:val=""/>
      <w:lvlJc w:val="left"/>
      <w:pPr>
        <w:tabs>
          <w:tab w:val="num" w:pos="5760"/>
        </w:tabs>
        <w:ind w:left="5760" w:hanging="360"/>
      </w:pPr>
      <w:rPr>
        <w:rFonts w:ascii="Wingdings 3" w:hAnsi="Wingdings 3" w:hint="default"/>
      </w:rPr>
    </w:lvl>
    <w:lvl w:ilvl="8" w:tplc="D23C036A" w:tentative="1">
      <w:start w:val="1"/>
      <w:numFmt w:val="bullet"/>
      <w:lvlText w:val=""/>
      <w:lvlJc w:val="left"/>
      <w:pPr>
        <w:tabs>
          <w:tab w:val="num" w:pos="6480"/>
        </w:tabs>
        <w:ind w:left="6480" w:hanging="360"/>
      </w:pPr>
      <w:rPr>
        <w:rFonts w:ascii="Wingdings 3" w:hAnsi="Wingdings 3" w:hint="default"/>
      </w:rPr>
    </w:lvl>
  </w:abstractNum>
  <w:abstractNum w:abstractNumId="4">
    <w:nsid w:val="1DE178E4"/>
    <w:multiLevelType w:val="hybridMultilevel"/>
    <w:tmpl w:val="CF98795A"/>
    <w:lvl w:ilvl="0" w:tplc="D63A28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534EF"/>
    <w:multiLevelType w:val="hybridMultilevel"/>
    <w:tmpl w:val="3EC0D19C"/>
    <w:lvl w:ilvl="0" w:tplc="B53067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3866BE"/>
    <w:multiLevelType w:val="hybridMultilevel"/>
    <w:tmpl w:val="C5CA53A2"/>
    <w:lvl w:ilvl="0" w:tplc="E4DA0CA4">
      <w:start w:val="1"/>
      <w:numFmt w:val="bullet"/>
      <w:lvlText w:val=""/>
      <w:lvlJc w:val="left"/>
      <w:pPr>
        <w:tabs>
          <w:tab w:val="num" w:pos="720"/>
        </w:tabs>
        <w:ind w:left="720" w:hanging="360"/>
      </w:pPr>
      <w:rPr>
        <w:rFonts w:ascii="Wingdings 3" w:hAnsi="Wingdings 3" w:hint="default"/>
      </w:rPr>
    </w:lvl>
    <w:lvl w:ilvl="1" w:tplc="5040FC3A" w:tentative="1">
      <w:start w:val="1"/>
      <w:numFmt w:val="bullet"/>
      <w:lvlText w:val=""/>
      <w:lvlJc w:val="left"/>
      <w:pPr>
        <w:tabs>
          <w:tab w:val="num" w:pos="1440"/>
        </w:tabs>
        <w:ind w:left="1440" w:hanging="360"/>
      </w:pPr>
      <w:rPr>
        <w:rFonts w:ascii="Wingdings 3" w:hAnsi="Wingdings 3" w:hint="default"/>
      </w:rPr>
    </w:lvl>
    <w:lvl w:ilvl="2" w:tplc="E3EC5CC4" w:tentative="1">
      <w:start w:val="1"/>
      <w:numFmt w:val="bullet"/>
      <w:lvlText w:val=""/>
      <w:lvlJc w:val="left"/>
      <w:pPr>
        <w:tabs>
          <w:tab w:val="num" w:pos="2160"/>
        </w:tabs>
        <w:ind w:left="2160" w:hanging="360"/>
      </w:pPr>
      <w:rPr>
        <w:rFonts w:ascii="Wingdings 3" w:hAnsi="Wingdings 3" w:hint="default"/>
      </w:rPr>
    </w:lvl>
    <w:lvl w:ilvl="3" w:tplc="24427FB2" w:tentative="1">
      <w:start w:val="1"/>
      <w:numFmt w:val="bullet"/>
      <w:lvlText w:val=""/>
      <w:lvlJc w:val="left"/>
      <w:pPr>
        <w:tabs>
          <w:tab w:val="num" w:pos="2880"/>
        </w:tabs>
        <w:ind w:left="2880" w:hanging="360"/>
      </w:pPr>
      <w:rPr>
        <w:rFonts w:ascii="Wingdings 3" w:hAnsi="Wingdings 3" w:hint="default"/>
      </w:rPr>
    </w:lvl>
    <w:lvl w:ilvl="4" w:tplc="4CA23938" w:tentative="1">
      <w:start w:val="1"/>
      <w:numFmt w:val="bullet"/>
      <w:lvlText w:val=""/>
      <w:lvlJc w:val="left"/>
      <w:pPr>
        <w:tabs>
          <w:tab w:val="num" w:pos="3600"/>
        </w:tabs>
        <w:ind w:left="3600" w:hanging="360"/>
      </w:pPr>
      <w:rPr>
        <w:rFonts w:ascii="Wingdings 3" w:hAnsi="Wingdings 3" w:hint="default"/>
      </w:rPr>
    </w:lvl>
    <w:lvl w:ilvl="5" w:tplc="6CDCC744" w:tentative="1">
      <w:start w:val="1"/>
      <w:numFmt w:val="bullet"/>
      <w:lvlText w:val=""/>
      <w:lvlJc w:val="left"/>
      <w:pPr>
        <w:tabs>
          <w:tab w:val="num" w:pos="4320"/>
        </w:tabs>
        <w:ind w:left="4320" w:hanging="360"/>
      </w:pPr>
      <w:rPr>
        <w:rFonts w:ascii="Wingdings 3" w:hAnsi="Wingdings 3" w:hint="default"/>
      </w:rPr>
    </w:lvl>
    <w:lvl w:ilvl="6" w:tplc="F64C7994" w:tentative="1">
      <w:start w:val="1"/>
      <w:numFmt w:val="bullet"/>
      <w:lvlText w:val=""/>
      <w:lvlJc w:val="left"/>
      <w:pPr>
        <w:tabs>
          <w:tab w:val="num" w:pos="5040"/>
        </w:tabs>
        <w:ind w:left="5040" w:hanging="360"/>
      </w:pPr>
      <w:rPr>
        <w:rFonts w:ascii="Wingdings 3" w:hAnsi="Wingdings 3" w:hint="default"/>
      </w:rPr>
    </w:lvl>
    <w:lvl w:ilvl="7" w:tplc="C388C454" w:tentative="1">
      <w:start w:val="1"/>
      <w:numFmt w:val="bullet"/>
      <w:lvlText w:val=""/>
      <w:lvlJc w:val="left"/>
      <w:pPr>
        <w:tabs>
          <w:tab w:val="num" w:pos="5760"/>
        </w:tabs>
        <w:ind w:left="5760" w:hanging="360"/>
      </w:pPr>
      <w:rPr>
        <w:rFonts w:ascii="Wingdings 3" w:hAnsi="Wingdings 3" w:hint="default"/>
      </w:rPr>
    </w:lvl>
    <w:lvl w:ilvl="8" w:tplc="8096945C" w:tentative="1">
      <w:start w:val="1"/>
      <w:numFmt w:val="bullet"/>
      <w:lvlText w:val=""/>
      <w:lvlJc w:val="left"/>
      <w:pPr>
        <w:tabs>
          <w:tab w:val="num" w:pos="6480"/>
        </w:tabs>
        <w:ind w:left="6480" w:hanging="360"/>
      </w:pPr>
      <w:rPr>
        <w:rFonts w:ascii="Wingdings 3" w:hAnsi="Wingdings 3" w:hint="default"/>
      </w:rPr>
    </w:lvl>
  </w:abstractNum>
  <w:abstractNum w:abstractNumId="7">
    <w:nsid w:val="280D2BF8"/>
    <w:multiLevelType w:val="hybridMultilevel"/>
    <w:tmpl w:val="1DA80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337794"/>
    <w:multiLevelType w:val="hybridMultilevel"/>
    <w:tmpl w:val="DC8C988A"/>
    <w:lvl w:ilvl="0" w:tplc="530A00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05DD7"/>
    <w:multiLevelType w:val="hybridMultilevel"/>
    <w:tmpl w:val="1F8EF1AE"/>
    <w:lvl w:ilvl="0" w:tplc="CDFA9A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85B2C"/>
    <w:multiLevelType w:val="hybridMultilevel"/>
    <w:tmpl w:val="06C860AC"/>
    <w:lvl w:ilvl="0" w:tplc="5824C012">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4D52A4"/>
    <w:multiLevelType w:val="hybridMultilevel"/>
    <w:tmpl w:val="501A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D4EE4"/>
    <w:multiLevelType w:val="hybridMultilevel"/>
    <w:tmpl w:val="6BBA3D6E"/>
    <w:lvl w:ilvl="0" w:tplc="16ECAA86">
      <w:start w:val="1"/>
      <w:numFmt w:val="bullet"/>
      <w:lvlText w:val=""/>
      <w:lvlJc w:val="left"/>
      <w:pPr>
        <w:tabs>
          <w:tab w:val="num" w:pos="720"/>
        </w:tabs>
        <w:ind w:left="720" w:hanging="360"/>
      </w:pPr>
      <w:rPr>
        <w:rFonts w:ascii="Wingdings 3" w:hAnsi="Wingdings 3" w:hint="default"/>
      </w:rPr>
    </w:lvl>
    <w:lvl w:ilvl="1" w:tplc="74D47594" w:tentative="1">
      <w:start w:val="1"/>
      <w:numFmt w:val="bullet"/>
      <w:lvlText w:val=""/>
      <w:lvlJc w:val="left"/>
      <w:pPr>
        <w:tabs>
          <w:tab w:val="num" w:pos="1440"/>
        </w:tabs>
        <w:ind w:left="1440" w:hanging="360"/>
      </w:pPr>
      <w:rPr>
        <w:rFonts w:ascii="Wingdings 3" w:hAnsi="Wingdings 3" w:hint="default"/>
      </w:rPr>
    </w:lvl>
    <w:lvl w:ilvl="2" w:tplc="0A3E6A1C" w:tentative="1">
      <w:start w:val="1"/>
      <w:numFmt w:val="bullet"/>
      <w:lvlText w:val=""/>
      <w:lvlJc w:val="left"/>
      <w:pPr>
        <w:tabs>
          <w:tab w:val="num" w:pos="2160"/>
        </w:tabs>
        <w:ind w:left="2160" w:hanging="360"/>
      </w:pPr>
      <w:rPr>
        <w:rFonts w:ascii="Wingdings 3" w:hAnsi="Wingdings 3" w:hint="default"/>
      </w:rPr>
    </w:lvl>
    <w:lvl w:ilvl="3" w:tplc="47B8EC70" w:tentative="1">
      <w:start w:val="1"/>
      <w:numFmt w:val="bullet"/>
      <w:lvlText w:val=""/>
      <w:lvlJc w:val="left"/>
      <w:pPr>
        <w:tabs>
          <w:tab w:val="num" w:pos="2880"/>
        </w:tabs>
        <w:ind w:left="2880" w:hanging="360"/>
      </w:pPr>
      <w:rPr>
        <w:rFonts w:ascii="Wingdings 3" w:hAnsi="Wingdings 3" w:hint="default"/>
      </w:rPr>
    </w:lvl>
    <w:lvl w:ilvl="4" w:tplc="107E14D4" w:tentative="1">
      <w:start w:val="1"/>
      <w:numFmt w:val="bullet"/>
      <w:lvlText w:val=""/>
      <w:lvlJc w:val="left"/>
      <w:pPr>
        <w:tabs>
          <w:tab w:val="num" w:pos="3600"/>
        </w:tabs>
        <w:ind w:left="3600" w:hanging="360"/>
      </w:pPr>
      <w:rPr>
        <w:rFonts w:ascii="Wingdings 3" w:hAnsi="Wingdings 3" w:hint="default"/>
      </w:rPr>
    </w:lvl>
    <w:lvl w:ilvl="5" w:tplc="56BE2328" w:tentative="1">
      <w:start w:val="1"/>
      <w:numFmt w:val="bullet"/>
      <w:lvlText w:val=""/>
      <w:lvlJc w:val="left"/>
      <w:pPr>
        <w:tabs>
          <w:tab w:val="num" w:pos="4320"/>
        </w:tabs>
        <w:ind w:left="4320" w:hanging="360"/>
      </w:pPr>
      <w:rPr>
        <w:rFonts w:ascii="Wingdings 3" w:hAnsi="Wingdings 3" w:hint="default"/>
      </w:rPr>
    </w:lvl>
    <w:lvl w:ilvl="6" w:tplc="1AA0BAEE" w:tentative="1">
      <w:start w:val="1"/>
      <w:numFmt w:val="bullet"/>
      <w:lvlText w:val=""/>
      <w:lvlJc w:val="left"/>
      <w:pPr>
        <w:tabs>
          <w:tab w:val="num" w:pos="5040"/>
        </w:tabs>
        <w:ind w:left="5040" w:hanging="360"/>
      </w:pPr>
      <w:rPr>
        <w:rFonts w:ascii="Wingdings 3" w:hAnsi="Wingdings 3" w:hint="default"/>
      </w:rPr>
    </w:lvl>
    <w:lvl w:ilvl="7" w:tplc="EB04B918" w:tentative="1">
      <w:start w:val="1"/>
      <w:numFmt w:val="bullet"/>
      <w:lvlText w:val=""/>
      <w:lvlJc w:val="left"/>
      <w:pPr>
        <w:tabs>
          <w:tab w:val="num" w:pos="5760"/>
        </w:tabs>
        <w:ind w:left="5760" w:hanging="360"/>
      </w:pPr>
      <w:rPr>
        <w:rFonts w:ascii="Wingdings 3" w:hAnsi="Wingdings 3" w:hint="default"/>
      </w:rPr>
    </w:lvl>
    <w:lvl w:ilvl="8" w:tplc="61D6B87C" w:tentative="1">
      <w:start w:val="1"/>
      <w:numFmt w:val="bullet"/>
      <w:lvlText w:val=""/>
      <w:lvlJc w:val="left"/>
      <w:pPr>
        <w:tabs>
          <w:tab w:val="num" w:pos="6480"/>
        </w:tabs>
        <w:ind w:left="6480" w:hanging="360"/>
      </w:pPr>
      <w:rPr>
        <w:rFonts w:ascii="Wingdings 3" w:hAnsi="Wingdings 3" w:hint="default"/>
      </w:rPr>
    </w:lvl>
  </w:abstractNum>
  <w:abstractNum w:abstractNumId="13">
    <w:nsid w:val="551A0FBF"/>
    <w:multiLevelType w:val="hybridMultilevel"/>
    <w:tmpl w:val="97D2D12C"/>
    <w:lvl w:ilvl="0" w:tplc="D97276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3B09C3"/>
    <w:multiLevelType w:val="hybridMultilevel"/>
    <w:tmpl w:val="5E90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71442"/>
    <w:multiLevelType w:val="hybridMultilevel"/>
    <w:tmpl w:val="970AF610"/>
    <w:lvl w:ilvl="0" w:tplc="51B86DD2">
      <w:start w:val="1"/>
      <w:numFmt w:val="bullet"/>
      <w:lvlText w:val=""/>
      <w:lvlJc w:val="left"/>
      <w:pPr>
        <w:tabs>
          <w:tab w:val="num" w:pos="720"/>
        </w:tabs>
        <w:ind w:left="720" w:hanging="360"/>
      </w:pPr>
      <w:rPr>
        <w:rFonts w:ascii="Wingdings 3" w:hAnsi="Wingdings 3" w:hint="default"/>
      </w:rPr>
    </w:lvl>
    <w:lvl w:ilvl="1" w:tplc="826CE978" w:tentative="1">
      <w:start w:val="1"/>
      <w:numFmt w:val="bullet"/>
      <w:lvlText w:val=""/>
      <w:lvlJc w:val="left"/>
      <w:pPr>
        <w:tabs>
          <w:tab w:val="num" w:pos="1440"/>
        </w:tabs>
        <w:ind w:left="1440" w:hanging="360"/>
      </w:pPr>
      <w:rPr>
        <w:rFonts w:ascii="Wingdings 3" w:hAnsi="Wingdings 3" w:hint="default"/>
      </w:rPr>
    </w:lvl>
    <w:lvl w:ilvl="2" w:tplc="1F8A6120" w:tentative="1">
      <w:start w:val="1"/>
      <w:numFmt w:val="bullet"/>
      <w:lvlText w:val=""/>
      <w:lvlJc w:val="left"/>
      <w:pPr>
        <w:tabs>
          <w:tab w:val="num" w:pos="2160"/>
        </w:tabs>
        <w:ind w:left="2160" w:hanging="360"/>
      </w:pPr>
      <w:rPr>
        <w:rFonts w:ascii="Wingdings 3" w:hAnsi="Wingdings 3" w:hint="default"/>
      </w:rPr>
    </w:lvl>
    <w:lvl w:ilvl="3" w:tplc="657CAB60" w:tentative="1">
      <w:start w:val="1"/>
      <w:numFmt w:val="bullet"/>
      <w:lvlText w:val=""/>
      <w:lvlJc w:val="left"/>
      <w:pPr>
        <w:tabs>
          <w:tab w:val="num" w:pos="2880"/>
        </w:tabs>
        <w:ind w:left="2880" w:hanging="360"/>
      </w:pPr>
      <w:rPr>
        <w:rFonts w:ascii="Wingdings 3" w:hAnsi="Wingdings 3" w:hint="default"/>
      </w:rPr>
    </w:lvl>
    <w:lvl w:ilvl="4" w:tplc="05AAA52E" w:tentative="1">
      <w:start w:val="1"/>
      <w:numFmt w:val="bullet"/>
      <w:lvlText w:val=""/>
      <w:lvlJc w:val="left"/>
      <w:pPr>
        <w:tabs>
          <w:tab w:val="num" w:pos="3600"/>
        </w:tabs>
        <w:ind w:left="3600" w:hanging="360"/>
      </w:pPr>
      <w:rPr>
        <w:rFonts w:ascii="Wingdings 3" w:hAnsi="Wingdings 3" w:hint="default"/>
      </w:rPr>
    </w:lvl>
    <w:lvl w:ilvl="5" w:tplc="752A5608" w:tentative="1">
      <w:start w:val="1"/>
      <w:numFmt w:val="bullet"/>
      <w:lvlText w:val=""/>
      <w:lvlJc w:val="left"/>
      <w:pPr>
        <w:tabs>
          <w:tab w:val="num" w:pos="4320"/>
        </w:tabs>
        <w:ind w:left="4320" w:hanging="360"/>
      </w:pPr>
      <w:rPr>
        <w:rFonts w:ascii="Wingdings 3" w:hAnsi="Wingdings 3" w:hint="default"/>
      </w:rPr>
    </w:lvl>
    <w:lvl w:ilvl="6" w:tplc="C59685E0" w:tentative="1">
      <w:start w:val="1"/>
      <w:numFmt w:val="bullet"/>
      <w:lvlText w:val=""/>
      <w:lvlJc w:val="left"/>
      <w:pPr>
        <w:tabs>
          <w:tab w:val="num" w:pos="5040"/>
        </w:tabs>
        <w:ind w:left="5040" w:hanging="360"/>
      </w:pPr>
      <w:rPr>
        <w:rFonts w:ascii="Wingdings 3" w:hAnsi="Wingdings 3" w:hint="default"/>
      </w:rPr>
    </w:lvl>
    <w:lvl w:ilvl="7" w:tplc="6794091E" w:tentative="1">
      <w:start w:val="1"/>
      <w:numFmt w:val="bullet"/>
      <w:lvlText w:val=""/>
      <w:lvlJc w:val="left"/>
      <w:pPr>
        <w:tabs>
          <w:tab w:val="num" w:pos="5760"/>
        </w:tabs>
        <w:ind w:left="5760" w:hanging="360"/>
      </w:pPr>
      <w:rPr>
        <w:rFonts w:ascii="Wingdings 3" w:hAnsi="Wingdings 3" w:hint="default"/>
      </w:rPr>
    </w:lvl>
    <w:lvl w:ilvl="8" w:tplc="3B326FFE" w:tentative="1">
      <w:start w:val="1"/>
      <w:numFmt w:val="bullet"/>
      <w:lvlText w:val=""/>
      <w:lvlJc w:val="left"/>
      <w:pPr>
        <w:tabs>
          <w:tab w:val="num" w:pos="6480"/>
        </w:tabs>
        <w:ind w:left="6480" w:hanging="360"/>
      </w:pPr>
      <w:rPr>
        <w:rFonts w:ascii="Wingdings 3" w:hAnsi="Wingdings 3" w:hint="default"/>
      </w:rPr>
    </w:lvl>
  </w:abstractNum>
  <w:abstractNum w:abstractNumId="16">
    <w:nsid w:val="5DC5275D"/>
    <w:multiLevelType w:val="hybridMultilevel"/>
    <w:tmpl w:val="C32E31F8"/>
    <w:lvl w:ilvl="0" w:tplc="73DAED52">
      <w:start w:val="1"/>
      <w:numFmt w:val="bullet"/>
      <w:lvlText w:val=""/>
      <w:lvlJc w:val="left"/>
      <w:pPr>
        <w:tabs>
          <w:tab w:val="num" w:pos="720"/>
        </w:tabs>
        <w:ind w:left="720" w:hanging="360"/>
      </w:pPr>
      <w:rPr>
        <w:rFonts w:ascii="Wingdings 3" w:hAnsi="Wingdings 3" w:hint="default"/>
      </w:rPr>
    </w:lvl>
    <w:lvl w:ilvl="1" w:tplc="0E88C45A" w:tentative="1">
      <w:start w:val="1"/>
      <w:numFmt w:val="bullet"/>
      <w:lvlText w:val=""/>
      <w:lvlJc w:val="left"/>
      <w:pPr>
        <w:tabs>
          <w:tab w:val="num" w:pos="1440"/>
        </w:tabs>
        <w:ind w:left="1440" w:hanging="360"/>
      </w:pPr>
      <w:rPr>
        <w:rFonts w:ascii="Wingdings 3" w:hAnsi="Wingdings 3" w:hint="default"/>
      </w:rPr>
    </w:lvl>
    <w:lvl w:ilvl="2" w:tplc="41DC04DE" w:tentative="1">
      <w:start w:val="1"/>
      <w:numFmt w:val="bullet"/>
      <w:lvlText w:val=""/>
      <w:lvlJc w:val="left"/>
      <w:pPr>
        <w:tabs>
          <w:tab w:val="num" w:pos="2160"/>
        </w:tabs>
        <w:ind w:left="2160" w:hanging="360"/>
      </w:pPr>
      <w:rPr>
        <w:rFonts w:ascii="Wingdings 3" w:hAnsi="Wingdings 3" w:hint="default"/>
      </w:rPr>
    </w:lvl>
    <w:lvl w:ilvl="3" w:tplc="2726522E" w:tentative="1">
      <w:start w:val="1"/>
      <w:numFmt w:val="bullet"/>
      <w:lvlText w:val=""/>
      <w:lvlJc w:val="left"/>
      <w:pPr>
        <w:tabs>
          <w:tab w:val="num" w:pos="2880"/>
        </w:tabs>
        <w:ind w:left="2880" w:hanging="360"/>
      </w:pPr>
      <w:rPr>
        <w:rFonts w:ascii="Wingdings 3" w:hAnsi="Wingdings 3" w:hint="default"/>
      </w:rPr>
    </w:lvl>
    <w:lvl w:ilvl="4" w:tplc="132CCDEA" w:tentative="1">
      <w:start w:val="1"/>
      <w:numFmt w:val="bullet"/>
      <w:lvlText w:val=""/>
      <w:lvlJc w:val="left"/>
      <w:pPr>
        <w:tabs>
          <w:tab w:val="num" w:pos="3600"/>
        </w:tabs>
        <w:ind w:left="3600" w:hanging="360"/>
      </w:pPr>
      <w:rPr>
        <w:rFonts w:ascii="Wingdings 3" w:hAnsi="Wingdings 3" w:hint="default"/>
      </w:rPr>
    </w:lvl>
    <w:lvl w:ilvl="5" w:tplc="4636F5DE" w:tentative="1">
      <w:start w:val="1"/>
      <w:numFmt w:val="bullet"/>
      <w:lvlText w:val=""/>
      <w:lvlJc w:val="left"/>
      <w:pPr>
        <w:tabs>
          <w:tab w:val="num" w:pos="4320"/>
        </w:tabs>
        <w:ind w:left="4320" w:hanging="360"/>
      </w:pPr>
      <w:rPr>
        <w:rFonts w:ascii="Wingdings 3" w:hAnsi="Wingdings 3" w:hint="default"/>
      </w:rPr>
    </w:lvl>
    <w:lvl w:ilvl="6" w:tplc="CFC2DC9C" w:tentative="1">
      <w:start w:val="1"/>
      <w:numFmt w:val="bullet"/>
      <w:lvlText w:val=""/>
      <w:lvlJc w:val="left"/>
      <w:pPr>
        <w:tabs>
          <w:tab w:val="num" w:pos="5040"/>
        </w:tabs>
        <w:ind w:left="5040" w:hanging="360"/>
      </w:pPr>
      <w:rPr>
        <w:rFonts w:ascii="Wingdings 3" w:hAnsi="Wingdings 3" w:hint="default"/>
      </w:rPr>
    </w:lvl>
    <w:lvl w:ilvl="7" w:tplc="D3867300" w:tentative="1">
      <w:start w:val="1"/>
      <w:numFmt w:val="bullet"/>
      <w:lvlText w:val=""/>
      <w:lvlJc w:val="left"/>
      <w:pPr>
        <w:tabs>
          <w:tab w:val="num" w:pos="5760"/>
        </w:tabs>
        <w:ind w:left="5760" w:hanging="360"/>
      </w:pPr>
      <w:rPr>
        <w:rFonts w:ascii="Wingdings 3" w:hAnsi="Wingdings 3" w:hint="default"/>
      </w:rPr>
    </w:lvl>
    <w:lvl w:ilvl="8" w:tplc="58A66218" w:tentative="1">
      <w:start w:val="1"/>
      <w:numFmt w:val="bullet"/>
      <w:lvlText w:val=""/>
      <w:lvlJc w:val="left"/>
      <w:pPr>
        <w:tabs>
          <w:tab w:val="num" w:pos="6480"/>
        </w:tabs>
        <w:ind w:left="6480" w:hanging="360"/>
      </w:pPr>
      <w:rPr>
        <w:rFonts w:ascii="Wingdings 3" w:hAnsi="Wingdings 3" w:hint="default"/>
      </w:rPr>
    </w:lvl>
  </w:abstractNum>
  <w:abstractNum w:abstractNumId="17">
    <w:nsid w:val="6A4C3EF9"/>
    <w:multiLevelType w:val="hybridMultilevel"/>
    <w:tmpl w:val="564C2E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9C43514"/>
    <w:multiLevelType w:val="hybridMultilevel"/>
    <w:tmpl w:val="0914A7CC"/>
    <w:lvl w:ilvl="0" w:tplc="A6046510">
      <w:start w:val="1"/>
      <w:numFmt w:val="bullet"/>
      <w:lvlText w:val=""/>
      <w:lvlJc w:val="left"/>
      <w:pPr>
        <w:tabs>
          <w:tab w:val="num" w:pos="720"/>
        </w:tabs>
        <w:ind w:left="720" w:hanging="360"/>
      </w:pPr>
      <w:rPr>
        <w:rFonts w:ascii="Wingdings 3" w:hAnsi="Wingdings 3" w:hint="default"/>
      </w:rPr>
    </w:lvl>
    <w:lvl w:ilvl="1" w:tplc="A1CE0850" w:tentative="1">
      <w:start w:val="1"/>
      <w:numFmt w:val="bullet"/>
      <w:lvlText w:val=""/>
      <w:lvlJc w:val="left"/>
      <w:pPr>
        <w:tabs>
          <w:tab w:val="num" w:pos="1440"/>
        </w:tabs>
        <w:ind w:left="1440" w:hanging="360"/>
      </w:pPr>
      <w:rPr>
        <w:rFonts w:ascii="Wingdings 3" w:hAnsi="Wingdings 3" w:hint="default"/>
      </w:rPr>
    </w:lvl>
    <w:lvl w:ilvl="2" w:tplc="3104C03E" w:tentative="1">
      <w:start w:val="1"/>
      <w:numFmt w:val="bullet"/>
      <w:lvlText w:val=""/>
      <w:lvlJc w:val="left"/>
      <w:pPr>
        <w:tabs>
          <w:tab w:val="num" w:pos="2160"/>
        </w:tabs>
        <w:ind w:left="2160" w:hanging="360"/>
      </w:pPr>
      <w:rPr>
        <w:rFonts w:ascii="Wingdings 3" w:hAnsi="Wingdings 3" w:hint="default"/>
      </w:rPr>
    </w:lvl>
    <w:lvl w:ilvl="3" w:tplc="8996C24C" w:tentative="1">
      <w:start w:val="1"/>
      <w:numFmt w:val="bullet"/>
      <w:lvlText w:val=""/>
      <w:lvlJc w:val="left"/>
      <w:pPr>
        <w:tabs>
          <w:tab w:val="num" w:pos="2880"/>
        </w:tabs>
        <w:ind w:left="2880" w:hanging="360"/>
      </w:pPr>
      <w:rPr>
        <w:rFonts w:ascii="Wingdings 3" w:hAnsi="Wingdings 3" w:hint="default"/>
      </w:rPr>
    </w:lvl>
    <w:lvl w:ilvl="4" w:tplc="78C0C52A" w:tentative="1">
      <w:start w:val="1"/>
      <w:numFmt w:val="bullet"/>
      <w:lvlText w:val=""/>
      <w:lvlJc w:val="left"/>
      <w:pPr>
        <w:tabs>
          <w:tab w:val="num" w:pos="3600"/>
        </w:tabs>
        <w:ind w:left="3600" w:hanging="360"/>
      </w:pPr>
      <w:rPr>
        <w:rFonts w:ascii="Wingdings 3" w:hAnsi="Wingdings 3" w:hint="default"/>
      </w:rPr>
    </w:lvl>
    <w:lvl w:ilvl="5" w:tplc="820EFBB2" w:tentative="1">
      <w:start w:val="1"/>
      <w:numFmt w:val="bullet"/>
      <w:lvlText w:val=""/>
      <w:lvlJc w:val="left"/>
      <w:pPr>
        <w:tabs>
          <w:tab w:val="num" w:pos="4320"/>
        </w:tabs>
        <w:ind w:left="4320" w:hanging="360"/>
      </w:pPr>
      <w:rPr>
        <w:rFonts w:ascii="Wingdings 3" w:hAnsi="Wingdings 3" w:hint="default"/>
      </w:rPr>
    </w:lvl>
    <w:lvl w:ilvl="6" w:tplc="83721D5E" w:tentative="1">
      <w:start w:val="1"/>
      <w:numFmt w:val="bullet"/>
      <w:lvlText w:val=""/>
      <w:lvlJc w:val="left"/>
      <w:pPr>
        <w:tabs>
          <w:tab w:val="num" w:pos="5040"/>
        </w:tabs>
        <w:ind w:left="5040" w:hanging="360"/>
      </w:pPr>
      <w:rPr>
        <w:rFonts w:ascii="Wingdings 3" w:hAnsi="Wingdings 3" w:hint="default"/>
      </w:rPr>
    </w:lvl>
    <w:lvl w:ilvl="7" w:tplc="2834DB62" w:tentative="1">
      <w:start w:val="1"/>
      <w:numFmt w:val="bullet"/>
      <w:lvlText w:val=""/>
      <w:lvlJc w:val="left"/>
      <w:pPr>
        <w:tabs>
          <w:tab w:val="num" w:pos="5760"/>
        </w:tabs>
        <w:ind w:left="5760" w:hanging="360"/>
      </w:pPr>
      <w:rPr>
        <w:rFonts w:ascii="Wingdings 3" w:hAnsi="Wingdings 3" w:hint="default"/>
      </w:rPr>
    </w:lvl>
    <w:lvl w:ilvl="8" w:tplc="C2A60476" w:tentative="1">
      <w:start w:val="1"/>
      <w:numFmt w:val="bullet"/>
      <w:lvlText w:val=""/>
      <w:lvlJc w:val="left"/>
      <w:pPr>
        <w:tabs>
          <w:tab w:val="num" w:pos="6480"/>
        </w:tabs>
        <w:ind w:left="6480" w:hanging="360"/>
      </w:pPr>
      <w:rPr>
        <w:rFonts w:ascii="Wingdings 3" w:hAnsi="Wingdings 3" w:hint="default"/>
      </w:rPr>
    </w:lvl>
  </w:abstractNum>
  <w:num w:numId="1">
    <w:abstractNumId w:val="14"/>
  </w:num>
  <w:num w:numId="2">
    <w:abstractNumId w:val="10"/>
  </w:num>
  <w:num w:numId="3">
    <w:abstractNumId w:val="7"/>
  </w:num>
  <w:num w:numId="4">
    <w:abstractNumId w:val="17"/>
  </w:num>
  <w:num w:numId="5">
    <w:abstractNumId w:val="1"/>
  </w:num>
  <w:num w:numId="6">
    <w:abstractNumId w:val="0"/>
  </w:num>
  <w:num w:numId="7">
    <w:abstractNumId w:val="11"/>
  </w:num>
  <w:num w:numId="8">
    <w:abstractNumId w:val="13"/>
  </w:num>
  <w:num w:numId="9">
    <w:abstractNumId w:val="4"/>
  </w:num>
  <w:num w:numId="10">
    <w:abstractNumId w:val="9"/>
  </w:num>
  <w:num w:numId="11">
    <w:abstractNumId w:val="3"/>
  </w:num>
  <w:num w:numId="12">
    <w:abstractNumId w:val="5"/>
  </w:num>
  <w:num w:numId="13">
    <w:abstractNumId w:val="2"/>
  </w:num>
  <w:num w:numId="14">
    <w:abstractNumId w:val="18"/>
  </w:num>
  <w:num w:numId="15">
    <w:abstractNumId w:val="16"/>
  </w:num>
  <w:num w:numId="16">
    <w:abstractNumId w:val="12"/>
  </w:num>
  <w:num w:numId="17">
    <w:abstractNumId w:val="6"/>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40"/>
    <w:rsid w:val="0000006F"/>
    <w:rsid w:val="000005AE"/>
    <w:rsid w:val="000007FA"/>
    <w:rsid w:val="00002846"/>
    <w:rsid w:val="00002A2C"/>
    <w:rsid w:val="00003280"/>
    <w:rsid w:val="000047AE"/>
    <w:rsid w:val="000068CC"/>
    <w:rsid w:val="000102A3"/>
    <w:rsid w:val="000117E1"/>
    <w:rsid w:val="00011F72"/>
    <w:rsid w:val="000123E4"/>
    <w:rsid w:val="00012BCD"/>
    <w:rsid w:val="00015B2D"/>
    <w:rsid w:val="0001628E"/>
    <w:rsid w:val="00020444"/>
    <w:rsid w:val="00021C74"/>
    <w:rsid w:val="000224B8"/>
    <w:rsid w:val="00022576"/>
    <w:rsid w:val="000232FB"/>
    <w:rsid w:val="0002360A"/>
    <w:rsid w:val="000238FE"/>
    <w:rsid w:val="00023D83"/>
    <w:rsid w:val="00024A9D"/>
    <w:rsid w:val="00026FA5"/>
    <w:rsid w:val="00030131"/>
    <w:rsid w:val="00030532"/>
    <w:rsid w:val="00030B98"/>
    <w:rsid w:val="00030DF1"/>
    <w:rsid w:val="000314C2"/>
    <w:rsid w:val="0003296F"/>
    <w:rsid w:val="00032E80"/>
    <w:rsid w:val="00033816"/>
    <w:rsid w:val="00033E5A"/>
    <w:rsid w:val="00034F96"/>
    <w:rsid w:val="00037819"/>
    <w:rsid w:val="0004006C"/>
    <w:rsid w:val="000400B6"/>
    <w:rsid w:val="000415E7"/>
    <w:rsid w:val="00041916"/>
    <w:rsid w:val="0004195B"/>
    <w:rsid w:val="00041F48"/>
    <w:rsid w:val="000421B0"/>
    <w:rsid w:val="000426BB"/>
    <w:rsid w:val="0004296F"/>
    <w:rsid w:val="000435F9"/>
    <w:rsid w:val="00043A02"/>
    <w:rsid w:val="00043D9B"/>
    <w:rsid w:val="000444E6"/>
    <w:rsid w:val="000454B0"/>
    <w:rsid w:val="000465E5"/>
    <w:rsid w:val="0004686B"/>
    <w:rsid w:val="00046C0B"/>
    <w:rsid w:val="00047D4B"/>
    <w:rsid w:val="00050198"/>
    <w:rsid w:val="00050E4E"/>
    <w:rsid w:val="00051239"/>
    <w:rsid w:val="000517F5"/>
    <w:rsid w:val="00052216"/>
    <w:rsid w:val="000522E5"/>
    <w:rsid w:val="00053D7B"/>
    <w:rsid w:val="00053F6F"/>
    <w:rsid w:val="00054C08"/>
    <w:rsid w:val="00054EE6"/>
    <w:rsid w:val="000561F7"/>
    <w:rsid w:val="00057C51"/>
    <w:rsid w:val="00062341"/>
    <w:rsid w:val="00063244"/>
    <w:rsid w:val="00063248"/>
    <w:rsid w:val="00063807"/>
    <w:rsid w:val="00063CF3"/>
    <w:rsid w:val="00063F11"/>
    <w:rsid w:val="000642A6"/>
    <w:rsid w:val="000649E5"/>
    <w:rsid w:val="000656D8"/>
    <w:rsid w:val="000659E0"/>
    <w:rsid w:val="00066ADE"/>
    <w:rsid w:val="00066AEA"/>
    <w:rsid w:val="00070B78"/>
    <w:rsid w:val="0007297E"/>
    <w:rsid w:val="00072C12"/>
    <w:rsid w:val="000735C2"/>
    <w:rsid w:val="00073C5D"/>
    <w:rsid w:val="0007435B"/>
    <w:rsid w:val="000747BE"/>
    <w:rsid w:val="00074EC4"/>
    <w:rsid w:val="0007765F"/>
    <w:rsid w:val="0008095F"/>
    <w:rsid w:val="00080DED"/>
    <w:rsid w:val="0008108B"/>
    <w:rsid w:val="0008228D"/>
    <w:rsid w:val="00083D5D"/>
    <w:rsid w:val="000844A0"/>
    <w:rsid w:val="00085D4C"/>
    <w:rsid w:val="0008679E"/>
    <w:rsid w:val="00087394"/>
    <w:rsid w:val="000875F0"/>
    <w:rsid w:val="0008798D"/>
    <w:rsid w:val="00087B92"/>
    <w:rsid w:val="000903CA"/>
    <w:rsid w:val="00092CE3"/>
    <w:rsid w:val="00093F38"/>
    <w:rsid w:val="00094737"/>
    <w:rsid w:val="00094772"/>
    <w:rsid w:val="00094A62"/>
    <w:rsid w:val="0009528A"/>
    <w:rsid w:val="00095D31"/>
    <w:rsid w:val="00095FD0"/>
    <w:rsid w:val="00096A3E"/>
    <w:rsid w:val="00096CAA"/>
    <w:rsid w:val="000A066F"/>
    <w:rsid w:val="000A0744"/>
    <w:rsid w:val="000A0CD2"/>
    <w:rsid w:val="000A0E7A"/>
    <w:rsid w:val="000A19C8"/>
    <w:rsid w:val="000A31C3"/>
    <w:rsid w:val="000A4BD5"/>
    <w:rsid w:val="000A526B"/>
    <w:rsid w:val="000A68FB"/>
    <w:rsid w:val="000B089B"/>
    <w:rsid w:val="000B0FD3"/>
    <w:rsid w:val="000B18AC"/>
    <w:rsid w:val="000B210D"/>
    <w:rsid w:val="000B2491"/>
    <w:rsid w:val="000B2580"/>
    <w:rsid w:val="000B2822"/>
    <w:rsid w:val="000B323B"/>
    <w:rsid w:val="000B4350"/>
    <w:rsid w:val="000B5881"/>
    <w:rsid w:val="000B5E0C"/>
    <w:rsid w:val="000B65E4"/>
    <w:rsid w:val="000B677E"/>
    <w:rsid w:val="000C094F"/>
    <w:rsid w:val="000C13D3"/>
    <w:rsid w:val="000C1D6E"/>
    <w:rsid w:val="000C2276"/>
    <w:rsid w:val="000C26B4"/>
    <w:rsid w:val="000C28AD"/>
    <w:rsid w:val="000C2F59"/>
    <w:rsid w:val="000C3258"/>
    <w:rsid w:val="000C395F"/>
    <w:rsid w:val="000C3AB7"/>
    <w:rsid w:val="000C3D8A"/>
    <w:rsid w:val="000C3EC1"/>
    <w:rsid w:val="000C3F0C"/>
    <w:rsid w:val="000C46CF"/>
    <w:rsid w:val="000C5249"/>
    <w:rsid w:val="000C5D20"/>
    <w:rsid w:val="000C5D7D"/>
    <w:rsid w:val="000C5F04"/>
    <w:rsid w:val="000C617A"/>
    <w:rsid w:val="000C670A"/>
    <w:rsid w:val="000C74A6"/>
    <w:rsid w:val="000C78CB"/>
    <w:rsid w:val="000D027F"/>
    <w:rsid w:val="000D0361"/>
    <w:rsid w:val="000D113B"/>
    <w:rsid w:val="000D22EB"/>
    <w:rsid w:val="000D2616"/>
    <w:rsid w:val="000D28E3"/>
    <w:rsid w:val="000D3734"/>
    <w:rsid w:val="000D543E"/>
    <w:rsid w:val="000D562F"/>
    <w:rsid w:val="000D5D23"/>
    <w:rsid w:val="000D73BD"/>
    <w:rsid w:val="000E0091"/>
    <w:rsid w:val="000E0B9B"/>
    <w:rsid w:val="000E0CBF"/>
    <w:rsid w:val="000E0FA5"/>
    <w:rsid w:val="000E1873"/>
    <w:rsid w:val="000E2DFC"/>
    <w:rsid w:val="000E3C35"/>
    <w:rsid w:val="000E3FEE"/>
    <w:rsid w:val="000E4E46"/>
    <w:rsid w:val="000E4F18"/>
    <w:rsid w:val="000E70A9"/>
    <w:rsid w:val="000E72CC"/>
    <w:rsid w:val="000E777B"/>
    <w:rsid w:val="000E7F06"/>
    <w:rsid w:val="000F0084"/>
    <w:rsid w:val="000F0D67"/>
    <w:rsid w:val="000F10B1"/>
    <w:rsid w:val="000F13BF"/>
    <w:rsid w:val="000F3628"/>
    <w:rsid w:val="000F482F"/>
    <w:rsid w:val="000F5ED5"/>
    <w:rsid w:val="000F7487"/>
    <w:rsid w:val="00100975"/>
    <w:rsid w:val="00101572"/>
    <w:rsid w:val="001030A7"/>
    <w:rsid w:val="0010345D"/>
    <w:rsid w:val="00103814"/>
    <w:rsid w:val="001044B4"/>
    <w:rsid w:val="0010525E"/>
    <w:rsid w:val="0010527C"/>
    <w:rsid w:val="00105610"/>
    <w:rsid w:val="00105764"/>
    <w:rsid w:val="00105E42"/>
    <w:rsid w:val="00106F9B"/>
    <w:rsid w:val="00107ACE"/>
    <w:rsid w:val="0011000B"/>
    <w:rsid w:val="00110434"/>
    <w:rsid w:val="00113952"/>
    <w:rsid w:val="00115180"/>
    <w:rsid w:val="001153D3"/>
    <w:rsid w:val="00115F38"/>
    <w:rsid w:val="00116852"/>
    <w:rsid w:val="00116C30"/>
    <w:rsid w:val="00117842"/>
    <w:rsid w:val="001217F8"/>
    <w:rsid w:val="001218DA"/>
    <w:rsid w:val="00121A38"/>
    <w:rsid w:val="00122ADB"/>
    <w:rsid w:val="00123D07"/>
    <w:rsid w:val="00123FC0"/>
    <w:rsid w:val="001249B7"/>
    <w:rsid w:val="00126889"/>
    <w:rsid w:val="001277C7"/>
    <w:rsid w:val="001316AE"/>
    <w:rsid w:val="00133355"/>
    <w:rsid w:val="0013390B"/>
    <w:rsid w:val="001345D7"/>
    <w:rsid w:val="00134C0C"/>
    <w:rsid w:val="00135248"/>
    <w:rsid w:val="00135EDF"/>
    <w:rsid w:val="00136839"/>
    <w:rsid w:val="00136E3C"/>
    <w:rsid w:val="00136E76"/>
    <w:rsid w:val="00137944"/>
    <w:rsid w:val="00137E41"/>
    <w:rsid w:val="001400B7"/>
    <w:rsid w:val="001406B4"/>
    <w:rsid w:val="001410CD"/>
    <w:rsid w:val="0014114C"/>
    <w:rsid w:val="00141173"/>
    <w:rsid w:val="001416C6"/>
    <w:rsid w:val="00141A41"/>
    <w:rsid w:val="00141DD3"/>
    <w:rsid w:val="0014299B"/>
    <w:rsid w:val="00142B92"/>
    <w:rsid w:val="0014386E"/>
    <w:rsid w:val="0014476A"/>
    <w:rsid w:val="0014565C"/>
    <w:rsid w:val="001459BB"/>
    <w:rsid w:val="00145A40"/>
    <w:rsid w:val="0014675C"/>
    <w:rsid w:val="00146AB9"/>
    <w:rsid w:val="0015011D"/>
    <w:rsid w:val="001515F4"/>
    <w:rsid w:val="0015383D"/>
    <w:rsid w:val="00153F67"/>
    <w:rsid w:val="00156FC5"/>
    <w:rsid w:val="0015791F"/>
    <w:rsid w:val="00157D61"/>
    <w:rsid w:val="001607EE"/>
    <w:rsid w:val="00160AE9"/>
    <w:rsid w:val="00162C2A"/>
    <w:rsid w:val="001635A2"/>
    <w:rsid w:val="00164274"/>
    <w:rsid w:val="0016484C"/>
    <w:rsid w:val="00165372"/>
    <w:rsid w:val="00165985"/>
    <w:rsid w:val="00165CBD"/>
    <w:rsid w:val="00165F3F"/>
    <w:rsid w:val="0016718F"/>
    <w:rsid w:val="00167A68"/>
    <w:rsid w:val="001705E1"/>
    <w:rsid w:val="00170D49"/>
    <w:rsid w:val="00172B9D"/>
    <w:rsid w:val="00172E82"/>
    <w:rsid w:val="00173061"/>
    <w:rsid w:val="0017326E"/>
    <w:rsid w:val="00174B8A"/>
    <w:rsid w:val="00176469"/>
    <w:rsid w:val="00177121"/>
    <w:rsid w:val="001773A9"/>
    <w:rsid w:val="0017747E"/>
    <w:rsid w:val="00177DDF"/>
    <w:rsid w:val="00180D06"/>
    <w:rsid w:val="00181A16"/>
    <w:rsid w:val="00182281"/>
    <w:rsid w:val="00182889"/>
    <w:rsid w:val="00182B94"/>
    <w:rsid w:val="00182FA1"/>
    <w:rsid w:val="0018322D"/>
    <w:rsid w:val="00183A90"/>
    <w:rsid w:val="00184982"/>
    <w:rsid w:val="00184C8D"/>
    <w:rsid w:val="00184F43"/>
    <w:rsid w:val="001854D8"/>
    <w:rsid w:val="001863C6"/>
    <w:rsid w:val="00187320"/>
    <w:rsid w:val="0019161A"/>
    <w:rsid w:val="00191E0A"/>
    <w:rsid w:val="00192447"/>
    <w:rsid w:val="00192540"/>
    <w:rsid w:val="00193B13"/>
    <w:rsid w:val="00194C30"/>
    <w:rsid w:val="00194C3E"/>
    <w:rsid w:val="00195183"/>
    <w:rsid w:val="00195894"/>
    <w:rsid w:val="0019665B"/>
    <w:rsid w:val="00196F6B"/>
    <w:rsid w:val="00197865"/>
    <w:rsid w:val="00197AE6"/>
    <w:rsid w:val="001A1788"/>
    <w:rsid w:val="001A1B8E"/>
    <w:rsid w:val="001A23FF"/>
    <w:rsid w:val="001A2496"/>
    <w:rsid w:val="001A249B"/>
    <w:rsid w:val="001A2542"/>
    <w:rsid w:val="001A2924"/>
    <w:rsid w:val="001A44AA"/>
    <w:rsid w:val="001A47A4"/>
    <w:rsid w:val="001A4B6E"/>
    <w:rsid w:val="001A4C3F"/>
    <w:rsid w:val="001A5EED"/>
    <w:rsid w:val="001A6722"/>
    <w:rsid w:val="001B001E"/>
    <w:rsid w:val="001B0258"/>
    <w:rsid w:val="001B1205"/>
    <w:rsid w:val="001B1621"/>
    <w:rsid w:val="001B18A2"/>
    <w:rsid w:val="001B2100"/>
    <w:rsid w:val="001B3855"/>
    <w:rsid w:val="001B422C"/>
    <w:rsid w:val="001B474E"/>
    <w:rsid w:val="001B5996"/>
    <w:rsid w:val="001B6536"/>
    <w:rsid w:val="001B7DB4"/>
    <w:rsid w:val="001C0961"/>
    <w:rsid w:val="001C0FEC"/>
    <w:rsid w:val="001C2362"/>
    <w:rsid w:val="001C34AF"/>
    <w:rsid w:val="001C385F"/>
    <w:rsid w:val="001C3FEC"/>
    <w:rsid w:val="001C5355"/>
    <w:rsid w:val="001C556A"/>
    <w:rsid w:val="001C6140"/>
    <w:rsid w:val="001C6445"/>
    <w:rsid w:val="001C65A6"/>
    <w:rsid w:val="001C67A0"/>
    <w:rsid w:val="001C685B"/>
    <w:rsid w:val="001C71D9"/>
    <w:rsid w:val="001C7CC3"/>
    <w:rsid w:val="001C7FB2"/>
    <w:rsid w:val="001D0453"/>
    <w:rsid w:val="001D054D"/>
    <w:rsid w:val="001D09A6"/>
    <w:rsid w:val="001D0F6C"/>
    <w:rsid w:val="001D1435"/>
    <w:rsid w:val="001D1B29"/>
    <w:rsid w:val="001D1BDE"/>
    <w:rsid w:val="001D1FD4"/>
    <w:rsid w:val="001D22D9"/>
    <w:rsid w:val="001D2311"/>
    <w:rsid w:val="001D2DA7"/>
    <w:rsid w:val="001D332B"/>
    <w:rsid w:val="001D3470"/>
    <w:rsid w:val="001D3862"/>
    <w:rsid w:val="001D3E35"/>
    <w:rsid w:val="001D3E5A"/>
    <w:rsid w:val="001D429A"/>
    <w:rsid w:val="001D63E3"/>
    <w:rsid w:val="001D657F"/>
    <w:rsid w:val="001D697A"/>
    <w:rsid w:val="001D718A"/>
    <w:rsid w:val="001D7799"/>
    <w:rsid w:val="001D794F"/>
    <w:rsid w:val="001D7C0E"/>
    <w:rsid w:val="001E02E9"/>
    <w:rsid w:val="001E1061"/>
    <w:rsid w:val="001E10E4"/>
    <w:rsid w:val="001E2D3D"/>
    <w:rsid w:val="001E2FD1"/>
    <w:rsid w:val="001E5D3A"/>
    <w:rsid w:val="001E5DA4"/>
    <w:rsid w:val="001E7286"/>
    <w:rsid w:val="001E7E1D"/>
    <w:rsid w:val="001F014A"/>
    <w:rsid w:val="001F0F69"/>
    <w:rsid w:val="001F1FFB"/>
    <w:rsid w:val="001F44E9"/>
    <w:rsid w:val="001F4CC9"/>
    <w:rsid w:val="001F59E0"/>
    <w:rsid w:val="001F5EB1"/>
    <w:rsid w:val="001F700A"/>
    <w:rsid w:val="001F7794"/>
    <w:rsid w:val="001F7D42"/>
    <w:rsid w:val="001F7D5D"/>
    <w:rsid w:val="001F7ED5"/>
    <w:rsid w:val="00201094"/>
    <w:rsid w:val="0020130F"/>
    <w:rsid w:val="002013D2"/>
    <w:rsid w:val="002019A0"/>
    <w:rsid w:val="00201CC8"/>
    <w:rsid w:val="002020BC"/>
    <w:rsid w:val="002023E4"/>
    <w:rsid w:val="00202A23"/>
    <w:rsid w:val="00203038"/>
    <w:rsid w:val="0020369D"/>
    <w:rsid w:val="00203FCD"/>
    <w:rsid w:val="00204530"/>
    <w:rsid w:val="0020475F"/>
    <w:rsid w:val="0020491A"/>
    <w:rsid w:val="00204AAA"/>
    <w:rsid w:val="00205C1C"/>
    <w:rsid w:val="002061C4"/>
    <w:rsid w:val="00206C6D"/>
    <w:rsid w:val="0020706E"/>
    <w:rsid w:val="00207330"/>
    <w:rsid w:val="002074A9"/>
    <w:rsid w:val="0020765A"/>
    <w:rsid w:val="0020769D"/>
    <w:rsid w:val="00210370"/>
    <w:rsid w:val="002109FC"/>
    <w:rsid w:val="00211B12"/>
    <w:rsid w:val="00211CCD"/>
    <w:rsid w:val="00213B81"/>
    <w:rsid w:val="002140D9"/>
    <w:rsid w:val="00215502"/>
    <w:rsid w:val="00216080"/>
    <w:rsid w:val="002162BD"/>
    <w:rsid w:val="002175D4"/>
    <w:rsid w:val="00220053"/>
    <w:rsid w:val="00220F1A"/>
    <w:rsid w:val="002212B7"/>
    <w:rsid w:val="00221C58"/>
    <w:rsid w:val="00223DF6"/>
    <w:rsid w:val="0022438D"/>
    <w:rsid w:val="00224514"/>
    <w:rsid w:val="002246CC"/>
    <w:rsid w:val="00224BC9"/>
    <w:rsid w:val="0022560A"/>
    <w:rsid w:val="00225728"/>
    <w:rsid w:val="00227293"/>
    <w:rsid w:val="002277F8"/>
    <w:rsid w:val="00230101"/>
    <w:rsid w:val="0023023C"/>
    <w:rsid w:val="002313EF"/>
    <w:rsid w:val="00231843"/>
    <w:rsid w:val="00233A0A"/>
    <w:rsid w:val="00234FF7"/>
    <w:rsid w:val="002356F7"/>
    <w:rsid w:val="00235B65"/>
    <w:rsid w:val="00236A02"/>
    <w:rsid w:val="00237AD4"/>
    <w:rsid w:val="00237B7D"/>
    <w:rsid w:val="00241200"/>
    <w:rsid w:val="00241F22"/>
    <w:rsid w:val="00241F2B"/>
    <w:rsid w:val="002436E1"/>
    <w:rsid w:val="00244300"/>
    <w:rsid w:val="00244453"/>
    <w:rsid w:val="00244F3C"/>
    <w:rsid w:val="00245BAD"/>
    <w:rsid w:val="00246939"/>
    <w:rsid w:val="00246D11"/>
    <w:rsid w:val="00247EAA"/>
    <w:rsid w:val="00247EE5"/>
    <w:rsid w:val="00250C2F"/>
    <w:rsid w:val="00251342"/>
    <w:rsid w:val="002513C4"/>
    <w:rsid w:val="00251A2A"/>
    <w:rsid w:val="00252288"/>
    <w:rsid w:val="0025238C"/>
    <w:rsid w:val="00252CDE"/>
    <w:rsid w:val="00252D9F"/>
    <w:rsid w:val="00253386"/>
    <w:rsid w:val="002534D9"/>
    <w:rsid w:val="00253723"/>
    <w:rsid w:val="0025411E"/>
    <w:rsid w:val="002543D0"/>
    <w:rsid w:val="00255D45"/>
    <w:rsid w:val="00255FEE"/>
    <w:rsid w:val="002601C1"/>
    <w:rsid w:val="002604DA"/>
    <w:rsid w:val="0026118A"/>
    <w:rsid w:val="00261FAE"/>
    <w:rsid w:val="00262199"/>
    <w:rsid w:val="0026376C"/>
    <w:rsid w:val="00263B30"/>
    <w:rsid w:val="00263EF2"/>
    <w:rsid w:val="00263FAE"/>
    <w:rsid w:val="00264A35"/>
    <w:rsid w:val="00264ACD"/>
    <w:rsid w:val="00264CF6"/>
    <w:rsid w:val="002656F1"/>
    <w:rsid w:val="0026663F"/>
    <w:rsid w:val="00266FBC"/>
    <w:rsid w:val="00267438"/>
    <w:rsid w:val="00267C24"/>
    <w:rsid w:val="0027043C"/>
    <w:rsid w:val="0027070F"/>
    <w:rsid w:val="0027178D"/>
    <w:rsid w:val="00271A43"/>
    <w:rsid w:val="00271A8C"/>
    <w:rsid w:val="00272F94"/>
    <w:rsid w:val="00274F30"/>
    <w:rsid w:val="00275393"/>
    <w:rsid w:val="00275E8A"/>
    <w:rsid w:val="00275EA6"/>
    <w:rsid w:val="00276178"/>
    <w:rsid w:val="0027674D"/>
    <w:rsid w:val="0027697E"/>
    <w:rsid w:val="0027786E"/>
    <w:rsid w:val="00277D89"/>
    <w:rsid w:val="002803D6"/>
    <w:rsid w:val="00280984"/>
    <w:rsid w:val="00280DE1"/>
    <w:rsid w:val="00280F76"/>
    <w:rsid w:val="00281825"/>
    <w:rsid w:val="00283CE3"/>
    <w:rsid w:val="00286152"/>
    <w:rsid w:val="002861D9"/>
    <w:rsid w:val="00286897"/>
    <w:rsid w:val="002905E3"/>
    <w:rsid w:val="00290B55"/>
    <w:rsid w:val="00290DDC"/>
    <w:rsid w:val="00290E46"/>
    <w:rsid w:val="00291AA2"/>
    <w:rsid w:val="00291AFE"/>
    <w:rsid w:val="002928EA"/>
    <w:rsid w:val="0029443E"/>
    <w:rsid w:val="00294B5D"/>
    <w:rsid w:val="002A0076"/>
    <w:rsid w:val="002A0673"/>
    <w:rsid w:val="002A08C6"/>
    <w:rsid w:val="002A09BD"/>
    <w:rsid w:val="002A1E1B"/>
    <w:rsid w:val="002A5E90"/>
    <w:rsid w:val="002A623E"/>
    <w:rsid w:val="002A6A43"/>
    <w:rsid w:val="002A6F0F"/>
    <w:rsid w:val="002A71DE"/>
    <w:rsid w:val="002B0E05"/>
    <w:rsid w:val="002B1223"/>
    <w:rsid w:val="002B13ED"/>
    <w:rsid w:val="002B17D6"/>
    <w:rsid w:val="002B2363"/>
    <w:rsid w:val="002B3C82"/>
    <w:rsid w:val="002B4755"/>
    <w:rsid w:val="002B4756"/>
    <w:rsid w:val="002B5FF7"/>
    <w:rsid w:val="002B6717"/>
    <w:rsid w:val="002B6AAF"/>
    <w:rsid w:val="002C0136"/>
    <w:rsid w:val="002C03A4"/>
    <w:rsid w:val="002C0B6E"/>
    <w:rsid w:val="002C0B84"/>
    <w:rsid w:val="002C1801"/>
    <w:rsid w:val="002C226D"/>
    <w:rsid w:val="002C3045"/>
    <w:rsid w:val="002C42EC"/>
    <w:rsid w:val="002C43CD"/>
    <w:rsid w:val="002C57F3"/>
    <w:rsid w:val="002C5C11"/>
    <w:rsid w:val="002D0189"/>
    <w:rsid w:val="002D1D41"/>
    <w:rsid w:val="002D23F9"/>
    <w:rsid w:val="002D2DED"/>
    <w:rsid w:val="002D4577"/>
    <w:rsid w:val="002D6BEB"/>
    <w:rsid w:val="002D74A4"/>
    <w:rsid w:val="002E0A67"/>
    <w:rsid w:val="002E0EE6"/>
    <w:rsid w:val="002E1D1A"/>
    <w:rsid w:val="002E281B"/>
    <w:rsid w:val="002E4092"/>
    <w:rsid w:val="002E52EF"/>
    <w:rsid w:val="002E5B9D"/>
    <w:rsid w:val="002E6851"/>
    <w:rsid w:val="002E7F72"/>
    <w:rsid w:val="002F0758"/>
    <w:rsid w:val="002F0B57"/>
    <w:rsid w:val="002F1BBD"/>
    <w:rsid w:val="002F1E1F"/>
    <w:rsid w:val="002F2383"/>
    <w:rsid w:val="002F23ED"/>
    <w:rsid w:val="002F37F7"/>
    <w:rsid w:val="002F3E16"/>
    <w:rsid w:val="002F601D"/>
    <w:rsid w:val="002F6428"/>
    <w:rsid w:val="002F6A2E"/>
    <w:rsid w:val="002F6F04"/>
    <w:rsid w:val="002F7C82"/>
    <w:rsid w:val="002F7D19"/>
    <w:rsid w:val="003006D7"/>
    <w:rsid w:val="00300BA7"/>
    <w:rsid w:val="0030169D"/>
    <w:rsid w:val="00302BC7"/>
    <w:rsid w:val="00302C1C"/>
    <w:rsid w:val="003032C3"/>
    <w:rsid w:val="00303709"/>
    <w:rsid w:val="00303E1C"/>
    <w:rsid w:val="00304EA0"/>
    <w:rsid w:val="003058E7"/>
    <w:rsid w:val="00305D65"/>
    <w:rsid w:val="003062C6"/>
    <w:rsid w:val="003063A7"/>
    <w:rsid w:val="003065D2"/>
    <w:rsid w:val="00306C16"/>
    <w:rsid w:val="00307036"/>
    <w:rsid w:val="003105DC"/>
    <w:rsid w:val="00311FC4"/>
    <w:rsid w:val="003129F1"/>
    <w:rsid w:val="00313064"/>
    <w:rsid w:val="0031418C"/>
    <w:rsid w:val="003141D3"/>
    <w:rsid w:val="00314DE0"/>
    <w:rsid w:val="00314EE1"/>
    <w:rsid w:val="00315A87"/>
    <w:rsid w:val="00316768"/>
    <w:rsid w:val="00316D76"/>
    <w:rsid w:val="00316E13"/>
    <w:rsid w:val="0031713E"/>
    <w:rsid w:val="0031733A"/>
    <w:rsid w:val="00317B75"/>
    <w:rsid w:val="003212DB"/>
    <w:rsid w:val="00321598"/>
    <w:rsid w:val="00321E3F"/>
    <w:rsid w:val="003225B8"/>
    <w:rsid w:val="00322C10"/>
    <w:rsid w:val="00322F80"/>
    <w:rsid w:val="00323108"/>
    <w:rsid w:val="0032494E"/>
    <w:rsid w:val="00325527"/>
    <w:rsid w:val="00325CE3"/>
    <w:rsid w:val="00326489"/>
    <w:rsid w:val="00327CAC"/>
    <w:rsid w:val="003304EF"/>
    <w:rsid w:val="0033090E"/>
    <w:rsid w:val="00330D61"/>
    <w:rsid w:val="0033195D"/>
    <w:rsid w:val="003327F3"/>
    <w:rsid w:val="003334A3"/>
    <w:rsid w:val="003339BC"/>
    <w:rsid w:val="0033485A"/>
    <w:rsid w:val="00334B89"/>
    <w:rsid w:val="00334E3B"/>
    <w:rsid w:val="0033525E"/>
    <w:rsid w:val="00335D50"/>
    <w:rsid w:val="003365B3"/>
    <w:rsid w:val="0033672B"/>
    <w:rsid w:val="00336DBC"/>
    <w:rsid w:val="003374CC"/>
    <w:rsid w:val="003378DD"/>
    <w:rsid w:val="00337A2E"/>
    <w:rsid w:val="00340A39"/>
    <w:rsid w:val="00342494"/>
    <w:rsid w:val="0034357F"/>
    <w:rsid w:val="0034464B"/>
    <w:rsid w:val="00345480"/>
    <w:rsid w:val="003457DD"/>
    <w:rsid w:val="003457FF"/>
    <w:rsid w:val="00346E53"/>
    <w:rsid w:val="0034705A"/>
    <w:rsid w:val="00347719"/>
    <w:rsid w:val="00347C58"/>
    <w:rsid w:val="00350353"/>
    <w:rsid w:val="00350787"/>
    <w:rsid w:val="0035101C"/>
    <w:rsid w:val="00351F01"/>
    <w:rsid w:val="00353E01"/>
    <w:rsid w:val="003543CE"/>
    <w:rsid w:val="003548E4"/>
    <w:rsid w:val="00354D6B"/>
    <w:rsid w:val="003557A4"/>
    <w:rsid w:val="00357F73"/>
    <w:rsid w:val="00360E24"/>
    <w:rsid w:val="00361B07"/>
    <w:rsid w:val="003622F6"/>
    <w:rsid w:val="00362370"/>
    <w:rsid w:val="00362E13"/>
    <w:rsid w:val="003638A6"/>
    <w:rsid w:val="003669C4"/>
    <w:rsid w:val="00367666"/>
    <w:rsid w:val="003701B5"/>
    <w:rsid w:val="0037036E"/>
    <w:rsid w:val="003706FD"/>
    <w:rsid w:val="00370789"/>
    <w:rsid w:val="00374325"/>
    <w:rsid w:val="00375DB4"/>
    <w:rsid w:val="00375F5C"/>
    <w:rsid w:val="00376B2C"/>
    <w:rsid w:val="00376B2F"/>
    <w:rsid w:val="003777B8"/>
    <w:rsid w:val="00377CF9"/>
    <w:rsid w:val="00380E0B"/>
    <w:rsid w:val="003837E1"/>
    <w:rsid w:val="003839F6"/>
    <w:rsid w:val="003848F8"/>
    <w:rsid w:val="0038637A"/>
    <w:rsid w:val="00386CF2"/>
    <w:rsid w:val="003873F6"/>
    <w:rsid w:val="00387436"/>
    <w:rsid w:val="00387AE5"/>
    <w:rsid w:val="003926F5"/>
    <w:rsid w:val="00395177"/>
    <w:rsid w:val="00395967"/>
    <w:rsid w:val="003A17A7"/>
    <w:rsid w:val="003A18AA"/>
    <w:rsid w:val="003A20E1"/>
    <w:rsid w:val="003A2934"/>
    <w:rsid w:val="003A32CB"/>
    <w:rsid w:val="003A3EDC"/>
    <w:rsid w:val="003A4783"/>
    <w:rsid w:val="003A4C96"/>
    <w:rsid w:val="003A4DFC"/>
    <w:rsid w:val="003A6094"/>
    <w:rsid w:val="003A690B"/>
    <w:rsid w:val="003A7F65"/>
    <w:rsid w:val="003B12F6"/>
    <w:rsid w:val="003B27F6"/>
    <w:rsid w:val="003B33A0"/>
    <w:rsid w:val="003B45E3"/>
    <w:rsid w:val="003B49AE"/>
    <w:rsid w:val="003B5410"/>
    <w:rsid w:val="003B5C13"/>
    <w:rsid w:val="003B6127"/>
    <w:rsid w:val="003B6C83"/>
    <w:rsid w:val="003B7199"/>
    <w:rsid w:val="003B745B"/>
    <w:rsid w:val="003C0610"/>
    <w:rsid w:val="003C07CD"/>
    <w:rsid w:val="003C19AE"/>
    <w:rsid w:val="003C314B"/>
    <w:rsid w:val="003C3D35"/>
    <w:rsid w:val="003C3D73"/>
    <w:rsid w:val="003C4330"/>
    <w:rsid w:val="003C4839"/>
    <w:rsid w:val="003C510F"/>
    <w:rsid w:val="003C5FA3"/>
    <w:rsid w:val="003C798D"/>
    <w:rsid w:val="003D29E0"/>
    <w:rsid w:val="003D3656"/>
    <w:rsid w:val="003D45F5"/>
    <w:rsid w:val="003D5424"/>
    <w:rsid w:val="003D5458"/>
    <w:rsid w:val="003D574E"/>
    <w:rsid w:val="003D6580"/>
    <w:rsid w:val="003D773B"/>
    <w:rsid w:val="003E03B4"/>
    <w:rsid w:val="003E15FA"/>
    <w:rsid w:val="003E1891"/>
    <w:rsid w:val="003E1E05"/>
    <w:rsid w:val="003E22F4"/>
    <w:rsid w:val="003E2773"/>
    <w:rsid w:val="003E33A3"/>
    <w:rsid w:val="003E4F30"/>
    <w:rsid w:val="003E5CAA"/>
    <w:rsid w:val="003E7F15"/>
    <w:rsid w:val="003F01B5"/>
    <w:rsid w:val="003F0499"/>
    <w:rsid w:val="003F0903"/>
    <w:rsid w:val="003F139F"/>
    <w:rsid w:val="003F145E"/>
    <w:rsid w:val="003F162A"/>
    <w:rsid w:val="003F192B"/>
    <w:rsid w:val="003F28DB"/>
    <w:rsid w:val="003F416E"/>
    <w:rsid w:val="003F4546"/>
    <w:rsid w:val="003F4677"/>
    <w:rsid w:val="003F66B0"/>
    <w:rsid w:val="003F68F8"/>
    <w:rsid w:val="003F6FB6"/>
    <w:rsid w:val="00401439"/>
    <w:rsid w:val="0040216A"/>
    <w:rsid w:val="004027FC"/>
    <w:rsid w:val="00403D11"/>
    <w:rsid w:val="00404426"/>
    <w:rsid w:val="00405741"/>
    <w:rsid w:val="00405786"/>
    <w:rsid w:val="0040584F"/>
    <w:rsid w:val="0040697A"/>
    <w:rsid w:val="00407515"/>
    <w:rsid w:val="00407941"/>
    <w:rsid w:val="00407992"/>
    <w:rsid w:val="004104EA"/>
    <w:rsid w:val="00410821"/>
    <w:rsid w:val="00412753"/>
    <w:rsid w:val="00412B8D"/>
    <w:rsid w:val="004133C8"/>
    <w:rsid w:val="004136FD"/>
    <w:rsid w:val="00414B29"/>
    <w:rsid w:val="004154C2"/>
    <w:rsid w:val="004154DE"/>
    <w:rsid w:val="00415DE1"/>
    <w:rsid w:val="00416142"/>
    <w:rsid w:val="004171A4"/>
    <w:rsid w:val="00417606"/>
    <w:rsid w:val="00420C2F"/>
    <w:rsid w:val="00420E32"/>
    <w:rsid w:val="004224F3"/>
    <w:rsid w:val="004229CB"/>
    <w:rsid w:val="00424738"/>
    <w:rsid w:val="0042477B"/>
    <w:rsid w:val="00424E73"/>
    <w:rsid w:val="00424EF6"/>
    <w:rsid w:val="0042543D"/>
    <w:rsid w:val="00425B49"/>
    <w:rsid w:val="004272AA"/>
    <w:rsid w:val="004275B3"/>
    <w:rsid w:val="00427E4A"/>
    <w:rsid w:val="00427EB7"/>
    <w:rsid w:val="004305B2"/>
    <w:rsid w:val="00430862"/>
    <w:rsid w:val="00430D1A"/>
    <w:rsid w:val="00431174"/>
    <w:rsid w:val="00431449"/>
    <w:rsid w:val="00431A16"/>
    <w:rsid w:val="00431BBB"/>
    <w:rsid w:val="00432D5E"/>
    <w:rsid w:val="00432E00"/>
    <w:rsid w:val="004331CD"/>
    <w:rsid w:val="004339AB"/>
    <w:rsid w:val="00433C1F"/>
    <w:rsid w:val="00435B77"/>
    <w:rsid w:val="0043624B"/>
    <w:rsid w:val="004372AA"/>
    <w:rsid w:val="00437695"/>
    <w:rsid w:val="00440A14"/>
    <w:rsid w:val="00440F56"/>
    <w:rsid w:val="0044102C"/>
    <w:rsid w:val="00441499"/>
    <w:rsid w:val="004418C0"/>
    <w:rsid w:val="00441B8A"/>
    <w:rsid w:val="0044229E"/>
    <w:rsid w:val="00442FB7"/>
    <w:rsid w:val="00446185"/>
    <w:rsid w:val="00446327"/>
    <w:rsid w:val="00446F76"/>
    <w:rsid w:val="004474F2"/>
    <w:rsid w:val="00452C95"/>
    <w:rsid w:val="00453654"/>
    <w:rsid w:val="00453F3E"/>
    <w:rsid w:val="00454004"/>
    <w:rsid w:val="00454245"/>
    <w:rsid w:val="004543D3"/>
    <w:rsid w:val="00454C5A"/>
    <w:rsid w:val="00455718"/>
    <w:rsid w:val="00460F2D"/>
    <w:rsid w:val="00462F06"/>
    <w:rsid w:val="00463416"/>
    <w:rsid w:val="00463A80"/>
    <w:rsid w:val="004642A0"/>
    <w:rsid w:val="0046432F"/>
    <w:rsid w:val="004643F2"/>
    <w:rsid w:val="00467233"/>
    <w:rsid w:val="0046730C"/>
    <w:rsid w:val="004676E0"/>
    <w:rsid w:val="00472245"/>
    <w:rsid w:val="00472B3D"/>
    <w:rsid w:val="00473772"/>
    <w:rsid w:val="00474477"/>
    <w:rsid w:val="00474A22"/>
    <w:rsid w:val="00474AD3"/>
    <w:rsid w:val="00474B4D"/>
    <w:rsid w:val="00474C2C"/>
    <w:rsid w:val="0047511C"/>
    <w:rsid w:val="00475867"/>
    <w:rsid w:val="004759EC"/>
    <w:rsid w:val="00475FF8"/>
    <w:rsid w:val="004776D1"/>
    <w:rsid w:val="0048036A"/>
    <w:rsid w:val="0048067E"/>
    <w:rsid w:val="004812A0"/>
    <w:rsid w:val="004812F3"/>
    <w:rsid w:val="00481631"/>
    <w:rsid w:val="0048190D"/>
    <w:rsid w:val="00482975"/>
    <w:rsid w:val="00482A14"/>
    <w:rsid w:val="00482AAE"/>
    <w:rsid w:val="004835EA"/>
    <w:rsid w:val="0048508F"/>
    <w:rsid w:val="00485888"/>
    <w:rsid w:val="00485A5F"/>
    <w:rsid w:val="0048650B"/>
    <w:rsid w:val="0048766F"/>
    <w:rsid w:val="00487E49"/>
    <w:rsid w:val="00490A60"/>
    <w:rsid w:val="00491275"/>
    <w:rsid w:val="00491B01"/>
    <w:rsid w:val="004927B0"/>
    <w:rsid w:val="004933DC"/>
    <w:rsid w:val="004936AA"/>
    <w:rsid w:val="004951C4"/>
    <w:rsid w:val="004961EC"/>
    <w:rsid w:val="0049628A"/>
    <w:rsid w:val="00496325"/>
    <w:rsid w:val="004967DA"/>
    <w:rsid w:val="00497615"/>
    <w:rsid w:val="00497B80"/>
    <w:rsid w:val="004A1CA6"/>
    <w:rsid w:val="004A30DC"/>
    <w:rsid w:val="004A39C9"/>
    <w:rsid w:val="004A41F1"/>
    <w:rsid w:val="004A4EDD"/>
    <w:rsid w:val="004A57F8"/>
    <w:rsid w:val="004A583E"/>
    <w:rsid w:val="004A6353"/>
    <w:rsid w:val="004A639A"/>
    <w:rsid w:val="004A6B13"/>
    <w:rsid w:val="004A7429"/>
    <w:rsid w:val="004B08DD"/>
    <w:rsid w:val="004B1394"/>
    <w:rsid w:val="004B1802"/>
    <w:rsid w:val="004B19AD"/>
    <w:rsid w:val="004B2043"/>
    <w:rsid w:val="004B2834"/>
    <w:rsid w:val="004B2AF4"/>
    <w:rsid w:val="004B2CF8"/>
    <w:rsid w:val="004B31E2"/>
    <w:rsid w:val="004B385A"/>
    <w:rsid w:val="004B3A67"/>
    <w:rsid w:val="004B46EB"/>
    <w:rsid w:val="004B4E2A"/>
    <w:rsid w:val="004B539A"/>
    <w:rsid w:val="004B5480"/>
    <w:rsid w:val="004B7600"/>
    <w:rsid w:val="004B7E70"/>
    <w:rsid w:val="004C0076"/>
    <w:rsid w:val="004C180E"/>
    <w:rsid w:val="004C191B"/>
    <w:rsid w:val="004C294A"/>
    <w:rsid w:val="004C2A5E"/>
    <w:rsid w:val="004C3CDF"/>
    <w:rsid w:val="004C4531"/>
    <w:rsid w:val="004C4723"/>
    <w:rsid w:val="004C4749"/>
    <w:rsid w:val="004C490C"/>
    <w:rsid w:val="004C4D12"/>
    <w:rsid w:val="004C5232"/>
    <w:rsid w:val="004C686D"/>
    <w:rsid w:val="004C7779"/>
    <w:rsid w:val="004D03A4"/>
    <w:rsid w:val="004D0A25"/>
    <w:rsid w:val="004D1325"/>
    <w:rsid w:val="004D1670"/>
    <w:rsid w:val="004D1E29"/>
    <w:rsid w:val="004D1EFE"/>
    <w:rsid w:val="004D36E8"/>
    <w:rsid w:val="004D411E"/>
    <w:rsid w:val="004D42D4"/>
    <w:rsid w:val="004D4DAC"/>
    <w:rsid w:val="004D580A"/>
    <w:rsid w:val="004D5A25"/>
    <w:rsid w:val="004D623F"/>
    <w:rsid w:val="004D6858"/>
    <w:rsid w:val="004D7381"/>
    <w:rsid w:val="004D7A83"/>
    <w:rsid w:val="004D7BB9"/>
    <w:rsid w:val="004D7F49"/>
    <w:rsid w:val="004E07C3"/>
    <w:rsid w:val="004E0D5E"/>
    <w:rsid w:val="004E16CA"/>
    <w:rsid w:val="004E2641"/>
    <w:rsid w:val="004E2ACA"/>
    <w:rsid w:val="004E3166"/>
    <w:rsid w:val="004E3A66"/>
    <w:rsid w:val="004E6A0C"/>
    <w:rsid w:val="004E6CC6"/>
    <w:rsid w:val="004E6DA6"/>
    <w:rsid w:val="004E7EC4"/>
    <w:rsid w:val="004F0598"/>
    <w:rsid w:val="004F18AA"/>
    <w:rsid w:val="004F2F7E"/>
    <w:rsid w:val="004F325F"/>
    <w:rsid w:val="004F36EF"/>
    <w:rsid w:val="004F3849"/>
    <w:rsid w:val="004F41EA"/>
    <w:rsid w:val="004F528C"/>
    <w:rsid w:val="004F5389"/>
    <w:rsid w:val="004F6484"/>
    <w:rsid w:val="004F6799"/>
    <w:rsid w:val="004F6986"/>
    <w:rsid w:val="004F7301"/>
    <w:rsid w:val="004F7399"/>
    <w:rsid w:val="004F7BD7"/>
    <w:rsid w:val="0050039F"/>
    <w:rsid w:val="00500643"/>
    <w:rsid w:val="005007C8"/>
    <w:rsid w:val="0050118F"/>
    <w:rsid w:val="0050127A"/>
    <w:rsid w:val="005017CA"/>
    <w:rsid w:val="00501E05"/>
    <w:rsid w:val="005023EB"/>
    <w:rsid w:val="0050249D"/>
    <w:rsid w:val="00502A4D"/>
    <w:rsid w:val="00503915"/>
    <w:rsid w:val="005039BE"/>
    <w:rsid w:val="00503A22"/>
    <w:rsid w:val="00503DEF"/>
    <w:rsid w:val="00504071"/>
    <w:rsid w:val="00504C2E"/>
    <w:rsid w:val="005052DD"/>
    <w:rsid w:val="005077C2"/>
    <w:rsid w:val="00507A97"/>
    <w:rsid w:val="00510B4F"/>
    <w:rsid w:val="00511306"/>
    <w:rsid w:val="005113C3"/>
    <w:rsid w:val="0051312B"/>
    <w:rsid w:val="00513C31"/>
    <w:rsid w:val="00513D01"/>
    <w:rsid w:val="00513E8A"/>
    <w:rsid w:val="00514150"/>
    <w:rsid w:val="0051631C"/>
    <w:rsid w:val="00517AF5"/>
    <w:rsid w:val="00521066"/>
    <w:rsid w:val="0052170C"/>
    <w:rsid w:val="00521B4B"/>
    <w:rsid w:val="0052227D"/>
    <w:rsid w:val="0052227F"/>
    <w:rsid w:val="0052247C"/>
    <w:rsid w:val="00522B57"/>
    <w:rsid w:val="005235F1"/>
    <w:rsid w:val="00523CC8"/>
    <w:rsid w:val="0052411D"/>
    <w:rsid w:val="00525786"/>
    <w:rsid w:val="0052619F"/>
    <w:rsid w:val="00526B31"/>
    <w:rsid w:val="00527B7E"/>
    <w:rsid w:val="005306C3"/>
    <w:rsid w:val="005310A0"/>
    <w:rsid w:val="00531631"/>
    <w:rsid w:val="00532957"/>
    <w:rsid w:val="00532C8C"/>
    <w:rsid w:val="0053720F"/>
    <w:rsid w:val="00537EAE"/>
    <w:rsid w:val="00540FAB"/>
    <w:rsid w:val="00542817"/>
    <w:rsid w:val="00542AE9"/>
    <w:rsid w:val="00545D4A"/>
    <w:rsid w:val="0054600A"/>
    <w:rsid w:val="005461BE"/>
    <w:rsid w:val="0054674B"/>
    <w:rsid w:val="00550AC8"/>
    <w:rsid w:val="00553375"/>
    <w:rsid w:val="00554331"/>
    <w:rsid w:val="005559F0"/>
    <w:rsid w:val="00555A06"/>
    <w:rsid w:val="00556055"/>
    <w:rsid w:val="00556E7E"/>
    <w:rsid w:val="00556EFF"/>
    <w:rsid w:val="00556F02"/>
    <w:rsid w:val="00560625"/>
    <w:rsid w:val="005631B1"/>
    <w:rsid w:val="00564809"/>
    <w:rsid w:val="00565DDE"/>
    <w:rsid w:val="005670FB"/>
    <w:rsid w:val="005679B5"/>
    <w:rsid w:val="005679F6"/>
    <w:rsid w:val="00567C80"/>
    <w:rsid w:val="005706E0"/>
    <w:rsid w:val="00570A18"/>
    <w:rsid w:val="00570FD8"/>
    <w:rsid w:val="00571155"/>
    <w:rsid w:val="005714A1"/>
    <w:rsid w:val="00571BD7"/>
    <w:rsid w:val="00573008"/>
    <w:rsid w:val="00573CE0"/>
    <w:rsid w:val="00574AA4"/>
    <w:rsid w:val="00577B23"/>
    <w:rsid w:val="00577D46"/>
    <w:rsid w:val="00577F74"/>
    <w:rsid w:val="005801E8"/>
    <w:rsid w:val="0058198C"/>
    <w:rsid w:val="00581A28"/>
    <w:rsid w:val="0058239F"/>
    <w:rsid w:val="00582860"/>
    <w:rsid w:val="0058293E"/>
    <w:rsid w:val="00583192"/>
    <w:rsid w:val="005849F4"/>
    <w:rsid w:val="00584EC2"/>
    <w:rsid w:val="0058542E"/>
    <w:rsid w:val="00585E87"/>
    <w:rsid w:val="00587993"/>
    <w:rsid w:val="00587D19"/>
    <w:rsid w:val="00590ED6"/>
    <w:rsid w:val="00591474"/>
    <w:rsid w:val="00593DA0"/>
    <w:rsid w:val="005940D6"/>
    <w:rsid w:val="00594318"/>
    <w:rsid w:val="00594F06"/>
    <w:rsid w:val="00595820"/>
    <w:rsid w:val="00595EC4"/>
    <w:rsid w:val="00595F5C"/>
    <w:rsid w:val="00596047"/>
    <w:rsid w:val="005961B9"/>
    <w:rsid w:val="0059686C"/>
    <w:rsid w:val="00596DBE"/>
    <w:rsid w:val="005A02EB"/>
    <w:rsid w:val="005A038E"/>
    <w:rsid w:val="005A262C"/>
    <w:rsid w:val="005A28DE"/>
    <w:rsid w:val="005A2C07"/>
    <w:rsid w:val="005A6989"/>
    <w:rsid w:val="005A7F0E"/>
    <w:rsid w:val="005B098F"/>
    <w:rsid w:val="005B0AE9"/>
    <w:rsid w:val="005B1093"/>
    <w:rsid w:val="005B6F2C"/>
    <w:rsid w:val="005B78A3"/>
    <w:rsid w:val="005B7B79"/>
    <w:rsid w:val="005C1CED"/>
    <w:rsid w:val="005C1F44"/>
    <w:rsid w:val="005C21C1"/>
    <w:rsid w:val="005C2560"/>
    <w:rsid w:val="005C2BA0"/>
    <w:rsid w:val="005C3C0B"/>
    <w:rsid w:val="005C44CB"/>
    <w:rsid w:val="005C6005"/>
    <w:rsid w:val="005C6D78"/>
    <w:rsid w:val="005C7613"/>
    <w:rsid w:val="005C77CF"/>
    <w:rsid w:val="005D023E"/>
    <w:rsid w:val="005D0BB7"/>
    <w:rsid w:val="005D1012"/>
    <w:rsid w:val="005D2C44"/>
    <w:rsid w:val="005D5670"/>
    <w:rsid w:val="005D6D86"/>
    <w:rsid w:val="005D7313"/>
    <w:rsid w:val="005E0158"/>
    <w:rsid w:val="005E2E9E"/>
    <w:rsid w:val="005E3C17"/>
    <w:rsid w:val="005E4E96"/>
    <w:rsid w:val="005E6883"/>
    <w:rsid w:val="005E6E4D"/>
    <w:rsid w:val="005E7B6B"/>
    <w:rsid w:val="005F0148"/>
    <w:rsid w:val="005F116E"/>
    <w:rsid w:val="005F14F6"/>
    <w:rsid w:val="005F2717"/>
    <w:rsid w:val="005F335A"/>
    <w:rsid w:val="005F3436"/>
    <w:rsid w:val="005F385C"/>
    <w:rsid w:val="005F3B2E"/>
    <w:rsid w:val="005F4FB9"/>
    <w:rsid w:val="005F592F"/>
    <w:rsid w:val="005F6B0C"/>
    <w:rsid w:val="005F6EE7"/>
    <w:rsid w:val="005F775B"/>
    <w:rsid w:val="006007B6"/>
    <w:rsid w:val="00600A1C"/>
    <w:rsid w:val="00600B7E"/>
    <w:rsid w:val="00600BE1"/>
    <w:rsid w:val="0060101E"/>
    <w:rsid w:val="00601517"/>
    <w:rsid w:val="0060190F"/>
    <w:rsid w:val="006019D8"/>
    <w:rsid w:val="00602CD9"/>
    <w:rsid w:val="00604695"/>
    <w:rsid w:val="00605A18"/>
    <w:rsid w:val="00605A38"/>
    <w:rsid w:val="0060650B"/>
    <w:rsid w:val="00606E77"/>
    <w:rsid w:val="006105C7"/>
    <w:rsid w:val="00611202"/>
    <w:rsid w:val="0061202E"/>
    <w:rsid w:val="00612722"/>
    <w:rsid w:val="00612D9B"/>
    <w:rsid w:val="0061488A"/>
    <w:rsid w:val="006166D2"/>
    <w:rsid w:val="006171CB"/>
    <w:rsid w:val="006171F5"/>
    <w:rsid w:val="0061750B"/>
    <w:rsid w:val="00617FF1"/>
    <w:rsid w:val="00620531"/>
    <w:rsid w:val="00620C0A"/>
    <w:rsid w:val="0062196B"/>
    <w:rsid w:val="0062290E"/>
    <w:rsid w:val="006229FB"/>
    <w:rsid w:val="006246AA"/>
    <w:rsid w:val="00624C37"/>
    <w:rsid w:val="00625047"/>
    <w:rsid w:val="00625150"/>
    <w:rsid w:val="006253EF"/>
    <w:rsid w:val="006255D0"/>
    <w:rsid w:val="00625AD2"/>
    <w:rsid w:val="00627586"/>
    <w:rsid w:val="00632496"/>
    <w:rsid w:val="00632EF8"/>
    <w:rsid w:val="00633167"/>
    <w:rsid w:val="00633833"/>
    <w:rsid w:val="00633B02"/>
    <w:rsid w:val="00634921"/>
    <w:rsid w:val="00634CDC"/>
    <w:rsid w:val="00635027"/>
    <w:rsid w:val="00635E90"/>
    <w:rsid w:val="0063660B"/>
    <w:rsid w:val="00637357"/>
    <w:rsid w:val="00640AE7"/>
    <w:rsid w:val="00640C76"/>
    <w:rsid w:val="00640CD3"/>
    <w:rsid w:val="00644186"/>
    <w:rsid w:val="00645626"/>
    <w:rsid w:val="006457CA"/>
    <w:rsid w:val="00646037"/>
    <w:rsid w:val="006460E7"/>
    <w:rsid w:val="0064626E"/>
    <w:rsid w:val="00646CFD"/>
    <w:rsid w:val="00647402"/>
    <w:rsid w:val="00647772"/>
    <w:rsid w:val="00647A39"/>
    <w:rsid w:val="00650D73"/>
    <w:rsid w:val="00651FEC"/>
    <w:rsid w:val="006529ED"/>
    <w:rsid w:val="00652F77"/>
    <w:rsid w:val="00653560"/>
    <w:rsid w:val="00655219"/>
    <w:rsid w:val="0065535A"/>
    <w:rsid w:val="00656A10"/>
    <w:rsid w:val="00657025"/>
    <w:rsid w:val="00657C8B"/>
    <w:rsid w:val="00657D20"/>
    <w:rsid w:val="00660B70"/>
    <w:rsid w:val="006629F4"/>
    <w:rsid w:val="006679B2"/>
    <w:rsid w:val="00667E8C"/>
    <w:rsid w:val="00672F92"/>
    <w:rsid w:val="00674C99"/>
    <w:rsid w:val="00675D24"/>
    <w:rsid w:val="0067632A"/>
    <w:rsid w:val="006764AF"/>
    <w:rsid w:val="00677CC4"/>
    <w:rsid w:val="00680014"/>
    <w:rsid w:val="006804AF"/>
    <w:rsid w:val="006811B6"/>
    <w:rsid w:val="006818FA"/>
    <w:rsid w:val="00681D28"/>
    <w:rsid w:val="006825BB"/>
    <w:rsid w:val="00682B31"/>
    <w:rsid w:val="006837CA"/>
    <w:rsid w:val="00683B3F"/>
    <w:rsid w:val="0068467E"/>
    <w:rsid w:val="006851C4"/>
    <w:rsid w:val="00685544"/>
    <w:rsid w:val="006869D5"/>
    <w:rsid w:val="00686B78"/>
    <w:rsid w:val="00687D55"/>
    <w:rsid w:val="006938AD"/>
    <w:rsid w:val="006943F3"/>
    <w:rsid w:val="00694A13"/>
    <w:rsid w:val="00695F11"/>
    <w:rsid w:val="006966D6"/>
    <w:rsid w:val="00696A08"/>
    <w:rsid w:val="006976E5"/>
    <w:rsid w:val="006A0420"/>
    <w:rsid w:val="006A0FD5"/>
    <w:rsid w:val="006A1780"/>
    <w:rsid w:val="006A1CC4"/>
    <w:rsid w:val="006A233D"/>
    <w:rsid w:val="006A357E"/>
    <w:rsid w:val="006A3D88"/>
    <w:rsid w:val="006A4223"/>
    <w:rsid w:val="006A61E7"/>
    <w:rsid w:val="006A6282"/>
    <w:rsid w:val="006A6FF3"/>
    <w:rsid w:val="006A7051"/>
    <w:rsid w:val="006A7C16"/>
    <w:rsid w:val="006A7FE0"/>
    <w:rsid w:val="006B1180"/>
    <w:rsid w:val="006B21AB"/>
    <w:rsid w:val="006B233E"/>
    <w:rsid w:val="006B2408"/>
    <w:rsid w:val="006B2F09"/>
    <w:rsid w:val="006B30F1"/>
    <w:rsid w:val="006B387F"/>
    <w:rsid w:val="006B39D6"/>
    <w:rsid w:val="006B4415"/>
    <w:rsid w:val="006B4793"/>
    <w:rsid w:val="006B4DEB"/>
    <w:rsid w:val="006B5C89"/>
    <w:rsid w:val="006B7584"/>
    <w:rsid w:val="006C062F"/>
    <w:rsid w:val="006C1024"/>
    <w:rsid w:val="006C22EF"/>
    <w:rsid w:val="006C2D83"/>
    <w:rsid w:val="006C396F"/>
    <w:rsid w:val="006C488E"/>
    <w:rsid w:val="006C6387"/>
    <w:rsid w:val="006C6610"/>
    <w:rsid w:val="006C69EE"/>
    <w:rsid w:val="006D0768"/>
    <w:rsid w:val="006D07CE"/>
    <w:rsid w:val="006D1280"/>
    <w:rsid w:val="006D1594"/>
    <w:rsid w:val="006D18A9"/>
    <w:rsid w:val="006D26B0"/>
    <w:rsid w:val="006D2AAF"/>
    <w:rsid w:val="006D363D"/>
    <w:rsid w:val="006D3AD8"/>
    <w:rsid w:val="006D42F0"/>
    <w:rsid w:val="006D487E"/>
    <w:rsid w:val="006D51CF"/>
    <w:rsid w:val="006D6C89"/>
    <w:rsid w:val="006D7E0B"/>
    <w:rsid w:val="006E04AF"/>
    <w:rsid w:val="006E101B"/>
    <w:rsid w:val="006E1359"/>
    <w:rsid w:val="006E154D"/>
    <w:rsid w:val="006E174A"/>
    <w:rsid w:val="006E1FA0"/>
    <w:rsid w:val="006E2213"/>
    <w:rsid w:val="006E48BB"/>
    <w:rsid w:val="006E4C96"/>
    <w:rsid w:val="006E5C46"/>
    <w:rsid w:val="006E78F1"/>
    <w:rsid w:val="006F133A"/>
    <w:rsid w:val="006F134E"/>
    <w:rsid w:val="006F1CEB"/>
    <w:rsid w:val="006F1E9B"/>
    <w:rsid w:val="006F2146"/>
    <w:rsid w:val="006F2287"/>
    <w:rsid w:val="006F270D"/>
    <w:rsid w:val="006F307B"/>
    <w:rsid w:val="006F415E"/>
    <w:rsid w:val="006F4E6A"/>
    <w:rsid w:val="006F4FB2"/>
    <w:rsid w:val="00701307"/>
    <w:rsid w:val="007018E6"/>
    <w:rsid w:val="007032BC"/>
    <w:rsid w:val="007034D9"/>
    <w:rsid w:val="007057FB"/>
    <w:rsid w:val="00707BD2"/>
    <w:rsid w:val="007107E8"/>
    <w:rsid w:val="00712985"/>
    <w:rsid w:val="00712A50"/>
    <w:rsid w:val="00715746"/>
    <w:rsid w:val="007164CB"/>
    <w:rsid w:val="007167E4"/>
    <w:rsid w:val="00716858"/>
    <w:rsid w:val="00716F14"/>
    <w:rsid w:val="00717239"/>
    <w:rsid w:val="00717809"/>
    <w:rsid w:val="007204B5"/>
    <w:rsid w:val="0072098F"/>
    <w:rsid w:val="00720B75"/>
    <w:rsid w:val="007218FD"/>
    <w:rsid w:val="00721950"/>
    <w:rsid w:val="00721ED3"/>
    <w:rsid w:val="007225B9"/>
    <w:rsid w:val="0072268D"/>
    <w:rsid w:val="00722A2E"/>
    <w:rsid w:val="00722B5A"/>
    <w:rsid w:val="00722F8E"/>
    <w:rsid w:val="00723918"/>
    <w:rsid w:val="007251DB"/>
    <w:rsid w:val="007256C6"/>
    <w:rsid w:val="00726293"/>
    <w:rsid w:val="00726963"/>
    <w:rsid w:val="00726ABC"/>
    <w:rsid w:val="007272F5"/>
    <w:rsid w:val="00727500"/>
    <w:rsid w:val="00730025"/>
    <w:rsid w:val="00732834"/>
    <w:rsid w:val="0073315B"/>
    <w:rsid w:val="00733351"/>
    <w:rsid w:val="00733552"/>
    <w:rsid w:val="007336FF"/>
    <w:rsid w:val="007339AD"/>
    <w:rsid w:val="007341CF"/>
    <w:rsid w:val="007342BA"/>
    <w:rsid w:val="00734358"/>
    <w:rsid w:val="0073463D"/>
    <w:rsid w:val="00735568"/>
    <w:rsid w:val="007355B4"/>
    <w:rsid w:val="00735B8A"/>
    <w:rsid w:val="00736444"/>
    <w:rsid w:val="00736479"/>
    <w:rsid w:val="00736EB0"/>
    <w:rsid w:val="00740E81"/>
    <w:rsid w:val="00741E2E"/>
    <w:rsid w:val="00742128"/>
    <w:rsid w:val="0074383B"/>
    <w:rsid w:val="007438F3"/>
    <w:rsid w:val="00743F58"/>
    <w:rsid w:val="007441F4"/>
    <w:rsid w:val="00744C74"/>
    <w:rsid w:val="007459CF"/>
    <w:rsid w:val="00746CAD"/>
    <w:rsid w:val="00747781"/>
    <w:rsid w:val="0075054B"/>
    <w:rsid w:val="00750667"/>
    <w:rsid w:val="00751E69"/>
    <w:rsid w:val="00751F11"/>
    <w:rsid w:val="00752320"/>
    <w:rsid w:val="00752BAE"/>
    <w:rsid w:val="00753DBB"/>
    <w:rsid w:val="00754377"/>
    <w:rsid w:val="007553E2"/>
    <w:rsid w:val="00755CBD"/>
    <w:rsid w:val="00756304"/>
    <w:rsid w:val="007564EE"/>
    <w:rsid w:val="00756692"/>
    <w:rsid w:val="00757ED9"/>
    <w:rsid w:val="007601A8"/>
    <w:rsid w:val="00761590"/>
    <w:rsid w:val="007617F8"/>
    <w:rsid w:val="00763E45"/>
    <w:rsid w:val="00764F95"/>
    <w:rsid w:val="00765210"/>
    <w:rsid w:val="00766F5F"/>
    <w:rsid w:val="00766F68"/>
    <w:rsid w:val="007673E0"/>
    <w:rsid w:val="00767B89"/>
    <w:rsid w:val="00770817"/>
    <w:rsid w:val="00770A52"/>
    <w:rsid w:val="007716C8"/>
    <w:rsid w:val="007719E6"/>
    <w:rsid w:val="00771D90"/>
    <w:rsid w:val="0077204A"/>
    <w:rsid w:val="007729BF"/>
    <w:rsid w:val="007739A6"/>
    <w:rsid w:val="00773CB0"/>
    <w:rsid w:val="00774239"/>
    <w:rsid w:val="00774AD1"/>
    <w:rsid w:val="00775B7C"/>
    <w:rsid w:val="00775BC6"/>
    <w:rsid w:val="007774D7"/>
    <w:rsid w:val="00780B18"/>
    <w:rsid w:val="00781867"/>
    <w:rsid w:val="00781FEF"/>
    <w:rsid w:val="00783766"/>
    <w:rsid w:val="00784ADE"/>
    <w:rsid w:val="0078668A"/>
    <w:rsid w:val="00790B24"/>
    <w:rsid w:val="00793EA0"/>
    <w:rsid w:val="00794A57"/>
    <w:rsid w:val="00794FB7"/>
    <w:rsid w:val="0079512A"/>
    <w:rsid w:val="00795297"/>
    <w:rsid w:val="00795F2C"/>
    <w:rsid w:val="00796747"/>
    <w:rsid w:val="0079683D"/>
    <w:rsid w:val="00796970"/>
    <w:rsid w:val="00797C09"/>
    <w:rsid w:val="00797D87"/>
    <w:rsid w:val="007A0797"/>
    <w:rsid w:val="007A07A7"/>
    <w:rsid w:val="007A0BAF"/>
    <w:rsid w:val="007A0DB9"/>
    <w:rsid w:val="007A2708"/>
    <w:rsid w:val="007A27E1"/>
    <w:rsid w:val="007A425D"/>
    <w:rsid w:val="007A42DD"/>
    <w:rsid w:val="007A4BAA"/>
    <w:rsid w:val="007A4D0C"/>
    <w:rsid w:val="007A4DA8"/>
    <w:rsid w:val="007A58D1"/>
    <w:rsid w:val="007A5B7E"/>
    <w:rsid w:val="007A6B9F"/>
    <w:rsid w:val="007A7B69"/>
    <w:rsid w:val="007B1DF5"/>
    <w:rsid w:val="007B2376"/>
    <w:rsid w:val="007B3129"/>
    <w:rsid w:val="007B34D7"/>
    <w:rsid w:val="007B3D71"/>
    <w:rsid w:val="007B4F22"/>
    <w:rsid w:val="007B544D"/>
    <w:rsid w:val="007B5710"/>
    <w:rsid w:val="007B5AF5"/>
    <w:rsid w:val="007B60A7"/>
    <w:rsid w:val="007B6168"/>
    <w:rsid w:val="007B6869"/>
    <w:rsid w:val="007C22C2"/>
    <w:rsid w:val="007C22DE"/>
    <w:rsid w:val="007C34DE"/>
    <w:rsid w:val="007C4656"/>
    <w:rsid w:val="007C567C"/>
    <w:rsid w:val="007C58D1"/>
    <w:rsid w:val="007C5CDE"/>
    <w:rsid w:val="007C6D0B"/>
    <w:rsid w:val="007D0116"/>
    <w:rsid w:val="007D028D"/>
    <w:rsid w:val="007D132A"/>
    <w:rsid w:val="007D1373"/>
    <w:rsid w:val="007D2139"/>
    <w:rsid w:val="007D2C50"/>
    <w:rsid w:val="007D344F"/>
    <w:rsid w:val="007D41EC"/>
    <w:rsid w:val="007D4350"/>
    <w:rsid w:val="007D449A"/>
    <w:rsid w:val="007D458D"/>
    <w:rsid w:val="007D473F"/>
    <w:rsid w:val="007D679D"/>
    <w:rsid w:val="007D6E76"/>
    <w:rsid w:val="007D78AE"/>
    <w:rsid w:val="007E0A55"/>
    <w:rsid w:val="007E1CBB"/>
    <w:rsid w:val="007E1E09"/>
    <w:rsid w:val="007E234F"/>
    <w:rsid w:val="007E302C"/>
    <w:rsid w:val="007E3226"/>
    <w:rsid w:val="007E376B"/>
    <w:rsid w:val="007E3B0D"/>
    <w:rsid w:val="007E443E"/>
    <w:rsid w:val="007E4786"/>
    <w:rsid w:val="007E50EA"/>
    <w:rsid w:val="007E53E3"/>
    <w:rsid w:val="007E62B2"/>
    <w:rsid w:val="007E66D2"/>
    <w:rsid w:val="007E6F85"/>
    <w:rsid w:val="007F26BD"/>
    <w:rsid w:val="007F296D"/>
    <w:rsid w:val="007F31D5"/>
    <w:rsid w:val="007F4E72"/>
    <w:rsid w:val="007F6223"/>
    <w:rsid w:val="007F6BBF"/>
    <w:rsid w:val="007F76CE"/>
    <w:rsid w:val="007F7D0E"/>
    <w:rsid w:val="00801A39"/>
    <w:rsid w:val="008032B3"/>
    <w:rsid w:val="0080357F"/>
    <w:rsid w:val="00804B9C"/>
    <w:rsid w:val="00805CE3"/>
    <w:rsid w:val="00806BC3"/>
    <w:rsid w:val="00806DD2"/>
    <w:rsid w:val="00812109"/>
    <w:rsid w:val="00812150"/>
    <w:rsid w:val="00813763"/>
    <w:rsid w:val="00813B9E"/>
    <w:rsid w:val="0081410E"/>
    <w:rsid w:val="00814C85"/>
    <w:rsid w:val="00814D6F"/>
    <w:rsid w:val="008159E7"/>
    <w:rsid w:val="008166B0"/>
    <w:rsid w:val="00816ED8"/>
    <w:rsid w:val="00817A29"/>
    <w:rsid w:val="00817EF8"/>
    <w:rsid w:val="00821274"/>
    <w:rsid w:val="008225D3"/>
    <w:rsid w:val="00823083"/>
    <w:rsid w:val="00824302"/>
    <w:rsid w:val="008247DF"/>
    <w:rsid w:val="008259F7"/>
    <w:rsid w:val="00825A8C"/>
    <w:rsid w:val="00827CA6"/>
    <w:rsid w:val="00830AF1"/>
    <w:rsid w:val="008330C6"/>
    <w:rsid w:val="00834015"/>
    <w:rsid w:val="0083437B"/>
    <w:rsid w:val="00834E95"/>
    <w:rsid w:val="00836472"/>
    <w:rsid w:val="0083669F"/>
    <w:rsid w:val="0083699E"/>
    <w:rsid w:val="00836AE7"/>
    <w:rsid w:val="00837747"/>
    <w:rsid w:val="0084132F"/>
    <w:rsid w:val="00841C84"/>
    <w:rsid w:val="00841D6A"/>
    <w:rsid w:val="00842449"/>
    <w:rsid w:val="0084291A"/>
    <w:rsid w:val="00842B5B"/>
    <w:rsid w:val="008433EA"/>
    <w:rsid w:val="00843589"/>
    <w:rsid w:val="00845A45"/>
    <w:rsid w:val="00846078"/>
    <w:rsid w:val="008469D9"/>
    <w:rsid w:val="00846E03"/>
    <w:rsid w:val="008470A1"/>
    <w:rsid w:val="0085201E"/>
    <w:rsid w:val="00852786"/>
    <w:rsid w:val="00852AB0"/>
    <w:rsid w:val="00853CEB"/>
    <w:rsid w:val="00854129"/>
    <w:rsid w:val="008559AE"/>
    <w:rsid w:val="00856219"/>
    <w:rsid w:val="00856B9F"/>
    <w:rsid w:val="0086057E"/>
    <w:rsid w:val="00863CE0"/>
    <w:rsid w:val="008644FA"/>
    <w:rsid w:val="00864A79"/>
    <w:rsid w:val="008651C1"/>
    <w:rsid w:val="00865AC8"/>
    <w:rsid w:val="00866833"/>
    <w:rsid w:val="00867BBC"/>
    <w:rsid w:val="00867C4F"/>
    <w:rsid w:val="00867F99"/>
    <w:rsid w:val="008702BB"/>
    <w:rsid w:val="00872B81"/>
    <w:rsid w:val="00873D60"/>
    <w:rsid w:val="008752E9"/>
    <w:rsid w:val="00875B44"/>
    <w:rsid w:val="00875C0F"/>
    <w:rsid w:val="008806BC"/>
    <w:rsid w:val="00880C41"/>
    <w:rsid w:val="00881428"/>
    <w:rsid w:val="008823BA"/>
    <w:rsid w:val="00882AC5"/>
    <w:rsid w:val="00883D81"/>
    <w:rsid w:val="00884A4D"/>
    <w:rsid w:val="008858C7"/>
    <w:rsid w:val="008864BA"/>
    <w:rsid w:val="00886814"/>
    <w:rsid w:val="008868C5"/>
    <w:rsid w:val="00887215"/>
    <w:rsid w:val="008876A9"/>
    <w:rsid w:val="00890210"/>
    <w:rsid w:val="00890C22"/>
    <w:rsid w:val="00892976"/>
    <w:rsid w:val="008934B7"/>
    <w:rsid w:val="00893E77"/>
    <w:rsid w:val="00893EA5"/>
    <w:rsid w:val="00894FA5"/>
    <w:rsid w:val="0089581B"/>
    <w:rsid w:val="00896730"/>
    <w:rsid w:val="00897D6C"/>
    <w:rsid w:val="008A08F1"/>
    <w:rsid w:val="008A0C2F"/>
    <w:rsid w:val="008A3492"/>
    <w:rsid w:val="008A35B1"/>
    <w:rsid w:val="008A41D2"/>
    <w:rsid w:val="008A4962"/>
    <w:rsid w:val="008A4ABB"/>
    <w:rsid w:val="008A5040"/>
    <w:rsid w:val="008A5500"/>
    <w:rsid w:val="008A55E4"/>
    <w:rsid w:val="008A6288"/>
    <w:rsid w:val="008A6B61"/>
    <w:rsid w:val="008A71B1"/>
    <w:rsid w:val="008B0145"/>
    <w:rsid w:val="008B10DC"/>
    <w:rsid w:val="008B11B8"/>
    <w:rsid w:val="008B17BC"/>
    <w:rsid w:val="008B23E3"/>
    <w:rsid w:val="008B369E"/>
    <w:rsid w:val="008B5A8E"/>
    <w:rsid w:val="008B6BBD"/>
    <w:rsid w:val="008B7BD0"/>
    <w:rsid w:val="008C0D3D"/>
    <w:rsid w:val="008C1C04"/>
    <w:rsid w:val="008C219C"/>
    <w:rsid w:val="008C22E3"/>
    <w:rsid w:val="008C2D24"/>
    <w:rsid w:val="008C3C21"/>
    <w:rsid w:val="008C4241"/>
    <w:rsid w:val="008C4711"/>
    <w:rsid w:val="008C59BD"/>
    <w:rsid w:val="008C5FC2"/>
    <w:rsid w:val="008C68C3"/>
    <w:rsid w:val="008C6AAC"/>
    <w:rsid w:val="008C6BD9"/>
    <w:rsid w:val="008C6F19"/>
    <w:rsid w:val="008C7751"/>
    <w:rsid w:val="008D0C2F"/>
    <w:rsid w:val="008D1328"/>
    <w:rsid w:val="008D2D2D"/>
    <w:rsid w:val="008D3154"/>
    <w:rsid w:val="008D4099"/>
    <w:rsid w:val="008D4567"/>
    <w:rsid w:val="008D511B"/>
    <w:rsid w:val="008D5168"/>
    <w:rsid w:val="008D727E"/>
    <w:rsid w:val="008E06B7"/>
    <w:rsid w:val="008E0912"/>
    <w:rsid w:val="008E1A88"/>
    <w:rsid w:val="008E267E"/>
    <w:rsid w:val="008E2E50"/>
    <w:rsid w:val="008E447A"/>
    <w:rsid w:val="008E4C1A"/>
    <w:rsid w:val="008E4E07"/>
    <w:rsid w:val="008E4FA2"/>
    <w:rsid w:val="008E596A"/>
    <w:rsid w:val="008E5B70"/>
    <w:rsid w:val="008E61B0"/>
    <w:rsid w:val="008E782D"/>
    <w:rsid w:val="008E7E04"/>
    <w:rsid w:val="008F1C67"/>
    <w:rsid w:val="008F30DC"/>
    <w:rsid w:val="008F3C78"/>
    <w:rsid w:val="008F3FA8"/>
    <w:rsid w:val="008F405F"/>
    <w:rsid w:val="008F598B"/>
    <w:rsid w:val="008F5CC8"/>
    <w:rsid w:val="008F74DE"/>
    <w:rsid w:val="008F7755"/>
    <w:rsid w:val="0090050C"/>
    <w:rsid w:val="00902852"/>
    <w:rsid w:val="00904D27"/>
    <w:rsid w:val="00905519"/>
    <w:rsid w:val="0090551D"/>
    <w:rsid w:val="00905915"/>
    <w:rsid w:val="00905ABB"/>
    <w:rsid w:val="00905EC3"/>
    <w:rsid w:val="00906DDC"/>
    <w:rsid w:val="00907030"/>
    <w:rsid w:val="009074DE"/>
    <w:rsid w:val="009078EF"/>
    <w:rsid w:val="00910F26"/>
    <w:rsid w:val="0091124A"/>
    <w:rsid w:val="00911A54"/>
    <w:rsid w:val="00911E1E"/>
    <w:rsid w:val="009128AB"/>
    <w:rsid w:val="0091411A"/>
    <w:rsid w:val="009149E8"/>
    <w:rsid w:val="009172DE"/>
    <w:rsid w:val="00917329"/>
    <w:rsid w:val="00917D7D"/>
    <w:rsid w:val="00921012"/>
    <w:rsid w:val="00922786"/>
    <w:rsid w:val="00922D65"/>
    <w:rsid w:val="00923A5D"/>
    <w:rsid w:val="00923BD0"/>
    <w:rsid w:val="009245CD"/>
    <w:rsid w:val="0092470D"/>
    <w:rsid w:val="00925490"/>
    <w:rsid w:val="00925D4D"/>
    <w:rsid w:val="00926520"/>
    <w:rsid w:val="00926FEE"/>
    <w:rsid w:val="00927F6D"/>
    <w:rsid w:val="0093013D"/>
    <w:rsid w:val="009305E7"/>
    <w:rsid w:val="00933116"/>
    <w:rsid w:val="009336E4"/>
    <w:rsid w:val="00933C80"/>
    <w:rsid w:val="0093439C"/>
    <w:rsid w:val="009352AE"/>
    <w:rsid w:val="00935A19"/>
    <w:rsid w:val="0093612B"/>
    <w:rsid w:val="00936BE5"/>
    <w:rsid w:val="009373F4"/>
    <w:rsid w:val="009400E4"/>
    <w:rsid w:val="009402AF"/>
    <w:rsid w:val="0094096C"/>
    <w:rsid w:val="00941C90"/>
    <w:rsid w:val="009422FF"/>
    <w:rsid w:val="00942688"/>
    <w:rsid w:val="00943EF3"/>
    <w:rsid w:val="00944A35"/>
    <w:rsid w:val="0094654C"/>
    <w:rsid w:val="0094774E"/>
    <w:rsid w:val="009504D0"/>
    <w:rsid w:val="009505FA"/>
    <w:rsid w:val="00951725"/>
    <w:rsid w:val="0095259B"/>
    <w:rsid w:val="0095303F"/>
    <w:rsid w:val="00954AF4"/>
    <w:rsid w:val="00954DA8"/>
    <w:rsid w:val="00955756"/>
    <w:rsid w:val="0095589E"/>
    <w:rsid w:val="0095639B"/>
    <w:rsid w:val="009566BC"/>
    <w:rsid w:val="0095676B"/>
    <w:rsid w:val="00956AA1"/>
    <w:rsid w:val="009572A6"/>
    <w:rsid w:val="0095750F"/>
    <w:rsid w:val="00957B1E"/>
    <w:rsid w:val="009604CD"/>
    <w:rsid w:val="00960948"/>
    <w:rsid w:val="00960DCB"/>
    <w:rsid w:val="009610CB"/>
    <w:rsid w:val="009615D6"/>
    <w:rsid w:val="00961DA8"/>
    <w:rsid w:val="00962AB6"/>
    <w:rsid w:val="009634AB"/>
    <w:rsid w:val="009643D7"/>
    <w:rsid w:val="00964AE4"/>
    <w:rsid w:val="0096539D"/>
    <w:rsid w:val="0096587A"/>
    <w:rsid w:val="0096596D"/>
    <w:rsid w:val="00965E58"/>
    <w:rsid w:val="00966307"/>
    <w:rsid w:val="00966DC9"/>
    <w:rsid w:val="00967537"/>
    <w:rsid w:val="00970041"/>
    <w:rsid w:val="00970409"/>
    <w:rsid w:val="00971073"/>
    <w:rsid w:val="00972555"/>
    <w:rsid w:val="00972C57"/>
    <w:rsid w:val="009749B6"/>
    <w:rsid w:val="009762AC"/>
    <w:rsid w:val="00976438"/>
    <w:rsid w:val="00977009"/>
    <w:rsid w:val="0097750E"/>
    <w:rsid w:val="00977C10"/>
    <w:rsid w:val="009806BD"/>
    <w:rsid w:val="00981AC1"/>
    <w:rsid w:val="00982036"/>
    <w:rsid w:val="00982AF3"/>
    <w:rsid w:val="00983558"/>
    <w:rsid w:val="0098384D"/>
    <w:rsid w:val="00983AAB"/>
    <w:rsid w:val="00983F3B"/>
    <w:rsid w:val="00984018"/>
    <w:rsid w:val="0098528F"/>
    <w:rsid w:val="009852B9"/>
    <w:rsid w:val="009852EF"/>
    <w:rsid w:val="00990604"/>
    <w:rsid w:val="009906B3"/>
    <w:rsid w:val="00991404"/>
    <w:rsid w:val="0099166C"/>
    <w:rsid w:val="00992817"/>
    <w:rsid w:val="00992F15"/>
    <w:rsid w:val="00994372"/>
    <w:rsid w:val="00994455"/>
    <w:rsid w:val="00996D71"/>
    <w:rsid w:val="009971C1"/>
    <w:rsid w:val="009A0850"/>
    <w:rsid w:val="009A08CE"/>
    <w:rsid w:val="009A1840"/>
    <w:rsid w:val="009A1CA3"/>
    <w:rsid w:val="009A1D54"/>
    <w:rsid w:val="009A1DF4"/>
    <w:rsid w:val="009A338D"/>
    <w:rsid w:val="009A3594"/>
    <w:rsid w:val="009A4138"/>
    <w:rsid w:val="009A4E91"/>
    <w:rsid w:val="009A53DD"/>
    <w:rsid w:val="009A6DDD"/>
    <w:rsid w:val="009A7E48"/>
    <w:rsid w:val="009B0D6F"/>
    <w:rsid w:val="009B33D3"/>
    <w:rsid w:val="009B66A1"/>
    <w:rsid w:val="009B6847"/>
    <w:rsid w:val="009B747B"/>
    <w:rsid w:val="009B7631"/>
    <w:rsid w:val="009C06FF"/>
    <w:rsid w:val="009C2222"/>
    <w:rsid w:val="009C4A82"/>
    <w:rsid w:val="009C5670"/>
    <w:rsid w:val="009C6C4E"/>
    <w:rsid w:val="009C7088"/>
    <w:rsid w:val="009C70E9"/>
    <w:rsid w:val="009C7201"/>
    <w:rsid w:val="009C7B34"/>
    <w:rsid w:val="009C7FEE"/>
    <w:rsid w:val="009D18C2"/>
    <w:rsid w:val="009D28EE"/>
    <w:rsid w:val="009D32B4"/>
    <w:rsid w:val="009D405E"/>
    <w:rsid w:val="009D4074"/>
    <w:rsid w:val="009D6471"/>
    <w:rsid w:val="009D652B"/>
    <w:rsid w:val="009D6ED3"/>
    <w:rsid w:val="009D7EF9"/>
    <w:rsid w:val="009E0C9C"/>
    <w:rsid w:val="009E147C"/>
    <w:rsid w:val="009E1C36"/>
    <w:rsid w:val="009E2D80"/>
    <w:rsid w:val="009E3CA9"/>
    <w:rsid w:val="009E3CDE"/>
    <w:rsid w:val="009E3E31"/>
    <w:rsid w:val="009E4477"/>
    <w:rsid w:val="009E4BCB"/>
    <w:rsid w:val="009E64C3"/>
    <w:rsid w:val="009E669E"/>
    <w:rsid w:val="009E72E4"/>
    <w:rsid w:val="009F0999"/>
    <w:rsid w:val="009F0A70"/>
    <w:rsid w:val="009F1464"/>
    <w:rsid w:val="009F27AC"/>
    <w:rsid w:val="009F2FC2"/>
    <w:rsid w:val="009F31A0"/>
    <w:rsid w:val="009F37EA"/>
    <w:rsid w:val="009F4188"/>
    <w:rsid w:val="009F4250"/>
    <w:rsid w:val="009F582F"/>
    <w:rsid w:val="009F662F"/>
    <w:rsid w:val="009F6F68"/>
    <w:rsid w:val="009F7C46"/>
    <w:rsid w:val="00A00B7D"/>
    <w:rsid w:val="00A012C6"/>
    <w:rsid w:val="00A01F63"/>
    <w:rsid w:val="00A02C9F"/>
    <w:rsid w:val="00A041F5"/>
    <w:rsid w:val="00A04929"/>
    <w:rsid w:val="00A04CCA"/>
    <w:rsid w:val="00A05F91"/>
    <w:rsid w:val="00A064F5"/>
    <w:rsid w:val="00A06580"/>
    <w:rsid w:val="00A06F71"/>
    <w:rsid w:val="00A07327"/>
    <w:rsid w:val="00A11083"/>
    <w:rsid w:val="00A11C19"/>
    <w:rsid w:val="00A11FE2"/>
    <w:rsid w:val="00A1285C"/>
    <w:rsid w:val="00A12860"/>
    <w:rsid w:val="00A12F7E"/>
    <w:rsid w:val="00A134C1"/>
    <w:rsid w:val="00A134DF"/>
    <w:rsid w:val="00A1461F"/>
    <w:rsid w:val="00A14B55"/>
    <w:rsid w:val="00A14C30"/>
    <w:rsid w:val="00A14CAD"/>
    <w:rsid w:val="00A14DEF"/>
    <w:rsid w:val="00A14FDF"/>
    <w:rsid w:val="00A1536A"/>
    <w:rsid w:val="00A15A49"/>
    <w:rsid w:val="00A15EAB"/>
    <w:rsid w:val="00A172AD"/>
    <w:rsid w:val="00A2135E"/>
    <w:rsid w:val="00A2220E"/>
    <w:rsid w:val="00A22266"/>
    <w:rsid w:val="00A23480"/>
    <w:rsid w:val="00A237F0"/>
    <w:rsid w:val="00A23C4F"/>
    <w:rsid w:val="00A24E2C"/>
    <w:rsid w:val="00A2516D"/>
    <w:rsid w:val="00A25FC8"/>
    <w:rsid w:val="00A31CAB"/>
    <w:rsid w:val="00A3289E"/>
    <w:rsid w:val="00A328FA"/>
    <w:rsid w:val="00A3375A"/>
    <w:rsid w:val="00A3479E"/>
    <w:rsid w:val="00A359B8"/>
    <w:rsid w:val="00A37205"/>
    <w:rsid w:val="00A4042C"/>
    <w:rsid w:val="00A40F6E"/>
    <w:rsid w:val="00A42BD7"/>
    <w:rsid w:val="00A42D22"/>
    <w:rsid w:val="00A436F4"/>
    <w:rsid w:val="00A44C35"/>
    <w:rsid w:val="00A453D8"/>
    <w:rsid w:val="00A470B6"/>
    <w:rsid w:val="00A47D71"/>
    <w:rsid w:val="00A51267"/>
    <w:rsid w:val="00A51AF9"/>
    <w:rsid w:val="00A52F6B"/>
    <w:rsid w:val="00A562FF"/>
    <w:rsid w:val="00A576FA"/>
    <w:rsid w:val="00A577E9"/>
    <w:rsid w:val="00A60767"/>
    <w:rsid w:val="00A60DD1"/>
    <w:rsid w:val="00A61B47"/>
    <w:rsid w:val="00A63067"/>
    <w:rsid w:val="00A630EF"/>
    <w:rsid w:val="00A6322A"/>
    <w:rsid w:val="00A6393D"/>
    <w:rsid w:val="00A63EA6"/>
    <w:rsid w:val="00A63ECA"/>
    <w:rsid w:val="00A63F4B"/>
    <w:rsid w:val="00A6553F"/>
    <w:rsid w:val="00A657BD"/>
    <w:rsid w:val="00A6698E"/>
    <w:rsid w:val="00A66B38"/>
    <w:rsid w:val="00A670C3"/>
    <w:rsid w:val="00A700A9"/>
    <w:rsid w:val="00A708B7"/>
    <w:rsid w:val="00A7183B"/>
    <w:rsid w:val="00A72135"/>
    <w:rsid w:val="00A72F0D"/>
    <w:rsid w:val="00A7326C"/>
    <w:rsid w:val="00A74179"/>
    <w:rsid w:val="00A749C5"/>
    <w:rsid w:val="00A74A07"/>
    <w:rsid w:val="00A74CCE"/>
    <w:rsid w:val="00A74E6C"/>
    <w:rsid w:val="00A75661"/>
    <w:rsid w:val="00A7671C"/>
    <w:rsid w:val="00A7741D"/>
    <w:rsid w:val="00A77A47"/>
    <w:rsid w:val="00A77DD3"/>
    <w:rsid w:val="00A80597"/>
    <w:rsid w:val="00A80774"/>
    <w:rsid w:val="00A81E4E"/>
    <w:rsid w:val="00A8369A"/>
    <w:rsid w:val="00A849F2"/>
    <w:rsid w:val="00A85161"/>
    <w:rsid w:val="00A851B7"/>
    <w:rsid w:val="00A855A4"/>
    <w:rsid w:val="00A867FE"/>
    <w:rsid w:val="00A86AA0"/>
    <w:rsid w:val="00A86CA8"/>
    <w:rsid w:val="00A86D5E"/>
    <w:rsid w:val="00A916C0"/>
    <w:rsid w:val="00A93D03"/>
    <w:rsid w:val="00A9671C"/>
    <w:rsid w:val="00A96ECB"/>
    <w:rsid w:val="00AA0998"/>
    <w:rsid w:val="00AA0F04"/>
    <w:rsid w:val="00AA0F68"/>
    <w:rsid w:val="00AA2222"/>
    <w:rsid w:val="00AA3082"/>
    <w:rsid w:val="00AA4023"/>
    <w:rsid w:val="00AA402D"/>
    <w:rsid w:val="00AA4144"/>
    <w:rsid w:val="00AA41D8"/>
    <w:rsid w:val="00AA5544"/>
    <w:rsid w:val="00AA581A"/>
    <w:rsid w:val="00AA5B25"/>
    <w:rsid w:val="00AA660B"/>
    <w:rsid w:val="00AA6A78"/>
    <w:rsid w:val="00AA7D41"/>
    <w:rsid w:val="00AA7E50"/>
    <w:rsid w:val="00AB15F4"/>
    <w:rsid w:val="00AB1860"/>
    <w:rsid w:val="00AB213E"/>
    <w:rsid w:val="00AB2663"/>
    <w:rsid w:val="00AB39F2"/>
    <w:rsid w:val="00AB3B92"/>
    <w:rsid w:val="00AB44BD"/>
    <w:rsid w:val="00AB469E"/>
    <w:rsid w:val="00AB4BAA"/>
    <w:rsid w:val="00AB53A9"/>
    <w:rsid w:val="00AB5DF0"/>
    <w:rsid w:val="00AC0694"/>
    <w:rsid w:val="00AC071F"/>
    <w:rsid w:val="00AC2B92"/>
    <w:rsid w:val="00AC375B"/>
    <w:rsid w:val="00AC39A1"/>
    <w:rsid w:val="00AC3AFF"/>
    <w:rsid w:val="00AC4040"/>
    <w:rsid w:val="00AC47FB"/>
    <w:rsid w:val="00AC496B"/>
    <w:rsid w:val="00AC5F9E"/>
    <w:rsid w:val="00AD09EF"/>
    <w:rsid w:val="00AD1B85"/>
    <w:rsid w:val="00AD2519"/>
    <w:rsid w:val="00AD25EC"/>
    <w:rsid w:val="00AD279D"/>
    <w:rsid w:val="00AD2C53"/>
    <w:rsid w:val="00AD3B27"/>
    <w:rsid w:val="00AD4402"/>
    <w:rsid w:val="00AD638C"/>
    <w:rsid w:val="00AD6F87"/>
    <w:rsid w:val="00AD7556"/>
    <w:rsid w:val="00AD7EC5"/>
    <w:rsid w:val="00AE1769"/>
    <w:rsid w:val="00AE1D2A"/>
    <w:rsid w:val="00AE1E6D"/>
    <w:rsid w:val="00AE291C"/>
    <w:rsid w:val="00AE3256"/>
    <w:rsid w:val="00AE3533"/>
    <w:rsid w:val="00AE3EA0"/>
    <w:rsid w:val="00AE4015"/>
    <w:rsid w:val="00AE4E5D"/>
    <w:rsid w:val="00AE516D"/>
    <w:rsid w:val="00AE5C6C"/>
    <w:rsid w:val="00AE6798"/>
    <w:rsid w:val="00AE6B03"/>
    <w:rsid w:val="00AE754F"/>
    <w:rsid w:val="00AE7C47"/>
    <w:rsid w:val="00AF23E8"/>
    <w:rsid w:val="00AF245A"/>
    <w:rsid w:val="00AF2B3B"/>
    <w:rsid w:val="00AF398D"/>
    <w:rsid w:val="00AF4021"/>
    <w:rsid w:val="00AF4441"/>
    <w:rsid w:val="00AF4E7E"/>
    <w:rsid w:val="00AF527B"/>
    <w:rsid w:val="00AF5932"/>
    <w:rsid w:val="00AF59A7"/>
    <w:rsid w:val="00AF5D81"/>
    <w:rsid w:val="00AF676A"/>
    <w:rsid w:val="00AF6CCE"/>
    <w:rsid w:val="00AF7A03"/>
    <w:rsid w:val="00B002A3"/>
    <w:rsid w:val="00B00655"/>
    <w:rsid w:val="00B00987"/>
    <w:rsid w:val="00B01B9A"/>
    <w:rsid w:val="00B02F18"/>
    <w:rsid w:val="00B03837"/>
    <w:rsid w:val="00B03C0D"/>
    <w:rsid w:val="00B04B4E"/>
    <w:rsid w:val="00B04CDC"/>
    <w:rsid w:val="00B051E6"/>
    <w:rsid w:val="00B05911"/>
    <w:rsid w:val="00B06B07"/>
    <w:rsid w:val="00B0715E"/>
    <w:rsid w:val="00B10A4B"/>
    <w:rsid w:val="00B10A6F"/>
    <w:rsid w:val="00B10B2A"/>
    <w:rsid w:val="00B10F1B"/>
    <w:rsid w:val="00B111D0"/>
    <w:rsid w:val="00B128F9"/>
    <w:rsid w:val="00B13E18"/>
    <w:rsid w:val="00B142A1"/>
    <w:rsid w:val="00B14844"/>
    <w:rsid w:val="00B14EAF"/>
    <w:rsid w:val="00B157BA"/>
    <w:rsid w:val="00B15A05"/>
    <w:rsid w:val="00B15B9F"/>
    <w:rsid w:val="00B173FB"/>
    <w:rsid w:val="00B204D5"/>
    <w:rsid w:val="00B20905"/>
    <w:rsid w:val="00B20988"/>
    <w:rsid w:val="00B2138C"/>
    <w:rsid w:val="00B2271C"/>
    <w:rsid w:val="00B24335"/>
    <w:rsid w:val="00B243D9"/>
    <w:rsid w:val="00B252DF"/>
    <w:rsid w:val="00B25E5D"/>
    <w:rsid w:val="00B267D5"/>
    <w:rsid w:val="00B27032"/>
    <w:rsid w:val="00B276A9"/>
    <w:rsid w:val="00B30316"/>
    <w:rsid w:val="00B309B7"/>
    <w:rsid w:val="00B31332"/>
    <w:rsid w:val="00B32121"/>
    <w:rsid w:val="00B33651"/>
    <w:rsid w:val="00B3387F"/>
    <w:rsid w:val="00B33F78"/>
    <w:rsid w:val="00B34054"/>
    <w:rsid w:val="00B342BE"/>
    <w:rsid w:val="00B3516A"/>
    <w:rsid w:val="00B35F30"/>
    <w:rsid w:val="00B36F30"/>
    <w:rsid w:val="00B372CA"/>
    <w:rsid w:val="00B374BF"/>
    <w:rsid w:val="00B402A7"/>
    <w:rsid w:val="00B406C2"/>
    <w:rsid w:val="00B41B64"/>
    <w:rsid w:val="00B42F87"/>
    <w:rsid w:val="00B4311F"/>
    <w:rsid w:val="00B44D62"/>
    <w:rsid w:val="00B45A93"/>
    <w:rsid w:val="00B46B22"/>
    <w:rsid w:val="00B472B9"/>
    <w:rsid w:val="00B47FC6"/>
    <w:rsid w:val="00B52AD9"/>
    <w:rsid w:val="00B52D01"/>
    <w:rsid w:val="00B52EEB"/>
    <w:rsid w:val="00B54772"/>
    <w:rsid w:val="00B54B39"/>
    <w:rsid w:val="00B55327"/>
    <w:rsid w:val="00B56E2F"/>
    <w:rsid w:val="00B578E4"/>
    <w:rsid w:val="00B6046A"/>
    <w:rsid w:val="00B60E37"/>
    <w:rsid w:val="00B61004"/>
    <w:rsid w:val="00B61B95"/>
    <w:rsid w:val="00B636DE"/>
    <w:rsid w:val="00B63A6C"/>
    <w:rsid w:val="00B64309"/>
    <w:rsid w:val="00B6453E"/>
    <w:rsid w:val="00B64D32"/>
    <w:rsid w:val="00B65D44"/>
    <w:rsid w:val="00B673FD"/>
    <w:rsid w:val="00B677D4"/>
    <w:rsid w:val="00B678E2"/>
    <w:rsid w:val="00B71801"/>
    <w:rsid w:val="00B72271"/>
    <w:rsid w:val="00B72870"/>
    <w:rsid w:val="00B73C25"/>
    <w:rsid w:val="00B74144"/>
    <w:rsid w:val="00B74790"/>
    <w:rsid w:val="00B7482E"/>
    <w:rsid w:val="00B74D0E"/>
    <w:rsid w:val="00B75451"/>
    <w:rsid w:val="00B75FA5"/>
    <w:rsid w:val="00B762A6"/>
    <w:rsid w:val="00B801BA"/>
    <w:rsid w:val="00B8048F"/>
    <w:rsid w:val="00B806FF"/>
    <w:rsid w:val="00B80F7D"/>
    <w:rsid w:val="00B81171"/>
    <w:rsid w:val="00B81F51"/>
    <w:rsid w:val="00B82D9F"/>
    <w:rsid w:val="00B83A06"/>
    <w:rsid w:val="00B8437F"/>
    <w:rsid w:val="00B844BB"/>
    <w:rsid w:val="00B84FF9"/>
    <w:rsid w:val="00B854AB"/>
    <w:rsid w:val="00B85F33"/>
    <w:rsid w:val="00B85F74"/>
    <w:rsid w:val="00B86D16"/>
    <w:rsid w:val="00B8779C"/>
    <w:rsid w:val="00B90F9B"/>
    <w:rsid w:val="00B92476"/>
    <w:rsid w:val="00B926F0"/>
    <w:rsid w:val="00B9284F"/>
    <w:rsid w:val="00B93ED8"/>
    <w:rsid w:val="00B94D8A"/>
    <w:rsid w:val="00B94E6C"/>
    <w:rsid w:val="00B953D0"/>
    <w:rsid w:val="00B95BA9"/>
    <w:rsid w:val="00B95BFD"/>
    <w:rsid w:val="00B969E4"/>
    <w:rsid w:val="00B96BC6"/>
    <w:rsid w:val="00BA0818"/>
    <w:rsid w:val="00BA0F6A"/>
    <w:rsid w:val="00BA26E5"/>
    <w:rsid w:val="00BA2EAD"/>
    <w:rsid w:val="00BA2FD0"/>
    <w:rsid w:val="00BA43A3"/>
    <w:rsid w:val="00BA5124"/>
    <w:rsid w:val="00BA528A"/>
    <w:rsid w:val="00BA5F9A"/>
    <w:rsid w:val="00BA61D7"/>
    <w:rsid w:val="00BB0B01"/>
    <w:rsid w:val="00BB2953"/>
    <w:rsid w:val="00BB35E4"/>
    <w:rsid w:val="00BB3931"/>
    <w:rsid w:val="00BB3BD2"/>
    <w:rsid w:val="00BB5295"/>
    <w:rsid w:val="00BB6756"/>
    <w:rsid w:val="00BC0753"/>
    <w:rsid w:val="00BC0A24"/>
    <w:rsid w:val="00BC184F"/>
    <w:rsid w:val="00BC1D05"/>
    <w:rsid w:val="00BC1D58"/>
    <w:rsid w:val="00BC378A"/>
    <w:rsid w:val="00BC3BB0"/>
    <w:rsid w:val="00BC42B8"/>
    <w:rsid w:val="00BC483C"/>
    <w:rsid w:val="00BC5225"/>
    <w:rsid w:val="00BC5816"/>
    <w:rsid w:val="00BC6514"/>
    <w:rsid w:val="00BC74D4"/>
    <w:rsid w:val="00BC7B39"/>
    <w:rsid w:val="00BC7E9D"/>
    <w:rsid w:val="00BD01F9"/>
    <w:rsid w:val="00BD0A8E"/>
    <w:rsid w:val="00BD0CD1"/>
    <w:rsid w:val="00BD1B43"/>
    <w:rsid w:val="00BD21DC"/>
    <w:rsid w:val="00BD40AD"/>
    <w:rsid w:val="00BD550D"/>
    <w:rsid w:val="00BD578C"/>
    <w:rsid w:val="00BD5EE7"/>
    <w:rsid w:val="00BD630F"/>
    <w:rsid w:val="00BD6475"/>
    <w:rsid w:val="00BD7E46"/>
    <w:rsid w:val="00BE0288"/>
    <w:rsid w:val="00BE1BB8"/>
    <w:rsid w:val="00BE2382"/>
    <w:rsid w:val="00BE23F8"/>
    <w:rsid w:val="00BE25E9"/>
    <w:rsid w:val="00BE3EB9"/>
    <w:rsid w:val="00BE4224"/>
    <w:rsid w:val="00BE4235"/>
    <w:rsid w:val="00BE4874"/>
    <w:rsid w:val="00BE513D"/>
    <w:rsid w:val="00BE537A"/>
    <w:rsid w:val="00BE56E5"/>
    <w:rsid w:val="00BE6142"/>
    <w:rsid w:val="00BE6693"/>
    <w:rsid w:val="00BE6798"/>
    <w:rsid w:val="00BE7ABE"/>
    <w:rsid w:val="00BF009B"/>
    <w:rsid w:val="00BF0684"/>
    <w:rsid w:val="00BF17B1"/>
    <w:rsid w:val="00BF27A2"/>
    <w:rsid w:val="00BF2E5C"/>
    <w:rsid w:val="00BF318A"/>
    <w:rsid w:val="00BF351F"/>
    <w:rsid w:val="00BF4779"/>
    <w:rsid w:val="00BF4FA6"/>
    <w:rsid w:val="00BF585A"/>
    <w:rsid w:val="00BF6116"/>
    <w:rsid w:val="00BF739C"/>
    <w:rsid w:val="00BF7A85"/>
    <w:rsid w:val="00BF7B23"/>
    <w:rsid w:val="00C00265"/>
    <w:rsid w:val="00C004ED"/>
    <w:rsid w:val="00C00D86"/>
    <w:rsid w:val="00C0100E"/>
    <w:rsid w:val="00C01C2D"/>
    <w:rsid w:val="00C01D62"/>
    <w:rsid w:val="00C0216F"/>
    <w:rsid w:val="00C0295A"/>
    <w:rsid w:val="00C02DBB"/>
    <w:rsid w:val="00C03043"/>
    <w:rsid w:val="00C0304D"/>
    <w:rsid w:val="00C0386A"/>
    <w:rsid w:val="00C03FCD"/>
    <w:rsid w:val="00C040A7"/>
    <w:rsid w:val="00C04377"/>
    <w:rsid w:val="00C0496B"/>
    <w:rsid w:val="00C072BF"/>
    <w:rsid w:val="00C10954"/>
    <w:rsid w:val="00C10C96"/>
    <w:rsid w:val="00C11804"/>
    <w:rsid w:val="00C11CE9"/>
    <w:rsid w:val="00C11DD7"/>
    <w:rsid w:val="00C122F2"/>
    <w:rsid w:val="00C12C39"/>
    <w:rsid w:val="00C12E76"/>
    <w:rsid w:val="00C1389C"/>
    <w:rsid w:val="00C13BA1"/>
    <w:rsid w:val="00C16CFA"/>
    <w:rsid w:val="00C16D1A"/>
    <w:rsid w:val="00C16D56"/>
    <w:rsid w:val="00C170C4"/>
    <w:rsid w:val="00C20389"/>
    <w:rsid w:val="00C209C0"/>
    <w:rsid w:val="00C2119C"/>
    <w:rsid w:val="00C219D4"/>
    <w:rsid w:val="00C21FD4"/>
    <w:rsid w:val="00C22B04"/>
    <w:rsid w:val="00C23908"/>
    <w:rsid w:val="00C23B6F"/>
    <w:rsid w:val="00C25C92"/>
    <w:rsid w:val="00C3052A"/>
    <w:rsid w:val="00C30D69"/>
    <w:rsid w:val="00C30FE1"/>
    <w:rsid w:val="00C342F6"/>
    <w:rsid w:val="00C34BC5"/>
    <w:rsid w:val="00C35B87"/>
    <w:rsid w:val="00C35CBA"/>
    <w:rsid w:val="00C35EA4"/>
    <w:rsid w:val="00C36BE0"/>
    <w:rsid w:val="00C408BA"/>
    <w:rsid w:val="00C40AC4"/>
    <w:rsid w:val="00C4211F"/>
    <w:rsid w:val="00C43139"/>
    <w:rsid w:val="00C43AE4"/>
    <w:rsid w:val="00C443DD"/>
    <w:rsid w:val="00C4452C"/>
    <w:rsid w:val="00C462FE"/>
    <w:rsid w:val="00C47080"/>
    <w:rsid w:val="00C470E0"/>
    <w:rsid w:val="00C50C0C"/>
    <w:rsid w:val="00C50C4C"/>
    <w:rsid w:val="00C5267D"/>
    <w:rsid w:val="00C534DA"/>
    <w:rsid w:val="00C53D31"/>
    <w:rsid w:val="00C54A22"/>
    <w:rsid w:val="00C55603"/>
    <w:rsid w:val="00C56872"/>
    <w:rsid w:val="00C56B43"/>
    <w:rsid w:val="00C57010"/>
    <w:rsid w:val="00C579AD"/>
    <w:rsid w:val="00C60F9D"/>
    <w:rsid w:val="00C61459"/>
    <w:rsid w:val="00C61973"/>
    <w:rsid w:val="00C61D5C"/>
    <w:rsid w:val="00C6310C"/>
    <w:rsid w:val="00C63946"/>
    <w:rsid w:val="00C641D7"/>
    <w:rsid w:val="00C6421E"/>
    <w:rsid w:val="00C6474C"/>
    <w:rsid w:val="00C64B3B"/>
    <w:rsid w:val="00C64F69"/>
    <w:rsid w:val="00C6617B"/>
    <w:rsid w:val="00C66680"/>
    <w:rsid w:val="00C67085"/>
    <w:rsid w:val="00C67226"/>
    <w:rsid w:val="00C6794B"/>
    <w:rsid w:val="00C706B6"/>
    <w:rsid w:val="00C71923"/>
    <w:rsid w:val="00C7291D"/>
    <w:rsid w:val="00C72933"/>
    <w:rsid w:val="00C75402"/>
    <w:rsid w:val="00C76D11"/>
    <w:rsid w:val="00C76DF0"/>
    <w:rsid w:val="00C77692"/>
    <w:rsid w:val="00C776D0"/>
    <w:rsid w:val="00C80029"/>
    <w:rsid w:val="00C8076C"/>
    <w:rsid w:val="00C83342"/>
    <w:rsid w:val="00C83576"/>
    <w:rsid w:val="00C84BC2"/>
    <w:rsid w:val="00C86783"/>
    <w:rsid w:val="00C95077"/>
    <w:rsid w:val="00C953D8"/>
    <w:rsid w:val="00C957D5"/>
    <w:rsid w:val="00CA2490"/>
    <w:rsid w:val="00CA3DE8"/>
    <w:rsid w:val="00CA4C65"/>
    <w:rsid w:val="00CA4E7B"/>
    <w:rsid w:val="00CA5B5F"/>
    <w:rsid w:val="00CA5B7C"/>
    <w:rsid w:val="00CA6577"/>
    <w:rsid w:val="00CA7485"/>
    <w:rsid w:val="00CA7943"/>
    <w:rsid w:val="00CB09C6"/>
    <w:rsid w:val="00CB103B"/>
    <w:rsid w:val="00CB12F0"/>
    <w:rsid w:val="00CB3BC4"/>
    <w:rsid w:val="00CB4031"/>
    <w:rsid w:val="00CB56BC"/>
    <w:rsid w:val="00CB5D1B"/>
    <w:rsid w:val="00CB624F"/>
    <w:rsid w:val="00CB779D"/>
    <w:rsid w:val="00CB7F56"/>
    <w:rsid w:val="00CC18BE"/>
    <w:rsid w:val="00CC216F"/>
    <w:rsid w:val="00CC2C80"/>
    <w:rsid w:val="00CC2DE1"/>
    <w:rsid w:val="00CC3239"/>
    <w:rsid w:val="00CC32FC"/>
    <w:rsid w:val="00CC48A1"/>
    <w:rsid w:val="00CC48BF"/>
    <w:rsid w:val="00CC4CA0"/>
    <w:rsid w:val="00CC4E48"/>
    <w:rsid w:val="00CC7144"/>
    <w:rsid w:val="00CC7231"/>
    <w:rsid w:val="00CD0DC0"/>
    <w:rsid w:val="00CD1E53"/>
    <w:rsid w:val="00CD3992"/>
    <w:rsid w:val="00CD4566"/>
    <w:rsid w:val="00CD70BF"/>
    <w:rsid w:val="00CE0BB3"/>
    <w:rsid w:val="00CE37C2"/>
    <w:rsid w:val="00CE4E5A"/>
    <w:rsid w:val="00CE6C30"/>
    <w:rsid w:val="00CE6E52"/>
    <w:rsid w:val="00CE7C3F"/>
    <w:rsid w:val="00CF393F"/>
    <w:rsid w:val="00CF4A76"/>
    <w:rsid w:val="00CF4C9F"/>
    <w:rsid w:val="00CF4E84"/>
    <w:rsid w:val="00CF692E"/>
    <w:rsid w:val="00CF69F1"/>
    <w:rsid w:val="00CF740B"/>
    <w:rsid w:val="00D00303"/>
    <w:rsid w:val="00D009BE"/>
    <w:rsid w:val="00D01ABB"/>
    <w:rsid w:val="00D03A3E"/>
    <w:rsid w:val="00D03CCD"/>
    <w:rsid w:val="00D03E0E"/>
    <w:rsid w:val="00D04423"/>
    <w:rsid w:val="00D056EB"/>
    <w:rsid w:val="00D05CF2"/>
    <w:rsid w:val="00D06064"/>
    <w:rsid w:val="00D07343"/>
    <w:rsid w:val="00D113A6"/>
    <w:rsid w:val="00D14CA2"/>
    <w:rsid w:val="00D15251"/>
    <w:rsid w:val="00D155E2"/>
    <w:rsid w:val="00D1582D"/>
    <w:rsid w:val="00D15FA4"/>
    <w:rsid w:val="00D16E53"/>
    <w:rsid w:val="00D176CB"/>
    <w:rsid w:val="00D17E58"/>
    <w:rsid w:val="00D2025E"/>
    <w:rsid w:val="00D2035A"/>
    <w:rsid w:val="00D20FD1"/>
    <w:rsid w:val="00D213DF"/>
    <w:rsid w:val="00D2254A"/>
    <w:rsid w:val="00D22CB6"/>
    <w:rsid w:val="00D22CE8"/>
    <w:rsid w:val="00D2330A"/>
    <w:rsid w:val="00D23423"/>
    <w:rsid w:val="00D23E43"/>
    <w:rsid w:val="00D257C1"/>
    <w:rsid w:val="00D25C16"/>
    <w:rsid w:val="00D25D61"/>
    <w:rsid w:val="00D26593"/>
    <w:rsid w:val="00D276A3"/>
    <w:rsid w:val="00D2799A"/>
    <w:rsid w:val="00D27B82"/>
    <w:rsid w:val="00D31382"/>
    <w:rsid w:val="00D319C8"/>
    <w:rsid w:val="00D32402"/>
    <w:rsid w:val="00D33752"/>
    <w:rsid w:val="00D34A8D"/>
    <w:rsid w:val="00D34C3E"/>
    <w:rsid w:val="00D35957"/>
    <w:rsid w:val="00D3715B"/>
    <w:rsid w:val="00D37912"/>
    <w:rsid w:val="00D37B4A"/>
    <w:rsid w:val="00D37CCF"/>
    <w:rsid w:val="00D4031F"/>
    <w:rsid w:val="00D41A95"/>
    <w:rsid w:val="00D426A8"/>
    <w:rsid w:val="00D439CA"/>
    <w:rsid w:val="00D43AA2"/>
    <w:rsid w:val="00D444C2"/>
    <w:rsid w:val="00D44A1F"/>
    <w:rsid w:val="00D45CDF"/>
    <w:rsid w:val="00D463CC"/>
    <w:rsid w:val="00D5081D"/>
    <w:rsid w:val="00D50E6F"/>
    <w:rsid w:val="00D50FAE"/>
    <w:rsid w:val="00D520C5"/>
    <w:rsid w:val="00D529F5"/>
    <w:rsid w:val="00D53313"/>
    <w:rsid w:val="00D53DD6"/>
    <w:rsid w:val="00D54876"/>
    <w:rsid w:val="00D55346"/>
    <w:rsid w:val="00D5545F"/>
    <w:rsid w:val="00D5551F"/>
    <w:rsid w:val="00D55D95"/>
    <w:rsid w:val="00D55E1A"/>
    <w:rsid w:val="00D56601"/>
    <w:rsid w:val="00D56D83"/>
    <w:rsid w:val="00D57D6F"/>
    <w:rsid w:val="00D57E57"/>
    <w:rsid w:val="00D60130"/>
    <w:rsid w:val="00D603C5"/>
    <w:rsid w:val="00D606A7"/>
    <w:rsid w:val="00D61735"/>
    <w:rsid w:val="00D61866"/>
    <w:rsid w:val="00D621E0"/>
    <w:rsid w:val="00D629CA"/>
    <w:rsid w:val="00D642CF"/>
    <w:rsid w:val="00D6455D"/>
    <w:rsid w:val="00D64855"/>
    <w:rsid w:val="00D6595F"/>
    <w:rsid w:val="00D660F0"/>
    <w:rsid w:val="00D661AA"/>
    <w:rsid w:val="00D6666E"/>
    <w:rsid w:val="00D66DB6"/>
    <w:rsid w:val="00D70B0B"/>
    <w:rsid w:val="00D73EE4"/>
    <w:rsid w:val="00D74980"/>
    <w:rsid w:val="00D75743"/>
    <w:rsid w:val="00D7674F"/>
    <w:rsid w:val="00D77AAC"/>
    <w:rsid w:val="00D77BB4"/>
    <w:rsid w:val="00D802A2"/>
    <w:rsid w:val="00D82A81"/>
    <w:rsid w:val="00D83D8F"/>
    <w:rsid w:val="00D852CE"/>
    <w:rsid w:val="00D856E5"/>
    <w:rsid w:val="00D86F24"/>
    <w:rsid w:val="00D86F26"/>
    <w:rsid w:val="00D87243"/>
    <w:rsid w:val="00D87DFC"/>
    <w:rsid w:val="00D87E80"/>
    <w:rsid w:val="00D87EE3"/>
    <w:rsid w:val="00D90A99"/>
    <w:rsid w:val="00D90CDB"/>
    <w:rsid w:val="00D92170"/>
    <w:rsid w:val="00D922B0"/>
    <w:rsid w:val="00D92884"/>
    <w:rsid w:val="00D92F0C"/>
    <w:rsid w:val="00D9329A"/>
    <w:rsid w:val="00D933A9"/>
    <w:rsid w:val="00D93D1D"/>
    <w:rsid w:val="00D93E5B"/>
    <w:rsid w:val="00D94628"/>
    <w:rsid w:val="00D946B5"/>
    <w:rsid w:val="00D947B0"/>
    <w:rsid w:val="00D95B02"/>
    <w:rsid w:val="00D96318"/>
    <w:rsid w:val="00D96A11"/>
    <w:rsid w:val="00D96FE7"/>
    <w:rsid w:val="00D97071"/>
    <w:rsid w:val="00DA022B"/>
    <w:rsid w:val="00DA12A3"/>
    <w:rsid w:val="00DA2218"/>
    <w:rsid w:val="00DA30E7"/>
    <w:rsid w:val="00DA3974"/>
    <w:rsid w:val="00DA3C31"/>
    <w:rsid w:val="00DA4133"/>
    <w:rsid w:val="00DA5392"/>
    <w:rsid w:val="00DA5468"/>
    <w:rsid w:val="00DA5F4F"/>
    <w:rsid w:val="00DA615C"/>
    <w:rsid w:val="00DA6182"/>
    <w:rsid w:val="00DA7452"/>
    <w:rsid w:val="00DA7B3D"/>
    <w:rsid w:val="00DB27AC"/>
    <w:rsid w:val="00DB39DE"/>
    <w:rsid w:val="00DB451B"/>
    <w:rsid w:val="00DB4D11"/>
    <w:rsid w:val="00DB55B3"/>
    <w:rsid w:val="00DB680A"/>
    <w:rsid w:val="00DB68D2"/>
    <w:rsid w:val="00DB7442"/>
    <w:rsid w:val="00DB7BEC"/>
    <w:rsid w:val="00DC183F"/>
    <w:rsid w:val="00DC238B"/>
    <w:rsid w:val="00DC2914"/>
    <w:rsid w:val="00DC335E"/>
    <w:rsid w:val="00DC39E0"/>
    <w:rsid w:val="00DC4E5E"/>
    <w:rsid w:val="00DC5099"/>
    <w:rsid w:val="00DC5802"/>
    <w:rsid w:val="00DC5859"/>
    <w:rsid w:val="00DC69D9"/>
    <w:rsid w:val="00DC745C"/>
    <w:rsid w:val="00DD2549"/>
    <w:rsid w:val="00DD289C"/>
    <w:rsid w:val="00DD3022"/>
    <w:rsid w:val="00DD32A6"/>
    <w:rsid w:val="00DD4507"/>
    <w:rsid w:val="00DD6A17"/>
    <w:rsid w:val="00DD6B11"/>
    <w:rsid w:val="00DD7F29"/>
    <w:rsid w:val="00DE05C9"/>
    <w:rsid w:val="00DE07D2"/>
    <w:rsid w:val="00DE1DE1"/>
    <w:rsid w:val="00DE2CD6"/>
    <w:rsid w:val="00DE2ECA"/>
    <w:rsid w:val="00DE361A"/>
    <w:rsid w:val="00DE380D"/>
    <w:rsid w:val="00DE438C"/>
    <w:rsid w:val="00DE4B88"/>
    <w:rsid w:val="00DE4FF7"/>
    <w:rsid w:val="00DE596D"/>
    <w:rsid w:val="00DE5DD1"/>
    <w:rsid w:val="00DE604F"/>
    <w:rsid w:val="00DE70FB"/>
    <w:rsid w:val="00DE788C"/>
    <w:rsid w:val="00DF1D66"/>
    <w:rsid w:val="00DF2C87"/>
    <w:rsid w:val="00DF2CC2"/>
    <w:rsid w:val="00DF366A"/>
    <w:rsid w:val="00DF3894"/>
    <w:rsid w:val="00DF3AF3"/>
    <w:rsid w:val="00DF3FB1"/>
    <w:rsid w:val="00DF4582"/>
    <w:rsid w:val="00DF4DF8"/>
    <w:rsid w:val="00DF6283"/>
    <w:rsid w:val="00DF693D"/>
    <w:rsid w:val="00DF6A38"/>
    <w:rsid w:val="00DF6AC5"/>
    <w:rsid w:val="00DF6D85"/>
    <w:rsid w:val="00DF7082"/>
    <w:rsid w:val="00DF72DA"/>
    <w:rsid w:val="00DF7EF6"/>
    <w:rsid w:val="00E020A2"/>
    <w:rsid w:val="00E02A92"/>
    <w:rsid w:val="00E02EB6"/>
    <w:rsid w:val="00E030AC"/>
    <w:rsid w:val="00E037D3"/>
    <w:rsid w:val="00E0706A"/>
    <w:rsid w:val="00E07EB8"/>
    <w:rsid w:val="00E104A0"/>
    <w:rsid w:val="00E10CD9"/>
    <w:rsid w:val="00E10DAF"/>
    <w:rsid w:val="00E11A2A"/>
    <w:rsid w:val="00E12FDA"/>
    <w:rsid w:val="00E1357A"/>
    <w:rsid w:val="00E13934"/>
    <w:rsid w:val="00E1415F"/>
    <w:rsid w:val="00E142B1"/>
    <w:rsid w:val="00E143D1"/>
    <w:rsid w:val="00E15108"/>
    <w:rsid w:val="00E15164"/>
    <w:rsid w:val="00E1638C"/>
    <w:rsid w:val="00E171A4"/>
    <w:rsid w:val="00E21003"/>
    <w:rsid w:val="00E22048"/>
    <w:rsid w:val="00E2238B"/>
    <w:rsid w:val="00E22AC7"/>
    <w:rsid w:val="00E22EDA"/>
    <w:rsid w:val="00E23A1D"/>
    <w:rsid w:val="00E23DD2"/>
    <w:rsid w:val="00E23E21"/>
    <w:rsid w:val="00E248BB"/>
    <w:rsid w:val="00E24BBD"/>
    <w:rsid w:val="00E24E1A"/>
    <w:rsid w:val="00E26602"/>
    <w:rsid w:val="00E27306"/>
    <w:rsid w:val="00E27317"/>
    <w:rsid w:val="00E278C6"/>
    <w:rsid w:val="00E27A82"/>
    <w:rsid w:val="00E308F2"/>
    <w:rsid w:val="00E331EE"/>
    <w:rsid w:val="00E33225"/>
    <w:rsid w:val="00E3332A"/>
    <w:rsid w:val="00E33669"/>
    <w:rsid w:val="00E3692F"/>
    <w:rsid w:val="00E408C4"/>
    <w:rsid w:val="00E41E5A"/>
    <w:rsid w:val="00E42708"/>
    <w:rsid w:val="00E4364C"/>
    <w:rsid w:val="00E446D6"/>
    <w:rsid w:val="00E45159"/>
    <w:rsid w:val="00E45964"/>
    <w:rsid w:val="00E46439"/>
    <w:rsid w:val="00E47AF3"/>
    <w:rsid w:val="00E50667"/>
    <w:rsid w:val="00E51993"/>
    <w:rsid w:val="00E53BD3"/>
    <w:rsid w:val="00E54229"/>
    <w:rsid w:val="00E55E82"/>
    <w:rsid w:val="00E56950"/>
    <w:rsid w:val="00E56AA9"/>
    <w:rsid w:val="00E5705F"/>
    <w:rsid w:val="00E57400"/>
    <w:rsid w:val="00E602ED"/>
    <w:rsid w:val="00E60789"/>
    <w:rsid w:val="00E60F3A"/>
    <w:rsid w:val="00E62BE3"/>
    <w:rsid w:val="00E653C1"/>
    <w:rsid w:val="00E666EC"/>
    <w:rsid w:val="00E66763"/>
    <w:rsid w:val="00E67096"/>
    <w:rsid w:val="00E703E0"/>
    <w:rsid w:val="00E70C49"/>
    <w:rsid w:val="00E7140C"/>
    <w:rsid w:val="00E715E6"/>
    <w:rsid w:val="00E71650"/>
    <w:rsid w:val="00E71C8D"/>
    <w:rsid w:val="00E71D83"/>
    <w:rsid w:val="00E726E4"/>
    <w:rsid w:val="00E72F82"/>
    <w:rsid w:val="00E73122"/>
    <w:rsid w:val="00E74588"/>
    <w:rsid w:val="00E7458A"/>
    <w:rsid w:val="00E74AF6"/>
    <w:rsid w:val="00E75F8D"/>
    <w:rsid w:val="00E76AA2"/>
    <w:rsid w:val="00E76D70"/>
    <w:rsid w:val="00E77A7D"/>
    <w:rsid w:val="00E80115"/>
    <w:rsid w:val="00E8019C"/>
    <w:rsid w:val="00E82695"/>
    <w:rsid w:val="00E82AD0"/>
    <w:rsid w:val="00E84BCA"/>
    <w:rsid w:val="00E85FB5"/>
    <w:rsid w:val="00E86CCC"/>
    <w:rsid w:val="00E87573"/>
    <w:rsid w:val="00E905D8"/>
    <w:rsid w:val="00E90B65"/>
    <w:rsid w:val="00E9154C"/>
    <w:rsid w:val="00E91C59"/>
    <w:rsid w:val="00E91EC4"/>
    <w:rsid w:val="00E921ED"/>
    <w:rsid w:val="00E9237F"/>
    <w:rsid w:val="00E92849"/>
    <w:rsid w:val="00E94B48"/>
    <w:rsid w:val="00E94F8B"/>
    <w:rsid w:val="00EA0934"/>
    <w:rsid w:val="00EA0C77"/>
    <w:rsid w:val="00EA167B"/>
    <w:rsid w:val="00EA1D9C"/>
    <w:rsid w:val="00EA212E"/>
    <w:rsid w:val="00EA2906"/>
    <w:rsid w:val="00EA4733"/>
    <w:rsid w:val="00EA4E54"/>
    <w:rsid w:val="00EA5257"/>
    <w:rsid w:val="00EA55A4"/>
    <w:rsid w:val="00EA6A24"/>
    <w:rsid w:val="00EA6AE4"/>
    <w:rsid w:val="00EA7177"/>
    <w:rsid w:val="00EA78A8"/>
    <w:rsid w:val="00EB00F5"/>
    <w:rsid w:val="00EB0A4E"/>
    <w:rsid w:val="00EB1622"/>
    <w:rsid w:val="00EB19A8"/>
    <w:rsid w:val="00EB2176"/>
    <w:rsid w:val="00EB23E6"/>
    <w:rsid w:val="00EB2F95"/>
    <w:rsid w:val="00EB32EB"/>
    <w:rsid w:val="00EB4DE0"/>
    <w:rsid w:val="00EB5E05"/>
    <w:rsid w:val="00EB5F66"/>
    <w:rsid w:val="00EB5FAD"/>
    <w:rsid w:val="00EB6847"/>
    <w:rsid w:val="00EB7031"/>
    <w:rsid w:val="00EB7870"/>
    <w:rsid w:val="00EB7AE2"/>
    <w:rsid w:val="00EC0698"/>
    <w:rsid w:val="00EC081D"/>
    <w:rsid w:val="00EC08A6"/>
    <w:rsid w:val="00EC1918"/>
    <w:rsid w:val="00EC1B22"/>
    <w:rsid w:val="00EC4BDD"/>
    <w:rsid w:val="00EC50FB"/>
    <w:rsid w:val="00EC5CA1"/>
    <w:rsid w:val="00EC6F12"/>
    <w:rsid w:val="00EC7B1E"/>
    <w:rsid w:val="00EC7DA2"/>
    <w:rsid w:val="00ED2805"/>
    <w:rsid w:val="00ED340E"/>
    <w:rsid w:val="00ED3683"/>
    <w:rsid w:val="00ED3765"/>
    <w:rsid w:val="00ED3F03"/>
    <w:rsid w:val="00ED44A0"/>
    <w:rsid w:val="00ED5004"/>
    <w:rsid w:val="00ED540B"/>
    <w:rsid w:val="00ED5B58"/>
    <w:rsid w:val="00ED5E28"/>
    <w:rsid w:val="00ED5F5A"/>
    <w:rsid w:val="00ED7560"/>
    <w:rsid w:val="00ED7C78"/>
    <w:rsid w:val="00ED7ED1"/>
    <w:rsid w:val="00EE1F4B"/>
    <w:rsid w:val="00EE20E7"/>
    <w:rsid w:val="00EE2CD0"/>
    <w:rsid w:val="00EE35D8"/>
    <w:rsid w:val="00EE5AEC"/>
    <w:rsid w:val="00EE5E03"/>
    <w:rsid w:val="00EE6689"/>
    <w:rsid w:val="00EE6B09"/>
    <w:rsid w:val="00EE6DCD"/>
    <w:rsid w:val="00EE748E"/>
    <w:rsid w:val="00EE74C8"/>
    <w:rsid w:val="00EF0643"/>
    <w:rsid w:val="00EF0AE0"/>
    <w:rsid w:val="00EF0AFB"/>
    <w:rsid w:val="00EF0E62"/>
    <w:rsid w:val="00EF1940"/>
    <w:rsid w:val="00EF25FA"/>
    <w:rsid w:val="00EF2EF6"/>
    <w:rsid w:val="00EF3AAD"/>
    <w:rsid w:val="00EF4300"/>
    <w:rsid w:val="00EF43EC"/>
    <w:rsid w:val="00EF4F67"/>
    <w:rsid w:val="00EF64D2"/>
    <w:rsid w:val="00EF7C28"/>
    <w:rsid w:val="00EF7E69"/>
    <w:rsid w:val="00F005D0"/>
    <w:rsid w:val="00F00669"/>
    <w:rsid w:val="00F00CCD"/>
    <w:rsid w:val="00F016FA"/>
    <w:rsid w:val="00F02690"/>
    <w:rsid w:val="00F02942"/>
    <w:rsid w:val="00F03629"/>
    <w:rsid w:val="00F04D17"/>
    <w:rsid w:val="00F0512E"/>
    <w:rsid w:val="00F0668D"/>
    <w:rsid w:val="00F07063"/>
    <w:rsid w:val="00F07CF7"/>
    <w:rsid w:val="00F1116F"/>
    <w:rsid w:val="00F11972"/>
    <w:rsid w:val="00F12B80"/>
    <w:rsid w:val="00F140B3"/>
    <w:rsid w:val="00F14178"/>
    <w:rsid w:val="00F142CA"/>
    <w:rsid w:val="00F14A10"/>
    <w:rsid w:val="00F16025"/>
    <w:rsid w:val="00F1687A"/>
    <w:rsid w:val="00F16A9A"/>
    <w:rsid w:val="00F16C5A"/>
    <w:rsid w:val="00F17592"/>
    <w:rsid w:val="00F179F8"/>
    <w:rsid w:val="00F17A5A"/>
    <w:rsid w:val="00F17C0A"/>
    <w:rsid w:val="00F2157D"/>
    <w:rsid w:val="00F219AB"/>
    <w:rsid w:val="00F21BD9"/>
    <w:rsid w:val="00F21E16"/>
    <w:rsid w:val="00F22BB9"/>
    <w:rsid w:val="00F2310E"/>
    <w:rsid w:val="00F23F94"/>
    <w:rsid w:val="00F247F1"/>
    <w:rsid w:val="00F24B6E"/>
    <w:rsid w:val="00F24FE1"/>
    <w:rsid w:val="00F25293"/>
    <w:rsid w:val="00F25FD0"/>
    <w:rsid w:val="00F263D7"/>
    <w:rsid w:val="00F26C3A"/>
    <w:rsid w:val="00F2745F"/>
    <w:rsid w:val="00F27E0E"/>
    <w:rsid w:val="00F31135"/>
    <w:rsid w:val="00F31A93"/>
    <w:rsid w:val="00F32E78"/>
    <w:rsid w:val="00F3445E"/>
    <w:rsid w:val="00F34902"/>
    <w:rsid w:val="00F34D0B"/>
    <w:rsid w:val="00F34E2F"/>
    <w:rsid w:val="00F37487"/>
    <w:rsid w:val="00F37C66"/>
    <w:rsid w:val="00F37DB9"/>
    <w:rsid w:val="00F409DF"/>
    <w:rsid w:val="00F40DAA"/>
    <w:rsid w:val="00F43403"/>
    <w:rsid w:val="00F44123"/>
    <w:rsid w:val="00F45A11"/>
    <w:rsid w:val="00F45CE1"/>
    <w:rsid w:val="00F45DD9"/>
    <w:rsid w:val="00F462E8"/>
    <w:rsid w:val="00F4675C"/>
    <w:rsid w:val="00F46C47"/>
    <w:rsid w:val="00F47806"/>
    <w:rsid w:val="00F478D4"/>
    <w:rsid w:val="00F47AAE"/>
    <w:rsid w:val="00F47F0C"/>
    <w:rsid w:val="00F5114E"/>
    <w:rsid w:val="00F51A3E"/>
    <w:rsid w:val="00F51D12"/>
    <w:rsid w:val="00F51F70"/>
    <w:rsid w:val="00F53724"/>
    <w:rsid w:val="00F5394E"/>
    <w:rsid w:val="00F53FC1"/>
    <w:rsid w:val="00F54006"/>
    <w:rsid w:val="00F54270"/>
    <w:rsid w:val="00F558AC"/>
    <w:rsid w:val="00F57FB9"/>
    <w:rsid w:val="00F6072E"/>
    <w:rsid w:val="00F60FC4"/>
    <w:rsid w:val="00F60FF9"/>
    <w:rsid w:val="00F6141E"/>
    <w:rsid w:val="00F617FC"/>
    <w:rsid w:val="00F61ACA"/>
    <w:rsid w:val="00F621B1"/>
    <w:rsid w:val="00F623E4"/>
    <w:rsid w:val="00F6249D"/>
    <w:rsid w:val="00F62EBA"/>
    <w:rsid w:val="00F632E2"/>
    <w:rsid w:val="00F65B08"/>
    <w:rsid w:val="00F66295"/>
    <w:rsid w:val="00F67B92"/>
    <w:rsid w:val="00F7033E"/>
    <w:rsid w:val="00F70724"/>
    <w:rsid w:val="00F710B9"/>
    <w:rsid w:val="00F71370"/>
    <w:rsid w:val="00F713FC"/>
    <w:rsid w:val="00F71E98"/>
    <w:rsid w:val="00F72291"/>
    <w:rsid w:val="00F72BFD"/>
    <w:rsid w:val="00F7393A"/>
    <w:rsid w:val="00F755B7"/>
    <w:rsid w:val="00F7605D"/>
    <w:rsid w:val="00F8105D"/>
    <w:rsid w:val="00F812FA"/>
    <w:rsid w:val="00F814BF"/>
    <w:rsid w:val="00F81650"/>
    <w:rsid w:val="00F81B44"/>
    <w:rsid w:val="00F81D3B"/>
    <w:rsid w:val="00F821C8"/>
    <w:rsid w:val="00F83897"/>
    <w:rsid w:val="00F84720"/>
    <w:rsid w:val="00F85F48"/>
    <w:rsid w:val="00F860C5"/>
    <w:rsid w:val="00F86527"/>
    <w:rsid w:val="00F86563"/>
    <w:rsid w:val="00F904BD"/>
    <w:rsid w:val="00F909DA"/>
    <w:rsid w:val="00F90D54"/>
    <w:rsid w:val="00F91583"/>
    <w:rsid w:val="00F92D4F"/>
    <w:rsid w:val="00F93175"/>
    <w:rsid w:val="00F938DE"/>
    <w:rsid w:val="00F9391D"/>
    <w:rsid w:val="00F9410E"/>
    <w:rsid w:val="00F941A8"/>
    <w:rsid w:val="00F94BA6"/>
    <w:rsid w:val="00F9596B"/>
    <w:rsid w:val="00F96404"/>
    <w:rsid w:val="00F968D6"/>
    <w:rsid w:val="00F97ADF"/>
    <w:rsid w:val="00FA0BBB"/>
    <w:rsid w:val="00FA0FA6"/>
    <w:rsid w:val="00FA1DB9"/>
    <w:rsid w:val="00FA256A"/>
    <w:rsid w:val="00FA26CF"/>
    <w:rsid w:val="00FA277D"/>
    <w:rsid w:val="00FA357D"/>
    <w:rsid w:val="00FA3FDA"/>
    <w:rsid w:val="00FA43C1"/>
    <w:rsid w:val="00FA4A02"/>
    <w:rsid w:val="00FA4E3B"/>
    <w:rsid w:val="00FA4F92"/>
    <w:rsid w:val="00FA517E"/>
    <w:rsid w:val="00FA6432"/>
    <w:rsid w:val="00FA6607"/>
    <w:rsid w:val="00FA7575"/>
    <w:rsid w:val="00FA76CE"/>
    <w:rsid w:val="00FB160A"/>
    <w:rsid w:val="00FB174A"/>
    <w:rsid w:val="00FB3A05"/>
    <w:rsid w:val="00FB3AB0"/>
    <w:rsid w:val="00FB4367"/>
    <w:rsid w:val="00FB485F"/>
    <w:rsid w:val="00FB4C04"/>
    <w:rsid w:val="00FB4DAD"/>
    <w:rsid w:val="00FB5502"/>
    <w:rsid w:val="00FB6619"/>
    <w:rsid w:val="00FB670D"/>
    <w:rsid w:val="00FC02D5"/>
    <w:rsid w:val="00FC0532"/>
    <w:rsid w:val="00FC0772"/>
    <w:rsid w:val="00FC165E"/>
    <w:rsid w:val="00FC1A74"/>
    <w:rsid w:val="00FC1EA1"/>
    <w:rsid w:val="00FC2826"/>
    <w:rsid w:val="00FC4235"/>
    <w:rsid w:val="00FC5B6D"/>
    <w:rsid w:val="00FC619A"/>
    <w:rsid w:val="00FC66F4"/>
    <w:rsid w:val="00FC708A"/>
    <w:rsid w:val="00FC73B6"/>
    <w:rsid w:val="00FC74F9"/>
    <w:rsid w:val="00FC7605"/>
    <w:rsid w:val="00FD06E1"/>
    <w:rsid w:val="00FD0823"/>
    <w:rsid w:val="00FD0A3B"/>
    <w:rsid w:val="00FD13EA"/>
    <w:rsid w:val="00FD48EA"/>
    <w:rsid w:val="00FD4C2C"/>
    <w:rsid w:val="00FD5F25"/>
    <w:rsid w:val="00FD61CE"/>
    <w:rsid w:val="00FD70AE"/>
    <w:rsid w:val="00FD7CCA"/>
    <w:rsid w:val="00FD7D64"/>
    <w:rsid w:val="00FE106D"/>
    <w:rsid w:val="00FE14BF"/>
    <w:rsid w:val="00FE171C"/>
    <w:rsid w:val="00FE2396"/>
    <w:rsid w:val="00FE41C6"/>
    <w:rsid w:val="00FE5958"/>
    <w:rsid w:val="00FE5BBC"/>
    <w:rsid w:val="00FE5E37"/>
    <w:rsid w:val="00FE65CE"/>
    <w:rsid w:val="00FE6DF7"/>
    <w:rsid w:val="00FE74E3"/>
    <w:rsid w:val="00FE7916"/>
    <w:rsid w:val="00FE7976"/>
    <w:rsid w:val="00FF0415"/>
    <w:rsid w:val="00FF04D9"/>
    <w:rsid w:val="00FF05F5"/>
    <w:rsid w:val="00FF0C8A"/>
    <w:rsid w:val="00FF0ED9"/>
    <w:rsid w:val="00FF2095"/>
    <w:rsid w:val="00FF2F46"/>
    <w:rsid w:val="00FF38E0"/>
    <w:rsid w:val="00FF44BF"/>
    <w:rsid w:val="00FF4C00"/>
    <w:rsid w:val="00FF5D3B"/>
    <w:rsid w:val="00FF5E86"/>
    <w:rsid w:val="00FF641D"/>
    <w:rsid w:val="00FF66D4"/>
    <w:rsid w:val="00FF74D4"/>
    <w:rsid w:val="00FF7D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7905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89"/>
    <w:pPr>
      <w:bidi/>
      <w:spacing w:after="160" w:line="259" w:lineRule="auto"/>
    </w:pPr>
  </w:style>
  <w:style w:type="paragraph" w:styleId="1">
    <w:name w:val="heading 1"/>
    <w:basedOn w:val="a"/>
    <w:next w:val="a"/>
    <w:link w:val="10"/>
    <w:uiPriority w:val="9"/>
    <w:qFormat/>
    <w:locked/>
    <w:rsid w:val="005F116E"/>
    <w:pPr>
      <w:keepNext/>
      <w:keepLines/>
      <w:spacing w:before="240" w:after="0"/>
      <w:outlineLvl w:val="0"/>
    </w:pPr>
    <w:rPr>
      <w:rFonts w:asciiTheme="majorHAnsi" w:eastAsiaTheme="majorEastAsia" w:hAnsiTheme="majorHAnsi" w:cstheme="majorBidi"/>
      <w:color w:val="365F91" w:themeColor="accent1" w:themeShade="BF"/>
      <w:sz w:val="32"/>
      <w:szCs w:val="32"/>
      <w:rtl/>
      <w:cs/>
    </w:rPr>
  </w:style>
  <w:style w:type="paragraph" w:styleId="2">
    <w:name w:val="heading 2"/>
    <w:basedOn w:val="a"/>
    <w:next w:val="a"/>
    <w:link w:val="20"/>
    <w:unhideWhenUsed/>
    <w:qFormat/>
    <w:locked/>
    <w:rsid w:val="007E37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540"/>
    <w:pPr>
      <w:ind w:left="720"/>
      <w:contextualSpacing/>
    </w:pPr>
  </w:style>
  <w:style w:type="paragraph" w:styleId="a4">
    <w:name w:val="header"/>
    <w:basedOn w:val="a"/>
    <w:link w:val="a5"/>
    <w:uiPriority w:val="99"/>
    <w:rsid w:val="00246939"/>
    <w:pPr>
      <w:tabs>
        <w:tab w:val="center" w:pos="4153"/>
        <w:tab w:val="right" w:pos="8306"/>
      </w:tabs>
      <w:spacing w:after="0" w:line="240" w:lineRule="auto"/>
    </w:pPr>
  </w:style>
  <w:style w:type="character" w:customStyle="1" w:styleId="a5">
    <w:name w:val="כותרת עליונה תו"/>
    <w:basedOn w:val="a0"/>
    <w:link w:val="a4"/>
    <w:uiPriority w:val="99"/>
    <w:locked/>
    <w:rsid w:val="00246939"/>
    <w:rPr>
      <w:rFonts w:cs="Times New Roman"/>
    </w:rPr>
  </w:style>
  <w:style w:type="paragraph" w:styleId="a6">
    <w:name w:val="footer"/>
    <w:basedOn w:val="a"/>
    <w:link w:val="a7"/>
    <w:uiPriority w:val="99"/>
    <w:rsid w:val="00246939"/>
    <w:pPr>
      <w:tabs>
        <w:tab w:val="center" w:pos="4153"/>
        <w:tab w:val="right" w:pos="8306"/>
      </w:tabs>
      <w:spacing w:after="0" w:line="240" w:lineRule="auto"/>
    </w:pPr>
  </w:style>
  <w:style w:type="character" w:customStyle="1" w:styleId="a7">
    <w:name w:val="כותרת תחתונה תו"/>
    <w:basedOn w:val="a0"/>
    <w:link w:val="a6"/>
    <w:uiPriority w:val="99"/>
    <w:locked/>
    <w:rsid w:val="00246939"/>
    <w:rPr>
      <w:rFonts w:cs="Times New Roman"/>
    </w:rPr>
  </w:style>
  <w:style w:type="character" w:styleId="Hyperlink">
    <w:name w:val="Hyperlink"/>
    <w:basedOn w:val="a0"/>
    <w:uiPriority w:val="99"/>
    <w:rsid w:val="00A72F0D"/>
    <w:rPr>
      <w:rFonts w:cs="Times New Roman"/>
      <w:color w:val="0000FF"/>
      <w:u w:val="single"/>
    </w:rPr>
  </w:style>
  <w:style w:type="character" w:styleId="a8">
    <w:name w:val="annotation reference"/>
    <w:basedOn w:val="a0"/>
    <w:uiPriority w:val="99"/>
    <w:semiHidden/>
    <w:unhideWhenUsed/>
    <w:rsid w:val="00EB6847"/>
    <w:rPr>
      <w:sz w:val="16"/>
      <w:szCs w:val="16"/>
    </w:rPr>
  </w:style>
  <w:style w:type="paragraph" w:styleId="a9">
    <w:name w:val="annotation text"/>
    <w:basedOn w:val="a"/>
    <w:link w:val="aa"/>
    <w:uiPriority w:val="99"/>
    <w:unhideWhenUsed/>
    <w:rsid w:val="00EB6847"/>
    <w:pPr>
      <w:spacing w:line="240" w:lineRule="auto"/>
    </w:pPr>
    <w:rPr>
      <w:rFonts w:asciiTheme="minorHAnsi" w:eastAsiaTheme="minorHAnsi" w:hAnsiTheme="minorHAnsi" w:cstheme="minorBidi"/>
      <w:sz w:val="20"/>
      <w:szCs w:val="20"/>
    </w:rPr>
  </w:style>
  <w:style w:type="character" w:customStyle="1" w:styleId="aa">
    <w:name w:val="טקסט הערה תו"/>
    <w:basedOn w:val="a0"/>
    <w:link w:val="a9"/>
    <w:uiPriority w:val="99"/>
    <w:rsid w:val="00EB6847"/>
    <w:rPr>
      <w:rFonts w:asciiTheme="minorHAnsi" w:eastAsiaTheme="minorHAnsi" w:hAnsiTheme="minorHAnsi" w:cstheme="minorBidi"/>
      <w:sz w:val="20"/>
      <w:szCs w:val="20"/>
    </w:rPr>
  </w:style>
  <w:style w:type="paragraph" w:styleId="ab">
    <w:name w:val="Balloon Text"/>
    <w:basedOn w:val="a"/>
    <w:link w:val="ac"/>
    <w:uiPriority w:val="99"/>
    <w:semiHidden/>
    <w:unhideWhenUsed/>
    <w:rsid w:val="00EB6847"/>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EB6847"/>
    <w:rPr>
      <w:rFonts w:ascii="Tahoma" w:hAnsi="Tahoma" w:cs="Tahoma"/>
      <w:sz w:val="18"/>
      <w:szCs w:val="18"/>
    </w:rPr>
  </w:style>
  <w:style w:type="paragraph" w:styleId="ad">
    <w:name w:val="annotation subject"/>
    <w:basedOn w:val="a9"/>
    <w:next w:val="a9"/>
    <w:link w:val="ae"/>
    <w:uiPriority w:val="99"/>
    <w:semiHidden/>
    <w:unhideWhenUsed/>
    <w:rsid w:val="0083699E"/>
    <w:rPr>
      <w:rFonts w:ascii="Calibri" w:eastAsia="Calibri" w:hAnsi="Calibri" w:cs="Arial"/>
      <w:b/>
      <w:bCs/>
    </w:rPr>
  </w:style>
  <w:style w:type="character" w:customStyle="1" w:styleId="ae">
    <w:name w:val="נושא הערה תו"/>
    <w:basedOn w:val="aa"/>
    <w:link w:val="ad"/>
    <w:uiPriority w:val="99"/>
    <w:semiHidden/>
    <w:rsid w:val="0083699E"/>
    <w:rPr>
      <w:rFonts w:asciiTheme="minorHAnsi" w:eastAsiaTheme="minorHAnsi" w:hAnsiTheme="minorHAnsi" w:cstheme="minorBidi"/>
      <w:b/>
      <w:bCs/>
      <w:sz w:val="20"/>
      <w:szCs w:val="20"/>
    </w:rPr>
  </w:style>
  <w:style w:type="character" w:customStyle="1" w:styleId="10">
    <w:name w:val="כותרת 1 תו"/>
    <w:basedOn w:val="a0"/>
    <w:link w:val="1"/>
    <w:uiPriority w:val="9"/>
    <w:rsid w:val="005F116E"/>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994372"/>
  </w:style>
  <w:style w:type="paragraph" w:customStyle="1" w:styleId="Default">
    <w:name w:val="Default"/>
    <w:rsid w:val="00D03A3E"/>
    <w:pPr>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a0"/>
    <w:uiPriority w:val="99"/>
    <w:semiHidden/>
    <w:unhideWhenUsed/>
    <w:rsid w:val="00C12E76"/>
    <w:rPr>
      <w:color w:val="800080" w:themeColor="followedHyperlink"/>
      <w:u w:val="single"/>
    </w:rPr>
  </w:style>
  <w:style w:type="table" w:customStyle="1" w:styleId="2-31">
    <w:name w:val="טבלת רשת 2 - הדגשה 31"/>
    <w:basedOn w:val="a1"/>
    <w:uiPriority w:val="47"/>
    <w:rsid w:val="003A7F6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af">
    <w:name w:val="Table Grid"/>
    <w:basedOn w:val="a1"/>
    <w:locked/>
    <w:rsid w:val="003A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טבלת רשת 1 בהירה - הדגשה 31"/>
    <w:basedOn w:val="a1"/>
    <w:uiPriority w:val="46"/>
    <w:rsid w:val="003A7F6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31">
    <w:name w:val="טבלת רשת 4 - הדגשה 31"/>
    <w:basedOn w:val="a1"/>
    <w:uiPriority w:val="49"/>
    <w:rsid w:val="003A7F6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31">
    <w:name w:val="טבלת רשת 6 צבעונית - הדגשה 31"/>
    <w:basedOn w:val="a1"/>
    <w:uiPriority w:val="51"/>
    <w:rsid w:val="003A7F6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61">
    <w:name w:val="טבלת רשת 6 צבעונית - הדגשה 61"/>
    <w:basedOn w:val="a1"/>
    <w:uiPriority w:val="51"/>
    <w:rsid w:val="00554331"/>
    <w:rPr>
      <w:rFonts w:asciiTheme="minorHAnsi" w:eastAsiaTheme="minorHAnsi" w:hAnsi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abel">
    <w:name w:val="label"/>
    <w:basedOn w:val="a0"/>
    <w:rsid w:val="006C6387"/>
  </w:style>
  <w:style w:type="character" w:customStyle="1" w:styleId="20">
    <w:name w:val="כותרת 2 תו"/>
    <w:basedOn w:val="a0"/>
    <w:link w:val="2"/>
    <w:rsid w:val="007E376B"/>
    <w:rPr>
      <w:rFonts w:asciiTheme="majorHAnsi" w:eastAsiaTheme="majorEastAsia" w:hAnsiTheme="majorHAnsi" w:cstheme="majorBidi"/>
      <w:color w:val="365F91" w:themeColor="accent1" w:themeShade="BF"/>
      <w:sz w:val="26"/>
      <w:szCs w:val="26"/>
    </w:rPr>
  </w:style>
  <w:style w:type="character" w:customStyle="1" w:styleId="bathname81141f69fa81aeb6bffdd54f93198d7b">
    <w:name w:val="bath_name_81141f69fa81aeb6bffdd54f93198d7b"/>
    <w:basedOn w:val="a0"/>
    <w:rsid w:val="008A3492"/>
  </w:style>
  <w:style w:type="character" w:customStyle="1" w:styleId="personname">
    <w:name w:val="person_name"/>
    <w:basedOn w:val="a0"/>
    <w:rsid w:val="008A3492"/>
  </w:style>
  <w:style w:type="character" w:customStyle="1" w:styleId="bathname0e6cf1f1a63f58fa51079b24ad575c08">
    <w:name w:val="bath_name_0e6cf1f1a63f58fa51079b24ad575c08"/>
    <w:basedOn w:val="a0"/>
    <w:rsid w:val="008A3492"/>
  </w:style>
  <w:style w:type="character" w:customStyle="1" w:styleId="bathname4cede066592b9256b89cfac7ed60d67d">
    <w:name w:val="bath_name_4cede066592b9256b89cfac7ed60d67d"/>
    <w:basedOn w:val="a0"/>
    <w:rsid w:val="008A3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89"/>
    <w:pPr>
      <w:bidi/>
      <w:spacing w:after="160" w:line="259" w:lineRule="auto"/>
    </w:pPr>
  </w:style>
  <w:style w:type="paragraph" w:styleId="1">
    <w:name w:val="heading 1"/>
    <w:basedOn w:val="a"/>
    <w:next w:val="a"/>
    <w:link w:val="10"/>
    <w:uiPriority w:val="9"/>
    <w:qFormat/>
    <w:locked/>
    <w:rsid w:val="005F116E"/>
    <w:pPr>
      <w:keepNext/>
      <w:keepLines/>
      <w:spacing w:before="240" w:after="0"/>
      <w:outlineLvl w:val="0"/>
    </w:pPr>
    <w:rPr>
      <w:rFonts w:asciiTheme="majorHAnsi" w:eastAsiaTheme="majorEastAsia" w:hAnsiTheme="majorHAnsi" w:cstheme="majorBidi"/>
      <w:color w:val="365F91" w:themeColor="accent1" w:themeShade="BF"/>
      <w:sz w:val="32"/>
      <w:szCs w:val="32"/>
      <w:rtl/>
      <w:cs/>
    </w:rPr>
  </w:style>
  <w:style w:type="paragraph" w:styleId="2">
    <w:name w:val="heading 2"/>
    <w:basedOn w:val="a"/>
    <w:next w:val="a"/>
    <w:link w:val="20"/>
    <w:unhideWhenUsed/>
    <w:qFormat/>
    <w:locked/>
    <w:rsid w:val="007E37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540"/>
    <w:pPr>
      <w:ind w:left="720"/>
      <w:contextualSpacing/>
    </w:pPr>
  </w:style>
  <w:style w:type="paragraph" w:styleId="a4">
    <w:name w:val="header"/>
    <w:basedOn w:val="a"/>
    <w:link w:val="a5"/>
    <w:uiPriority w:val="99"/>
    <w:rsid w:val="00246939"/>
    <w:pPr>
      <w:tabs>
        <w:tab w:val="center" w:pos="4153"/>
        <w:tab w:val="right" w:pos="8306"/>
      </w:tabs>
      <w:spacing w:after="0" w:line="240" w:lineRule="auto"/>
    </w:pPr>
  </w:style>
  <w:style w:type="character" w:customStyle="1" w:styleId="a5">
    <w:name w:val="כותרת עליונה תו"/>
    <w:basedOn w:val="a0"/>
    <w:link w:val="a4"/>
    <w:uiPriority w:val="99"/>
    <w:locked/>
    <w:rsid w:val="00246939"/>
    <w:rPr>
      <w:rFonts w:cs="Times New Roman"/>
    </w:rPr>
  </w:style>
  <w:style w:type="paragraph" w:styleId="a6">
    <w:name w:val="footer"/>
    <w:basedOn w:val="a"/>
    <w:link w:val="a7"/>
    <w:uiPriority w:val="99"/>
    <w:rsid w:val="00246939"/>
    <w:pPr>
      <w:tabs>
        <w:tab w:val="center" w:pos="4153"/>
        <w:tab w:val="right" w:pos="8306"/>
      </w:tabs>
      <w:spacing w:after="0" w:line="240" w:lineRule="auto"/>
    </w:pPr>
  </w:style>
  <w:style w:type="character" w:customStyle="1" w:styleId="a7">
    <w:name w:val="כותרת תחתונה תו"/>
    <w:basedOn w:val="a0"/>
    <w:link w:val="a6"/>
    <w:uiPriority w:val="99"/>
    <w:locked/>
    <w:rsid w:val="00246939"/>
    <w:rPr>
      <w:rFonts w:cs="Times New Roman"/>
    </w:rPr>
  </w:style>
  <w:style w:type="character" w:styleId="Hyperlink">
    <w:name w:val="Hyperlink"/>
    <w:basedOn w:val="a0"/>
    <w:uiPriority w:val="99"/>
    <w:rsid w:val="00A72F0D"/>
    <w:rPr>
      <w:rFonts w:cs="Times New Roman"/>
      <w:color w:val="0000FF"/>
      <w:u w:val="single"/>
    </w:rPr>
  </w:style>
  <w:style w:type="character" w:styleId="a8">
    <w:name w:val="annotation reference"/>
    <w:basedOn w:val="a0"/>
    <w:uiPriority w:val="99"/>
    <w:semiHidden/>
    <w:unhideWhenUsed/>
    <w:rsid w:val="00EB6847"/>
    <w:rPr>
      <w:sz w:val="16"/>
      <w:szCs w:val="16"/>
    </w:rPr>
  </w:style>
  <w:style w:type="paragraph" w:styleId="a9">
    <w:name w:val="annotation text"/>
    <w:basedOn w:val="a"/>
    <w:link w:val="aa"/>
    <w:uiPriority w:val="99"/>
    <w:unhideWhenUsed/>
    <w:rsid w:val="00EB6847"/>
    <w:pPr>
      <w:spacing w:line="240" w:lineRule="auto"/>
    </w:pPr>
    <w:rPr>
      <w:rFonts w:asciiTheme="minorHAnsi" w:eastAsiaTheme="minorHAnsi" w:hAnsiTheme="minorHAnsi" w:cstheme="minorBidi"/>
      <w:sz w:val="20"/>
      <w:szCs w:val="20"/>
    </w:rPr>
  </w:style>
  <w:style w:type="character" w:customStyle="1" w:styleId="aa">
    <w:name w:val="טקסט הערה תו"/>
    <w:basedOn w:val="a0"/>
    <w:link w:val="a9"/>
    <w:uiPriority w:val="99"/>
    <w:rsid w:val="00EB6847"/>
    <w:rPr>
      <w:rFonts w:asciiTheme="minorHAnsi" w:eastAsiaTheme="minorHAnsi" w:hAnsiTheme="minorHAnsi" w:cstheme="minorBidi"/>
      <w:sz w:val="20"/>
      <w:szCs w:val="20"/>
    </w:rPr>
  </w:style>
  <w:style w:type="paragraph" w:styleId="ab">
    <w:name w:val="Balloon Text"/>
    <w:basedOn w:val="a"/>
    <w:link w:val="ac"/>
    <w:uiPriority w:val="99"/>
    <w:semiHidden/>
    <w:unhideWhenUsed/>
    <w:rsid w:val="00EB6847"/>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EB6847"/>
    <w:rPr>
      <w:rFonts w:ascii="Tahoma" w:hAnsi="Tahoma" w:cs="Tahoma"/>
      <w:sz w:val="18"/>
      <w:szCs w:val="18"/>
    </w:rPr>
  </w:style>
  <w:style w:type="paragraph" w:styleId="ad">
    <w:name w:val="annotation subject"/>
    <w:basedOn w:val="a9"/>
    <w:next w:val="a9"/>
    <w:link w:val="ae"/>
    <w:uiPriority w:val="99"/>
    <w:semiHidden/>
    <w:unhideWhenUsed/>
    <w:rsid w:val="0083699E"/>
    <w:rPr>
      <w:rFonts w:ascii="Calibri" w:eastAsia="Calibri" w:hAnsi="Calibri" w:cs="Arial"/>
      <w:b/>
      <w:bCs/>
    </w:rPr>
  </w:style>
  <w:style w:type="character" w:customStyle="1" w:styleId="ae">
    <w:name w:val="נושא הערה תו"/>
    <w:basedOn w:val="aa"/>
    <w:link w:val="ad"/>
    <w:uiPriority w:val="99"/>
    <w:semiHidden/>
    <w:rsid w:val="0083699E"/>
    <w:rPr>
      <w:rFonts w:asciiTheme="minorHAnsi" w:eastAsiaTheme="minorHAnsi" w:hAnsiTheme="minorHAnsi" w:cstheme="minorBidi"/>
      <w:b/>
      <w:bCs/>
      <w:sz w:val="20"/>
      <w:szCs w:val="20"/>
    </w:rPr>
  </w:style>
  <w:style w:type="character" w:customStyle="1" w:styleId="10">
    <w:name w:val="כותרת 1 תו"/>
    <w:basedOn w:val="a0"/>
    <w:link w:val="1"/>
    <w:uiPriority w:val="9"/>
    <w:rsid w:val="005F116E"/>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994372"/>
  </w:style>
  <w:style w:type="paragraph" w:customStyle="1" w:styleId="Default">
    <w:name w:val="Default"/>
    <w:rsid w:val="00D03A3E"/>
    <w:pPr>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a0"/>
    <w:uiPriority w:val="99"/>
    <w:semiHidden/>
    <w:unhideWhenUsed/>
    <w:rsid w:val="00C12E76"/>
    <w:rPr>
      <w:color w:val="800080" w:themeColor="followedHyperlink"/>
      <w:u w:val="single"/>
    </w:rPr>
  </w:style>
  <w:style w:type="table" w:customStyle="1" w:styleId="2-31">
    <w:name w:val="טבלת רשת 2 - הדגשה 31"/>
    <w:basedOn w:val="a1"/>
    <w:uiPriority w:val="47"/>
    <w:rsid w:val="003A7F6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af">
    <w:name w:val="Table Grid"/>
    <w:basedOn w:val="a1"/>
    <w:locked/>
    <w:rsid w:val="003A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טבלת רשת 1 בהירה - הדגשה 31"/>
    <w:basedOn w:val="a1"/>
    <w:uiPriority w:val="46"/>
    <w:rsid w:val="003A7F6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31">
    <w:name w:val="טבלת רשת 4 - הדגשה 31"/>
    <w:basedOn w:val="a1"/>
    <w:uiPriority w:val="49"/>
    <w:rsid w:val="003A7F6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31">
    <w:name w:val="טבלת רשת 6 צבעונית - הדגשה 31"/>
    <w:basedOn w:val="a1"/>
    <w:uiPriority w:val="51"/>
    <w:rsid w:val="003A7F6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61">
    <w:name w:val="טבלת רשת 6 צבעונית - הדגשה 61"/>
    <w:basedOn w:val="a1"/>
    <w:uiPriority w:val="51"/>
    <w:rsid w:val="00554331"/>
    <w:rPr>
      <w:rFonts w:asciiTheme="minorHAnsi" w:eastAsiaTheme="minorHAnsi" w:hAnsi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abel">
    <w:name w:val="label"/>
    <w:basedOn w:val="a0"/>
    <w:rsid w:val="006C6387"/>
  </w:style>
  <w:style w:type="character" w:customStyle="1" w:styleId="20">
    <w:name w:val="כותרת 2 תו"/>
    <w:basedOn w:val="a0"/>
    <w:link w:val="2"/>
    <w:rsid w:val="007E376B"/>
    <w:rPr>
      <w:rFonts w:asciiTheme="majorHAnsi" w:eastAsiaTheme="majorEastAsia" w:hAnsiTheme="majorHAnsi" w:cstheme="majorBidi"/>
      <w:color w:val="365F91" w:themeColor="accent1" w:themeShade="BF"/>
      <w:sz w:val="26"/>
      <w:szCs w:val="26"/>
    </w:rPr>
  </w:style>
  <w:style w:type="character" w:customStyle="1" w:styleId="bathname81141f69fa81aeb6bffdd54f93198d7b">
    <w:name w:val="bath_name_81141f69fa81aeb6bffdd54f93198d7b"/>
    <w:basedOn w:val="a0"/>
    <w:rsid w:val="008A3492"/>
  </w:style>
  <w:style w:type="character" w:customStyle="1" w:styleId="personname">
    <w:name w:val="person_name"/>
    <w:basedOn w:val="a0"/>
    <w:rsid w:val="008A3492"/>
  </w:style>
  <w:style w:type="character" w:customStyle="1" w:styleId="bathname0e6cf1f1a63f58fa51079b24ad575c08">
    <w:name w:val="bath_name_0e6cf1f1a63f58fa51079b24ad575c08"/>
    <w:basedOn w:val="a0"/>
    <w:rsid w:val="008A3492"/>
  </w:style>
  <w:style w:type="character" w:customStyle="1" w:styleId="bathname4cede066592b9256b89cfac7ed60d67d">
    <w:name w:val="bath_name_4cede066592b9256b89cfac7ed60d67d"/>
    <w:basedOn w:val="a0"/>
    <w:rsid w:val="008A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8985">
      <w:bodyDiv w:val="1"/>
      <w:marLeft w:val="0"/>
      <w:marRight w:val="0"/>
      <w:marTop w:val="0"/>
      <w:marBottom w:val="0"/>
      <w:divBdr>
        <w:top w:val="none" w:sz="0" w:space="0" w:color="auto"/>
        <w:left w:val="none" w:sz="0" w:space="0" w:color="auto"/>
        <w:bottom w:val="none" w:sz="0" w:space="0" w:color="auto"/>
        <w:right w:val="none" w:sz="0" w:space="0" w:color="auto"/>
      </w:divBdr>
      <w:divsChild>
        <w:div w:id="1329944321">
          <w:marLeft w:val="0"/>
          <w:marRight w:val="547"/>
          <w:marTop w:val="200"/>
          <w:marBottom w:val="0"/>
          <w:divBdr>
            <w:top w:val="none" w:sz="0" w:space="0" w:color="auto"/>
            <w:left w:val="none" w:sz="0" w:space="0" w:color="auto"/>
            <w:bottom w:val="none" w:sz="0" w:space="0" w:color="auto"/>
            <w:right w:val="none" w:sz="0" w:space="0" w:color="auto"/>
          </w:divBdr>
        </w:div>
        <w:div w:id="1924798199">
          <w:marLeft w:val="0"/>
          <w:marRight w:val="547"/>
          <w:marTop w:val="200"/>
          <w:marBottom w:val="0"/>
          <w:divBdr>
            <w:top w:val="none" w:sz="0" w:space="0" w:color="auto"/>
            <w:left w:val="none" w:sz="0" w:space="0" w:color="auto"/>
            <w:bottom w:val="none" w:sz="0" w:space="0" w:color="auto"/>
            <w:right w:val="none" w:sz="0" w:space="0" w:color="auto"/>
          </w:divBdr>
        </w:div>
      </w:divsChild>
    </w:div>
    <w:div w:id="331759871">
      <w:marLeft w:val="0"/>
      <w:marRight w:val="0"/>
      <w:marTop w:val="0"/>
      <w:marBottom w:val="0"/>
      <w:divBdr>
        <w:top w:val="none" w:sz="0" w:space="0" w:color="auto"/>
        <w:left w:val="none" w:sz="0" w:space="0" w:color="auto"/>
        <w:bottom w:val="none" w:sz="0" w:space="0" w:color="auto"/>
        <w:right w:val="none" w:sz="0" w:space="0" w:color="auto"/>
      </w:divBdr>
      <w:divsChild>
        <w:div w:id="331759870">
          <w:marLeft w:val="0"/>
          <w:marRight w:val="0"/>
          <w:marTop w:val="0"/>
          <w:marBottom w:val="0"/>
          <w:divBdr>
            <w:top w:val="none" w:sz="0" w:space="0" w:color="auto"/>
            <w:left w:val="none" w:sz="0" w:space="0" w:color="auto"/>
            <w:bottom w:val="none" w:sz="0" w:space="0" w:color="auto"/>
            <w:right w:val="none" w:sz="0" w:space="0" w:color="auto"/>
          </w:divBdr>
        </w:div>
        <w:div w:id="331759872">
          <w:marLeft w:val="0"/>
          <w:marRight w:val="0"/>
          <w:marTop w:val="0"/>
          <w:marBottom w:val="0"/>
          <w:divBdr>
            <w:top w:val="none" w:sz="0" w:space="0" w:color="auto"/>
            <w:left w:val="none" w:sz="0" w:space="0" w:color="auto"/>
            <w:bottom w:val="none" w:sz="0" w:space="0" w:color="auto"/>
            <w:right w:val="none" w:sz="0" w:space="0" w:color="auto"/>
          </w:divBdr>
        </w:div>
      </w:divsChild>
    </w:div>
    <w:div w:id="427695584">
      <w:bodyDiv w:val="1"/>
      <w:marLeft w:val="0"/>
      <w:marRight w:val="0"/>
      <w:marTop w:val="0"/>
      <w:marBottom w:val="0"/>
      <w:divBdr>
        <w:top w:val="none" w:sz="0" w:space="0" w:color="auto"/>
        <w:left w:val="none" w:sz="0" w:space="0" w:color="auto"/>
        <w:bottom w:val="none" w:sz="0" w:space="0" w:color="auto"/>
        <w:right w:val="none" w:sz="0" w:space="0" w:color="auto"/>
      </w:divBdr>
    </w:div>
    <w:div w:id="772286587">
      <w:bodyDiv w:val="1"/>
      <w:marLeft w:val="0"/>
      <w:marRight w:val="0"/>
      <w:marTop w:val="0"/>
      <w:marBottom w:val="0"/>
      <w:divBdr>
        <w:top w:val="none" w:sz="0" w:space="0" w:color="auto"/>
        <w:left w:val="none" w:sz="0" w:space="0" w:color="auto"/>
        <w:bottom w:val="none" w:sz="0" w:space="0" w:color="auto"/>
        <w:right w:val="none" w:sz="0" w:space="0" w:color="auto"/>
      </w:divBdr>
    </w:div>
    <w:div w:id="793790471">
      <w:bodyDiv w:val="1"/>
      <w:marLeft w:val="0"/>
      <w:marRight w:val="0"/>
      <w:marTop w:val="0"/>
      <w:marBottom w:val="0"/>
      <w:divBdr>
        <w:top w:val="none" w:sz="0" w:space="0" w:color="auto"/>
        <w:left w:val="none" w:sz="0" w:space="0" w:color="auto"/>
        <w:bottom w:val="none" w:sz="0" w:space="0" w:color="auto"/>
        <w:right w:val="none" w:sz="0" w:space="0" w:color="auto"/>
      </w:divBdr>
    </w:div>
    <w:div w:id="802886873">
      <w:bodyDiv w:val="1"/>
      <w:marLeft w:val="0"/>
      <w:marRight w:val="0"/>
      <w:marTop w:val="0"/>
      <w:marBottom w:val="0"/>
      <w:divBdr>
        <w:top w:val="none" w:sz="0" w:space="0" w:color="auto"/>
        <w:left w:val="none" w:sz="0" w:space="0" w:color="auto"/>
        <w:bottom w:val="none" w:sz="0" w:space="0" w:color="auto"/>
        <w:right w:val="none" w:sz="0" w:space="0" w:color="auto"/>
      </w:divBdr>
      <w:divsChild>
        <w:div w:id="412895088">
          <w:marLeft w:val="0"/>
          <w:marRight w:val="0"/>
          <w:marTop w:val="0"/>
          <w:marBottom w:val="0"/>
          <w:divBdr>
            <w:top w:val="none" w:sz="0" w:space="0" w:color="auto"/>
            <w:left w:val="none" w:sz="0" w:space="0" w:color="auto"/>
            <w:bottom w:val="none" w:sz="0" w:space="0" w:color="auto"/>
            <w:right w:val="none" w:sz="0" w:space="0" w:color="auto"/>
          </w:divBdr>
        </w:div>
        <w:div w:id="544027689">
          <w:marLeft w:val="0"/>
          <w:marRight w:val="0"/>
          <w:marTop w:val="0"/>
          <w:marBottom w:val="0"/>
          <w:divBdr>
            <w:top w:val="none" w:sz="0" w:space="0" w:color="auto"/>
            <w:left w:val="none" w:sz="0" w:space="0" w:color="auto"/>
            <w:bottom w:val="none" w:sz="0" w:space="0" w:color="auto"/>
            <w:right w:val="none" w:sz="0" w:space="0" w:color="auto"/>
          </w:divBdr>
        </w:div>
        <w:div w:id="980503446">
          <w:marLeft w:val="0"/>
          <w:marRight w:val="0"/>
          <w:marTop w:val="0"/>
          <w:marBottom w:val="0"/>
          <w:divBdr>
            <w:top w:val="none" w:sz="0" w:space="0" w:color="auto"/>
            <w:left w:val="none" w:sz="0" w:space="0" w:color="auto"/>
            <w:bottom w:val="none" w:sz="0" w:space="0" w:color="auto"/>
            <w:right w:val="none" w:sz="0" w:space="0" w:color="auto"/>
          </w:divBdr>
        </w:div>
        <w:div w:id="1591811375">
          <w:marLeft w:val="0"/>
          <w:marRight w:val="0"/>
          <w:marTop w:val="0"/>
          <w:marBottom w:val="0"/>
          <w:divBdr>
            <w:top w:val="none" w:sz="0" w:space="0" w:color="auto"/>
            <w:left w:val="none" w:sz="0" w:space="0" w:color="auto"/>
            <w:bottom w:val="none" w:sz="0" w:space="0" w:color="auto"/>
            <w:right w:val="none" w:sz="0" w:space="0" w:color="auto"/>
          </w:divBdr>
        </w:div>
      </w:divsChild>
    </w:div>
    <w:div w:id="803620788">
      <w:bodyDiv w:val="1"/>
      <w:marLeft w:val="0"/>
      <w:marRight w:val="0"/>
      <w:marTop w:val="0"/>
      <w:marBottom w:val="0"/>
      <w:divBdr>
        <w:top w:val="none" w:sz="0" w:space="0" w:color="auto"/>
        <w:left w:val="none" w:sz="0" w:space="0" w:color="auto"/>
        <w:bottom w:val="none" w:sz="0" w:space="0" w:color="auto"/>
        <w:right w:val="none" w:sz="0" w:space="0" w:color="auto"/>
      </w:divBdr>
    </w:div>
    <w:div w:id="808977854">
      <w:bodyDiv w:val="1"/>
      <w:marLeft w:val="0"/>
      <w:marRight w:val="0"/>
      <w:marTop w:val="0"/>
      <w:marBottom w:val="0"/>
      <w:divBdr>
        <w:top w:val="none" w:sz="0" w:space="0" w:color="auto"/>
        <w:left w:val="none" w:sz="0" w:space="0" w:color="auto"/>
        <w:bottom w:val="none" w:sz="0" w:space="0" w:color="auto"/>
        <w:right w:val="none" w:sz="0" w:space="0" w:color="auto"/>
      </w:divBdr>
      <w:divsChild>
        <w:div w:id="123541851">
          <w:marLeft w:val="0"/>
          <w:marRight w:val="0"/>
          <w:marTop w:val="0"/>
          <w:marBottom w:val="0"/>
          <w:divBdr>
            <w:top w:val="none" w:sz="0" w:space="0" w:color="auto"/>
            <w:left w:val="none" w:sz="0" w:space="0" w:color="auto"/>
            <w:bottom w:val="none" w:sz="0" w:space="0" w:color="auto"/>
            <w:right w:val="none" w:sz="0" w:space="0" w:color="auto"/>
          </w:divBdr>
        </w:div>
        <w:div w:id="216479028">
          <w:marLeft w:val="0"/>
          <w:marRight w:val="0"/>
          <w:marTop w:val="0"/>
          <w:marBottom w:val="0"/>
          <w:divBdr>
            <w:top w:val="none" w:sz="0" w:space="0" w:color="auto"/>
            <w:left w:val="none" w:sz="0" w:space="0" w:color="auto"/>
            <w:bottom w:val="none" w:sz="0" w:space="0" w:color="auto"/>
            <w:right w:val="none" w:sz="0" w:space="0" w:color="auto"/>
          </w:divBdr>
        </w:div>
        <w:div w:id="391513464">
          <w:marLeft w:val="0"/>
          <w:marRight w:val="0"/>
          <w:marTop w:val="0"/>
          <w:marBottom w:val="0"/>
          <w:divBdr>
            <w:top w:val="none" w:sz="0" w:space="0" w:color="auto"/>
            <w:left w:val="none" w:sz="0" w:space="0" w:color="auto"/>
            <w:bottom w:val="none" w:sz="0" w:space="0" w:color="auto"/>
            <w:right w:val="none" w:sz="0" w:space="0" w:color="auto"/>
          </w:divBdr>
        </w:div>
        <w:div w:id="1154223283">
          <w:marLeft w:val="0"/>
          <w:marRight w:val="0"/>
          <w:marTop w:val="0"/>
          <w:marBottom w:val="0"/>
          <w:divBdr>
            <w:top w:val="none" w:sz="0" w:space="0" w:color="auto"/>
            <w:left w:val="none" w:sz="0" w:space="0" w:color="auto"/>
            <w:bottom w:val="none" w:sz="0" w:space="0" w:color="auto"/>
            <w:right w:val="none" w:sz="0" w:space="0" w:color="auto"/>
          </w:divBdr>
        </w:div>
        <w:div w:id="1321615731">
          <w:marLeft w:val="0"/>
          <w:marRight w:val="0"/>
          <w:marTop w:val="0"/>
          <w:marBottom w:val="0"/>
          <w:divBdr>
            <w:top w:val="none" w:sz="0" w:space="0" w:color="auto"/>
            <w:left w:val="none" w:sz="0" w:space="0" w:color="auto"/>
            <w:bottom w:val="none" w:sz="0" w:space="0" w:color="auto"/>
            <w:right w:val="none" w:sz="0" w:space="0" w:color="auto"/>
          </w:divBdr>
        </w:div>
      </w:divsChild>
    </w:div>
    <w:div w:id="892079923">
      <w:bodyDiv w:val="1"/>
      <w:marLeft w:val="0"/>
      <w:marRight w:val="0"/>
      <w:marTop w:val="0"/>
      <w:marBottom w:val="0"/>
      <w:divBdr>
        <w:top w:val="none" w:sz="0" w:space="0" w:color="auto"/>
        <w:left w:val="none" w:sz="0" w:space="0" w:color="auto"/>
        <w:bottom w:val="none" w:sz="0" w:space="0" w:color="auto"/>
        <w:right w:val="none" w:sz="0" w:space="0" w:color="auto"/>
      </w:divBdr>
      <w:divsChild>
        <w:div w:id="46880389">
          <w:marLeft w:val="0"/>
          <w:marRight w:val="0"/>
          <w:marTop w:val="0"/>
          <w:marBottom w:val="0"/>
          <w:divBdr>
            <w:top w:val="none" w:sz="0" w:space="0" w:color="auto"/>
            <w:left w:val="none" w:sz="0" w:space="0" w:color="auto"/>
            <w:bottom w:val="none" w:sz="0" w:space="0" w:color="auto"/>
            <w:right w:val="none" w:sz="0" w:space="0" w:color="auto"/>
          </w:divBdr>
        </w:div>
        <w:div w:id="196967908">
          <w:marLeft w:val="0"/>
          <w:marRight w:val="0"/>
          <w:marTop w:val="0"/>
          <w:marBottom w:val="0"/>
          <w:divBdr>
            <w:top w:val="none" w:sz="0" w:space="0" w:color="auto"/>
            <w:left w:val="none" w:sz="0" w:space="0" w:color="auto"/>
            <w:bottom w:val="none" w:sz="0" w:space="0" w:color="auto"/>
            <w:right w:val="none" w:sz="0" w:space="0" w:color="auto"/>
          </w:divBdr>
        </w:div>
        <w:div w:id="245454909">
          <w:marLeft w:val="0"/>
          <w:marRight w:val="0"/>
          <w:marTop w:val="0"/>
          <w:marBottom w:val="0"/>
          <w:divBdr>
            <w:top w:val="none" w:sz="0" w:space="0" w:color="auto"/>
            <w:left w:val="none" w:sz="0" w:space="0" w:color="auto"/>
            <w:bottom w:val="none" w:sz="0" w:space="0" w:color="auto"/>
            <w:right w:val="none" w:sz="0" w:space="0" w:color="auto"/>
          </w:divBdr>
        </w:div>
        <w:div w:id="291138307">
          <w:marLeft w:val="0"/>
          <w:marRight w:val="0"/>
          <w:marTop w:val="0"/>
          <w:marBottom w:val="0"/>
          <w:divBdr>
            <w:top w:val="none" w:sz="0" w:space="0" w:color="auto"/>
            <w:left w:val="none" w:sz="0" w:space="0" w:color="auto"/>
            <w:bottom w:val="none" w:sz="0" w:space="0" w:color="auto"/>
            <w:right w:val="none" w:sz="0" w:space="0" w:color="auto"/>
          </w:divBdr>
        </w:div>
        <w:div w:id="305207038">
          <w:marLeft w:val="0"/>
          <w:marRight w:val="0"/>
          <w:marTop w:val="0"/>
          <w:marBottom w:val="0"/>
          <w:divBdr>
            <w:top w:val="none" w:sz="0" w:space="0" w:color="auto"/>
            <w:left w:val="none" w:sz="0" w:space="0" w:color="auto"/>
            <w:bottom w:val="none" w:sz="0" w:space="0" w:color="auto"/>
            <w:right w:val="none" w:sz="0" w:space="0" w:color="auto"/>
          </w:divBdr>
        </w:div>
        <w:div w:id="335158593">
          <w:marLeft w:val="0"/>
          <w:marRight w:val="0"/>
          <w:marTop w:val="0"/>
          <w:marBottom w:val="0"/>
          <w:divBdr>
            <w:top w:val="none" w:sz="0" w:space="0" w:color="auto"/>
            <w:left w:val="none" w:sz="0" w:space="0" w:color="auto"/>
            <w:bottom w:val="none" w:sz="0" w:space="0" w:color="auto"/>
            <w:right w:val="none" w:sz="0" w:space="0" w:color="auto"/>
          </w:divBdr>
        </w:div>
        <w:div w:id="572590998">
          <w:marLeft w:val="0"/>
          <w:marRight w:val="0"/>
          <w:marTop w:val="0"/>
          <w:marBottom w:val="0"/>
          <w:divBdr>
            <w:top w:val="none" w:sz="0" w:space="0" w:color="auto"/>
            <w:left w:val="none" w:sz="0" w:space="0" w:color="auto"/>
            <w:bottom w:val="none" w:sz="0" w:space="0" w:color="auto"/>
            <w:right w:val="none" w:sz="0" w:space="0" w:color="auto"/>
          </w:divBdr>
        </w:div>
        <w:div w:id="684282232">
          <w:marLeft w:val="0"/>
          <w:marRight w:val="0"/>
          <w:marTop w:val="0"/>
          <w:marBottom w:val="0"/>
          <w:divBdr>
            <w:top w:val="none" w:sz="0" w:space="0" w:color="auto"/>
            <w:left w:val="none" w:sz="0" w:space="0" w:color="auto"/>
            <w:bottom w:val="none" w:sz="0" w:space="0" w:color="auto"/>
            <w:right w:val="none" w:sz="0" w:space="0" w:color="auto"/>
          </w:divBdr>
        </w:div>
        <w:div w:id="994993748">
          <w:marLeft w:val="0"/>
          <w:marRight w:val="0"/>
          <w:marTop w:val="0"/>
          <w:marBottom w:val="0"/>
          <w:divBdr>
            <w:top w:val="none" w:sz="0" w:space="0" w:color="auto"/>
            <w:left w:val="none" w:sz="0" w:space="0" w:color="auto"/>
            <w:bottom w:val="none" w:sz="0" w:space="0" w:color="auto"/>
            <w:right w:val="none" w:sz="0" w:space="0" w:color="auto"/>
          </w:divBdr>
        </w:div>
        <w:div w:id="1126463021">
          <w:marLeft w:val="0"/>
          <w:marRight w:val="0"/>
          <w:marTop w:val="0"/>
          <w:marBottom w:val="0"/>
          <w:divBdr>
            <w:top w:val="none" w:sz="0" w:space="0" w:color="auto"/>
            <w:left w:val="none" w:sz="0" w:space="0" w:color="auto"/>
            <w:bottom w:val="none" w:sz="0" w:space="0" w:color="auto"/>
            <w:right w:val="none" w:sz="0" w:space="0" w:color="auto"/>
          </w:divBdr>
        </w:div>
        <w:div w:id="1150823299">
          <w:marLeft w:val="0"/>
          <w:marRight w:val="0"/>
          <w:marTop w:val="0"/>
          <w:marBottom w:val="0"/>
          <w:divBdr>
            <w:top w:val="none" w:sz="0" w:space="0" w:color="auto"/>
            <w:left w:val="none" w:sz="0" w:space="0" w:color="auto"/>
            <w:bottom w:val="none" w:sz="0" w:space="0" w:color="auto"/>
            <w:right w:val="none" w:sz="0" w:space="0" w:color="auto"/>
          </w:divBdr>
        </w:div>
        <w:div w:id="1242181639">
          <w:marLeft w:val="0"/>
          <w:marRight w:val="0"/>
          <w:marTop w:val="0"/>
          <w:marBottom w:val="0"/>
          <w:divBdr>
            <w:top w:val="none" w:sz="0" w:space="0" w:color="auto"/>
            <w:left w:val="none" w:sz="0" w:space="0" w:color="auto"/>
            <w:bottom w:val="none" w:sz="0" w:space="0" w:color="auto"/>
            <w:right w:val="none" w:sz="0" w:space="0" w:color="auto"/>
          </w:divBdr>
        </w:div>
        <w:div w:id="1295601776">
          <w:marLeft w:val="0"/>
          <w:marRight w:val="0"/>
          <w:marTop w:val="0"/>
          <w:marBottom w:val="0"/>
          <w:divBdr>
            <w:top w:val="none" w:sz="0" w:space="0" w:color="auto"/>
            <w:left w:val="none" w:sz="0" w:space="0" w:color="auto"/>
            <w:bottom w:val="none" w:sz="0" w:space="0" w:color="auto"/>
            <w:right w:val="none" w:sz="0" w:space="0" w:color="auto"/>
          </w:divBdr>
        </w:div>
        <w:div w:id="1371682126">
          <w:marLeft w:val="0"/>
          <w:marRight w:val="0"/>
          <w:marTop w:val="0"/>
          <w:marBottom w:val="0"/>
          <w:divBdr>
            <w:top w:val="none" w:sz="0" w:space="0" w:color="auto"/>
            <w:left w:val="none" w:sz="0" w:space="0" w:color="auto"/>
            <w:bottom w:val="none" w:sz="0" w:space="0" w:color="auto"/>
            <w:right w:val="none" w:sz="0" w:space="0" w:color="auto"/>
          </w:divBdr>
        </w:div>
        <w:div w:id="1552958342">
          <w:marLeft w:val="0"/>
          <w:marRight w:val="0"/>
          <w:marTop w:val="0"/>
          <w:marBottom w:val="0"/>
          <w:divBdr>
            <w:top w:val="none" w:sz="0" w:space="0" w:color="auto"/>
            <w:left w:val="none" w:sz="0" w:space="0" w:color="auto"/>
            <w:bottom w:val="none" w:sz="0" w:space="0" w:color="auto"/>
            <w:right w:val="none" w:sz="0" w:space="0" w:color="auto"/>
          </w:divBdr>
        </w:div>
        <w:div w:id="1632200232">
          <w:marLeft w:val="0"/>
          <w:marRight w:val="0"/>
          <w:marTop w:val="0"/>
          <w:marBottom w:val="0"/>
          <w:divBdr>
            <w:top w:val="none" w:sz="0" w:space="0" w:color="auto"/>
            <w:left w:val="none" w:sz="0" w:space="0" w:color="auto"/>
            <w:bottom w:val="none" w:sz="0" w:space="0" w:color="auto"/>
            <w:right w:val="none" w:sz="0" w:space="0" w:color="auto"/>
          </w:divBdr>
        </w:div>
        <w:div w:id="1735079532">
          <w:marLeft w:val="0"/>
          <w:marRight w:val="0"/>
          <w:marTop w:val="0"/>
          <w:marBottom w:val="0"/>
          <w:divBdr>
            <w:top w:val="none" w:sz="0" w:space="0" w:color="auto"/>
            <w:left w:val="none" w:sz="0" w:space="0" w:color="auto"/>
            <w:bottom w:val="none" w:sz="0" w:space="0" w:color="auto"/>
            <w:right w:val="none" w:sz="0" w:space="0" w:color="auto"/>
          </w:divBdr>
        </w:div>
        <w:div w:id="1820537714">
          <w:marLeft w:val="0"/>
          <w:marRight w:val="0"/>
          <w:marTop w:val="0"/>
          <w:marBottom w:val="0"/>
          <w:divBdr>
            <w:top w:val="none" w:sz="0" w:space="0" w:color="auto"/>
            <w:left w:val="none" w:sz="0" w:space="0" w:color="auto"/>
            <w:bottom w:val="none" w:sz="0" w:space="0" w:color="auto"/>
            <w:right w:val="none" w:sz="0" w:space="0" w:color="auto"/>
          </w:divBdr>
        </w:div>
        <w:div w:id="2071464066">
          <w:marLeft w:val="0"/>
          <w:marRight w:val="0"/>
          <w:marTop w:val="0"/>
          <w:marBottom w:val="0"/>
          <w:divBdr>
            <w:top w:val="none" w:sz="0" w:space="0" w:color="auto"/>
            <w:left w:val="none" w:sz="0" w:space="0" w:color="auto"/>
            <w:bottom w:val="none" w:sz="0" w:space="0" w:color="auto"/>
            <w:right w:val="none" w:sz="0" w:space="0" w:color="auto"/>
          </w:divBdr>
        </w:div>
        <w:div w:id="2097554242">
          <w:marLeft w:val="0"/>
          <w:marRight w:val="0"/>
          <w:marTop w:val="0"/>
          <w:marBottom w:val="0"/>
          <w:divBdr>
            <w:top w:val="none" w:sz="0" w:space="0" w:color="auto"/>
            <w:left w:val="none" w:sz="0" w:space="0" w:color="auto"/>
            <w:bottom w:val="none" w:sz="0" w:space="0" w:color="auto"/>
            <w:right w:val="none" w:sz="0" w:space="0" w:color="auto"/>
          </w:divBdr>
        </w:div>
      </w:divsChild>
    </w:div>
    <w:div w:id="1136607162">
      <w:bodyDiv w:val="1"/>
      <w:marLeft w:val="0"/>
      <w:marRight w:val="0"/>
      <w:marTop w:val="0"/>
      <w:marBottom w:val="0"/>
      <w:divBdr>
        <w:top w:val="none" w:sz="0" w:space="0" w:color="auto"/>
        <w:left w:val="none" w:sz="0" w:space="0" w:color="auto"/>
        <w:bottom w:val="none" w:sz="0" w:space="0" w:color="auto"/>
        <w:right w:val="none" w:sz="0" w:space="0" w:color="auto"/>
      </w:divBdr>
      <w:divsChild>
        <w:div w:id="491067235">
          <w:marLeft w:val="0"/>
          <w:marRight w:val="547"/>
          <w:marTop w:val="200"/>
          <w:marBottom w:val="0"/>
          <w:divBdr>
            <w:top w:val="none" w:sz="0" w:space="0" w:color="auto"/>
            <w:left w:val="none" w:sz="0" w:space="0" w:color="auto"/>
            <w:bottom w:val="none" w:sz="0" w:space="0" w:color="auto"/>
            <w:right w:val="none" w:sz="0" w:space="0" w:color="auto"/>
          </w:divBdr>
        </w:div>
      </w:divsChild>
    </w:div>
    <w:div w:id="1160149478">
      <w:bodyDiv w:val="1"/>
      <w:marLeft w:val="0"/>
      <w:marRight w:val="0"/>
      <w:marTop w:val="0"/>
      <w:marBottom w:val="0"/>
      <w:divBdr>
        <w:top w:val="none" w:sz="0" w:space="0" w:color="auto"/>
        <w:left w:val="none" w:sz="0" w:space="0" w:color="auto"/>
        <w:bottom w:val="none" w:sz="0" w:space="0" w:color="auto"/>
        <w:right w:val="none" w:sz="0" w:space="0" w:color="auto"/>
      </w:divBdr>
      <w:divsChild>
        <w:div w:id="1595476097">
          <w:marLeft w:val="0"/>
          <w:marRight w:val="0"/>
          <w:marTop w:val="0"/>
          <w:marBottom w:val="0"/>
          <w:divBdr>
            <w:top w:val="none" w:sz="0" w:space="0" w:color="auto"/>
            <w:left w:val="none" w:sz="0" w:space="0" w:color="auto"/>
            <w:bottom w:val="none" w:sz="0" w:space="0" w:color="auto"/>
            <w:right w:val="none" w:sz="0" w:space="0" w:color="auto"/>
          </w:divBdr>
        </w:div>
        <w:div w:id="1833598750">
          <w:marLeft w:val="0"/>
          <w:marRight w:val="0"/>
          <w:marTop w:val="0"/>
          <w:marBottom w:val="0"/>
          <w:divBdr>
            <w:top w:val="none" w:sz="0" w:space="0" w:color="auto"/>
            <w:left w:val="none" w:sz="0" w:space="0" w:color="auto"/>
            <w:bottom w:val="none" w:sz="0" w:space="0" w:color="auto"/>
            <w:right w:val="none" w:sz="0" w:space="0" w:color="auto"/>
          </w:divBdr>
        </w:div>
        <w:div w:id="2003390069">
          <w:marLeft w:val="0"/>
          <w:marRight w:val="0"/>
          <w:marTop w:val="0"/>
          <w:marBottom w:val="0"/>
          <w:divBdr>
            <w:top w:val="none" w:sz="0" w:space="0" w:color="auto"/>
            <w:left w:val="none" w:sz="0" w:space="0" w:color="auto"/>
            <w:bottom w:val="none" w:sz="0" w:space="0" w:color="auto"/>
            <w:right w:val="none" w:sz="0" w:space="0" w:color="auto"/>
          </w:divBdr>
        </w:div>
      </w:divsChild>
    </w:div>
    <w:div w:id="1271203992">
      <w:bodyDiv w:val="1"/>
      <w:marLeft w:val="0"/>
      <w:marRight w:val="0"/>
      <w:marTop w:val="0"/>
      <w:marBottom w:val="0"/>
      <w:divBdr>
        <w:top w:val="none" w:sz="0" w:space="0" w:color="auto"/>
        <w:left w:val="none" w:sz="0" w:space="0" w:color="auto"/>
        <w:bottom w:val="none" w:sz="0" w:space="0" w:color="auto"/>
        <w:right w:val="none" w:sz="0" w:space="0" w:color="auto"/>
      </w:divBdr>
      <w:divsChild>
        <w:div w:id="51927356">
          <w:marLeft w:val="0"/>
          <w:marRight w:val="547"/>
          <w:marTop w:val="200"/>
          <w:marBottom w:val="0"/>
          <w:divBdr>
            <w:top w:val="none" w:sz="0" w:space="0" w:color="auto"/>
            <w:left w:val="none" w:sz="0" w:space="0" w:color="auto"/>
            <w:bottom w:val="none" w:sz="0" w:space="0" w:color="auto"/>
            <w:right w:val="none" w:sz="0" w:space="0" w:color="auto"/>
          </w:divBdr>
        </w:div>
        <w:div w:id="481582292">
          <w:marLeft w:val="0"/>
          <w:marRight w:val="547"/>
          <w:marTop w:val="200"/>
          <w:marBottom w:val="0"/>
          <w:divBdr>
            <w:top w:val="none" w:sz="0" w:space="0" w:color="auto"/>
            <w:left w:val="none" w:sz="0" w:space="0" w:color="auto"/>
            <w:bottom w:val="none" w:sz="0" w:space="0" w:color="auto"/>
            <w:right w:val="none" w:sz="0" w:space="0" w:color="auto"/>
          </w:divBdr>
        </w:div>
      </w:divsChild>
    </w:div>
    <w:div w:id="1617562559">
      <w:bodyDiv w:val="1"/>
      <w:marLeft w:val="0"/>
      <w:marRight w:val="0"/>
      <w:marTop w:val="0"/>
      <w:marBottom w:val="0"/>
      <w:divBdr>
        <w:top w:val="none" w:sz="0" w:space="0" w:color="auto"/>
        <w:left w:val="none" w:sz="0" w:space="0" w:color="auto"/>
        <w:bottom w:val="none" w:sz="0" w:space="0" w:color="auto"/>
        <w:right w:val="none" w:sz="0" w:space="0" w:color="auto"/>
      </w:divBdr>
    </w:div>
    <w:div w:id="1730759342">
      <w:bodyDiv w:val="1"/>
      <w:marLeft w:val="0"/>
      <w:marRight w:val="0"/>
      <w:marTop w:val="0"/>
      <w:marBottom w:val="0"/>
      <w:divBdr>
        <w:top w:val="none" w:sz="0" w:space="0" w:color="auto"/>
        <w:left w:val="none" w:sz="0" w:space="0" w:color="auto"/>
        <w:bottom w:val="none" w:sz="0" w:space="0" w:color="auto"/>
        <w:right w:val="none" w:sz="0" w:space="0" w:color="auto"/>
      </w:divBdr>
      <w:divsChild>
        <w:div w:id="935475730">
          <w:marLeft w:val="0"/>
          <w:marRight w:val="547"/>
          <w:marTop w:val="200"/>
          <w:marBottom w:val="0"/>
          <w:divBdr>
            <w:top w:val="none" w:sz="0" w:space="0" w:color="auto"/>
            <w:left w:val="none" w:sz="0" w:space="0" w:color="auto"/>
            <w:bottom w:val="none" w:sz="0" w:space="0" w:color="auto"/>
            <w:right w:val="none" w:sz="0" w:space="0" w:color="auto"/>
          </w:divBdr>
        </w:div>
      </w:divsChild>
    </w:div>
    <w:div w:id="1741556278">
      <w:bodyDiv w:val="1"/>
      <w:marLeft w:val="0"/>
      <w:marRight w:val="0"/>
      <w:marTop w:val="0"/>
      <w:marBottom w:val="0"/>
      <w:divBdr>
        <w:top w:val="none" w:sz="0" w:space="0" w:color="auto"/>
        <w:left w:val="none" w:sz="0" w:space="0" w:color="auto"/>
        <w:bottom w:val="none" w:sz="0" w:space="0" w:color="auto"/>
        <w:right w:val="none" w:sz="0" w:space="0" w:color="auto"/>
      </w:divBdr>
      <w:divsChild>
        <w:div w:id="1746293421">
          <w:marLeft w:val="0"/>
          <w:marRight w:val="547"/>
          <w:marTop w:val="200"/>
          <w:marBottom w:val="0"/>
          <w:divBdr>
            <w:top w:val="none" w:sz="0" w:space="0" w:color="auto"/>
            <w:left w:val="none" w:sz="0" w:space="0" w:color="auto"/>
            <w:bottom w:val="none" w:sz="0" w:space="0" w:color="auto"/>
            <w:right w:val="none" w:sz="0" w:space="0" w:color="auto"/>
          </w:divBdr>
        </w:div>
      </w:divsChild>
    </w:div>
    <w:div w:id="1814983243">
      <w:bodyDiv w:val="1"/>
      <w:marLeft w:val="0"/>
      <w:marRight w:val="0"/>
      <w:marTop w:val="0"/>
      <w:marBottom w:val="0"/>
      <w:divBdr>
        <w:top w:val="none" w:sz="0" w:space="0" w:color="auto"/>
        <w:left w:val="none" w:sz="0" w:space="0" w:color="auto"/>
        <w:bottom w:val="none" w:sz="0" w:space="0" w:color="auto"/>
        <w:right w:val="none" w:sz="0" w:space="0" w:color="auto"/>
      </w:divBdr>
      <w:divsChild>
        <w:div w:id="92550751">
          <w:marLeft w:val="0"/>
          <w:marRight w:val="547"/>
          <w:marTop w:val="200"/>
          <w:marBottom w:val="0"/>
          <w:divBdr>
            <w:top w:val="none" w:sz="0" w:space="0" w:color="auto"/>
            <w:left w:val="none" w:sz="0" w:space="0" w:color="auto"/>
            <w:bottom w:val="none" w:sz="0" w:space="0" w:color="auto"/>
            <w:right w:val="none" w:sz="0" w:space="0" w:color="auto"/>
          </w:divBdr>
        </w:div>
      </w:divsChild>
    </w:div>
    <w:div w:id="1837765265">
      <w:bodyDiv w:val="1"/>
      <w:marLeft w:val="0"/>
      <w:marRight w:val="0"/>
      <w:marTop w:val="0"/>
      <w:marBottom w:val="0"/>
      <w:divBdr>
        <w:top w:val="none" w:sz="0" w:space="0" w:color="auto"/>
        <w:left w:val="none" w:sz="0" w:space="0" w:color="auto"/>
        <w:bottom w:val="none" w:sz="0" w:space="0" w:color="auto"/>
        <w:right w:val="none" w:sz="0" w:space="0" w:color="auto"/>
      </w:divBdr>
      <w:divsChild>
        <w:div w:id="109865304">
          <w:marLeft w:val="0"/>
          <w:marRight w:val="0"/>
          <w:marTop w:val="0"/>
          <w:marBottom w:val="0"/>
          <w:divBdr>
            <w:top w:val="none" w:sz="0" w:space="0" w:color="auto"/>
            <w:left w:val="none" w:sz="0" w:space="0" w:color="auto"/>
            <w:bottom w:val="none" w:sz="0" w:space="0" w:color="auto"/>
            <w:right w:val="none" w:sz="0" w:space="0" w:color="auto"/>
          </w:divBdr>
        </w:div>
        <w:div w:id="180318204">
          <w:marLeft w:val="0"/>
          <w:marRight w:val="0"/>
          <w:marTop w:val="0"/>
          <w:marBottom w:val="0"/>
          <w:divBdr>
            <w:top w:val="none" w:sz="0" w:space="0" w:color="auto"/>
            <w:left w:val="none" w:sz="0" w:space="0" w:color="auto"/>
            <w:bottom w:val="none" w:sz="0" w:space="0" w:color="auto"/>
            <w:right w:val="none" w:sz="0" w:space="0" w:color="auto"/>
          </w:divBdr>
        </w:div>
        <w:div w:id="504587868">
          <w:marLeft w:val="0"/>
          <w:marRight w:val="0"/>
          <w:marTop w:val="0"/>
          <w:marBottom w:val="0"/>
          <w:divBdr>
            <w:top w:val="none" w:sz="0" w:space="0" w:color="auto"/>
            <w:left w:val="none" w:sz="0" w:space="0" w:color="auto"/>
            <w:bottom w:val="none" w:sz="0" w:space="0" w:color="auto"/>
            <w:right w:val="none" w:sz="0" w:space="0" w:color="auto"/>
          </w:divBdr>
        </w:div>
        <w:div w:id="1329865006">
          <w:marLeft w:val="0"/>
          <w:marRight w:val="0"/>
          <w:marTop w:val="0"/>
          <w:marBottom w:val="0"/>
          <w:divBdr>
            <w:top w:val="none" w:sz="0" w:space="0" w:color="auto"/>
            <w:left w:val="none" w:sz="0" w:space="0" w:color="auto"/>
            <w:bottom w:val="none" w:sz="0" w:space="0" w:color="auto"/>
            <w:right w:val="none" w:sz="0" w:space="0" w:color="auto"/>
          </w:divBdr>
        </w:div>
      </w:divsChild>
    </w:div>
    <w:div w:id="2013490874">
      <w:bodyDiv w:val="1"/>
      <w:marLeft w:val="0"/>
      <w:marRight w:val="0"/>
      <w:marTop w:val="0"/>
      <w:marBottom w:val="0"/>
      <w:divBdr>
        <w:top w:val="none" w:sz="0" w:space="0" w:color="auto"/>
        <w:left w:val="none" w:sz="0" w:space="0" w:color="auto"/>
        <w:bottom w:val="none" w:sz="0" w:space="0" w:color="auto"/>
        <w:right w:val="none" w:sz="0" w:space="0" w:color="auto"/>
      </w:divBdr>
      <w:divsChild>
        <w:div w:id="1345859657">
          <w:marLeft w:val="0"/>
          <w:marRight w:val="547"/>
          <w:marTop w:val="200"/>
          <w:marBottom w:val="0"/>
          <w:divBdr>
            <w:top w:val="none" w:sz="0" w:space="0" w:color="auto"/>
            <w:left w:val="none" w:sz="0" w:space="0" w:color="auto"/>
            <w:bottom w:val="none" w:sz="0" w:space="0" w:color="auto"/>
            <w:right w:val="none" w:sz="0" w:space="0" w:color="auto"/>
          </w:divBdr>
        </w:div>
      </w:divsChild>
    </w:div>
    <w:div w:id="2040156456">
      <w:bodyDiv w:val="1"/>
      <w:marLeft w:val="0"/>
      <w:marRight w:val="0"/>
      <w:marTop w:val="0"/>
      <w:marBottom w:val="0"/>
      <w:divBdr>
        <w:top w:val="none" w:sz="0" w:space="0" w:color="auto"/>
        <w:left w:val="none" w:sz="0" w:space="0" w:color="auto"/>
        <w:bottom w:val="none" w:sz="0" w:space="0" w:color="auto"/>
        <w:right w:val="none" w:sz="0" w:space="0" w:color="auto"/>
      </w:divBdr>
      <w:divsChild>
        <w:div w:id="731318775">
          <w:marLeft w:val="0"/>
          <w:marRight w:val="0"/>
          <w:marTop w:val="0"/>
          <w:marBottom w:val="0"/>
          <w:divBdr>
            <w:top w:val="none" w:sz="0" w:space="0" w:color="auto"/>
            <w:left w:val="none" w:sz="0" w:space="0" w:color="auto"/>
            <w:bottom w:val="none" w:sz="0" w:space="0" w:color="auto"/>
            <w:right w:val="none" w:sz="0" w:space="0" w:color="auto"/>
          </w:divBdr>
        </w:div>
        <w:div w:id="1335037487">
          <w:marLeft w:val="0"/>
          <w:marRight w:val="0"/>
          <w:marTop w:val="0"/>
          <w:marBottom w:val="0"/>
          <w:divBdr>
            <w:top w:val="none" w:sz="0" w:space="0" w:color="auto"/>
            <w:left w:val="none" w:sz="0" w:space="0" w:color="auto"/>
            <w:bottom w:val="none" w:sz="0" w:space="0" w:color="auto"/>
            <w:right w:val="none" w:sz="0" w:space="0" w:color="auto"/>
          </w:divBdr>
        </w:div>
        <w:div w:id="1518810789">
          <w:marLeft w:val="0"/>
          <w:marRight w:val="0"/>
          <w:marTop w:val="0"/>
          <w:marBottom w:val="0"/>
          <w:divBdr>
            <w:top w:val="none" w:sz="0" w:space="0" w:color="auto"/>
            <w:left w:val="none" w:sz="0" w:space="0" w:color="auto"/>
            <w:bottom w:val="none" w:sz="0" w:space="0" w:color="auto"/>
            <w:right w:val="none" w:sz="0" w:space="0" w:color="auto"/>
          </w:divBdr>
        </w:div>
        <w:div w:id="2107071621">
          <w:marLeft w:val="0"/>
          <w:marRight w:val="0"/>
          <w:marTop w:val="0"/>
          <w:marBottom w:val="0"/>
          <w:divBdr>
            <w:top w:val="none" w:sz="0" w:space="0" w:color="auto"/>
            <w:left w:val="none" w:sz="0" w:space="0" w:color="auto"/>
            <w:bottom w:val="none" w:sz="0" w:space="0" w:color="auto"/>
            <w:right w:val="none" w:sz="0" w:space="0" w:color="auto"/>
          </w:divBdr>
        </w:div>
      </w:divsChild>
    </w:div>
    <w:div w:id="2113012003">
      <w:bodyDiv w:val="1"/>
      <w:marLeft w:val="0"/>
      <w:marRight w:val="0"/>
      <w:marTop w:val="0"/>
      <w:marBottom w:val="0"/>
      <w:divBdr>
        <w:top w:val="none" w:sz="0" w:space="0" w:color="auto"/>
        <w:left w:val="none" w:sz="0" w:space="0" w:color="auto"/>
        <w:bottom w:val="none" w:sz="0" w:space="0" w:color="auto"/>
        <w:right w:val="none" w:sz="0" w:space="0" w:color="auto"/>
      </w:divBdr>
      <w:divsChild>
        <w:div w:id="873731350">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358FD-EED6-4DD9-89A2-5C537052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29</Pages>
  <Words>8015</Words>
  <Characters>43316</Characters>
  <Application>Microsoft Office Word</Application>
  <DocSecurity>0</DocSecurity>
  <Lines>360</Lines>
  <Paragraphs>102</Paragraphs>
  <ScaleCrop>false</ScaleCrop>
  <HeadingPairs>
    <vt:vector size="2" baseType="variant">
      <vt:variant>
        <vt:lpstr>שם</vt:lpstr>
      </vt:variant>
      <vt:variant>
        <vt:i4>1</vt:i4>
      </vt:variant>
    </vt:vector>
  </HeadingPairs>
  <TitlesOfParts>
    <vt:vector size="1" baseType="lpstr">
      <vt:lpstr>הצעת מחקר לתיזה:</vt:lpstr>
    </vt:vector>
  </TitlesOfParts>
  <Company>Bamba</Company>
  <LinksUpToDate>false</LinksUpToDate>
  <CharactersWithSpaces>51229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הצעת מחקר לתיזה:</dc:title>
  <dc:creator>Rachel Ninio</dc:creator>
  <cp:lastModifiedBy>User</cp:lastModifiedBy>
  <cp:revision>95</cp:revision>
  <cp:lastPrinted>2018-02-18T08:31:00Z</cp:lastPrinted>
  <dcterms:created xsi:type="dcterms:W3CDTF">2018-05-15T10:59:00Z</dcterms:created>
  <dcterms:modified xsi:type="dcterms:W3CDTF">2018-05-29T09:49:00Z</dcterms:modified>
</cp:coreProperties>
</file>