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9C0" w:rsidRPr="00261B09" w:rsidRDefault="00E669C0">
      <w:pPr>
        <w:rPr>
          <w:sz w:val="26"/>
          <w:szCs w:val="26"/>
          <w:rtl/>
        </w:rPr>
      </w:pPr>
    </w:p>
    <w:p w:rsidR="00E669C0" w:rsidRPr="00261B09" w:rsidRDefault="006D436A" w:rsidP="006D436A">
      <w:pPr>
        <w:jc w:val="right"/>
        <w:rPr>
          <w:sz w:val="26"/>
          <w:szCs w:val="26"/>
          <w:rtl/>
        </w:rPr>
      </w:pPr>
      <w:r w:rsidRPr="00261B09">
        <w:rPr>
          <w:rFonts w:hint="eastAsia"/>
          <w:sz w:val="26"/>
          <w:szCs w:val="26"/>
          <w:rtl/>
        </w:rPr>
        <w:t>‏יום שלישי</w:t>
      </w:r>
      <w:r w:rsidRPr="00261B09">
        <w:rPr>
          <w:sz w:val="26"/>
          <w:szCs w:val="26"/>
          <w:rtl/>
        </w:rPr>
        <w:t xml:space="preserve"> 18 יולי 2017</w:t>
      </w:r>
    </w:p>
    <w:p w:rsidR="006D436A" w:rsidRPr="00261B09" w:rsidRDefault="006D436A" w:rsidP="006D436A">
      <w:pPr>
        <w:jc w:val="right"/>
        <w:rPr>
          <w:sz w:val="26"/>
          <w:szCs w:val="26"/>
          <w:rtl/>
        </w:rPr>
      </w:pPr>
    </w:p>
    <w:p w:rsidR="006D436A" w:rsidRDefault="00261B09" w:rsidP="00261B09">
      <w:pPr>
        <w:rPr>
          <w:sz w:val="26"/>
          <w:szCs w:val="26"/>
          <w:rtl/>
        </w:rPr>
      </w:pPr>
      <w:r w:rsidRPr="00261B09">
        <w:rPr>
          <w:rFonts w:hint="cs"/>
          <w:sz w:val="26"/>
          <w:szCs w:val="26"/>
          <w:rtl/>
        </w:rPr>
        <w:t>לכבוד,</w:t>
      </w:r>
    </w:p>
    <w:p w:rsidR="00B171AD" w:rsidRPr="00261B09" w:rsidRDefault="00B171AD" w:rsidP="00261B09">
      <w:pPr>
        <w:rPr>
          <w:rFonts w:hint="cs"/>
          <w:sz w:val="26"/>
          <w:szCs w:val="26"/>
          <w:rtl/>
        </w:rPr>
      </w:pPr>
      <w:r>
        <w:rPr>
          <w:rFonts w:hint="cs"/>
          <w:sz w:val="26"/>
          <w:szCs w:val="26"/>
          <w:rtl/>
        </w:rPr>
        <w:t>המכון הצרפתי בתל אביב</w:t>
      </w:r>
    </w:p>
    <w:p w:rsidR="00261B09" w:rsidRPr="00261B09" w:rsidRDefault="00261B09" w:rsidP="00261B09">
      <w:pPr>
        <w:rPr>
          <w:sz w:val="26"/>
          <w:szCs w:val="26"/>
          <w:rtl/>
        </w:rPr>
      </w:pPr>
    </w:p>
    <w:p w:rsidR="00261B09" w:rsidRPr="00261B09" w:rsidRDefault="00261B09" w:rsidP="00261B09">
      <w:pPr>
        <w:jc w:val="center"/>
        <w:rPr>
          <w:sz w:val="26"/>
          <w:szCs w:val="26"/>
          <w:rtl/>
        </w:rPr>
      </w:pPr>
      <w:r w:rsidRPr="00261B09">
        <w:rPr>
          <w:rFonts w:hint="cs"/>
          <w:sz w:val="26"/>
          <w:szCs w:val="26"/>
          <w:rtl/>
        </w:rPr>
        <w:t>הנושא: בלי פחד מיזם המלגות והמענקים על שם רונית אלקבץ</w:t>
      </w:r>
    </w:p>
    <w:p w:rsidR="00261B09" w:rsidRPr="00261B09" w:rsidRDefault="00261B09" w:rsidP="00261B09">
      <w:pPr>
        <w:jc w:val="center"/>
        <w:rPr>
          <w:sz w:val="26"/>
          <w:szCs w:val="26"/>
          <w:rtl/>
        </w:rPr>
      </w:pPr>
    </w:p>
    <w:p w:rsidR="00261B09" w:rsidRPr="00261B09" w:rsidRDefault="00261B09" w:rsidP="00261B09">
      <w:pPr>
        <w:rPr>
          <w:rFonts w:hint="cs"/>
          <w:sz w:val="26"/>
          <w:szCs w:val="26"/>
          <w:rtl/>
        </w:rPr>
      </w:pPr>
      <w:r w:rsidRPr="00261B09">
        <w:rPr>
          <w:rFonts w:hint="cs"/>
          <w:sz w:val="26"/>
          <w:szCs w:val="26"/>
          <w:rtl/>
        </w:rPr>
        <w:t>מבוא</w:t>
      </w: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r w:rsidRPr="00261B09">
        <w:rPr>
          <w:rFonts w:hint="cs"/>
          <w:sz w:val="26"/>
          <w:szCs w:val="26"/>
          <w:rtl/>
        </w:rPr>
        <w:t>מיזם מלגות והמענקים בלי פחד על שם רונית אלקבץ ביוזמת משפחת אלקבץ- ישר ופסטיבל קולנוע דרום יצא לדרך במסגרת פסטיבל קולנוע דרום 2017. המיזם שם למטרה לשמר את רוחה של היוצרת, הבימאית והשחקנית רונית אלקבץ</w:t>
      </w:r>
      <w:r w:rsidRPr="00261B09">
        <w:rPr>
          <w:rFonts w:asciiTheme="minorBidi" w:hAnsiTheme="minorBidi" w:hint="cs"/>
          <w:sz w:val="26"/>
          <w:szCs w:val="26"/>
          <w:rtl/>
        </w:rPr>
        <w:t xml:space="preserve"> </w:t>
      </w:r>
      <w:r w:rsidRPr="00261B09">
        <w:rPr>
          <w:rFonts w:asciiTheme="minorBidi" w:hAnsiTheme="minorBidi"/>
          <w:sz w:val="26"/>
          <w:szCs w:val="26"/>
          <w:rtl/>
        </w:rPr>
        <w:t xml:space="preserve">- שחקנית מחוננת, יוצרת פורצת דרך וגיבורת תרבות.  </w:t>
      </w:r>
      <w:r w:rsidRPr="00261B09">
        <w:rPr>
          <w:rFonts w:asciiTheme="minorBidi" w:hAnsiTheme="minorBidi" w:hint="cs"/>
          <w:sz w:val="26"/>
          <w:szCs w:val="26"/>
          <w:rtl/>
        </w:rPr>
        <w:t xml:space="preserve"> </w:t>
      </w:r>
      <w:r w:rsidRPr="00261B09">
        <w:rPr>
          <w:rFonts w:asciiTheme="minorBidi" w:hAnsiTheme="minorBidi" w:hint="cs"/>
          <w:sz w:val="26"/>
          <w:szCs w:val="26"/>
          <w:rtl/>
        </w:rPr>
        <w:t>ה</w:t>
      </w:r>
      <w:r w:rsidRPr="00261B09">
        <w:rPr>
          <w:rFonts w:asciiTheme="minorBidi" w:hAnsiTheme="minorBidi"/>
          <w:sz w:val="26"/>
          <w:szCs w:val="26"/>
          <w:rtl/>
        </w:rPr>
        <w:t>מיזם מבקש לשמר את זכרה התרבותי של אהובת ליבנו, רונית אלקבץ, לעודד ערכים של חירות יצירה תשוקה ומאבק חבר</w:t>
      </w:r>
      <w:r>
        <w:rPr>
          <w:rFonts w:asciiTheme="minorBidi" w:hAnsiTheme="minorBidi"/>
          <w:sz w:val="26"/>
          <w:szCs w:val="26"/>
          <w:rtl/>
        </w:rPr>
        <w:t>תי, תוך מסירות ודבקות אינסופית</w:t>
      </w:r>
      <w:r>
        <w:rPr>
          <w:rFonts w:asciiTheme="minorBidi" w:hAnsiTheme="minorBidi" w:hint="cs"/>
          <w:sz w:val="26"/>
          <w:szCs w:val="26"/>
          <w:rtl/>
        </w:rPr>
        <w:t xml:space="preserve"> באמצעות מענקים ומלגות ליציר ה ויוצרים אשר בעבודתם מבטאים את רוחה החד פעמית של רונית</w:t>
      </w:r>
      <w:r w:rsidRPr="00261B09">
        <w:rPr>
          <w:rFonts w:asciiTheme="minorBidi" w:hAnsiTheme="minorBidi"/>
          <w:sz w:val="26"/>
          <w:szCs w:val="26"/>
          <w:rtl/>
        </w:rPr>
        <w:t xml:space="preserve"> אשר ממשיכים את דרכה האמנותית הערכית, עליה לחמה כאישה, שחקנית ויוצרת</w:t>
      </w:r>
      <w:r>
        <w:rPr>
          <w:rFonts w:asciiTheme="minorBidi" w:hAnsiTheme="minorBidi" w:hint="cs"/>
          <w:sz w:val="26"/>
          <w:szCs w:val="26"/>
          <w:rtl/>
        </w:rPr>
        <w:t>.</w:t>
      </w: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r>
        <w:rPr>
          <w:rFonts w:asciiTheme="minorBidi" w:hAnsiTheme="minorBidi" w:hint="cs"/>
          <w:sz w:val="26"/>
          <w:szCs w:val="26"/>
          <w:rtl/>
        </w:rPr>
        <w:t>ה</w:t>
      </w:r>
      <w:r w:rsidRPr="00261B09">
        <w:rPr>
          <w:rFonts w:asciiTheme="minorBidi" w:hAnsiTheme="minorBidi"/>
          <w:sz w:val="26"/>
          <w:szCs w:val="26"/>
          <w:rtl/>
        </w:rPr>
        <w:t xml:space="preserve">מיזם מחפש  להעניק חירות ומרחב פעולה,  לתת כוח ליוצרים ויצירות אשר ברוחם ובמעשה האמנותי שלהם פועלים  לעשייה אמנותית כנה, לוחמת, חפה מזיוף, משוחררת מכבלים, מחויבת לשורש הנשמה, יצירה שיש בה בחירה, אמת ושאר רוח  ומבקשת להפוך את העולם למקום טוב יותר, בצניעות ואצילות. יצירה המביאה אל המסך עולמות שנדחקו או דוכאו, עולמות שמבקשים לפרוץ החוצה בקולם ובגופם. </w:t>
      </w: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r w:rsidRPr="00261B09">
        <w:rPr>
          <w:rFonts w:asciiTheme="minorBidi" w:hAnsiTheme="minorBidi"/>
          <w:sz w:val="26"/>
          <w:szCs w:val="26"/>
          <w:rtl/>
        </w:rPr>
        <w:t xml:space="preserve">שותפים למיזם קרן הקולנוע הישראלי, קרן גשר לקולנוע רב תרבותי, </w:t>
      </w:r>
      <w:r w:rsidRPr="00261B09">
        <w:rPr>
          <w:rFonts w:asciiTheme="minorBidi" w:hAnsiTheme="minorBidi" w:hint="cs"/>
          <w:sz w:val="26"/>
          <w:szCs w:val="26"/>
          <w:rtl/>
        </w:rPr>
        <w:t>קרן רבינוביץ' לאמנויות</w:t>
      </w:r>
      <w:r w:rsidRPr="00261B09">
        <w:rPr>
          <w:rFonts w:asciiTheme="minorBidi" w:hAnsiTheme="minorBidi"/>
          <w:sz w:val="26"/>
          <w:szCs w:val="26"/>
        </w:rPr>
        <w:t xml:space="preserve"> </w:t>
      </w:r>
      <w:r w:rsidRPr="00261B09">
        <w:rPr>
          <w:rFonts w:asciiTheme="minorBidi" w:hAnsiTheme="minorBidi" w:hint="cs"/>
          <w:sz w:val="26"/>
          <w:szCs w:val="26"/>
          <w:rtl/>
        </w:rPr>
        <w:t xml:space="preserve">, </w:t>
      </w:r>
      <w:r w:rsidRPr="00261B09">
        <w:rPr>
          <w:rFonts w:asciiTheme="minorBidi" w:hAnsiTheme="minorBidi"/>
          <w:sz w:val="26"/>
          <w:szCs w:val="26"/>
          <w:rtl/>
        </w:rPr>
        <w:t>ע</w:t>
      </w:r>
      <w:r w:rsidRPr="00261B09">
        <w:rPr>
          <w:rFonts w:asciiTheme="minorBidi" w:hAnsiTheme="minorBidi" w:hint="cs"/>
          <w:sz w:val="26"/>
          <w:szCs w:val="26"/>
          <w:rtl/>
        </w:rPr>
        <w:t>י</w:t>
      </w:r>
      <w:r w:rsidRPr="00261B09">
        <w:rPr>
          <w:rFonts w:asciiTheme="minorBidi" w:hAnsiTheme="minorBidi"/>
          <w:sz w:val="26"/>
          <w:szCs w:val="26"/>
          <w:rtl/>
        </w:rPr>
        <w:t>ריית שדרות</w:t>
      </w:r>
      <w:r w:rsidRPr="00261B09">
        <w:rPr>
          <w:rFonts w:asciiTheme="minorBidi" w:hAnsiTheme="minorBidi" w:hint="cs"/>
          <w:sz w:val="26"/>
          <w:szCs w:val="26"/>
          <w:rtl/>
        </w:rPr>
        <w:t>, ערוץ 8.</w:t>
      </w:r>
      <w:r>
        <w:rPr>
          <w:rFonts w:asciiTheme="minorBidi" w:hAnsiTheme="minorBidi" w:hint="cs"/>
          <w:sz w:val="26"/>
          <w:szCs w:val="26"/>
          <w:rtl/>
        </w:rPr>
        <w:t xml:space="preserve"> וחברת ההפצה הצרפתית סופי דולק.</w:t>
      </w:r>
      <w:r w:rsidRPr="00261B09">
        <w:rPr>
          <w:rFonts w:asciiTheme="minorBidi" w:hAnsiTheme="minorBidi" w:hint="cs"/>
          <w:sz w:val="26"/>
          <w:szCs w:val="26"/>
          <w:rtl/>
        </w:rPr>
        <w:t xml:space="preserve"> במסגרת המיזם יוענקו מלגות ומענקים בסך כולל של כ700,000.</w:t>
      </w:r>
      <w:r>
        <w:rPr>
          <w:rFonts w:asciiTheme="minorBidi" w:hAnsiTheme="minorBidi" w:hint="cs"/>
          <w:sz w:val="26"/>
          <w:szCs w:val="26"/>
          <w:rtl/>
        </w:rPr>
        <w:t xml:space="preserve"> (בשנה הראשונה</w:t>
      </w:r>
      <w:r w:rsidR="00B171AD">
        <w:rPr>
          <w:rFonts w:asciiTheme="minorBidi" w:hAnsiTheme="minorBidi" w:hint="cs"/>
          <w:sz w:val="26"/>
          <w:szCs w:val="26"/>
          <w:rtl/>
        </w:rPr>
        <w:t xml:space="preserve"> כמפורט בנספחים א' וב' למסמך זה</w:t>
      </w:r>
      <w:r>
        <w:rPr>
          <w:rFonts w:asciiTheme="minorBidi" w:hAnsiTheme="minorBidi" w:hint="cs"/>
          <w:sz w:val="26"/>
          <w:szCs w:val="26"/>
          <w:rtl/>
        </w:rPr>
        <w:t>)</w:t>
      </w: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r w:rsidRPr="00261B09">
        <w:rPr>
          <w:rFonts w:asciiTheme="minorBidi" w:hAnsiTheme="minorBidi" w:hint="cs"/>
          <w:sz w:val="26"/>
          <w:szCs w:val="26"/>
          <w:rtl/>
        </w:rPr>
        <w:t>הנהלת המיזם: שלומי אלקבץ, גלית כחלון, הגר סעד שלום.</w:t>
      </w: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r w:rsidRPr="00261B09">
        <w:rPr>
          <w:rFonts w:asciiTheme="minorBidi" w:hAnsiTheme="minorBidi" w:hint="cs"/>
          <w:sz w:val="26"/>
          <w:szCs w:val="26"/>
          <w:rtl/>
        </w:rPr>
        <w:t>ועדת האיתור: ניל</w:t>
      </w:r>
      <w:r w:rsidR="008B04DA">
        <w:rPr>
          <w:rFonts w:asciiTheme="minorBidi" w:hAnsiTheme="minorBidi" w:hint="cs"/>
          <w:sz w:val="26"/>
          <w:szCs w:val="26"/>
          <w:rtl/>
        </w:rPr>
        <w:t xml:space="preserve">י </w:t>
      </w:r>
      <w:proofErr w:type="spellStart"/>
      <w:r w:rsidR="008B04DA">
        <w:rPr>
          <w:rFonts w:asciiTheme="minorBidi" w:hAnsiTheme="minorBidi" w:hint="cs"/>
          <w:sz w:val="26"/>
          <w:szCs w:val="26"/>
          <w:rtl/>
        </w:rPr>
        <w:t>פלר</w:t>
      </w:r>
      <w:proofErr w:type="spellEnd"/>
      <w:r w:rsidR="008B04DA">
        <w:rPr>
          <w:rFonts w:asciiTheme="minorBidi" w:hAnsiTheme="minorBidi" w:hint="cs"/>
          <w:sz w:val="26"/>
          <w:szCs w:val="26"/>
          <w:rtl/>
        </w:rPr>
        <w:t xml:space="preserve">, אלעד </w:t>
      </w:r>
      <w:proofErr w:type="spellStart"/>
      <w:r w:rsidR="008B04DA">
        <w:rPr>
          <w:rFonts w:asciiTheme="minorBidi" w:hAnsiTheme="minorBidi" w:hint="cs"/>
          <w:sz w:val="26"/>
          <w:szCs w:val="26"/>
          <w:rtl/>
        </w:rPr>
        <w:t>קידן</w:t>
      </w:r>
      <w:proofErr w:type="spellEnd"/>
      <w:r w:rsidR="008B04DA">
        <w:rPr>
          <w:rFonts w:asciiTheme="minorBidi" w:hAnsiTheme="minorBidi" w:hint="cs"/>
          <w:sz w:val="26"/>
          <w:szCs w:val="26"/>
          <w:rtl/>
        </w:rPr>
        <w:t xml:space="preserve">, </w:t>
      </w:r>
      <w:proofErr w:type="spellStart"/>
      <w:r w:rsidR="008B04DA">
        <w:rPr>
          <w:rFonts w:asciiTheme="minorBidi" w:hAnsiTheme="minorBidi" w:hint="cs"/>
          <w:sz w:val="26"/>
          <w:szCs w:val="26"/>
          <w:rtl/>
        </w:rPr>
        <w:t>מייסלון</w:t>
      </w:r>
      <w:proofErr w:type="spellEnd"/>
      <w:r w:rsidR="008B04DA">
        <w:rPr>
          <w:rFonts w:asciiTheme="minorBidi" w:hAnsiTheme="minorBidi" w:hint="cs"/>
          <w:sz w:val="26"/>
          <w:szCs w:val="26"/>
          <w:rtl/>
        </w:rPr>
        <w:t xml:space="preserve"> חמוד ו</w:t>
      </w:r>
      <w:r w:rsidRPr="00261B09">
        <w:rPr>
          <w:rFonts w:asciiTheme="minorBidi" w:hAnsiTheme="minorBidi" w:hint="cs"/>
          <w:sz w:val="26"/>
          <w:szCs w:val="26"/>
          <w:rtl/>
        </w:rPr>
        <w:t>אבישי כהנא</w:t>
      </w:r>
    </w:p>
    <w:p w:rsidR="00B171AD" w:rsidRDefault="00B171AD" w:rsidP="00B171AD">
      <w:pPr>
        <w:spacing w:before="100" w:beforeAutospacing="1" w:after="100" w:afterAutospacing="1" w:line="360" w:lineRule="auto"/>
        <w:rPr>
          <w:rFonts w:asciiTheme="minorBidi" w:hAnsiTheme="minorBidi"/>
          <w:sz w:val="24"/>
          <w:szCs w:val="24"/>
          <w:rtl/>
        </w:rPr>
      </w:pPr>
    </w:p>
    <w:p w:rsidR="00B171AD" w:rsidRDefault="00B171AD" w:rsidP="00B171AD">
      <w:pPr>
        <w:spacing w:before="100" w:beforeAutospacing="1" w:after="100" w:afterAutospacing="1" w:line="360" w:lineRule="auto"/>
        <w:jc w:val="both"/>
        <w:rPr>
          <w:rFonts w:asciiTheme="minorBidi" w:hAnsiTheme="minorBidi"/>
          <w:sz w:val="24"/>
          <w:szCs w:val="24"/>
          <w:rtl/>
        </w:rPr>
      </w:pPr>
      <w:r>
        <w:rPr>
          <w:rFonts w:asciiTheme="minorBidi" w:hAnsiTheme="minorBidi" w:hint="cs"/>
          <w:sz w:val="24"/>
          <w:szCs w:val="24"/>
          <w:rtl/>
        </w:rPr>
        <w:t>המכון הצרפתי בתל אביב</w:t>
      </w:r>
    </w:p>
    <w:p w:rsidR="00B171AD" w:rsidRDefault="00B171AD" w:rsidP="00B171AD">
      <w:pPr>
        <w:spacing w:before="100" w:beforeAutospacing="1" w:after="100" w:afterAutospacing="1" w:line="360" w:lineRule="auto"/>
        <w:jc w:val="both"/>
        <w:rPr>
          <w:rFonts w:asciiTheme="minorBidi" w:hAnsiTheme="minorBidi"/>
          <w:sz w:val="24"/>
          <w:szCs w:val="24"/>
          <w:rtl/>
        </w:rPr>
      </w:pPr>
      <w:r>
        <w:rPr>
          <w:rFonts w:asciiTheme="minorBidi" w:hAnsiTheme="minorBidi" w:hint="cs"/>
          <w:sz w:val="24"/>
          <w:szCs w:val="24"/>
          <w:rtl/>
        </w:rPr>
        <w:t>כיוצרת חד פעמית שפעלה בזירה הישראלי והצרפתית במקביל וקצרה שבחים על מניעיה האומנותיים בשתי הטריטוריות, הנהלת המיזם רואה בשימור רוחה של אלקבץ כירושה הקוראת לנו לפעול להעצמת הקשר בין שתי תרבותיות אלו.</w:t>
      </w:r>
    </w:p>
    <w:p w:rsidR="00B171AD" w:rsidRDefault="00B171AD" w:rsidP="00B171AD">
      <w:pPr>
        <w:spacing w:before="100" w:beforeAutospacing="1" w:after="100" w:afterAutospacing="1" w:line="360" w:lineRule="auto"/>
        <w:jc w:val="both"/>
        <w:rPr>
          <w:rFonts w:asciiTheme="minorBidi" w:hAnsiTheme="minorBidi"/>
          <w:sz w:val="24"/>
          <w:szCs w:val="24"/>
          <w:rtl/>
        </w:rPr>
      </w:pPr>
      <w:r>
        <w:rPr>
          <w:rFonts w:asciiTheme="minorBidi" w:hAnsiTheme="minorBidi" w:hint="cs"/>
          <w:sz w:val="24"/>
          <w:szCs w:val="24"/>
          <w:rtl/>
        </w:rPr>
        <w:t>הנהלת המיזם מאמינה כי שיתוף פעולה בים המכון בצרפתי בתל אביב הנהלת המיזם הוא מתבקש באופן שמשמר את הקשר הבל ינתק בין רוני ושתי המדינות.</w:t>
      </w:r>
    </w:p>
    <w:p w:rsidR="00B171AD" w:rsidRDefault="00B171AD" w:rsidP="00B171AD">
      <w:pPr>
        <w:spacing w:before="100" w:beforeAutospacing="1" w:after="100" w:afterAutospacing="1" w:line="360" w:lineRule="auto"/>
        <w:jc w:val="both"/>
        <w:rPr>
          <w:rFonts w:asciiTheme="minorBidi" w:hAnsiTheme="minorBidi" w:hint="cs"/>
          <w:sz w:val="24"/>
          <w:szCs w:val="24"/>
          <w:rtl/>
        </w:rPr>
      </w:pPr>
      <w:r>
        <w:rPr>
          <w:rFonts w:asciiTheme="minorBidi" w:hAnsiTheme="minorBidi" w:hint="cs"/>
          <w:sz w:val="24"/>
          <w:szCs w:val="24"/>
          <w:rtl/>
        </w:rPr>
        <w:t xml:space="preserve">מסלול נוסף, </w:t>
      </w:r>
      <w:proofErr w:type="spellStart"/>
      <w:r>
        <w:rPr>
          <w:rFonts w:asciiTheme="minorBidi" w:hAnsiTheme="minorBidi" w:hint="cs"/>
          <w:sz w:val="24"/>
          <w:szCs w:val="24"/>
          <w:rtl/>
        </w:rPr>
        <w:t>רזידנס</w:t>
      </w:r>
      <w:proofErr w:type="spellEnd"/>
      <w:r>
        <w:rPr>
          <w:rFonts w:asciiTheme="minorBidi" w:hAnsiTheme="minorBidi" w:hint="cs"/>
          <w:sz w:val="24"/>
          <w:szCs w:val="24"/>
          <w:rtl/>
        </w:rPr>
        <w:t xml:space="preserve"> לאמנים בעיר פריז, יעניק מהחופש האומנותי לחקירה ועידוד יוצרים בדרכם.  הנהלת המיזם רוצה להעניק בעזרת המכון הצרפתי בתל אביב, פעם בשנה, ליוצר או יוצרת אשר תבחר על ידי ועדת האיתור את האשרות לגלות לחקור ולהעצים את היצירה עליה הם עובדים ללא פחד וללא משקולות כפי שעתה רונית בחייה בביקוריה התכופים ובתקופות הממושכות אשר בילתה בצרפת.</w:t>
      </w:r>
    </w:p>
    <w:p w:rsidR="00B171AD" w:rsidRDefault="00B171AD" w:rsidP="00B171AD">
      <w:pPr>
        <w:spacing w:before="100" w:beforeAutospacing="1" w:after="100" w:afterAutospacing="1" w:line="360" w:lineRule="auto"/>
        <w:jc w:val="both"/>
        <w:rPr>
          <w:rFonts w:asciiTheme="minorBidi" w:hAnsiTheme="minorBidi"/>
          <w:sz w:val="24"/>
          <w:szCs w:val="24"/>
          <w:rtl/>
        </w:rPr>
      </w:pPr>
      <w:proofErr w:type="spellStart"/>
      <w:r>
        <w:rPr>
          <w:rFonts w:asciiTheme="minorBidi" w:hAnsiTheme="minorBidi" w:hint="cs"/>
          <w:sz w:val="24"/>
          <w:szCs w:val="24"/>
          <w:rtl/>
        </w:rPr>
        <w:t>הרזידנס</w:t>
      </w:r>
      <w:proofErr w:type="spellEnd"/>
      <w:r>
        <w:rPr>
          <w:rFonts w:asciiTheme="minorBidi" w:hAnsiTheme="minorBidi" w:hint="cs"/>
          <w:sz w:val="24"/>
          <w:szCs w:val="24"/>
          <w:rtl/>
        </w:rPr>
        <w:t xml:space="preserve"> אשר יעניק ליוצר מלגה שהות מלאה הכוללת כרטיס טיסה ומפגשים עם יוצרים ומפיקים בולטים בצרפת תעניק ליוצר או יוצרת אשר תבחר את החלל הפנוי לחפש לחקור ולבעוט בכל פחדיו האומנותיים.</w:t>
      </w:r>
    </w:p>
    <w:p w:rsidR="00261B09" w:rsidRDefault="00261B09"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Default="00B171AD" w:rsidP="00261B09">
      <w:pPr>
        <w:spacing w:before="100" w:beforeAutospacing="1" w:after="100" w:afterAutospacing="1" w:line="360" w:lineRule="auto"/>
        <w:jc w:val="both"/>
        <w:rPr>
          <w:rFonts w:asciiTheme="minorBidi" w:hAnsiTheme="minorBidi"/>
          <w:sz w:val="26"/>
          <w:szCs w:val="26"/>
          <w:rtl/>
        </w:rPr>
      </w:pPr>
    </w:p>
    <w:p w:rsidR="00B171AD" w:rsidRPr="00261B09" w:rsidRDefault="00B171AD" w:rsidP="00261B09">
      <w:pPr>
        <w:spacing w:before="100" w:beforeAutospacing="1" w:after="100" w:afterAutospacing="1" w:line="360" w:lineRule="auto"/>
        <w:jc w:val="both"/>
        <w:rPr>
          <w:rFonts w:asciiTheme="minorBidi" w:hAnsiTheme="minorBidi" w:hint="cs"/>
          <w:sz w:val="26"/>
          <w:szCs w:val="26"/>
          <w:rtl/>
        </w:rPr>
      </w:pPr>
      <w:r>
        <w:rPr>
          <w:rFonts w:asciiTheme="minorBidi" w:hAnsiTheme="minorBidi" w:hint="cs"/>
          <w:sz w:val="26"/>
          <w:szCs w:val="26"/>
          <w:rtl/>
        </w:rPr>
        <w:t>נספח א'</w:t>
      </w:r>
    </w:p>
    <w:p w:rsidR="008B04DA" w:rsidRDefault="008B04DA" w:rsidP="008B04DA">
      <w:pPr>
        <w:spacing w:before="100" w:beforeAutospacing="1" w:after="100" w:afterAutospacing="1" w:line="360" w:lineRule="auto"/>
        <w:jc w:val="both"/>
        <w:rPr>
          <w:rFonts w:asciiTheme="minorBidi" w:hAnsiTheme="minorBidi"/>
          <w:sz w:val="24"/>
          <w:szCs w:val="24"/>
          <w:rtl/>
        </w:rPr>
      </w:pPr>
      <w:r>
        <w:rPr>
          <w:rFonts w:asciiTheme="minorBidi" w:hAnsiTheme="minorBidi" w:hint="cs"/>
          <w:sz w:val="24"/>
          <w:szCs w:val="24"/>
          <w:u w:val="single"/>
          <w:rtl/>
        </w:rPr>
        <w:t>מסלולי המיזם</w:t>
      </w:r>
    </w:p>
    <w:p w:rsidR="008B04DA" w:rsidRDefault="008B04DA" w:rsidP="008B04DA">
      <w:pPr>
        <w:spacing w:before="100" w:beforeAutospacing="1" w:after="100" w:afterAutospacing="1" w:line="360" w:lineRule="auto"/>
        <w:rPr>
          <w:rFonts w:asciiTheme="minorBidi" w:hAnsiTheme="minorBidi"/>
          <w:sz w:val="24"/>
          <w:szCs w:val="24"/>
          <w:rtl/>
        </w:rPr>
      </w:pPr>
      <w:r>
        <w:rPr>
          <w:rFonts w:asciiTheme="minorBidi" w:hAnsiTheme="minorBidi" w:hint="cs"/>
          <w:sz w:val="24"/>
          <w:szCs w:val="24"/>
          <w:rtl/>
        </w:rPr>
        <w:t>בשנתו הראשונה מיזם בלי פחד יעניק מלגות ומענקים ב6 מסלולים שונים:</w:t>
      </w:r>
    </w:p>
    <w:p w:rsidR="008B04DA" w:rsidRDefault="008B04DA" w:rsidP="008B04DA">
      <w:pPr>
        <w:spacing w:before="100" w:beforeAutospacing="1" w:after="100" w:afterAutospacing="1" w:line="360" w:lineRule="auto"/>
        <w:rPr>
          <w:rFonts w:asciiTheme="minorBidi" w:hAnsiTheme="minorBidi"/>
          <w:sz w:val="24"/>
          <w:szCs w:val="24"/>
          <w:rtl/>
        </w:rPr>
      </w:pPr>
      <w:r>
        <w:rPr>
          <w:rFonts w:asciiTheme="minorBidi" w:hAnsiTheme="minorBidi" w:hint="cs"/>
          <w:sz w:val="24"/>
          <w:szCs w:val="24"/>
          <w:rtl/>
        </w:rPr>
        <w:t>בלב המיזם מענק לפיצ'ר ראשון לו שותפה קרן גשר כשותפה מרכזית ואסטרטגית:</w:t>
      </w:r>
    </w:p>
    <w:p w:rsidR="008B04DA" w:rsidRPr="005654A2" w:rsidRDefault="008B04DA" w:rsidP="008B04DA">
      <w:pPr>
        <w:pStyle w:val="a3"/>
        <w:numPr>
          <w:ilvl w:val="0"/>
          <w:numId w:val="3"/>
        </w:numPr>
        <w:spacing w:before="100" w:beforeAutospacing="1" w:after="100" w:afterAutospacing="1" w:line="360" w:lineRule="auto"/>
        <w:rPr>
          <w:rFonts w:asciiTheme="minorBidi" w:hAnsiTheme="minorBidi"/>
          <w:sz w:val="24"/>
          <w:szCs w:val="24"/>
          <w:rtl/>
        </w:rPr>
      </w:pPr>
      <w:r w:rsidRPr="0059146E">
        <w:rPr>
          <w:rFonts w:asciiTheme="minorBidi" w:hAnsiTheme="minorBidi" w:hint="cs"/>
          <w:sz w:val="24"/>
          <w:szCs w:val="24"/>
          <w:rtl/>
        </w:rPr>
        <w:t>מענק הפקה לפיצ'ר ראשון או שני</w:t>
      </w:r>
      <w:r>
        <w:rPr>
          <w:rFonts w:asciiTheme="minorBidi" w:hAnsiTheme="minorBidi" w:hint="cs"/>
          <w:sz w:val="24"/>
          <w:szCs w:val="24"/>
          <w:rtl/>
        </w:rPr>
        <w:t xml:space="preserve"> על סך 330,000 ₪ </w:t>
      </w:r>
      <w:r w:rsidRPr="0059146E">
        <w:rPr>
          <w:rFonts w:asciiTheme="minorBidi" w:hAnsiTheme="minorBidi" w:hint="cs"/>
          <w:sz w:val="24"/>
          <w:szCs w:val="24"/>
          <w:rtl/>
        </w:rPr>
        <w:t>- יוענק ע"י קרן גשר לקולנוע רב תרבותי, פסטיבל קולנוע דרום של מכללת ספיר, חברת הפצה</w:t>
      </w:r>
      <w:r>
        <w:rPr>
          <w:rFonts w:asciiTheme="minorBidi" w:hAnsiTheme="minorBidi" w:hint="cs"/>
          <w:sz w:val="24"/>
          <w:szCs w:val="24"/>
          <w:rtl/>
        </w:rPr>
        <w:t xml:space="preserve"> הצרפתית סופי דולק ו</w:t>
      </w:r>
      <w:r w:rsidRPr="0059146E">
        <w:rPr>
          <w:rFonts w:asciiTheme="minorBidi" w:hAnsiTheme="minorBidi" w:hint="cs"/>
          <w:sz w:val="24"/>
          <w:szCs w:val="24"/>
          <w:rtl/>
        </w:rPr>
        <w:t xml:space="preserve">משפחת </w:t>
      </w:r>
      <w:r>
        <w:rPr>
          <w:rFonts w:asciiTheme="minorBidi" w:hAnsiTheme="minorBidi" w:hint="cs"/>
          <w:sz w:val="24"/>
          <w:szCs w:val="24"/>
          <w:rtl/>
        </w:rPr>
        <w:t xml:space="preserve">ישר </w:t>
      </w:r>
      <w:r w:rsidRPr="0059146E">
        <w:rPr>
          <w:rFonts w:asciiTheme="minorBidi" w:hAnsiTheme="minorBidi" w:hint="cs"/>
          <w:sz w:val="24"/>
          <w:szCs w:val="24"/>
          <w:rtl/>
        </w:rPr>
        <w:t>אלקבץ.</w:t>
      </w:r>
    </w:p>
    <w:p w:rsidR="008B04DA" w:rsidRPr="00392D46" w:rsidRDefault="008B04DA" w:rsidP="008B04DA">
      <w:pPr>
        <w:spacing w:before="100" w:beforeAutospacing="1" w:after="100" w:afterAutospacing="1" w:line="360" w:lineRule="auto"/>
        <w:rPr>
          <w:rFonts w:asciiTheme="minorBidi" w:hAnsiTheme="minorBidi"/>
          <w:sz w:val="24"/>
          <w:szCs w:val="24"/>
          <w:rtl/>
        </w:rPr>
      </w:pPr>
      <w:r>
        <w:rPr>
          <w:rFonts w:asciiTheme="minorBidi" w:hAnsiTheme="minorBidi" w:hint="cs"/>
          <w:sz w:val="24"/>
          <w:szCs w:val="24"/>
          <w:rtl/>
        </w:rPr>
        <w:t xml:space="preserve">בנוסף יוענקו </w:t>
      </w:r>
      <w:r w:rsidRPr="00392D46">
        <w:rPr>
          <w:rFonts w:asciiTheme="minorBidi" w:hAnsiTheme="minorBidi" w:hint="cs"/>
          <w:sz w:val="24"/>
          <w:szCs w:val="24"/>
          <w:rtl/>
        </w:rPr>
        <w:t>מענקי פיתוח ע"י הגופים הנוספים.</w:t>
      </w:r>
    </w:p>
    <w:p w:rsidR="008B04DA" w:rsidRPr="0059146E" w:rsidRDefault="008B04DA" w:rsidP="008B04DA">
      <w:pPr>
        <w:pStyle w:val="a3"/>
        <w:numPr>
          <w:ilvl w:val="0"/>
          <w:numId w:val="3"/>
        </w:numPr>
        <w:spacing w:before="100" w:beforeAutospacing="1" w:after="100" w:afterAutospacing="1" w:line="360" w:lineRule="auto"/>
        <w:rPr>
          <w:rFonts w:asciiTheme="minorBidi" w:hAnsiTheme="minorBidi"/>
          <w:sz w:val="24"/>
          <w:szCs w:val="24"/>
          <w:rtl/>
        </w:rPr>
      </w:pPr>
      <w:r w:rsidRPr="0059146E">
        <w:rPr>
          <w:rFonts w:asciiTheme="minorBidi" w:hAnsiTheme="minorBidi" w:hint="cs"/>
          <w:sz w:val="24"/>
          <w:szCs w:val="24"/>
          <w:rtl/>
        </w:rPr>
        <w:t>מענק פיתוח לסרט עלי</w:t>
      </w:r>
      <w:r>
        <w:rPr>
          <w:rFonts w:asciiTheme="minorBidi" w:hAnsiTheme="minorBidi" w:hint="cs"/>
          <w:sz w:val="24"/>
          <w:szCs w:val="24"/>
          <w:rtl/>
        </w:rPr>
        <w:t xml:space="preserve">לתי ארוך- יוענק ע"י קרן רבינוביץ' ע"ס 50,000 ₪ </w:t>
      </w:r>
    </w:p>
    <w:p w:rsidR="008B04DA" w:rsidRPr="0059146E" w:rsidRDefault="008B04DA" w:rsidP="008B04DA">
      <w:pPr>
        <w:pStyle w:val="a3"/>
        <w:numPr>
          <w:ilvl w:val="0"/>
          <w:numId w:val="3"/>
        </w:numPr>
        <w:spacing w:before="100" w:beforeAutospacing="1" w:after="100" w:afterAutospacing="1" w:line="360" w:lineRule="auto"/>
        <w:rPr>
          <w:rFonts w:asciiTheme="minorBidi" w:hAnsiTheme="minorBidi"/>
          <w:sz w:val="24"/>
          <w:szCs w:val="24"/>
          <w:rtl/>
        </w:rPr>
      </w:pPr>
      <w:r w:rsidRPr="0059146E">
        <w:rPr>
          <w:rFonts w:asciiTheme="minorBidi" w:hAnsiTheme="minorBidi" w:hint="cs"/>
          <w:sz w:val="24"/>
          <w:szCs w:val="24"/>
          <w:rtl/>
        </w:rPr>
        <w:t>מענק פיתוח לסרט עלילתי ארוך- יוענק ע"י קרן הקולנוע הישראלי</w:t>
      </w:r>
      <w:r>
        <w:rPr>
          <w:rFonts w:asciiTheme="minorBidi" w:hAnsiTheme="minorBidi" w:hint="cs"/>
          <w:sz w:val="24"/>
          <w:szCs w:val="24"/>
          <w:rtl/>
        </w:rPr>
        <w:t xml:space="preserve"> ע"ס 30,000 ₪ </w:t>
      </w:r>
    </w:p>
    <w:p w:rsidR="008B04DA" w:rsidRDefault="008B04DA" w:rsidP="008B04DA">
      <w:pPr>
        <w:pStyle w:val="a3"/>
        <w:numPr>
          <w:ilvl w:val="0"/>
          <w:numId w:val="3"/>
        </w:numPr>
        <w:spacing w:before="100" w:beforeAutospacing="1" w:after="100" w:afterAutospacing="1" w:line="360" w:lineRule="auto"/>
        <w:rPr>
          <w:rFonts w:asciiTheme="minorBidi" w:hAnsiTheme="minorBidi"/>
          <w:sz w:val="24"/>
          <w:szCs w:val="24"/>
        </w:rPr>
      </w:pPr>
      <w:r w:rsidRPr="0059146E">
        <w:rPr>
          <w:rFonts w:asciiTheme="minorBidi" w:hAnsiTheme="minorBidi" w:hint="cs"/>
          <w:sz w:val="24"/>
          <w:szCs w:val="24"/>
          <w:rtl/>
        </w:rPr>
        <w:t>מענק ליוצר- ה</w:t>
      </w:r>
      <w:r>
        <w:rPr>
          <w:rFonts w:asciiTheme="minorBidi" w:hAnsiTheme="minorBidi" w:hint="cs"/>
          <w:sz w:val="24"/>
          <w:szCs w:val="24"/>
          <w:rtl/>
        </w:rPr>
        <w:t>עתיד- יוענק ע"י משפחת ישר אלקבץ ע"ס</w:t>
      </w:r>
      <w:r w:rsidRPr="0059146E">
        <w:rPr>
          <w:rFonts w:asciiTheme="minorBidi" w:hAnsiTheme="minorBidi" w:hint="cs"/>
          <w:sz w:val="24"/>
          <w:szCs w:val="24"/>
          <w:rtl/>
        </w:rPr>
        <w:t xml:space="preserve"> </w:t>
      </w:r>
      <w:r>
        <w:rPr>
          <w:rFonts w:asciiTheme="minorBidi" w:hAnsiTheme="minorBidi" w:hint="cs"/>
          <w:sz w:val="24"/>
          <w:szCs w:val="24"/>
          <w:rtl/>
        </w:rPr>
        <w:t xml:space="preserve">50000 ₪ </w:t>
      </w:r>
    </w:p>
    <w:p w:rsidR="008B04DA" w:rsidRPr="0059146E" w:rsidRDefault="008B04DA" w:rsidP="008B04DA">
      <w:pPr>
        <w:pStyle w:val="a3"/>
        <w:numPr>
          <w:ilvl w:val="0"/>
          <w:numId w:val="3"/>
        </w:numPr>
        <w:spacing w:before="100" w:beforeAutospacing="1" w:after="100" w:afterAutospacing="1" w:line="360" w:lineRule="auto"/>
        <w:rPr>
          <w:rFonts w:asciiTheme="minorBidi" w:hAnsiTheme="minorBidi"/>
          <w:sz w:val="24"/>
          <w:szCs w:val="24"/>
        </w:rPr>
      </w:pPr>
      <w:r w:rsidRPr="0059146E">
        <w:rPr>
          <w:rFonts w:asciiTheme="minorBidi" w:hAnsiTheme="minorBidi" w:hint="cs"/>
          <w:sz w:val="24"/>
          <w:szCs w:val="24"/>
          <w:rtl/>
        </w:rPr>
        <w:t xml:space="preserve">מענק </w:t>
      </w:r>
      <w:r>
        <w:rPr>
          <w:rFonts w:asciiTheme="minorBidi" w:hAnsiTheme="minorBidi" w:hint="cs"/>
          <w:sz w:val="24"/>
          <w:szCs w:val="24"/>
          <w:rtl/>
        </w:rPr>
        <w:t xml:space="preserve">פיתוח לסרט תיעודי יוענק ע"י ערוץ 8 ע"ס 25000 ₪ </w:t>
      </w:r>
    </w:p>
    <w:p w:rsidR="00B171AD" w:rsidRPr="00B171AD" w:rsidRDefault="008B04DA" w:rsidP="00B171AD">
      <w:pPr>
        <w:pStyle w:val="a3"/>
        <w:numPr>
          <w:ilvl w:val="0"/>
          <w:numId w:val="3"/>
        </w:numPr>
        <w:spacing w:before="100" w:beforeAutospacing="1" w:after="100" w:afterAutospacing="1" w:line="360" w:lineRule="auto"/>
        <w:rPr>
          <w:rFonts w:asciiTheme="minorBidi" w:hAnsiTheme="minorBidi"/>
          <w:sz w:val="24"/>
          <w:szCs w:val="24"/>
          <w:rtl/>
        </w:rPr>
      </w:pPr>
      <w:r w:rsidRPr="0059146E">
        <w:rPr>
          <w:rFonts w:asciiTheme="minorBidi" w:hAnsiTheme="minorBidi" w:hint="cs"/>
          <w:sz w:val="24"/>
          <w:szCs w:val="24"/>
          <w:rtl/>
        </w:rPr>
        <w:t>מלגות הפקה יוענקו לסטודנטים</w:t>
      </w:r>
      <w:r>
        <w:rPr>
          <w:rFonts w:asciiTheme="minorBidi" w:hAnsiTheme="minorBidi" w:hint="cs"/>
          <w:sz w:val="24"/>
          <w:szCs w:val="24"/>
          <w:rtl/>
        </w:rPr>
        <w:t xml:space="preserve"> מבטיחים בתחום אומנויות המסך (תושבי שדרות)</w:t>
      </w:r>
      <w:r w:rsidRPr="0059146E">
        <w:rPr>
          <w:rFonts w:asciiTheme="minorBidi" w:hAnsiTheme="minorBidi" w:hint="cs"/>
          <w:sz w:val="24"/>
          <w:szCs w:val="24"/>
          <w:rtl/>
        </w:rPr>
        <w:t xml:space="preserve"> </w:t>
      </w:r>
      <w:r>
        <w:rPr>
          <w:rFonts w:asciiTheme="minorBidi" w:hAnsiTheme="minorBidi" w:hint="cs"/>
          <w:sz w:val="24"/>
          <w:szCs w:val="24"/>
          <w:rtl/>
        </w:rPr>
        <w:t>אשר יבחרו על ידי הנהלת בית הספר לאומנויות הקול והמסך במכללת ספיר. הפרס יוענק</w:t>
      </w:r>
      <w:r w:rsidRPr="0059146E">
        <w:rPr>
          <w:rFonts w:asciiTheme="minorBidi" w:hAnsiTheme="minorBidi" w:hint="cs"/>
          <w:sz w:val="24"/>
          <w:szCs w:val="24"/>
          <w:rtl/>
        </w:rPr>
        <w:t xml:space="preserve"> </w:t>
      </w:r>
      <w:r>
        <w:rPr>
          <w:rFonts w:asciiTheme="minorBidi" w:hAnsiTheme="minorBidi" w:hint="cs"/>
          <w:sz w:val="24"/>
          <w:szCs w:val="24"/>
          <w:rtl/>
        </w:rPr>
        <w:t>ע"י משפ' אלקבץ ועריית שדרות</w:t>
      </w:r>
      <w:r w:rsidRPr="0059146E">
        <w:rPr>
          <w:rFonts w:asciiTheme="minorBidi" w:hAnsiTheme="minorBidi" w:hint="cs"/>
          <w:sz w:val="24"/>
          <w:szCs w:val="24"/>
          <w:rtl/>
        </w:rPr>
        <w:t xml:space="preserve"> </w:t>
      </w:r>
      <w:r>
        <w:rPr>
          <w:rFonts w:asciiTheme="minorBidi" w:hAnsiTheme="minorBidi" w:hint="cs"/>
          <w:sz w:val="24"/>
          <w:szCs w:val="24"/>
          <w:rtl/>
        </w:rPr>
        <w:t xml:space="preserve">ע"ס 80,000 ₪. </w:t>
      </w:r>
      <w:bookmarkStart w:id="0" w:name="_GoBack"/>
      <w:bookmarkEnd w:id="0"/>
    </w:p>
    <w:p w:rsidR="00B171AD" w:rsidRDefault="00B171AD" w:rsidP="008B04DA">
      <w:pPr>
        <w:spacing w:before="100" w:beforeAutospacing="1" w:after="100" w:afterAutospacing="1" w:line="360" w:lineRule="auto"/>
        <w:rPr>
          <w:rFonts w:asciiTheme="minorBidi" w:hAnsiTheme="minorBidi"/>
          <w:sz w:val="24"/>
          <w:szCs w:val="24"/>
          <w:rtl/>
        </w:rPr>
      </w:pPr>
      <w:r>
        <w:rPr>
          <w:rFonts w:asciiTheme="minorBidi" w:hAnsiTheme="minorBidi" w:hint="cs"/>
          <w:sz w:val="24"/>
          <w:szCs w:val="24"/>
          <w:rtl/>
        </w:rPr>
        <w:t>נספח ב</w:t>
      </w:r>
    </w:p>
    <w:p w:rsidR="008B04DA" w:rsidRDefault="008B04DA" w:rsidP="008B04DA">
      <w:pPr>
        <w:spacing w:before="100" w:beforeAutospacing="1" w:after="100" w:afterAutospacing="1" w:line="360" w:lineRule="auto"/>
        <w:rPr>
          <w:rFonts w:asciiTheme="minorBidi" w:hAnsiTheme="minorBidi"/>
          <w:sz w:val="24"/>
          <w:szCs w:val="24"/>
          <w:rtl/>
        </w:rPr>
      </w:pPr>
      <w:r>
        <w:rPr>
          <w:rFonts w:asciiTheme="minorBidi" w:hAnsiTheme="minorBidi" w:hint="cs"/>
          <w:sz w:val="24"/>
          <w:szCs w:val="24"/>
          <w:rtl/>
        </w:rPr>
        <w:t>עיקרי לוחות זמנים 2017:</w:t>
      </w:r>
    </w:p>
    <w:p w:rsidR="008B04DA" w:rsidRDefault="008B04DA" w:rsidP="008B04DA">
      <w:pPr>
        <w:pStyle w:val="a3"/>
        <w:numPr>
          <w:ilvl w:val="0"/>
          <w:numId w:val="4"/>
        </w:numPr>
        <w:spacing w:before="100" w:beforeAutospacing="1" w:after="100" w:afterAutospacing="1" w:line="360" w:lineRule="auto"/>
        <w:rPr>
          <w:rFonts w:asciiTheme="minorBidi" w:hAnsiTheme="minorBidi"/>
          <w:sz w:val="24"/>
          <w:szCs w:val="24"/>
        </w:rPr>
      </w:pPr>
      <w:r>
        <w:rPr>
          <w:rFonts w:asciiTheme="minorBidi" w:hAnsiTheme="minorBidi" w:hint="cs"/>
          <w:sz w:val="24"/>
          <w:szCs w:val="24"/>
          <w:rtl/>
        </w:rPr>
        <w:t xml:space="preserve">בתאריך ה- </w:t>
      </w:r>
      <w:r w:rsidRPr="005654A2">
        <w:rPr>
          <w:rFonts w:asciiTheme="minorBidi" w:hAnsiTheme="minorBidi" w:hint="cs"/>
          <w:sz w:val="24"/>
          <w:szCs w:val="24"/>
          <w:rtl/>
        </w:rPr>
        <w:t xml:space="preserve">14/6/2017- </w:t>
      </w:r>
      <w:r>
        <w:rPr>
          <w:rFonts w:asciiTheme="minorBidi" w:hAnsiTheme="minorBidi" w:hint="cs"/>
          <w:sz w:val="24"/>
          <w:szCs w:val="24"/>
          <w:rtl/>
        </w:rPr>
        <w:t>הושק</w:t>
      </w:r>
      <w:r w:rsidRPr="005654A2">
        <w:rPr>
          <w:rFonts w:asciiTheme="minorBidi" w:hAnsiTheme="minorBidi" w:hint="cs"/>
          <w:sz w:val="24"/>
          <w:szCs w:val="24"/>
          <w:rtl/>
        </w:rPr>
        <w:t xml:space="preserve"> המיזם באירוע מיוחד בפסטיבל קולנוע דרום, הקרנת הסרט ידיים חופשיות בנוכחות במאית הסרט , </w:t>
      </w:r>
      <w:proofErr w:type="spellStart"/>
      <w:r w:rsidRPr="005654A2">
        <w:rPr>
          <w:rFonts w:asciiTheme="minorBidi" w:hAnsiTheme="minorBidi" w:hint="cs"/>
          <w:sz w:val="24"/>
          <w:szCs w:val="24"/>
          <w:rtl/>
        </w:rPr>
        <w:t>ברג'יט</w:t>
      </w:r>
      <w:proofErr w:type="spellEnd"/>
      <w:r w:rsidRPr="005654A2">
        <w:rPr>
          <w:rFonts w:asciiTheme="minorBidi" w:hAnsiTheme="minorBidi" w:hint="cs"/>
          <w:sz w:val="24"/>
          <w:szCs w:val="24"/>
          <w:rtl/>
        </w:rPr>
        <w:t xml:space="preserve"> סי</w:t>
      </w:r>
    </w:p>
    <w:p w:rsidR="008B04DA" w:rsidRDefault="008B04DA" w:rsidP="008B04DA">
      <w:pPr>
        <w:pStyle w:val="a3"/>
        <w:numPr>
          <w:ilvl w:val="0"/>
          <w:numId w:val="4"/>
        </w:numPr>
        <w:spacing w:before="100" w:beforeAutospacing="1" w:after="100" w:afterAutospacing="1" w:line="360" w:lineRule="auto"/>
        <w:rPr>
          <w:rFonts w:asciiTheme="minorBidi" w:hAnsiTheme="minorBidi"/>
          <w:sz w:val="24"/>
          <w:szCs w:val="24"/>
        </w:rPr>
      </w:pPr>
      <w:r w:rsidRPr="005654A2">
        <w:rPr>
          <w:rFonts w:asciiTheme="minorBidi" w:hAnsiTheme="minorBidi" w:hint="cs"/>
          <w:sz w:val="24"/>
          <w:szCs w:val="24"/>
          <w:rtl/>
        </w:rPr>
        <w:t xml:space="preserve">בתאריך ה- 30/6/2017- הוגשו על ידי ועדת האיתור המלצות בכתב למעומדים פוטנציאלים למסלולים השונים. </w:t>
      </w:r>
      <w:r w:rsidRPr="005654A2">
        <w:rPr>
          <w:rFonts w:asciiTheme="minorBidi" w:hAnsiTheme="minorBidi"/>
          <w:sz w:val="24"/>
          <w:szCs w:val="24"/>
          <w:rtl/>
        </w:rPr>
        <w:t>–</w:t>
      </w:r>
      <w:r w:rsidRPr="005654A2">
        <w:rPr>
          <w:rFonts w:asciiTheme="minorBidi" w:hAnsiTheme="minorBidi" w:hint="cs"/>
          <w:sz w:val="24"/>
          <w:szCs w:val="24"/>
          <w:rtl/>
        </w:rPr>
        <w:t xml:space="preserve"> עד 5 מועמדים כ"א. </w:t>
      </w:r>
    </w:p>
    <w:p w:rsidR="008B04DA" w:rsidRDefault="008B04DA" w:rsidP="008B04DA">
      <w:pPr>
        <w:pStyle w:val="a3"/>
        <w:numPr>
          <w:ilvl w:val="0"/>
          <w:numId w:val="4"/>
        </w:numPr>
        <w:spacing w:before="100" w:beforeAutospacing="1" w:after="100" w:afterAutospacing="1" w:line="360" w:lineRule="auto"/>
        <w:rPr>
          <w:rFonts w:asciiTheme="minorBidi" w:hAnsiTheme="minorBidi"/>
          <w:sz w:val="24"/>
          <w:szCs w:val="24"/>
        </w:rPr>
      </w:pPr>
      <w:r>
        <w:rPr>
          <w:rFonts w:asciiTheme="minorBidi" w:hAnsiTheme="minorBidi" w:hint="cs"/>
          <w:sz w:val="24"/>
          <w:szCs w:val="24"/>
          <w:rtl/>
        </w:rPr>
        <w:t xml:space="preserve">בתאריך ה- </w:t>
      </w:r>
      <w:r w:rsidRPr="005654A2">
        <w:rPr>
          <w:rFonts w:asciiTheme="minorBidi" w:hAnsiTheme="minorBidi" w:hint="cs"/>
          <w:sz w:val="24"/>
          <w:szCs w:val="24"/>
          <w:rtl/>
        </w:rPr>
        <w:t xml:space="preserve">25/7 יועברו תיקי הפקה לחברי הועדה לעיון. </w:t>
      </w:r>
      <w:r>
        <w:rPr>
          <w:rFonts w:asciiTheme="minorBidi" w:hAnsiTheme="minorBidi" w:hint="cs"/>
          <w:sz w:val="24"/>
          <w:szCs w:val="24"/>
          <w:rtl/>
        </w:rPr>
        <w:t>(</w:t>
      </w:r>
      <w:r w:rsidRPr="005654A2">
        <w:rPr>
          <w:rFonts w:asciiTheme="minorBidi" w:hAnsiTheme="minorBidi" w:hint="cs"/>
          <w:sz w:val="24"/>
          <w:szCs w:val="24"/>
          <w:rtl/>
        </w:rPr>
        <w:t>בסה"כ כ- 20 שמות</w:t>
      </w:r>
      <w:r>
        <w:rPr>
          <w:rFonts w:asciiTheme="minorBidi" w:hAnsiTheme="minorBidi" w:hint="cs"/>
          <w:sz w:val="24"/>
          <w:szCs w:val="24"/>
          <w:rtl/>
        </w:rPr>
        <w:t>)</w:t>
      </w:r>
      <w:r w:rsidRPr="005654A2">
        <w:rPr>
          <w:rFonts w:asciiTheme="minorBidi" w:hAnsiTheme="minorBidi" w:hint="cs"/>
          <w:sz w:val="24"/>
          <w:szCs w:val="24"/>
          <w:rtl/>
        </w:rPr>
        <w:t>.</w:t>
      </w:r>
    </w:p>
    <w:p w:rsidR="008B04DA" w:rsidRDefault="008B04DA" w:rsidP="008B04DA">
      <w:pPr>
        <w:pStyle w:val="a3"/>
        <w:numPr>
          <w:ilvl w:val="0"/>
          <w:numId w:val="4"/>
        </w:numPr>
        <w:spacing w:before="100" w:beforeAutospacing="1" w:after="100" w:afterAutospacing="1" w:line="360" w:lineRule="auto"/>
        <w:rPr>
          <w:rFonts w:asciiTheme="minorBidi" w:hAnsiTheme="minorBidi"/>
          <w:sz w:val="24"/>
          <w:szCs w:val="24"/>
        </w:rPr>
      </w:pPr>
      <w:r w:rsidRPr="005654A2">
        <w:rPr>
          <w:rFonts w:asciiTheme="minorBidi" w:hAnsiTheme="minorBidi" w:hint="cs"/>
          <w:sz w:val="24"/>
          <w:szCs w:val="24"/>
          <w:rtl/>
        </w:rPr>
        <w:t xml:space="preserve">1/9 - לדיון וקבלת החלטות . </w:t>
      </w:r>
    </w:p>
    <w:p w:rsidR="008B04DA" w:rsidRDefault="008B04DA" w:rsidP="008B04DA">
      <w:pPr>
        <w:pStyle w:val="a3"/>
        <w:numPr>
          <w:ilvl w:val="0"/>
          <w:numId w:val="4"/>
        </w:numPr>
        <w:spacing w:before="100" w:beforeAutospacing="1" w:after="100" w:afterAutospacing="1" w:line="360" w:lineRule="auto"/>
        <w:rPr>
          <w:rFonts w:asciiTheme="minorBidi" w:hAnsiTheme="minorBidi"/>
          <w:sz w:val="24"/>
          <w:szCs w:val="24"/>
        </w:rPr>
      </w:pPr>
      <w:r w:rsidRPr="005654A2">
        <w:rPr>
          <w:rFonts w:asciiTheme="minorBidi" w:hAnsiTheme="minorBidi" w:hint="cs"/>
          <w:sz w:val="24"/>
          <w:szCs w:val="24"/>
          <w:rtl/>
        </w:rPr>
        <w:t>27/11 הכרזה ע</w:t>
      </w:r>
      <w:r>
        <w:rPr>
          <w:rFonts w:asciiTheme="minorBidi" w:hAnsiTheme="minorBidi" w:hint="cs"/>
          <w:sz w:val="24"/>
          <w:szCs w:val="24"/>
          <w:rtl/>
        </w:rPr>
        <w:t xml:space="preserve">ל הזוכים באירוע השקת תערוכת עיצוב  לזכר </w:t>
      </w:r>
      <w:r w:rsidRPr="005654A2">
        <w:rPr>
          <w:rFonts w:asciiTheme="minorBidi" w:hAnsiTheme="minorBidi" w:hint="cs"/>
          <w:sz w:val="24"/>
          <w:szCs w:val="24"/>
          <w:rtl/>
        </w:rPr>
        <w:t xml:space="preserve">רונית אלקבץ </w:t>
      </w:r>
      <w:r>
        <w:rPr>
          <w:rFonts w:asciiTheme="minorBidi" w:hAnsiTheme="minorBidi" w:hint="cs"/>
          <w:sz w:val="24"/>
          <w:szCs w:val="24"/>
          <w:rtl/>
        </w:rPr>
        <w:t>במוזיאון העיצוב</w:t>
      </w:r>
      <w:r w:rsidRPr="005654A2">
        <w:rPr>
          <w:rFonts w:asciiTheme="minorBidi" w:hAnsiTheme="minorBidi" w:hint="cs"/>
          <w:sz w:val="24"/>
          <w:szCs w:val="24"/>
          <w:rtl/>
        </w:rPr>
        <w:t xml:space="preserve"> בחולון.</w:t>
      </w:r>
    </w:p>
    <w:p w:rsidR="008B04DA" w:rsidRDefault="008B04DA" w:rsidP="008B04DA">
      <w:pPr>
        <w:spacing w:before="100" w:beforeAutospacing="1" w:after="100" w:afterAutospacing="1" w:line="360" w:lineRule="auto"/>
        <w:rPr>
          <w:rFonts w:asciiTheme="minorBidi" w:hAnsiTheme="minorBidi"/>
          <w:sz w:val="24"/>
          <w:szCs w:val="24"/>
          <w:rtl/>
        </w:rPr>
      </w:pPr>
    </w:p>
    <w:p w:rsidR="008B04DA" w:rsidRDefault="008B04DA" w:rsidP="008B04DA">
      <w:pPr>
        <w:spacing w:before="100" w:beforeAutospacing="1" w:after="100" w:afterAutospacing="1" w:line="360" w:lineRule="auto"/>
        <w:rPr>
          <w:rFonts w:asciiTheme="minorBidi" w:hAnsiTheme="minorBidi"/>
          <w:sz w:val="24"/>
          <w:szCs w:val="24"/>
          <w:rtl/>
        </w:rPr>
      </w:pPr>
    </w:p>
    <w:p w:rsidR="008B04DA" w:rsidRDefault="008B04DA" w:rsidP="008B04DA">
      <w:pPr>
        <w:spacing w:before="100" w:beforeAutospacing="1" w:after="100" w:afterAutospacing="1" w:line="360" w:lineRule="auto"/>
        <w:rPr>
          <w:rFonts w:asciiTheme="minorBidi" w:hAnsiTheme="minorBidi"/>
          <w:sz w:val="24"/>
          <w:szCs w:val="24"/>
          <w:rtl/>
        </w:rPr>
      </w:pPr>
    </w:p>
    <w:p w:rsidR="00B171AD" w:rsidRDefault="00B171AD" w:rsidP="00B171AD">
      <w:pPr>
        <w:spacing w:before="100" w:beforeAutospacing="1" w:after="100" w:afterAutospacing="1" w:line="360" w:lineRule="auto"/>
        <w:rPr>
          <w:rFonts w:asciiTheme="minorBidi" w:hAnsiTheme="minorBidi"/>
          <w:sz w:val="24"/>
          <w:szCs w:val="24"/>
          <w:rtl/>
        </w:rPr>
      </w:pPr>
    </w:p>
    <w:p w:rsidR="00B171AD" w:rsidRPr="008B04DA" w:rsidRDefault="00B171AD" w:rsidP="00B171AD">
      <w:pPr>
        <w:spacing w:before="100" w:beforeAutospacing="1" w:after="100" w:afterAutospacing="1" w:line="360" w:lineRule="auto"/>
        <w:rPr>
          <w:rFonts w:asciiTheme="minorBidi" w:hAnsiTheme="minorBidi"/>
          <w:sz w:val="24"/>
          <w:szCs w:val="24"/>
        </w:rPr>
      </w:pPr>
    </w:p>
    <w:p w:rsidR="00261B09" w:rsidRPr="008B04DA" w:rsidRDefault="00261B09" w:rsidP="00261B09">
      <w:pPr>
        <w:spacing w:before="100" w:beforeAutospacing="1" w:after="100" w:afterAutospacing="1" w:line="360" w:lineRule="auto"/>
        <w:jc w:val="both"/>
        <w:rPr>
          <w:rFonts w:asciiTheme="minorBidi" w:hAnsiTheme="minorBidi"/>
          <w:sz w:val="26"/>
          <w:szCs w:val="26"/>
          <w:rtl/>
        </w:rPr>
      </w:pPr>
    </w:p>
    <w:p w:rsidR="00261B09" w:rsidRPr="00261B09" w:rsidRDefault="00261B09" w:rsidP="00261B09">
      <w:pPr>
        <w:spacing w:before="100" w:beforeAutospacing="1" w:after="100" w:afterAutospacing="1" w:line="360" w:lineRule="auto"/>
        <w:jc w:val="both"/>
        <w:rPr>
          <w:rFonts w:asciiTheme="minorBidi" w:hAnsiTheme="minorBidi"/>
          <w:sz w:val="26"/>
          <w:szCs w:val="26"/>
          <w:rtl/>
        </w:rPr>
      </w:pPr>
    </w:p>
    <w:sectPr w:rsidR="00261B09" w:rsidRPr="00261B09" w:rsidSect="000473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1F9" w:rsidRDefault="00E271F9" w:rsidP="00B171AD">
      <w:pPr>
        <w:spacing w:after="0" w:line="240" w:lineRule="auto"/>
      </w:pPr>
      <w:r>
        <w:separator/>
      </w:r>
    </w:p>
  </w:endnote>
  <w:endnote w:type="continuationSeparator" w:id="0">
    <w:p w:rsidR="00E271F9" w:rsidRDefault="00E271F9" w:rsidP="00B1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1F9" w:rsidRDefault="00E271F9" w:rsidP="00B171AD">
      <w:pPr>
        <w:spacing w:after="0" w:line="240" w:lineRule="auto"/>
      </w:pPr>
      <w:r>
        <w:separator/>
      </w:r>
    </w:p>
  </w:footnote>
  <w:footnote w:type="continuationSeparator" w:id="0">
    <w:p w:rsidR="00E271F9" w:rsidRDefault="00E271F9" w:rsidP="00B17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9C2"/>
    <w:multiLevelType w:val="hybridMultilevel"/>
    <w:tmpl w:val="2146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4050A"/>
    <w:multiLevelType w:val="hybridMultilevel"/>
    <w:tmpl w:val="C868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97A51"/>
    <w:multiLevelType w:val="hybridMultilevel"/>
    <w:tmpl w:val="B7F4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C10D4"/>
    <w:multiLevelType w:val="hybridMultilevel"/>
    <w:tmpl w:val="DD14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C0"/>
    <w:rsid w:val="0004735D"/>
    <w:rsid w:val="00261B09"/>
    <w:rsid w:val="0026425C"/>
    <w:rsid w:val="00410017"/>
    <w:rsid w:val="00451375"/>
    <w:rsid w:val="006533F3"/>
    <w:rsid w:val="006D436A"/>
    <w:rsid w:val="008B04DA"/>
    <w:rsid w:val="00B171AD"/>
    <w:rsid w:val="00BC5324"/>
    <w:rsid w:val="00E271F9"/>
    <w:rsid w:val="00E669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E63C"/>
  <w15:chartTrackingRefBased/>
  <w15:docId w15:val="{37A0A019-0125-4621-A1B9-CA996E7D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C0"/>
    <w:pPr>
      <w:ind w:left="720"/>
      <w:contextualSpacing/>
    </w:pPr>
  </w:style>
  <w:style w:type="paragraph" w:styleId="a4">
    <w:name w:val="header"/>
    <w:basedOn w:val="a"/>
    <w:link w:val="a5"/>
    <w:uiPriority w:val="99"/>
    <w:unhideWhenUsed/>
    <w:rsid w:val="00B171AD"/>
    <w:pPr>
      <w:tabs>
        <w:tab w:val="center" w:pos="4153"/>
        <w:tab w:val="right" w:pos="8306"/>
      </w:tabs>
      <w:spacing w:after="0" w:line="240" w:lineRule="auto"/>
    </w:pPr>
  </w:style>
  <w:style w:type="character" w:customStyle="1" w:styleId="a5">
    <w:name w:val="כותרת עליונה תו"/>
    <w:basedOn w:val="a0"/>
    <w:link w:val="a4"/>
    <w:uiPriority w:val="99"/>
    <w:rsid w:val="00B171AD"/>
  </w:style>
  <w:style w:type="paragraph" w:styleId="a6">
    <w:name w:val="footer"/>
    <w:basedOn w:val="a"/>
    <w:link w:val="a7"/>
    <w:uiPriority w:val="99"/>
    <w:unhideWhenUsed/>
    <w:rsid w:val="00B171AD"/>
    <w:pPr>
      <w:tabs>
        <w:tab w:val="center" w:pos="4153"/>
        <w:tab w:val="right" w:pos="8306"/>
      </w:tabs>
      <w:spacing w:after="0" w:line="240" w:lineRule="auto"/>
    </w:pPr>
  </w:style>
  <w:style w:type="character" w:customStyle="1" w:styleId="a7">
    <w:name w:val="כותרת תחתונה תו"/>
    <w:basedOn w:val="a0"/>
    <w:link w:val="a6"/>
    <w:uiPriority w:val="99"/>
    <w:rsid w:val="00B1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585</Words>
  <Characters>2928</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Avishay Kahana</dc:creator>
  <cp:keywords/>
  <dc:description/>
  <cp:lastModifiedBy>Avishay Kahana</cp:lastModifiedBy>
  <cp:revision>2</cp:revision>
  <dcterms:created xsi:type="dcterms:W3CDTF">2017-07-18T08:03:00Z</dcterms:created>
  <dcterms:modified xsi:type="dcterms:W3CDTF">2017-07-18T11:35:00Z</dcterms:modified>
</cp:coreProperties>
</file>