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7359" w:rsidRPr="00EA2518" w:rsidRDefault="00F37359" w:rsidP="00F37359">
      <w:pPr>
        <w:widowControl w:val="0"/>
        <w:autoSpaceDE w:val="0"/>
        <w:autoSpaceDN w:val="0"/>
        <w:adjustRightInd w:val="0"/>
        <w:spacing w:line="360" w:lineRule="auto"/>
        <w:ind w:left="276" w:right="284"/>
        <w:jc w:val="center"/>
        <w:rPr>
          <w:rFonts w:cs="FrankRuehl"/>
          <w:b/>
          <w:bCs/>
          <w:sz w:val="28"/>
          <w:szCs w:val="28"/>
          <w:rtl/>
        </w:rPr>
      </w:pPr>
      <w:r w:rsidRPr="00EA2518">
        <w:rPr>
          <w:rFonts w:cs="FrankRuehl"/>
          <w:b/>
          <w:bCs/>
          <w:sz w:val="28"/>
          <w:szCs w:val="28"/>
          <w:rtl/>
        </w:rPr>
        <w:t>פרק ב: מקרוקוסמוס ומיקרוקוסמוס</w:t>
      </w:r>
    </w:p>
    <w:p w:rsidR="00F37359" w:rsidRPr="00EA2518" w:rsidRDefault="00F37359" w:rsidP="00F37359">
      <w:pPr>
        <w:widowControl w:val="0"/>
        <w:autoSpaceDE w:val="0"/>
        <w:autoSpaceDN w:val="0"/>
        <w:adjustRightInd w:val="0"/>
        <w:spacing w:line="360" w:lineRule="auto"/>
        <w:ind w:left="276" w:right="284"/>
        <w:jc w:val="both"/>
        <w:rPr>
          <w:rFonts w:cs="FrankRuehl"/>
          <w:sz w:val="28"/>
          <w:szCs w:val="28"/>
          <w:rtl/>
        </w:rPr>
      </w:pPr>
      <w:r w:rsidRPr="00EA2518">
        <w:rPr>
          <w:rFonts w:cs="FrankRuehl"/>
          <w:b/>
          <w:bCs/>
          <w:sz w:val="28"/>
          <w:szCs w:val="28"/>
          <w:rtl/>
        </w:rPr>
        <w:t xml:space="preserve">העולם והאדם </w:t>
      </w:r>
    </w:p>
    <w:p w:rsidR="00F37359" w:rsidRPr="00EA2518" w:rsidRDefault="00F37359" w:rsidP="00F37359">
      <w:pPr>
        <w:widowControl w:val="0"/>
        <w:autoSpaceDE w:val="0"/>
        <w:autoSpaceDN w:val="0"/>
        <w:adjustRightInd w:val="0"/>
        <w:spacing w:line="360" w:lineRule="auto"/>
        <w:ind w:left="276" w:right="284"/>
        <w:jc w:val="both"/>
        <w:rPr>
          <w:rFonts w:cs="FrankRuehl"/>
          <w:sz w:val="28"/>
          <w:szCs w:val="28"/>
          <w:rtl/>
        </w:rPr>
      </w:pPr>
      <w:r w:rsidRPr="00EA2518">
        <w:rPr>
          <w:rFonts w:cs="FrankRuehl"/>
          <w:sz w:val="28"/>
          <w:szCs w:val="28"/>
          <w:rtl/>
        </w:rPr>
        <w:t>אם נשאל פיזיקאי מה הוא הטבע, תשובתו תכלול מן הסתם מונחים כגון חלקיקים, כוחות, חוקים, אנרגיה, מרחב, זמן ו</w:t>
      </w:r>
      <w:r w:rsidRPr="00EA2518">
        <w:rPr>
          <w:rFonts w:cs="FrankRuehl" w:hint="cs"/>
          <w:sz w:val="28"/>
          <w:szCs w:val="28"/>
          <w:rtl/>
        </w:rPr>
        <w:t>עוד</w:t>
      </w:r>
      <w:r w:rsidRPr="00EA2518">
        <w:rPr>
          <w:rFonts w:cs="FrankRuehl"/>
          <w:sz w:val="28"/>
          <w:szCs w:val="28"/>
          <w:rtl/>
        </w:rPr>
        <w:t>. סביר אפוא להניח ש</w:t>
      </w:r>
      <w:r w:rsidRPr="00EA2518">
        <w:rPr>
          <w:rFonts w:cs="FrankRuehl" w:hint="cs"/>
          <w:sz w:val="28"/>
          <w:szCs w:val="28"/>
          <w:rtl/>
        </w:rPr>
        <w:t>"</w:t>
      </w:r>
      <w:r w:rsidRPr="00EA2518">
        <w:rPr>
          <w:rFonts w:cs="FrankRuehl"/>
          <w:sz w:val="28"/>
          <w:szCs w:val="28"/>
          <w:rtl/>
        </w:rPr>
        <w:t>כתוצר הטבע" אנו מורכבים מאות</w:t>
      </w:r>
      <w:r w:rsidRPr="00EA2518">
        <w:rPr>
          <w:rFonts w:cs="FrankRuehl" w:hint="cs"/>
          <w:sz w:val="28"/>
          <w:szCs w:val="28"/>
          <w:rtl/>
        </w:rPr>
        <w:t>ן</w:t>
      </w:r>
      <w:r w:rsidRPr="00EA2518">
        <w:rPr>
          <w:rFonts w:cs="FrankRuehl"/>
          <w:sz w:val="28"/>
          <w:szCs w:val="28"/>
          <w:rtl/>
        </w:rPr>
        <w:t xml:space="preserve"> אבני בניין שמה</w:t>
      </w:r>
      <w:r w:rsidRPr="00EA2518">
        <w:rPr>
          <w:rFonts w:cs="FrankRuehl" w:hint="cs"/>
          <w:sz w:val="28"/>
          <w:szCs w:val="28"/>
          <w:rtl/>
        </w:rPr>
        <w:t>ן</w:t>
      </w:r>
      <w:r w:rsidRPr="00EA2518">
        <w:rPr>
          <w:rFonts w:cs="FrankRuehl"/>
          <w:sz w:val="28"/>
          <w:szCs w:val="28"/>
          <w:rtl/>
        </w:rPr>
        <w:t xml:space="preserve"> הטבע מורכב. יתר על כן, ניתן להניח כי גופנו ונפשנו אף מעוצבים על פי אותה </w:t>
      </w:r>
      <w:r w:rsidRPr="00EA2518">
        <w:rPr>
          <w:rFonts w:cs="FrankRuehl" w:hint="cs"/>
          <w:sz w:val="28"/>
          <w:szCs w:val="28"/>
          <w:rtl/>
        </w:rPr>
        <w:t>מתכונת</w:t>
      </w:r>
      <w:r w:rsidRPr="00EA2518">
        <w:rPr>
          <w:rFonts w:cs="FrankRuehl"/>
          <w:sz w:val="28"/>
          <w:szCs w:val="28"/>
          <w:rtl/>
        </w:rPr>
        <w:t xml:space="preserve"> שבה מעוצב הטבע. </w:t>
      </w:r>
    </w:p>
    <w:p w:rsidR="00F37359" w:rsidRPr="00EA2518" w:rsidRDefault="00F37359" w:rsidP="00F37359">
      <w:pPr>
        <w:widowControl w:val="0"/>
        <w:autoSpaceDE w:val="0"/>
        <w:autoSpaceDN w:val="0"/>
        <w:adjustRightInd w:val="0"/>
        <w:spacing w:line="360" w:lineRule="auto"/>
        <w:ind w:left="276" w:right="284" w:firstLine="418"/>
        <w:jc w:val="both"/>
        <w:rPr>
          <w:rFonts w:cs="FrankRuehl"/>
          <w:sz w:val="28"/>
          <w:szCs w:val="28"/>
          <w:rtl/>
        </w:rPr>
      </w:pPr>
      <w:r w:rsidRPr="00EA2518">
        <w:rPr>
          <w:rFonts w:cs="FrankRuehl"/>
          <w:sz w:val="28"/>
          <w:szCs w:val="28"/>
          <w:rtl/>
        </w:rPr>
        <w:t xml:space="preserve">הפילוסוף היווני </w:t>
      </w:r>
      <w:proofErr w:type="spellStart"/>
      <w:r w:rsidRPr="00EA2518">
        <w:rPr>
          <w:rFonts w:cs="FrankRuehl"/>
          <w:sz w:val="28"/>
          <w:szCs w:val="28"/>
          <w:rtl/>
        </w:rPr>
        <w:t>הרקליטוס</w:t>
      </w:r>
      <w:proofErr w:type="spellEnd"/>
      <w:r w:rsidRPr="00EA2518">
        <w:rPr>
          <w:rFonts w:cs="FrankRuehl"/>
          <w:sz w:val="28"/>
          <w:szCs w:val="28"/>
          <w:rtl/>
        </w:rPr>
        <w:t xml:space="preserve"> </w:t>
      </w:r>
      <w:r w:rsidRPr="00EA2518">
        <w:rPr>
          <w:rFonts w:cs="FrankRuehl" w:hint="cs"/>
          <w:sz w:val="28"/>
          <w:szCs w:val="28"/>
          <w:rtl/>
        </w:rPr>
        <w:t>אשר העלה</w:t>
      </w:r>
      <w:r w:rsidRPr="00EA2518">
        <w:rPr>
          <w:rFonts w:cs="FrankRuehl"/>
          <w:sz w:val="28"/>
          <w:szCs w:val="28"/>
          <w:rtl/>
        </w:rPr>
        <w:t xml:space="preserve"> </w:t>
      </w:r>
      <w:r w:rsidRPr="00EA2518">
        <w:rPr>
          <w:rFonts w:cs="FrankRuehl" w:hint="cs"/>
          <w:sz w:val="28"/>
          <w:szCs w:val="28"/>
          <w:rtl/>
        </w:rPr>
        <w:t>את ההנחה הזו</w:t>
      </w:r>
      <w:r w:rsidRPr="00EA2518">
        <w:rPr>
          <w:rFonts w:cs="FrankRuehl"/>
          <w:sz w:val="28"/>
          <w:szCs w:val="28"/>
          <w:rtl/>
        </w:rPr>
        <w:t xml:space="preserve"> </w:t>
      </w:r>
      <w:r w:rsidRPr="00EA2518">
        <w:rPr>
          <w:rFonts w:cs="FrankRuehl" w:hint="cs"/>
          <w:sz w:val="28"/>
          <w:szCs w:val="28"/>
          <w:rtl/>
        </w:rPr>
        <w:t>בקוויה ה</w:t>
      </w:r>
      <w:r w:rsidRPr="00EA2518">
        <w:rPr>
          <w:rFonts w:cs="FrankRuehl"/>
          <w:sz w:val="28"/>
          <w:szCs w:val="28"/>
          <w:rtl/>
        </w:rPr>
        <w:t>כלליים</w:t>
      </w:r>
      <w:r w:rsidRPr="00EA2518">
        <w:rPr>
          <w:rFonts w:cs="FrankRuehl" w:hint="cs"/>
          <w:sz w:val="28"/>
          <w:szCs w:val="28"/>
          <w:rtl/>
        </w:rPr>
        <w:t>,</w:t>
      </w:r>
      <w:r w:rsidRPr="00EA2518">
        <w:rPr>
          <w:rFonts w:cs="FrankRuehl"/>
          <w:sz w:val="28"/>
          <w:szCs w:val="28"/>
          <w:rtl/>
        </w:rPr>
        <w:t xml:space="preserve"> טען כי נפש האדם היא מיניאטורה או מיקרוקוסמוס של העולם הגדול יותר, המקרוקוסמוס, </w:t>
      </w:r>
      <w:r w:rsidRPr="00EA2518">
        <w:rPr>
          <w:rFonts w:cs="FrankRuehl" w:hint="cs"/>
          <w:sz w:val="28"/>
          <w:szCs w:val="28"/>
          <w:rtl/>
        </w:rPr>
        <w:t xml:space="preserve">אשר </w:t>
      </w:r>
      <w:r w:rsidRPr="00EA2518">
        <w:rPr>
          <w:rFonts w:cs="FrankRuehl"/>
          <w:sz w:val="28"/>
          <w:szCs w:val="28"/>
          <w:rtl/>
        </w:rPr>
        <w:t xml:space="preserve">ממנו היא התפתחה. לדברי אפלטון, </w:t>
      </w:r>
      <w:r w:rsidRPr="00EA2518">
        <w:rPr>
          <w:rFonts w:cs="FrankRuehl" w:hint="cs"/>
          <w:sz w:val="28"/>
          <w:szCs w:val="28"/>
          <w:rtl/>
        </w:rPr>
        <w:t xml:space="preserve">המבנה </w:t>
      </w:r>
      <w:r w:rsidRPr="00EA2518">
        <w:rPr>
          <w:rFonts w:cs="FrankRuehl"/>
          <w:sz w:val="28"/>
          <w:szCs w:val="28"/>
          <w:rtl/>
        </w:rPr>
        <w:t>האנטומי של האדם מקביל למבנה היקום. בדיאלוג "</w:t>
      </w:r>
      <w:proofErr w:type="spellStart"/>
      <w:r w:rsidRPr="00EA2518">
        <w:rPr>
          <w:rFonts w:cs="FrankRuehl"/>
          <w:sz w:val="28"/>
          <w:szCs w:val="28"/>
          <w:rtl/>
        </w:rPr>
        <w:t>טימאוס</w:t>
      </w:r>
      <w:proofErr w:type="spellEnd"/>
      <w:r w:rsidRPr="00EA2518">
        <w:rPr>
          <w:rFonts w:cs="FrankRuehl"/>
          <w:sz w:val="28"/>
          <w:szCs w:val="28"/>
          <w:rtl/>
        </w:rPr>
        <w:t xml:space="preserve">" טען אפלטון </w:t>
      </w:r>
      <w:r w:rsidRPr="00EA2518">
        <w:rPr>
          <w:rFonts w:cs="FrankRuehl" w:hint="cs"/>
          <w:sz w:val="28"/>
          <w:szCs w:val="28"/>
          <w:rtl/>
        </w:rPr>
        <w:t xml:space="preserve">כי </w:t>
      </w:r>
      <w:r w:rsidRPr="00EA2518">
        <w:rPr>
          <w:rFonts w:cs="FrankRuehl"/>
          <w:sz w:val="28"/>
          <w:szCs w:val="28"/>
          <w:rtl/>
        </w:rPr>
        <w:t xml:space="preserve">העולם הזה הינו, לאמתו של דבר, אורגניזם חי הניחן בנפש ותבונה, ואילו </w:t>
      </w:r>
      <w:proofErr w:type="spellStart"/>
      <w:r w:rsidRPr="00EA2518">
        <w:rPr>
          <w:rFonts w:cs="FrankRuehl"/>
          <w:sz w:val="28"/>
          <w:szCs w:val="28"/>
          <w:rtl/>
        </w:rPr>
        <w:t>ב"פילבוס</w:t>
      </w:r>
      <w:proofErr w:type="spellEnd"/>
      <w:r w:rsidRPr="00EA2518">
        <w:rPr>
          <w:rFonts w:cs="FrankRuehl"/>
          <w:sz w:val="28"/>
          <w:szCs w:val="28"/>
          <w:rtl/>
        </w:rPr>
        <w:t>" הוא הציג את השקפתו שלפיה גו</w:t>
      </w:r>
      <w:r w:rsidRPr="00EA2518">
        <w:rPr>
          <w:rFonts w:cs="FrankRuehl" w:hint="cs"/>
          <w:sz w:val="28"/>
          <w:szCs w:val="28"/>
          <w:rtl/>
        </w:rPr>
        <w:t>ף האדם</w:t>
      </w:r>
      <w:r w:rsidRPr="00EA2518">
        <w:rPr>
          <w:rFonts w:cs="FrankRuehl"/>
          <w:sz w:val="28"/>
          <w:szCs w:val="28"/>
          <w:rtl/>
        </w:rPr>
        <w:t xml:space="preserve"> ונפשו גז</w:t>
      </w:r>
      <w:r w:rsidRPr="00EA2518">
        <w:rPr>
          <w:rFonts w:cs="FrankRuehl" w:hint="cs"/>
          <w:sz w:val="28"/>
          <w:szCs w:val="28"/>
          <w:rtl/>
        </w:rPr>
        <w:t>ו</w:t>
      </w:r>
      <w:r w:rsidRPr="00EA2518">
        <w:rPr>
          <w:rFonts w:cs="FrankRuehl"/>
          <w:sz w:val="28"/>
          <w:szCs w:val="28"/>
          <w:rtl/>
        </w:rPr>
        <w:t xml:space="preserve">רים מהגוף והנפש הכלליים של העולם. </w:t>
      </w:r>
    </w:p>
    <w:p w:rsidR="00F37359" w:rsidRPr="00EA2518" w:rsidRDefault="00F37359" w:rsidP="00F37359">
      <w:pPr>
        <w:widowControl w:val="0"/>
        <w:autoSpaceDE w:val="0"/>
        <w:autoSpaceDN w:val="0"/>
        <w:adjustRightInd w:val="0"/>
        <w:spacing w:line="360" w:lineRule="auto"/>
        <w:ind w:left="276" w:right="284" w:firstLine="418"/>
        <w:jc w:val="both"/>
        <w:rPr>
          <w:rFonts w:cs="FrankRuehl" w:hint="cs"/>
          <w:sz w:val="28"/>
          <w:szCs w:val="28"/>
          <w:rtl/>
        </w:rPr>
      </w:pPr>
      <w:r w:rsidRPr="00EA2518">
        <w:rPr>
          <w:rFonts w:cs="FrankRuehl"/>
          <w:sz w:val="28"/>
          <w:szCs w:val="28"/>
          <w:rtl/>
        </w:rPr>
        <w:t xml:space="preserve">הלוך החשיבה המצוי ביסודה של השקפה זו הוביל את הוגה הדעות יוהן וולפגנג פון גתה (1749–1832) לתובנה כי ביוצרו אדם, הטבע יצר בעל חיים </w:t>
      </w:r>
      <w:r w:rsidRPr="00EA2518">
        <w:rPr>
          <w:rFonts w:cs="FrankRuehl" w:hint="cs"/>
          <w:sz w:val="28"/>
          <w:szCs w:val="28"/>
          <w:rtl/>
        </w:rPr>
        <w:t xml:space="preserve">אשר </w:t>
      </w:r>
      <w:r w:rsidRPr="00EA2518">
        <w:rPr>
          <w:rFonts w:cs="FrankRuehl"/>
          <w:sz w:val="28"/>
          <w:szCs w:val="28"/>
          <w:rtl/>
        </w:rPr>
        <w:t xml:space="preserve">באמצעותו הוא נהיה מודע לעצמו. לדבריו, טעות </w:t>
      </w:r>
      <w:r w:rsidRPr="00EA2518">
        <w:rPr>
          <w:rFonts w:cs="FrankRuehl" w:hint="cs"/>
          <w:sz w:val="28"/>
          <w:szCs w:val="28"/>
          <w:rtl/>
        </w:rPr>
        <w:t xml:space="preserve">היא </w:t>
      </w:r>
      <w:r w:rsidRPr="00EA2518">
        <w:rPr>
          <w:rFonts w:cs="FrankRuehl"/>
          <w:sz w:val="28"/>
          <w:szCs w:val="28"/>
          <w:rtl/>
        </w:rPr>
        <w:t>לחשוב כי האדם מתבונן בטבע "מבחוץ"</w:t>
      </w:r>
      <w:r w:rsidRPr="00EA2518">
        <w:rPr>
          <w:rStyle w:val="a7"/>
          <w:sz w:val="28"/>
          <w:szCs w:val="28"/>
          <w:rtl/>
        </w:rPr>
        <w:footnoteReference w:id="1"/>
      </w:r>
      <w:r w:rsidRPr="00EA2518">
        <w:rPr>
          <w:rFonts w:cs="FrankRuehl"/>
          <w:sz w:val="28"/>
          <w:szCs w:val="28"/>
          <w:rtl/>
        </w:rPr>
        <w:t xml:space="preserve"> אלא להפך: האדם הוא האמצעי </w:t>
      </w:r>
      <w:r w:rsidRPr="00EA2518">
        <w:rPr>
          <w:rFonts w:cs="FrankRuehl" w:hint="cs"/>
          <w:sz w:val="28"/>
          <w:szCs w:val="28"/>
          <w:rtl/>
        </w:rPr>
        <w:t xml:space="preserve">אשר </w:t>
      </w:r>
      <w:r w:rsidRPr="00EA2518">
        <w:rPr>
          <w:rFonts w:cs="FrankRuehl"/>
          <w:sz w:val="28"/>
          <w:szCs w:val="28"/>
          <w:rtl/>
        </w:rPr>
        <w:t>דרכו מדבר הטבע על עצמו ועל החוקים הפועלים בו.</w:t>
      </w:r>
      <w:r w:rsidRPr="00EA2518">
        <w:rPr>
          <w:rStyle w:val="a7"/>
          <w:rFonts w:cs="FrankRuehl"/>
          <w:sz w:val="28"/>
          <w:szCs w:val="28"/>
          <w:rtl/>
        </w:rPr>
        <w:footnoteReference w:id="2"/>
      </w:r>
    </w:p>
    <w:p w:rsidR="00F37359" w:rsidRPr="00EA2518" w:rsidRDefault="00F37359" w:rsidP="00F37359">
      <w:pPr>
        <w:widowControl w:val="0"/>
        <w:autoSpaceDE w:val="0"/>
        <w:autoSpaceDN w:val="0"/>
        <w:adjustRightInd w:val="0"/>
        <w:spacing w:line="360" w:lineRule="auto"/>
        <w:ind w:left="276" w:right="284" w:firstLine="418"/>
        <w:jc w:val="both"/>
        <w:rPr>
          <w:rFonts w:cs="FrankRuehl"/>
          <w:sz w:val="28"/>
          <w:szCs w:val="28"/>
          <w:rtl/>
        </w:rPr>
      </w:pPr>
      <w:r w:rsidRPr="00EA2518">
        <w:rPr>
          <w:rFonts w:cs="FrankRuehl"/>
          <w:sz w:val="28"/>
          <w:szCs w:val="28"/>
          <w:rtl/>
        </w:rPr>
        <w:t xml:space="preserve">עצם קיומנו מושרש אפוא </w:t>
      </w:r>
      <w:r w:rsidRPr="00EA2518">
        <w:rPr>
          <w:rFonts w:cs="FrankRuehl" w:hint="cs"/>
          <w:sz w:val="28"/>
          <w:szCs w:val="28"/>
          <w:rtl/>
        </w:rPr>
        <w:t>בכל היש</w:t>
      </w:r>
      <w:r w:rsidRPr="00EA2518">
        <w:rPr>
          <w:rFonts w:cs="FrankRuehl"/>
          <w:sz w:val="28"/>
          <w:szCs w:val="28"/>
          <w:rtl/>
        </w:rPr>
        <w:t xml:space="preserve">. </w:t>
      </w:r>
      <w:r w:rsidRPr="00EA2518">
        <w:rPr>
          <w:rFonts w:cs="FrankRuehl" w:hint="cs"/>
          <w:sz w:val="28"/>
          <w:szCs w:val="28"/>
          <w:rtl/>
        </w:rPr>
        <w:t xml:space="preserve">עובדה </w:t>
      </w:r>
      <w:r w:rsidRPr="00EA2518">
        <w:rPr>
          <w:rFonts w:cs="FrankRuehl"/>
          <w:sz w:val="28"/>
          <w:szCs w:val="28"/>
          <w:rtl/>
        </w:rPr>
        <w:t xml:space="preserve">זו מייצגת מכשול בלתי-עביר בפני כל </w:t>
      </w:r>
      <w:r w:rsidRPr="00EA2518">
        <w:rPr>
          <w:rFonts w:cs="FrankRuehl" w:hint="cs"/>
          <w:sz w:val="28"/>
          <w:szCs w:val="28"/>
          <w:rtl/>
        </w:rPr>
        <w:t>אדם המנסה</w:t>
      </w:r>
      <w:r w:rsidRPr="00EA2518">
        <w:rPr>
          <w:rFonts w:cs="FrankRuehl"/>
          <w:sz w:val="28"/>
          <w:szCs w:val="28"/>
          <w:rtl/>
        </w:rPr>
        <w:t xml:space="preserve"> </w:t>
      </w:r>
      <w:r w:rsidRPr="00EA2518">
        <w:rPr>
          <w:rFonts w:cs="FrankRuehl" w:hint="cs"/>
          <w:sz w:val="28"/>
          <w:szCs w:val="28"/>
          <w:rtl/>
        </w:rPr>
        <w:t>להבין את תופעת הקיום</w:t>
      </w:r>
      <w:r w:rsidRPr="00EA2518">
        <w:rPr>
          <w:rFonts w:cs="FrankRuehl"/>
          <w:sz w:val="28"/>
          <w:szCs w:val="28"/>
          <w:rtl/>
        </w:rPr>
        <w:t xml:space="preserve">, כפי שציין המתמטיקאי והפילוסוף הצרפתי, </w:t>
      </w:r>
      <w:proofErr w:type="spellStart"/>
      <w:r w:rsidRPr="00EA2518">
        <w:rPr>
          <w:rFonts w:cs="FrankRuehl"/>
          <w:sz w:val="28"/>
          <w:szCs w:val="28"/>
          <w:rtl/>
        </w:rPr>
        <w:t>בלז</w:t>
      </w:r>
      <w:proofErr w:type="spellEnd"/>
      <w:r w:rsidRPr="00EA2518">
        <w:rPr>
          <w:rFonts w:cs="FrankRuehl"/>
          <w:sz w:val="28"/>
          <w:szCs w:val="28"/>
          <w:rtl/>
        </w:rPr>
        <w:t xml:space="preserve"> פסקל (1623–1662)</w:t>
      </w:r>
      <w:r w:rsidRPr="00EA2518">
        <w:rPr>
          <w:rFonts w:cs="FrankRuehl" w:hint="cs"/>
          <w:sz w:val="28"/>
          <w:szCs w:val="28"/>
          <w:rtl/>
        </w:rPr>
        <w:t>:</w:t>
      </w:r>
    </w:p>
    <w:p w:rsidR="00F37359" w:rsidRPr="00EA2518" w:rsidRDefault="00F37359" w:rsidP="00F37359">
      <w:pPr>
        <w:widowControl w:val="0"/>
        <w:autoSpaceDE w:val="0"/>
        <w:autoSpaceDN w:val="0"/>
        <w:adjustRightInd w:val="0"/>
        <w:spacing w:line="360" w:lineRule="auto"/>
        <w:ind w:left="276" w:right="284" w:firstLine="418"/>
        <w:jc w:val="both"/>
        <w:rPr>
          <w:rFonts w:cs="FrankRuehl"/>
          <w:sz w:val="28"/>
          <w:szCs w:val="28"/>
          <w:rtl/>
        </w:rPr>
      </w:pPr>
    </w:p>
    <w:p w:rsidR="00F37359" w:rsidRPr="00EA2518" w:rsidRDefault="00F37359" w:rsidP="00F37359">
      <w:pPr>
        <w:widowControl w:val="0"/>
        <w:autoSpaceDE w:val="0"/>
        <w:autoSpaceDN w:val="0"/>
        <w:adjustRightInd w:val="0"/>
        <w:spacing w:line="360" w:lineRule="auto"/>
        <w:ind w:left="794" w:right="680"/>
        <w:jc w:val="both"/>
        <w:rPr>
          <w:rFonts w:cs="FrankRuehl"/>
          <w:sz w:val="28"/>
          <w:szCs w:val="28"/>
          <w:rtl/>
        </w:rPr>
      </w:pPr>
      <w:r w:rsidRPr="00EA2518">
        <w:rPr>
          <w:rFonts w:cs="FrankRuehl"/>
          <w:sz w:val="28"/>
          <w:szCs w:val="28"/>
          <w:rtl/>
        </w:rPr>
        <w:t xml:space="preserve">ניסיונו של האדם לחקור את עצמו נידון </w:t>
      </w:r>
      <w:proofErr w:type="spellStart"/>
      <w:r w:rsidRPr="00EA2518">
        <w:rPr>
          <w:rFonts w:cs="FrankRuehl"/>
          <w:sz w:val="28"/>
          <w:szCs w:val="28"/>
          <w:rtl/>
        </w:rPr>
        <w:t>להתגל</w:t>
      </w:r>
      <w:r w:rsidRPr="00EA2518">
        <w:rPr>
          <w:rFonts w:cs="FrankRuehl" w:hint="cs"/>
          <w:sz w:val="28"/>
          <w:szCs w:val="28"/>
          <w:rtl/>
        </w:rPr>
        <w:t>וֹ</w:t>
      </w:r>
      <w:r w:rsidRPr="00EA2518">
        <w:rPr>
          <w:rFonts w:cs="FrankRuehl"/>
          <w:sz w:val="28"/>
          <w:szCs w:val="28"/>
          <w:rtl/>
        </w:rPr>
        <w:t>ת</w:t>
      </w:r>
      <w:proofErr w:type="spellEnd"/>
      <w:r w:rsidRPr="00EA2518">
        <w:rPr>
          <w:rFonts w:cs="FrankRuehl"/>
          <w:sz w:val="28"/>
          <w:szCs w:val="28"/>
          <w:rtl/>
        </w:rPr>
        <w:t xml:space="preserve"> כדרך ללא מוצא, שהרי כיצד יכול החלק לדעת את השלם? חלקי העולם כיום כה קשורים ומשויכים זה לזה שאי אפשר לדעת חלק אחד ללא חלק נוסף וללא השלם כולו.</w:t>
      </w:r>
      <w:r w:rsidRPr="00EA2518">
        <w:rPr>
          <w:rFonts w:cs="FrankRuehl"/>
          <w:sz w:val="28"/>
          <w:szCs w:val="28"/>
        </w:rPr>
        <w:t xml:space="preserve"> </w:t>
      </w:r>
      <w:r w:rsidRPr="00EA2518">
        <w:rPr>
          <w:rFonts w:cs="FrankRuehl"/>
          <w:sz w:val="28"/>
          <w:szCs w:val="28"/>
          <w:rtl/>
        </w:rPr>
        <w:t>בני אדם זקוקים למקום להעביר בו את תקופת חייהם, לתנועה כדי לחיות, ליסודות כימיים כדי להרכיב את גופם, לאוכל להזינם</w:t>
      </w:r>
      <w:r w:rsidRPr="00EA2518">
        <w:rPr>
          <w:rFonts w:cs="FrankRuehl" w:hint="cs"/>
          <w:sz w:val="28"/>
          <w:szCs w:val="28"/>
          <w:rtl/>
        </w:rPr>
        <w:t>,</w:t>
      </w:r>
      <w:r w:rsidRPr="00EA2518">
        <w:rPr>
          <w:rFonts w:cs="FrankRuehl"/>
          <w:sz w:val="28"/>
          <w:szCs w:val="28"/>
          <w:rtl/>
        </w:rPr>
        <w:t xml:space="preserve"> לחום ולאוויר.</w:t>
      </w:r>
      <w:r w:rsidRPr="00EA2518">
        <w:rPr>
          <w:rFonts w:cs="FrankRuehl" w:hint="cs"/>
          <w:sz w:val="28"/>
          <w:szCs w:val="28"/>
          <w:rtl/>
        </w:rPr>
        <w:t>..</w:t>
      </w:r>
      <w:r w:rsidRPr="00EA2518">
        <w:rPr>
          <w:rFonts w:cs="FrankRuehl"/>
          <w:sz w:val="28"/>
          <w:szCs w:val="28"/>
          <w:rtl/>
        </w:rPr>
        <w:t xml:space="preserve"> בקצרה, אנו מצויים בקשר של תלות עם כל דבר שבטבע. </w:t>
      </w:r>
    </w:p>
    <w:p w:rsidR="00F37359" w:rsidRPr="00EA2518" w:rsidRDefault="00F37359" w:rsidP="00F37359">
      <w:pPr>
        <w:widowControl w:val="0"/>
        <w:autoSpaceDE w:val="0"/>
        <w:autoSpaceDN w:val="0"/>
        <w:adjustRightInd w:val="0"/>
        <w:spacing w:line="360" w:lineRule="auto"/>
        <w:ind w:left="794" w:right="680"/>
        <w:jc w:val="both"/>
        <w:rPr>
          <w:rFonts w:cs="FrankRuehl"/>
          <w:sz w:val="28"/>
          <w:szCs w:val="28"/>
          <w:rtl/>
        </w:rPr>
      </w:pPr>
    </w:p>
    <w:p w:rsidR="00F37359" w:rsidRPr="00EA2518" w:rsidRDefault="00F37359" w:rsidP="00F37359">
      <w:pPr>
        <w:widowControl w:val="0"/>
        <w:autoSpaceDE w:val="0"/>
        <w:autoSpaceDN w:val="0"/>
        <w:adjustRightInd w:val="0"/>
        <w:spacing w:line="360" w:lineRule="auto"/>
        <w:ind w:left="278" w:right="284"/>
        <w:jc w:val="both"/>
        <w:rPr>
          <w:rFonts w:cs="FrankRuehl"/>
          <w:sz w:val="28"/>
          <w:szCs w:val="28"/>
          <w:rtl/>
        </w:rPr>
      </w:pPr>
      <w:r w:rsidRPr="00EA2518">
        <w:rPr>
          <w:rFonts w:cs="FrankRuehl"/>
          <w:sz w:val="28"/>
          <w:szCs w:val="28"/>
          <w:rtl/>
        </w:rPr>
        <w:t>לפיכך, מסיק פסקל</w:t>
      </w:r>
      <w:r w:rsidRPr="00EA2518">
        <w:rPr>
          <w:rFonts w:cs="FrankRuehl" w:hint="cs"/>
          <w:sz w:val="28"/>
          <w:szCs w:val="28"/>
          <w:rtl/>
        </w:rPr>
        <w:t>:</w:t>
      </w:r>
      <w:r w:rsidRPr="00EA2518">
        <w:rPr>
          <w:rFonts w:cs="FrankRuehl"/>
          <w:sz w:val="28"/>
          <w:szCs w:val="28"/>
          <w:rtl/>
        </w:rPr>
        <w:t xml:space="preserve"> </w:t>
      </w:r>
    </w:p>
    <w:p w:rsidR="00F37359" w:rsidRPr="00EA2518" w:rsidRDefault="00F37359" w:rsidP="00F37359">
      <w:pPr>
        <w:widowControl w:val="0"/>
        <w:autoSpaceDE w:val="0"/>
        <w:autoSpaceDN w:val="0"/>
        <w:adjustRightInd w:val="0"/>
        <w:spacing w:line="360" w:lineRule="auto"/>
        <w:ind w:left="278" w:right="284"/>
        <w:jc w:val="both"/>
        <w:rPr>
          <w:rFonts w:cs="FrankRuehl"/>
          <w:sz w:val="28"/>
          <w:szCs w:val="28"/>
          <w:rtl/>
        </w:rPr>
      </w:pPr>
    </w:p>
    <w:p w:rsidR="00F37359" w:rsidRPr="00EA2518" w:rsidRDefault="00F37359" w:rsidP="00F37359">
      <w:pPr>
        <w:widowControl w:val="0"/>
        <w:autoSpaceDE w:val="0"/>
        <w:autoSpaceDN w:val="0"/>
        <w:adjustRightInd w:val="0"/>
        <w:spacing w:line="360" w:lineRule="auto"/>
        <w:ind w:left="794" w:right="680"/>
        <w:jc w:val="both"/>
        <w:rPr>
          <w:rFonts w:cs="FrankRuehl"/>
          <w:sz w:val="28"/>
          <w:szCs w:val="28"/>
          <w:rtl/>
        </w:rPr>
      </w:pPr>
      <w:r w:rsidRPr="00EA2518">
        <w:rPr>
          <w:rFonts w:cs="FrankRuehl"/>
          <w:sz w:val="28"/>
          <w:szCs w:val="28"/>
          <w:rtl/>
        </w:rPr>
        <w:t xml:space="preserve">להכיר אדם פירושו להבין כיצד קרה הדבר שהוא זקוק לאוויר לנשימה, למשל, </w:t>
      </w:r>
      <w:r w:rsidRPr="00EA2518">
        <w:rPr>
          <w:rFonts w:cs="FrankRuehl"/>
          <w:sz w:val="28"/>
          <w:szCs w:val="28"/>
          <w:rtl/>
        </w:rPr>
        <w:lastRenderedPageBreak/>
        <w:t>וכדי להכיר אוויר עלינו להבין כיצד הוא מתייחס לחיי האדם</w:t>
      </w:r>
      <w:r w:rsidRPr="00EA2518">
        <w:rPr>
          <w:rFonts w:cs="FrankRuehl" w:hint="cs"/>
          <w:sz w:val="28"/>
          <w:szCs w:val="28"/>
          <w:rtl/>
        </w:rPr>
        <w:t>..</w:t>
      </w:r>
      <w:r w:rsidRPr="00EA2518">
        <w:rPr>
          <w:rFonts w:cs="FrankRuehl"/>
          <w:sz w:val="28"/>
          <w:szCs w:val="28"/>
          <w:rtl/>
        </w:rPr>
        <w:t xml:space="preserve">. </w:t>
      </w:r>
      <w:r w:rsidRPr="00EA2518">
        <w:rPr>
          <w:rFonts w:cs="FrankRuehl" w:hint="cs"/>
          <w:sz w:val="28"/>
          <w:szCs w:val="28"/>
          <w:rtl/>
        </w:rPr>
        <w:t>[</w:t>
      </w:r>
      <w:r w:rsidRPr="00EA2518">
        <w:rPr>
          <w:rFonts w:cs="FrankRuehl"/>
          <w:sz w:val="28"/>
          <w:szCs w:val="28"/>
          <w:rtl/>
        </w:rPr>
        <w:t>לפיכך</w:t>
      </w:r>
      <w:r w:rsidRPr="00EA2518">
        <w:rPr>
          <w:rFonts w:cs="FrankRuehl" w:hint="cs"/>
          <w:sz w:val="28"/>
          <w:szCs w:val="28"/>
          <w:rtl/>
        </w:rPr>
        <w:t>]</w:t>
      </w:r>
      <w:r w:rsidRPr="00EA2518">
        <w:rPr>
          <w:rFonts w:cs="FrankRuehl"/>
          <w:sz w:val="28"/>
          <w:szCs w:val="28"/>
          <w:rtl/>
        </w:rPr>
        <w:t>, כדי להבין את האחד יש להבין את השני</w:t>
      </w:r>
      <w:r w:rsidRPr="00EA2518">
        <w:rPr>
          <w:rFonts w:cs="FrankRuehl" w:hint="cs"/>
          <w:sz w:val="28"/>
          <w:szCs w:val="28"/>
          <w:rtl/>
        </w:rPr>
        <w:t>.</w:t>
      </w:r>
      <w:r w:rsidRPr="00EA2518">
        <w:rPr>
          <w:rFonts w:cs="FrankRuehl"/>
          <w:sz w:val="28"/>
          <w:szCs w:val="28"/>
          <w:rtl/>
        </w:rPr>
        <w:t xml:space="preserve"> הואיל וכל דבר ודבר הוא סיבה וגם תוצאה, נתמך וסומך, מתווך וגם התווך, והכול אחוזים כבשרשרת סמויה הקושרת זה לזה דברים שהם כה שונים ונבדלים זה מזה, אני מחזיק בדעה שאי אפשר להבין את החלקים ללא הכרת השלם, כשם שאי אפשר להבין את השלם ללא הכרת חלקיו.</w:t>
      </w:r>
      <w:r w:rsidRPr="00EA2518">
        <w:rPr>
          <w:rStyle w:val="a7"/>
          <w:rFonts w:cs="FrankRuehl"/>
          <w:sz w:val="28"/>
          <w:szCs w:val="28"/>
          <w:rtl/>
        </w:rPr>
        <w:footnoteReference w:id="3"/>
      </w:r>
    </w:p>
    <w:p w:rsidR="00F37359" w:rsidRPr="00EA2518" w:rsidRDefault="00F37359" w:rsidP="00F37359">
      <w:pPr>
        <w:widowControl w:val="0"/>
        <w:autoSpaceDE w:val="0"/>
        <w:autoSpaceDN w:val="0"/>
        <w:adjustRightInd w:val="0"/>
        <w:spacing w:line="360" w:lineRule="auto"/>
        <w:ind w:left="276" w:right="284"/>
        <w:rPr>
          <w:rFonts w:cs="FrankRuehl"/>
          <w:sz w:val="28"/>
          <w:szCs w:val="28"/>
          <w:highlight w:val="yellow"/>
          <w:rtl/>
        </w:rPr>
      </w:pPr>
    </w:p>
    <w:p w:rsidR="00F37359" w:rsidRPr="00EA2518" w:rsidRDefault="00F37359" w:rsidP="00F37359">
      <w:pPr>
        <w:widowControl w:val="0"/>
        <w:autoSpaceDE w:val="0"/>
        <w:autoSpaceDN w:val="0"/>
        <w:adjustRightInd w:val="0"/>
        <w:spacing w:line="360" w:lineRule="auto"/>
        <w:ind w:left="276" w:right="284"/>
        <w:jc w:val="both"/>
        <w:rPr>
          <w:rFonts w:cs="FrankRuehl"/>
          <w:sz w:val="28"/>
          <w:szCs w:val="28"/>
          <w:rtl/>
        </w:rPr>
      </w:pPr>
      <w:r w:rsidRPr="00EA2518">
        <w:rPr>
          <w:rFonts w:cs="FrankRuehl"/>
          <w:sz w:val="28"/>
          <w:szCs w:val="28"/>
          <w:rtl/>
        </w:rPr>
        <w:t xml:space="preserve">כאשר בוחנים את </w:t>
      </w:r>
      <w:r w:rsidRPr="00EA2518">
        <w:rPr>
          <w:rFonts w:cs="FrankRuehl" w:hint="cs"/>
          <w:sz w:val="28"/>
          <w:szCs w:val="28"/>
          <w:rtl/>
        </w:rPr>
        <w:t>סוגיית</w:t>
      </w:r>
      <w:r w:rsidRPr="00EA2518">
        <w:rPr>
          <w:rFonts w:cs="FrankRuehl"/>
          <w:sz w:val="28"/>
          <w:szCs w:val="28"/>
          <w:rtl/>
        </w:rPr>
        <w:t xml:space="preserve"> החושים מזווית ראייה זו, מתבקש כי הבנתם אינה אפשרית מבלי לבח</w:t>
      </w:r>
      <w:r w:rsidRPr="00EA2518">
        <w:rPr>
          <w:rFonts w:cs="FrankRuehl" w:hint="cs"/>
          <w:sz w:val="28"/>
          <w:szCs w:val="28"/>
          <w:rtl/>
        </w:rPr>
        <w:t>ון אותם</w:t>
      </w:r>
      <w:r w:rsidRPr="00EA2518">
        <w:rPr>
          <w:rFonts w:cs="FrankRuehl"/>
          <w:sz w:val="28"/>
          <w:szCs w:val="28"/>
          <w:rtl/>
        </w:rPr>
        <w:t xml:space="preserve"> על רקע מערכות היחסים הייחודיות השוררות בינם לבין הגירויים החיצוניים </w:t>
      </w:r>
      <w:r w:rsidRPr="00EA2518">
        <w:rPr>
          <w:rFonts w:cs="FrankRuehl" w:hint="cs"/>
          <w:sz w:val="28"/>
          <w:szCs w:val="28"/>
          <w:rtl/>
        </w:rPr>
        <w:t>ה</w:t>
      </w:r>
      <w:r w:rsidRPr="00EA2518">
        <w:rPr>
          <w:rFonts w:cs="FrankRuehl"/>
          <w:sz w:val="28"/>
          <w:szCs w:val="28"/>
          <w:rtl/>
        </w:rPr>
        <w:t xml:space="preserve">מעוררים אותם. הווה אומר, כדי להבין מהי שמיעה עלינו להכיר </w:t>
      </w:r>
      <w:r w:rsidRPr="00EA2518">
        <w:rPr>
          <w:rFonts w:cs="FrankRuehl" w:hint="cs"/>
          <w:sz w:val="28"/>
          <w:szCs w:val="28"/>
          <w:rtl/>
        </w:rPr>
        <w:t xml:space="preserve">תחילה </w:t>
      </w:r>
      <w:r w:rsidRPr="00EA2518">
        <w:rPr>
          <w:rFonts w:cs="FrankRuehl"/>
          <w:sz w:val="28"/>
          <w:szCs w:val="28"/>
          <w:rtl/>
        </w:rPr>
        <w:t xml:space="preserve">את מהותו של הקול, כגורם החיצוני </w:t>
      </w:r>
      <w:r w:rsidRPr="00EA2518">
        <w:rPr>
          <w:rFonts w:cs="FrankRuehl" w:hint="cs"/>
          <w:sz w:val="28"/>
          <w:szCs w:val="28"/>
          <w:rtl/>
        </w:rPr>
        <w:t xml:space="preserve">אשר </w:t>
      </w:r>
      <w:r w:rsidRPr="00EA2518">
        <w:rPr>
          <w:rFonts w:cs="FrankRuehl"/>
          <w:sz w:val="28"/>
          <w:szCs w:val="28"/>
          <w:rtl/>
        </w:rPr>
        <w:t xml:space="preserve">מעורר בנו תחושה זו; כדי להבין מהי ראייה עלינו להכיר את מהותו של האור, כגורם החיצוני </w:t>
      </w:r>
      <w:r w:rsidRPr="00EA2518">
        <w:rPr>
          <w:rFonts w:cs="FrankRuehl" w:hint="cs"/>
          <w:sz w:val="28"/>
          <w:szCs w:val="28"/>
          <w:rtl/>
        </w:rPr>
        <w:t xml:space="preserve">אשר </w:t>
      </w:r>
      <w:r w:rsidRPr="00EA2518">
        <w:rPr>
          <w:rFonts w:cs="FrankRuehl"/>
          <w:sz w:val="28"/>
          <w:szCs w:val="28"/>
          <w:rtl/>
        </w:rPr>
        <w:t xml:space="preserve">מעורר אותה, וכך הלאה. </w:t>
      </w:r>
      <w:r w:rsidRPr="00EA2518">
        <w:rPr>
          <w:rFonts w:cs="FrankRuehl" w:hint="cs"/>
          <w:sz w:val="28"/>
          <w:szCs w:val="28"/>
          <w:rtl/>
        </w:rPr>
        <w:t>ו</w:t>
      </w:r>
      <w:r w:rsidRPr="00EA2518">
        <w:rPr>
          <w:rFonts w:cs="FrankRuehl"/>
          <w:sz w:val="28"/>
          <w:szCs w:val="28"/>
          <w:rtl/>
        </w:rPr>
        <w:t xml:space="preserve">תחילה </w:t>
      </w:r>
      <w:r w:rsidRPr="00EA2518">
        <w:rPr>
          <w:rFonts w:cs="FrankRuehl" w:hint="cs"/>
          <w:sz w:val="28"/>
          <w:szCs w:val="28"/>
          <w:rtl/>
        </w:rPr>
        <w:t>נתמקד</w:t>
      </w:r>
      <w:r w:rsidRPr="00EA2518">
        <w:rPr>
          <w:rFonts w:cs="FrankRuehl"/>
          <w:sz w:val="28"/>
          <w:szCs w:val="28"/>
          <w:rtl/>
        </w:rPr>
        <w:t xml:space="preserve"> </w:t>
      </w:r>
      <w:r w:rsidRPr="00EA2518">
        <w:rPr>
          <w:rFonts w:cs="FrankRuehl" w:hint="cs"/>
          <w:sz w:val="28"/>
          <w:szCs w:val="28"/>
          <w:rtl/>
        </w:rPr>
        <w:t>ב</w:t>
      </w:r>
      <w:r w:rsidRPr="00EA2518">
        <w:rPr>
          <w:rFonts w:cs="FrankRuehl"/>
          <w:sz w:val="28"/>
          <w:szCs w:val="28"/>
          <w:rtl/>
        </w:rPr>
        <w:t>חוש הראייה, ולשם כך נציג תכונה הייחודית לאור.</w:t>
      </w:r>
    </w:p>
    <w:p w:rsidR="00F37359" w:rsidRPr="00EA2518" w:rsidRDefault="00F37359" w:rsidP="00F37359">
      <w:pPr>
        <w:widowControl w:val="0"/>
        <w:autoSpaceDE w:val="0"/>
        <w:autoSpaceDN w:val="0"/>
        <w:adjustRightInd w:val="0"/>
        <w:spacing w:line="360" w:lineRule="auto"/>
        <w:ind w:left="276" w:right="284"/>
        <w:rPr>
          <w:rFonts w:cs="FrankRuehl"/>
          <w:sz w:val="28"/>
          <w:szCs w:val="28"/>
          <w:highlight w:val="yellow"/>
          <w:rtl/>
        </w:rPr>
      </w:pPr>
    </w:p>
    <w:p w:rsidR="00F37359" w:rsidRPr="00EA2518" w:rsidRDefault="00F37359" w:rsidP="00F37359">
      <w:pPr>
        <w:widowControl w:val="0"/>
        <w:autoSpaceDE w:val="0"/>
        <w:autoSpaceDN w:val="0"/>
        <w:adjustRightInd w:val="0"/>
        <w:spacing w:line="360" w:lineRule="auto"/>
        <w:ind w:left="276" w:right="284"/>
        <w:rPr>
          <w:rFonts w:cs="FrankRuehl"/>
          <w:b/>
          <w:bCs/>
          <w:sz w:val="28"/>
          <w:szCs w:val="28"/>
          <w:rtl/>
        </w:rPr>
      </w:pPr>
      <w:r w:rsidRPr="00EA2518">
        <w:rPr>
          <w:rFonts w:cs="FrankRuehl"/>
          <w:b/>
          <w:bCs/>
          <w:sz w:val="28"/>
          <w:szCs w:val="28"/>
          <w:rtl/>
        </w:rPr>
        <w:t>ההיבט הטרנסצנדנטי שבאור</w:t>
      </w:r>
    </w:p>
    <w:p w:rsidR="00F37359" w:rsidRPr="00EA2518" w:rsidRDefault="00F37359" w:rsidP="00F37359">
      <w:pPr>
        <w:widowControl w:val="0"/>
        <w:autoSpaceDE w:val="0"/>
        <w:autoSpaceDN w:val="0"/>
        <w:adjustRightInd w:val="0"/>
        <w:spacing w:line="360" w:lineRule="auto"/>
        <w:ind w:left="276" w:right="284"/>
        <w:jc w:val="both"/>
        <w:rPr>
          <w:rFonts w:cs="FrankRuehl"/>
          <w:sz w:val="28"/>
          <w:szCs w:val="28"/>
          <w:rtl/>
        </w:rPr>
      </w:pPr>
      <w:r w:rsidRPr="00EA2518">
        <w:rPr>
          <w:rFonts w:cs="FrankRuehl"/>
          <w:sz w:val="28"/>
          <w:szCs w:val="28"/>
          <w:rtl/>
        </w:rPr>
        <w:t xml:space="preserve">לפי תפיסתה של הפיזיקה המודרנית, האנרגיה – </w:t>
      </w:r>
      <w:r w:rsidRPr="00EA2518">
        <w:rPr>
          <w:rFonts w:cs="FrankRuehl" w:hint="cs"/>
          <w:sz w:val="28"/>
          <w:szCs w:val="28"/>
          <w:rtl/>
        </w:rPr>
        <w:t>ש</w:t>
      </w:r>
      <w:r w:rsidRPr="00EA2518">
        <w:rPr>
          <w:rFonts w:cs="FrankRuehl"/>
          <w:sz w:val="28"/>
          <w:szCs w:val="28"/>
          <w:rtl/>
        </w:rPr>
        <w:t xml:space="preserve">אחד מביטוייה הוא האור – היא אחד ממרכיבי היסוד שבטבע, ולמעשה היא חומר הגלם </w:t>
      </w:r>
      <w:r w:rsidRPr="00EA2518">
        <w:rPr>
          <w:rFonts w:cs="FrankRuehl" w:hint="cs"/>
          <w:sz w:val="28"/>
          <w:szCs w:val="28"/>
          <w:rtl/>
        </w:rPr>
        <w:t xml:space="preserve">אשר </w:t>
      </w:r>
      <w:r w:rsidRPr="00EA2518">
        <w:rPr>
          <w:rFonts w:cs="FrankRuehl"/>
          <w:sz w:val="28"/>
          <w:szCs w:val="28"/>
          <w:rtl/>
        </w:rPr>
        <w:t>ממנו התגבש כל היש. בניגוד לתופעות טבע אחרות שאנשי המדע השכילו לה</w:t>
      </w:r>
      <w:r w:rsidRPr="00EA2518">
        <w:rPr>
          <w:rFonts w:cs="FrankRuehl" w:hint="cs"/>
          <w:sz w:val="28"/>
          <w:szCs w:val="28"/>
          <w:rtl/>
        </w:rPr>
        <w:t>שיל</w:t>
      </w:r>
      <w:r w:rsidRPr="00EA2518">
        <w:rPr>
          <w:rFonts w:cs="FrankRuehl"/>
          <w:sz w:val="28"/>
          <w:szCs w:val="28"/>
          <w:rtl/>
        </w:rPr>
        <w:t xml:space="preserve"> מעליהן את מעטה המסתורין במהלך שלוש מאות השנים האחרונות, טבעו של האור חמק מהבנתם של הפיזיקאים ככל שהם שכללו את תצפיותיהם בו והעמיקו את מחקריהם. </w:t>
      </w:r>
      <w:r w:rsidRPr="00EA2518">
        <w:rPr>
          <w:rFonts w:cs="FrankRuehl" w:hint="cs"/>
          <w:sz w:val="28"/>
          <w:szCs w:val="28"/>
          <w:rtl/>
        </w:rPr>
        <w:t xml:space="preserve">בדומה לתכונותיהן של </w:t>
      </w:r>
      <w:r w:rsidRPr="00EA2518">
        <w:rPr>
          <w:rFonts w:cs="FrankRuehl"/>
          <w:sz w:val="28"/>
          <w:szCs w:val="28"/>
          <w:rtl/>
        </w:rPr>
        <w:t>תופעת טבע אחר</w:t>
      </w:r>
      <w:r w:rsidRPr="00EA2518">
        <w:rPr>
          <w:rFonts w:cs="FrankRuehl" w:hint="cs"/>
          <w:sz w:val="28"/>
          <w:szCs w:val="28"/>
          <w:rtl/>
        </w:rPr>
        <w:t>ו</w:t>
      </w:r>
      <w:r w:rsidRPr="00EA2518">
        <w:rPr>
          <w:rFonts w:cs="FrankRuehl"/>
          <w:sz w:val="28"/>
          <w:szCs w:val="28"/>
          <w:rtl/>
        </w:rPr>
        <w:t>ת גם תכונות האור מוכרות היום היטב, אולם האור עצמו ממשיך לייצג מסתורין מוחלט. תיאוריית היחסות הפרטית של אלברט איינשטיין (1879–1955), הנחשבת לאחד ההישגים הגדולים ביותר של ה</w:t>
      </w:r>
      <w:r w:rsidRPr="00EA2518">
        <w:rPr>
          <w:rFonts w:cs="FrankRuehl" w:hint="cs"/>
          <w:sz w:val="28"/>
          <w:szCs w:val="28"/>
          <w:rtl/>
        </w:rPr>
        <w:t xml:space="preserve">פיזיקה </w:t>
      </w:r>
      <w:r w:rsidRPr="00EA2518">
        <w:rPr>
          <w:rFonts w:cs="FrankRuehl"/>
          <w:sz w:val="28"/>
          <w:szCs w:val="28"/>
          <w:rtl/>
        </w:rPr>
        <w:t>המודרני</w:t>
      </w:r>
      <w:r w:rsidRPr="00EA2518">
        <w:rPr>
          <w:rFonts w:cs="FrankRuehl" w:hint="cs"/>
          <w:sz w:val="28"/>
          <w:szCs w:val="28"/>
          <w:rtl/>
        </w:rPr>
        <w:t>ת</w:t>
      </w:r>
      <w:r w:rsidRPr="00EA2518">
        <w:rPr>
          <w:rFonts w:cs="FrankRuehl"/>
          <w:sz w:val="28"/>
          <w:szCs w:val="28"/>
          <w:rtl/>
        </w:rPr>
        <w:t>, רק הרחיקה עוד יותר את הסיכוי לפענוח חידת האור באמצעות ה</w:t>
      </w:r>
      <w:r w:rsidRPr="00EA2518">
        <w:rPr>
          <w:rFonts w:cs="FrankRuehl" w:hint="cs"/>
          <w:sz w:val="28"/>
          <w:szCs w:val="28"/>
          <w:rtl/>
        </w:rPr>
        <w:t>מחקר</w:t>
      </w:r>
      <w:r w:rsidRPr="00EA2518">
        <w:rPr>
          <w:rFonts w:cs="FrankRuehl"/>
          <w:sz w:val="28"/>
          <w:szCs w:val="28"/>
          <w:rtl/>
        </w:rPr>
        <w:t xml:space="preserve"> המדעי, כפי שאיינשטיין התלונן ב-1951 במכתב לאחד מעמיתיו: "חמישים שנות התעמקות לא קירבו אותי לתשובה על השאלה מהם קוונטים </w:t>
      </w:r>
      <w:r w:rsidRPr="00EA2518">
        <w:rPr>
          <w:sz w:val="28"/>
          <w:szCs w:val="28"/>
          <w:rtl/>
        </w:rPr>
        <w:t xml:space="preserve">של </w:t>
      </w:r>
      <w:r w:rsidRPr="00EA2518">
        <w:rPr>
          <w:rFonts w:cs="FrankRuehl"/>
          <w:sz w:val="28"/>
          <w:szCs w:val="28"/>
          <w:rtl/>
        </w:rPr>
        <w:t>אור".</w:t>
      </w:r>
      <w:r w:rsidRPr="00EA2518">
        <w:rPr>
          <w:rStyle w:val="a7"/>
          <w:sz w:val="28"/>
          <w:szCs w:val="28"/>
          <w:rtl/>
        </w:rPr>
        <w:footnoteReference w:id="4"/>
      </w:r>
    </w:p>
    <w:p w:rsidR="00F37359" w:rsidRPr="00EA2518" w:rsidRDefault="00F37359" w:rsidP="00F37359">
      <w:pPr>
        <w:widowControl w:val="0"/>
        <w:autoSpaceDE w:val="0"/>
        <w:autoSpaceDN w:val="0"/>
        <w:adjustRightInd w:val="0"/>
        <w:spacing w:line="360" w:lineRule="auto"/>
        <w:ind w:left="276" w:right="284" w:firstLine="418"/>
        <w:jc w:val="both"/>
        <w:rPr>
          <w:rFonts w:cs="FrankRuehl"/>
          <w:sz w:val="28"/>
          <w:szCs w:val="28"/>
          <w:rtl/>
        </w:rPr>
      </w:pPr>
      <w:r w:rsidRPr="00EA2518">
        <w:rPr>
          <w:rFonts w:cs="FrankRuehl"/>
          <w:sz w:val="28"/>
          <w:szCs w:val="28"/>
          <w:rtl/>
        </w:rPr>
        <w:t xml:space="preserve">מהירות האור בריק השורר במרחבי החלל החיצון היא כ-300,000 ק"מ בשנייה. מהירות זו </w:t>
      </w:r>
      <w:r w:rsidRPr="00EA2518">
        <w:rPr>
          <w:rFonts w:cs="FrankRuehl" w:hint="cs"/>
          <w:sz w:val="28"/>
          <w:szCs w:val="28"/>
          <w:rtl/>
        </w:rPr>
        <w:t>מוגדרת</w:t>
      </w:r>
      <w:r w:rsidRPr="00EA2518">
        <w:rPr>
          <w:rFonts w:cs="FrankRuehl"/>
          <w:sz w:val="28"/>
          <w:szCs w:val="28"/>
          <w:rtl/>
        </w:rPr>
        <w:t xml:space="preserve"> </w:t>
      </w:r>
      <w:r w:rsidRPr="00EA2518">
        <w:rPr>
          <w:rFonts w:cs="FrankRuehl" w:hint="cs"/>
          <w:sz w:val="28"/>
          <w:szCs w:val="28"/>
          <w:rtl/>
        </w:rPr>
        <w:t>כ"</w:t>
      </w:r>
      <w:r w:rsidRPr="00EA2518">
        <w:rPr>
          <w:rFonts w:cs="FrankRuehl"/>
          <w:sz w:val="28"/>
          <w:szCs w:val="28"/>
          <w:rtl/>
        </w:rPr>
        <w:t>קבוע אוניברסלי</w:t>
      </w:r>
      <w:r w:rsidRPr="00EA2518">
        <w:rPr>
          <w:rFonts w:cs="FrankRuehl" w:hint="cs"/>
          <w:sz w:val="28"/>
          <w:szCs w:val="28"/>
          <w:rtl/>
        </w:rPr>
        <w:t>"</w:t>
      </w:r>
      <w:r w:rsidRPr="00EA2518">
        <w:rPr>
          <w:rFonts w:cs="FrankRuehl"/>
          <w:sz w:val="28"/>
          <w:szCs w:val="28"/>
          <w:rtl/>
        </w:rPr>
        <w:t xml:space="preserve"> ונתון זה מייצג, קרוב לוודאי, את תכונתו המסתורית ביותר של האור. המונח "קבוע" </w:t>
      </w:r>
      <w:r w:rsidRPr="00EA2518">
        <w:rPr>
          <w:rFonts w:cs="FrankRuehl" w:hint="cs"/>
          <w:sz w:val="28"/>
          <w:szCs w:val="28"/>
          <w:rtl/>
        </w:rPr>
        <w:t>בא לציין</w:t>
      </w:r>
      <w:r w:rsidRPr="00EA2518">
        <w:rPr>
          <w:rFonts w:cs="FrankRuehl"/>
          <w:sz w:val="28"/>
          <w:szCs w:val="28"/>
          <w:rtl/>
        </w:rPr>
        <w:t xml:space="preserve"> נתון </w:t>
      </w:r>
      <w:r w:rsidRPr="00EA2518">
        <w:rPr>
          <w:rFonts w:cs="FrankRuehl" w:hint="cs"/>
          <w:sz w:val="28"/>
          <w:szCs w:val="28"/>
          <w:rtl/>
        </w:rPr>
        <w:t xml:space="preserve">אשר </w:t>
      </w:r>
      <w:r w:rsidRPr="00EA2518">
        <w:rPr>
          <w:rFonts w:cs="FrankRuehl"/>
          <w:sz w:val="28"/>
          <w:szCs w:val="28"/>
          <w:rtl/>
        </w:rPr>
        <w:t xml:space="preserve">לעולם אינו משתנה. להמחשת מוזרותו של מונח זה בהקשר למהירות האור נניח כי אנו נוהגים ברכב במהירות של 120 קמ"ש, בעת שרכב אחר עוקף אותנו במהירות של 150 קמ"ש. ממישור ייחוס </w:t>
      </w:r>
      <w:r w:rsidRPr="00EA2518">
        <w:rPr>
          <w:rFonts w:cs="FrankRuehl"/>
          <w:sz w:val="28"/>
          <w:szCs w:val="28"/>
          <w:rtl/>
        </w:rPr>
        <w:lastRenderedPageBreak/>
        <w:t xml:space="preserve">המצוי במצב מנוחה ייראה הרכב העוקף כנע במהירות של 150 קמ"ש, ואילו ממישור הייחוס של רכבנו, הנע במהירות של 120 קמ"ש, מהירות הרכב העוקף תהיה 30 קמ"ש בלבד. הווה אומר, מהירות הרכב העוקף אינה מוחלטת אלא מתייחסת למצבו של זה המודד אותה. </w:t>
      </w:r>
    </w:p>
    <w:p w:rsidR="00F37359" w:rsidRPr="00EA2518" w:rsidRDefault="00F37359" w:rsidP="00F37359">
      <w:pPr>
        <w:widowControl w:val="0"/>
        <w:autoSpaceDE w:val="0"/>
        <w:autoSpaceDN w:val="0"/>
        <w:adjustRightInd w:val="0"/>
        <w:spacing w:line="360" w:lineRule="auto"/>
        <w:ind w:left="276" w:right="284" w:firstLine="418"/>
        <w:jc w:val="both"/>
        <w:rPr>
          <w:rFonts w:cs="FrankRuehl"/>
          <w:sz w:val="28"/>
          <w:szCs w:val="28"/>
          <w:rtl/>
        </w:rPr>
      </w:pPr>
      <w:r w:rsidRPr="00EA2518">
        <w:rPr>
          <w:rFonts w:cs="FrankRuehl" w:hint="cs"/>
          <w:sz w:val="28"/>
          <w:szCs w:val="28"/>
          <w:rtl/>
        </w:rPr>
        <w:t>נ</w:t>
      </w:r>
      <w:r w:rsidRPr="00EA2518">
        <w:rPr>
          <w:rFonts w:cs="FrankRuehl"/>
          <w:sz w:val="28"/>
          <w:szCs w:val="28"/>
          <w:rtl/>
        </w:rPr>
        <w:t xml:space="preserve">חיל </w:t>
      </w:r>
      <w:r w:rsidRPr="00EA2518">
        <w:rPr>
          <w:rFonts w:cs="FrankRuehl" w:hint="cs"/>
          <w:sz w:val="28"/>
          <w:szCs w:val="28"/>
          <w:rtl/>
        </w:rPr>
        <w:t xml:space="preserve">עתה </w:t>
      </w:r>
      <w:r w:rsidRPr="00EA2518">
        <w:rPr>
          <w:rFonts w:cs="FrankRuehl"/>
          <w:sz w:val="28"/>
          <w:szCs w:val="28"/>
          <w:rtl/>
        </w:rPr>
        <w:t xml:space="preserve">עקרון זה </w:t>
      </w:r>
      <w:r w:rsidRPr="00EA2518">
        <w:rPr>
          <w:rFonts w:cs="FrankRuehl" w:hint="cs"/>
          <w:sz w:val="28"/>
          <w:szCs w:val="28"/>
          <w:rtl/>
        </w:rPr>
        <w:t>כאשר</w:t>
      </w:r>
      <w:r w:rsidRPr="00EA2518">
        <w:rPr>
          <w:rFonts w:cs="FrankRuehl"/>
          <w:sz w:val="28"/>
          <w:szCs w:val="28"/>
          <w:rtl/>
        </w:rPr>
        <w:t xml:space="preserve"> מהירות האור נמדדת כשאנו מרחפים במרחבי החלל. הפעם אנו מצויים בחללית הנעה במהירות של 200,000 ק"מ בשנייה. לאור הדברים </w:t>
      </w:r>
      <w:r w:rsidRPr="00EA2518">
        <w:rPr>
          <w:rFonts w:cs="FrankRuehl" w:hint="cs"/>
          <w:sz w:val="28"/>
          <w:szCs w:val="28"/>
          <w:rtl/>
        </w:rPr>
        <w:t>ש</w:t>
      </w:r>
      <w:r w:rsidRPr="00EA2518">
        <w:rPr>
          <w:rFonts w:cs="FrankRuehl"/>
          <w:sz w:val="28"/>
          <w:szCs w:val="28"/>
          <w:rtl/>
        </w:rPr>
        <w:t xml:space="preserve">צוינו לעיל היינו מצפים </w:t>
      </w:r>
      <w:r w:rsidRPr="00EA2518">
        <w:rPr>
          <w:rFonts w:cs="FrankRuehl" w:hint="cs"/>
          <w:sz w:val="28"/>
          <w:szCs w:val="28"/>
          <w:rtl/>
        </w:rPr>
        <w:t xml:space="preserve">למצוא </w:t>
      </w:r>
      <w:r w:rsidRPr="00EA2518">
        <w:rPr>
          <w:rFonts w:cs="FrankRuehl"/>
          <w:sz w:val="28"/>
          <w:szCs w:val="28"/>
          <w:rtl/>
        </w:rPr>
        <w:t xml:space="preserve">שכאשר נמדוד את מהירותה של קרן האור העוקפת נקבל 100,000 ק"מ בשנייה. ואולם, התברר – </w:t>
      </w:r>
      <w:r w:rsidRPr="00EA2518">
        <w:rPr>
          <w:rFonts w:cs="FrankRuehl" w:hint="cs"/>
          <w:sz w:val="28"/>
          <w:szCs w:val="28"/>
          <w:rtl/>
        </w:rPr>
        <w:t>בדיוק כפי שחזה</w:t>
      </w:r>
      <w:r w:rsidRPr="00EA2518">
        <w:rPr>
          <w:rFonts w:cs="FrankRuehl"/>
          <w:sz w:val="28"/>
          <w:szCs w:val="28"/>
          <w:rtl/>
        </w:rPr>
        <w:t xml:space="preserve"> איינשטיין – כי </w:t>
      </w:r>
      <w:r w:rsidRPr="00EA2518">
        <w:rPr>
          <w:rFonts w:cs="FrankRuehl" w:hint="cs"/>
          <w:sz w:val="28"/>
          <w:szCs w:val="28"/>
          <w:rtl/>
        </w:rPr>
        <w:t>טעות בידנו</w:t>
      </w:r>
      <w:r w:rsidRPr="00EA2518">
        <w:rPr>
          <w:rFonts w:cs="FrankRuehl"/>
          <w:sz w:val="28"/>
          <w:szCs w:val="28"/>
          <w:rtl/>
        </w:rPr>
        <w:t>: אין זה משנה באיזו מהירות ננוע ביחס לקרן האור, בכל עת נמצא כי מהירותה עומדת על כ-300,000 ק"מ בשנייה.</w:t>
      </w:r>
    </w:p>
    <w:p w:rsidR="00F37359" w:rsidRPr="00EA2518" w:rsidRDefault="00F37359" w:rsidP="00F37359">
      <w:pPr>
        <w:widowControl w:val="0"/>
        <w:autoSpaceDE w:val="0"/>
        <w:autoSpaceDN w:val="0"/>
        <w:adjustRightInd w:val="0"/>
        <w:spacing w:line="360" w:lineRule="auto"/>
        <w:ind w:left="276" w:right="284" w:firstLine="418"/>
        <w:jc w:val="both"/>
        <w:rPr>
          <w:rFonts w:cs="FrankRuehl"/>
          <w:sz w:val="28"/>
          <w:szCs w:val="28"/>
          <w:rtl/>
        </w:rPr>
      </w:pPr>
      <w:r w:rsidRPr="00EA2518">
        <w:rPr>
          <w:rFonts w:cs="FrankRuehl"/>
          <w:sz w:val="28"/>
          <w:szCs w:val="28"/>
          <w:rtl/>
        </w:rPr>
        <w:t xml:space="preserve">מוזרותה של תופעה זו תומחש באופן </w:t>
      </w:r>
      <w:r w:rsidRPr="00EA2518">
        <w:rPr>
          <w:rFonts w:cs="FrankRuehl" w:hint="cs"/>
          <w:sz w:val="28"/>
          <w:szCs w:val="28"/>
          <w:rtl/>
        </w:rPr>
        <w:t>בהיר</w:t>
      </w:r>
      <w:r w:rsidRPr="00EA2518">
        <w:rPr>
          <w:rFonts w:cs="FrankRuehl"/>
          <w:sz w:val="28"/>
          <w:szCs w:val="28"/>
          <w:rtl/>
        </w:rPr>
        <w:t xml:space="preserve"> יותר במקרה הבא. נעלה על דעתנו מצב שבו אנו מצויים בקשר אלחוטי עם שלושה אנשים המודדים את מהירותה של אותה קרן אור. הראשון מצוי במנוחה, השני נע במקביל לכיוון האור כשמהירותו 200,000 ק"מ בשנייה, ואילו השלישי נע גם הוא במהירות זו אך בכיוון המנוגד. ניתן היה להניח כי תוצאות המדידה של מהירות האור תשתנינה בהתאם למישורי הייחוס השונים: </w:t>
      </w:r>
      <w:r w:rsidRPr="00EA2518">
        <w:rPr>
          <w:rFonts w:cs="FrankRuehl" w:hint="cs"/>
          <w:sz w:val="28"/>
          <w:szCs w:val="28"/>
          <w:rtl/>
        </w:rPr>
        <w:t>זה</w:t>
      </w:r>
      <w:r w:rsidRPr="00EA2518">
        <w:rPr>
          <w:rFonts w:cs="FrankRuehl"/>
          <w:sz w:val="28"/>
          <w:szCs w:val="28"/>
          <w:rtl/>
        </w:rPr>
        <w:t xml:space="preserve"> המצוי במנוחה ידווח לנו כי האור מתרחק ממנו במהירותו "האמתית" שהיא כ-300,000 ק"מ בשנייה; השני, הנע במקביל ל</w:t>
      </w:r>
      <w:r w:rsidRPr="00EA2518">
        <w:rPr>
          <w:rFonts w:cs="FrankRuehl" w:hint="cs"/>
          <w:sz w:val="28"/>
          <w:szCs w:val="28"/>
          <w:rtl/>
        </w:rPr>
        <w:t>כיוון ההתפשטו</w:t>
      </w:r>
      <w:r w:rsidRPr="00EA2518">
        <w:rPr>
          <w:rFonts w:cs="FrankRuehl"/>
          <w:sz w:val="28"/>
          <w:szCs w:val="28"/>
          <w:rtl/>
        </w:rPr>
        <w:t xml:space="preserve">ת </w:t>
      </w:r>
      <w:r w:rsidRPr="00EA2518">
        <w:rPr>
          <w:rFonts w:cs="FrankRuehl" w:hint="cs"/>
          <w:sz w:val="28"/>
          <w:szCs w:val="28"/>
          <w:rtl/>
        </w:rPr>
        <w:t xml:space="preserve">של </w:t>
      </w:r>
      <w:r w:rsidRPr="00EA2518">
        <w:rPr>
          <w:rFonts w:cs="FrankRuehl"/>
          <w:sz w:val="28"/>
          <w:szCs w:val="28"/>
          <w:rtl/>
        </w:rPr>
        <w:t xml:space="preserve">האור, יטען כי לפי מכשיר המדידה שברשותו האור מתרחק ממנו במהירות של 100,000 ק"מ בשנייה; ואילו השלישי, הנע בכוון המנוגד לכיוון האור, יהיה מוכן להתערב עם חבריו כי מהירות האור היא למעשה כ-500,000 ק"מ בשנייה. חילוקי דעות אלו מתחייבים אמנם על פי השכל הישר, אולם בפועל הם אינם מתיישבים עם העובדות. מכשירי המדידה של שלושת האנשים יורו הלכה למעשה על אותה מהירות עצמה: 300,000 ק"מ בשנייה. כיצד </w:t>
      </w:r>
      <w:r w:rsidRPr="00EA2518">
        <w:rPr>
          <w:rFonts w:cs="FrankRuehl" w:hint="cs"/>
          <w:sz w:val="28"/>
          <w:szCs w:val="28"/>
          <w:rtl/>
        </w:rPr>
        <w:t>אפשרי</w:t>
      </w:r>
      <w:r w:rsidRPr="00EA2518">
        <w:rPr>
          <w:rFonts w:cs="FrankRuehl"/>
          <w:sz w:val="28"/>
          <w:szCs w:val="28"/>
          <w:rtl/>
        </w:rPr>
        <w:t xml:space="preserve"> הדבר?</w:t>
      </w:r>
    </w:p>
    <w:p w:rsidR="00F37359" w:rsidRPr="00EA2518" w:rsidRDefault="00F37359" w:rsidP="00F37359">
      <w:pPr>
        <w:widowControl w:val="0"/>
        <w:autoSpaceDE w:val="0"/>
        <w:autoSpaceDN w:val="0"/>
        <w:adjustRightInd w:val="0"/>
        <w:spacing w:line="360" w:lineRule="auto"/>
        <w:ind w:left="276" w:right="284" w:firstLine="418"/>
        <w:jc w:val="both"/>
        <w:rPr>
          <w:rFonts w:cs="FrankRuehl"/>
          <w:sz w:val="28"/>
          <w:szCs w:val="28"/>
          <w:rtl/>
        </w:rPr>
      </w:pPr>
      <w:r w:rsidRPr="00EA2518">
        <w:rPr>
          <w:rFonts w:cs="FrankRuehl"/>
          <w:sz w:val="28"/>
          <w:szCs w:val="28"/>
          <w:rtl/>
        </w:rPr>
        <w:t>לפי חישוביו של איינשטיין, וכפי שהו</w:t>
      </w:r>
      <w:r w:rsidRPr="00EA2518">
        <w:rPr>
          <w:rFonts w:cs="FrankRuehl" w:hint="cs"/>
          <w:sz w:val="28"/>
          <w:szCs w:val="28"/>
          <w:rtl/>
        </w:rPr>
        <w:t>כח</w:t>
      </w:r>
      <w:r w:rsidRPr="00EA2518">
        <w:rPr>
          <w:rFonts w:cs="FrankRuehl"/>
          <w:sz w:val="28"/>
          <w:szCs w:val="28"/>
          <w:rtl/>
        </w:rPr>
        <w:t xml:space="preserve"> מאוחר יותר ב</w:t>
      </w:r>
      <w:r w:rsidRPr="00EA2518">
        <w:rPr>
          <w:rFonts w:cs="FrankRuehl" w:hint="cs"/>
          <w:sz w:val="28"/>
          <w:szCs w:val="28"/>
          <w:rtl/>
        </w:rPr>
        <w:t>ניסוים שבוצעו ב</w:t>
      </w:r>
      <w:r w:rsidRPr="00EA2518">
        <w:rPr>
          <w:rFonts w:cs="FrankRuehl"/>
          <w:sz w:val="28"/>
          <w:szCs w:val="28"/>
          <w:rtl/>
        </w:rPr>
        <w:t xml:space="preserve">מאיצי חלקיקים, ככל שמהירותו </w:t>
      </w:r>
      <w:r w:rsidRPr="00EA2518">
        <w:rPr>
          <w:rFonts w:cs="FrankRuehl" w:hint="cs"/>
          <w:sz w:val="28"/>
          <w:szCs w:val="28"/>
          <w:rtl/>
        </w:rPr>
        <w:t xml:space="preserve">של גוף כלשהו </w:t>
      </w:r>
      <w:r w:rsidRPr="00EA2518">
        <w:rPr>
          <w:rFonts w:cs="FrankRuehl"/>
          <w:sz w:val="28"/>
          <w:szCs w:val="28"/>
          <w:rtl/>
        </w:rPr>
        <w:t xml:space="preserve">מתקרבת למהירות האור, כך </w:t>
      </w:r>
      <w:r w:rsidRPr="00EA2518">
        <w:rPr>
          <w:rFonts w:cs="FrankRuehl" w:hint="cs"/>
          <w:sz w:val="28"/>
          <w:szCs w:val="28"/>
          <w:rtl/>
        </w:rPr>
        <w:t>מתקצר פיזית המרחב ומואט הזמן. לפי</w:t>
      </w:r>
      <w:r w:rsidRPr="00EA2518">
        <w:rPr>
          <w:rFonts w:cs="FrankRuehl"/>
          <w:sz w:val="28"/>
          <w:szCs w:val="28"/>
          <w:rtl/>
        </w:rPr>
        <w:t xml:space="preserve">כך, </w:t>
      </w:r>
      <w:r w:rsidRPr="00EA2518">
        <w:rPr>
          <w:rFonts w:cs="FrankRuehl" w:hint="cs"/>
          <w:sz w:val="28"/>
          <w:szCs w:val="28"/>
          <w:rtl/>
        </w:rPr>
        <w:t>לו</w:t>
      </w:r>
      <w:r w:rsidRPr="00EA2518">
        <w:rPr>
          <w:rFonts w:cs="FrankRuehl"/>
          <w:sz w:val="28"/>
          <w:szCs w:val="28"/>
          <w:rtl/>
        </w:rPr>
        <w:t xml:space="preserve"> היה ביכולתנו לנוע במהירות האור (דבר שעקרונית הוא מן הנמנע), המרחק בין שתי נקודות בזמן-מרחב </w:t>
      </w:r>
      <w:r w:rsidRPr="00EA2518">
        <w:rPr>
          <w:rFonts w:cs="FrankRuehl" w:hint="cs"/>
          <w:sz w:val="28"/>
          <w:szCs w:val="28"/>
          <w:rtl/>
        </w:rPr>
        <w:t>היה מת</w:t>
      </w:r>
      <w:r w:rsidRPr="00EA2518">
        <w:rPr>
          <w:rFonts w:cs="FrankRuehl"/>
          <w:sz w:val="28"/>
          <w:szCs w:val="28"/>
          <w:rtl/>
        </w:rPr>
        <w:t>אפס</w:t>
      </w:r>
      <w:r w:rsidRPr="00EA2518">
        <w:rPr>
          <w:rFonts w:cs="FrankRuehl" w:hint="cs"/>
          <w:sz w:val="28"/>
          <w:szCs w:val="28"/>
          <w:rtl/>
        </w:rPr>
        <w:t xml:space="preserve"> ו</w:t>
      </w:r>
      <w:r w:rsidRPr="00EA2518">
        <w:rPr>
          <w:rFonts w:cs="FrankRuehl"/>
          <w:sz w:val="28"/>
          <w:szCs w:val="28"/>
          <w:rtl/>
        </w:rPr>
        <w:t xml:space="preserve">היינו מוצאים את עצמנו בעולם </w:t>
      </w:r>
      <w:r w:rsidRPr="00EA2518">
        <w:rPr>
          <w:rFonts w:cs="FrankRuehl" w:hint="cs"/>
          <w:sz w:val="28"/>
          <w:szCs w:val="28"/>
          <w:rtl/>
        </w:rPr>
        <w:t xml:space="preserve">מוזר </w:t>
      </w:r>
      <w:r w:rsidRPr="00EA2518">
        <w:rPr>
          <w:rFonts w:cs="FrankRuehl"/>
          <w:sz w:val="28"/>
          <w:szCs w:val="28"/>
          <w:rtl/>
        </w:rPr>
        <w:t>שאינו תחום בממדי הזמן-מרחב</w:t>
      </w:r>
      <w:r w:rsidRPr="00EA2518">
        <w:rPr>
          <w:rFonts w:cs="FrankRuehl" w:hint="cs"/>
          <w:sz w:val="28"/>
          <w:szCs w:val="28"/>
          <w:rtl/>
        </w:rPr>
        <w:t xml:space="preserve"> המוכרים</w:t>
      </w:r>
      <w:r w:rsidRPr="00EA2518">
        <w:rPr>
          <w:rFonts w:cs="FrankRuehl"/>
          <w:sz w:val="28"/>
          <w:szCs w:val="28"/>
          <w:rtl/>
        </w:rPr>
        <w:t>. אלא ש</w:t>
      </w:r>
      <w:r w:rsidRPr="00EA2518">
        <w:rPr>
          <w:rFonts w:cs="FrankRuehl" w:hint="cs"/>
          <w:sz w:val="28"/>
          <w:szCs w:val="28"/>
          <w:rtl/>
        </w:rPr>
        <w:t>רעיון</w:t>
      </w:r>
      <w:r w:rsidRPr="00EA2518">
        <w:rPr>
          <w:rFonts w:cs="FrankRuehl"/>
          <w:sz w:val="28"/>
          <w:szCs w:val="28"/>
          <w:rtl/>
        </w:rPr>
        <w:t xml:space="preserve"> מהפכני ז</w:t>
      </w:r>
      <w:r w:rsidRPr="00EA2518">
        <w:rPr>
          <w:rFonts w:cs="FrankRuehl" w:hint="cs"/>
          <w:sz w:val="28"/>
          <w:szCs w:val="28"/>
          <w:rtl/>
        </w:rPr>
        <w:t>ה</w:t>
      </w:r>
      <w:r w:rsidRPr="00EA2518">
        <w:rPr>
          <w:rFonts w:cs="FrankRuehl"/>
          <w:sz w:val="28"/>
          <w:szCs w:val="28"/>
          <w:rtl/>
        </w:rPr>
        <w:t xml:space="preserve"> נושא בחוב</w:t>
      </w:r>
      <w:r w:rsidRPr="00EA2518">
        <w:rPr>
          <w:rFonts w:cs="FrankRuehl" w:hint="cs"/>
          <w:sz w:val="28"/>
          <w:szCs w:val="28"/>
          <w:rtl/>
        </w:rPr>
        <w:t>ו</w:t>
      </w:r>
      <w:r w:rsidRPr="00EA2518">
        <w:rPr>
          <w:rFonts w:cs="FrankRuehl"/>
          <w:sz w:val="28"/>
          <w:szCs w:val="28"/>
          <w:rtl/>
        </w:rPr>
        <w:t xml:space="preserve"> פרדוקס יסודי: נתאר לנו אדם המאיר לעברנו בפנסו ממרחק של 300,000 ק"מ</w:t>
      </w:r>
      <w:r w:rsidRPr="00EA2518">
        <w:rPr>
          <w:rFonts w:cs="FrankRuehl" w:hint="cs"/>
          <w:sz w:val="28"/>
          <w:szCs w:val="28"/>
          <w:rtl/>
        </w:rPr>
        <w:t>;</w:t>
      </w:r>
      <w:r w:rsidRPr="00EA2518">
        <w:rPr>
          <w:rFonts w:cs="FrankRuehl"/>
          <w:sz w:val="28"/>
          <w:szCs w:val="28"/>
          <w:rtl/>
        </w:rPr>
        <w:t xml:space="preserve"> קרן האור תגיע אלינו כאמור לאחר שנייה. ואולם, כיצד ייתכן שדבר-מה </w:t>
      </w:r>
      <w:r w:rsidRPr="00EA2518">
        <w:rPr>
          <w:rFonts w:cs="FrankRuehl" w:hint="cs"/>
          <w:sz w:val="28"/>
          <w:szCs w:val="28"/>
          <w:rtl/>
        </w:rPr>
        <w:t>ה</w:t>
      </w:r>
      <w:r w:rsidRPr="00EA2518">
        <w:rPr>
          <w:rFonts w:cs="FrankRuehl"/>
          <w:sz w:val="28"/>
          <w:szCs w:val="28"/>
          <w:rtl/>
        </w:rPr>
        <w:t>נוכח בממדי הזמן-מרחב</w:t>
      </w:r>
      <w:r w:rsidRPr="00EA2518">
        <w:rPr>
          <w:rFonts w:cs="FrankRuehl" w:hint="cs"/>
          <w:sz w:val="28"/>
          <w:szCs w:val="28"/>
          <w:rtl/>
        </w:rPr>
        <w:t xml:space="preserve"> </w:t>
      </w:r>
      <w:r w:rsidRPr="00EA2518">
        <w:rPr>
          <w:rFonts w:cs="FrankRuehl"/>
          <w:sz w:val="28"/>
          <w:szCs w:val="28"/>
          <w:rtl/>
        </w:rPr>
        <w:t>– קרי</w:t>
      </w:r>
      <w:r w:rsidRPr="00EA2518">
        <w:rPr>
          <w:rFonts w:cs="FrankRuehl" w:hint="cs"/>
          <w:sz w:val="28"/>
          <w:szCs w:val="28"/>
          <w:rtl/>
        </w:rPr>
        <w:t>,</w:t>
      </w:r>
      <w:r w:rsidRPr="00EA2518">
        <w:rPr>
          <w:rFonts w:cs="FrankRuehl"/>
          <w:sz w:val="28"/>
          <w:szCs w:val="28"/>
          <w:rtl/>
        </w:rPr>
        <w:t xml:space="preserve"> </w:t>
      </w:r>
      <w:r w:rsidRPr="00EA2518">
        <w:rPr>
          <w:rFonts w:cs="FrankRuehl" w:hint="cs"/>
          <w:sz w:val="28"/>
          <w:szCs w:val="28"/>
          <w:rtl/>
        </w:rPr>
        <w:t>ה</w:t>
      </w:r>
      <w:r w:rsidRPr="00EA2518">
        <w:rPr>
          <w:rFonts w:cs="FrankRuehl"/>
          <w:sz w:val="28"/>
          <w:szCs w:val="28"/>
          <w:rtl/>
        </w:rPr>
        <w:t>חוצה בשנייה אחת מרחק של 300,000 ק"מ</w:t>
      </w:r>
      <w:r w:rsidRPr="00EA2518">
        <w:rPr>
          <w:rFonts w:cs="FrankRuehl" w:hint="cs"/>
          <w:sz w:val="28"/>
          <w:szCs w:val="28"/>
          <w:rtl/>
        </w:rPr>
        <w:t xml:space="preserve"> </w:t>
      </w:r>
      <w:r w:rsidRPr="00EA2518">
        <w:rPr>
          <w:rFonts w:cs="FrankRuehl"/>
          <w:sz w:val="28"/>
          <w:szCs w:val="28"/>
          <w:rtl/>
        </w:rPr>
        <w:t xml:space="preserve">– אינו נוכח בהם לאמתו של דבר? </w:t>
      </w:r>
    </w:p>
    <w:p w:rsidR="00F37359" w:rsidRPr="00EA2518" w:rsidRDefault="00F37359" w:rsidP="00F37359">
      <w:pPr>
        <w:widowControl w:val="0"/>
        <w:autoSpaceDE w:val="0"/>
        <w:autoSpaceDN w:val="0"/>
        <w:adjustRightInd w:val="0"/>
        <w:spacing w:line="360" w:lineRule="auto"/>
        <w:ind w:left="276" w:right="284" w:firstLine="418"/>
        <w:jc w:val="both"/>
        <w:rPr>
          <w:rFonts w:cs="FrankRuehl"/>
          <w:sz w:val="28"/>
          <w:szCs w:val="28"/>
          <w:rtl/>
        </w:rPr>
      </w:pPr>
      <w:r w:rsidRPr="00EA2518">
        <w:rPr>
          <w:rFonts w:cs="FrankRuehl"/>
          <w:sz w:val="28"/>
          <w:szCs w:val="28"/>
          <w:rtl/>
        </w:rPr>
        <w:t xml:space="preserve">המפתח לפתרון התעלומה הוא העובדה כי </w:t>
      </w:r>
      <w:r w:rsidRPr="00EA2518">
        <w:rPr>
          <w:rFonts w:cs="FrankRuehl" w:hint="cs"/>
          <w:sz w:val="28"/>
          <w:szCs w:val="28"/>
          <w:rtl/>
        </w:rPr>
        <w:t>לפנינו</w:t>
      </w:r>
      <w:r w:rsidRPr="00EA2518">
        <w:rPr>
          <w:rFonts w:cs="FrankRuehl"/>
          <w:sz w:val="28"/>
          <w:szCs w:val="28"/>
          <w:rtl/>
        </w:rPr>
        <w:t xml:space="preserve"> שני מישורי ייחוס</w:t>
      </w:r>
      <w:r w:rsidRPr="00EA2518">
        <w:rPr>
          <w:rFonts w:cs="FrankRuehl" w:hint="cs"/>
          <w:sz w:val="28"/>
          <w:szCs w:val="28"/>
          <w:rtl/>
        </w:rPr>
        <w:t xml:space="preserve"> שונים</w:t>
      </w:r>
      <w:r w:rsidRPr="00EA2518">
        <w:rPr>
          <w:rFonts w:cs="FrankRuehl"/>
          <w:sz w:val="28"/>
          <w:szCs w:val="28"/>
          <w:rtl/>
        </w:rPr>
        <w:t xml:space="preserve">: האחד הוא מישור הייחוס שלנו כצופים והשני הוא </w:t>
      </w:r>
      <w:r w:rsidRPr="00EA2518">
        <w:rPr>
          <w:rFonts w:cs="FrankRuehl" w:hint="cs"/>
          <w:sz w:val="28"/>
          <w:szCs w:val="28"/>
          <w:rtl/>
        </w:rPr>
        <w:t xml:space="preserve">זה </w:t>
      </w:r>
      <w:r w:rsidRPr="00EA2518">
        <w:rPr>
          <w:rFonts w:cs="FrankRuehl"/>
          <w:sz w:val="28"/>
          <w:szCs w:val="28"/>
          <w:rtl/>
        </w:rPr>
        <w:t xml:space="preserve">של האור עצמו. </w:t>
      </w:r>
      <w:r w:rsidRPr="00EA2518">
        <w:rPr>
          <w:rFonts w:cs="FrankRuehl" w:hint="cs"/>
          <w:sz w:val="28"/>
          <w:szCs w:val="28"/>
          <w:rtl/>
        </w:rPr>
        <w:t xml:space="preserve">התפשטות </w:t>
      </w:r>
      <w:r w:rsidRPr="00EA2518">
        <w:rPr>
          <w:rFonts w:cs="FrankRuehl"/>
          <w:sz w:val="28"/>
          <w:szCs w:val="28"/>
          <w:rtl/>
        </w:rPr>
        <w:t>האור בזמן-</w:t>
      </w:r>
      <w:r w:rsidRPr="00EA2518">
        <w:rPr>
          <w:rFonts w:cs="FrankRuehl"/>
          <w:sz w:val="28"/>
          <w:szCs w:val="28"/>
          <w:rtl/>
        </w:rPr>
        <w:lastRenderedPageBreak/>
        <w:t xml:space="preserve">מרחב </w:t>
      </w:r>
      <w:r w:rsidRPr="00EA2518">
        <w:rPr>
          <w:rFonts w:cs="FrankRuehl" w:hint="cs"/>
          <w:sz w:val="28"/>
          <w:szCs w:val="28"/>
          <w:rtl/>
        </w:rPr>
        <w:t xml:space="preserve">הינה ממשית </w:t>
      </w:r>
      <w:r w:rsidRPr="00EA2518">
        <w:rPr>
          <w:rFonts w:cs="FrankRuehl"/>
          <w:sz w:val="28"/>
          <w:szCs w:val="28"/>
          <w:rtl/>
        </w:rPr>
        <w:t xml:space="preserve">רק </w:t>
      </w:r>
      <w:r w:rsidRPr="00EA2518">
        <w:rPr>
          <w:rFonts w:cs="FrankRuehl" w:hint="cs"/>
          <w:sz w:val="28"/>
          <w:szCs w:val="28"/>
          <w:rtl/>
        </w:rPr>
        <w:t xml:space="preserve">עבור </w:t>
      </w:r>
      <w:r w:rsidRPr="00EA2518">
        <w:rPr>
          <w:rFonts w:cs="FrankRuehl"/>
          <w:sz w:val="28"/>
          <w:szCs w:val="28"/>
          <w:rtl/>
        </w:rPr>
        <w:t>מישורי הייחוס החיצוניים של הצופים. האור</w:t>
      </w:r>
      <w:r w:rsidRPr="00EA2518">
        <w:rPr>
          <w:rFonts w:cs="FrankRuehl" w:hint="cs"/>
          <w:sz w:val="28"/>
          <w:szCs w:val="28"/>
          <w:rtl/>
        </w:rPr>
        <w:t xml:space="preserve"> עצמו</w:t>
      </w:r>
      <w:r w:rsidRPr="00EA2518">
        <w:rPr>
          <w:rFonts w:cs="FrankRuehl"/>
          <w:sz w:val="28"/>
          <w:szCs w:val="28"/>
          <w:rtl/>
        </w:rPr>
        <w:t xml:space="preserve"> לעומת זאת, אינו שותף לע</w:t>
      </w:r>
      <w:r w:rsidRPr="00EA2518">
        <w:rPr>
          <w:rFonts w:cs="FrankRuehl" w:hint="cs"/>
          <w:sz w:val="28"/>
          <w:szCs w:val="28"/>
          <w:rtl/>
        </w:rPr>
        <w:t>מד</w:t>
      </w:r>
      <w:r w:rsidRPr="00EA2518">
        <w:rPr>
          <w:rFonts w:cs="FrankRuehl"/>
          <w:sz w:val="28"/>
          <w:szCs w:val="28"/>
          <w:rtl/>
        </w:rPr>
        <w:t>ת</w:t>
      </w:r>
      <w:r w:rsidRPr="00EA2518">
        <w:rPr>
          <w:rFonts w:cs="FrankRuehl" w:hint="cs"/>
          <w:sz w:val="28"/>
          <w:szCs w:val="28"/>
          <w:rtl/>
        </w:rPr>
        <w:t>ם של</w:t>
      </w:r>
      <w:r w:rsidRPr="00EA2518">
        <w:rPr>
          <w:rFonts w:cs="FrankRuehl"/>
          <w:sz w:val="28"/>
          <w:szCs w:val="28"/>
          <w:rtl/>
        </w:rPr>
        <w:t xml:space="preserve"> </w:t>
      </w:r>
      <w:r w:rsidRPr="00EA2518">
        <w:rPr>
          <w:rFonts w:cs="FrankRuehl" w:hint="cs"/>
          <w:sz w:val="28"/>
          <w:szCs w:val="28"/>
          <w:rtl/>
        </w:rPr>
        <w:t>ה</w:t>
      </w:r>
      <w:r w:rsidRPr="00EA2518">
        <w:rPr>
          <w:rFonts w:cs="FrankRuehl"/>
          <w:sz w:val="28"/>
          <w:szCs w:val="28"/>
          <w:rtl/>
        </w:rPr>
        <w:t xml:space="preserve">צופים </w:t>
      </w:r>
      <w:r w:rsidRPr="00EA2518">
        <w:rPr>
          <w:rFonts w:cs="FrankRuehl" w:hint="cs"/>
          <w:sz w:val="28"/>
          <w:szCs w:val="28"/>
          <w:rtl/>
        </w:rPr>
        <w:t>ש</w:t>
      </w:r>
      <w:r w:rsidRPr="00EA2518">
        <w:rPr>
          <w:rFonts w:cs="FrankRuehl"/>
          <w:sz w:val="28"/>
          <w:szCs w:val="28"/>
          <w:rtl/>
        </w:rPr>
        <w:t xml:space="preserve">הוא עצמו – ובכלל זה גם התופעות שהוא מחולל – תחומים בזמן-מרחב המוכרים. "עבור הפוטון עצמו (קרי, עבור החלקיק הנושא את </w:t>
      </w:r>
      <w:r w:rsidRPr="00EA2518">
        <w:rPr>
          <w:rFonts w:cs="FrankRuehl" w:hint="cs"/>
          <w:sz w:val="28"/>
          <w:szCs w:val="28"/>
          <w:rtl/>
        </w:rPr>
        <w:t xml:space="preserve">אנרגיית האור בפרט ואת </w:t>
      </w:r>
      <w:r w:rsidRPr="00EA2518">
        <w:rPr>
          <w:rFonts w:cs="FrankRuehl"/>
          <w:sz w:val="28"/>
          <w:szCs w:val="28"/>
          <w:rtl/>
        </w:rPr>
        <w:t>האנרגיה האלקטרומגנטית</w:t>
      </w:r>
      <w:r w:rsidRPr="00EA2518">
        <w:rPr>
          <w:rFonts w:cs="FrankRuehl" w:hint="cs"/>
          <w:sz w:val="28"/>
          <w:szCs w:val="28"/>
          <w:rtl/>
        </w:rPr>
        <w:t xml:space="preserve"> בכלל</w:t>
      </w:r>
      <w:r w:rsidRPr="00EA2518">
        <w:rPr>
          <w:rFonts w:cs="FrankRuehl"/>
          <w:sz w:val="28"/>
          <w:szCs w:val="28"/>
          <w:rtl/>
        </w:rPr>
        <w:t xml:space="preserve">)", כותב האסטרופיזיקאי ג'ון </w:t>
      </w:r>
      <w:proofErr w:type="spellStart"/>
      <w:r w:rsidRPr="00EA2518">
        <w:rPr>
          <w:rFonts w:cs="FrankRuehl"/>
          <w:sz w:val="28"/>
          <w:szCs w:val="28"/>
          <w:rtl/>
        </w:rPr>
        <w:t>גריבין</w:t>
      </w:r>
      <w:proofErr w:type="spellEnd"/>
      <w:r w:rsidRPr="00EA2518">
        <w:rPr>
          <w:rFonts w:cs="FrankRuehl"/>
          <w:sz w:val="28"/>
          <w:szCs w:val="28"/>
          <w:rtl/>
        </w:rPr>
        <w:t xml:space="preserve"> (1946–), "ה'בינג-בנג' ורגע ההווה הם אותו פרק זמן עצמו".</w:t>
      </w:r>
      <w:r w:rsidRPr="00EA2518">
        <w:rPr>
          <w:rStyle w:val="a7"/>
          <w:rFonts w:cs="FrankRuehl"/>
          <w:sz w:val="28"/>
          <w:szCs w:val="28"/>
          <w:rtl/>
        </w:rPr>
        <w:footnoteReference w:id="5"/>
      </w:r>
      <w:r w:rsidRPr="00EA2518">
        <w:rPr>
          <w:rFonts w:cs="FrankRuehl"/>
          <w:sz w:val="28"/>
          <w:szCs w:val="28"/>
          <w:rtl/>
        </w:rPr>
        <w:t xml:space="preserve"> ביטוי קולע לכך נתן איינשטיין כאשר ציין </w:t>
      </w:r>
      <w:r w:rsidRPr="00EA2518">
        <w:rPr>
          <w:rFonts w:cs="FrankRuehl" w:hint="cs"/>
          <w:sz w:val="28"/>
          <w:szCs w:val="28"/>
          <w:rtl/>
        </w:rPr>
        <w:t xml:space="preserve">כי, </w:t>
      </w:r>
      <w:r w:rsidRPr="00EA2518">
        <w:rPr>
          <w:rFonts w:cs="FrankRuehl"/>
          <w:sz w:val="28"/>
          <w:szCs w:val="28"/>
          <w:rtl/>
        </w:rPr>
        <w:t xml:space="preserve">"זמן ומרחב הם תבניות </w:t>
      </w:r>
      <w:r w:rsidRPr="00EA2518">
        <w:rPr>
          <w:rFonts w:cs="FrankRuehl" w:hint="cs"/>
          <w:sz w:val="28"/>
          <w:szCs w:val="28"/>
          <w:rtl/>
        </w:rPr>
        <w:t xml:space="preserve">אשר </w:t>
      </w:r>
      <w:r w:rsidRPr="00EA2518">
        <w:rPr>
          <w:rFonts w:cs="FrankRuehl"/>
          <w:sz w:val="28"/>
          <w:szCs w:val="28"/>
          <w:rtl/>
        </w:rPr>
        <w:t xml:space="preserve">לפיהן אנו חושבים ולא תנאים </w:t>
      </w:r>
      <w:r w:rsidRPr="00EA2518">
        <w:rPr>
          <w:rFonts w:cs="FrankRuehl" w:hint="cs"/>
          <w:sz w:val="28"/>
          <w:szCs w:val="28"/>
          <w:rtl/>
        </w:rPr>
        <w:t>ש</w:t>
      </w:r>
      <w:r w:rsidRPr="00EA2518">
        <w:rPr>
          <w:rFonts w:cs="FrankRuehl"/>
          <w:sz w:val="28"/>
          <w:szCs w:val="28"/>
          <w:rtl/>
        </w:rPr>
        <w:t>בהם אנו חיים".</w:t>
      </w:r>
      <w:r w:rsidRPr="00EA2518">
        <w:rPr>
          <w:rStyle w:val="a7"/>
          <w:rFonts w:cs="FrankRuehl"/>
          <w:sz w:val="28"/>
          <w:szCs w:val="28"/>
          <w:rtl/>
        </w:rPr>
        <w:footnoteReference w:id="6"/>
      </w:r>
    </w:p>
    <w:p w:rsidR="00F37359" w:rsidRPr="00EA2518" w:rsidRDefault="00F37359" w:rsidP="00F37359">
      <w:pPr>
        <w:widowControl w:val="0"/>
        <w:autoSpaceDE w:val="0"/>
        <w:autoSpaceDN w:val="0"/>
        <w:adjustRightInd w:val="0"/>
        <w:spacing w:line="360" w:lineRule="auto"/>
        <w:ind w:left="276" w:right="284" w:firstLine="418"/>
        <w:jc w:val="both"/>
        <w:rPr>
          <w:rFonts w:cs="FrankRuehl" w:hint="cs"/>
          <w:sz w:val="28"/>
          <w:szCs w:val="28"/>
          <w:rtl/>
        </w:rPr>
      </w:pPr>
      <w:r w:rsidRPr="00EA2518">
        <w:rPr>
          <w:rFonts w:cs="FrankRuehl"/>
          <w:sz w:val="28"/>
          <w:szCs w:val="28"/>
          <w:rtl/>
        </w:rPr>
        <w:t xml:space="preserve">כפי שהנחנו לעיל, האדם הוא עותק מושלם אם כי זעיר של העולם; מיקרוקוסמוס ומקרוקוסמוס הם ביסודם אחד. </w:t>
      </w:r>
      <w:r w:rsidRPr="00EA2518">
        <w:rPr>
          <w:rFonts w:cs="FrankRuehl" w:hint="cs"/>
          <w:sz w:val="28"/>
          <w:szCs w:val="28"/>
          <w:rtl/>
        </w:rPr>
        <w:t>בהתאם</w:t>
      </w:r>
      <w:r w:rsidRPr="00EA2518">
        <w:rPr>
          <w:rFonts w:cs="FrankRuehl"/>
          <w:sz w:val="28"/>
          <w:szCs w:val="28"/>
          <w:rtl/>
        </w:rPr>
        <w:t xml:space="preserve"> לכך, כל אחד </w:t>
      </w:r>
      <w:r w:rsidRPr="00EA2518">
        <w:rPr>
          <w:rFonts w:cs="FrankRuehl" w:hint="cs"/>
          <w:sz w:val="28"/>
          <w:szCs w:val="28"/>
          <w:rtl/>
        </w:rPr>
        <w:t>ממרכיב</w:t>
      </w:r>
      <w:r w:rsidRPr="00EA2518">
        <w:rPr>
          <w:rFonts w:cs="FrankRuehl"/>
          <w:sz w:val="28"/>
          <w:szCs w:val="28"/>
          <w:rtl/>
        </w:rPr>
        <w:t xml:space="preserve">י </w:t>
      </w:r>
      <w:r w:rsidRPr="00EA2518">
        <w:rPr>
          <w:rFonts w:cs="FrankRuehl" w:hint="cs"/>
          <w:sz w:val="28"/>
          <w:szCs w:val="28"/>
          <w:rtl/>
        </w:rPr>
        <w:t>ה</w:t>
      </w:r>
      <w:r w:rsidRPr="00EA2518">
        <w:rPr>
          <w:rFonts w:cs="FrankRuehl"/>
          <w:sz w:val="28"/>
          <w:szCs w:val="28"/>
          <w:rtl/>
        </w:rPr>
        <w:t xml:space="preserve">טבע הבסיסיים חייב </w:t>
      </w:r>
      <w:r w:rsidRPr="00EA2518">
        <w:rPr>
          <w:rFonts w:cs="FrankRuehl" w:hint="cs"/>
          <w:sz w:val="28"/>
          <w:szCs w:val="28"/>
          <w:rtl/>
        </w:rPr>
        <w:t xml:space="preserve">להיות מיוצג בנו </w:t>
      </w:r>
      <w:r w:rsidRPr="00EA2518">
        <w:rPr>
          <w:rFonts w:cs="FrankRuehl"/>
          <w:sz w:val="28"/>
          <w:szCs w:val="28"/>
          <w:rtl/>
        </w:rPr>
        <w:t xml:space="preserve">בקנה מידה </w:t>
      </w:r>
      <w:r w:rsidRPr="00EA2518">
        <w:rPr>
          <w:rFonts w:cs="FrankRuehl" w:hint="cs"/>
          <w:sz w:val="28"/>
          <w:szCs w:val="28"/>
          <w:rtl/>
        </w:rPr>
        <w:t xml:space="preserve">זעיר, </w:t>
      </w:r>
      <w:r w:rsidRPr="00EA2518">
        <w:rPr>
          <w:rFonts w:cs="FrankRuehl"/>
          <w:sz w:val="28"/>
          <w:szCs w:val="28"/>
          <w:rtl/>
        </w:rPr>
        <w:t xml:space="preserve">מיקרוקוסמי. איזה </w:t>
      </w:r>
      <w:r w:rsidRPr="00EA2518">
        <w:rPr>
          <w:rFonts w:cs="FrankRuehl" w:hint="cs"/>
          <w:sz w:val="28"/>
          <w:szCs w:val="28"/>
          <w:rtl/>
        </w:rPr>
        <w:t>מרכיב</w:t>
      </w:r>
      <w:r w:rsidRPr="00EA2518">
        <w:rPr>
          <w:rFonts w:cs="FrankRuehl"/>
          <w:sz w:val="28"/>
          <w:szCs w:val="28"/>
          <w:rtl/>
        </w:rPr>
        <w:t xml:space="preserve"> באדם </w:t>
      </w:r>
      <w:r w:rsidRPr="00EA2518">
        <w:rPr>
          <w:rFonts w:cs="FrankRuehl" w:hint="cs"/>
          <w:sz w:val="28"/>
          <w:szCs w:val="28"/>
          <w:rtl/>
        </w:rPr>
        <w:t>מתאפיין</w:t>
      </w:r>
      <w:r w:rsidRPr="00EA2518">
        <w:rPr>
          <w:rFonts w:cs="FrankRuehl"/>
          <w:sz w:val="28"/>
          <w:szCs w:val="28"/>
          <w:rtl/>
        </w:rPr>
        <w:t xml:space="preserve"> אפוא </w:t>
      </w:r>
      <w:r w:rsidRPr="00EA2518">
        <w:rPr>
          <w:rFonts w:cs="FrankRuehl" w:hint="cs"/>
          <w:sz w:val="28"/>
          <w:szCs w:val="28"/>
          <w:rtl/>
        </w:rPr>
        <w:t>בזה שהאופי המיוחס לו ממישור ייחוס חיצוני הינו הפוך מזה המתגלה לו עצמו, כפי שראינו זה עתה ביחס לאור?</w:t>
      </w:r>
    </w:p>
    <w:p w:rsidR="00F37359" w:rsidRPr="00EA2518" w:rsidRDefault="00F37359" w:rsidP="00F37359">
      <w:pPr>
        <w:widowControl w:val="0"/>
        <w:autoSpaceDE w:val="0"/>
        <w:autoSpaceDN w:val="0"/>
        <w:adjustRightInd w:val="0"/>
        <w:spacing w:line="360" w:lineRule="auto"/>
        <w:ind w:left="276" w:right="284"/>
        <w:jc w:val="both"/>
        <w:rPr>
          <w:rFonts w:cs="FrankRuehl"/>
          <w:sz w:val="28"/>
          <w:szCs w:val="28"/>
          <w:highlight w:val="yellow"/>
          <w:rtl/>
        </w:rPr>
      </w:pPr>
    </w:p>
    <w:p w:rsidR="00F37359" w:rsidRPr="00EA2518" w:rsidRDefault="00F37359" w:rsidP="00F37359">
      <w:pPr>
        <w:widowControl w:val="0"/>
        <w:autoSpaceDE w:val="0"/>
        <w:autoSpaceDN w:val="0"/>
        <w:adjustRightInd w:val="0"/>
        <w:spacing w:line="360" w:lineRule="auto"/>
        <w:ind w:left="276" w:right="284"/>
        <w:jc w:val="both"/>
        <w:rPr>
          <w:rFonts w:cs="FrankRuehl"/>
          <w:sz w:val="28"/>
          <w:szCs w:val="28"/>
          <w:rtl/>
        </w:rPr>
      </w:pPr>
      <w:r w:rsidRPr="00EA2518">
        <w:rPr>
          <w:rFonts w:cs="FrankRuehl"/>
          <w:b/>
          <w:bCs/>
          <w:sz w:val="28"/>
          <w:szCs w:val="28"/>
          <w:rtl/>
        </w:rPr>
        <w:t>ההיבט הטרנסצנדנטי שבמוח</w:t>
      </w:r>
    </w:p>
    <w:p w:rsidR="00F37359" w:rsidRPr="00EA2518" w:rsidRDefault="00F37359" w:rsidP="00F37359">
      <w:pPr>
        <w:widowControl w:val="0"/>
        <w:autoSpaceDE w:val="0"/>
        <w:autoSpaceDN w:val="0"/>
        <w:adjustRightInd w:val="0"/>
        <w:spacing w:line="360" w:lineRule="auto"/>
        <w:ind w:left="276" w:right="284"/>
        <w:jc w:val="both"/>
        <w:rPr>
          <w:rFonts w:cs="FrankRuehl"/>
          <w:sz w:val="28"/>
          <w:szCs w:val="28"/>
          <w:rtl/>
        </w:rPr>
      </w:pPr>
      <w:r w:rsidRPr="00EA2518">
        <w:rPr>
          <w:rFonts w:cs="FrankRuehl"/>
          <w:sz w:val="28"/>
          <w:szCs w:val="28"/>
          <w:rtl/>
        </w:rPr>
        <w:t xml:space="preserve">לפנינו מנתח בכיר, הנתון בעיצומו של ניתוח מוח עדין. מניסיונו ידוע לו כי מרגע שהותיר מאחוריו את שלב פתיחת החלון בגולגולת ובקרומי המוח של המנותח, הלה אינו חייב להימצא יותר תחת הרדמה, שכן רקמות המוח עצמן אדישות לנעשה בהן. גם אם </w:t>
      </w:r>
      <w:r w:rsidRPr="00EA2518">
        <w:rPr>
          <w:rFonts w:cs="FrankRuehl" w:hint="cs"/>
          <w:sz w:val="28"/>
          <w:szCs w:val="28"/>
          <w:rtl/>
        </w:rPr>
        <w:t>י</w:t>
      </w:r>
      <w:r w:rsidRPr="00EA2518">
        <w:rPr>
          <w:rFonts w:cs="FrankRuehl"/>
          <w:sz w:val="28"/>
          <w:szCs w:val="28"/>
          <w:rtl/>
        </w:rPr>
        <w:t xml:space="preserve">עורר אותן על ידי גירויים חשמליים, </w:t>
      </w:r>
      <w:r w:rsidRPr="00EA2518">
        <w:rPr>
          <w:rFonts w:cs="FrankRuehl" w:hint="cs"/>
          <w:sz w:val="28"/>
          <w:szCs w:val="28"/>
          <w:rtl/>
        </w:rPr>
        <w:t>י</w:t>
      </w:r>
      <w:r w:rsidRPr="00EA2518">
        <w:rPr>
          <w:rFonts w:cs="FrankRuehl"/>
          <w:sz w:val="28"/>
          <w:szCs w:val="28"/>
          <w:rtl/>
        </w:rPr>
        <w:t xml:space="preserve">תחב בהן עצמים שונים ואף </w:t>
      </w:r>
      <w:r w:rsidRPr="00EA2518">
        <w:rPr>
          <w:rFonts w:cs="FrankRuehl" w:hint="cs"/>
          <w:sz w:val="28"/>
          <w:szCs w:val="28"/>
          <w:rtl/>
        </w:rPr>
        <w:t>י</w:t>
      </w:r>
      <w:r w:rsidRPr="00EA2518">
        <w:rPr>
          <w:rFonts w:cs="FrankRuehl"/>
          <w:sz w:val="28"/>
          <w:szCs w:val="28"/>
          <w:rtl/>
        </w:rPr>
        <w:t xml:space="preserve">חתוך בהן באזמל, לא יחוש המנותח כאב. אם יישאל המנותח "אלו אזורים במוחך מנותחים כעת?", תשובתו תורה על חוסר ידיעה מוחלט. גירוי חשמלי של רקמות בקליפת המוח עשוי אמנם להיחוות על-ידו כתחושה זו או אחרת, אבל הדבר יתרחש מבלי שיהיה לו מושג כלשהו אלו רקמות מעורבות בתחושה. יתר על כן, לא זו בלבד שהמנותח אינו יודע דבר על מה שנעשה ברקמות מוחו, למעשה הוא אף אינו מודע </w:t>
      </w:r>
      <w:r w:rsidRPr="00EA2518">
        <w:rPr>
          <w:rFonts w:cs="FrankRuehl" w:hint="cs"/>
          <w:sz w:val="28"/>
          <w:szCs w:val="28"/>
          <w:rtl/>
        </w:rPr>
        <w:t xml:space="preserve">כלל </w:t>
      </w:r>
      <w:r w:rsidRPr="00EA2518">
        <w:rPr>
          <w:rFonts w:cs="FrankRuehl"/>
          <w:sz w:val="28"/>
          <w:szCs w:val="28"/>
          <w:rtl/>
        </w:rPr>
        <w:t>למוח שבגולגולתו.</w:t>
      </w:r>
    </w:p>
    <w:p w:rsidR="00F37359" w:rsidRPr="00EA2518" w:rsidRDefault="00F37359" w:rsidP="00F37359">
      <w:pPr>
        <w:widowControl w:val="0"/>
        <w:autoSpaceDE w:val="0"/>
        <w:autoSpaceDN w:val="0"/>
        <w:adjustRightInd w:val="0"/>
        <w:spacing w:line="360" w:lineRule="auto"/>
        <w:ind w:left="276" w:right="284" w:firstLine="418"/>
        <w:jc w:val="both"/>
        <w:rPr>
          <w:rFonts w:cs="FrankRuehl"/>
          <w:sz w:val="28"/>
          <w:szCs w:val="28"/>
          <w:rtl/>
        </w:rPr>
      </w:pPr>
      <w:r w:rsidRPr="00EA2518">
        <w:rPr>
          <w:rFonts w:cs="FrankRuehl"/>
          <w:sz w:val="28"/>
          <w:szCs w:val="28"/>
          <w:rtl/>
        </w:rPr>
        <w:t xml:space="preserve">תמונת מצב זו תקפה אמנם גם ביחס לאיברים פנימיים אחרים. עובדה היא כי </w:t>
      </w:r>
      <w:r w:rsidRPr="00EA2518">
        <w:rPr>
          <w:rFonts w:cs="FrankRuehl" w:hint="cs"/>
          <w:sz w:val="28"/>
          <w:szCs w:val="28"/>
          <w:rtl/>
        </w:rPr>
        <w:t>איננו מודעים</w:t>
      </w:r>
      <w:r w:rsidRPr="00EA2518">
        <w:rPr>
          <w:rFonts w:cs="FrankRuehl"/>
          <w:sz w:val="28"/>
          <w:szCs w:val="28"/>
          <w:rtl/>
        </w:rPr>
        <w:t xml:space="preserve"> </w:t>
      </w:r>
      <w:r w:rsidRPr="00EA2518">
        <w:rPr>
          <w:rFonts w:cs="FrankRuehl" w:hint="cs"/>
          <w:sz w:val="28"/>
          <w:szCs w:val="28"/>
          <w:rtl/>
        </w:rPr>
        <w:t>ל</w:t>
      </w:r>
      <w:r w:rsidRPr="00EA2518">
        <w:rPr>
          <w:rFonts w:cs="FrankRuehl"/>
          <w:sz w:val="28"/>
          <w:szCs w:val="28"/>
          <w:rtl/>
        </w:rPr>
        <w:t>קיומם של הכליות, הכבד או הריאות. ואולם, בהקשר לנושא הנדון ניתן לציין קו הבחנה ברור בין איברים אלו לבין המוח, שכן הם אינם מייצגים את מושב התודעה כפי שמוסכם על הכול לגבי המוח. וכאן אנו ניצבים בפני פרדוקס: מצד אחד התודעה</w:t>
      </w:r>
      <w:r w:rsidRPr="00EA2518">
        <w:rPr>
          <w:rFonts w:cs="FrankRuehl" w:hint="cs"/>
          <w:sz w:val="28"/>
          <w:szCs w:val="28"/>
          <w:rtl/>
        </w:rPr>
        <w:t xml:space="preserve"> אמורה לשכון במוח</w:t>
      </w:r>
      <w:r w:rsidRPr="00EA2518">
        <w:rPr>
          <w:rFonts w:cs="FrankRuehl"/>
          <w:sz w:val="28"/>
          <w:szCs w:val="28"/>
          <w:rtl/>
        </w:rPr>
        <w:t>, ומצד שני ה</w:t>
      </w:r>
      <w:r w:rsidRPr="00EA2518">
        <w:rPr>
          <w:rFonts w:cs="FrankRuehl" w:hint="cs"/>
          <w:sz w:val="28"/>
          <w:szCs w:val="28"/>
          <w:rtl/>
        </w:rPr>
        <w:t>יא</w:t>
      </w:r>
      <w:r w:rsidRPr="00EA2518">
        <w:rPr>
          <w:rFonts w:cs="FrankRuehl"/>
          <w:sz w:val="28"/>
          <w:szCs w:val="28"/>
          <w:rtl/>
        </w:rPr>
        <w:t xml:space="preserve"> עצמה אינה יודעת על</w:t>
      </w:r>
      <w:r w:rsidRPr="00EA2518">
        <w:rPr>
          <w:rFonts w:cs="FrankRuehl" w:hint="cs"/>
          <w:sz w:val="28"/>
          <w:szCs w:val="28"/>
          <w:rtl/>
        </w:rPr>
        <w:t xml:space="preserve"> כך</w:t>
      </w:r>
      <w:r w:rsidRPr="00EA2518">
        <w:rPr>
          <w:rFonts w:cs="FrankRuehl"/>
          <w:sz w:val="28"/>
          <w:szCs w:val="28"/>
          <w:rtl/>
        </w:rPr>
        <w:t xml:space="preserve"> דבר ו</w:t>
      </w:r>
      <w:r w:rsidRPr="00EA2518">
        <w:rPr>
          <w:rFonts w:cs="FrankRuehl" w:hint="cs"/>
          <w:sz w:val="28"/>
          <w:szCs w:val="28"/>
          <w:rtl/>
        </w:rPr>
        <w:t>אף לא על עצם</w:t>
      </w:r>
      <w:r w:rsidRPr="00EA2518">
        <w:rPr>
          <w:rFonts w:cs="FrankRuehl"/>
          <w:sz w:val="28"/>
          <w:szCs w:val="28"/>
          <w:rtl/>
        </w:rPr>
        <w:t xml:space="preserve"> קיומו.</w:t>
      </w:r>
    </w:p>
    <w:p w:rsidR="00F37359" w:rsidRPr="00EA2518" w:rsidRDefault="00F37359" w:rsidP="00F37359">
      <w:pPr>
        <w:widowControl w:val="0"/>
        <w:autoSpaceDE w:val="0"/>
        <w:autoSpaceDN w:val="0"/>
        <w:adjustRightInd w:val="0"/>
        <w:spacing w:line="360" w:lineRule="auto"/>
        <w:ind w:left="276" w:right="284" w:firstLine="418"/>
        <w:jc w:val="both"/>
        <w:rPr>
          <w:rFonts w:cs="FrankRuehl"/>
          <w:sz w:val="28"/>
          <w:szCs w:val="28"/>
          <w:rtl/>
        </w:rPr>
      </w:pPr>
      <w:r w:rsidRPr="00EA2518">
        <w:rPr>
          <w:rFonts w:cs="FrankRuehl"/>
          <w:sz w:val="28"/>
          <w:szCs w:val="28"/>
          <w:rtl/>
        </w:rPr>
        <w:t>ברשות ה</w:t>
      </w:r>
      <w:r w:rsidRPr="00EA2518">
        <w:rPr>
          <w:rFonts w:cs="FrankRuehl" w:hint="cs"/>
          <w:sz w:val="28"/>
          <w:szCs w:val="28"/>
          <w:rtl/>
        </w:rPr>
        <w:t>מדע</w:t>
      </w:r>
      <w:r w:rsidRPr="00EA2518">
        <w:rPr>
          <w:rFonts w:cs="FrankRuehl"/>
          <w:sz w:val="28"/>
          <w:szCs w:val="28"/>
          <w:rtl/>
        </w:rPr>
        <w:t xml:space="preserve"> מצויה כמות </w:t>
      </w:r>
      <w:r w:rsidRPr="00EA2518">
        <w:rPr>
          <w:rFonts w:cs="FrankRuehl" w:hint="cs"/>
          <w:sz w:val="28"/>
          <w:szCs w:val="28"/>
          <w:rtl/>
        </w:rPr>
        <w:t>מרשימה</w:t>
      </w:r>
      <w:r w:rsidRPr="00EA2518">
        <w:rPr>
          <w:rFonts w:cs="FrankRuehl"/>
          <w:sz w:val="28"/>
          <w:szCs w:val="28"/>
          <w:rtl/>
        </w:rPr>
        <w:t xml:space="preserve"> של מידע על אודות מבנהו הביוכימי, האנטומי והפיזיולוגי של המוח. </w:t>
      </w:r>
      <w:r w:rsidRPr="00EA2518">
        <w:rPr>
          <w:rFonts w:cs="FrankRuehl" w:hint="cs"/>
          <w:sz w:val="28"/>
          <w:szCs w:val="28"/>
          <w:rtl/>
        </w:rPr>
        <w:t>חיבור</w:t>
      </w:r>
      <w:r w:rsidRPr="00EA2518">
        <w:rPr>
          <w:rFonts w:cs="FrankRuehl"/>
          <w:sz w:val="28"/>
          <w:szCs w:val="28"/>
          <w:rtl/>
        </w:rPr>
        <w:t xml:space="preserve">ים רפואיים אף מספקים </w:t>
      </w:r>
      <w:r w:rsidRPr="00EA2518">
        <w:rPr>
          <w:rFonts w:cs="FrankRuehl" w:hint="cs"/>
          <w:sz w:val="28"/>
          <w:szCs w:val="28"/>
          <w:rtl/>
        </w:rPr>
        <w:t>מ</w:t>
      </w:r>
      <w:r w:rsidRPr="00EA2518">
        <w:rPr>
          <w:rFonts w:cs="FrankRuehl"/>
          <w:sz w:val="28"/>
          <w:szCs w:val="28"/>
          <w:rtl/>
        </w:rPr>
        <w:t xml:space="preserve">ידע מפורט על אזורי המוח המעורבים במגוון הפונקציות התודעתיות והגופניות. ואולם, מידע שהוסק בתצפיות על </w:t>
      </w:r>
      <w:r w:rsidRPr="00EA2518">
        <w:rPr>
          <w:rFonts w:cs="FrankRuehl"/>
          <w:sz w:val="28"/>
          <w:szCs w:val="28"/>
          <w:rtl/>
        </w:rPr>
        <w:lastRenderedPageBreak/>
        <w:t xml:space="preserve">מוח הזולת וחווייתו הבלתי-אמצעית – </w:t>
      </w:r>
      <w:r w:rsidRPr="00EA2518">
        <w:rPr>
          <w:rFonts w:cs="FrankRuehl" w:hint="cs"/>
          <w:sz w:val="28"/>
          <w:szCs w:val="28"/>
          <w:rtl/>
        </w:rPr>
        <w:t xml:space="preserve">דהיינו, </w:t>
      </w:r>
      <w:r w:rsidRPr="00EA2518">
        <w:rPr>
          <w:rFonts w:cs="FrankRuehl"/>
          <w:sz w:val="28"/>
          <w:szCs w:val="28"/>
          <w:rtl/>
        </w:rPr>
        <w:t xml:space="preserve">מודעות האדם למוחו ולמתרחש בו ברגע נתון – הם דברים שונים בתכלית. אנו מודעים לקיומם של הידיים, למשל, אף כשאיננו מביטים בהן; גם כאשר אנו עוצמים את עינינו ביכולתנו עדיין לחוש את ידינו. תמונת מצב זו אינה תופסת כאשר מדובר במוח, שכן באופן פרדוקסלי </w:t>
      </w:r>
      <w:r w:rsidRPr="00EA2518">
        <w:rPr>
          <w:rFonts w:cs="FrankRuehl" w:hint="cs"/>
          <w:sz w:val="28"/>
          <w:szCs w:val="28"/>
          <w:rtl/>
        </w:rPr>
        <w:t>א</w:t>
      </w:r>
      <w:r w:rsidRPr="00EA2518">
        <w:rPr>
          <w:rFonts w:cs="FrankRuehl"/>
          <w:sz w:val="28"/>
          <w:szCs w:val="28"/>
          <w:rtl/>
        </w:rPr>
        <w:t xml:space="preserve">נו </w:t>
      </w:r>
      <w:r w:rsidRPr="00EA2518">
        <w:rPr>
          <w:rFonts w:cs="FrankRuehl" w:hint="cs"/>
          <w:sz w:val="28"/>
          <w:szCs w:val="28"/>
          <w:rtl/>
        </w:rPr>
        <w:t>לא חווים</w:t>
      </w:r>
      <w:r w:rsidRPr="00EA2518">
        <w:rPr>
          <w:rFonts w:cs="FrankRuehl"/>
          <w:sz w:val="28"/>
          <w:szCs w:val="28"/>
          <w:rtl/>
        </w:rPr>
        <w:t xml:space="preserve"> </w:t>
      </w:r>
      <w:r w:rsidRPr="00EA2518">
        <w:rPr>
          <w:rFonts w:cs="FrankRuehl" w:hint="cs"/>
          <w:sz w:val="28"/>
          <w:szCs w:val="28"/>
          <w:rtl/>
        </w:rPr>
        <w:t xml:space="preserve">את </w:t>
      </w:r>
      <w:r w:rsidRPr="00EA2518">
        <w:rPr>
          <w:rFonts w:cs="FrankRuehl"/>
          <w:sz w:val="28"/>
          <w:szCs w:val="28"/>
          <w:rtl/>
        </w:rPr>
        <w:t>מוחנו ו</w:t>
      </w:r>
      <w:r w:rsidRPr="00EA2518">
        <w:rPr>
          <w:rFonts w:cs="FrankRuehl" w:hint="cs"/>
          <w:sz w:val="28"/>
          <w:szCs w:val="28"/>
          <w:rtl/>
        </w:rPr>
        <w:t>לפיכך גם לא את ה</w:t>
      </w:r>
      <w:r w:rsidRPr="00EA2518">
        <w:rPr>
          <w:rFonts w:cs="FrankRuehl"/>
          <w:sz w:val="28"/>
          <w:szCs w:val="28"/>
          <w:rtl/>
        </w:rPr>
        <w:t xml:space="preserve">מתרחש בו. השאלה אפוא חוזרת ונשנית: כיצד ייתכן שהגישה הבלתי-אמצעית של התודעה למקום מושבה, קרי למוח, חסומה בפניה? </w:t>
      </w:r>
    </w:p>
    <w:p w:rsidR="00F37359" w:rsidRPr="00EA2518" w:rsidRDefault="00F37359" w:rsidP="00F37359">
      <w:pPr>
        <w:widowControl w:val="0"/>
        <w:autoSpaceDE w:val="0"/>
        <w:autoSpaceDN w:val="0"/>
        <w:adjustRightInd w:val="0"/>
        <w:spacing w:line="360" w:lineRule="auto"/>
        <w:ind w:left="276" w:right="284" w:firstLine="418"/>
        <w:jc w:val="both"/>
        <w:rPr>
          <w:rFonts w:cs="FrankRuehl"/>
          <w:sz w:val="28"/>
          <w:szCs w:val="28"/>
          <w:rtl/>
        </w:rPr>
      </w:pPr>
      <w:r w:rsidRPr="00EA2518">
        <w:rPr>
          <w:rFonts w:cs="FrankRuehl"/>
          <w:sz w:val="28"/>
          <w:szCs w:val="28"/>
          <w:rtl/>
        </w:rPr>
        <w:t xml:space="preserve">הניסיון מורה שרובנו לא שמנו לב מעולם לעובדה זו וודאי שלא לפרדוקס הכרוך בה. תופעה זו אף הצליחה להוליך שולל את אחד מגדולי ההוגים, אריסטו, </w:t>
      </w:r>
      <w:r w:rsidRPr="00EA2518">
        <w:rPr>
          <w:rFonts w:cs="FrankRuehl" w:hint="cs"/>
          <w:sz w:val="28"/>
          <w:szCs w:val="28"/>
          <w:rtl/>
        </w:rPr>
        <w:t xml:space="preserve">אשר </w:t>
      </w:r>
      <w:r w:rsidRPr="00EA2518">
        <w:rPr>
          <w:rFonts w:cs="FrankRuehl"/>
          <w:sz w:val="28"/>
          <w:szCs w:val="28"/>
          <w:rtl/>
        </w:rPr>
        <w:t>מכתביו עולה כי מושב החשיבה הוא דווקא הלב ואילו תפקיד המוח מסתכם בצינון אדי החום העולים מהלב. אילו אריסטו היה חש שמחשבותיו מתחוללות במוחו, סביר להניח כי לא היה מגיע למסקנה מוטעית זו.</w:t>
      </w:r>
    </w:p>
    <w:p w:rsidR="00F37359" w:rsidRPr="00EA2518" w:rsidRDefault="00F37359" w:rsidP="00F37359">
      <w:pPr>
        <w:widowControl w:val="0"/>
        <w:autoSpaceDE w:val="0"/>
        <w:autoSpaceDN w:val="0"/>
        <w:adjustRightInd w:val="0"/>
        <w:spacing w:line="360" w:lineRule="auto"/>
        <w:ind w:left="276" w:right="284" w:firstLine="418"/>
        <w:jc w:val="both"/>
        <w:rPr>
          <w:rFonts w:cs="FrankRuehl"/>
          <w:sz w:val="28"/>
          <w:szCs w:val="28"/>
          <w:rtl/>
        </w:rPr>
      </w:pPr>
      <w:r w:rsidRPr="00EA2518">
        <w:rPr>
          <w:rFonts w:cs="FrankRuehl"/>
          <w:sz w:val="28"/>
          <w:szCs w:val="28"/>
          <w:rtl/>
        </w:rPr>
        <w:t xml:space="preserve">בהמשך נשוב לדון בעובדה זו ובפרדוקס שהיא מעוררת, אך בשלב זה ברצוננו להסב את תשומת הלב לעובדה כי </w:t>
      </w:r>
      <w:r w:rsidRPr="00EA2518">
        <w:rPr>
          <w:rFonts w:cs="FrankRuehl" w:hint="cs"/>
          <w:sz w:val="28"/>
          <w:szCs w:val="28"/>
          <w:rtl/>
        </w:rPr>
        <w:t>הן</w:t>
      </w:r>
      <w:r w:rsidRPr="00EA2518">
        <w:rPr>
          <w:rFonts w:cs="FrankRuehl"/>
          <w:sz w:val="28"/>
          <w:szCs w:val="28"/>
          <w:rtl/>
        </w:rPr>
        <w:t xml:space="preserve"> המהות החיצונית הנתפסת כאור </w:t>
      </w:r>
      <w:r w:rsidRPr="00EA2518">
        <w:rPr>
          <w:rFonts w:cs="FrankRuehl" w:hint="cs"/>
          <w:sz w:val="28"/>
          <w:szCs w:val="28"/>
          <w:rtl/>
        </w:rPr>
        <w:t>והן</w:t>
      </w:r>
      <w:r w:rsidRPr="00EA2518">
        <w:rPr>
          <w:rFonts w:cs="FrankRuehl"/>
          <w:sz w:val="28"/>
          <w:szCs w:val="28"/>
          <w:rtl/>
        </w:rPr>
        <w:t xml:space="preserve"> מושב התודעה ה</w:t>
      </w:r>
      <w:r w:rsidRPr="00EA2518">
        <w:rPr>
          <w:rFonts w:cs="FrankRuehl" w:hint="cs"/>
          <w:sz w:val="28"/>
          <w:szCs w:val="28"/>
          <w:rtl/>
        </w:rPr>
        <w:t>נתפס</w:t>
      </w:r>
      <w:r w:rsidRPr="00EA2518">
        <w:rPr>
          <w:rFonts w:cs="FrankRuehl"/>
          <w:sz w:val="28"/>
          <w:szCs w:val="28"/>
          <w:rtl/>
        </w:rPr>
        <w:t xml:space="preserve"> כמוח ניחנים בנתונים הניתנים למדידה; אלא שבשני המקרים כאחד, </w:t>
      </w:r>
      <w:r w:rsidRPr="00EA2518">
        <w:rPr>
          <w:rFonts w:cs="FrankRuehl"/>
          <w:b/>
          <w:bCs/>
          <w:sz w:val="28"/>
          <w:szCs w:val="28"/>
          <w:rtl/>
        </w:rPr>
        <w:t xml:space="preserve">על מנת שהנתונים הללו </w:t>
      </w:r>
      <w:r w:rsidRPr="00EA2518">
        <w:rPr>
          <w:rFonts w:cs="FrankRuehl" w:hint="cs"/>
          <w:b/>
          <w:bCs/>
          <w:sz w:val="28"/>
          <w:szCs w:val="28"/>
          <w:rtl/>
        </w:rPr>
        <w:t xml:space="preserve">ילבשו אופי </w:t>
      </w:r>
      <w:r w:rsidRPr="00EA2518">
        <w:rPr>
          <w:rFonts w:cs="FrankRuehl"/>
          <w:b/>
          <w:bCs/>
          <w:sz w:val="28"/>
          <w:szCs w:val="28"/>
          <w:rtl/>
        </w:rPr>
        <w:t xml:space="preserve">חומרי, דרוש גורם נוסף: צופה. </w:t>
      </w:r>
      <w:r w:rsidRPr="00EA2518">
        <w:rPr>
          <w:rFonts w:cs="FrankRuehl"/>
          <w:sz w:val="28"/>
          <w:szCs w:val="28"/>
          <w:rtl/>
        </w:rPr>
        <w:t xml:space="preserve">המהות החיצונית הנתפסת כאור מתפשטת בזמן-מרחב </w:t>
      </w:r>
      <w:r w:rsidRPr="00EA2518">
        <w:rPr>
          <w:rFonts w:cs="FrankRuehl" w:hint="cs"/>
          <w:sz w:val="28"/>
          <w:szCs w:val="28"/>
          <w:rtl/>
        </w:rPr>
        <w:t>פיזיקלי</w:t>
      </w:r>
      <w:r w:rsidRPr="00EA2518">
        <w:rPr>
          <w:rFonts w:cs="FrankRuehl"/>
          <w:sz w:val="28"/>
          <w:szCs w:val="28"/>
          <w:rtl/>
        </w:rPr>
        <w:t xml:space="preserve">ים רק במישור הייחוס של הצופה, בדיוק כשם ש"האני" הבלתי-משתנה שביסוד תודעתנו תופס קטע מוגדר בזמן-מרחב רק </w:t>
      </w:r>
      <w:r w:rsidRPr="00EA2518">
        <w:rPr>
          <w:rFonts w:cs="FrankRuehl" w:hint="cs"/>
          <w:sz w:val="28"/>
          <w:szCs w:val="28"/>
          <w:rtl/>
        </w:rPr>
        <w:t>בהכרתו החושית של</w:t>
      </w:r>
      <w:r w:rsidRPr="00EA2518">
        <w:rPr>
          <w:rFonts w:cs="FrankRuehl"/>
          <w:sz w:val="28"/>
          <w:szCs w:val="28"/>
          <w:rtl/>
        </w:rPr>
        <w:t xml:space="preserve"> הצופה</w:t>
      </w:r>
      <w:r w:rsidRPr="00EA2518">
        <w:rPr>
          <w:rFonts w:cs="FrankRuehl" w:hint="cs"/>
          <w:sz w:val="28"/>
          <w:szCs w:val="28"/>
          <w:rtl/>
        </w:rPr>
        <w:t xml:space="preserve"> המנתח</w:t>
      </w:r>
      <w:r w:rsidRPr="00EA2518">
        <w:rPr>
          <w:rFonts w:cs="FrankRuehl"/>
          <w:sz w:val="28"/>
          <w:szCs w:val="28"/>
          <w:rtl/>
        </w:rPr>
        <w:t xml:space="preserve">. ברגע שהאור כשהוא לעצמו או "האני" נצפים ממישור ייחוס חיצוני, הם נתפסים </w:t>
      </w:r>
      <w:r w:rsidRPr="00EA2518">
        <w:rPr>
          <w:rFonts w:cs="FrankRuehl" w:hint="cs"/>
          <w:sz w:val="28"/>
          <w:szCs w:val="28"/>
          <w:rtl/>
        </w:rPr>
        <w:t>כחומריים</w:t>
      </w:r>
      <w:r w:rsidRPr="00EA2518">
        <w:rPr>
          <w:rFonts w:cs="FrankRuehl"/>
          <w:sz w:val="28"/>
          <w:szCs w:val="28"/>
          <w:rtl/>
        </w:rPr>
        <w:t>. האור כשהוא לעצמו מתפצל במכשירי המדידה ונרשם כ"ת</w:t>
      </w:r>
      <w:r w:rsidRPr="00EA2518">
        <w:rPr>
          <w:rFonts w:cs="FrankRuehl" w:hint="cs"/>
          <w:sz w:val="28"/>
          <w:szCs w:val="28"/>
          <w:rtl/>
        </w:rPr>
        <w:t>הליך</w:t>
      </w:r>
      <w:r w:rsidRPr="00EA2518">
        <w:rPr>
          <w:rFonts w:cs="FrankRuehl"/>
          <w:sz w:val="28"/>
          <w:szCs w:val="28"/>
          <w:rtl/>
        </w:rPr>
        <w:t xml:space="preserve"> פיזיקלי\אלקטרומגנטי", ואילו "האני" שביסוד תודעת המנותח מתפצל בהכרת</w:t>
      </w:r>
      <w:r w:rsidRPr="00EA2518">
        <w:rPr>
          <w:rFonts w:cs="FrankRuehl" w:hint="cs"/>
          <w:sz w:val="28"/>
          <w:szCs w:val="28"/>
          <w:rtl/>
        </w:rPr>
        <w:t>ו החושית של</w:t>
      </w:r>
      <w:r w:rsidRPr="00EA2518">
        <w:rPr>
          <w:rFonts w:cs="FrankRuehl"/>
          <w:sz w:val="28"/>
          <w:szCs w:val="28"/>
          <w:rtl/>
        </w:rPr>
        <w:t xml:space="preserve"> המנתח ונתפס כ"תהליכים נירולוגיים, אלקטרו-כימיים".</w:t>
      </w:r>
    </w:p>
    <w:p w:rsidR="00F37359" w:rsidRPr="00EA2518" w:rsidRDefault="00F37359" w:rsidP="00F37359">
      <w:pPr>
        <w:widowControl w:val="0"/>
        <w:autoSpaceDE w:val="0"/>
        <w:autoSpaceDN w:val="0"/>
        <w:adjustRightInd w:val="0"/>
        <w:spacing w:line="360" w:lineRule="auto"/>
        <w:ind w:left="276" w:right="284" w:firstLine="418"/>
        <w:jc w:val="both"/>
        <w:rPr>
          <w:rFonts w:cs="FrankRuehl"/>
          <w:sz w:val="28"/>
          <w:szCs w:val="28"/>
          <w:rtl/>
        </w:rPr>
      </w:pPr>
      <w:r w:rsidRPr="00EA2518">
        <w:rPr>
          <w:rFonts w:cs="FrankRuehl"/>
          <w:sz w:val="28"/>
          <w:szCs w:val="28"/>
          <w:rtl/>
        </w:rPr>
        <w:t xml:space="preserve">הרעיון המובלע בהקבלה זו קשה ביותר לעיכול. האם בכוונתנו לטעון כי בדומה </w:t>
      </w:r>
      <w:r w:rsidRPr="00EA2518">
        <w:rPr>
          <w:rFonts w:cs="FrankRuehl" w:hint="cs"/>
          <w:sz w:val="28"/>
          <w:szCs w:val="28"/>
          <w:rtl/>
        </w:rPr>
        <w:t>ל</w:t>
      </w:r>
      <w:r w:rsidRPr="00EA2518">
        <w:rPr>
          <w:rFonts w:cs="FrankRuehl"/>
          <w:sz w:val="28"/>
          <w:szCs w:val="28"/>
          <w:rtl/>
        </w:rPr>
        <w:t xml:space="preserve">אור כשהוא לעצמו </w:t>
      </w:r>
      <w:r w:rsidRPr="00EA2518">
        <w:rPr>
          <w:rFonts w:cs="FrankRuehl" w:hint="cs"/>
          <w:sz w:val="28"/>
          <w:szCs w:val="28"/>
          <w:rtl/>
        </w:rPr>
        <w:t xml:space="preserve">הנתפס על-ידנו כפיזיקלי, כאור, </w:t>
      </w:r>
      <w:r w:rsidRPr="00EA2518">
        <w:rPr>
          <w:rFonts w:cs="FrankRuehl"/>
          <w:sz w:val="28"/>
          <w:szCs w:val="28"/>
          <w:rtl/>
        </w:rPr>
        <w:t xml:space="preserve">גם מושב התודעה </w:t>
      </w:r>
      <w:r w:rsidRPr="00EA2518">
        <w:rPr>
          <w:rFonts w:cs="FrankRuehl" w:hint="cs"/>
          <w:sz w:val="28"/>
          <w:szCs w:val="28"/>
          <w:rtl/>
        </w:rPr>
        <w:t>הנתפס</w:t>
      </w:r>
      <w:r w:rsidRPr="00EA2518">
        <w:rPr>
          <w:rFonts w:cs="FrankRuehl"/>
          <w:sz w:val="28"/>
          <w:szCs w:val="28"/>
          <w:rtl/>
        </w:rPr>
        <w:t xml:space="preserve"> כחומרי, כמוח, אינו מתקיים </w:t>
      </w:r>
      <w:r w:rsidRPr="00EA2518">
        <w:rPr>
          <w:rFonts w:cs="FrankRuehl" w:hint="cs"/>
          <w:sz w:val="28"/>
          <w:szCs w:val="28"/>
          <w:rtl/>
        </w:rPr>
        <w:t>לאמתו של דבר כחומרי</w:t>
      </w:r>
      <w:r w:rsidRPr="00EA2518">
        <w:rPr>
          <w:rFonts w:cs="FrankRuehl"/>
          <w:sz w:val="28"/>
          <w:szCs w:val="28"/>
          <w:rtl/>
        </w:rPr>
        <w:t xml:space="preserve"> מעבר להכרת הצופה, קרי המנתח? אם אל</w:t>
      </w:r>
      <w:r w:rsidRPr="00EA2518">
        <w:rPr>
          <w:rFonts w:cs="FrankRuehl" w:hint="cs"/>
          <w:sz w:val="28"/>
          <w:szCs w:val="28"/>
          <w:rtl/>
        </w:rPr>
        <w:t>ה</w:t>
      </w:r>
      <w:r w:rsidRPr="00EA2518">
        <w:rPr>
          <w:rFonts w:cs="FrankRuehl"/>
          <w:sz w:val="28"/>
          <w:szCs w:val="28"/>
          <w:rtl/>
        </w:rPr>
        <w:t xml:space="preserve"> הם פני הדברים, במה בדיוק עסוק המנתח בעת ניתוח המוח? ואכן, רעיון מהפכני זה מעורר שאלות קשות </w:t>
      </w:r>
      <w:r w:rsidRPr="00EA2518">
        <w:rPr>
          <w:rFonts w:cs="FrankRuehl" w:hint="cs"/>
          <w:sz w:val="28"/>
          <w:szCs w:val="28"/>
          <w:rtl/>
        </w:rPr>
        <w:t xml:space="preserve">אשר </w:t>
      </w:r>
      <w:r w:rsidRPr="00EA2518">
        <w:rPr>
          <w:rFonts w:cs="FrankRuehl"/>
          <w:sz w:val="28"/>
          <w:szCs w:val="28"/>
          <w:rtl/>
        </w:rPr>
        <w:t>יידונו אחרי שיוצגו עובדות ונימוקים נוספים התומכים בו. לעת עתה אנו מבקשים רק להציג את</w:t>
      </w:r>
      <w:r w:rsidRPr="00EA2518">
        <w:rPr>
          <w:rFonts w:cs="David"/>
          <w:rtl/>
        </w:rPr>
        <w:t xml:space="preserve"> </w:t>
      </w:r>
      <w:r w:rsidRPr="00EA2518">
        <w:rPr>
          <w:rFonts w:cs="FrankRuehl"/>
          <w:sz w:val="28"/>
          <w:szCs w:val="28"/>
          <w:rtl/>
        </w:rPr>
        <w:t>צדדיו המנוגדים של הקיום האנושי כייצוג מיקרוקוסמי לצדדיו המנוגדים של האור. לאמור: כ</w:t>
      </w:r>
      <w:r w:rsidRPr="00EA2518">
        <w:rPr>
          <w:rFonts w:cs="FrankRuehl" w:hint="cs"/>
          <w:sz w:val="28"/>
          <w:szCs w:val="28"/>
          <w:rtl/>
        </w:rPr>
        <w:t xml:space="preserve">אשר </w:t>
      </w:r>
      <w:r w:rsidRPr="00EA2518">
        <w:rPr>
          <w:rFonts w:cs="FrankRuehl"/>
          <w:sz w:val="28"/>
          <w:szCs w:val="28"/>
          <w:rtl/>
        </w:rPr>
        <w:t xml:space="preserve">אנו נצפים מבחוץ, </w:t>
      </w:r>
      <w:r w:rsidRPr="00EA2518">
        <w:rPr>
          <w:rFonts w:cs="FrankRuehl" w:hint="cs"/>
          <w:sz w:val="28"/>
          <w:szCs w:val="28"/>
          <w:rtl/>
        </w:rPr>
        <w:t xml:space="preserve">כלומר </w:t>
      </w:r>
      <w:r w:rsidRPr="00EA2518">
        <w:rPr>
          <w:rFonts w:cs="FrankRuehl"/>
          <w:sz w:val="28"/>
          <w:szCs w:val="28"/>
          <w:rtl/>
        </w:rPr>
        <w:t xml:space="preserve">באמצעות החושים, אנו נתפסים כגוף חומרי הניתן לתיאור כתהליכים אלקטרו-כימיים; מ"בפנים", לעומת זאת, אין </w:t>
      </w:r>
      <w:r w:rsidRPr="00EA2518">
        <w:rPr>
          <w:rFonts w:cs="FrankRuehl" w:hint="cs"/>
          <w:sz w:val="28"/>
          <w:szCs w:val="28"/>
          <w:rtl/>
        </w:rPr>
        <w:t xml:space="preserve">כל </w:t>
      </w:r>
      <w:r w:rsidRPr="00EA2518">
        <w:rPr>
          <w:rFonts w:cs="FrankRuehl"/>
          <w:sz w:val="28"/>
          <w:szCs w:val="28"/>
          <w:rtl/>
        </w:rPr>
        <w:t>רמז ל</w:t>
      </w:r>
      <w:r w:rsidRPr="00EA2518">
        <w:rPr>
          <w:rFonts w:cs="FrankRuehl" w:hint="cs"/>
          <w:sz w:val="28"/>
          <w:szCs w:val="28"/>
          <w:rtl/>
        </w:rPr>
        <w:t xml:space="preserve">תהליכים </w:t>
      </w:r>
      <w:r w:rsidRPr="00EA2518">
        <w:rPr>
          <w:rFonts w:cs="FrankRuehl"/>
          <w:sz w:val="28"/>
          <w:szCs w:val="28"/>
          <w:rtl/>
        </w:rPr>
        <w:t>חומרי</w:t>
      </w:r>
      <w:r w:rsidRPr="00EA2518">
        <w:rPr>
          <w:rFonts w:cs="FrankRuehl" w:hint="cs"/>
          <w:sz w:val="28"/>
          <w:szCs w:val="28"/>
          <w:rtl/>
        </w:rPr>
        <w:t>ים</w:t>
      </w:r>
      <w:r w:rsidRPr="00EA2518">
        <w:rPr>
          <w:rFonts w:cs="FrankRuehl"/>
          <w:sz w:val="28"/>
          <w:szCs w:val="28"/>
          <w:rtl/>
        </w:rPr>
        <w:t xml:space="preserve"> </w:t>
      </w:r>
      <w:r w:rsidRPr="00EA2518">
        <w:rPr>
          <w:rFonts w:cs="FrankRuehl" w:hint="cs"/>
          <w:sz w:val="28"/>
          <w:szCs w:val="28"/>
          <w:rtl/>
        </w:rPr>
        <w:t>אלו</w:t>
      </w:r>
      <w:r w:rsidRPr="00EA2518">
        <w:rPr>
          <w:rFonts w:cs="FrankRuehl"/>
          <w:sz w:val="28"/>
          <w:szCs w:val="28"/>
          <w:rtl/>
        </w:rPr>
        <w:t xml:space="preserve">. מודעותה הבלתי-אמצעית של התודעה לתכולתה היא המודעות למושגים, רעיונות ותחושות </w:t>
      </w:r>
      <w:r w:rsidRPr="00EA2518">
        <w:rPr>
          <w:rFonts w:cs="FrankRuehl" w:hint="cs"/>
          <w:sz w:val="28"/>
          <w:szCs w:val="28"/>
          <w:rtl/>
        </w:rPr>
        <w:t xml:space="preserve">אשר </w:t>
      </w:r>
      <w:r w:rsidRPr="00EA2518">
        <w:rPr>
          <w:rFonts w:cs="FrankRuehl"/>
          <w:sz w:val="28"/>
          <w:szCs w:val="28"/>
          <w:rtl/>
        </w:rPr>
        <w:t xml:space="preserve">אינם תחומים במרחב ולא לתהליכים אלקטרו-כימיים התחומים בו. </w:t>
      </w:r>
      <w:r w:rsidRPr="00EA2518">
        <w:rPr>
          <w:rFonts w:cs="FrankRuehl" w:hint="cs"/>
          <w:sz w:val="28"/>
          <w:szCs w:val="28"/>
          <w:rtl/>
        </w:rPr>
        <w:t>ו</w:t>
      </w:r>
      <w:r w:rsidRPr="00EA2518">
        <w:rPr>
          <w:rFonts w:cs="FrankRuehl"/>
          <w:sz w:val="28"/>
          <w:szCs w:val="28"/>
          <w:rtl/>
        </w:rPr>
        <w:t>ברובד פנימי יותר תודעתנו מזדהה כלפי עצמה כ"אני" בלתי-</w:t>
      </w:r>
      <w:r w:rsidRPr="00EA2518">
        <w:rPr>
          <w:rFonts w:cs="FrankRuehl"/>
          <w:sz w:val="28"/>
          <w:szCs w:val="28"/>
          <w:rtl/>
        </w:rPr>
        <w:lastRenderedPageBreak/>
        <w:t xml:space="preserve">משתנה, המצוי בשל כך </w:t>
      </w:r>
      <w:r w:rsidRPr="00EA2518">
        <w:rPr>
          <w:rFonts w:cs="FrankRuehl" w:hint="cs"/>
          <w:sz w:val="28"/>
          <w:szCs w:val="28"/>
          <w:rtl/>
        </w:rPr>
        <w:t xml:space="preserve">לא רק מעבר למרחב אלא </w:t>
      </w:r>
      <w:r w:rsidRPr="00EA2518">
        <w:rPr>
          <w:rFonts w:cs="FrankRuehl"/>
          <w:sz w:val="28"/>
          <w:szCs w:val="28"/>
          <w:rtl/>
        </w:rPr>
        <w:t>גם מעבר לזמן.</w:t>
      </w:r>
      <w:r w:rsidRPr="00EA2518">
        <w:rPr>
          <w:rStyle w:val="a7"/>
          <w:rFonts w:cs="FrankRuehl"/>
          <w:sz w:val="28"/>
          <w:szCs w:val="28"/>
          <w:rtl/>
        </w:rPr>
        <w:footnoteReference w:id="7"/>
      </w:r>
    </w:p>
    <w:p w:rsidR="00F37359" w:rsidRPr="00EA2518" w:rsidRDefault="00F37359" w:rsidP="00F37359">
      <w:pPr>
        <w:widowControl w:val="0"/>
        <w:autoSpaceDE w:val="0"/>
        <w:autoSpaceDN w:val="0"/>
        <w:adjustRightInd w:val="0"/>
        <w:spacing w:line="360" w:lineRule="auto"/>
        <w:ind w:left="276" w:right="284" w:firstLine="418"/>
        <w:jc w:val="both"/>
        <w:rPr>
          <w:rFonts w:cs="FrankRuehl"/>
          <w:sz w:val="28"/>
          <w:szCs w:val="28"/>
          <w:rtl/>
        </w:rPr>
      </w:pPr>
      <w:r w:rsidRPr="00EA2518">
        <w:rPr>
          <w:rFonts w:cs="FrankRuehl"/>
          <w:sz w:val="28"/>
          <w:szCs w:val="28"/>
          <w:rtl/>
        </w:rPr>
        <w:t xml:space="preserve">הבחנה עקרונית </w:t>
      </w:r>
      <w:r w:rsidRPr="00EA2518">
        <w:rPr>
          <w:rFonts w:cs="FrankRuehl" w:hint="cs"/>
          <w:sz w:val="28"/>
          <w:szCs w:val="28"/>
          <w:rtl/>
        </w:rPr>
        <w:t xml:space="preserve">זו </w:t>
      </w:r>
      <w:r w:rsidRPr="00EA2518">
        <w:rPr>
          <w:rFonts w:cs="FrankRuehl"/>
          <w:sz w:val="28"/>
          <w:szCs w:val="28"/>
          <w:rtl/>
        </w:rPr>
        <w:t xml:space="preserve">שבין האור </w:t>
      </w:r>
      <w:r w:rsidRPr="00EA2518">
        <w:rPr>
          <w:rFonts w:cs="FrankRuehl" w:hint="cs"/>
          <w:sz w:val="28"/>
          <w:szCs w:val="28"/>
          <w:rtl/>
        </w:rPr>
        <w:t xml:space="preserve">עצמו </w:t>
      </w:r>
      <w:r w:rsidRPr="00EA2518">
        <w:rPr>
          <w:rFonts w:cs="FrankRuehl"/>
          <w:sz w:val="28"/>
          <w:szCs w:val="28"/>
          <w:rtl/>
        </w:rPr>
        <w:t>הנצפה</w:t>
      </w:r>
      <w:r w:rsidRPr="00EA2518">
        <w:rPr>
          <w:rFonts w:cs="FrankRuehl" w:hint="cs"/>
          <w:sz w:val="28"/>
          <w:szCs w:val="28"/>
          <w:rtl/>
        </w:rPr>
        <w:t xml:space="preserve"> כ</w:t>
      </w:r>
      <w:r w:rsidRPr="00EA2518">
        <w:rPr>
          <w:rFonts w:cs="FrankRuehl"/>
          <w:sz w:val="28"/>
          <w:szCs w:val="28"/>
          <w:rtl/>
        </w:rPr>
        <w:t xml:space="preserve">פיזיקלי, לבין האור כשהוא לעצמו, הלא-פיזיקלי, תחודד יותר לאור הדברים הבאים. מושכל פשוט הוא </w:t>
      </w:r>
      <w:r w:rsidRPr="00EA2518">
        <w:rPr>
          <w:rFonts w:cs="FrankRuehl" w:hint="cs"/>
          <w:sz w:val="28"/>
          <w:szCs w:val="28"/>
          <w:rtl/>
        </w:rPr>
        <w:t xml:space="preserve">כי </w:t>
      </w:r>
      <w:r w:rsidRPr="00EA2518">
        <w:rPr>
          <w:rFonts w:cs="FrankRuehl"/>
          <w:sz w:val="28"/>
          <w:szCs w:val="28"/>
          <w:rtl/>
        </w:rPr>
        <w:t xml:space="preserve">אין לבלבל בין תמונת שמן של עץ, למשל, לבין העץ הממשי הנטוע בחצר. מעבר לשוני במיקומם של השניים, ישנו גם שוני מהותי בחומר </w:t>
      </w:r>
      <w:r w:rsidRPr="00EA2518">
        <w:rPr>
          <w:rFonts w:cs="FrankRuehl" w:hint="cs"/>
          <w:sz w:val="28"/>
          <w:szCs w:val="28"/>
          <w:rtl/>
        </w:rPr>
        <w:t xml:space="preserve">אשר </w:t>
      </w:r>
      <w:r w:rsidRPr="00EA2518">
        <w:rPr>
          <w:rFonts w:cs="FrankRuehl"/>
          <w:sz w:val="28"/>
          <w:szCs w:val="28"/>
          <w:rtl/>
        </w:rPr>
        <w:t xml:space="preserve">ממנו הם עשויים: לעומת תמונת העץ שבבד העשויה מצבעי שמן, העץ </w:t>
      </w:r>
      <w:r w:rsidRPr="00EA2518">
        <w:rPr>
          <w:rFonts w:cs="FrankRuehl" w:hint="cs"/>
          <w:sz w:val="28"/>
          <w:szCs w:val="28"/>
          <w:rtl/>
        </w:rPr>
        <w:t>עצמו</w:t>
      </w:r>
      <w:r w:rsidRPr="00EA2518">
        <w:rPr>
          <w:rFonts w:cs="FrankRuehl"/>
          <w:sz w:val="28"/>
          <w:szCs w:val="28"/>
          <w:rtl/>
        </w:rPr>
        <w:t xml:space="preserve"> </w:t>
      </w:r>
      <w:r w:rsidRPr="00EA2518">
        <w:rPr>
          <w:rFonts w:cs="FrankRuehl" w:hint="cs"/>
          <w:sz w:val="28"/>
          <w:szCs w:val="28"/>
          <w:rtl/>
        </w:rPr>
        <w:t>עשוי</w:t>
      </w:r>
      <w:r w:rsidRPr="00EA2518">
        <w:rPr>
          <w:rFonts w:cs="FrankRuehl"/>
          <w:sz w:val="28"/>
          <w:szCs w:val="28"/>
          <w:rtl/>
        </w:rPr>
        <w:t xml:space="preserve"> מחומרים אורגניים.</w:t>
      </w:r>
    </w:p>
    <w:p w:rsidR="00F37359" w:rsidRPr="00EA2518" w:rsidRDefault="00F37359" w:rsidP="00F37359">
      <w:pPr>
        <w:widowControl w:val="0"/>
        <w:autoSpaceDE w:val="0"/>
        <w:autoSpaceDN w:val="0"/>
        <w:adjustRightInd w:val="0"/>
        <w:spacing w:line="360" w:lineRule="auto"/>
        <w:ind w:left="276" w:right="284" w:firstLine="418"/>
        <w:jc w:val="both"/>
        <w:rPr>
          <w:rFonts w:cs="FrankRuehl"/>
          <w:sz w:val="28"/>
          <w:szCs w:val="28"/>
          <w:highlight w:val="yellow"/>
          <w:rtl/>
        </w:rPr>
      </w:pPr>
      <w:r w:rsidRPr="00EA2518">
        <w:rPr>
          <w:rFonts w:cs="FrankRuehl"/>
          <w:sz w:val="28"/>
          <w:szCs w:val="28"/>
          <w:rtl/>
        </w:rPr>
        <w:t xml:space="preserve">הוגי דעות נוהגים להמחיש הבחנה זו באמצעות ציור מפורסם של הצייר הסוריאליסטי הבלגי רנה </w:t>
      </w:r>
      <w:proofErr w:type="spellStart"/>
      <w:r w:rsidRPr="00EA2518">
        <w:rPr>
          <w:rFonts w:cs="FrankRuehl"/>
          <w:sz w:val="28"/>
          <w:szCs w:val="28"/>
          <w:rtl/>
        </w:rPr>
        <w:t>מגריט</w:t>
      </w:r>
      <w:proofErr w:type="spellEnd"/>
      <w:r w:rsidRPr="00EA2518">
        <w:rPr>
          <w:rFonts w:cs="FrankRuehl"/>
          <w:sz w:val="28"/>
          <w:szCs w:val="28"/>
          <w:rtl/>
        </w:rPr>
        <w:t xml:space="preserve"> (1898–1967) אשר בו נראית מקטרת עישון </w:t>
      </w:r>
      <w:r w:rsidRPr="00EA2518">
        <w:rPr>
          <w:rFonts w:cs="FrankRuehl" w:hint="cs"/>
          <w:sz w:val="28"/>
          <w:szCs w:val="28"/>
          <w:rtl/>
        </w:rPr>
        <w:t>ו</w:t>
      </w:r>
      <w:r w:rsidRPr="00EA2518">
        <w:rPr>
          <w:rFonts w:cs="FrankRuehl"/>
          <w:sz w:val="28"/>
          <w:szCs w:val="28"/>
          <w:rtl/>
        </w:rPr>
        <w:t xml:space="preserve">תחתיה </w:t>
      </w:r>
      <w:r w:rsidRPr="00EA2518">
        <w:rPr>
          <w:rFonts w:cs="FrankRuehl" w:hint="cs"/>
          <w:sz w:val="28"/>
          <w:szCs w:val="28"/>
          <w:rtl/>
        </w:rPr>
        <w:t>מופיע כיתוב</w:t>
      </w:r>
      <w:r w:rsidRPr="00EA2518">
        <w:rPr>
          <w:rFonts w:cs="FrankRuehl"/>
          <w:sz w:val="28"/>
          <w:szCs w:val="28"/>
          <w:rtl/>
        </w:rPr>
        <w:t xml:space="preserve"> בצרפתית</w:t>
      </w:r>
      <w:r w:rsidRPr="00EA2518">
        <w:rPr>
          <w:rFonts w:cs="FrankRuehl" w:hint="cs"/>
          <w:sz w:val="28"/>
          <w:szCs w:val="28"/>
          <w:rtl/>
        </w:rPr>
        <w:t>,</w:t>
      </w:r>
      <w:r w:rsidRPr="00EA2518">
        <w:rPr>
          <w:rFonts w:cs="FrankRuehl"/>
          <w:sz w:val="28"/>
          <w:szCs w:val="28"/>
          <w:rtl/>
        </w:rPr>
        <w:t xml:space="preserve"> "זו אינה מקטרת":</w:t>
      </w:r>
    </w:p>
    <w:p w:rsidR="00F37359" w:rsidRPr="00EA2518" w:rsidRDefault="00F37359" w:rsidP="00F37359">
      <w:pPr>
        <w:widowControl w:val="0"/>
        <w:autoSpaceDE w:val="0"/>
        <w:autoSpaceDN w:val="0"/>
        <w:adjustRightInd w:val="0"/>
        <w:spacing w:line="360" w:lineRule="auto"/>
        <w:ind w:left="276" w:right="284"/>
        <w:jc w:val="center"/>
        <w:rPr>
          <w:rFonts w:cs="FrankRuehl"/>
          <w:sz w:val="28"/>
          <w:szCs w:val="28"/>
          <w:highlight w:val="yellow"/>
          <w:rtl/>
        </w:rPr>
      </w:pPr>
      <w:r w:rsidRPr="00EA2518">
        <w:rPr>
          <w:rFonts w:cs="FrankRuehl"/>
          <w:noProof/>
          <w:sz w:val="28"/>
          <w:szCs w:val="28"/>
        </w:rPr>
        <w:drawing>
          <wp:inline distT="0" distB="0" distL="0" distR="0">
            <wp:extent cx="2250440" cy="1677670"/>
            <wp:effectExtent l="0" t="0" r="0" b="0"/>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50440" cy="1677670"/>
                    </a:xfrm>
                    <a:prstGeom prst="rect">
                      <a:avLst/>
                    </a:prstGeom>
                    <a:noFill/>
                    <a:ln>
                      <a:noFill/>
                    </a:ln>
                  </pic:spPr>
                </pic:pic>
              </a:graphicData>
            </a:graphic>
          </wp:inline>
        </w:drawing>
      </w:r>
    </w:p>
    <w:p w:rsidR="00F37359" w:rsidRPr="00EA2518" w:rsidRDefault="00F37359" w:rsidP="00F37359">
      <w:pPr>
        <w:widowControl w:val="0"/>
        <w:autoSpaceDE w:val="0"/>
        <w:autoSpaceDN w:val="0"/>
        <w:adjustRightInd w:val="0"/>
        <w:spacing w:line="360" w:lineRule="auto"/>
        <w:ind w:left="276" w:right="284"/>
        <w:jc w:val="both"/>
        <w:rPr>
          <w:rFonts w:cs="FrankRuehl" w:hint="cs"/>
          <w:sz w:val="28"/>
          <w:szCs w:val="28"/>
          <w:rtl/>
        </w:rPr>
      </w:pPr>
      <w:r w:rsidRPr="00EA2518">
        <w:rPr>
          <w:rFonts w:cs="FrankRuehl"/>
          <w:sz w:val="28"/>
          <w:szCs w:val="28"/>
          <w:rtl/>
        </w:rPr>
        <w:t xml:space="preserve">אם זו אינה מקטרת, מהי כן? היא ייצוג אמנותי של מקטרת. בדומה לכך, ודאותנו כי האור </w:t>
      </w:r>
      <w:r w:rsidRPr="00EA2518">
        <w:rPr>
          <w:rFonts w:cs="FrankRuehl" w:hint="cs"/>
          <w:sz w:val="28"/>
          <w:szCs w:val="28"/>
          <w:rtl/>
        </w:rPr>
        <w:t>הנצפה, הפיזיקלי, הוא-הוא האור החיצוני המעורר אותו</w:t>
      </w:r>
      <w:r w:rsidRPr="00EA2518">
        <w:rPr>
          <w:rFonts w:cs="FrankRuehl"/>
          <w:sz w:val="28"/>
          <w:szCs w:val="28"/>
          <w:rtl/>
        </w:rPr>
        <w:t xml:space="preserve">, אין לה על מה שתסמוך. תחושת האור </w:t>
      </w:r>
      <w:r w:rsidRPr="00EA2518">
        <w:rPr>
          <w:rFonts w:cs="FrankRuehl" w:hint="cs"/>
          <w:sz w:val="28"/>
          <w:szCs w:val="28"/>
          <w:rtl/>
        </w:rPr>
        <w:t xml:space="preserve">הפיזיקלי </w:t>
      </w:r>
      <w:r w:rsidRPr="00EA2518">
        <w:rPr>
          <w:rFonts w:cs="FrankRuehl"/>
          <w:sz w:val="28"/>
          <w:szCs w:val="28"/>
          <w:rtl/>
        </w:rPr>
        <w:t xml:space="preserve">היא לאמתו של דבר </w:t>
      </w:r>
      <w:r w:rsidRPr="00EA2518">
        <w:rPr>
          <w:rFonts w:cs="FrankRuehl" w:hint="cs"/>
          <w:sz w:val="28"/>
          <w:szCs w:val="28"/>
          <w:rtl/>
        </w:rPr>
        <w:t xml:space="preserve">הדימוי הסובייקטיבי, התודעתי, של </w:t>
      </w:r>
      <w:r w:rsidRPr="00EA2518">
        <w:rPr>
          <w:rFonts w:cs="FrankRuehl"/>
          <w:sz w:val="28"/>
          <w:szCs w:val="28"/>
          <w:rtl/>
        </w:rPr>
        <w:t xml:space="preserve">מהות חיצונית בלתי-מושגת </w:t>
      </w:r>
      <w:r w:rsidRPr="00EA2518">
        <w:rPr>
          <w:rFonts w:cs="FrankRuehl" w:hint="cs"/>
          <w:sz w:val="28"/>
          <w:szCs w:val="28"/>
          <w:rtl/>
        </w:rPr>
        <w:t xml:space="preserve">כשהיא מעוצבת </w:t>
      </w:r>
      <w:r w:rsidRPr="00EA2518">
        <w:rPr>
          <w:rFonts w:cs="FrankRuehl"/>
          <w:sz w:val="28"/>
          <w:szCs w:val="28"/>
          <w:rtl/>
        </w:rPr>
        <w:t xml:space="preserve">בקטגוריית הזמן-מרחב שבהכרתנו. </w:t>
      </w:r>
    </w:p>
    <w:p w:rsidR="00F37359" w:rsidRPr="00EA2518" w:rsidRDefault="00F37359" w:rsidP="00F37359">
      <w:pPr>
        <w:widowControl w:val="0"/>
        <w:autoSpaceDE w:val="0"/>
        <w:autoSpaceDN w:val="0"/>
        <w:adjustRightInd w:val="0"/>
        <w:spacing w:line="360" w:lineRule="auto"/>
        <w:ind w:left="276" w:right="284" w:firstLine="418"/>
        <w:jc w:val="both"/>
        <w:rPr>
          <w:rFonts w:cs="FrankRuehl"/>
          <w:sz w:val="28"/>
          <w:szCs w:val="28"/>
          <w:rtl/>
        </w:rPr>
      </w:pPr>
      <w:r w:rsidRPr="00EA2518">
        <w:rPr>
          <w:rFonts w:cs="FrankRuehl"/>
          <w:sz w:val="28"/>
          <w:szCs w:val="28"/>
          <w:rtl/>
        </w:rPr>
        <w:t xml:space="preserve">השלכותיה של הבחנה זו מתפרסות הרחק מעבר לסוגיה העוסקת במה שניתן או לא ניתן לומר על האור כשהוא לעצמו. </w:t>
      </w:r>
      <w:r w:rsidRPr="00EA2518">
        <w:rPr>
          <w:rFonts w:cs="FrankRuehl"/>
          <w:b/>
          <w:bCs/>
          <w:sz w:val="28"/>
          <w:szCs w:val="28"/>
          <w:rtl/>
        </w:rPr>
        <w:t xml:space="preserve">הבחנה זו תוחמת את גבולות המדע בהבדילה בין </w:t>
      </w:r>
      <w:r w:rsidRPr="00EA2518">
        <w:rPr>
          <w:rFonts w:cs="FrankRuehl" w:hint="cs"/>
          <w:b/>
          <w:bCs/>
          <w:sz w:val="28"/>
          <w:szCs w:val="28"/>
          <w:rtl/>
        </w:rPr>
        <w:t>ה</w:t>
      </w:r>
      <w:r w:rsidRPr="00EA2518">
        <w:rPr>
          <w:rFonts w:cs="FrankRuehl"/>
          <w:b/>
          <w:bCs/>
          <w:sz w:val="28"/>
          <w:szCs w:val="28"/>
          <w:rtl/>
        </w:rPr>
        <w:t>תיאור המדעי של המציאות לבין המציאות כשהיא לעצמה.</w:t>
      </w:r>
    </w:p>
    <w:p w:rsidR="00F37359" w:rsidRPr="00EA2518" w:rsidRDefault="00F37359" w:rsidP="00F37359">
      <w:pPr>
        <w:widowControl w:val="0"/>
        <w:autoSpaceDE w:val="0"/>
        <w:autoSpaceDN w:val="0"/>
        <w:adjustRightInd w:val="0"/>
        <w:spacing w:line="360" w:lineRule="auto"/>
        <w:ind w:left="276" w:right="284" w:firstLine="418"/>
        <w:jc w:val="both"/>
        <w:rPr>
          <w:rFonts w:cs="FrankRuehl"/>
          <w:sz w:val="28"/>
          <w:szCs w:val="28"/>
        </w:rPr>
      </w:pPr>
      <w:r w:rsidRPr="00EA2518">
        <w:rPr>
          <w:rFonts w:cs="FrankRuehl"/>
          <w:sz w:val="28"/>
          <w:szCs w:val="28"/>
          <w:rtl/>
        </w:rPr>
        <w:t>בלשון הפילוסופיה ייאמר כי עיסוקו של המדע מתקרב יותר לתחום האפיסטמולוגיה מאשר לתחום האונטולוגיה. בניגוד ל</w:t>
      </w:r>
      <w:r w:rsidRPr="00EA2518">
        <w:rPr>
          <w:rFonts w:cs="FrankRuehl" w:hint="cs"/>
          <w:sz w:val="28"/>
          <w:szCs w:val="28"/>
          <w:rtl/>
        </w:rPr>
        <w:t>דעה הרווחת</w:t>
      </w:r>
      <w:r w:rsidRPr="00EA2518">
        <w:rPr>
          <w:rFonts w:cs="FrankRuehl"/>
          <w:sz w:val="28"/>
          <w:szCs w:val="28"/>
          <w:rtl/>
        </w:rPr>
        <w:t xml:space="preserve">, המדע אינו עוסק בחקר המציאות כשהיא לעצמה אלא בחקר </w:t>
      </w:r>
      <w:r w:rsidRPr="00EA2518">
        <w:rPr>
          <w:rFonts w:cs="FrankRuehl"/>
          <w:b/>
          <w:bCs/>
          <w:sz w:val="28"/>
          <w:szCs w:val="28"/>
          <w:rtl/>
        </w:rPr>
        <w:t>המידע</w:t>
      </w:r>
      <w:r w:rsidRPr="00EA2518">
        <w:rPr>
          <w:rFonts w:cs="FrankRuehl"/>
          <w:sz w:val="28"/>
          <w:szCs w:val="28"/>
          <w:rtl/>
        </w:rPr>
        <w:t xml:space="preserve"> אודותיה, וגם זאת רק בחקר חלקו הנגיש בפנינו. תחום התעניינותו של איש המדע הוא ללא ספק מרכיבי הטבע ותופעותיו, אולם אותם עצמם הוא אינו מכיר. רק נתוני</w:t>
      </w:r>
      <w:r w:rsidRPr="00EA2518">
        <w:rPr>
          <w:rFonts w:cs="FrankRuehl" w:hint="cs"/>
          <w:sz w:val="28"/>
          <w:szCs w:val="28"/>
          <w:rtl/>
        </w:rPr>
        <w:t xml:space="preserve"> הטבע</w:t>
      </w:r>
      <w:r w:rsidRPr="00EA2518">
        <w:rPr>
          <w:rFonts w:cs="FrankRuehl"/>
          <w:sz w:val="28"/>
          <w:szCs w:val="28"/>
          <w:rtl/>
        </w:rPr>
        <w:t xml:space="preserve"> הכמותיים הנרשמים במכשירי המדידה מורשים להופיע בהיכלי המדע, וזאת במטרה לנסות לשזור אותם לרצף חוליות הגיוני. לעומת זאת, עיקר עיסוקה של הפילוסופיה הוא האונטולוגיה – חקר מהותן של התופעות. ברור אפוא </w:t>
      </w:r>
      <w:r w:rsidRPr="00EA2518">
        <w:rPr>
          <w:rFonts w:cs="FrankRuehl" w:hint="cs"/>
          <w:sz w:val="28"/>
          <w:szCs w:val="28"/>
          <w:rtl/>
        </w:rPr>
        <w:t xml:space="preserve">כי </w:t>
      </w:r>
      <w:r w:rsidRPr="00EA2518">
        <w:rPr>
          <w:rFonts w:cs="FrankRuehl"/>
          <w:sz w:val="28"/>
          <w:szCs w:val="28"/>
          <w:rtl/>
        </w:rPr>
        <w:t>כשם שציור המקטרת אינו המקטרת עצמה, כך תיאורו המתמטי של הטבע אינו הטבע כשהוא לעצמו</w:t>
      </w:r>
      <w:r w:rsidRPr="00EA2518">
        <w:rPr>
          <w:rFonts w:cs="FrankRuehl" w:hint="cs"/>
          <w:sz w:val="28"/>
          <w:szCs w:val="28"/>
          <w:rtl/>
        </w:rPr>
        <w:t xml:space="preserve"> אלא מודל שלו בלבד</w:t>
      </w:r>
      <w:r w:rsidRPr="00EA2518">
        <w:rPr>
          <w:rFonts w:cs="FrankRuehl"/>
          <w:sz w:val="28"/>
          <w:szCs w:val="28"/>
          <w:rtl/>
        </w:rPr>
        <w:t>.</w:t>
      </w:r>
      <w:r w:rsidRPr="00EA2518">
        <w:rPr>
          <w:rFonts w:cs="FrankRuehl" w:hint="cs"/>
          <w:sz w:val="28"/>
          <w:szCs w:val="28"/>
          <w:rtl/>
        </w:rPr>
        <w:t xml:space="preserve"> כידוע לכולנו, </w:t>
      </w:r>
      <w:r w:rsidRPr="00EA2518">
        <w:rPr>
          <w:rFonts w:cs="FrankRuehl"/>
          <w:sz w:val="28"/>
          <w:szCs w:val="28"/>
          <w:rtl/>
        </w:rPr>
        <w:t xml:space="preserve">נוסחתו הכימית של המזון, למשל, </w:t>
      </w:r>
      <w:r w:rsidRPr="00EA2518">
        <w:rPr>
          <w:rFonts w:cs="FrankRuehl" w:hint="cs"/>
          <w:sz w:val="28"/>
          <w:szCs w:val="28"/>
          <w:rtl/>
        </w:rPr>
        <w:t>לא תשמש לעולם</w:t>
      </w:r>
      <w:r w:rsidRPr="00EA2518">
        <w:rPr>
          <w:rFonts w:cs="FrankRuehl"/>
          <w:sz w:val="28"/>
          <w:szCs w:val="28"/>
          <w:rtl/>
        </w:rPr>
        <w:t xml:space="preserve"> </w:t>
      </w:r>
      <w:r w:rsidRPr="00EA2518">
        <w:rPr>
          <w:rFonts w:cs="FrankRuehl"/>
          <w:sz w:val="28"/>
          <w:szCs w:val="28"/>
          <w:rtl/>
        </w:rPr>
        <w:lastRenderedPageBreak/>
        <w:t xml:space="preserve">תחליף למזון </w:t>
      </w:r>
      <w:r w:rsidRPr="00EA2518">
        <w:rPr>
          <w:rFonts w:cs="FrankRuehl" w:hint="cs"/>
          <w:sz w:val="28"/>
          <w:szCs w:val="28"/>
          <w:rtl/>
        </w:rPr>
        <w:t>ש</w:t>
      </w:r>
      <w:r w:rsidRPr="00EA2518">
        <w:rPr>
          <w:rFonts w:cs="FrankRuehl"/>
          <w:sz w:val="28"/>
          <w:szCs w:val="28"/>
          <w:rtl/>
        </w:rPr>
        <w:t xml:space="preserve">ממנו אנו ניזונים. </w:t>
      </w:r>
    </w:p>
    <w:p w:rsidR="00F37359" w:rsidRPr="00EA2518" w:rsidRDefault="00F37359" w:rsidP="0096614C">
      <w:pPr>
        <w:widowControl w:val="0"/>
        <w:autoSpaceDE w:val="0"/>
        <w:autoSpaceDN w:val="0"/>
        <w:adjustRightInd w:val="0"/>
        <w:spacing w:line="360" w:lineRule="auto"/>
        <w:ind w:left="276" w:right="284" w:firstLine="418"/>
        <w:jc w:val="both"/>
        <w:rPr>
          <w:rFonts w:cs="FrankRuehl"/>
          <w:sz w:val="28"/>
          <w:szCs w:val="28"/>
          <w:rtl/>
        </w:rPr>
      </w:pPr>
      <w:r w:rsidRPr="00EA2518">
        <w:rPr>
          <w:rFonts w:cs="FrankRuehl"/>
          <w:sz w:val="28"/>
          <w:szCs w:val="28"/>
          <w:rtl/>
        </w:rPr>
        <w:t xml:space="preserve">אבחנה זו </w:t>
      </w:r>
      <w:r w:rsidRPr="00EA2518">
        <w:rPr>
          <w:rFonts w:cs="FrankRuehl" w:hint="cs"/>
          <w:sz w:val="28"/>
          <w:szCs w:val="28"/>
          <w:rtl/>
        </w:rPr>
        <w:t>אמורה להיות</w:t>
      </w:r>
      <w:r w:rsidRPr="00EA2518">
        <w:rPr>
          <w:rFonts w:cs="FrankRuehl"/>
          <w:sz w:val="28"/>
          <w:szCs w:val="28"/>
          <w:rtl/>
        </w:rPr>
        <w:t xml:space="preserve"> מובנת מאליה ועם זאת מצאנו לנכון לצי</w:t>
      </w:r>
      <w:r w:rsidR="0096614C" w:rsidRPr="00EA2518">
        <w:rPr>
          <w:rFonts w:cs="FrankRuehl" w:hint="cs"/>
          <w:sz w:val="28"/>
          <w:szCs w:val="28"/>
          <w:rtl/>
        </w:rPr>
        <w:t>י</w:t>
      </w:r>
      <w:r w:rsidRPr="00EA2518">
        <w:rPr>
          <w:rFonts w:cs="FrankRuehl"/>
          <w:sz w:val="28"/>
          <w:szCs w:val="28"/>
          <w:rtl/>
        </w:rPr>
        <w:t xml:space="preserve">נה בשל המסקנה מרחיקת הלכת המתבקשת ממנה: </w:t>
      </w:r>
      <w:r w:rsidRPr="00EA2518">
        <w:rPr>
          <w:rFonts w:cs="FrankRuehl"/>
          <w:b/>
          <w:bCs/>
          <w:sz w:val="28"/>
          <w:szCs w:val="28"/>
          <w:rtl/>
        </w:rPr>
        <w:t xml:space="preserve">אם תיאורו המדעי של הטבע אינו הטבע כשהוא לעצמו, גם הסיבות </w:t>
      </w:r>
      <w:r w:rsidRPr="00EA2518">
        <w:rPr>
          <w:rFonts w:cs="FrankRuehl" w:hint="cs"/>
          <w:b/>
          <w:bCs/>
          <w:sz w:val="28"/>
          <w:szCs w:val="28"/>
          <w:rtl/>
        </w:rPr>
        <w:t xml:space="preserve">אשר </w:t>
      </w:r>
      <w:r w:rsidRPr="00EA2518">
        <w:rPr>
          <w:rFonts w:cs="FrankRuehl"/>
          <w:b/>
          <w:bCs/>
          <w:sz w:val="28"/>
          <w:szCs w:val="28"/>
          <w:rtl/>
        </w:rPr>
        <w:t xml:space="preserve">אנשי המדע מניחים ביסוד תופעותיו אינן </w:t>
      </w:r>
      <w:r w:rsidRPr="00EA2518">
        <w:rPr>
          <w:rFonts w:cs="FrankRuehl" w:hint="cs"/>
          <w:b/>
          <w:bCs/>
          <w:sz w:val="28"/>
          <w:szCs w:val="28"/>
          <w:rtl/>
        </w:rPr>
        <w:t>הסיבות כשהן</w:t>
      </w:r>
      <w:r w:rsidRPr="00EA2518">
        <w:rPr>
          <w:rFonts w:cs="FrankRuehl"/>
          <w:b/>
          <w:bCs/>
          <w:sz w:val="28"/>
          <w:szCs w:val="28"/>
          <w:rtl/>
        </w:rPr>
        <w:t xml:space="preserve"> לעצמן</w:t>
      </w:r>
      <w:r w:rsidRPr="00EA2518">
        <w:rPr>
          <w:rFonts w:cs="FrankRuehl"/>
          <w:sz w:val="28"/>
          <w:szCs w:val="28"/>
          <w:rtl/>
        </w:rPr>
        <w:t>.</w:t>
      </w:r>
    </w:p>
    <w:p w:rsidR="00F37359" w:rsidRPr="00EA2518" w:rsidRDefault="00F37359" w:rsidP="00753D41">
      <w:pPr>
        <w:widowControl w:val="0"/>
        <w:autoSpaceDE w:val="0"/>
        <w:autoSpaceDN w:val="0"/>
        <w:adjustRightInd w:val="0"/>
        <w:spacing w:line="360" w:lineRule="auto"/>
        <w:ind w:left="276" w:right="284" w:firstLine="418"/>
        <w:jc w:val="both"/>
        <w:rPr>
          <w:rFonts w:cs="FrankRuehl"/>
          <w:sz w:val="28"/>
          <w:szCs w:val="28"/>
          <w:rtl/>
        </w:rPr>
      </w:pPr>
      <w:r w:rsidRPr="00EA2518">
        <w:rPr>
          <w:rFonts w:cs="FrankRuehl"/>
          <w:sz w:val="28"/>
          <w:szCs w:val="28"/>
          <w:rtl/>
        </w:rPr>
        <w:t xml:space="preserve">מהאמור עד כה עולה כי </w:t>
      </w:r>
      <w:r w:rsidRPr="00EA2518">
        <w:rPr>
          <w:rFonts w:cs="FrankRuehl" w:hint="cs"/>
          <w:sz w:val="28"/>
          <w:szCs w:val="28"/>
          <w:rtl/>
        </w:rPr>
        <w:t>ל</w:t>
      </w:r>
      <w:r w:rsidRPr="00EA2518">
        <w:rPr>
          <w:rFonts w:cs="FrankRuehl"/>
          <w:sz w:val="28"/>
          <w:szCs w:val="28"/>
          <w:rtl/>
        </w:rPr>
        <w:t xml:space="preserve">אור שני פנים: ממישור ייחוס חיצוני הוא נתפס כניחן בתכונות ארבע-ממדיות, </w:t>
      </w:r>
      <w:r w:rsidRPr="00EA2518">
        <w:rPr>
          <w:rFonts w:cs="FrankRuehl" w:hint="cs"/>
          <w:sz w:val="28"/>
          <w:szCs w:val="28"/>
          <w:rtl/>
        </w:rPr>
        <w:t xml:space="preserve">חומריות, </w:t>
      </w:r>
      <w:r w:rsidRPr="00EA2518">
        <w:rPr>
          <w:rFonts w:cs="FrankRuehl"/>
          <w:sz w:val="28"/>
          <w:szCs w:val="28"/>
          <w:rtl/>
        </w:rPr>
        <w:t>בעוד ש</w:t>
      </w:r>
      <w:r w:rsidR="00753D41" w:rsidRPr="00EA2518">
        <w:rPr>
          <w:rFonts w:cs="FrankRuehl" w:hint="cs"/>
          <w:sz w:val="28"/>
          <w:szCs w:val="28"/>
          <w:rtl/>
        </w:rPr>
        <w:t>מבחינת ה</w:t>
      </w:r>
      <w:r w:rsidRPr="00EA2518">
        <w:rPr>
          <w:rFonts w:cs="FrankRuehl"/>
          <w:sz w:val="28"/>
          <w:szCs w:val="28"/>
          <w:rtl/>
        </w:rPr>
        <w:t>אור עצמו תכונות אלו</w:t>
      </w:r>
      <w:r w:rsidRPr="00EA2518">
        <w:rPr>
          <w:rFonts w:cs="FrankRuehl" w:hint="cs"/>
          <w:sz w:val="28"/>
          <w:szCs w:val="28"/>
          <w:rtl/>
        </w:rPr>
        <w:t xml:space="preserve"> מתקיימ</w:t>
      </w:r>
      <w:r w:rsidRPr="00EA2518">
        <w:rPr>
          <w:rFonts w:cs="FrankRuehl"/>
          <w:sz w:val="28"/>
          <w:szCs w:val="28"/>
          <w:rtl/>
        </w:rPr>
        <w:t xml:space="preserve">ות בהכרח </w:t>
      </w:r>
      <w:r w:rsidRPr="00EA2518">
        <w:rPr>
          <w:rFonts w:cs="FrankRuehl" w:hint="cs"/>
          <w:sz w:val="28"/>
          <w:szCs w:val="28"/>
          <w:rtl/>
        </w:rPr>
        <w:t>בזהות</w:t>
      </w:r>
      <w:r w:rsidRPr="00EA2518">
        <w:rPr>
          <w:rFonts w:cs="FrankRuehl"/>
          <w:sz w:val="28"/>
          <w:szCs w:val="28"/>
          <w:rtl/>
        </w:rPr>
        <w:t xml:space="preserve"> שונה לחלוטין. הן נוסחאות מתמטיות והן ניסויים </w:t>
      </w:r>
      <w:r w:rsidRPr="00EA2518">
        <w:rPr>
          <w:rFonts w:cs="FrankRuehl" w:hint="cs"/>
          <w:sz w:val="28"/>
          <w:szCs w:val="28"/>
          <w:rtl/>
        </w:rPr>
        <w:t xml:space="preserve">אשר </w:t>
      </w:r>
      <w:r w:rsidRPr="00EA2518">
        <w:rPr>
          <w:rFonts w:cs="FrankRuehl"/>
          <w:sz w:val="28"/>
          <w:szCs w:val="28"/>
          <w:rtl/>
        </w:rPr>
        <w:t>בוצעו במאיצי חלקיקים מורים כי למרות העובדה שמבחינתנו כצופים קרני האור חוצות את המרחק שבין השמש וכדור הארץ ב</w:t>
      </w:r>
      <w:r w:rsidRPr="00EA2518">
        <w:rPr>
          <w:rFonts w:cs="FrankRuehl" w:hint="cs"/>
          <w:sz w:val="28"/>
          <w:szCs w:val="28"/>
          <w:rtl/>
        </w:rPr>
        <w:t>כ</w:t>
      </w:r>
      <w:r w:rsidRPr="00EA2518">
        <w:rPr>
          <w:rFonts w:cs="FrankRuehl"/>
          <w:sz w:val="28"/>
          <w:szCs w:val="28"/>
          <w:rtl/>
        </w:rPr>
        <w:t xml:space="preserve">שמונה דקות, במערכת הייחוס </w:t>
      </w:r>
      <w:r w:rsidRPr="00EA2518">
        <w:rPr>
          <w:rFonts w:cs="FrankRuehl" w:hint="cs"/>
          <w:sz w:val="28"/>
          <w:szCs w:val="28"/>
          <w:rtl/>
        </w:rPr>
        <w:t xml:space="preserve">העצמית </w:t>
      </w:r>
      <w:r w:rsidRPr="00EA2518">
        <w:rPr>
          <w:rFonts w:cs="FrankRuehl"/>
          <w:sz w:val="28"/>
          <w:szCs w:val="28"/>
          <w:rtl/>
        </w:rPr>
        <w:t>של האור אין למצוא את ממדי הזמן-מרחב ה</w:t>
      </w:r>
      <w:r w:rsidRPr="00EA2518">
        <w:rPr>
          <w:rFonts w:cs="FrankRuehl" w:hint="cs"/>
          <w:sz w:val="28"/>
          <w:szCs w:val="28"/>
          <w:rtl/>
        </w:rPr>
        <w:t>פיזיקלי</w:t>
      </w:r>
      <w:r w:rsidRPr="00EA2518">
        <w:rPr>
          <w:rFonts w:cs="FrankRuehl"/>
          <w:sz w:val="28"/>
          <w:szCs w:val="28"/>
          <w:rtl/>
        </w:rPr>
        <w:t>ים שקואורדינאטות אלו תוחמות.</w:t>
      </w:r>
    </w:p>
    <w:p w:rsidR="00F37359" w:rsidRPr="00EA2518" w:rsidRDefault="00F37359" w:rsidP="00F37359">
      <w:pPr>
        <w:widowControl w:val="0"/>
        <w:autoSpaceDE w:val="0"/>
        <w:autoSpaceDN w:val="0"/>
        <w:adjustRightInd w:val="0"/>
        <w:spacing w:line="360" w:lineRule="auto"/>
        <w:ind w:left="276" w:right="284" w:firstLine="418"/>
        <w:jc w:val="both"/>
        <w:rPr>
          <w:rFonts w:cs="FrankRuehl"/>
          <w:sz w:val="28"/>
          <w:szCs w:val="28"/>
          <w:rtl/>
        </w:rPr>
      </w:pPr>
      <w:r w:rsidRPr="00EA2518">
        <w:rPr>
          <w:rFonts w:cs="FrankRuehl"/>
          <w:sz w:val="28"/>
          <w:szCs w:val="28"/>
          <w:rtl/>
        </w:rPr>
        <w:t xml:space="preserve">בסוף הפרק הקודם נטען כי מאחר שהאדם הוא "תוצר הטבע", סביר להניח שמערכות היחסים ההיררכיות השוררות בין חושינו </w:t>
      </w:r>
      <w:r w:rsidRPr="00EA2518">
        <w:rPr>
          <w:rFonts w:cs="FrankRuehl" w:hint="cs"/>
          <w:sz w:val="28"/>
          <w:szCs w:val="28"/>
          <w:rtl/>
        </w:rPr>
        <w:t xml:space="preserve">וכך גם בין </w:t>
      </w:r>
      <w:r w:rsidRPr="00EA2518">
        <w:rPr>
          <w:rFonts w:cs="FrankRuehl"/>
          <w:sz w:val="28"/>
          <w:szCs w:val="28"/>
          <w:rtl/>
        </w:rPr>
        <w:t>האיברים שלרשותם</w:t>
      </w:r>
      <w:r w:rsidRPr="00EA2518">
        <w:rPr>
          <w:rFonts w:cs="FrankRuehl" w:hint="cs"/>
          <w:sz w:val="28"/>
          <w:szCs w:val="28"/>
          <w:rtl/>
        </w:rPr>
        <w:t>,</w:t>
      </w:r>
      <w:r w:rsidRPr="00EA2518">
        <w:rPr>
          <w:rFonts w:cs="FrankRuehl"/>
          <w:sz w:val="28"/>
          <w:szCs w:val="28"/>
          <w:rtl/>
        </w:rPr>
        <w:t xml:space="preserve"> מושרשות במערכת יחסים מקבילה המכוננת את הטבע. איזה מקום אפוא תופס </w:t>
      </w:r>
      <w:r w:rsidRPr="00EA2518">
        <w:rPr>
          <w:rFonts w:cs="FrankRuehl" w:hint="cs"/>
          <w:sz w:val="28"/>
          <w:szCs w:val="28"/>
          <w:rtl/>
        </w:rPr>
        <w:t>אופי</w:t>
      </w:r>
      <w:r w:rsidRPr="00EA2518">
        <w:rPr>
          <w:rFonts w:cs="FrankRuehl"/>
          <w:sz w:val="28"/>
          <w:szCs w:val="28"/>
          <w:rtl/>
        </w:rPr>
        <w:t>ו העצמי, הלא פיזיקלי</w:t>
      </w:r>
      <w:r w:rsidRPr="00EA2518">
        <w:rPr>
          <w:rFonts w:cs="FrankRuehl" w:hint="cs"/>
          <w:sz w:val="28"/>
          <w:szCs w:val="28"/>
          <w:rtl/>
        </w:rPr>
        <w:t>,</w:t>
      </w:r>
      <w:r w:rsidRPr="00EA2518">
        <w:rPr>
          <w:rFonts w:cs="FrankRuehl"/>
          <w:sz w:val="28"/>
          <w:szCs w:val="28"/>
          <w:rtl/>
        </w:rPr>
        <w:t xml:space="preserve"> של האור במתאם האמור לשרור בין צורת הארגון של איברי החישה (מיקרוקוסמוס) והצורה שבה מאורגן הטבע (מקרוקוסמוס)?</w:t>
      </w:r>
    </w:p>
    <w:p w:rsidR="00F37359" w:rsidRPr="00EA2518" w:rsidRDefault="00F37359" w:rsidP="00F37359">
      <w:pPr>
        <w:widowControl w:val="0"/>
        <w:autoSpaceDE w:val="0"/>
        <w:autoSpaceDN w:val="0"/>
        <w:adjustRightInd w:val="0"/>
        <w:spacing w:line="360" w:lineRule="auto"/>
        <w:ind w:left="276" w:right="284" w:firstLine="418"/>
        <w:jc w:val="both"/>
        <w:rPr>
          <w:rFonts w:cs="FrankRuehl"/>
          <w:sz w:val="28"/>
          <w:szCs w:val="28"/>
          <w:rtl/>
        </w:rPr>
      </w:pPr>
      <w:r w:rsidRPr="00EA2518">
        <w:rPr>
          <w:rFonts w:cs="FrankRuehl"/>
          <w:sz w:val="28"/>
          <w:szCs w:val="28"/>
          <w:rtl/>
        </w:rPr>
        <w:t xml:space="preserve">המכנה המשותף בדירוגם ההיררכי של האור ושל חוש הראייה יצוץ על פני השטח כאשר נעמוד על ראשוניותם של האנרגיה או של האור </w:t>
      </w:r>
      <w:r w:rsidRPr="00EA2518">
        <w:rPr>
          <w:rFonts w:cs="FrankRuehl" w:hint="cs"/>
          <w:sz w:val="28"/>
          <w:szCs w:val="28"/>
          <w:rtl/>
        </w:rPr>
        <w:t>במבנה ה</w:t>
      </w:r>
      <w:r w:rsidRPr="00EA2518">
        <w:rPr>
          <w:rFonts w:cs="FrankRuehl"/>
          <w:sz w:val="28"/>
          <w:szCs w:val="28"/>
          <w:rtl/>
        </w:rPr>
        <w:t xml:space="preserve">טבע. מעצם טבעו העל-זמני של האור עצמו מתבקש כי הוא "קודם" לסובסטנציה הנוצרת בזמן ולפיכך תחומה בו, קרי החומר. הנחה זו עולה בקנה אחד עם התפיסה הפיזיקלית הרווחת </w:t>
      </w:r>
      <w:r w:rsidRPr="00EA2518">
        <w:rPr>
          <w:rFonts w:cs="FrankRuehl" w:hint="cs"/>
          <w:sz w:val="28"/>
          <w:szCs w:val="28"/>
          <w:rtl/>
        </w:rPr>
        <w:t>שלפיה</w:t>
      </w:r>
      <w:r w:rsidRPr="00EA2518">
        <w:rPr>
          <w:rFonts w:cs="FrankRuehl"/>
          <w:sz w:val="28"/>
          <w:szCs w:val="28"/>
          <w:rtl/>
        </w:rPr>
        <w:t xml:space="preserve"> כל אבני הבניין ה</w:t>
      </w:r>
      <w:r w:rsidRPr="00EA2518">
        <w:rPr>
          <w:rFonts w:cs="FrankRuehl" w:hint="cs"/>
          <w:sz w:val="28"/>
          <w:szCs w:val="28"/>
          <w:rtl/>
        </w:rPr>
        <w:t>יסודיות של החומר</w:t>
      </w:r>
      <w:r w:rsidRPr="00EA2518">
        <w:rPr>
          <w:rFonts w:cs="FrankRuehl"/>
          <w:sz w:val="28"/>
          <w:szCs w:val="28"/>
          <w:rtl/>
        </w:rPr>
        <w:t xml:space="preserve"> התגבשו מצביר האנרגיה הראשו</w:t>
      </w:r>
      <w:r w:rsidRPr="00EA2518">
        <w:rPr>
          <w:rFonts w:cs="FrankRuehl" w:hint="cs"/>
          <w:sz w:val="28"/>
          <w:szCs w:val="28"/>
          <w:rtl/>
        </w:rPr>
        <w:t>ן</w:t>
      </w:r>
      <w:r w:rsidRPr="00EA2518">
        <w:rPr>
          <w:rFonts w:cs="FrankRuehl"/>
          <w:sz w:val="28"/>
          <w:szCs w:val="28"/>
          <w:rtl/>
        </w:rPr>
        <w:t xml:space="preserve"> </w:t>
      </w:r>
      <w:r w:rsidRPr="00EA2518">
        <w:rPr>
          <w:rFonts w:cs="FrankRuehl" w:hint="cs"/>
          <w:sz w:val="28"/>
          <w:szCs w:val="28"/>
          <w:rtl/>
        </w:rPr>
        <w:t>אשר צץ</w:t>
      </w:r>
      <w:r w:rsidRPr="00EA2518">
        <w:rPr>
          <w:rFonts w:cs="FrankRuehl"/>
          <w:sz w:val="28"/>
          <w:szCs w:val="28"/>
          <w:rtl/>
        </w:rPr>
        <w:t xml:space="preserve"> ב</w:t>
      </w:r>
      <w:r w:rsidRPr="00EA2518">
        <w:rPr>
          <w:rFonts w:cs="FrankRuehl" w:hint="cs"/>
          <w:sz w:val="28"/>
          <w:szCs w:val="28"/>
          <w:rtl/>
        </w:rPr>
        <w:t>עת</w:t>
      </w:r>
      <w:r w:rsidRPr="00EA2518">
        <w:rPr>
          <w:rFonts w:cs="FrankRuehl"/>
          <w:sz w:val="28"/>
          <w:szCs w:val="28"/>
          <w:rtl/>
        </w:rPr>
        <w:t xml:space="preserve"> הבריאה. אור ואנרגיה הם ביסודם אחד, ולפיכך </w:t>
      </w:r>
      <w:r w:rsidRPr="00EA2518">
        <w:rPr>
          <w:rFonts w:cs="FrankRuehl" w:hint="cs"/>
          <w:sz w:val="28"/>
          <w:szCs w:val="28"/>
          <w:rtl/>
        </w:rPr>
        <w:t>ניתן לומר</w:t>
      </w:r>
      <w:r w:rsidRPr="00EA2518">
        <w:rPr>
          <w:rFonts w:cs="FrankRuehl"/>
          <w:sz w:val="28"/>
          <w:szCs w:val="28"/>
          <w:rtl/>
        </w:rPr>
        <w:t xml:space="preserve"> </w:t>
      </w:r>
      <w:r w:rsidRPr="00EA2518">
        <w:rPr>
          <w:rFonts w:cs="FrankRuehl" w:hint="cs"/>
          <w:sz w:val="28"/>
          <w:szCs w:val="28"/>
          <w:rtl/>
        </w:rPr>
        <w:t xml:space="preserve">כי </w:t>
      </w:r>
      <w:r w:rsidRPr="00EA2518">
        <w:rPr>
          <w:rFonts w:cs="FrankRuehl"/>
          <w:sz w:val="28"/>
          <w:szCs w:val="28"/>
          <w:rtl/>
        </w:rPr>
        <w:t>האור הוא המרכיב הראשוני בטבע. תחושת הראייה מתייחסת אפוא למרכיב ראשוני זה.</w:t>
      </w:r>
    </w:p>
    <w:p w:rsidR="00F37359" w:rsidRPr="00EA2518" w:rsidRDefault="00F37359" w:rsidP="00F37359">
      <w:pPr>
        <w:widowControl w:val="0"/>
        <w:autoSpaceDE w:val="0"/>
        <w:autoSpaceDN w:val="0"/>
        <w:adjustRightInd w:val="0"/>
        <w:spacing w:line="360" w:lineRule="auto"/>
        <w:ind w:left="276" w:right="284" w:firstLine="418"/>
        <w:jc w:val="both"/>
        <w:rPr>
          <w:rFonts w:cs="FrankRuehl"/>
          <w:sz w:val="28"/>
          <w:szCs w:val="28"/>
          <w:rtl/>
        </w:rPr>
      </w:pPr>
      <w:r w:rsidRPr="00EA2518">
        <w:rPr>
          <w:rFonts w:cs="FrankRuehl"/>
          <w:sz w:val="28"/>
          <w:szCs w:val="28"/>
          <w:rtl/>
        </w:rPr>
        <w:t xml:space="preserve">הבנה זו חושפת את המשותף לאור כשהוא לעצמו הלא-פיזיקלי, לחוש הראייה התודעתי ולעיניים הפיזיקליות. לאמור: האור, הסובסטנציה </w:t>
      </w:r>
      <w:r w:rsidRPr="00EA2518">
        <w:rPr>
          <w:rFonts w:cs="FrankRuehl"/>
          <w:b/>
          <w:bCs/>
          <w:sz w:val="28"/>
          <w:szCs w:val="28"/>
          <w:rtl/>
        </w:rPr>
        <w:t>הראשונית</w:t>
      </w:r>
      <w:r w:rsidRPr="00EA2518">
        <w:rPr>
          <w:rFonts w:cs="FrankRuehl"/>
          <w:sz w:val="28"/>
          <w:szCs w:val="28"/>
          <w:rtl/>
        </w:rPr>
        <w:t xml:space="preserve"> בטבע, מעורר את עינינו הממוקמות </w:t>
      </w:r>
      <w:r w:rsidRPr="00EA2518">
        <w:rPr>
          <w:rFonts w:cs="FrankRuehl"/>
          <w:b/>
          <w:bCs/>
          <w:sz w:val="28"/>
          <w:szCs w:val="28"/>
          <w:rtl/>
        </w:rPr>
        <w:t>בראש</w:t>
      </w:r>
      <w:r w:rsidRPr="00EA2518">
        <w:rPr>
          <w:rFonts w:cs="FrankRuehl"/>
          <w:sz w:val="28"/>
          <w:szCs w:val="28"/>
          <w:rtl/>
        </w:rPr>
        <w:t xml:space="preserve"> איברי החישה; אלו בתורן מעוררות בנו את תחושת הראייה המצויה </w:t>
      </w:r>
      <w:r w:rsidRPr="00EA2518">
        <w:rPr>
          <w:rFonts w:cs="FrankRuehl"/>
          <w:b/>
          <w:bCs/>
          <w:sz w:val="28"/>
          <w:szCs w:val="28"/>
          <w:rtl/>
        </w:rPr>
        <w:t>בראש</w:t>
      </w:r>
      <w:r w:rsidRPr="00EA2518">
        <w:rPr>
          <w:rFonts w:cs="FrankRuehl"/>
          <w:sz w:val="28"/>
          <w:szCs w:val="28"/>
          <w:rtl/>
        </w:rPr>
        <w:t xml:space="preserve"> העדפותינו התחושתיות. </w:t>
      </w:r>
    </w:p>
    <w:p w:rsidR="00F37359" w:rsidRPr="00EA2518" w:rsidRDefault="00F37359" w:rsidP="00F37359">
      <w:pPr>
        <w:widowControl w:val="0"/>
        <w:autoSpaceDE w:val="0"/>
        <w:autoSpaceDN w:val="0"/>
        <w:adjustRightInd w:val="0"/>
        <w:spacing w:line="360" w:lineRule="auto"/>
        <w:ind w:left="276" w:right="284" w:firstLine="418"/>
        <w:jc w:val="both"/>
        <w:rPr>
          <w:rFonts w:cs="FrankRuehl"/>
          <w:sz w:val="28"/>
          <w:szCs w:val="28"/>
          <w:rtl/>
        </w:rPr>
      </w:pPr>
      <w:r w:rsidRPr="00EA2518">
        <w:rPr>
          <w:rFonts w:cs="FrankRuehl"/>
          <w:sz w:val="28"/>
          <w:szCs w:val="28"/>
          <w:rtl/>
        </w:rPr>
        <w:t>הלוך חשיבה דומה ניתן ליישום גם ביחס למכנה המשותף בין כל אחד מהחושים האחרים והגורמים החיצוניים שמעוררים אותם, כפי שנראה להלן.</w:t>
      </w:r>
    </w:p>
    <w:p w:rsidR="00F37359" w:rsidRPr="00EA2518" w:rsidRDefault="00F37359" w:rsidP="00F37359">
      <w:pPr>
        <w:widowControl w:val="0"/>
        <w:autoSpaceDE w:val="0"/>
        <w:autoSpaceDN w:val="0"/>
        <w:adjustRightInd w:val="0"/>
        <w:spacing w:line="360" w:lineRule="auto"/>
        <w:ind w:left="276" w:right="284"/>
        <w:rPr>
          <w:rFonts w:cs="FrankRuehl"/>
          <w:sz w:val="28"/>
          <w:szCs w:val="28"/>
          <w:rtl/>
        </w:rPr>
      </w:pPr>
    </w:p>
    <w:p w:rsidR="00F37359" w:rsidRPr="00EA2518" w:rsidRDefault="00F37359" w:rsidP="00F37359">
      <w:pPr>
        <w:widowControl w:val="0"/>
        <w:autoSpaceDE w:val="0"/>
        <w:autoSpaceDN w:val="0"/>
        <w:adjustRightInd w:val="0"/>
        <w:spacing w:line="360" w:lineRule="auto"/>
        <w:ind w:left="276" w:right="284"/>
        <w:rPr>
          <w:rFonts w:cs="FrankRuehl"/>
          <w:sz w:val="28"/>
          <w:szCs w:val="28"/>
          <w:rtl/>
        </w:rPr>
      </w:pPr>
      <w:r w:rsidRPr="00EA2518">
        <w:rPr>
          <w:rFonts w:cs="FrankRuehl"/>
          <w:b/>
          <w:bCs/>
          <w:sz w:val="28"/>
          <w:szCs w:val="28"/>
          <w:rtl/>
        </w:rPr>
        <w:t>המשותף לחושים הנמוכים יותר ולגירוייהם החיצוניים</w:t>
      </w:r>
    </w:p>
    <w:p w:rsidR="00F37359" w:rsidRPr="00EA2518" w:rsidRDefault="00F37359" w:rsidP="00F37359">
      <w:pPr>
        <w:widowControl w:val="0"/>
        <w:autoSpaceDE w:val="0"/>
        <w:autoSpaceDN w:val="0"/>
        <w:adjustRightInd w:val="0"/>
        <w:spacing w:line="360" w:lineRule="auto"/>
        <w:ind w:left="276" w:right="284"/>
        <w:jc w:val="both"/>
        <w:rPr>
          <w:rFonts w:cs="FrankRuehl"/>
          <w:sz w:val="28"/>
          <w:szCs w:val="28"/>
          <w:rtl/>
        </w:rPr>
      </w:pPr>
      <w:r w:rsidRPr="00EA2518">
        <w:rPr>
          <w:rFonts w:cs="FrankRuehl"/>
          <w:sz w:val="28"/>
          <w:szCs w:val="28"/>
          <w:rtl/>
        </w:rPr>
        <w:t xml:space="preserve">תחושת השמיעה מתאפשרת הודות לגלי הקול, שהם תופעה אשר תכונותיה מוסברות כל צרכן במסגרת הפיזיקה הקלאסית. הווה אומר, כאשר אנו דנים בקול אין צורך להזדקק למטפיזיקה </w:t>
      </w:r>
      <w:r w:rsidRPr="00EA2518">
        <w:rPr>
          <w:rFonts w:cs="FrankRuehl" w:hint="cs"/>
          <w:sz w:val="28"/>
          <w:szCs w:val="28"/>
          <w:rtl/>
        </w:rPr>
        <w:t xml:space="preserve">אשר </w:t>
      </w:r>
      <w:r w:rsidRPr="00EA2518">
        <w:rPr>
          <w:rFonts w:cs="FrankRuehl"/>
          <w:sz w:val="28"/>
          <w:szCs w:val="28"/>
          <w:rtl/>
        </w:rPr>
        <w:t>היא המתאימה – אם בכלל – לדון באור כשהוא לעצמו.</w:t>
      </w:r>
    </w:p>
    <w:p w:rsidR="00F37359" w:rsidRPr="00EA2518" w:rsidRDefault="00F37359" w:rsidP="00F37359">
      <w:pPr>
        <w:widowControl w:val="0"/>
        <w:autoSpaceDE w:val="0"/>
        <w:autoSpaceDN w:val="0"/>
        <w:adjustRightInd w:val="0"/>
        <w:spacing w:line="360" w:lineRule="auto"/>
        <w:ind w:left="276" w:right="284" w:firstLine="418"/>
        <w:jc w:val="both"/>
        <w:rPr>
          <w:rFonts w:cs="FrankRuehl"/>
          <w:sz w:val="28"/>
          <w:szCs w:val="28"/>
          <w:rtl/>
        </w:rPr>
      </w:pPr>
      <w:r w:rsidRPr="00EA2518">
        <w:rPr>
          <w:rFonts w:cs="FrankRuehl"/>
          <w:sz w:val="28"/>
          <w:szCs w:val="28"/>
          <w:rtl/>
        </w:rPr>
        <w:lastRenderedPageBreak/>
        <w:t>בניגוד לאור המייצג את אחד ממצבי הצבירה הטהורים של האנרגיה, האנרגיה האצורה בגלי הקול היא אנרגיה מכנית, שאינה מסוגלת להתפשט בריק כפי שמסוגל האור. לה</w:t>
      </w:r>
      <w:r w:rsidRPr="00EA2518">
        <w:rPr>
          <w:rFonts w:cs="FrankRuehl" w:hint="cs"/>
          <w:sz w:val="28"/>
          <w:szCs w:val="28"/>
          <w:rtl/>
        </w:rPr>
        <w:t>תפשט</w:t>
      </w:r>
      <w:r w:rsidRPr="00EA2518">
        <w:rPr>
          <w:rFonts w:cs="FrankRuehl"/>
          <w:sz w:val="28"/>
          <w:szCs w:val="28"/>
          <w:rtl/>
        </w:rPr>
        <w:t xml:space="preserve">ותם של גלי קול נדרש תיווך חומרי כגון אוויר, מים או מתכת, כלומר מולקולות חומריות </w:t>
      </w:r>
      <w:r w:rsidRPr="00EA2518">
        <w:rPr>
          <w:rFonts w:cs="FrankRuehl" w:hint="cs"/>
          <w:sz w:val="28"/>
          <w:szCs w:val="28"/>
          <w:rtl/>
        </w:rPr>
        <w:t xml:space="preserve">אשר </w:t>
      </w:r>
      <w:r w:rsidRPr="00EA2518">
        <w:rPr>
          <w:rFonts w:cs="FrankRuehl"/>
          <w:sz w:val="28"/>
          <w:szCs w:val="28"/>
          <w:rtl/>
        </w:rPr>
        <w:t xml:space="preserve">התגבשו מהאנרגיה. חוש השמיעה אינו מתעורר אפוא על ידי אנרגיה במצבה הטהור כמו חוש הראייה אלא על ידי מצב צבירה נמוך יותר שלה. </w:t>
      </w:r>
    </w:p>
    <w:p w:rsidR="00F37359" w:rsidRPr="00EA2518" w:rsidRDefault="00F37359" w:rsidP="00F37359">
      <w:pPr>
        <w:widowControl w:val="0"/>
        <w:autoSpaceDE w:val="0"/>
        <w:autoSpaceDN w:val="0"/>
        <w:adjustRightInd w:val="0"/>
        <w:spacing w:line="360" w:lineRule="auto"/>
        <w:ind w:left="276" w:right="284" w:firstLine="418"/>
        <w:jc w:val="both"/>
        <w:rPr>
          <w:rFonts w:cs="FrankRuehl"/>
          <w:sz w:val="28"/>
          <w:szCs w:val="28"/>
          <w:rtl/>
        </w:rPr>
      </w:pPr>
      <w:r w:rsidRPr="00EA2518">
        <w:rPr>
          <w:rFonts w:cs="FrankRuehl"/>
          <w:sz w:val="28"/>
          <w:szCs w:val="28"/>
          <w:rtl/>
        </w:rPr>
        <w:t xml:space="preserve">חושי הריח והטעם הם חושים </w:t>
      </w:r>
      <w:r w:rsidRPr="00EA2518">
        <w:rPr>
          <w:rFonts w:cs="FrankRuehl" w:hint="cs"/>
          <w:sz w:val="28"/>
          <w:szCs w:val="28"/>
          <w:rtl/>
        </w:rPr>
        <w:t xml:space="preserve">שהתעוררותם מותנית בחומרים </w:t>
      </w:r>
      <w:r w:rsidRPr="00EA2518">
        <w:rPr>
          <w:rFonts w:cs="FrankRuehl"/>
          <w:sz w:val="28"/>
          <w:szCs w:val="28"/>
          <w:rtl/>
        </w:rPr>
        <w:t>כימיים. הסובסטנציות החיצוניות המעוררות אותם הן אנרגטיות פחות, או לחילופין "חומריות יותר", מהאנרגיה המכנית המעוררת בנו את תחושת השמיעה. בניגוד לשמיעה ולראייה המת</w:t>
      </w:r>
      <w:r w:rsidRPr="00EA2518">
        <w:rPr>
          <w:rFonts w:cs="FrankRuehl" w:hint="cs"/>
          <w:sz w:val="28"/>
          <w:szCs w:val="28"/>
          <w:rtl/>
        </w:rPr>
        <w:t>עור</w:t>
      </w:r>
      <w:r w:rsidRPr="00EA2518">
        <w:rPr>
          <w:rFonts w:cs="FrankRuehl"/>
          <w:sz w:val="28"/>
          <w:szCs w:val="28"/>
          <w:rtl/>
        </w:rPr>
        <w:t>רות על ידי מצבי צבירה שונים של אנרגיה, חוש הריח וחוש הטעם מת</w:t>
      </w:r>
      <w:r w:rsidRPr="00EA2518">
        <w:rPr>
          <w:rFonts w:cs="FrankRuehl" w:hint="cs"/>
          <w:sz w:val="28"/>
          <w:szCs w:val="28"/>
          <w:rtl/>
        </w:rPr>
        <w:t>עור</w:t>
      </w:r>
      <w:r w:rsidRPr="00EA2518">
        <w:rPr>
          <w:rFonts w:cs="FrankRuehl"/>
          <w:sz w:val="28"/>
          <w:szCs w:val="28"/>
          <w:rtl/>
        </w:rPr>
        <w:t xml:space="preserve">רים על ידי מולקולות חומריות. מרכיבים אלה מצויים באוויר </w:t>
      </w:r>
      <w:r w:rsidRPr="00EA2518">
        <w:rPr>
          <w:rFonts w:cs="FrankRuehl" w:hint="cs"/>
          <w:sz w:val="28"/>
          <w:szCs w:val="28"/>
          <w:rtl/>
        </w:rPr>
        <w:t>ש</w:t>
      </w:r>
      <w:r w:rsidRPr="00EA2518">
        <w:rPr>
          <w:rFonts w:cs="FrankRuehl"/>
          <w:sz w:val="28"/>
          <w:szCs w:val="28"/>
          <w:rtl/>
        </w:rPr>
        <w:t>אנו שואפים, במרכיבים הנדיפים שמשתחררים בפינו וכן במזון שאנו אוכלים.</w:t>
      </w:r>
    </w:p>
    <w:p w:rsidR="00F37359" w:rsidRPr="00EA2518" w:rsidRDefault="00F37359" w:rsidP="001A524F">
      <w:pPr>
        <w:widowControl w:val="0"/>
        <w:autoSpaceDE w:val="0"/>
        <w:autoSpaceDN w:val="0"/>
        <w:adjustRightInd w:val="0"/>
        <w:spacing w:line="360" w:lineRule="auto"/>
        <w:ind w:left="276" w:right="284" w:firstLine="418"/>
        <w:jc w:val="both"/>
        <w:rPr>
          <w:rFonts w:cs="FrankRuehl"/>
          <w:sz w:val="28"/>
          <w:szCs w:val="28"/>
          <w:rtl/>
        </w:rPr>
      </w:pPr>
      <w:r w:rsidRPr="00EA2518">
        <w:rPr>
          <w:rFonts w:cs="FrankRuehl"/>
          <w:sz w:val="28"/>
          <w:szCs w:val="28"/>
          <w:rtl/>
        </w:rPr>
        <w:t>כפי שצוין, תחושת הריח מתעוררת הודות למולקולות החוצות מרחק מסוים עד שהן נקלטות ב</w:t>
      </w:r>
      <w:r w:rsidRPr="00EA2518">
        <w:rPr>
          <w:rFonts w:cs="FrankRuehl" w:hint="cs"/>
          <w:sz w:val="28"/>
          <w:szCs w:val="28"/>
          <w:rtl/>
        </w:rPr>
        <w:t xml:space="preserve">תאי </w:t>
      </w:r>
      <w:r w:rsidRPr="00EA2518">
        <w:rPr>
          <w:rFonts w:cs="FrankRuehl"/>
          <w:sz w:val="28"/>
          <w:szCs w:val="28"/>
          <w:rtl/>
        </w:rPr>
        <w:t>עצב הריח</w:t>
      </w:r>
      <w:r w:rsidRPr="00EA2518">
        <w:rPr>
          <w:rFonts w:cs="FrankRuehl" w:hint="cs"/>
          <w:sz w:val="28"/>
          <w:szCs w:val="28"/>
          <w:rtl/>
        </w:rPr>
        <w:t xml:space="preserve"> שבאף</w:t>
      </w:r>
      <w:r w:rsidRPr="00EA2518">
        <w:rPr>
          <w:rFonts w:cs="FrankRuehl"/>
          <w:sz w:val="28"/>
          <w:szCs w:val="28"/>
          <w:rtl/>
        </w:rPr>
        <w:t>. ב</w:t>
      </w:r>
      <w:r w:rsidR="001A524F" w:rsidRPr="00EA2518">
        <w:rPr>
          <w:rFonts w:cs="FrankRuehl" w:hint="cs"/>
          <w:sz w:val="28"/>
          <w:szCs w:val="28"/>
          <w:rtl/>
        </w:rPr>
        <w:t>ניגוד</w:t>
      </w:r>
      <w:r w:rsidRPr="00EA2518">
        <w:rPr>
          <w:rFonts w:cs="FrankRuehl"/>
          <w:sz w:val="28"/>
          <w:szCs w:val="28"/>
          <w:rtl/>
        </w:rPr>
        <w:t xml:space="preserve"> לכך, תחושת הטעם דורשת את עירור חיישני הטעם על ידי מגע ישיר עם האובייקט עצמו, מוצק או נוזלי.</w:t>
      </w:r>
    </w:p>
    <w:p w:rsidR="00F37359" w:rsidRPr="00EA2518" w:rsidRDefault="00F37359" w:rsidP="00F37359">
      <w:pPr>
        <w:widowControl w:val="0"/>
        <w:autoSpaceDE w:val="0"/>
        <w:autoSpaceDN w:val="0"/>
        <w:adjustRightInd w:val="0"/>
        <w:spacing w:line="360" w:lineRule="auto"/>
        <w:ind w:left="276" w:right="284" w:firstLine="418"/>
        <w:jc w:val="both"/>
        <w:rPr>
          <w:rFonts w:cs="FrankRuehl"/>
          <w:sz w:val="28"/>
          <w:szCs w:val="28"/>
          <w:rtl/>
        </w:rPr>
      </w:pPr>
      <w:r w:rsidRPr="00EA2518">
        <w:rPr>
          <w:rFonts w:cs="FrankRuehl"/>
          <w:sz w:val="28"/>
          <w:szCs w:val="28"/>
          <w:rtl/>
        </w:rPr>
        <w:t xml:space="preserve">נמצא אפוא כי </w:t>
      </w:r>
      <w:r w:rsidRPr="00EA2518">
        <w:rPr>
          <w:rFonts w:cs="FrankRuehl" w:hint="cs"/>
          <w:sz w:val="28"/>
          <w:szCs w:val="28"/>
          <w:rtl/>
        </w:rPr>
        <w:t>היחס בין מקומותיהם של אברי החישה בפנינו, המקביל ל</w:t>
      </w:r>
      <w:r w:rsidRPr="00EA2518">
        <w:rPr>
          <w:rFonts w:cs="FrankRuehl"/>
          <w:sz w:val="28"/>
          <w:szCs w:val="28"/>
          <w:rtl/>
        </w:rPr>
        <w:t xml:space="preserve">דירוגן ההיררכי של העדפותינו התחושתיות, מקביל גם לדירוג ההיררכי השורר בין </w:t>
      </w:r>
      <w:r w:rsidRPr="00EA2518">
        <w:rPr>
          <w:rFonts w:cs="FrankRuehl" w:hint="cs"/>
          <w:sz w:val="28"/>
          <w:szCs w:val="28"/>
          <w:rtl/>
        </w:rPr>
        <w:t>מעורר</w:t>
      </w:r>
      <w:r w:rsidRPr="00EA2518">
        <w:rPr>
          <w:rFonts w:cs="FrankRuehl"/>
          <w:sz w:val="28"/>
          <w:szCs w:val="28"/>
          <w:rtl/>
        </w:rPr>
        <w:t xml:space="preserve">י התחושות. לאמור: כל היש נוצר מהאור; ברור אפוא </w:t>
      </w:r>
      <w:r w:rsidRPr="00EA2518">
        <w:rPr>
          <w:rFonts w:cs="FrankRuehl" w:hint="cs"/>
          <w:sz w:val="28"/>
          <w:szCs w:val="28"/>
          <w:rtl/>
        </w:rPr>
        <w:t xml:space="preserve">כי </w:t>
      </w:r>
      <w:r w:rsidRPr="00EA2518">
        <w:rPr>
          <w:rFonts w:cs="FrankRuehl"/>
          <w:sz w:val="28"/>
          <w:szCs w:val="28"/>
          <w:rtl/>
        </w:rPr>
        <w:t xml:space="preserve">זכות הראשונים שמורה לו מבין כל מרכיבי הטבע. האיבר </w:t>
      </w:r>
      <w:r w:rsidRPr="00EA2518">
        <w:rPr>
          <w:rFonts w:cs="FrankRuehl" w:hint="cs"/>
          <w:sz w:val="28"/>
          <w:szCs w:val="28"/>
          <w:rtl/>
        </w:rPr>
        <w:t xml:space="preserve">אשר </w:t>
      </w:r>
      <w:r w:rsidRPr="00EA2518">
        <w:rPr>
          <w:rFonts w:cs="FrankRuehl"/>
          <w:sz w:val="28"/>
          <w:szCs w:val="28"/>
          <w:rtl/>
        </w:rPr>
        <w:t xml:space="preserve">בו מותנית קליטתו, העין, ממוקם אף הוא בראש איברי החישה. במקביל אנו רואים כי איבר זה מעורר בנו את התחושה הראשונה בדירוג התחושות – </w:t>
      </w:r>
      <w:r w:rsidRPr="00EA2518">
        <w:rPr>
          <w:rFonts w:cs="FrankRuehl" w:hint="cs"/>
          <w:sz w:val="28"/>
          <w:szCs w:val="28"/>
          <w:rtl/>
        </w:rPr>
        <w:t xml:space="preserve">את </w:t>
      </w:r>
      <w:r w:rsidRPr="00EA2518">
        <w:rPr>
          <w:rFonts w:cs="FrankRuehl"/>
          <w:sz w:val="28"/>
          <w:szCs w:val="28"/>
          <w:rtl/>
        </w:rPr>
        <w:t>תחושת הראייה</w:t>
      </w:r>
      <w:r w:rsidRPr="00EA2518">
        <w:rPr>
          <w:rFonts w:cs="FrankRuehl" w:hint="cs"/>
          <w:sz w:val="28"/>
          <w:szCs w:val="28"/>
          <w:rtl/>
        </w:rPr>
        <w:t>.</w:t>
      </w:r>
      <w:r w:rsidRPr="00EA2518">
        <w:rPr>
          <w:rStyle w:val="a7"/>
          <w:rFonts w:cs="FrankRuehl"/>
          <w:sz w:val="28"/>
          <w:szCs w:val="28"/>
          <w:rtl/>
        </w:rPr>
        <w:footnoteReference w:id="8"/>
      </w:r>
      <w:r w:rsidRPr="00EA2518">
        <w:rPr>
          <w:rFonts w:cs="FrankRuehl"/>
          <w:sz w:val="28"/>
          <w:szCs w:val="28"/>
          <w:rtl/>
        </w:rPr>
        <w:t xml:space="preserve"> ובלשונו המטפורית של גתה: "העיניים נוצרו על ידי האור ולמען האור, כך שהאור הפנימי יוכל לפגוש באור החיצוני".</w:t>
      </w:r>
      <w:r w:rsidRPr="00EA2518">
        <w:rPr>
          <w:rStyle w:val="a7"/>
          <w:rFonts w:cs="FrankRuehl"/>
          <w:sz w:val="28"/>
          <w:szCs w:val="28"/>
          <w:rtl/>
        </w:rPr>
        <w:footnoteReference w:id="9"/>
      </w:r>
    </w:p>
    <w:p w:rsidR="00F37359" w:rsidRPr="00EA2518" w:rsidRDefault="00F37359" w:rsidP="00F37359">
      <w:pPr>
        <w:widowControl w:val="0"/>
        <w:autoSpaceDE w:val="0"/>
        <w:autoSpaceDN w:val="0"/>
        <w:adjustRightInd w:val="0"/>
        <w:spacing w:line="360" w:lineRule="auto"/>
        <w:ind w:left="276" w:right="284" w:firstLine="418"/>
        <w:jc w:val="both"/>
        <w:rPr>
          <w:rFonts w:cs="FrankRuehl"/>
          <w:sz w:val="28"/>
          <w:szCs w:val="28"/>
          <w:rtl/>
        </w:rPr>
      </w:pPr>
      <w:r w:rsidRPr="00EA2518">
        <w:rPr>
          <w:rFonts w:cs="FrankRuehl"/>
          <w:sz w:val="28"/>
          <w:szCs w:val="28"/>
          <w:rtl/>
        </w:rPr>
        <w:t xml:space="preserve">מתחת לעיניים ממוקמות האוזניים, הקולטות את גלי הקול. האנרגיה הנישאת בגלים אלו היא אנרגיה מכנית, התופסת מקום שני ברשימת המרכיבים </w:t>
      </w:r>
      <w:r w:rsidRPr="00EA2518">
        <w:rPr>
          <w:rFonts w:cs="FrankRuehl" w:hint="cs"/>
          <w:sz w:val="28"/>
          <w:szCs w:val="28"/>
          <w:rtl/>
        </w:rPr>
        <w:t xml:space="preserve">הפעילים </w:t>
      </w:r>
      <w:r w:rsidRPr="00EA2518">
        <w:rPr>
          <w:rFonts w:cs="FrankRuehl"/>
          <w:sz w:val="28"/>
          <w:szCs w:val="28"/>
          <w:rtl/>
        </w:rPr>
        <w:t>שבטבע. היא עדיין אנרגיה, אך במצב צבירה נמוך יותר מזה של האור. לפיכך, כמיקרוקוסמוס האדם מעוצב כך שאוזניו ממוקמות מתחת לעיניו. חוש השמיעה והאנרגיה המכנית שבגלי הקול תופסים שניהם מקומות שניים בדירוגם ההיררכי.</w:t>
      </w:r>
    </w:p>
    <w:p w:rsidR="00F37359" w:rsidRPr="00EA2518" w:rsidRDefault="00F37359" w:rsidP="00F37359">
      <w:pPr>
        <w:widowControl w:val="0"/>
        <w:autoSpaceDE w:val="0"/>
        <w:autoSpaceDN w:val="0"/>
        <w:adjustRightInd w:val="0"/>
        <w:spacing w:line="360" w:lineRule="auto"/>
        <w:ind w:left="276" w:right="284" w:firstLine="418"/>
        <w:jc w:val="both"/>
        <w:rPr>
          <w:rFonts w:cs="FrankRuehl"/>
          <w:sz w:val="28"/>
          <w:szCs w:val="28"/>
          <w:rtl/>
        </w:rPr>
      </w:pPr>
      <w:r w:rsidRPr="00EA2518">
        <w:rPr>
          <w:rFonts w:cs="FrankRuehl"/>
          <w:sz w:val="28"/>
          <w:szCs w:val="28"/>
          <w:rtl/>
        </w:rPr>
        <w:lastRenderedPageBreak/>
        <w:t xml:space="preserve">במקום השלישי בדירוג העדפותינו התחושתיות מצוי חוש הריח, ובמקביל אנו רואים כי גם הגזים תופסים מקום שלישי בדירוג המרכיבים </w:t>
      </w:r>
      <w:r w:rsidRPr="00EA2518">
        <w:rPr>
          <w:rFonts w:cs="FrankRuehl" w:hint="cs"/>
          <w:sz w:val="28"/>
          <w:szCs w:val="28"/>
          <w:rtl/>
        </w:rPr>
        <w:t xml:space="preserve">הפעילים </w:t>
      </w:r>
      <w:r w:rsidRPr="00EA2518">
        <w:rPr>
          <w:rFonts w:cs="FrankRuehl"/>
          <w:sz w:val="28"/>
          <w:szCs w:val="28"/>
          <w:rtl/>
        </w:rPr>
        <w:t xml:space="preserve">שבטבע. לבסוף אנו מגיעים לאיבר הנמוך ביותר בפניו של האדם, הפה, שתחושת הטעם שהוא מאפשר דורשת מגע ישיר עם אובייקט מוצק או נוזלי, קרי עם מצבי הצבירה הפחות איכותיים או היותר נחותים של האנרגיה, החומר </w:t>
      </w:r>
      <w:r w:rsidRPr="00EA2518">
        <w:rPr>
          <w:rFonts w:cs="FrankRuehl" w:hint="cs"/>
          <w:sz w:val="28"/>
          <w:szCs w:val="28"/>
          <w:rtl/>
        </w:rPr>
        <w:t xml:space="preserve">המקומי </w:t>
      </w:r>
      <w:r w:rsidRPr="00EA2518">
        <w:rPr>
          <w:rFonts w:cs="FrankRuehl"/>
          <w:sz w:val="28"/>
          <w:szCs w:val="28"/>
          <w:rtl/>
        </w:rPr>
        <w:t>עצמו.</w:t>
      </w:r>
    </w:p>
    <w:p w:rsidR="00F37359" w:rsidRPr="00EA2518" w:rsidRDefault="00F37359" w:rsidP="00F37359">
      <w:pPr>
        <w:widowControl w:val="0"/>
        <w:autoSpaceDE w:val="0"/>
        <w:autoSpaceDN w:val="0"/>
        <w:adjustRightInd w:val="0"/>
        <w:spacing w:line="360" w:lineRule="auto"/>
        <w:ind w:left="276" w:right="284" w:firstLine="418"/>
        <w:jc w:val="both"/>
        <w:rPr>
          <w:rFonts w:cs="FrankRuehl"/>
          <w:sz w:val="28"/>
          <w:szCs w:val="28"/>
          <w:rtl/>
        </w:rPr>
      </w:pPr>
      <w:r w:rsidRPr="00EA2518">
        <w:rPr>
          <w:rFonts w:cs="FrankRuehl"/>
          <w:sz w:val="28"/>
          <w:szCs w:val="28"/>
          <w:rtl/>
        </w:rPr>
        <w:t xml:space="preserve">עד כה הוצגה התבנית העקבית של המתאם השורר בין המבנה ההיררכי של החושים לבין זה המכונן את </w:t>
      </w:r>
      <w:r w:rsidRPr="00EA2518">
        <w:rPr>
          <w:rFonts w:cs="FrankRuehl" w:hint="cs"/>
          <w:sz w:val="28"/>
          <w:szCs w:val="28"/>
          <w:rtl/>
        </w:rPr>
        <w:t>המרכיבים הפעילים שבטבע</w:t>
      </w:r>
      <w:r w:rsidRPr="00EA2518">
        <w:rPr>
          <w:rFonts w:cs="FrankRuehl"/>
          <w:sz w:val="28"/>
          <w:szCs w:val="28"/>
          <w:rtl/>
        </w:rPr>
        <w:t>, אולם עדיין חסר בה מרכיב חיוני. כדי להקל על הצגת המבנה ה</w:t>
      </w:r>
      <w:r w:rsidRPr="00EA2518">
        <w:rPr>
          <w:rFonts w:cs="FrankRuehl" w:hint="cs"/>
          <w:sz w:val="28"/>
          <w:szCs w:val="28"/>
          <w:rtl/>
        </w:rPr>
        <w:t>הגיונ</w:t>
      </w:r>
      <w:r w:rsidRPr="00EA2518">
        <w:rPr>
          <w:rFonts w:cs="FrankRuehl"/>
          <w:sz w:val="28"/>
          <w:szCs w:val="28"/>
          <w:rtl/>
        </w:rPr>
        <w:t xml:space="preserve">י של מתאם זה התעלמנו ביודעין מהמוח. איזה מקום תופס המוח, השוכן בראש הגולגולת, במבנה היררכי זה? לשון אחרת: אם האדם הוא מיקרוקוסמוס, איזה </w:t>
      </w:r>
      <w:r w:rsidRPr="00EA2518">
        <w:rPr>
          <w:rFonts w:cs="FrankRuehl" w:hint="cs"/>
          <w:sz w:val="28"/>
          <w:szCs w:val="28"/>
          <w:rtl/>
        </w:rPr>
        <w:t>חתך</w:t>
      </w:r>
      <w:r w:rsidRPr="00EA2518">
        <w:rPr>
          <w:rFonts w:cs="FrankRuehl"/>
          <w:sz w:val="28"/>
          <w:szCs w:val="28"/>
          <w:rtl/>
        </w:rPr>
        <w:t xml:space="preserve"> במקרוקוסמוס מ</w:t>
      </w:r>
      <w:r w:rsidRPr="00EA2518">
        <w:rPr>
          <w:rFonts w:cs="FrankRuehl" w:hint="cs"/>
          <w:sz w:val="28"/>
          <w:szCs w:val="28"/>
          <w:rtl/>
        </w:rPr>
        <w:t>יוצג</w:t>
      </w:r>
      <w:r w:rsidRPr="00EA2518">
        <w:rPr>
          <w:rFonts w:cs="FrankRuehl"/>
          <w:sz w:val="28"/>
          <w:szCs w:val="28"/>
          <w:rtl/>
        </w:rPr>
        <w:t xml:space="preserve"> בו כמוח? המענה לשאלה זו דורש היכרות עם מושג בסיסי מהפיזיקה המודרנית, וביתר דיוק – ממכניקת הקוונטים.</w:t>
      </w:r>
    </w:p>
    <w:p w:rsidR="00F37359" w:rsidRPr="00EA2518" w:rsidRDefault="00F37359" w:rsidP="00F37359">
      <w:pPr>
        <w:widowControl w:val="0"/>
        <w:autoSpaceDE w:val="0"/>
        <w:autoSpaceDN w:val="0"/>
        <w:adjustRightInd w:val="0"/>
        <w:spacing w:line="360" w:lineRule="auto"/>
        <w:ind w:left="276" w:right="284"/>
        <w:rPr>
          <w:rFonts w:cs="FrankRuehl"/>
          <w:sz w:val="28"/>
          <w:szCs w:val="28"/>
          <w:highlight w:val="yellow"/>
          <w:rtl/>
        </w:rPr>
      </w:pPr>
    </w:p>
    <w:p w:rsidR="00F37359" w:rsidRPr="00EA2518" w:rsidRDefault="00F37359" w:rsidP="00F37359">
      <w:pPr>
        <w:widowControl w:val="0"/>
        <w:autoSpaceDE w:val="0"/>
        <w:autoSpaceDN w:val="0"/>
        <w:adjustRightInd w:val="0"/>
        <w:spacing w:line="360" w:lineRule="auto"/>
        <w:ind w:left="276" w:right="284"/>
        <w:rPr>
          <w:rFonts w:cs="FrankRuehl"/>
          <w:b/>
          <w:bCs/>
          <w:sz w:val="28"/>
          <w:szCs w:val="28"/>
          <w:rtl/>
        </w:rPr>
      </w:pPr>
      <w:r w:rsidRPr="00EA2518">
        <w:rPr>
          <w:rFonts w:cs="FrankRuehl"/>
          <w:b/>
          <w:bCs/>
          <w:sz w:val="28"/>
          <w:szCs w:val="28"/>
          <w:rtl/>
        </w:rPr>
        <w:t>אי-סיבתיות בטבע ובמוח</w:t>
      </w:r>
    </w:p>
    <w:p w:rsidR="00F37359" w:rsidRPr="00EA2518" w:rsidRDefault="00F37359" w:rsidP="00F37359">
      <w:pPr>
        <w:widowControl w:val="0"/>
        <w:autoSpaceDE w:val="0"/>
        <w:autoSpaceDN w:val="0"/>
        <w:adjustRightInd w:val="0"/>
        <w:spacing w:line="360" w:lineRule="auto"/>
        <w:ind w:left="276" w:right="284"/>
        <w:jc w:val="both"/>
        <w:rPr>
          <w:rFonts w:cs="FrankRuehl"/>
          <w:sz w:val="28"/>
          <w:szCs w:val="28"/>
          <w:rtl/>
        </w:rPr>
      </w:pPr>
      <w:r w:rsidRPr="00EA2518">
        <w:rPr>
          <w:rFonts w:cs="FrankRuehl"/>
          <w:sz w:val="28"/>
          <w:szCs w:val="28"/>
          <w:rtl/>
        </w:rPr>
        <w:t>התיאוריה של מכניקת הקוונטים פותחה בראשית המאה העשרים לשם תיאור הממצאים הבלתי</w:t>
      </w:r>
      <w:r w:rsidRPr="00EA2518">
        <w:rPr>
          <w:rFonts w:cs="FrankRuehl" w:hint="cs"/>
          <w:sz w:val="28"/>
          <w:szCs w:val="28"/>
          <w:rtl/>
        </w:rPr>
        <w:t xml:space="preserve"> </w:t>
      </w:r>
      <w:r w:rsidRPr="00EA2518">
        <w:rPr>
          <w:rFonts w:cs="FrankRuehl"/>
          <w:sz w:val="28"/>
          <w:szCs w:val="28"/>
          <w:rtl/>
        </w:rPr>
        <w:t>הגיו</w:t>
      </w:r>
      <w:r w:rsidRPr="00EA2518">
        <w:rPr>
          <w:rFonts w:cs="FrankRuehl" w:hint="cs"/>
          <w:sz w:val="28"/>
          <w:szCs w:val="28"/>
          <w:rtl/>
        </w:rPr>
        <w:t>ניים</w:t>
      </w:r>
      <w:r w:rsidRPr="00EA2518">
        <w:rPr>
          <w:rFonts w:cs="FrankRuehl"/>
          <w:sz w:val="28"/>
          <w:szCs w:val="28"/>
          <w:rtl/>
        </w:rPr>
        <w:t xml:space="preserve"> </w:t>
      </w:r>
      <w:r w:rsidRPr="00EA2518">
        <w:rPr>
          <w:rFonts w:cs="FrankRuehl" w:hint="cs"/>
          <w:sz w:val="28"/>
          <w:szCs w:val="28"/>
          <w:rtl/>
        </w:rPr>
        <w:t xml:space="preserve">אשר </w:t>
      </w:r>
      <w:r w:rsidRPr="00EA2518">
        <w:rPr>
          <w:rFonts w:cs="FrankRuehl"/>
          <w:sz w:val="28"/>
          <w:szCs w:val="28"/>
          <w:rtl/>
        </w:rPr>
        <w:t xml:space="preserve">התגלו בניסויים התת-אטומיים. במשך שלוש מאות השנים לערך שקדמו למכניקת הקוונטים, תופעות הטבע תוארו בהצלחה על ידי עקרונותיו של ניוטון, </w:t>
      </w:r>
      <w:r w:rsidRPr="00EA2518">
        <w:rPr>
          <w:rFonts w:cs="FrankRuehl" w:hint="cs"/>
          <w:sz w:val="28"/>
          <w:szCs w:val="28"/>
          <w:rtl/>
        </w:rPr>
        <w:t xml:space="preserve">אשר </w:t>
      </w:r>
      <w:r w:rsidRPr="00EA2518">
        <w:rPr>
          <w:rFonts w:cs="FrankRuehl"/>
          <w:sz w:val="28"/>
          <w:szCs w:val="28"/>
          <w:rtl/>
        </w:rPr>
        <w:t xml:space="preserve">על פיהם נראה כי כל אחת מהן מצייתת לעקרון של סיבה ומסובב. ואולם, שתי תופעות פיזיקליות, לצד השתכללותם של מכשירי המדידה המדעיים, ביססו בקרב הפיזיקאים את ההכרה בדבר מוגבלותה של הפיזיקה הניוטונית – יקיצה שהביאה להתפתחותה של מכניקת הקוונטים. </w:t>
      </w:r>
    </w:p>
    <w:p w:rsidR="00F37359" w:rsidRPr="00EA2518" w:rsidRDefault="00F37359" w:rsidP="00F37359">
      <w:pPr>
        <w:widowControl w:val="0"/>
        <w:autoSpaceDE w:val="0"/>
        <w:autoSpaceDN w:val="0"/>
        <w:adjustRightInd w:val="0"/>
        <w:spacing w:line="360" w:lineRule="auto"/>
        <w:ind w:left="276" w:right="284" w:firstLine="418"/>
        <w:jc w:val="both"/>
        <w:rPr>
          <w:rFonts w:cs="FrankRuehl"/>
          <w:sz w:val="28"/>
          <w:szCs w:val="28"/>
          <w:rtl/>
        </w:rPr>
      </w:pPr>
      <w:r w:rsidRPr="00EA2518">
        <w:rPr>
          <w:rFonts w:cs="FrankRuehl"/>
          <w:sz w:val="28"/>
          <w:szCs w:val="28"/>
          <w:rtl/>
        </w:rPr>
        <w:t xml:space="preserve">בניגוד לפיזיקה הניוטונית המאפשרת לחזות אירועים בדרגת דיוק כמעט מוחלטת (למשל, משך הזמן הנדרש לגוף נופל לפגוע בקרקע), נוסחאותיה של מכניקת הקוונטים מספקות </w:t>
      </w:r>
      <w:r w:rsidRPr="00EA2518">
        <w:rPr>
          <w:rFonts w:cs="FrankRuehl" w:hint="cs"/>
          <w:sz w:val="28"/>
          <w:szCs w:val="28"/>
          <w:rtl/>
        </w:rPr>
        <w:t xml:space="preserve">רק </w:t>
      </w:r>
      <w:r w:rsidRPr="00EA2518">
        <w:rPr>
          <w:rFonts w:cs="FrankRuehl"/>
          <w:sz w:val="28"/>
          <w:szCs w:val="28"/>
          <w:rtl/>
        </w:rPr>
        <w:t xml:space="preserve">את </w:t>
      </w:r>
      <w:r w:rsidRPr="00EA2518">
        <w:rPr>
          <w:rFonts w:cs="FrankRuehl" w:hint="cs"/>
          <w:sz w:val="28"/>
          <w:szCs w:val="28"/>
          <w:rtl/>
        </w:rPr>
        <w:t>התפלגות</w:t>
      </w:r>
      <w:r w:rsidRPr="00EA2518">
        <w:rPr>
          <w:rFonts w:cs="FrankRuehl"/>
          <w:sz w:val="28"/>
          <w:szCs w:val="28"/>
          <w:rtl/>
        </w:rPr>
        <w:t xml:space="preserve"> ההסתברויות של אירוע תת-אטומי; הן מאפשרות לפיזיקאים לחזות רק את התוצאות הסטטיסטיות </w:t>
      </w:r>
      <w:r w:rsidRPr="00EA2518">
        <w:rPr>
          <w:rFonts w:cs="FrankRuehl" w:hint="cs"/>
          <w:sz w:val="28"/>
          <w:szCs w:val="28"/>
          <w:rtl/>
        </w:rPr>
        <w:t xml:space="preserve">אשר </w:t>
      </w:r>
      <w:r w:rsidRPr="00EA2518">
        <w:rPr>
          <w:rFonts w:cs="FrankRuehl"/>
          <w:sz w:val="28"/>
          <w:szCs w:val="28"/>
          <w:rtl/>
        </w:rPr>
        <w:t xml:space="preserve">תתקבלנה בניסויים ברמה האטומית. ידיעת תנאי ההתחלה של מערכת כלשהי היא תנאי מוקדם לחיזוי התנהגותה. </w:t>
      </w:r>
      <w:r w:rsidRPr="00EA2518">
        <w:rPr>
          <w:rFonts w:cs="FrankRuehl" w:hint="cs"/>
          <w:sz w:val="28"/>
          <w:szCs w:val="28"/>
          <w:rtl/>
        </w:rPr>
        <w:t>ואולם</w:t>
      </w:r>
      <w:r w:rsidRPr="00EA2518">
        <w:rPr>
          <w:rFonts w:cs="FrankRuehl"/>
          <w:sz w:val="28"/>
          <w:szCs w:val="28"/>
          <w:rtl/>
        </w:rPr>
        <w:t>, מהממצאים שהתגלו עולה כי אין אפשרות עקרונית ל</w:t>
      </w:r>
      <w:r w:rsidRPr="00EA2518">
        <w:rPr>
          <w:rFonts w:cs="FrankRuehl" w:hint="cs"/>
          <w:sz w:val="28"/>
          <w:szCs w:val="28"/>
          <w:rtl/>
        </w:rPr>
        <w:t>הכיר</w:t>
      </w:r>
      <w:r w:rsidRPr="00EA2518">
        <w:rPr>
          <w:rFonts w:cs="FrankRuehl"/>
          <w:sz w:val="28"/>
          <w:szCs w:val="28"/>
          <w:rtl/>
        </w:rPr>
        <w:t xml:space="preserve"> ב</w:t>
      </w:r>
      <w:r w:rsidRPr="00EA2518">
        <w:rPr>
          <w:rFonts w:cs="FrankRuehl" w:hint="cs"/>
          <w:sz w:val="28"/>
          <w:szCs w:val="28"/>
          <w:rtl/>
        </w:rPr>
        <w:t>ו-זמנית</w:t>
      </w:r>
      <w:r w:rsidRPr="00EA2518">
        <w:rPr>
          <w:rFonts w:cs="FrankRuehl"/>
          <w:sz w:val="28"/>
          <w:szCs w:val="28"/>
          <w:rtl/>
        </w:rPr>
        <w:t xml:space="preserve"> את תנאי ההתחלה של </w:t>
      </w:r>
      <w:r w:rsidRPr="00EA2518">
        <w:rPr>
          <w:rFonts w:cs="FrankRuehl" w:hint="cs"/>
          <w:sz w:val="28"/>
          <w:szCs w:val="28"/>
          <w:rtl/>
        </w:rPr>
        <w:t>ה</w:t>
      </w:r>
      <w:r w:rsidRPr="00EA2518">
        <w:rPr>
          <w:rFonts w:cs="FrankRuehl"/>
          <w:sz w:val="28"/>
          <w:szCs w:val="28"/>
          <w:rtl/>
        </w:rPr>
        <w:t>חלקיקי</w:t>
      </w:r>
      <w:r w:rsidRPr="00EA2518">
        <w:rPr>
          <w:rFonts w:cs="FrankRuehl" w:hint="cs"/>
          <w:sz w:val="28"/>
          <w:szCs w:val="28"/>
          <w:rtl/>
        </w:rPr>
        <w:t>ם</w:t>
      </w:r>
      <w:r w:rsidRPr="00EA2518">
        <w:rPr>
          <w:rFonts w:cs="FrankRuehl"/>
          <w:sz w:val="28"/>
          <w:szCs w:val="28"/>
          <w:rtl/>
        </w:rPr>
        <w:t xml:space="preserve"> היסודיים, כגון את מיקומ</w:t>
      </w:r>
      <w:r w:rsidRPr="00EA2518">
        <w:rPr>
          <w:rFonts w:cs="FrankRuehl" w:hint="cs"/>
          <w:sz w:val="28"/>
          <w:szCs w:val="28"/>
          <w:rtl/>
        </w:rPr>
        <w:t>ם</w:t>
      </w:r>
      <w:r w:rsidRPr="00EA2518">
        <w:rPr>
          <w:rFonts w:cs="FrankRuehl"/>
          <w:sz w:val="28"/>
          <w:szCs w:val="28"/>
          <w:rtl/>
        </w:rPr>
        <w:t xml:space="preserve"> </w:t>
      </w:r>
      <w:r w:rsidRPr="00EA2518">
        <w:rPr>
          <w:rFonts w:cs="FrankRuehl" w:hint="cs"/>
          <w:sz w:val="28"/>
          <w:szCs w:val="28"/>
          <w:rtl/>
        </w:rPr>
        <w:t>ו</w:t>
      </w:r>
      <w:r w:rsidRPr="00EA2518">
        <w:rPr>
          <w:rFonts w:cs="FrankRuehl"/>
          <w:sz w:val="28"/>
          <w:szCs w:val="28"/>
          <w:rtl/>
        </w:rPr>
        <w:t>את ערך התנע של</w:t>
      </w:r>
      <w:r w:rsidRPr="00EA2518">
        <w:rPr>
          <w:rFonts w:cs="FrankRuehl" w:hint="cs"/>
          <w:sz w:val="28"/>
          <w:szCs w:val="28"/>
          <w:rtl/>
        </w:rPr>
        <w:t>הם</w:t>
      </w:r>
      <w:r w:rsidRPr="00EA2518">
        <w:rPr>
          <w:rFonts w:cs="FrankRuehl"/>
          <w:sz w:val="28"/>
          <w:szCs w:val="28"/>
          <w:rtl/>
        </w:rPr>
        <w:t xml:space="preserve"> (מכפלת מסת החלקיק</w:t>
      </w:r>
      <w:r w:rsidRPr="00EA2518">
        <w:rPr>
          <w:rFonts w:cs="FrankRuehl" w:hint="cs"/>
          <w:sz w:val="28"/>
          <w:szCs w:val="28"/>
          <w:rtl/>
        </w:rPr>
        <w:t>ים</w:t>
      </w:r>
      <w:r w:rsidRPr="00EA2518">
        <w:rPr>
          <w:rFonts w:cs="FrankRuehl"/>
          <w:sz w:val="28"/>
          <w:szCs w:val="28"/>
          <w:rtl/>
        </w:rPr>
        <w:t xml:space="preserve"> במהירות</w:t>
      </w:r>
      <w:r w:rsidRPr="00EA2518">
        <w:rPr>
          <w:rFonts w:cs="FrankRuehl" w:hint="cs"/>
          <w:sz w:val="28"/>
          <w:szCs w:val="28"/>
          <w:rtl/>
        </w:rPr>
        <w:t>ם</w:t>
      </w:r>
      <w:r w:rsidRPr="00EA2518">
        <w:rPr>
          <w:rFonts w:cs="FrankRuehl"/>
          <w:sz w:val="28"/>
          <w:szCs w:val="28"/>
          <w:rtl/>
        </w:rPr>
        <w:t>). כל שהפיזיקאים יכולים לעשות הוא לחשב את ההסתברויות או את הסיכויים להימצאות</w:t>
      </w:r>
      <w:r w:rsidRPr="00EA2518">
        <w:rPr>
          <w:rFonts w:cs="FrankRuehl" w:hint="cs"/>
          <w:sz w:val="28"/>
          <w:szCs w:val="28"/>
          <w:rtl/>
        </w:rPr>
        <w:t>ם</w:t>
      </w:r>
      <w:r w:rsidRPr="00EA2518">
        <w:rPr>
          <w:rFonts w:cs="FrankRuehl"/>
          <w:sz w:val="28"/>
          <w:szCs w:val="28"/>
          <w:rtl/>
        </w:rPr>
        <w:t xml:space="preserve"> במקום זה או אחר, על סמך המידע שבידם על מיקומ</w:t>
      </w:r>
      <w:r w:rsidRPr="00EA2518">
        <w:rPr>
          <w:rFonts w:cs="FrankRuehl" w:hint="cs"/>
          <w:sz w:val="28"/>
          <w:szCs w:val="28"/>
          <w:rtl/>
        </w:rPr>
        <w:t>ם</w:t>
      </w:r>
      <w:r w:rsidRPr="00EA2518">
        <w:rPr>
          <w:rFonts w:cs="FrankRuehl"/>
          <w:sz w:val="28"/>
          <w:szCs w:val="28"/>
          <w:rtl/>
        </w:rPr>
        <w:t xml:space="preserve"> או על התנע של</w:t>
      </w:r>
      <w:r w:rsidRPr="00EA2518">
        <w:rPr>
          <w:rFonts w:cs="FrankRuehl" w:hint="cs"/>
          <w:sz w:val="28"/>
          <w:szCs w:val="28"/>
          <w:rtl/>
        </w:rPr>
        <w:t>הם</w:t>
      </w:r>
      <w:r w:rsidRPr="00EA2518">
        <w:rPr>
          <w:rFonts w:cs="FrankRuehl"/>
          <w:sz w:val="28"/>
          <w:szCs w:val="28"/>
          <w:rtl/>
        </w:rPr>
        <w:t xml:space="preserve"> וכן להיפך. מקס בורן (1882–1970), בעל פרס נובל ואחד </w:t>
      </w:r>
      <w:r w:rsidRPr="00EA2518">
        <w:rPr>
          <w:rFonts w:cs="FrankRuehl" w:hint="cs"/>
          <w:sz w:val="28"/>
          <w:szCs w:val="28"/>
          <w:rtl/>
        </w:rPr>
        <w:t>ממייסדי</w:t>
      </w:r>
      <w:r w:rsidRPr="00EA2518">
        <w:rPr>
          <w:rFonts w:cs="FrankRuehl" w:hint="eastAsia"/>
          <w:sz w:val="28"/>
          <w:szCs w:val="28"/>
          <w:rtl/>
        </w:rPr>
        <w:t>ה</w:t>
      </w:r>
      <w:r w:rsidRPr="00EA2518">
        <w:rPr>
          <w:rFonts w:cs="FrankRuehl"/>
          <w:sz w:val="28"/>
          <w:szCs w:val="28"/>
          <w:rtl/>
        </w:rPr>
        <w:t xml:space="preserve"> של מכניקת הקוונטים, סיכם בקצרה את ההשלכות הפילוסופיות של ממצא זה: "מכניקת הקוונטים הראתה </w:t>
      </w:r>
      <w:r w:rsidRPr="00EA2518">
        <w:rPr>
          <w:rFonts w:cs="FrankRuehl" w:hint="cs"/>
          <w:sz w:val="28"/>
          <w:szCs w:val="28"/>
          <w:rtl/>
        </w:rPr>
        <w:t xml:space="preserve">כי </w:t>
      </w:r>
      <w:r w:rsidRPr="00EA2518">
        <w:rPr>
          <w:rFonts w:cs="FrankRuehl"/>
          <w:sz w:val="28"/>
          <w:szCs w:val="28"/>
          <w:rtl/>
        </w:rPr>
        <w:t xml:space="preserve">אנו חייבים לזנוח את הרעיון של חוק מדויק. </w:t>
      </w:r>
      <w:r w:rsidRPr="00EA2518">
        <w:rPr>
          <w:rFonts w:cs="FrankRuehl"/>
          <w:b/>
          <w:bCs/>
          <w:sz w:val="28"/>
          <w:szCs w:val="28"/>
          <w:rtl/>
        </w:rPr>
        <w:t>כל חוקי הטבע הם למעשה חוקים הסתברותיים</w:t>
      </w:r>
      <w:r w:rsidRPr="00EA2518">
        <w:rPr>
          <w:rFonts w:cs="FrankRuehl"/>
          <w:sz w:val="28"/>
          <w:szCs w:val="28"/>
          <w:rtl/>
        </w:rPr>
        <w:t xml:space="preserve"> [ההדגשה </w:t>
      </w:r>
      <w:r w:rsidRPr="00EA2518">
        <w:rPr>
          <w:rFonts w:cs="FrankRuehl"/>
          <w:sz w:val="28"/>
          <w:szCs w:val="28"/>
          <w:rtl/>
        </w:rPr>
        <w:lastRenderedPageBreak/>
        <w:t>במקור] בתחפושת".</w:t>
      </w:r>
      <w:r w:rsidRPr="00EA2518">
        <w:rPr>
          <w:rStyle w:val="a7"/>
          <w:rFonts w:cs="FrankRuehl"/>
          <w:sz w:val="28"/>
          <w:szCs w:val="28"/>
          <w:rtl/>
        </w:rPr>
        <w:footnoteReference w:id="10"/>
      </w:r>
    </w:p>
    <w:p w:rsidR="00F37359" w:rsidRPr="00EA2518" w:rsidRDefault="00F37359" w:rsidP="00F37359">
      <w:pPr>
        <w:widowControl w:val="0"/>
        <w:autoSpaceDE w:val="0"/>
        <w:autoSpaceDN w:val="0"/>
        <w:adjustRightInd w:val="0"/>
        <w:spacing w:line="360" w:lineRule="auto"/>
        <w:ind w:left="276" w:right="284" w:firstLine="418"/>
        <w:jc w:val="both"/>
        <w:rPr>
          <w:rFonts w:cs="FrankRuehl"/>
          <w:sz w:val="28"/>
          <w:szCs w:val="28"/>
          <w:rtl/>
        </w:rPr>
      </w:pPr>
      <w:r w:rsidRPr="00EA2518">
        <w:rPr>
          <w:rFonts w:cs="FrankRuehl"/>
          <w:sz w:val="28"/>
          <w:szCs w:val="28"/>
          <w:rtl/>
        </w:rPr>
        <w:t xml:space="preserve">התייחסות מפורטת יותר למכניקת הקוונטים מצויה בפרק </w:t>
      </w:r>
      <w:r w:rsidRPr="00EA2518">
        <w:rPr>
          <w:rFonts w:cs="FrankRuehl" w:hint="cs"/>
          <w:sz w:val="28"/>
          <w:szCs w:val="28"/>
          <w:rtl/>
        </w:rPr>
        <w:t>ו</w:t>
      </w:r>
      <w:r w:rsidRPr="00EA2518">
        <w:rPr>
          <w:rFonts w:cs="FrankRuehl"/>
          <w:sz w:val="28"/>
          <w:szCs w:val="28"/>
          <w:rtl/>
        </w:rPr>
        <w:t>, וכל שניתן לומר בנקודה זו הוא כי כאשר</w:t>
      </w:r>
      <w:r w:rsidRPr="00EA2518">
        <w:rPr>
          <w:rFonts w:cs="David"/>
          <w:rtl/>
        </w:rPr>
        <w:t xml:space="preserve"> </w:t>
      </w:r>
      <w:r w:rsidRPr="00EA2518">
        <w:rPr>
          <w:rFonts w:cs="FrankRuehl"/>
          <w:sz w:val="28"/>
          <w:szCs w:val="28"/>
          <w:rtl/>
        </w:rPr>
        <w:t xml:space="preserve">הדברים אמורים במאפייני הרמה האטומית השכל הישר נקלע למבוכה עזה. בהתייחסו לצורת ההתנהגות הבלתי-הגיונית של החלקיקים היסודיים </w:t>
      </w:r>
      <w:r w:rsidRPr="00EA2518">
        <w:rPr>
          <w:rFonts w:cs="FrankRuehl" w:hint="cs"/>
          <w:sz w:val="28"/>
          <w:szCs w:val="28"/>
          <w:rtl/>
        </w:rPr>
        <w:t>הביע</w:t>
      </w:r>
      <w:r w:rsidRPr="00EA2518">
        <w:rPr>
          <w:rFonts w:cs="FrankRuehl"/>
          <w:sz w:val="28"/>
          <w:szCs w:val="28"/>
          <w:rtl/>
        </w:rPr>
        <w:t xml:space="preserve"> עמיתו של איינשטיין, הפיזיקאי </w:t>
      </w:r>
      <w:proofErr w:type="spellStart"/>
      <w:r w:rsidRPr="00EA2518">
        <w:rPr>
          <w:rFonts w:cs="FrankRuehl"/>
          <w:sz w:val="28"/>
          <w:szCs w:val="28"/>
          <w:rtl/>
        </w:rPr>
        <w:t>ג'והן</w:t>
      </w:r>
      <w:proofErr w:type="spellEnd"/>
      <w:r w:rsidRPr="00EA2518">
        <w:rPr>
          <w:rFonts w:cs="FrankRuehl"/>
          <w:sz w:val="28"/>
          <w:szCs w:val="28"/>
          <w:rtl/>
        </w:rPr>
        <w:t xml:space="preserve"> </w:t>
      </w:r>
      <w:proofErr w:type="spellStart"/>
      <w:r w:rsidRPr="00EA2518">
        <w:rPr>
          <w:rFonts w:cs="FrankRuehl"/>
          <w:sz w:val="28"/>
          <w:szCs w:val="28"/>
          <w:rtl/>
        </w:rPr>
        <w:t>ארצ'יבלד</w:t>
      </w:r>
      <w:proofErr w:type="spellEnd"/>
      <w:r w:rsidRPr="00EA2518">
        <w:rPr>
          <w:rFonts w:cs="FrankRuehl"/>
          <w:sz w:val="28"/>
          <w:szCs w:val="28"/>
          <w:rtl/>
        </w:rPr>
        <w:t xml:space="preserve"> </w:t>
      </w:r>
      <w:proofErr w:type="spellStart"/>
      <w:r w:rsidRPr="00EA2518">
        <w:rPr>
          <w:rFonts w:cs="FrankRuehl"/>
          <w:sz w:val="28"/>
          <w:szCs w:val="28"/>
          <w:rtl/>
        </w:rPr>
        <w:t>ווילר</w:t>
      </w:r>
      <w:proofErr w:type="spellEnd"/>
      <w:r w:rsidRPr="00EA2518">
        <w:rPr>
          <w:rFonts w:cs="FrankRuehl"/>
          <w:sz w:val="28"/>
          <w:szCs w:val="28"/>
          <w:rtl/>
        </w:rPr>
        <w:t xml:space="preserve"> (1911–2002), </w:t>
      </w:r>
      <w:r w:rsidRPr="00EA2518">
        <w:rPr>
          <w:rFonts w:cs="FrankRuehl" w:hint="cs"/>
          <w:sz w:val="28"/>
          <w:szCs w:val="28"/>
          <w:rtl/>
        </w:rPr>
        <w:t xml:space="preserve">את דעתו </w:t>
      </w:r>
      <w:r w:rsidRPr="00EA2518">
        <w:rPr>
          <w:rFonts w:cs="FrankRuehl"/>
          <w:sz w:val="28"/>
          <w:szCs w:val="28"/>
          <w:rtl/>
        </w:rPr>
        <w:t xml:space="preserve">כי </w:t>
      </w:r>
      <w:r w:rsidRPr="00EA2518">
        <w:rPr>
          <w:rFonts w:cs="FrankRuehl" w:hint="cs"/>
          <w:sz w:val="28"/>
          <w:szCs w:val="28"/>
          <w:rtl/>
        </w:rPr>
        <w:t>ה</w:t>
      </w:r>
      <w:r w:rsidRPr="00EA2518">
        <w:rPr>
          <w:rFonts w:cs="FrankRuehl"/>
          <w:sz w:val="28"/>
          <w:szCs w:val="28"/>
          <w:rtl/>
        </w:rPr>
        <w:t xml:space="preserve">חוק היחידי שקיים הוא </w:t>
      </w:r>
      <w:r w:rsidRPr="00EA2518">
        <w:rPr>
          <w:rFonts w:cs="FrankRuehl" w:hint="cs"/>
          <w:sz w:val="28"/>
          <w:szCs w:val="28"/>
          <w:rtl/>
        </w:rPr>
        <w:t>החוק</w:t>
      </w:r>
      <w:r w:rsidRPr="00EA2518">
        <w:rPr>
          <w:rFonts w:cs="FrankRuehl"/>
          <w:sz w:val="28"/>
          <w:szCs w:val="28"/>
          <w:rtl/>
        </w:rPr>
        <w:t xml:space="preserve"> הטוען להעדר חוק.</w:t>
      </w:r>
      <w:r w:rsidRPr="00EA2518">
        <w:rPr>
          <w:rStyle w:val="a7"/>
          <w:rFonts w:cs="FrankRuehl"/>
          <w:sz w:val="28"/>
          <w:szCs w:val="28"/>
          <w:rtl/>
        </w:rPr>
        <w:footnoteReference w:id="11"/>
      </w:r>
      <w:r w:rsidRPr="00EA2518">
        <w:rPr>
          <w:rFonts w:cs="FrankRuehl"/>
          <w:sz w:val="28"/>
          <w:szCs w:val="28"/>
          <w:rtl/>
        </w:rPr>
        <w:t xml:space="preserve"> ניתן להחיל </w:t>
      </w:r>
      <w:r w:rsidRPr="00EA2518">
        <w:rPr>
          <w:rFonts w:cs="FrankRuehl" w:hint="cs"/>
          <w:sz w:val="28"/>
          <w:szCs w:val="28"/>
          <w:rtl/>
        </w:rPr>
        <w:t xml:space="preserve">עמדה </w:t>
      </w:r>
      <w:r w:rsidRPr="00EA2518">
        <w:rPr>
          <w:rFonts w:cs="FrankRuehl"/>
          <w:sz w:val="28"/>
          <w:szCs w:val="28"/>
          <w:rtl/>
        </w:rPr>
        <w:t>זו גם על המוח.</w:t>
      </w:r>
    </w:p>
    <w:p w:rsidR="00F37359" w:rsidRPr="00EA2518" w:rsidRDefault="00F37359" w:rsidP="00F37359">
      <w:pPr>
        <w:widowControl w:val="0"/>
        <w:autoSpaceDE w:val="0"/>
        <w:autoSpaceDN w:val="0"/>
        <w:adjustRightInd w:val="0"/>
        <w:spacing w:line="360" w:lineRule="auto"/>
        <w:ind w:left="276" w:right="284" w:firstLine="418"/>
        <w:jc w:val="both"/>
        <w:rPr>
          <w:rFonts w:cs="FrankRuehl"/>
          <w:sz w:val="28"/>
          <w:szCs w:val="28"/>
          <w:rtl/>
        </w:rPr>
      </w:pPr>
      <w:r w:rsidRPr="00EA2518">
        <w:rPr>
          <w:rFonts w:cs="FrankRuehl"/>
          <w:sz w:val="28"/>
          <w:szCs w:val="28"/>
          <w:rtl/>
        </w:rPr>
        <w:t>לדברי הפילוסוף הצרפתי הנרי ברגסון (1859–1941), מערכת העצבים המרכזית ראויה לתואר "איבר של בחירה".</w:t>
      </w:r>
      <w:r w:rsidRPr="00EA2518">
        <w:rPr>
          <w:rStyle w:val="a7"/>
          <w:rFonts w:cs="FrankRuehl"/>
          <w:sz w:val="28"/>
          <w:szCs w:val="28"/>
          <w:rtl/>
        </w:rPr>
        <w:footnoteReference w:id="12"/>
      </w:r>
      <w:r w:rsidRPr="00EA2518">
        <w:rPr>
          <w:rFonts w:cs="FrankRuehl"/>
          <w:sz w:val="28"/>
          <w:szCs w:val="28"/>
          <w:rtl/>
        </w:rPr>
        <w:t xml:space="preserve"> תימוכין לעמדתו מצא ברגסון בעובדה </w:t>
      </w:r>
      <w:r w:rsidRPr="00EA2518">
        <w:rPr>
          <w:rFonts w:cs="FrankRuehl" w:hint="cs"/>
          <w:sz w:val="28"/>
          <w:szCs w:val="28"/>
          <w:rtl/>
        </w:rPr>
        <w:t>ש</w:t>
      </w:r>
      <w:r w:rsidRPr="00EA2518">
        <w:rPr>
          <w:rFonts w:cs="FrankRuehl"/>
          <w:sz w:val="28"/>
          <w:szCs w:val="28"/>
          <w:rtl/>
        </w:rPr>
        <w:t xml:space="preserve">עקרון הפעולה השולט במערכת זו שונה מזה השולט בשאר מערכות הגוף. הדם, למשל, אינו חורג אל מחוץ לעורקים, לוורידים ולנימים במטרה לקצר את דרכו. מסלול זרם הדם אינו נקבע על ידי עצמו </w:t>
      </w:r>
      <w:r w:rsidRPr="00EA2518">
        <w:rPr>
          <w:rFonts w:cs="FrankRuehl" w:hint="cs"/>
          <w:sz w:val="28"/>
          <w:szCs w:val="28"/>
          <w:rtl/>
        </w:rPr>
        <w:t>אלא</w:t>
      </w:r>
      <w:r w:rsidRPr="00EA2518">
        <w:rPr>
          <w:rFonts w:cs="FrankRuehl"/>
          <w:sz w:val="28"/>
          <w:szCs w:val="28"/>
          <w:rtl/>
        </w:rPr>
        <w:t xml:space="preserve"> על ידי גורם חיצוני – כלי הדם. לעומת זאת, מערכת העצבים המרכזית פועלת באופן שונה: </w:t>
      </w:r>
      <w:proofErr w:type="spellStart"/>
      <w:r w:rsidRPr="00EA2518">
        <w:rPr>
          <w:rFonts w:cs="FrankRuehl"/>
          <w:sz w:val="28"/>
          <w:szCs w:val="28"/>
          <w:rtl/>
        </w:rPr>
        <w:t>פ</w:t>
      </w:r>
      <w:r w:rsidRPr="00EA2518">
        <w:rPr>
          <w:rFonts w:cs="FrankRuehl" w:hint="cs"/>
          <w:sz w:val="28"/>
          <w:szCs w:val="28"/>
          <w:rtl/>
        </w:rPr>
        <w:t>וּ</w:t>
      </w:r>
      <w:r w:rsidRPr="00EA2518">
        <w:rPr>
          <w:rFonts w:cs="FrankRuehl"/>
          <w:sz w:val="28"/>
          <w:szCs w:val="28"/>
          <w:rtl/>
        </w:rPr>
        <w:t>לסים</w:t>
      </w:r>
      <w:proofErr w:type="spellEnd"/>
      <w:r w:rsidRPr="00EA2518">
        <w:rPr>
          <w:rFonts w:cs="FrankRuehl"/>
          <w:sz w:val="28"/>
          <w:szCs w:val="28"/>
          <w:rtl/>
        </w:rPr>
        <w:t xml:space="preserve"> חשמליים המתפשטים בתאי העצב מסוגלים, לדברי ברגסון, לאלתר מסלולים חלופיים על מנת להוציא לפועל את משימתם בצורה יעילה יותר.</w:t>
      </w:r>
    </w:p>
    <w:p w:rsidR="00F37359" w:rsidRPr="00EA2518" w:rsidRDefault="00F37359" w:rsidP="00F37359">
      <w:pPr>
        <w:widowControl w:val="0"/>
        <w:autoSpaceDE w:val="0"/>
        <w:autoSpaceDN w:val="0"/>
        <w:adjustRightInd w:val="0"/>
        <w:spacing w:line="360" w:lineRule="auto"/>
        <w:ind w:left="276" w:right="284" w:firstLine="418"/>
        <w:jc w:val="both"/>
        <w:rPr>
          <w:rFonts w:cs="FrankRuehl"/>
          <w:sz w:val="28"/>
          <w:szCs w:val="28"/>
          <w:rtl/>
        </w:rPr>
      </w:pPr>
      <w:r w:rsidRPr="00EA2518">
        <w:rPr>
          <w:rFonts w:cs="FrankRuehl"/>
          <w:sz w:val="28"/>
          <w:szCs w:val="28"/>
          <w:rtl/>
        </w:rPr>
        <w:t xml:space="preserve">במקביל, הפיזיקאי הדני נילס בוהר (1885–1962), חתן פרס נובל, הצהיר הצהרה דומה, אם כי שנויה במחלוקת, לגבי אפשרויות התנועה הפתוחות בפני האטום: "כאן אנו מרוחקים כל כך מתיאור סיבתי, עד </w:t>
      </w:r>
      <w:r w:rsidRPr="00EA2518">
        <w:rPr>
          <w:rFonts w:cs="FrankRuehl" w:hint="cs"/>
          <w:sz w:val="28"/>
          <w:szCs w:val="28"/>
          <w:rtl/>
        </w:rPr>
        <w:t xml:space="preserve">כי </w:t>
      </w:r>
      <w:r w:rsidRPr="00EA2518">
        <w:rPr>
          <w:rFonts w:cs="FrankRuehl"/>
          <w:sz w:val="28"/>
          <w:szCs w:val="28"/>
          <w:rtl/>
        </w:rPr>
        <w:t xml:space="preserve">אפשר אפילו לומר על אטום במצב נייח </w:t>
      </w:r>
      <w:r w:rsidRPr="00EA2518">
        <w:rPr>
          <w:rFonts w:cs="FrankRuehl" w:hint="cs"/>
          <w:sz w:val="28"/>
          <w:szCs w:val="28"/>
          <w:rtl/>
        </w:rPr>
        <w:t>ש</w:t>
      </w:r>
      <w:r w:rsidRPr="00EA2518">
        <w:rPr>
          <w:rFonts w:cs="FrankRuehl"/>
          <w:sz w:val="28"/>
          <w:szCs w:val="28"/>
          <w:rtl/>
        </w:rPr>
        <w:t>יש לו בחירה חופשית בין כמה מעברים אפשריים ובין מצבים נייחים אחרים".</w:t>
      </w:r>
      <w:r w:rsidRPr="00EA2518">
        <w:rPr>
          <w:rStyle w:val="a7"/>
          <w:rFonts w:cs="FrankRuehl"/>
          <w:sz w:val="28"/>
          <w:szCs w:val="28"/>
          <w:rtl/>
        </w:rPr>
        <w:footnoteReference w:id="13"/>
      </w:r>
      <w:r w:rsidRPr="00EA2518">
        <w:rPr>
          <w:rFonts w:cs="FrankRuehl"/>
          <w:sz w:val="28"/>
          <w:szCs w:val="28"/>
          <w:rtl/>
        </w:rPr>
        <w:t xml:space="preserve"> במילים אחרות, בוהר טען כי עלינו לראות את הרובד היסודי שבטבע כחדור בחופש הבחירה.</w:t>
      </w:r>
      <w:r w:rsidRPr="00EA2518">
        <w:rPr>
          <w:rFonts w:cs="FrankRuehl" w:hint="cs"/>
          <w:sz w:val="28"/>
          <w:szCs w:val="28"/>
          <w:rtl/>
        </w:rPr>
        <w:t xml:space="preserve"> </w:t>
      </w:r>
    </w:p>
    <w:p w:rsidR="00F37359" w:rsidRPr="00EA2518" w:rsidRDefault="00F37359" w:rsidP="00F37359">
      <w:pPr>
        <w:widowControl w:val="0"/>
        <w:autoSpaceDE w:val="0"/>
        <w:autoSpaceDN w:val="0"/>
        <w:adjustRightInd w:val="0"/>
        <w:spacing w:line="360" w:lineRule="auto"/>
        <w:ind w:left="276" w:right="284" w:firstLine="418"/>
        <w:jc w:val="both"/>
        <w:rPr>
          <w:rFonts w:cs="FrankRuehl"/>
          <w:sz w:val="28"/>
          <w:szCs w:val="28"/>
          <w:rtl/>
        </w:rPr>
      </w:pPr>
      <w:r w:rsidRPr="00EA2518">
        <w:rPr>
          <w:rFonts w:cs="FrankRuehl"/>
          <w:sz w:val="28"/>
          <w:szCs w:val="28"/>
          <w:rtl/>
        </w:rPr>
        <w:t>איינשטיין פתח במערכה עיקשת</w:t>
      </w:r>
      <w:r w:rsidRPr="00EA2518">
        <w:rPr>
          <w:rFonts w:cs="FrankRuehl" w:hint="cs"/>
          <w:sz w:val="28"/>
          <w:szCs w:val="28"/>
          <w:rtl/>
        </w:rPr>
        <w:t>,</w:t>
      </w:r>
      <w:r w:rsidRPr="00EA2518">
        <w:rPr>
          <w:rFonts w:cs="FrankRuehl"/>
          <w:sz w:val="28"/>
          <w:szCs w:val="28"/>
          <w:rtl/>
        </w:rPr>
        <w:t xml:space="preserve"> </w:t>
      </w:r>
      <w:r w:rsidRPr="00EA2518">
        <w:rPr>
          <w:rFonts w:cs="FrankRuehl" w:hint="cs"/>
          <w:sz w:val="28"/>
          <w:szCs w:val="28"/>
          <w:rtl/>
        </w:rPr>
        <w:t xml:space="preserve">אשר </w:t>
      </w:r>
      <w:r w:rsidRPr="00EA2518">
        <w:rPr>
          <w:rFonts w:cs="FrankRuehl"/>
          <w:sz w:val="28"/>
          <w:szCs w:val="28"/>
          <w:rtl/>
        </w:rPr>
        <w:t xml:space="preserve">התמשכה על פני כשלושים שנה, כנגד רעיון זה. עמדתו נגד </w:t>
      </w:r>
      <w:r w:rsidRPr="00EA2518">
        <w:rPr>
          <w:rFonts w:cs="FrankRuehl" w:hint="cs"/>
          <w:sz w:val="28"/>
          <w:szCs w:val="28"/>
          <w:rtl/>
        </w:rPr>
        <w:t xml:space="preserve">ההנחה כי </w:t>
      </w:r>
      <w:r w:rsidRPr="00EA2518">
        <w:rPr>
          <w:rFonts w:cs="FrankRuehl"/>
          <w:sz w:val="28"/>
          <w:szCs w:val="28"/>
          <w:rtl/>
        </w:rPr>
        <w:t>ב</w:t>
      </w:r>
      <w:r w:rsidRPr="00EA2518">
        <w:rPr>
          <w:rFonts w:cs="FrankRuehl" w:hint="cs"/>
          <w:sz w:val="28"/>
          <w:szCs w:val="28"/>
          <w:rtl/>
        </w:rPr>
        <w:t>יסוד ה</w:t>
      </w:r>
      <w:r w:rsidRPr="00EA2518">
        <w:rPr>
          <w:rFonts w:cs="FrankRuehl"/>
          <w:sz w:val="28"/>
          <w:szCs w:val="28"/>
          <w:rtl/>
        </w:rPr>
        <w:t>טבע</w:t>
      </w:r>
      <w:r w:rsidRPr="00EA2518">
        <w:rPr>
          <w:rFonts w:cs="FrankRuehl" w:hint="cs"/>
          <w:sz w:val="28"/>
          <w:szCs w:val="28"/>
          <w:rtl/>
        </w:rPr>
        <w:t xml:space="preserve"> קיים</w:t>
      </w:r>
      <w:r w:rsidRPr="00EA2518">
        <w:rPr>
          <w:rFonts w:cs="FrankRuehl"/>
          <w:sz w:val="28"/>
          <w:szCs w:val="28"/>
          <w:rtl/>
        </w:rPr>
        <w:t xml:space="preserve"> מרכיב </w:t>
      </w:r>
      <w:r w:rsidRPr="00EA2518">
        <w:rPr>
          <w:rFonts w:cs="FrankRuehl" w:hint="cs"/>
          <w:sz w:val="28"/>
          <w:szCs w:val="28"/>
          <w:rtl/>
        </w:rPr>
        <w:t xml:space="preserve">של </w:t>
      </w:r>
      <w:r w:rsidRPr="00EA2518">
        <w:rPr>
          <w:rFonts w:cs="FrankRuehl"/>
          <w:sz w:val="28"/>
          <w:szCs w:val="28"/>
          <w:rtl/>
        </w:rPr>
        <w:t xml:space="preserve">חופש </w:t>
      </w:r>
      <w:r w:rsidRPr="00EA2518">
        <w:rPr>
          <w:rFonts w:cs="FrankRuehl" w:hint="cs"/>
          <w:sz w:val="28"/>
          <w:szCs w:val="28"/>
          <w:rtl/>
        </w:rPr>
        <w:t>בוטא</w:t>
      </w:r>
      <w:r w:rsidRPr="00EA2518">
        <w:rPr>
          <w:rFonts w:cs="FrankRuehl"/>
          <w:sz w:val="28"/>
          <w:szCs w:val="28"/>
          <w:rtl/>
        </w:rPr>
        <w:t>ה במשפטו המפורסם: "א-</w:t>
      </w:r>
      <w:proofErr w:type="spellStart"/>
      <w:r w:rsidRPr="00EA2518">
        <w:rPr>
          <w:rFonts w:cs="FrankRuehl"/>
          <w:sz w:val="28"/>
          <w:szCs w:val="28"/>
          <w:rtl/>
        </w:rPr>
        <w:t>לוהים</w:t>
      </w:r>
      <w:proofErr w:type="spellEnd"/>
      <w:r w:rsidRPr="00EA2518">
        <w:rPr>
          <w:rFonts w:cs="FrankRuehl"/>
          <w:sz w:val="28"/>
          <w:szCs w:val="28"/>
          <w:rtl/>
        </w:rPr>
        <w:t xml:space="preserve"> אינו משחק בקובייה</w:t>
      </w:r>
      <w:r w:rsidRPr="00EA2518">
        <w:rPr>
          <w:rFonts w:cs="FrankRuehl" w:hint="cs"/>
          <w:sz w:val="28"/>
          <w:szCs w:val="28"/>
          <w:rtl/>
        </w:rPr>
        <w:t xml:space="preserve"> עם היקום</w:t>
      </w:r>
      <w:r w:rsidRPr="00EA2518">
        <w:rPr>
          <w:rFonts w:cs="FrankRuehl"/>
          <w:sz w:val="28"/>
          <w:szCs w:val="28"/>
          <w:rtl/>
        </w:rPr>
        <w:t xml:space="preserve">". עם זאת, רוב </w:t>
      </w:r>
      <w:r w:rsidRPr="00EA2518">
        <w:rPr>
          <w:rFonts w:cs="FrankRuehl" w:hint="cs"/>
          <w:sz w:val="28"/>
          <w:szCs w:val="28"/>
          <w:rtl/>
        </w:rPr>
        <w:t xml:space="preserve">גדולי </w:t>
      </w:r>
      <w:r w:rsidRPr="00EA2518">
        <w:rPr>
          <w:rFonts w:cs="FrankRuehl"/>
          <w:sz w:val="28"/>
          <w:szCs w:val="28"/>
          <w:rtl/>
        </w:rPr>
        <w:t>הפיזיקאים בדעה כי ניסויים מגוונים שביצעו צוותי מחקר שונים במהלך שלושים השנים האחרונות, הראו כי הצדק היה עם בוהר.</w:t>
      </w:r>
      <w:r w:rsidRPr="00EA2518">
        <w:rPr>
          <w:rStyle w:val="a7"/>
          <w:rFonts w:cs="FrankRuehl"/>
          <w:sz w:val="28"/>
          <w:szCs w:val="28"/>
          <w:rtl/>
        </w:rPr>
        <w:footnoteReference w:id="14"/>
      </w:r>
      <w:r w:rsidRPr="00EA2518">
        <w:rPr>
          <w:rFonts w:cs="FrankRuehl"/>
          <w:sz w:val="28"/>
          <w:szCs w:val="28"/>
          <w:rtl/>
        </w:rPr>
        <w:t xml:space="preserve"> בכך אין בכוונתם לטעון כי החלקיק הבודד עצמו ניחן בחופש בחירה. מה שניסויים אלו הראו הוא </w:t>
      </w:r>
      <w:r w:rsidRPr="00EA2518">
        <w:rPr>
          <w:rFonts w:cs="FrankRuehl" w:hint="cs"/>
          <w:sz w:val="28"/>
          <w:szCs w:val="28"/>
          <w:rtl/>
        </w:rPr>
        <w:t xml:space="preserve">כי </w:t>
      </w:r>
      <w:r w:rsidRPr="00EA2518">
        <w:rPr>
          <w:rFonts w:cs="FrankRuehl"/>
          <w:sz w:val="28"/>
          <w:szCs w:val="28"/>
          <w:rtl/>
        </w:rPr>
        <w:t xml:space="preserve">מן הנמנע להחיל את עקרון הסיבתיות על הרובד היסודי בטבע. </w:t>
      </w:r>
      <w:r w:rsidRPr="00EA2518">
        <w:rPr>
          <w:rFonts w:cs="FrankRuehl" w:hint="cs"/>
          <w:sz w:val="28"/>
          <w:szCs w:val="28"/>
          <w:rtl/>
        </w:rPr>
        <w:t>קביע</w:t>
      </w:r>
      <w:r w:rsidRPr="00EA2518">
        <w:rPr>
          <w:rFonts w:cs="FrankRuehl"/>
          <w:sz w:val="28"/>
          <w:szCs w:val="28"/>
          <w:rtl/>
        </w:rPr>
        <w:t xml:space="preserve">ת </w:t>
      </w:r>
      <w:r w:rsidRPr="00EA2518">
        <w:rPr>
          <w:rFonts w:cs="FrankRuehl" w:hint="cs"/>
          <w:sz w:val="28"/>
          <w:szCs w:val="28"/>
          <w:rtl/>
        </w:rPr>
        <w:t>גודל אחד המשתנים המשלימים של חלקיק א', למשל, גודל התנע שלו, חרצה בו זמנית את אי היכולת לקבוע את גודל המשתנה המשלים של בן-זוגו דהיינו, את מיקומו של חלקיק ב',</w:t>
      </w:r>
      <w:r w:rsidRPr="00EA2518">
        <w:rPr>
          <w:rStyle w:val="a7"/>
          <w:rFonts w:cs="FrankRuehl"/>
          <w:sz w:val="28"/>
          <w:szCs w:val="28"/>
          <w:rtl/>
        </w:rPr>
        <w:footnoteReference w:id="15"/>
      </w:r>
      <w:r w:rsidRPr="00EA2518">
        <w:rPr>
          <w:rFonts w:cs="FrankRuehl" w:hint="cs"/>
          <w:sz w:val="28"/>
          <w:szCs w:val="28"/>
          <w:rtl/>
        </w:rPr>
        <w:t xml:space="preserve"> </w:t>
      </w:r>
      <w:r w:rsidRPr="00EA2518">
        <w:rPr>
          <w:rFonts w:cs="FrankRuehl"/>
          <w:sz w:val="28"/>
          <w:szCs w:val="28"/>
          <w:rtl/>
        </w:rPr>
        <w:t>אף כאשר שנות אור מפרידות ביניהם</w:t>
      </w:r>
      <w:r w:rsidRPr="00EA2518">
        <w:rPr>
          <w:rFonts w:cs="FrankRuehl" w:hint="cs"/>
          <w:sz w:val="28"/>
          <w:szCs w:val="28"/>
          <w:rtl/>
        </w:rPr>
        <w:t>.</w:t>
      </w:r>
      <w:r w:rsidRPr="00EA2518">
        <w:rPr>
          <w:rFonts w:cs="FrankRuehl"/>
          <w:sz w:val="28"/>
          <w:szCs w:val="28"/>
          <w:rtl/>
        </w:rPr>
        <w:t xml:space="preserve"> </w:t>
      </w:r>
      <w:r w:rsidRPr="00EA2518">
        <w:rPr>
          <w:rFonts w:cs="FrankRuehl" w:hint="cs"/>
          <w:sz w:val="28"/>
          <w:szCs w:val="28"/>
          <w:rtl/>
        </w:rPr>
        <w:t>דהיינו</w:t>
      </w:r>
      <w:r w:rsidRPr="00EA2518">
        <w:rPr>
          <w:rFonts w:cs="FrankRuehl"/>
          <w:sz w:val="28"/>
          <w:szCs w:val="28"/>
          <w:rtl/>
        </w:rPr>
        <w:t xml:space="preserve">, אף כאשר </w:t>
      </w:r>
      <w:r w:rsidRPr="00EA2518">
        <w:rPr>
          <w:rFonts w:cs="FrankRuehl" w:hint="cs"/>
          <w:sz w:val="28"/>
          <w:szCs w:val="28"/>
          <w:rtl/>
        </w:rPr>
        <w:t xml:space="preserve">על-פי תורת היחסות </w:t>
      </w:r>
      <w:r w:rsidRPr="00EA2518">
        <w:rPr>
          <w:rFonts w:cs="FrankRuehl" w:hint="cs"/>
          <w:sz w:val="28"/>
          <w:szCs w:val="28"/>
          <w:rtl/>
        </w:rPr>
        <w:lastRenderedPageBreak/>
        <w:t xml:space="preserve">הפרטית של איינשטיין </w:t>
      </w:r>
      <w:r w:rsidRPr="00EA2518">
        <w:rPr>
          <w:rFonts w:cs="FrankRuehl"/>
          <w:sz w:val="28"/>
          <w:szCs w:val="28"/>
          <w:rtl/>
        </w:rPr>
        <w:t>נמנע היה מ</w:t>
      </w:r>
      <w:r w:rsidRPr="00EA2518">
        <w:rPr>
          <w:rFonts w:cs="FrankRuehl" w:hint="cs"/>
          <w:sz w:val="28"/>
          <w:szCs w:val="28"/>
          <w:rtl/>
        </w:rPr>
        <w:t>ה</w:t>
      </w:r>
      <w:r w:rsidRPr="00EA2518">
        <w:rPr>
          <w:rFonts w:cs="FrankRuehl"/>
          <w:sz w:val="28"/>
          <w:szCs w:val="28"/>
          <w:rtl/>
        </w:rPr>
        <w:t xml:space="preserve">מידע </w:t>
      </w:r>
      <w:r w:rsidRPr="00EA2518">
        <w:rPr>
          <w:rFonts w:cs="FrankRuehl" w:hint="cs"/>
          <w:sz w:val="28"/>
          <w:szCs w:val="28"/>
          <w:rtl/>
        </w:rPr>
        <w:t xml:space="preserve">אודות גודל התנע של חלקיק א' </w:t>
      </w:r>
      <w:r w:rsidRPr="00EA2518">
        <w:rPr>
          <w:rFonts w:cs="FrankRuehl"/>
          <w:sz w:val="28"/>
          <w:szCs w:val="28"/>
          <w:rtl/>
        </w:rPr>
        <w:t>לחצות את המרחק המפריד בי</w:t>
      </w:r>
      <w:r w:rsidRPr="00EA2518">
        <w:rPr>
          <w:rFonts w:cs="FrankRuehl" w:hint="cs"/>
          <w:sz w:val="28"/>
          <w:szCs w:val="28"/>
          <w:rtl/>
        </w:rPr>
        <w:t>נו</w:t>
      </w:r>
      <w:r w:rsidRPr="00EA2518">
        <w:rPr>
          <w:rFonts w:cs="FrankRuehl"/>
          <w:sz w:val="28"/>
          <w:szCs w:val="28"/>
          <w:rtl/>
        </w:rPr>
        <w:t xml:space="preserve"> </w:t>
      </w:r>
      <w:r w:rsidRPr="00EA2518">
        <w:rPr>
          <w:rFonts w:cs="FrankRuehl" w:hint="cs"/>
          <w:sz w:val="28"/>
          <w:szCs w:val="28"/>
          <w:rtl/>
        </w:rPr>
        <w:t>לבין חלקיק ב'</w:t>
      </w:r>
      <w:r w:rsidRPr="00EA2518">
        <w:rPr>
          <w:rFonts w:cs="FrankRuehl"/>
          <w:sz w:val="28"/>
          <w:szCs w:val="28"/>
          <w:rtl/>
        </w:rPr>
        <w:t>.</w:t>
      </w:r>
      <w:r w:rsidRPr="00EA2518">
        <w:rPr>
          <w:rFonts w:cs="FrankRuehl" w:hint="cs"/>
          <w:sz w:val="28"/>
          <w:szCs w:val="28"/>
          <w:rtl/>
        </w:rPr>
        <w:t xml:space="preserve"> </w:t>
      </w:r>
      <w:r w:rsidRPr="00EA2518">
        <w:rPr>
          <w:rFonts w:cs="FrankRuehl"/>
          <w:sz w:val="28"/>
          <w:szCs w:val="28"/>
          <w:rtl/>
        </w:rPr>
        <w:t>הרמה התת-אטומית התגלתה בניסויים אלה כ</w:t>
      </w:r>
      <w:r w:rsidRPr="00EA2518">
        <w:rPr>
          <w:rFonts w:cs="FrankRuehl" w:hint="cs"/>
          <w:sz w:val="28"/>
          <w:szCs w:val="28"/>
          <w:rtl/>
        </w:rPr>
        <w:t>שלמות</w:t>
      </w:r>
      <w:r w:rsidRPr="00EA2518">
        <w:rPr>
          <w:rFonts w:cs="FrankRuehl"/>
          <w:sz w:val="28"/>
          <w:szCs w:val="28"/>
          <w:rtl/>
        </w:rPr>
        <w:t xml:space="preserve"> בלתי-מתחלקת </w:t>
      </w:r>
      <w:r w:rsidRPr="00EA2518">
        <w:rPr>
          <w:rFonts w:cs="FrankRuehl" w:hint="cs"/>
          <w:sz w:val="28"/>
          <w:szCs w:val="28"/>
          <w:rtl/>
        </w:rPr>
        <w:t xml:space="preserve">אשר </w:t>
      </w:r>
      <w:r w:rsidRPr="00EA2518">
        <w:rPr>
          <w:rFonts w:cs="FrankRuehl"/>
          <w:sz w:val="28"/>
          <w:szCs w:val="28"/>
          <w:rtl/>
        </w:rPr>
        <w:t>בה אירוע אחד אינו חלוק ממשנהו.</w:t>
      </w:r>
      <w:r w:rsidRPr="00EA2518">
        <w:rPr>
          <w:rStyle w:val="a7"/>
          <w:rFonts w:cs="FrankRuehl"/>
          <w:sz w:val="28"/>
          <w:szCs w:val="28"/>
          <w:rtl/>
        </w:rPr>
        <w:footnoteReference w:id="16"/>
      </w:r>
    </w:p>
    <w:p w:rsidR="00F37359" w:rsidRPr="00EA2518" w:rsidRDefault="00F37359" w:rsidP="00F37359">
      <w:pPr>
        <w:widowControl w:val="0"/>
        <w:autoSpaceDE w:val="0"/>
        <w:autoSpaceDN w:val="0"/>
        <w:adjustRightInd w:val="0"/>
        <w:spacing w:line="360" w:lineRule="auto"/>
        <w:ind w:left="276" w:right="284" w:firstLine="418"/>
        <w:jc w:val="both"/>
        <w:rPr>
          <w:rFonts w:cs="FrankRuehl"/>
          <w:sz w:val="28"/>
          <w:szCs w:val="28"/>
          <w:rtl/>
        </w:rPr>
      </w:pPr>
      <w:r w:rsidRPr="00EA2518">
        <w:rPr>
          <w:rFonts w:cs="FrankRuehl"/>
          <w:sz w:val="28"/>
          <w:szCs w:val="28"/>
          <w:rtl/>
        </w:rPr>
        <w:t>מצאנו אפוא מכנה משותף בין המוח לבין הרמה התת-אטומית, במובן זה ששניהם אינם כפופים לעקרון הסיבתיות. לדברי ברגסון, הפ</w:t>
      </w:r>
      <w:r w:rsidRPr="00EA2518">
        <w:rPr>
          <w:rFonts w:cs="FrankRuehl" w:hint="cs"/>
          <w:sz w:val="28"/>
          <w:szCs w:val="28"/>
          <w:rtl/>
        </w:rPr>
        <w:t>וּ</w:t>
      </w:r>
      <w:r w:rsidRPr="00EA2518">
        <w:rPr>
          <w:rFonts w:cs="FrankRuehl"/>
          <w:sz w:val="28"/>
          <w:szCs w:val="28"/>
          <w:rtl/>
        </w:rPr>
        <w:t>לס החשמלי המתפשט ב</w:t>
      </w:r>
      <w:r w:rsidRPr="00EA2518">
        <w:rPr>
          <w:rFonts w:cs="FrankRuehl" w:hint="cs"/>
          <w:sz w:val="28"/>
          <w:szCs w:val="28"/>
          <w:rtl/>
        </w:rPr>
        <w:t>תאי ה</w:t>
      </w:r>
      <w:r w:rsidRPr="00EA2518">
        <w:rPr>
          <w:rFonts w:cs="FrankRuehl"/>
          <w:sz w:val="28"/>
          <w:szCs w:val="28"/>
          <w:rtl/>
        </w:rPr>
        <w:t xml:space="preserve">מוח ניחן בחופש לאלתר את מסלולו, ואילו לדברי בוהר אותם תנאי התחלה בתכונות האטום מסוגלים להתפתח לכוונים שונים, </w:t>
      </w:r>
      <w:r w:rsidRPr="00EA2518">
        <w:rPr>
          <w:rFonts w:cs="FrankRuehl" w:hint="cs"/>
          <w:sz w:val="28"/>
          <w:szCs w:val="28"/>
          <w:rtl/>
        </w:rPr>
        <w:t>מ</w:t>
      </w:r>
      <w:r w:rsidRPr="00EA2518">
        <w:rPr>
          <w:rFonts w:cs="FrankRuehl"/>
          <w:sz w:val="28"/>
          <w:szCs w:val="28"/>
          <w:rtl/>
        </w:rPr>
        <w:t xml:space="preserve">בלי שניתן יהיה לייחס שינויי כיוון אלה לגורמים </w:t>
      </w:r>
      <w:r w:rsidRPr="00EA2518">
        <w:rPr>
          <w:rFonts w:cs="FrankRuehl" w:hint="cs"/>
          <w:sz w:val="28"/>
          <w:szCs w:val="28"/>
          <w:rtl/>
        </w:rPr>
        <w:t>סיבת</w:t>
      </w:r>
      <w:r w:rsidRPr="00EA2518">
        <w:rPr>
          <w:rFonts w:cs="FrankRuehl"/>
          <w:sz w:val="28"/>
          <w:szCs w:val="28"/>
          <w:rtl/>
        </w:rPr>
        <w:t>יים. הפיזיקאי וחתן פרס נובל ריצ'רד פיינמן (1918–1988)</w:t>
      </w:r>
      <w:r w:rsidRPr="00EA2518">
        <w:rPr>
          <w:rFonts w:cs="FrankRuehl" w:hint="cs"/>
          <w:sz w:val="28"/>
          <w:szCs w:val="28"/>
          <w:rtl/>
        </w:rPr>
        <w:t xml:space="preserve"> ניסח זאת כך</w:t>
      </w:r>
      <w:r w:rsidRPr="00EA2518">
        <w:rPr>
          <w:rFonts w:cs="FrankRuehl"/>
          <w:sz w:val="28"/>
          <w:szCs w:val="28"/>
          <w:rtl/>
        </w:rPr>
        <w:t>: "פילוסוף אחד אמר פעם כי 'לקיום המדע נחוץ מאוד שאותם תנאים יגרמו לעולם לאותן תוצאות'. ובכן, אין זה כך!".</w:t>
      </w:r>
      <w:r w:rsidRPr="00EA2518">
        <w:rPr>
          <w:rStyle w:val="a7"/>
          <w:rFonts w:cs="FrankRuehl"/>
          <w:sz w:val="28"/>
          <w:szCs w:val="28"/>
          <w:rtl/>
        </w:rPr>
        <w:footnoteReference w:id="17"/>
      </w:r>
    </w:p>
    <w:p w:rsidR="00F37359" w:rsidRPr="00EA2518" w:rsidRDefault="00F37359" w:rsidP="00F37359">
      <w:pPr>
        <w:widowControl w:val="0"/>
        <w:autoSpaceDE w:val="0"/>
        <w:autoSpaceDN w:val="0"/>
        <w:adjustRightInd w:val="0"/>
        <w:spacing w:line="360" w:lineRule="auto"/>
        <w:ind w:left="276" w:right="284" w:firstLine="418"/>
        <w:jc w:val="both"/>
        <w:rPr>
          <w:rFonts w:cs="FrankRuehl"/>
          <w:sz w:val="28"/>
          <w:szCs w:val="28"/>
          <w:rtl/>
        </w:rPr>
      </w:pPr>
      <w:r w:rsidRPr="00EA2518">
        <w:rPr>
          <w:rFonts w:cs="FrankRuehl"/>
          <w:sz w:val="28"/>
          <w:szCs w:val="28"/>
          <w:rtl/>
        </w:rPr>
        <w:t>מעבר לעובדה שציין ברגסון, ישנ</w:t>
      </w:r>
      <w:r w:rsidRPr="00EA2518">
        <w:rPr>
          <w:rFonts w:cs="FrankRuehl" w:hint="cs"/>
          <w:sz w:val="28"/>
          <w:szCs w:val="28"/>
          <w:rtl/>
        </w:rPr>
        <w:t>ה</w:t>
      </w:r>
      <w:r w:rsidRPr="00EA2518">
        <w:rPr>
          <w:rFonts w:cs="FrankRuehl"/>
          <w:sz w:val="28"/>
          <w:szCs w:val="28"/>
          <w:rtl/>
        </w:rPr>
        <w:t xml:space="preserve"> </w:t>
      </w:r>
      <w:r w:rsidRPr="00EA2518">
        <w:rPr>
          <w:rFonts w:cs="FrankRuehl" w:hint="cs"/>
          <w:sz w:val="28"/>
          <w:szCs w:val="28"/>
          <w:rtl/>
        </w:rPr>
        <w:t>עובדה</w:t>
      </w:r>
      <w:r w:rsidRPr="00EA2518">
        <w:rPr>
          <w:rFonts w:cs="FrankRuehl"/>
          <w:sz w:val="28"/>
          <w:szCs w:val="28"/>
          <w:rtl/>
        </w:rPr>
        <w:t xml:space="preserve"> מ</w:t>
      </w:r>
      <w:r w:rsidRPr="00EA2518">
        <w:rPr>
          <w:rFonts w:cs="FrankRuehl" w:hint="cs"/>
          <w:sz w:val="28"/>
          <w:szCs w:val="28"/>
          <w:rtl/>
        </w:rPr>
        <w:t>שמעות</w:t>
      </w:r>
      <w:r w:rsidRPr="00EA2518">
        <w:rPr>
          <w:rFonts w:cs="FrankRuehl"/>
          <w:sz w:val="28"/>
          <w:szCs w:val="28"/>
          <w:rtl/>
        </w:rPr>
        <w:t>י</w:t>
      </w:r>
      <w:r w:rsidRPr="00EA2518">
        <w:rPr>
          <w:rFonts w:cs="FrankRuehl" w:hint="cs"/>
          <w:sz w:val="28"/>
          <w:szCs w:val="28"/>
          <w:rtl/>
        </w:rPr>
        <w:t>ת</w:t>
      </w:r>
      <w:r w:rsidRPr="00EA2518">
        <w:rPr>
          <w:rFonts w:cs="FrankRuehl"/>
          <w:sz w:val="28"/>
          <w:szCs w:val="28"/>
          <w:rtl/>
        </w:rPr>
        <w:t xml:space="preserve"> יותר, אם כי </w:t>
      </w:r>
      <w:r w:rsidRPr="00EA2518">
        <w:rPr>
          <w:rFonts w:cs="FrankRuehl" w:hint="cs"/>
          <w:sz w:val="28"/>
          <w:szCs w:val="28"/>
          <w:rtl/>
        </w:rPr>
        <w:t xml:space="preserve">לא </w:t>
      </w:r>
      <w:r w:rsidRPr="00EA2518">
        <w:rPr>
          <w:rFonts w:cs="FrankRuehl"/>
          <w:sz w:val="28"/>
          <w:szCs w:val="28"/>
          <w:rtl/>
        </w:rPr>
        <w:t>מוחשי</w:t>
      </w:r>
      <w:r w:rsidRPr="00EA2518">
        <w:rPr>
          <w:rFonts w:cs="FrankRuehl" w:hint="cs"/>
          <w:sz w:val="28"/>
          <w:szCs w:val="28"/>
          <w:rtl/>
        </w:rPr>
        <w:t>ת</w:t>
      </w:r>
      <w:r w:rsidRPr="00EA2518">
        <w:rPr>
          <w:rFonts w:cs="FrankRuehl"/>
          <w:sz w:val="28"/>
          <w:szCs w:val="28"/>
          <w:rtl/>
        </w:rPr>
        <w:t xml:space="preserve">, </w:t>
      </w:r>
      <w:r w:rsidRPr="00EA2518">
        <w:rPr>
          <w:rFonts w:cs="FrankRuehl" w:hint="cs"/>
          <w:sz w:val="28"/>
          <w:szCs w:val="28"/>
          <w:rtl/>
        </w:rPr>
        <w:t xml:space="preserve">אשר </w:t>
      </w:r>
      <w:r w:rsidRPr="00EA2518">
        <w:rPr>
          <w:rFonts w:cs="FrankRuehl"/>
          <w:sz w:val="28"/>
          <w:szCs w:val="28"/>
          <w:rtl/>
        </w:rPr>
        <w:t>ב</w:t>
      </w:r>
      <w:r w:rsidRPr="00EA2518">
        <w:rPr>
          <w:rFonts w:cs="FrankRuehl" w:hint="cs"/>
          <w:sz w:val="28"/>
          <w:szCs w:val="28"/>
          <w:rtl/>
        </w:rPr>
        <w:t>ה</w:t>
      </w:r>
      <w:r w:rsidRPr="00EA2518">
        <w:rPr>
          <w:rFonts w:cs="FrankRuehl"/>
          <w:sz w:val="28"/>
          <w:szCs w:val="28"/>
          <w:rtl/>
        </w:rPr>
        <w:t xml:space="preserve"> באה לידי ביטוי אי-כפיפות המוח, וליתר דיוק – אי-כפיפות מערכת היחסים שבי</w:t>
      </w:r>
      <w:r w:rsidRPr="00EA2518">
        <w:rPr>
          <w:rFonts w:cs="FrankRuehl" w:hint="cs"/>
          <w:sz w:val="28"/>
          <w:szCs w:val="28"/>
          <w:rtl/>
        </w:rPr>
        <w:t>ן תאי המוח</w:t>
      </w:r>
      <w:r w:rsidRPr="00EA2518">
        <w:rPr>
          <w:rFonts w:cs="FrankRuehl"/>
          <w:sz w:val="28"/>
          <w:szCs w:val="28"/>
          <w:rtl/>
        </w:rPr>
        <w:t xml:space="preserve"> לבין </w:t>
      </w:r>
      <w:r w:rsidRPr="00EA2518">
        <w:rPr>
          <w:rFonts w:cs="FrankRuehl" w:hint="cs"/>
          <w:sz w:val="28"/>
          <w:szCs w:val="28"/>
          <w:rtl/>
        </w:rPr>
        <w:t xml:space="preserve">הפונקציות שלהם </w:t>
      </w:r>
      <w:r w:rsidRPr="00EA2518">
        <w:rPr>
          <w:rFonts w:cs="FrankRuehl"/>
          <w:sz w:val="28"/>
          <w:szCs w:val="28"/>
          <w:rtl/>
        </w:rPr>
        <w:t>– לעקרון הסיבתיות. נקדים את המאוחר ונציין כי העיקרון של סיבה ומסובב האמור לקבוע את ההתרחשויות ברובד המקרוסקופי, זהה ביסודו לעקרון שלפיו הצורה עוקבת אחר הפונקציה. לאמור: הצורה (קרי, המסובב) עוקבת אחר הפונקציה (קרי, הסיבה).</w:t>
      </w:r>
      <w:r w:rsidRPr="00EA2518">
        <w:rPr>
          <w:rStyle w:val="a7"/>
          <w:rFonts w:cs="FrankRuehl"/>
          <w:sz w:val="28"/>
          <w:szCs w:val="28"/>
          <w:rtl/>
        </w:rPr>
        <w:footnoteReference w:id="18"/>
      </w:r>
      <w:r w:rsidRPr="00EA2518">
        <w:rPr>
          <w:rFonts w:cs="FrankRuehl"/>
          <w:sz w:val="28"/>
          <w:szCs w:val="28"/>
          <w:rtl/>
        </w:rPr>
        <w:t xml:space="preserve"> </w:t>
      </w:r>
    </w:p>
    <w:p w:rsidR="00F37359" w:rsidRPr="00EA2518" w:rsidRDefault="00F37359" w:rsidP="00F37359">
      <w:pPr>
        <w:widowControl w:val="0"/>
        <w:autoSpaceDE w:val="0"/>
        <w:autoSpaceDN w:val="0"/>
        <w:adjustRightInd w:val="0"/>
        <w:spacing w:line="360" w:lineRule="auto"/>
        <w:ind w:left="276" w:right="284" w:firstLine="418"/>
        <w:jc w:val="both"/>
        <w:rPr>
          <w:rFonts w:cs="FrankRuehl"/>
          <w:sz w:val="28"/>
          <w:szCs w:val="28"/>
          <w:rtl/>
        </w:rPr>
      </w:pPr>
      <w:r w:rsidRPr="00EA2518">
        <w:rPr>
          <w:rFonts w:cs="FrankRuehl"/>
          <w:sz w:val="28"/>
          <w:szCs w:val="28"/>
          <w:rtl/>
        </w:rPr>
        <w:t>הכול מכירים פחות או יותר את אופן הפעולה של מנוע המכונית. מספר רב של מרכיבים מכונן את המנוע כ</w:t>
      </w:r>
      <w:r w:rsidRPr="00EA2518">
        <w:rPr>
          <w:rFonts w:cs="FrankRuehl" w:hint="cs"/>
          <w:sz w:val="28"/>
          <w:szCs w:val="28"/>
          <w:rtl/>
        </w:rPr>
        <w:t xml:space="preserve">אשר </w:t>
      </w:r>
      <w:r w:rsidRPr="00EA2518">
        <w:rPr>
          <w:rFonts w:cs="FrankRuehl"/>
          <w:sz w:val="28"/>
          <w:szCs w:val="28"/>
          <w:rtl/>
        </w:rPr>
        <w:t>כל אחד מהם נועד לביצוע פונקציה נקודתית. תפקיד הבוכנות הוא לספק את האנרגיה הדרושה לתנועת הרכב, בעוד שהרדיאטור נועד לשמור את פעולת המנוע ברמת חום סבירה. אין צורך להיות מכונאי כדי לדעת שהרדיאטור אינו מסוגל לשמש כמצת או שמשאבת הדלק אינה עשויה לשמש כתחליף למגבי המכונית.</w:t>
      </w:r>
    </w:p>
    <w:p w:rsidR="00F37359" w:rsidRPr="00EA2518" w:rsidRDefault="00F37359" w:rsidP="00F37359">
      <w:pPr>
        <w:widowControl w:val="0"/>
        <w:autoSpaceDE w:val="0"/>
        <w:autoSpaceDN w:val="0"/>
        <w:adjustRightInd w:val="0"/>
        <w:spacing w:line="360" w:lineRule="auto"/>
        <w:ind w:left="276" w:right="284" w:firstLine="418"/>
        <w:jc w:val="both"/>
        <w:rPr>
          <w:rFonts w:cs="FrankRuehl"/>
          <w:sz w:val="28"/>
          <w:szCs w:val="28"/>
          <w:rtl/>
        </w:rPr>
      </w:pPr>
      <w:r w:rsidRPr="00EA2518">
        <w:rPr>
          <w:rFonts w:cs="FrankRuehl"/>
          <w:sz w:val="28"/>
          <w:szCs w:val="28"/>
          <w:rtl/>
        </w:rPr>
        <w:t xml:space="preserve">מתאם בסיסי לוגי\סיבתי זה בין </w:t>
      </w:r>
      <w:r w:rsidRPr="00EA2518">
        <w:rPr>
          <w:rFonts w:cs="FrankRuehl" w:hint="cs"/>
          <w:sz w:val="28"/>
          <w:szCs w:val="28"/>
          <w:rtl/>
        </w:rPr>
        <w:t>המבנה</w:t>
      </w:r>
      <w:r w:rsidRPr="00EA2518">
        <w:rPr>
          <w:rFonts w:cs="FrankRuehl"/>
          <w:sz w:val="28"/>
          <w:szCs w:val="28"/>
          <w:rtl/>
        </w:rPr>
        <w:t xml:space="preserve"> של </w:t>
      </w:r>
      <w:r w:rsidRPr="00EA2518">
        <w:rPr>
          <w:rFonts w:cs="FrankRuehl" w:hint="cs"/>
          <w:sz w:val="28"/>
          <w:szCs w:val="28"/>
          <w:rtl/>
        </w:rPr>
        <w:t xml:space="preserve">כל </w:t>
      </w:r>
      <w:r w:rsidRPr="00EA2518">
        <w:rPr>
          <w:rFonts w:cs="FrankRuehl"/>
          <w:sz w:val="28"/>
          <w:szCs w:val="28"/>
          <w:rtl/>
        </w:rPr>
        <w:t xml:space="preserve">מנגנון מכני לבין הפונקציה הפיזיקלית </w:t>
      </w:r>
      <w:r w:rsidRPr="00EA2518">
        <w:rPr>
          <w:rFonts w:cs="FrankRuehl" w:hint="cs"/>
          <w:sz w:val="28"/>
          <w:szCs w:val="28"/>
          <w:rtl/>
        </w:rPr>
        <w:lastRenderedPageBreak/>
        <w:t xml:space="preserve">אשר </w:t>
      </w:r>
      <w:r w:rsidRPr="00EA2518">
        <w:rPr>
          <w:rFonts w:cs="FrankRuehl"/>
          <w:sz w:val="28"/>
          <w:szCs w:val="28"/>
          <w:rtl/>
        </w:rPr>
        <w:t xml:space="preserve">עבורו הוא נוצר מתקיים גם בעולם החי: מבט בכפות הידיים, למשל, מגלה כי הן ניחנו באצבעות </w:t>
      </w:r>
      <w:r w:rsidRPr="00EA2518">
        <w:rPr>
          <w:rFonts w:cs="FrankRuehl" w:hint="cs"/>
          <w:sz w:val="28"/>
          <w:szCs w:val="28"/>
          <w:rtl/>
        </w:rPr>
        <w:t xml:space="preserve">ובאגודל </w:t>
      </w:r>
      <w:r w:rsidRPr="00EA2518">
        <w:rPr>
          <w:rFonts w:cs="FrankRuehl"/>
          <w:sz w:val="28"/>
          <w:szCs w:val="28"/>
          <w:rtl/>
        </w:rPr>
        <w:t xml:space="preserve">כדי לאפשר אחיזת חפצים; הלב עשוי בעיקר מרקמות שריר, שכן </w:t>
      </w:r>
      <w:r w:rsidRPr="00EA2518">
        <w:rPr>
          <w:rFonts w:cs="FrankRuehl" w:hint="cs"/>
          <w:sz w:val="28"/>
          <w:szCs w:val="28"/>
          <w:rtl/>
        </w:rPr>
        <w:t>עליו</w:t>
      </w:r>
      <w:r w:rsidRPr="00EA2518">
        <w:rPr>
          <w:rFonts w:cs="FrankRuehl"/>
          <w:sz w:val="28"/>
          <w:szCs w:val="28"/>
          <w:rtl/>
        </w:rPr>
        <w:t xml:space="preserve"> להזרים את הדם ב</w:t>
      </w:r>
      <w:r w:rsidRPr="00EA2518">
        <w:rPr>
          <w:rFonts w:cs="FrankRuehl" w:hint="cs"/>
          <w:sz w:val="28"/>
          <w:szCs w:val="28"/>
          <w:rtl/>
        </w:rPr>
        <w:t xml:space="preserve">כל </w:t>
      </w:r>
      <w:r w:rsidRPr="00EA2518">
        <w:rPr>
          <w:rFonts w:cs="FrankRuehl"/>
          <w:sz w:val="28"/>
          <w:szCs w:val="28"/>
          <w:rtl/>
        </w:rPr>
        <w:t xml:space="preserve">רקמות הגוף; קרנית העין והעדשה שקופות </w:t>
      </w:r>
      <w:r w:rsidRPr="00EA2518">
        <w:rPr>
          <w:rFonts w:cs="FrankRuehl" w:hint="cs"/>
          <w:sz w:val="28"/>
          <w:szCs w:val="28"/>
          <w:rtl/>
        </w:rPr>
        <w:t>כדי</w:t>
      </w:r>
      <w:r w:rsidRPr="00EA2518">
        <w:rPr>
          <w:rFonts w:cs="FrankRuehl"/>
          <w:sz w:val="28"/>
          <w:szCs w:val="28"/>
          <w:rtl/>
        </w:rPr>
        <w:t xml:space="preserve"> לאפשר את מעבר האור לרשתית. בכל רקמות הגוף אנו מוצאים כי העיקרון של סיבה ומסובב או "הצורה עוקבת אחר הפונקציה" מסביר את צורתן, </w:t>
      </w:r>
      <w:r w:rsidRPr="00EA2518">
        <w:rPr>
          <w:rFonts w:cs="FrankRuehl"/>
          <w:b/>
          <w:bCs/>
          <w:sz w:val="28"/>
          <w:szCs w:val="28"/>
          <w:rtl/>
        </w:rPr>
        <w:t>להוציא את רקמות המוח</w:t>
      </w:r>
      <w:r w:rsidRPr="00EA2518">
        <w:rPr>
          <w:rFonts w:cs="FrankRuehl"/>
          <w:sz w:val="28"/>
          <w:szCs w:val="28"/>
          <w:rtl/>
        </w:rPr>
        <w:t>. כאשר מדובר במוח נראה כי רקמותיו אינן יודעות דבר על עקרו</w:t>
      </w:r>
      <w:r w:rsidRPr="00EA2518">
        <w:rPr>
          <w:rFonts w:cs="FrankRuehl" w:hint="cs"/>
          <w:sz w:val="28"/>
          <w:szCs w:val="28"/>
          <w:rtl/>
        </w:rPr>
        <w:t>ן</w:t>
      </w:r>
      <w:r w:rsidRPr="00EA2518">
        <w:rPr>
          <w:rFonts w:cs="FrankRuehl"/>
          <w:sz w:val="28"/>
          <w:szCs w:val="28"/>
          <w:rtl/>
        </w:rPr>
        <w:t xml:space="preserve"> </w:t>
      </w:r>
      <w:r w:rsidRPr="00EA2518">
        <w:rPr>
          <w:rFonts w:cs="FrankRuehl" w:hint="cs"/>
          <w:sz w:val="28"/>
          <w:szCs w:val="28"/>
          <w:rtl/>
        </w:rPr>
        <w:t>זה</w:t>
      </w:r>
      <w:r w:rsidRPr="00EA2518">
        <w:rPr>
          <w:rFonts w:cs="FrankRuehl"/>
          <w:sz w:val="28"/>
          <w:szCs w:val="28"/>
          <w:rtl/>
        </w:rPr>
        <w:t xml:space="preserve">. עובדה היא </w:t>
      </w:r>
      <w:r w:rsidRPr="00EA2518">
        <w:rPr>
          <w:rFonts w:cs="FrankRuehl" w:hint="cs"/>
          <w:sz w:val="28"/>
          <w:szCs w:val="28"/>
          <w:rtl/>
        </w:rPr>
        <w:t xml:space="preserve">כי </w:t>
      </w:r>
      <w:r w:rsidRPr="00EA2518">
        <w:rPr>
          <w:rFonts w:cs="FrankRuehl"/>
          <w:sz w:val="28"/>
          <w:szCs w:val="28"/>
          <w:rtl/>
        </w:rPr>
        <w:t xml:space="preserve">אין </w:t>
      </w:r>
      <w:r w:rsidRPr="00EA2518">
        <w:rPr>
          <w:rFonts w:cs="FrankRuehl" w:hint="cs"/>
          <w:sz w:val="28"/>
          <w:szCs w:val="28"/>
          <w:rtl/>
        </w:rPr>
        <w:t>להבחין ב</w:t>
      </w:r>
      <w:r w:rsidRPr="00EA2518">
        <w:rPr>
          <w:rFonts w:cs="FrankRuehl"/>
          <w:sz w:val="28"/>
          <w:szCs w:val="28"/>
          <w:rtl/>
        </w:rPr>
        <w:t xml:space="preserve">מתאם לוגי\סיבתי בין האנטומיה והפיזיולוגיה של רקמות המוח לבין תכונה תודעתית זו או אחרת. זוהי בדיוק הסיבה לכך </w:t>
      </w:r>
      <w:r w:rsidRPr="00EA2518">
        <w:rPr>
          <w:rFonts w:cs="FrankRuehl" w:hint="cs"/>
          <w:sz w:val="28"/>
          <w:szCs w:val="28"/>
          <w:rtl/>
        </w:rPr>
        <w:t xml:space="preserve">שבחינת </w:t>
      </w:r>
      <w:r w:rsidRPr="00EA2518">
        <w:rPr>
          <w:rFonts w:cs="FrankRuehl"/>
          <w:sz w:val="28"/>
          <w:szCs w:val="28"/>
          <w:rtl/>
        </w:rPr>
        <w:t xml:space="preserve">קליפת המוח </w:t>
      </w:r>
      <w:r w:rsidRPr="00EA2518">
        <w:rPr>
          <w:rFonts w:cs="FrankRuehl" w:hint="cs"/>
          <w:sz w:val="28"/>
          <w:szCs w:val="28"/>
          <w:rtl/>
        </w:rPr>
        <w:t>אינה מאפשרת לנו</w:t>
      </w:r>
      <w:r w:rsidRPr="00EA2518">
        <w:rPr>
          <w:rFonts w:cs="FrankRuehl"/>
          <w:sz w:val="28"/>
          <w:szCs w:val="28"/>
          <w:rtl/>
        </w:rPr>
        <w:t xml:space="preserve"> להעלות על הדעת </w:t>
      </w:r>
      <w:r w:rsidRPr="00EA2518">
        <w:rPr>
          <w:rFonts w:cs="FrankRuehl" w:hint="cs"/>
          <w:sz w:val="28"/>
          <w:szCs w:val="28"/>
          <w:rtl/>
        </w:rPr>
        <w:t>כל</w:t>
      </w:r>
      <w:r w:rsidRPr="00EA2518">
        <w:rPr>
          <w:rFonts w:cs="FrankRuehl"/>
          <w:sz w:val="28"/>
          <w:szCs w:val="28"/>
          <w:rtl/>
        </w:rPr>
        <w:t xml:space="preserve"> השערה לגבי זהותן של הפונקציות התודעתיות המ</w:t>
      </w:r>
      <w:r w:rsidRPr="00EA2518">
        <w:rPr>
          <w:rFonts w:cs="FrankRuehl" w:hint="cs"/>
          <w:sz w:val="28"/>
          <w:szCs w:val="28"/>
          <w:rtl/>
        </w:rPr>
        <w:t>וצפנ</w:t>
      </w:r>
      <w:r w:rsidRPr="00EA2518">
        <w:rPr>
          <w:rFonts w:cs="FrankRuehl"/>
          <w:sz w:val="28"/>
          <w:szCs w:val="28"/>
          <w:rtl/>
        </w:rPr>
        <w:t>ות ב</w:t>
      </w:r>
      <w:r w:rsidRPr="00EA2518">
        <w:rPr>
          <w:rFonts w:cs="FrankRuehl" w:hint="cs"/>
          <w:sz w:val="28"/>
          <w:szCs w:val="28"/>
          <w:rtl/>
        </w:rPr>
        <w:t xml:space="preserve">פעילות </w:t>
      </w:r>
      <w:r w:rsidRPr="00EA2518">
        <w:rPr>
          <w:rFonts w:cs="FrankRuehl"/>
          <w:sz w:val="28"/>
          <w:szCs w:val="28"/>
          <w:rtl/>
        </w:rPr>
        <w:t>רקמותיה.</w:t>
      </w:r>
      <w:r w:rsidRPr="00EA2518">
        <w:rPr>
          <w:rFonts w:cs="FrankRuehl" w:hint="cs"/>
          <w:sz w:val="28"/>
          <w:szCs w:val="28"/>
          <w:rtl/>
        </w:rPr>
        <w:t xml:space="preserve"> </w:t>
      </w:r>
    </w:p>
    <w:p w:rsidR="00F37359" w:rsidRPr="00EA2518" w:rsidRDefault="00F37359" w:rsidP="00F37359">
      <w:pPr>
        <w:widowControl w:val="0"/>
        <w:autoSpaceDE w:val="0"/>
        <w:autoSpaceDN w:val="0"/>
        <w:adjustRightInd w:val="0"/>
        <w:spacing w:line="360" w:lineRule="auto"/>
        <w:ind w:left="276" w:right="284" w:firstLine="418"/>
        <w:jc w:val="both"/>
        <w:rPr>
          <w:rFonts w:cs="FrankRuehl"/>
          <w:sz w:val="28"/>
          <w:szCs w:val="28"/>
          <w:rtl/>
        </w:rPr>
      </w:pPr>
      <w:r w:rsidRPr="00EA2518">
        <w:rPr>
          <w:rFonts w:cs="FrankRuehl"/>
          <w:sz w:val="28"/>
          <w:szCs w:val="28"/>
          <w:rtl/>
        </w:rPr>
        <w:t xml:space="preserve">במהלך </w:t>
      </w:r>
      <w:r w:rsidRPr="00EA2518">
        <w:rPr>
          <w:rFonts w:cs="FrankRuehl" w:hint="cs"/>
          <w:sz w:val="28"/>
          <w:szCs w:val="28"/>
          <w:rtl/>
        </w:rPr>
        <w:t>שבע</w:t>
      </w:r>
      <w:r w:rsidRPr="00EA2518">
        <w:rPr>
          <w:rFonts w:cs="FrankRuehl"/>
          <w:sz w:val="28"/>
          <w:szCs w:val="28"/>
          <w:rtl/>
        </w:rPr>
        <w:t>ים השנים האחרונות עלה בידי החוקרים למפות את האזורים במוח המשרתים פונקציות תודעתיות ופיזיולוגיות.</w:t>
      </w:r>
      <w:r w:rsidRPr="00EA2518">
        <w:rPr>
          <w:rStyle w:val="a7"/>
          <w:rFonts w:cs="FrankRuehl"/>
          <w:sz w:val="28"/>
          <w:szCs w:val="28"/>
          <w:rtl/>
        </w:rPr>
        <w:footnoteReference w:id="19"/>
      </w:r>
      <w:r w:rsidRPr="00EA2518">
        <w:rPr>
          <w:rFonts w:cs="FrankRuehl"/>
          <w:sz w:val="28"/>
          <w:szCs w:val="28"/>
          <w:rtl/>
        </w:rPr>
        <w:t xml:space="preserve"> חסידי הגישה הרדוקציוניסטית,</w:t>
      </w:r>
      <w:r w:rsidRPr="00EA2518">
        <w:rPr>
          <w:rStyle w:val="a7"/>
          <w:rFonts w:cs="FrankRuehl"/>
          <w:sz w:val="28"/>
          <w:szCs w:val="28"/>
          <w:rtl/>
        </w:rPr>
        <w:footnoteReference w:id="20"/>
      </w:r>
      <w:r w:rsidRPr="00EA2518">
        <w:rPr>
          <w:rFonts w:cs="FrankRuehl"/>
          <w:sz w:val="28"/>
          <w:szCs w:val="28"/>
          <w:rtl/>
        </w:rPr>
        <w:t xml:space="preserve"> המטריאליסטים, טוענים </w:t>
      </w:r>
      <w:r w:rsidRPr="00EA2518">
        <w:rPr>
          <w:rFonts w:cs="FrankRuehl" w:hint="cs"/>
          <w:sz w:val="28"/>
          <w:szCs w:val="28"/>
          <w:rtl/>
        </w:rPr>
        <w:t>כי ה</w:t>
      </w:r>
      <w:r w:rsidRPr="00EA2518">
        <w:rPr>
          <w:rFonts w:cs="FrankRuehl"/>
          <w:sz w:val="28"/>
          <w:szCs w:val="28"/>
          <w:rtl/>
        </w:rPr>
        <w:t xml:space="preserve">ממצאים אלו מאשרים </w:t>
      </w:r>
      <w:r w:rsidRPr="00EA2518">
        <w:rPr>
          <w:rFonts w:cs="FrankRuehl" w:hint="cs"/>
          <w:sz w:val="28"/>
          <w:szCs w:val="28"/>
          <w:rtl/>
        </w:rPr>
        <w:t xml:space="preserve">כי </w:t>
      </w:r>
      <w:r w:rsidRPr="00EA2518">
        <w:rPr>
          <w:rFonts w:cs="FrankRuehl"/>
          <w:sz w:val="28"/>
          <w:szCs w:val="28"/>
          <w:rtl/>
        </w:rPr>
        <w:t xml:space="preserve">ההנחה בדבר קיומה של נפש לא-חומרית מיותרת לחלוטין. וכי מדוע אנו זקוקים להנחה זו, הם תוהים, כאשר </w:t>
      </w:r>
      <w:r w:rsidRPr="00EA2518">
        <w:rPr>
          <w:rFonts w:cs="FrankRuehl" w:hint="cs"/>
          <w:sz w:val="28"/>
          <w:szCs w:val="28"/>
          <w:rtl/>
        </w:rPr>
        <w:t>מתברר כי</w:t>
      </w:r>
      <w:r w:rsidRPr="00EA2518">
        <w:rPr>
          <w:rFonts w:cs="FrankRuehl"/>
          <w:sz w:val="28"/>
          <w:szCs w:val="28"/>
          <w:rtl/>
        </w:rPr>
        <w:t xml:space="preserve"> כל אחת מתכונותינו ומתחושותינו אכן מיוצגת ב</w:t>
      </w:r>
      <w:r w:rsidRPr="00EA2518">
        <w:rPr>
          <w:rFonts w:cs="FrankRuehl" w:hint="cs"/>
          <w:sz w:val="28"/>
          <w:szCs w:val="28"/>
          <w:rtl/>
        </w:rPr>
        <w:t>רקמ</w:t>
      </w:r>
      <w:r w:rsidRPr="00EA2518">
        <w:rPr>
          <w:rFonts w:cs="FrankRuehl"/>
          <w:sz w:val="28"/>
          <w:szCs w:val="28"/>
          <w:rtl/>
        </w:rPr>
        <w:t xml:space="preserve">ות </w:t>
      </w:r>
      <w:r w:rsidRPr="00EA2518">
        <w:rPr>
          <w:rFonts w:cs="FrankRuehl" w:hint="cs"/>
          <w:sz w:val="28"/>
          <w:szCs w:val="28"/>
          <w:rtl/>
        </w:rPr>
        <w:t xml:space="preserve">קליפת </w:t>
      </w:r>
      <w:r w:rsidRPr="00EA2518">
        <w:rPr>
          <w:rFonts w:cs="FrankRuehl"/>
          <w:sz w:val="28"/>
          <w:szCs w:val="28"/>
          <w:rtl/>
        </w:rPr>
        <w:t>המוח</w:t>
      </w:r>
      <w:r w:rsidRPr="00EA2518">
        <w:rPr>
          <w:rFonts w:cs="FrankRuehl" w:hint="cs"/>
          <w:sz w:val="28"/>
          <w:szCs w:val="28"/>
          <w:rtl/>
        </w:rPr>
        <w:t>.</w:t>
      </w:r>
      <w:r w:rsidRPr="00EA2518">
        <w:rPr>
          <w:rFonts w:cs="FrankRuehl"/>
          <w:sz w:val="28"/>
          <w:szCs w:val="28"/>
          <w:rtl/>
        </w:rPr>
        <w:t xml:space="preserve"> ואולם, מבט חודר יותר מגלה כי מיפוי המוח אינו מספק </w:t>
      </w:r>
      <w:r w:rsidRPr="00EA2518">
        <w:rPr>
          <w:rFonts w:cs="FrankRuehl" w:hint="cs"/>
          <w:sz w:val="28"/>
          <w:szCs w:val="28"/>
          <w:rtl/>
        </w:rPr>
        <w:t xml:space="preserve">כל </w:t>
      </w:r>
      <w:r w:rsidRPr="00EA2518">
        <w:rPr>
          <w:rFonts w:cs="FrankRuehl"/>
          <w:sz w:val="28"/>
          <w:szCs w:val="28"/>
          <w:rtl/>
        </w:rPr>
        <w:t>בסיס לגישה הרדוקציוניסטית אלא להפך</w:t>
      </w:r>
      <w:r w:rsidRPr="00EA2518">
        <w:rPr>
          <w:rFonts w:cs="FrankRuehl" w:hint="cs"/>
          <w:sz w:val="28"/>
          <w:szCs w:val="28"/>
          <w:rtl/>
        </w:rPr>
        <w:t>, כי הוא מפריך אותה</w:t>
      </w:r>
      <w:r w:rsidRPr="00EA2518">
        <w:rPr>
          <w:rFonts w:cs="FrankRuehl"/>
          <w:sz w:val="28"/>
          <w:szCs w:val="28"/>
          <w:rtl/>
        </w:rPr>
        <w:t xml:space="preserve">. לעת עתה נציין </w:t>
      </w:r>
      <w:r w:rsidRPr="00EA2518">
        <w:rPr>
          <w:rFonts w:cs="FrankRuehl" w:hint="cs"/>
          <w:sz w:val="28"/>
          <w:szCs w:val="28"/>
          <w:rtl/>
        </w:rPr>
        <w:t>את הטיעון הבא בלבד, וגם זאת רק במלים ספורות:</w:t>
      </w:r>
      <w:r w:rsidRPr="00EA2518">
        <w:rPr>
          <w:rFonts w:cs="FrankRuehl"/>
          <w:sz w:val="28"/>
          <w:szCs w:val="28"/>
          <w:rtl/>
        </w:rPr>
        <w:t xml:space="preserve"> נקודת התורפה בטענת המטריאליסטים נעוצה </w:t>
      </w:r>
      <w:r w:rsidRPr="00EA2518">
        <w:rPr>
          <w:rFonts w:cs="FrankRuehl"/>
          <w:b/>
          <w:bCs/>
          <w:sz w:val="28"/>
          <w:szCs w:val="28"/>
          <w:rtl/>
        </w:rPr>
        <w:t>בהתעלמותם המוחלטת</w:t>
      </w:r>
      <w:r w:rsidRPr="00EA2518">
        <w:rPr>
          <w:rFonts w:cs="FrankRuehl"/>
          <w:sz w:val="28"/>
          <w:szCs w:val="28"/>
          <w:rtl/>
        </w:rPr>
        <w:t xml:space="preserve"> מאופי</w:t>
      </w:r>
      <w:r w:rsidRPr="00EA2518">
        <w:rPr>
          <w:rFonts w:cs="FrankRuehl" w:hint="cs"/>
          <w:sz w:val="28"/>
          <w:szCs w:val="28"/>
          <w:rtl/>
        </w:rPr>
        <w:t>יה</w:t>
      </w:r>
      <w:r w:rsidRPr="00EA2518">
        <w:rPr>
          <w:rFonts w:cs="FrankRuehl"/>
          <w:sz w:val="28"/>
          <w:szCs w:val="28"/>
          <w:rtl/>
        </w:rPr>
        <w:t xml:space="preserve"> </w:t>
      </w:r>
      <w:r w:rsidRPr="00EA2518">
        <w:rPr>
          <w:rFonts w:cs="FrankRuehl" w:hint="cs"/>
          <w:sz w:val="28"/>
          <w:szCs w:val="28"/>
          <w:rtl/>
        </w:rPr>
        <w:t xml:space="preserve">הייחודי </w:t>
      </w:r>
      <w:r w:rsidRPr="00EA2518">
        <w:rPr>
          <w:rFonts w:cs="FrankRuehl"/>
          <w:sz w:val="28"/>
          <w:szCs w:val="28"/>
          <w:rtl/>
        </w:rPr>
        <w:t xml:space="preserve">של </w:t>
      </w:r>
      <w:r w:rsidRPr="00EA2518">
        <w:rPr>
          <w:rFonts w:cs="FrankRuehl" w:hint="cs"/>
          <w:sz w:val="28"/>
          <w:szCs w:val="28"/>
          <w:rtl/>
        </w:rPr>
        <w:t>כל אחת מ</w:t>
      </w:r>
      <w:r w:rsidRPr="00EA2518">
        <w:rPr>
          <w:rFonts w:cs="FrankRuehl"/>
          <w:sz w:val="28"/>
          <w:szCs w:val="28"/>
          <w:rtl/>
        </w:rPr>
        <w:t>הפונקציות התודעתיות.</w:t>
      </w:r>
    </w:p>
    <w:p w:rsidR="00F37359" w:rsidRPr="00EA2518" w:rsidRDefault="00F37359" w:rsidP="00F37359">
      <w:pPr>
        <w:widowControl w:val="0"/>
        <w:autoSpaceDE w:val="0"/>
        <w:autoSpaceDN w:val="0"/>
        <w:adjustRightInd w:val="0"/>
        <w:spacing w:line="360" w:lineRule="auto"/>
        <w:ind w:left="276" w:right="284" w:firstLine="418"/>
        <w:jc w:val="both"/>
        <w:rPr>
          <w:rFonts w:cs="FrankRuehl"/>
          <w:sz w:val="28"/>
          <w:szCs w:val="28"/>
          <w:rtl/>
        </w:rPr>
      </w:pPr>
      <w:r w:rsidRPr="00EA2518">
        <w:rPr>
          <w:rFonts w:cs="FrankRuehl"/>
          <w:sz w:val="28"/>
          <w:szCs w:val="28"/>
          <w:rtl/>
        </w:rPr>
        <w:t>מניסיוננו אנו יודעים כי לחוויית ה</w:t>
      </w:r>
      <w:r w:rsidRPr="00EA2518">
        <w:rPr>
          <w:rFonts w:cs="FrankRuehl" w:hint="cs"/>
          <w:sz w:val="28"/>
          <w:szCs w:val="28"/>
          <w:rtl/>
        </w:rPr>
        <w:t>מרא</w:t>
      </w:r>
      <w:r w:rsidRPr="00EA2518">
        <w:rPr>
          <w:rFonts w:cs="FrankRuehl"/>
          <w:sz w:val="28"/>
          <w:szCs w:val="28"/>
          <w:rtl/>
        </w:rPr>
        <w:t xml:space="preserve">ה של גוון ירוק למשל, אין מכנה משותף עם חוויית הריח של צלי עוף, מעבר להיותן תחושות כמובן, וכי לחוויית </w:t>
      </w:r>
      <w:r w:rsidRPr="00EA2518">
        <w:rPr>
          <w:rFonts w:cs="FrankRuehl" w:hint="cs"/>
          <w:sz w:val="28"/>
          <w:szCs w:val="28"/>
          <w:rtl/>
        </w:rPr>
        <w:t xml:space="preserve">קול </w:t>
      </w:r>
      <w:r w:rsidRPr="00EA2518">
        <w:rPr>
          <w:rFonts w:cs="FrankRuehl"/>
          <w:sz w:val="28"/>
          <w:szCs w:val="28"/>
          <w:rtl/>
        </w:rPr>
        <w:t xml:space="preserve">רעם </w:t>
      </w:r>
      <w:r w:rsidRPr="00EA2518">
        <w:rPr>
          <w:rFonts w:cs="FrankRuehl" w:hint="cs"/>
          <w:sz w:val="28"/>
          <w:szCs w:val="28"/>
          <w:rtl/>
        </w:rPr>
        <w:t>ה</w:t>
      </w:r>
      <w:r w:rsidRPr="00EA2518">
        <w:rPr>
          <w:rFonts w:cs="FrankRuehl"/>
          <w:sz w:val="28"/>
          <w:szCs w:val="28"/>
          <w:rtl/>
        </w:rPr>
        <w:t xml:space="preserve">תופים אין מכנה משותף עם חוויית טעמו המתוק של הסוכר. ואולם, כאשר משווים את רקמות המוח המאפשרות חוויות </w:t>
      </w:r>
      <w:r w:rsidRPr="00EA2518">
        <w:rPr>
          <w:rFonts w:cs="FrankRuehl" w:hint="cs"/>
          <w:sz w:val="28"/>
          <w:szCs w:val="28"/>
          <w:rtl/>
        </w:rPr>
        <w:t xml:space="preserve">שונות </w:t>
      </w:r>
      <w:r w:rsidRPr="00EA2518">
        <w:rPr>
          <w:rFonts w:cs="FrankRuehl"/>
          <w:sz w:val="28"/>
          <w:szCs w:val="28"/>
          <w:rtl/>
        </w:rPr>
        <w:t xml:space="preserve">אלה, אנו מגלים </w:t>
      </w:r>
      <w:r w:rsidRPr="00EA2518">
        <w:rPr>
          <w:rFonts w:cs="FrankRuehl" w:hint="cs"/>
          <w:sz w:val="28"/>
          <w:szCs w:val="28"/>
          <w:rtl/>
        </w:rPr>
        <w:t xml:space="preserve">כי </w:t>
      </w:r>
      <w:r w:rsidRPr="00EA2518">
        <w:rPr>
          <w:rFonts w:cs="FrankRuehl"/>
          <w:sz w:val="28"/>
          <w:szCs w:val="28"/>
          <w:rtl/>
        </w:rPr>
        <w:t xml:space="preserve">הן בעיקרן זהות, הן בצורתם הבסיסית של מרכיביהן והן בשפה האלקטרו-כימית </w:t>
      </w:r>
      <w:r w:rsidRPr="00EA2518">
        <w:rPr>
          <w:rFonts w:cs="FrankRuehl" w:hint="cs"/>
          <w:sz w:val="28"/>
          <w:szCs w:val="28"/>
          <w:rtl/>
        </w:rPr>
        <w:t xml:space="preserve">אשר </w:t>
      </w:r>
      <w:r w:rsidRPr="00EA2518">
        <w:rPr>
          <w:rFonts w:cs="FrankRuehl"/>
          <w:sz w:val="28"/>
          <w:szCs w:val="28"/>
          <w:rtl/>
        </w:rPr>
        <w:t>באמצעותה ה</w:t>
      </w:r>
      <w:r w:rsidRPr="00EA2518">
        <w:rPr>
          <w:rFonts w:cs="FrankRuehl" w:hint="cs"/>
          <w:sz w:val="28"/>
          <w:szCs w:val="28"/>
          <w:rtl/>
        </w:rPr>
        <w:t>ם</w:t>
      </w:r>
      <w:r w:rsidRPr="00EA2518">
        <w:rPr>
          <w:rFonts w:cs="FrankRuehl"/>
          <w:sz w:val="28"/>
          <w:szCs w:val="28"/>
          <w:rtl/>
        </w:rPr>
        <w:t xml:space="preserve"> מתקשר</w:t>
      </w:r>
      <w:r w:rsidRPr="00EA2518">
        <w:rPr>
          <w:rFonts w:cs="FrankRuehl" w:hint="cs"/>
          <w:sz w:val="28"/>
          <w:szCs w:val="28"/>
          <w:rtl/>
        </w:rPr>
        <w:t>ים</w:t>
      </w:r>
      <w:r w:rsidRPr="00EA2518">
        <w:rPr>
          <w:rFonts w:cs="FrankRuehl"/>
          <w:sz w:val="28"/>
          <w:szCs w:val="28"/>
          <w:rtl/>
        </w:rPr>
        <w:t xml:space="preserve">. הטיעון המטריאליסטי מופרך אפוא על ידי העובדה </w:t>
      </w:r>
      <w:r w:rsidRPr="00EA2518">
        <w:rPr>
          <w:rFonts w:cs="FrankRuehl" w:hint="cs"/>
          <w:sz w:val="28"/>
          <w:szCs w:val="28"/>
          <w:rtl/>
        </w:rPr>
        <w:t xml:space="preserve">הפשוטה </w:t>
      </w:r>
      <w:r w:rsidRPr="00EA2518">
        <w:rPr>
          <w:rFonts w:cs="FrankRuehl" w:hint="cs"/>
          <w:b/>
          <w:bCs/>
          <w:sz w:val="28"/>
          <w:szCs w:val="28"/>
          <w:rtl/>
        </w:rPr>
        <w:t>שההבדלים התהומיים ב</w:t>
      </w:r>
      <w:r w:rsidR="00787395" w:rsidRPr="00EA2518">
        <w:rPr>
          <w:rFonts w:cs="FrankRuehl" w:hint="cs"/>
          <w:b/>
          <w:bCs/>
          <w:sz w:val="28"/>
          <w:szCs w:val="28"/>
          <w:rtl/>
        </w:rPr>
        <w:t xml:space="preserve">ין </w:t>
      </w:r>
      <w:r w:rsidRPr="00EA2518">
        <w:rPr>
          <w:rFonts w:cs="FrankRuehl" w:hint="cs"/>
          <w:b/>
          <w:bCs/>
          <w:sz w:val="28"/>
          <w:szCs w:val="28"/>
          <w:rtl/>
        </w:rPr>
        <w:t>אופיין הייחודי של תכונות ה</w:t>
      </w:r>
      <w:r w:rsidRPr="00EA2518">
        <w:rPr>
          <w:rFonts w:cs="FrankRuehl"/>
          <w:b/>
          <w:bCs/>
          <w:sz w:val="28"/>
          <w:szCs w:val="28"/>
          <w:rtl/>
        </w:rPr>
        <w:t>תודע</w:t>
      </w:r>
      <w:r w:rsidRPr="00EA2518">
        <w:rPr>
          <w:rFonts w:cs="FrankRuehl" w:hint="cs"/>
          <w:b/>
          <w:bCs/>
          <w:sz w:val="28"/>
          <w:szCs w:val="28"/>
          <w:rtl/>
        </w:rPr>
        <w:t>ה</w:t>
      </w:r>
      <w:r w:rsidRPr="00EA2518">
        <w:rPr>
          <w:rFonts w:cs="FrankRuehl"/>
          <w:b/>
          <w:bCs/>
          <w:sz w:val="28"/>
          <w:szCs w:val="28"/>
          <w:rtl/>
        </w:rPr>
        <w:t xml:space="preserve"> אינ</w:t>
      </w:r>
      <w:r w:rsidRPr="00EA2518">
        <w:rPr>
          <w:rFonts w:cs="FrankRuehl" w:hint="cs"/>
          <w:b/>
          <w:bCs/>
          <w:sz w:val="28"/>
          <w:szCs w:val="28"/>
          <w:rtl/>
        </w:rPr>
        <w:t>ם</w:t>
      </w:r>
      <w:r w:rsidRPr="00EA2518">
        <w:rPr>
          <w:rFonts w:cs="FrankRuehl"/>
          <w:b/>
          <w:bCs/>
          <w:sz w:val="28"/>
          <w:szCs w:val="28"/>
          <w:rtl/>
        </w:rPr>
        <w:t xml:space="preserve"> בא</w:t>
      </w:r>
      <w:r w:rsidRPr="00EA2518">
        <w:rPr>
          <w:rFonts w:cs="FrankRuehl" w:hint="cs"/>
          <w:b/>
          <w:bCs/>
          <w:sz w:val="28"/>
          <w:szCs w:val="28"/>
          <w:rtl/>
        </w:rPr>
        <w:t>ים</w:t>
      </w:r>
      <w:r w:rsidRPr="00EA2518">
        <w:rPr>
          <w:rFonts w:cs="FrankRuehl"/>
          <w:b/>
          <w:bCs/>
          <w:sz w:val="28"/>
          <w:szCs w:val="28"/>
          <w:rtl/>
        </w:rPr>
        <w:t xml:space="preserve"> כלל לידי ביטוי במבנה האנטומי והפיזיולוגי של רקמות המוח.</w:t>
      </w:r>
    </w:p>
    <w:p w:rsidR="00F37359" w:rsidRPr="00EA2518" w:rsidRDefault="00F37359" w:rsidP="00F37359">
      <w:pPr>
        <w:widowControl w:val="0"/>
        <w:autoSpaceDE w:val="0"/>
        <w:autoSpaceDN w:val="0"/>
        <w:adjustRightInd w:val="0"/>
        <w:spacing w:line="360" w:lineRule="auto"/>
        <w:ind w:left="276" w:right="284" w:firstLine="418"/>
        <w:jc w:val="both"/>
        <w:rPr>
          <w:rFonts w:cs="FrankRuehl"/>
          <w:sz w:val="28"/>
          <w:szCs w:val="28"/>
          <w:rtl/>
        </w:rPr>
      </w:pPr>
      <w:r w:rsidRPr="00EA2518">
        <w:rPr>
          <w:rFonts w:cs="FrankRuehl" w:hint="cs"/>
          <w:sz w:val="28"/>
          <w:szCs w:val="28"/>
          <w:rtl/>
        </w:rPr>
        <w:t>ו</w:t>
      </w:r>
      <w:r w:rsidRPr="00EA2518">
        <w:rPr>
          <w:rFonts w:cs="FrankRuehl"/>
          <w:sz w:val="28"/>
          <w:szCs w:val="28"/>
          <w:rtl/>
        </w:rPr>
        <w:t xml:space="preserve">הנה כי כן, ההיגיון המחייב את קיומו של יחס סיבתי בין הצורה לבין הפונקציה </w:t>
      </w:r>
      <w:r w:rsidRPr="00EA2518">
        <w:rPr>
          <w:rFonts w:cs="FrankRuehl" w:hint="cs"/>
          <w:sz w:val="28"/>
          <w:szCs w:val="28"/>
          <w:rtl/>
        </w:rPr>
        <w:t xml:space="preserve">אשר </w:t>
      </w:r>
      <w:r w:rsidRPr="00EA2518">
        <w:rPr>
          <w:rFonts w:cs="FrankRuehl"/>
          <w:sz w:val="28"/>
          <w:szCs w:val="28"/>
          <w:rtl/>
        </w:rPr>
        <w:t xml:space="preserve">היא משרתת, מפגין אזלת יד מוחלטת כאשר הנושא הנדון הוא היחס שבין רקמות מוח </w:t>
      </w:r>
      <w:r w:rsidRPr="00EA2518">
        <w:rPr>
          <w:rFonts w:cs="FrankRuehl"/>
          <w:sz w:val="28"/>
          <w:szCs w:val="28"/>
          <w:rtl/>
        </w:rPr>
        <w:lastRenderedPageBreak/>
        <w:t>לבין הפונקציות התודעתיות. רקמות מוח הן בסופו של דבר רק רקמות-מוח, ואין ב</w:t>
      </w:r>
      <w:r w:rsidRPr="00EA2518">
        <w:rPr>
          <w:rFonts w:cs="FrankRuehl" w:hint="cs"/>
          <w:sz w:val="28"/>
          <w:szCs w:val="28"/>
          <w:rtl/>
        </w:rPr>
        <w:t>צורת</w:t>
      </w:r>
      <w:r w:rsidRPr="00EA2518">
        <w:rPr>
          <w:rFonts w:cs="FrankRuehl"/>
          <w:sz w:val="28"/>
          <w:szCs w:val="28"/>
          <w:rtl/>
        </w:rPr>
        <w:t xml:space="preserve">ן דבר </w:t>
      </w:r>
      <w:r w:rsidRPr="00EA2518">
        <w:rPr>
          <w:rFonts w:cs="FrankRuehl" w:hint="cs"/>
          <w:sz w:val="28"/>
          <w:szCs w:val="28"/>
          <w:rtl/>
        </w:rPr>
        <w:t>אשר י</w:t>
      </w:r>
      <w:r w:rsidRPr="00EA2518">
        <w:rPr>
          <w:rFonts w:cs="FrankRuehl"/>
          <w:sz w:val="28"/>
          <w:szCs w:val="28"/>
          <w:rtl/>
        </w:rPr>
        <w:t xml:space="preserve">רמוז על אופייה הייחודי של כל אחת מהפונקציות </w:t>
      </w:r>
      <w:r w:rsidRPr="00EA2518">
        <w:rPr>
          <w:rFonts w:cs="FrankRuehl" w:hint="cs"/>
          <w:sz w:val="28"/>
          <w:szCs w:val="28"/>
          <w:rtl/>
        </w:rPr>
        <w:t>התודעתיות המעובדות ב</w:t>
      </w:r>
      <w:r w:rsidRPr="00EA2518">
        <w:rPr>
          <w:rFonts w:cs="FrankRuehl"/>
          <w:sz w:val="28"/>
          <w:szCs w:val="28"/>
          <w:rtl/>
        </w:rPr>
        <w:t xml:space="preserve">הן ולפיכך גם לא על העובדה </w:t>
      </w:r>
      <w:r w:rsidRPr="00EA2518">
        <w:rPr>
          <w:rFonts w:cs="FrankRuehl" w:hint="cs"/>
          <w:sz w:val="28"/>
          <w:szCs w:val="28"/>
          <w:rtl/>
        </w:rPr>
        <w:t>שהן שונות באופיין</w:t>
      </w:r>
      <w:r w:rsidRPr="00EA2518">
        <w:rPr>
          <w:rFonts w:cs="FrankRuehl"/>
          <w:sz w:val="28"/>
          <w:szCs w:val="28"/>
          <w:rtl/>
        </w:rPr>
        <w:t xml:space="preserve"> לחלוטין ז</w:t>
      </w:r>
      <w:r w:rsidRPr="00EA2518">
        <w:rPr>
          <w:rFonts w:cs="FrankRuehl" w:hint="cs"/>
          <w:sz w:val="28"/>
          <w:szCs w:val="28"/>
          <w:rtl/>
        </w:rPr>
        <w:t>ו</w:t>
      </w:r>
      <w:r w:rsidRPr="00EA2518">
        <w:rPr>
          <w:rFonts w:cs="FrankRuehl"/>
          <w:sz w:val="28"/>
          <w:szCs w:val="28"/>
          <w:rtl/>
        </w:rPr>
        <w:t xml:space="preserve"> מז</w:t>
      </w:r>
      <w:r w:rsidRPr="00EA2518">
        <w:rPr>
          <w:rFonts w:cs="FrankRuehl" w:hint="cs"/>
          <w:sz w:val="28"/>
          <w:szCs w:val="28"/>
          <w:rtl/>
        </w:rPr>
        <w:t>ו</w:t>
      </w:r>
      <w:r w:rsidRPr="00EA2518">
        <w:rPr>
          <w:rFonts w:cs="FrankRuehl"/>
          <w:sz w:val="28"/>
          <w:szCs w:val="28"/>
          <w:rtl/>
        </w:rPr>
        <w:t>.</w:t>
      </w:r>
    </w:p>
    <w:p w:rsidR="00F37359" w:rsidRPr="00EA2518" w:rsidRDefault="00F37359" w:rsidP="00F37359">
      <w:pPr>
        <w:widowControl w:val="0"/>
        <w:autoSpaceDE w:val="0"/>
        <w:autoSpaceDN w:val="0"/>
        <w:adjustRightInd w:val="0"/>
        <w:spacing w:line="360" w:lineRule="auto"/>
        <w:ind w:left="276" w:right="284" w:firstLine="418"/>
        <w:jc w:val="both"/>
        <w:rPr>
          <w:rFonts w:cs="FrankRuehl"/>
          <w:sz w:val="28"/>
          <w:szCs w:val="28"/>
          <w:rtl/>
        </w:rPr>
      </w:pPr>
      <w:r w:rsidRPr="00EA2518">
        <w:rPr>
          <w:rFonts w:cs="FrankRuehl"/>
          <w:sz w:val="28"/>
          <w:szCs w:val="28"/>
          <w:rtl/>
        </w:rPr>
        <w:t xml:space="preserve">הפיזיקאי האוסטרי ארווין שרדינגר (1887–1961), אחד מאבותיה של מכניקת הקוונטים וחתן פרס נובל, ציין שכשם שבתיאורו המדעי של האור כגלים אלקטרומגנטיים אין למצוא </w:t>
      </w:r>
      <w:r w:rsidRPr="00EA2518">
        <w:rPr>
          <w:rFonts w:cs="FrankRuehl" w:hint="cs"/>
          <w:sz w:val="28"/>
          <w:szCs w:val="28"/>
          <w:rtl/>
        </w:rPr>
        <w:t xml:space="preserve">כל </w:t>
      </w:r>
      <w:r w:rsidRPr="00EA2518">
        <w:rPr>
          <w:rFonts w:cs="FrankRuehl"/>
          <w:sz w:val="28"/>
          <w:szCs w:val="28"/>
          <w:rtl/>
        </w:rPr>
        <w:t>רמז לתחושת הגוו</w:t>
      </w:r>
      <w:r w:rsidRPr="00EA2518">
        <w:rPr>
          <w:rFonts w:cs="FrankRuehl" w:hint="cs"/>
          <w:sz w:val="28"/>
          <w:szCs w:val="28"/>
          <w:rtl/>
        </w:rPr>
        <w:t>נים</w:t>
      </w:r>
      <w:r w:rsidRPr="00EA2518">
        <w:rPr>
          <w:rFonts w:cs="FrankRuehl"/>
          <w:sz w:val="28"/>
          <w:szCs w:val="28"/>
          <w:rtl/>
        </w:rPr>
        <w:t>, כך אין למצוא לתחושה זו רמז ברקמות המוח שבהן היא אמורה להיות מעובדת:</w:t>
      </w:r>
    </w:p>
    <w:p w:rsidR="00F37359" w:rsidRPr="00EA2518" w:rsidRDefault="00F37359" w:rsidP="00F37359">
      <w:pPr>
        <w:widowControl w:val="0"/>
        <w:autoSpaceDE w:val="0"/>
        <w:autoSpaceDN w:val="0"/>
        <w:adjustRightInd w:val="0"/>
        <w:spacing w:line="360" w:lineRule="auto"/>
        <w:ind w:left="276" w:right="284"/>
        <w:rPr>
          <w:rFonts w:cs="FrankRuehl"/>
          <w:sz w:val="16"/>
          <w:szCs w:val="16"/>
          <w:rtl/>
        </w:rPr>
      </w:pPr>
    </w:p>
    <w:p w:rsidR="00F37359" w:rsidRPr="00EA2518" w:rsidRDefault="00F37359" w:rsidP="00F37359">
      <w:pPr>
        <w:widowControl w:val="0"/>
        <w:autoSpaceDE w:val="0"/>
        <w:autoSpaceDN w:val="0"/>
        <w:adjustRightInd w:val="0"/>
        <w:spacing w:line="360" w:lineRule="auto"/>
        <w:ind w:left="843" w:right="709"/>
        <w:jc w:val="both"/>
        <w:rPr>
          <w:rFonts w:cs="FrankRuehl"/>
          <w:sz w:val="28"/>
          <w:szCs w:val="28"/>
          <w:rtl/>
        </w:rPr>
      </w:pPr>
      <w:r w:rsidRPr="00EA2518">
        <w:rPr>
          <w:rFonts w:cs="FrankRuehl"/>
          <w:sz w:val="28"/>
          <w:szCs w:val="28"/>
          <w:rtl/>
        </w:rPr>
        <w:t xml:space="preserve">תחושת הגוון אינה יכולה להיכלל בתיאורם האובייקטיבי של גלי האור בידי הפיזיקאי. האם יוכל הפיזיולוג לכלול אותה אם יהיה ברשותו מידע שלם יותר מזה </w:t>
      </w:r>
      <w:r w:rsidRPr="00EA2518">
        <w:rPr>
          <w:rFonts w:cs="FrankRuehl" w:hint="cs"/>
          <w:sz w:val="28"/>
          <w:szCs w:val="28"/>
          <w:rtl/>
        </w:rPr>
        <w:t xml:space="preserve">אשר </w:t>
      </w:r>
      <w:r w:rsidRPr="00EA2518">
        <w:rPr>
          <w:rFonts w:cs="FrankRuehl"/>
          <w:sz w:val="28"/>
          <w:szCs w:val="28"/>
          <w:rtl/>
        </w:rPr>
        <w:t xml:space="preserve">ברשותו על אודות התהליכים שברשתית והתהליכים הנירולוגים המתחוללים על ידם בעצב האופטי ובמוח? איני סבור כך... אפילו ידע אינטימי שכזה לא יאמר מאומה על אודות תחושה של גוון מסוים; אותו תהליך פיזיולוגי יכול להתגלות כתחושת טעם מתוק או כל דבר אחר. כוונתי לומר בפשטות רק זאת: אנו יכולים להיות בטוחים כי לא קיים תהליך נירולוגי </w:t>
      </w:r>
      <w:r w:rsidRPr="00EA2518">
        <w:rPr>
          <w:rFonts w:cs="FrankRuehl" w:hint="cs"/>
          <w:sz w:val="28"/>
          <w:szCs w:val="28"/>
          <w:rtl/>
        </w:rPr>
        <w:t xml:space="preserve">אשר </w:t>
      </w:r>
      <w:r w:rsidRPr="00EA2518">
        <w:rPr>
          <w:rFonts w:cs="FrankRuehl"/>
          <w:sz w:val="28"/>
          <w:szCs w:val="28"/>
          <w:rtl/>
        </w:rPr>
        <w:t>בתיאורו האובייקטיבי כלול אפיון צבע צהוב או טעם מתוק, באותה מידה שמאפיינים אלו אינם כלולים בתיאור האובייקטיבי של גלים אלקטרומגנטים. אותו דבר עצמו תקף לגבי תחושות אחרות.</w:t>
      </w:r>
      <w:r w:rsidRPr="00EA2518">
        <w:rPr>
          <w:rStyle w:val="a7"/>
          <w:rFonts w:cs="FrankRuehl"/>
          <w:sz w:val="28"/>
          <w:szCs w:val="28"/>
          <w:rtl/>
        </w:rPr>
        <w:footnoteReference w:id="21"/>
      </w:r>
    </w:p>
    <w:p w:rsidR="00F37359" w:rsidRPr="00EA2518" w:rsidRDefault="00F37359" w:rsidP="00F37359">
      <w:pPr>
        <w:widowControl w:val="0"/>
        <w:autoSpaceDE w:val="0"/>
        <w:autoSpaceDN w:val="0"/>
        <w:adjustRightInd w:val="0"/>
        <w:spacing w:line="360" w:lineRule="auto"/>
        <w:ind w:left="276" w:right="284"/>
        <w:jc w:val="both"/>
        <w:rPr>
          <w:rFonts w:cs="FrankRuehl"/>
          <w:sz w:val="28"/>
          <w:szCs w:val="28"/>
          <w:highlight w:val="yellow"/>
          <w:rtl/>
        </w:rPr>
      </w:pPr>
    </w:p>
    <w:p w:rsidR="00F37359" w:rsidRPr="00EA2518" w:rsidRDefault="00F37359" w:rsidP="00F37359">
      <w:pPr>
        <w:widowControl w:val="0"/>
        <w:autoSpaceDE w:val="0"/>
        <w:autoSpaceDN w:val="0"/>
        <w:adjustRightInd w:val="0"/>
        <w:spacing w:line="360" w:lineRule="auto"/>
        <w:ind w:left="276" w:right="284"/>
        <w:jc w:val="both"/>
        <w:rPr>
          <w:rFonts w:cs="FrankRuehl"/>
          <w:sz w:val="28"/>
          <w:szCs w:val="28"/>
          <w:rtl/>
        </w:rPr>
      </w:pPr>
      <w:r w:rsidRPr="00EA2518">
        <w:rPr>
          <w:rFonts w:cs="FrankRuehl"/>
          <w:sz w:val="28"/>
          <w:szCs w:val="28"/>
          <w:rtl/>
        </w:rPr>
        <w:t xml:space="preserve">על פי הפילוסוף הגרמני עמנואל קאנט (1724–1804), איננו מסוגלים להכיר ולהבין דבר בלי שנחיל עליו את העיקרון של סיבה ומסובב. ואולם, כפי שראינו, כאשר דנים במערכות ראשוניות – יהיה זה הרובד היסודי בטבע או האיבר </w:t>
      </w:r>
      <w:r w:rsidRPr="00EA2518">
        <w:rPr>
          <w:rFonts w:cs="FrankRuehl" w:hint="cs"/>
          <w:sz w:val="28"/>
          <w:szCs w:val="28"/>
          <w:rtl/>
        </w:rPr>
        <w:t>השוכן בראש</w:t>
      </w:r>
      <w:r w:rsidRPr="00EA2518">
        <w:rPr>
          <w:rFonts w:cs="FrankRuehl"/>
          <w:sz w:val="28"/>
          <w:szCs w:val="28"/>
          <w:rtl/>
        </w:rPr>
        <w:t xml:space="preserve"> </w:t>
      </w:r>
      <w:r w:rsidRPr="00EA2518">
        <w:rPr>
          <w:rFonts w:cs="FrankRuehl" w:hint="cs"/>
          <w:sz w:val="28"/>
          <w:szCs w:val="28"/>
          <w:rtl/>
        </w:rPr>
        <w:t>ה</w:t>
      </w:r>
      <w:r w:rsidRPr="00EA2518">
        <w:rPr>
          <w:rFonts w:cs="FrankRuehl"/>
          <w:sz w:val="28"/>
          <w:szCs w:val="28"/>
          <w:rtl/>
        </w:rPr>
        <w:t xml:space="preserve">גוף, המוח – עקרון זה מצוי בפשיטת רגל. בשני המקרים </w:t>
      </w:r>
      <w:r w:rsidRPr="00EA2518">
        <w:rPr>
          <w:rFonts w:cs="FrankRuehl" w:hint="cs"/>
          <w:sz w:val="28"/>
          <w:szCs w:val="28"/>
          <w:rtl/>
        </w:rPr>
        <w:t>כאחד</w:t>
      </w:r>
      <w:r w:rsidRPr="00EA2518">
        <w:rPr>
          <w:rFonts w:cs="FrankRuehl"/>
          <w:sz w:val="28"/>
          <w:szCs w:val="28"/>
          <w:rtl/>
        </w:rPr>
        <w:t xml:space="preserve"> לא ניתן לקשר בין "סיבה" ל"תוצאה". כשם </w:t>
      </w:r>
      <w:r w:rsidRPr="00EA2518">
        <w:rPr>
          <w:rFonts w:cs="FrankRuehl" w:hint="cs"/>
          <w:sz w:val="28"/>
          <w:szCs w:val="28"/>
          <w:rtl/>
        </w:rPr>
        <w:t>ש</w:t>
      </w:r>
      <w:r w:rsidRPr="00EA2518">
        <w:rPr>
          <w:rFonts w:cs="FrankRuehl"/>
          <w:sz w:val="28"/>
          <w:szCs w:val="28"/>
          <w:rtl/>
        </w:rPr>
        <w:t xml:space="preserve">הרובד היסודי בטבע, </w:t>
      </w:r>
      <w:r w:rsidRPr="00EA2518">
        <w:rPr>
          <w:rFonts w:cs="FrankRuehl" w:hint="cs"/>
          <w:sz w:val="28"/>
          <w:szCs w:val="28"/>
          <w:rtl/>
        </w:rPr>
        <w:t xml:space="preserve">הרובד </w:t>
      </w:r>
      <w:r w:rsidRPr="00EA2518">
        <w:rPr>
          <w:rFonts w:cs="FrankRuehl"/>
          <w:sz w:val="28"/>
          <w:szCs w:val="28"/>
          <w:rtl/>
        </w:rPr>
        <w:t xml:space="preserve">התת-אטומי, אינו </w:t>
      </w:r>
      <w:r w:rsidRPr="00EA2518">
        <w:rPr>
          <w:rFonts w:cs="FrankRuehl" w:hint="cs"/>
          <w:sz w:val="28"/>
          <w:szCs w:val="28"/>
          <w:rtl/>
        </w:rPr>
        <w:t>כפוף</w:t>
      </w:r>
      <w:r w:rsidRPr="00EA2518">
        <w:rPr>
          <w:rFonts w:cs="FrankRuehl"/>
          <w:sz w:val="28"/>
          <w:szCs w:val="28"/>
          <w:rtl/>
        </w:rPr>
        <w:t xml:space="preserve"> לעקרון </w:t>
      </w:r>
      <w:r w:rsidRPr="00EA2518">
        <w:rPr>
          <w:rFonts w:cs="FrankRuehl" w:hint="cs"/>
          <w:sz w:val="28"/>
          <w:szCs w:val="28"/>
          <w:rtl/>
        </w:rPr>
        <w:t>הסיבתיות</w:t>
      </w:r>
      <w:r w:rsidRPr="00EA2518">
        <w:rPr>
          <w:rFonts w:cs="FrankRuehl"/>
          <w:sz w:val="28"/>
          <w:szCs w:val="28"/>
          <w:rtl/>
        </w:rPr>
        <w:t xml:space="preserve">, כך גם היחס בין </w:t>
      </w:r>
      <w:r w:rsidRPr="00EA2518">
        <w:rPr>
          <w:rFonts w:cs="FrankRuehl" w:hint="cs"/>
          <w:sz w:val="28"/>
          <w:szCs w:val="28"/>
          <w:rtl/>
        </w:rPr>
        <w:t xml:space="preserve">רקמות </w:t>
      </w:r>
      <w:r w:rsidRPr="00EA2518">
        <w:rPr>
          <w:rFonts w:cs="FrankRuehl"/>
          <w:sz w:val="28"/>
          <w:szCs w:val="28"/>
          <w:rtl/>
        </w:rPr>
        <w:t>המוח, "מנהיג</w:t>
      </w:r>
      <w:r w:rsidRPr="00EA2518">
        <w:rPr>
          <w:rFonts w:cs="FrankRuehl" w:hint="cs"/>
          <w:sz w:val="28"/>
          <w:szCs w:val="28"/>
          <w:rtl/>
        </w:rPr>
        <w:t>י</w:t>
      </w:r>
      <w:r w:rsidRPr="00EA2518">
        <w:rPr>
          <w:rFonts w:cs="FrankRuehl"/>
          <w:sz w:val="28"/>
          <w:szCs w:val="28"/>
          <w:rtl/>
        </w:rPr>
        <w:t>" הגוף, והפונקציות של</w:t>
      </w:r>
      <w:r w:rsidRPr="00EA2518">
        <w:rPr>
          <w:rFonts w:cs="FrankRuehl" w:hint="cs"/>
          <w:sz w:val="28"/>
          <w:szCs w:val="28"/>
          <w:rtl/>
        </w:rPr>
        <w:t>הן</w:t>
      </w:r>
      <w:r w:rsidRPr="00EA2518">
        <w:rPr>
          <w:rFonts w:cs="FrankRuehl"/>
          <w:sz w:val="28"/>
          <w:szCs w:val="28"/>
          <w:rtl/>
        </w:rPr>
        <w:t xml:space="preserve"> אינו </w:t>
      </w:r>
      <w:r w:rsidRPr="00EA2518">
        <w:rPr>
          <w:rFonts w:cs="FrankRuehl" w:hint="cs"/>
          <w:sz w:val="28"/>
          <w:szCs w:val="28"/>
          <w:rtl/>
        </w:rPr>
        <w:t>כפוף לו</w:t>
      </w:r>
      <w:r w:rsidRPr="00EA2518">
        <w:rPr>
          <w:rFonts w:cs="FrankRuehl"/>
          <w:sz w:val="28"/>
          <w:szCs w:val="28"/>
          <w:rtl/>
        </w:rPr>
        <w:t>.</w:t>
      </w:r>
    </w:p>
    <w:p w:rsidR="00F37359" w:rsidRPr="00EA2518" w:rsidRDefault="00F37359" w:rsidP="00CA12A7">
      <w:pPr>
        <w:widowControl w:val="0"/>
        <w:autoSpaceDE w:val="0"/>
        <w:autoSpaceDN w:val="0"/>
        <w:adjustRightInd w:val="0"/>
        <w:spacing w:line="360" w:lineRule="auto"/>
        <w:ind w:left="276" w:right="284" w:firstLine="418"/>
        <w:jc w:val="both"/>
        <w:rPr>
          <w:rFonts w:cs="FrankRuehl"/>
          <w:sz w:val="28"/>
          <w:szCs w:val="28"/>
          <w:rtl/>
        </w:rPr>
      </w:pPr>
      <w:r w:rsidRPr="00EA2518">
        <w:rPr>
          <w:rFonts w:cs="FrankRuehl"/>
          <w:sz w:val="28"/>
          <w:szCs w:val="28"/>
          <w:rtl/>
        </w:rPr>
        <w:t>זהות זו באופני הפעולה מספקת את המענה לשאלה שהוצגה לעיל: מהו ה</w:t>
      </w:r>
      <w:r w:rsidRPr="00EA2518">
        <w:rPr>
          <w:rFonts w:cs="FrankRuehl" w:hint="cs"/>
          <w:sz w:val="28"/>
          <w:szCs w:val="28"/>
          <w:rtl/>
        </w:rPr>
        <w:t>מרכיב</w:t>
      </w:r>
      <w:r w:rsidRPr="00EA2518">
        <w:rPr>
          <w:rFonts w:cs="FrankRuehl"/>
          <w:sz w:val="28"/>
          <w:szCs w:val="28"/>
          <w:rtl/>
        </w:rPr>
        <w:t xml:space="preserve"> במקרוקוסמוס המתגבש במיקרוקוסמוס, באדם, </w:t>
      </w:r>
      <w:r w:rsidRPr="00EA2518">
        <w:rPr>
          <w:rFonts w:cs="FrankRuehl" w:hint="cs"/>
          <w:sz w:val="28"/>
          <w:szCs w:val="28"/>
          <w:rtl/>
        </w:rPr>
        <w:t>כ</w:t>
      </w:r>
      <w:r w:rsidRPr="00EA2518">
        <w:rPr>
          <w:rFonts w:cs="FrankRuehl"/>
          <w:sz w:val="28"/>
          <w:szCs w:val="28"/>
          <w:rtl/>
        </w:rPr>
        <w:t xml:space="preserve">מוח? בקווים כלליים ניתן להשיב עתה כי </w:t>
      </w:r>
      <w:r w:rsidRPr="00EA2518">
        <w:rPr>
          <w:rFonts w:cs="FrankRuehl" w:hint="cs"/>
          <w:sz w:val="28"/>
          <w:szCs w:val="28"/>
          <w:rtl/>
        </w:rPr>
        <w:t xml:space="preserve">מרכיב זה הוא </w:t>
      </w:r>
      <w:r w:rsidRPr="00EA2518">
        <w:rPr>
          <w:rFonts w:cs="FrankRuehl"/>
          <w:sz w:val="28"/>
          <w:szCs w:val="28"/>
          <w:rtl/>
        </w:rPr>
        <w:t>הרובד התת-אטומי</w:t>
      </w:r>
      <w:r w:rsidRPr="00EA2518">
        <w:rPr>
          <w:rFonts w:cs="FrankRuehl" w:hint="cs"/>
          <w:sz w:val="28"/>
          <w:szCs w:val="28"/>
          <w:rtl/>
        </w:rPr>
        <w:t>. ובכוונת הדברים לומר, ש</w:t>
      </w:r>
      <w:r w:rsidRPr="00EA2518">
        <w:rPr>
          <w:rFonts w:cs="FrankRuehl"/>
          <w:sz w:val="28"/>
          <w:szCs w:val="28"/>
          <w:rtl/>
        </w:rPr>
        <w:t>ב</w:t>
      </w:r>
      <w:r w:rsidRPr="00EA2518">
        <w:rPr>
          <w:rFonts w:cs="FrankRuehl" w:hint="cs"/>
          <w:sz w:val="28"/>
          <w:szCs w:val="28"/>
          <w:rtl/>
        </w:rPr>
        <w:t xml:space="preserve">יחס הלא סיבתי שבין </w:t>
      </w:r>
      <w:r w:rsidRPr="00EA2518">
        <w:rPr>
          <w:rFonts w:cs="FrankRuehl"/>
          <w:sz w:val="28"/>
          <w:szCs w:val="28"/>
          <w:rtl/>
        </w:rPr>
        <w:t xml:space="preserve">מוח האדם </w:t>
      </w:r>
      <w:r w:rsidRPr="00EA2518">
        <w:rPr>
          <w:rFonts w:cs="FrankRuehl" w:hint="cs"/>
          <w:sz w:val="28"/>
          <w:szCs w:val="28"/>
          <w:rtl/>
        </w:rPr>
        <w:t xml:space="preserve">לבין מגוון הפונקציות של רקמותיו </w:t>
      </w:r>
      <w:r w:rsidRPr="00EA2518">
        <w:rPr>
          <w:rFonts w:cs="FrankRuehl"/>
          <w:sz w:val="28"/>
          <w:szCs w:val="28"/>
          <w:rtl/>
        </w:rPr>
        <w:t xml:space="preserve">מובא לידי ייצוג </w:t>
      </w:r>
      <w:r w:rsidRPr="00EA2518">
        <w:rPr>
          <w:rFonts w:cs="FrankRuehl" w:hint="cs"/>
          <w:sz w:val="28"/>
          <w:szCs w:val="28"/>
          <w:rtl/>
        </w:rPr>
        <w:t xml:space="preserve">מיקרוקוסמי </w:t>
      </w:r>
      <w:r w:rsidRPr="00EA2518">
        <w:rPr>
          <w:rFonts w:cs="FrankRuehl"/>
          <w:sz w:val="28"/>
          <w:szCs w:val="28"/>
          <w:rtl/>
        </w:rPr>
        <w:t xml:space="preserve">רובד ראשוני </w:t>
      </w:r>
      <w:r w:rsidRPr="00EA2518">
        <w:rPr>
          <w:rFonts w:cs="FrankRuehl" w:hint="cs"/>
          <w:sz w:val="28"/>
          <w:szCs w:val="28"/>
          <w:rtl/>
        </w:rPr>
        <w:t xml:space="preserve">זה ביקום שתופעותיו גם הן </w:t>
      </w:r>
      <w:r w:rsidRPr="00EA2518">
        <w:rPr>
          <w:rFonts w:cs="FrankRuehl"/>
          <w:sz w:val="28"/>
          <w:szCs w:val="28"/>
          <w:rtl/>
        </w:rPr>
        <w:t>אינ</w:t>
      </w:r>
      <w:r w:rsidRPr="00EA2518">
        <w:rPr>
          <w:rFonts w:cs="FrankRuehl" w:hint="cs"/>
          <w:sz w:val="28"/>
          <w:szCs w:val="28"/>
          <w:rtl/>
        </w:rPr>
        <w:t>ן</w:t>
      </w:r>
      <w:r w:rsidRPr="00EA2518">
        <w:rPr>
          <w:rFonts w:cs="FrankRuehl"/>
          <w:sz w:val="28"/>
          <w:szCs w:val="28"/>
          <w:rtl/>
        </w:rPr>
        <w:t xml:space="preserve"> כפו</w:t>
      </w:r>
      <w:r w:rsidRPr="00EA2518">
        <w:rPr>
          <w:rFonts w:cs="FrankRuehl" w:hint="cs"/>
          <w:sz w:val="28"/>
          <w:szCs w:val="28"/>
          <w:rtl/>
        </w:rPr>
        <w:t>פות</w:t>
      </w:r>
      <w:r w:rsidRPr="00EA2518">
        <w:rPr>
          <w:rFonts w:cs="FrankRuehl"/>
          <w:sz w:val="28"/>
          <w:szCs w:val="28"/>
          <w:rtl/>
        </w:rPr>
        <w:t xml:space="preserve"> לעקרון הסיבתיות. </w:t>
      </w:r>
    </w:p>
    <w:p w:rsidR="00F37359" w:rsidRPr="00EA2518" w:rsidRDefault="00F37359" w:rsidP="00F37359">
      <w:pPr>
        <w:widowControl w:val="0"/>
        <w:autoSpaceDE w:val="0"/>
        <w:autoSpaceDN w:val="0"/>
        <w:adjustRightInd w:val="0"/>
        <w:spacing w:line="360" w:lineRule="auto"/>
        <w:ind w:left="276" w:right="284" w:firstLine="418"/>
        <w:jc w:val="both"/>
        <w:rPr>
          <w:rFonts w:cs="FrankRuehl"/>
          <w:sz w:val="28"/>
          <w:szCs w:val="28"/>
          <w:rtl/>
        </w:rPr>
      </w:pPr>
      <w:r w:rsidRPr="00EA2518">
        <w:rPr>
          <w:rFonts w:cs="FrankRuehl"/>
          <w:sz w:val="28"/>
          <w:szCs w:val="28"/>
          <w:rtl/>
        </w:rPr>
        <w:t xml:space="preserve">העדרו של יחס סיבתי בין </w:t>
      </w:r>
      <w:r w:rsidRPr="00EA2518">
        <w:rPr>
          <w:rFonts w:cs="FrankRuehl" w:hint="cs"/>
          <w:sz w:val="28"/>
          <w:szCs w:val="28"/>
          <w:rtl/>
        </w:rPr>
        <w:t>הרמות</w:t>
      </w:r>
      <w:r w:rsidRPr="00EA2518">
        <w:rPr>
          <w:rFonts w:cs="FrankRuehl"/>
          <w:sz w:val="28"/>
          <w:szCs w:val="28"/>
          <w:rtl/>
        </w:rPr>
        <w:t xml:space="preserve"> הנירולוגית </w:t>
      </w:r>
      <w:r w:rsidRPr="00EA2518">
        <w:rPr>
          <w:rFonts w:cs="FrankRuehl" w:hint="cs"/>
          <w:sz w:val="28"/>
          <w:szCs w:val="28"/>
          <w:rtl/>
        </w:rPr>
        <w:t>והת</w:t>
      </w:r>
      <w:r w:rsidRPr="00EA2518">
        <w:rPr>
          <w:rFonts w:cs="FrankRuehl"/>
          <w:sz w:val="28"/>
          <w:szCs w:val="28"/>
          <w:rtl/>
        </w:rPr>
        <w:t xml:space="preserve">ודעתית מספק </w:t>
      </w:r>
      <w:r w:rsidRPr="00EA2518">
        <w:rPr>
          <w:rFonts w:cs="FrankRuehl" w:hint="cs"/>
          <w:sz w:val="28"/>
          <w:szCs w:val="28"/>
          <w:rtl/>
        </w:rPr>
        <w:t>את ה</w:t>
      </w:r>
      <w:r w:rsidRPr="00EA2518">
        <w:rPr>
          <w:rFonts w:cs="FrankRuehl"/>
          <w:sz w:val="28"/>
          <w:szCs w:val="28"/>
          <w:rtl/>
        </w:rPr>
        <w:t xml:space="preserve">בסיס </w:t>
      </w:r>
      <w:r w:rsidRPr="00EA2518">
        <w:rPr>
          <w:rFonts w:cs="FrankRuehl" w:hint="cs"/>
          <w:sz w:val="28"/>
          <w:szCs w:val="28"/>
          <w:rtl/>
        </w:rPr>
        <w:t>ה</w:t>
      </w:r>
      <w:r w:rsidRPr="00EA2518">
        <w:rPr>
          <w:rFonts w:cs="FrankRuehl"/>
          <w:sz w:val="28"/>
          <w:szCs w:val="28"/>
          <w:rtl/>
        </w:rPr>
        <w:t xml:space="preserve">עובדתי ליכולתנו שבכוח לחיות כבני-חורין. ובכוונת הדברים לומר כי התחושה שהחלטותינו אינן </w:t>
      </w:r>
      <w:r w:rsidRPr="00EA2518">
        <w:rPr>
          <w:rFonts w:cs="FrankRuehl"/>
          <w:sz w:val="28"/>
          <w:szCs w:val="28"/>
          <w:rtl/>
        </w:rPr>
        <w:lastRenderedPageBreak/>
        <w:t xml:space="preserve">נקבעות בידי גורמים חומריים </w:t>
      </w:r>
      <w:r w:rsidRPr="00EA2518">
        <w:rPr>
          <w:rFonts w:cs="FrankRuehl" w:hint="cs"/>
          <w:sz w:val="28"/>
          <w:szCs w:val="28"/>
          <w:rtl/>
        </w:rPr>
        <w:t>נעוצה</w:t>
      </w:r>
      <w:r w:rsidRPr="00EA2518">
        <w:rPr>
          <w:rFonts w:cs="FrankRuehl"/>
          <w:sz w:val="28"/>
          <w:szCs w:val="28"/>
          <w:rtl/>
        </w:rPr>
        <w:t xml:space="preserve"> לדעתנו בהעדר </w:t>
      </w:r>
      <w:r w:rsidRPr="00EA2518">
        <w:rPr>
          <w:rFonts w:cs="FrankRuehl" w:hint="cs"/>
          <w:sz w:val="28"/>
          <w:szCs w:val="28"/>
          <w:rtl/>
        </w:rPr>
        <w:t xml:space="preserve">של </w:t>
      </w:r>
      <w:r w:rsidRPr="00EA2518">
        <w:rPr>
          <w:rFonts w:cs="FrankRuehl"/>
          <w:sz w:val="28"/>
          <w:szCs w:val="28"/>
          <w:rtl/>
        </w:rPr>
        <w:t>יחס סיבתי בין הצדדים המנוגדים של קיומנו. יתר על כן, חופש הפעולה של הפ</w:t>
      </w:r>
      <w:r w:rsidRPr="00EA2518">
        <w:rPr>
          <w:rFonts w:cs="FrankRuehl" w:hint="cs"/>
          <w:sz w:val="28"/>
          <w:szCs w:val="28"/>
          <w:rtl/>
        </w:rPr>
        <w:t>וּ</w:t>
      </w:r>
      <w:r w:rsidRPr="00EA2518">
        <w:rPr>
          <w:rFonts w:cs="FrankRuehl"/>
          <w:sz w:val="28"/>
          <w:szCs w:val="28"/>
          <w:rtl/>
        </w:rPr>
        <w:t xml:space="preserve">לס החשמלי לאלתר </w:t>
      </w:r>
      <w:r w:rsidRPr="00EA2518">
        <w:rPr>
          <w:rFonts w:cs="FrankRuehl" w:hint="cs"/>
          <w:sz w:val="28"/>
          <w:szCs w:val="28"/>
          <w:rtl/>
        </w:rPr>
        <w:t xml:space="preserve">ספונטנית </w:t>
      </w:r>
      <w:r w:rsidRPr="00EA2518">
        <w:rPr>
          <w:rFonts w:cs="FrankRuehl"/>
          <w:sz w:val="28"/>
          <w:szCs w:val="28"/>
          <w:rtl/>
        </w:rPr>
        <w:t>את מהלכו –</w:t>
      </w:r>
      <w:r w:rsidRPr="00EA2518">
        <w:rPr>
          <w:rFonts w:cs="FrankRuehl" w:hint="cs"/>
          <w:sz w:val="28"/>
          <w:szCs w:val="28"/>
          <w:rtl/>
        </w:rPr>
        <w:t xml:space="preserve"> קרי, </w:t>
      </w:r>
      <w:r w:rsidRPr="00EA2518">
        <w:rPr>
          <w:rFonts w:cs="FrankRuehl"/>
          <w:sz w:val="28"/>
          <w:szCs w:val="28"/>
          <w:rtl/>
        </w:rPr>
        <w:t>שלא בהשפעת גורמים חיצוניים (ברגסון) –</w:t>
      </w:r>
      <w:r w:rsidRPr="00EA2518">
        <w:rPr>
          <w:rFonts w:cs="FrankRuehl" w:hint="cs"/>
          <w:sz w:val="28"/>
          <w:szCs w:val="28"/>
          <w:rtl/>
        </w:rPr>
        <w:t xml:space="preserve"> </w:t>
      </w:r>
      <w:r w:rsidRPr="00EA2518">
        <w:rPr>
          <w:rFonts w:cs="FrankRuehl"/>
          <w:sz w:val="28"/>
          <w:szCs w:val="28"/>
          <w:rtl/>
        </w:rPr>
        <w:t>אינו אלא ביטוי חומרי להעדר זה של יחס סיבתי.</w:t>
      </w:r>
    </w:p>
    <w:p w:rsidR="00F37359" w:rsidRPr="00EA2518" w:rsidRDefault="00F37359" w:rsidP="00F37359">
      <w:pPr>
        <w:widowControl w:val="0"/>
        <w:autoSpaceDE w:val="0"/>
        <w:autoSpaceDN w:val="0"/>
        <w:adjustRightInd w:val="0"/>
        <w:spacing w:line="360" w:lineRule="auto"/>
        <w:ind w:left="276" w:right="284" w:firstLine="418"/>
        <w:jc w:val="both"/>
        <w:rPr>
          <w:rFonts w:cs="FrankRuehl"/>
          <w:sz w:val="28"/>
          <w:szCs w:val="28"/>
          <w:rtl/>
        </w:rPr>
      </w:pPr>
      <w:r w:rsidRPr="00EA2518">
        <w:rPr>
          <w:rFonts w:cs="FrankRuehl" w:hint="cs"/>
          <w:sz w:val="28"/>
          <w:szCs w:val="28"/>
          <w:rtl/>
        </w:rPr>
        <w:t>מכאן לא מתבקש,</w:t>
      </w:r>
      <w:r w:rsidRPr="00EA2518">
        <w:rPr>
          <w:rFonts w:cs="FrankRuehl"/>
          <w:sz w:val="28"/>
          <w:szCs w:val="28"/>
          <w:rtl/>
        </w:rPr>
        <w:t xml:space="preserve"> כמובן</w:t>
      </w:r>
      <w:r w:rsidRPr="00EA2518">
        <w:rPr>
          <w:rFonts w:cs="FrankRuehl" w:hint="cs"/>
          <w:sz w:val="28"/>
          <w:szCs w:val="28"/>
          <w:rtl/>
        </w:rPr>
        <w:t>,</w:t>
      </w:r>
      <w:r w:rsidRPr="00EA2518">
        <w:rPr>
          <w:rFonts w:cs="FrankRuehl"/>
          <w:sz w:val="28"/>
          <w:szCs w:val="28"/>
          <w:rtl/>
        </w:rPr>
        <w:t xml:space="preserve"> שכל יצור הניחן במערכת עצבים ניחן מינה ובה גם ביכולת שליטה עצמית</w:t>
      </w:r>
      <w:r w:rsidRPr="00EA2518">
        <w:rPr>
          <w:rFonts w:cs="FrankRuehl" w:hint="cs"/>
          <w:sz w:val="28"/>
          <w:szCs w:val="28"/>
          <w:rtl/>
        </w:rPr>
        <w:t xml:space="preserve"> דהיינו,</w:t>
      </w:r>
      <w:r w:rsidRPr="00EA2518">
        <w:rPr>
          <w:rFonts w:cs="FrankRuehl"/>
          <w:sz w:val="28"/>
          <w:szCs w:val="28"/>
          <w:rtl/>
        </w:rPr>
        <w:t xml:space="preserve"> בחופש </w:t>
      </w:r>
      <w:r w:rsidRPr="00EA2518">
        <w:rPr>
          <w:rFonts w:cs="FrankRuehl" w:hint="cs"/>
          <w:sz w:val="28"/>
          <w:szCs w:val="28"/>
          <w:rtl/>
        </w:rPr>
        <w:t>ה</w:t>
      </w:r>
      <w:r w:rsidRPr="00EA2518">
        <w:rPr>
          <w:rFonts w:cs="FrankRuehl"/>
          <w:sz w:val="28"/>
          <w:szCs w:val="28"/>
          <w:rtl/>
        </w:rPr>
        <w:t xml:space="preserve">בחירה. כפי שצוין </w:t>
      </w:r>
      <w:r w:rsidRPr="00EA2518">
        <w:rPr>
          <w:rFonts w:cs="FrankRuehl" w:hint="cs"/>
          <w:sz w:val="28"/>
          <w:szCs w:val="28"/>
          <w:rtl/>
        </w:rPr>
        <w:t>לעיל</w:t>
      </w:r>
      <w:r w:rsidRPr="00EA2518">
        <w:rPr>
          <w:rFonts w:cs="FrankRuehl"/>
          <w:sz w:val="28"/>
          <w:szCs w:val="28"/>
          <w:rtl/>
        </w:rPr>
        <w:t>, ה</w:t>
      </w:r>
      <w:r w:rsidRPr="00EA2518">
        <w:rPr>
          <w:rFonts w:cs="FrankRuehl" w:hint="cs"/>
          <w:sz w:val="28"/>
          <w:szCs w:val="28"/>
          <w:rtl/>
        </w:rPr>
        <w:t>פרימטים הלא-אנושיים</w:t>
      </w:r>
      <w:r w:rsidRPr="00EA2518">
        <w:rPr>
          <w:rFonts w:cs="FrankRuehl"/>
          <w:sz w:val="28"/>
          <w:szCs w:val="28"/>
          <w:rtl/>
        </w:rPr>
        <w:t xml:space="preserve"> – </w:t>
      </w:r>
      <w:r w:rsidRPr="00EA2518">
        <w:rPr>
          <w:rFonts w:cs="FrankRuehl" w:hint="cs"/>
          <w:sz w:val="28"/>
          <w:szCs w:val="28"/>
          <w:rtl/>
        </w:rPr>
        <w:t>שהם</w:t>
      </w:r>
      <w:r w:rsidRPr="00EA2518">
        <w:rPr>
          <w:rFonts w:cs="FrankRuehl"/>
          <w:sz w:val="28"/>
          <w:szCs w:val="28"/>
          <w:rtl/>
        </w:rPr>
        <w:t xml:space="preserve"> הקרובים אלינו ביותר מבחינה אנטומית – חסרים את קדמת המוח, כלומר את מושב השליטה העצמית. עם זאת, עצם קיומן או העדרן של אונות המוח הקדמיות אינו מסביר כשלעצמו את היחס שבינן לבין יכולת השליטה העצמית.</w:t>
      </w:r>
      <w:r w:rsidRPr="00EA2518">
        <w:rPr>
          <w:rStyle w:val="a7"/>
          <w:rFonts w:cs="FrankRuehl"/>
          <w:sz w:val="28"/>
          <w:szCs w:val="28"/>
          <w:rtl/>
        </w:rPr>
        <w:t xml:space="preserve"> </w:t>
      </w:r>
      <w:r w:rsidRPr="00EA2518">
        <w:rPr>
          <w:rFonts w:cs="FrankRuehl"/>
          <w:sz w:val="28"/>
          <w:szCs w:val="28"/>
          <w:rtl/>
        </w:rPr>
        <w:t>היווצרותן באדם אינה מסבירה מדוע חירותנו שבכוח מותנית בהן, ולחילופין מדוע העדרן בקרב שאר היונקים מתבטא בחוסר היכולת לשליטה עצמית.</w:t>
      </w:r>
      <w:r w:rsidRPr="00EA2518">
        <w:rPr>
          <w:rStyle w:val="a7"/>
          <w:rFonts w:cs="FrankRuehl"/>
          <w:sz w:val="28"/>
          <w:szCs w:val="28"/>
          <w:rtl/>
        </w:rPr>
        <w:footnoteReference w:id="22"/>
      </w:r>
      <w:r w:rsidRPr="00EA2518">
        <w:rPr>
          <w:rFonts w:cs="FrankRuehl"/>
          <w:sz w:val="28"/>
          <w:szCs w:val="28"/>
          <w:rtl/>
        </w:rPr>
        <w:t xml:space="preserve"> נוכחותן של אונות אלו אינה מספקת את הצידוק ההגיוני לקיומו של כושר זה אלא את הבסיס העובדתי בלבד.</w:t>
      </w:r>
    </w:p>
    <w:p w:rsidR="00F37359" w:rsidRPr="00EA2518" w:rsidRDefault="00F37359" w:rsidP="00F37359">
      <w:pPr>
        <w:widowControl w:val="0"/>
        <w:autoSpaceDE w:val="0"/>
        <w:autoSpaceDN w:val="0"/>
        <w:adjustRightInd w:val="0"/>
        <w:spacing w:line="360" w:lineRule="auto"/>
        <w:ind w:left="276" w:right="284" w:firstLine="418"/>
        <w:jc w:val="both"/>
        <w:rPr>
          <w:rFonts w:cs="FrankRuehl" w:hint="cs"/>
          <w:sz w:val="28"/>
          <w:szCs w:val="28"/>
          <w:rtl/>
        </w:rPr>
      </w:pPr>
      <w:r w:rsidRPr="00EA2518">
        <w:rPr>
          <w:rFonts w:cs="FrankRuehl"/>
          <w:sz w:val="28"/>
          <w:szCs w:val="28"/>
          <w:rtl/>
        </w:rPr>
        <w:t xml:space="preserve">נמצא </w:t>
      </w:r>
      <w:r w:rsidRPr="00EA2518">
        <w:rPr>
          <w:rFonts w:cs="FrankRuehl" w:hint="cs"/>
          <w:sz w:val="28"/>
          <w:szCs w:val="28"/>
          <w:rtl/>
        </w:rPr>
        <w:t>ש</w:t>
      </w:r>
      <w:r w:rsidRPr="00EA2518">
        <w:rPr>
          <w:rFonts w:cs="FrankRuehl"/>
          <w:sz w:val="28"/>
          <w:szCs w:val="28"/>
          <w:rtl/>
        </w:rPr>
        <w:t xml:space="preserve">מצד אחד </w:t>
      </w:r>
      <w:r w:rsidRPr="00EA2518">
        <w:rPr>
          <w:rFonts w:cs="FrankRuehl" w:hint="cs"/>
          <w:sz w:val="28"/>
          <w:szCs w:val="28"/>
          <w:rtl/>
        </w:rPr>
        <w:t xml:space="preserve">דומה כי </w:t>
      </w:r>
      <w:r w:rsidRPr="00EA2518">
        <w:rPr>
          <w:rFonts w:cs="FrankRuehl"/>
          <w:sz w:val="28"/>
          <w:szCs w:val="28"/>
          <w:rtl/>
        </w:rPr>
        <w:t>אין בסיס הגיוני לתלותו של כושר זה ב</w:t>
      </w:r>
      <w:r w:rsidRPr="00EA2518">
        <w:rPr>
          <w:rFonts w:cs="FrankRuehl" w:hint="cs"/>
          <w:sz w:val="28"/>
          <w:szCs w:val="28"/>
          <w:rtl/>
        </w:rPr>
        <w:t>קיומ</w:t>
      </w:r>
      <w:r w:rsidRPr="00EA2518">
        <w:rPr>
          <w:rFonts w:cs="FrankRuehl"/>
          <w:sz w:val="28"/>
          <w:szCs w:val="28"/>
          <w:rtl/>
        </w:rPr>
        <w:t>ן של אונות המוח הקדמיות; מצד שני, כפי שנטען</w:t>
      </w:r>
      <w:r w:rsidRPr="00EA2518">
        <w:rPr>
          <w:rFonts w:cs="FrankRuehl" w:hint="cs"/>
          <w:sz w:val="28"/>
          <w:szCs w:val="28"/>
          <w:rtl/>
        </w:rPr>
        <w:t xml:space="preserve"> לעיל</w:t>
      </w:r>
      <w:r w:rsidRPr="00EA2518">
        <w:rPr>
          <w:rFonts w:cs="FrankRuehl"/>
          <w:sz w:val="28"/>
          <w:szCs w:val="28"/>
          <w:rtl/>
        </w:rPr>
        <w:t xml:space="preserve">, הבסיס העובדתי היחיד לאפשרות חופש הבחירה של האדם הוא ההעדר של יחס סיבתי בין הרבד הנירולוגי והרבד התודעתי. ואולם, כאמור, אם הלוך חשיבה זה נכון, כל יצור הניחן במערכת עצבים היה אמור גם להיות </w:t>
      </w:r>
      <w:r w:rsidRPr="00EA2518">
        <w:rPr>
          <w:rFonts w:cs="FrankRuehl" w:hint="cs"/>
          <w:sz w:val="28"/>
          <w:szCs w:val="28"/>
          <w:rtl/>
        </w:rPr>
        <w:t>ניחן</w:t>
      </w:r>
      <w:r w:rsidRPr="00EA2518">
        <w:rPr>
          <w:rFonts w:cs="FrankRuehl"/>
          <w:sz w:val="28"/>
          <w:szCs w:val="28"/>
          <w:rtl/>
        </w:rPr>
        <w:t xml:space="preserve"> </w:t>
      </w:r>
      <w:r w:rsidRPr="00EA2518">
        <w:rPr>
          <w:rFonts w:cs="FrankRuehl" w:hint="cs"/>
          <w:sz w:val="28"/>
          <w:szCs w:val="28"/>
          <w:rtl/>
        </w:rPr>
        <w:t>ב</w:t>
      </w:r>
      <w:r w:rsidRPr="00EA2518">
        <w:rPr>
          <w:rFonts w:cs="FrankRuehl"/>
          <w:sz w:val="28"/>
          <w:szCs w:val="28"/>
          <w:rtl/>
        </w:rPr>
        <w:t xml:space="preserve">חופש בחירה, </w:t>
      </w:r>
      <w:r w:rsidRPr="00EA2518">
        <w:rPr>
          <w:rFonts w:cs="FrankRuehl" w:hint="cs"/>
          <w:sz w:val="28"/>
          <w:szCs w:val="28"/>
          <w:rtl/>
        </w:rPr>
        <w:t>דבר שוודאי אינו נכון</w:t>
      </w:r>
      <w:r w:rsidRPr="00EA2518">
        <w:rPr>
          <w:rFonts w:cs="FrankRuehl"/>
          <w:sz w:val="28"/>
          <w:szCs w:val="28"/>
          <w:rtl/>
        </w:rPr>
        <w:t xml:space="preserve">. </w:t>
      </w:r>
      <w:r w:rsidRPr="00EA2518">
        <w:rPr>
          <w:rFonts w:cs="FrankRuehl" w:hint="cs"/>
          <w:sz w:val="28"/>
          <w:szCs w:val="28"/>
          <w:rtl/>
        </w:rPr>
        <w:t>מה אפוא יש באדם, שאין בשאר בעלי החיים, אשר הודות לו הוא בלבד ניחן בחופש הבחירה?</w:t>
      </w:r>
    </w:p>
    <w:p w:rsidR="00F37359" w:rsidRPr="00EA2518" w:rsidRDefault="00F37359" w:rsidP="00F37359">
      <w:pPr>
        <w:widowControl w:val="0"/>
        <w:autoSpaceDE w:val="0"/>
        <w:autoSpaceDN w:val="0"/>
        <w:adjustRightInd w:val="0"/>
        <w:spacing w:line="360" w:lineRule="auto"/>
        <w:ind w:left="276" w:right="284" w:firstLine="418"/>
        <w:jc w:val="both"/>
        <w:rPr>
          <w:rFonts w:cs="FrankRuehl"/>
          <w:b/>
          <w:bCs/>
          <w:sz w:val="28"/>
          <w:szCs w:val="28"/>
        </w:rPr>
      </w:pPr>
      <w:r w:rsidRPr="00EA2518">
        <w:rPr>
          <w:rFonts w:cs="FrankRuehl" w:hint="cs"/>
          <w:sz w:val="28"/>
          <w:szCs w:val="28"/>
          <w:rtl/>
        </w:rPr>
        <w:t xml:space="preserve">היותו היצור היחיד שהמבנה של גופו וזה של תודעתו מעוצבים כמבנה הטבע, כפי שהדבר ממוחש באופן עקבי לאורך כל פרקי הספר. בין תכונותיו צריכה אפוא להימצא גם זו המייצגת בו את אותו רובד יסודי בטבע אשר תופעותיו אינן יודעות דבר על </w:t>
      </w:r>
      <w:r w:rsidRPr="00EA2518">
        <w:rPr>
          <w:rFonts w:cs="FrankRuehl"/>
          <w:sz w:val="28"/>
          <w:szCs w:val="28"/>
          <w:rtl/>
        </w:rPr>
        <w:t>עקרון הסיבתיות</w:t>
      </w:r>
      <w:r w:rsidRPr="00EA2518">
        <w:rPr>
          <w:rFonts w:cs="FrankRuehl" w:hint="cs"/>
          <w:sz w:val="28"/>
          <w:szCs w:val="28"/>
          <w:rtl/>
        </w:rPr>
        <w:t>; יכולתו להכריע באופן חופשי בדילמות המוסריות שבפניהן הוא ניצב. הווה אומר, באדם באה אי כפיפותו היסודית של הטבע לעקרון זה לידי ביטוי מיקרוקוסמי כתכונה תודעתית; כחופש הבחירה.</w:t>
      </w:r>
      <w:r w:rsidRPr="00EA2518">
        <w:rPr>
          <w:rStyle w:val="a7"/>
          <w:rFonts w:cs="FrankRuehl"/>
          <w:sz w:val="28"/>
          <w:szCs w:val="28"/>
          <w:rtl/>
        </w:rPr>
        <w:footnoteReference w:id="23"/>
      </w:r>
      <w:r w:rsidRPr="00EA2518">
        <w:rPr>
          <w:rFonts w:cs="FrankRuehl"/>
          <w:sz w:val="28"/>
          <w:szCs w:val="28"/>
          <w:rtl/>
        </w:rPr>
        <w:t xml:space="preserve"> ניסוח שונה במקצת של רעיון זה, על פי משנתו של גתה שצוינה לעיל, יקל אולי על הבנתו. לאמור: </w:t>
      </w:r>
      <w:r w:rsidRPr="00EA2518">
        <w:rPr>
          <w:rFonts w:cs="FrankRuehl"/>
          <w:b/>
          <w:bCs/>
          <w:sz w:val="28"/>
          <w:szCs w:val="28"/>
          <w:rtl/>
        </w:rPr>
        <w:t xml:space="preserve">כיצורים הניחנים בכושר הבחירה, בני האדם הם התוצר הסופי שהניב </w:t>
      </w:r>
      <w:r w:rsidRPr="00EA2518">
        <w:rPr>
          <w:rFonts w:cs="FrankRuehl" w:hint="cs"/>
          <w:b/>
          <w:bCs/>
          <w:sz w:val="28"/>
          <w:szCs w:val="28"/>
          <w:rtl/>
        </w:rPr>
        <w:t>"</w:t>
      </w:r>
      <w:r w:rsidRPr="00EA2518">
        <w:rPr>
          <w:rFonts w:cs="FrankRuehl"/>
          <w:b/>
          <w:bCs/>
          <w:sz w:val="28"/>
          <w:szCs w:val="28"/>
          <w:rtl/>
        </w:rPr>
        <w:t>הטבע</w:t>
      </w:r>
      <w:r w:rsidRPr="00EA2518">
        <w:rPr>
          <w:rFonts w:cs="FrankRuehl" w:hint="cs"/>
          <w:b/>
          <w:bCs/>
          <w:sz w:val="28"/>
          <w:szCs w:val="28"/>
          <w:rtl/>
        </w:rPr>
        <w:t>"</w:t>
      </w:r>
      <w:r w:rsidRPr="00EA2518">
        <w:rPr>
          <w:rFonts w:cs="FrankRuehl"/>
          <w:b/>
          <w:bCs/>
          <w:sz w:val="28"/>
          <w:szCs w:val="28"/>
          <w:rtl/>
        </w:rPr>
        <w:t xml:space="preserve"> במהלכיו ל</w:t>
      </w:r>
      <w:r w:rsidRPr="00EA2518">
        <w:rPr>
          <w:rFonts w:cs="FrankRuehl" w:hint="cs"/>
          <w:b/>
          <w:bCs/>
          <w:sz w:val="28"/>
          <w:szCs w:val="28"/>
          <w:rtl/>
        </w:rPr>
        <w:t>הביא</w:t>
      </w:r>
      <w:r w:rsidRPr="00EA2518">
        <w:rPr>
          <w:rFonts w:cs="FrankRuehl"/>
          <w:b/>
          <w:bCs/>
          <w:sz w:val="28"/>
          <w:szCs w:val="28"/>
          <w:rtl/>
        </w:rPr>
        <w:t xml:space="preserve"> את עקרון אי-הסיבתיות שביסודו</w:t>
      </w:r>
      <w:r w:rsidRPr="00EA2518">
        <w:rPr>
          <w:rFonts w:cs="FrankRuehl" w:hint="cs"/>
          <w:b/>
          <w:bCs/>
          <w:sz w:val="28"/>
          <w:szCs w:val="28"/>
          <w:rtl/>
        </w:rPr>
        <w:t xml:space="preserve"> </w:t>
      </w:r>
      <w:r w:rsidRPr="00EA2518">
        <w:rPr>
          <w:rFonts w:cs="FrankRuehl" w:hint="cs"/>
          <w:b/>
          <w:bCs/>
          <w:sz w:val="28"/>
          <w:szCs w:val="28"/>
          <w:rtl/>
        </w:rPr>
        <w:lastRenderedPageBreak/>
        <w:t>לרמה של מודעות פרטית</w:t>
      </w:r>
      <w:r w:rsidRPr="00EA2518">
        <w:rPr>
          <w:rFonts w:cs="FrankRuehl"/>
          <w:b/>
          <w:bCs/>
          <w:sz w:val="28"/>
          <w:szCs w:val="28"/>
          <w:rtl/>
        </w:rPr>
        <w:t>.</w:t>
      </w:r>
    </w:p>
    <w:p w:rsidR="00F37359" w:rsidRPr="00EA2518" w:rsidRDefault="00F37359" w:rsidP="00F37359">
      <w:pPr>
        <w:widowControl w:val="0"/>
        <w:autoSpaceDE w:val="0"/>
        <w:autoSpaceDN w:val="0"/>
        <w:adjustRightInd w:val="0"/>
        <w:spacing w:line="360" w:lineRule="auto"/>
        <w:ind w:left="276" w:right="284" w:firstLine="418"/>
        <w:jc w:val="both"/>
        <w:rPr>
          <w:rFonts w:cs="FrankRuehl"/>
          <w:sz w:val="28"/>
          <w:szCs w:val="28"/>
          <w:rtl/>
        </w:rPr>
      </w:pPr>
      <w:r w:rsidRPr="00EA2518">
        <w:rPr>
          <w:rFonts w:cs="FrankRuehl"/>
          <w:sz w:val="28"/>
          <w:szCs w:val="28"/>
          <w:rtl/>
        </w:rPr>
        <w:t>לפני שנמשיך בחשיפת עקבותיו של העיקרון שלפיו הצורה עוקבת אחר הפונקציה בה</w:t>
      </w:r>
      <w:r w:rsidRPr="00EA2518">
        <w:rPr>
          <w:rFonts w:cs="FrankRuehl" w:hint="cs"/>
          <w:sz w:val="28"/>
          <w:szCs w:val="28"/>
          <w:rtl/>
        </w:rPr>
        <w:t>קשר</w:t>
      </w:r>
      <w:r w:rsidRPr="00EA2518">
        <w:rPr>
          <w:rFonts w:cs="FrankRuehl"/>
          <w:sz w:val="28"/>
          <w:szCs w:val="28"/>
          <w:rtl/>
        </w:rPr>
        <w:t xml:space="preserve"> לשלשת מרכיבי קיו</w:t>
      </w:r>
      <w:r w:rsidRPr="00EA2518">
        <w:rPr>
          <w:rFonts w:cs="FrankRuehl" w:hint="cs"/>
          <w:sz w:val="28"/>
          <w:szCs w:val="28"/>
          <w:rtl/>
        </w:rPr>
        <w:t xml:space="preserve">מנו </w:t>
      </w:r>
      <w:r w:rsidRPr="00EA2518">
        <w:rPr>
          <w:rFonts w:cs="FrankRuehl"/>
          <w:sz w:val="28"/>
          <w:szCs w:val="28"/>
          <w:rtl/>
        </w:rPr>
        <w:t xml:space="preserve">– </w:t>
      </w:r>
      <w:r w:rsidRPr="00EA2518">
        <w:rPr>
          <w:rFonts w:cs="FrankRuehl" w:hint="cs"/>
          <w:sz w:val="28"/>
          <w:szCs w:val="28"/>
          <w:rtl/>
        </w:rPr>
        <w:t>התודעה</w:t>
      </w:r>
      <w:r w:rsidRPr="00EA2518">
        <w:rPr>
          <w:rFonts w:cs="FrankRuehl"/>
          <w:sz w:val="28"/>
          <w:szCs w:val="28"/>
          <w:rtl/>
        </w:rPr>
        <w:t xml:space="preserve">, </w:t>
      </w:r>
      <w:r w:rsidRPr="00EA2518">
        <w:rPr>
          <w:rFonts w:cs="FrankRuehl" w:hint="cs"/>
          <w:sz w:val="28"/>
          <w:szCs w:val="28"/>
          <w:rtl/>
        </w:rPr>
        <w:t>הגוף</w:t>
      </w:r>
      <w:r w:rsidRPr="00EA2518">
        <w:rPr>
          <w:rFonts w:cs="FrankRuehl"/>
          <w:sz w:val="28"/>
          <w:szCs w:val="28"/>
          <w:rtl/>
        </w:rPr>
        <w:t xml:space="preserve"> והמציאות החיצונית – נשקיף על הנאמר עד כה: ברמה </w:t>
      </w:r>
      <w:r w:rsidRPr="00EA2518">
        <w:rPr>
          <w:rFonts w:cs="FrankRuehl"/>
          <w:b/>
          <w:bCs/>
          <w:sz w:val="28"/>
          <w:szCs w:val="28"/>
          <w:rtl/>
        </w:rPr>
        <w:t>התודעתית</w:t>
      </w:r>
      <w:r w:rsidRPr="00EA2518">
        <w:rPr>
          <w:rFonts w:cs="FrankRuehl"/>
          <w:sz w:val="28"/>
          <w:szCs w:val="28"/>
          <w:rtl/>
        </w:rPr>
        <w:t xml:space="preserve"> ראינו כי אנו מצייתים </w:t>
      </w:r>
      <w:r w:rsidRPr="00EA2518">
        <w:rPr>
          <w:rFonts w:cs="FrankRuehl" w:hint="cs"/>
          <w:sz w:val="28"/>
          <w:szCs w:val="28"/>
          <w:rtl/>
        </w:rPr>
        <w:t>ל</w:t>
      </w:r>
      <w:r w:rsidRPr="00EA2518">
        <w:rPr>
          <w:rFonts w:cs="FrankRuehl"/>
          <w:sz w:val="28"/>
          <w:szCs w:val="28"/>
          <w:rtl/>
        </w:rPr>
        <w:t xml:space="preserve">סדר עדיפויות קבוע כאשר אנו </w:t>
      </w:r>
      <w:r w:rsidRPr="00EA2518">
        <w:rPr>
          <w:rFonts w:cs="FrankRuehl" w:hint="cs"/>
          <w:sz w:val="28"/>
          <w:szCs w:val="28"/>
          <w:rtl/>
        </w:rPr>
        <w:t>רוצים להכיר את העולם החיצון</w:t>
      </w:r>
      <w:r w:rsidRPr="00EA2518">
        <w:rPr>
          <w:rFonts w:cs="FrankRuehl"/>
          <w:sz w:val="28"/>
          <w:szCs w:val="28"/>
          <w:rtl/>
        </w:rPr>
        <w:t xml:space="preserve">; ברמה </w:t>
      </w:r>
      <w:r w:rsidRPr="00EA2518">
        <w:rPr>
          <w:rFonts w:cs="FrankRuehl"/>
          <w:b/>
          <w:bCs/>
          <w:sz w:val="28"/>
          <w:szCs w:val="28"/>
          <w:rtl/>
        </w:rPr>
        <w:t>החומרית</w:t>
      </w:r>
      <w:r w:rsidRPr="00EA2518">
        <w:rPr>
          <w:rFonts w:cs="FrankRuehl"/>
          <w:sz w:val="28"/>
          <w:szCs w:val="28"/>
          <w:rtl/>
        </w:rPr>
        <w:t xml:space="preserve"> הותוותה הקְבלה בין סדר עדיפויות זה ומיקומם של איברי החישה; ברמה </w:t>
      </w:r>
      <w:r w:rsidRPr="00EA2518">
        <w:rPr>
          <w:rFonts w:cs="FrankRuehl"/>
          <w:b/>
          <w:bCs/>
          <w:sz w:val="28"/>
          <w:szCs w:val="28"/>
          <w:rtl/>
        </w:rPr>
        <w:t>הקוסמולוגית</w:t>
      </w:r>
      <w:r w:rsidRPr="00EA2518">
        <w:rPr>
          <w:rFonts w:cs="FrankRuehl"/>
          <w:sz w:val="28"/>
          <w:szCs w:val="28"/>
          <w:rtl/>
        </w:rPr>
        <w:t xml:space="preserve"> הוצגה הקְבלה חדה בין מתאם פסיכו-פיזי זה ודירוגם ההיררכי של המרכיבים ה</w:t>
      </w:r>
      <w:r w:rsidRPr="00EA2518">
        <w:rPr>
          <w:rFonts w:cs="FrankRuehl" w:hint="cs"/>
          <w:sz w:val="28"/>
          <w:szCs w:val="28"/>
          <w:rtl/>
        </w:rPr>
        <w:t>פעילים במציאות ה</w:t>
      </w:r>
      <w:r w:rsidRPr="00EA2518">
        <w:rPr>
          <w:rFonts w:cs="FrankRuehl"/>
          <w:sz w:val="28"/>
          <w:szCs w:val="28"/>
          <w:rtl/>
        </w:rPr>
        <w:t>חיצוני</w:t>
      </w:r>
      <w:r w:rsidRPr="00EA2518">
        <w:rPr>
          <w:rFonts w:cs="FrankRuehl" w:hint="cs"/>
          <w:sz w:val="28"/>
          <w:szCs w:val="28"/>
          <w:rtl/>
        </w:rPr>
        <w:t>ת</w:t>
      </w:r>
      <w:r w:rsidRPr="00EA2518">
        <w:rPr>
          <w:rFonts w:cs="FrankRuehl"/>
          <w:sz w:val="28"/>
          <w:szCs w:val="28"/>
          <w:rtl/>
        </w:rPr>
        <w:t xml:space="preserve">; ולבסוף, ברמה </w:t>
      </w:r>
      <w:r w:rsidRPr="00EA2518">
        <w:rPr>
          <w:rFonts w:cs="FrankRuehl"/>
          <w:b/>
          <w:bCs/>
          <w:sz w:val="28"/>
          <w:szCs w:val="28"/>
          <w:rtl/>
        </w:rPr>
        <w:t>הטרנסצנדנטית</w:t>
      </w:r>
      <w:r w:rsidRPr="00EA2518">
        <w:rPr>
          <w:rFonts w:cs="FrankRuehl"/>
          <w:sz w:val="28"/>
          <w:szCs w:val="28"/>
          <w:rtl/>
        </w:rPr>
        <w:t>, הוקבלו זו לזו הרמות הנירולוגית והתת-אטומית.</w:t>
      </w:r>
    </w:p>
    <w:p w:rsidR="00F37359" w:rsidRPr="00EA2518" w:rsidRDefault="00F37359" w:rsidP="00F37359">
      <w:pPr>
        <w:widowControl w:val="0"/>
        <w:autoSpaceDE w:val="0"/>
        <w:autoSpaceDN w:val="0"/>
        <w:adjustRightInd w:val="0"/>
        <w:spacing w:line="360" w:lineRule="auto"/>
        <w:ind w:left="276" w:right="284" w:firstLine="418"/>
        <w:jc w:val="both"/>
        <w:rPr>
          <w:rFonts w:cs="FrankRuehl"/>
          <w:sz w:val="28"/>
          <w:szCs w:val="28"/>
          <w:rtl/>
        </w:rPr>
      </w:pPr>
      <w:r w:rsidRPr="00EA2518">
        <w:rPr>
          <w:rFonts w:cs="FrankRuehl"/>
          <w:sz w:val="28"/>
          <w:szCs w:val="28"/>
          <w:rtl/>
        </w:rPr>
        <w:t xml:space="preserve">נוסף על הנתונים </w:t>
      </w:r>
      <w:r w:rsidRPr="00EA2518">
        <w:rPr>
          <w:rFonts w:cs="FrankRuehl" w:hint="cs"/>
          <w:sz w:val="28"/>
          <w:szCs w:val="28"/>
          <w:rtl/>
        </w:rPr>
        <w:t xml:space="preserve">אשר </w:t>
      </w:r>
      <w:r w:rsidRPr="00EA2518">
        <w:rPr>
          <w:rFonts w:cs="FrankRuehl"/>
          <w:sz w:val="28"/>
          <w:szCs w:val="28"/>
          <w:rtl/>
        </w:rPr>
        <w:t>הוצגו בהתייחס להקְבלה שבין מבנה הרמות התודעתית והגופנית של האדם מצד אחד ובין מבנה הטבע מצד שני, נראה כי הקְבלה זו נשמרת גם ברמה גבוהה יותר.</w:t>
      </w:r>
    </w:p>
    <w:p w:rsidR="00F37359" w:rsidRPr="00EA2518" w:rsidRDefault="00F37359" w:rsidP="00F37359">
      <w:pPr>
        <w:widowControl w:val="0"/>
        <w:autoSpaceDE w:val="0"/>
        <w:autoSpaceDN w:val="0"/>
        <w:adjustRightInd w:val="0"/>
        <w:spacing w:line="360" w:lineRule="auto"/>
        <w:ind w:left="276" w:right="284"/>
        <w:rPr>
          <w:rFonts w:cs="FrankRuehl"/>
          <w:sz w:val="28"/>
          <w:szCs w:val="28"/>
          <w:highlight w:val="yellow"/>
          <w:rtl/>
        </w:rPr>
      </w:pPr>
    </w:p>
    <w:p w:rsidR="00F37359" w:rsidRPr="00EA2518" w:rsidRDefault="00F37359" w:rsidP="00F37359">
      <w:pPr>
        <w:widowControl w:val="0"/>
        <w:autoSpaceDE w:val="0"/>
        <w:autoSpaceDN w:val="0"/>
        <w:adjustRightInd w:val="0"/>
        <w:spacing w:line="360" w:lineRule="auto"/>
        <w:ind w:left="276" w:right="284"/>
        <w:rPr>
          <w:rFonts w:cs="FrankRuehl" w:hint="cs"/>
          <w:b/>
          <w:bCs/>
          <w:sz w:val="28"/>
          <w:szCs w:val="28"/>
          <w:rtl/>
        </w:rPr>
      </w:pPr>
      <w:r w:rsidRPr="00EA2518">
        <w:rPr>
          <w:rFonts w:cs="FrankRuehl"/>
          <w:b/>
          <w:bCs/>
          <w:sz w:val="28"/>
          <w:szCs w:val="28"/>
          <w:rtl/>
        </w:rPr>
        <w:t>המבנה ההיררכי של תודעתנו האסתטיות</w:t>
      </w:r>
      <w:r w:rsidRPr="00EA2518">
        <w:rPr>
          <w:rFonts w:cs="FrankRuehl" w:hint="cs"/>
          <w:b/>
          <w:bCs/>
          <w:sz w:val="28"/>
          <w:szCs w:val="28"/>
          <w:rtl/>
        </w:rPr>
        <w:t xml:space="preserve"> </w:t>
      </w:r>
    </w:p>
    <w:p w:rsidR="00F37359" w:rsidRPr="00EA2518" w:rsidRDefault="00F37359" w:rsidP="00F37359">
      <w:pPr>
        <w:widowControl w:val="0"/>
        <w:autoSpaceDE w:val="0"/>
        <w:autoSpaceDN w:val="0"/>
        <w:adjustRightInd w:val="0"/>
        <w:spacing w:line="360" w:lineRule="auto"/>
        <w:ind w:left="276" w:right="284"/>
        <w:jc w:val="both"/>
        <w:rPr>
          <w:rFonts w:cs="FrankRuehl"/>
          <w:sz w:val="28"/>
          <w:szCs w:val="28"/>
          <w:rtl/>
        </w:rPr>
      </w:pPr>
      <w:r w:rsidRPr="00EA2518">
        <w:rPr>
          <w:rFonts w:cs="FrankRuehl"/>
          <w:sz w:val="28"/>
          <w:szCs w:val="28"/>
          <w:rtl/>
        </w:rPr>
        <w:t>בהסתמך על הכמות ו</w:t>
      </w:r>
      <w:r w:rsidRPr="00EA2518">
        <w:rPr>
          <w:rFonts w:cs="FrankRuehl" w:hint="cs"/>
          <w:sz w:val="28"/>
          <w:szCs w:val="28"/>
          <w:rtl/>
        </w:rPr>
        <w:t xml:space="preserve">על </w:t>
      </w:r>
      <w:r w:rsidRPr="00EA2518">
        <w:rPr>
          <w:rFonts w:cs="FrankRuehl"/>
          <w:sz w:val="28"/>
          <w:szCs w:val="28"/>
          <w:rtl/>
        </w:rPr>
        <w:t xml:space="preserve">האיכות של המידע החודר להכרתנו באמצעות האור, </w:t>
      </w:r>
      <w:r w:rsidRPr="00EA2518">
        <w:rPr>
          <w:rFonts w:cs="FrankRuehl" w:hint="cs"/>
          <w:sz w:val="28"/>
          <w:szCs w:val="28"/>
          <w:rtl/>
        </w:rPr>
        <w:t xml:space="preserve">הוסק </w:t>
      </w:r>
      <w:r w:rsidRPr="00EA2518">
        <w:rPr>
          <w:rFonts w:cs="FrankRuehl"/>
          <w:sz w:val="28"/>
          <w:szCs w:val="28"/>
          <w:rtl/>
        </w:rPr>
        <w:t>כי חוש הראייה תופס מקום ראשון בסולם החושים. למעשה, עליונותו של חוש זה מתגלית ברובד עמוק יותר.</w:t>
      </w:r>
    </w:p>
    <w:p w:rsidR="00F37359" w:rsidRPr="00EA2518" w:rsidRDefault="00F37359" w:rsidP="00F37359">
      <w:pPr>
        <w:widowControl w:val="0"/>
        <w:autoSpaceDE w:val="0"/>
        <w:autoSpaceDN w:val="0"/>
        <w:adjustRightInd w:val="0"/>
        <w:spacing w:line="360" w:lineRule="auto"/>
        <w:ind w:left="276" w:right="284" w:firstLine="426"/>
        <w:jc w:val="both"/>
        <w:rPr>
          <w:rFonts w:cs="FrankRuehl"/>
          <w:sz w:val="28"/>
          <w:szCs w:val="28"/>
          <w:rtl/>
        </w:rPr>
      </w:pPr>
      <w:r w:rsidRPr="00EA2518">
        <w:rPr>
          <w:rFonts w:cs="FrankRuehl"/>
          <w:sz w:val="28"/>
          <w:szCs w:val="28"/>
          <w:rtl/>
        </w:rPr>
        <w:t>הראייה מאפשרת לנו להתנסות בחוויה אסתטית ובהיפוכה: יופי וכיעור. כ</w:t>
      </w:r>
      <w:r w:rsidRPr="00EA2518">
        <w:rPr>
          <w:rFonts w:cs="FrankRuehl" w:hint="cs"/>
          <w:sz w:val="28"/>
          <w:szCs w:val="28"/>
          <w:rtl/>
        </w:rPr>
        <w:t xml:space="preserve">אשר </w:t>
      </w:r>
      <w:r w:rsidRPr="00EA2518">
        <w:rPr>
          <w:rFonts w:cs="FrankRuehl"/>
          <w:sz w:val="28"/>
          <w:szCs w:val="28"/>
          <w:rtl/>
        </w:rPr>
        <w:t>אנו עומדים מול יצירת אמנות מרהיבה או מחזה מופלא של שקיעת השמש, עשויה להתעורר בנו תחושה המרוממת אותנו מעבר להיבטים השגרתיים של חיי היומיום; מנגד, מפגש עם חסר-בית בשולי הרחוב עלול לעורר מחשבות תוגה והשתתפות בצער. הווה אומר, מעבר למרא</w:t>
      </w:r>
      <w:r w:rsidRPr="00EA2518">
        <w:rPr>
          <w:rFonts w:cs="FrankRuehl" w:hint="cs"/>
          <w:sz w:val="28"/>
          <w:szCs w:val="28"/>
          <w:rtl/>
        </w:rPr>
        <w:t>ות</w:t>
      </w:r>
      <w:r w:rsidRPr="00EA2518">
        <w:rPr>
          <w:rFonts w:cs="FrankRuehl"/>
          <w:sz w:val="28"/>
          <w:szCs w:val="28"/>
          <w:rtl/>
        </w:rPr>
        <w:t xml:space="preserve"> </w:t>
      </w:r>
      <w:r w:rsidRPr="00EA2518">
        <w:rPr>
          <w:rFonts w:cs="FrankRuehl" w:hint="cs"/>
          <w:sz w:val="28"/>
          <w:szCs w:val="28"/>
          <w:rtl/>
        </w:rPr>
        <w:t>שגרת</w:t>
      </w:r>
      <w:r w:rsidRPr="00EA2518">
        <w:rPr>
          <w:rFonts w:cs="FrankRuehl"/>
          <w:sz w:val="28"/>
          <w:szCs w:val="28"/>
          <w:rtl/>
        </w:rPr>
        <w:t>י</w:t>
      </w:r>
      <w:r w:rsidRPr="00EA2518">
        <w:rPr>
          <w:rFonts w:cs="FrankRuehl" w:hint="cs"/>
          <w:sz w:val="28"/>
          <w:szCs w:val="28"/>
          <w:rtl/>
        </w:rPr>
        <w:t>ים</w:t>
      </w:r>
      <w:r w:rsidRPr="00EA2518">
        <w:rPr>
          <w:rFonts w:cs="FrankRuehl"/>
          <w:sz w:val="28"/>
          <w:szCs w:val="28"/>
          <w:rtl/>
        </w:rPr>
        <w:t xml:space="preserve"> המשרת</w:t>
      </w:r>
      <w:r w:rsidRPr="00EA2518">
        <w:rPr>
          <w:rFonts w:cs="FrankRuehl" w:hint="cs"/>
          <w:sz w:val="28"/>
          <w:szCs w:val="28"/>
          <w:rtl/>
        </w:rPr>
        <w:t>ים</w:t>
      </w:r>
      <w:r w:rsidRPr="00EA2518">
        <w:rPr>
          <w:rFonts w:cs="FrankRuehl"/>
          <w:sz w:val="28"/>
          <w:szCs w:val="28"/>
          <w:rtl/>
        </w:rPr>
        <w:t xml:space="preserve"> את הקיום הבסיסי, יש בכוחו של חוש הראייה לעורר חוויות בעלות אופי </w:t>
      </w:r>
      <w:r w:rsidRPr="00EA2518">
        <w:rPr>
          <w:rFonts w:cs="FrankRuehl" w:hint="cs"/>
          <w:sz w:val="28"/>
          <w:szCs w:val="28"/>
          <w:rtl/>
        </w:rPr>
        <w:t>עילא</w:t>
      </w:r>
      <w:r w:rsidRPr="00EA2518">
        <w:rPr>
          <w:rFonts w:cs="FrankRuehl"/>
          <w:sz w:val="28"/>
          <w:szCs w:val="28"/>
          <w:rtl/>
        </w:rPr>
        <w:t>י יותר.</w:t>
      </w:r>
    </w:p>
    <w:p w:rsidR="00F37359" w:rsidRPr="00EA2518" w:rsidRDefault="00F37359" w:rsidP="00F37359">
      <w:pPr>
        <w:widowControl w:val="0"/>
        <w:autoSpaceDE w:val="0"/>
        <w:autoSpaceDN w:val="0"/>
        <w:adjustRightInd w:val="0"/>
        <w:spacing w:line="360" w:lineRule="auto"/>
        <w:ind w:left="276" w:right="284" w:firstLine="426"/>
        <w:jc w:val="both"/>
        <w:rPr>
          <w:rFonts w:cs="FrankRuehl"/>
          <w:sz w:val="28"/>
          <w:szCs w:val="28"/>
          <w:rtl/>
        </w:rPr>
      </w:pPr>
      <w:r w:rsidRPr="00EA2518">
        <w:rPr>
          <w:rFonts w:cs="FrankRuehl"/>
          <w:sz w:val="28"/>
          <w:szCs w:val="28"/>
          <w:rtl/>
        </w:rPr>
        <w:t>בעבר נעשו ניסיונות להגדיר את מושג היופי באופן כמותי, אולם הדעה הרווחת היא כי בדומה למושג "טוב" קשה מאוד להגדיר יופי. אחת מאבני הנגף העומדות בפני ניסיונות אלו היא השאלה האם יופי או כיעור הם מאפיינים של האובייקטים עצמם, או שמא הם מצבי תודעה סובייקט</w:t>
      </w:r>
      <w:r w:rsidRPr="00EA2518">
        <w:rPr>
          <w:rFonts w:cs="FrankRuehl" w:hint="cs"/>
          <w:sz w:val="28"/>
          <w:szCs w:val="28"/>
          <w:rtl/>
        </w:rPr>
        <w:t>יביים של הצופה</w:t>
      </w:r>
      <w:r w:rsidRPr="00EA2518">
        <w:rPr>
          <w:rFonts w:cs="FrankRuehl"/>
          <w:sz w:val="28"/>
          <w:szCs w:val="28"/>
          <w:rtl/>
        </w:rPr>
        <w:t xml:space="preserve">. כידוע, לתכונות האופי של הצופה </w:t>
      </w:r>
      <w:r w:rsidRPr="00EA2518">
        <w:rPr>
          <w:rFonts w:cs="FrankRuehl" w:hint="cs"/>
          <w:sz w:val="28"/>
          <w:szCs w:val="28"/>
          <w:rtl/>
        </w:rPr>
        <w:t>נועד</w:t>
      </w:r>
      <w:r w:rsidRPr="00EA2518">
        <w:rPr>
          <w:rFonts w:cs="FrankRuehl"/>
          <w:sz w:val="28"/>
          <w:szCs w:val="28"/>
          <w:rtl/>
        </w:rPr>
        <w:t xml:space="preserve"> משקל מכריע בגיבוש</w:t>
      </w:r>
      <w:r w:rsidRPr="00EA2518">
        <w:rPr>
          <w:rFonts w:cs="FrankRuehl" w:hint="cs"/>
          <w:sz w:val="28"/>
          <w:szCs w:val="28"/>
          <w:rtl/>
        </w:rPr>
        <w:t>ה של</w:t>
      </w:r>
      <w:r w:rsidRPr="00EA2518">
        <w:rPr>
          <w:rFonts w:cs="FrankRuehl"/>
          <w:sz w:val="28"/>
          <w:szCs w:val="28"/>
          <w:rtl/>
        </w:rPr>
        <w:t xml:space="preserve"> דעה זו או אחרת לגבי </w:t>
      </w:r>
      <w:r w:rsidRPr="00EA2518">
        <w:rPr>
          <w:rFonts w:cs="FrankRuehl" w:hint="cs"/>
          <w:sz w:val="28"/>
          <w:szCs w:val="28"/>
          <w:rtl/>
        </w:rPr>
        <w:t>אופי</w:t>
      </w:r>
      <w:r w:rsidRPr="00EA2518">
        <w:rPr>
          <w:rFonts w:cs="FrankRuehl"/>
          <w:sz w:val="28"/>
          <w:szCs w:val="28"/>
          <w:rtl/>
        </w:rPr>
        <w:t>ו האסתטי של האובייקט, כדברי הפתגם "היופי מצוי בעיני המתבונן", ובניסוח אחר: "על טעם וריח אין להתווכח."</w:t>
      </w:r>
    </w:p>
    <w:p w:rsidR="00F37359" w:rsidRPr="00EA2518" w:rsidRDefault="00F37359" w:rsidP="00F37359">
      <w:pPr>
        <w:widowControl w:val="0"/>
        <w:autoSpaceDE w:val="0"/>
        <w:autoSpaceDN w:val="0"/>
        <w:adjustRightInd w:val="0"/>
        <w:spacing w:line="360" w:lineRule="auto"/>
        <w:ind w:left="276" w:right="284" w:firstLine="426"/>
        <w:jc w:val="both"/>
        <w:rPr>
          <w:rFonts w:cs="FrankRuehl"/>
          <w:sz w:val="28"/>
          <w:szCs w:val="28"/>
          <w:rtl/>
        </w:rPr>
      </w:pPr>
      <w:r w:rsidRPr="00EA2518">
        <w:rPr>
          <w:rFonts w:cs="FrankRuehl"/>
          <w:sz w:val="28"/>
          <w:szCs w:val="28"/>
          <w:rtl/>
        </w:rPr>
        <w:t>ב</w:t>
      </w:r>
      <w:r w:rsidRPr="00EA2518">
        <w:rPr>
          <w:rFonts w:cs="FrankRuehl" w:hint="cs"/>
          <w:sz w:val="28"/>
          <w:szCs w:val="28"/>
          <w:rtl/>
        </w:rPr>
        <w:t>תרבות</w:t>
      </w:r>
      <w:r w:rsidRPr="00EA2518">
        <w:rPr>
          <w:rFonts w:cs="FrankRuehl"/>
          <w:sz w:val="28"/>
          <w:szCs w:val="28"/>
          <w:rtl/>
        </w:rPr>
        <w:t xml:space="preserve"> הרומאית העתיקה הוגדר היופי כמעשה מרכבה בין ריבוי לאחדות. ביסוד החוויה האסתטית הונחה ההרמוניה הנוצרת בנקודת המפגש בין מגוון צבעים, צורות או תכונות מצד אחד לבין האחדות שביסודם מצד שני. זוהי הסיבה לכך שפילוסוף דוגמת ארתור שופנהאואר (1788–1860) </w:t>
      </w:r>
      <w:r w:rsidRPr="00EA2518">
        <w:rPr>
          <w:rFonts w:cs="FrankRuehl" w:hint="cs"/>
          <w:sz w:val="28"/>
          <w:szCs w:val="28"/>
          <w:rtl/>
        </w:rPr>
        <w:t>טען</w:t>
      </w:r>
      <w:r w:rsidRPr="00EA2518">
        <w:rPr>
          <w:rFonts w:cs="FrankRuehl"/>
          <w:sz w:val="28"/>
          <w:szCs w:val="28"/>
          <w:rtl/>
        </w:rPr>
        <w:t xml:space="preserve"> כי התבוננות אסתטית באובייקט מעניקה לאדם הפוגה מהמתח שבין תשוקותיו; היא משחררת אותו באופן זמני מתשוקות ומאינטרסים </w:t>
      </w:r>
      <w:r w:rsidRPr="00EA2518">
        <w:rPr>
          <w:rFonts w:cs="FrankRuehl"/>
          <w:sz w:val="28"/>
          <w:szCs w:val="28"/>
          <w:rtl/>
        </w:rPr>
        <w:lastRenderedPageBreak/>
        <w:t xml:space="preserve">בשל יכולתה לרומם אותו לרמת קיום גבוהה יותר. אפלטון ואריסטו ראו באסתטיקה אידיאה בלתי-נפרדת מאתיקה, ואילו עבור הפילוסוף האידיאליסט גאורג וילהלם פרידריך הגל (1770–1831) אמנות, דת ופילוסופיה מונחות בבסיסה של כל התפתחות רוחנית. </w:t>
      </w:r>
    </w:p>
    <w:p w:rsidR="00F37359" w:rsidRPr="00EA2518" w:rsidRDefault="00F37359" w:rsidP="00F37359">
      <w:pPr>
        <w:widowControl w:val="0"/>
        <w:autoSpaceDE w:val="0"/>
        <w:autoSpaceDN w:val="0"/>
        <w:adjustRightInd w:val="0"/>
        <w:spacing w:line="360" w:lineRule="auto"/>
        <w:ind w:left="276" w:right="284" w:firstLine="426"/>
        <w:jc w:val="both"/>
        <w:rPr>
          <w:rFonts w:cs="FrankRuehl"/>
          <w:sz w:val="28"/>
          <w:szCs w:val="28"/>
          <w:rtl/>
        </w:rPr>
      </w:pPr>
      <w:r w:rsidRPr="00EA2518">
        <w:rPr>
          <w:rFonts w:cs="FrankRuehl"/>
          <w:sz w:val="28"/>
          <w:szCs w:val="28"/>
          <w:rtl/>
        </w:rPr>
        <w:t>נמצא כי החוויה האסתטית בכללותה ממוקמת בקו התפר שבין תכונותיה הבסיסיות של הנפש ותכונותיה ה</w:t>
      </w:r>
      <w:r w:rsidRPr="00EA2518">
        <w:rPr>
          <w:rFonts w:cs="FrankRuehl" w:hint="cs"/>
          <w:sz w:val="28"/>
          <w:szCs w:val="28"/>
          <w:rtl/>
        </w:rPr>
        <w:t>עילא</w:t>
      </w:r>
      <w:r w:rsidRPr="00EA2518">
        <w:rPr>
          <w:rFonts w:cs="FrankRuehl"/>
          <w:sz w:val="28"/>
          <w:szCs w:val="28"/>
          <w:rtl/>
        </w:rPr>
        <w:t xml:space="preserve">יות </w:t>
      </w:r>
      <w:r w:rsidRPr="00EA2518">
        <w:rPr>
          <w:rFonts w:cs="FrankRuehl" w:hint="cs"/>
          <w:sz w:val="28"/>
          <w:szCs w:val="28"/>
          <w:rtl/>
        </w:rPr>
        <w:t xml:space="preserve">יותר </w:t>
      </w:r>
      <w:r w:rsidRPr="00EA2518">
        <w:rPr>
          <w:rFonts w:cs="FrankRuehl"/>
          <w:sz w:val="28"/>
          <w:szCs w:val="28"/>
          <w:rtl/>
        </w:rPr>
        <w:t xml:space="preserve">או הרוחניות. חוש הראייה, הראשון בסולם החושים, מאפשר לנו אפוא להתנסות בחוויה הרחוקה אמנם מ"תפיסה טהורה" של המציאות, ועם זאת מתייחסת אליה במידת-מה. </w:t>
      </w:r>
    </w:p>
    <w:p w:rsidR="00F37359" w:rsidRPr="00EA2518" w:rsidRDefault="00F37359" w:rsidP="00F37359">
      <w:pPr>
        <w:widowControl w:val="0"/>
        <w:autoSpaceDE w:val="0"/>
        <w:autoSpaceDN w:val="0"/>
        <w:adjustRightInd w:val="0"/>
        <w:spacing w:line="360" w:lineRule="auto"/>
        <w:ind w:left="276" w:right="284" w:firstLine="426"/>
        <w:jc w:val="both"/>
        <w:rPr>
          <w:rFonts w:cs="FrankRuehl"/>
          <w:sz w:val="28"/>
          <w:szCs w:val="28"/>
          <w:rtl/>
        </w:rPr>
      </w:pPr>
      <w:r w:rsidRPr="00EA2518">
        <w:rPr>
          <w:rFonts w:cs="FrankRuehl"/>
          <w:sz w:val="28"/>
          <w:szCs w:val="28"/>
          <w:rtl/>
        </w:rPr>
        <w:t>חוש השמיעה מסוגל גם הוא לאפשר חוויה אסתטית. בכוחה של יצירה מוזיקלית לעורר במאזין רגש עמוק, ה</w:t>
      </w:r>
      <w:r w:rsidRPr="00EA2518">
        <w:rPr>
          <w:rFonts w:cs="FrankRuehl" w:hint="cs"/>
          <w:sz w:val="28"/>
          <w:szCs w:val="28"/>
          <w:rtl/>
        </w:rPr>
        <w:t>עשוי לסחו</w:t>
      </w:r>
      <w:r w:rsidRPr="00EA2518">
        <w:rPr>
          <w:rFonts w:cs="FrankRuehl"/>
          <w:sz w:val="28"/>
          <w:szCs w:val="28"/>
          <w:rtl/>
        </w:rPr>
        <w:t>ף אותו עד לכדי דמעות. יתר על כן, לדברי שופנהאואר ערכה האמנותי של יצירת אמנות נמדד ביכולתה לעורר באדם חוויה של תפיסה טהורה. משום כך הוא ראה במוזיקה, המופשטת הרבה יותר מהאמנויות ה</w:t>
      </w:r>
      <w:r w:rsidRPr="00EA2518">
        <w:rPr>
          <w:rFonts w:cs="FrankRuehl" w:hint="cs"/>
          <w:sz w:val="28"/>
          <w:szCs w:val="28"/>
          <w:rtl/>
        </w:rPr>
        <w:t>מוחש</w:t>
      </w:r>
      <w:r w:rsidRPr="00EA2518">
        <w:rPr>
          <w:rFonts w:cs="FrankRuehl"/>
          <w:sz w:val="28"/>
          <w:szCs w:val="28"/>
          <w:rtl/>
        </w:rPr>
        <w:t>יות, ביטוי מֵרבי לכישרונו האמנותי של האדם. עם זאת, רק הקשבה ליצירה שלמה, או לפחות לקטע ממנה, יש בה כדי לרגש את המאזין. טבעה של יצירה מוזיקלית הוא כזה שעליה להתפרס על פני משך זמן, בעוד שמראה אסתטי עשוי לרגש את המתבונן אף כאשר משך החשיפה אינו עולה על הרף עין.</w:t>
      </w:r>
      <w:r w:rsidRPr="00EA2518">
        <w:rPr>
          <w:rStyle w:val="a7"/>
          <w:rFonts w:cs="FrankRuehl"/>
          <w:sz w:val="28"/>
          <w:szCs w:val="28"/>
          <w:rtl/>
        </w:rPr>
        <w:footnoteReference w:id="24"/>
      </w:r>
    </w:p>
    <w:p w:rsidR="00F37359" w:rsidRPr="00EA2518" w:rsidRDefault="00F37359" w:rsidP="00F37359">
      <w:pPr>
        <w:widowControl w:val="0"/>
        <w:autoSpaceDE w:val="0"/>
        <w:autoSpaceDN w:val="0"/>
        <w:adjustRightInd w:val="0"/>
        <w:spacing w:line="360" w:lineRule="auto"/>
        <w:ind w:left="276" w:right="284" w:firstLine="426"/>
        <w:jc w:val="both"/>
        <w:rPr>
          <w:rFonts w:cs="FrankRuehl"/>
          <w:sz w:val="28"/>
          <w:szCs w:val="28"/>
          <w:rtl/>
        </w:rPr>
      </w:pPr>
      <w:r w:rsidRPr="00EA2518">
        <w:rPr>
          <w:rFonts w:cs="FrankRuehl"/>
          <w:sz w:val="28"/>
          <w:szCs w:val="28"/>
          <w:rtl/>
        </w:rPr>
        <w:t>חושי הריח והטעם עשויים אף הם לעורר בנו רגש זה או אחר. יתירה מזו, ביכולתם לעשות זאת גם בחשיפה לגירוי בודד, כגון ריחו או טעמו של מאכל המציף בעוצמה זיכרון ילדות. עם זאת, סוגי חוויות אלו אינם קשורים ליופי או לאסתטיקה; הם אינם מספקים כל מידע לגבי איכות</w:t>
      </w:r>
      <w:r w:rsidRPr="00EA2518">
        <w:rPr>
          <w:rFonts w:cs="FrankRuehl" w:hint="cs"/>
          <w:sz w:val="28"/>
          <w:szCs w:val="28"/>
          <w:rtl/>
        </w:rPr>
        <w:t>ם</w:t>
      </w:r>
      <w:r w:rsidRPr="00EA2518">
        <w:rPr>
          <w:rFonts w:cs="FrankRuehl"/>
          <w:sz w:val="28"/>
          <w:szCs w:val="28"/>
          <w:rtl/>
        </w:rPr>
        <w:t xml:space="preserve"> האסתטית של האובייקטים.</w:t>
      </w:r>
    </w:p>
    <w:p w:rsidR="00F37359" w:rsidRPr="00EA2518" w:rsidRDefault="00F37359" w:rsidP="00F37359">
      <w:pPr>
        <w:widowControl w:val="0"/>
        <w:autoSpaceDE w:val="0"/>
        <w:autoSpaceDN w:val="0"/>
        <w:adjustRightInd w:val="0"/>
        <w:spacing w:line="360" w:lineRule="auto"/>
        <w:ind w:left="276" w:right="284" w:firstLine="426"/>
        <w:jc w:val="both"/>
        <w:rPr>
          <w:rFonts w:cs="FrankRuehl"/>
          <w:sz w:val="28"/>
          <w:szCs w:val="28"/>
          <w:rtl/>
        </w:rPr>
      </w:pPr>
      <w:r w:rsidRPr="00EA2518">
        <w:rPr>
          <w:rFonts w:cs="FrankRuehl" w:hint="cs"/>
          <w:sz w:val="28"/>
          <w:szCs w:val="28"/>
          <w:rtl/>
        </w:rPr>
        <w:t>ו</w:t>
      </w:r>
      <w:r w:rsidRPr="00EA2518">
        <w:rPr>
          <w:rFonts w:cs="FrankRuehl"/>
          <w:sz w:val="28"/>
          <w:szCs w:val="28"/>
          <w:rtl/>
        </w:rPr>
        <w:t>הנה כי כן, בכל הנוגע לאסתטיקה, הראייה והשמיעה מיוחסות יותר מחוש</w:t>
      </w:r>
      <w:r w:rsidRPr="00EA2518">
        <w:rPr>
          <w:rFonts w:cs="FrankRuehl" w:hint="cs"/>
          <w:sz w:val="28"/>
          <w:szCs w:val="28"/>
          <w:rtl/>
        </w:rPr>
        <w:t>י</w:t>
      </w:r>
      <w:r w:rsidRPr="00EA2518">
        <w:rPr>
          <w:rFonts w:cs="FrankRuehl"/>
          <w:sz w:val="28"/>
          <w:szCs w:val="28"/>
          <w:rtl/>
        </w:rPr>
        <w:t xml:space="preserve"> הריח והטעם. נמצא כי הדירוג ההיררכי בהתנסויותינו האסתטיות משקף בקווים כלליים את הדירוג בהעדפותינו התחושתיות הבסיסיות. ההבדל בין השניים </w:t>
      </w:r>
      <w:r w:rsidRPr="00EA2518">
        <w:rPr>
          <w:rFonts w:cs="FrankRuehl" w:hint="cs"/>
          <w:sz w:val="28"/>
          <w:szCs w:val="28"/>
          <w:rtl/>
        </w:rPr>
        <w:t>מתבטא</w:t>
      </w:r>
      <w:r w:rsidRPr="00EA2518">
        <w:rPr>
          <w:rFonts w:cs="FrankRuehl"/>
          <w:sz w:val="28"/>
          <w:szCs w:val="28"/>
          <w:rtl/>
        </w:rPr>
        <w:t xml:space="preserve"> בכך שהדירוג בהתנסויות האסתטיות בא לידי ביטוי רק כ</w:t>
      </w:r>
      <w:r w:rsidRPr="00EA2518">
        <w:rPr>
          <w:rFonts w:cs="FrankRuehl" w:hint="cs"/>
          <w:sz w:val="28"/>
          <w:szCs w:val="28"/>
          <w:rtl/>
        </w:rPr>
        <w:t xml:space="preserve">אשר </w:t>
      </w:r>
      <w:r w:rsidRPr="00EA2518">
        <w:rPr>
          <w:rFonts w:cs="FrankRuehl"/>
          <w:sz w:val="28"/>
          <w:szCs w:val="28"/>
          <w:rtl/>
        </w:rPr>
        <w:t>אנו מתנתקים לרגע קט משטף החיים. לעומת זאת, התפיסה החושית הבסיסית פועלת ברמה של חיי היומיום השגרתיים, ולפיכך באה לידי ביטוי היררכי באופן מתמיד.</w:t>
      </w:r>
    </w:p>
    <w:p w:rsidR="00F37359" w:rsidRPr="00EA2518" w:rsidRDefault="00F37359" w:rsidP="00F37359">
      <w:pPr>
        <w:widowControl w:val="0"/>
        <w:autoSpaceDE w:val="0"/>
        <w:autoSpaceDN w:val="0"/>
        <w:adjustRightInd w:val="0"/>
        <w:spacing w:line="360" w:lineRule="auto"/>
        <w:ind w:left="276" w:right="284" w:firstLine="426"/>
        <w:jc w:val="both"/>
        <w:rPr>
          <w:rFonts w:cs="FrankRuehl"/>
          <w:sz w:val="28"/>
          <w:szCs w:val="28"/>
          <w:rtl/>
        </w:rPr>
      </w:pPr>
      <w:r w:rsidRPr="00EA2518">
        <w:rPr>
          <w:rFonts w:cs="FrankRuehl"/>
          <w:sz w:val="28"/>
          <w:szCs w:val="28"/>
          <w:rtl/>
        </w:rPr>
        <w:t xml:space="preserve">במבט מקיף יותר, החושים מתחלקים לשתי מחלקות: הראייה והשמיעה, </w:t>
      </w:r>
      <w:r w:rsidRPr="00EA2518">
        <w:rPr>
          <w:rFonts w:cs="FrankRuehl" w:hint="cs"/>
          <w:sz w:val="28"/>
          <w:szCs w:val="28"/>
          <w:rtl/>
        </w:rPr>
        <w:t>המייצגות את</w:t>
      </w:r>
      <w:r w:rsidRPr="00EA2518">
        <w:rPr>
          <w:rFonts w:cs="FrankRuehl"/>
          <w:sz w:val="28"/>
          <w:szCs w:val="28"/>
          <w:rtl/>
        </w:rPr>
        <w:t xml:space="preserve"> החושים הגבוהים, מתייחסות יותר לפן האנושי </w:t>
      </w:r>
      <w:r w:rsidR="00C5195B" w:rsidRPr="00EA2518">
        <w:rPr>
          <w:rFonts w:cs="FrankRuehl" w:hint="cs"/>
          <w:sz w:val="28"/>
          <w:szCs w:val="28"/>
          <w:rtl/>
        </w:rPr>
        <w:t xml:space="preserve">והאינטלקטואלי </w:t>
      </w:r>
      <w:r w:rsidRPr="00EA2518">
        <w:rPr>
          <w:rFonts w:cs="FrankRuehl"/>
          <w:sz w:val="28"/>
          <w:szCs w:val="28"/>
          <w:rtl/>
        </w:rPr>
        <w:t>של קיומנו, ואילו החושים הנמוכים יותר, הריח והטעם, מתייחסים יותר לפן הבסיסי של</w:t>
      </w:r>
      <w:r w:rsidRPr="00EA2518">
        <w:rPr>
          <w:rFonts w:cs="FrankRuehl" w:hint="cs"/>
          <w:sz w:val="28"/>
          <w:szCs w:val="28"/>
          <w:rtl/>
        </w:rPr>
        <w:t xml:space="preserve"> הקיום</w:t>
      </w:r>
      <w:r w:rsidRPr="00EA2518">
        <w:rPr>
          <w:rFonts w:cs="FrankRuehl"/>
          <w:sz w:val="28"/>
          <w:szCs w:val="28"/>
          <w:rtl/>
        </w:rPr>
        <w:t>.</w:t>
      </w:r>
    </w:p>
    <w:p w:rsidR="00F37359" w:rsidRPr="00EA2518" w:rsidRDefault="00F37359" w:rsidP="00F37359">
      <w:pPr>
        <w:widowControl w:val="0"/>
        <w:autoSpaceDE w:val="0"/>
        <w:autoSpaceDN w:val="0"/>
        <w:adjustRightInd w:val="0"/>
        <w:spacing w:line="360" w:lineRule="auto"/>
        <w:ind w:left="276" w:right="284" w:firstLine="426"/>
        <w:jc w:val="both"/>
        <w:rPr>
          <w:rFonts w:cs="FrankRuehl"/>
          <w:sz w:val="28"/>
          <w:szCs w:val="28"/>
          <w:highlight w:val="yellow"/>
          <w:rtl/>
        </w:rPr>
      </w:pPr>
      <w:r w:rsidRPr="00EA2518">
        <w:rPr>
          <w:rFonts w:cs="FrankRuehl"/>
          <w:sz w:val="28"/>
          <w:szCs w:val="28"/>
          <w:rtl/>
        </w:rPr>
        <w:t xml:space="preserve">עקביותו של עקרון ההיררכיה, הקובע שככל שמיקום האיבר גבוה יותר כך הפונקציה שלו איכותית יותר ובמובנים מסוימים גם חיונית יותר, </w:t>
      </w:r>
      <w:r w:rsidRPr="00EA2518">
        <w:rPr>
          <w:rFonts w:cs="FrankRuehl" w:hint="cs"/>
          <w:sz w:val="28"/>
          <w:szCs w:val="28"/>
          <w:rtl/>
        </w:rPr>
        <w:t>נשמר</w:t>
      </w:r>
      <w:r w:rsidRPr="00EA2518">
        <w:rPr>
          <w:rFonts w:cs="FrankRuehl"/>
          <w:sz w:val="28"/>
          <w:szCs w:val="28"/>
          <w:rtl/>
        </w:rPr>
        <w:t xml:space="preserve">ת גם בתהליכי אספקתם של </w:t>
      </w:r>
      <w:r w:rsidRPr="00EA2518">
        <w:rPr>
          <w:rFonts w:cs="FrankRuehl"/>
          <w:sz w:val="28"/>
          <w:szCs w:val="28"/>
          <w:rtl/>
        </w:rPr>
        <w:lastRenderedPageBreak/>
        <w:t>צרכי הקיום הבסיסיים. בלעדי החמצן, הנשאף ברובו דרך האף, הגוף לא היה מסוגל לבצע את הפעולות המטבוליות החיוניות לקיומו. החמצן כה חיוני, עד כי בלעדיו איננו מסוגלים להתקיים יותר ממספר דקות. לעומת זאת, המזון והנוזלים המוחדרים אל הגוף דרך הפה ומספקים את חומר הדלק לחילוף החומרים חיוניים פחות ברמה המידית, שכן אנו מסוגלים להתקיים בלעדיהם גם מספר ימים.</w:t>
      </w:r>
    </w:p>
    <w:p w:rsidR="00F37359" w:rsidRPr="00EA2518" w:rsidRDefault="00F37359" w:rsidP="00F37359">
      <w:pPr>
        <w:widowControl w:val="0"/>
        <w:autoSpaceDE w:val="0"/>
        <w:autoSpaceDN w:val="0"/>
        <w:adjustRightInd w:val="0"/>
        <w:spacing w:line="360" w:lineRule="auto"/>
        <w:ind w:left="276" w:right="284" w:firstLine="426"/>
        <w:jc w:val="both"/>
        <w:rPr>
          <w:rFonts w:cs="FrankRuehl"/>
          <w:sz w:val="28"/>
          <w:szCs w:val="28"/>
          <w:rtl/>
        </w:rPr>
      </w:pPr>
      <w:r w:rsidRPr="00EA2518">
        <w:rPr>
          <w:rFonts w:cs="FrankRuehl"/>
          <w:sz w:val="28"/>
          <w:szCs w:val="28"/>
          <w:rtl/>
        </w:rPr>
        <w:t xml:space="preserve">נציג עתה חתך נוסף בצורת הארגון של איברי החישה המקביל לצורת הארגון בטבע שנידונה לעיל – מידותיהם של החללים המצויים באיברים הללו. </w:t>
      </w:r>
    </w:p>
    <w:p w:rsidR="00F37359" w:rsidRPr="00EA2518" w:rsidRDefault="00F37359" w:rsidP="00F37359">
      <w:pPr>
        <w:widowControl w:val="0"/>
        <w:autoSpaceDE w:val="0"/>
        <w:autoSpaceDN w:val="0"/>
        <w:adjustRightInd w:val="0"/>
        <w:spacing w:line="360" w:lineRule="auto"/>
        <w:ind w:left="276" w:right="284"/>
        <w:jc w:val="both"/>
        <w:rPr>
          <w:rFonts w:cs="FrankRuehl"/>
          <w:sz w:val="28"/>
          <w:szCs w:val="28"/>
          <w:highlight w:val="yellow"/>
          <w:rtl/>
        </w:rPr>
      </w:pPr>
    </w:p>
    <w:p w:rsidR="00F37359" w:rsidRPr="00EA2518" w:rsidRDefault="00F37359" w:rsidP="00F37359">
      <w:pPr>
        <w:widowControl w:val="0"/>
        <w:autoSpaceDE w:val="0"/>
        <w:autoSpaceDN w:val="0"/>
        <w:adjustRightInd w:val="0"/>
        <w:spacing w:line="360" w:lineRule="auto"/>
        <w:ind w:left="276" w:right="284"/>
        <w:jc w:val="both"/>
        <w:rPr>
          <w:rFonts w:cs="FrankRuehl"/>
          <w:sz w:val="28"/>
          <w:szCs w:val="28"/>
          <w:rtl/>
        </w:rPr>
      </w:pPr>
      <w:r w:rsidRPr="00EA2518">
        <w:rPr>
          <w:rFonts w:cs="FrankRuehl"/>
          <w:b/>
          <w:bCs/>
          <w:sz w:val="28"/>
          <w:szCs w:val="28"/>
          <w:rtl/>
        </w:rPr>
        <w:t>היררכיית החללים שבאיברי החישה</w:t>
      </w:r>
    </w:p>
    <w:p w:rsidR="00F37359" w:rsidRPr="00EA2518" w:rsidRDefault="00F37359" w:rsidP="00F37359">
      <w:pPr>
        <w:widowControl w:val="0"/>
        <w:autoSpaceDE w:val="0"/>
        <w:autoSpaceDN w:val="0"/>
        <w:adjustRightInd w:val="0"/>
        <w:spacing w:line="360" w:lineRule="auto"/>
        <w:ind w:left="276" w:right="284"/>
        <w:jc w:val="both"/>
        <w:rPr>
          <w:rFonts w:cs="FrankRuehl"/>
          <w:sz w:val="28"/>
          <w:szCs w:val="28"/>
          <w:rtl/>
        </w:rPr>
      </w:pPr>
      <w:r w:rsidRPr="00EA2518">
        <w:rPr>
          <w:rFonts w:cs="FrankRuehl"/>
          <w:sz w:val="28"/>
          <w:szCs w:val="28"/>
          <w:rtl/>
        </w:rPr>
        <w:t>כל אחד מאיברי החישה מכיל במבנהו חלל ריק, מלבד העין. המושג "חלל ריק" בהקשר זה ישמש אותנו לתיאור האזור שבין המקום שבו סובסטנציה חיצונית, כגון קול או אוויר, חודרת לגוף לבין המקום שסובסטנציה זו נבלעת בגוף או נדחית על ידו.</w:t>
      </w:r>
    </w:p>
    <w:p w:rsidR="00F37359" w:rsidRPr="00EA2518" w:rsidRDefault="00F37359" w:rsidP="00F37359">
      <w:pPr>
        <w:widowControl w:val="0"/>
        <w:autoSpaceDE w:val="0"/>
        <w:autoSpaceDN w:val="0"/>
        <w:adjustRightInd w:val="0"/>
        <w:spacing w:line="360" w:lineRule="auto"/>
        <w:ind w:left="276" w:right="284" w:firstLine="426"/>
        <w:jc w:val="both"/>
        <w:rPr>
          <w:rFonts w:cs="FrankRuehl"/>
          <w:sz w:val="28"/>
          <w:szCs w:val="28"/>
          <w:rtl/>
        </w:rPr>
      </w:pPr>
      <w:r w:rsidRPr="00EA2518">
        <w:rPr>
          <w:rFonts w:cs="FrankRuehl"/>
          <w:sz w:val="28"/>
          <w:szCs w:val="28"/>
          <w:rtl/>
        </w:rPr>
        <w:t>העין, שהיא כאמור האיבר היוצא מהכלל, אינה מכילה חלל ריק. בתוך גלגל העין יש אמנם חלל, אך זה אינו ריק אלא מלא בחומר קרישי צלול הקרוי "הגוף הזגוגי". חלל זה גם איננו מפולש</w:t>
      </w:r>
      <w:r w:rsidRPr="00EA2518">
        <w:rPr>
          <w:rFonts w:cs="FrankRuehl" w:hint="cs"/>
          <w:sz w:val="28"/>
          <w:szCs w:val="28"/>
          <w:rtl/>
        </w:rPr>
        <w:t>;</w:t>
      </w:r>
      <w:r w:rsidRPr="00EA2518">
        <w:rPr>
          <w:rFonts w:cs="FrankRuehl"/>
          <w:sz w:val="28"/>
          <w:szCs w:val="28"/>
          <w:rtl/>
        </w:rPr>
        <w:t xml:space="preserve"> בינו לבין העולם החיצון חוצצת הקרנית, רקמה סיבית שקופה הממוקמת בקדמת העין מעבר לאישון. בניגוד לעין, כל אחד מאיברי החישה מכיל חלל ריק ומפולש </w:t>
      </w:r>
      <w:r w:rsidRPr="00EA2518">
        <w:rPr>
          <w:rFonts w:cs="FrankRuehl" w:hint="cs"/>
          <w:sz w:val="28"/>
          <w:szCs w:val="28"/>
          <w:rtl/>
        </w:rPr>
        <w:t xml:space="preserve">אשר </w:t>
      </w:r>
      <w:r w:rsidRPr="00EA2518">
        <w:rPr>
          <w:rFonts w:cs="FrankRuehl"/>
          <w:sz w:val="28"/>
          <w:szCs w:val="28"/>
          <w:rtl/>
        </w:rPr>
        <w:t xml:space="preserve">גודלו – וזהו הנתון המעניין – </w:t>
      </w:r>
      <w:r w:rsidRPr="00EA2518">
        <w:rPr>
          <w:rFonts w:cs="FrankRuehl" w:hint="cs"/>
          <w:sz w:val="28"/>
          <w:szCs w:val="28"/>
          <w:rtl/>
        </w:rPr>
        <w:t>פרופורציונלי</w:t>
      </w:r>
      <w:r w:rsidRPr="00EA2518">
        <w:rPr>
          <w:rFonts w:cs="FrankRuehl"/>
          <w:sz w:val="28"/>
          <w:szCs w:val="28"/>
          <w:rtl/>
        </w:rPr>
        <w:t xml:space="preserve"> לאיכות התחושה ש</w:t>
      </w:r>
      <w:r w:rsidRPr="00EA2518">
        <w:rPr>
          <w:rFonts w:cs="FrankRuehl" w:hint="cs"/>
          <w:sz w:val="28"/>
          <w:szCs w:val="28"/>
          <w:rtl/>
        </w:rPr>
        <w:t>הוא</w:t>
      </w:r>
      <w:r w:rsidRPr="00EA2518">
        <w:rPr>
          <w:rFonts w:cs="FrankRuehl"/>
          <w:sz w:val="28"/>
          <w:szCs w:val="28"/>
          <w:rtl/>
        </w:rPr>
        <w:t xml:space="preserve"> מאפשר.</w:t>
      </w:r>
    </w:p>
    <w:p w:rsidR="00F37359" w:rsidRPr="00EA2518" w:rsidRDefault="00F37359" w:rsidP="00F37359">
      <w:pPr>
        <w:widowControl w:val="0"/>
        <w:autoSpaceDE w:val="0"/>
        <w:autoSpaceDN w:val="0"/>
        <w:adjustRightInd w:val="0"/>
        <w:spacing w:line="360" w:lineRule="auto"/>
        <w:ind w:left="276" w:right="284" w:firstLine="426"/>
        <w:jc w:val="both"/>
        <w:rPr>
          <w:rFonts w:cs="FrankRuehl"/>
          <w:sz w:val="28"/>
          <w:szCs w:val="28"/>
          <w:rtl/>
        </w:rPr>
      </w:pPr>
      <w:r w:rsidRPr="00EA2518">
        <w:rPr>
          <w:rFonts w:cs="FrankRuehl"/>
          <w:sz w:val="28"/>
          <w:szCs w:val="28"/>
          <w:rtl/>
        </w:rPr>
        <w:t xml:space="preserve">באוזן אנו מוצאים חלל קטן יחסית </w:t>
      </w:r>
      <w:r w:rsidRPr="00EA2518">
        <w:rPr>
          <w:rFonts w:cs="FrankRuehl" w:hint="cs"/>
          <w:sz w:val="28"/>
          <w:szCs w:val="28"/>
          <w:rtl/>
        </w:rPr>
        <w:t xml:space="preserve">אשר </w:t>
      </w:r>
      <w:r w:rsidRPr="00EA2518">
        <w:rPr>
          <w:rFonts w:cs="FrankRuehl"/>
          <w:sz w:val="28"/>
          <w:szCs w:val="28"/>
          <w:rtl/>
        </w:rPr>
        <w:t xml:space="preserve">תחילתו בפתח תעלת האוזן וקצהו בעור התוף, מקום שבו פוגעים גלי הקול. החלל המתחיל באף מאורך יותר: הנחיריים מאפשרים מעבר אוויר לקנה הנשימה המסתיים בריאות, מקום </w:t>
      </w:r>
      <w:r w:rsidRPr="00EA2518">
        <w:rPr>
          <w:rFonts w:cs="FrankRuehl" w:hint="cs"/>
          <w:sz w:val="28"/>
          <w:szCs w:val="28"/>
          <w:rtl/>
        </w:rPr>
        <w:t xml:space="preserve">אשר </w:t>
      </w:r>
      <w:r w:rsidRPr="00EA2518">
        <w:rPr>
          <w:rFonts w:cs="FrankRuehl"/>
          <w:sz w:val="28"/>
          <w:szCs w:val="28"/>
          <w:rtl/>
        </w:rPr>
        <w:t>בעדו חודר החמצן לרקמות הגוף. בתחתית הפנים מצוי הפה – הפתח לחלל הגדול או הארוך ביותר מבין החללים בגופנו: צינור העיכול המתמשך עד לפי הטבעת.</w:t>
      </w:r>
    </w:p>
    <w:p w:rsidR="00F37359" w:rsidRPr="00EA2518" w:rsidRDefault="00F37359" w:rsidP="00F37359">
      <w:pPr>
        <w:widowControl w:val="0"/>
        <w:autoSpaceDE w:val="0"/>
        <w:autoSpaceDN w:val="0"/>
        <w:adjustRightInd w:val="0"/>
        <w:spacing w:line="360" w:lineRule="auto"/>
        <w:ind w:left="276" w:right="284" w:firstLine="426"/>
        <w:jc w:val="both"/>
        <w:rPr>
          <w:rFonts w:cs="FrankRuehl"/>
          <w:sz w:val="28"/>
          <w:szCs w:val="28"/>
          <w:rtl/>
        </w:rPr>
      </w:pPr>
      <w:r w:rsidRPr="00EA2518">
        <w:rPr>
          <w:rFonts w:cs="FrankRuehl"/>
          <w:sz w:val="28"/>
          <w:szCs w:val="28"/>
          <w:rtl/>
        </w:rPr>
        <w:t>נמצא כי גודל החללים שבאיברי החישה פרופורציונלי לאיכות התחושות המתאפשרות על ידי איברים אלה. כאמור, מבין החושים חוש הראייה הוא החוש הגבוה והאיכותי ביותר, ובמקביל אנו מוצאים כי לתופעת החלל הריק אין ייצוג בעין. באוזן, התופסת מקום שני ברשימה, יש אמנם חלל, אך הוא קטן ביותר בהשוואה לזה המצוי באיברי החישה הנמוכים</w:t>
      </w:r>
      <w:r w:rsidRPr="00EA2518">
        <w:rPr>
          <w:rFonts w:cs="FrankRuehl" w:hint="cs"/>
          <w:sz w:val="28"/>
          <w:szCs w:val="28"/>
          <w:rtl/>
        </w:rPr>
        <w:t xml:space="preserve"> יותר</w:t>
      </w:r>
      <w:r w:rsidRPr="00EA2518">
        <w:rPr>
          <w:rFonts w:cs="FrankRuehl"/>
          <w:sz w:val="28"/>
          <w:szCs w:val="28"/>
          <w:rtl/>
        </w:rPr>
        <w:t>. החלל המתחיל באף גדול יותר, ואילו צינור העיכול הנפתח בפה הוא החלל הארוך ביותר, בהתחשב במגבלות הגוף.</w:t>
      </w:r>
    </w:p>
    <w:p w:rsidR="00F37359" w:rsidRPr="00EA2518" w:rsidRDefault="00F37359" w:rsidP="00F37359">
      <w:pPr>
        <w:widowControl w:val="0"/>
        <w:autoSpaceDE w:val="0"/>
        <w:autoSpaceDN w:val="0"/>
        <w:adjustRightInd w:val="0"/>
        <w:spacing w:line="360" w:lineRule="auto"/>
        <w:ind w:left="276" w:right="284" w:firstLine="426"/>
        <w:jc w:val="both"/>
        <w:rPr>
          <w:rFonts w:cs="FrankRuehl"/>
          <w:sz w:val="28"/>
          <w:szCs w:val="28"/>
          <w:rtl/>
        </w:rPr>
      </w:pPr>
      <w:r w:rsidRPr="00EA2518">
        <w:rPr>
          <w:rFonts w:cs="FrankRuehl"/>
          <w:sz w:val="28"/>
          <w:szCs w:val="28"/>
          <w:rtl/>
        </w:rPr>
        <w:t xml:space="preserve">בין דירוג התחושות </w:t>
      </w:r>
      <w:r w:rsidRPr="00EA2518">
        <w:rPr>
          <w:rFonts w:cs="FrankRuehl" w:hint="cs"/>
          <w:sz w:val="28"/>
          <w:szCs w:val="28"/>
          <w:rtl/>
        </w:rPr>
        <w:t>ו</w:t>
      </w:r>
      <w:r w:rsidRPr="00EA2518">
        <w:rPr>
          <w:rFonts w:cs="FrankRuehl"/>
          <w:sz w:val="28"/>
          <w:szCs w:val="28"/>
          <w:rtl/>
        </w:rPr>
        <w:t xml:space="preserve">דירוג גודל החללים שבאיברי החישה </w:t>
      </w:r>
      <w:r w:rsidRPr="00EA2518">
        <w:rPr>
          <w:rFonts w:cs="FrankRuehl" w:hint="cs"/>
          <w:sz w:val="28"/>
          <w:szCs w:val="28"/>
          <w:rtl/>
        </w:rPr>
        <w:t xml:space="preserve">מתקיים אפוא </w:t>
      </w:r>
      <w:r w:rsidRPr="00EA2518">
        <w:rPr>
          <w:rFonts w:cs="FrankRuehl"/>
          <w:sz w:val="28"/>
          <w:szCs w:val="28"/>
          <w:rtl/>
        </w:rPr>
        <w:t xml:space="preserve">מתאם חד-חד-ערכי </w:t>
      </w:r>
      <w:r w:rsidRPr="00EA2518">
        <w:rPr>
          <w:rFonts w:cs="FrankRuehl" w:hint="cs"/>
          <w:sz w:val="28"/>
          <w:szCs w:val="28"/>
          <w:rtl/>
        </w:rPr>
        <w:t>ברור</w:t>
      </w:r>
      <w:r w:rsidRPr="00EA2518">
        <w:rPr>
          <w:rFonts w:cs="FrankRuehl"/>
          <w:sz w:val="28"/>
          <w:szCs w:val="28"/>
          <w:rtl/>
        </w:rPr>
        <w:t xml:space="preserve">, וניתן לשאול האם </w:t>
      </w:r>
      <w:r w:rsidRPr="00EA2518">
        <w:rPr>
          <w:rFonts w:cs="FrankRuehl" w:hint="cs"/>
          <w:sz w:val="28"/>
          <w:szCs w:val="28"/>
          <w:rtl/>
        </w:rPr>
        <w:t xml:space="preserve">יש למתאם זה </w:t>
      </w:r>
      <w:r w:rsidRPr="00EA2518">
        <w:rPr>
          <w:rFonts w:cs="FrankRuehl"/>
          <w:sz w:val="28"/>
          <w:szCs w:val="28"/>
          <w:rtl/>
        </w:rPr>
        <w:t xml:space="preserve">משמעות כלשהי. מצד אחד, קשה להעלות על הדעת יחס מושגי כלשהו העשוי לשרור בין גודל החלל הריק ומידת חומריותה של תחושה מסוימת; מצד שני, גם לא </w:t>
      </w:r>
      <w:r w:rsidRPr="00EA2518">
        <w:rPr>
          <w:rFonts w:cs="FrankRuehl" w:hint="cs"/>
          <w:sz w:val="28"/>
          <w:szCs w:val="28"/>
          <w:rtl/>
        </w:rPr>
        <w:t>מסתבר</w:t>
      </w:r>
      <w:r w:rsidRPr="00EA2518">
        <w:rPr>
          <w:rFonts w:cs="FrankRuehl"/>
          <w:sz w:val="28"/>
          <w:szCs w:val="28"/>
          <w:rtl/>
        </w:rPr>
        <w:t xml:space="preserve"> </w:t>
      </w:r>
      <w:r w:rsidRPr="00EA2518">
        <w:rPr>
          <w:rFonts w:cs="FrankRuehl" w:hint="cs"/>
          <w:sz w:val="28"/>
          <w:szCs w:val="28"/>
          <w:rtl/>
        </w:rPr>
        <w:t xml:space="preserve">כי </w:t>
      </w:r>
      <w:r w:rsidRPr="00EA2518">
        <w:rPr>
          <w:rFonts w:cs="FrankRuehl"/>
          <w:sz w:val="28"/>
          <w:szCs w:val="28"/>
          <w:rtl/>
        </w:rPr>
        <w:t xml:space="preserve">מתאם חד-חד-ערכי שכזה יהיה בגדר צירוף מקרים, וסביר יותר להניח שהוא מבוסס על היגיון כלשהו. ואכן, חותמו של העיקרון </w:t>
      </w:r>
      <w:r w:rsidRPr="00EA2518">
        <w:rPr>
          <w:rFonts w:cs="FrankRuehl" w:hint="cs"/>
          <w:sz w:val="28"/>
          <w:szCs w:val="28"/>
          <w:rtl/>
        </w:rPr>
        <w:t>ש</w:t>
      </w:r>
      <w:r w:rsidRPr="00EA2518">
        <w:rPr>
          <w:rFonts w:cs="FrankRuehl"/>
          <w:sz w:val="28"/>
          <w:szCs w:val="28"/>
          <w:rtl/>
        </w:rPr>
        <w:t xml:space="preserve">לפיו </w:t>
      </w:r>
      <w:r w:rsidRPr="00EA2518">
        <w:rPr>
          <w:rFonts w:cs="FrankRuehl"/>
          <w:sz w:val="28"/>
          <w:szCs w:val="28"/>
          <w:rtl/>
        </w:rPr>
        <w:lastRenderedPageBreak/>
        <w:t xml:space="preserve">הצורה עוקבת אחר הפונקציה </w:t>
      </w:r>
      <w:r w:rsidRPr="00EA2518">
        <w:rPr>
          <w:rFonts w:cs="FrankRuehl" w:hint="cs"/>
          <w:sz w:val="28"/>
          <w:szCs w:val="28"/>
          <w:rtl/>
        </w:rPr>
        <w:t>שב ו</w:t>
      </w:r>
      <w:r w:rsidRPr="00EA2518">
        <w:rPr>
          <w:rFonts w:cs="FrankRuehl"/>
          <w:sz w:val="28"/>
          <w:szCs w:val="28"/>
          <w:rtl/>
        </w:rPr>
        <w:t xml:space="preserve">מתגלה גם בחתך אנטומי זה. להלן ניתן להיווכח כי </w:t>
      </w:r>
      <w:r w:rsidRPr="00EA2518">
        <w:rPr>
          <w:rFonts w:cs="FrankRuehl" w:hint="cs"/>
          <w:sz w:val="28"/>
          <w:szCs w:val="28"/>
          <w:rtl/>
        </w:rPr>
        <w:t>ל</w:t>
      </w:r>
      <w:r w:rsidRPr="00EA2518">
        <w:rPr>
          <w:rFonts w:cs="FrankRuehl"/>
          <w:sz w:val="28"/>
          <w:szCs w:val="28"/>
          <w:rtl/>
        </w:rPr>
        <w:t>גודל</w:t>
      </w:r>
      <w:r w:rsidRPr="00EA2518">
        <w:rPr>
          <w:rFonts w:cs="FrankRuehl" w:hint="cs"/>
          <w:sz w:val="28"/>
          <w:szCs w:val="28"/>
          <w:rtl/>
        </w:rPr>
        <w:t>ו של</w:t>
      </w:r>
      <w:r w:rsidRPr="00EA2518">
        <w:rPr>
          <w:rFonts w:cs="FrankRuehl"/>
          <w:sz w:val="28"/>
          <w:szCs w:val="28"/>
          <w:rtl/>
        </w:rPr>
        <w:t xml:space="preserve"> החלל הריק </w:t>
      </w:r>
      <w:r w:rsidRPr="00EA2518">
        <w:rPr>
          <w:rFonts w:cs="FrankRuehl" w:hint="cs"/>
          <w:sz w:val="28"/>
          <w:szCs w:val="28"/>
          <w:rtl/>
        </w:rPr>
        <w:t xml:space="preserve">באיבר החישה </w:t>
      </w:r>
      <w:r w:rsidRPr="00EA2518">
        <w:rPr>
          <w:rFonts w:cs="FrankRuehl"/>
          <w:sz w:val="28"/>
          <w:szCs w:val="28"/>
          <w:rtl/>
        </w:rPr>
        <w:t xml:space="preserve">("הצורה") </w:t>
      </w:r>
      <w:r w:rsidRPr="00EA2518">
        <w:rPr>
          <w:rFonts w:cs="FrankRuehl" w:hint="cs"/>
          <w:sz w:val="28"/>
          <w:szCs w:val="28"/>
          <w:rtl/>
        </w:rPr>
        <w:t xml:space="preserve">יש אכן מכנה משותף עם </w:t>
      </w:r>
      <w:r w:rsidRPr="00EA2518">
        <w:rPr>
          <w:rFonts w:cs="FrankRuehl"/>
          <w:sz w:val="28"/>
          <w:szCs w:val="28"/>
          <w:rtl/>
        </w:rPr>
        <w:t xml:space="preserve">מידת "חומריותה" של התחושה </w:t>
      </w:r>
      <w:r w:rsidRPr="00EA2518">
        <w:rPr>
          <w:rFonts w:cs="FrankRuehl" w:hint="cs"/>
          <w:sz w:val="28"/>
          <w:szCs w:val="28"/>
          <w:rtl/>
        </w:rPr>
        <w:t xml:space="preserve">המתייחסת אליו </w:t>
      </w:r>
      <w:r w:rsidRPr="00EA2518">
        <w:rPr>
          <w:rFonts w:cs="FrankRuehl"/>
          <w:sz w:val="28"/>
          <w:szCs w:val="28"/>
          <w:rtl/>
        </w:rPr>
        <w:t xml:space="preserve">("הפונקציה"). הקושי להבחין במשותף לשניהם נובע מאי-יכולתנו להעלות על הדעת, ואף לעכל את הרעיון, </w:t>
      </w:r>
      <w:r w:rsidRPr="00EA2518">
        <w:rPr>
          <w:rFonts w:cs="FrankRuehl" w:hint="cs"/>
          <w:sz w:val="28"/>
          <w:szCs w:val="28"/>
          <w:rtl/>
        </w:rPr>
        <w:t xml:space="preserve">כי </w:t>
      </w:r>
      <w:r w:rsidRPr="00EA2518">
        <w:rPr>
          <w:rFonts w:cs="FrankRuehl"/>
          <w:sz w:val="28"/>
          <w:szCs w:val="28"/>
          <w:rtl/>
        </w:rPr>
        <w:t xml:space="preserve">בממלכת הפיזיקה החומר </w:t>
      </w:r>
      <w:r w:rsidRPr="00EA2518">
        <w:rPr>
          <w:rFonts w:cs="FrankRuehl" w:hint="cs"/>
          <w:sz w:val="28"/>
          <w:szCs w:val="28"/>
          <w:rtl/>
        </w:rPr>
        <w:t>בטהרתו</w:t>
      </w:r>
      <w:r w:rsidRPr="00EA2518">
        <w:rPr>
          <w:rFonts w:cs="FrankRuehl"/>
          <w:sz w:val="28"/>
          <w:szCs w:val="28"/>
          <w:rtl/>
        </w:rPr>
        <w:t xml:space="preserve"> אינו </w:t>
      </w:r>
      <w:r w:rsidRPr="00EA2518">
        <w:rPr>
          <w:rFonts w:cs="FrankRuehl" w:hint="cs"/>
          <w:sz w:val="28"/>
          <w:szCs w:val="28"/>
          <w:rtl/>
        </w:rPr>
        <w:t>תופס את מקומו</w:t>
      </w:r>
      <w:r w:rsidRPr="00EA2518">
        <w:rPr>
          <w:rFonts w:cs="FrankRuehl"/>
          <w:sz w:val="28"/>
          <w:szCs w:val="28"/>
          <w:rtl/>
        </w:rPr>
        <w:t xml:space="preserve"> ב</w:t>
      </w:r>
      <w:r w:rsidRPr="00EA2518">
        <w:rPr>
          <w:rFonts w:cs="FrankRuehl" w:hint="cs"/>
          <w:sz w:val="28"/>
          <w:szCs w:val="28"/>
          <w:rtl/>
        </w:rPr>
        <w:t>טבע</w:t>
      </w:r>
      <w:r w:rsidRPr="00EA2518">
        <w:rPr>
          <w:rFonts w:cs="FrankRuehl"/>
          <w:sz w:val="28"/>
          <w:szCs w:val="28"/>
          <w:rtl/>
        </w:rPr>
        <w:t xml:space="preserve"> </w:t>
      </w:r>
      <w:r w:rsidRPr="00EA2518">
        <w:rPr>
          <w:rFonts w:cs="FrankRuehl" w:hint="cs"/>
          <w:sz w:val="28"/>
          <w:szCs w:val="28"/>
          <w:rtl/>
        </w:rPr>
        <w:t xml:space="preserve">כ"יש" </w:t>
      </w:r>
      <w:r w:rsidRPr="00EA2518">
        <w:rPr>
          <w:rFonts w:cs="FrankRuehl"/>
          <w:sz w:val="28"/>
          <w:szCs w:val="28"/>
          <w:rtl/>
        </w:rPr>
        <w:t>אלא להיפך</w:t>
      </w:r>
      <w:r w:rsidRPr="00EA2518">
        <w:rPr>
          <w:rFonts w:cs="FrankRuehl" w:hint="cs"/>
          <w:sz w:val="28"/>
          <w:szCs w:val="28"/>
          <w:rtl/>
        </w:rPr>
        <w:t>,</w:t>
      </w:r>
      <w:r w:rsidRPr="00EA2518">
        <w:rPr>
          <w:rFonts w:cs="FrankRuehl"/>
          <w:sz w:val="28"/>
          <w:szCs w:val="28"/>
          <w:rtl/>
        </w:rPr>
        <w:t xml:space="preserve"> </w:t>
      </w:r>
      <w:proofErr w:type="spellStart"/>
      <w:r w:rsidRPr="00EA2518">
        <w:rPr>
          <w:rFonts w:cs="FrankRuehl"/>
          <w:sz w:val="28"/>
          <w:szCs w:val="28"/>
          <w:rtl/>
        </w:rPr>
        <w:t>כ</w:t>
      </w:r>
      <w:r w:rsidRPr="00EA2518">
        <w:rPr>
          <w:rFonts w:cs="FrankRuehl" w:hint="cs"/>
          <w:sz w:val="28"/>
          <w:szCs w:val="28"/>
          <w:rtl/>
        </w:rPr>
        <w:t>"</w:t>
      </w:r>
      <w:r w:rsidRPr="00EA2518">
        <w:rPr>
          <w:rFonts w:cs="FrankRuehl"/>
          <w:sz w:val="28"/>
          <w:szCs w:val="28"/>
          <w:rtl/>
        </w:rPr>
        <w:t>אַיִן</w:t>
      </w:r>
      <w:proofErr w:type="spellEnd"/>
      <w:r w:rsidRPr="00EA2518">
        <w:rPr>
          <w:rFonts w:cs="FrankRuehl" w:hint="cs"/>
          <w:sz w:val="28"/>
          <w:szCs w:val="28"/>
          <w:rtl/>
        </w:rPr>
        <w:t>"</w:t>
      </w:r>
      <w:r w:rsidRPr="00EA2518">
        <w:rPr>
          <w:rFonts w:cs="FrankRuehl"/>
          <w:sz w:val="28"/>
          <w:szCs w:val="28"/>
          <w:rtl/>
        </w:rPr>
        <w:t xml:space="preserve"> – </w:t>
      </w:r>
      <w:r w:rsidRPr="00EA2518">
        <w:rPr>
          <w:rFonts w:cs="FrankRuehl" w:hint="cs"/>
          <w:sz w:val="28"/>
          <w:szCs w:val="28"/>
          <w:rtl/>
        </w:rPr>
        <w:t xml:space="preserve">קרי, </w:t>
      </w:r>
      <w:r w:rsidRPr="00EA2518">
        <w:rPr>
          <w:rFonts w:cs="FrankRuehl"/>
          <w:sz w:val="28"/>
          <w:szCs w:val="28"/>
          <w:rtl/>
        </w:rPr>
        <w:t>כ"חלל ריק".</w:t>
      </w:r>
    </w:p>
    <w:p w:rsidR="00F37359" w:rsidRPr="00EA2518" w:rsidRDefault="00F37359" w:rsidP="00F37359">
      <w:pPr>
        <w:widowControl w:val="0"/>
        <w:autoSpaceDE w:val="0"/>
        <w:autoSpaceDN w:val="0"/>
        <w:adjustRightInd w:val="0"/>
        <w:spacing w:line="360" w:lineRule="auto"/>
        <w:ind w:left="276" w:right="284" w:firstLine="426"/>
        <w:jc w:val="both"/>
        <w:rPr>
          <w:rFonts w:cs="FrankRuehl"/>
          <w:sz w:val="28"/>
          <w:szCs w:val="28"/>
          <w:rtl/>
        </w:rPr>
      </w:pPr>
      <w:r w:rsidRPr="00EA2518">
        <w:rPr>
          <w:rFonts w:cs="FrankRuehl"/>
          <w:sz w:val="28"/>
          <w:szCs w:val="28"/>
          <w:rtl/>
        </w:rPr>
        <w:t xml:space="preserve">הפיזיקה, כידוע, היא התחום המדעי המתמחה בחקר החומר. והנה, באופן פרדוקסלי, התברר כי הממצאים עצמם הם אלה אשר הובילו את הפיזיקאים להבנה </w:t>
      </w:r>
      <w:r w:rsidRPr="00EA2518">
        <w:rPr>
          <w:rFonts w:cs="FrankRuehl" w:hint="cs"/>
          <w:sz w:val="28"/>
          <w:szCs w:val="28"/>
          <w:rtl/>
        </w:rPr>
        <w:t xml:space="preserve">כי </w:t>
      </w:r>
      <w:r w:rsidRPr="00EA2518">
        <w:rPr>
          <w:rFonts w:cs="FrankRuehl"/>
          <w:sz w:val="28"/>
          <w:szCs w:val="28"/>
          <w:rtl/>
        </w:rPr>
        <w:t xml:space="preserve">התפיסה הקלאסית </w:t>
      </w:r>
      <w:r w:rsidRPr="00EA2518">
        <w:rPr>
          <w:rFonts w:cs="FrankRuehl" w:hint="cs"/>
          <w:sz w:val="28"/>
          <w:szCs w:val="28"/>
          <w:rtl/>
        </w:rPr>
        <w:t xml:space="preserve">אשר </w:t>
      </w:r>
      <w:r w:rsidRPr="00EA2518">
        <w:rPr>
          <w:rFonts w:cs="FrankRuehl"/>
          <w:sz w:val="28"/>
          <w:szCs w:val="28"/>
          <w:rtl/>
        </w:rPr>
        <w:t xml:space="preserve">ראתה אותו כמצבור של אטומים המורכבים מאבני בניין זערוריות ונוקשות, </w:t>
      </w:r>
      <w:r w:rsidRPr="00EA2518">
        <w:rPr>
          <w:rFonts w:cs="FrankRuehl" w:hint="cs"/>
          <w:sz w:val="28"/>
          <w:szCs w:val="28"/>
          <w:rtl/>
        </w:rPr>
        <w:t xml:space="preserve">הינה </w:t>
      </w:r>
      <w:r w:rsidRPr="00EA2518">
        <w:rPr>
          <w:rFonts w:cs="FrankRuehl"/>
          <w:sz w:val="28"/>
          <w:szCs w:val="28"/>
          <w:rtl/>
        </w:rPr>
        <w:t>שגויה</w:t>
      </w:r>
      <w:r w:rsidRPr="00EA2518">
        <w:rPr>
          <w:rFonts w:cs="FrankRuehl" w:hint="cs"/>
          <w:sz w:val="28"/>
          <w:szCs w:val="28"/>
          <w:rtl/>
        </w:rPr>
        <w:t>: התברר כי בחומר עצמו אין למעשה כל חומר.</w:t>
      </w:r>
    </w:p>
    <w:p w:rsidR="00F37359" w:rsidRPr="00EA2518" w:rsidRDefault="00F37359" w:rsidP="00F37359">
      <w:pPr>
        <w:widowControl w:val="0"/>
        <w:autoSpaceDE w:val="0"/>
        <w:autoSpaceDN w:val="0"/>
        <w:adjustRightInd w:val="0"/>
        <w:spacing w:line="360" w:lineRule="auto"/>
        <w:ind w:left="276" w:right="284" w:firstLine="426"/>
        <w:jc w:val="both"/>
        <w:rPr>
          <w:rFonts w:cs="FrankRuehl"/>
          <w:sz w:val="28"/>
          <w:szCs w:val="28"/>
          <w:rtl/>
        </w:rPr>
      </w:pPr>
      <w:r w:rsidRPr="00EA2518">
        <w:rPr>
          <w:rFonts w:cs="FrankRuehl"/>
          <w:sz w:val="28"/>
          <w:szCs w:val="28"/>
          <w:rtl/>
        </w:rPr>
        <w:t>בתיאוריה המודרנית של ה</w:t>
      </w:r>
      <w:r w:rsidRPr="00EA2518">
        <w:rPr>
          <w:rFonts w:cs="FrankRuehl" w:hint="cs"/>
          <w:sz w:val="28"/>
          <w:szCs w:val="28"/>
          <w:rtl/>
        </w:rPr>
        <w:t>חומר</w:t>
      </w:r>
      <w:r w:rsidRPr="00EA2518">
        <w:rPr>
          <w:rFonts w:cs="FrankRuehl"/>
          <w:sz w:val="28"/>
          <w:szCs w:val="28"/>
          <w:rtl/>
        </w:rPr>
        <w:t xml:space="preserve"> מתואר </w:t>
      </w:r>
      <w:r w:rsidRPr="00EA2518">
        <w:rPr>
          <w:rFonts w:cs="FrankRuehl" w:hint="cs"/>
          <w:sz w:val="28"/>
          <w:szCs w:val="28"/>
          <w:rtl/>
        </w:rPr>
        <w:t xml:space="preserve">האטום </w:t>
      </w:r>
      <w:r w:rsidRPr="00EA2518">
        <w:rPr>
          <w:rFonts w:cs="FrankRuehl"/>
          <w:sz w:val="28"/>
          <w:szCs w:val="28"/>
          <w:rtl/>
        </w:rPr>
        <w:t xml:space="preserve">כמבנה המורכב מגרעין הנושא את עיקר מסת האטום ומענן אלקטרונים המקיף את הגרעין. כדי לקבל מושג על מידותיהם של מרכיבי האטום, נגדיל את האטום בדמיוננו לגודלו של בניין בן 24 קומות. בקנה מידה זה כבר ניתן </w:t>
      </w:r>
      <w:r w:rsidRPr="00EA2518">
        <w:rPr>
          <w:rFonts w:cs="FrankRuehl" w:hint="cs"/>
          <w:sz w:val="28"/>
          <w:szCs w:val="28"/>
          <w:rtl/>
        </w:rPr>
        <w:t xml:space="preserve">יהיה </w:t>
      </w:r>
      <w:r w:rsidRPr="00EA2518">
        <w:rPr>
          <w:rFonts w:cs="FrankRuehl"/>
          <w:sz w:val="28"/>
          <w:szCs w:val="28"/>
          <w:rtl/>
        </w:rPr>
        <w:t xml:space="preserve">להבחין בגרעין שבמרכזו, אולם גם כך ממדיו לא יעלו על גודלו של גרגיר מלח. את האלקטרונים הסובבים אותו לא יעלה בידנו לראות גם בקנה מידה זה, שכן הם קטנים ממנו לאין ערוך – היחס אליהם הוא כאל נקודות מתמטיות. בתנאים נורמליים האלקטרונים שומרים על תבניות של הקפה מחזורית ביוצרם ענן הגדול פי 10,000 מרדיוס הגרעין. </w:t>
      </w:r>
      <w:r w:rsidRPr="00EA2518">
        <w:rPr>
          <w:rFonts w:cs="FrankRuehl" w:hint="cs"/>
          <w:sz w:val="28"/>
          <w:szCs w:val="28"/>
          <w:rtl/>
        </w:rPr>
        <w:t xml:space="preserve">כך, למשל, </w:t>
      </w:r>
      <w:r w:rsidRPr="00EA2518">
        <w:rPr>
          <w:rFonts w:cs="FrankRuehl"/>
          <w:sz w:val="28"/>
          <w:szCs w:val="28"/>
          <w:rtl/>
        </w:rPr>
        <w:t>אם יוגדל הגרעין לגודל סנטימטר, האלקטרונים יימצאו כשהם חגים סביבו במרחק של קילומטר אחד</w:t>
      </w:r>
      <w:r w:rsidRPr="00EA2518">
        <w:rPr>
          <w:rFonts w:cs="FrankRuehl" w:hint="cs"/>
          <w:sz w:val="28"/>
          <w:szCs w:val="28"/>
          <w:rtl/>
        </w:rPr>
        <w:t>.</w:t>
      </w:r>
      <w:r w:rsidRPr="00EA2518">
        <w:rPr>
          <w:rFonts w:cs="FrankRuehl"/>
          <w:sz w:val="28"/>
          <w:szCs w:val="28"/>
          <w:rtl/>
        </w:rPr>
        <w:t xml:space="preserve"> הווה אומר, חלק הארי מנפח האטום, למעשה 99.9 אחוזים מנפחו, הוא חלל ריק. בכך כבר הושגה לכאורה מטרתנו – הצגת המשותף למושג ה"חומר" ולמושג ה"חלל הריק" – אולם הדברים מרחיקים לכת יותר.</w:t>
      </w:r>
    </w:p>
    <w:p w:rsidR="00F37359" w:rsidRPr="00EA2518" w:rsidRDefault="00F37359" w:rsidP="00F37359">
      <w:pPr>
        <w:widowControl w:val="0"/>
        <w:autoSpaceDE w:val="0"/>
        <w:autoSpaceDN w:val="0"/>
        <w:adjustRightInd w:val="0"/>
        <w:spacing w:line="360" w:lineRule="auto"/>
        <w:ind w:left="276" w:right="284" w:firstLine="426"/>
        <w:jc w:val="both"/>
        <w:rPr>
          <w:rFonts w:cs="FrankRuehl"/>
          <w:sz w:val="28"/>
          <w:szCs w:val="28"/>
          <w:rtl/>
        </w:rPr>
      </w:pPr>
      <w:r w:rsidRPr="00EA2518">
        <w:rPr>
          <w:rFonts w:cs="FrankRuehl"/>
          <w:sz w:val="28"/>
          <w:szCs w:val="28"/>
          <w:rtl/>
        </w:rPr>
        <w:t>נפח האטום נשמר הודות לשיווי המשקל המורכב השורר בין ארבעת הכוחות הפיזיקליים הפועלים בו: הכוח הגרעיני החזק, הכוח הגרעיני החלש, הכוח האלקטרומגנטי וכוח הכבידה או המשיכה. בתנאים קיצוניים, כאשר מופר שיווי משקל זה באטומים המכוננים כוכב מסיבי,</w:t>
      </w:r>
      <w:r w:rsidRPr="00EA2518">
        <w:rPr>
          <w:rStyle w:val="a7"/>
          <w:rFonts w:cs="FrankRuehl"/>
          <w:sz w:val="28"/>
          <w:szCs w:val="28"/>
          <w:rtl/>
        </w:rPr>
        <w:footnoteReference w:id="25"/>
      </w:r>
      <w:r w:rsidRPr="00EA2518">
        <w:rPr>
          <w:rFonts w:cs="FrankRuehl"/>
          <w:sz w:val="28"/>
          <w:szCs w:val="28"/>
          <w:rtl/>
        </w:rPr>
        <w:t xml:space="preserve"> מתחילה תגובת שרשרת המסתיימת בתופעה </w:t>
      </w:r>
      <w:r w:rsidRPr="00EA2518">
        <w:rPr>
          <w:rFonts w:cs="FrankRuehl" w:hint="cs"/>
          <w:sz w:val="28"/>
          <w:szCs w:val="28"/>
          <w:rtl/>
        </w:rPr>
        <w:t xml:space="preserve">קוסמית </w:t>
      </w:r>
      <w:r w:rsidRPr="00EA2518">
        <w:rPr>
          <w:rFonts w:cs="FrankRuehl"/>
          <w:sz w:val="28"/>
          <w:szCs w:val="28"/>
          <w:rtl/>
        </w:rPr>
        <w:t xml:space="preserve">בעלת תכונות מוזרות. </w:t>
      </w:r>
    </w:p>
    <w:p w:rsidR="00F37359" w:rsidRPr="00EA2518" w:rsidRDefault="00F37359" w:rsidP="00F37359">
      <w:pPr>
        <w:widowControl w:val="0"/>
        <w:autoSpaceDE w:val="0"/>
        <w:autoSpaceDN w:val="0"/>
        <w:adjustRightInd w:val="0"/>
        <w:spacing w:line="360" w:lineRule="auto"/>
        <w:ind w:left="276" w:right="284" w:firstLine="426"/>
        <w:jc w:val="both"/>
        <w:rPr>
          <w:rFonts w:cs="FrankRuehl"/>
          <w:sz w:val="28"/>
          <w:szCs w:val="28"/>
          <w:rtl/>
        </w:rPr>
      </w:pPr>
      <w:r w:rsidRPr="00EA2518">
        <w:rPr>
          <w:rFonts w:cs="FrankRuehl"/>
          <w:sz w:val="28"/>
          <w:szCs w:val="28"/>
          <w:rtl/>
        </w:rPr>
        <w:t xml:space="preserve">כאשר מלאי הדלק הגרעיני בלב הכוכב אוזל, כוח הכבידה מביא לקריסת הכוכב. כאשר תהליך זה עובר על כוכב שמסתו גדולה פי תשע פעמים לערך ממסת השמש, כוח הכבידה </w:t>
      </w:r>
      <w:r w:rsidRPr="00EA2518">
        <w:rPr>
          <w:rFonts w:cs="FrankRuehl" w:hint="cs"/>
          <w:sz w:val="28"/>
          <w:szCs w:val="28"/>
          <w:rtl/>
        </w:rPr>
        <w:t xml:space="preserve">מתעצם עד לנקודה שבכוחו להתגבר </w:t>
      </w:r>
      <w:r w:rsidRPr="00EA2518">
        <w:rPr>
          <w:rFonts w:cs="FrankRuehl"/>
          <w:sz w:val="28"/>
          <w:szCs w:val="28"/>
          <w:rtl/>
        </w:rPr>
        <w:t>גם על הכוח הגרעיני החזק המלכד את מרכיביהם של גרעיני האטומים. מרכיבים אלה פותחים גם הם בתהליכי קריסה, עד שדרגת ה</w:t>
      </w:r>
      <w:r w:rsidRPr="00EA2518">
        <w:rPr>
          <w:rFonts w:cs="FrankRuehl" w:hint="cs"/>
          <w:sz w:val="28"/>
          <w:szCs w:val="28"/>
          <w:rtl/>
        </w:rPr>
        <w:t>דחיס</w:t>
      </w:r>
      <w:r w:rsidRPr="00EA2518">
        <w:rPr>
          <w:rFonts w:cs="FrankRuehl"/>
          <w:sz w:val="28"/>
          <w:szCs w:val="28"/>
          <w:rtl/>
        </w:rPr>
        <w:t xml:space="preserve">ות ביניהם הופכת אינסופית. גוף קוסמי אשר מרכיביו דחוסים אלו לאלו בעוצמה </w:t>
      </w:r>
      <w:r w:rsidRPr="00EA2518">
        <w:rPr>
          <w:rFonts w:cs="FrankRuehl"/>
          <w:sz w:val="28"/>
          <w:szCs w:val="28"/>
          <w:rtl/>
        </w:rPr>
        <w:lastRenderedPageBreak/>
        <w:t>מֵרבית מכונה בפיזיקה "חור שחור". כדי לקבל מושג במה הדברים אמורים, יצוין כי אם כדור הארץ היה עובר תהליך זה, נפחו היה מצטמק לזה של כדור פינג-פונג.</w:t>
      </w:r>
    </w:p>
    <w:p w:rsidR="00F37359" w:rsidRPr="00EA2518" w:rsidRDefault="00F37359" w:rsidP="00F37359">
      <w:pPr>
        <w:widowControl w:val="0"/>
        <w:autoSpaceDE w:val="0"/>
        <w:autoSpaceDN w:val="0"/>
        <w:adjustRightInd w:val="0"/>
        <w:spacing w:line="360" w:lineRule="auto"/>
        <w:ind w:left="276" w:right="284" w:firstLine="426"/>
        <w:jc w:val="both"/>
        <w:rPr>
          <w:rFonts w:cs="FrankRuehl"/>
          <w:sz w:val="28"/>
          <w:szCs w:val="28"/>
          <w:rtl/>
        </w:rPr>
      </w:pPr>
      <w:r w:rsidRPr="00EA2518">
        <w:rPr>
          <w:rFonts w:cs="FrankRuehl"/>
          <w:sz w:val="28"/>
          <w:szCs w:val="28"/>
          <w:rtl/>
        </w:rPr>
        <w:t>בשל עוצמתו הכבירה של כוח משיכה</w:t>
      </w:r>
      <w:r w:rsidRPr="00EA2518">
        <w:rPr>
          <w:rFonts w:cs="FrankRuehl" w:hint="cs"/>
          <w:sz w:val="28"/>
          <w:szCs w:val="28"/>
          <w:rtl/>
        </w:rPr>
        <w:t xml:space="preserve"> זה</w:t>
      </w:r>
      <w:r w:rsidRPr="00EA2518">
        <w:rPr>
          <w:rFonts w:cs="FrankRuehl"/>
          <w:sz w:val="28"/>
          <w:szCs w:val="28"/>
          <w:rtl/>
        </w:rPr>
        <w:t xml:space="preserve">, כל גוף </w:t>
      </w:r>
      <w:r w:rsidRPr="00EA2518">
        <w:rPr>
          <w:rFonts w:cs="FrankRuehl" w:hint="cs"/>
          <w:sz w:val="28"/>
          <w:szCs w:val="28"/>
          <w:rtl/>
        </w:rPr>
        <w:t xml:space="preserve">אשר </w:t>
      </w:r>
      <w:r w:rsidRPr="00EA2518">
        <w:rPr>
          <w:rFonts w:cs="FrankRuehl"/>
          <w:sz w:val="28"/>
          <w:szCs w:val="28"/>
          <w:rtl/>
        </w:rPr>
        <w:t>אי</w:t>
      </w:r>
      <w:r w:rsidRPr="00EA2518">
        <w:rPr>
          <w:rFonts w:cs="FrankRuehl" w:hint="cs"/>
          <w:sz w:val="28"/>
          <w:szCs w:val="28"/>
          <w:rtl/>
        </w:rPr>
        <w:t>ת</w:t>
      </w:r>
      <w:r w:rsidRPr="00EA2518">
        <w:rPr>
          <w:rFonts w:cs="FrankRuehl"/>
          <w:sz w:val="28"/>
          <w:szCs w:val="28"/>
          <w:rtl/>
        </w:rPr>
        <w:t xml:space="preserve">רע מזלו להתקרב לשולי החור השחור, לרבות אור, אינו יכול לפרוש ממנו ודינו נחרץ להיעלם בתוכו. </w:t>
      </w:r>
      <w:r w:rsidRPr="00EA2518">
        <w:rPr>
          <w:rFonts w:cs="FrankRuehl" w:hint="cs"/>
          <w:sz w:val="28"/>
          <w:szCs w:val="28"/>
          <w:rtl/>
        </w:rPr>
        <w:t>בשל</w:t>
      </w:r>
      <w:r w:rsidRPr="00EA2518">
        <w:rPr>
          <w:rFonts w:cs="FrankRuehl"/>
          <w:sz w:val="28"/>
          <w:szCs w:val="28"/>
          <w:rtl/>
        </w:rPr>
        <w:t xml:space="preserve"> כך קרוי גוף קוסמי זה "חור שחור": "חור" על שום שטבעו למשוך, לבלוע ולהעלים </w:t>
      </w:r>
      <w:r w:rsidRPr="00EA2518">
        <w:rPr>
          <w:rFonts w:cs="FrankRuehl" w:hint="cs"/>
          <w:sz w:val="28"/>
          <w:szCs w:val="28"/>
          <w:rtl/>
        </w:rPr>
        <w:t xml:space="preserve">בתוכו </w:t>
      </w:r>
      <w:r w:rsidRPr="00EA2518">
        <w:rPr>
          <w:rFonts w:cs="FrankRuehl"/>
          <w:sz w:val="28"/>
          <w:szCs w:val="28"/>
          <w:rtl/>
        </w:rPr>
        <w:t xml:space="preserve">כל דבר המתקרב אליו, ו"שחור" על שום היותו בלתי-נראה. כאמור, גם קרינה אינה </w:t>
      </w:r>
      <w:r w:rsidRPr="00EA2518">
        <w:rPr>
          <w:rFonts w:cs="FrankRuehl" w:hint="cs"/>
          <w:sz w:val="28"/>
          <w:szCs w:val="28"/>
          <w:rtl/>
        </w:rPr>
        <w:t>מסוגלת</w:t>
      </w:r>
      <w:r w:rsidRPr="00EA2518">
        <w:rPr>
          <w:rFonts w:cs="FrankRuehl"/>
          <w:sz w:val="28"/>
          <w:szCs w:val="28"/>
          <w:rtl/>
        </w:rPr>
        <w:t xml:space="preserve"> להיפלט ממנו. בה במידה שמתקרבים לשולי החור השחור כך מאט הזמן את הילוכו, וזאת על פי תיאורית היחסות הכללית של איינשטיין, שלפיה הילוך הזמן הוא איטי יותר ככל ששדה הכבידה הינו בעל עוצמה גדולה יותר. מרכז החור השחור קרוי "סינגולריות" (ייחודיות), נקודה מתמטית בעלת צפיפות כבידתית אינסופית – ולפיכך ללא נפח וזמן – </w:t>
      </w:r>
      <w:r w:rsidRPr="00EA2518">
        <w:rPr>
          <w:rFonts w:cs="FrankRuehl" w:hint="cs"/>
          <w:sz w:val="28"/>
          <w:szCs w:val="28"/>
          <w:rtl/>
        </w:rPr>
        <w:t xml:space="preserve">אשר </w:t>
      </w:r>
      <w:r w:rsidRPr="00EA2518">
        <w:rPr>
          <w:rFonts w:cs="FrankRuehl"/>
          <w:sz w:val="28"/>
          <w:szCs w:val="28"/>
          <w:rtl/>
        </w:rPr>
        <w:t xml:space="preserve">בה </w:t>
      </w:r>
      <w:r w:rsidRPr="00EA2518">
        <w:rPr>
          <w:rFonts w:cs="FrankRuehl" w:hint="cs"/>
          <w:sz w:val="28"/>
          <w:szCs w:val="28"/>
          <w:rtl/>
        </w:rPr>
        <w:t>מתאיין</w:t>
      </w:r>
      <w:r w:rsidRPr="00EA2518">
        <w:rPr>
          <w:rFonts w:cs="FrankRuehl"/>
          <w:sz w:val="28"/>
          <w:szCs w:val="28"/>
          <w:rtl/>
        </w:rPr>
        <w:t xml:space="preserve"> כל דבר הנשאף אל קירבה. בנקודה זו, בסינגולריות, קורסים כל חוקי הפיזיקה, לרבות תיאוריית היחסות הכללית.</w:t>
      </w:r>
      <w:r w:rsidRPr="00EA2518">
        <w:rPr>
          <w:rFonts w:cs="FrankRuehl" w:hint="cs"/>
          <w:sz w:val="28"/>
          <w:szCs w:val="28"/>
          <w:rtl/>
        </w:rPr>
        <w:t xml:space="preserve"> </w:t>
      </w:r>
    </w:p>
    <w:p w:rsidR="00F37359" w:rsidRPr="00EA2518" w:rsidRDefault="00F37359" w:rsidP="00F37359">
      <w:pPr>
        <w:widowControl w:val="0"/>
        <w:autoSpaceDE w:val="0"/>
        <w:autoSpaceDN w:val="0"/>
        <w:adjustRightInd w:val="0"/>
        <w:spacing w:line="360" w:lineRule="auto"/>
        <w:ind w:left="276" w:right="284" w:firstLine="426"/>
        <w:jc w:val="both"/>
        <w:rPr>
          <w:rFonts w:cs="FrankRuehl"/>
          <w:sz w:val="28"/>
          <w:szCs w:val="28"/>
          <w:rtl/>
        </w:rPr>
      </w:pPr>
      <w:r w:rsidRPr="00EA2518">
        <w:rPr>
          <w:rFonts w:cs="FrankRuehl"/>
          <w:sz w:val="28"/>
          <w:szCs w:val="28"/>
          <w:rtl/>
        </w:rPr>
        <w:t xml:space="preserve">והנה כי כן, כאשר כוח הכבידה </w:t>
      </w:r>
      <w:r w:rsidRPr="00EA2518">
        <w:rPr>
          <w:rFonts w:cs="FrankRuehl" w:hint="cs"/>
          <w:sz w:val="28"/>
          <w:szCs w:val="28"/>
          <w:rtl/>
        </w:rPr>
        <w:t>(</w:t>
      </w:r>
      <w:r w:rsidRPr="00EA2518">
        <w:rPr>
          <w:rFonts w:cs="FrankRuehl"/>
          <w:sz w:val="28"/>
          <w:szCs w:val="28"/>
          <w:rtl/>
        </w:rPr>
        <w:t>או המשיכה</w:t>
      </w:r>
      <w:r w:rsidRPr="00EA2518">
        <w:rPr>
          <w:rFonts w:cs="FrankRuehl" w:hint="cs"/>
          <w:sz w:val="28"/>
          <w:szCs w:val="28"/>
          <w:rtl/>
        </w:rPr>
        <w:t>)</w:t>
      </w:r>
      <w:r w:rsidRPr="00EA2518">
        <w:rPr>
          <w:rFonts w:cs="FrankRuehl"/>
          <w:sz w:val="28"/>
          <w:szCs w:val="28"/>
          <w:rtl/>
        </w:rPr>
        <w:t xml:space="preserve"> גובר כליל על הכוחות הפועלים בגרעיניהם של אטומים המכוננים כוכב מסיבי – קרי, כאשר אין </w:t>
      </w:r>
      <w:r w:rsidRPr="00EA2518">
        <w:rPr>
          <w:rFonts w:cs="FrankRuehl" w:hint="cs"/>
          <w:sz w:val="28"/>
          <w:szCs w:val="28"/>
          <w:rtl/>
        </w:rPr>
        <w:t xml:space="preserve">בו </w:t>
      </w:r>
      <w:r w:rsidRPr="00EA2518">
        <w:rPr>
          <w:rFonts w:cs="FrankRuehl"/>
          <w:sz w:val="28"/>
          <w:szCs w:val="28"/>
          <w:rtl/>
        </w:rPr>
        <w:t>דבר מלבד "</w:t>
      </w:r>
      <w:r w:rsidRPr="00EA2518">
        <w:rPr>
          <w:rFonts w:cs="FrankRuehl"/>
          <w:b/>
          <w:bCs/>
          <w:sz w:val="28"/>
          <w:szCs w:val="28"/>
          <w:rtl/>
        </w:rPr>
        <w:t>חומר טהור</w:t>
      </w:r>
      <w:r w:rsidRPr="00EA2518">
        <w:rPr>
          <w:rFonts w:cs="FrankRuehl"/>
          <w:sz w:val="28"/>
          <w:szCs w:val="28"/>
          <w:rtl/>
        </w:rPr>
        <w:t>", כפי שייקרא מעתה ואילך על ידנו – הוא מותיר מעבר לו את ממדי הזמן-מרחב.</w:t>
      </w:r>
    </w:p>
    <w:p w:rsidR="00F37359" w:rsidRPr="00EA2518" w:rsidRDefault="00F37359" w:rsidP="00F37359">
      <w:pPr>
        <w:widowControl w:val="0"/>
        <w:autoSpaceDE w:val="0"/>
        <w:autoSpaceDN w:val="0"/>
        <w:adjustRightInd w:val="0"/>
        <w:spacing w:line="360" w:lineRule="auto"/>
        <w:ind w:left="276" w:right="284" w:firstLine="426"/>
        <w:jc w:val="both"/>
        <w:rPr>
          <w:rFonts w:cs="FrankRuehl"/>
          <w:sz w:val="28"/>
          <w:szCs w:val="28"/>
          <w:rtl/>
        </w:rPr>
      </w:pPr>
      <w:r w:rsidRPr="00EA2518">
        <w:rPr>
          <w:rFonts w:cs="FrankRuehl"/>
          <w:sz w:val="28"/>
          <w:szCs w:val="28"/>
          <w:rtl/>
        </w:rPr>
        <w:t>כל בר-דעת יסכים כי אם חומר טהור איננו תחום בזמן-מרחב לא ניתן לייחס לו תכונות ארבע-ממדיות מבלי שהדבר יסתור את עצמו. תכונותיהם של חלקיקי האטום יוצאות מהכוח אל הפועל אך ורק בממדי הזמן-מרחב ש</w:t>
      </w:r>
      <w:r w:rsidRPr="00EA2518">
        <w:rPr>
          <w:rFonts w:cs="FrankRuehl" w:hint="cs"/>
          <w:sz w:val="28"/>
          <w:szCs w:val="28"/>
          <w:rtl/>
        </w:rPr>
        <w:t>יוצק</w:t>
      </w:r>
      <w:r w:rsidRPr="00EA2518">
        <w:rPr>
          <w:rFonts w:cs="FrankRuehl"/>
          <w:sz w:val="28"/>
          <w:szCs w:val="28"/>
          <w:rtl/>
        </w:rPr>
        <w:t>ים בה</w:t>
      </w:r>
      <w:r w:rsidRPr="00EA2518">
        <w:rPr>
          <w:rFonts w:cs="FrankRuehl" w:hint="cs"/>
          <w:sz w:val="28"/>
          <w:szCs w:val="28"/>
          <w:rtl/>
        </w:rPr>
        <w:t>ם</w:t>
      </w:r>
      <w:r w:rsidRPr="00EA2518">
        <w:rPr>
          <w:rFonts w:cs="FrankRuehl"/>
          <w:sz w:val="28"/>
          <w:szCs w:val="28"/>
          <w:rtl/>
        </w:rPr>
        <w:t xml:space="preserve"> הכוח הגרעיני החזק והכוח האלקטרומגנטי. מחוץ לטווח שליטתם של הכוחות הללו – דהיינו</w:t>
      </w:r>
      <w:r w:rsidRPr="00EA2518">
        <w:rPr>
          <w:rFonts w:cs="FrankRuehl" w:hint="cs"/>
          <w:sz w:val="28"/>
          <w:szCs w:val="28"/>
          <w:rtl/>
        </w:rPr>
        <w:t>,</w:t>
      </w:r>
      <w:r w:rsidRPr="00EA2518">
        <w:rPr>
          <w:rFonts w:cs="FrankRuehl"/>
          <w:sz w:val="28"/>
          <w:szCs w:val="28"/>
          <w:rtl/>
        </w:rPr>
        <w:t xml:space="preserve"> במרכז החור השחור – אין מקום לתכונות ארבע-ממדיות</w:t>
      </w:r>
      <w:r w:rsidRPr="00EA2518">
        <w:rPr>
          <w:rFonts w:cs="FrankRuehl" w:hint="cs"/>
          <w:sz w:val="28"/>
          <w:szCs w:val="28"/>
          <w:rtl/>
        </w:rPr>
        <w:t>,</w:t>
      </w:r>
      <w:r w:rsidRPr="00EA2518">
        <w:rPr>
          <w:rFonts w:cs="FrankRuehl"/>
          <w:sz w:val="28"/>
          <w:szCs w:val="28"/>
          <w:rtl/>
        </w:rPr>
        <w:t xml:space="preserve"> חומריות. נמצא </w:t>
      </w:r>
      <w:r w:rsidRPr="00EA2518">
        <w:rPr>
          <w:rFonts w:cs="FrankRuehl" w:hint="cs"/>
          <w:sz w:val="28"/>
          <w:szCs w:val="28"/>
          <w:rtl/>
        </w:rPr>
        <w:t xml:space="preserve">כי </w:t>
      </w:r>
      <w:r w:rsidRPr="00EA2518">
        <w:rPr>
          <w:rFonts w:cs="FrankRuehl"/>
          <w:sz w:val="28"/>
          <w:szCs w:val="28"/>
          <w:rtl/>
        </w:rPr>
        <w:t xml:space="preserve">באופן פרדוקסלי, </w:t>
      </w:r>
      <w:r w:rsidRPr="00EA2518">
        <w:rPr>
          <w:rFonts w:cs="FrankRuehl"/>
          <w:b/>
          <w:bCs/>
          <w:sz w:val="28"/>
          <w:szCs w:val="28"/>
          <w:rtl/>
        </w:rPr>
        <w:t xml:space="preserve">כאשר אין בגוף כלשהו דבר מלבד חומר טהור – קרי, גרעיני אטומים בדרגת צפיפות מֵרבית – הוא </w:t>
      </w:r>
      <w:r w:rsidRPr="00EA2518">
        <w:rPr>
          <w:rFonts w:cs="FrankRuehl" w:hint="cs"/>
          <w:b/>
          <w:bCs/>
          <w:sz w:val="28"/>
          <w:szCs w:val="28"/>
          <w:rtl/>
        </w:rPr>
        <w:t xml:space="preserve">מתגלה לפתע כדבר-מה המשולל כל זיקה לתכונות </w:t>
      </w:r>
      <w:r w:rsidRPr="00EA2518">
        <w:rPr>
          <w:rFonts w:cs="FrankRuehl"/>
          <w:b/>
          <w:bCs/>
          <w:sz w:val="28"/>
          <w:szCs w:val="28"/>
          <w:rtl/>
        </w:rPr>
        <w:t>חומרי</w:t>
      </w:r>
      <w:r w:rsidRPr="00EA2518">
        <w:rPr>
          <w:rFonts w:cs="FrankRuehl" w:hint="cs"/>
          <w:b/>
          <w:bCs/>
          <w:sz w:val="28"/>
          <w:szCs w:val="28"/>
          <w:rtl/>
        </w:rPr>
        <w:t>ות</w:t>
      </w:r>
      <w:r w:rsidRPr="00EA2518">
        <w:rPr>
          <w:rFonts w:cs="FrankRuehl"/>
          <w:b/>
          <w:bCs/>
          <w:sz w:val="28"/>
          <w:szCs w:val="28"/>
          <w:rtl/>
        </w:rPr>
        <w:t xml:space="preserve">. </w:t>
      </w:r>
      <w:r w:rsidRPr="00EA2518">
        <w:rPr>
          <w:rFonts w:cs="FrankRuehl"/>
          <w:sz w:val="28"/>
          <w:szCs w:val="28"/>
          <w:rtl/>
        </w:rPr>
        <w:t xml:space="preserve">מכאן מתבקש שגם כאשר חומר-גלם מסתורי, לא חומרי זה, </w:t>
      </w:r>
      <w:r w:rsidRPr="00EA2518">
        <w:rPr>
          <w:rFonts w:cs="FrankRuehl" w:hint="cs"/>
          <w:sz w:val="28"/>
          <w:szCs w:val="28"/>
          <w:rtl/>
        </w:rPr>
        <w:t>נצפה כגוף</w:t>
      </w:r>
      <w:r w:rsidRPr="00EA2518">
        <w:rPr>
          <w:rFonts w:cs="FrankRuehl"/>
          <w:sz w:val="28"/>
          <w:szCs w:val="28"/>
          <w:rtl/>
        </w:rPr>
        <w:t xml:space="preserve"> </w:t>
      </w:r>
      <w:r w:rsidRPr="00EA2518">
        <w:rPr>
          <w:rFonts w:cs="FrankRuehl" w:hint="cs"/>
          <w:sz w:val="28"/>
          <w:szCs w:val="28"/>
          <w:rtl/>
        </w:rPr>
        <w:t>חומרי המתפשט בארבעת ממדי הזמן-מרחב</w:t>
      </w:r>
      <w:r w:rsidRPr="00EA2518">
        <w:rPr>
          <w:rFonts w:cs="FrankRuehl"/>
          <w:sz w:val="28"/>
          <w:szCs w:val="28"/>
          <w:rtl/>
        </w:rPr>
        <w:t xml:space="preserve">, אין </w:t>
      </w:r>
      <w:r w:rsidRPr="00EA2518">
        <w:rPr>
          <w:rFonts w:cs="FrankRuehl" w:hint="cs"/>
          <w:sz w:val="28"/>
          <w:szCs w:val="28"/>
          <w:rtl/>
        </w:rPr>
        <w:t>הדבר בגדר עדות</w:t>
      </w:r>
      <w:r w:rsidRPr="00EA2518">
        <w:rPr>
          <w:rFonts w:cs="FrankRuehl"/>
          <w:sz w:val="28"/>
          <w:szCs w:val="28"/>
          <w:rtl/>
        </w:rPr>
        <w:t xml:space="preserve"> על מהותו. </w:t>
      </w:r>
      <w:r w:rsidRPr="00EA2518">
        <w:rPr>
          <w:rFonts w:cs="FrankRuehl" w:hint="cs"/>
          <w:sz w:val="28"/>
          <w:szCs w:val="28"/>
          <w:rtl/>
        </w:rPr>
        <w:t xml:space="preserve">ואכן, </w:t>
      </w:r>
      <w:r w:rsidRPr="00EA2518">
        <w:rPr>
          <w:rFonts w:cs="FrankRuehl"/>
          <w:sz w:val="28"/>
          <w:szCs w:val="28"/>
          <w:rtl/>
        </w:rPr>
        <w:t>בפרק הבא</w:t>
      </w:r>
      <w:r w:rsidRPr="00EA2518">
        <w:rPr>
          <w:rFonts w:cs="FrankRuehl" w:hint="cs"/>
          <w:sz w:val="28"/>
          <w:szCs w:val="28"/>
          <w:rtl/>
        </w:rPr>
        <w:t xml:space="preserve"> ניווכח כי אופייה החומרי של המציאות</w:t>
      </w:r>
      <w:r w:rsidRPr="00EA2518">
        <w:rPr>
          <w:rFonts w:cs="FrankRuehl"/>
          <w:sz w:val="28"/>
          <w:szCs w:val="28"/>
          <w:rtl/>
        </w:rPr>
        <w:t xml:space="preserve"> </w:t>
      </w:r>
      <w:r w:rsidRPr="00EA2518">
        <w:rPr>
          <w:rFonts w:cs="FrankRuehl" w:hint="cs"/>
          <w:sz w:val="28"/>
          <w:szCs w:val="28"/>
          <w:rtl/>
        </w:rPr>
        <w:t>הנצפית משקף לאמתו של דבר רק את</w:t>
      </w:r>
      <w:r w:rsidRPr="00EA2518">
        <w:rPr>
          <w:rFonts w:cs="FrankRuehl"/>
          <w:sz w:val="28"/>
          <w:szCs w:val="28"/>
          <w:rtl/>
        </w:rPr>
        <w:t xml:space="preserve"> </w:t>
      </w:r>
      <w:r w:rsidRPr="00EA2518">
        <w:rPr>
          <w:rFonts w:cs="FrankRuehl" w:hint="cs"/>
          <w:sz w:val="28"/>
          <w:szCs w:val="28"/>
          <w:rtl/>
        </w:rPr>
        <w:t>עקרונות הפעולה</w:t>
      </w:r>
      <w:r w:rsidRPr="00EA2518">
        <w:rPr>
          <w:rFonts w:cs="FrankRuehl"/>
          <w:sz w:val="28"/>
          <w:szCs w:val="28"/>
          <w:rtl/>
        </w:rPr>
        <w:t xml:space="preserve"> </w:t>
      </w:r>
      <w:r w:rsidRPr="00EA2518">
        <w:rPr>
          <w:rFonts w:cs="FrankRuehl" w:hint="cs"/>
          <w:sz w:val="28"/>
          <w:szCs w:val="28"/>
          <w:rtl/>
        </w:rPr>
        <w:t xml:space="preserve">החומריים שעל-פיהם מתפתחת </w:t>
      </w:r>
      <w:r w:rsidRPr="00EA2518">
        <w:rPr>
          <w:rFonts w:cs="FrankRuehl"/>
          <w:sz w:val="28"/>
          <w:szCs w:val="28"/>
          <w:rtl/>
        </w:rPr>
        <w:t>אישיות הצופה</w:t>
      </w:r>
      <w:r w:rsidRPr="00EA2518">
        <w:rPr>
          <w:rFonts w:cs="FrankRuehl" w:hint="cs"/>
          <w:sz w:val="28"/>
          <w:szCs w:val="28"/>
          <w:rtl/>
        </w:rPr>
        <w:t xml:space="preserve"> ולא את אופייה של המציאות כשהיא לעצמה. הווה אומר, חומריותן של תופעות הטבע אינה קיימת מעבר לשדה התודעה של זה החווה אותן</w:t>
      </w:r>
      <w:r w:rsidRPr="00EA2518">
        <w:rPr>
          <w:rFonts w:cs="FrankRuehl"/>
          <w:sz w:val="28"/>
          <w:szCs w:val="28"/>
          <w:rtl/>
        </w:rPr>
        <w:t>.</w:t>
      </w:r>
    </w:p>
    <w:p w:rsidR="00F37359" w:rsidRPr="00EA2518" w:rsidRDefault="00F37359" w:rsidP="00F37359">
      <w:pPr>
        <w:widowControl w:val="0"/>
        <w:autoSpaceDE w:val="0"/>
        <w:autoSpaceDN w:val="0"/>
        <w:adjustRightInd w:val="0"/>
        <w:spacing w:line="360" w:lineRule="auto"/>
        <w:ind w:left="276" w:right="284" w:firstLine="426"/>
        <w:jc w:val="both"/>
        <w:rPr>
          <w:rFonts w:cs="FrankRuehl"/>
          <w:sz w:val="28"/>
          <w:szCs w:val="28"/>
          <w:rtl/>
        </w:rPr>
      </w:pPr>
      <w:r w:rsidRPr="00EA2518">
        <w:rPr>
          <w:rFonts w:cs="FrankRuehl"/>
          <w:sz w:val="28"/>
          <w:szCs w:val="28"/>
          <w:rtl/>
        </w:rPr>
        <w:t xml:space="preserve">אם חורים שחורים אינם תופסים מקום וזמן בעולמנו הארבע-ממדי, </w:t>
      </w:r>
      <w:r w:rsidRPr="00EA2518">
        <w:rPr>
          <w:rFonts w:cs="FrankRuehl" w:hint="cs"/>
          <w:sz w:val="28"/>
          <w:szCs w:val="28"/>
          <w:rtl/>
        </w:rPr>
        <w:t>מנין לנו</w:t>
      </w:r>
      <w:r w:rsidRPr="00EA2518">
        <w:rPr>
          <w:rFonts w:cs="FrankRuehl"/>
          <w:sz w:val="28"/>
          <w:szCs w:val="28"/>
          <w:rtl/>
        </w:rPr>
        <w:t xml:space="preserve"> שהם קיימים? ובכלל, באיזה מובן הם קיימים? הסנוניות הראשונות המרמזות על קיומם הופיעו בשנת 1798 בצורת חישובים מתמטיים בספרו של האסטרונום והמתמטיקאי הצרפתי פייר לפלס (1749–1827). מאוחר יותר הפכו חורים שחורים לפופולריים בעקבות תחזיותיה של תיאוריית היחסות הכללית של איינשטיין וראיות אסטרונומיות, המתבססות על ההנחה שכל עצם המתקרב לשפת החור השחור חייב להי</w:t>
      </w:r>
      <w:r w:rsidRPr="00EA2518">
        <w:rPr>
          <w:rFonts w:cs="FrankRuehl" w:hint="cs"/>
          <w:sz w:val="28"/>
          <w:szCs w:val="28"/>
          <w:rtl/>
        </w:rPr>
        <w:t>שאב</w:t>
      </w:r>
      <w:r w:rsidRPr="00EA2518">
        <w:rPr>
          <w:rFonts w:cs="FrankRuehl"/>
          <w:sz w:val="28"/>
          <w:szCs w:val="28"/>
          <w:rtl/>
        </w:rPr>
        <w:t xml:space="preserve"> אל קרבו. כאשר חור שחור מושך </w:t>
      </w:r>
      <w:r w:rsidRPr="00EA2518">
        <w:rPr>
          <w:rFonts w:cs="FrankRuehl"/>
          <w:sz w:val="28"/>
          <w:szCs w:val="28"/>
          <w:rtl/>
        </w:rPr>
        <w:lastRenderedPageBreak/>
        <w:t xml:space="preserve">אליו גז מכוכב הנמצא בקרבתו, למשל, חייב הגז להסתחרר פנימה במהירות גדלה והולכת עד להיעלמו. כל עוד מצוי הגז מעבר לשפת החור השחור, המהירות הגבוהה של הסחרור גורמת לטמפרטורה שלו להתלהט במידה הולכת וגדלה </w:t>
      </w:r>
      <w:r w:rsidRPr="00EA2518">
        <w:rPr>
          <w:rFonts w:cs="FrankRuehl" w:hint="cs"/>
          <w:sz w:val="28"/>
          <w:szCs w:val="28"/>
          <w:rtl/>
        </w:rPr>
        <w:t>ו</w:t>
      </w:r>
      <w:r w:rsidRPr="00EA2518">
        <w:rPr>
          <w:rFonts w:cs="FrankRuehl"/>
          <w:sz w:val="28"/>
          <w:szCs w:val="28"/>
          <w:rtl/>
        </w:rPr>
        <w:t xml:space="preserve">כשמידת חומו מגיעה למיליוני מעלות צלזיוס, פולט הגז כמות גדולה של קרינת רנטגן </w:t>
      </w:r>
      <w:r w:rsidRPr="00EA2518">
        <w:rPr>
          <w:rFonts w:cs="FrankRuehl" w:hint="cs"/>
          <w:sz w:val="28"/>
          <w:szCs w:val="28"/>
          <w:rtl/>
        </w:rPr>
        <w:t xml:space="preserve">אשר </w:t>
      </w:r>
      <w:r w:rsidRPr="00EA2518">
        <w:rPr>
          <w:rFonts w:cs="FrankRuehl"/>
          <w:sz w:val="28"/>
          <w:szCs w:val="28"/>
          <w:rtl/>
        </w:rPr>
        <w:t xml:space="preserve">ניתן להבחין בה באמצעות טלסקופים הממוקמים בחלל. קרינה זו משמשת כטביעת אצבעות של החור השחור, בהצביעה על כך שחייב להיות מצבור גדול ביותר של חומר המפיק אותה, אף שאין </w:t>
      </w:r>
      <w:r w:rsidRPr="00EA2518">
        <w:rPr>
          <w:rFonts w:cs="FrankRuehl" w:hint="cs"/>
          <w:sz w:val="28"/>
          <w:szCs w:val="28"/>
          <w:rtl/>
        </w:rPr>
        <w:t xml:space="preserve">כל </w:t>
      </w:r>
      <w:r w:rsidRPr="00EA2518">
        <w:rPr>
          <w:rFonts w:cs="FrankRuehl"/>
          <w:sz w:val="28"/>
          <w:szCs w:val="28"/>
          <w:rtl/>
        </w:rPr>
        <w:t xml:space="preserve">אפשרות לראותו. </w:t>
      </w:r>
    </w:p>
    <w:p w:rsidR="00F37359" w:rsidRPr="00EA2518" w:rsidRDefault="00F37359" w:rsidP="00F37359">
      <w:pPr>
        <w:widowControl w:val="0"/>
        <w:autoSpaceDE w:val="0"/>
        <w:autoSpaceDN w:val="0"/>
        <w:adjustRightInd w:val="0"/>
        <w:spacing w:line="360" w:lineRule="auto"/>
        <w:ind w:left="276" w:right="284" w:firstLine="426"/>
        <w:jc w:val="both"/>
        <w:rPr>
          <w:rFonts w:cs="FrankRuehl"/>
          <w:sz w:val="28"/>
          <w:szCs w:val="28"/>
          <w:rtl/>
        </w:rPr>
      </w:pPr>
      <w:r w:rsidRPr="00EA2518">
        <w:rPr>
          <w:rFonts w:cs="FrankRuehl"/>
          <w:sz w:val="28"/>
          <w:szCs w:val="28"/>
          <w:rtl/>
        </w:rPr>
        <w:t>בשל כך מקובלת הדעה כי חורים שחורים אינם בגדר מושג מתמטי בלבד אלא כי הם מצויים בפועל, שכן אירועים קוסמיים רבים מתבארים על-פיהם. עם זאת, בממלכת</w:t>
      </w:r>
      <w:r w:rsidRPr="00EA2518">
        <w:rPr>
          <w:rFonts w:cs="FrankRuehl"/>
          <w:b/>
          <w:bCs/>
          <w:sz w:val="28"/>
          <w:szCs w:val="28"/>
          <w:rtl/>
        </w:rPr>
        <w:t xml:space="preserve"> </w:t>
      </w:r>
      <w:r w:rsidRPr="00EA2518">
        <w:rPr>
          <w:rFonts w:cs="FrankRuehl"/>
          <w:sz w:val="28"/>
          <w:szCs w:val="28"/>
          <w:rtl/>
        </w:rPr>
        <w:t>המדע</w:t>
      </w:r>
      <w:r w:rsidRPr="00EA2518">
        <w:rPr>
          <w:rFonts w:cs="FrankRuehl"/>
          <w:b/>
          <w:bCs/>
          <w:sz w:val="28"/>
          <w:szCs w:val="28"/>
          <w:rtl/>
        </w:rPr>
        <w:t xml:space="preserve"> </w:t>
      </w:r>
      <w:r w:rsidRPr="00EA2518">
        <w:rPr>
          <w:rFonts w:cs="FrankRuehl"/>
          <w:sz w:val="28"/>
          <w:szCs w:val="28"/>
          <w:rtl/>
        </w:rPr>
        <w:t xml:space="preserve">לא ניתן להצמיד את תווית ה"יש" לדבר מה המצוי הוא עצמו מעבר לזמן-מרחב ומשום כך גם מעבר לחוקי הטבע. </w:t>
      </w:r>
    </w:p>
    <w:p w:rsidR="00F37359" w:rsidRPr="00EA2518" w:rsidRDefault="00F37359" w:rsidP="00F37359">
      <w:pPr>
        <w:widowControl w:val="0"/>
        <w:autoSpaceDE w:val="0"/>
        <w:autoSpaceDN w:val="0"/>
        <w:adjustRightInd w:val="0"/>
        <w:spacing w:line="360" w:lineRule="auto"/>
        <w:ind w:left="276" w:right="284" w:firstLine="426"/>
        <w:jc w:val="both"/>
        <w:rPr>
          <w:rFonts w:cs="FrankRuehl"/>
          <w:sz w:val="28"/>
          <w:szCs w:val="28"/>
          <w:rtl/>
        </w:rPr>
      </w:pPr>
      <w:r w:rsidRPr="00EA2518">
        <w:rPr>
          <w:rFonts w:cs="FrankRuehl"/>
          <w:sz w:val="28"/>
          <w:szCs w:val="28"/>
          <w:rtl/>
        </w:rPr>
        <w:t xml:space="preserve">חומר טהור מופיע אפוא בהיכלי הפיזיקה כ"לא כלום" והדבר בא לידי ביטוי קולע בתיאורו כ"חור שחור", שמשמעותו היא זה עצמו – "חלל ריק". </w:t>
      </w:r>
      <w:r w:rsidRPr="00EA2518">
        <w:rPr>
          <w:rFonts w:cs="FrankRuehl" w:hint="cs"/>
          <w:sz w:val="28"/>
          <w:szCs w:val="28"/>
          <w:rtl/>
        </w:rPr>
        <w:t>תמונת מצב</w:t>
      </w:r>
      <w:r w:rsidRPr="00EA2518">
        <w:rPr>
          <w:rFonts w:cs="FrankRuehl"/>
          <w:sz w:val="28"/>
          <w:szCs w:val="28"/>
          <w:rtl/>
        </w:rPr>
        <w:t xml:space="preserve"> זו קשה ביותר לעיכול בהיותה מנוגדת </w:t>
      </w:r>
      <w:r w:rsidRPr="00EA2518">
        <w:rPr>
          <w:rFonts w:cs="FrankRuehl" w:hint="cs"/>
          <w:sz w:val="28"/>
          <w:szCs w:val="28"/>
          <w:rtl/>
        </w:rPr>
        <w:t>לתפיסתנו החושית</w:t>
      </w:r>
      <w:r w:rsidRPr="00EA2518">
        <w:rPr>
          <w:rFonts w:cs="FrankRuehl"/>
          <w:sz w:val="28"/>
          <w:szCs w:val="28"/>
          <w:rtl/>
        </w:rPr>
        <w:t xml:space="preserve"> ולפיכך מצאנו לנכון להראות בפרקים </w:t>
      </w:r>
      <w:r w:rsidRPr="00EA2518">
        <w:rPr>
          <w:rFonts w:cs="FrankRuehl" w:hint="cs"/>
          <w:sz w:val="28"/>
          <w:szCs w:val="28"/>
          <w:rtl/>
        </w:rPr>
        <w:t>הבאים</w:t>
      </w:r>
      <w:r w:rsidRPr="00EA2518">
        <w:rPr>
          <w:rFonts w:cs="FrankRuehl"/>
          <w:sz w:val="28"/>
          <w:szCs w:val="28"/>
          <w:rtl/>
        </w:rPr>
        <w:t xml:space="preserve"> כי היא מתבקשת מזוויות ראייה נוספות.</w:t>
      </w:r>
    </w:p>
    <w:p w:rsidR="00F37359" w:rsidRPr="00EA2518" w:rsidRDefault="00F37359" w:rsidP="00F37359">
      <w:pPr>
        <w:widowControl w:val="0"/>
        <w:autoSpaceDE w:val="0"/>
        <w:autoSpaceDN w:val="0"/>
        <w:adjustRightInd w:val="0"/>
        <w:spacing w:line="360" w:lineRule="auto"/>
        <w:ind w:left="276" w:right="284" w:firstLine="426"/>
        <w:jc w:val="both"/>
        <w:rPr>
          <w:rFonts w:cs="FrankRuehl"/>
          <w:sz w:val="28"/>
          <w:szCs w:val="28"/>
          <w:rtl/>
        </w:rPr>
      </w:pPr>
      <w:r w:rsidRPr="00EA2518">
        <w:rPr>
          <w:rFonts w:cs="FrankRuehl"/>
          <w:sz w:val="28"/>
          <w:szCs w:val="28"/>
          <w:rtl/>
        </w:rPr>
        <w:t xml:space="preserve">כיצד קשורה סוגיה זו לסוגיית החללים </w:t>
      </w:r>
      <w:r w:rsidRPr="00EA2518">
        <w:rPr>
          <w:rFonts w:cs="FrankRuehl" w:hint="cs"/>
          <w:sz w:val="28"/>
          <w:szCs w:val="28"/>
          <w:rtl/>
        </w:rPr>
        <w:t xml:space="preserve">המובנים </w:t>
      </w:r>
      <w:r w:rsidRPr="00EA2518">
        <w:rPr>
          <w:rFonts w:cs="FrankRuehl"/>
          <w:sz w:val="28"/>
          <w:szCs w:val="28"/>
          <w:rtl/>
        </w:rPr>
        <w:t xml:space="preserve">באיברי החישה? כאמור, גודלם של החללים פרופורציונלי לאיכות התחושות המתאפשרות על ידי איברי החישה: ככל שהחוש פחות </w:t>
      </w:r>
      <w:r w:rsidRPr="00EA2518">
        <w:rPr>
          <w:rFonts w:cs="FrankRuehl" w:hint="cs"/>
          <w:sz w:val="28"/>
          <w:szCs w:val="28"/>
          <w:rtl/>
        </w:rPr>
        <w:t xml:space="preserve">איכותי </w:t>
      </w:r>
      <w:r w:rsidRPr="00EA2518">
        <w:rPr>
          <w:rFonts w:cs="FrankRuehl"/>
          <w:sz w:val="28"/>
          <w:szCs w:val="28"/>
          <w:rtl/>
        </w:rPr>
        <w:t>או לחילופין</w:t>
      </w:r>
      <w:r w:rsidRPr="00EA2518">
        <w:rPr>
          <w:rFonts w:cs="FrankRuehl" w:hint="cs"/>
          <w:sz w:val="28"/>
          <w:szCs w:val="28"/>
          <w:rtl/>
        </w:rPr>
        <w:t>,</w:t>
      </w:r>
      <w:r w:rsidRPr="00EA2518">
        <w:rPr>
          <w:rFonts w:cs="FrankRuehl"/>
          <w:sz w:val="28"/>
          <w:szCs w:val="28"/>
          <w:rtl/>
        </w:rPr>
        <w:t xml:space="preserve"> </w:t>
      </w:r>
      <w:r w:rsidRPr="00EA2518">
        <w:rPr>
          <w:rFonts w:cs="FrankRuehl" w:hint="cs"/>
          <w:sz w:val="28"/>
          <w:szCs w:val="28"/>
          <w:rtl/>
        </w:rPr>
        <w:t xml:space="preserve">יותר </w:t>
      </w:r>
      <w:r w:rsidRPr="00EA2518">
        <w:rPr>
          <w:rFonts w:cs="FrankRuehl"/>
          <w:sz w:val="28"/>
          <w:szCs w:val="28"/>
          <w:rtl/>
        </w:rPr>
        <w:t xml:space="preserve">חומרי, כך תופעת החלל הריק תופסת מקום ניכר יותר באיבר החישה שלרשותו. </w:t>
      </w:r>
    </w:p>
    <w:p w:rsidR="003939D7" w:rsidRPr="00EA2518" w:rsidRDefault="00F37359" w:rsidP="00F37359">
      <w:pPr>
        <w:widowControl w:val="0"/>
        <w:autoSpaceDE w:val="0"/>
        <w:autoSpaceDN w:val="0"/>
        <w:adjustRightInd w:val="0"/>
        <w:spacing w:line="360" w:lineRule="auto"/>
        <w:ind w:left="276" w:right="284" w:firstLine="426"/>
        <w:jc w:val="both"/>
        <w:rPr>
          <w:rFonts w:cs="FrankRuehl"/>
          <w:sz w:val="28"/>
          <w:szCs w:val="28"/>
          <w:rtl/>
        </w:rPr>
      </w:pPr>
      <w:r w:rsidRPr="00EA2518">
        <w:rPr>
          <w:rFonts w:cs="FrankRuehl"/>
          <w:sz w:val="28"/>
          <w:szCs w:val="28"/>
          <w:rtl/>
        </w:rPr>
        <w:t xml:space="preserve">ואכן, הפה – משכן החוש החומרי </w:t>
      </w:r>
      <w:r w:rsidRPr="00EA2518">
        <w:rPr>
          <w:rFonts w:cs="FrankRuehl" w:hint="cs"/>
          <w:sz w:val="28"/>
          <w:szCs w:val="28"/>
          <w:rtl/>
        </w:rPr>
        <w:t xml:space="preserve">או המקומי </w:t>
      </w:r>
      <w:r w:rsidRPr="00EA2518">
        <w:rPr>
          <w:rFonts w:cs="FrankRuehl"/>
          <w:sz w:val="28"/>
          <w:szCs w:val="28"/>
          <w:rtl/>
        </w:rPr>
        <w:t xml:space="preserve">ביותר, חוש הטעם, וכך גם האיבר </w:t>
      </w:r>
      <w:r w:rsidRPr="00EA2518">
        <w:rPr>
          <w:rFonts w:cs="FrankRuehl" w:hint="cs"/>
          <w:sz w:val="28"/>
          <w:szCs w:val="28"/>
          <w:rtl/>
        </w:rPr>
        <w:t xml:space="preserve">אשר </w:t>
      </w:r>
      <w:r w:rsidRPr="00EA2518">
        <w:rPr>
          <w:rFonts w:cs="FrankRuehl"/>
          <w:sz w:val="28"/>
          <w:szCs w:val="28"/>
          <w:rtl/>
        </w:rPr>
        <w:t xml:space="preserve">דרכו חודר המזון לגוף – </w:t>
      </w:r>
      <w:r w:rsidRPr="00EA2518">
        <w:rPr>
          <w:rFonts w:cs="FrankRuehl" w:hint="cs"/>
          <w:sz w:val="28"/>
          <w:szCs w:val="28"/>
          <w:rtl/>
        </w:rPr>
        <w:t>ערוך</w:t>
      </w:r>
      <w:r w:rsidRPr="00EA2518">
        <w:rPr>
          <w:rFonts w:cs="FrankRuehl"/>
          <w:sz w:val="28"/>
          <w:szCs w:val="28"/>
          <w:rtl/>
        </w:rPr>
        <w:t xml:space="preserve"> סביב פתח החלל הגדול </w:t>
      </w:r>
      <w:r w:rsidRPr="00EA2518">
        <w:rPr>
          <w:rFonts w:cs="FrankRuehl" w:hint="cs"/>
          <w:sz w:val="28"/>
          <w:szCs w:val="28"/>
          <w:rtl/>
        </w:rPr>
        <w:t>ו</w:t>
      </w:r>
      <w:r w:rsidRPr="00EA2518">
        <w:rPr>
          <w:rFonts w:cs="FrankRuehl"/>
          <w:sz w:val="28"/>
          <w:szCs w:val="28"/>
          <w:rtl/>
        </w:rPr>
        <w:t>הארוך ביותר בגופנו: צינור העיכול. למעשה, ניתן ל</w:t>
      </w:r>
      <w:r w:rsidRPr="00EA2518">
        <w:rPr>
          <w:rFonts w:cs="FrankRuehl" w:hint="cs"/>
          <w:sz w:val="28"/>
          <w:szCs w:val="28"/>
          <w:rtl/>
        </w:rPr>
        <w:t>התייחס ל</w:t>
      </w:r>
      <w:r w:rsidRPr="00EA2518">
        <w:rPr>
          <w:rFonts w:cs="FrankRuehl"/>
          <w:sz w:val="28"/>
          <w:szCs w:val="28"/>
          <w:rtl/>
        </w:rPr>
        <w:t xml:space="preserve">חלל זה </w:t>
      </w:r>
      <w:r w:rsidRPr="00EA2518">
        <w:rPr>
          <w:rFonts w:cs="FrankRuehl" w:hint="cs"/>
          <w:sz w:val="28"/>
          <w:szCs w:val="28"/>
          <w:rtl/>
        </w:rPr>
        <w:t xml:space="preserve">כאל </w:t>
      </w:r>
      <w:r w:rsidRPr="00EA2518">
        <w:rPr>
          <w:rFonts w:cs="FrankRuehl"/>
          <w:sz w:val="28"/>
          <w:szCs w:val="28"/>
          <w:rtl/>
        </w:rPr>
        <w:t>ייצוג מיקרוקוסמי של החורים השחורים שביקום. כאמור, כל עצם הנבלע בחור שחור נעלם מעולמנו הארבע-ממדי</w:t>
      </w:r>
      <w:r w:rsidRPr="00EA2518">
        <w:rPr>
          <w:rFonts w:cs="FrankRuehl" w:hint="cs"/>
          <w:sz w:val="28"/>
          <w:szCs w:val="28"/>
          <w:rtl/>
        </w:rPr>
        <w:t xml:space="preserve"> ולפיכך, גם מרשות הרבים של ההכרה האנושית,</w:t>
      </w:r>
      <w:r w:rsidRPr="00EA2518">
        <w:rPr>
          <w:rFonts w:cs="FrankRuehl"/>
          <w:sz w:val="28"/>
          <w:szCs w:val="28"/>
          <w:rtl/>
        </w:rPr>
        <w:t xml:space="preserve"> ומעין זה הוא גם גורל</w:t>
      </w:r>
      <w:r w:rsidRPr="00EA2518">
        <w:rPr>
          <w:rFonts w:cs="FrankRuehl" w:hint="cs"/>
          <w:sz w:val="28"/>
          <w:szCs w:val="28"/>
          <w:rtl/>
        </w:rPr>
        <w:t>ם</w:t>
      </w:r>
      <w:r w:rsidRPr="00EA2518">
        <w:rPr>
          <w:rFonts w:cs="FrankRuehl"/>
          <w:sz w:val="28"/>
          <w:szCs w:val="28"/>
          <w:rtl/>
        </w:rPr>
        <w:t xml:space="preserve"> של </w:t>
      </w:r>
      <w:r w:rsidRPr="00EA2518">
        <w:rPr>
          <w:rFonts w:cs="FrankRuehl" w:hint="cs"/>
          <w:sz w:val="28"/>
          <w:szCs w:val="28"/>
          <w:rtl/>
        </w:rPr>
        <w:t>חומרי ה</w:t>
      </w:r>
      <w:r w:rsidRPr="00EA2518">
        <w:rPr>
          <w:rFonts w:cs="FrankRuehl"/>
          <w:sz w:val="28"/>
          <w:szCs w:val="28"/>
          <w:rtl/>
        </w:rPr>
        <w:t xml:space="preserve">מזון הנבלעים בחלל הפה: היעלמותם בו מתבטאת מינה ובה בהיעלמותם מהעולם החיצון. </w:t>
      </w:r>
      <w:r w:rsidRPr="00EA2518">
        <w:rPr>
          <w:rFonts w:cs="FrankRuehl" w:hint="cs"/>
          <w:sz w:val="28"/>
          <w:szCs w:val="28"/>
          <w:rtl/>
        </w:rPr>
        <w:t>מ</w:t>
      </w:r>
      <w:r w:rsidRPr="00EA2518">
        <w:rPr>
          <w:rFonts w:cs="FrankRuehl"/>
          <w:sz w:val="28"/>
          <w:szCs w:val="28"/>
          <w:rtl/>
        </w:rPr>
        <w:t xml:space="preserve">רגע שהם עוברים בבית הבליעה הם הופכים ברמה הערכית\משפטית לריבונות </w:t>
      </w:r>
      <w:r w:rsidRPr="00EA2518">
        <w:rPr>
          <w:rFonts w:cs="FrankRuehl"/>
          <w:b/>
          <w:bCs/>
          <w:sz w:val="28"/>
          <w:szCs w:val="28"/>
          <w:rtl/>
        </w:rPr>
        <w:t>החולקת רשות לעצמה</w:t>
      </w:r>
      <w:r w:rsidRPr="00EA2518">
        <w:rPr>
          <w:rFonts w:cs="FrankRuehl"/>
          <w:sz w:val="28"/>
          <w:szCs w:val="28"/>
          <w:rtl/>
        </w:rPr>
        <w:t xml:space="preserve">. בתהליך עיכולם הם הופכים לחלק </w:t>
      </w:r>
      <w:r w:rsidRPr="00EA2518">
        <w:rPr>
          <w:rFonts w:cs="FrankRuehl" w:hint="cs"/>
          <w:sz w:val="28"/>
          <w:szCs w:val="28"/>
          <w:rtl/>
        </w:rPr>
        <w:t xml:space="preserve">בלתי נפרד </w:t>
      </w:r>
      <w:r w:rsidRPr="00EA2518">
        <w:rPr>
          <w:rFonts w:cs="FrankRuehl"/>
          <w:sz w:val="28"/>
          <w:szCs w:val="28"/>
          <w:rtl/>
        </w:rPr>
        <w:t>מגוף האדם</w:t>
      </w:r>
      <w:r w:rsidRPr="00EA2518">
        <w:rPr>
          <w:rFonts w:cs="FrankRuehl"/>
          <w:b/>
          <w:bCs/>
          <w:sz w:val="28"/>
          <w:szCs w:val="28"/>
          <w:rtl/>
        </w:rPr>
        <w:t xml:space="preserve">; </w:t>
      </w:r>
      <w:r w:rsidRPr="00EA2518">
        <w:rPr>
          <w:rFonts w:cs="FrankRuehl"/>
          <w:sz w:val="28"/>
          <w:szCs w:val="28"/>
          <w:rtl/>
        </w:rPr>
        <w:t xml:space="preserve">קרי, </w:t>
      </w:r>
      <w:r w:rsidRPr="00EA2518">
        <w:rPr>
          <w:rFonts w:cs="FrankRuehl"/>
          <w:b/>
          <w:bCs/>
          <w:sz w:val="28"/>
          <w:szCs w:val="28"/>
          <w:rtl/>
        </w:rPr>
        <w:t xml:space="preserve">לחלק מגוף המייצג עולם בפני עצמו, בהיותו הוא בלבד מודע לעצמו – ולפיכך "שייך </w:t>
      </w:r>
      <w:r w:rsidRPr="00EA2518">
        <w:rPr>
          <w:rFonts w:cs="FrankRuehl" w:hint="cs"/>
          <w:b/>
          <w:bCs/>
          <w:sz w:val="28"/>
          <w:szCs w:val="28"/>
          <w:rtl/>
        </w:rPr>
        <w:t xml:space="preserve">רק </w:t>
      </w:r>
      <w:r w:rsidRPr="00EA2518">
        <w:rPr>
          <w:rFonts w:cs="FrankRuehl"/>
          <w:b/>
          <w:bCs/>
          <w:sz w:val="28"/>
          <w:szCs w:val="28"/>
          <w:rtl/>
        </w:rPr>
        <w:t>לעצמו" – ובלתי מודע לזולתו.</w:t>
      </w:r>
      <w:r w:rsidRPr="00EA2518">
        <w:rPr>
          <w:rStyle w:val="a7"/>
          <w:rFonts w:cs="FrankRuehl"/>
          <w:sz w:val="28"/>
          <w:szCs w:val="28"/>
          <w:rtl/>
        </w:rPr>
        <w:footnoteReference w:id="26"/>
      </w:r>
      <w:r w:rsidRPr="00EA2518">
        <w:rPr>
          <w:rFonts w:cs="FrankRuehl"/>
          <w:sz w:val="28"/>
          <w:szCs w:val="28"/>
          <w:rtl/>
        </w:rPr>
        <w:t xml:space="preserve"> </w:t>
      </w:r>
    </w:p>
    <w:p w:rsidR="00F37359" w:rsidRPr="00EA2518" w:rsidRDefault="00F37359" w:rsidP="00F37359">
      <w:pPr>
        <w:widowControl w:val="0"/>
        <w:autoSpaceDE w:val="0"/>
        <w:autoSpaceDN w:val="0"/>
        <w:adjustRightInd w:val="0"/>
        <w:spacing w:line="360" w:lineRule="auto"/>
        <w:ind w:left="276" w:right="284" w:firstLine="426"/>
        <w:jc w:val="both"/>
        <w:rPr>
          <w:rFonts w:cs="FrankRuehl"/>
          <w:sz w:val="28"/>
          <w:szCs w:val="28"/>
          <w:rtl/>
        </w:rPr>
      </w:pPr>
      <w:r w:rsidRPr="00EA2518">
        <w:rPr>
          <w:rFonts w:cs="FrankRuehl"/>
          <w:sz w:val="28"/>
          <w:szCs w:val="28"/>
          <w:rtl/>
        </w:rPr>
        <w:lastRenderedPageBreak/>
        <w:t xml:space="preserve">תוצאה זו ייחודית לפה. </w:t>
      </w:r>
      <w:r w:rsidRPr="00EA2518">
        <w:rPr>
          <w:rFonts w:cs="FrankRuehl" w:hint="cs"/>
          <w:sz w:val="28"/>
          <w:szCs w:val="28"/>
          <w:rtl/>
        </w:rPr>
        <w:t>הניסיון להיוודע למציאות</w:t>
      </w:r>
      <w:r w:rsidRPr="00EA2518">
        <w:rPr>
          <w:rFonts w:cs="FrankRuehl"/>
          <w:sz w:val="28"/>
          <w:szCs w:val="28"/>
          <w:rtl/>
        </w:rPr>
        <w:t xml:space="preserve"> </w:t>
      </w:r>
      <w:r w:rsidRPr="00EA2518">
        <w:rPr>
          <w:rFonts w:cs="FrankRuehl" w:hint="cs"/>
          <w:sz w:val="28"/>
          <w:szCs w:val="28"/>
          <w:rtl/>
        </w:rPr>
        <w:t xml:space="preserve">החיצונית </w:t>
      </w:r>
      <w:r w:rsidRPr="00EA2518">
        <w:rPr>
          <w:rFonts w:cs="FrankRuehl"/>
          <w:sz w:val="28"/>
          <w:szCs w:val="28"/>
          <w:rtl/>
        </w:rPr>
        <w:t>ב</w:t>
      </w:r>
      <w:r w:rsidRPr="00EA2518">
        <w:rPr>
          <w:rFonts w:cs="FrankRuehl" w:hint="cs"/>
          <w:sz w:val="28"/>
          <w:szCs w:val="28"/>
          <w:rtl/>
        </w:rPr>
        <w:t>אמצעות ה</w:t>
      </w:r>
      <w:r w:rsidRPr="00EA2518">
        <w:rPr>
          <w:rFonts w:cs="FrankRuehl"/>
          <w:sz w:val="28"/>
          <w:szCs w:val="28"/>
          <w:rtl/>
        </w:rPr>
        <w:t xml:space="preserve">עין, </w:t>
      </w:r>
      <w:r w:rsidRPr="00EA2518">
        <w:rPr>
          <w:rFonts w:cs="FrankRuehl" w:hint="cs"/>
          <w:sz w:val="28"/>
          <w:szCs w:val="28"/>
          <w:rtl/>
        </w:rPr>
        <w:t>ה</w:t>
      </w:r>
      <w:r w:rsidRPr="00EA2518">
        <w:rPr>
          <w:rFonts w:cs="FrankRuehl"/>
          <w:sz w:val="28"/>
          <w:szCs w:val="28"/>
          <w:rtl/>
        </w:rPr>
        <w:t xml:space="preserve">אוזן או </w:t>
      </w:r>
      <w:r w:rsidRPr="00EA2518">
        <w:rPr>
          <w:rFonts w:cs="FrankRuehl" w:hint="cs"/>
          <w:sz w:val="28"/>
          <w:szCs w:val="28"/>
          <w:rtl/>
        </w:rPr>
        <w:t>ה</w:t>
      </w:r>
      <w:r w:rsidRPr="00EA2518">
        <w:rPr>
          <w:rFonts w:cs="FrankRuehl"/>
          <w:sz w:val="28"/>
          <w:szCs w:val="28"/>
          <w:rtl/>
        </w:rPr>
        <w:t>אף אינ</w:t>
      </w:r>
      <w:r w:rsidRPr="00EA2518">
        <w:rPr>
          <w:rFonts w:cs="FrankRuehl" w:hint="cs"/>
          <w:sz w:val="28"/>
          <w:szCs w:val="28"/>
          <w:rtl/>
        </w:rPr>
        <w:t>ו</w:t>
      </w:r>
      <w:r w:rsidRPr="00EA2518">
        <w:rPr>
          <w:rFonts w:cs="FrankRuehl"/>
          <w:sz w:val="28"/>
          <w:szCs w:val="28"/>
          <w:rtl/>
        </w:rPr>
        <w:t xml:space="preserve"> מכלה את העצם </w:t>
      </w:r>
      <w:r w:rsidRPr="00EA2518">
        <w:rPr>
          <w:rFonts w:cs="FrankRuehl" w:hint="cs"/>
          <w:sz w:val="28"/>
          <w:szCs w:val="28"/>
          <w:rtl/>
        </w:rPr>
        <w:t xml:space="preserve">אשר </w:t>
      </w:r>
      <w:r w:rsidRPr="00EA2518">
        <w:rPr>
          <w:rFonts w:cs="FrankRuehl"/>
          <w:sz w:val="28"/>
          <w:szCs w:val="28"/>
          <w:rtl/>
        </w:rPr>
        <w:t xml:space="preserve">אותו </w:t>
      </w:r>
      <w:r w:rsidRPr="00EA2518">
        <w:rPr>
          <w:rFonts w:cs="FrankRuehl" w:hint="cs"/>
          <w:sz w:val="28"/>
          <w:szCs w:val="28"/>
          <w:rtl/>
        </w:rPr>
        <w:t xml:space="preserve">אנו </w:t>
      </w:r>
      <w:r w:rsidRPr="00EA2518">
        <w:rPr>
          <w:rFonts w:cs="FrankRuehl"/>
          <w:sz w:val="28"/>
          <w:szCs w:val="28"/>
          <w:rtl/>
        </w:rPr>
        <w:t>רוא</w:t>
      </w:r>
      <w:r w:rsidRPr="00EA2518">
        <w:rPr>
          <w:rFonts w:cs="FrankRuehl" w:hint="cs"/>
          <w:sz w:val="28"/>
          <w:szCs w:val="28"/>
          <w:rtl/>
        </w:rPr>
        <w:t>ים</w:t>
      </w:r>
      <w:r w:rsidRPr="00EA2518">
        <w:rPr>
          <w:rFonts w:cs="FrankRuehl"/>
          <w:sz w:val="28"/>
          <w:szCs w:val="28"/>
          <w:rtl/>
        </w:rPr>
        <w:t>, שומע</w:t>
      </w:r>
      <w:r w:rsidRPr="00EA2518">
        <w:rPr>
          <w:rFonts w:cs="FrankRuehl" w:hint="cs"/>
          <w:sz w:val="28"/>
          <w:szCs w:val="28"/>
          <w:rtl/>
        </w:rPr>
        <w:t>ים</w:t>
      </w:r>
      <w:r w:rsidRPr="00EA2518">
        <w:rPr>
          <w:rFonts w:cs="FrankRuehl"/>
          <w:sz w:val="28"/>
          <w:szCs w:val="28"/>
          <w:rtl/>
        </w:rPr>
        <w:t xml:space="preserve"> או מריח</w:t>
      </w:r>
      <w:r w:rsidRPr="00EA2518">
        <w:rPr>
          <w:rFonts w:cs="FrankRuehl" w:hint="cs"/>
          <w:sz w:val="28"/>
          <w:szCs w:val="28"/>
          <w:rtl/>
        </w:rPr>
        <w:t>י</w:t>
      </w:r>
      <w:r w:rsidRPr="00EA2518">
        <w:rPr>
          <w:rFonts w:cs="FrankRuehl"/>
          <w:sz w:val="28"/>
          <w:szCs w:val="28"/>
          <w:rtl/>
        </w:rPr>
        <w:t>ם, ובכך מעלי</w:t>
      </w:r>
      <w:r w:rsidRPr="00EA2518">
        <w:rPr>
          <w:rFonts w:cs="FrankRuehl" w:hint="cs"/>
          <w:sz w:val="28"/>
          <w:szCs w:val="28"/>
          <w:rtl/>
        </w:rPr>
        <w:t>מים</w:t>
      </w:r>
      <w:r w:rsidRPr="00EA2518">
        <w:rPr>
          <w:rFonts w:cs="FrankRuehl"/>
          <w:sz w:val="28"/>
          <w:szCs w:val="28"/>
          <w:rtl/>
        </w:rPr>
        <w:t xml:space="preserve"> אותו מרשות הרבים של ההכרה האנושית, כפי ש</w:t>
      </w:r>
      <w:r w:rsidRPr="00EA2518">
        <w:rPr>
          <w:rFonts w:cs="FrankRuehl" w:hint="cs"/>
          <w:sz w:val="28"/>
          <w:szCs w:val="28"/>
          <w:rtl/>
        </w:rPr>
        <w:t>מתרחש</w:t>
      </w:r>
      <w:r w:rsidRPr="00EA2518">
        <w:rPr>
          <w:rFonts w:cs="FrankRuehl"/>
          <w:sz w:val="28"/>
          <w:szCs w:val="28"/>
          <w:rtl/>
        </w:rPr>
        <w:t xml:space="preserve"> </w:t>
      </w:r>
      <w:r w:rsidRPr="00EA2518">
        <w:rPr>
          <w:rFonts w:cs="FrankRuehl" w:hint="cs"/>
          <w:sz w:val="28"/>
          <w:szCs w:val="28"/>
          <w:rtl/>
        </w:rPr>
        <w:t>כאשר אנו מנסים לעשות זאת באמצעות הפה</w:t>
      </w:r>
      <w:r w:rsidRPr="00EA2518">
        <w:rPr>
          <w:rFonts w:cs="FrankRuehl"/>
          <w:sz w:val="28"/>
          <w:szCs w:val="28"/>
          <w:rtl/>
        </w:rPr>
        <w:t>.</w:t>
      </w:r>
    </w:p>
    <w:p w:rsidR="00F37359" w:rsidRPr="00EA2518" w:rsidRDefault="00F37359" w:rsidP="00F37359">
      <w:pPr>
        <w:widowControl w:val="0"/>
        <w:autoSpaceDE w:val="0"/>
        <w:autoSpaceDN w:val="0"/>
        <w:adjustRightInd w:val="0"/>
        <w:spacing w:line="360" w:lineRule="auto"/>
        <w:ind w:left="276" w:right="284" w:firstLine="426"/>
        <w:jc w:val="both"/>
        <w:rPr>
          <w:rFonts w:cs="FrankRuehl"/>
          <w:sz w:val="28"/>
          <w:szCs w:val="28"/>
          <w:rtl/>
        </w:rPr>
      </w:pPr>
      <w:r w:rsidRPr="00EA2518">
        <w:rPr>
          <w:rFonts w:cs="FrankRuehl"/>
          <w:sz w:val="28"/>
          <w:szCs w:val="28"/>
          <w:rtl/>
        </w:rPr>
        <w:t>מעל הפה מצוי האף</w:t>
      </w:r>
      <w:r w:rsidRPr="00EA2518">
        <w:rPr>
          <w:rFonts w:cs="FrankRuehl" w:hint="cs"/>
          <w:sz w:val="28"/>
          <w:szCs w:val="28"/>
          <w:rtl/>
        </w:rPr>
        <w:t>.</w:t>
      </w:r>
      <w:r w:rsidRPr="00EA2518">
        <w:rPr>
          <w:rFonts w:cs="FrankRuehl"/>
          <w:sz w:val="28"/>
          <w:szCs w:val="28"/>
          <w:rtl/>
        </w:rPr>
        <w:t xml:space="preserve"> </w:t>
      </w:r>
      <w:r w:rsidRPr="00EA2518">
        <w:rPr>
          <w:rFonts w:cs="FrankRuehl" w:hint="cs"/>
          <w:sz w:val="28"/>
          <w:szCs w:val="28"/>
          <w:rtl/>
        </w:rPr>
        <w:t xml:space="preserve">אשר </w:t>
      </w:r>
      <w:r w:rsidRPr="00EA2518">
        <w:rPr>
          <w:rFonts w:cs="FrankRuehl"/>
          <w:sz w:val="28"/>
          <w:szCs w:val="28"/>
          <w:rtl/>
        </w:rPr>
        <w:t xml:space="preserve">החלל שבו הפתוח לקנה הנשימה קצר בהרבה מצינור העיכול. ואכן, חוש הריח </w:t>
      </w:r>
      <w:r w:rsidRPr="00EA2518">
        <w:rPr>
          <w:rFonts w:cs="FrankRuehl" w:hint="cs"/>
          <w:sz w:val="28"/>
          <w:szCs w:val="28"/>
          <w:rtl/>
        </w:rPr>
        <w:t>ש</w:t>
      </w:r>
      <w:r w:rsidRPr="00EA2518">
        <w:rPr>
          <w:rFonts w:cs="FrankRuehl"/>
          <w:sz w:val="28"/>
          <w:szCs w:val="28"/>
          <w:rtl/>
        </w:rPr>
        <w:t>האף מאפשר איכותי יותר מחוש הטעם. במדרגה גבוהה יותר אנו פוגשים באוזן, המכילה חלל קטן עוד יותר. קוטנו היחסי של חלל זה משקף את העובדה כי בניגוד לפה ולאף המופקדים בעיקר על פונקציות החיוניות לקיומנו הבסיסי (אכילה ונשימה), האוזן מתייחסת ל</w:t>
      </w:r>
      <w:r w:rsidRPr="00EA2518">
        <w:rPr>
          <w:rFonts w:cs="FrankRuehl" w:hint="cs"/>
          <w:sz w:val="28"/>
          <w:szCs w:val="28"/>
          <w:rtl/>
        </w:rPr>
        <w:t>היבט</w:t>
      </w:r>
      <w:r w:rsidRPr="00EA2518">
        <w:rPr>
          <w:rFonts w:cs="FrankRuehl"/>
          <w:sz w:val="28"/>
          <w:szCs w:val="28"/>
          <w:rtl/>
        </w:rPr>
        <w:t xml:space="preserve">ים </w:t>
      </w:r>
      <w:r w:rsidRPr="00EA2518">
        <w:rPr>
          <w:rFonts w:cs="FrankRuehl" w:hint="cs"/>
          <w:sz w:val="28"/>
          <w:szCs w:val="28"/>
          <w:rtl/>
        </w:rPr>
        <w:t>גבוהי</w:t>
      </w:r>
      <w:r w:rsidRPr="00EA2518">
        <w:rPr>
          <w:rFonts w:cs="FrankRuehl"/>
          <w:sz w:val="28"/>
          <w:szCs w:val="28"/>
          <w:rtl/>
        </w:rPr>
        <w:t xml:space="preserve">ם </w:t>
      </w:r>
      <w:r w:rsidRPr="00EA2518">
        <w:rPr>
          <w:rFonts w:cs="FrankRuehl" w:hint="cs"/>
          <w:sz w:val="28"/>
          <w:szCs w:val="28"/>
          <w:rtl/>
        </w:rPr>
        <w:t xml:space="preserve">יותר </w:t>
      </w:r>
      <w:r w:rsidRPr="00EA2518">
        <w:rPr>
          <w:rFonts w:cs="FrankRuehl"/>
          <w:sz w:val="28"/>
          <w:szCs w:val="28"/>
          <w:rtl/>
        </w:rPr>
        <w:t>של הקיום</w:t>
      </w:r>
      <w:r w:rsidRPr="00EA2518">
        <w:rPr>
          <w:rFonts w:cs="FrankRuehl" w:hint="cs"/>
          <w:sz w:val="28"/>
          <w:szCs w:val="28"/>
          <w:rtl/>
        </w:rPr>
        <w:t xml:space="preserve"> האנושי</w:t>
      </w:r>
      <w:r w:rsidRPr="00EA2518">
        <w:rPr>
          <w:rFonts w:cs="FrankRuehl"/>
          <w:sz w:val="28"/>
          <w:szCs w:val="28"/>
          <w:rtl/>
        </w:rPr>
        <w:t>.</w:t>
      </w:r>
    </w:p>
    <w:p w:rsidR="00F37359" w:rsidRPr="00EA2518" w:rsidRDefault="00F37359" w:rsidP="003939D7">
      <w:pPr>
        <w:widowControl w:val="0"/>
        <w:autoSpaceDE w:val="0"/>
        <w:autoSpaceDN w:val="0"/>
        <w:adjustRightInd w:val="0"/>
        <w:spacing w:line="360" w:lineRule="auto"/>
        <w:ind w:left="276" w:right="284" w:firstLine="426"/>
        <w:jc w:val="both"/>
        <w:rPr>
          <w:rFonts w:cs="FrankRuehl"/>
          <w:sz w:val="28"/>
          <w:szCs w:val="28"/>
          <w:rtl/>
        </w:rPr>
      </w:pPr>
      <w:r w:rsidRPr="00EA2518">
        <w:rPr>
          <w:rFonts w:cs="FrankRuehl"/>
          <w:sz w:val="28"/>
          <w:szCs w:val="28"/>
          <w:rtl/>
        </w:rPr>
        <w:t xml:space="preserve">לבסוף, ברום המעלות מצויה העין, שבה אין חלל ריק. הדבר מאשר מכיוון בלתי צפוי – אם כי באופן </w:t>
      </w:r>
      <w:r w:rsidRPr="00EA2518">
        <w:rPr>
          <w:rFonts w:cs="FrankRuehl" w:hint="cs"/>
          <w:sz w:val="28"/>
          <w:szCs w:val="28"/>
          <w:rtl/>
        </w:rPr>
        <w:t xml:space="preserve">הגיוני </w:t>
      </w:r>
      <w:r w:rsidRPr="00EA2518">
        <w:rPr>
          <w:rFonts w:cs="FrankRuehl"/>
          <w:sz w:val="28"/>
          <w:szCs w:val="28"/>
          <w:rtl/>
        </w:rPr>
        <w:t xml:space="preserve">המתיישב להפליא עם הלוך החשיבה שהוצג עד כה – כי חוש הראייה הינו </w:t>
      </w:r>
      <w:r w:rsidRPr="00EA2518">
        <w:rPr>
          <w:rFonts w:cs="FrankRuehl" w:hint="cs"/>
          <w:sz w:val="28"/>
          <w:szCs w:val="28"/>
          <w:rtl/>
        </w:rPr>
        <w:t>ה</w:t>
      </w:r>
      <w:r w:rsidRPr="00EA2518">
        <w:rPr>
          <w:rFonts w:cs="FrankRuehl"/>
          <w:sz w:val="28"/>
          <w:szCs w:val="28"/>
          <w:rtl/>
        </w:rPr>
        <w:t xml:space="preserve">חוש </w:t>
      </w:r>
      <w:r w:rsidRPr="00EA2518">
        <w:rPr>
          <w:rFonts w:cs="FrankRuehl" w:hint="cs"/>
          <w:sz w:val="28"/>
          <w:szCs w:val="28"/>
          <w:rtl/>
        </w:rPr>
        <w:t>העילא</w:t>
      </w:r>
      <w:r w:rsidRPr="00EA2518">
        <w:rPr>
          <w:rFonts w:cs="FrankRuehl"/>
          <w:sz w:val="28"/>
          <w:szCs w:val="28"/>
          <w:rtl/>
        </w:rPr>
        <w:t xml:space="preserve">י </w:t>
      </w:r>
      <w:r w:rsidRPr="00EA2518">
        <w:rPr>
          <w:rFonts w:cs="FrankRuehl" w:hint="cs"/>
          <w:sz w:val="28"/>
          <w:szCs w:val="28"/>
          <w:rtl/>
        </w:rPr>
        <w:t>ב</w:t>
      </w:r>
      <w:r w:rsidRPr="00EA2518">
        <w:rPr>
          <w:rFonts w:cs="FrankRuehl"/>
          <w:sz w:val="28"/>
          <w:szCs w:val="28"/>
          <w:rtl/>
        </w:rPr>
        <w:t>יותר. כאמור, לפי ה</w:t>
      </w:r>
      <w:r w:rsidRPr="00EA2518">
        <w:rPr>
          <w:rFonts w:cs="FrankRuehl" w:hint="cs"/>
          <w:sz w:val="28"/>
          <w:szCs w:val="28"/>
          <w:rtl/>
        </w:rPr>
        <w:t>פיזיקה המודרנית,</w:t>
      </w:r>
      <w:r w:rsidRPr="00EA2518">
        <w:rPr>
          <w:rFonts w:cs="FrankRuehl"/>
          <w:sz w:val="28"/>
          <w:szCs w:val="28"/>
          <w:rtl/>
        </w:rPr>
        <w:t xml:space="preserve"> חומר </w:t>
      </w:r>
      <w:r w:rsidRPr="00EA2518">
        <w:rPr>
          <w:rFonts w:cs="FrankRuehl" w:hint="cs"/>
          <w:sz w:val="28"/>
          <w:szCs w:val="28"/>
          <w:rtl/>
        </w:rPr>
        <w:t>טהור</w:t>
      </w:r>
      <w:r w:rsidRPr="00EA2518">
        <w:rPr>
          <w:rFonts w:cs="FrankRuehl"/>
          <w:sz w:val="28"/>
          <w:szCs w:val="28"/>
          <w:rtl/>
        </w:rPr>
        <w:t xml:space="preserve"> </w:t>
      </w:r>
      <w:r w:rsidRPr="00EA2518">
        <w:rPr>
          <w:rFonts w:cs="FrankRuehl" w:hint="cs"/>
          <w:sz w:val="28"/>
          <w:szCs w:val="28"/>
          <w:rtl/>
        </w:rPr>
        <w:t xml:space="preserve">אינו מופיע במציאות כ"יש" אלא </w:t>
      </w:r>
      <w:proofErr w:type="spellStart"/>
      <w:r w:rsidRPr="00EA2518">
        <w:rPr>
          <w:rFonts w:cs="FrankRuehl"/>
          <w:sz w:val="28"/>
          <w:szCs w:val="28"/>
          <w:rtl/>
        </w:rPr>
        <w:t>כ</w:t>
      </w:r>
      <w:r w:rsidRPr="00EA2518">
        <w:rPr>
          <w:rFonts w:cs="FrankRuehl" w:hint="cs"/>
          <w:sz w:val="28"/>
          <w:szCs w:val="28"/>
          <w:rtl/>
        </w:rPr>
        <w:t>"</w:t>
      </w:r>
      <w:r w:rsidRPr="00EA2518">
        <w:rPr>
          <w:rFonts w:cs="FrankRuehl"/>
          <w:sz w:val="28"/>
          <w:szCs w:val="28"/>
          <w:rtl/>
        </w:rPr>
        <w:t>אַיִן</w:t>
      </w:r>
      <w:proofErr w:type="spellEnd"/>
      <w:r w:rsidRPr="00EA2518">
        <w:rPr>
          <w:rFonts w:cs="FrankRuehl" w:hint="cs"/>
          <w:sz w:val="28"/>
          <w:szCs w:val="28"/>
          <w:rtl/>
        </w:rPr>
        <w:t xml:space="preserve">", כ"חלל ריק". </w:t>
      </w:r>
      <w:r w:rsidRPr="00EA2518">
        <w:rPr>
          <w:rFonts w:cs="FrankRuehl"/>
          <w:sz w:val="28"/>
          <w:szCs w:val="28"/>
          <w:rtl/>
        </w:rPr>
        <w:t>לפיכך</w:t>
      </w:r>
      <w:r w:rsidRPr="00EA2518">
        <w:rPr>
          <w:rFonts w:cs="FrankRuehl" w:hint="cs"/>
          <w:sz w:val="28"/>
          <w:szCs w:val="28"/>
          <w:rtl/>
        </w:rPr>
        <w:t>,</w:t>
      </w:r>
      <w:r w:rsidRPr="00EA2518">
        <w:rPr>
          <w:rFonts w:cs="FrankRuehl"/>
          <w:sz w:val="28"/>
          <w:szCs w:val="28"/>
          <w:rtl/>
        </w:rPr>
        <w:t xml:space="preserve"> העדר חלל ריק בעין מאשר מזווית ראייה שונה את אופייה ה</w:t>
      </w:r>
      <w:r w:rsidRPr="00EA2518">
        <w:rPr>
          <w:rFonts w:cs="FrankRuehl" w:hint="cs"/>
          <w:sz w:val="28"/>
          <w:szCs w:val="28"/>
          <w:rtl/>
        </w:rPr>
        <w:t>עילא</w:t>
      </w:r>
      <w:r w:rsidRPr="00EA2518">
        <w:rPr>
          <w:rFonts w:cs="FrankRuehl"/>
          <w:sz w:val="28"/>
          <w:szCs w:val="28"/>
          <w:rtl/>
        </w:rPr>
        <w:t>י של הפונקציה שלו: חוש הראייה. בניגוד לחושי הריח והטעם, חוש זה מאפשר ל</w:t>
      </w:r>
      <w:r w:rsidRPr="00EA2518">
        <w:rPr>
          <w:rFonts w:cs="FrankRuehl" w:hint="cs"/>
          <w:sz w:val="28"/>
          <w:szCs w:val="28"/>
          <w:rtl/>
        </w:rPr>
        <w:t>אדם</w:t>
      </w:r>
      <w:r w:rsidRPr="00EA2518">
        <w:rPr>
          <w:rFonts w:cs="FrankRuehl"/>
          <w:sz w:val="28"/>
          <w:szCs w:val="28"/>
          <w:rtl/>
        </w:rPr>
        <w:t xml:space="preserve"> גישה ל</w:t>
      </w:r>
      <w:r w:rsidRPr="00EA2518">
        <w:rPr>
          <w:rFonts w:cs="FrankRuehl" w:hint="cs"/>
          <w:sz w:val="28"/>
          <w:szCs w:val="28"/>
          <w:rtl/>
        </w:rPr>
        <w:t>איכות</w:t>
      </w:r>
      <w:r w:rsidRPr="00EA2518">
        <w:rPr>
          <w:rFonts w:cs="FrankRuehl"/>
          <w:sz w:val="28"/>
          <w:szCs w:val="28"/>
          <w:rtl/>
        </w:rPr>
        <w:t xml:space="preserve"> מופשטת </w:t>
      </w:r>
      <w:r w:rsidRPr="00EA2518">
        <w:rPr>
          <w:rFonts w:cs="FrankRuehl" w:hint="cs"/>
          <w:sz w:val="28"/>
          <w:szCs w:val="28"/>
          <w:rtl/>
        </w:rPr>
        <w:t xml:space="preserve">אשר </w:t>
      </w:r>
      <w:r w:rsidRPr="00EA2518">
        <w:rPr>
          <w:rFonts w:cs="FrankRuehl"/>
          <w:sz w:val="28"/>
          <w:szCs w:val="28"/>
          <w:rtl/>
        </w:rPr>
        <w:t xml:space="preserve">אינה ניתנת להגדרה כמותית: אסתטיקה. יתרה מזו, חוש הראייה מאפשר לבעליו גישה </w:t>
      </w:r>
      <w:r w:rsidRPr="00EA2518">
        <w:rPr>
          <w:rFonts w:cs="FrankRuehl" w:hint="cs"/>
          <w:sz w:val="28"/>
          <w:szCs w:val="28"/>
          <w:rtl/>
        </w:rPr>
        <w:t xml:space="preserve">למציאות אשר </w:t>
      </w:r>
      <w:r w:rsidRPr="00EA2518">
        <w:rPr>
          <w:rFonts w:cs="FrankRuehl"/>
          <w:sz w:val="28"/>
          <w:szCs w:val="28"/>
          <w:rtl/>
        </w:rPr>
        <w:t>יחסית לחוש השמיעה</w:t>
      </w:r>
      <w:r w:rsidRPr="00EA2518">
        <w:rPr>
          <w:rFonts w:cs="FrankRuehl" w:hint="cs"/>
          <w:sz w:val="28"/>
          <w:szCs w:val="28"/>
          <w:rtl/>
        </w:rPr>
        <w:t xml:space="preserve"> היא ניתנת לתיאור כגישה</w:t>
      </w:r>
      <w:r w:rsidRPr="00EA2518">
        <w:rPr>
          <w:rFonts w:cs="FrankRuehl"/>
          <w:sz w:val="28"/>
          <w:szCs w:val="28"/>
          <w:rtl/>
        </w:rPr>
        <w:t xml:space="preserve"> על-זמנית ועל-מרחבית. </w:t>
      </w:r>
      <w:r w:rsidRPr="00EA2518">
        <w:rPr>
          <w:rFonts w:cs="FrankRuehl" w:hint="cs"/>
          <w:sz w:val="28"/>
          <w:szCs w:val="28"/>
          <w:rtl/>
        </w:rPr>
        <w:t>ולבסוף ישנו</w:t>
      </w:r>
      <w:r w:rsidRPr="00EA2518">
        <w:rPr>
          <w:rFonts w:cs="FrankRuehl"/>
          <w:sz w:val="28"/>
          <w:szCs w:val="28"/>
          <w:rtl/>
        </w:rPr>
        <w:t xml:space="preserve"> הגורם המעורר את תחושת ה</w:t>
      </w:r>
      <w:r w:rsidRPr="00EA2518">
        <w:rPr>
          <w:rFonts w:cs="FrankRuehl" w:hint="cs"/>
          <w:sz w:val="28"/>
          <w:szCs w:val="28"/>
          <w:rtl/>
        </w:rPr>
        <w:t>אור</w:t>
      </w:r>
      <w:r w:rsidRPr="00EA2518">
        <w:rPr>
          <w:rFonts w:cs="FrankRuehl"/>
          <w:sz w:val="28"/>
          <w:szCs w:val="28"/>
          <w:rtl/>
        </w:rPr>
        <w:t>, שהוא כ</w:t>
      </w:r>
      <w:r w:rsidRPr="00EA2518">
        <w:rPr>
          <w:rFonts w:cs="FrankRuehl" w:hint="cs"/>
          <w:sz w:val="28"/>
          <w:szCs w:val="28"/>
          <w:rtl/>
        </w:rPr>
        <w:t>אמ</w:t>
      </w:r>
      <w:r w:rsidRPr="00EA2518">
        <w:rPr>
          <w:rFonts w:cs="FrankRuehl"/>
          <w:sz w:val="28"/>
          <w:szCs w:val="28"/>
          <w:rtl/>
        </w:rPr>
        <w:t>ור אנרגיה טהורה בטרם הפכה לחומר.</w:t>
      </w:r>
    </w:p>
    <w:p w:rsidR="00F37359" w:rsidRPr="00EA2518" w:rsidRDefault="00F37359" w:rsidP="00F37359">
      <w:pPr>
        <w:widowControl w:val="0"/>
        <w:autoSpaceDE w:val="0"/>
        <w:autoSpaceDN w:val="0"/>
        <w:adjustRightInd w:val="0"/>
        <w:spacing w:line="360" w:lineRule="auto"/>
        <w:ind w:left="276" w:right="284" w:firstLine="426"/>
        <w:jc w:val="both"/>
        <w:rPr>
          <w:rFonts w:cs="FrankRuehl"/>
          <w:sz w:val="28"/>
          <w:szCs w:val="28"/>
          <w:rtl/>
        </w:rPr>
      </w:pPr>
      <w:r w:rsidRPr="00EA2518">
        <w:rPr>
          <w:rFonts w:cs="FrankRuehl"/>
          <w:sz w:val="28"/>
          <w:szCs w:val="28"/>
          <w:rtl/>
        </w:rPr>
        <w:t>נמצא כי הדירוג ההיררכי בגודל החללים באיברי החישה,</w:t>
      </w:r>
      <w:r w:rsidRPr="00EA2518">
        <w:rPr>
          <w:rFonts w:cs="FrankRuehl" w:hint="cs"/>
          <w:sz w:val="28"/>
          <w:szCs w:val="28"/>
          <w:rtl/>
        </w:rPr>
        <w:t xml:space="preserve"> והקבלתו החד-חד-ערכית </w:t>
      </w:r>
      <w:r w:rsidRPr="00EA2518">
        <w:rPr>
          <w:rFonts w:cs="FrankRuehl"/>
          <w:sz w:val="28"/>
          <w:szCs w:val="28"/>
          <w:rtl/>
        </w:rPr>
        <w:t xml:space="preserve">לדירוג ההיררכי במידת </w:t>
      </w:r>
      <w:r w:rsidRPr="00EA2518">
        <w:rPr>
          <w:rFonts w:cs="FrankRuehl" w:hint="cs"/>
          <w:sz w:val="28"/>
          <w:szCs w:val="28"/>
          <w:rtl/>
        </w:rPr>
        <w:t>ה</w:t>
      </w:r>
      <w:r w:rsidRPr="00EA2518">
        <w:rPr>
          <w:rFonts w:cs="FrankRuehl"/>
          <w:sz w:val="28"/>
          <w:szCs w:val="28"/>
          <w:rtl/>
        </w:rPr>
        <w:t xml:space="preserve">"חומריות" של </w:t>
      </w:r>
      <w:r w:rsidRPr="00EA2518">
        <w:rPr>
          <w:rFonts w:cs="FrankRuehl" w:hint="cs"/>
          <w:sz w:val="28"/>
          <w:szCs w:val="28"/>
          <w:rtl/>
        </w:rPr>
        <w:t>כל אחד מ</w:t>
      </w:r>
      <w:r w:rsidRPr="00EA2518">
        <w:rPr>
          <w:rFonts w:cs="FrankRuehl"/>
          <w:sz w:val="28"/>
          <w:szCs w:val="28"/>
          <w:rtl/>
        </w:rPr>
        <w:t xml:space="preserve">החושים – </w:t>
      </w:r>
      <w:r w:rsidRPr="00EA2518">
        <w:rPr>
          <w:rFonts w:cs="FrankRuehl" w:hint="cs"/>
          <w:sz w:val="28"/>
          <w:szCs w:val="28"/>
          <w:rtl/>
        </w:rPr>
        <w:t>עובד</w:t>
      </w:r>
      <w:r w:rsidRPr="00EA2518">
        <w:rPr>
          <w:rFonts w:cs="FrankRuehl"/>
          <w:sz w:val="28"/>
          <w:szCs w:val="28"/>
          <w:rtl/>
        </w:rPr>
        <w:t xml:space="preserve">ות שעל פני השטח נראות כחסרות משמעות – מתגלים לפתע כבעלי </w:t>
      </w:r>
      <w:r w:rsidRPr="00EA2518">
        <w:rPr>
          <w:rFonts w:cs="FrankRuehl" w:hint="cs"/>
          <w:sz w:val="28"/>
          <w:szCs w:val="28"/>
          <w:rtl/>
        </w:rPr>
        <w:t>משמעות ו</w:t>
      </w:r>
      <w:r w:rsidRPr="00EA2518">
        <w:rPr>
          <w:rFonts w:cs="FrankRuehl"/>
          <w:sz w:val="28"/>
          <w:szCs w:val="28"/>
          <w:rtl/>
        </w:rPr>
        <w:t xml:space="preserve">היגיון </w:t>
      </w:r>
      <w:r w:rsidRPr="00EA2518">
        <w:rPr>
          <w:rFonts w:cs="FrankRuehl"/>
          <w:b/>
          <w:bCs/>
          <w:sz w:val="28"/>
          <w:szCs w:val="28"/>
          <w:rtl/>
        </w:rPr>
        <w:t>עצמי</w:t>
      </w:r>
      <w:r w:rsidRPr="00EA2518">
        <w:rPr>
          <w:rFonts w:cs="FrankRuehl"/>
          <w:sz w:val="28"/>
          <w:szCs w:val="28"/>
          <w:rtl/>
        </w:rPr>
        <w:t xml:space="preserve"> עקבי כאשר הם נבחנים על רקע הזהות שבין המושגים "חלל ריק" ו"חומר". טביעת האצבעות של העיקרון אשר לפיו הצורה (החומרית) עוקבת אחר הפונקציה (התודעתית) שבה ומתגלה, והפעם </w:t>
      </w:r>
      <w:r w:rsidRPr="00EA2518">
        <w:rPr>
          <w:rFonts w:cs="FrankRuehl"/>
          <w:sz w:val="28"/>
          <w:szCs w:val="28"/>
          <w:rtl/>
        </w:rPr>
        <w:lastRenderedPageBreak/>
        <w:t>במידת גודלם של החללים הריקים באיברי החישה.</w:t>
      </w:r>
    </w:p>
    <w:p w:rsidR="00F37359" w:rsidRPr="00EA2518" w:rsidRDefault="00F37359" w:rsidP="00F37359">
      <w:pPr>
        <w:widowControl w:val="0"/>
        <w:autoSpaceDE w:val="0"/>
        <w:autoSpaceDN w:val="0"/>
        <w:adjustRightInd w:val="0"/>
        <w:spacing w:line="360" w:lineRule="auto"/>
        <w:ind w:left="276" w:right="284" w:firstLine="426"/>
        <w:jc w:val="both"/>
        <w:rPr>
          <w:rFonts w:cs="FrankRuehl"/>
          <w:b/>
          <w:bCs/>
          <w:sz w:val="28"/>
          <w:szCs w:val="28"/>
          <w:rtl/>
        </w:rPr>
      </w:pPr>
      <w:r w:rsidRPr="00EA2518">
        <w:rPr>
          <w:rFonts w:cs="FrankRuehl"/>
          <w:sz w:val="28"/>
          <w:szCs w:val="28"/>
          <w:rtl/>
        </w:rPr>
        <w:t>התוויית מערכות היחסים ההיררכית והלוגית השוררת בין החושים והעולם החיצוני העלתה, בין השאר, את המסקנה כי חוש הראייה הוא ה</w:t>
      </w:r>
      <w:r w:rsidRPr="00EA2518">
        <w:rPr>
          <w:rFonts w:cs="FrankRuehl" w:hint="cs"/>
          <w:sz w:val="28"/>
          <w:szCs w:val="28"/>
          <w:rtl/>
        </w:rPr>
        <w:t>עילא</w:t>
      </w:r>
      <w:r w:rsidRPr="00EA2518">
        <w:rPr>
          <w:rFonts w:cs="FrankRuehl"/>
          <w:sz w:val="28"/>
          <w:szCs w:val="28"/>
          <w:rtl/>
        </w:rPr>
        <w:t xml:space="preserve">י ביותר. עם זאת, ישנם נתונים רלוונטיים ביותר למערכת יחסים זו </w:t>
      </w:r>
      <w:r w:rsidRPr="00EA2518">
        <w:rPr>
          <w:rFonts w:cs="FrankRuehl" w:hint="cs"/>
          <w:sz w:val="28"/>
          <w:szCs w:val="28"/>
          <w:rtl/>
        </w:rPr>
        <w:t xml:space="preserve">אשר </w:t>
      </w:r>
      <w:r w:rsidRPr="00EA2518">
        <w:rPr>
          <w:rFonts w:cs="FrankRuehl"/>
          <w:sz w:val="28"/>
          <w:szCs w:val="28"/>
          <w:rtl/>
        </w:rPr>
        <w:t>לא הוצגו עד כה, ודומה כי בחינתם עלולה לערער את המסקנה בדבר עליונות חוש הראייה על חוש השמיעה.</w:t>
      </w:r>
    </w:p>
    <w:p w:rsidR="00781656" w:rsidRPr="00EA2518" w:rsidRDefault="00781656">
      <w:pPr>
        <w:rPr>
          <w:rFonts w:hint="cs"/>
        </w:rPr>
      </w:pPr>
    </w:p>
    <w:sectPr w:rsidR="00781656" w:rsidRPr="00EA2518" w:rsidSect="00575C15">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7CE1" w:rsidRDefault="006F7CE1" w:rsidP="00F37359">
      <w:r>
        <w:separator/>
      </w:r>
    </w:p>
  </w:endnote>
  <w:endnote w:type="continuationSeparator" w:id="0">
    <w:p w:rsidR="006F7CE1" w:rsidRDefault="006F7CE1" w:rsidP="00F373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7CE1" w:rsidRDefault="006F7CE1" w:rsidP="00F37359">
      <w:r>
        <w:separator/>
      </w:r>
    </w:p>
  </w:footnote>
  <w:footnote w:type="continuationSeparator" w:id="0">
    <w:p w:rsidR="006F7CE1" w:rsidRDefault="006F7CE1" w:rsidP="00F37359">
      <w:r>
        <w:continuationSeparator/>
      </w:r>
    </w:p>
  </w:footnote>
  <w:footnote w:id="1">
    <w:p w:rsidR="00F37359" w:rsidRPr="00EA2518" w:rsidRDefault="00F37359" w:rsidP="00F37359">
      <w:pPr>
        <w:pStyle w:val="a5"/>
        <w:ind w:left="227" w:right="284"/>
        <w:jc w:val="both"/>
        <w:rPr>
          <w:rFonts w:hint="cs"/>
          <w:rtl/>
        </w:rPr>
      </w:pPr>
      <w:r w:rsidRPr="00EA2518">
        <w:rPr>
          <w:rStyle w:val="a7"/>
        </w:rPr>
        <w:footnoteRef/>
      </w:r>
      <w:r w:rsidRPr="00EA2518">
        <w:rPr>
          <w:rtl/>
        </w:rPr>
        <w:t xml:space="preserve"> </w:t>
      </w:r>
      <w:r w:rsidRPr="00EA2518">
        <w:rPr>
          <w:rFonts w:hint="cs"/>
          <w:rtl/>
        </w:rPr>
        <w:t xml:space="preserve">זוהי למעשה עמדתו של אחד מגדולי ההוגים בתקופתו, עמנואל קאנט, אשר הדגיש כי "שכלנו אינו דולה את חוקיו מהטבע אלא [להיפך] כופה אותם עליו". ראו, </w:t>
      </w:r>
      <w:r w:rsidRPr="00EA2518">
        <w:t xml:space="preserve">.Karl L. Popper, </w:t>
      </w:r>
      <w:r w:rsidRPr="00EA2518">
        <w:rPr>
          <w:i/>
          <w:iCs/>
        </w:rPr>
        <w:t>Quantum Theory</w:t>
      </w:r>
      <w:r w:rsidRPr="00EA2518">
        <w:t xml:space="preserve"> and the </w:t>
      </w:r>
      <w:r w:rsidRPr="00EA2518">
        <w:rPr>
          <w:i/>
          <w:iCs/>
        </w:rPr>
        <w:t>Schism in Physics</w:t>
      </w:r>
      <w:r w:rsidRPr="00EA2518">
        <w:t xml:space="preserve"> (1982), p. 3</w:t>
      </w:r>
    </w:p>
  </w:footnote>
  <w:footnote w:id="2">
    <w:p w:rsidR="00F37359" w:rsidRPr="00EA2518" w:rsidRDefault="00F37359" w:rsidP="00F37359">
      <w:pPr>
        <w:pStyle w:val="a5"/>
        <w:ind w:left="216" w:right="284"/>
        <w:jc w:val="both"/>
        <w:rPr>
          <w:rFonts w:ascii="FrankRuehl" w:hAnsi="FrankRuehl" w:cs="FrankRuehl"/>
        </w:rPr>
      </w:pPr>
      <w:r w:rsidRPr="00EA2518">
        <w:rPr>
          <w:rStyle w:val="a7"/>
          <w:rFonts w:ascii="FrankRuehl" w:hAnsi="FrankRuehl" w:cs="FrankRuehl"/>
          <w:sz w:val="24"/>
          <w:szCs w:val="24"/>
        </w:rPr>
        <w:footnoteRef/>
      </w:r>
      <w:r w:rsidRPr="00EA2518">
        <w:rPr>
          <w:rFonts w:ascii="FrankRuehl" w:hAnsi="FrankRuehl" w:cs="FrankRuehl"/>
          <w:sz w:val="24"/>
          <w:szCs w:val="24"/>
          <w:rtl/>
        </w:rPr>
        <w:t xml:space="preserve"> </w:t>
      </w:r>
      <w:r w:rsidRPr="00EA2518">
        <w:rPr>
          <w:rFonts w:ascii="FrankRuehl" w:hAnsi="FrankRuehl" w:cs="FrankRuehl"/>
          <w:sz w:val="24"/>
          <w:szCs w:val="24"/>
          <w:rtl/>
        </w:rPr>
        <w:t xml:space="preserve">שמואל הוגו ברגמן 1967, </w:t>
      </w:r>
      <w:r w:rsidRPr="00EA2518">
        <w:rPr>
          <w:rFonts w:ascii="FrankRuehl" w:hAnsi="FrankRuehl" w:cs="FrankRuehl"/>
          <w:b/>
          <w:bCs/>
          <w:sz w:val="24"/>
          <w:szCs w:val="24"/>
          <w:rtl/>
        </w:rPr>
        <w:t>אנשים ודרכים</w:t>
      </w:r>
      <w:r w:rsidRPr="00EA2518">
        <w:rPr>
          <w:rFonts w:ascii="FrankRuehl" w:hAnsi="FrankRuehl" w:cs="FrankRuehl"/>
          <w:sz w:val="24"/>
          <w:szCs w:val="24"/>
          <w:rtl/>
        </w:rPr>
        <w:t>, עמ' 90</w:t>
      </w:r>
    </w:p>
  </w:footnote>
  <w:footnote w:id="3">
    <w:p w:rsidR="00F37359" w:rsidRPr="00EA2518" w:rsidRDefault="00F37359" w:rsidP="00F37359">
      <w:pPr>
        <w:pStyle w:val="a5"/>
        <w:ind w:left="216"/>
        <w:rPr>
          <w:rFonts w:hint="cs"/>
          <w:rtl/>
        </w:rPr>
      </w:pPr>
      <w:r w:rsidRPr="00EA2518">
        <w:rPr>
          <w:rStyle w:val="a7"/>
        </w:rPr>
        <w:footnoteRef/>
      </w:r>
      <w:r w:rsidRPr="00EA2518">
        <w:rPr>
          <w:rtl/>
        </w:rPr>
        <w:t xml:space="preserve"> </w:t>
      </w:r>
      <w:proofErr w:type="spellStart"/>
      <w:r w:rsidRPr="00EA2518">
        <w:rPr>
          <w:rFonts w:cs="FrankRuehl"/>
          <w:sz w:val="24"/>
          <w:szCs w:val="24"/>
          <w:rtl/>
        </w:rPr>
        <w:t>בלז</w:t>
      </w:r>
      <w:proofErr w:type="spellEnd"/>
      <w:r w:rsidRPr="00EA2518">
        <w:rPr>
          <w:rFonts w:cs="FrankRuehl"/>
          <w:sz w:val="24"/>
          <w:szCs w:val="24"/>
          <w:rtl/>
        </w:rPr>
        <w:t xml:space="preserve"> פסקל [1647] תשל"ו, </w:t>
      </w:r>
      <w:r w:rsidRPr="00EA2518">
        <w:rPr>
          <w:rFonts w:cs="FrankRuehl"/>
          <w:b/>
          <w:bCs/>
          <w:sz w:val="24"/>
          <w:szCs w:val="24"/>
          <w:rtl/>
        </w:rPr>
        <w:t>הגיגים</w:t>
      </w:r>
      <w:r w:rsidRPr="00EA2518">
        <w:rPr>
          <w:rFonts w:cs="FrankRuehl"/>
          <w:sz w:val="24"/>
          <w:szCs w:val="24"/>
          <w:rtl/>
        </w:rPr>
        <w:t xml:space="preserve">, עמ' </w:t>
      </w:r>
      <w:r w:rsidRPr="00EA2518">
        <w:rPr>
          <w:rFonts w:hint="cs"/>
          <w:rtl/>
        </w:rPr>
        <w:t>16</w:t>
      </w:r>
    </w:p>
  </w:footnote>
  <w:footnote w:id="4">
    <w:p w:rsidR="00F37359" w:rsidRPr="00EA2518" w:rsidRDefault="00F37359" w:rsidP="00F37359">
      <w:pPr>
        <w:pStyle w:val="a5"/>
        <w:ind w:left="227" w:right="283"/>
        <w:rPr>
          <w:rFonts w:hint="cs"/>
          <w:rtl/>
        </w:rPr>
      </w:pPr>
      <w:r w:rsidRPr="00EA2518">
        <w:rPr>
          <w:rStyle w:val="a7"/>
        </w:rPr>
        <w:footnoteRef/>
      </w:r>
      <w:r w:rsidRPr="00EA2518">
        <w:rPr>
          <w:rtl/>
        </w:rPr>
        <w:t xml:space="preserve"> </w:t>
      </w:r>
      <w:r w:rsidRPr="00EA2518">
        <w:rPr>
          <w:rFonts w:cs="FrankRuehl"/>
          <w:sz w:val="24"/>
          <w:szCs w:val="24"/>
          <w:rtl/>
        </w:rPr>
        <w:t xml:space="preserve">צוטט בכתב העת </w:t>
      </w:r>
      <w:r w:rsidRPr="00EA2518">
        <w:rPr>
          <w:rFonts w:cs="FrankRuehl"/>
          <w:b/>
          <w:bCs/>
          <w:sz w:val="24"/>
          <w:szCs w:val="24"/>
          <w:rtl/>
        </w:rPr>
        <w:t>מחשבות</w:t>
      </w:r>
      <w:r w:rsidRPr="00EA2518">
        <w:rPr>
          <w:rFonts w:cs="FrankRuehl"/>
          <w:sz w:val="24"/>
          <w:szCs w:val="24"/>
          <w:rtl/>
        </w:rPr>
        <w:t xml:space="preserve"> 1988 (55–56), "הוודאות האבודה של הטבע והאחדות הקוונטית", עמ' </w:t>
      </w:r>
      <w:r w:rsidRPr="00EA2518">
        <w:rPr>
          <w:rFonts w:hint="cs"/>
          <w:rtl/>
        </w:rPr>
        <w:t>10</w:t>
      </w:r>
    </w:p>
  </w:footnote>
  <w:footnote w:id="5">
    <w:p w:rsidR="00F37359" w:rsidRPr="00EA2518" w:rsidRDefault="00F37359" w:rsidP="00F37359">
      <w:pPr>
        <w:pStyle w:val="a5"/>
        <w:ind w:left="326"/>
      </w:pPr>
      <w:r w:rsidRPr="00EA2518">
        <w:rPr>
          <w:rStyle w:val="a7"/>
          <w:rFonts w:cs="FrankRuehl"/>
          <w:sz w:val="24"/>
          <w:szCs w:val="24"/>
        </w:rPr>
        <w:footnoteRef/>
      </w:r>
      <w:r w:rsidRPr="00EA2518">
        <w:rPr>
          <w:rtl/>
        </w:rPr>
        <w:t xml:space="preserve"> </w:t>
      </w:r>
      <w:r w:rsidRPr="00EA2518">
        <w:rPr>
          <w:rFonts w:cs="FrankRuehl"/>
          <w:sz w:val="22"/>
          <w:szCs w:val="22"/>
        </w:rPr>
        <w:t xml:space="preserve">J. </w:t>
      </w:r>
      <w:proofErr w:type="spellStart"/>
      <w:r w:rsidRPr="00EA2518">
        <w:rPr>
          <w:rFonts w:cs="FrankRuehl"/>
          <w:sz w:val="22"/>
          <w:szCs w:val="22"/>
        </w:rPr>
        <w:t>Gribbin</w:t>
      </w:r>
      <w:proofErr w:type="spellEnd"/>
      <w:r w:rsidRPr="00EA2518">
        <w:rPr>
          <w:rFonts w:cs="FrankRuehl"/>
          <w:sz w:val="22"/>
          <w:szCs w:val="22"/>
        </w:rPr>
        <w:t xml:space="preserve"> 1984, </w:t>
      </w:r>
      <w:r w:rsidRPr="00EA2518">
        <w:rPr>
          <w:rFonts w:cs="FrankRuehl"/>
          <w:b/>
          <w:bCs/>
          <w:sz w:val="22"/>
          <w:szCs w:val="22"/>
        </w:rPr>
        <w:t>In Search of Schrödinger’s Cat</w:t>
      </w:r>
      <w:r w:rsidRPr="00EA2518">
        <w:rPr>
          <w:rFonts w:cs="FrankRuehl"/>
          <w:sz w:val="22"/>
          <w:szCs w:val="22"/>
        </w:rPr>
        <w:t>, p. 190.</w:t>
      </w:r>
    </w:p>
  </w:footnote>
  <w:footnote w:id="6">
    <w:p w:rsidR="00F37359" w:rsidRPr="00EA2518" w:rsidRDefault="00F37359" w:rsidP="00F37359">
      <w:pPr>
        <w:pStyle w:val="a5"/>
        <w:ind w:left="276" w:right="284" w:firstLine="50"/>
        <w:jc w:val="both"/>
      </w:pPr>
      <w:r w:rsidRPr="00EA2518">
        <w:rPr>
          <w:rStyle w:val="a7"/>
          <w:rFonts w:cs="FrankRuehl"/>
          <w:sz w:val="24"/>
          <w:szCs w:val="24"/>
        </w:rPr>
        <w:footnoteRef/>
      </w:r>
      <w:r w:rsidRPr="00EA2518">
        <w:rPr>
          <w:rFonts w:cs="FrankRuehl"/>
          <w:sz w:val="24"/>
          <w:szCs w:val="24"/>
          <w:rtl/>
        </w:rPr>
        <w:t xml:space="preserve"> </w:t>
      </w:r>
      <w:r w:rsidRPr="00EA2518">
        <w:rPr>
          <w:rFonts w:cs="FrankRuehl"/>
          <w:sz w:val="24"/>
          <w:szCs w:val="24"/>
          <w:rtl/>
        </w:rPr>
        <w:t xml:space="preserve">מובא ב: </w:t>
      </w:r>
      <w:r w:rsidRPr="00EA2518">
        <w:rPr>
          <w:rFonts w:cs="FrankRuehl"/>
          <w:sz w:val="22"/>
          <w:szCs w:val="22"/>
        </w:rPr>
        <w:t xml:space="preserve">J. A. Wheeler 1988, </w:t>
      </w:r>
      <w:r w:rsidRPr="00EA2518">
        <w:rPr>
          <w:rFonts w:cs="FrankRuehl"/>
          <w:b/>
          <w:bCs/>
          <w:sz w:val="22"/>
          <w:szCs w:val="22"/>
        </w:rPr>
        <w:t>Quantum Theory and Measurement</w:t>
      </w:r>
      <w:r w:rsidRPr="00EA2518">
        <w:rPr>
          <w:rFonts w:cs="FrankRuehl"/>
          <w:sz w:val="22"/>
          <w:szCs w:val="22"/>
        </w:rPr>
        <w:t>, p. VI</w:t>
      </w:r>
    </w:p>
  </w:footnote>
  <w:footnote w:id="7">
    <w:p w:rsidR="00F37359" w:rsidRPr="00EA2518" w:rsidRDefault="00F37359" w:rsidP="00F37359">
      <w:pPr>
        <w:pStyle w:val="a5"/>
        <w:ind w:left="276" w:right="284"/>
        <w:jc w:val="both"/>
      </w:pPr>
      <w:r w:rsidRPr="00EA2518">
        <w:rPr>
          <w:rStyle w:val="a7"/>
          <w:rFonts w:cs="FrankRuehl"/>
          <w:sz w:val="24"/>
          <w:szCs w:val="24"/>
        </w:rPr>
        <w:footnoteRef/>
      </w:r>
      <w:r w:rsidRPr="00EA2518">
        <w:rPr>
          <w:rFonts w:cs="FrankRuehl"/>
          <w:sz w:val="24"/>
          <w:szCs w:val="24"/>
          <w:rtl/>
        </w:rPr>
        <w:t xml:space="preserve"> </w:t>
      </w:r>
      <w:r w:rsidRPr="00EA2518">
        <w:rPr>
          <w:rFonts w:cs="FrankRuehl"/>
          <w:sz w:val="24"/>
          <w:szCs w:val="24"/>
          <w:rtl/>
        </w:rPr>
        <w:t xml:space="preserve">קביעה זו מתבארת בפרק ז. </w:t>
      </w:r>
    </w:p>
  </w:footnote>
  <w:footnote w:id="8">
    <w:p w:rsidR="00F37359" w:rsidRPr="00EA2518" w:rsidRDefault="00F37359" w:rsidP="00F37359">
      <w:pPr>
        <w:pStyle w:val="a5"/>
        <w:ind w:left="276" w:right="284"/>
        <w:jc w:val="both"/>
      </w:pPr>
      <w:r w:rsidRPr="00EA2518">
        <w:rPr>
          <w:rStyle w:val="a7"/>
          <w:rFonts w:cs="FrankRuehl"/>
          <w:sz w:val="24"/>
          <w:szCs w:val="24"/>
        </w:rPr>
        <w:footnoteRef/>
      </w:r>
      <w:r w:rsidRPr="00EA2518">
        <w:rPr>
          <w:rFonts w:cs="FrankRuehl"/>
          <w:sz w:val="24"/>
          <w:szCs w:val="24"/>
          <w:rtl/>
        </w:rPr>
        <w:t xml:space="preserve"> </w:t>
      </w:r>
      <w:r w:rsidRPr="00EA2518">
        <w:rPr>
          <w:rFonts w:cs="FrankRuehl"/>
          <w:sz w:val="24"/>
          <w:szCs w:val="24"/>
          <w:rtl/>
        </w:rPr>
        <w:t>במהלך התפתחות התינוק ישנה תקופה גורלית שבה פונקציות תודעתיות מסוימות מתממשות רק כאשר רקמות המוח שבהן הן מ</w:t>
      </w:r>
      <w:r w:rsidRPr="00EA2518">
        <w:rPr>
          <w:rFonts w:cs="FrankRuehl" w:hint="cs"/>
          <w:sz w:val="24"/>
          <w:szCs w:val="24"/>
          <w:rtl/>
        </w:rPr>
        <w:t>וצפנ</w:t>
      </w:r>
      <w:r w:rsidRPr="00EA2518">
        <w:rPr>
          <w:rFonts w:cs="FrankRuehl"/>
          <w:sz w:val="24"/>
          <w:szCs w:val="24"/>
          <w:rtl/>
        </w:rPr>
        <w:t xml:space="preserve">ות נחשפות בפני גירוי חיצוני. במחקר שפורסם בשנות ה-70 של המאה הקודמת תואר ניסוי שבו שני חוקרים בעלי פרס נובל לפיזיולוגיה ורפואה, דייויד האבל (1926–) </w:t>
      </w:r>
      <w:proofErr w:type="spellStart"/>
      <w:r w:rsidRPr="00EA2518">
        <w:rPr>
          <w:rFonts w:cs="FrankRuehl"/>
          <w:sz w:val="24"/>
          <w:szCs w:val="24"/>
          <w:rtl/>
        </w:rPr>
        <w:t>וטורסטן</w:t>
      </w:r>
      <w:proofErr w:type="spellEnd"/>
      <w:r w:rsidRPr="00EA2518">
        <w:rPr>
          <w:rFonts w:cs="FrankRuehl"/>
          <w:sz w:val="24"/>
          <w:szCs w:val="24"/>
          <w:rtl/>
        </w:rPr>
        <w:t xml:space="preserve"> </w:t>
      </w:r>
      <w:proofErr w:type="spellStart"/>
      <w:r w:rsidRPr="00EA2518">
        <w:rPr>
          <w:rFonts w:cs="FrankRuehl"/>
          <w:sz w:val="24"/>
          <w:szCs w:val="24"/>
          <w:rtl/>
        </w:rPr>
        <w:t>ויזל</w:t>
      </w:r>
      <w:proofErr w:type="spellEnd"/>
      <w:r w:rsidRPr="00EA2518">
        <w:rPr>
          <w:rFonts w:cs="FrankRuehl"/>
          <w:sz w:val="24"/>
          <w:szCs w:val="24"/>
          <w:rtl/>
        </w:rPr>
        <w:t xml:space="preserve"> (1924–), מנעו את אפשרות הראייה מעין אחת של גורי חתולים מיד עם לידתם. לאחר כשבועיים אפשרו לעיניים להיפתח. התברר כי העיניים שהיו עצומות במשך שבועיים איבדו את יכולת הראייה למרות העובדה שמבחינה אנטומית לא היה בהן </w:t>
      </w:r>
      <w:r w:rsidRPr="00EA2518">
        <w:rPr>
          <w:rFonts w:cs="FrankRuehl" w:hint="cs"/>
          <w:sz w:val="24"/>
          <w:szCs w:val="24"/>
          <w:rtl/>
        </w:rPr>
        <w:t xml:space="preserve">כל </w:t>
      </w:r>
      <w:r w:rsidRPr="00EA2518">
        <w:rPr>
          <w:rFonts w:cs="FrankRuehl"/>
          <w:sz w:val="24"/>
          <w:szCs w:val="24"/>
          <w:rtl/>
        </w:rPr>
        <w:t xml:space="preserve">פגם. הווה אומר, </w:t>
      </w:r>
      <w:r w:rsidRPr="00EA2518">
        <w:rPr>
          <w:rFonts w:cs="FrankRuehl" w:hint="cs"/>
          <w:sz w:val="24"/>
          <w:szCs w:val="24"/>
          <w:rtl/>
        </w:rPr>
        <w:t xml:space="preserve">כדי שרקמות המוח החזותיות תוכלנה לאפשר לבעליהן לראות עליהן להיחשף </w:t>
      </w:r>
      <w:r w:rsidRPr="00EA2518">
        <w:rPr>
          <w:rFonts w:cs="FrankRuehl"/>
          <w:sz w:val="24"/>
          <w:szCs w:val="24"/>
          <w:rtl/>
        </w:rPr>
        <w:t>בתקופה הגורלית של התפתחות</w:t>
      </w:r>
      <w:r w:rsidRPr="00EA2518">
        <w:rPr>
          <w:rFonts w:cs="FrankRuehl" w:hint="cs"/>
          <w:sz w:val="24"/>
          <w:szCs w:val="24"/>
          <w:rtl/>
        </w:rPr>
        <w:t>ן לגירויים חיצוניים.</w:t>
      </w:r>
      <w:r w:rsidRPr="00EA2518">
        <w:rPr>
          <w:rFonts w:cs="FrankRuehl"/>
          <w:sz w:val="24"/>
          <w:szCs w:val="24"/>
          <w:rtl/>
        </w:rPr>
        <w:t xml:space="preserve"> </w:t>
      </w:r>
      <w:r w:rsidRPr="00EA2518">
        <w:rPr>
          <w:rFonts w:cs="FrankRuehl" w:hint="cs"/>
          <w:sz w:val="24"/>
          <w:szCs w:val="24"/>
          <w:rtl/>
        </w:rPr>
        <w:t>נמצא, כי</w:t>
      </w:r>
      <w:r w:rsidRPr="00EA2518">
        <w:rPr>
          <w:rFonts w:cs="FrankRuehl"/>
          <w:sz w:val="24"/>
          <w:szCs w:val="24"/>
          <w:rtl/>
        </w:rPr>
        <w:t xml:space="preserve"> למרות העובדה שאחרי תקופה זו ניתן לחוות את תחושת האור גם בגירוי חשמלי ישיר של אזורי הראייה במוח – דהיינו, בלי להזדקק לתיווכ</w:t>
      </w:r>
      <w:r w:rsidRPr="00EA2518">
        <w:rPr>
          <w:rFonts w:cs="FrankRuehl" w:hint="cs"/>
          <w:sz w:val="24"/>
          <w:szCs w:val="24"/>
          <w:rtl/>
        </w:rPr>
        <w:t>ן</w:t>
      </w:r>
      <w:r w:rsidRPr="00EA2518">
        <w:rPr>
          <w:rFonts w:cs="FrankRuehl"/>
          <w:sz w:val="24"/>
          <w:szCs w:val="24"/>
          <w:rtl/>
        </w:rPr>
        <w:t xml:space="preserve"> של העיניים – גם חוויה זו מתאפשרת הלכה למעשה רק הודות לשימוש שנעשה בעיניים מיד אחר הלידה.</w:t>
      </w:r>
    </w:p>
  </w:footnote>
  <w:footnote w:id="9">
    <w:p w:rsidR="00F37359" w:rsidRPr="00EA2518" w:rsidRDefault="00F37359" w:rsidP="00F37359">
      <w:pPr>
        <w:pStyle w:val="a5"/>
        <w:ind w:left="276" w:right="284"/>
        <w:jc w:val="both"/>
      </w:pPr>
      <w:r w:rsidRPr="00EA2518">
        <w:rPr>
          <w:rStyle w:val="a7"/>
          <w:rFonts w:cs="FrankRuehl"/>
          <w:sz w:val="24"/>
          <w:szCs w:val="24"/>
        </w:rPr>
        <w:footnoteRef/>
      </w:r>
      <w:r w:rsidRPr="00EA2518">
        <w:rPr>
          <w:rFonts w:cs="FrankRuehl"/>
          <w:sz w:val="24"/>
          <w:szCs w:val="24"/>
          <w:rtl/>
        </w:rPr>
        <w:t xml:space="preserve"> </w:t>
      </w:r>
      <w:r w:rsidRPr="00EA2518">
        <w:rPr>
          <w:rFonts w:cs="FrankRuehl"/>
          <w:sz w:val="22"/>
          <w:szCs w:val="22"/>
        </w:rPr>
        <w:t xml:space="preserve">J. W. V. Goethe 1988, </w:t>
      </w:r>
      <w:proofErr w:type="gramStart"/>
      <w:r w:rsidRPr="00EA2518">
        <w:rPr>
          <w:rFonts w:cs="FrankRuehl"/>
          <w:b/>
          <w:bCs/>
          <w:sz w:val="22"/>
          <w:szCs w:val="22"/>
        </w:rPr>
        <w:t>The</w:t>
      </w:r>
      <w:proofErr w:type="gramEnd"/>
      <w:r w:rsidRPr="00EA2518">
        <w:rPr>
          <w:rFonts w:cs="FrankRuehl"/>
          <w:b/>
          <w:bCs/>
          <w:sz w:val="22"/>
          <w:szCs w:val="22"/>
        </w:rPr>
        <w:t xml:space="preserve"> Collected Works</w:t>
      </w:r>
      <w:r w:rsidRPr="00EA2518">
        <w:rPr>
          <w:rFonts w:cs="FrankRuehl"/>
          <w:sz w:val="22"/>
          <w:szCs w:val="22"/>
        </w:rPr>
        <w:t xml:space="preserve"> Vol. 12, Scientific Studies, p. 164.</w:t>
      </w:r>
    </w:p>
  </w:footnote>
  <w:footnote w:id="10">
    <w:p w:rsidR="00F37359" w:rsidRPr="00EA2518" w:rsidRDefault="00F37359" w:rsidP="00F37359">
      <w:pPr>
        <w:pStyle w:val="a5"/>
        <w:ind w:left="276" w:right="284"/>
        <w:jc w:val="both"/>
      </w:pPr>
      <w:r w:rsidRPr="00EA2518">
        <w:rPr>
          <w:rStyle w:val="a7"/>
          <w:rFonts w:cs="FrankRuehl"/>
          <w:sz w:val="24"/>
          <w:szCs w:val="24"/>
        </w:rPr>
        <w:footnoteRef/>
      </w:r>
      <w:r w:rsidRPr="00EA2518">
        <w:rPr>
          <w:rFonts w:cs="FrankRuehl"/>
          <w:sz w:val="24"/>
          <w:szCs w:val="24"/>
          <w:rtl/>
        </w:rPr>
        <w:t xml:space="preserve"> </w:t>
      </w:r>
      <w:r w:rsidRPr="00EA2518">
        <w:rPr>
          <w:rFonts w:cs="FrankRuehl"/>
          <w:sz w:val="22"/>
          <w:szCs w:val="22"/>
        </w:rPr>
        <w:t xml:space="preserve">M. Born 1951, </w:t>
      </w:r>
      <w:proofErr w:type="gramStart"/>
      <w:r w:rsidRPr="00EA2518">
        <w:rPr>
          <w:rFonts w:cs="FrankRuehl"/>
          <w:b/>
          <w:bCs/>
          <w:sz w:val="22"/>
          <w:szCs w:val="22"/>
        </w:rPr>
        <w:t>The</w:t>
      </w:r>
      <w:proofErr w:type="gramEnd"/>
      <w:r w:rsidRPr="00EA2518">
        <w:rPr>
          <w:rFonts w:cs="FrankRuehl"/>
          <w:b/>
          <w:bCs/>
          <w:sz w:val="22"/>
          <w:szCs w:val="22"/>
        </w:rPr>
        <w:t xml:space="preserve"> Restless Universe</w:t>
      </w:r>
      <w:r w:rsidRPr="00EA2518">
        <w:rPr>
          <w:rFonts w:cs="FrankRuehl"/>
          <w:sz w:val="22"/>
          <w:szCs w:val="22"/>
        </w:rPr>
        <w:t>, p. 19.</w:t>
      </w:r>
    </w:p>
  </w:footnote>
  <w:footnote w:id="11">
    <w:p w:rsidR="00F37359" w:rsidRPr="00EA2518" w:rsidRDefault="00F37359" w:rsidP="00F37359">
      <w:pPr>
        <w:pStyle w:val="a5"/>
        <w:ind w:left="276" w:right="284"/>
        <w:jc w:val="both"/>
      </w:pPr>
      <w:r w:rsidRPr="00EA2518">
        <w:rPr>
          <w:rStyle w:val="a7"/>
          <w:rFonts w:cs="FrankRuehl"/>
          <w:sz w:val="24"/>
          <w:szCs w:val="24"/>
        </w:rPr>
        <w:footnoteRef/>
      </w:r>
      <w:r w:rsidRPr="00EA2518">
        <w:rPr>
          <w:rFonts w:cs="FrankRuehl"/>
          <w:sz w:val="24"/>
          <w:szCs w:val="24"/>
          <w:rtl/>
        </w:rPr>
        <w:t xml:space="preserve"> </w:t>
      </w:r>
      <w:r w:rsidRPr="00EA2518">
        <w:rPr>
          <w:rFonts w:cs="FrankRuehl"/>
          <w:sz w:val="22"/>
          <w:szCs w:val="22"/>
        </w:rPr>
        <w:t xml:space="preserve">J. A. Wheeler 1988, </w:t>
      </w:r>
      <w:r w:rsidRPr="00EA2518">
        <w:rPr>
          <w:rFonts w:cs="FrankRuehl"/>
          <w:b/>
          <w:bCs/>
          <w:sz w:val="22"/>
          <w:szCs w:val="22"/>
        </w:rPr>
        <w:t>Quantum Theory and Measurement</w:t>
      </w:r>
      <w:r w:rsidRPr="00EA2518">
        <w:rPr>
          <w:rFonts w:cs="FrankRuehl"/>
          <w:sz w:val="22"/>
          <w:szCs w:val="22"/>
        </w:rPr>
        <w:t>, pp. 183–210.</w:t>
      </w:r>
    </w:p>
  </w:footnote>
  <w:footnote w:id="12">
    <w:p w:rsidR="00F37359" w:rsidRPr="00EA2518" w:rsidRDefault="00F37359" w:rsidP="00F37359">
      <w:pPr>
        <w:pStyle w:val="a5"/>
        <w:ind w:left="276" w:right="284"/>
        <w:jc w:val="both"/>
      </w:pPr>
      <w:r w:rsidRPr="00EA2518">
        <w:rPr>
          <w:rStyle w:val="a7"/>
          <w:rFonts w:cs="FrankRuehl"/>
          <w:sz w:val="24"/>
          <w:szCs w:val="24"/>
        </w:rPr>
        <w:footnoteRef/>
      </w:r>
      <w:r w:rsidRPr="00EA2518">
        <w:rPr>
          <w:rFonts w:cs="FrankRuehl"/>
          <w:sz w:val="24"/>
          <w:szCs w:val="24"/>
          <w:rtl/>
        </w:rPr>
        <w:t xml:space="preserve"> </w:t>
      </w:r>
      <w:r w:rsidRPr="00EA2518">
        <w:rPr>
          <w:rFonts w:cs="FrankRuehl"/>
          <w:sz w:val="24"/>
          <w:szCs w:val="24"/>
          <w:rtl/>
        </w:rPr>
        <w:t xml:space="preserve">ה. ברגסון 1911, "תודעה וחיים", בספרו </w:t>
      </w:r>
      <w:r w:rsidRPr="00EA2518">
        <w:rPr>
          <w:rFonts w:cs="FrankRuehl"/>
          <w:b/>
          <w:bCs/>
          <w:sz w:val="24"/>
          <w:szCs w:val="24"/>
          <w:rtl/>
        </w:rPr>
        <w:t>אנרגיה רוחנית</w:t>
      </w:r>
      <w:r w:rsidRPr="00EA2518">
        <w:rPr>
          <w:rFonts w:cs="FrankRuehl"/>
          <w:sz w:val="24"/>
          <w:szCs w:val="24"/>
          <w:rtl/>
        </w:rPr>
        <w:t>, עמ' 30.</w:t>
      </w:r>
    </w:p>
  </w:footnote>
  <w:footnote w:id="13">
    <w:p w:rsidR="00F37359" w:rsidRPr="00EA2518" w:rsidRDefault="00F37359" w:rsidP="00F37359">
      <w:pPr>
        <w:pStyle w:val="a5"/>
        <w:ind w:left="276" w:right="284"/>
        <w:jc w:val="both"/>
      </w:pPr>
      <w:r w:rsidRPr="00EA2518">
        <w:rPr>
          <w:rStyle w:val="a7"/>
          <w:rFonts w:cs="FrankRuehl"/>
          <w:sz w:val="24"/>
          <w:szCs w:val="24"/>
        </w:rPr>
        <w:footnoteRef/>
      </w:r>
      <w:r w:rsidRPr="00EA2518">
        <w:rPr>
          <w:rFonts w:cs="FrankRuehl"/>
          <w:sz w:val="24"/>
          <w:szCs w:val="24"/>
          <w:rtl/>
        </w:rPr>
        <w:t xml:space="preserve"> </w:t>
      </w:r>
      <w:r w:rsidRPr="00EA2518">
        <w:rPr>
          <w:rFonts w:cs="FrankRuehl"/>
          <w:sz w:val="22"/>
          <w:szCs w:val="22"/>
        </w:rPr>
        <w:t xml:space="preserve">N. Bohr 1929, “The Quantum of Action and the Description of Nature,” in </w:t>
      </w:r>
      <w:r w:rsidRPr="00EA2518">
        <w:rPr>
          <w:rFonts w:cs="FrankRuehl"/>
          <w:b/>
          <w:bCs/>
          <w:sz w:val="22"/>
          <w:szCs w:val="22"/>
        </w:rPr>
        <w:t>Atomic Theory and the Description of Nature</w:t>
      </w:r>
      <w:r w:rsidRPr="00EA2518">
        <w:rPr>
          <w:rFonts w:cs="FrankRuehl"/>
          <w:sz w:val="22"/>
          <w:szCs w:val="22"/>
        </w:rPr>
        <w:t>, p. 109.</w:t>
      </w:r>
    </w:p>
  </w:footnote>
  <w:footnote w:id="14">
    <w:p w:rsidR="00F37359" w:rsidRPr="00EA2518" w:rsidRDefault="00F37359" w:rsidP="00F37359">
      <w:pPr>
        <w:pStyle w:val="a5"/>
        <w:ind w:left="276" w:right="284"/>
        <w:jc w:val="both"/>
      </w:pPr>
      <w:r w:rsidRPr="00EA2518">
        <w:rPr>
          <w:rStyle w:val="a7"/>
          <w:rFonts w:cs="FrankRuehl"/>
          <w:sz w:val="24"/>
          <w:szCs w:val="24"/>
        </w:rPr>
        <w:footnoteRef/>
      </w:r>
      <w:r w:rsidRPr="00EA2518">
        <w:rPr>
          <w:rFonts w:cs="FrankRuehl"/>
          <w:sz w:val="24"/>
          <w:szCs w:val="24"/>
          <w:rtl/>
        </w:rPr>
        <w:t xml:space="preserve"> </w:t>
      </w:r>
      <w:r w:rsidRPr="00EA2518">
        <w:t xml:space="preserve">Karl L. Popper, </w:t>
      </w:r>
      <w:r w:rsidRPr="00EA2518">
        <w:rPr>
          <w:i/>
          <w:iCs/>
        </w:rPr>
        <w:t>Quantum Theory and the Schism in Physics</w:t>
      </w:r>
      <w:r w:rsidRPr="00EA2518">
        <w:t xml:space="preserve"> (1982), pp. 25, 100.</w:t>
      </w:r>
    </w:p>
  </w:footnote>
  <w:footnote w:id="15">
    <w:p w:rsidR="00F37359" w:rsidRPr="00EA2518" w:rsidRDefault="00F37359" w:rsidP="00F37359">
      <w:pPr>
        <w:pStyle w:val="a5"/>
        <w:ind w:left="227" w:right="284"/>
        <w:jc w:val="both"/>
        <w:rPr>
          <w:rFonts w:cs="FrankRuehl" w:hint="cs"/>
          <w:sz w:val="24"/>
          <w:szCs w:val="24"/>
          <w:rtl/>
        </w:rPr>
      </w:pPr>
      <w:r w:rsidRPr="00EA2518">
        <w:rPr>
          <w:rStyle w:val="a7"/>
          <w:rFonts w:cs="FrankRuehl"/>
          <w:sz w:val="24"/>
          <w:szCs w:val="24"/>
        </w:rPr>
        <w:footnoteRef/>
      </w:r>
      <w:r w:rsidRPr="00EA2518">
        <w:rPr>
          <w:rFonts w:cs="FrankRuehl"/>
          <w:sz w:val="24"/>
          <w:szCs w:val="24"/>
          <w:rtl/>
        </w:rPr>
        <w:t xml:space="preserve"> </w:t>
      </w:r>
      <w:r w:rsidRPr="00EA2518">
        <w:rPr>
          <w:rFonts w:cs="FrankRuehl" w:hint="cs"/>
          <w:sz w:val="24"/>
          <w:szCs w:val="24"/>
          <w:rtl/>
        </w:rPr>
        <w:t>בפרק ו מוסבר כי על-פי עקרון אי הוודאות של הייזנברג, בה במידה שערך התנע של חלקיק תת-אטומי ידוע במדויק יותר כך ידוע פחות ערך מיקומו ולהיפך.</w:t>
      </w:r>
    </w:p>
  </w:footnote>
  <w:footnote w:id="16">
    <w:p w:rsidR="00F37359" w:rsidRPr="00EA2518" w:rsidRDefault="00F37359" w:rsidP="00F37359">
      <w:pPr>
        <w:pStyle w:val="a5"/>
        <w:ind w:left="276" w:right="284"/>
        <w:jc w:val="both"/>
      </w:pPr>
      <w:r w:rsidRPr="00EA2518">
        <w:rPr>
          <w:rStyle w:val="a7"/>
          <w:rFonts w:cs="FrankRuehl"/>
          <w:sz w:val="24"/>
          <w:szCs w:val="24"/>
        </w:rPr>
        <w:footnoteRef/>
      </w:r>
      <w:r w:rsidRPr="00EA2518">
        <w:rPr>
          <w:rFonts w:cs="FrankRuehl"/>
          <w:sz w:val="24"/>
          <w:szCs w:val="24"/>
          <w:rtl/>
        </w:rPr>
        <w:t xml:space="preserve"> </w:t>
      </w:r>
      <w:r w:rsidRPr="00EA2518">
        <w:rPr>
          <w:rFonts w:cs="FrankRuehl"/>
          <w:sz w:val="24"/>
          <w:szCs w:val="24"/>
          <w:rtl/>
        </w:rPr>
        <w:t xml:space="preserve">בשונה מהפן הטרנסצנדנטי המאפיין את האור, הרמה התת-אטומית מתאפיינת בפן טרנסצנדנטי יותר. בדומה לרמה התת-אטומית גם האור עצמו אינו תחום בגבולות הזמן-מרחב המוכרים, עם זאת האור הנצפה כן חולק את ממדי הזמן-מרחב עם מישור הייחוס </w:t>
      </w:r>
      <w:r w:rsidRPr="00EA2518">
        <w:rPr>
          <w:rFonts w:cs="FrankRuehl" w:hint="cs"/>
          <w:sz w:val="24"/>
          <w:szCs w:val="24"/>
          <w:rtl/>
        </w:rPr>
        <w:t xml:space="preserve">אשר </w:t>
      </w:r>
      <w:r w:rsidRPr="00EA2518">
        <w:rPr>
          <w:rFonts w:cs="FrankRuehl"/>
          <w:sz w:val="24"/>
          <w:szCs w:val="24"/>
          <w:rtl/>
        </w:rPr>
        <w:t xml:space="preserve">ממנו הוא נמדד; מדידת מהירות קרן האור מראה </w:t>
      </w:r>
      <w:r w:rsidRPr="00EA2518">
        <w:rPr>
          <w:rFonts w:cs="FrankRuehl" w:hint="cs"/>
          <w:sz w:val="24"/>
          <w:szCs w:val="24"/>
          <w:rtl/>
        </w:rPr>
        <w:t xml:space="preserve">כי </w:t>
      </w:r>
      <w:r w:rsidRPr="00EA2518">
        <w:rPr>
          <w:rFonts w:cs="FrankRuehl"/>
          <w:sz w:val="24"/>
          <w:szCs w:val="24"/>
          <w:rtl/>
        </w:rPr>
        <w:t xml:space="preserve">נדרשת לה שנייה אחת כדי לחצות 300,000 ק"מ. הדבר שונה ברמה התת-אטומית, שבה גם תצפיות מאותו מישור-ייחוס עצמו מורות </w:t>
      </w:r>
      <w:r w:rsidRPr="00EA2518">
        <w:rPr>
          <w:rFonts w:cs="FrankRuehl" w:hint="cs"/>
          <w:sz w:val="24"/>
          <w:szCs w:val="24"/>
          <w:rtl/>
        </w:rPr>
        <w:t xml:space="preserve">כי </w:t>
      </w:r>
      <w:r w:rsidRPr="00EA2518">
        <w:rPr>
          <w:rFonts w:cs="FrankRuehl"/>
          <w:sz w:val="24"/>
          <w:szCs w:val="24"/>
          <w:rtl/>
        </w:rPr>
        <w:t>מן הנמנע ליישב את תוצאות התצפיות עם עקרון הסיבתיות ש</w:t>
      </w:r>
      <w:r w:rsidRPr="00EA2518">
        <w:rPr>
          <w:rFonts w:cs="FrankRuehl" w:hint="cs"/>
          <w:sz w:val="24"/>
          <w:szCs w:val="24"/>
          <w:rtl/>
        </w:rPr>
        <w:t>על-פיו</w:t>
      </w:r>
      <w:r w:rsidRPr="00EA2518">
        <w:rPr>
          <w:rFonts w:cs="FrankRuehl"/>
          <w:sz w:val="24"/>
          <w:szCs w:val="24"/>
          <w:rtl/>
        </w:rPr>
        <w:t xml:space="preserve"> א' ("הסיבה") חייב להיות קודם ל-ב' ("התוצאה").</w:t>
      </w:r>
    </w:p>
  </w:footnote>
  <w:footnote w:id="17">
    <w:p w:rsidR="00F37359" w:rsidRPr="00EA2518" w:rsidRDefault="00F37359" w:rsidP="00F37359">
      <w:pPr>
        <w:pStyle w:val="a5"/>
        <w:ind w:left="276" w:right="284"/>
        <w:jc w:val="both"/>
      </w:pPr>
      <w:r w:rsidRPr="00EA2518">
        <w:rPr>
          <w:rStyle w:val="a7"/>
          <w:rFonts w:cs="FrankRuehl"/>
          <w:sz w:val="24"/>
          <w:szCs w:val="24"/>
        </w:rPr>
        <w:footnoteRef/>
      </w:r>
      <w:r w:rsidRPr="00EA2518">
        <w:rPr>
          <w:rFonts w:cs="FrankRuehl"/>
          <w:sz w:val="24"/>
          <w:szCs w:val="24"/>
          <w:rtl/>
        </w:rPr>
        <w:t xml:space="preserve"> </w:t>
      </w:r>
      <w:r w:rsidRPr="00EA2518">
        <w:rPr>
          <w:rFonts w:cs="FrankRuehl"/>
          <w:sz w:val="22"/>
          <w:szCs w:val="22"/>
        </w:rPr>
        <w:t xml:space="preserve">R. Feynman [1965] 1990, </w:t>
      </w:r>
      <w:proofErr w:type="gramStart"/>
      <w:r w:rsidRPr="00EA2518">
        <w:rPr>
          <w:rFonts w:cs="FrankRuehl"/>
          <w:b/>
          <w:bCs/>
          <w:sz w:val="22"/>
          <w:szCs w:val="22"/>
        </w:rPr>
        <w:t>The</w:t>
      </w:r>
      <w:proofErr w:type="gramEnd"/>
      <w:r w:rsidRPr="00EA2518">
        <w:rPr>
          <w:rFonts w:cs="FrankRuehl"/>
          <w:b/>
          <w:bCs/>
          <w:sz w:val="22"/>
          <w:szCs w:val="22"/>
        </w:rPr>
        <w:t xml:space="preserve"> Character of Physical Law</w:t>
      </w:r>
      <w:r w:rsidRPr="00EA2518">
        <w:rPr>
          <w:rFonts w:cs="FrankRuehl"/>
          <w:sz w:val="22"/>
          <w:szCs w:val="22"/>
        </w:rPr>
        <w:t>, p. 147.</w:t>
      </w:r>
    </w:p>
  </w:footnote>
  <w:footnote w:id="18">
    <w:p w:rsidR="00F37359" w:rsidRPr="00EA2518" w:rsidRDefault="00F37359" w:rsidP="00F37359">
      <w:pPr>
        <w:widowControl w:val="0"/>
        <w:autoSpaceDE w:val="0"/>
        <w:autoSpaceDN w:val="0"/>
        <w:adjustRightInd w:val="0"/>
        <w:ind w:left="276" w:right="284"/>
        <w:jc w:val="both"/>
      </w:pPr>
      <w:r w:rsidRPr="00EA2518">
        <w:rPr>
          <w:rStyle w:val="a7"/>
          <w:rFonts w:cs="FrankRuehl"/>
        </w:rPr>
        <w:footnoteRef/>
      </w:r>
      <w:r w:rsidRPr="00EA2518">
        <w:rPr>
          <w:rFonts w:cs="FrankRuehl"/>
          <w:rtl/>
        </w:rPr>
        <w:t xml:space="preserve"> </w:t>
      </w:r>
      <w:r w:rsidRPr="00EA2518">
        <w:rPr>
          <w:rFonts w:cs="FrankRuehl"/>
          <w:rtl/>
        </w:rPr>
        <w:t xml:space="preserve">טענת הזהות בין שני עקרונות אלו חסרה לכאורה בסיס. בעקרון </w:t>
      </w:r>
      <w:r w:rsidRPr="00EA2518">
        <w:rPr>
          <w:rFonts w:cs="FrankRuehl" w:hint="cs"/>
          <w:rtl/>
        </w:rPr>
        <w:t xml:space="preserve">אשר </w:t>
      </w:r>
      <w:r w:rsidRPr="00EA2518">
        <w:rPr>
          <w:rFonts w:cs="FrankRuehl"/>
          <w:rtl/>
        </w:rPr>
        <w:t xml:space="preserve">הוצג לעיל שלפיו "הצורה עוקבת אחר הפונקציה" אין רמז לכך שהצורה נקבעת על ידי הפונקציה, כלומר שהצורה היא ה"מסובב" והפונקציה היא "סיבתה". העובדות שהובאו לביסוסו של עקרון זה רק מלמדות </w:t>
      </w:r>
      <w:r w:rsidRPr="00EA2518">
        <w:rPr>
          <w:rFonts w:cs="FrankRuehl" w:hint="cs"/>
          <w:rtl/>
        </w:rPr>
        <w:t xml:space="preserve">כי </w:t>
      </w:r>
      <w:r w:rsidRPr="00EA2518">
        <w:rPr>
          <w:rFonts w:cs="FrankRuehl"/>
          <w:rtl/>
        </w:rPr>
        <w:t xml:space="preserve">בין הצורה והפונקציה מתקיים מתאם חד-חד-ערכי, אך הן אינן אומרות דבר לגבי סדר קדימותן. להשגה זו יש בהחלט מקום, </w:t>
      </w:r>
      <w:r w:rsidRPr="00EA2518">
        <w:rPr>
          <w:rFonts w:cs="FrankRuehl" w:hint="cs"/>
          <w:rtl/>
        </w:rPr>
        <w:t xml:space="preserve">אך כבר </w:t>
      </w:r>
      <w:r w:rsidRPr="00EA2518">
        <w:rPr>
          <w:rFonts w:cs="FrankRuehl"/>
          <w:rtl/>
        </w:rPr>
        <w:t xml:space="preserve">צוין בגוף החיבור </w:t>
      </w:r>
      <w:r w:rsidRPr="00EA2518">
        <w:rPr>
          <w:rFonts w:cs="FrankRuehl" w:hint="cs"/>
          <w:rtl/>
        </w:rPr>
        <w:t>ש</w:t>
      </w:r>
      <w:r w:rsidRPr="00EA2518">
        <w:rPr>
          <w:rFonts w:cs="FrankRuehl"/>
          <w:rtl/>
        </w:rPr>
        <w:t xml:space="preserve">טענה זו לזהות בין השתיים רק מקדימה את המאוחר. לטענה זו בסיס מוצק ביותר בצורת המסקנה המתגבשת מכל העובדות והנימוקים המוצגים בדפים אלו, כפי שניווכח כבר בפרק ז. מעבר לכך יש לציין כי בהקשר לנקודה שברצוננו להבהיר בשלב זה, אין זה חשוב מי מבין השתיים, הצורה או הפונקציה, מייצגת סיבה או מסובב. הדבר שיש לתת עליו את הדעת הוא שיחס חד-חד-ערכי ביניהן הוא תנאי מקדים ליחס סיבתי. </w:t>
      </w:r>
      <w:r w:rsidRPr="00EA2518">
        <w:rPr>
          <w:rFonts w:cs="FrankRuehl" w:hint="cs"/>
          <w:rtl/>
        </w:rPr>
        <w:t>לפי</w:t>
      </w:r>
      <w:r w:rsidRPr="00EA2518">
        <w:rPr>
          <w:rFonts w:cs="FrankRuehl"/>
          <w:rtl/>
        </w:rPr>
        <w:t>כך, העדר היחס החד-חד-ערכי ביחסי התודעה-מוח מלמד</w:t>
      </w:r>
      <w:r w:rsidRPr="00EA2518">
        <w:rPr>
          <w:rFonts w:cs="FrankRuehl" w:hint="cs"/>
          <w:rtl/>
        </w:rPr>
        <w:t xml:space="preserve"> מינה ובה</w:t>
      </w:r>
      <w:r w:rsidRPr="00EA2518">
        <w:rPr>
          <w:rFonts w:cs="FrankRuehl"/>
          <w:rtl/>
        </w:rPr>
        <w:t xml:space="preserve"> על העדר יחס סיבתי ביניהם.</w:t>
      </w:r>
    </w:p>
  </w:footnote>
  <w:footnote w:id="19">
    <w:p w:rsidR="00F37359" w:rsidRPr="00EA2518" w:rsidRDefault="00F37359" w:rsidP="00F37359">
      <w:pPr>
        <w:pStyle w:val="a5"/>
        <w:ind w:left="276" w:right="284"/>
        <w:jc w:val="both"/>
      </w:pPr>
      <w:r w:rsidRPr="00EA2518">
        <w:rPr>
          <w:rStyle w:val="a7"/>
          <w:rFonts w:cs="FrankRuehl"/>
          <w:sz w:val="24"/>
          <w:szCs w:val="24"/>
        </w:rPr>
        <w:footnoteRef/>
      </w:r>
      <w:r w:rsidRPr="00EA2518">
        <w:rPr>
          <w:rFonts w:cs="FrankRuehl"/>
          <w:sz w:val="24"/>
          <w:szCs w:val="24"/>
          <w:rtl/>
        </w:rPr>
        <w:t xml:space="preserve"> </w:t>
      </w:r>
      <w:r w:rsidRPr="00EA2518">
        <w:rPr>
          <w:rFonts w:cs="FrankRuehl"/>
          <w:sz w:val="24"/>
          <w:szCs w:val="24"/>
          <w:rtl/>
        </w:rPr>
        <w:t xml:space="preserve">מהאמור בפסקה הקודמת ברור שרק בעל המוח </w:t>
      </w:r>
      <w:r w:rsidRPr="00EA2518">
        <w:rPr>
          <w:rFonts w:cs="FrankRuehl" w:hint="cs"/>
          <w:sz w:val="24"/>
          <w:szCs w:val="24"/>
          <w:rtl/>
        </w:rPr>
        <w:t>מסוגל</w:t>
      </w:r>
      <w:r w:rsidRPr="00EA2518">
        <w:rPr>
          <w:rFonts w:cs="FrankRuehl"/>
          <w:sz w:val="24"/>
          <w:szCs w:val="24"/>
          <w:rtl/>
        </w:rPr>
        <w:t xml:space="preserve"> ליידע את הנירולוגים בדבר זהותן של הפונקציות התודעתיות </w:t>
      </w:r>
      <w:r w:rsidRPr="00EA2518">
        <w:rPr>
          <w:rFonts w:cs="FrankRuehl" w:hint="cs"/>
          <w:sz w:val="24"/>
          <w:szCs w:val="24"/>
          <w:rtl/>
        </w:rPr>
        <w:t>שהוא חווה</w:t>
      </w:r>
      <w:r w:rsidRPr="00EA2518">
        <w:rPr>
          <w:rFonts w:cs="FrankRuehl"/>
          <w:sz w:val="24"/>
          <w:szCs w:val="24"/>
          <w:rtl/>
        </w:rPr>
        <w:t xml:space="preserve"> </w:t>
      </w:r>
      <w:r w:rsidRPr="00EA2518">
        <w:rPr>
          <w:rFonts w:cs="FrankRuehl" w:hint="cs"/>
          <w:sz w:val="24"/>
          <w:szCs w:val="24"/>
          <w:rtl/>
        </w:rPr>
        <w:t>כאשר מעוררים ב</w:t>
      </w:r>
      <w:r w:rsidRPr="00EA2518">
        <w:rPr>
          <w:rFonts w:cs="FrankRuehl"/>
          <w:sz w:val="24"/>
          <w:szCs w:val="24"/>
          <w:rtl/>
        </w:rPr>
        <w:t>מוח</w:t>
      </w:r>
      <w:r w:rsidRPr="00EA2518">
        <w:rPr>
          <w:rFonts w:cs="FrankRuehl" w:hint="cs"/>
          <w:sz w:val="24"/>
          <w:szCs w:val="24"/>
          <w:rtl/>
        </w:rPr>
        <w:t>ו</w:t>
      </w:r>
      <w:r w:rsidRPr="00EA2518">
        <w:rPr>
          <w:rFonts w:cs="FrankRuehl"/>
          <w:sz w:val="24"/>
          <w:szCs w:val="24"/>
          <w:rtl/>
        </w:rPr>
        <w:t xml:space="preserve"> רקמות </w:t>
      </w:r>
      <w:r w:rsidRPr="00EA2518">
        <w:rPr>
          <w:rFonts w:cs="FrankRuehl" w:hint="cs"/>
          <w:sz w:val="24"/>
          <w:szCs w:val="24"/>
          <w:rtl/>
        </w:rPr>
        <w:t>אלו או אחרות</w:t>
      </w:r>
      <w:r w:rsidRPr="00EA2518">
        <w:rPr>
          <w:rFonts w:cs="FrankRuehl"/>
          <w:sz w:val="24"/>
          <w:szCs w:val="24"/>
          <w:rtl/>
        </w:rPr>
        <w:t xml:space="preserve">. ואכן, מיפוי </w:t>
      </w:r>
      <w:r w:rsidRPr="00EA2518">
        <w:rPr>
          <w:rFonts w:cs="FrankRuehl" w:hint="cs"/>
          <w:sz w:val="24"/>
          <w:szCs w:val="24"/>
          <w:rtl/>
        </w:rPr>
        <w:t>ה</w:t>
      </w:r>
      <w:r w:rsidRPr="00EA2518">
        <w:rPr>
          <w:rFonts w:cs="FrankRuehl"/>
          <w:sz w:val="24"/>
          <w:szCs w:val="24"/>
          <w:rtl/>
        </w:rPr>
        <w:t xml:space="preserve">אזורים בקליפת המוח </w:t>
      </w:r>
      <w:r w:rsidRPr="00EA2518">
        <w:rPr>
          <w:rFonts w:cs="FrankRuehl" w:hint="cs"/>
          <w:sz w:val="24"/>
          <w:szCs w:val="24"/>
          <w:rtl/>
        </w:rPr>
        <w:t>האחראיים על ה</w:t>
      </w:r>
      <w:r w:rsidRPr="00EA2518">
        <w:rPr>
          <w:rFonts w:cs="FrankRuehl"/>
          <w:sz w:val="24"/>
          <w:szCs w:val="24"/>
          <w:rtl/>
        </w:rPr>
        <w:t xml:space="preserve">פונקציות </w:t>
      </w:r>
      <w:r w:rsidRPr="00EA2518">
        <w:rPr>
          <w:rFonts w:cs="FrankRuehl" w:hint="cs"/>
          <w:sz w:val="24"/>
          <w:szCs w:val="24"/>
          <w:rtl/>
        </w:rPr>
        <w:t>ה</w:t>
      </w:r>
      <w:r w:rsidRPr="00EA2518">
        <w:rPr>
          <w:rFonts w:cs="FrankRuehl"/>
          <w:sz w:val="24"/>
          <w:szCs w:val="24"/>
          <w:rtl/>
        </w:rPr>
        <w:t xml:space="preserve">תודעתיות התאפשר בראש וראשונה </w:t>
      </w:r>
      <w:r w:rsidRPr="00EA2518">
        <w:rPr>
          <w:rFonts w:cs="FrankRuehl" w:hint="cs"/>
          <w:sz w:val="24"/>
          <w:szCs w:val="24"/>
          <w:rtl/>
        </w:rPr>
        <w:t xml:space="preserve">רק </w:t>
      </w:r>
      <w:r w:rsidRPr="00EA2518">
        <w:rPr>
          <w:rFonts w:cs="FrankRuehl"/>
          <w:sz w:val="24"/>
          <w:szCs w:val="24"/>
          <w:rtl/>
        </w:rPr>
        <w:t xml:space="preserve">הודות לשיתוף הפעולה של </w:t>
      </w:r>
      <w:r w:rsidRPr="00EA2518">
        <w:rPr>
          <w:rFonts w:cs="FrankRuehl" w:hint="cs"/>
          <w:sz w:val="24"/>
          <w:szCs w:val="24"/>
          <w:rtl/>
        </w:rPr>
        <w:t>ה</w:t>
      </w:r>
      <w:r w:rsidRPr="00EA2518">
        <w:rPr>
          <w:rFonts w:cs="FrankRuehl"/>
          <w:sz w:val="24"/>
          <w:szCs w:val="24"/>
          <w:rtl/>
        </w:rPr>
        <w:t>מטופלים.</w:t>
      </w:r>
    </w:p>
  </w:footnote>
  <w:footnote w:id="20">
    <w:p w:rsidR="00F37359" w:rsidRPr="00EA2518" w:rsidRDefault="00F37359" w:rsidP="00F37359">
      <w:pPr>
        <w:pStyle w:val="a5"/>
        <w:ind w:left="276" w:right="284"/>
        <w:jc w:val="both"/>
      </w:pPr>
      <w:r w:rsidRPr="00EA2518">
        <w:rPr>
          <w:rStyle w:val="a7"/>
          <w:rFonts w:cs="FrankRuehl"/>
          <w:sz w:val="24"/>
          <w:szCs w:val="24"/>
        </w:rPr>
        <w:footnoteRef/>
      </w:r>
      <w:r w:rsidRPr="00EA2518">
        <w:rPr>
          <w:rFonts w:cs="FrankRuehl"/>
          <w:sz w:val="24"/>
          <w:szCs w:val="24"/>
          <w:rtl/>
        </w:rPr>
        <w:t xml:space="preserve"> </w:t>
      </w:r>
      <w:r w:rsidRPr="00EA2518">
        <w:rPr>
          <w:rFonts w:cs="FrankRuehl"/>
          <w:sz w:val="24"/>
          <w:szCs w:val="24"/>
          <w:rtl/>
        </w:rPr>
        <w:t>"רדוקציוניזם" היא השיטה הרשמית של מדע הטבע בכלל ושל מדע הביולוגיה בפרט. בתזה שהוצגה בתחילת חיבור זה הוסבר ששיטה זו מתבססת על הטענה כי מערכות מורכבות ניתנות להסבר על בסיס מרכיביהן ה</w:t>
      </w:r>
      <w:r w:rsidRPr="00EA2518">
        <w:rPr>
          <w:rFonts w:cs="FrankRuehl" w:hint="cs"/>
          <w:sz w:val="24"/>
          <w:szCs w:val="24"/>
          <w:rtl/>
        </w:rPr>
        <w:t>בסיסי</w:t>
      </w:r>
      <w:r w:rsidRPr="00EA2518">
        <w:rPr>
          <w:rFonts w:cs="FrankRuehl"/>
          <w:sz w:val="24"/>
          <w:szCs w:val="24"/>
          <w:rtl/>
        </w:rPr>
        <w:t>ים.</w:t>
      </w:r>
    </w:p>
  </w:footnote>
  <w:footnote w:id="21">
    <w:p w:rsidR="00F37359" w:rsidRPr="00EA2518" w:rsidRDefault="00F37359" w:rsidP="00F37359">
      <w:pPr>
        <w:pStyle w:val="a5"/>
        <w:ind w:left="276" w:right="284"/>
        <w:jc w:val="both"/>
      </w:pPr>
      <w:r w:rsidRPr="00EA2518">
        <w:rPr>
          <w:rStyle w:val="a7"/>
          <w:rFonts w:cs="FrankRuehl"/>
          <w:sz w:val="24"/>
          <w:szCs w:val="24"/>
        </w:rPr>
        <w:footnoteRef/>
      </w:r>
      <w:r w:rsidRPr="00EA2518">
        <w:rPr>
          <w:rFonts w:cs="FrankRuehl"/>
          <w:sz w:val="24"/>
          <w:szCs w:val="24"/>
          <w:rtl/>
        </w:rPr>
        <w:t xml:space="preserve"> </w:t>
      </w:r>
      <w:r w:rsidRPr="00EA2518">
        <w:rPr>
          <w:rFonts w:cs="FrankRuehl"/>
          <w:sz w:val="22"/>
          <w:szCs w:val="22"/>
        </w:rPr>
        <w:t xml:space="preserve">E. Schrödinger 1944, </w:t>
      </w:r>
      <w:proofErr w:type="gramStart"/>
      <w:r w:rsidRPr="00EA2518">
        <w:rPr>
          <w:rFonts w:cs="FrankRuehl"/>
          <w:b/>
          <w:bCs/>
          <w:sz w:val="22"/>
          <w:szCs w:val="22"/>
        </w:rPr>
        <w:t>What</w:t>
      </w:r>
      <w:proofErr w:type="gramEnd"/>
      <w:r w:rsidRPr="00EA2518">
        <w:rPr>
          <w:rFonts w:cs="FrankRuehl"/>
          <w:b/>
          <w:bCs/>
          <w:sz w:val="22"/>
          <w:szCs w:val="22"/>
        </w:rPr>
        <w:t xml:space="preserve"> is Life? Mind and Matter</w:t>
      </w:r>
      <w:r w:rsidRPr="00EA2518">
        <w:rPr>
          <w:rFonts w:cs="FrankRuehl"/>
          <w:sz w:val="22"/>
          <w:szCs w:val="22"/>
        </w:rPr>
        <w:t>, pp. 167–169.</w:t>
      </w:r>
    </w:p>
  </w:footnote>
  <w:footnote w:id="22">
    <w:p w:rsidR="00F37359" w:rsidRPr="00EA2518" w:rsidRDefault="00F37359" w:rsidP="00F37359">
      <w:pPr>
        <w:pStyle w:val="a5"/>
        <w:ind w:left="326" w:right="284"/>
        <w:jc w:val="both"/>
      </w:pPr>
      <w:r w:rsidRPr="00EA2518">
        <w:rPr>
          <w:rStyle w:val="a7"/>
          <w:rFonts w:cs="FrankRuehl"/>
          <w:sz w:val="24"/>
          <w:szCs w:val="24"/>
        </w:rPr>
        <w:footnoteRef/>
      </w:r>
      <w:r w:rsidRPr="00EA2518">
        <w:rPr>
          <w:rFonts w:cs="FrankRuehl"/>
          <w:sz w:val="24"/>
          <w:szCs w:val="24"/>
          <w:rtl/>
        </w:rPr>
        <w:t xml:space="preserve"> </w:t>
      </w:r>
      <w:r w:rsidRPr="00EA2518">
        <w:rPr>
          <w:rFonts w:cs="FrankRuehl"/>
          <w:sz w:val="24"/>
          <w:szCs w:val="24"/>
          <w:rtl/>
        </w:rPr>
        <w:t xml:space="preserve">הדברים אינם מדויקים; בין אונות המוח הקדמיות וחופש הבחירה </w:t>
      </w:r>
      <w:r w:rsidRPr="00EA2518">
        <w:rPr>
          <w:rFonts w:cs="FrankRuehl" w:hint="cs"/>
          <w:sz w:val="24"/>
          <w:szCs w:val="24"/>
          <w:rtl/>
        </w:rPr>
        <w:t>יש מתאם</w:t>
      </w:r>
      <w:r w:rsidRPr="00EA2518">
        <w:rPr>
          <w:rFonts w:cs="FrankRuehl"/>
          <w:sz w:val="24"/>
          <w:szCs w:val="24"/>
          <w:rtl/>
        </w:rPr>
        <w:t xml:space="preserve"> הגיוני ברור</w:t>
      </w:r>
      <w:r w:rsidRPr="00EA2518">
        <w:rPr>
          <w:rFonts w:cs="FrankRuehl" w:hint="cs"/>
          <w:sz w:val="24"/>
          <w:szCs w:val="24"/>
          <w:rtl/>
        </w:rPr>
        <w:t>, כפי שמתבאר בכתבי</w:t>
      </w:r>
      <w:r w:rsidRPr="00EA2518">
        <w:rPr>
          <w:rFonts w:cs="FrankRuehl"/>
          <w:sz w:val="24"/>
          <w:szCs w:val="24"/>
          <w:rtl/>
        </w:rPr>
        <w:t xml:space="preserve"> </w:t>
      </w:r>
      <w:r w:rsidRPr="00EA2518">
        <w:rPr>
          <w:rFonts w:cs="FrankRuehl" w:hint="cs"/>
          <w:sz w:val="24"/>
          <w:szCs w:val="24"/>
          <w:rtl/>
        </w:rPr>
        <w:t xml:space="preserve">חכמת </w:t>
      </w:r>
      <w:r w:rsidRPr="00EA2518">
        <w:rPr>
          <w:rFonts w:cs="FrankRuehl"/>
          <w:sz w:val="24"/>
          <w:szCs w:val="24"/>
          <w:rtl/>
        </w:rPr>
        <w:t xml:space="preserve">הקבלה. ואולם העדפנו </w:t>
      </w:r>
      <w:r w:rsidRPr="00EA2518">
        <w:rPr>
          <w:rFonts w:cs="FrankRuehl" w:hint="cs"/>
          <w:sz w:val="24"/>
          <w:szCs w:val="24"/>
          <w:rtl/>
        </w:rPr>
        <w:t>להתעלם</w:t>
      </w:r>
      <w:r w:rsidRPr="00EA2518">
        <w:rPr>
          <w:rFonts w:cs="FrankRuehl"/>
          <w:sz w:val="24"/>
          <w:szCs w:val="24"/>
          <w:rtl/>
        </w:rPr>
        <w:t xml:space="preserve"> </w:t>
      </w:r>
      <w:r w:rsidRPr="00EA2518">
        <w:rPr>
          <w:rFonts w:cs="FrankRuehl" w:hint="cs"/>
          <w:sz w:val="24"/>
          <w:szCs w:val="24"/>
          <w:rtl/>
        </w:rPr>
        <w:t>ממנו</w:t>
      </w:r>
      <w:r w:rsidRPr="00EA2518">
        <w:rPr>
          <w:rFonts w:cs="FrankRuehl"/>
          <w:sz w:val="24"/>
          <w:szCs w:val="24"/>
          <w:rtl/>
        </w:rPr>
        <w:t xml:space="preserve"> מאחר </w:t>
      </w:r>
      <w:r w:rsidRPr="00EA2518">
        <w:rPr>
          <w:rFonts w:cs="FrankRuehl" w:hint="cs"/>
          <w:sz w:val="24"/>
          <w:szCs w:val="24"/>
          <w:rtl/>
        </w:rPr>
        <w:t>שהסברו דורש</w:t>
      </w:r>
      <w:r w:rsidRPr="00EA2518">
        <w:rPr>
          <w:rFonts w:cs="FrankRuehl"/>
          <w:sz w:val="24"/>
          <w:szCs w:val="24"/>
          <w:rtl/>
        </w:rPr>
        <w:t xml:space="preserve"> הקדמות רבות, ואין זה מקומן.</w:t>
      </w:r>
    </w:p>
  </w:footnote>
  <w:footnote w:id="23">
    <w:p w:rsidR="00F37359" w:rsidRPr="00EA2518" w:rsidRDefault="00F37359" w:rsidP="00AA4C86">
      <w:pPr>
        <w:pStyle w:val="a5"/>
        <w:ind w:left="276" w:right="284"/>
        <w:jc w:val="both"/>
      </w:pPr>
      <w:r w:rsidRPr="00EA2518">
        <w:rPr>
          <w:rStyle w:val="a7"/>
          <w:rFonts w:cs="FrankRuehl"/>
          <w:sz w:val="24"/>
          <w:szCs w:val="24"/>
        </w:rPr>
        <w:footnoteRef/>
      </w:r>
      <w:r w:rsidRPr="00EA2518">
        <w:rPr>
          <w:rFonts w:cs="FrankRuehl"/>
          <w:sz w:val="24"/>
          <w:szCs w:val="24"/>
          <w:rtl/>
        </w:rPr>
        <w:t xml:space="preserve"> </w:t>
      </w:r>
      <w:r w:rsidRPr="00EA2518">
        <w:rPr>
          <w:rFonts w:cs="FrankRuehl"/>
          <w:sz w:val="24"/>
          <w:szCs w:val="24"/>
          <w:rtl/>
        </w:rPr>
        <w:t>לעיל הוצג ה</w:t>
      </w:r>
      <w:r w:rsidRPr="00EA2518">
        <w:rPr>
          <w:rFonts w:cs="FrankRuehl" w:hint="cs"/>
          <w:sz w:val="24"/>
          <w:szCs w:val="24"/>
          <w:rtl/>
        </w:rPr>
        <w:t>מכנה המשותף</w:t>
      </w:r>
      <w:r w:rsidRPr="00EA2518">
        <w:rPr>
          <w:rFonts w:cs="FrankRuehl"/>
          <w:sz w:val="24"/>
          <w:szCs w:val="24"/>
          <w:rtl/>
        </w:rPr>
        <w:t xml:space="preserve"> </w:t>
      </w:r>
      <w:r w:rsidRPr="00EA2518">
        <w:rPr>
          <w:rFonts w:cs="FrankRuehl" w:hint="cs"/>
          <w:sz w:val="24"/>
          <w:szCs w:val="24"/>
          <w:rtl/>
        </w:rPr>
        <w:t>ש</w:t>
      </w:r>
      <w:r w:rsidRPr="00EA2518">
        <w:rPr>
          <w:rFonts w:cs="FrankRuehl"/>
          <w:sz w:val="24"/>
          <w:szCs w:val="24"/>
          <w:rtl/>
        </w:rPr>
        <w:t xml:space="preserve">בין האור </w:t>
      </w:r>
      <w:r w:rsidRPr="00EA2518">
        <w:rPr>
          <w:rFonts w:cs="FrankRuehl" w:hint="cs"/>
          <w:sz w:val="24"/>
          <w:szCs w:val="24"/>
          <w:rtl/>
        </w:rPr>
        <w:t>ו</w:t>
      </w:r>
      <w:r w:rsidRPr="00EA2518">
        <w:rPr>
          <w:rFonts w:cs="FrankRuehl"/>
          <w:sz w:val="24"/>
          <w:szCs w:val="24"/>
          <w:rtl/>
        </w:rPr>
        <w:t xml:space="preserve">"האני" במובן זה שבמישור הייחוס העצמי של שניהם אין כל רמז לזהות הפיזיקלית המיוחסת להם ממישור ייחוס חיצוני. בהצגת </w:t>
      </w:r>
      <w:r w:rsidRPr="00EA2518">
        <w:rPr>
          <w:rFonts w:cs="FrankRuehl" w:hint="cs"/>
          <w:sz w:val="24"/>
          <w:szCs w:val="24"/>
          <w:rtl/>
        </w:rPr>
        <w:t>מכנה משותף זה</w:t>
      </w:r>
      <w:r w:rsidRPr="00EA2518">
        <w:rPr>
          <w:rFonts w:cs="FrankRuehl"/>
          <w:sz w:val="24"/>
          <w:szCs w:val="24"/>
          <w:rtl/>
        </w:rPr>
        <w:t xml:space="preserve"> הונחה אבן הפינה למסקנה הנדונה להלן בהרחבה, שלפיה אופיו העל-זמני של האור עצמו, ו</w:t>
      </w:r>
      <w:r w:rsidRPr="00EA2518">
        <w:rPr>
          <w:rFonts w:cs="FrankRuehl" w:hint="cs"/>
          <w:sz w:val="24"/>
          <w:szCs w:val="24"/>
          <w:rtl/>
        </w:rPr>
        <w:t>לפי</w:t>
      </w:r>
      <w:r w:rsidRPr="00EA2518">
        <w:rPr>
          <w:rFonts w:cs="FrankRuehl"/>
          <w:sz w:val="24"/>
          <w:szCs w:val="24"/>
          <w:rtl/>
        </w:rPr>
        <w:t xml:space="preserve">כך </w:t>
      </w:r>
      <w:r w:rsidRPr="00EA2518">
        <w:rPr>
          <w:rFonts w:cs="FrankRuehl" w:hint="cs"/>
          <w:sz w:val="24"/>
          <w:szCs w:val="24"/>
          <w:rtl/>
        </w:rPr>
        <w:t>אופי</w:t>
      </w:r>
      <w:r w:rsidRPr="00EA2518">
        <w:rPr>
          <w:rFonts w:cs="FrankRuehl"/>
          <w:sz w:val="24"/>
          <w:szCs w:val="24"/>
          <w:rtl/>
        </w:rPr>
        <w:t xml:space="preserve">ו העל-סיבתי, הוא </w:t>
      </w:r>
      <w:r w:rsidRPr="00EA2518">
        <w:rPr>
          <w:rFonts w:cs="FrankRuehl" w:hint="cs"/>
          <w:sz w:val="24"/>
          <w:szCs w:val="24"/>
          <w:rtl/>
        </w:rPr>
        <w:t xml:space="preserve">זה </w:t>
      </w:r>
      <w:r w:rsidRPr="00EA2518">
        <w:rPr>
          <w:rFonts w:cs="FrankRuehl"/>
          <w:sz w:val="24"/>
          <w:szCs w:val="24"/>
          <w:rtl/>
        </w:rPr>
        <w:t xml:space="preserve">אשר לובש בהופעתו המיקרוקוסמית </w:t>
      </w:r>
      <w:r w:rsidRPr="00EA2518">
        <w:rPr>
          <w:rFonts w:cs="FrankRuehl" w:hint="cs"/>
          <w:sz w:val="24"/>
          <w:szCs w:val="24"/>
          <w:rtl/>
        </w:rPr>
        <w:t xml:space="preserve">(דהיינו, באדם) </w:t>
      </w:r>
      <w:r w:rsidRPr="00EA2518">
        <w:rPr>
          <w:rFonts w:cs="FrankRuehl"/>
          <w:sz w:val="24"/>
          <w:szCs w:val="24"/>
          <w:rtl/>
        </w:rPr>
        <w:t>את אופיו הבלתי-משתנה או העל-זמני של "האני"</w:t>
      </w:r>
      <w:r w:rsidRPr="00EA2518">
        <w:rPr>
          <w:rFonts w:cs="FrankRuehl" w:hint="cs"/>
          <w:sz w:val="24"/>
          <w:szCs w:val="24"/>
          <w:rtl/>
        </w:rPr>
        <w:t xml:space="preserve"> (ראו עוד להלן, הערה 83)</w:t>
      </w:r>
      <w:r w:rsidRPr="00EA2518">
        <w:rPr>
          <w:rFonts w:cs="FrankRuehl"/>
          <w:sz w:val="24"/>
          <w:szCs w:val="24"/>
          <w:rtl/>
        </w:rPr>
        <w:t xml:space="preserve">. מסקנה זו רלוונטית ביותר לנושא </w:t>
      </w:r>
      <w:r w:rsidRPr="00EA2518">
        <w:rPr>
          <w:rFonts w:cs="FrankRuehl" w:hint="cs"/>
          <w:sz w:val="24"/>
          <w:szCs w:val="24"/>
          <w:rtl/>
        </w:rPr>
        <w:t>דיוננו</w:t>
      </w:r>
      <w:r w:rsidRPr="00EA2518">
        <w:rPr>
          <w:rFonts w:cs="FrankRuehl"/>
          <w:sz w:val="24"/>
          <w:szCs w:val="24"/>
          <w:rtl/>
        </w:rPr>
        <w:t>, שכן מאוחר יותר נראה כי העובדה ש</w:t>
      </w:r>
      <w:r w:rsidRPr="00EA2518">
        <w:rPr>
          <w:rFonts w:cs="FrankRuehl" w:hint="cs"/>
          <w:sz w:val="24"/>
          <w:szCs w:val="24"/>
          <w:rtl/>
        </w:rPr>
        <w:t>ב</w:t>
      </w:r>
      <w:r w:rsidRPr="00EA2518">
        <w:rPr>
          <w:rFonts w:cs="FrankRuehl"/>
          <w:sz w:val="24"/>
          <w:szCs w:val="24"/>
          <w:rtl/>
        </w:rPr>
        <w:t>יסוד תודע</w:t>
      </w:r>
      <w:r w:rsidRPr="00EA2518">
        <w:rPr>
          <w:rFonts w:cs="FrankRuehl" w:hint="cs"/>
          <w:sz w:val="24"/>
          <w:szCs w:val="24"/>
          <w:rtl/>
        </w:rPr>
        <w:t>תנו</w:t>
      </w:r>
      <w:r w:rsidRPr="00EA2518">
        <w:rPr>
          <w:rFonts w:cs="FrankRuehl"/>
          <w:sz w:val="24"/>
          <w:szCs w:val="24"/>
          <w:rtl/>
        </w:rPr>
        <w:t xml:space="preserve"> </w:t>
      </w:r>
      <w:r w:rsidRPr="00EA2518">
        <w:rPr>
          <w:rFonts w:cs="FrankRuehl" w:hint="cs"/>
          <w:sz w:val="24"/>
          <w:szCs w:val="24"/>
          <w:rtl/>
        </w:rPr>
        <w:t xml:space="preserve">מצוי </w:t>
      </w:r>
      <w:r w:rsidRPr="00EA2518">
        <w:rPr>
          <w:rFonts w:cs="FrankRuehl"/>
          <w:sz w:val="24"/>
          <w:szCs w:val="24"/>
          <w:rtl/>
        </w:rPr>
        <w:t xml:space="preserve">"אני", המתאפיין בעל-זמניותו, היא-היא </w:t>
      </w:r>
      <w:r w:rsidRPr="00EA2518">
        <w:rPr>
          <w:rFonts w:cs="FrankRuehl" w:hint="cs"/>
          <w:sz w:val="24"/>
          <w:szCs w:val="24"/>
          <w:rtl/>
        </w:rPr>
        <w:t xml:space="preserve">זו המאפשרת לנו לפעול באופן חופשי, על-סיבתי כלומר, היא-היא זו </w:t>
      </w:r>
      <w:r w:rsidRPr="00EA2518">
        <w:rPr>
          <w:rFonts w:cs="FrankRuehl"/>
          <w:sz w:val="24"/>
          <w:szCs w:val="24"/>
          <w:rtl/>
        </w:rPr>
        <w:t xml:space="preserve">המחוננת אותנו בחופש בחירה. והנה, כאשר מביאים בחשבון את </w:t>
      </w:r>
      <w:r w:rsidRPr="00EA2518">
        <w:rPr>
          <w:rFonts w:cs="FrankRuehl" w:hint="cs"/>
          <w:sz w:val="24"/>
          <w:szCs w:val="24"/>
          <w:rtl/>
        </w:rPr>
        <w:t>העמדה המוסכמת</w:t>
      </w:r>
      <w:r w:rsidRPr="00EA2518">
        <w:rPr>
          <w:rFonts w:cs="FrankRuehl"/>
          <w:sz w:val="24"/>
          <w:szCs w:val="24"/>
          <w:rtl/>
        </w:rPr>
        <w:t xml:space="preserve"> ש</w:t>
      </w:r>
      <w:r w:rsidRPr="00EA2518">
        <w:rPr>
          <w:rFonts w:cs="FrankRuehl" w:hint="cs"/>
          <w:sz w:val="24"/>
          <w:szCs w:val="24"/>
          <w:rtl/>
        </w:rPr>
        <w:t xml:space="preserve">רק תודעת </w:t>
      </w:r>
      <w:r w:rsidRPr="00EA2518">
        <w:rPr>
          <w:rFonts w:cs="FrankRuehl"/>
          <w:sz w:val="24"/>
          <w:szCs w:val="24"/>
          <w:rtl/>
        </w:rPr>
        <w:t>האדם מז</w:t>
      </w:r>
      <w:r w:rsidRPr="00EA2518">
        <w:rPr>
          <w:rFonts w:cs="FrankRuehl" w:hint="cs"/>
          <w:sz w:val="24"/>
          <w:szCs w:val="24"/>
          <w:rtl/>
        </w:rPr>
        <w:t>ד</w:t>
      </w:r>
      <w:r w:rsidRPr="00EA2518">
        <w:rPr>
          <w:rFonts w:cs="FrankRuehl"/>
          <w:sz w:val="24"/>
          <w:szCs w:val="24"/>
          <w:rtl/>
        </w:rPr>
        <w:t xml:space="preserve">הה </w:t>
      </w:r>
      <w:r w:rsidRPr="00EA2518">
        <w:rPr>
          <w:rFonts w:cs="FrankRuehl" w:hint="cs"/>
          <w:sz w:val="24"/>
          <w:szCs w:val="24"/>
          <w:rtl/>
        </w:rPr>
        <w:t>כלפי</w:t>
      </w:r>
      <w:r w:rsidRPr="00EA2518">
        <w:rPr>
          <w:rFonts w:cs="FrankRuehl"/>
          <w:sz w:val="24"/>
          <w:szCs w:val="24"/>
          <w:rtl/>
        </w:rPr>
        <w:t xml:space="preserve"> עצמ</w:t>
      </w:r>
      <w:r w:rsidRPr="00EA2518">
        <w:rPr>
          <w:rFonts w:cs="FrankRuehl" w:hint="cs"/>
          <w:sz w:val="24"/>
          <w:szCs w:val="24"/>
          <w:rtl/>
        </w:rPr>
        <w:t>ה</w:t>
      </w:r>
      <w:r w:rsidRPr="00EA2518">
        <w:rPr>
          <w:rFonts w:cs="FrankRuehl"/>
          <w:sz w:val="24"/>
          <w:szCs w:val="24"/>
          <w:rtl/>
        </w:rPr>
        <w:t xml:space="preserve"> כ"אני"</w:t>
      </w:r>
      <w:r w:rsidRPr="00EA2518">
        <w:rPr>
          <w:rFonts w:cs="FrankRuehl" w:hint="cs"/>
          <w:sz w:val="24"/>
          <w:szCs w:val="24"/>
          <w:rtl/>
        </w:rPr>
        <w:t xml:space="preserve"> ולא תודעת שאר היצורים, </w:t>
      </w:r>
      <w:r w:rsidRPr="00EA2518">
        <w:rPr>
          <w:rFonts w:cs="FrankRuehl"/>
          <w:sz w:val="24"/>
          <w:szCs w:val="24"/>
          <w:rtl/>
        </w:rPr>
        <w:t>מתבאר מזווית ראייה עמוקה יותר מדוע אין מקום לייחס חופש בחירה</w:t>
      </w:r>
      <w:r w:rsidRPr="00EA2518">
        <w:rPr>
          <w:rFonts w:cs="FrankRuehl" w:hint="cs"/>
          <w:sz w:val="24"/>
          <w:szCs w:val="24"/>
          <w:rtl/>
        </w:rPr>
        <w:t xml:space="preserve"> לשאר צורות החיים</w:t>
      </w:r>
      <w:r w:rsidRPr="00EA2518">
        <w:rPr>
          <w:rFonts w:cs="FrankRuehl"/>
          <w:sz w:val="24"/>
          <w:szCs w:val="24"/>
          <w:rtl/>
        </w:rPr>
        <w:t>.</w:t>
      </w:r>
    </w:p>
  </w:footnote>
  <w:footnote w:id="24">
    <w:p w:rsidR="00F37359" w:rsidRPr="00EA2518" w:rsidRDefault="00F37359" w:rsidP="00F37359">
      <w:pPr>
        <w:widowControl w:val="0"/>
        <w:autoSpaceDE w:val="0"/>
        <w:autoSpaceDN w:val="0"/>
        <w:adjustRightInd w:val="0"/>
        <w:ind w:left="276" w:right="284"/>
        <w:jc w:val="both"/>
      </w:pPr>
      <w:r w:rsidRPr="00EA2518">
        <w:rPr>
          <w:rStyle w:val="a7"/>
          <w:rFonts w:cs="FrankRuehl"/>
        </w:rPr>
        <w:footnoteRef/>
      </w:r>
      <w:r w:rsidRPr="00EA2518">
        <w:rPr>
          <w:rFonts w:cs="FrankRuehl"/>
          <w:rtl/>
        </w:rPr>
        <w:t xml:space="preserve"> </w:t>
      </w:r>
      <w:r w:rsidRPr="00EA2518">
        <w:rPr>
          <w:rFonts w:cs="FrankRuehl"/>
          <w:rtl/>
        </w:rPr>
        <w:t>נתון זה הוא ודאי נכון, אך אין בו כדי להצדיק את הסיווג של חוויית מראה אסתטי כהתנסות עילאית יותר מחוויית האזנה אסתטית. ואכן, יצירה מוזיקלית מסוגלת לעורר סערת רגשות עזה הרבה יותר מאשר זו העשויה להיגרם על ידי התבוננות אסתטית. התשובה לכך מצויה בפרק ג, שבו מתבאר כי בהווה אנו רחוקים מאוד ממיצוי מלוא הפוטנציאל של חוש הראייה.</w:t>
      </w:r>
    </w:p>
  </w:footnote>
  <w:footnote w:id="25">
    <w:p w:rsidR="00F37359" w:rsidRPr="00EA2518" w:rsidRDefault="00F37359" w:rsidP="00F37359">
      <w:pPr>
        <w:pStyle w:val="a5"/>
        <w:ind w:left="276" w:right="284"/>
        <w:jc w:val="both"/>
      </w:pPr>
      <w:r w:rsidRPr="00EA2518">
        <w:rPr>
          <w:rStyle w:val="a7"/>
          <w:rFonts w:cs="FrankRuehl"/>
          <w:sz w:val="24"/>
          <w:szCs w:val="24"/>
        </w:rPr>
        <w:footnoteRef/>
      </w:r>
      <w:r w:rsidRPr="00EA2518">
        <w:rPr>
          <w:rFonts w:cs="FrankRuehl"/>
          <w:sz w:val="24"/>
          <w:szCs w:val="24"/>
          <w:rtl/>
        </w:rPr>
        <w:t xml:space="preserve"> </w:t>
      </w:r>
      <w:r w:rsidRPr="00EA2518">
        <w:rPr>
          <w:rFonts w:cs="FrankRuehl"/>
          <w:sz w:val="24"/>
          <w:szCs w:val="24"/>
          <w:rtl/>
        </w:rPr>
        <w:t xml:space="preserve">בניגוד לכוכב לכת, "כוכב" הוא כדור גז </w:t>
      </w:r>
      <w:r w:rsidRPr="00EA2518">
        <w:rPr>
          <w:rFonts w:cs="FrankRuehl" w:hint="cs"/>
          <w:sz w:val="24"/>
          <w:szCs w:val="24"/>
          <w:rtl/>
        </w:rPr>
        <w:t>מסיבי</w:t>
      </w:r>
      <w:r w:rsidRPr="00EA2518">
        <w:rPr>
          <w:rFonts w:cs="FrankRuehl"/>
          <w:sz w:val="24"/>
          <w:szCs w:val="24"/>
          <w:rtl/>
        </w:rPr>
        <w:t xml:space="preserve"> המפיק קרינה אלקטרומגנטית ופולט אותה לחלל. מקורה של הקרינה הוא באנרגיה הנוצרת בו בעקבות תהליכי היתוך גרעיניים המתחוללים בליבתו.</w:t>
      </w:r>
    </w:p>
  </w:footnote>
  <w:footnote w:id="26">
    <w:p w:rsidR="00F37359" w:rsidRPr="00EA2518" w:rsidRDefault="00F37359" w:rsidP="00F37359">
      <w:pPr>
        <w:pStyle w:val="a5"/>
        <w:ind w:left="184" w:right="284"/>
        <w:jc w:val="both"/>
        <w:rPr>
          <w:rFonts w:cs="FrankRuehl"/>
          <w:sz w:val="24"/>
          <w:szCs w:val="24"/>
          <w:rtl/>
        </w:rPr>
      </w:pPr>
      <w:r w:rsidRPr="00EA2518">
        <w:rPr>
          <w:rStyle w:val="a7"/>
          <w:rFonts w:cs="FrankRuehl"/>
          <w:sz w:val="24"/>
          <w:szCs w:val="24"/>
        </w:rPr>
        <w:footnoteRef/>
      </w:r>
      <w:r w:rsidRPr="00EA2518">
        <w:rPr>
          <w:rFonts w:cs="FrankRuehl"/>
          <w:sz w:val="24"/>
          <w:szCs w:val="24"/>
          <w:rtl/>
        </w:rPr>
        <w:t xml:space="preserve"> </w:t>
      </w:r>
      <w:r w:rsidRPr="00EA2518">
        <w:rPr>
          <w:rFonts w:cs="FrankRuehl"/>
          <w:sz w:val="24"/>
          <w:szCs w:val="24"/>
          <w:rtl/>
        </w:rPr>
        <w:t>בכך אנו מתכוונים כמובן לעובדה, שבין תאי הגוף הנוצרים מהמזון הנבלע בגופנו מצויים גם תאי עצב ה</w:t>
      </w:r>
      <w:r w:rsidRPr="00EA2518">
        <w:rPr>
          <w:rFonts w:cs="FrankRuehl" w:hint="cs"/>
          <w:sz w:val="24"/>
          <w:szCs w:val="24"/>
          <w:rtl/>
        </w:rPr>
        <w:t>אמורים לשמש</w:t>
      </w:r>
      <w:r w:rsidRPr="00EA2518">
        <w:rPr>
          <w:rFonts w:cs="FrankRuehl"/>
          <w:sz w:val="24"/>
          <w:szCs w:val="24"/>
          <w:rtl/>
        </w:rPr>
        <w:t xml:space="preserve"> כמושב התודעה,</w:t>
      </w:r>
      <w:r w:rsidRPr="00EA2518">
        <w:rPr>
          <w:rFonts w:cs="FrankRuehl" w:hint="cs"/>
          <w:sz w:val="24"/>
          <w:szCs w:val="24"/>
          <w:rtl/>
        </w:rPr>
        <w:t xml:space="preserve"> והמאפיין הבולט ביותר שלהם הוא שמלבדם אין בטבע כולו ולו גם מערכת אינדיבידואלית אחת המודעת לעצמה. </w:t>
      </w:r>
      <w:r w:rsidRPr="00EA2518">
        <w:rPr>
          <w:rFonts w:cs="FrankRuehl"/>
          <w:sz w:val="24"/>
          <w:szCs w:val="24"/>
          <w:rtl/>
        </w:rPr>
        <w:t>ולמעשה, האנלוגיה שבין חלל הפה ("מיקרוקוסמוס") והחור השחור ("מקרוקוסמוס") עמוקה וקולעת</w:t>
      </w:r>
      <w:r w:rsidRPr="00EA2518">
        <w:rPr>
          <w:rFonts w:cs="FrankRuehl" w:hint="cs"/>
          <w:sz w:val="24"/>
          <w:szCs w:val="24"/>
          <w:rtl/>
        </w:rPr>
        <w:t xml:space="preserve"> </w:t>
      </w:r>
      <w:r w:rsidRPr="00EA2518">
        <w:rPr>
          <w:rFonts w:cs="FrankRuehl"/>
          <w:sz w:val="24"/>
          <w:szCs w:val="24"/>
          <w:rtl/>
        </w:rPr>
        <w:t>יותר. לעיל צוין כי התודעה אמורה להיות מ</w:t>
      </w:r>
      <w:r w:rsidRPr="00EA2518">
        <w:rPr>
          <w:rFonts w:cs="FrankRuehl" w:hint="cs"/>
          <w:sz w:val="24"/>
          <w:szCs w:val="24"/>
          <w:rtl/>
        </w:rPr>
        <w:t>וצפנ</w:t>
      </w:r>
      <w:r w:rsidRPr="00EA2518">
        <w:rPr>
          <w:rFonts w:cs="FrankRuehl"/>
          <w:sz w:val="24"/>
          <w:szCs w:val="24"/>
          <w:rtl/>
        </w:rPr>
        <w:t>ת ב</w:t>
      </w:r>
      <w:r w:rsidRPr="00EA2518">
        <w:rPr>
          <w:rFonts w:cs="FrankRuehl" w:hint="cs"/>
          <w:sz w:val="24"/>
          <w:szCs w:val="24"/>
          <w:rtl/>
        </w:rPr>
        <w:t xml:space="preserve">פעילות </w:t>
      </w:r>
      <w:r w:rsidRPr="00EA2518">
        <w:rPr>
          <w:rFonts w:cs="FrankRuehl"/>
          <w:sz w:val="24"/>
          <w:szCs w:val="24"/>
          <w:rtl/>
        </w:rPr>
        <w:t>תאי העצב שבקליפת המוח בעוד שלמרבה הפליאה היא עצמה אינה יודעת על כך דבר. אמנם בפרק ט מתברר סופית כי מה שנעלם לאמתו של דבר מ</w:t>
      </w:r>
      <w:r w:rsidRPr="00EA2518">
        <w:rPr>
          <w:rFonts w:cs="FrankRuehl" w:hint="cs"/>
          <w:sz w:val="24"/>
          <w:szCs w:val="24"/>
          <w:rtl/>
        </w:rPr>
        <w:t>ידיעתו הבלתי-אמצעית של</w:t>
      </w:r>
      <w:r w:rsidRPr="00EA2518">
        <w:rPr>
          <w:rFonts w:cs="FrankRuehl"/>
          <w:sz w:val="24"/>
          <w:szCs w:val="24"/>
          <w:rtl/>
        </w:rPr>
        <w:t xml:space="preserve"> בעל המוח הוא אך ורק </w:t>
      </w:r>
      <w:r w:rsidRPr="00EA2518">
        <w:rPr>
          <w:rFonts w:cs="FrankRuehl"/>
          <w:b/>
          <w:bCs/>
          <w:sz w:val="24"/>
          <w:szCs w:val="24"/>
          <w:rtl/>
        </w:rPr>
        <w:t>המראה</w:t>
      </w:r>
      <w:r w:rsidRPr="00EA2518">
        <w:rPr>
          <w:rFonts w:cs="FrankRuehl"/>
          <w:sz w:val="24"/>
          <w:szCs w:val="24"/>
          <w:rtl/>
        </w:rPr>
        <w:t xml:space="preserve"> החומרי של </w:t>
      </w:r>
      <w:r w:rsidRPr="00EA2518">
        <w:rPr>
          <w:rFonts w:cs="FrankRuehl" w:hint="cs"/>
          <w:sz w:val="24"/>
          <w:szCs w:val="24"/>
          <w:rtl/>
        </w:rPr>
        <w:t>המבנה שבו</w:t>
      </w:r>
      <w:r w:rsidRPr="00EA2518">
        <w:rPr>
          <w:rFonts w:cs="FrankRuehl"/>
          <w:sz w:val="24"/>
          <w:szCs w:val="24"/>
          <w:rtl/>
        </w:rPr>
        <w:t xml:space="preserve"> היא אמורה להיות מ</w:t>
      </w:r>
      <w:r w:rsidRPr="00EA2518">
        <w:rPr>
          <w:rFonts w:cs="FrankRuehl" w:hint="cs"/>
          <w:sz w:val="24"/>
          <w:szCs w:val="24"/>
          <w:rtl/>
        </w:rPr>
        <w:t>וצפנ</w:t>
      </w:r>
      <w:r w:rsidRPr="00EA2518">
        <w:rPr>
          <w:rFonts w:cs="FrankRuehl"/>
          <w:sz w:val="24"/>
          <w:szCs w:val="24"/>
          <w:rtl/>
        </w:rPr>
        <w:t xml:space="preserve">ת, </w:t>
      </w:r>
      <w:r w:rsidRPr="00EA2518">
        <w:rPr>
          <w:rFonts w:cs="FrankRuehl" w:hint="cs"/>
          <w:sz w:val="24"/>
          <w:szCs w:val="24"/>
          <w:rtl/>
        </w:rPr>
        <w:t>ו</w:t>
      </w:r>
      <w:r w:rsidRPr="00EA2518">
        <w:rPr>
          <w:rFonts w:cs="FrankRuehl"/>
          <w:sz w:val="24"/>
          <w:szCs w:val="24"/>
          <w:rtl/>
        </w:rPr>
        <w:t>לא עצם מהות</w:t>
      </w:r>
      <w:r w:rsidRPr="00EA2518">
        <w:rPr>
          <w:rFonts w:cs="FrankRuehl" w:hint="cs"/>
          <w:sz w:val="24"/>
          <w:szCs w:val="24"/>
          <w:rtl/>
        </w:rPr>
        <w:t>ו</w:t>
      </w:r>
      <w:r w:rsidRPr="00EA2518">
        <w:rPr>
          <w:rFonts w:cs="FrankRuehl"/>
          <w:sz w:val="24"/>
          <w:szCs w:val="24"/>
          <w:rtl/>
        </w:rPr>
        <w:t>. שהרי מלבד ל</w:t>
      </w:r>
      <w:r w:rsidRPr="00EA2518">
        <w:rPr>
          <w:rFonts w:cs="FrankRuehl" w:hint="cs"/>
          <w:sz w:val="24"/>
          <w:szCs w:val="24"/>
          <w:rtl/>
        </w:rPr>
        <w:t xml:space="preserve">מצביהן השונים של </w:t>
      </w:r>
      <w:r w:rsidRPr="00EA2518">
        <w:rPr>
          <w:rFonts w:cs="FrankRuehl"/>
          <w:sz w:val="24"/>
          <w:szCs w:val="24"/>
          <w:rtl/>
        </w:rPr>
        <w:t>תודע</w:t>
      </w:r>
      <w:r w:rsidRPr="00EA2518">
        <w:rPr>
          <w:rFonts w:cs="FrankRuehl" w:hint="cs"/>
          <w:sz w:val="24"/>
          <w:szCs w:val="24"/>
          <w:rtl/>
        </w:rPr>
        <w:t>ת בעל המוח</w:t>
      </w:r>
      <w:r w:rsidRPr="00EA2518">
        <w:rPr>
          <w:rFonts w:cs="FrankRuehl"/>
          <w:sz w:val="24"/>
          <w:szCs w:val="24"/>
          <w:rtl/>
        </w:rPr>
        <w:t xml:space="preserve"> ו</w:t>
      </w:r>
      <w:r w:rsidRPr="00EA2518">
        <w:rPr>
          <w:rFonts w:cs="FrankRuehl" w:hint="cs"/>
          <w:sz w:val="24"/>
          <w:szCs w:val="24"/>
          <w:rtl/>
        </w:rPr>
        <w:t xml:space="preserve">של </w:t>
      </w:r>
      <w:r w:rsidRPr="00EA2518">
        <w:rPr>
          <w:rFonts w:cs="FrankRuehl"/>
          <w:sz w:val="24"/>
          <w:szCs w:val="24"/>
          <w:rtl/>
        </w:rPr>
        <w:t xml:space="preserve">נפשו, איזו חלופה אונטולוגית אחרת עשויה </w:t>
      </w:r>
      <w:r w:rsidRPr="00EA2518">
        <w:rPr>
          <w:rFonts w:cs="FrankRuehl" w:hint="cs"/>
          <w:sz w:val="24"/>
          <w:szCs w:val="24"/>
          <w:rtl/>
        </w:rPr>
        <w:t>לכונן את</w:t>
      </w:r>
      <w:r w:rsidRPr="00EA2518">
        <w:rPr>
          <w:rFonts w:cs="FrankRuehl"/>
          <w:sz w:val="24"/>
          <w:szCs w:val="24"/>
          <w:rtl/>
        </w:rPr>
        <w:t xml:space="preserve"> </w:t>
      </w:r>
      <w:r w:rsidRPr="00EA2518">
        <w:rPr>
          <w:rFonts w:cs="FrankRuehl" w:hint="cs"/>
          <w:sz w:val="24"/>
          <w:szCs w:val="24"/>
          <w:rtl/>
        </w:rPr>
        <w:t>מערכות היחסים הנצפות כ</w:t>
      </w:r>
      <w:r w:rsidRPr="00EA2518">
        <w:rPr>
          <w:rFonts w:cs="FrankRuehl"/>
          <w:sz w:val="24"/>
          <w:szCs w:val="24"/>
          <w:rtl/>
        </w:rPr>
        <w:t xml:space="preserve">מוחו </w:t>
      </w:r>
      <w:r w:rsidRPr="00EA2518">
        <w:rPr>
          <w:rFonts w:cs="FrankRuehl" w:hint="cs"/>
          <w:sz w:val="24"/>
          <w:szCs w:val="24"/>
          <w:rtl/>
        </w:rPr>
        <w:t>החומרי</w:t>
      </w:r>
      <w:r w:rsidRPr="00EA2518">
        <w:rPr>
          <w:rFonts w:cs="FrankRuehl"/>
          <w:sz w:val="24"/>
          <w:szCs w:val="24"/>
          <w:rtl/>
        </w:rPr>
        <w:t xml:space="preserve">? תהייה רטורית זו מקבלת את מלוא משקלה </w:t>
      </w:r>
      <w:r w:rsidRPr="00EA2518">
        <w:rPr>
          <w:rFonts w:cs="FrankRuehl" w:hint="cs"/>
          <w:sz w:val="24"/>
          <w:szCs w:val="24"/>
          <w:rtl/>
        </w:rPr>
        <w:t xml:space="preserve">רק </w:t>
      </w:r>
      <w:r w:rsidRPr="00EA2518">
        <w:rPr>
          <w:rFonts w:cs="FrankRuehl"/>
          <w:sz w:val="24"/>
          <w:szCs w:val="24"/>
          <w:rtl/>
        </w:rPr>
        <w:t>על רקע ההבנ</w:t>
      </w:r>
      <w:r w:rsidRPr="00EA2518">
        <w:rPr>
          <w:rFonts w:cs="FrankRuehl" w:hint="cs"/>
          <w:sz w:val="24"/>
          <w:szCs w:val="24"/>
          <w:rtl/>
        </w:rPr>
        <w:t>ות</w:t>
      </w:r>
      <w:r w:rsidRPr="00EA2518">
        <w:rPr>
          <w:rFonts w:cs="FrankRuehl"/>
          <w:sz w:val="24"/>
          <w:szCs w:val="24"/>
          <w:rtl/>
        </w:rPr>
        <w:t xml:space="preserve"> ש</w:t>
      </w:r>
      <w:r w:rsidRPr="00EA2518">
        <w:rPr>
          <w:rFonts w:cs="FrankRuehl" w:hint="cs"/>
          <w:sz w:val="24"/>
          <w:szCs w:val="24"/>
          <w:rtl/>
        </w:rPr>
        <w:t>מצד אחד, ה</w:t>
      </w:r>
      <w:r w:rsidRPr="00EA2518">
        <w:rPr>
          <w:rFonts w:cs="FrankRuehl"/>
          <w:sz w:val="24"/>
          <w:szCs w:val="24"/>
          <w:rtl/>
        </w:rPr>
        <w:t>מראה החומרי של המוח</w:t>
      </w:r>
      <w:r w:rsidRPr="00EA2518">
        <w:rPr>
          <w:rFonts w:cs="FrankRuehl" w:hint="cs"/>
          <w:sz w:val="24"/>
          <w:szCs w:val="24"/>
          <w:rtl/>
        </w:rPr>
        <w:t xml:space="preserve"> </w:t>
      </w:r>
      <w:r w:rsidRPr="00EA2518">
        <w:rPr>
          <w:rFonts w:cs="FrankRuehl"/>
          <w:sz w:val="24"/>
          <w:szCs w:val="24"/>
          <w:rtl/>
        </w:rPr>
        <w:t xml:space="preserve">– דוגמת המראה החומרי של כל תופעות הטבע – אינו </w:t>
      </w:r>
      <w:r w:rsidRPr="00EA2518">
        <w:rPr>
          <w:rFonts w:cs="FrankRuehl" w:hint="cs"/>
          <w:sz w:val="24"/>
          <w:szCs w:val="24"/>
          <w:rtl/>
        </w:rPr>
        <w:t>קיים</w:t>
      </w:r>
      <w:r w:rsidRPr="00EA2518">
        <w:rPr>
          <w:rFonts w:cs="FrankRuehl"/>
          <w:sz w:val="24"/>
          <w:szCs w:val="24"/>
          <w:rtl/>
        </w:rPr>
        <w:t xml:space="preserve"> </w:t>
      </w:r>
      <w:r w:rsidRPr="00EA2518">
        <w:rPr>
          <w:rFonts w:cs="FrankRuehl" w:hint="cs"/>
          <w:sz w:val="24"/>
          <w:szCs w:val="24"/>
          <w:rtl/>
        </w:rPr>
        <w:t>במערכת היחסים הנצפית כשהיא לעצמה; מראה זה נוצר כל כולו בשדה התודעה של ה</w:t>
      </w:r>
      <w:r w:rsidRPr="00EA2518">
        <w:rPr>
          <w:rFonts w:cs="FrankRuehl"/>
          <w:sz w:val="24"/>
          <w:szCs w:val="24"/>
          <w:rtl/>
        </w:rPr>
        <w:t>צופה</w:t>
      </w:r>
      <w:r w:rsidRPr="00EA2518">
        <w:rPr>
          <w:rFonts w:cs="FrankRuehl" w:hint="cs"/>
          <w:sz w:val="24"/>
          <w:szCs w:val="24"/>
          <w:rtl/>
        </w:rPr>
        <w:t>.</w:t>
      </w:r>
      <w:r w:rsidRPr="00EA2518">
        <w:rPr>
          <w:rFonts w:cs="FrankRuehl"/>
          <w:sz w:val="24"/>
          <w:szCs w:val="24"/>
          <w:rtl/>
        </w:rPr>
        <w:t xml:space="preserve"> ו</w:t>
      </w:r>
      <w:r w:rsidRPr="00EA2518">
        <w:rPr>
          <w:rFonts w:cs="FrankRuehl" w:hint="cs"/>
          <w:sz w:val="24"/>
          <w:szCs w:val="24"/>
          <w:rtl/>
        </w:rPr>
        <w:t>מצד שני, ש</w:t>
      </w:r>
      <w:r w:rsidRPr="00EA2518">
        <w:rPr>
          <w:rFonts w:cs="FrankRuehl"/>
          <w:sz w:val="24"/>
          <w:szCs w:val="24"/>
          <w:rtl/>
        </w:rPr>
        <w:t>מעבר למראה זה חייב</w:t>
      </w:r>
      <w:r w:rsidRPr="00EA2518">
        <w:rPr>
          <w:rFonts w:cs="FrankRuehl" w:hint="cs"/>
          <w:sz w:val="24"/>
          <w:szCs w:val="24"/>
          <w:rtl/>
        </w:rPr>
        <w:t>ת</w:t>
      </w:r>
      <w:r w:rsidRPr="00EA2518">
        <w:rPr>
          <w:rFonts w:cs="FrankRuehl"/>
          <w:sz w:val="24"/>
          <w:szCs w:val="24"/>
          <w:rtl/>
        </w:rPr>
        <w:t xml:space="preserve"> להימצא </w:t>
      </w:r>
      <w:r w:rsidRPr="00EA2518">
        <w:rPr>
          <w:rFonts w:cs="FrankRuehl" w:hint="cs"/>
          <w:sz w:val="24"/>
          <w:szCs w:val="24"/>
          <w:rtl/>
        </w:rPr>
        <w:t>מערכת יחסים</w:t>
      </w:r>
      <w:r w:rsidRPr="00EA2518">
        <w:rPr>
          <w:rFonts w:cs="FrankRuehl"/>
          <w:sz w:val="24"/>
          <w:szCs w:val="24"/>
          <w:rtl/>
        </w:rPr>
        <w:t xml:space="preserve"> </w:t>
      </w:r>
      <w:r w:rsidRPr="00EA2518">
        <w:rPr>
          <w:rFonts w:cs="FrankRuehl" w:hint="cs"/>
          <w:sz w:val="24"/>
          <w:szCs w:val="24"/>
          <w:rtl/>
        </w:rPr>
        <w:t>אשר קיומה לא רק שאינו</w:t>
      </w:r>
      <w:r w:rsidRPr="00EA2518">
        <w:rPr>
          <w:rFonts w:cs="FrankRuehl"/>
          <w:sz w:val="24"/>
          <w:szCs w:val="24"/>
          <w:rtl/>
        </w:rPr>
        <w:t xml:space="preserve"> מותנ</w:t>
      </w:r>
      <w:r w:rsidRPr="00EA2518">
        <w:rPr>
          <w:rFonts w:cs="FrankRuehl" w:hint="cs"/>
          <w:sz w:val="24"/>
          <w:szCs w:val="24"/>
          <w:rtl/>
        </w:rPr>
        <w:t>ה</w:t>
      </w:r>
      <w:r w:rsidRPr="00EA2518">
        <w:rPr>
          <w:rFonts w:cs="FrankRuehl"/>
          <w:sz w:val="24"/>
          <w:szCs w:val="24"/>
          <w:rtl/>
        </w:rPr>
        <w:t xml:space="preserve"> בצופה</w:t>
      </w:r>
      <w:r w:rsidRPr="00EA2518">
        <w:rPr>
          <w:rFonts w:cs="FrankRuehl" w:hint="cs"/>
          <w:sz w:val="24"/>
          <w:szCs w:val="24"/>
          <w:rtl/>
        </w:rPr>
        <w:t xml:space="preserve"> אלא שהיא עוד כופה את עצמה עליו</w:t>
      </w:r>
      <w:r w:rsidRPr="00EA2518">
        <w:rPr>
          <w:rFonts w:cs="FrankRuehl"/>
          <w:sz w:val="24"/>
          <w:szCs w:val="24"/>
          <w:rtl/>
        </w:rPr>
        <w:t>. ואולם מה</w:t>
      </w:r>
      <w:r w:rsidRPr="00EA2518">
        <w:rPr>
          <w:rFonts w:cs="FrankRuehl" w:hint="cs"/>
          <w:sz w:val="24"/>
          <w:szCs w:val="24"/>
          <w:rtl/>
        </w:rPr>
        <w:t>י</w:t>
      </w:r>
      <w:r w:rsidRPr="00EA2518">
        <w:rPr>
          <w:rFonts w:cs="FrankRuehl"/>
          <w:sz w:val="24"/>
          <w:szCs w:val="24"/>
          <w:rtl/>
        </w:rPr>
        <w:t xml:space="preserve"> בדיוק? תשובה אח</w:t>
      </w:r>
      <w:bookmarkStart w:id="0" w:name="_GoBack"/>
      <w:bookmarkEnd w:id="0"/>
      <w:r w:rsidRPr="00EA2518">
        <w:rPr>
          <w:rFonts w:cs="FrankRuehl"/>
          <w:sz w:val="24"/>
          <w:szCs w:val="24"/>
          <w:rtl/>
        </w:rPr>
        <w:t xml:space="preserve">ת בלבד באה בחשבון: </w:t>
      </w:r>
      <w:r w:rsidRPr="00EA2518">
        <w:rPr>
          <w:rFonts w:cs="FrankRuehl" w:hint="cs"/>
          <w:sz w:val="24"/>
          <w:szCs w:val="24"/>
          <w:rtl/>
        </w:rPr>
        <w:t>מצבי התודעה של</w:t>
      </w:r>
      <w:r w:rsidRPr="00EA2518">
        <w:rPr>
          <w:rFonts w:cs="FrankRuehl"/>
          <w:sz w:val="24"/>
          <w:szCs w:val="24"/>
          <w:rtl/>
        </w:rPr>
        <w:t xml:space="preserve"> בעל המוח הנצפה ו</w:t>
      </w:r>
      <w:r w:rsidRPr="00EA2518">
        <w:rPr>
          <w:rFonts w:cs="FrankRuehl" w:hint="cs"/>
          <w:sz w:val="24"/>
          <w:szCs w:val="24"/>
          <w:rtl/>
        </w:rPr>
        <w:t xml:space="preserve">אלו </w:t>
      </w:r>
      <w:r w:rsidRPr="00EA2518">
        <w:rPr>
          <w:rFonts w:cs="FrankRuehl"/>
          <w:sz w:val="24"/>
          <w:szCs w:val="24"/>
          <w:rtl/>
        </w:rPr>
        <w:t>ה</w:t>
      </w:r>
      <w:r w:rsidRPr="00EA2518">
        <w:rPr>
          <w:rFonts w:cs="FrankRuehl" w:hint="cs"/>
          <w:sz w:val="24"/>
          <w:szCs w:val="24"/>
          <w:rtl/>
        </w:rPr>
        <w:t>מתחוללים מתחת לסף תודעתו</w:t>
      </w:r>
      <w:r w:rsidRPr="00EA2518">
        <w:rPr>
          <w:rFonts w:cs="FrankRuehl"/>
          <w:sz w:val="24"/>
          <w:szCs w:val="24"/>
          <w:rtl/>
        </w:rPr>
        <w:t>.</w:t>
      </w:r>
    </w:p>
    <w:p w:rsidR="00F37359" w:rsidRPr="00EA2518" w:rsidRDefault="00F37359" w:rsidP="00F37359">
      <w:pPr>
        <w:pStyle w:val="a5"/>
        <w:ind w:left="184" w:right="284"/>
        <w:jc w:val="both"/>
      </w:pPr>
      <w:r w:rsidRPr="00EA2518">
        <w:rPr>
          <w:rFonts w:cs="FrankRuehl"/>
          <w:sz w:val="24"/>
          <w:szCs w:val="24"/>
          <w:rtl/>
        </w:rPr>
        <w:t>נמצא אפוא</w:t>
      </w:r>
      <w:r w:rsidRPr="00EA2518">
        <w:rPr>
          <w:rFonts w:cs="FrankRuehl" w:hint="cs"/>
          <w:sz w:val="24"/>
          <w:szCs w:val="24"/>
          <w:rtl/>
        </w:rPr>
        <w:t>,</w:t>
      </w:r>
      <w:r w:rsidRPr="00EA2518">
        <w:rPr>
          <w:rFonts w:cs="FrankRuehl"/>
          <w:sz w:val="24"/>
          <w:szCs w:val="24"/>
          <w:rtl/>
        </w:rPr>
        <w:t xml:space="preserve"> כי לאמתו של דבר חדירת </w:t>
      </w:r>
      <w:r w:rsidRPr="00EA2518">
        <w:rPr>
          <w:rFonts w:cs="FrankRuehl" w:hint="cs"/>
          <w:sz w:val="24"/>
          <w:szCs w:val="24"/>
          <w:rtl/>
        </w:rPr>
        <w:t>ה</w:t>
      </w:r>
      <w:r w:rsidRPr="00EA2518">
        <w:rPr>
          <w:rFonts w:cs="FrankRuehl"/>
          <w:sz w:val="24"/>
          <w:szCs w:val="24"/>
          <w:rtl/>
        </w:rPr>
        <w:t>מזון לחלל הפה מובילה לתוצאה הדומה בקוויה הכלליים לזו המתחוללת כאשר עצם כלשהו נבלע בחור שחור: ב</w:t>
      </w:r>
      <w:r w:rsidRPr="00EA2518">
        <w:rPr>
          <w:rFonts w:cs="FrankRuehl" w:hint="cs"/>
          <w:sz w:val="24"/>
          <w:szCs w:val="24"/>
          <w:rtl/>
        </w:rPr>
        <w:t xml:space="preserve">דומה לתוצאותיה של </w:t>
      </w:r>
      <w:r w:rsidRPr="00EA2518">
        <w:rPr>
          <w:rFonts w:cs="FrankRuehl"/>
          <w:sz w:val="24"/>
          <w:szCs w:val="24"/>
          <w:rtl/>
        </w:rPr>
        <w:t xml:space="preserve">תופעה זו, </w:t>
      </w:r>
      <w:r w:rsidRPr="00EA2518">
        <w:rPr>
          <w:rFonts w:cs="FrankRuehl" w:hint="cs"/>
          <w:sz w:val="24"/>
          <w:szCs w:val="24"/>
          <w:rtl/>
        </w:rPr>
        <w:t>גם כתוצאה מ</w:t>
      </w:r>
      <w:r w:rsidRPr="00EA2518">
        <w:rPr>
          <w:rFonts w:cs="FrankRuehl"/>
          <w:sz w:val="24"/>
          <w:szCs w:val="24"/>
          <w:rtl/>
        </w:rPr>
        <w:t xml:space="preserve">עיכול </w:t>
      </w:r>
      <w:r w:rsidRPr="00EA2518">
        <w:rPr>
          <w:rFonts w:cs="FrankRuehl" w:hint="cs"/>
          <w:sz w:val="24"/>
          <w:szCs w:val="24"/>
          <w:rtl/>
        </w:rPr>
        <w:t xml:space="preserve">המזון מתברר </w:t>
      </w:r>
      <w:r w:rsidRPr="00EA2518">
        <w:rPr>
          <w:rFonts w:cs="FrankRuehl"/>
          <w:sz w:val="24"/>
          <w:szCs w:val="24"/>
          <w:rtl/>
        </w:rPr>
        <w:t xml:space="preserve">כי הטבע </w:t>
      </w:r>
      <w:r w:rsidRPr="00EA2518">
        <w:rPr>
          <w:rFonts w:cs="FrankRuehl"/>
          <w:b/>
          <w:bCs/>
          <w:sz w:val="24"/>
          <w:szCs w:val="24"/>
          <w:rtl/>
        </w:rPr>
        <w:t>כשהוא לעצמו</w:t>
      </w:r>
      <w:r w:rsidRPr="00EA2518">
        <w:rPr>
          <w:rFonts w:cs="FrankRuehl"/>
          <w:sz w:val="24"/>
          <w:szCs w:val="24"/>
          <w:rtl/>
        </w:rPr>
        <w:t xml:space="preserve"> אי</w:t>
      </w:r>
      <w:r w:rsidRPr="00EA2518">
        <w:rPr>
          <w:rFonts w:cs="FrankRuehl" w:hint="cs"/>
          <w:sz w:val="24"/>
          <w:szCs w:val="24"/>
          <w:rtl/>
        </w:rPr>
        <w:t>נ</w:t>
      </w:r>
      <w:r w:rsidRPr="00EA2518">
        <w:rPr>
          <w:rFonts w:cs="FrankRuehl"/>
          <w:sz w:val="24"/>
          <w:szCs w:val="24"/>
          <w:rtl/>
        </w:rPr>
        <w:t>ו חומרי. תמצית מהמזון הנבלע בגוף הופכת, בין השאר, ל</w:t>
      </w:r>
      <w:r w:rsidRPr="00EA2518">
        <w:rPr>
          <w:rFonts w:cs="FrankRuehl" w:hint="cs"/>
          <w:sz w:val="24"/>
          <w:szCs w:val="24"/>
          <w:rtl/>
        </w:rPr>
        <w:t>מערכות יחסים הנצפות כ</w:t>
      </w:r>
      <w:r w:rsidRPr="00EA2518">
        <w:rPr>
          <w:rFonts w:cs="FrankRuehl"/>
          <w:sz w:val="24"/>
          <w:szCs w:val="24"/>
          <w:rtl/>
        </w:rPr>
        <w:t>תאי המוח ו</w:t>
      </w:r>
      <w:r w:rsidRPr="00EA2518">
        <w:rPr>
          <w:rFonts w:cs="FrankRuehl" w:hint="cs"/>
          <w:sz w:val="24"/>
          <w:szCs w:val="24"/>
          <w:rtl/>
        </w:rPr>
        <w:t>כ</w:t>
      </w:r>
      <w:r w:rsidRPr="00EA2518">
        <w:rPr>
          <w:rFonts w:cs="FrankRuehl"/>
          <w:sz w:val="24"/>
          <w:szCs w:val="24"/>
          <w:rtl/>
        </w:rPr>
        <w:t xml:space="preserve">פעילות המתחוללת בהם, ובמהפך זה מתגלה תמצית חומרית זו לעצמה כמצבי תודעה שאינם תחומים במרחב וברובד עמוק יותר </w:t>
      </w:r>
      <w:r w:rsidRPr="00EA2518">
        <w:rPr>
          <w:rFonts w:cs="FrankRuehl" w:hint="cs"/>
          <w:sz w:val="24"/>
          <w:szCs w:val="24"/>
          <w:rtl/>
        </w:rPr>
        <w:t>כתהליכם בלתי מודעים</w:t>
      </w:r>
      <w:r w:rsidRPr="00EA2518">
        <w:rPr>
          <w:rFonts w:cs="FrankRuehl"/>
          <w:sz w:val="24"/>
          <w:szCs w:val="24"/>
          <w:rtl/>
        </w:rPr>
        <w:t xml:space="preserve"> שאינ</w:t>
      </w:r>
      <w:r w:rsidRPr="00EA2518">
        <w:rPr>
          <w:rFonts w:cs="FrankRuehl" w:hint="cs"/>
          <w:sz w:val="24"/>
          <w:szCs w:val="24"/>
          <w:rtl/>
        </w:rPr>
        <w:t>ם</w:t>
      </w:r>
      <w:r w:rsidRPr="00EA2518">
        <w:rPr>
          <w:rFonts w:cs="FrankRuehl"/>
          <w:sz w:val="24"/>
          <w:szCs w:val="24"/>
          <w:rtl/>
        </w:rPr>
        <w:t xml:space="preserve"> תחו</w:t>
      </w:r>
      <w:r w:rsidRPr="00EA2518">
        <w:rPr>
          <w:rFonts w:cs="FrankRuehl" w:hint="cs"/>
          <w:sz w:val="24"/>
          <w:szCs w:val="24"/>
          <w:rtl/>
        </w:rPr>
        <w:t>מי</w:t>
      </w:r>
      <w:r w:rsidRPr="00EA2518">
        <w:rPr>
          <w:rFonts w:cs="FrankRuehl"/>
          <w:sz w:val="24"/>
          <w:szCs w:val="24"/>
          <w:rtl/>
        </w:rPr>
        <w:t xml:space="preserve">ם </w:t>
      </w:r>
      <w:r w:rsidRPr="00EA2518">
        <w:rPr>
          <w:rFonts w:cs="FrankRuehl" w:hint="cs"/>
          <w:sz w:val="24"/>
          <w:szCs w:val="24"/>
          <w:rtl/>
        </w:rPr>
        <w:t xml:space="preserve">גם </w:t>
      </w:r>
      <w:r w:rsidRPr="00EA2518">
        <w:rPr>
          <w:rFonts w:cs="FrankRuehl"/>
          <w:sz w:val="24"/>
          <w:szCs w:val="24"/>
          <w:rtl/>
        </w:rPr>
        <w:t xml:space="preserve">בזמן. ניתן לומר אפוא כי בעומק הדברים, </w:t>
      </w:r>
      <w:r w:rsidRPr="00EA2518">
        <w:rPr>
          <w:rFonts w:cs="FrankRuehl" w:hint="cs"/>
          <w:sz w:val="24"/>
          <w:szCs w:val="24"/>
          <w:rtl/>
        </w:rPr>
        <w:t>צינור העיכול המתחיל ב</w:t>
      </w:r>
      <w:r w:rsidRPr="00EA2518">
        <w:rPr>
          <w:rFonts w:cs="FrankRuehl"/>
          <w:sz w:val="24"/>
          <w:szCs w:val="24"/>
          <w:rtl/>
        </w:rPr>
        <w:t xml:space="preserve">חלל הפה – ובממד האונטולוגי, החלל המקביל במבנה </w:t>
      </w:r>
      <w:r w:rsidRPr="00EA2518">
        <w:rPr>
          <w:rFonts w:cs="FrankRuehl" w:hint="cs"/>
          <w:sz w:val="24"/>
          <w:szCs w:val="24"/>
          <w:rtl/>
        </w:rPr>
        <w:t>ה</w:t>
      </w:r>
      <w:r w:rsidRPr="00EA2518">
        <w:rPr>
          <w:rFonts w:cs="FrankRuehl"/>
          <w:sz w:val="24"/>
          <w:szCs w:val="24"/>
          <w:rtl/>
        </w:rPr>
        <w:t xml:space="preserve">נפש </w:t>
      </w:r>
      <w:r w:rsidRPr="00EA2518">
        <w:rPr>
          <w:rFonts w:cs="FrankRuehl" w:hint="cs"/>
          <w:sz w:val="24"/>
          <w:szCs w:val="24"/>
          <w:rtl/>
        </w:rPr>
        <w:t>של האדם</w:t>
      </w:r>
      <w:r w:rsidRPr="00EA2518">
        <w:rPr>
          <w:rFonts w:cs="FrankRuehl"/>
          <w:sz w:val="24"/>
          <w:szCs w:val="24"/>
          <w:rtl/>
        </w:rPr>
        <w:t xml:space="preserve"> (ראו, להלן, עמ' </w:t>
      </w:r>
      <w:r w:rsidRPr="00EA2518">
        <w:rPr>
          <w:rFonts w:cs="FrankRuehl"/>
          <w:sz w:val="24"/>
          <w:szCs w:val="24"/>
          <w:highlight w:val="yellow"/>
          <w:rtl/>
        </w:rPr>
        <w:t>--</w:t>
      </w:r>
      <w:r w:rsidRPr="00EA2518">
        <w:rPr>
          <w:rFonts w:cs="FrankRuehl"/>
          <w:sz w:val="24"/>
          <w:szCs w:val="24"/>
          <w:rtl/>
        </w:rPr>
        <w:t xml:space="preserve">) – הם השער </w:t>
      </w:r>
      <w:r w:rsidRPr="00EA2518">
        <w:rPr>
          <w:rFonts w:cs="FrankRuehl" w:hint="cs"/>
          <w:sz w:val="24"/>
          <w:szCs w:val="24"/>
          <w:rtl/>
        </w:rPr>
        <w:t>ו</w:t>
      </w:r>
      <w:r w:rsidRPr="00EA2518">
        <w:rPr>
          <w:rFonts w:cs="FrankRuehl"/>
          <w:sz w:val="24"/>
          <w:szCs w:val="24"/>
          <w:rtl/>
        </w:rPr>
        <w:t>המעבר מעולמנו התחום בזמן-מרחב לממדי הנצח שמעבר להם. היגד זה דורש הרחבה אלא שאין זה מקומו.</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6060B"/>
    <w:multiLevelType w:val="hybridMultilevel"/>
    <w:tmpl w:val="7AA816E2"/>
    <w:lvl w:ilvl="0" w:tplc="04090013">
      <w:start w:val="1"/>
      <w:numFmt w:val="hebrew1"/>
      <w:lvlText w:val="%1."/>
      <w:lvlJc w:val="center"/>
      <w:pPr>
        <w:tabs>
          <w:tab w:val="num" w:pos="996"/>
        </w:tabs>
        <w:ind w:left="996" w:hanging="360"/>
      </w:pPr>
      <w:rPr>
        <w:rFonts w:cs="Times New Roman"/>
        <w:sz w:val="2"/>
        <w:szCs w:val="20"/>
      </w:rPr>
    </w:lvl>
    <w:lvl w:ilvl="1" w:tplc="04090019">
      <w:start w:val="1"/>
      <w:numFmt w:val="lowerLetter"/>
      <w:lvlText w:val="%2."/>
      <w:lvlJc w:val="left"/>
      <w:pPr>
        <w:tabs>
          <w:tab w:val="num" w:pos="1716"/>
        </w:tabs>
        <w:ind w:left="1716" w:hanging="360"/>
      </w:pPr>
      <w:rPr>
        <w:rFonts w:cs="Times New Roman"/>
      </w:rPr>
    </w:lvl>
    <w:lvl w:ilvl="2" w:tplc="0409001B">
      <w:start w:val="1"/>
      <w:numFmt w:val="lowerRoman"/>
      <w:lvlText w:val="%3."/>
      <w:lvlJc w:val="right"/>
      <w:pPr>
        <w:tabs>
          <w:tab w:val="num" w:pos="2436"/>
        </w:tabs>
        <w:ind w:left="2436" w:hanging="180"/>
      </w:pPr>
      <w:rPr>
        <w:rFonts w:cs="Times New Roman"/>
      </w:rPr>
    </w:lvl>
    <w:lvl w:ilvl="3" w:tplc="0409000F">
      <w:start w:val="1"/>
      <w:numFmt w:val="decimal"/>
      <w:lvlText w:val="%4."/>
      <w:lvlJc w:val="left"/>
      <w:pPr>
        <w:tabs>
          <w:tab w:val="num" w:pos="3156"/>
        </w:tabs>
        <w:ind w:left="3156" w:hanging="360"/>
      </w:pPr>
      <w:rPr>
        <w:rFonts w:cs="Times New Roman"/>
      </w:rPr>
    </w:lvl>
    <w:lvl w:ilvl="4" w:tplc="04090019">
      <w:start w:val="1"/>
      <w:numFmt w:val="lowerLetter"/>
      <w:lvlText w:val="%5."/>
      <w:lvlJc w:val="left"/>
      <w:pPr>
        <w:tabs>
          <w:tab w:val="num" w:pos="3876"/>
        </w:tabs>
        <w:ind w:left="3876" w:hanging="360"/>
      </w:pPr>
      <w:rPr>
        <w:rFonts w:cs="Times New Roman"/>
      </w:rPr>
    </w:lvl>
    <w:lvl w:ilvl="5" w:tplc="0409001B">
      <w:start w:val="1"/>
      <w:numFmt w:val="lowerRoman"/>
      <w:lvlText w:val="%6."/>
      <w:lvlJc w:val="right"/>
      <w:pPr>
        <w:tabs>
          <w:tab w:val="num" w:pos="4596"/>
        </w:tabs>
        <w:ind w:left="4596" w:hanging="180"/>
      </w:pPr>
      <w:rPr>
        <w:rFonts w:cs="Times New Roman"/>
      </w:rPr>
    </w:lvl>
    <w:lvl w:ilvl="6" w:tplc="0409000F">
      <w:start w:val="1"/>
      <w:numFmt w:val="decimal"/>
      <w:lvlText w:val="%7."/>
      <w:lvlJc w:val="left"/>
      <w:pPr>
        <w:tabs>
          <w:tab w:val="num" w:pos="5316"/>
        </w:tabs>
        <w:ind w:left="5316" w:hanging="360"/>
      </w:pPr>
      <w:rPr>
        <w:rFonts w:cs="Times New Roman"/>
      </w:rPr>
    </w:lvl>
    <w:lvl w:ilvl="7" w:tplc="04090019">
      <w:start w:val="1"/>
      <w:numFmt w:val="lowerLetter"/>
      <w:lvlText w:val="%8."/>
      <w:lvlJc w:val="left"/>
      <w:pPr>
        <w:tabs>
          <w:tab w:val="num" w:pos="6036"/>
        </w:tabs>
        <w:ind w:left="6036" w:hanging="360"/>
      </w:pPr>
      <w:rPr>
        <w:rFonts w:cs="Times New Roman"/>
      </w:rPr>
    </w:lvl>
    <w:lvl w:ilvl="8" w:tplc="0409001B">
      <w:start w:val="1"/>
      <w:numFmt w:val="lowerRoman"/>
      <w:lvlText w:val="%9."/>
      <w:lvlJc w:val="right"/>
      <w:pPr>
        <w:tabs>
          <w:tab w:val="num" w:pos="6756"/>
        </w:tabs>
        <w:ind w:left="6756" w:hanging="180"/>
      </w:pPr>
      <w:rPr>
        <w:rFonts w:cs="Times New Roman"/>
      </w:rPr>
    </w:lvl>
  </w:abstractNum>
  <w:abstractNum w:abstractNumId="1" w15:restartNumberingAfterBreak="0">
    <w:nsid w:val="1A8465D5"/>
    <w:multiLevelType w:val="hybridMultilevel"/>
    <w:tmpl w:val="D8FE0276"/>
    <w:lvl w:ilvl="0" w:tplc="04090013">
      <w:start w:val="1"/>
      <w:numFmt w:val="hebrew1"/>
      <w:lvlText w:val="%1."/>
      <w:lvlJc w:val="center"/>
      <w:pPr>
        <w:tabs>
          <w:tab w:val="num" w:pos="1440"/>
        </w:tabs>
        <w:ind w:left="1440" w:hanging="360"/>
      </w:pPr>
      <w:rPr>
        <w:rFonts w:cs="Times New Roman"/>
        <w:sz w:val="2"/>
        <w:szCs w:val="20"/>
      </w:rPr>
    </w:lvl>
    <w:lvl w:ilvl="1" w:tplc="04090019">
      <w:start w:val="1"/>
      <w:numFmt w:val="lowerLetter"/>
      <w:lvlText w:val="%2."/>
      <w:lvlJc w:val="left"/>
      <w:pPr>
        <w:tabs>
          <w:tab w:val="num" w:pos="2160"/>
        </w:tabs>
        <w:ind w:left="2160" w:hanging="360"/>
      </w:pPr>
      <w:rPr>
        <w:rFonts w:cs="Times New Roman"/>
      </w:rPr>
    </w:lvl>
    <w:lvl w:ilvl="2" w:tplc="0409001B">
      <w:start w:val="1"/>
      <w:numFmt w:val="lowerRoman"/>
      <w:lvlText w:val="%3."/>
      <w:lvlJc w:val="right"/>
      <w:pPr>
        <w:tabs>
          <w:tab w:val="num" w:pos="2880"/>
        </w:tabs>
        <w:ind w:left="2880" w:hanging="180"/>
      </w:pPr>
      <w:rPr>
        <w:rFonts w:cs="Times New Roman"/>
      </w:rPr>
    </w:lvl>
    <w:lvl w:ilvl="3" w:tplc="0409000F">
      <w:start w:val="1"/>
      <w:numFmt w:val="decimal"/>
      <w:lvlText w:val="%4."/>
      <w:lvlJc w:val="left"/>
      <w:pPr>
        <w:tabs>
          <w:tab w:val="num" w:pos="3600"/>
        </w:tabs>
        <w:ind w:left="3600" w:hanging="360"/>
      </w:pPr>
      <w:rPr>
        <w:rFonts w:cs="Times New Roman"/>
      </w:rPr>
    </w:lvl>
    <w:lvl w:ilvl="4" w:tplc="04090019">
      <w:start w:val="1"/>
      <w:numFmt w:val="lowerLetter"/>
      <w:lvlText w:val="%5."/>
      <w:lvlJc w:val="left"/>
      <w:pPr>
        <w:tabs>
          <w:tab w:val="num" w:pos="4320"/>
        </w:tabs>
        <w:ind w:left="4320" w:hanging="360"/>
      </w:pPr>
      <w:rPr>
        <w:rFonts w:cs="Times New Roman"/>
      </w:rPr>
    </w:lvl>
    <w:lvl w:ilvl="5" w:tplc="0409001B">
      <w:start w:val="1"/>
      <w:numFmt w:val="lowerRoman"/>
      <w:lvlText w:val="%6."/>
      <w:lvlJc w:val="right"/>
      <w:pPr>
        <w:tabs>
          <w:tab w:val="num" w:pos="5040"/>
        </w:tabs>
        <w:ind w:left="5040" w:hanging="180"/>
      </w:pPr>
      <w:rPr>
        <w:rFonts w:cs="Times New Roman"/>
      </w:rPr>
    </w:lvl>
    <w:lvl w:ilvl="6" w:tplc="0409000F">
      <w:start w:val="1"/>
      <w:numFmt w:val="decimal"/>
      <w:lvlText w:val="%7."/>
      <w:lvlJc w:val="left"/>
      <w:pPr>
        <w:tabs>
          <w:tab w:val="num" w:pos="5760"/>
        </w:tabs>
        <w:ind w:left="5760" w:hanging="360"/>
      </w:pPr>
      <w:rPr>
        <w:rFonts w:cs="Times New Roman"/>
      </w:rPr>
    </w:lvl>
    <w:lvl w:ilvl="7" w:tplc="04090019">
      <w:start w:val="1"/>
      <w:numFmt w:val="lowerLetter"/>
      <w:lvlText w:val="%8."/>
      <w:lvlJc w:val="left"/>
      <w:pPr>
        <w:tabs>
          <w:tab w:val="num" w:pos="6480"/>
        </w:tabs>
        <w:ind w:left="6480" w:hanging="360"/>
      </w:pPr>
      <w:rPr>
        <w:rFonts w:cs="Times New Roman"/>
      </w:rPr>
    </w:lvl>
    <w:lvl w:ilvl="8" w:tplc="0409001B">
      <w:start w:val="1"/>
      <w:numFmt w:val="lowerRoman"/>
      <w:lvlText w:val="%9."/>
      <w:lvlJc w:val="right"/>
      <w:pPr>
        <w:tabs>
          <w:tab w:val="num" w:pos="7200"/>
        </w:tabs>
        <w:ind w:left="7200" w:hanging="180"/>
      </w:pPr>
      <w:rPr>
        <w:rFonts w:cs="Times New Roman"/>
      </w:rPr>
    </w:lvl>
  </w:abstractNum>
  <w:abstractNum w:abstractNumId="2" w15:restartNumberingAfterBreak="0">
    <w:nsid w:val="2CCA710A"/>
    <w:multiLevelType w:val="multilevel"/>
    <w:tmpl w:val="EFDA2104"/>
    <w:lvl w:ilvl="0">
      <w:start w:val="1"/>
      <w:numFmt w:val="hebrew1"/>
      <w:lvlText w:val="%1."/>
      <w:lvlJc w:val="center"/>
      <w:pPr>
        <w:tabs>
          <w:tab w:val="num" w:pos="996"/>
        </w:tabs>
        <w:ind w:left="996" w:hanging="360"/>
      </w:pPr>
      <w:rPr>
        <w:rFonts w:cs="Times New Roman"/>
        <w:sz w:val="2"/>
        <w:szCs w:val="20"/>
      </w:rPr>
    </w:lvl>
    <w:lvl w:ilvl="1">
      <w:start w:val="1"/>
      <w:numFmt w:val="lowerLetter"/>
      <w:lvlText w:val="%2."/>
      <w:lvlJc w:val="left"/>
      <w:pPr>
        <w:tabs>
          <w:tab w:val="num" w:pos="1716"/>
        </w:tabs>
        <w:ind w:left="1716" w:hanging="360"/>
      </w:pPr>
      <w:rPr>
        <w:rFonts w:cs="Times New Roman"/>
      </w:rPr>
    </w:lvl>
    <w:lvl w:ilvl="2">
      <w:start w:val="1"/>
      <w:numFmt w:val="lowerRoman"/>
      <w:lvlText w:val="%3."/>
      <w:lvlJc w:val="right"/>
      <w:pPr>
        <w:tabs>
          <w:tab w:val="num" w:pos="2436"/>
        </w:tabs>
        <w:ind w:left="2436" w:hanging="180"/>
      </w:pPr>
      <w:rPr>
        <w:rFonts w:cs="Times New Roman"/>
      </w:rPr>
    </w:lvl>
    <w:lvl w:ilvl="3">
      <w:start w:val="1"/>
      <w:numFmt w:val="decimal"/>
      <w:lvlText w:val="%4."/>
      <w:lvlJc w:val="left"/>
      <w:pPr>
        <w:tabs>
          <w:tab w:val="num" w:pos="3156"/>
        </w:tabs>
        <w:ind w:left="3156" w:hanging="360"/>
      </w:pPr>
      <w:rPr>
        <w:rFonts w:cs="Times New Roman"/>
      </w:rPr>
    </w:lvl>
    <w:lvl w:ilvl="4">
      <w:start w:val="1"/>
      <w:numFmt w:val="lowerLetter"/>
      <w:lvlText w:val="%5."/>
      <w:lvlJc w:val="left"/>
      <w:pPr>
        <w:tabs>
          <w:tab w:val="num" w:pos="3876"/>
        </w:tabs>
        <w:ind w:left="3876" w:hanging="360"/>
      </w:pPr>
      <w:rPr>
        <w:rFonts w:cs="Times New Roman"/>
      </w:rPr>
    </w:lvl>
    <w:lvl w:ilvl="5">
      <w:start w:val="1"/>
      <w:numFmt w:val="lowerRoman"/>
      <w:lvlText w:val="%6."/>
      <w:lvlJc w:val="right"/>
      <w:pPr>
        <w:tabs>
          <w:tab w:val="num" w:pos="4596"/>
        </w:tabs>
        <w:ind w:left="4596" w:hanging="180"/>
      </w:pPr>
      <w:rPr>
        <w:rFonts w:cs="Times New Roman"/>
      </w:rPr>
    </w:lvl>
    <w:lvl w:ilvl="6">
      <w:start w:val="1"/>
      <w:numFmt w:val="decimal"/>
      <w:lvlText w:val="%7."/>
      <w:lvlJc w:val="left"/>
      <w:pPr>
        <w:tabs>
          <w:tab w:val="num" w:pos="5316"/>
        </w:tabs>
        <w:ind w:left="5316" w:hanging="360"/>
      </w:pPr>
      <w:rPr>
        <w:rFonts w:cs="Times New Roman"/>
      </w:rPr>
    </w:lvl>
    <w:lvl w:ilvl="7">
      <w:start w:val="1"/>
      <w:numFmt w:val="lowerLetter"/>
      <w:lvlText w:val="%8."/>
      <w:lvlJc w:val="left"/>
      <w:pPr>
        <w:tabs>
          <w:tab w:val="num" w:pos="6036"/>
        </w:tabs>
        <w:ind w:left="6036" w:hanging="360"/>
      </w:pPr>
      <w:rPr>
        <w:rFonts w:cs="Times New Roman"/>
      </w:rPr>
    </w:lvl>
    <w:lvl w:ilvl="8">
      <w:start w:val="1"/>
      <w:numFmt w:val="lowerRoman"/>
      <w:lvlText w:val="%9."/>
      <w:lvlJc w:val="right"/>
      <w:pPr>
        <w:tabs>
          <w:tab w:val="num" w:pos="6756"/>
        </w:tabs>
        <w:ind w:left="6756" w:hanging="180"/>
      </w:pPr>
      <w:rPr>
        <w:rFonts w:cs="Times New Roman"/>
      </w:rPr>
    </w:lvl>
  </w:abstractNum>
  <w:abstractNum w:abstractNumId="3" w15:restartNumberingAfterBreak="0">
    <w:nsid w:val="4B0C4217"/>
    <w:multiLevelType w:val="hybridMultilevel"/>
    <w:tmpl w:val="5B449B68"/>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15:restartNumberingAfterBreak="0">
    <w:nsid w:val="574532AE"/>
    <w:multiLevelType w:val="hybridMultilevel"/>
    <w:tmpl w:val="F5A0C202"/>
    <w:lvl w:ilvl="0" w:tplc="0409000F">
      <w:start w:val="1"/>
      <w:numFmt w:val="decimal"/>
      <w:lvlText w:val="%1."/>
      <w:lvlJc w:val="left"/>
      <w:pPr>
        <w:tabs>
          <w:tab w:val="num" w:pos="1440"/>
        </w:tabs>
        <w:ind w:left="1440" w:hanging="360"/>
      </w:pPr>
      <w:rPr>
        <w:rFonts w:cs="Times New Roman"/>
      </w:rPr>
    </w:lvl>
    <w:lvl w:ilvl="1" w:tplc="04090019">
      <w:start w:val="1"/>
      <w:numFmt w:val="lowerLetter"/>
      <w:lvlText w:val="%2."/>
      <w:lvlJc w:val="left"/>
      <w:pPr>
        <w:tabs>
          <w:tab w:val="num" w:pos="2160"/>
        </w:tabs>
        <w:ind w:left="2160" w:hanging="360"/>
      </w:pPr>
      <w:rPr>
        <w:rFonts w:cs="Times New Roman"/>
      </w:rPr>
    </w:lvl>
    <w:lvl w:ilvl="2" w:tplc="0409001B">
      <w:start w:val="1"/>
      <w:numFmt w:val="lowerRoman"/>
      <w:lvlText w:val="%3."/>
      <w:lvlJc w:val="right"/>
      <w:pPr>
        <w:tabs>
          <w:tab w:val="num" w:pos="2880"/>
        </w:tabs>
        <w:ind w:left="2880" w:hanging="180"/>
      </w:pPr>
      <w:rPr>
        <w:rFonts w:cs="Times New Roman"/>
      </w:rPr>
    </w:lvl>
    <w:lvl w:ilvl="3" w:tplc="0409000F">
      <w:start w:val="1"/>
      <w:numFmt w:val="decimal"/>
      <w:lvlText w:val="%4."/>
      <w:lvlJc w:val="left"/>
      <w:pPr>
        <w:tabs>
          <w:tab w:val="num" w:pos="3600"/>
        </w:tabs>
        <w:ind w:left="3600" w:hanging="360"/>
      </w:pPr>
      <w:rPr>
        <w:rFonts w:cs="Times New Roman"/>
      </w:rPr>
    </w:lvl>
    <w:lvl w:ilvl="4" w:tplc="04090019">
      <w:start w:val="1"/>
      <w:numFmt w:val="lowerLetter"/>
      <w:lvlText w:val="%5."/>
      <w:lvlJc w:val="left"/>
      <w:pPr>
        <w:tabs>
          <w:tab w:val="num" w:pos="4320"/>
        </w:tabs>
        <w:ind w:left="4320" w:hanging="360"/>
      </w:pPr>
      <w:rPr>
        <w:rFonts w:cs="Times New Roman"/>
      </w:rPr>
    </w:lvl>
    <w:lvl w:ilvl="5" w:tplc="0409001B">
      <w:start w:val="1"/>
      <w:numFmt w:val="lowerRoman"/>
      <w:lvlText w:val="%6."/>
      <w:lvlJc w:val="right"/>
      <w:pPr>
        <w:tabs>
          <w:tab w:val="num" w:pos="5040"/>
        </w:tabs>
        <w:ind w:left="5040" w:hanging="180"/>
      </w:pPr>
      <w:rPr>
        <w:rFonts w:cs="Times New Roman"/>
      </w:rPr>
    </w:lvl>
    <w:lvl w:ilvl="6" w:tplc="0409000F">
      <w:start w:val="1"/>
      <w:numFmt w:val="decimal"/>
      <w:lvlText w:val="%7."/>
      <w:lvlJc w:val="left"/>
      <w:pPr>
        <w:tabs>
          <w:tab w:val="num" w:pos="5760"/>
        </w:tabs>
        <w:ind w:left="5760" w:hanging="360"/>
      </w:pPr>
      <w:rPr>
        <w:rFonts w:cs="Times New Roman"/>
      </w:rPr>
    </w:lvl>
    <w:lvl w:ilvl="7" w:tplc="04090019">
      <w:start w:val="1"/>
      <w:numFmt w:val="lowerLetter"/>
      <w:lvlText w:val="%8."/>
      <w:lvlJc w:val="left"/>
      <w:pPr>
        <w:tabs>
          <w:tab w:val="num" w:pos="6480"/>
        </w:tabs>
        <w:ind w:left="6480" w:hanging="360"/>
      </w:pPr>
      <w:rPr>
        <w:rFonts w:cs="Times New Roman"/>
      </w:rPr>
    </w:lvl>
    <w:lvl w:ilvl="8" w:tplc="0409001B">
      <w:start w:val="1"/>
      <w:numFmt w:val="lowerRoman"/>
      <w:lvlText w:val="%9."/>
      <w:lvlJc w:val="right"/>
      <w:pPr>
        <w:tabs>
          <w:tab w:val="num" w:pos="7200"/>
        </w:tabs>
        <w:ind w:left="7200" w:hanging="180"/>
      </w:pPr>
      <w:rPr>
        <w:rFonts w:cs="Times New Roman"/>
      </w:rPr>
    </w:lvl>
  </w:abstractNum>
  <w:abstractNum w:abstractNumId="5" w15:restartNumberingAfterBreak="0">
    <w:nsid w:val="5B5E67AE"/>
    <w:multiLevelType w:val="hybridMultilevel"/>
    <w:tmpl w:val="746822F8"/>
    <w:lvl w:ilvl="0" w:tplc="04090013">
      <w:start w:val="1"/>
      <w:numFmt w:val="hebrew1"/>
      <w:lvlText w:val="%1."/>
      <w:lvlJc w:val="center"/>
      <w:pPr>
        <w:tabs>
          <w:tab w:val="num" w:pos="1440"/>
        </w:tabs>
        <w:ind w:left="1440" w:hanging="360"/>
      </w:pPr>
      <w:rPr>
        <w:rFonts w:cs="Times New Roman"/>
        <w:sz w:val="2"/>
        <w:szCs w:val="20"/>
      </w:rPr>
    </w:lvl>
    <w:lvl w:ilvl="1" w:tplc="04090019">
      <w:start w:val="1"/>
      <w:numFmt w:val="lowerLetter"/>
      <w:lvlText w:val="%2."/>
      <w:lvlJc w:val="left"/>
      <w:pPr>
        <w:tabs>
          <w:tab w:val="num" w:pos="2160"/>
        </w:tabs>
        <w:ind w:left="2160" w:hanging="360"/>
      </w:pPr>
      <w:rPr>
        <w:rFonts w:cs="Times New Roman"/>
      </w:rPr>
    </w:lvl>
    <w:lvl w:ilvl="2" w:tplc="0409001B">
      <w:start w:val="1"/>
      <w:numFmt w:val="lowerRoman"/>
      <w:lvlText w:val="%3."/>
      <w:lvlJc w:val="right"/>
      <w:pPr>
        <w:tabs>
          <w:tab w:val="num" w:pos="2880"/>
        </w:tabs>
        <w:ind w:left="2880" w:hanging="180"/>
      </w:pPr>
      <w:rPr>
        <w:rFonts w:cs="Times New Roman"/>
      </w:rPr>
    </w:lvl>
    <w:lvl w:ilvl="3" w:tplc="0409000F">
      <w:start w:val="1"/>
      <w:numFmt w:val="decimal"/>
      <w:lvlText w:val="%4."/>
      <w:lvlJc w:val="left"/>
      <w:pPr>
        <w:tabs>
          <w:tab w:val="num" w:pos="3600"/>
        </w:tabs>
        <w:ind w:left="3600" w:hanging="360"/>
      </w:pPr>
      <w:rPr>
        <w:rFonts w:cs="Times New Roman"/>
      </w:rPr>
    </w:lvl>
    <w:lvl w:ilvl="4" w:tplc="04090019">
      <w:start w:val="1"/>
      <w:numFmt w:val="lowerLetter"/>
      <w:lvlText w:val="%5."/>
      <w:lvlJc w:val="left"/>
      <w:pPr>
        <w:tabs>
          <w:tab w:val="num" w:pos="4320"/>
        </w:tabs>
        <w:ind w:left="4320" w:hanging="360"/>
      </w:pPr>
      <w:rPr>
        <w:rFonts w:cs="Times New Roman"/>
      </w:rPr>
    </w:lvl>
    <w:lvl w:ilvl="5" w:tplc="0409001B">
      <w:start w:val="1"/>
      <w:numFmt w:val="lowerRoman"/>
      <w:lvlText w:val="%6."/>
      <w:lvlJc w:val="right"/>
      <w:pPr>
        <w:tabs>
          <w:tab w:val="num" w:pos="5040"/>
        </w:tabs>
        <w:ind w:left="5040" w:hanging="180"/>
      </w:pPr>
      <w:rPr>
        <w:rFonts w:cs="Times New Roman"/>
      </w:rPr>
    </w:lvl>
    <w:lvl w:ilvl="6" w:tplc="0409000F">
      <w:start w:val="1"/>
      <w:numFmt w:val="decimal"/>
      <w:lvlText w:val="%7."/>
      <w:lvlJc w:val="left"/>
      <w:pPr>
        <w:tabs>
          <w:tab w:val="num" w:pos="5760"/>
        </w:tabs>
        <w:ind w:left="5760" w:hanging="360"/>
      </w:pPr>
      <w:rPr>
        <w:rFonts w:cs="Times New Roman"/>
      </w:rPr>
    </w:lvl>
    <w:lvl w:ilvl="7" w:tplc="04090019">
      <w:start w:val="1"/>
      <w:numFmt w:val="lowerLetter"/>
      <w:lvlText w:val="%8."/>
      <w:lvlJc w:val="left"/>
      <w:pPr>
        <w:tabs>
          <w:tab w:val="num" w:pos="6480"/>
        </w:tabs>
        <w:ind w:left="6480" w:hanging="360"/>
      </w:pPr>
      <w:rPr>
        <w:rFonts w:cs="Times New Roman"/>
      </w:rPr>
    </w:lvl>
    <w:lvl w:ilvl="8" w:tplc="0409001B">
      <w:start w:val="1"/>
      <w:numFmt w:val="lowerRoman"/>
      <w:lvlText w:val="%9."/>
      <w:lvlJc w:val="right"/>
      <w:pPr>
        <w:tabs>
          <w:tab w:val="num" w:pos="7200"/>
        </w:tabs>
        <w:ind w:left="7200" w:hanging="180"/>
      </w:pPr>
      <w:rPr>
        <w:rFonts w:cs="Times New Roman"/>
      </w:rPr>
    </w:lvl>
  </w:abstractNum>
  <w:abstractNum w:abstractNumId="6" w15:restartNumberingAfterBreak="0">
    <w:nsid w:val="5D05639C"/>
    <w:multiLevelType w:val="multilevel"/>
    <w:tmpl w:val="EFDA2104"/>
    <w:lvl w:ilvl="0">
      <w:start w:val="1"/>
      <w:numFmt w:val="hebrew1"/>
      <w:lvlText w:val="%1."/>
      <w:lvlJc w:val="center"/>
      <w:pPr>
        <w:tabs>
          <w:tab w:val="num" w:pos="996"/>
        </w:tabs>
        <w:ind w:left="996" w:hanging="360"/>
      </w:pPr>
      <w:rPr>
        <w:rFonts w:cs="Times New Roman"/>
        <w:sz w:val="2"/>
        <w:szCs w:val="20"/>
      </w:rPr>
    </w:lvl>
    <w:lvl w:ilvl="1">
      <w:start w:val="1"/>
      <w:numFmt w:val="lowerLetter"/>
      <w:lvlText w:val="%2."/>
      <w:lvlJc w:val="left"/>
      <w:pPr>
        <w:tabs>
          <w:tab w:val="num" w:pos="1716"/>
        </w:tabs>
        <w:ind w:left="1716" w:hanging="360"/>
      </w:pPr>
      <w:rPr>
        <w:rFonts w:cs="Times New Roman"/>
      </w:rPr>
    </w:lvl>
    <w:lvl w:ilvl="2">
      <w:start w:val="1"/>
      <w:numFmt w:val="lowerRoman"/>
      <w:lvlText w:val="%3."/>
      <w:lvlJc w:val="right"/>
      <w:pPr>
        <w:tabs>
          <w:tab w:val="num" w:pos="2436"/>
        </w:tabs>
        <w:ind w:left="2436" w:hanging="180"/>
      </w:pPr>
      <w:rPr>
        <w:rFonts w:cs="Times New Roman"/>
      </w:rPr>
    </w:lvl>
    <w:lvl w:ilvl="3">
      <w:start w:val="1"/>
      <w:numFmt w:val="decimal"/>
      <w:lvlText w:val="%4."/>
      <w:lvlJc w:val="left"/>
      <w:pPr>
        <w:tabs>
          <w:tab w:val="num" w:pos="3156"/>
        </w:tabs>
        <w:ind w:left="3156" w:hanging="360"/>
      </w:pPr>
      <w:rPr>
        <w:rFonts w:cs="Times New Roman"/>
      </w:rPr>
    </w:lvl>
    <w:lvl w:ilvl="4">
      <w:start w:val="1"/>
      <w:numFmt w:val="lowerLetter"/>
      <w:lvlText w:val="%5."/>
      <w:lvlJc w:val="left"/>
      <w:pPr>
        <w:tabs>
          <w:tab w:val="num" w:pos="3876"/>
        </w:tabs>
        <w:ind w:left="3876" w:hanging="360"/>
      </w:pPr>
      <w:rPr>
        <w:rFonts w:cs="Times New Roman"/>
      </w:rPr>
    </w:lvl>
    <w:lvl w:ilvl="5">
      <w:start w:val="1"/>
      <w:numFmt w:val="lowerRoman"/>
      <w:lvlText w:val="%6."/>
      <w:lvlJc w:val="right"/>
      <w:pPr>
        <w:tabs>
          <w:tab w:val="num" w:pos="4596"/>
        </w:tabs>
        <w:ind w:left="4596" w:hanging="180"/>
      </w:pPr>
      <w:rPr>
        <w:rFonts w:cs="Times New Roman"/>
      </w:rPr>
    </w:lvl>
    <w:lvl w:ilvl="6">
      <w:start w:val="1"/>
      <w:numFmt w:val="decimal"/>
      <w:lvlText w:val="%7."/>
      <w:lvlJc w:val="left"/>
      <w:pPr>
        <w:tabs>
          <w:tab w:val="num" w:pos="5316"/>
        </w:tabs>
        <w:ind w:left="5316" w:hanging="360"/>
      </w:pPr>
      <w:rPr>
        <w:rFonts w:cs="Times New Roman"/>
      </w:rPr>
    </w:lvl>
    <w:lvl w:ilvl="7">
      <w:start w:val="1"/>
      <w:numFmt w:val="lowerLetter"/>
      <w:lvlText w:val="%8."/>
      <w:lvlJc w:val="left"/>
      <w:pPr>
        <w:tabs>
          <w:tab w:val="num" w:pos="6036"/>
        </w:tabs>
        <w:ind w:left="6036" w:hanging="360"/>
      </w:pPr>
      <w:rPr>
        <w:rFonts w:cs="Times New Roman"/>
      </w:rPr>
    </w:lvl>
    <w:lvl w:ilvl="8">
      <w:start w:val="1"/>
      <w:numFmt w:val="lowerRoman"/>
      <w:lvlText w:val="%9."/>
      <w:lvlJc w:val="right"/>
      <w:pPr>
        <w:tabs>
          <w:tab w:val="num" w:pos="6756"/>
        </w:tabs>
        <w:ind w:left="6756" w:hanging="180"/>
      </w:pPr>
      <w:rPr>
        <w:rFonts w:cs="Times New Roman"/>
      </w:rPr>
    </w:lvl>
  </w:abstractNum>
  <w:abstractNum w:abstractNumId="7" w15:restartNumberingAfterBreak="0">
    <w:nsid w:val="711D2FD6"/>
    <w:multiLevelType w:val="hybridMultilevel"/>
    <w:tmpl w:val="E4788870"/>
    <w:lvl w:ilvl="0" w:tplc="0409000F">
      <w:start w:val="1"/>
      <w:numFmt w:val="decimal"/>
      <w:lvlText w:val="%1."/>
      <w:lvlJc w:val="left"/>
      <w:pPr>
        <w:tabs>
          <w:tab w:val="num" w:pos="1440"/>
        </w:tabs>
        <w:ind w:left="1440" w:hanging="360"/>
      </w:pPr>
      <w:rPr>
        <w:rFonts w:cs="Times New Roman"/>
      </w:rPr>
    </w:lvl>
    <w:lvl w:ilvl="1" w:tplc="04090019">
      <w:start w:val="1"/>
      <w:numFmt w:val="lowerLetter"/>
      <w:lvlText w:val="%2."/>
      <w:lvlJc w:val="left"/>
      <w:pPr>
        <w:tabs>
          <w:tab w:val="num" w:pos="2160"/>
        </w:tabs>
        <w:ind w:left="2160" w:hanging="360"/>
      </w:pPr>
      <w:rPr>
        <w:rFonts w:cs="Times New Roman"/>
      </w:rPr>
    </w:lvl>
    <w:lvl w:ilvl="2" w:tplc="0409001B">
      <w:start w:val="1"/>
      <w:numFmt w:val="lowerRoman"/>
      <w:lvlText w:val="%3."/>
      <w:lvlJc w:val="right"/>
      <w:pPr>
        <w:tabs>
          <w:tab w:val="num" w:pos="2880"/>
        </w:tabs>
        <w:ind w:left="2880" w:hanging="180"/>
      </w:pPr>
      <w:rPr>
        <w:rFonts w:cs="Times New Roman"/>
      </w:rPr>
    </w:lvl>
    <w:lvl w:ilvl="3" w:tplc="0409000F">
      <w:start w:val="1"/>
      <w:numFmt w:val="decimal"/>
      <w:lvlText w:val="%4."/>
      <w:lvlJc w:val="left"/>
      <w:pPr>
        <w:tabs>
          <w:tab w:val="num" w:pos="3600"/>
        </w:tabs>
        <w:ind w:left="3600" w:hanging="360"/>
      </w:pPr>
      <w:rPr>
        <w:rFonts w:cs="Times New Roman"/>
      </w:rPr>
    </w:lvl>
    <w:lvl w:ilvl="4" w:tplc="04090019">
      <w:start w:val="1"/>
      <w:numFmt w:val="lowerLetter"/>
      <w:lvlText w:val="%5."/>
      <w:lvlJc w:val="left"/>
      <w:pPr>
        <w:tabs>
          <w:tab w:val="num" w:pos="4320"/>
        </w:tabs>
        <w:ind w:left="4320" w:hanging="360"/>
      </w:pPr>
      <w:rPr>
        <w:rFonts w:cs="Times New Roman"/>
      </w:rPr>
    </w:lvl>
    <w:lvl w:ilvl="5" w:tplc="0409001B">
      <w:start w:val="1"/>
      <w:numFmt w:val="lowerRoman"/>
      <w:lvlText w:val="%6."/>
      <w:lvlJc w:val="right"/>
      <w:pPr>
        <w:tabs>
          <w:tab w:val="num" w:pos="5040"/>
        </w:tabs>
        <w:ind w:left="5040" w:hanging="180"/>
      </w:pPr>
      <w:rPr>
        <w:rFonts w:cs="Times New Roman"/>
      </w:rPr>
    </w:lvl>
    <w:lvl w:ilvl="6" w:tplc="0409000F">
      <w:start w:val="1"/>
      <w:numFmt w:val="decimal"/>
      <w:lvlText w:val="%7."/>
      <w:lvlJc w:val="left"/>
      <w:pPr>
        <w:tabs>
          <w:tab w:val="num" w:pos="5760"/>
        </w:tabs>
        <w:ind w:left="5760" w:hanging="360"/>
      </w:pPr>
      <w:rPr>
        <w:rFonts w:cs="Times New Roman"/>
      </w:rPr>
    </w:lvl>
    <w:lvl w:ilvl="7" w:tplc="04090019">
      <w:start w:val="1"/>
      <w:numFmt w:val="lowerLetter"/>
      <w:lvlText w:val="%8."/>
      <w:lvlJc w:val="left"/>
      <w:pPr>
        <w:tabs>
          <w:tab w:val="num" w:pos="6480"/>
        </w:tabs>
        <w:ind w:left="6480" w:hanging="360"/>
      </w:pPr>
      <w:rPr>
        <w:rFonts w:cs="Times New Roman"/>
      </w:rPr>
    </w:lvl>
    <w:lvl w:ilvl="8" w:tplc="0409001B">
      <w:start w:val="1"/>
      <w:numFmt w:val="lowerRoman"/>
      <w:lvlText w:val="%9."/>
      <w:lvlJc w:val="right"/>
      <w:pPr>
        <w:tabs>
          <w:tab w:val="num" w:pos="7200"/>
        </w:tabs>
        <w:ind w:left="7200" w:hanging="180"/>
      </w:pPr>
      <w:rPr>
        <w:rFonts w:cs="Times New Roman"/>
      </w:rPr>
    </w:lvl>
  </w:abstractNum>
  <w:abstractNum w:abstractNumId="8" w15:restartNumberingAfterBreak="0">
    <w:nsid w:val="71FE63E8"/>
    <w:multiLevelType w:val="hybridMultilevel"/>
    <w:tmpl w:val="1708DA4C"/>
    <w:lvl w:ilvl="0" w:tplc="0409000F">
      <w:start w:val="1"/>
      <w:numFmt w:val="decimal"/>
      <w:lvlText w:val="%1."/>
      <w:lvlJc w:val="left"/>
      <w:pPr>
        <w:tabs>
          <w:tab w:val="num" w:pos="996"/>
        </w:tabs>
        <w:ind w:left="996" w:hanging="360"/>
      </w:pPr>
      <w:rPr>
        <w:rFonts w:cs="Times New Roman"/>
      </w:rPr>
    </w:lvl>
    <w:lvl w:ilvl="1" w:tplc="04090019">
      <w:start w:val="1"/>
      <w:numFmt w:val="lowerLetter"/>
      <w:lvlText w:val="%2."/>
      <w:lvlJc w:val="left"/>
      <w:pPr>
        <w:tabs>
          <w:tab w:val="num" w:pos="1716"/>
        </w:tabs>
        <w:ind w:left="1716" w:hanging="360"/>
      </w:pPr>
      <w:rPr>
        <w:rFonts w:cs="Times New Roman"/>
      </w:rPr>
    </w:lvl>
    <w:lvl w:ilvl="2" w:tplc="0409001B">
      <w:start w:val="1"/>
      <w:numFmt w:val="lowerRoman"/>
      <w:lvlText w:val="%3."/>
      <w:lvlJc w:val="right"/>
      <w:pPr>
        <w:tabs>
          <w:tab w:val="num" w:pos="2436"/>
        </w:tabs>
        <w:ind w:left="2436" w:hanging="180"/>
      </w:pPr>
      <w:rPr>
        <w:rFonts w:cs="Times New Roman"/>
      </w:rPr>
    </w:lvl>
    <w:lvl w:ilvl="3" w:tplc="0409000F">
      <w:start w:val="1"/>
      <w:numFmt w:val="decimal"/>
      <w:lvlText w:val="%4."/>
      <w:lvlJc w:val="left"/>
      <w:pPr>
        <w:tabs>
          <w:tab w:val="num" w:pos="3156"/>
        </w:tabs>
        <w:ind w:left="3156" w:hanging="360"/>
      </w:pPr>
      <w:rPr>
        <w:rFonts w:cs="Times New Roman"/>
      </w:rPr>
    </w:lvl>
    <w:lvl w:ilvl="4" w:tplc="04090019">
      <w:start w:val="1"/>
      <w:numFmt w:val="lowerLetter"/>
      <w:lvlText w:val="%5."/>
      <w:lvlJc w:val="left"/>
      <w:pPr>
        <w:tabs>
          <w:tab w:val="num" w:pos="3876"/>
        </w:tabs>
        <w:ind w:left="3876" w:hanging="360"/>
      </w:pPr>
      <w:rPr>
        <w:rFonts w:cs="Times New Roman"/>
      </w:rPr>
    </w:lvl>
    <w:lvl w:ilvl="5" w:tplc="0409001B">
      <w:start w:val="1"/>
      <w:numFmt w:val="lowerRoman"/>
      <w:lvlText w:val="%6."/>
      <w:lvlJc w:val="right"/>
      <w:pPr>
        <w:tabs>
          <w:tab w:val="num" w:pos="4596"/>
        </w:tabs>
        <w:ind w:left="4596" w:hanging="180"/>
      </w:pPr>
      <w:rPr>
        <w:rFonts w:cs="Times New Roman"/>
      </w:rPr>
    </w:lvl>
    <w:lvl w:ilvl="6" w:tplc="0409000F">
      <w:start w:val="1"/>
      <w:numFmt w:val="decimal"/>
      <w:lvlText w:val="%7."/>
      <w:lvlJc w:val="left"/>
      <w:pPr>
        <w:tabs>
          <w:tab w:val="num" w:pos="5316"/>
        </w:tabs>
        <w:ind w:left="5316" w:hanging="360"/>
      </w:pPr>
      <w:rPr>
        <w:rFonts w:cs="Times New Roman"/>
      </w:rPr>
    </w:lvl>
    <w:lvl w:ilvl="7" w:tplc="04090019">
      <w:start w:val="1"/>
      <w:numFmt w:val="lowerLetter"/>
      <w:lvlText w:val="%8."/>
      <w:lvlJc w:val="left"/>
      <w:pPr>
        <w:tabs>
          <w:tab w:val="num" w:pos="6036"/>
        </w:tabs>
        <w:ind w:left="6036" w:hanging="360"/>
      </w:pPr>
      <w:rPr>
        <w:rFonts w:cs="Times New Roman"/>
      </w:rPr>
    </w:lvl>
    <w:lvl w:ilvl="8" w:tplc="0409001B">
      <w:start w:val="1"/>
      <w:numFmt w:val="lowerRoman"/>
      <w:lvlText w:val="%9."/>
      <w:lvlJc w:val="right"/>
      <w:pPr>
        <w:tabs>
          <w:tab w:val="num" w:pos="6756"/>
        </w:tabs>
        <w:ind w:left="6756" w:hanging="180"/>
      </w:pPr>
      <w:rPr>
        <w:rFonts w:cs="Times New Roman"/>
      </w:rPr>
    </w:lvl>
  </w:abstractNum>
  <w:abstractNum w:abstractNumId="9" w15:restartNumberingAfterBreak="0">
    <w:nsid w:val="723B08E2"/>
    <w:multiLevelType w:val="hybridMultilevel"/>
    <w:tmpl w:val="F368A07A"/>
    <w:lvl w:ilvl="0" w:tplc="0409000F">
      <w:start w:val="1"/>
      <w:numFmt w:val="decimal"/>
      <w:lvlText w:val="%1."/>
      <w:lvlJc w:val="left"/>
      <w:pPr>
        <w:tabs>
          <w:tab w:val="num" w:pos="1440"/>
        </w:tabs>
        <w:ind w:left="1440" w:hanging="360"/>
      </w:pPr>
      <w:rPr>
        <w:rFonts w:cs="Times New Roman"/>
      </w:rPr>
    </w:lvl>
    <w:lvl w:ilvl="1" w:tplc="04090019">
      <w:start w:val="1"/>
      <w:numFmt w:val="lowerLetter"/>
      <w:lvlText w:val="%2."/>
      <w:lvlJc w:val="left"/>
      <w:pPr>
        <w:tabs>
          <w:tab w:val="num" w:pos="2160"/>
        </w:tabs>
        <w:ind w:left="2160" w:hanging="360"/>
      </w:pPr>
      <w:rPr>
        <w:rFonts w:cs="Times New Roman"/>
      </w:rPr>
    </w:lvl>
    <w:lvl w:ilvl="2" w:tplc="0409001B">
      <w:start w:val="1"/>
      <w:numFmt w:val="lowerRoman"/>
      <w:lvlText w:val="%3."/>
      <w:lvlJc w:val="right"/>
      <w:pPr>
        <w:tabs>
          <w:tab w:val="num" w:pos="2880"/>
        </w:tabs>
        <w:ind w:left="2880" w:hanging="180"/>
      </w:pPr>
      <w:rPr>
        <w:rFonts w:cs="Times New Roman"/>
      </w:rPr>
    </w:lvl>
    <w:lvl w:ilvl="3" w:tplc="0409000F">
      <w:start w:val="1"/>
      <w:numFmt w:val="decimal"/>
      <w:lvlText w:val="%4."/>
      <w:lvlJc w:val="left"/>
      <w:pPr>
        <w:tabs>
          <w:tab w:val="num" w:pos="3600"/>
        </w:tabs>
        <w:ind w:left="3600" w:hanging="360"/>
      </w:pPr>
      <w:rPr>
        <w:rFonts w:cs="Times New Roman"/>
      </w:rPr>
    </w:lvl>
    <w:lvl w:ilvl="4" w:tplc="04090019">
      <w:start w:val="1"/>
      <w:numFmt w:val="lowerLetter"/>
      <w:lvlText w:val="%5."/>
      <w:lvlJc w:val="left"/>
      <w:pPr>
        <w:tabs>
          <w:tab w:val="num" w:pos="4320"/>
        </w:tabs>
        <w:ind w:left="4320" w:hanging="360"/>
      </w:pPr>
      <w:rPr>
        <w:rFonts w:cs="Times New Roman"/>
      </w:rPr>
    </w:lvl>
    <w:lvl w:ilvl="5" w:tplc="0409001B">
      <w:start w:val="1"/>
      <w:numFmt w:val="lowerRoman"/>
      <w:lvlText w:val="%6."/>
      <w:lvlJc w:val="right"/>
      <w:pPr>
        <w:tabs>
          <w:tab w:val="num" w:pos="5040"/>
        </w:tabs>
        <w:ind w:left="5040" w:hanging="180"/>
      </w:pPr>
      <w:rPr>
        <w:rFonts w:cs="Times New Roman"/>
      </w:rPr>
    </w:lvl>
    <w:lvl w:ilvl="6" w:tplc="0409000F">
      <w:start w:val="1"/>
      <w:numFmt w:val="decimal"/>
      <w:lvlText w:val="%7."/>
      <w:lvlJc w:val="left"/>
      <w:pPr>
        <w:tabs>
          <w:tab w:val="num" w:pos="5760"/>
        </w:tabs>
        <w:ind w:left="5760" w:hanging="360"/>
      </w:pPr>
      <w:rPr>
        <w:rFonts w:cs="Times New Roman"/>
      </w:rPr>
    </w:lvl>
    <w:lvl w:ilvl="7" w:tplc="04090019">
      <w:start w:val="1"/>
      <w:numFmt w:val="lowerLetter"/>
      <w:lvlText w:val="%8."/>
      <w:lvlJc w:val="left"/>
      <w:pPr>
        <w:tabs>
          <w:tab w:val="num" w:pos="6480"/>
        </w:tabs>
        <w:ind w:left="6480" w:hanging="360"/>
      </w:pPr>
      <w:rPr>
        <w:rFonts w:cs="Times New Roman"/>
      </w:rPr>
    </w:lvl>
    <w:lvl w:ilvl="8" w:tplc="0409001B">
      <w:start w:val="1"/>
      <w:numFmt w:val="lowerRoman"/>
      <w:lvlText w:val="%9."/>
      <w:lvlJc w:val="right"/>
      <w:pPr>
        <w:tabs>
          <w:tab w:val="num" w:pos="7200"/>
        </w:tabs>
        <w:ind w:left="7200" w:hanging="180"/>
      </w:pPr>
      <w:rPr>
        <w:rFonts w:cs="Times New Roman"/>
      </w:rPr>
    </w:lvl>
  </w:abstractNum>
  <w:num w:numId="1">
    <w:abstractNumId w:val="0"/>
  </w:num>
  <w:num w:numId="2">
    <w:abstractNumId w:val="6"/>
  </w:num>
  <w:num w:numId="3">
    <w:abstractNumId w:val="2"/>
  </w:num>
  <w:num w:numId="4">
    <w:abstractNumId w:val="9"/>
  </w:num>
  <w:num w:numId="5">
    <w:abstractNumId w:val="3"/>
  </w:num>
  <w:num w:numId="6">
    <w:abstractNumId w:val="8"/>
  </w:num>
  <w:num w:numId="7">
    <w:abstractNumId w:val="4"/>
  </w:num>
  <w:num w:numId="8">
    <w:abstractNumId w:val="1"/>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359"/>
    <w:rsid w:val="0001662A"/>
    <w:rsid w:val="00024B45"/>
    <w:rsid w:val="0003242C"/>
    <w:rsid w:val="00043732"/>
    <w:rsid w:val="00052220"/>
    <w:rsid w:val="00054819"/>
    <w:rsid w:val="00062734"/>
    <w:rsid w:val="00093198"/>
    <w:rsid w:val="000A17F4"/>
    <w:rsid w:val="000A1DF6"/>
    <w:rsid w:val="000B03C3"/>
    <w:rsid w:val="000D23D4"/>
    <w:rsid w:val="000D4221"/>
    <w:rsid w:val="000F38E0"/>
    <w:rsid w:val="000F417C"/>
    <w:rsid w:val="000F6DE2"/>
    <w:rsid w:val="000F72BD"/>
    <w:rsid w:val="001010A0"/>
    <w:rsid w:val="001171E0"/>
    <w:rsid w:val="00121E40"/>
    <w:rsid w:val="00122EAC"/>
    <w:rsid w:val="00127FF7"/>
    <w:rsid w:val="001400FD"/>
    <w:rsid w:val="0014513F"/>
    <w:rsid w:val="001530A8"/>
    <w:rsid w:val="00155BE5"/>
    <w:rsid w:val="00171BAD"/>
    <w:rsid w:val="001801DD"/>
    <w:rsid w:val="00180EEB"/>
    <w:rsid w:val="001849BE"/>
    <w:rsid w:val="00196D45"/>
    <w:rsid w:val="001A1E51"/>
    <w:rsid w:val="001A235D"/>
    <w:rsid w:val="001A524F"/>
    <w:rsid w:val="001D11D2"/>
    <w:rsid w:val="001F01FE"/>
    <w:rsid w:val="00204DD3"/>
    <w:rsid w:val="0020747B"/>
    <w:rsid w:val="00213CA2"/>
    <w:rsid w:val="00241E68"/>
    <w:rsid w:val="00242408"/>
    <w:rsid w:val="00265FBF"/>
    <w:rsid w:val="0027099D"/>
    <w:rsid w:val="002727D6"/>
    <w:rsid w:val="0027479E"/>
    <w:rsid w:val="00280696"/>
    <w:rsid w:val="002B49CC"/>
    <w:rsid w:val="002D0769"/>
    <w:rsid w:val="002D3C9D"/>
    <w:rsid w:val="002D70A4"/>
    <w:rsid w:val="003131B3"/>
    <w:rsid w:val="00330298"/>
    <w:rsid w:val="0033241D"/>
    <w:rsid w:val="00332841"/>
    <w:rsid w:val="0034267E"/>
    <w:rsid w:val="003441F7"/>
    <w:rsid w:val="003662A2"/>
    <w:rsid w:val="003939D7"/>
    <w:rsid w:val="00393B6F"/>
    <w:rsid w:val="003A4409"/>
    <w:rsid w:val="003A683D"/>
    <w:rsid w:val="003A6CA2"/>
    <w:rsid w:val="003B17C1"/>
    <w:rsid w:val="003C0396"/>
    <w:rsid w:val="003C3EBB"/>
    <w:rsid w:val="003C6152"/>
    <w:rsid w:val="003E5D7F"/>
    <w:rsid w:val="003E6B3B"/>
    <w:rsid w:val="003F278B"/>
    <w:rsid w:val="004226D7"/>
    <w:rsid w:val="00430B43"/>
    <w:rsid w:val="00433D54"/>
    <w:rsid w:val="004402A3"/>
    <w:rsid w:val="004410CC"/>
    <w:rsid w:val="0047675A"/>
    <w:rsid w:val="004A643D"/>
    <w:rsid w:val="004E07D6"/>
    <w:rsid w:val="004E3E7E"/>
    <w:rsid w:val="004F499A"/>
    <w:rsid w:val="00501AFA"/>
    <w:rsid w:val="00502DFD"/>
    <w:rsid w:val="005118B1"/>
    <w:rsid w:val="00535CFA"/>
    <w:rsid w:val="00545D52"/>
    <w:rsid w:val="005533D9"/>
    <w:rsid w:val="005545E2"/>
    <w:rsid w:val="00561596"/>
    <w:rsid w:val="005705D1"/>
    <w:rsid w:val="00575C15"/>
    <w:rsid w:val="005A6457"/>
    <w:rsid w:val="005B39E6"/>
    <w:rsid w:val="005B6ADF"/>
    <w:rsid w:val="005C3685"/>
    <w:rsid w:val="005C42CF"/>
    <w:rsid w:val="005D2D14"/>
    <w:rsid w:val="005E0AA9"/>
    <w:rsid w:val="005F3DAB"/>
    <w:rsid w:val="005F4982"/>
    <w:rsid w:val="00606980"/>
    <w:rsid w:val="00606FBB"/>
    <w:rsid w:val="00617AA6"/>
    <w:rsid w:val="00631C41"/>
    <w:rsid w:val="006335A8"/>
    <w:rsid w:val="00643B8E"/>
    <w:rsid w:val="00663570"/>
    <w:rsid w:val="00664E5E"/>
    <w:rsid w:val="0067355F"/>
    <w:rsid w:val="0067521F"/>
    <w:rsid w:val="00684E32"/>
    <w:rsid w:val="006906DD"/>
    <w:rsid w:val="0069235B"/>
    <w:rsid w:val="00696EC5"/>
    <w:rsid w:val="006A1E5A"/>
    <w:rsid w:val="006A2728"/>
    <w:rsid w:val="006A7987"/>
    <w:rsid w:val="006B20CB"/>
    <w:rsid w:val="006C75C4"/>
    <w:rsid w:val="006D1CEB"/>
    <w:rsid w:val="006E1FAC"/>
    <w:rsid w:val="006F785D"/>
    <w:rsid w:val="006F7CE1"/>
    <w:rsid w:val="00701F01"/>
    <w:rsid w:val="007075BB"/>
    <w:rsid w:val="00715015"/>
    <w:rsid w:val="00725783"/>
    <w:rsid w:val="007341D2"/>
    <w:rsid w:val="007347AD"/>
    <w:rsid w:val="007348DE"/>
    <w:rsid w:val="00743550"/>
    <w:rsid w:val="00753A6E"/>
    <w:rsid w:val="00753D41"/>
    <w:rsid w:val="00756375"/>
    <w:rsid w:val="00761FE1"/>
    <w:rsid w:val="00775C2D"/>
    <w:rsid w:val="00776083"/>
    <w:rsid w:val="00777F8D"/>
    <w:rsid w:val="00781656"/>
    <w:rsid w:val="00787395"/>
    <w:rsid w:val="00787540"/>
    <w:rsid w:val="007914D3"/>
    <w:rsid w:val="007A207D"/>
    <w:rsid w:val="007B256C"/>
    <w:rsid w:val="007B5D29"/>
    <w:rsid w:val="007B6128"/>
    <w:rsid w:val="007C165B"/>
    <w:rsid w:val="007C545F"/>
    <w:rsid w:val="007E2CE1"/>
    <w:rsid w:val="007F260E"/>
    <w:rsid w:val="0080170C"/>
    <w:rsid w:val="008067C9"/>
    <w:rsid w:val="00827A22"/>
    <w:rsid w:val="00837B7E"/>
    <w:rsid w:val="00846FD4"/>
    <w:rsid w:val="00875F77"/>
    <w:rsid w:val="00880D7C"/>
    <w:rsid w:val="008854B0"/>
    <w:rsid w:val="00885BE7"/>
    <w:rsid w:val="00886FDC"/>
    <w:rsid w:val="00890512"/>
    <w:rsid w:val="00891917"/>
    <w:rsid w:val="00891EAA"/>
    <w:rsid w:val="008A07C1"/>
    <w:rsid w:val="008A6CDC"/>
    <w:rsid w:val="008D5327"/>
    <w:rsid w:val="008E69A6"/>
    <w:rsid w:val="00912456"/>
    <w:rsid w:val="00913B62"/>
    <w:rsid w:val="00927DCF"/>
    <w:rsid w:val="009349AB"/>
    <w:rsid w:val="0094673F"/>
    <w:rsid w:val="0096614C"/>
    <w:rsid w:val="00980280"/>
    <w:rsid w:val="00994D57"/>
    <w:rsid w:val="009A3975"/>
    <w:rsid w:val="009B0D4D"/>
    <w:rsid w:val="009C078D"/>
    <w:rsid w:val="009C1BB3"/>
    <w:rsid w:val="009C2F34"/>
    <w:rsid w:val="009D1328"/>
    <w:rsid w:val="009D4646"/>
    <w:rsid w:val="009E21E5"/>
    <w:rsid w:val="009E5DE0"/>
    <w:rsid w:val="009E7517"/>
    <w:rsid w:val="00A06C30"/>
    <w:rsid w:val="00A14E26"/>
    <w:rsid w:val="00A31874"/>
    <w:rsid w:val="00A322C0"/>
    <w:rsid w:val="00A34766"/>
    <w:rsid w:val="00A3544B"/>
    <w:rsid w:val="00A46AAE"/>
    <w:rsid w:val="00A55EBB"/>
    <w:rsid w:val="00A62CA1"/>
    <w:rsid w:val="00A95CDF"/>
    <w:rsid w:val="00AA2F19"/>
    <w:rsid w:val="00AA4C86"/>
    <w:rsid w:val="00AB6E41"/>
    <w:rsid w:val="00AC4676"/>
    <w:rsid w:val="00B236E8"/>
    <w:rsid w:val="00B27C51"/>
    <w:rsid w:val="00B51AF2"/>
    <w:rsid w:val="00B55B92"/>
    <w:rsid w:val="00B602EC"/>
    <w:rsid w:val="00B62123"/>
    <w:rsid w:val="00BC1E37"/>
    <w:rsid w:val="00BD59C1"/>
    <w:rsid w:val="00BE72B0"/>
    <w:rsid w:val="00C0715D"/>
    <w:rsid w:val="00C10D82"/>
    <w:rsid w:val="00C14666"/>
    <w:rsid w:val="00C41D88"/>
    <w:rsid w:val="00C421F4"/>
    <w:rsid w:val="00C424BD"/>
    <w:rsid w:val="00C5144D"/>
    <w:rsid w:val="00C5195B"/>
    <w:rsid w:val="00C85FE0"/>
    <w:rsid w:val="00C90186"/>
    <w:rsid w:val="00CA12A7"/>
    <w:rsid w:val="00CC2BEA"/>
    <w:rsid w:val="00CE10B4"/>
    <w:rsid w:val="00CE2451"/>
    <w:rsid w:val="00CE278F"/>
    <w:rsid w:val="00CE2DB6"/>
    <w:rsid w:val="00CF1E27"/>
    <w:rsid w:val="00CF1EB9"/>
    <w:rsid w:val="00D04E12"/>
    <w:rsid w:val="00D060CB"/>
    <w:rsid w:val="00D10515"/>
    <w:rsid w:val="00D2422D"/>
    <w:rsid w:val="00D271CF"/>
    <w:rsid w:val="00D37896"/>
    <w:rsid w:val="00D37AC2"/>
    <w:rsid w:val="00D41A92"/>
    <w:rsid w:val="00D570D9"/>
    <w:rsid w:val="00D62918"/>
    <w:rsid w:val="00D73B07"/>
    <w:rsid w:val="00D82D2C"/>
    <w:rsid w:val="00D868F4"/>
    <w:rsid w:val="00DA3E87"/>
    <w:rsid w:val="00DB4E47"/>
    <w:rsid w:val="00DB4E57"/>
    <w:rsid w:val="00DC67F8"/>
    <w:rsid w:val="00DE2F11"/>
    <w:rsid w:val="00DF1B11"/>
    <w:rsid w:val="00DF5DB7"/>
    <w:rsid w:val="00E06CF8"/>
    <w:rsid w:val="00E14CAF"/>
    <w:rsid w:val="00E25367"/>
    <w:rsid w:val="00E60D58"/>
    <w:rsid w:val="00E72515"/>
    <w:rsid w:val="00E80A77"/>
    <w:rsid w:val="00E87A2A"/>
    <w:rsid w:val="00E945F3"/>
    <w:rsid w:val="00EA2518"/>
    <w:rsid w:val="00EA56F5"/>
    <w:rsid w:val="00EA59F7"/>
    <w:rsid w:val="00EB49CC"/>
    <w:rsid w:val="00EC3667"/>
    <w:rsid w:val="00EC7A98"/>
    <w:rsid w:val="00ED1648"/>
    <w:rsid w:val="00EE0CFB"/>
    <w:rsid w:val="00EE4841"/>
    <w:rsid w:val="00F07D2A"/>
    <w:rsid w:val="00F10F3E"/>
    <w:rsid w:val="00F277AF"/>
    <w:rsid w:val="00F30410"/>
    <w:rsid w:val="00F30E13"/>
    <w:rsid w:val="00F37359"/>
    <w:rsid w:val="00F47714"/>
    <w:rsid w:val="00F5282D"/>
    <w:rsid w:val="00F608CC"/>
    <w:rsid w:val="00F61B28"/>
    <w:rsid w:val="00FA3897"/>
    <w:rsid w:val="00FB500C"/>
    <w:rsid w:val="00FC2424"/>
    <w:rsid w:val="00FC499F"/>
    <w:rsid w:val="00FC7F36"/>
    <w:rsid w:val="00FE159B"/>
    <w:rsid w:val="00FF3F3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9C41F"/>
  <w15:chartTrackingRefBased/>
  <w15:docId w15:val="{90189811-07CA-4488-8366-FD6F1E0D2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7359"/>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F37359"/>
    <w:rPr>
      <w:rFonts w:ascii="Tahoma" w:hAnsi="Tahoma" w:cs="Tahoma"/>
      <w:sz w:val="16"/>
      <w:szCs w:val="16"/>
    </w:rPr>
  </w:style>
  <w:style w:type="character" w:customStyle="1" w:styleId="a4">
    <w:name w:val="טקסט בלונים תו"/>
    <w:basedOn w:val="a0"/>
    <w:link w:val="a3"/>
    <w:uiPriority w:val="99"/>
    <w:semiHidden/>
    <w:rsid w:val="00F37359"/>
    <w:rPr>
      <w:rFonts w:ascii="Tahoma" w:eastAsia="Times New Roman" w:hAnsi="Tahoma" w:cs="Tahoma"/>
      <w:sz w:val="16"/>
      <w:szCs w:val="16"/>
    </w:rPr>
  </w:style>
  <w:style w:type="paragraph" w:customStyle="1" w:styleId="NormalParL">
    <w:name w:val="NormalParL"/>
    <w:uiPriority w:val="99"/>
    <w:rsid w:val="00F37359"/>
    <w:pPr>
      <w:autoSpaceDE w:val="0"/>
      <w:autoSpaceDN w:val="0"/>
      <w:adjustRightInd w:val="0"/>
      <w:spacing w:after="0" w:line="240" w:lineRule="auto"/>
    </w:pPr>
    <w:rPr>
      <w:rFonts w:ascii="Times New Roman" w:eastAsia="Times New Roman" w:hAnsi="Times New Roman" w:cs="Times New Roman"/>
      <w:noProof/>
      <w:sz w:val="24"/>
      <w:szCs w:val="24"/>
    </w:rPr>
  </w:style>
  <w:style w:type="paragraph" w:customStyle="1" w:styleId="NormalParH">
    <w:name w:val="NormalParH"/>
    <w:uiPriority w:val="99"/>
    <w:rsid w:val="00F37359"/>
    <w:pPr>
      <w:autoSpaceDE w:val="0"/>
      <w:autoSpaceDN w:val="0"/>
      <w:bidi/>
      <w:adjustRightInd w:val="0"/>
      <w:spacing w:after="0" w:line="240" w:lineRule="auto"/>
    </w:pPr>
    <w:rPr>
      <w:rFonts w:ascii="Times New Roman" w:eastAsia="Times New Roman" w:hAnsi="Times New Roman" w:cs="Times New Roman"/>
      <w:noProof/>
      <w:sz w:val="24"/>
      <w:szCs w:val="24"/>
    </w:rPr>
  </w:style>
  <w:style w:type="paragraph" w:styleId="a5">
    <w:name w:val="footnote text"/>
    <w:basedOn w:val="a"/>
    <w:link w:val="a6"/>
    <w:uiPriority w:val="99"/>
    <w:semiHidden/>
    <w:rsid w:val="00F37359"/>
    <w:rPr>
      <w:sz w:val="20"/>
      <w:szCs w:val="20"/>
    </w:rPr>
  </w:style>
  <w:style w:type="character" w:customStyle="1" w:styleId="a6">
    <w:name w:val="טקסט הערת שוליים תו"/>
    <w:basedOn w:val="a0"/>
    <w:link w:val="a5"/>
    <w:uiPriority w:val="99"/>
    <w:semiHidden/>
    <w:rsid w:val="00F37359"/>
    <w:rPr>
      <w:rFonts w:ascii="Times New Roman" w:eastAsia="Times New Roman" w:hAnsi="Times New Roman" w:cs="Times New Roman"/>
      <w:sz w:val="20"/>
      <w:szCs w:val="20"/>
    </w:rPr>
  </w:style>
  <w:style w:type="character" w:styleId="a7">
    <w:name w:val="footnote reference"/>
    <w:uiPriority w:val="99"/>
    <w:semiHidden/>
    <w:rsid w:val="00F37359"/>
    <w:rPr>
      <w:rFonts w:cs="Times New Roman"/>
      <w:vertAlign w:val="superscript"/>
    </w:rPr>
  </w:style>
  <w:style w:type="character" w:styleId="Hyperlink">
    <w:name w:val="Hyperlink"/>
    <w:uiPriority w:val="99"/>
    <w:rsid w:val="00F37359"/>
    <w:rPr>
      <w:rFonts w:cs="Times New Roman"/>
      <w:color w:val="0000FF"/>
      <w:u w:val="single"/>
    </w:rPr>
  </w:style>
  <w:style w:type="character" w:styleId="a8">
    <w:name w:val="Emphasis"/>
    <w:uiPriority w:val="20"/>
    <w:qFormat/>
    <w:rsid w:val="00F37359"/>
    <w:rPr>
      <w:rFonts w:cs="Times New Roman"/>
      <w:i/>
      <w:iCs/>
    </w:rPr>
  </w:style>
  <w:style w:type="paragraph" w:styleId="a9">
    <w:name w:val="Document Map"/>
    <w:basedOn w:val="a"/>
    <w:link w:val="aa"/>
    <w:uiPriority w:val="99"/>
    <w:semiHidden/>
    <w:rsid w:val="00F37359"/>
    <w:pPr>
      <w:shd w:val="clear" w:color="auto" w:fill="000080"/>
    </w:pPr>
    <w:rPr>
      <w:rFonts w:ascii="Tahoma" w:hAnsi="Tahoma" w:cs="Tahoma"/>
      <w:sz w:val="20"/>
      <w:szCs w:val="20"/>
    </w:rPr>
  </w:style>
  <w:style w:type="character" w:customStyle="1" w:styleId="aa">
    <w:name w:val="מפת מסמך תו"/>
    <w:basedOn w:val="a0"/>
    <w:link w:val="a9"/>
    <w:uiPriority w:val="99"/>
    <w:semiHidden/>
    <w:rsid w:val="00F37359"/>
    <w:rPr>
      <w:rFonts w:ascii="Tahoma" w:eastAsia="Times New Roman" w:hAnsi="Tahoma" w:cs="Tahoma"/>
      <w:sz w:val="20"/>
      <w:szCs w:val="20"/>
      <w:shd w:val="clear" w:color="auto" w:fill="000080"/>
    </w:rPr>
  </w:style>
  <w:style w:type="paragraph" w:styleId="ab">
    <w:name w:val="header"/>
    <w:basedOn w:val="a"/>
    <w:link w:val="ac"/>
    <w:uiPriority w:val="99"/>
    <w:rsid w:val="00F37359"/>
    <w:pPr>
      <w:tabs>
        <w:tab w:val="center" w:pos="4320"/>
        <w:tab w:val="right" w:pos="8640"/>
      </w:tabs>
    </w:pPr>
  </w:style>
  <w:style w:type="character" w:customStyle="1" w:styleId="ac">
    <w:name w:val="כותרת עליונה תו"/>
    <w:basedOn w:val="a0"/>
    <w:link w:val="ab"/>
    <w:uiPriority w:val="99"/>
    <w:rsid w:val="00F37359"/>
    <w:rPr>
      <w:rFonts w:ascii="Times New Roman" w:eastAsia="Times New Roman" w:hAnsi="Times New Roman" w:cs="Times New Roman"/>
      <w:sz w:val="24"/>
      <w:szCs w:val="24"/>
    </w:rPr>
  </w:style>
  <w:style w:type="paragraph" w:styleId="ad">
    <w:name w:val="footer"/>
    <w:basedOn w:val="a"/>
    <w:link w:val="ae"/>
    <w:uiPriority w:val="99"/>
    <w:rsid w:val="00F37359"/>
    <w:pPr>
      <w:tabs>
        <w:tab w:val="center" w:pos="4320"/>
        <w:tab w:val="right" w:pos="8640"/>
      </w:tabs>
    </w:pPr>
  </w:style>
  <w:style w:type="character" w:customStyle="1" w:styleId="ae">
    <w:name w:val="כותרת תחתונה תו"/>
    <w:basedOn w:val="a0"/>
    <w:link w:val="ad"/>
    <w:uiPriority w:val="99"/>
    <w:rsid w:val="00F37359"/>
    <w:rPr>
      <w:rFonts w:ascii="Times New Roman" w:eastAsia="Times New Roman" w:hAnsi="Times New Roman" w:cs="Times New Roman"/>
      <w:sz w:val="24"/>
      <w:szCs w:val="24"/>
    </w:rPr>
  </w:style>
  <w:style w:type="character" w:styleId="af">
    <w:name w:val="page number"/>
    <w:uiPriority w:val="99"/>
    <w:rsid w:val="00F37359"/>
    <w:rPr>
      <w:rFonts w:cs="Times New Roman"/>
    </w:rPr>
  </w:style>
  <w:style w:type="character" w:customStyle="1" w:styleId="heb21">
    <w:name w:val="heb21"/>
    <w:uiPriority w:val="99"/>
    <w:rsid w:val="00F37359"/>
    <w:rPr>
      <w:rFonts w:cs="Times New Roman"/>
      <w:sz w:val="14"/>
      <w:szCs w:val="14"/>
    </w:rPr>
  </w:style>
  <w:style w:type="character" w:styleId="af0">
    <w:name w:val="Strong"/>
    <w:uiPriority w:val="99"/>
    <w:qFormat/>
    <w:rsid w:val="00F37359"/>
    <w:rPr>
      <w:rFonts w:cs="Times New Roman"/>
      <w:b/>
      <w:bCs/>
    </w:rPr>
  </w:style>
  <w:style w:type="character" w:customStyle="1" w:styleId="t15">
    <w:name w:val="t15"/>
    <w:uiPriority w:val="99"/>
    <w:rsid w:val="00F37359"/>
    <w:rPr>
      <w:rFonts w:cs="Times New Roman"/>
    </w:rPr>
  </w:style>
  <w:style w:type="character" w:customStyle="1" w:styleId="body1">
    <w:name w:val="body1"/>
    <w:uiPriority w:val="99"/>
    <w:rsid w:val="00F37359"/>
    <w:rPr>
      <w:rFonts w:ascii="Arial" w:hAnsi="Arial" w:cs="Arial"/>
      <w:sz w:val="20"/>
      <w:szCs w:val="20"/>
    </w:rPr>
  </w:style>
  <w:style w:type="paragraph" w:styleId="NormalWeb">
    <w:name w:val="Normal (Web)"/>
    <w:basedOn w:val="a"/>
    <w:uiPriority w:val="99"/>
    <w:rsid w:val="00F37359"/>
    <w:pPr>
      <w:bidi w:val="0"/>
      <w:spacing w:before="100" w:beforeAutospacing="1" w:after="100" w:afterAutospacing="1"/>
    </w:pPr>
  </w:style>
  <w:style w:type="paragraph" w:styleId="af1">
    <w:name w:val="endnote text"/>
    <w:basedOn w:val="a"/>
    <w:link w:val="af2"/>
    <w:uiPriority w:val="99"/>
    <w:semiHidden/>
    <w:unhideWhenUsed/>
    <w:rsid w:val="00F37359"/>
    <w:rPr>
      <w:sz w:val="20"/>
      <w:szCs w:val="20"/>
    </w:rPr>
  </w:style>
  <w:style w:type="character" w:customStyle="1" w:styleId="af2">
    <w:name w:val="טקסט הערת סיום תו"/>
    <w:basedOn w:val="a0"/>
    <w:link w:val="af1"/>
    <w:uiPriority w:val="99"/>
    <w:semiHidden/>
    <w:rsid w:val="00F37359"/>
    <w:rPr>
      <w:rFonts w:ascii="Times New Roman" w:eastAsia="Times New Roman" w:hAnsi="Times New Roman" w:cs="Times New Roman"/>
      <w:sz w:val="20"/>
      <w:szCs w:val="20"/>
    </w:rPr>
  </w:style>
  <w:style w:type="character" w:styleId="af3">
    <w:name w:val="endnote reference"/>
    <w:uiPriority w:val="99"/>
    <w:semiHidden/>
    <w:unhideWhenUsed/>
    <w:rsid w:val="00F37359"/>
    <w:rPr>
      <w:vertAlign w:val="superscript"/>
    </w:rPr>
  </w:style>
  <w:style w:type="character" w:customStyle="1" w:styleId="st">
    <w:name w:val="st"/>
    <w:rsid w:val="00F373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1195</TotalTime>
  <Pages>22</Pages>
  <Words>6992</Words>
  <Characters>34962</Characters>
  <Application>Microsoft Office Word</Application>
  <DocSecurity>0</DocSecurity>
  <Lines>291</Lines>
  <Paragraphs>83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41871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7</cp:revision>
  <dcterms:created xsi:type="dcterms:W3CDTF">2018-06-12T11:38:00Z</dcterms:created>
  <dcterms:modified xsi:type="dcterms:W3CDTF">2018-06-13T10:04:00Z</dcterms:modified>
</cp:coreProperties>
</file>