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319C2" w14:textId="77777777" w:rsidR="003B219F" w:rsidRPr="003B219F" w:rsidRDefault="003B219F" w:rsidP="003B219F">
      <w:pPr>
        <w:shd w:val="clear" w:color="auto" w:fill="FFFFFF"/>
        <w:bidi/>
        <w:spacing w:after="0" w:line="240" w:lineRule="auto"/>
        <w:rPr>
          <w:rFonts w:ascii="Arial" w:eastAsia="Times New Roman" w:hAnsi="Arial" w:cs="Arial"/>
          <w:color w:val="222222"/>
          <w:sz w:val="24"/>
          <w:szCs w:val="24"/>
          <w:lang w:val="en-IL"/>
        </w:rPr>
      </w:pPr>
      <w:r w:rsidRPr="003B219F">
        <w:rPr>
          <w:rFonts w:ascii="Arial" w:eastAsia="Times New Roman" w:hAnsi="Arial" w:cs="Arial"/>
          <w:b/>
          <w:bCs/>
          <w:color w:val="222222"/>
          <w:sz w:val="24"/>
          <w:szCs w:val="24"/>
          <w:rtl/>
          <w:lang w:val="en-IL"/>
        </w:rPr>
        <w:t>הצוות הסיעודי עומד בחזית המאבק בנגיף הקורונה, הן במסגרת הקהילה והן בבית החולים. לרוב הם מנהלות ומרכזות את הטיפול ונמצאות בקשר עם גורמי הטיפול השונים כמו, רופאים, פיזותרפיסטים ועוד. במדגם שלנו האחיות היו קרוב ל- 62% מכלל עובדי הבריאות. מנהלי מרכזי הבריאות צריכים להיות מודעים לאתגרים העומדים בפני הצוות הסיעודי בהתמודדות עם נגיף הקורונה ולספק להם תמיכה ופתרונות ישימים על מנת להפחית את החרדה המלווה אותם בעת המגיפה. ולצמצם ככל האפשר את ההשלכות השליליות שנובעות מתפקידם במאבק בנגיף הקורונה. ועל ידי כך לקדם את איכות הטיפול המוענקת למטופלים</w:t>
      </w:r>
      <w:r w:rsidRPr="003B219F">
        <w:rPr>
          <w:rFonts w:ascii="Arial" w:eastAsia="Times New Roman" w:hAnsi="Arial" w:cs="Arial"/>
          <w:b/>
          <w:bCs/>
          <w:color w:val="222222"/>
          <w:sz w:val="24"/>
          <w:szCs w:val="24"/>
          <w:lang w:val="en-IL"/>
        </w:rPr>
        <w:t>.</w:t>
      </w:r>
    </w:p>
    <w:p w14:paraId="40CA5682" w14:textId="77777777" w:rsidR="00F03C10" w:rsidRPr="003B219F" w:rsidRDefault="00F03C10">
      <w:pPr>
        <w:rPr>
          <w:lang w:val="en-IL"/>
        </w:rPr>
      </w:pPr>
    </w:p>
    <w:sectPr w:rsidR="00F03C10" w:rsidRPr="003B21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19F"/>
    <w:rsid w:val="003B219F"/>
    <w:rsid w:val="00603393"/>
    <w:rsid w:val="00F03C10"/>
    <w:rsid w:val="00FB6581"/>
  </w:rsids>
  <m:mathPr>
    <m:mathFont m:val="Cambria Math"/>
    <m:brkBin m:val="before"/>
    <m:brkBinSub m:val="--"/>
    <m:smallFrac m:val="0"/>
    <m:dispDef/>
    <m:lMargin m:val="0"/>
    <m:rMargin m:val="0"/>
    <m:defJc m:val="centerGroup"/>
    <m:wrapIndent m:val="1440"/>
    <m:intLim m:val="subSup"/>
    <m:naryLim m:val="undOvr"/>
  </m:mathPr>
  <w:themeFontLang w:val="en-IL"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CA14"/>
  <w15:chartTrackingRefBased/>
  <w15:docId w15:val="{B3A92172-3EC7-4F42-A046-86DBB7BE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x-none" w:eastAsia="ja-JP"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B2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164887">
      <w:bodyDiv w:val="1"/>
      <w:marLeft w:val="0"/>
      <w:marRight w:val="0"/>
      <w:marTop w:val="0"/>
      <w:marBottom w:val="0"/>
      <w:divBdr>
        <w:top w:val="none" w:sz="0" w:space="0" w:color="auto"/>
        <w:left w:val="none" w:sz="0" w:space="0" w:color="auto"/>
        <w:bottom w:val="none" w:sz="0" w:space="0" w:color="auto"/>
        <w:right w:val="none" w:sz="0" w:space="0" w:color="auto"/>
      </w:divBdr>
      <w:divsChild>
        <w:div w:id="1830440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Avi Staiman</cp:lastModifiedBy>
  <cp:revision>1</cp:revision>
  <dcterms:created xsi:type="dcterms:W3CDTF">2020-06-03T10:12:00Z</dcterms:created>
  <dcterms:modified xsi:type="dcterms:W3CDTF">2020-06-03T10:12:00Z</dcterms:modified>
</cp:coreProperties>
</file>