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FDE" w:rsidRDefault="00A96FDE" w:rsidP="00C04F7C">
      <w:pPr>
        <w:rPr>
          <w:rtl/>
        </w:rPr>
      </w:pPr>
      <w:r>
        <w:rPr>
          <w:rFonts w:hint="cs"/>
          <w:rtl/>
        </w:rPr>
        <w:t xml:space="preserve">הרב ד"ר יצחק ברויאר, הרב יהודה לייב </w:t>
      </w:r>
      <w:proofErr w:type="spellStart"/>
      <w:r>
        <w:rPr>
          <w:rFonts w:hint="cs"/>
          <w:rtl/>
        </w:rPr>
        <w:t>אורליאן</w:t>
      </w:r>
      <w:proofErr w:type="spellEnd"/>
      <w:r>
        <w:rPr>
          <w:rFonts w:hint="cs"/>
          <w:rtl/>
        </w:rPr>
        <w:t xml:space="preserve"> וקרל מרקס. הילכו שלושתם יחדיו? </w:t>
      </w:r>
    </w:p>
    <w:p w:rsidR="00A96FDE" w:rsidRDefault="00A96FDE" w:rsidP="00C04F7C">
      <w:pPr>
        <w:rPr>
          <w:rtl/>
        </w:rPr>
      </w:pPr>
    </w:p>
    <w:p w:rsidR="00A25FE0" w:rsidRDefault="00C04F7C" w:rsidP="00C04F7C">
      <w:pPr>
        <w:rPr>
          <w:rtl/>
        </w:rPr>
      </w:pPr>
      <w:proofErr w:type="spellStart"/>
      <w:r>
        <w:rPr>
          <w:rFonts w:hint="cs"/>
          <w:rtl/>
        </w:rPr>
        <w:t>בורשה</w:t>
      </w:r>
      <w:proofErr w:type="spellEnd"/>
      <w:r>
        <w:rPr>
          <w:rFonts w:hint="cs"/>
          <w:rtl/>
        </w:rPr>
        <w:t xml:space="preserve">, בשנת 1922 הקימו מספר פועלים, חברי המפלגה האורתודוקסית הלא-ציונית אגודת ישראל, הסתדרות פועלים. הסתדרות זו נשאה את השם פועלי אגודת ישראל </w:t>
      </w:r>
      <w:proofErr w:type="spellStart"/>
      <w:r>
        <w:rPr>
          <w:rFonts w:hint="cs"/>
          <w:rtl/>
        </w:rPr>
        <w:t>והיתה</w:t>
      </w:r>
      <w:proofErr w:type="spellEnd"/>
      <w:r>
        <w:rPr>
          <w:rFonts w:hint="cs"/>
          <w:rtl/>
        </w:rPr>
        <w:t xml:space="preserve"> לאחת מתנועות הבת המסקרנות ביותר של אגודת ישראל. </w:t>
      </w:r>
    </w:p>
    <w:p w:rsidR="00C04F7C" w:rsidRDefault="00C04F7C" w:rsidP="00101BB6">
      <w:pPr>
        <w:rPr>
          <w:rtl/>
        </w:rPr>
      </w:pPr>
      <w:r>
        <w:rPr>
          <w:rFonts w:hint="cs"/>
          <w:rtl/>
        </w:rPr>
        <w:t xml:space="preserve">בהרצאתי אבקש לדון ביסודות האידיאולוגיים של התנועה. שני ההוגים המרכזיים שעיצבו את דרכה של התנועה היו יהודה לייב </w:t>
      </w:r>
      <w:proofErr w:type="spellStart"/>
      <w:r>
        <w:rPr>
          <w:rFonts w:hint="cs"/>
          <w:rtl/>
        </w:rPr>
        <w:t>אורליאן</w:t>
      </w:r>
      <w:proofErr w:type="spellEnd"/>
      <w:r>
        <w:rPr>
          <w:rFonts w:hint="cs"/>
          <w:rtl/>
        </w:rPr>
        <w:t xml:space="preserve"> ויצחק </w:t>
      </w:r>
      <w:proofErr w:type="spellStart"/>
      <w:r>
        <w:rPr>
          <w:rFonts w:hint="cs"/>
          <w:rtl/>
        </w:rPr>
        <w:t>ברויאר</w:t>
      </w:r>
      <w:proofErr w:type="spellEnd"/>
      <w:r>
        <w:rPr>
          <w:rFonts w:hint="cs"/>
          <w:rtl/>
        </w:rPr>
        <w:t xml:space="preserve">. האחד מפולין השני מגרמניה. האחד שואב את תפיסת עולמו הסוציאליסטית מרוח הנביאים השני מכוח החוק האלוקי, ההלכה היהודית. ושניהם ביחד מתפלמסים בכתביהם עם קרל מרקס והאידיאולוגיות </w:t>
      </w:r>
      <w:bookmarkStart w:id="0" w:name="_GoBack"/>
      <w:bookmarkEnd w:id="0"/>
      <w:r w:rsidR="000B462C">
        <w:rPr>
          <w:rFonts w:hint="cs"/>
          <w:rtl/>
        </w:rPr>
        <w:t>הסוציאליסטיות</w:t>
      </w:r>
      <w:r>
        <w:rPr>
          <w:rFonts w:hint="cs"/>
          <w:rtl/>
        </w:rPr>
        <w:t xml:space="preserve"> שרווחו באותם ימים, מבלי להזכיר את שמ</w:t>
      </w:r>
      <w:r w:rsidR="00A96FDE">
        <w:rPr>
          <w:rFonts w:hint="cs"/>
          <w:rtl/>
        </w:rPr>
        <w:t>ו של מרקס</w:t>
      </w:r>
      <w:r>
        <w:rPr>
          <w:rFonts w:hint="cs"/>
          <w:rtl/>
        </w:rPr>
        <w:t xml:space="preserve">. </w:t>
      </w:r>
    </w:p>
    <w:p w:rsidR="000B462C" w:rsidRDefault="000B462C" w:rsidP="00101BB6">
      <w:pPr>
        <w:rPr>
          <w:rtl/>
        </w:rPr>
      </w:pPr>
      <w:r>
        <w:rPr>
          <w:rFonts w:hint="cs"/>
          <w:rtl/>
        </w:rPr>
        <w:t>אחד מהעקרונות הבולטים אצל מרקס, ובעקבותיו של תנועת הפועלים היהודית הגדולה ביותר בפולין, הבונד, היתה אנטי-דתי</w:t>
      </w:r>
      <w:r w:rsidR="00BC03F8">
        <w:rPr>
          <w:rFonts w:hint="cs"/>
          <w:rtl/>
        </w:rPr>
        <w:t>ו</w:t>
      </w:r>
      <w:r>
        <w:rPr>
          <w:rFonts w:hint="cs"/>
          <w:rtl/>
        </w:rPr>
        <w:t xml:space="preserve">ת. ולכן תנועת פועלים דתית מהזרם השמרני יותר באורתודוקסיה היהודית בפולין, המתפלמסת עם תפיסת העולם </w:t>
      </w:r>
      <w:r w:rsidR="00BC03F8" w:rsidRPr="00101BB6">
        <w:rPr>
          <w:rFonts w:hint="cs"/>
          <w:rtl/>
        </w:rPr>
        <w:t xml:space="preserve">המרקסיסטית </w:t>
      </w:r>
      <w:r>
        <w:rPr>
          <w:rFonts w:hint="cs"/>
          <w:rtl/>
        </w:rPr>
        <w:t xml:space="preserve">בת הזמן והמקום </w:t>
      </w:r>
      <w:r>
        <w:rPr>
          <w:rtl/>
        </w:rPr>
        <w:t>–</w:t>
      </w:r>
      <w:r>
        <w:rPr>
          <w:rFonts w:hint="cs"/>
          <w:rtl/>
        </w:rPr>
        <w:t xml:space="preserve"> היא דיון מרתק משום שהיא בהכרח תנסה להתאים את העקרונות של מרקס לדרך היהודית ההלכתית, על אף שלא תמיד הדברים מתיישבים יחדיו. </w:t>
      </w:r>
    </w:p>
    <w:p w:rsidR="00C04F7C" w:rsidRDefault="00C04F7C" w:rsidP="00101BB6">
      <w:pPr>
        <w:rPr>
          <w:rtl/>
        </w:rPr>
      </w:pPr>
      <w:r>
        <w:rPr>
          <w:rFonts w:hint="cs"/>
          <w:rtl/>
        </w:rPr>
        <w:t>בהרצאה אבקש להשוות בין תפיסות העולם שרווחו בתנועות הפועלים האירופאיות בראשית המאה העשרים, ובמרכזן המניפסט הקומוניסטי, לבין הכתבים האידיאולוגיים של מייסדי הסתדרות פועלי אגודת ישראל ובאופן בה</w:t>
      </w:r>
      <w:r w:rsidR="00A96FDE">
        <w:rPr>
          <w:rFonts w:hint="cs"/>
          <w:rtl/>
        </w:rPr>
        <w:t xml:space="preserve"> ה</w:t>
      </w:r>
      <w:r>
        <w:rPr>
          <w:rFonts w:hint="cs"/>
          <w:rtl/>
        </w:rPr>
        <w:t xml:space="preserve">אידיאולוגיה הזאת חיברה בין המקורות היהודיים לבין </w:t>
      </w:r>
      <w:r w:rsidR="000B462C">
        <w:rPr>
          <w:rFonts w:hint="cs"/>
          <w:rtl/>
        </w:rPr>
        <w:t>האידיאולוגיות הסוציאליסטיות.</w:t>
      </w:r>
      <w:r w:rsidR="00A96FDE">
        <w:rPr>
          <w:rFonts w:hint="cs"/>
          <w:rtl/>
        </w:rPr>
        <w:t xml:space="preserve"> </w:t>
      </w:r>
    </w:p>
    <w:p w:rsidR="00A96FDE" w:rsidRDefault="00A96FDE" w:rsidP="00A96FDE">
      <w:r>
        <w:rPr>
          <w:rFonts w:hint="cs"/>
          <w:rtl/>
        </w:rPr>
        <w:t xml:space="preserve">פועלי אגודת ישראל הפכה כעבור עשור בלבד מהקמתה לתנועה עולמית, והזרם המשמעותי ביותר שלה הלך והתבסס בארץ ישראל, וגם במקרה הזה היתה הסתדרות פועלי אגודת ישראל ליסוד מחבר בין אידיאולוגיות המחנה הפועלי לאידיאולוגיות של המחנה האורתודוקסי הלא ציוני. בשולי דברי אבקש לאפיין את הסתדרות פועלי אגודת ישראל, בשל </w:t>
      </w:r>
      <w:proofErr w:type="spellStart"/>
      <w:r>
        <w:rPr>
          <w:rFonts w:hint="cs"/>
          <w:rtl/>
        </w:rPr>
        <w:t>אופיה</w:t>
      </w:r>
      <w:proofErr w:type="spellEnd"/>
      <w:r>
        <w:rPr>
          <w:rFonts w:hint="cs"/>
          <w:rtl/>
        </w:rPr>
        <w:t xml:space="preserve"> האידיאולוגי והרעיוני, כגורם מתווך בין קצ</w:t>
      </w:r>
      <w:r w:rsidR="000B462C">
        <w:rPr>
          <w:rFonts w:hint="cs"/>
          <w:rtl/>
        </w:rPr>
        <w:t xml:space="preserve">וות אידיאולוגיים שונים </w:t>
      </w:r>
      <w:r w:rsidR="000B462C">
        <w:rPr>
          <w:rtl/>
        </w:rPr>
        <w:t>–</w:t>
      </w:r>
      <w:r w:rsidR="000B462C">
        <w:rPr>
          <w:rFonts w:hint="cs"/>
          <w:rtl/>
        </w:rPr>
        <w:t xml:space="preserve"> בשל </w:t>
      </w:r>
      <w:r w:rsidR="00BC03F8">
        <w:rPr>
          <w:rFonts w:hint="cs"/>
          <w:rtl/>
        </w:rPr>
        <w:t xml:space="preserve">היכולת להתאים את האידיאולוגיות </w:t>
      </w:r>
      <w:r w:rsidR="000B462C">
        <w:rPr>
          <w:rFonts w:hint="cs"/>
          <w:rtl/>
        </w:rPr>
        <w:t>הסוציאליסטיות לאלו של המסורת היהודית</w:t>
      </w:r>
      <w:r>
        <w:rPr>
          <w:rFonts w:hint="cs"/>
          <w:rtl/>
        </w:rPr>
        <w:t xml:space="preserve">. </w:t>
      </w:r>
    </w:p>
    <w:sectPr w:rsidR="00A96FDE" w:rsidSect="00596FD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F7C"/>
    <w:rsid w:val="000B462C"/>
    <w:rsid w:val="00101BB6"/>
    <w:rsid w:val="00596FDF"/>
    <w:rsid w:val="008F6D57"/>
    <w:rsid w:val="00A96FDE"/>
    <w:rsid w:val="00BC03F8"/>
    <w:rsid w:val="00BD2605"/>
    <w:rsid w:val="00C04F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63181-AE37-493E-A334-FF8E65F8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1425</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עדה גבל</dc:creator>
  <cp:keywords/>
  <dc:description/>
  <cp:lastModifiedBy>עדה גבל</cp:lastModifiedBy>
  <cp:revision>2</cp:revision>
  <dcterms:created xsi:type="dcterms:W3CDTF">2019-05-22T18:24:00Z</dcterms:created>
  <dcterms:modified xsi:type="dcterms:W3CDTF">2019-05-22T18:24:00Z</dcterms:modified>
</cp:coreProperties>
</file>