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2B537" w14:textId="77777777" w:rsidR="00745803" w:rsidRPr="00600D79" w:rsidRDefault="003C7DD4" w:rsidP="002734BB">
      <w:pPr>
        <w:jc w:val="center"/>
        <w:rPr>
          <w:rFonts w:ascii="David" w:hAnsi="David" w:cs="David"/>
          <w:b/>
          <w:bCs/>
          <w:sz w:val="24"/>
          <w:szCs w:val="24"/>
          <w:rtl/>
        </w:rPr>
      </w:pPr>
      <w:bookmarkStart w:id="0" w:name="_GoBack"/>
      <w:bookmarkEnd w:id="0"/>
      <w:r>
        <w:rPr>
          <w:rFonts w:ascii="David" w:hAnsi="David" w:cs="David" w:hint="cs"/>
          <w:b/>
          <w:bCs/>
          <w:sz w:val="24"/>
          <w:szCs w:val="24"/>
          <w:rtl/>
        </w:rPr>
        <w:t>אתיקה</w:t>
      </w:r>
      <w:r w:rsidR="00ED5AC3">
        <w:rPr>
          <w:rFonts w:ascii="David" w:hAnsi="David" w:cs="David" w:hint="cs"/>
          <w:b/>
          <w:bCs/>
          <w:sz w:val="24"/>
          <w:szCs w:val="24"/>
          <w:rtl/>
        </w:rPr>
        <w:t xml:space="preserve"> מעבר ל</w:t>
      </w:r>
      <w:r w:rsidR="00FC77D2">
        <w:rPr>
          <w:rFonts w:ascii="David" w:hAnsi="David" w:cs="David" w:hint="cs"/>
          <w:b/>
          <w:bCs/>
          <w:sz w:val="24"/>
          <w:szCs w:val="24"/>
          <w:rtl/>
        </w:rPr>
        <w:t>גבולות השפה:</w:t>
      </w:r>
    </w:p>
    <w:p w14:paraId="364EADA9" w14:textId="77777777" w:rsidR="00333ABB" w:rsidRPr="00745803" w:rsidRDefault="00572CC5" w:rsidP="00462E67">
      <w:pPr>
        <w:jc w:val="center"/>
        <w:rPr>
          <w:rFonts w:ascii="David" w:hAnsi="David" w:cs="David"/>
          <w:b/>
          <w:bCs/>
          <w:sz w:val="24"/>
          <w:szCs w:val="24"/>
          <w:rtl/>
          <w:lang w:val="de-DE"/>
        </w:rPr>
      </w:pPr>
      <w:r>
        <w:rPr>
          <w:rFonts w:ascii="David" w:hAnsi="David" w:cs="David" w:hint="cs"/>
          <w:b/>
          <w:bCs/>
          <w:sz w:val="24"/>
          <w:szCs w:val="24"/>
          <w:rtl/>
        </w:rPr>
        <w:t>פואטיקה ו</w:t>
      </w:r>
      <w:r w:rsidR="00745803" w:rsidRPr="00745803">
        <w:rPr>
          <w:rFonts w:ascii="David" w:hAnsi="David" w:cs="David"/>
          <w:b/>
          <w:bCs/>
          <w:sz w:val="24"/>
          <w:szCs w:val="24"/>
          <w:rtl/>
        </w:rPr>
        <w:t>ביקורת על פי קרל קראוס</w:t>
      </w:r>
    </w:p>
    <w:p w14:paraId="03690C75" w14:textId="41924211" w:rsidR="00745803" w:rsidRDefault="00745803" w:rsidP="00745803">
      <w:pPr>
        <w:jc w:val="center"/>
        <w:rPr>
          <w:rFonts w:ascii="David" w:hAnsi="David" w:cs="David"/>
          <w:b/>
          <w:bCs/>
          <w:sz w:val="24"/>
          <w:szCs w:val="24"/>
          <w:rtl/>
        </w:rPr>
      </w:pPr>
      <w:proofErr w:type="spellStart"/>
      <w:r>
        <w:rPr>
          <w:rFonts w:ascii="David" w:hAnsi="David" w:cs="David"/>
          <w:b/>
          <w:bCs/>
          <w:sz w:val="24"/>
          <w:szCs w:val="24"/>
          <w:rtl/>
          <w:lang w:val="de-DE"/>
        </w:rPr>
        <w:t>פרוספקטוס</w:t>
      </w:r>
      <w:proofErr w:type="spellEnd"/>
    </w:p>
    <w:p w14:paraId="22FD6EA1" w14:textId="77777777" w:rsidR="00D6210D" w:rsidRPr="00441B66" w:rsidRDefault="00D6210D" w:rsidP="00745803">
      <w:pPr>
        <w:jc w:val="center"/>
        <w:rPr>
          <w:rFonts w:ascii="David" w:hAnsi="David" w:cs="David"/>
          <w:b/>
          <w:bCs/>
          <w:sz w:val="24"/>
          <w:szCs w:val="24"/>
        </w:rPr>
      </w:pPr>
    </w:p>
    <w:p w14:paraId="54B47851" w14:textId="3E11E649" w:rsidR="008553A9" w:rsidRPr="00340752" w:rsidRDefault="00D6210D" w:rsidP="00D6210D">
      <w:pPr>
        <w:jc w:val="right"/>
        <w:rPr>
          <w:rFonts w:ascii="David" w:hAnsi="David" w:cs="David"/>
          <w:sz w:val="24"/>
          <w:szCs w:val="24"/>
          <w:rtl/>
          <w:lang w:val="de-DE"/>
        </w:rPr>
      </w:pPr>
      <w:r w:rsidRPr="00340752">
        <w:rPr>
          <w:rFonts w:asciiTheme="majorBidi" w:hAnsiTheme="majorBidi" w:cs="David"/>
          <w:sz w:val="24"/>
          <w:szCs w:val="24"/>
          <w:rtl/>
        </w:rPr>
        <w:t>יש המאמינים שמשום שהם יכולים לדבר, הם מסוגלים גם לדבר על השפה</w:t>
      </w:r>
    </w:p>
    <w:p w14:paraId="4FBC6073" w14:textId="25E2B1F7" w:rsidR="00D6210D" w:rsidRPr="00D6210D" w:rsidRDefault="00D6210D" w:rsidP="00D6210D">
      <w:pPr>
        <w:jc w:val="right"/>
        <w:rPr>
          <w:rFonts w:ascii="David" w:hAnsi="David" w:cs="David"/>
          <w:rtl/>
          <w:lang w:val="de-DE"/>
        </w:rPr>
      </w:pPr>
      <w:r w:rsidRPr="00D6210D">
        <w:rPr>
          <w:rFonts w:ascii="David" w:hAnsi="David" w:cs="David" w:hint="cs"/>
          <w:rtl/>
          <w:lang w:val="de-DE"/>
        </w:rPr>
        <w:t>י.ו</w:t>
      </w:r>
      <w:r w:rsidR="0049607A">
        <w:rPr>
          <w:rFonts w:ascii="David" w:hAnsi="David" w:cs="David" w:hint="cs"/>
          <w:rtl/>
          <w:lang w:val="de-DE"/>
        </w:rPr>
        <w:t>.</w:t>
      </w:r>
      <w:r w:rsidRPr="00D6210D">
        <w:rPr>
          <w:rFonts w:ascii="David" w:hAnsi="David" w:cs="David" w:hint="cs"/>
          <w:rtl/>
          <w:lang w:val="de-DE"/>
        </w:rPr>
        <w:t xml:space="preserve"> </w:t>
      </w:r>
      <w:r w:rsidR="0049607A">
        <w:rPr>
          <w:rFonts w:ascii="David" w:hAnsi="David" w:cs="David" w:hint="cs"/>
          <w:rtl/>
          <w:lang w:val="de-DE"/>
        </w:rPr>
        <w:t xml:space="preserve">פ. </w:t>
      </w:r>
      <w:proofErr w:type="spellStart"/>
      <w:r w:rsidR="0049607A">
        <w:rPr>
          <w:rFonts w:ascii="David" w:hAnsi="David" w:cs="David" w:hint="cs"/>
          <w:rtl/>
          <w:lang w:val="de-DE"/>
        </w:rPr>
        <w:t>גי</w:t>
      </w:r>
      <w:r w:rsidRPr="00D6210D">
        <w:rPr>
          <w:rFonts w:ascii="David" w:hAnsi="David" w:cs="David" w:hint="cs"/>
          <w:rtl/>
          <w:lang w:val="de-DE"/>
        </w:rPr>
        <w:t>תה</w:t>
      </w:r>
      <w:proofErr w:type="spellEnd"/>
      <w:r w:rsidRPr="00D6210D">
        <w:rPr>
          <w:rFonts w:ascii="David" w:hAnsi="David" w:cs="David" w:hint="cs"/>
          <w:rtl/>
          <w:lang w:val="de-DE"/>
        </w:rPr>
        <w:t xml:space="preserve"> (מצוטט כמוטו לקובץ "השפה" של קראוס, 1927)</w:t>
      </w:r>
    </w:p>
    <w:p w14:paraId="15468CB2" w14:textId="77777777" w:rsidR="00D6210D" w:rsidRPr="00745803" w:rsidRDefault="00D6210D" w:rsidP="00D6210D">
      <w:pPr>
        <w:jc w:val="right"/>
        <w:rPr>
          <w:rFonts w:ascii="David" w:hAnsi="David" w:cs="David"/>
          <w:sz w:val="24"/>
          <w:szCs w:val="24"/>
          <w:rtl/>
          <w:lang w:val="de-DE"/>
        </w:rPr>
      </w:pPr>
    </w:p>
    <w:p w14:paraId="207D12E9" w14:textId="61617D54" w:rsidR="005734A6" w:rsidRDefault="005775D9" w:rsidP="00340752">
      <w:pPr>
        <w:spacing w:line="360" w:lineRule="auto"/>
        <w:jc w:val="both"/>
        <w:rPr>
          <w:rFonts w:ascii="David" w:hAnsi="David" w:cs="David"/>
          <w:sz w:val="24"/>
          <w:szCs w:val="24"/>
          <w:rtl/>
          <w:lang w:val="de-DE"/>
        </w:rPr>
      </w:pPr>
      <w:r>
        <w:rPr>
          <w:rFonts w:ascii="David" w:hAnsi="David" w:cs="David" w:hint="cs"/>
          <w:sz w:val="24"/>
          <w:szCs w:val="24"/>
          <w:rtl/>
          <w:lang w:val="de-DE"/>
        </w:rPr>
        <w:t xml:space="preserve">הספר הזה מציע שיעור בקריאה. יותר מאשר מה שיאמר </w:t>
      </w:r>
      <w:r w:rsidR="00A45D3D">
        <w:rPr>
          <w:rFonts w:ascii="David" w:hAnsi="David" w:cs="David" w:hint="cs"/>
          <w:sz w:val="24"/>
          <w:szCs w:val="24"/>
          <w:rtl/>
          <w:lang w:val="de-DE"/>
        </w:rPr>
        <w:t>והטיעונים שבו</w:t>
      </w:r>
      <w:r>
        <w:rPr>
          <w:rFonts w:ascii="David" w:hAnsi="David" w:cs="David" w:hint="cs"/>
          <w:sz w:val="24"/>
          <w:szCs w:val="24"/>
          <w:rtl/>
          <w:lang w:val="de-DE"/>
        </w:rPr>
        <w:t xml:space="preserve">, הוא מציב סימני שאלה ביחס לפעולה </w:t>
      </w:r>
      <w:r w:rsidR="00320D2C">
        <w:rPr>
          <w:rFonts w:ascii="David" w:hAnsi="David" w:cs="David" w:hint="cs"/>
          <w:sz w:val="24"/>
          <w:szCs w:val="24"/>
          <w:rtl/>
          <w:lang w:val="de-DE"/>
        </w:rPr>
        <w:t>שנדמית לעתים מובנת אליה</w:t>
      </w:r>
      <w:r>
        <w:rPr>
          <w:rFonts w:ascii="David" w:hAnsi="David" w:cs="David" w:hint="cs"/>
          <w:sz w:val="24"/>
          <w:szCs w:val="24"/>
          <w:rtl/>
          <w:lang w:val="de-DE"/>
        </w:rPr>
        <w:t xml:space="preserve"> של השימוש בשפה. </w:t>
      </w:r>
      <w:r w:rsidR="004B125F">
        <w:rPr>
          <w:rFonts w:ascii="David" w:hAnsi="David" w:cs="David" w:hint="cs"/>
          <w:sz w:val="24"/>
          <w:szCs w:val="24"/>
          <w:rtl/>
          <w:lang w:val="de-DE"/>
        </w:rPr>
        <w:t xml:space="preserve">טרם שננסה להתמודד עם </w:t>
      </w:r>
      <w:r w:rsidR="00A23BA5">
        <w:rPr>
          <w:rFonts w:ascii="David" w:hAnsi="David" w:cs="David" w:hint="cs"/>
          <w:sz w:val="24"/>
          <w:szCs w:val="24"/>
          <w:rtl/>
          <w:lang w:val="de-DE"/>
        </w:rPr>
        <w:t>ה</w:t>
      </w:r>
      <w:r w:rsidR="004B125F">
        <w:rPr>
          <w:rFonts w:ascii="David" w:hAnsi="David" w:cs="David" w:hint="cs"/>
          <w:sz w:val="24"/>
          <w:szCs w:val="24"/>
          <w:rtl/>
          <w:lang w:val="de-DE"/>
        </w:rPr>
        <w:t xml:space="preserve">ביקורת </w:t>
      </w:r>
      <w:r w:rsidR="00A23BA5">
        <w:rPr>
          <w:rFonts w:ascii="David" w:hAnsi="David" w:cs="David" w:hint="cs"/>
          <w:sz w:val="24"/>
          <w:szCs w:val="24"/>
          <w:rtl/>
          <w:lang w:val="de-DE"/>
        </w:rPr>
        <w:t>ה</w:t>
      </w:r>
      <w:r w:rsidR="004B125F">
        <w:rPr>
          <w:rFonts w:ascii="David" w:hAnsi="David" w:cs="David" w:hint="cs"/>
          <w:sz w:val="24"/>
          <w:szCs w:val="24"/>
          <w:rtl/>
          <w:lang w:val="de-DE"/>
        </w:rPr>
        <w:t>חברתי</w:t>
      </w:r>
      <w:r>
        <w:rPr>
          <w:rFonts w:ascii="David" w:hAnsi="David" w:cs="David" w:hint="cs"/>
          <w:sz w:val="24"/>
          <w:szCs w:val="24"/>
          <w:rtl/>
          <w:lang w:val="de-DE"/>
        </w:rPr>
        <w:t xml:space="preserve">ת </w:t>
      </w:r>
      <w:r w:rsidR="000A38D7">
        <w:rPr>
          <w:rFonts w:ascii="David" w:hAnsi="David" w:cs="David" w:hint="cs"/>
          <w:sz w:val="24"/>
          <w:szCs w:val="24"/>
          <w:rtl/>
          <w:lang w:val="de-DE"/>
        </w:rPr>
        <w:t xml:space="preserve">והאתית </w:t>
      </w:r>
      <w:r w:rsidR="00A23BA5">
        <w:rPr>
          <w:rFonts w:ascii="David" w:hAnsi="David" w:cs="David" w:hint="cs"/>
          <w:sz w:val="24"/>
          <w:szCs w:val="24"/>
          <w:rtl/>
          <w:lang w:val="de-DE"/>
        </w:rPr>
        <w:t xml:space="preserve">של קרל קראוס </w:t>
      </w:r>
      <w:r w:rsidR="00FB2616">
        <w:rPr>
          <w:rFonts w:ascii="David" w:hAnsi="David" w:cs="David" w:hint="cs"/>
          <w:sz w:val="24"/>
          <w:szCs w:val="24"/>
          <w:rtl/>
          <w:lang w:val="de-DE"/>
        </w:rPr>
        <w:t xml:space="preserve">(1874-1936) </w:t>
      </w:r>
      <w:r w:rsidR="00855ACF">
        <w:rPr>
          <w:rFonts w:ascii="David" w:hAnsi="David" w:cs="David" w:hint="cs"/>
          <w:sz w:val="24"/>
          <w:szCs w:val="24"/>
          <w:rtl/>
          <w:lang w:val="de-DE"/>
        </w:rPr>
        <w:t xml:space="preserve">- </w:t>
      </w:r>
      <w:r w:rsidR="004B125F">
        <w:rPr>
          <w:rFonts w:ascii="David" w:hAnsi="David" w:cs="David" w:hint="cs"/>
          <w:sz w:val="24"/>
          <w:szCs w:val="24"/>
          <w:rtl/>
          <w:lang w:val="de-DE"/>
        </w:rPr>
        <w:t>העוסקת בנושאים כגון</w:t>
      </w:r>
      <w:r w:rsidR="00A23BA5">
        <w:rPr>
          <w:rFonts w:ascii="David" w:hAnsi="David" w:cs="David" w:hint="cs"/>
          <w:sz w:val="24"/>
          <w:szCs w:val="24"/>
          <w:rtl/>
          <w:lang w:val="de-DE"/>
        </w:rPr>
        <w:t xml:space="preserve"> דיכוי ואי צדק, הדרה ואלימות, </w:t>
      </w:r>
      <w:r w:rsidR="004B125F">
        <w:rPr>
          <w:rFonts w:ascii="David" w:hAnsi="David" w:cs="David" w:hint="cs"/>
          <w:sz w:val="24"/>
          <w:szCs w:val="24"/>
          <w:rtl/>
          <w:lang w:val="de-DE"/>
        </w:rPr>
        <w:t>עם אירועים היסטוריים כמו מלחמת העולם הראשונה ועליית הנאצים</w:t>
      </w:r>
      <w:r w:rsidR="001860A0">
        <w:rPr>
          <w:rFonts w:ascii="David" w:hAnsi="David" w:cs="David" w:hint="cs"/>
          <w:sz w:val="24"/>
          <w:szCs w:val="24"/>
          <w:rtl/>
          <w:lang w:val="de-DE"/>
        </w:rPr>
        <w:t xml:space="preserve"> לשלטון או</w:t>
      </w:r>
      <w:r w:rsidR="00A45D3D">
        <w:rPr>
          <w:rFonts w:ascii="David" w:hAnsi="David" w:cs="David" w:hint="cs"/>
          <w:sz w:val="24"/>
          <w:szCs w:val="24"/>
          <w:rtl/>
          <w:lang w:val="de-DE"/>
        </w:rPr>
        <w:t xml:space="preserve"> </w:t>
      </w:r>
      <w:r w:rsidR="003E2077">
        <w:rPr>
          <w:rFonts w:ascii="David" w:hAnsi="David" w:cs="David" w:hint="cs"/>
          <w:sz w:val="24"/>
          <w:szCs w:val="24"/>
          <w:rtl/>
          <w:lang w:val="de-DE"/>
        </w:rPr>
        <w:t>עם האופן שב</w:t>
      </w:r>
      <w:r w:rsidR="00A23BA5">
        <w:rPr>
          <w:rFonts w:ascii="David" w:hAnsi="David" w:cs="David" w:hint="cs"/>
          <w:sz w:val="24"/>
          <w:szCs w:val="24"/>
          <w:rtl/>
          <w:lang w:val="de-DE"/>
        </w:rPr>
        <w:t xml:space="preserve">ו ספרות ותאטרון נעשים </w:t>
      </w:r>
      <w:r w:rsidR="005F1C46">
        <w:rPr>
          <w:rFonts w:ascii="David" w:hAnsi="David" w:cs="David" w:hint="cs"/>
          <w:sz w:val="24"/>
          <w:szCs w:val="24"/>
          <w:rtl/>
          <w:lang w:val="de-DE"/>
        </w:rPr>
        <w:t xml:space="preserve">בהגותו </w:t>
      </w:r>
      <w:r w:rsidR="00A23BA5">
        <w:rPr>
          <w:rFonts w:ascii="David" w:hAnsi="David" w:cs="David" w:hint="cs"/>
          <w:sz w:val="24"/>
          <w:szCs w:val="24"/>
          <w:rtl/>
          <w:lang w:val="de-DE"/>
        </w:rPr>
        <w:t>לזירות להתנצחות מילולית והתנגחות מוסרית</w:t>
      </w:r>
      <w:r w:rsidR="007D2049">
        <w:rPr>
          <w:rFonts w:ascii="David" w:hAnsi="David" w:cs="David" w:hint="cs"/>
          <w:sz w:val="24"/>
          <w:szCs w:val="24"/>
          <w:rtl/>
          <w:lang w:val="de-DE"/>
        </w:rPr>
        <w:t xml:space="preserve"> -</w:t>
      </w:r>
      <w:r w:rsidR="003E2077">
        <w:rPr>
          <w:rFonts w:ascii="David" w:hAnsi="David" w:cs="David" w:hint="cs"/>
          <w:sz w:val="24"/>
          <w:szCs w:val="24"/>
          <w:rtl/>
          <w:lang w:val="de-DE"/>
        </w:rPr>
        <w:t xml:space="preserve"> </w:t>
      </w:r>
      <w:r>
        <w:rPr>
          <w:rFonts w:ascii="David" w:hAnsi="David" w:cs="David" w:hint="cs"/>
          <w:sz w:val="24"/>
          <w:szCs w:val="24"/>
          <w:rtl/>
          <w:lang w:val="de-DE"/>
        </w:rPr>
        <w:t>נצטרך לתת את הדין על המדיום הלשו</w:t>
      </w:r>
      <w:r w:rsidR="00A23BA5">
        <w:rPr>
          <w:rFonts w:ascii="David" w:hAnsi="David" w:cs="David" w:hint="cs"/>
          <w:sz w:val="24"/>
          <w:szCs w:val="24"/>
          <w:rtl/>
          <w:lang w:val="de-DE"/>
        </w:rPr>
        <w:t>ני ו</w:t>
      </w:r>
      <w:r w:rsidR="005F1C46">
        <w:rPr>
          <w:rFonts w:ascii="David" w:hAnsi="David" w:cs="David" w:hint="cs"/>
          <w:sz w:val="24"/>
          <w:szCs w:val="24"/>
          <w:rtl/>
          <w:lang w:val="de-DE"/>
        </w:rPr>
        <w:t>התקשורתי</w:t>
      </w:r>
      <w:r w:rsidR="00A23BA5">
        <w:rPr>
          <w:rFonts w:ascii="David" w:hAnsi="David" w:cs="David" w:hint="cs"/>
          <w:sz w:val="24"/>
          <w:szCs w:val="24"/>
          <w:rtl/>
          <w:lang w:val="de-DE"/>
        </w:rPr>
        <w:t xml:space="preserve">, </w:t>
      </w:r>
      <w:r w:rsidR="00070621">
        <w:rPr>
          <w:rFonts w:ascii="David" w:hAnsi="David" w:cs="David" w:hint="cs"/>
          <w:sz w:val="24"/>
          <w:szCs w:val="24"/>
          <w:rtl/>
          <w:lang w:val="de-DE"/>
        </w:rPr>
        <w:t xml:space="preserve">אשר </w:t>
      </w:r>
      <w:r w:rsidR="005F1C46">
        <w:rPr>
          <w:rFonts w:ascii="David" w:hAnsi="David" w:cs="David" w:hint="cs"/>
          <w:sz w:val="24"/>
          <w:szCs w:val="24"/>
          <w:rtl/>
          <w:lang w:val="de-DE"/>
        </w:rPr>
        <w:t>בו</w:t>
      </w:r>
      <w:r w:rsidR="00A23BA5">
        <w:rPr>
          <w:rFonts w:ascii="David" w:hAnsi="David" w:cs="David" w:hint="cs"/>
          <w:sz w:val="24"/>
          <w:szCs w:val="24"/>
          <w:rtl/>
          <w:lang w:val="de-DE"/>
        </w:rPr>
        <w:t xml:space="preserve"> </w:t>
      </w:r>
      <w:r w:rsidR="00070621">
        <w:rPr>
          <w:rFonts w:ascii="David" w:hAnsi="David" w:cs="David" w:hint="cs"/>
          <w:sz w:val="24"/>
          <w:szCs w:val="24"/>
          <w:rtl/>
          <w:lang w:val="de-DE"/>
        </w:rPr>
        <w:t xml:space="preserve">עצמו </w:t>
      </w:r>
      <w:r w:rsidR="00A23BA5">
        <w:rPr>
          <w:rFonts w:ascii="David" w:hAnsi="David" w:cs="David" w:hint="cs"/>
          <w:sz w:val="24"/>
          <w:szCs w:val="24"/>
          <w:rtl/>
          <w:lang w:val="de-DE"/>
        </w:rPr>
        <w:t>טמון משבר של ייצוג ומשמעות</w:t>
      </w:r>
      <w:r>
        <w:rPr>
          <w:rFonts w:ascii="David" w:hAnsi="David" w:cs="David" w:hint="cs"/>
          <w:sz w:val="24"/>
          <w:szCs w:val="24"/>
          <w:rtl/>
          <w:lang w:val="de-DE"/>
        </w:rPr>
        <w:t>.</w:t>
      </w:r>
      <w:r w:rsidR="004B125F">
        <w:rPr>
          <w:rFonts w:ascii="David" w:hAnsi="David" w:cs="David" w:hint="cs"/>
          <w:sz w:val="24"/>
          <w:szCs w:val="24"/>
          <w:rtl/>
          <w:lang w:val="de-DE"/>
        </w:rPr>
        <w:t xml:space="preserve"> </w:t>
      </w:r>
      <w:r w:rsidR="00A83ADF">
        <w:rPr>
          <w:rFonts w:ascii="David" w:hAnsi="David" w:cs="David" w:hint="cs"/>
          <w:sz w:val="24"/>
          <w:szCs w:val="24"/>
          <w:rtl/>
          <w:lang w:val="de-DE"/>
        </w:rPr>
        <w:t xml:space="preserve">לשם כך, </w:t>
      </w:r>
      <w:r w:rsidR="002832D5">
        <w:rPr>
          <w:rFonts w:ascii="David" w:hAnsi="David" w:cs="David" w:hint="cs"/>
          <w:sz w:val="24"/>
          <w:szCs w:val="24"/>
          <w:rtl/>
          <w:lang w:val="de-DE"/>
        </w:rPr>
        <w:t>מעבר</w:t>
      </w:r>
      <w:r w:rsidR="004D27BD">
        <w:rPr>
          <w:rFonts w:ascii="David" w:hAnsi="David" w:cs="David" w:hint="cs"/>
          <w:sz w:val="24"/>
          <w:szCs w:val="24"/>
          <w:rtl/>
          <w:lang w:val="de-DE"/>
        </w:rPr>
        <w:t xml:space="preserve"> לנ</w:t>
      </w:r>
      <w:r w:rsidR="002832D5">
        <w:rPr>
          <w:rFonts w:ascii="David" w:hAnsi="David" w:cs="David" w:hint="cs"/>
          <w:sz w:val="24"/>
          <w:szCs w:val="24"/>
          <w:rtl/>
          <w:lang w:val="de-DE"/>
        </w:rPr>
        <w:t>י</w:t>
      </w:r>
      <w:r w:rsidR="004D27BD">
        <w:rPr>
          <w:rFonts w:ascii="David" w:hAnsi="David" w:cs="David" w:hint="cs"/>
          <w:sz w:val="24"/>
          <w:szCs w:val="24"/>
          <w:rtl/>
          <w:lang w:val="de-DE"/>
        </w:rPr>
        <w:t>ת</w:t>
      </w:r>
      <w:r w:rsidR="002832D5">
        <w:rPr>
          <w:rFonts w:ascii="David" w:hAnsi="David" w:cs="David" w:hint="cs"/>
          <w:sz w:val="24"/>
          <w:szCs w:val="24"/>
          <w:rtl/>
          <w:lang w:val="de-DE"/>
        </w:rPr>
        <w:t>ו</w:t>
      </w:r>
      <w:r w:rsidR="00E46EDB">
        <w:rPr>
          <w:rFonts w:ascii="David" w:hAnsi="David" w:cs="David" w:hint="cs"/>
          <w:sz w:val="24"/>
          <w:szCs w:val="24"/>
          <w:rtl/>
          <w:lang w:val="de-DE"/>
        </w:rPr>
        <w:t xml:space="preserve">ח השיח </w:t>
      </w:r>
      <w:r w:rsidR="002832D5">
        <w:rPr>
          <w:rFonts w:ascii="David" w:hAnsi="David" w:cs="David" w:hint="cs"/>
          <w:sz w:val="24"/>
          <w:szCs w:val="24"/>
          <w:rtl/>
          <w:lang w:val="de-DE"/>
        </w:rPr>
        <w:t>ועמי</w:t>
      </w:r>
      <w:r w:rsidR="004D27BD">
        <w:rPr>
          <w:rFonts w:ascii="David" w:hAnsi="David" w:cs="David" w:hint="cs"/>
          <w:sz w:val="24"/>
          <w:szCs w:val="24"/>
          <w:rtl/>
          <w:lang w:val="de-DE"/>
        </w:rPr>
        <w:t>ד</w:t>
      </w:r>
      <w:r w:rsidR="002832D5">
        <w:rPr>
          <w:rFonts w:ascii="David" w:hAnsi="David" w:cs="David" w:hint="cs"/>
          <w:sz w:val="24"/>
          <w:szCs w:val="24"/>
          <w:rtl/>
          <w:lang w:val="de-DE"/>
        </w:rPr>
        <w:t>ה</w:t>
      </w:r>
      <w:r w:rsidR="004D27BD">
        <w:rPr>
          <w:rFonts w:ascii="David" w:hAnsi="David" w:cs="David" w:hint="cs"/>
          <w:sz w:val="24"/>
          <w:szCs w:val="24"/>
          <w:rtl/>
          <w:lang w:val="de-DE"/>
        </w:rPr>
        <w:t xml:space="preserve"> על מניפולציות לשוניות </w:t>
      </w:r>
      <w:r w:rsidR="005F1C46">
        <w:rPr>
          <w:rFonts w:ascii="David" w:hAnsi="David" w:cs="David" w:hint="cs"/>
          <w:sz w:val="24"/>
          <w:szCs w:val="24"/>
          <w:rtl/>
          <w:lang w:val="de-DE"/>
        </w:rPr>
        <w:t>וזיופי אמיתות</w:t>
      </w:r>
      <w:r w:rsidR="00A35481">
        <w:rPr>
          <w:rFonts w:ascii="David" w:hAnsi="David" w:cs="David" w:hint="cs"/>
          <w:sz w:val="24"/>
          <w:szCs w:val="24"/>
          <w:rtl/>
          <w:lang w:val="de-DE"/>
        </w:rPr>
        <w:t>,</w:t>
      </w:r>
      <w:r w:rsidR="005F1C46">
        <w:rPr>
          <w:rFonts w:ascii="David" w:hAnsi="David" w:cs="David" w:hint="cs"/>
          <w:sz w:val="24"/>
          <w:szCs w:val="24"/>
          <w:rtl/>
          <w:lang w:val="de-DE"/>
        </w:rPr>
        <w:t xml:space="preserve"> </w:t>
      </w:r>
      <w:r w:rsidR="002832D5">
        <w:rPr>
          <w:rFonts w:ascii="David" w:hAnsi="David" w:cs="David" w:hint="cs"/>
          <w:sz w:val="24"/>
          <w:szCs w:val="24"/>
          <w:rtl/>
          <w:lang w:val="de-DE"/>
        </w:rPr>
        <w:t>יש</w:t>
      </w:r>
      <w:r w:rsidR="004D27BD">
        <w:rPr>
          <w:rFonts w:ascii="David" w:hAnsi="David" w:cs="David" w:hint="cs"/>
          <w:sz w:val="24"/>
          <w:szCs w:val="24"/>
          <w:rtl/>
          <w:lang w:val="de-DE"/>
        </w:rPr>
        <w:t xml:space="preserve"> </w:t>
      </w:r>
      <w:r w:rsidR="00E46EDB">
        <w:rPr>
          <w:rFonts w:ascii="David" w:hAnsi="David" w:cs="David" w:hint="cs"/>
          <w:sz w:val="24"/>
          <w:szCs w:val="24"/>
          <w:rtl/>
          <w:lang w:val="de-DE"/>
        </w:rPr>
        <w:t xml:space="preserve">להבין </w:t>
      </w:r>
      <w:r w:rsidR="00320D2C">
        <w:rPr>
          <w:rFonts w:ascii="David" w:hAnsi="David" w:cs="David" w:hint="cs"/>
          <w:sz w:val="24"/>
          <w:szCs w:val="24"/>
          <w:rtl/>
          <w:lang w:val="de-DE"/>
        </w:rPr>
        <w:t xml:space="preserve">מהי </w:t>
      </w:r>
      <w:r w:rsidR="002832D5">
        <w:rPr>
          <w:rFonts w:ascii="David" w:hAnsi="David" w:cs="David" w:hint="cs"/>
          <w:sz w:val="24"/>
          <w:szCs w:val="24"/>
          <w:rtl/>
          <w:lang w:val="de-DE"/>
        </w:rPr>
        <w:t>לשון</w:t>
      </w:r>
      <w:r w:rsidR="00320D2C">
        <w:rPr>
          <w:rFonts w:ascii="David" w:hAnsi="David" w:cs="David" w:hint="cs"/>
          <w:sz w:val="24"/>
          <w:szCs w:val="24"/>
          <w:rtl/>
          <w:lang w:val="de-DE"/>
        </w:rPr>
        <w:t xml:space="preserve"> הביקורת</w:t>
      </w:r>
      <w:r w:rsidR="00D560E5">
        <w:rPr>
          <w:rFonts w:ascii="David" w:hAnsi="David" w:cs="David" w:hint="cs"/>
          <w:sz w:val="24"/>
          <w:szCs w:val="24"/>
          <w:rtl/>
          <w:lang w:val="de-DE"/>
        </w:rPr>
        <w:t xml:space="preserve"> </w:t>
      </w:r>
      <w:r w:rsidR="000A38D7">
        <w:rPr>
          <w:rFonts w:ascii="David" w:hAnsi="David" w:cs="David" w:hint="cs"/>
          <w:sz w:val="24"/>
          <w:szCs w:val="24"/>
          <w:rtl/>
          <w:lang w:val="de-DE"/>
        </w:rPr>
        <w:t xml:space="preserve">ומדוע היא </w:t>
      </w:r>
      <w:r w:rsidR="00FB2616">
        <w:rPr>
          <w:rFonts w:ascii="David" w:hAnsi="David" w:cs="David" w:hint="cs"/>
          <w:sz w:val="24"/>
          <w:szCs w:val="24"/>
          <w:rtl/>
          <w:lang w:val="de-DE"/>
        </w:rPr>
        <w:t>אינה</w:t>
      </w:r>
      <w:r w:rsidR="002832D5">
        <w:rPr>
          <w:rFonts w:ascii="David" w:hAnsi="David" w:cs="David" w:hint="cs"/>
          <w:sz w:val="24"/>
          <w:szCs w:val="24"/>
          <w:rtl/>
          <w:lang w:val="de-DE"/>
        </w:rPr>
        <w:t xml:space="preserve"> </w:t>
      </w:r>
      <w:r w:rsidR="00FB2616">
        <w:rPr>
          <w:rFonts w:ascii="David" w:hAnsi="David" w:cs="David" w:hint="cs"/>
          <w:sz w:val="24"/>
          <w:szCs w:val="24"/>
          <w:rtl/>
          <w:lang w:val="de-DE"/>
        </w:rPr>
        <w:t>אמור</w:t>
      </w:r>
      <w:r w:rsidR="002832D5">
        <w:rPr>
          <w:rFonts w:ascii="David" w:hAnsi="David" w:cs="David" w:hint="cs"/>
          <w:sz w:val="24"/>
          <w:szCs w:val="24"/>
          <w:rtl/>
          <w:lang w:val="de-DE"/>
        </w:rPr>
        <w:t xml:space="preserve">ה </w:t>
      </w:r>
      <w:r w:rsidR="005F1C46">
        <w:rPr>
          <w:rFonts w:ascii="David" w:hAnsi="David" w:cs="David" w:hint="cs"/>
          <w:sz w:val="24"/>
          <w:szCs w:val="24"/>
          <w:rtl/>
          <w:lang w:val="de-DE"/>
        </w:rPr>
        <w:t>למסור</w:t>
      </w:r>
      <w:r w:rsidR="00F648A0">
        <w:rPr>
          <w:rFonts w:ascii="David" w:hAnsi="David" w:cs="David" w:hint="cs"/>
          <w:sz w:val="24"/>
          <w:szCs w:val="24"/>
          <w:rtl/>
          <w:lang w:val="de-DE"/>
        </w:rPr>
        <w:t xml:space="preserve"> </w:t>
      </w:r>
      <w:r w:rsidR="005F1C46">
        <w:rPr>
          <w:rFonts w:ascii="David" w:hAnsi="David" w:cs="David" w:hint="cs"/>
          <w:sz w:val="24"/>
          <w:szCs w:val="24"/>
          <w:rtl/>
          <w:lang w:val="de-DE"/>
        </w:rPr>
        <w:t xml:space="preserve">דבר מה </w:t>
      </w:r>
      <w:r w:rsidR="00A83ADF">
        <w:rPr>
          <w:rFonts w:ascii="David" w:hAnsi="David" w:cs="David" w:hint="cs"/>
          <w:sz w:val="24"/>
          <w:szCs w:val="24"/>
          <w:rtl/>
          <w:lang w:val="de-DE"/>
        </w:rPr>
        <w:t>במובן הרגיל</w:t>
      </w:r>
      <w:r w:rsidR="00F648A0">
        <w:rPr>
          <w:rFonts w:ascii="David" w:hAnsi="David" w:cs="David" w:hint="cs"/>
          <w:sz w:val="24"/>
          <w:szCs w:val="24"/>
          <w:rtl/>
          <w:lang w:val="de-DE"/>
        </w:rPr>
        <w:t>,</w:t>
      </w:r>
      <w:r w:rsidR="00A83ADF">
        <w:rPr>
          <w:rFonts w:ascii="David" w:hAnsi="David" w:cs="David" w:hint="cs"/>
          <w:sz w:val="24"/>
          <w:szCs w:val="24"/>
          <w:rtl/>
          <w:lang w:val="de-DE"/>
        </w:rPr>
        <w:t xml:space="preserve"> </w:t>
      </w:r>
      <w:r w:rsidR="00FB2616">
        <w:rPr>
          <w:rFonts w:ascii="David" w:hAnsi="David" w:cs="David" w:hint="cs"/>
          <w:sz w:val="24"/>
          <w:szCs w:val="24"/>
          <w:rtl/>
          <w:lang w:val="de-DE"/>
        </w:rPr>
        <w:t>ובמקום זאת</w:t>
      </w:r>
      <w:r w:rsidR="00A83ADF">
        <w:rPr>
          <w:rFonts w:ascii="David" w:hAnsi="David" w:cs="David" w:hint="cs"/>
          <w:sz w:val="24"/>
          <w:szCs w:val="24"/>
          <w:rtl/>
          <w:lang w:val="de-DE"/>
        </w:rPr>
        <w:t xml:space="preserve"> </w:t>
      </w:r>
      <w:r w:rsidR="000A38D7">
        <w:rPr>
          <w:rFonts w:ascii="David" w:hAnsi="David" w:cs="David" w:hint="cs"/>
          <w:sz w:val="24"/>
          <w:szCs w:val="24"/>
          <w:rtl/>
          <w:lang w:val="de-DE"/>
        </w:rPr>
        <w:t xml:space="preserve">נדרשת </w:t>
      </w:r>
      <w:r w:rsidR="00A83ADF">
        <w:rPr>
          <w:rFonts w:ascii="David" w:hAnsi="David" w:cs="David" w:hint="cs"/>
          <w:sz w:val="24"/>
          <w:szCs w:val="24"/>
          <w:rtl/>
          <w:lang w:val="de-DE"/>
        </w:rPr>
        <w:t>ל</w:t>
      </w:r>
      <w:r w:rsidR="00A35481">
        <w:rPr>
          <w:rFonts w:ascii="David" w:hAnsi="David" w:cs="David" w:hint="cs"/>
          <w:sz w:val="24"/>
          <w:szCs w:val="24"/>
          <w:rtl/>
          <w:lang w:val="de-DE"/>
        </w:rPr>
        <w:t>שבש את המסר</w:t>
      </w:r>
      <w:r w:rsidR="00F648A0">
        <w:rPr>
          <w:rFonts w:ascii="David" w:hAnsi="David" w:cs="David" w:hint="cs"/>
          <w:sz w:val="24"/>
          <w:szCs w:val="24"/>
          <w:rtl/>
          <w:lang w:val="de-DE"/>
        </w:rPr>
        <w:t xml:space="preserve"> </w:t>
      </w:r>
      <w:r w:rsidR="00A35481">
        <w:rPr>
          <w:rFonts w:ascii="David" w:hAnsi="David" w:cs="David" w:hint="cs"/>
          <w:sz w:val="24"/>
          <w:szCs w:val="24"/>
          <w:rtl/>
          <w:lang w:val="de-DE"/>
        </w:rPr>
        <w:t>ו</w:t>
      </w:r>
      <w:r w:rsidR="00F648A0">
        <w:rPr>
          <w:rFonts w:ascii="David" w:hAnsi="David" w:cs="David" w:hint="cs"/>
          <w:sz w:val="24"/>
          <w:szCs w:val="24"/>
          <w:rtl/>
          <w:lang w:val="de-DE"/>
        </w:rPr>
        <w:t>ל</w:t>
      </w:r>
      <w:r w:rsidR="004D27BD">
        <w:rPr>
          <w:rFonts w:ascii="David" w:hAnsi="David" w:cs="David" w:hint="cs"/>
          <w:sz w:val="24"/>
          <w:szCs w:val="24"/>
          <w:rtl/>
          <w:lang w:val="de-DE"/>
        </w:rPr>
        <w:t>פתוח</w:t>
      </w:r>
      <w:r w:rsidR="00A83ADF">
        <w:rPr>
          <w:rFonts w:ascii="David" w:hAnsi="David" w:cs="David" w:hint="cs"/>
          <w:sz w:val="24"/>
          <w:szCs w:val="24"/>
          <w:rtl/>
          <w:lang w:val="de-DE"/>
        </w:rPr>
        <w:t xml:space="preserve"> אפשרות </w:t>
      </w:r>
      <w:r w:rsidR="00F648A0">
        <w:rPr>
          <w:rFonts w:ascii="David" w:hAnsi="David" w:cs="David" w:hint="cs"/>
          <w:sz w:val="24"/>
          <w:szCs w:val="24"/>
          <w:rtl/>
          <w:lang w:val="de-DE"/>
        </w:rPr>
        <w:t>לדמיון ו</w:t>
      </w:r>
      <w:r w:rsidR="000A38D7">
        <w:rPr>
          <w:rFonts w:ascii="David" w:hAnsi="David" w:cs="David" w:hint="cs"/>
          <w:sz w:val="24"/>
          <w:szCs w:val="24"/>
          <w:rtl/>
          <w:lang w:val="de-DE"/>
        </w:rPr>
        <w:t xml:space="preserve">למחשבה, </w:t>
      </w:r>
      <w:r w:rsidR="00FB2616">
        <w:rPr>
          <w:rFonts w:ascii="David" w:hAnsi="David" w:cs="David" w:hint="cs"/>
          <w:sz w:val="24"/>
          <w:szCs w:val="24"/>
          <w:rtl/>
          <w:lang w:val="de-DE"/>
        </w:rPr>
        <w:t xml:space="preserve">כך </w:t>
      </w:r>
      <w:r w:rsidR="00BA04C9">
        <w:rPr>
          <w:rFonts w:ascii="David" w:hAnsi="David" w:cs="David" w:hint="cs"/>
          <w:sz w:val="24"/>
          <w:szCs w:val="24"/>
          <w:rtl/>
          <w:lang w:val="de-DE"/>
        </w:rPr>
        <w:t xml:space="preserve">שפעולתה </w:t>
      </w:r>
      <w:r w:rsidR="00145198">
        <w:rPr>
          <w:rFonts w:ascii="David" w:hAnsi="David" w:cs="David" w:hint="cs"/>
          <w:sz w:val="24"/>
          <w:szCs w:val="24"/>
          <w:rtl/>
          <w:lang w:val="de-DE"/>
        </w:rPr>
        <w:t xml:space="preserve">החתרנית </w:t>
      </w:r>
      <w:r w:rsidR="000A38D7">
        <w:rPr>
          <w:rFonts w:ascii="David" w:hAnsi="David" w:cs="David" w:hint="cs"/>
          <w:sz w:val="24"/>
          <w:szCs w:val="24"/>
          <w:rtl/>
          <w:lang w:val="de-DE"/>
        </w:rPr>
        <w:t xml:space="preserve">לא </w:t>
      </w:r>
      <w:r w:rsidR="00145198">
        <w:rPr>
          <w:rFonts w:ascii="David" w:hAnsi="David" w:cs="David" w:hint="cs"/>
          <w:sz w:val="24"/>
          <w:szCs w:val="24"/>
          <w:rtl/>
          <w:lang w:val="de-DE"/>
        </w:rPr>
        <w:t>תעשה בעצמה</w:t>
      </w:r>
      <w:r w:rsidR="007D2049">
        <w:rPr>
          <w:rFonts w:ascii="David" w:hAnsi="David" w:cs="David" w:hint="cs"/>
          <w:sz w:val="24"/>
          <w:szCs w:val="24"/>
          <w:rtl/>
          <w:lang w:val="de-DE"/>
        </w:rPr>
        <w:t xml:space="preserve"> </w:t>
      </w:r>
      <w:r w:rsidR="00145198">
        <w:rPr>
          <w:rFonts w:ascii="David" w:hAnsi="David" w:cs="David" w:hint="cs"/>
          <w:sz w:val="24"/>
          <w:szCs w:val="24"/>
          <w:rtl/>
          <w:lang w:val="de-DE"/>
        </w:rPr>
        <w:t>ל</w:t>
      </w:r>
      <w:r w:rsidR="00FB2616">
        <w:rPr>
          <w:rFonts w:ascii="David" w:hAnsi="David" w:cs="David" w:hint="cs"/>
          <w:sz w:val="24"/>
          <w:szCs w:val="24"/>
          <w:rtl/>
          <w:lang w:val="de-DE"/>
        </w:rPr>
        <w:t xml:space="preserve">סמכותית או </w:t>
      </w:r>
      <w:r w:rsidR="007D2049">
        <w:rPr>
          <w:rFonts w:ascii="David" w:hAnsi="David" w:cs="David" w:hint="cs"/>
          <w:sz w:val="24"/>
          <w:szCs w:val="24"/>
          <w:rtl/>
          <w:lang w:val="de-DE"/>
        </w:rPr>
        <w:t xml:space="preserve">דוגמטית. </w:t>
      </w:r>
      <w:r w:rsidR="00FB2616">
        <w:rPr>
          <w:rFonts w:ascii="David" w:hAnsi="David" w:cs="David" w:hint="cs"/>
          <w:sz w:val="24"/>
          <w:szCs w:val="24"/>
          <w:rtl/>
          <w:lang w:val="de-DE"/>
        </w:rPr>
        <w:t xml:space="preserve">לשם כך </w:t>
      </w:r>
      <w:r w:rsidR="00320D2C">
        <w:rPr>
          <w:rFonts w:ascii="David" w:hAnsi="David" w:cs="David" w:hint="cs"/>
          <w:sz w:val="24"/>
          <w:szCs w:val="24"/>
          <w:rtl/>
          <w:lang w:val="de-DE"/>
        </w:rPr>
        <w:t xml:space="preserve">ננסה </w:t>
      </w:r>
      <w:r w:rsidR="00FB2616">
        <w:rPr>
          <w:rFonts w:ascii="David" w:hAnsi="David" w:cs="David" w:hint="cs"/>
          <w:sz w:val="24"/>
          <w:szCs w:val="24"/>
          <w:rtl/>
          <w:lang w:val="de-DE"/>
        </w:rPr>
        <w:t xml:space="preserve">גם </w:t>
      </w:r>
      <w:r w:rsidR="00320D2C">
        <w:rPr>
          <w:rFonts w:ascii="David" w:hAnsi="David" w:cs="David" w:hint="cs"/>
          <w:sz w:val="24"/>
          <w:szCs w:val="24"/>
          <w:rtl/>
          <w:lang w:val="de-DE"/>
        </w:rPr>
        <w:t>לה</w:t>
      </w:r>
      <w:r w:rsidR="003605D0">
        <w:rPr>
          <w:rFonts w:ascii="David" w:hAnsi="David" w:cs="David" w:hint="cs"/>
          <w:sz w:val="24"/>
          <w:szCs w:val="24"/>
          <w:rtl/>
          <w:lang w:val="de-DE"/>
        </w:rPr>
        <w:t>י</w:t>
      </w:r>
      <w:r w:rsidR="005F1C46">
        <w:rPr>
          <w:rFonts w:ascii="David" w:hAnsi="David" w:cs="David" w:hint="cs"/>
          <w:sz w:val="24"/>
          <w:szCs w:val="24"/>
          <w:rtl/>
          <w:lang w:val="de-DE"/>
        </w:rPr>
        <w:t>גמל מהצורך להבין</w:t>
      </w:r>
      <w:r w:rsidR="00582111">
        <w:rPr>
          <w:rFonts w:ascii="David" w:hAnsi="David" w:cs="David" w:hint="cs"/>
          <w:sz w:val="24"/>
          <w:szCs w:val="24"/>
          <w:rtl/>
          <w:lang w:val="de-DE"/>
        </w:rPr>
        <w:t>, נשעה את ההרגל לשפוט</w:t>
      </w:r>
      <w:r w:rsidR="009632BA">
        <w:rPr>
          <w:rFonts w:ascii="David" w:hAnsi="David" w:cs="David" w:hint="cs"/>
          <w:sz w:val="24"/>
          <w:szCs w:val="24"/>
          <w:rtl/>
          <w:lang w:val="de-DE"/>
        </w:rPr>
        <w:t xml:space="preserve"> וג</w:t>
      </w:r>
      <w:r w:rsidR="00A35481">
        <w:rPr>
          <w:rFonts w:ascii="David" w:hAnsi="David" w:cs="David" w:hint="cs"/>
          <w:sz w:val="24"/>
          <w:szCs w:val="24"/>
          <w:rtl/>
          <w:lang w:val="de-DE"/>
        </w:rPr>
        <w:t>ם נ</w:t>
      </w:r>
      <w:r w:rsidR="005F1C46">
        <w:rPr>
          <w:rFonts w:ascii="David" w:hAnsi="David" w:cs="David" w:hint="cs"/>
          <w:sz w:val="24"/>
          <w:szCs w:val="24"/>
          <w:rtl/>
          <w:lang w:val="de-DE"/>
        </w:rPr>
        <w:t>יזהר מ</w:t>
      </w:r>
      <w:r w:rsidR="00D6210D">
        <w:rPr>
          <w:rFonts w:ascii="David" w:hAnsi="David" w:cs="David" w:hint="cs"/>
          <w:sz w:val="24"/>
          <w:szCs w:val="24"/>
          <w:rtl/>
          <w:lang w:val="de-DE"/>
        </w:rPr>
        <w:t>רגשנות</w:t>
      </w:r>
      <w:r w:rsidR="009632BA">
        <w:rPr>
          <w:rFonts w:ascii="David" w:hAnsi="David" w:cs="David" w:hint="cs"/>
          <w:sz w:val="24"/>
          <w:szCs w:val="24"/>
          <w:rtl/>
          <w:lang w:val="de-DE"/>
        </w:rPr>
        <w:t>.</w:t>
      </w:r>
      <w:r w:rsidR="00320D2C">
        <w:rPr>
          <w:rFonts w:ascii="David" w:hAnsi="David" w:cs="David" w:hint="cs"/>
          <w:sz w:val="24"/>
          <w:szCs w:val="24"/>
          <w:rtl/>
          <w:lang w:val="de-DE"/>
        </w:rPr>
        <w:t xml:space="preserve"> </w:t>
      </w:r>
      <w:r w:rsidR="007F3558">
        <w:rPr>
          <w:rFonts w:ascii="David" w:hAnsi="David" w:cs="David" w:hint="cs"/>
          <w:sz w:val="24"/>
          <w:szCs w:val="24"/>
          <w:rtl/>
          <w:lang w:val="de-DE"/>
        </w:rPr>
        <w:t xml:space="preserve">במקום זאת, </w:t>
      </w:r>
      <w:r w:rsidR="009632BA">
        <w:rPr>
          <w:rFonts w:ascii="David" w:hAnsi="David" w:cs="David" w:hint="cs"/>
          <w:sz w:val="24"/>
          <w:szCs w:val="24"/>
          <w:rtl/>
          <w:lang w:val="de-DE"/>
        </w:rPr>
        <w:t>נדרש לה</w:t>
      </w:r>
      <w:r w:rsidR="00320D2C">
        <w:rPr>
          <w:rFonts w:ascii="David" w:hAnsi="David" w:cs="David" w:hint="cs"/>
          <w:sz w:val="24"/>
          <w:szCs w:val="24"/>
          <w:rtl/>
          <w:lang w:val="de-DE"/>
        </w:rPr>
        <w:t>ציב בסימן שאלה א</w:t>
      </w:r>
      <w:r w:rsidR="009632BA">
        <w:rPr>
          <w:rFonts w:ascii="David" w:hAnsi="David" w:cs="David" w:hint="cs"/>
          <w:sz w:val="24"/>
          <w:szCs w:val="24"/>
          <w:rtl/>
          <w:lang w:val="de-DE"/>
        </w:rPr>
        <w:t xml:space="preserve">ת עמדת הדובר, </w:t>
      </w:r>
      <w:r w:rsidR="007633B3">
        <w:rPr>
          <w:rFonts w:ascii="David" w:hAnsi="David" w:cs="David" w:hint="cs"/>
          <w:sz w:val="24"/>
          <w:szCs w:val="24"/>
          <w:rtl/>
          <w:lang w:val="de-DE"/>
        </w:rPr>
        <w:t>ל</w:t>
      </w:r>
      <w:r w:rsidR="007F3558">
        <w:rPr>
          <w:rFonts w:ascii="David" w:hAnsi="David" w:cs="David" w:hint="cs"/>
          <w:sz w:val="24"/>
          <w:szCs w:val="24"/>
          <w:rtl/>
          <w:lang w:val="de-DE"/>
        </w:rPr>
        <w:t xml:space="preserve">ערער </w:t>
      </w:r>
      <w:r w:rsidR="009632BA">
        <w:rPr>
          <w:rFonts w:ascii="David" w:hAnsi="David" w:cs="David" w:hint="cs"/>
          <w:sz w:val="24"/>
          <w:szCs w:val="24"/>
          <w:rtl/>
          <w:lang w:val="de-DE"/>
        </w:rPr>
        <w:t>את המ</w:t>
      </w:r>
      <w:r w:rsidR="007F3558">
        <w:rPr>
          <w:rFonts w:ascii="David" w:hAnsi="David" w:cs="David" w:hint="cs"/>
          <w:sz w:val="24"/>
          <w:szCs w:val="24"/>
          <w:rtl/>
          <w:lang w:val="de-DE"/>
        </w:rPr>
        <w:t>ובן</w:t>
      </w:r>
      <w:r w:rsidR="00320D2C">
        <w:rPr>
          <w:rFonts w:ascii="David" w:hAnsi="David" w:cs="David" w:hint="cs"/>
          <w:sz w:val="24"/>
          <w:szCs w:val="24"/>
          <w:rtl/>
          <w:lang w:val="de-DE"/>
        </w:rPr>
        <w:t xml:space="preserve">, </w:t>
      </w:r>
      <w:r w:rsidR="007633B3">
        <w:rPr>
          <w:rFonts w:ascii="David" w:hAnsi="David" w:cs="David" w:hint="cs"/>
          <w:sz w:val="24"/>
          <w:szCs w:val="24"/>
          <w:rtl/>
          <w:lang w:val="de-DE"/>
        </w:rPr>
        <w:t>ל</w:t>
      </w:r>
      <w:r w:rsidR="00EA1C07">
        <w:rPr>
          <w:rFonts w:ascii="David" w:hAnsi="David" w:cs="David" w:hint="cs"/>
          <w:sz w:val="24"/>
          <w:szCs w:val="24"/>
          <w:rtl/>
          <w:lang w:val="de-DE"/>
        </w:rPr>
        <w:t>בח</w:t>
      </w:r>
      <w:r w:rsidR="007633B3">
        <w:rPr>
          <w:rFonts w:ascii="David" w:hAnsi="David" w:cs="David" w:hint="cs"/>
          <w:sz w:val="24"/>
          <w:szCs w:val="24"/>
          <w:rtl/>
          <w:lang w:val="de-DE"/>
        </w:rPr>
        <w:t>ו</w:t>
      </w:r>
      <w:r w:rsidR="007F3558">
        <w:rPr>
          <w:rFonts w:ascii="David" w:hAnsi="David" w:cs="David" w:hint="cs"/>
          <w:sz w:val="24"/>
          <w:szCs w:val="24"/>
          <w:rtl/>
          <w:lang w:val="de-DE"/>
        </w:rPr>
        <w:t xml:space="preserve">ן </w:t>
      </w:r>
      <w:r w:rsidR="00320D2C">
        <w:rPr>
          <w:rFonts w:ascii="David" w:hAnsi="David" w:cs="David" w:hint="cs"/>
          <w:sz w:val="24"/>
          <w:szCs w:val="24"/>
          <w:rtl/>
          <w:lang w:val="de-DE"/>
        </w:rPr>
        <w:t>א</w:t>
      </w:r>
      <w:r w:rsidR="003605D0">
        <w:rPr>
          <w:rFonts w:ascii="David" w:hAnsi="David" w:cs="David" w:hint="cs"/>
          <w:sz w:val="24"/>
          <w:szCs w:val="24"/>
          <w:rtl/>
          <w:lang w:val="de-DE"/>
        </w:rPr>
        <w:t>ת המבנה התחבירי כמו זה הנרטיבי ו</w:t>
      </w:r>
      <w:r w:rsidR="007633B3">
        <w:rPr>
          <w:rFonts w:ascii="David" w:hAnsi="David" w:cs="David" w:hint="cs"/>
          <w:sz w:val="24"/>
          <w:szCs w:val="24"/>
          <w:rtl/>
          <w:lang w:val="de-DE"/>
        </w:rPr>
        <w:t>להפנות</w:t>
      </w:r>
      <w:r w:rsidR="007F3558">
        <w:rPr>
          <w:rFonts w:ascii="David" w:hAnsi="David" w:cs="David" w:hint="cs"/>
          <w:sz w:val="24"/>
          <w:szCs w:val="24"/>
          <w:rtl/>
          <w:lang w:val="de-DE"/>
        </w:rPr>
        <w:t xml:space="preserve"> </w:t>
      </w:r>
      <w:r w:rsidR="003605D0">
        <w:rPr>
          <w:rFonts w:ascii="David" w:hAnsi="David" w:cs="David" w:hint="cs"/>
          <w:sz w:val="24"/>
          <w:szCs w:val="24"/>
          <w:rtl/>
          <w:lang w:val="de-DE"/>
        </w:rPr>
        <w:t>את תשומת הלב לפעולתו של המדיום</w:t>
      </w:r>
      <w:r w:rsidR="00EA6E4D">
        <w:rPr>
          <w:rFonts w:ascii="David" w:hAnsi="David" w:cs="David" w:hint="cs"/>
          <w:sz w:val="24"/>
          <w:szCs w:val="24"/>
          <w:rtl/>
          <w:lang w:val="de-DE"/>
        </w:rPr>
        <w:t xml:space="preserve"> </w:t>
      </w:r>
      <w:r w:rsidR="004D27BD">
        <w:rPr>
          <w:rFonts w:ascii="David" w:hAnsi="David" w:cs="David" w:hint="cs"/>
          <w:sz w:val="24"/>
          <w:szCs w:val="24"/>
          <w:rtl/>
          <w:lang w:val="de-DE"/>
        </w:rPr>
        <w:t xml:space="preserve">הלשוני </w:t>
      </w:r>
      <w:r w:rsidR="00EA6E4D">
        <w:rPr>
          <w:rFonts w:ascii="David" w:hAnsi="David" w:cs="David" w:hint="cs"/>
          <w:sz w:val="24"/>
          <w:szCs w:val="24"/>
          <w:rtl/>
          <w:lang w:val="de-DE"/>
        </w:rPr>
        <w:t>עצמו</w:t>
      </w:r>
      <w:r w:rsidR="00EA1C07">
        <w:rPr>
          <w:rFonts w:ascii="David" w:hAnsi="David" w:cs="David" w:hint="cs"/>
          <w:sz w:val="24"/>
          <w:szCs w:val="24"/>
          <w:rtl/>
          <w:lang w:val="de-DE"/>
        </w:rPr>
        <w:t>.</w:t>
      </w:r>
      <w:r w:rsidR="0099057D">
        <w:rPr>
          <w:rFonts w:ascii="David" w:hAnsi="David" w:cs="David" w:hint="cs"/>
          <w:sz w:val="24"/>
          <w:szCs w:val="24"/>
          <w:rtl/>
          <w:lang w:val="de-DE"/>
        </w:rPr>
        <w:t xml:space="preserve"> כפי שנראה</w:t>
      </w:r>
      <w:r w:rsidR="00EA1C07">
        <w:rPr>
          <w:rFonts w:ascii="David" w:hAnsi="David" w:cs="David" w:hint="cs"/>
          <w:sz w:val="24"/>
          <w:szCs w:val="24"/>
          <w:rtl/>
          <w:lang w:val="de-DE"/>
        </w:rPr>
        <w:t xml:space="preserve">, </w:t>
      </w:r>
      <w:r w:rsidR="007F3558">
        <w:rPr>
          <w:rFonts w:ascii="David" w:hAnsi="David" w:cs="David" w:hint="cs"/>
          <w:sz w:val="24"/>
          <w:szCs w:val="24"/>
          <w:rtl/>
          <w:lang w:val="de-DE"/>
        </w:rPr>
        <w:t xml:space="preserve">כשנעשה בו שימוש </w:t>
      </w:r>
      <w:r w:rsidR="006608C9">
        <w:rPr>
          <w:rFonts w:ascii="David" w:hAnsi="David" w:cs="David" w:hint="cs"/>
          <w:sz w:val="24"/>
          <w:szCs w:val="24"/>
          <w:rtl/>
          <w:lang w:val="de-DE"/>
        </w:rPr>
        <w:t>ביקורתי-</w:t>
      </w:r>
      <w:r w:rsidR="007F3558">
        <w:rPr>
          <w:rFonts w:ascii="David" w:hAnsi="David" w:cs="David" w:hint="cs"/>
          <w:sz w:val="24"/>
          <w:szCs w:val="24"/>
          <w:rtl/>
          <w:lang w:val="de-DE"/>
        </w:rPr>
        <w:t xml:space="preserve">משבש </w:t>
      </w:r>
      <w:r w:rsidR="00E009FB">
        <w:rPr>
          <w:rFonts w:ascii="David" w:hAnsi="David" w:cs="David" w:hint="cs"/>
          <w:sz w:val="24"/>
          <w:szCs w:val="24"/>
          <w:rtl/>
          <w:lang w:val="de-DE"/>
        </w:rPr>
        <w:t>(</w:t>
      </w:r>
      <w:r w:rsidR="0081678A">
        <w:rPr>
          <w:rFonts w:ascii="David" w:hAnsi="David" w:cs="David" w:hint="cs"/>
          <w:sz w:val="24"/>
          <w:szCs w:val="24"/>
          <w:rtl/>
          <w:lang w:val="de-DE"/>
        </w:rPr>
        <w:t>באמצעות</w:t>
      </w:r>
      <w:r w:rsidR="00EC1FCB">
        <w:rPr>
          <w:rFonts w:ascii="David" w:hAnsi="David" w:cs="David" w:hint="cs"/>
          <w:sz w:val="24"/>
          <w:szCs w:val="24"/>
          <w:rtl/>
          <w:lang w:val="de-DE"/>
        </w:rPr>
        <w:t xml:space="preserve"> </w:t>
      </w:r>
      <w:r w:rsidR="006168D0">
        <w:rPr>
          <w:rFonts w:ascii="David" w:hAnsi="David" w:cs="David" w:hint="cs"/>
          <w:sz w:val="24"/>
          <w:szCs w:val="24"/>
          <w:rtl/>
          <w:lang w:val="de-DE"/>
        </w:rPr>
        <w:t>פרפראזה</w:t>
      </w:r>
      <w:r w:rsidR="00D00C8A">
        <w:rPr>
          <w:rFonts w:ascii="David" w:hAnsi="David" w:cs="David" w:hint="cs"/>
          <w:sz w:val="24"/>
          <w:szCs w:val="24"/>
          <w:rtl/>
          <w:lang w:val="de-DE"/>
        </w:rPr>
        <w:t xml:space="preserve">, ציטוט או </w:t>
      </w:r>
      <w:r w:rsidR="00E009FB">
        <w:rPr>
          <w:rFonts w:ascii="David" w:hAnsi="David" w:cs="David" w:hint="cs"/>
          <w:sz w:val="24"/>
          <w:szCs w:val="24"/>
          <w:rtl/>
          <w:lang w:val="de-DE"/>
        </w:rPr>
        <w:t>בדיחה</w:t>
      </w:r>
      <w:r w:rsidR="0081678A">
        <w:rPr>
          <w:rFonts w:ascii="David" w:hAnsi="David" w:cs="David" w:hint="cs"/>
          <w:sz w:val="24"/>
          <w:szCs w:val="24"/>
          <w:rtl/>
          <w:lang w:val="de-DE"/>
        </w:rPr>
        <w:t xml:space="preserve"> למשל</w:t>
      </w:r>
      <w:r w:rsidR="00E009FB">
        <w:rPr>
          <w:rFonts w:ascii="David" w:hAnsi="David" w:cs="David" w:hint="cs"/>
          <w:sz w:val="24"/>
          <w:szCs w:val="24"/>
          <w:rtl/>
          <w:lang w:val="de-DE"/>
        </w:rPr>
        <w:t xml:space="preserve">) </w:t>
      </w:r>
      <w:r w:rsidR="007F3558">
        <w:rPr>
          <w:rFonts w:ascii="David" w:hAnsi="David" w:cs="David"/>
          <w:sz w:val="24"/>
          <w:szCs w:val="24"/>
          <w:rtl/>
          <w:lang w:val="de-DE"/>
        </w:rPr>
        <w:t>–</w:t>
      </w:r>
      <w:r w:rsidR="00A012B8">
        <w:rPr>
          <w:rFonts w:ascii="David" w:hAnsi="David" w:cs="David" w:hint="cs"/>
          <w:sz w:val="24"/>
          <w:szCs w:val="24"/>
          <w:rtl/>
          <w:lang w:val="de-DE"/>
        </w:rPr>
        <w:t xml:space="preserve"> </w:t>
      </w:r>
      <w:r w:rsidR="007F3558">
        <w:rPr>
          <w:rFonts w:ascii="David" w:hAnsi="David" w:cs="David" w:hint="cs"/>
          <w:sz w:val="24"/>
          <w:szCs w:val="24"/>
          <w:rtl/>
          <w:lang w:val="de-DE"/>
        </w:rPr>
        <w:t>המסר מסתבך בתוך ההקשר, ה</w:t>
      </w:r>
      <w:r w:rsidR="00A35481">
        <w:rPr>
          <w:rFonts w:ascii="David" w:hAnsi="David" w:cs="David" w:hint="cs"/>
          <w:sz w:val="24"/>
          <w:szCs w:val="24"/>
          <w:rtl/>
          <w:lang w:val="de-DE"/>
        </w:rPr>
        <w:t xml:space="preserve">סיפור </w:t>
      </w:r>
      <w:r w:rsidR="00352C33">
        <w:rPr>
          <w:rFonts w:ascii="David" w:hAnsi="David" w:cs="David" w:hint="cs"/>
          <w:sz w:val="24"/>
          <w:szCs w:val="24"/>
          <w:rtl/>
          <w:lang w:val="de-DE"/>
        </w:rPr>
        <w:t>מתפרק ו</w:t>
      </w:r>
      <w:r w:rsidR="007F3558">
        <w:rPr>
          <w:rFonts w:ascii="David" w:hAnsi="David" w:cs="David" w:hint="cs"/>
          <w:sz w:val="24"/>
          <w:szCs w:val="24"/>
          <w:rtl/>
          <w:lang w:val="de-DE"/>
        </w:rPr>
        <w:t xml:space="preserve">מתארגן מחדש בעוד </w:t>
      </w:r>
      <w:r w:rsidR="00CC4B76">
        <w:rPr>
          <w:rFonts w:ascii="David" w:hAnsi="David" w:cs="David" w:hint="cs"/>
          <w:sz w:val="24"/>
          <w:szCs w:val="24"/>
          <w:rtl/>
          <w:lang w:val="de-DE"/>
        </w:rPr>
        <w:t xml:space="preserve">שפעולת הקריאה הספקנית </w:t>
      </w:r>
      <w:r w:rsidR="007F3558">
        <w:rPr>
          <w:rFonts w:ascii="David" w:hAnsi="David" w:cs="David" w:hint="cs"/>
          <w:sz w:val="24"/>
          <w:szCs w:val="24"/>
          <w:rtl/>
          <w:lang w:val="de-DE"/>
        </w:rPr>
        <w:t>מכ</w:t>
      </w:r>
      <w:r w:rsidR="00CC4B76">
        <w:rPr>
          <w:rFonts w:ascii="David" w:hAnsi="David" w:cs="David" w:hint="cs"/>
          <w:sz w:val="24"/>
          <w:szCs w:val="24"/>
          <w:rtl/>
          <w:lang w:val="de-DE"/>
        </w:rPr>
        <w:t>וננת את הקוראים</w:t>
      </w:r>
      <w:r w:rsidR="007F3558">
        <w:rPr>
          <w:rFonts w:ascii="David" w:hAnsi="David" w:cs="David" w:hint="cs"/>
          <w:sz w:val="24"/>
          <w:szCs w:val="24"/>
          <w:rtl/>
          <w:lang w:val="de-DE"/>
        </w:rPr>
        <w:t xml:space="preserve"> לא כבעלי זהויות ונשאי </w:t>
      </w:r>
      <w:r w:rsidR="0081678A">
        <w:rPr>
          <w:rFonts w:ascii="David" w:hAnsi="David" w:cs="David" w:hint="cs"/>
          <w:sz w:val="24"/>
          <w:szCs w:val="24"/>
          <w:rtl/>
          <w:lang w:val="de-DE"/>
        </w:rPr>
        <w:t xml:space="preserve">זכויות (קורא מול טקסט) </w:t>
      </w:r>
      <w:r w:rsidR="007F3558">
        <w:rPr>
          <w:rFonts w:ascii="David" w:hAnsi="David" w:cs="David" w:hint="cs"/>
          <w:sz w:val="24"/>
          <w:szCs w:val="24"/>
          <w:rtl/>
          <w:lang w:val="de-DE"/>
        </w:rPr>
        <w:t xml:space="preserve">אלא כמי שמצויים בתוך מיקומים </w:t>
      </w:r>
      <w:r w:rsidR="00352C33">
        <w:rPr>
          <w:rFonts w:ascii="David" w:hAnsi="David" w:cs="David" w:hint="cs"/>
          <w:sz w:val="24"/>
          <w:szCs w:val="24"/>
          <w:rtl/>
          <w:lang w:val="de-DE"/>
        </w:rPr>
        <w:t>לא יציבים</w:t>
      </w:r>
      <w:r w:rsidR="001C0448">
        <w:rPr>
          <w:rFonts w:ascii="David" w:hAnsi="David" w:cs="David" w:hint="cs"/>
          <w:sz w:val="24"/>
          <w:szCs w:val="24"/>
          <w:rtl/>
          <w:lang w:val="de-DE"/>
        </w:rPr>
        <w:t xml:space="preserve"> בתוך זירות </w:t>
      </w:r>
      <w:r w:rsidR="007F3558">
        <w:rPr>
          <w:rFonts w:ascii="David" w:hAnsi="David" w:cs="David" w:hint="cs"/>
          <w:sz w:val="24"/>
          <w:szCs w:val="24"/>
          <w:rtl/>
          <w:lang w:val="de-DE"/>
        </w:rPr>
        <w:t>לשוניות</w:t>
      </w:r>
      <w:r w:rsidR="001C0448">
        <w:rPr>
          <w:rFonts w:ascii="David" w:hAnsi="David" w:cs="David" w:hint="cs"/>
          <w:sz w:val="24"/>
          <w:szCs w:val="24"/>
          <w:rtl/>
          <w:lang w:val="de-DE"/>
        </w:rPr>
        <w:t xml:space="preserve"> משתנות</w:t>
      </w:r>
      <w:r w:rsidR="008F43AC">
        <w:rPr>
          <w:rFonts w:ascii="David" w:hAnsi="David" w:cs="David" w:hint="cs"/>
          <w:sz w:val="24"/>
          <w:szCs w:val="24"/>
          <w:rtl/>
          <w:lang w:val="de-DE"/>
        </w:rPr>
        <w:t xml:space="preserve"> אשר דרכן מתעצבות </w:t>
      </w:r>
      <w:r w:rsidR="00886BA6">
        <w:rPr>
          <w:rFonts w:ascii="David" w:hAnsi="David" w:cs="David" w:hint="cs"/>
          <w:sz w:val="24"/>
          <w:szCs w:val="24"/>
          <w:rtl/>
          <w:lang w:val="de-DE"/>
        </w:rPr>
        <w:t xml:space="preserve">מחדש </w:t>
      </w:r>
      <w:r w:rsidR="008F43AC">
        <w:rPr>
          <w:rFonts w:ascii="David" w:hAnsi="David" w:cs="David" w:hint="cs"/>
          <w:sz w:val="24"/>
          <w:szCs w:val="24"/>
          <w:rtl/>
          <w:lang w:val="de-DE"/>
        </w:rPr>
        <w:t>התודעה והשקפת העולם</w:t>
      </w:r>
      <w:r w:rsidR="0081678A">
        <w:rPr>
          <w:rFonts w:ascii="David" w:hAnsi="David" w:cs="David" w:hint="cs"/>
          <w:sz w:val="24"/>
          <w:szCs w:val="24"/>
          <w:rtl/>
          <w:lang w:val="de-DE"/>
        </w:rPr>
        <w:t xml:space="preserve"> (קורא בתוך טקסט)</w:t>
      </w:r>
      <w:r w:rsidR="003605D0">
        <w:rPr>
          <w:rFonts w:ascii="David" w:hAnsi="David" w:cs="David" w:hint="cs"/>
          <w:sz w:val="24"/>
          <w:szCs w:val="24"/>
          <w:rtl/>
          <w:lang w:val="de-DE"/>
        </w:rPr>
        <w:t>.</w:t>
      </w:r>
      <w:r w:rsidR="00387BCF">
        <w:rPr>
          <w:rFonts w:ascii="David" w:hAnsi="David" w:cs="David" w:hint="cs"/>
          <w:sz w:val="24"/>
          <w:szCs w:val="24"/>
          <w:rtl/>
          <w:lang w:val="de-DE"/>
        </w:rPr>
        <w:t xml:space="preserve"> </w:t>
      </w:r>
      <w:r w:rsidR="00A4757E">
        <w:rPr>
          <w:rFonts w:ascii="David" w:hAnsi="David" w:cs="David" w:hint="cs"/>
          <w:sz w:val="24"/>
          <w:szCs w:val="24"/>
          <w:rtl/>
          <w:lang w:val="de-DE"/>
        </w:rPr>
        <w:t>זה מה שמב</w:t>
      </w:r>
      <w:r w:rsidR="00340752">
        <w:rPr>
          <w:rFonts w:ascii="David" w:hAnsi="David" w:cs="David" w:hint="cs"/>
          <w:sz w:val="24"/>
          <w:szCs w:val="24"/>
          <w:rtl/>
          <w:lang w:val="de-DE"/>
        </w:rPr>
        <w:t>טא</w:t>
      </w:r>
      <w:r w:rsidR="00A4757E">
        <w:rPr>
          <w:rFonts w:ascii="David" w:hAnsi="David" w:cs="David" w:hint="cs"/>
          <w:sz w:val="24"/>
          <w:szCs w:val="24"/>
          <w:rtl/>
          <w:lang w:val="de-DE"/>
        </w:rPr>
        <w:t xml:space="preserve"> קראוס באמצעות </w:t>
      </w:r>
      <w:r w:rsidR="0066767D" w:rsidRPr="00A23BA5">
        <w:rPr>
          <w:rFonts w:ascii="David" w:hAnsi="David" w:cs="David"/>
          <w:sz w:val="24"/>
          <w:szCs w:val="24"/>
          <w:rtl/>
          <w:lang w:val="de-DE"/>
        </w:rPr>
        <w:t>הצירוף "בריקדות של</w:t>
      </w:r>
      <w:r w:rsidR="00A4757E">
        <w:rPr>
          <w:rFonts w:ascii="David" w:hAnsi="David" w:cs="David"/>
          <w:sz w:val="24"/>
          <w:szCs w:val="24"/>
          <w:rtl/>
          <w:lang w:val="de-DE"/>
        </w:rPr>
        <w:t xml:space="preserve"> מילים נגד שלטון הבנאליות", </w:t>
      </w:r>
      <w:r w:rsidR="0066767D" w:rsidRPr="00A23BA5">
        <w:rPr>
          <w:rFonts w:ascii="David" w:hAnsi="David" w:cs="David"/>
          <w:sz w:val="24"/>
          <w:szCs w:val="24"/>
          <w:rtl/>
          <w:lang w:val="de-DE"/>
        </w:rPr>
        <w:t xml:space="preserve">במאמרו על </w:t>
      </w:r>
      <w:r w:rsidR="00886BA6">
        <w:rPr>
          <w:rFonts w:ascii="David" w:hAnsi="David" w:cs="David" w:hint="cs"/>
          <w:sz w:val="24"/>
          <w:szCs w:val="24"/>
          <w:rtl/>
          <w:lang w:val="de-DE"/>
        </w:rPr>
        <w:t xml:space="preserve">יוהן </w:t>
      </w:r>
      <w:proofErr w:type="spellStart"/>
      <w:r w:rsidR="0066767D" w:rsidRPr="00A23BA5">
        <w:rPr>
          <w:rFonts w:ascii="David" w:hAnsi="David" w:cs="David"/>
          <w:sz w:val="24"/>
          <w:szCs w:val="24"/>
          <w:rtl/>
          <w:lang w:val="de-DE"/>
        </w:rPr>
        <w:t>נסטרוי</w:t>
      </w:r>
      <w:proofErr w:type="spellEnd"/>
      <w:r w:rsidR="0066767D" w:rsidRPr="00A07A39">
        <w:rPr>
          <w:rFonts w:ascii="David" w:hAnsi="David" w:cs="David"/>
          <w:sz w:val="24"/>
          <w:szCs w:val="24"/>
          <w:vertAlign w:val="superscript"/>
          <w:rtl/>
          <w:lang w:val="de-DE"/>
        </w:rPr>
        <w:footnoteReference w:id="1"/>
      </w:r>
      <w:r w:rsidR="00886BA6">
        <w:rPr>
          <w:rFonts w:ascii="David" w:hAnsi="David" w:cs="David"/>
          <w:sz w:val="24"/>
          <w:szCs w:val="24"/>
          <w:rtl/>
          <w:lang w:val="de-DE"/>
        </w:rPr>
        <w:t xml:space="preserve"> </w:t>
      </w:r>
      <w:r w:rsidR="00880718">
        <w:rPr>
          <w:rFonts w:ascii="David" w:hAnsi="David" w:cs="David" w:hint="cs"/>
          <w:sz w:val="24"/>
          <w:szCs w:val="24"/>
          <w:rtl/>
          <w:lang w:val="de-DE"/>
        </w:rPr>
        <w:t>(</w:t>
      </w:r>
      <w:r w:rsidR="00A4757E">
        <w:rPr>
          <w:rFonts w:ascii="David" w:hAnsi="David" w:cs="David" w:hint="cs"/>
          <w:sz w:val="24"/>
          <w:szCs w:val="24"/>
          <w:rtl/>
          <w:lang w:val="de-DE"/>
        </w:rPr>
        <w:t xml:space="preserve">מחזאי אוסטרי </w:t>
      </w:r>
      <w:r w:rsidR="00C876EF">
        <w:rPr>
          <w:rFonts w:ascii="David" w:hAnsi="David" w:cs="David" w:hint="cs"/>
          <w:sz w:val="24"/>
          <w:szCs w:val="24"/>
          <w:rtl/>
          <w:lang w:val="de-DE"/>
        </w:rPr>
        <w:t xml:space="preserve">שיצר תאטרון </w:t>
      </w:r>
      <w:r w:rsidR="00880718">
        <w:rPr>
          <w:rFonts w:ascii="David" w:hAnsi="David" w:cs="David" w:hint="cs"/>
          <w:sz w:val="24"/>
          <w:szCs w:val="24"/>
          <w:rtl/>
          <w:lang w:val="de-DE"/>
        </w:rPr>
        <w:t>ביקורתי)</w:t>
      </w:r>
      <w:r w:rsidR="0066767D" w:rsidRPr="00A23BA5">
        <w:rPr>
          <w:rFonts w:ascii="David" w:hAnsi="David" w:cs="David"/>
          <w:sz w:val="24"/>
          <w:szCs w:val="24"/>
          <w:rtl/>
          <w:lang w:val="de-DE"/>
        </w:rPr>
        <w:t xml:space="preserve">. </w:t>
      </w:r>
      <w:r w:rsidR="00394AE6">
        <w:rPr>
          <w:rFonts w:ascii="David" w:hAnsi="David" w:cs="David" w:hint="cs"/>
          <w:sz w:val="24"/>
          <w:szCs w:val="24"/>
          <w:rtl/>
          <w:lang w:val="de-DE"/>
        </w:rPr>
        <w:t xml:space="preserve">כלומר </w:t>
      </w:r>
      <w:r w:rsidR="00145198">
        <w:rPr>
          <w:rFonts w:ascii="David" w:hAnsi="David" w:cs="David" w:hint="cs"/>
          <w:sz w:val="24"/>
          <w:szCs w:val="24"/>
          <w:rtl/>
          <w:lang w:val="de-DE"/>
        </w:rPr>
        <w:t xml:space="preserve">המילים פועלות </w:t>
      </w:r>
      <w:r w:rsidR="00BC7150">
        <w:rPr>
          <w:rFonts w:ascii="David" w:hAnsi="David" w:cs="David" w:hint="cs"/>
          <w:sz w:val="24"/>
          <w:szCs w:val="24"/>
          <w:rtl/>
          <w:lang w:val="de-DE"/>
        </w:rPr>
        <w:t>מעבר להגיון השימוש שלהן, ו</w:t>
      </w:r>
      <w:r w:rsidR="00615267">
        <w:rPr>
          <w:rFonts w:ascii="David" w:hAnsi="David" w:cs="David" w:hint="cs"/>
          <w:sz w:val="24"/>
          <w:szCs w:val="24"/>
          <w:rtl/>
          <w:lang w:val="de-DE"/>
        </w:rPr>
        <w:t xml:space="preserve">בניגוד להגיון </w:t>
      </w:r>
      <w:r w:rsidR="00546B6E">
        <w:rPr>
          <w:rFonts w:ascii="David" w:hAnsi="David" w:cs="David" w:hint="cs"/>
          <w:sz w:val="24"/>
          <w:szCs w:val="24"/>
          <w:rtl/>
          <w:lang w:val="de-DE"/>
        </w:rPr>
        <w:t xml:space="preserve">החברתי </w:t>
      </w:r>
      <w:proofErr w:type="spellStart"/>
      <w:r w:rsidR="00546B6E">
        <w:rPr>
          <w:rFonts w:ascii="David" w:hAnsi="David" w:cs="David" w:hint="cs"/>
          <w:sz w:val="24"/>
          <w:szCs w:val="24"/>
          <w:rtl/>
          <w:lang w:val="de-DE"/>
        </w:rPr>
        <w:t>הממשטר</w:t>
      </w:r>
      <w:proofErr w:type="spellEnd"/>
      <w:r w:rsidR="00BC7150">
        <w:rPr>
          <w:rFonts w:ascii="David" w:hAnsi="David" w:cs="David" w:hint="cs"/>
          <w:sz w:val="24"/>
          <w:szCs w:val="24"/>
          <w:rtl/>
          <w:lang w:val="de-DE"/>
        </w:rPr>
        <w:t>.</w:t>
      </w:r>
      <w:r w:rsidR="00145198">
        <w:rPr>
          <w:rFonts w:ascii="David" w:hAnsi="David" w:cs="David" w:hint="cs"/>
          <w:sz w:val="24"/>
          <w:szCs w:val="24"/>
          <w:rtl/>
          <w:lang w:val="de-DE"/>
        </w:rPr>
        <w:t xml:space="preserve"> בכוחן הסמנטי</w:t>
      </w:r>
      <w:r w:rsidR="008553A9">
        <w:rPr>
          <w:rFonts w:ascii="David" w:hAnsi="David" w:cs="David" w:hint="cs"/>
          <w:sz w:val="24"/>
          <w:szCs w:val="24"/>
          <w:rtl/>
          <w:lang w:val="de-DE"/>
        </w:rPr>
        <w:t xml:space="preserve"> יש משהו שמערער על הסדר החברתי ובמקום האשרור והייצוג מאפשר</w:t>
      </w:r>
      <w:r w:rsidR="0049607A">
        <w:rPr>
          <w:rFonts w:ascii="David" w:hAnsi="David" w:cs="David" w:hint="cs"/>
          <w:sz w:val="24"/>
          <w:szCs w:val="24"/>
          <w:rtl/>
          <w:lang w:val="de-DE"/>
        </w:rPr>
        <w:t>ו</w:t>
      </w:r>
      <w:r w:rsidR="008553A9">
        <w:rPr>
          <w:rFonts w:ascii="David" w:hAnsi="David" w:cs="David" w:hint="cs"/>
          <w:sz w:val="24"/>
          <w:szCs w:val="24"/>
          <w:rtl/>
          <w:lang w:val="de-DE"/>
        </w:rPr>
        <w:t xml:space="preserve">ת לשפה לתפוס את הלא-מודע הפוליטי של השיח. במילותיו של קראוס: </w:t>
      </w:r>
      <w:r w:rsidR="008553A9" w:rsidRPr="008553A9">
        <w:rPr>
          <w:rFonts w:ascii="David" w:hAnsi="David" w:cs="David"/>
          <w:sz w:val="24"/>
          <w:szCs w:val="24"/>
          <w:rtl/>
          <w:lang w:val="de-DE"/>
        </w:rPr>
        <w:t>"להראות את התהום שבמרחב הציבורי – זוהי העבודה הפדגוגית".</w:t>
      </w:r>
      <w:r w:rsidR="008553A9" w:rsidRPr="008553A9">
        <w:rPr>
          <w:rFonts w:ascii="David" w:hAnsi="David"/>
          <w:vertAlign w:val="superscript"/>
          <w:rtl/>
          <w:lang w:val="de-DE"/>
        </w:rPr>
        <w:footnoteReference w:id="2"/>
      </w:r>
      <w:r w:rsidR="008553A9" w:rsidRPr="008553A9">
        <w:rPr>
          <w:rFonts w:asciiTheme="majorBidi" w:hAnsiTheme="majorBidi" w:cs="David"/>
          <w:sz w:val="24"/>
          <w:szCs w:val="24"/>
          <w:vertAlign w:val="superscript"/>
          <w:rtl/>
        </w:rPr>
        <w:t xml:space="preserve"> </w:t>
      </w:r>
      <w:r w:rsidR="00145198">
        <w:rPr>
          <w:rFonts w:ascii="David" w:hAnsi="David" w:cs="David" w:hint="cs"/>
          <w:sz w:val="24"/>
          <w:szCs w:val="24"/>
          <w:rtl/>
          <w:lang w:val="de-DE"/>
        </w:rPr>
        <w:t xml:space="preserve"> </w:t>
      </w:r>
    </w:p>
    <w:p w14:paraId="794B3B99" w14:textId="003D23DE" w:rsidR="0099057D" w:rsidRDefault="00F93365" w:rsidP="00E3023B">
      <w:pPr>
        <w:spacing w:line="360" w:lineRule="auto"/>
        <w:ind w:firstLine="720"/>
        <w:jc w:val="both"/>
        <w:rPr>
          <w:rFonts w:ascii="David" w:hAnsi="David" w:cs="David"/>
          <w:sz w:val="24"/>
          <w:szCs w:val="24"/>
          <w:rtl/>
          <w:lang w:val="de-DE"/>
        </w:rPr>
      </w:pPr>
      <w:r>
        <w:rPr>
          <w:rFonts w:ascii="David" w:hAnsi="David" w:cs="David" w:hint="cs"/>
          <w:sz w:val="24"/>
          <w:szCs w:val="24"/>
          <w:rtl/>
          <w:lang w:val="de-DE"/>
        </w:rPr>
        <w:t xml:space="preserve">מה בין </w:t>
      </w:r>
      <w:r w:rsidR="00333D4B">
        <w:rPr>
          <w:rFonts w:ascii="David" w:hAnsi="David" w:cs="David" w:hint="cs"/>
          <w:sz w:val="24"/>
          <w:szCs w:val="24"/>
          <w:rtl/>
          <w:lang w:val="de-DE"/>
        </w:rPr>
        <w:t>סאטירה למוסר?</w:t>
      </w:r>
      <w:r>
        <w:rPr>
          <w:rFonts w:ascii="David" w:hAnsi="David" w:cs="David" w:hint="cs"/>
          <w:sz w:val="24"/>
          <w:szCs w:val="24"/>
          <w:rtl/>
          <w:lang w:val="de-DE"/>
        </w:rPr>
        <w:t xml:space="preserve"> </w:t>
      </w:r>
      <w:r w:rsidR="00563053">
        <w:rPr>
          <w:rFonts w:ascii="David" w:hAnsi="David" w:cs="David" w:hint="cs"/>
          <w:sz w:val="24"/>
          <w:szCs w:val="24"/>
          <w:rtl/>
          <w:lang w:val="de-DE"/>
        </w:rPr>
        <w:t xml:space="preserve">מדוע ביקורת חברתית זקוקה לביקורת לשון? </w:t>
      </w:r>
      <w:r w:rsidR="00D36E84">
        <w:rPr>
          <w:rFonts w:ascii="David" w:hAnsi="David" w:cs="David" w:hint="cs"/>
          <w:sz w:val="24"/>
          <w:szCs w:val="24"/>
          <w:rtl/>
          <w:lang w:val="de-DE"/>
        </w:rPr>
        <w:t xml:space="preserve">אנחנו יודעים לומר שהמדיום </w:t>
      </w:r>
      <w:r w:rsidR="000A38D7">
        <w:rPr>
          <w:rFonts w:ascii="David" w:hAnsi="David" w:cs="David" w:hint="cs"/>
          <w:sz w:val="24"/>
          <w:szCs w:val="24"/>
          <w:rtl/>
          <w:lang w:val="de-DE"/>
        </w:rPr>
        <w:t xml:space="preserve">הלשוני </w:t>
      </w:r>
      <w:r w:rsidR="00D36E84">
        <w:rPr>
          <w:rFonts w:ascii="David" w:hAnsi="David" w:cs="David" w:hint="cs"/>
          <w:sz w:val="24"/>
          <w:szCs w:val="24"/>
          <w:rtl/>
          <w:lang w:val="de-DE"/>
        </w:rPr>
        <w:t xml:space="preserve">אינו שקוף, שהשפה אינה </w:t>
      </w:r>
      <w:r w:rsidR="000A38D7">
        <w:rPr>
          <w:rFonts w:ascii="David" w:hAnsi="David" w:cs="David" w:hint="cs"/>
          <w:sz w:val="24"/>
          <w:szCs w:val="24"/>
          <w:rtl/>
          <w:lang w:val="de-DE"/>
        </w:rPr>
        <w:t xml:space="preserve">באמת </w:t>
      </w:r>
      <w:r w:rsidR="00886BA6">
        <w:rPr>
          <w:rFonts w:ascii="David" w:hAnsi="David" w:cs="David" w:hint="cs"/>
          <w:sz w:val="24"/>
          <w:szCs w:val="24"/>
          <w:rtl/>
          <w:lang w:val="de-DE"/>
        </w:rPr>
        <w:t>ייצוג של העולם, ש</w:t>
      </w:r>
      <w:r w:rsidR="00D36E84">
        <w:rPr>
          <w:rFonts w:ascii="David" w:hAnsi="David" w:cs="David" w:hint="cs"/>
          <w:sz w:val="24"/>
          <w:szCs w:val="24"/>
          <w:rtl/>
          <w:lang w:val="de-DE"/>
        </w:rPr>
        <w:t xml:space="preserve">דיבור יוצר ולא רק מתאר </w:t>
      </w:r>
      <w:r w:rsidR="00387BCF">
        <w:rPr>
          <w:rFonts w:ascii="David" w:hAnsi="David" w:cs="David" w:hint="cs"/>
          <w:sz w:val="24"/>
          <w:szCs w:val="24"/>
          <w:rtl/>
          <w:lang w:val="de-DE"/>
        </w:rPr>
        <w:t xml:space="preserve">מציאות </w:t>
      </w:r>
      <w:r w:rsidR="00D36E84">
        <w:rPr>
          <w:rFonts w:ascii="David" w:hAnsi="David" w:cs="David" w:hint="cs"/>
          <w:sz w:val="24"/>
          <w:szCs w:val="24"/>
          <w:rtl/>
          <w:lang w:val="de-DE"/>
        </w:rPr>
        <w:t>ושאנחנו לא רק אומרים אלא גם עושים דברים עם מילים. אולם כאשר אנחנו מבקשים לעסוק בביקורת - לצאת נגד אי-צדק, למחות על מדיניות, ל</w:t>
      </w:r>
      <w:r w:rsidR="007D5AD7">
        <w:rPr>
          <w:rFonts w:ascii="David" w:hAnsi="David" w:cs="David" w:hint="cs"/>
          <w:sz w:val="24"/>
          <w:szCs w:val="24"/>
          <w:rtl/>
          <w:lang w:val="de-DE"/>
        </w:rPr>
        <w:t>הוקיע מעשה פוגעני</w:t>
      </w:r>
      <w:r w:rsidR="00D36E84">
        <w:rPr>
          <w:rFonts w:ascii="David" w:hAnsi="David" w:cs="David" w:hint="cs"/>
          <w:sz w:val="24"/>
          <w:szCs w:val="24"/>
          <w:rtl/>
          <w:lang w:val="de-DE"/>
        </w:rPr>
        <w:t xml:space="preserve"> </w:t>
      </w:r>
      <w:r w:rsidR="00D36E84">
        <w:rPr>
          <w:rFonts w:ascii="David" w:hAnsi="David" w:cs="David"/>
          <w:sz w:val="24"/>
          <w:szCs w:val="24"/>
          <w:rtl/>
          <w:lang w:val="de-DE"/>
        </w:rPr>
        <w:t>–</w:t>
      </w:r>
      <w:r w:rsidR="00387BCF">
        <w:rPr>
          <w:rFonts w:ascii="David" w:hAnsi="David" w:cs="David" w:hint="cs"/>
          <w:sz w:val="24"/>
          <w:szCs w:val="24"/>
          <w:rtl/>
          <w:lang w:val="de-DE"/>
        </w:rPr>
        <w:t xml:space="preserve"> </w:t>
      </w:r>
      <w:r w:rsidR="007D5AD7">
        <w:rPr>
          <w:rFonts w:ascii="David" w:hAnsi="David" w:cs="David" w:hint="cs"/>
          <w:sz w:val="24"/>
          <w:szCs w:val="24"/>
          <w:rtl/>
          <w:lang w:val="de-DE"/>
        </w:rPr>
        <w:t xml:space="preserve">השפה </w:t>
      </w:r>
      <w:r w:rsidR="00387BCF">
        <w:rPr>
          <w:rFonts w:ascii="David" w:hAnsi="David" w:cs="David" w:hint="cs"/>
          <w:sz w:val="24"/>
          <w:szCs w:val="24"/>
          <w:rtl/>
          <w:lang w:val="de-DE"/>
        </w:rPr>
        <w:t>נעשית</w:t>
      </w:r>
      <w:r w:rsidR="000A38D7">
        <w:rPr>
          <w:rFonts w:ascii="David" w:hAnsi="David" w:cs="David" w:hint="cs"/>
          <w:sz w:val="24"/>
          <w:szCs w:val="24"/>
          <w:rtl/>
          <w:lang w:val="de-DE"/>
        </w:rPr>
        <w:t xml:space="preserve"> עבורנו</w:t>
      </w:r>
      <w:r w:rsidR="008704B5">
        <w:rPr>
          <w:rFonts w:ascii="David" w:hAnsi="David" w:cs="David" w:hint="cs"/>
          <w:sz w:val="24"/>
          <w:szCs w:val="24"/>
          <w:rtl/>
          <w:lang w:val="de-DE"/>
        </w:rPr>
        <w:t>,</w:t>
      </w:r>
      <w:r w:rsidR="00387BCF">
        <w:rPr>
          <w:rFonts w:ascii="David" w:hAnsi="David" w:cs="David" w:hint="cs"/>
          <w:sz w:val="24"/>
          <w:szCs w:val="24"/>
          <w:rtl/>
          <w:lang w:val="de-DE"/>
        </w:rPr>
        <w:t xml:space="preserve"> על פי רוב</w:t>
      </w:r>
      <w:r w:rsidR="008704B5">
        <w:rPr>
          <w:rFonts w:ascii="David" w:hAnsi="David" w:cs="David" w:hint="cs"/>
          <w:sz w:val="24"/>
          <w:szCs w:val="24"/>
          <w:rtl/>
          <w:lang w:val="de-DE"/>
        </w:rPr>
        <w:t>,</w:t>
      </w:r>
      <w:r w:rsidR="00387BCF">
        <w:rPr>
          <w:rFonts w:ascii="David" w:hAnsi="David" w:cs="David" w:hint="cs"/>
          <w:sz w:val="24"/>
          <w:szCs w:val="24"/>
          <w:rtl/>
          <w:lang w:val="de-DE"/>
        </w:rPr>
        <w:t xml:space="preserve"> ל</w:t>
      </w:r>
      <w:r w:rsidR="007D5AD7">
        <w:rPr>
          <w:rFonts w:ascii="David" w:hAnsi="David" w:cs="David" w:hint="cs"/>
          <w:sz w:val="24"/>
          <w:szCs w:val="24"/>
          <w:rtl/>
          <w:lang w:val="de-DE"/>
        </w:rPr>
        <w:t xml:space="preserve">אמצעי </w:t>
      </w:r>
      <w:r w:rsidR="007A437C">
        <w:rPr>
          <w:rFonts w:ascii="David" w:hAnsi="David" w:cs="David" w:hint="cs"/>
          <w:sz w:val="24"/>
          <w:szCs w:val="24"/>
          <w:rtl/>
          <w:lang w:val="de-DE"/>
        </w:rPr>
        <w:t xml:space="preserve">בלבד </w:t>
      </w:r>
      <w:r w:rsidR="00B61F36">
        <w:rPr>
          <w:rFonts w:ascii="David" w:hAnsi="David" w:cs="David" w:hint="cs"/>
          <w:sz w:val="24"/>
          <w:szCs w:val="24"/>
          <w:rtl/>
          <w:lang w:val="de-DE"/>
        </w:rPr>
        <w:t>א</w:t>
      </w:r>
      <w:r w:rsidR="007A437C">
        <w:rPr>
          <w:rFonts w:ascii="David" w:hAnsi="David" w:cs="David" w:hint="cs"/>
          <w:sz w:val="24"/>
          <w:szCs w:val="24"/>
          <w:rtl/>
          <w:lang w:val="de-DE"/>
        </w:rPr>
        <w:t>ש</w:t>
      </w:r>
      <w:r w:rsidR="00B61F36">
        <w:rPr>
          <w:rFonts w:ascii="David" w:hAnsi="David" w:cs="David" w:hint="cs"/>
          <w:sz w:val="24"/>
          <w:szCs w:val="24"/>
          <w:rtl/>
          <w:lang w:val="de-DE"/>
        </w:rPr>
        <w:t xml:space="preserve">ר </w:t>
      </w:r>
      <w:r w:rsidR="007A437C">
        <w:rPr>
          <w:rFonts w:ascii="David" w:hAnsi="David" w:cs="David" w:hint="cs"/>
          <w:sz w:val="24"/>
          <w:szCs w:val="24"/>
          <w:rtl/>
          <w:lang w:val="de-DE"/>
        </w:rPr>
        <w:t xml:space="preserve">נועד </w:t>
      </w:r>
      <w:r w:rsidR="007D5AD7">
        <w:rPr>
          <w:rFonts w:ascii="David" w:hAnsi="David" w:cs="David" w:hint="cs"/>
          <w:sz w:val="24"/>
          <w:szCs w:val="24"/>
          <w:rtl/>
          <w:lang w:val="de-DE"/>
        </w:rPr>
        <w:t>ל</w:t>
      </w:r>
      <w:r w:rsidR="00387BCF">
        <w:rPr>
          <w:rFonts w:ascii="David" w:hAnsi="David" w:cs="David" w:hint="cs"/>
          <w:sz w:val="24"/>
          <w:szCs w:val="24"/>
          <w:rtl/>
          <w:lang w:val="de-DE"/>
        </w:rPr>
        <w:t>העביר את המסר</w:t>
      </w:r>
      <w:r w:rsidR="00B61F36">
        <w:rPr>
          <w:rFonts w:ascii="David" w:hAnsi="David" w:cs="David" w:hint="cs"/>
          <w:sz w:val="24"/>
          <w:szCs w:val="24"/>
          <w:rtl/>
          <w:lang w:val="de-DE"/>
        </w:rPr>
        <w:t xml:space="preserve">: </w:t>
      </w:r>
      <w:r w:rsidR="000A38D7">
        <w:rPr>
          <w:rFonts w:ascii="David" w:hAnsi="David" w:cs="David" w:hint="cs"/>
          <w:sz w:val="24"/>
          <w:szCs w:val="24"/>
          <w:rtl/>
          <w:lang w:val="de-DE"/>
        </w:rPr>
        <w:t xml:space="preserve">הבעת </w:t>
      </w:r>
      <w:r w:rsidR="00387BCF">
        <w:rPr>
          <w:rFonts w:ascii="David" w:hAnsi="David" w:cs="David" w:hint="cs"/>
          <w:sz w:val="24"/>
          <w:szCs w:val="24"/>
          <w:rtl/>
          <w:lang w:val="de-DE"/>
        </w:rPr>
        <w:t>טענות</w:t>
      </w:r>
      <w:r w:rsidR="000A38D7">
        <w:rPr>
          <w:rFonts w:ascii="David" w:hAnsi="David" w:cs="David" w:hint="cs"/>
          <w:sz w:val="24"/>
          <w:szCs w:val="24"/>
          <w:rtl/>
          <w:lang w:val="de-DE"/>
        </w:rPr>
        <w:t xml:space="preserve"> ונימוקים</w:t>
      </w:r>
      <w:r w:rsidR="00387BCF">
        <w:rPr>
          <w:rFonts w:ascii="David" w:hAnsi="David" w:cs="David" w:hint="cs"/>
          <w:sz w:val="24"/>
          <w:szCs w:val="24"/>
          <w:rtl/>
          <w:lang w:val="de-DE"/>
        </w:rPr>
        <w:t xml:space="preserve">, </w:t>
      </w:r>
      <w:r w:rsidR="000A38D7">
        <w:rPr>
          <w:rFonts w:ascii="David" w:hAnsi="David" w:cs="David" w:hint="cs"/>
          <w:sz w:val="24"/>
          <w:szCs w:val="24"/>
          <w:rtl/>
          <w:lang w:val="de-DE"/>
        </w:rPr>
        <w:t>גיו</w:t>
      </w:r>
      <w:r w:rsidR="00387BCF">
        <w:rPr>
          <w:rFonts w:ascii="David" w:hAnsi="David" w:cs="David" w:hint="cs"/>
          <w:sz w:val="24"/>
          <w:szCs w:val="24"/>
          <w:rtl/>
          <w:lang w:val="de-DE"/>
        </w:rPr>
        <w:t>ס שותפים ל</w:t>
      </w:r>
      <w:r w:rsidR="007D5AD7">
        <w:rPr>
          <w:rFonts w:ascii="David" w:hAnsi="David" w:cs="David" w:hint="cs"/>
          <w:sz w:val="24"/>
          <w:szCs w:val="24"/>
          <w:rtl/>
          <w:lang w:val="de-DE"/>
        </w:rPr>
        <w:t>מאבק</w:t>
      </w:r>
      <w:r w:rsidR="00387BCF">
        <w:rPr>
          <w:rFonts w:ascii="David" w:hAnsi="David" w:cs="David" w:hint="cs"/>
          <w:sz w:val="24"/>
          <w:szCs w:val="24"/>
          <w:rtl/>
          <w:lang w:val="de-DE"/>
        </w:rPr>
        <w:t xml:space="preserve">, </w:t>
      </w:r>
      <w:r w:rsidR="00D36E84">
        <w:rPr>
          <w:rFonts w:ascii="David" w:hAnsi="David" w:cs="David" w:hint="cs"/>
          <w:sz w:val="24"/>
          <w:szCs w:val="24"/>
          <w:rtl/>
          <w:lang w:val="de-DE"/>
        </w:rPr>
        <w:t>ה</w:t>
      </w:r>
      <w:r w:rsidR="000A38D7">
        <w:rPr>
          <w:rFonts w:ascii="David" w:hAnsi="David" w:cs="David" w:hint="cs"/>
          <w:sz w:val="24"/>
          <w:szCs w:val="24"/>
          <w:rtl/>
          <w:lang w:val="de-DE"/>
        </w:rPr>
        <w:t>שמ</w:t>
      </w:r>
      <w:r w:rsidR="00D36E84">
        <w:rPr>
          <w:rFonts w:ascii="David" w:hAnsi="David" w:cs="David" w:hint="cs"/>
          <w:sz w:val="24"/>
          <w:szCs w:val="24"/>
          <w:rtl/>
          <w:lang w:val="de-DE"/>
        </w:rPr>
        <w:t>ע</w:t>
      </w:r>
      <w:r w:rsidR="000A38D7">
        <w:rPr>
          <w:rFonts w:ascii="David" w:hAnsi="David" w:cs="David" w:hint="cs"/>
          <w:sz w:val="24"/>
          <w:szCs w:val="24"/>
          <w:rtl/>
          <w:lang w:val="de-DE"/>
        </w:rPr>
        <w:t>ת</w:t>
      </w:r>
      <w:r w:rsidR="00D36E84">
        <w:rPr>
          <w:rFonts w:ascii="David" w:hAnsi="David" w:cs="David" w:hint="cs"/>
          <w:sz w:val="24"/>
          <w:szCs w:val="24"/>
          <w:rtl/>
          <w:lang w:val="de-DE"/>
        </w:rPr>
        <w:t xml:space="preserve"> קול</w:t>
      </w:r>
      <w:r w:rsidR="000A38D7">
        <w:rPr>
          <w:rFonts w:ascii="David" w:hAnsi="David" w:cs="David" w:hint="cs"/>
          <w:sz w:val="24"/>
          <w:szCs w:val="24"/>
          <w:rtl/>
          <w:lang w:val="de-DE"/>
        </w:rPr>
        <w:t>ם</w:t>
      </w:r>
      <w:r w:rsidR="00D36E84">
        <w:rPr>
          <w:rFonts w:ascii="David" w:hAnsi="David" w:cs="David" w:hint="cs"/>
          <w:sz w:val="24"/>
          <w:szCs w:val="24"/>
          <w:rtl/>
          <w:lang w:val="de-DE"/>
        </w:rPr>
        <w:t xml:space="preserve"> </w:t>
      </w:r>
      <w:r w:rsidR="000A38D7">
        <w:rPr>
          <w:rFonts w:ascii="David" w:hAnsi="David" w:cs="David" w:hint="cs"/>
          <w:sz w:val="24"/>
          <w:szCs w:val="24"/>
          <w:rtl/>
          <w:lang w:val="de-DE"/>
        </w:rPr>
        <w:t>של המושתקים</w:t>
      </w:r>
      <w:r w:rsidR="00D36E84">
        <w:rPr>
          <w:rFonts w:ascii="David" w:hAnsi="David" w:cs="David" w:hint="cs"/>
          <w:sz w:val="24"/>
          <w:szCs w:val="24"/>
          <w:rtl/>
          <w:lang w:val="de-DE"/>
        </w:rPr>
        <w:t xml:space="preserve">, </w:t>
      </w:r>
      <w:r w:rsidR="00C97E00">
        <w:rPr>
          <w:rFonts w:ascii="David" w:hAnsi="David" w:cs="David" w:hint="cs"/>
          <w:sz w:val="24"/>
          <w:szCs w:val="24"/>
          <w:rtl/>
          <w:lang w:val="de-DE"/>
        </w:rPr>
        <w:t xml:space="preserve">הוקעה, </w:t>
      </w:r>
      <w:r w:rsidR="000A38D7">
        <w:rPr>
          <w:rFonts w:ascii="David" w:hAnsi="David" w:cs="David" w:hint="cs"/>
          <w:sz w:val="24"/>
          <w:szCs w:val="24"/>
          <w:rtl/>
          <w:lang w:val="de-DE"/>
        </w:rPr>
        <w:t xml:space="preserve">הפרכת </w:t>
      </w:r>
      <w:r w:rsidR="00B44C1F">
        <w:rPr>
          <w:rFonts w:ascii="David" w:hAnsi="David" w:cs="David" w:hint="cs"/>
          <w:sz w:val="24"/>
          <w:szCs w:val="24"/>
          <w:rtl/>
          <w:lang w:val="de-DE"/>
        </w:rPr>
        <w:t>שקרים ו</w:t>
      </w:r>
      <w:r w:rsidR="000A38D7">
        <w:rPr>
          <w:rFonts w:ascii="David" w:hAnsi="David" w:cs="David" w:hint="cs"/>
          <w:sz w:val="24"/>
          <w:szCs w:val="24"/>
          <w:rtl/>
          <w:lang w:val="de-DE"/>
        </w:rPr>
        <w:t>האפשרות "</w:t>
      </w:r>
      <w:r w:rsidR="00B44C1F">
        <w:rPr>
          <w:rFonts w:ascii="David" w:hAnsi="David" w:cs="David" w:hint="cs"/>
          <w:sz w:val="24"/>
          <w:szCs w:val="24"/>
          <w:rtl/>
          <w:lang w:val="de-DE"/>
        </w:rPr>
        <w:t>ל</w:t>
      </w:r>
      <w:r w:rsidR="000A38D7">
        <w:rPr>
          <w:rFonts w:ascii="David" w:hAnsi="David" w:cs="David" w:hint="cs"/>
          <w:sz w:val="24"/>
          <w:szCs w:val="24"/>
          <w:rtl/>
          <w:lang w:val="de-DE"/>
        </w:rPr>
        <w:t xml:space="preserve">דבר </w:t>
      </w:r>
      <w:r w:rsidR="00D36E84">
        <w:rPr>
          <w:rFonts w:ascii="David" w:hAnsi="David" w:cs="David" w:hint="cs"/>
          <w:sz w:val="24"/>
          <w:szCs w:val="24"/>
          <w:rtl/>
          <w:lang w:val="de-DE"/>
        </w:rPr>
        <w:t xml:space="preserve">אמת </w:t>
      </w:r>
      <w:r w:rsidR="00D36E84">
        <w:rPr>
          <w:rFonts w:ascii="David" w:hAnsi="David" w:cs="David" w:hint="cs"/>
          <w:sz w:val="24"/>
          <w:szCs w:val="24"/>
          <w:rtl/>
          <w:lang w:val="de-DE"/>
        </w:rPr>
        <w:lastRenderedPageBreak/>
        <w:t>לכוח</w:t>
      </w:r>
      <w:r w:rsidR="000A38D7">
        <w:rPr>
          <w:rFonts w:ascii="David" w:hAnsi="David" w:cs="David" w:hint="cs"/>
          <w:sz w:val="24"/>
          <w:szCs w:val="24"/>
          <w:rtl/>
          <w:lang w:val="de-DE"/>
        </w:rPr>
        <w:t xml:space="preserve">." </w:t>
      </w:r>
      <w:r w:rsidR="00C6789C">
        <w:rPr>
          <w:rFonts w:ascii="David" w:hAnsi="David" w:cs="David" w:hint="cs"/>
          <w:sz w:val="24"/>
          <w:szCs w:val="24"/>
          <w:rtl/>
          <w:lang w:val="de-DE"/>
        </w:rPr>
        <w:t xml:space="preserve">באופן הזה פועלים רבים וטובים במחשבה הביקורתית המוקיעים ומסבירים, מזהירים ונוזפים אך אינם ביקורתיים ביחס למדיום עצמו, ובמקרים רבים מחליפים בין הצורך לומר משהו על המציאות </w:t>
      </w:r>
      <w:r w:rsidR="003B5FFD">
        <w:rPr>
          <w:rFonts w:ascii="David" w:hAnsi="David" w:cs="David" w:hint="cs"/>
          <w:sz w:val="24"/>
          <w:szCs w:val="24"/>
          <w:rtl/>
          <w:lang w:val="de-DE"/>
        </w:rPr>
        <w:t xml:space="preserve">(עצומה, הפגנה, גילוי דעת) </w:t>
      </w:r>
      <w:r w:rsidR="00C6789C">
        <w:rPr>
          <w:rFonts w:ascii="David" w:hAnsi="David" w:cs="David" w:hint="cs"/>
          <w:sz w:val="24"/>
          <w:szCs w:val="24"/>
          <w:rtl/>
          <w:lang w:val="de-DE"/>
        </w:rPr>
        <w:t>לבין היכולת להפעיל</w:t>
      </w:r>
      <w:r w:rsidR="003B5FFD">
        <w:rPr>
          <w:rFonts w:ascii="David" w:hAnsi="David" w:cs="David" w:hint="cs"/>
          <w:sz w:val="24"/>
          <w:szCs w:val="24"/>
          <w:rtl/>
          <w:lang w:val="de-DE"/>
        </w:rPr>
        <w:t xml:space="preserve"> את השפה באופן ש</w:t>
      </w:r>
      <w:r w:rsidR="00C6789C">
        <w:rPr>
          <w:rFonts w:ascii="David" w:hAnsi="David" w:cs="David" w:hint="cs"/>
          <w:sz w:val="24"/>
          <w:szCs w:val="24"/>
          <w:rtl/>
          <w:lang w:val="de-DE"/>
        </w:rPr>
        <w:t>משפיע עליה</w:t>
      </w:r>
      <w:r w:rsidR="003B5FFD">
        <w:rPr>
          <w:rFonts w:ascii="David" w:hAnsi="David" w:cs="David" w:hint="cs"/>
          <w:sz w:val="24"/>
          <w:szCs w:val="24"/>
          <w:rtl/>
          <w:lang w:val="de-DE"/>
        </w:rPr>
        <w:t xml:space="preserve"> (לטבוע מושג, </w:t>
      </w:r>
      <w:r w:rsidR="00F6201A">
        <w:rPr>
          <w:rFonts w:ascii="David" w:hAnsi="David" w:cs="David" w:hint="cs"/>
          <w:sz w:val="24"/>
          <w:szCs w:val="24"/>
          <w:rtl/>
          <w:lang w:val="de-DE"/>
        </w:rPr>
        <w:t>'</w:t>
      </w:r>
      <w:r w:rsidR="00332B03">
        <w:rPr>
          <w:rFonts w:ascii="David" w:hAnsi="David" w:cs="David" w:hint="cs"/>
          <w:sz w:val="24"/>
          <w:szCs w:val="24"/>
          <w:rtl/>
          <w:lang w:val="de-DE"/>
        </w:rPr>
        <w:t>לכבס</w:t>
      </w:r>
      <w:r w:rsidR="00F6201A">
        <w:rPr>
          <w:rFonts w:ascii="David" w:hAnsi="David" w:cs="David" w:hint="cs"/>
          <w:sz w:val="24"/>
          <w:szCs w:val="24"/>
          <w:rtl/>
          <w:lang w:val="de-DE"/>
        </w:rPr>
        <w:t>'</w:t>
      </w:r>
      <w:r w:rsidR="00332B03">
        <w:rPr>
          <w:rFonts w:ascii="David" w:hAnsi="David" w:cs="David" w:hint="cs"/>
          <w:sz w:val="24"/>
          <w:szCs w:val="24"/>
          <w:rtl/>
          <w:lang w:val="de-DE"/>
        </w:rPr>
        <w:t xml:space="preserve"> מילים</w:t>
      </w:r>
      <w:r w:rsidR="003B5FFD">
        <w:rPr>
          <w:rFonts w:ascii="David" w:hAnsi="David" w:cs="David" w:hint="cs"/>
          <w:sz w:val="24"/>
          <w:szCs w:val="24"/>
          <w:rtl/>
          <w:lang w:val="de-DE"/>
        </w:rPr>
        <w:t>, להכריז על,  להסמיך את וכו')</w:t>
      </w:r>
      <w:r w:rsidR="00C6789C">
        <w:rPr>
          <w:rFonts w:ascii="David" w:hAnsi="David" w:cs="David" w:hint="cs"/>
          <w:sz w:val="24"/>
          <w:szCs w:val="24"/>
          <w:rtl/>
          <w:lang w:val="de-DE"/>
        </w:rPr>
        <w:t xml:space="preserve">. </w:t>
      </w:r>
      <w:r w:rsidR="00092CED">
        <w:rPr>
          <w:rFonts w:ascii="David" w:hAnsi="David" w:cs="David" w:hint="cs"/>
          <w:sz w:val="24"/>
          <w:szCs w:val="24"/>
          <w:rtl/>
          <w:lang w:val="de-DE"/>
        </w:rPr>
        <w:t xml:space="preserve">נדגיש, </w:t>
      </w:r>
      <w:r w:rsidR="00E3023B">
        <w:rPr>
          <w:rFonts w:ascii="David" w:hAnsi="David" w:cs="David" w:hint="cs"/>
          <w:sz w:val="24"/>
          <w:szCs w:val="24"/>
          <w:rtl/>
          <w:lang w:val="de-DE"/>
        </w:rPr>
        <w:t>להשמיע קול ביקורתי הוא</w:t>
      </w:r>
      <w:r w:rsidR="000A38D7">
        <w:rPr>
          <w:rFonts w:ascii="David" w:hAnsi="David" w:cs="David" w:hint="cs"/>
          <w:sz w:val="24"/>
          <w:szCs w:val="24"/>
          <w:rtl/>
          <w:lang w:val="de-DE"/>
        </w:rPr>
        <w:t xml:space="preserve"> </w:t>
      </w:r>
      <w:r w:rsidR="00E3023B">
        <w:rPr>
          <w:rFonts w:ascii="David" w:hAnsi="David" w:cs="David" w:hint="cs"/>
          <w:sz w:val="24"/>
          <w:szCs w:val="24"/>
          <w:rtl/>
          <w:lang w:val="de-DE"/>
        </w:rPr>
        <w:t>שימוש חשוב</w:t>
      </w:r>
      <w:r w:rsidR="000A38D7">
        <w:rPr>
          <w:rFonts w:ascii="David" w:hAnsi="David" w:cs="David" w:hint="cs"/>
          <w:sz w:val="24"/>
          <w:szCs w:val="24"/>
          <w:rtl/>
          <w:lang w:val="de-DE"/>
        </w:rPr>
        <w:t xml:space="preserve"> בשפה אבל גם </w:t>
      </w:r>
      <w:r w:rsidR="00E3023B">
        <w:rPr>
          <w:rFonts w:ascii="David" w:hAnsi="David" w:cs="David" w:hint="cs"/>
          <w:sz w:val="24"/>
          <w:szCs w:val="24"/>
          <w:rtl/>
          <w:lang w:val="de-DE"/>
        </w:rPr>
        <w:t>משקף תפיסה מוגבלת ביחס ל</w:t>
      </w:r>
      <w:r w:rsidR="000A38D7">
        <w:rPr>
          <w:rFonts w:ascii="David" w:hAnsi="David" w:cs="David" w:hint="cs"/>
          <w:sz w:val="24"/>
          <w:szCs w:val="24"/>
          <w:rtl/>
          <w:lang w:val="de-DE"/>
        </w:rPr>
        <w:t>פעולה הלשונית:</w:t>
      </w:r>
      <w:r w:rsidR="00387BCF">
        <w:rPr>
          <w:rFonts w:ascii="David" w:hAnsi="David" w:cs="David" w:hint="cs"/>
          <w:sz w:val="24"/>
          <w:szCs w:val="24"/>
          <w:rtl/>
          <w:lang w:val="de-DE"/>
        </w:rPr>
        <w:t xml:space="preserve"> השפה עצמה אינה </w:t>
      </w:r>
      <w:r w:rsidR="000608AC">
        <w:rPr>
          <w:rFonts w:ascii="David" w:hAnsi="David" w:cs="David" w:hint="cs"/>
          <w:sz w:val="24"/>
          <w:szCs w:val="24"/>
          <w:rtl/>
          <w:lang w:val="de-DE"/>
        </w:rPr>
        <w:t>נתפסת כ</w:t>
      </w:r>
      <w:r w:rsidR="00387BCF">
        <w:rPr>
          <w:rFonts w:ascii="David" w:hAnsi="David" w:cs="David" w:hint="cs"/>
          <w:sz w:val="24"/>
          <w:szCs w:val="24"/>
          <w:rtl/>
          <w:lang w:val="de-DE"/>
        </w:rPr>
        <w:t>קשורה לשאלת הצדק</w:t>
      </w:r>
      <w:r w:rsidR="008704B5">
        <w:rPr>
          <w:rFonts w:ascii="David" w:hAnsi="David" w:cs="David" w:hint="cs"/>
          <w:sz w:val="24"/>
          <w:szCs w:val="24"/>
          <w:rtl/>
          <w:lang w:val="de-DE"/>
        </w:rPr>
        <w:t xml:space="preserve"> אלא </w:t>
      </w:r>
      <w:r w:rsidR="000608AC">
        <w:rPr>
          <w:rFonts w:ascii="David" w:hAnsi="David" w:cs="David" w:hint="cs"/>
          <w:sz w:val="24"/>
          <w:szCs w:val="24"/>
          <w:rtl/>
          <w:lang w:val="de-DE"/>
        </w:rPr>
        <w:t xml:space="preserve">מהווה </w:t>
      </w:r>
      <w:r w:rsidR="00387BCF">
        <w:rPr>
          <w:rFonts w:ascii="David" w:hAnsi="David" w:cs="David" w:hint="cs"/>
          <w:sz w:val="24"/>
          <w:szCs w:val="24"/>
          <w:rtl/>
          <w:lang w:val="de-DE"/>
        </w:rPr>
        <w:t xml:space="preserve">מדיום </w:t>
      </w:r>
      <w:r w:rsidR="00304F5B">
        <w:rPr>
          <w:rFonts w:ascii="David" w:hAnsi="David" w:cs="David" w:hint="cs"/>
          <w:sz w:val="24"/>
          <w:szCs w:val="24"/>
          <w:rtl/>
          <w:lang w:val="de-DE"/>
        </w:rPr>
        <w:t xml:space="preserve">בלבד </w:t>
      </w:r>
      <w:r w:rsidR="008704B5">
        <w:rPr>
          <w:rFonts w:ascii="David" w:hAnsi="David" w:cs="David" w:hint="cs"/>
          <w:sz w:val="24"/>
          <w:szCs w:val="24"/>
          <w:rtl/>
          <w:lang w:val="de-DE"/>
        </w:rPr>
        <w:t>להנכחה ו</w:t>
      </w:r>
      <w:r w:rsidR="00387BCF">
        <w:rPr>
          <w:rFonts w:ascii="David" w:hAnsi="David" w:cs="David" w:hint="cs"/>
          <w:sz w:val="24"/>
          <w:szCs w:val="24"/>
          <w:rtl/>
          <w:lang w:val="de-DE"/>
        </w:rPr>
        <w:t xml:space="preserve">לתביעה של מה שאנחנו כבר </w:t>
      </w:r>
      <w:r w:rsidR="008704B5">
        <w:rPr>
          <w:rFonts w:ascii="David" w:hAnsi="David" w:cs="David" w:hint="cs"/>
          <w:sz w:val="24"/>
          <w:szCs w:val="24"/>
          <w:rtl/>
          <w:lang w:val="de-DE"/>
        </w:rPr>
        <w:t>מאמינים בו</w:t>
      </w:r>
      <w:r w:rsidR="00387BCF">
        <w:rPr>
          <w:rFonts w:ascii="David" w:hAnsi="David" w:cs="David" w:hint="cs"/>
          <w:sz w:val="24"/>
          <w:szCs w:val="24"/>
          <w:rtl/>
          <w:lang w:val="de-DE"/>
        </w:rPr>
        <w:t xml:space="preserve"> מראש.</w:t>
      </w:r>
      <w:r w:rsidR="00EF5586">
        <w:rPr>
          <w:rFonts w:ascii="David" w:hAnsi="David" w:cs="David" w:hint="cs"/>
          <w:sz w:val="24"/>
          <w:szCs w:val="24"/>
          <w:rtl/>
          <w:lang w:val="de-DE"/>
        </w:rPr>
        <w:t xml:space="preserve"> </w:t>
      </w:r>
      <w:r w:rsidR="00387BCF">
        <w:rPr>
          <w:rFonts w:ascii="David" w:hAnsi="David" w:cs="David" w:hint="cs"/>
          <w:sz w:val="24"/>
          <w:szCs w:val="24"/>
          <w:rtl/>
          <w:lang w:val="de-DE"/>
        </w:rPr>
        <w:t>כלומר, השימוש שלנו בשפה במקרים אלה מתבסס על ההנחה</w:t>
      </w:r>
      <w:r w:rsidR="00303D84">
        <w:rPr>
          <w:rFonts w:ascii="David" w:hAnsi="David" w:cs="David" w:hint="cs"/>
          <w:sz w:val="24"/>
          <w:szCs w:val="24"/>
          <w:rtl/>
          <w:lang w:val="de-DE"/>
        </w:rPr>
        <w:t xml:space="preserve"> שיש לנו קנה מידה מוסרי </w:t>
      </w:r>
      <w:r w:rsidR="00304F5B">
        <w:rPr>
          <w:rFonts w:ascii="David" w:hAnsi="David" w:cs="David" w:hint="cs"/>
          <w:sz w:val="24"/>
          <w:szCs w:val="24"/>
          <w:rtl/>
          <w:lang w:val="de-DE"/>
        </w:rPr>
        <w:t xml:space="preserve">מובחן </w:t>
      </w:r>
      <w:r w:rsidR="00A8121E">
        <w:rPr>
          <w:rFonts w:ascii="David" w:hAnsi="David" w:cs="David" w:hint="cs"/>
          <w:sz w:val="24"/>
          <w:szCs w:val="24"/>
          <w:rtl/>
          <w:lang w:val="de-DE"/>
        </w:rPr>
        <w:t>שבאמצעו</w:t>
      </w:r>
      <w:r w:rsidR="00304F5B">
        <w:rPr>
          <w:rFonts w:ascii="David" w:hAnsi="David" w:cs="David" w:hint="cs"/>
          <w:sz w:val="24"/>
          <w:szCs w:val="24"/>
          <w:rtl/>
          <w:lang w:val="de-DE"/>
        </w:rPr>
        <w:t xml:space="preserve">תו אנחנו יכולים לקבוע מה ראוי. </w:t>
      </w:r>
      <w:r w:rsidR="00A8121E">
        <w:rPr>
          <w:rFonts w:ascii="David" w:hAnsi="David" w:cs="David" w:hint="cs"/>
          <w:sz w:val="24"/>
          <w:szCs w:val="24"/>
          <w:rtl/>
          <w:lang w:val="de-DE"/>
        </w:rPr>
        <w:t>אנחנו מאמינים ש</w:t>
      </w:r>
      <w:r w:rsidR="00EF5586">
        <w:rPr>
          <w:rFonts w:ascii="David" w:hAnsi="David" w:cs="David" w:hint="cs"/>
          <w:sz w:val="24"/>
          <w:szCs w:val="24"/>
          <w:rtl/>
          <w:lang w:val="de-DE"/>
        </w:rPr>
        <w:t>הביקורת שלנו היא בשמה של תביעה</w:t>
      </w:r>
      <w:r w:rsidR="002146F8">
        <w:rPr>
          <w:rFonts w:ascii="David" w:hAnsi="David" w:cs="David" w:hint="cs"/>
          <w:sz w:val="24"/>
          <w:szCs w:val="24"/>
          <w:rtl/>
          <w:lang w:val="de-DE"/>
        </w:rPr>
        <w:t xml:space="preserve"> מוסרית </w:t>
      </w:r>
      <w:r w:rsidR="008704B5">
        <w:rPr>
          <w:rFonts w:ascii="David" w:hAnsi="David" w:cs="David" w:hint="cs"/>
          <w:sz w:val="24"/>
          <w:szCs w:val="24"/>
          <w:rtl/>
          <w:lang w:val="de-DE"/>
        </w:rPr>
        <w:t>מוסכמת,</w:t>
      </w:r>
      <w:r w:rsidR="002146F8">
        <w:rPr>
          <w:rFonts w:ascii="David" w:hAnsi="David" w:cs="David" w:hint="cs"/>
          <w:sz w:val="24"/>
          <w:szCs w:val="24"/>
          <w:rtl/>
          <w:lang w:val="de-DE"/>
        </w:rPr>
        <w:t xml:space="preserve"> שיש לה </w:t>
      </w:r>
      <w:r w:rsidR="00F64B85">
        <w:rPr>
          <w:rFonts w:ascii="David" w:hAnsi="David" w:cs="David" w:hint="cs"/>
          <w:sz w:val="24"/>
          <w:szCs w:val="24"/>
          <w:rtl/>
          <w:lang w:val="de-DE"/>
        </w:rPr>
        <w:t>משמעות ו</w:t>
      </w:r>
      <w:r w:rsidR="002146F8">
        <w:rPr>
          <w:rFonts w:ascii="David" w:hAnsi="David" w:cs="David" w:hint="cs"/>
          <w:sz w:val="24"/>
          <w:szCs w:val="24"/>
          <w:rtl/>
          <w:lang w:val="de-DE"/>
        </w:rPr>
        <w:t xml:space="preserve">תוקף ביחס לנמען שלה. </w:t>
      </w:r>
      <w:r w:rsidR="00276029">
        <w:rPr>
          <w:rFonts w:ascii="David" w:hAnsi="David" w:cs="David" w:hint="cs"/>
          <w:sz w:val="24"/>
          <w:szCs w:val="24"/>
          <w:rtl/>
          <w:lang w:val="de-DE"/>
        </w:rPr>
        <w:t>אנחנו מניחים מכנה משותף ומחויבות הדדית ל</w:t>
      </w:r>
      <w:r w:rsidR="000B4D6C">
        <w:rPr>
          <w:rFonts w:ascii="David" w:hAnsi="David" w:cs="David" w:hint="cs"/>
          <w:sz w:val="24"/>
          <w:szCs w:val="24"/>
          <w:rtl/>
          <w:lang w:val="de-DE"/>
        </w:rPr>
        <w:t>עולם ערכים ונורמות ואז</w:t>
      </w:r>
      <w:r w:rsidR="00387BCF">
        <w:rPr>
          <w:rFonts w:ascii="David" w:hAnsi="David" w:cs="David" w:hint="cs"/>
          <w:sz w:val="24"/>
          <w:szCs w:val="24"/>
          <w:rtl/>
          <w:lang w:val="de-DE"/>
        </w:rPr>
        <w:t xml:space="preserve"> שופטים את מי שאינו פועל לא</w:t>
      </w:r>
      <w:r w:rsidR="008704B5">
        <w:rPr>
          <w:rFonts w:ascii="David" w:hAnsi="David" w:cs="David" w:hint="cs"/>
          <w:sz w:val="24"/>
          <w:szCs w:val="24"/>
          <w:rtl/>
          <w:lang w:val="de-DE"/>
        </w:rPr>
        <w:t xml:space="preserve">ורם. אנחנו מניחים </w:t>
      </w:r>
      <w:r w:rsidR="00303D84">
        <w:rPr>
          <w:rFonts w:ascii="David" w:hAnsi="David" w:cs="David" w:hint="cs"/>
          <w:sz w:val="24"/>
          <w:szCs w:val="24"/>
          <w:rtl/>
          <w:lang w:val="de-DE"/>
        </w:rPr>
        <w:t xml:space="preserve">שבני אדם הם </w:t>
      </w:r>
      <w:r w:rsidR="009C2C24">
        <w:rPr>
          <w:rFonts w:ascii="David" w:hAnsi="David" w:cs="David" w:hint="cs"/>
          <w:sz w:val="24"/>
          <w:szCs w:val="24"/>
          <w:rtl/>
          <w:lang w:val="de-DE"/>
        </w:rPr>
        <w:t>סוכנים אוטונומיים ה</w:t>
      </w:r>
      <w:r w:rsidR="008704B5">
        <w:rPr>
          <w:rFonts w:ascii="David" w:hAnsi="David" w:cs="David" w:hint="cs"/>
          <w:sz w:val="24"/>
          <w:szCs w:val="24"/>
          <w:rtl/>
          <w:lang w:val="de-DE"/>
        </w:rPr>
        <w:t xml:space="preserve">פועלים </w:t>
      </w:r>
      <w:r w:rsidR="009C2C24">
        <w:rPr>
          <w:rFonts w:ascii="David" w:hAnsi="David" w:cs="David" w:hint="cs"/>
          <w:sz w:val="24"/>
          <w:szCs w:val="24"/>
          <w:rtl/>
          <w:lang w:val="de-DE"/>
        </w:rPr>
        <w:t xml:space="preserve">מרצונם </w:t>
      </w:r>
      <w:r w:rsidR="008704B5">
        <w:rPr>
          <w:rFonts w:ascii="David" w:hAnsi="David" w:cs="David" w:hint="cs"/>
          <w:sz w:val="24"/>
          <w:szCs w:val="24"/>
          <w:rtl/>
          <w:lang w:val="de-DE"/>
        </w:rPr>
        <w:t xml:space="preserve">בעולם ואנחנו מפעילים את </w:t>
      </w:r>
      <w:r w:rsidR="009C2C24">
        <w:rPr>
          <w:rFonts w:ascii="David" w:hAnsi="David" w:cs="David" w:hint="cs"/>
          <w:sz w:val="24"/>
          <w:szCs w:val="24"/>
          <w:rtl/>
          <w:lang w:val="de-DE"/>
        </w:rPr>
        <w:t xml:space="preserve">הכלים של </w:t>
      </w:r>
      <w:r w:rsidR="008704B5">
        <w:rPr>
          <w:rFonts w:ascii="David" w:hAnsi="David" w:cs="David" w:hint="cs"/>
          <w:sz w:val="24"/>
          <w:szCs w:val="24"/>
          <w:rtl/>
          <w:lang w:val="de-DE"/>
        </w:rPr>
        <w:t xml:space="preserve">בית הדין המוסרי כאשר </w:t>
      </w:r>
      <w:r w:rsidR="00CF04D2">
        <w:rPr>
          <w:rFonts w:ascii="David" w:hAnsi="David" w:cs="David" w:hint="cs"/>
          <w:sz w:val="24"/>
          <w:szCs w:val="24"/>
          <w:rtl/>
          <w:lang w:val="de-DE"/>
        </w:rPr>
        <w:t>הם</w:t>
      </w:r>
      <w:r w:rsidR="008704B5">
        <w:rPr>
          <w:rFonts w:ascii="David" w:hAnsi="David" w:cs="David" w:hint="cs"/>
          <w:sz w:val="24"/>
          <w:szCs w:val="24"/>
          <w:rtl/>
          <w:lang w:val="de-DE"/>
        </w:rPr>
        <w:t xml:space="preserve"> ח</w:t>
      </w:r>
      <w:r w:rsidR="00CF04D2">
        <w:rPr>
          <w:rFonts w:ascii="David" w:hAnsi="David" w:cs="David" w:hint="cs"/>
          <w:sz w:val="24"/>
          <w:szCs w:val="24"/>
          <w:rtl/>
          <w:lang w:val="de-DE"/>
        </w:rPr>
        <w:t>ורגים מהנורמות</w:t>
      </w:r>
      <w:r w:rsidR="008704B5">
        <w:rPr>
          <w:rFonts w:ascii="David" w:hAnsi="David" w:cs="David" w:hint="cs"/>
          <w:sz w:val="24"/>
          <w:szCs w:val="24"/>
          <w:rtl/>
          <w:lang w:val="de-DE"/>
        </w:rPr>
        <w:t xml:space="preserve">. </w:t>
      </w:r>
      <w:r w:rsidR="00304F5B">
        <w:rPr>
          <w:rFonts w:ascii="David" w:hAnsi="David" w:cs="David" w:hint="cs"/>
          <w:sz w:val="24"/>
          <w:szCs w:val="24"/>
          <w:rtl/>
          <w:lang w:val="de-DE"/>
        </w:rPr>
        <w:t xml:space="preserve">אנחנו גם מאמינים שיש </w:t>
      </w:r>
      <w:r w:rsidR="00886BA6">
        <w:rPr>
          <w:rFonts w:ascii="David" w:hAnsi="David" w:cs="David" w:hint="cs"/>
          <w:sz w:val="24"/>
          <w:szCs w:val="24"/>
          <w:rtl/>
          <w:lang w:val="de-DE"/>
        </w:rPr>
        <w:t>"אנחנו" כזה שבשמו אנחנו מדברים.</w:t>
      </w:r>
      <w:r w:rsidR="00F93287">
        <w:rPr>
          <w:rFonts w:ascii="David" w:hAnsi="David" w:cs="David" w:hint="cs"/>
          <w:sz w:val="24"/>
          <w:szCs w:val="24"/>
          <w:rtl/>
          <w:lang w:val="de-DE"/>
        </w:rPr>
        <w:t xml:space="preserve"> </w:t>
      </w:r>
    </w:p>
    <w:p w14:paraId="00EEB5DC" w14:textId="74127177" w:rsidR="003F2260" w:rsidRDefault="008704B5" w:rsidP="0049607A">
      <w:pPr>
        <w:spacing w:line="360" w:lineRule="auto"/>
        <w:ind w:firstLine="720"/>
        <w:jc w:val="both"/>
        <w:rPr>
          <w:rFonts w:ascii="David" w:hAnsi="David" w:cs="David"/>
          <w:sz w:val="24"/>
          <w:szCs w:val="24"/>
          <w:rtl/>
          <w:lang w:val="de-DE"/>
        </w:rPr>
      </w:pPr>
      <w:r>
        <w:rPr>
          <w:rFonts w:ascii="David" w:hAnsi="David" w:cs="David" w:hint="cs"/>
          <w:sz w:val="24"/>
          <w:szCs w:val="24"/>
          <w:rtl/>
          <w:lang w:val="de-DE"/>
        </w:rPr>
        <w:t xml:space="preserve">מנקודת השקפתו של קראוס, </w:t>
      </w:r>
      <w:r w:rsidR="00B14716">
        <w:rPr>
          <w:rFonts w:ascii="David" w:hAnsi="David" w:cs="David" w:hint="cs"/>
          <w:sz w:val="24"/>
          <w:szCs w:val="24"/>
          <w:rtl/>
          <w:lang w:val="de-DE"/>
        </w:rPr>
        <w:t xml:space="preserve">זוהי גישה נאיבית במקרה הטוב וצבועה במקרה הרע. יתרה מזאת, </w:t>
      </w:r>
      <w:r w:rsidR="00885B57">
        <w:rPr>
          <w:rFonts w:ascii="David" w:hAnsi="David" w:cs="David" w:hint="cs"/>
          <w:sz w:val="24"/>
          <w:szCs w:val="24"/>
          <w:rtl/>
          <w:lang w:val="de-DE"/>
        </w:rPr>
        <w:t>ב</w:t>
      </w:r>
      <w:r>
        <w:rPr>
          <w:rFonts w:ascii="David" w:hAnsi="David" w:cs="David" w:hint="cs"/>
          <w:sz w:val="24"/>
          <w:szCs w:val="24"/>
          <w:rtl/>
          <w:lang w:val="de-DE"/>
        </w:rPr>
        <w:t xml:space="preserve">הפרדה הזו בין </w:t>
      </w:r>
      <w:r w:rsidR="007C4FFF">
        <w:rPr>
          <w:rFonts w:ascii="David" w:hAnsi="David" w:cs="David" w:hint="cs"/>
          <w:sz w:val="24"/>
          <w:szCs w:val="24"/>
          <w:rtl/>
          <w:lang w:val="de-DE"/>
        </w:rPr>
        <w:t>תוכן לצורה</w:t>
      </w:r>
      <w:r>
        <w:rPr>
          <w:rFonts w:ascii="David" w:hAnsi="David" w:cs="David" w:hint="cs"/>
          <w:sz w:val="24"/>
          <w:szCs w:val="24"/>
          <w:rtl/>
          <w:lang w:val="de-DE"/>
        </w:rPr>
        <w:t xml:space="preserve"> ובין </w:t>
      </w:r>
      <w:r w:rsidR="00AF49F1">
        <w:rPr>
          <w:rFonts w:ascii="David" w:hAnsi="David" w:cs="David" w:hint="cs"/>
          <w:sz w:val="24"/>
          <w:szCs w:val="24"/>
          <w:rtl/>
          <w:lang w:val="de-DE"/>
        </w:rPr>
        <w:t xml:space="preserve">ביקורת של </w:t>
      </w:r>
      <w:r w:rsidR="007C4FFF">
        <w:rPr>
          <w:rFonts w:ascii="David" w:hAnsi="David" w:cs="David" w:hint="cs"/>
          <w:sz w:val="24"/>
          <w:szCs w:val="24"/>
          <w:rtl/>
          <w:lang w:val="de-DE"/>
        </w:rPr>
        <w:t xml:space="preserve">פעולת הדיבור לאתיקה </w:t>
      </w:r>
      <w:r w:rsidR="009C2C24">
        <w:rPr>
          <w:rFonts w:ascii="David" w:hAnsi="David" w:cs="David" w:hint="cs"/>
          <w:sz w:val="24"/>
          <w:szCs w:val="24"/>
          <w:rtl/>
          <w:lang w:val="de-DE"/>
        </w:rPr>
        <w:t xml:space="preserve">טמון המשבר </w:t>
      </w:r>
      <w:r w:rsidR="00E73CE5">
        <w:rPr>
          <w:rFonts w:ascii="David" w:hAnsi="David" w:cs="David" w:hint="cs"/>
          <w:sz w:val="24"/>
          <w:szCs w:val="24"/>
          <w:rtl/>
        </w:rPr>
        <w:t>החמור אליו נקלע</w:t>
      </w:r>
      <w:r w:rsidR="009C2C24">
        <w:rPr>
          <w:rFonts w:ascii="David" w:hAnsi="David" w:cs="David" w:hint="cs"/>
          <w:sz w:val="24"/>
          <w:szCs w:val="24"/>
          <w:rtl/>
          <w:lang w:val="de-DE"/>
        </w:rPr>
        <w:t xml:space="preserve"> הפרויקט הביקורתי של הנאורות. לדידו, לא רק ש</w:t>
      </w:r>
      <w:r w:rsidR="00EE455C">
        <w:rPr>
          <w:rFonts w:ascii="David" w:hAnsi="David" w:cs="David" w:hint="cs"/>
          <w:sz w:val="24"/>
          <w:szCs w:val="24"/>
          <w:rtl/>
          <w:lang w:val="de-DE"/>
        </w:rPr>
        <w:t>הפרדה זו אפשרה לערכים מרוקנים מתוכן להיעשות</w:t>
      </w:r>
      <w:r w:rsidR="001B7D13">
        <w:rPr>
          <w:rFonts w:ascii="David" w:hAnsi="David" w:cs="David" w:hint="cs"/>
          <w:sz w:val="24"/>
          <w:szCs w:val="24"/>
          <w:rtl/>
          <w:lang w:val="de-DE"/>
        </w:rPr>
        <w:t xml:space="preserve"> לאמצעים להצדקה של</w:t>
      </w:r>
      <w:r w:rsidR="009C2C24">
        <w:rPr>
          <w:rFonts w:ascii="David" w:hAnsi="David" w:cs="David" w:hint="cs"/>
          <w:sz w:val="24"/>
          <w:szCs w:val="24"/>
          <w:rtl/>
          <w:lang w:val="de-DE"/>
        </w:rPr>
        <w:t xml:space="preserve"> אי-צדק ואלימות, אלא שתפיס</w:t>
      </w:r>
      <w:r w:rsidR="00EE455C">
        <w:rPr>
          <w:rFonts w:ascii="David" w:hAnsi="David" w:cs="David" w:hint="cs"/>
          <w:sz w:val="24"/>
          <w:szCs w:val="24"/>
          <w:rtl/>
          <w:lang w:val="de-DE"/>
        </w:rPr>
        <w:t>ו</w:t>
      </w:r>
      <w:r w:rsidR="009C2C24">
        <w:rPr>
          <w:rFonts w:ascii="David" w:hAnsi="David" w:cs="David" w:hint="cs"/>
          <w:sz w:val="24"/>
          <w:szCs w:val="24"/>
          <w:rtl/>
          <w:lang w:val="de-DE"/>
        </w:rPr>
        <w:t xml:space="preserve">ת המוסר </w:t>
      </w:r>
      <w:r w:rsidR="00554F32">
        <w:rPr>
          <w:rFonts w:ascii="David" w:hAnsi="David" w:cs="David" w:hint="cs"/>
          <w:sz w:val="24"/>
          <w:szCs w:val="24"/>
          <w:rtl/>
          <w:lang w:val="de-DE"/>
        </w:rPr>
        <w:t>והסובייקטיביו</w:t>
      </w:r>
      <w:r w:rsidR="00554F32">
        <w:rPr>
          <w:rFonts w:ascii="David" w:hAnsi="David" w:cs="David" w:hint="eastAsia"/>
          <w:sz w:val="24"/>
          <w:szCs w:val="24"/>
          <w:rtl/>
          <w:lang w:val="de-DE"/>
        </w:rPr>
        <w:t>ת</w:t>
      </w:r>
      <w:r w:rsidR="001B7D13">
        <w:rPr>
          <w:rFonts w:ascii="David" w:hAnsi="David" w:cs="David" w:hint="cs"/>
          <w:sz w:val="24"/>
          <w:szCs w:val="24"/>
          <w:rtl/>
          <w:lang w:val="de-DE"/>
        </w:rPr>
        <w:t xml:space="preserve"> עצמן</w:t>
      </w:r>
      <w:r w:rsidR="003A402A">
        <w:rPr>
          <w:rFonts w:ascii="David" w:hAnsi="David" w:cs="David" w:hint="cs"/>
          <w:sz w:val="24"/>
          <w:szCs w:val="24"/>
          <w:rtl/>
          <w:lang w:val="de-DE"/>
        </w:rPr>
        <w:t xml:space="preserve"> </w:t>
      </w:r>
      <w:r w:rsidR="003A402A">
        <w:rPr>
          <w:rFonts w:ascii="David" w:hAnsi="David" w:cs="David"/>
          <w:sz w:val="24"/>
          <w:szCs w:val="24"/>
          <w:rtl/>
          <w:lang w:val="de-DE"/>
        </w:rPr>
        <w:t>–</w:t>
      </w:r>
      <w:r w:rsidR="003A402A">
        <w:rPr>
          <w:rFonts w:ascii="David" w:hAnsi="David" w:cs="David" w:hint="cs"/>
          <w:sz w:val="24"/>
          <w:szCs w:val="24"/>
          <w:rtl/>
          <w:lang w:val="de-DE"/>
        </w:rPr>
        <w:t xml:space="preserve"> כאשר הן מנותקות מההקשרים החברתיים והלשוניים בתוכם ה</w:t>
      </w:r>
      <w:r w:rsidR="001D0DAB">
        <w:rPr>
          <w:rFonts w:ascii="David" w:hAnsi="David" w:cs="David" w:hint="cs"/>
          <w:sz w:val="24"/>
          <w:szCs w:val="24"/>
          <w:rtl/>
          <w:lang w:val="de-DE"/>
        </w:rPr>
        <w:t>ן</w:t>
      </w:r>
      <w:r w:rsidR="003A402A">
        <w:rPr>
          <w:rFonts w:ascii="David" w:hAnsi="David" w:cs="David" w:hint="cs"/>
          <w:sz w:val="24"/>
          <w:szCs w:val="24"/>
          <w:rtl/>
          <w:lang w:val="de-DE"/>
        </w:rPr>
        <w:t xml:space="preserve"> מתכוננות </w:t>
      </w:r>
      <w:r w:rsidR="0099057D">
        <w:rPr>
          <w:rFonts w:ascii="David" w:hAnsi="David" w:cs="David"/>
          <w:sz w:val="24"/>
          <w:szCs w:val="24"/>
          <w:rtl/>
          <w:lang w:val="de-DE"/>
        </w:rPr>
        <w:t>–</w:t>
      </w:r>
      <w:r w:rsidR="001B7D13">
        <w:rPr>
          <w:rFonts w:ascii="David" w:hAnsi="David" w:cs="David" w:hint="cs"/>
          <w:sz w:val="24"/>
          <w:szCs w:val="24"/>
          <w:rtl/>
          <w:lang w:val="de-DE"/>
        </w:rPr>
        <w:t xml:space="preserve"> נעשו</w:t>
      </w:r>
      <w:r w:rsidR="0099057D">
        <w:rPr>
          <w:rFonts w:ascii="David" w:hAnsi="David" w:cs="David" w:hint="cs"/>
          <w:sz w:val="24"/>
          <w:szCs w:val="24"/>
          <w:rtl/>
          <w:lang w:val="de-DE"/>
        </w:rPr>
        <w:t xml:space="preserve">ת </w:t>
      </w:r>
      <w:r w:rsidR="001B7D13">
        <w:rPr>
          <w:rFonts w:ascii="David" w:hAnsi="David" w:cs="David" w:hint="cs"/>
          <w:sz w:val="24"/>
          <w:szCs w:val="24"/>
          <w:rtl/>
          <w:lang w:val="de-DE"/>
        </w:rPr>
        <w:t>למה ש</w:t>
      </w:r>
      <w:r w:rsidR="000608AC">
        <w:rPr>
          <w:rFonts w:ascii="David" w:hAnsi="David" w:cs="David" w:hint="cs"/>
          <w:sz w:val="24"/>
          <w:szCs w:val="24"/>
          <w:rtl/>
          <w:lang w:val="de-DE"/>
        </w:rPr>
        <w:t>מ</w:t>
      </w:r>
      <w:r w:rsidR="00EE455C">
        <w:rPr>
          <w:rFonts w:ascii="David" w:hAnsi="David" w:cs="David" w:hint="cs"/>
          <w:sz w:val="24"/>
          <w:szCs w:val="24"/>
          <w:rtl/>
          <w:lang w:val="de-DE"/>
        </w:rPr>
        <w:t>כשיל שוב ושוב את הביקורת החברתית מלמלא את יעודה</w:t>
      </w:r>
      <w:r w:rsidR="003B713E">
        <w:rPr>
          <w:rFonts w:ascii="David" w:hAnsi="David" w:cs="David" w:hint="cs"/>
          <w:sz w:val="24"/>
          <w:szCs w:val="24"/>
          <w:rtl/>
          <w:lang w:val="de-DE"/>
        </w:rPr>
        <w:t xml:space="preserve">. </w:t>
      </w:r>
      <w:r w:rsidR="00F93287">
        <w:rPr>
          <w:rFonts w:ascii="David" w:hAnsi="David" w:cs="David" w:hint="cs"/>
          <w:sz w:val="24"/>
          <w:szCs w:val="24"/>
          <w:rtl/>
          <w:lang w:val="de-DE"/>
        </w:rPr>
        <w:t xml:space="preserve">כלומר לא רק שהוקעת האלימות לא מנעה את הזוועות של מלחמת העולם, אלא </w:t>
      </w:r>
      <w:r w:rsidR="00DC6EA9">
        <w:rPr>
          <w:rFonts w:ascii="David" w:hAnsi="David" w:cs="David" w:hint="cs"/>
          <w:sz w:val="24"/>
          <w:szCs w:val="24"/>
          <w:rtl/>
          <w:lang w:val="de-DE"/>
        </w:rPr>
        <w:t xml:space="preserve">שהביקורת הנורמטיבית </w:t>
      </w:r>
      <w:r w:rsidR="00152059">
        <w:rPr>
          <w:rFonts w:ascii="David" w:hAnsi="David" w:cs="David" w:hint="cs"/>
          <w:sz w:val="24"/>
          <w:szCs w:val="24"/>
          <w:rtl/>
          <w:lang w:val="de-DE"/>
        </w:rPr>
        <w:t xml:space="preserve">והברית שלה עם תקשורת ההמונים </w:t>
      </w:r>
      <w:r w:rsidR="00C21480">
        <w:rPr>
          <w:rFonts w:ascii="David" w:hAnsi="David" w:cs="David" w:hint="cs"/>
          <w:sz w:val="24"/>
          <w:szCs w:val="24"/>
          <w:rtl/>
          <w:lang w:val="de-DE"/>
        </w:rPr>
        <w:t>העניקו בסופו של דבר לגיטימציה לשיתוף הפעולה הפטריוטי ולא להתנגדות למלחמה</w:t>
      </w:r>
      <w:r w:rsidR="00F93287">
        <w:rPr>
          <w:rFonts w:ascii="David" w:hAnsi="David" w:cs="David" w:hint="cs"/>
          <w:sz w:val="24"/>
          <w:szCs w:val="24"/>
          <w:rtl/>
          <w:lang w:val="de-DE"/>
        </w:rPr>
        <w:t>.</w:t>
      </w:r>
      <w:r w:rsidR="0059665C">
        <w:rPr>
          <w:rFonts w:ascii="David" w:hAnsi="David" w:cs="David" w:hint="cs"/>
          <w:sz w:val="24"/>
          <w:szCs w:val="24"/>
          <w:rtl/>
          <w:lang w:val="de-DE"/>
        </w:rPr>
        <w:t xml:space="preserve"> </w:t>
      </w:r>
      <w:r w:rsidR="006A6230">
        <w:rPr>
          <w:rFonts w:ascii="David" w:hAnsi="David" w:cs="David" w:hint="cs"/>
          <w:sz w:val="24"/>
          <w:szCs w:val="24"/>
          <w:rtl/>
          <w:lang w:val="de-DE"/>
        </w:rPr>
        <w:t>את מפעלו של קראוס ניתן להגדיר כניסיון, חסר תקדים בהיקפו</w:t>
      </w:r>
      <w:r w:rsidR="007F5495">
        <w:rPr>
          <w:rFonts w:ascii="David" w:hAnsi="David" w:cs="David" w:hint="cs"/>
          <w:sz w:val="24"/>
          <w:szCs w:val="24"/>
          <w:rtl/>
          <w:lang w:val="de-DE"/>
        </w:rPr>
        <w:t xml:space="preserve">, ליצירה של עמדה ביקורתית לא-נורמטיבית הנשענת על פואטיקה יצירתית במקום </w:t>
      </w:r>
      <w:r w:rsidR="001B0D67">
        <w:rPr>
          <w:rFonts w:ascii="David" w:hAnsi="David" w:cs="David" w:hint="cs"/>
          <w:sz w:val="24"/>
          <w:szCs w:val="24"/>
          <w:rtl/>
          <w:lang w:val="de-DE"/>
        </w:rPr>
        <w:t>ה</w:t>
      </w:r>
      <w:r w:rsidR="007F5495">
        <w:rPr>
          <w:rFonts w:ascii="David" w:hAnsi="David" w:cs="David" w:hint="cs"/>
          <w:sz w:val="24"/>
          <w:szCs w:val="24"/>
          <w:rtl/>
          <w:lang w:val="de-DE"/>
        </w:rPr>
        <w:t xml:space="preserve">ציות </w:t>
      </w:r>
      <w:r w:rsidR="001B0D67">
        <w:rPr>
          <w:rFonts w:ascii="David" w:hAnsi="David" w:cs="David" w:hint="cs"/>
          <w:sz w:val="24"/>
          <w:szCs w:val="24"/>
          <w:rtl/>
          <w:lang w:val="de-DE"/>
        </w:rPr>
        <w:t xml:space="preserve">לכאורה </w:t>
      </w:r>
      <w:r w:rsidR="007F5495">
        <w:rPr>
          <w:rFonts w:ascii="David" w:hAnsi="David" w:cs="David" w:hint="cs"/>
          <w:sz w:val="24"/>
          <w:szCs w:val="24"/>
          <w:rtl/>
          <w:lang w:val="de-DE"/>
        </w:rPr>
        <w:t xml:space="preserve">לערכים </w:t>
      </w:r>
      <w:r w:rsidR="00DC6EA9">
        <w:rPr>
          <w:rFonts w:ascii="David" w:hAnsi="David" w:cs="David" w:hint="cs"/>
          <w:sz w:val="24"/>
          <w:szCs w:val="24"/>
          <w:rtl/>
          <w:lang w:val="de-DE"/>
        </w:rPr>
        <w:t xml:space="preserve">פטריוטיים ואף </w:t>
      </w:r>
      <w:r w:rsidR="007F5495">
        <w:rPr>
          <w:rFonts w:ascii="David" w:hAnsi="David" w:cs="David" w:hint="cs"/>
          <w:sz w:val="24"/>
          <w:szCs w:val="24"/>
          <w:rtl/>
          <w:lang w:val="de-DE"/>
        </w:rPr>
        <w:t xml:space="preserve">אוניברסליים. </w:t>
      </w:r>
      <w:r w:rsidR="00492ED4">
        <w:rPr>
          <w:rFonts w:ascii="David" w:hAnsi="David" w:cs="David" w:hint="cs"/>
          <w:sz w:val="24"/>
          <w:szCs w:val="24"/>
          <w:rtl/>
          <w:lang w:val="de-DE"/>
        </w:rPr>
        <w:t xml:space="preserve">באמצעות השפה </w:t>
      </w:r>
      <w:r w:rsidR="00DC6EA9">
        <w:rPr>
          <w:rFonts w:ascii="David" w:hAnsi="David" w:cs="David" w:hint="cs"/>
          <w:sz w:val="24"/>
          <w:szCs w:val="24"/>
          <w:rtl/>
          <w:lang w:val="de-DE"/>
        </w:rPr>
        <w:t xml:space="preserve">הייחודית </w:t>
      </w:r>
      <w:r w:rsidR="00492ED4">
        <w:rPr>
          <w:rFonts w:ascii="David" w:hAnsi="David" w:cs="David" w:hint="cs"/>
          <w:sz w:val="24"/>
          <w:szCs w:val="24"/>
          <w:rtl/>
          <w:lang w:val="de-DE"/>
        </w:rPr>
        <w:t xml:space="preserve">שיצר, ביקש קראוס </w:t>
      </w:r>
      <w:r w:rsidR="006A6230">
        <w:rPr>
          <w:rFonts w:ascii="David" w:hAnsi="David" w:cs="David" w:hint="cs"/>
          <w:sz w:val="24"/>
          <w:szCs w:val="24"/>
          <w:rtl/>
          <w:lang w:val="de-DE"/>
        </w:rPr>
        <w:t xml:space="preserve">ליצור ניתוק וזרות בין שפה לכוח (באמצעות </w:t>
      </w:r>
      <w:r w:rsidR="00E21D13">
        <w:rPr>
          <w:rFonts w:ascii="David" w:hAnsi="David" w:cs="David" w:hint="cs"/>
          <w:sz w:val="24"/>
          <w:szCs w:val="24"/>
          <w:rtl/>
          <w:lang w:val="de-DE"/>
        </w:rPr>
        <w:t xml:space="preserve">ריבויי משמעות ושיבוש </w:t>
      </w:r>
      <w:r w:rsidR="006A6230">
        <w:rPr>
          <w:rFonts w:ascii="David" w:hAnsi="David" w:cs="David" w:hint="cs"/>
          <w:sz w:val="24"/>
          <w:szCs w:val="24"/>
          <w:rtl/>
          <w:lang w:val="de-DE"/>
        </w:rPr>
        <w:t>סאטירי), ובה בעת חיבור מחודש של שפה למוסר (באמצעות פואטיקה</w:t>
      </w:r>
      <w:r w:rsidR="00E21D13">
        <w:rPr>
          <w:rFonts w:ascii="David" w:hAnsi="David" w:cs="David" w:hint="cs"/>
          <w:sz w:val="24"/>
          <w:szCs w:val="24"/>
          <w:rtl/>
          <w:lang w:val="de-DE"/>
        </w:rPr>
        <w:t xml:space="preserve"> </w:t>
      </w:r>
      <w:proofErr w:type="spellStart"/>
      <w:r w:rsidR="00E21D13">
        <w:rPr>
          <w:rFonts w:ascii="David" w:hAnsi="David" w:cs="David" w:hint="cs"/>
          <w:sz w:val="24"/>
          <w:szCs w:val="24"/>
          <w:rtl/>
          <w:lang w:val="de-DE"/>
        </w:rPr>
        <w:t>ופרפורמטיביות</w:t>
      </w:r>
      <w:proofErr w:type="spellEnd"/>
      <w:r w:rsidR="00E21D13">
        <w:rPr>
          <w:rFonts w:ascii="David" w:hAnsi="David" w:cs="David" w:hint="cs"/>
          <w:sz w:val="24"/>
          <w:szCs w:val="24"/>
          <w:rtl/>
          <w:lang w:val="de-DE"/>
        </w:rPr>
        <w:t xml:space="preserve"> לשונית</w:t>
      </w:r>
      <w:r w:rsidR="006A6230">
        <w:rPr>
          <w:rFonts w:ascii="David" w:hAnsi="David" w:cs="David" w:hint="cs"/>
          <w:sz w:val="24"/>
          <w:szCs w:val="24"/>
          <w:rtl/>
          <w:lang w:val="de-DE"/>
        </w:rPr>
        <w:t>)</w:t>
      </w:r>
      <w:r w:rsidR="00510327">
        <w:rPr>
          <w:rFonts w:ascii="David" w:hAnsi="David" w:cs="David" w:hint="cs"/>
          <w:sz w:val="24"/>
          <w:szCs w:val="24"/>
          <w:rtl/>
          <w:lang w:val="de-DE"/>
        </w:rPr>
        <w:t xml:space="preserve">. </w:t>
      </w:r>
      <w:r w:rsidR="0074334A">
        <w:rPr>
          <w:rFonts w:ascii="David" w:hAnsi="David" w:cs="David" w:hint="cs"/>
          <w:sz w:val="24"/>
          <w:szCs w:val="24"/>
          <w:rtl/>
          <w:lang w:val="de-DE"/>
        </w:rPr>
        <w:t xml:space="preserve">זוהי שפה של סירוב לא מבחינת המסר שלה אלא מבחינת </w:t>
      </w:r>
      <w:r w:rsidR="003F2260">
        <w:rPr>
          <w:rFonts w:ascii="David" w:hAnsi="David" w:cs="David" w:hint="cs"/>
          <w:sz w:val="24"/>
          <w:szCs w:val="24"/>
          <w:rtl/>
          <w:lang w:val="de-DE"/>
        </w:rPr>
        <w:t>מנגנונ</w:t>
      </w:r>
      <w:r w:rsidR="003F2260">
        <w:rPr>
          <w:rFonts w:ascii="David" w:hAnsi="David" w:cs="David" w:hint="eastAsia"/>
          <w:sz w:val="24"/>
          <w:szCs w:val="24"/>
          <w:rtl/>
          <w:lang w:val="de-DE"/>
        </w:rPr>
        <w:t>י</w:t>
      </w:r>
      <w:r w:rsidR="003F2260">
        <w:rPr>
          <w:rFonts w:ascii="David" w:hAnsi="David" w:cs="David" w:hint="cs"/>
          <w:sz w:val="24"/>
          <w:szCs w:val="24"/>
          <w:rtl/>
          <w:lang w:val="de-DE"/>
        </w:rPr>
        <w:t xml:space="preserve"> פעולתה: "</w:t>
      </w:r>
      <w:proofErr w:type="spellStart"/>
      <w:r w:rsidR="003F2260" w:rsidRPr="00A931C1">
        <w:rPr>
          <w:rFonts w:asciiTheme="majorBidi" w:hAnsiTheme="majorBidi" w:cs="David"/>
          <w:sz w:val="24"/>
          <w:szCs w:val="24"/>
          <w:rtl/>
        </w:rPr>
        <w:t>הכל</w:t>
      </w:r>
      <w:proofErr w:type="spellEnd"/>
      <w:r w:rsidR="003F2260" w:rsidRPr="00A931C1">
        <w:rPr>
          <w:rFonts w:asciiTheme="majorBidi" w:hAnsiTheme="majorBidi" w:cs="David"/>
          <w:sz w:val="24"/>
          <w:szCs w:val="24"/>
          <w:rtl/>
        </w:rPr>
        <w:t xml:space="preserve"> ילך בעולם טוב יותר עם השלילה. הדחייה של הרוע תביא את הטוב.</w:t>
      </w:r>
      <w:r w:rsidR="003F2260">
        <w:rPr>
          <w:rFonts w:asciiTheme="majorBidi" w:hAnsiTheme="majorBidi" w:cs="David" w:hint="cs"/>
          <w:sz w:val="24"/>
          <w:szCs w:val="24"/>
          <w:rtl/>
        </w:rPr>
        <w:t>"</w:t>
      </w:r>
      <w:r w:rsidR="003F2260" w:rsidRPr="00A931C1">
        <w:rPr>
          <w:rStyle w:val="a5"/>
          <w:rFonts w:asciiTheme="majorBidi" w:hAnsiTheme="majorBidi" w:cs="David"/>
          <w:sz w:val="24"/>
          <w:szCs w:val="24"/>
          <w:rtl/>
        </w:rPr>
        <w:footnoteReference w:id="3"/>
      </w:r>
      <w:r w:rsidR="003F2260" w:rsidRPr="00A931C1">
        <w:rPr>
          <w:rFonts w:asciiTheme="majorBidi" w:hAnsiTheme="majorBidi" w:cs="David"/>
          <w:sz w:val="24"/>
          <w:szCs w:val="24"/>
          <w:rtl/>
        </w:rPr>
        <w:t xml:space="preserve"> </w:t>
      </w:r>
      <w:r w:rsidR="00510327">
        <w:rPr>
          <w:rFonts w:ascii="David" w:hAnsi="David" w:cs="David" w:hint="cs"/>
          <w:sz w:val="24"/>
          <w:szCs w:val="24"/>
          <w:rtl/>
          <w:lang w:val="de-DE"/>
        </w:rPr>
        <w:t xml:space="preserve">במילים אחרות, </w:t>
      </w:r>
      <w:r w:rsidR="00CC5367">
        <w:rPr>
          <w:rFonts w:ascii="David" w:hAnsi="David" w:cs="David" w:hint="cs"/>
          <w:sz w:val="24"/>
          <w:szCs w:val="24"/>
          <w:rtl/>
          <w:lang w:val="de-DE"/>
        </w:rPr>
        <w:t xml:space="preserve">זהו ניסיון אתי ולא רק אסתטי </w:t>
      </w:r>
      <w:r w:rsidR="005C4EBB">
        <w:rPr>
          <w:rFonts w:ascii="David" w:hAnsi="David" w:cs="David" w:hint="cs"/>
          <w:sz w:val="24"/>
          <w:szCs w:val="24"/>
          <w:rtl/>
          <w:lang w:val="de-DE"/>
        </w:rPr>
        <w:t xml:space="preserve">לחרוג מגבולות השפה, לערער על  </w:t>
      </w:r>
      <w:r w:rsidR="00FF1DF7">
        <w:rPr>
          <w:rFonts w:ascii="David" w:hAnsi="David" w:cs="David" w:hint="cs"/>
          <w:sz w:val="24"/>
          <w:szCs w:val="24"/>
          <w:rtl/>
          <w:lang w:val="de-DE"/>
        </w:rPr>
        <w:t xml:space="preserve">דרכי ייצוב המובן ולהפעיל את מנגנוני השפה </w:t>
      </w:r>
      <w:proofErr w:type="spellStart"/>
      <w:r w:rsidR="0066011F">
        <w:rPr>
          <w:rFonts w:ascii="David" w:hAnsi="David" w:cs="David" w:hint="cs"/>
          <w:sz w:val="24"/>
          <w:szCs w:val="24"/>
          <w:rtl/>
          <w:lang w:val="de-DE"/>
        </w:rPr>
        <w:t>הפרפורמטיביים</w:t>
      </w:r>
      <w:proofErr w:type="spellEnd"/>
      <w:r w:rsidR="0066011F">
        <w:rPr>
          <w:rFonts w:ascii="David" w:hAnsi="David" w:cs="David" w:hint="cs"/>
          <w:sz w:val="24"/>
          <w:szCs w:val="24"/>
          <w:rtl/>
          <w:lang w:val="de-DE"/>
        </w:rPr>
        <w:t xml:space="preserve"> </w:t>
      </w:r>
      <w:r w:rsidR="00FF1DF7">
        <w:rPr>
          <w:rFonts w:ascii="David" w:hAnsi="David" w:cs="David" w:hint="cs"/>
          <w:sz w:val="24"/>
          <w:szCs w:val="24"/>
          <w:rtl/>
          <w:lang w:val="de-DE"/>
        </w:rPr>
        <w:t xml:space="preserve">כנגד מנגנוני </w:t>
      </w:r>
      <w:proofErr w:type="spellStart"/>
      <w:r w:rsidR="00FF1DF7">
        <w:rPr>
          <w:rFonts w:ascii="David" w:hAnsi="David" w:cs="David" w:hint="cs"/>
          <w:sz w:val="24"/>
          <w:szCs w:val="24"/>
          <w:rtl/>
          <w:lang w:val="de-DE"/>
        </w:rPr>
        <w:t>המשמוע</w:t>
      </w:r>
      <w:proofErr w:type="spellEnd"/>
      <w:r w:rsidR="00FF1DF7">
        <w:rPr>
          <w:rFonts w:ascii="David" w:hAnsi="David" w:cs="David" w:hint="cs"/>
          <w:sz w:val="24"/>
          <w:szCs w:val="24"/>
          <w:rtl/>
          <w:lang w:val="de-DE"/>
        </w:rPr>
        <w:t xml:space="preserve">. באופן הזה ביקש קראוס </w:t>
      </w:r>
      <w:r w:rsidR="00510327">
        <w:rPr>
          <w:rFonts w:ascii="David" w:hAnsi="David" w:cs="David" w:hint="cs"/>
          <w:sz w:val="24"/>
          <w:szCs w:val="24"/>
          <w:rtl/>
          <w:lang w:val="de-DE"/>
        </w:rPr>
        <w:t>להעמיד את הביקורת החברתית</w:t>
      </w:r>
      <w:r w:rsidR="00F43DA8">
        <w:rPr>
          <w:rFonts w:ascii="David" w:hAnsi="David" w:cs="David" w:hint="cs"/>
          <w:sz w:val="24"/>
          <w:szCs w:val="24"/>
          <w:rtl/>
          <w:lang w:val="de-DE"/>
        </w:rPr>
        <w:t xml:space="preserve"> על ביקורת התהליכים הלשוניים </w:t>
      </w:r>
      <w:r w:rsidR="00B61958">
        <w:rPr>
          <w:rFonts w:ascii="David" w:hAnsi="David" w:cs="David" w:hint="cs"/>
          <w:sz w:val="24"/>
          <w:szCs w:val="24"/>
          <w:rtl/>
          <w:lang w:val="de-DE"/>
        </w:rPr>
        <w:t>של זהו</w:t>
      </w:r>
      <w:r w:rsidR="007633B3">
        <w:rPr>
          <w:rFonts w:ascii="David" w:hAnsi="David" w:cs="David" w:hint="cs"/>
          <w:sz w:val="24"/>
          <w:szCs w:val="24"/>
          <w:rtl/>
          <w:lang w:val="de-DE"/>
        </w:rPr>
        <w:t>ת ואוטונומיה, של אחריות ואשמה</w:t>
      </w:r>
      <w:r w:rsidR="00CA2EB9">
        <w:rPr>
          <w:rFonts w:ascii="David" w:hAnsi="David" w:cs="David" w:hint="cs"/>
          <w:sz w:val="24"/>
          <w:szCs w:val="24"/>
          <w:rtl/>
          <w:lang w:val="de-DE"/>
        </w:rPr>
        <w:t xml:space="preserve"> ומעבר לכך: </w:t>
      </w:r>
      <w:r w:rsidR="000910AB">
        <w:rPr>
          <w:rFonts w:ascii="David" w:hAnsi="David" w:cs="David" w:hint="cs"/>
          <w:sz w:val="24"/>
          <w:szCs w:val="24"/>
          <w:rtl/>
          <w:lang w:val="de-DE"/>
        </w:rPr>
        <w:t>להציע יסוד חברתי</w:t>
      </w:r>
      <w:r w:rsidR="00EA4C90">
        <w:rPr>
          <w:rFonts w:ascii="David" w:hAnsi="David" w:cs="David" w:hint="cs"/>
          <w:sz w:val="24"/>
          <w:szCs w:val="24"/>
          <w:rtl/>
          <w:lang w:val="de-DE"/>
        </w:rPr>
        <w:t>-לשוני</w:t>
      </w:r>
      <w:r w:rsidR="0083133B">
        <w:rPr>
          <w:rFonts w:ascii="David" w:hAnsi="David" w:cs="David" w:hint="cs"/>
          <w:sz w:val="24"/>
          <w:szCs w:val="24"/>
          <w:rtl/>
          <w:lang w:val="de-DE"/>
        </w:rPr>
        <w:t xml:space="preserve"> </w:t>
      </w:r>
      <w:r w:rsidR="000910AB">
        <w:rPr>
          <w:rFonts w:ascii="David" w:hAnsi="David" w:cs="David" w:hint="cs"/>
          <w:sz w:val="24"/>
          <w:szCs w:val="24"/>
          <w:rtl/>
          <w:lang w:val="de-DE"/>
        </w:rPr>
        <w:t>ולא מטאפיסי</w:t>
      </w:r>
      <w:r w:rsidR="00EA4C90">
        <w:rPr>
          <w:rFonts w:ascii="David" w:hAnsi="David" w:cs="David" w:hint="cs"/>
          <w:sz w:val="24"/>
          <w:szCs w:val="24"/>
          <w:rtl/>
          <w:lang w:val="de-DE"/>
        </w:rPr>
        <w:t>-נורמטיבי</w:t>
      </w:r>
      <w:r w:rsidR="000910AB">
        <w:rPr>
          <w:rFonts w:ascii="David" w:hAnsi="David" w:cs="David" w:hint="cs"/>
          <w:sz w:val="24"/>
          <w:szCs w:val="24"/>
          <w:rtl/>
          <w:lang w:val="de-DE"/>
        </w:rPr>
        <w:t xml:space="preserve"> </w:t>
      </w:r>
      <w:r w:rsidR="0083133B">
        <w:rPr>
          <w:rFonts w:ascii="David" w:hAnsi="David" w:cs="David" w:hint="cs"/>
          <w:sz w:val="24"/>
          <w:szCs w:val="24"/>
          <w:rtl/>
          <w:lang w:val="de-DE"/>
        </w:rPr>
        <w:t xml:space="preserve">לביקורת אתית. </w:t>
      </w:r>
      <w:r w:rsidR="00510327">
        <w:rPr>
          <w:rFonts w:ascii="David" w:hAnsi="David" w:cs="David" w:hint="cs"/>
          <w:sz w:val="24"/>
          <w:szCs w:val="24"/>
          <w:rtl/>
          <w:lang w:val="de-DE"/>
        </w:rPr>
        <w:t xml:space="preserve">  </w:t>
      </w:r>
      <w:r w:rsidR="006A6230">
        <w:rPr>
          <w:rFonts w:ascii="David" w:hAnsi="David" w:cs="David" w:hint="cs"/>
          <w:sz w:val="24"/>
          <w:szCs w:val="24"/>
          <w:rtl/>
          <w:lang w:val="de-DE"/>
        </w:rPr>
        <w:t xml:space="preserve"> </w:t>
      </w:r>
    </w:p>
    <w:p w14:paraId="181A7BF0" w14:textId="6C8D4C41" w:rsidR="00F44FB7" w:rsidRDefault="0029713A" w:rsidP="00AE0062">
      <w:pPr>
        <w:spacing w:line="360" w:lineRule="auto"/>
        <w:ind w:firstLine="720"/>
        <w:jc w:val="both"/>
        <w:rPr>
          <w:rFonts w:ascii="David" w:hAnsi="David" w:cs="David"/>
          <w:sz w:val="24"/>
          <w:szCs w:val="24"/>
          <w:rtl/>
          <w:lang w:val="de-DE"/>
        </w:rPr>
      </w:pPr>
      <w:r>
        <w:rPr>
          <w:rFonts w:ascii="David" w:hAnsi="David" w:cs="David" w:hint="cs"/>
          <w:sz w:val="24"/>
          <w:szCs w:val="24"/>
          <w:rtl/>
          <w:lang w:val="de-DE"/>
        </w:rPr>
        <w:t>הספרות הענפה העוסקת בקראוס מצי</w:t>
      </w:r>
      <w:r w:rsidR="008548BE">
        <w:rPr>
          <w:rFonts w:ascii="David" w:hAnsi="David" w:cs="David" w:hint="cs"/>
          <w:sz w:val="24"/>
          <w:szCs w:val="24"/>
          <w:rtl/>
          <w:lang w:val="de-DE"/>
        </w:rPr>
        <w:t>גה זוויות שונות של מפעלו: עיתונו</w:t>
      </w:r>
      <w:r>
        <w:rPr>
          <w:rFonts w:ascii="David" w:hAnsi="David" w:cs="David" w:hint="cs"/>
          <w:sz w:val="24"/>
          <w:szCs w:val="24"/>
          <w:rtl/>
          <w:lang w:val="de-DE"/>
        </w:rPr>
        <w:t xml:space="preserve"> הסאטירי </w:t>
      </w:r>
      <w:r w:rsidR="00325A64">
        <w:rPr>
          <w:rFonts w:ascii="David" w:hAnsi="David" w:cs="David" w:hint="cs"/>
          <w:sz w:val="24"/>
          <w:szCs w:val="24"/>
          <w:rtl/>
          <w:lang w:val="de-DE"/>
        </w:rPr>
        <w:t>"</w:t>
      </w:r>
      <w:r w:rsidR="008548BE" w:rsidRPr="00023E63">
        <w:rPr>
          <w:rFonts w:ascii="David" w:hAnsi="David" w:cs="David" w:hint="cs"/>
          <w:sz w:val="24"/>
          <w:szCs w:val="24"/>
          <w:rtl/>
          <w:lang w:val="de-DE"/>
        </w:rPr>
        <w:t>הלפיד</w:t>
      </w:r>
      <w:r w:rsidR="00325A64">
        <w:rPr>
          <w:rFonts w:ascii="David" w:hAnsi="David" w:cs="David" w:hint="cs"/>
          <w:sz w:val="24"/>
          <w:szCs w:val="24"/>
          <w:rtl/>
          <w:lang w:val="de-DE"/>
        </w:rPr>
        <w:t>"</w:t>
      </w:r>
      <w:r w:rsidR="008548BE">
        <w:rPr>
          <w:rFonts w:ascii="David" w:hAnsi="David" w:cs="David" w:hint="cs"/>
          <w:sz w:val="24"/>
          <w:szCs w:val="24"/>
          <w:rtl/>
          <w:lang w:val="de-DE"/>
        </w:rPr>
        <w:t xml:space="preserve"> </w:t>
      </w:r>
      <w:r>
        <w:rPr>
          <w:rFonts w:ascii="David" w:hAnsi="David" w:cs="David" w:hint="cs"/>
          <w:sz w:val="24"/>
          <w:szCs w:val="24"/>
          <w:rtl/>
          <w:lang w:val="de-DE"/>
        </w:rPr>
        <w:t xml:space="preserve">שערך והוציא לאור בין 1899 ועד למותו ב-1936, הופעותיו הפומביות במסגרת "תאטרון השירה", הפולמוסים הרבים שעורר, הפעילות הפוליטית שלו ועוד. אולם, </w:t>
      </w:r>
      <w:r w:rsidR="00D4057C">
        <w:rPr>
          <w:rFonts w:ascii="David" w:hAnsi="David" w:cs="David" w:hint="cs"/>
          <w:sz w:val="24"/>
          <w:szCs w:val="24"/>
          <w:rtl/>
          <w:lang w:val="de-DE"/>
        </w:rPr>
        <w:t>החלק</w:t>
      </w:r>
      <w:r w:rsidR="00E94E5E">
        <w:rPr>
          <w:rFonts w:ascii="David" w:hAnsi="David" w:cs="David" w:hint="cs"/>
          <w:sz w:val="24"/>
          <w:szCs w:val="24"/>
          <w:rtl/>
          <w:lang w:val="de-DE"/>
        </w:rPr>
        <w:t>ים השונים אינם מתחברים</w:t>
      </w:r>
      <w:r w:rsidR="00F019D1">
        <w:rPr>
          <w:rFonts w:ascii="David" w:hAnsi="David" w:cs="David" w:hint="cs"/>
          <w:sz w:val="24"/>
          <w:szCs w:val="24"/>
          <w:rtl/>
          <w:lang w:val="de-DE"/>
        </w:rPr>
        <w:t xml:space="preserve"> </w:t>
      </w:r>
      <w:r w:rsidR="00E94E5E">
        <w:rPr>
          <w:rFonts w:ascii="David" w:hAnsi="David" w:cs="David" w:hint="cs"/>
          <w:sz w:val="24"/>
          <w:szCs w:val="24"/>
          <w:rtl/>
          <w:lang w:val="de-DE"/>
        </w:rPr>
        <w:t>ל</w:t>
      </w:r>
      <w:r w:rsidR="00F019D1">
        <w:rPr>
          <w:rFonts w:ascii="David" w:hAnsi="David" w:cs="David" w:hint="cs"/>
          <w:sz w:val="24"/>
          <w:szCs w:val="24"/>
          <w:rtl/>
          <w:lang w:val="de-DE"/>
        </w:rPr>
        <w:t>תמונה שלמה של מפעלו הביקורתי ואינם מ</w:t>
      </w:r>
      <w:r w:rsidR="00E94E5E">
        <w:rPr>
          <w:rFonts w:ascii="David" w:hAnsi="David" w:cs="David" w:hint="cs"/>
          <w:sz w:val="24"/>
          <w:szCs w:val="24"/>
          <w:rtl/>
          <w:lang w:val="de-DE"/>
        </w:rPr>
        <w:t>אפשרי</w:t>
      </w:r>
      <w:r w:rsidR="00F019D1">
        <w:rPr>
          <w:rFonts w:ascii="David" w:hAnsi="David" w:cs="David" w:hint="cs"/>
          <w:sz w:val="24"/>
          <w:szCs w:val="24"/>
          <w:rtl/>
          <w:lang w:val="de-DE"/>
        </w:rPr>
        <w:t xml:space="preserve">ם </w:t>
      </w:r>
      <w:r w:rsidR="00E94E5E">
        <w:rPr>
          <w:rFonts w:ascii="David" w:hAnsi="David" w:cs="David" w:hint="cs"/>
          <w:sz w:val="24"/>
          <w:szCs w:val="24"/>
          <w:rtl/>
          <w:lang w:val="de-DE"/>
        </w:rPr>
        <w:t xml:space="preserve">לעמוד על </w:t>
      </w:r>
      <w:r w:rsidR="008548BE">
        <w:rPr>
          <w:rFonts w:ascii="David" w:hAnsi="David" w:cs="David" w:hint="cs"/>
          <w:sz w:val="24"/>
          <w:szCs w:val="24"/>
          <w:rtl/>
          <w:lang w:val="de-DE"/>
        </w:rPr>
        <w:t xml:space="preserve">משמעותה </w:t>
      </w:r>
      <w:r w:rsidR="00E94E5E">
        <w:rPr>
          <w:rFonts w:ascii="David" w:hAnsi="David" w:cs="David" w:hint="cs"/>
          <w:sz w:val="24"/>
          <w:szCs w:val="24"/>
          <w:rtl/>
          <w:lang w:val="de-DE"/>
        </w:rPr>
        <w:t>של הגותו</w:t>
      </w:r>
      <w:r w:rsidR="00F019D1">
        <w:rPr>
          <w:rFonts w:ascii="David" w:hAnsi="David" w:cs="David" w:hint="cs"/>
          <w:sz w:val="24"/>
          <w:szCs w:val="24"/>
          <w:rtl/>
          <w:lang w:val="de-DE"/>
        </w:rPr>
        <w:t xml:space="preserve"> </w:t>
      </w:r>
      <w:r w:rsidR="00E94E5E">
        <w:rPr>
          <w:rFonts w:ascii="David" w:hAnsi="David" w:cs="David" w:hint="cs"/>
          <w:sz w:val="24"/>
          <w:szCs w:val="24"/>
          <w:rtl/>
          <w:lang w:val="de-DE"/>
        </w:rPr>
        <w:t>ה</w:t>
      </w:r>
      <w:r w:rsidR="00F019D1">
        <w:rPr>
          <w:rFonts w:ascii="David" w:hAnsi="David" w:cs="David" w:hint="cs"/>
          <w:sz w:val="24"/>
          <w:szCs w:val="24"/>
          <w:rtl/>
          <w:lang w:val="de-DE"/>
        </w:rPr>
        <w:t>חברתי</w:t>
      </w:r>
      <w:r w:rsidR="00E94E5E">
        <w:rPr>
          <w:rFonts w:ascii="David" w:hAnsi="David" w:cs="David" w:hint="cs"/>
          <w:sz w:val="24"/>
          <w:szCs w:val="24"/>
          <w:rtl/>
          <w:lang w:val="de-DE"/>
        </w:rPr>
        <w:t>ת</w:t>
      </w:r>
      <w:r w:rsidR="00F019D1">
        <w:rPr>
          <w:rFonts w:ascii="David" w:hAnsi="David" w:cs="David" w:hint="cs"/>
          <w:sz w:val="24"/>
          <w:szCs w:val="24"/>
          <w:rtl/>
          <w:lang w:val="de-DE"/>
        </w:rPr>
        <w:t xml:space="preserve">. </w:t>
      </w:r>
      <w:r w:rsidR="006A6230">
        <w:rPr>
          <w:rFonts w:ascii="David" w:hAnsi="David" w:cs="David" w:hint="cs"/>
          <w:sz w:val="24"/>
          <w:szCs w:val="24"/>
          <w:rtl/>
          <w:lang w:val="de-DE"/>
        </w:rPr>
        <w:t xml:space="preserve">יתרה מזאת, חוקרים חלוקים בשאלה מה ביקש קראוס להשיג </w:t>
      </w:r>
      <w:r w:rsidR="00510327">
        <w:rPr>
          <w:rFonts w:ascii="David" w:hAnsi="David" w:cs="David" w:hint="cs"/>
          <w:sz w:val="24"/>
          <w:szCs w:val="24"/>
          <w:rtl/>
          <w:lang w:val="de-DE"/>
        </w:rPr>
        <w:t xml:space="preserve">בביקורתו החריפה ולא </w:t>
      </w:r>
      <w:r w:rsidR="00510327">
        <w:rPr>
          <w:rFonts w:ascii="David" w:hAnsi="David" w:cs="David" w:hint="cs"/>
          <w:sz w:val="24"/>
          <w:szCs w:val="24"/>
          <w:rtl/>
          <w:lang w:val="de-DE"/>
        </w:rPr>
        <w:lastRenderedPageBreak/>
        <w:t>פעם ההרסנית</w:t>
      </w:r>
      <w:r w:rsidR="004F0066">
        <w:rPr>
          <w:rFonts w:ascii="David" w:hAnsi="David" w:cs="David" w:hint="cs"/>
          <w:sz w:val="24"/>
          <w:szCs w:val="24"/>
          <w:rtl/>
          <w:lang w:val="de-DE"/>
        </w:rPr>
        <w:t xml:space="preserve"> אשר הופנתה כמעט כנגד כל זרם רעיוני או מוסד</w:t>
      </w:r>
      <w:r w:rsidR="000A5D56">
        <w:rPr>
          <w:rFonts w:ascii="David" w:hAnsi="David" w:cs="David" w:hint="cs"/>
          <w:sz w:val="24"/>
          <w:szCs w:val="24"/>
          <w:rtl/>
          <w:lang w:val="de-DE"/>
        </w:rPr>
        <w:t xml:space="preserve"> ציבורי</w:t>
      </w:r>
      <w:r w:rsidR="00510327">
        <w:rPr>
          <w:rFonts w:ascii="David" w:hAnsi="David" w:cs="David" w:hint="cs"/>
          <w:sz w:val="24"/>
          <w:szCs w:val="24"/>
          <w:rtl/>
          <w:lang w:val="de-DE"/>
        </w:rPr>
        <w:t xml:space="preserve">: האם </w:t>
      </w:r>
      <w:r w:rsidR="006A6230">
        <w:rPr>
          <w:rFonts w:ascii="David" w:hAnsi="David" w:cs="David" w:hint="cs"/>
          <w:sz w:val="24"/>
          <w:szCs w:val="24"/>
          <w:rtl/>
          <w:lang w:val="de-DE"/>
        </w:rPr>
        <w:t xml:space="preserve">היה סוציאליסט או ליברל? </w:t>
      </w:r>
      <w:proofErr w:type="spellStart"/>
      <w:r w:rsidR="006A6230">
        <w:rPr>
          <w:rFonts w:ascii="David" w:hAnsi="David" w:cs="David" w:hint="cs"/>
          <w:sz w:val="24"/>
          <w:szCs w:val="24"/>
          <w:rtl/>
          <w:lang w:val="de-DE"/>
        </w:rPr>
        <w:t>רפובליקן</w:t>
      </w:r>
      <w:proofErr w:type="spellEnd"/>
      <w:r w:rsidR="006A6230">
        <w:rPr>
          <w:rFonts w:ascii="David" w:hAnsi="David" w:cs="David" w:hint="cs"/>
          <w:sz w:val="24"/>
          <w:szCs w:val="24"/>
          <w:rtl/>
          <w:lang w:val="de-DE"/>
        </w:rPr>
        <w:t xml:space="preserve"> שמרן או אנרכיסט רדיקלי? </w:t>
      </w:r>
      <w:r w:rsidR="00510327">
        <w:rPr>
          <w:rFonts w:ascii="David" w:hAnsi="David" w:cs="David" w:hint="cs"/>
          <w:sz w:val="24"/>
          <w:szCs w:val="24"/>
          <w:rtl/>
          <w:lang w:val="de-DE"/>
        </w:rPr>
        <w:t xml:space="preserve">יהודי שונא-עצמו או מהפכן משיחי? </w:t>
      </w:r>
      <w:r w:rsidR="006A6230">
        <w:rPr>
          <w:rFonts w:ascii="David" w:hAnsi="David" w:cs="David" w:hint="cs"/>
          <w:sz w:val="24"/>
          <w:szCs w:val="24"/>
          <w:rtl/>
          <w:lang w:val="de-DE"/>
        </w:rPr>
        <w:t xml:space="preserve">קראוס עצמו התייחס </w:t>
      </w:r>
      <w:r w:rsidR="003C3EA8">
        <w:rPr>
          <w:rFonts w:ascii="David" w:hAnsi="David" w:cs="David" w:hint="cs"/>
          <w:sz w:val="24"/>
          <w:szCs w:val="24"/>
          <w:rtl/>
          <w:lang w:val="de-DE"/>
        </w:rPr>
        <w:t xml:space="preserve">לא פעם בביטול לאופנים השונים בה תיארו את פועלו, וטען כנגד אלו שניסו לתייג ולהגדיר אותו  ש"אינם </w:t>
      </w:r>
      <w:r w:rsidR="00F66975">
        <w:rPr>
          <w:rFonts w:ascii="David" w:hAnsi="David" w:cs="David" w:hint="cs"/>
          <w:sz w:val="24"/>
          <w:szCs w:val="24"/>
          <w:rtl/>
          <w:lang w:val="de-DE"/>
        </w:rPr>
        <w:t xml:space="preserve">מסוגלים להבין את כוונתי </w:t>
      </w:r>
      <w:r w:rsidR="006A6230">
        <w:rPr>
          <w:rFonts w:ascii="David" w:hAnsi="David" w:cs="David" w:hint="cs"/>
          <w:sz w:val="24"/>
          <w:szCs w:val="24"/>
          <w:rtl/>
          <w:lang w:val="de-DE"/>
        </w:rPr>
        <w:t>מבעד לסתירות</w:t>
      </w:r>
      <w:r w:rsidR="00F66975">
        <w:rPr>
          <w:rFonts w:ascii="David" w:hAnsi="David" w:cs="David" w:hint="cs"/>
          <w:sz w:val="24"/>
          <w:szCs w:val="24"/>
          <w:rtl/>
          <w:lang w:val="de-DE"/>
        </w:rPr>
        <w:t xml:space="preserve"> שלי</w:t>
      </w:r>
      <w:r w:rsidR="006A6230">
        <w:rPr>
          <w:rFonts w:ascii="David" w:hAnsi="David" w:cs="David" w:hint="cs"/>
          <w:sz w:val="24"/>
          <w:szCs w:val="24"/>
          <w:rtl/>
          <w:lang w:val="de-DE"/>
        </w:rPr>
        <w:t xml:space="preserve">." אכן, קראוס הוא איש של סתירות ופרדוקסים, </w:t>
      </w:r>
      <w:r w:rsidR="00F66975">
        <w:rPr>
          <w:rFonts w:ascii="David" w:hAnsi="David" w:cs="David" w:hint="cs"/>
          <w:sz w:val="24"/>
          <w:szCs w:val="24"/>
          <w:rtl/>
          <w:lang w:val="de-DE"/>
        </w:rPr>
        <w:t xml:space="preserve">אולם מה שנבקש להראות כאן הוא שיש </w:t>
      </w:r>
      <w:r w:rsidR="00BF0D79">
        <w:rPr>
          <w:rFonts w:ascii="David" w:hAnsi="David" w:cs="David" w:hint="cs"/>
          <w:sz w:val="24"/>
          <w:szCs w:val="24"/>
          <w:rtl/>
          <w:lang w:val="de-DE"/>
        </w:rPr>
        <w:t xml:space="preserve">בכל זאת </w:t>
      </w:r>
      <w:r w:rsidR="00F66975">
        <w:rPr>
          <w:rFonts w:ascii="David" w:hAnsi="David" w:cs="David" w:hint="cs"/>
          <w:sz w:val="24"/>
          <w:szCs w:val="24"/>
          <w:rtl/>
          <w:lang w:val="de-DE"/>
        </w:rPr>
        <w:t xml:space="preserve">הגיון פנימי למפעלו. </w:t>
      </w:r>
      <w:r w:rsidR="006A6230">
        <w:rPr>
          <w:rFonts w:ascii="David" w:hAnsi="David" w:cs="David" w:hint="cs"/>
          <w:sz w:val="24"/>
          <w:szCs w:val="24"/>
          <w:rtl/>
          <w:lang w:val="de-DE"/>
        </w:rPr>
        <w:t xml:space="preserve">אמנם לא </w:t>
      </w:r>
      <w:r w:rsidR="00E94E5E">
        <w:rPr>
          <w:rFonts w:ascii="David" w:hAnsi="David" w:cs="David" w:hint="cs"/>
          <w:sz w:val="24"/>
          <w:szCs w:val="24"/>
          <w:rtl/>
          <w:lang w:val="de-DE"/>
        </w:rPr>
        <w:t>מדובר כאן ב</w:t>
      </w:r>
      <w:r w:rsidR="006A6230">
        <w:rPr>
          <w:rFonts w:ascii="David" w:hAnsi="David" w:cs="David" w:hint="cs"/>
          <w:sz w:val="24"/>
          <w:szCs w:val="24"/>
          <w:rtl/>
          <w:lang w:val="de-DE"/>
        </w:rPr>
        <w:t xml:space="preserve">משנה חברתית סדורה או </w:t>
      </w:r>
      <w:r w:rsidR="00E94E5E">
        <w:rPr>
          <w:rFonts w:ascii="David" w:hAnsi="David" w:cs="David" w:hint="cs"/>
          <w:sz w:val="24"/>
          <w:szCs w:val="24"/>
          <w:rtl/>
          <w:lang w:val="de-DE"/>
        </w:rPr>
        <w:t>ב</w:t>
      </w:r>
      <w:r w:rsidR="006A6230">
        <w:rPr>
          <w:rFonts w:ascii="David" w:hAnsi="David" w:cs="David" w:hint="cs"/>
          <w:sz w:val="24"/>
          <w:szCs w:val="24"/>
          <w:rtl/>
          <w:lang w:val="de-DE"/>
        </w:rPr>
        <w:t xml:space="preserve">תיאוריה פוליטית </w:t>
      </w:r>
      <w:r w:rsidR="00E94E5E">
        <w:rPr>
          <w:rFonts w:ascii="David" w:hAnsi="David" w:cs="David" w:hint="cs"/>
          <w:sz w:val="24"/>
          <w:szCs w:val="24"/>
          <w:rtl/>
          <w:lang w:val="de-DE"/>
        </w:rPr>
        <w:t xml:space="preserve">קוהרנטית </w:t>
      </w:r>
      <w:r w:rsidR="00E94E5E">
        <w:rPr>
          <w:rFonts w:ascii="David" w:hAnsi="David" w:cs="David"/>
          <w:sz w:val="24"/>
          <w:szCs w:val="24"/>
          <w:rtl/>
          <w:lang w:val="de-DE"/>
        </w:rPr>
        <w:t>–</w:t>
      </w:r>
      <w:r w:rsidR="00E94E5E">
        <w:rPr>
          <w:rFonts w:ascii="David" w:hAnsi="David" w:cs="David" w:hint="cs"/>
          <w:sz w:val="24"/>
          <w:szCs w:val="24"/>
          <w:rtl/>
          <w:lang w:val="de-DE"/>
        </w:rPr>
        <w:t xml:space="preserve"> קראוס לא היה פילוסוף פוליטי או סוציולוג -</w:t>
      </w:r>
      <w:r w:rsidR="006A6230">
        <w:rPr>
          <w:rFonts w:ascii="David" w:hAnsi="David" w:cs="David" w:hint="cs"/>
          <w:sz w:val="24"/>
          <w:szCs w:val="24"/>
          <w:rtl/>
          <w:lang w:val="de-DE"/>
        </w:rPr>
        <w:t xml:space="preserve"> אך </w:t>
      </w:r>
      <w:r w:rsidR="00886BA6">
        <w:rPr>
          <w:rFonts w:ascii="David" w:hAnsi="David" w:cs="David" w:hint="cs"/>
          <w:sz w:val="24"/>
          <w:szCs w:val="24"/>
          <w:rtl/>
          <w:lang w:val="de-DE"/>
        </w:rPr>
        <w:t xml:space="preserve">הוא </w:t>
      </w:r>
      <w:r w:rsidR="006A6230">
        <w:rPr>
          <w:rFonts w:ascii="David" w:hAnsi="David" w:cs="David" w:hint="cs"/>
          <w:sz w:val="24"/>
          <w:szCs w:val="24"/>
          <w:rtl/>
          <w:lang w:val="de-DE"/>
        </w:rPr>
        <w:t xml:space="preserve">בהחלט </w:t>
      </w:r>
      <w:r w:rsidR="00491CC2">
        <w:rPr>
          <w:rFonts w:ascii="David" w:hAnsi="David" w:cs="David" w:hint="cs"/>
          <w:sz w:val="24"/>
          <w:szCs w:val="24"/>
          <w:rtl/>
          <w:lang w:val="de-DE"/>
        </w:rPr>
        <w:t xml:space="preserve">יצר </w:t>
      </w:r>
      <w:r w:rsidR="006A6230">
        <w:rPr>
          <w:rFonts w:ascii="David" w:hAnsi="David" w:cs="David" w:hint="cs"/>
          <w:sz w:val="24"/>
          <w:szCs w:val="24"/>
          <w:rtl/>
          <w:lang w:val="de-DE"/>
        </w:rPr>
        <w:t>גישה שיטתית-אנליטית ופרקטיקה ביקורתית</w:t>
      </w:r>
      <w:r w:rsidR="00A41A51">
        <w:rPr>
          <w:rFonts w:ascii="David" w:hAnsi="David" w:cs="David" w:hint="cs"/>
          <w:sz w:val="24"/>
          <w:szCs w:val="24"/>
          <w:rtl/>
          <w:lang w:val="de-DE"/>
        </w:rPr>
        <w:t>-פואטית</w:t>
      </w:r>
      <w:r w:rsidR="006A6230">
        <w:rPr>
          <w:rFonts w:ascii="David" w:hAnsi="David" w:cs="David" w:hint="cs"/>
          <w:sz w:val="24"/>
          <w:szCs w:val="24"/>
          <w:rtl/>
          <w:lang w:val="de-DE"/>
        </w:rPr>
        <w:t xml:space="preserve"> </w:t>
      </w:r>
      <w:r w:rsidR="008F53F0">
        <w:rPr>
          <w:rFonts w:ascii="David" w:hAnsi="David" w:cs="David" w:hint="cs"/>
          <w:sz w:val="24"/>
          <w:szCs w:val="24"/>
          <w:rtl/>
          <w:lang w:val="de-DE"/>
        </w:rPr>
        <w:t>שבאמצעותן</w:t>
      </w:r>
      <w:r w:rsidR="006A6230">
        <w:rPr>
          <w:rFonts w:ascii="David" w:hAnsi="David" w:cs="David" w:hint="cs"/>
          <w:sz w:val="24"/>
          <w:szCs w:val="24"/>
          <w:rtl/>
          <w:lang w:val="de-DE"/>
        </w:rPr>
        <w:t xml:space="preserve"> </w:t>
      </w:r>
      <w:r w:rsidR="00BF0D79">
        <w:rPr>
          <w:rFonts w:ascii="David" w:hAnsi="David" w:cs="David" w:hint="cs"/>
          <w:sz w:val="24"/>
          <w:szCs w:val="24"/>
          <w:rtl/>
          <w:lang w:val="de-DE"/>
        </w:rPr>
        <w:t>העמיד ביקורת מקיפה</w:t>
      </w:r>
      <w:r w:rsidR="006A6230">
        <w:rPr>
          <w:rFonts w:ascii="David" w:hAnsi="David" w:cs="David" w:hint="cs"/>
          <w:sz w:val="24"/>
          <w:szCs w:val="24"/>
          <w:rtl/>
          <w:lang w:val="de-DE"/>
        </w:rPr>
        <w:t xml:space="preserve">. </w:t>
      </w:r>
    </w:p>
    <w:p w14:paraId="4B1170AA" w14:textId="3E9D2A92" w:rsidR="005C5E08" w:rsidRDefault="00F44FB7" w:rsidP="00AE0062">
      <w:pPr>
        <w:spacing w:line="360" w:lineRule="auto"/>
        <w:ind w:firstLine="720"/>
        <w:jc w:val="both"/>
        <w:rPr>
          <w:rFonts w:ascii="David" w:hAnsi="David" w:cs="David"/>
          <w:sz w:val="24"/>
          <w:szCs w:val="24"/>
          <w:rtl/>
          <w:lang w:val="de-DE"/>
        </w:rPr>
      </w:pPr>
      <w:r>
        <w:rPr>
          <w:rFonts w:ascii="David" w:hAnsi="David" w:cs="David" w:hint="cs"/>
          <w:sz w:val="24"/>
          <w:szCs w:val="24"/>
          <w:rtl/>
          <w:lang w:val="de-DE"/>
        </w:rPr>
        <w:t xml:space="preserve">כפי שכבר נרמז, </w:t>
      </w:r>
      <w:r w:rsidR="00BF0D79">
        <w:rPr>
          <w:rFonts w:ascii="David" w:hAnsi="David" w:cs="David" w:hint="cs"/>
          <w:sz w:val="24"/>
          <w:szCs w:val="24"/>
          <w:rtl/>
          <w:lang w:val="de-DE"/>
        </w:rPr>
        <w:t xml:space="preserve">הביקורת האתית </w:t>
      </w:r>
      <w:r w:rsidR="003C3EA8">
        <w:rPr>
          <w:rFonts w:ascii="David" w:hAnsi="David" w:cs="David" w:hint="cs"/>
          <w:sz w:val="24"/>
          <w:szCs w:val="24"/>
          <w:rtl/>
          <w:lang w:val="de-DE"/>
        </w:rPr>
        <w:t xml:space="preserve">של קראוס חומקת </w:t>
      </w:r>
      <w:r>
        <w:rPr>
          <w:rFonts w:ascii="David" w:hAnsi="David" w:cs="David" w:hint="cs"/>
          <w:sz w:val="24"/>
          <w:szCs w:val="24"/>
          <w:rtl/>
          <w:lang w:val="de-DE"/>
        </w:rPr>
        <w:t xml:space="preserve">פעמים רבות מחוקריו </w:t>
      </w:r>
      <w:r w:rsidR="003C3EA8">
        <w:rPr>
          <w:rFonts w:ascii="David" w:hAnsi="David" w:cs="David" w:hint="cs"/>
          <w:sz w:val="24"/>
          <w:szCs w:val="24"/>
          <w:rtl/>
          <w:lang w:val="de-DE"/>
        </w:rPr>
        <w:t xml:space="preserve">בדיוק </w:t>
      </w:r>
      <w:r w:rsidR="00BF0D79">
        <w:rPr>
          <w:rFonts w:ascii="David" w:hAnsi="David" w:cs="David" w:hint="cs"/>
          <w:sz w:val="24"/>
          <w:szCs w:val="24"/>
          <w:rtl/>
          <w:lang w:val="de-DE"/>
        </w:rPr>
        <w:t>משום שהיא אינה מיוסדת על קנה מידה</w:t>
      </w:r>
      <w:r w:rsidR="00B534BB">
        <w:rPr>
          <w:rFonts w:ascii="David" w:hAnsi="David" w:cs="David" w:hint="cs"/>
          <w:sz w:val="24"/>
          <w:szCs w:val="24"/>
          <w:rtl/>
          <w:lang w:val="de-DE"/>
        </w:rPr>
        <w:t xml:space="preserve"> נורמטיבי </w:t>
      </w:r>
      <w:r>
        <w:rPr>
          <w:rFonts w:ascii="David" w:hAnsi="David" w:cs="David" w:hint="cs"/>
          <w:sz w:val="24"/>
          <w:szCs w:val="24"/>
          <w:rtl/>
          <w:lang w:val="de-DE"/>
        </w:rPr>
        <w:t xml:space="preserve">או על עמדה נתונה </w:t>
      </w:r>
      <w:r w:rsidR="00B534BB">
        <w:rPr>
          <w:rFonts w:ascii="David" w:hAnsi="David" w:cs="David" w:hint="cs"/>
          <w:sz w:val="24"/>
          <w:szCs w:val="24"/>
          <w:rtl/>
          <w:lang w:val="de-DE"/>
        </w:rPr>
        <w:t>מראש</w:t>
      </w:r>
      <w:r>
        <w:rPr>
          <w:rFonts w:ascii="David" w:hAnsi="David" w:cs="David" w:hint="cs"/>
          <w:sz w:val="24"/>
          <w:szCs w:val="24"/>
          <w:rtl/>
          <w:lang w:val="de-DE"/>
        </w:rPr>
        <w:t>,</w:t>
      </w:r>
      <w:r w:rsidR="00B534BB">
        <w:rPr>
          <w:rFonts w:ascii="David" w:hAnsi="David" w:cs="David" w:hint="cs"/>
          <w:sz w:val="24"/>
          <w:szCs w:val="24"/>
          <w:rtl/>
          <w:lang w:val="de-DE"/>
        </w:rPr>
        <w:t xml:space="preserve"> אלא על </w:t>
      </w:r>
      <w:r w:rsidR="00BF0D79">
        <w:rPr>
          <w:rFonts w:ascii="David" w:hAnsi="David" w:cs="David" w:hint="cs"/>
          <w:sz w:val="24"/>
          <w:szCs w:val="24"/>
          <w:rtl/>
          <w:lang w:val="de-DE"/>
        </w:rPr>
        <w:t xml:space="preserve">פרקטיקה לשונית </w:t>
      </w:r>
      <w:r>
        <w:rPr>
          <w:rFonts w:ascii="David" w:hAnsi="David" w:cs="David" w:hint="cs"/>
          <w:sz w:val="24"/>
          <w:szCs w:val="24"/>
          <w:rtl/>
          <w:lang w:val="de-DE"/>
        </w:rPr>
        <w:t xml:space="preserve">שכל עניינה הוא </w:t>
      </w:r>
      <w:r w:rsidRPr="00F44FB7">
        <w:rPr>
          <w:rFonts w:ascii="David" w:hAnsi="David" w:cs="David" w:hint="cs"/>
          <w:b/>
          <w:bCs/>
          <w:sz w:val="24"/>
          <w:szCs w:val="24"/>
          <w:rtl/>
          <w:lang w:val="de-DE"/>
        </w:rPr>
        <w:t>לייצר</w:t>
      </w:r>
      <w:r>
        <w:rPr>
          <w:rFonts w:ascii="David" w:hAnsi="David" w:cs="David" w:hint="cs"/>
          <w:sz w:val="24"/>
          <w:szCs w:val="24"/>
          <w:rtl/>
          <w:lang w:val="de-DE"/>
        </w:rPr>
        <w:t xml:space="preserve"> את ה</w:t>
      </w:r>
      <w:r w:rsidR="00BF0D79">
        <w:rPr>
          <w:rFonts w:ascii="David" w:hAnsi="David" w:cs="David" w:hint="cs"/>
          <w:sz w:val="24"/>
          <w:szCs w:val="24"/>
          <w:rtl/>
          <w:lang w:val="de-DE"/>
        </w:rPr>
        <w:t xml:space="preserve">עמדה </w:t>
      </w:r>
      <w:r>
        <w:rPr>
          <w:rFonts w:ascii="David" w:hAnsi="David" w:cs="David" w:hint="cs"/>
          <w:sz w:val="24"/>
          <w:szCs w:val="24"/>
          <w:rtl/>
          <w:lang w:val="de-DE"/>
        </w:rPr>
        <w:t xml:space="preserve">אשר ממנה תתאפשר </w:t>
      </w:r>
      <w:r w:rsidR="000D1B1C">
        <w:rPr>
          <w:rFonts w:ascii="David" w:hAnsi="David" w:cs="David" w:hint="cs"/>
          <w:sz w:val="24"/>
          <w:szCs w:val="24"/>
          <w:rtl/>
          <w:lang w:val="de-DE"/>
        </w:rPr>
        <w:t>ביקורת מוסרי</w:t>
      </w:r>
      <w:r w:rsidR="00BF0D79">
        <w:rPr>
          <w:rFonts w:ascii="David" w:hAnsi="David" w:cs="David" w:hint="cs"/>
          <w:sz w:val="24"/>
          <w:szCs w:val="24"/>
          <w:rtl/>
          <w:lang w:val="de-DE"/>
        </w:rPr>
        <w:t>ת</w:t>
      </w:r>
      <w:r>
        <w:rPr>
          <w:rFonts w:ascii="David" w:hAnsi="David" w:cs="David" w:hint="cs"/>
          <w:sz w:val="24"/>
          <w:szCs w:val="24"/>
          <w:rtl/>
          <w:lang w:val="de-DE"/>
        </w:rPr>
        <w:t>. מדובר ב</w:t>
      </w:r>
      <w:r w:rsidR="005830FC">
        <w:rPr>
          <w:rFonts w:ascii="David" w:hAnsi="David" w:cs="David" w:hint="cs"/>
          <w:sz w:val="24"/>
          <w:szCs w:val="24"/>
          <w:rtl/>
          <w:lang w:val="de-DE"/>
        </w:rPr>
        <w:t xml:space="preserve">ספקנות לשונית כתנאי למוסר, </w:t>
      </w:r>
      <w:r>
        <w:rPr>
          <w:rFonts w:ascii="David" w:hAnsi="David" w:cs="David" w:hint="cs"/>
          <w:sz w:val="24"/>
          <w:szCs w:val="24"/>
          <w:rtl/>
          <w:lang w:val="de-DE"/>
        </w:rPr>
        <w:t>וב</w:t>
      </w:r>
      <w:r w:rsidR="00617574">
        <w:rPr>
          <w:rFonts w:ascii="David" w:hAnsi="David" w:cs="David" w:hint="cs"/>
          <w:sz w:val="24"/>
          <w:szCs w:val="24"/>
          <w:rtl/>
          <w:lang w:val="de-DE"/>
        </w:rPr>
        <w:t>אתיקה מעבר לגבולות השפה</w:t>
      </w:r>
      <w:r>
        <w:rPr>
          <w:rFonts w:ascii="David" w:hAnsi="David" w:cs="David" w:hint="cs"/>
          <w:sz w:val="24"/>
          <w:szCs w:val="24"/>
          <w:rtl/>
          <w:lang w:val="de-DE"/>
        </w:rPr>
        <w:t xml:space="preserve"> הנתונה</w:t>
      </w:r>
      <w:r w:rsidR="00BF0D79">
        <w:rPr>
          <w:rFonts w:ascii="David" w:hAnsi="David" w:cs="David" w:hint="cs"/>
          <w:sz w:val="24"/>
          <w:szCs w:val="24"/>
          <w:rtl/>
          <w:lang w:val="de-DE"/>
        </w:rPr>
        <w:t>.</w:t>
      </w:r>
      <w:r w:rsidR="00617574">
        <w:rPr>
          <w:rFonts w:ascii="David" w:hAnsi="David" w:cs="David" w:hint="cs"/>
          <w:sz w:val="24"/>
          <w:szCs w:val="24"/>
          <w:rtl/>
          <w:lang w:val="de-DE"/>
        </w:rPr>
        <w:t xml:space="preserve"> </w:t>
      </w:r>
      <w:r w:rsidR="00486FA0" w:rsidRPr="00A23BA5">
        <w:rPr>
          <w:rFonts w:ascii="David" w:hAnsi="David" w:cs="David"/>
          <w:sz w:val="24"/>
          <w:szCs w:val="24"/>
          <w:rtl/>
          <w:lang w:val="de-DE"/>
        </w:rPr>
        <w:t>השפה הפואטית</w:t>
      </w:r>
      <w:r>
        <w:rPr>
          <w:rFonts w:ascii="David" w:hAnsi="David" w:cs="David" w:hint="cs"/>
          <w:sz w:val="24"/>
          <w:szCs w:val="24"/>
          <w:rtl/>
          <w:lang w:val="de-DE"/>
        </w:rPr>
        <w:t>-ביקורתית,</w:t>
      </w:r>
      <w:r w:rsidR="00486FA0" w:rsidRPr="00A23BA5">
        <w:rPr>
          <w:rFonts w:ascii="David" w:hAnsi="David" w:cs="David"/>
          <w:sz w:val="24"/>
          <w:szCs w:val="24"/>
          <w:rtl/>
          <w:lang w:val="de-DE"/>
        </w:rPr>
        <w:t xml:space="preserve"> </w:t>
      </w:r>
      <w:r>
        <w:rPr>
          <w:rFonts w:ascii="David" w:hAnsi="David" w:cs="David" w:hint="cs"/>
          <w:sz w:val="24"/>
          <w:szCs w:val="24"/>
          <w:rtl/>
          <w:lang w:val="de-DE"/>
        </w:rPr>
        <w:t xml:space="preserve">בניגוד לזו התקשורתית-נורמטיבית, </w:t>
      </w:r>
      <w:r w:rsidR="00486FA0" w:rsidRPr="00A23BA5">
        <w:rPr>
          <w:rFonts w:ascii="David" w:hAnsi="David" w:cs="David"/>
          <w:sz w:val="24"/>
          <w:szCs w:val="24"/>
          <w:rtl/>
          <w:lang w:val="de-DE"/>
        </w:rPr>
        <w:t xml:space="preserve">לא נועדה לייצג את העולם </w:t>
      </w:r>
      <w:r>
        <w:rPr>
          <w:rFonts w:ascii="David" w:hAnsi="David" w:cs="David" w:hint="cs"/>
          <w:sz w:val="24"/>
          <w:szCs w:val="24"/>
          <w:rtl/>
          <w:lang w:val="de-DE"/>
        </w:rPr>
        <w:t xml:space="preserve">או </w:t>
      </w:r>
      <w:r w:rsidR="00486FA0" w:rsidRPr="00A23BA5">
        <w:rPr>
          <w:rFonts w:ascii="David" w:hAnsi="David" w:cs="David"/>
          <w:sz w:val="24"/>
          <w:szCs w:val="24"/>
          <w:rtl/>
          <w:lang w:val="de-DE"/>
        </w:rPr>
        <w:t xml:space="preserve">את מחשבותיו של </w:t>
      </w:r>
      <w:r>
        <w:rPr>
          <w:rFonts w:ascii="David" w:hAnsi="David" w:cs="David" w:hint="cs"/>
          <w:sz w:val="24"/>
          <w:szCs w:val="24"/>
          <w:rtl/>
          <w:lang w:val="de-DE"/>
        </w:rPr>
        <w:t>המבקר</w:t>
      </w:r>
      <w:r w:rsidR="00486FA0" w:rsidRPr="00A23BA5">
        <w:rPr>
          <w:rFonts w:ascii="David" w:hAnsi="David" w:cs="David"/>
          <w:sz w:val="24"/>
          <w:szCs w:val="24"/>
          <w:rtl/>
          <w:lang w:val="de-DE"/>
        </w:rPr>
        <w:t>, אלא להוות חריגה יצירת</w:t>
      </w:r>
      <w:r w:rsidR="001D249F">
        <w:rPr>
          <w:rFonts w:ascii="David" w:hAnsi="David" w:cs="David"/>
          <w:sz w:val="24"/>
          <w:szCs w:val="24"/>
          <w:rtl/>
          <w:lang w:val="de-DE"/>
        </w:rPr>
        <w:t xml:space="preserve">ית, אשר </w:t>
      </w:r>
      <w:r>
        <w:rPr>
          <w:rFonts w:ascii="David" w:hAnsi="David" w:cs="David" w:hint="cs"/>
          <w:sz w:val="24"/>
          <w:szCs w:val="24"/>
          <w:rtl/>
          <w:lang w:val="de-DE"/>
        </w:rPr>
        <w:t xml:space="preserve">בה בעת </w:t>
      </w:r>
      <w:r w:rsidR="001D249F">
        <w:rPr>
          <w:rFonts w:ascii="David" w:hAnsi="David" w:cs="David"/>
          <w:sz w:val="24"/>
          <w:szCs w:val="24"/>
          <w:rtl/>
          <w:lang w:val="de-DE"/>
        </w:rPr>
        <w:t xml:space="preserve">משבשת את </w:t>
      </w:r>
      <w:r w:rsidR="001D249F">
        <w:rPr>
          <w:rFonts w:ascii="David" w:hAnsi="David" w:cs="David" w:hint="cs"/>
          <w:sz w:val="24"/>
          <w:szCs w:val="24"/>
          <w:rtl/>
          <w:lang w:val="de-DE"/>
        </w:rPr>
        <w:t>ה</w:t>
      </w:r>
      <w:r w:rsidR="001D249F">
        <w:rPr>
          <w:rFonts w:ascii="David" w:hAnsi="David" w:cs="David"/>
          <w:sz w:val="24"/>
          <w:szCs w:val="24"/>
          <w:rtl/>
          <w:lang w:val="de-DE"/>
        </w:rPr>
        <w:t>פעול</w:t>
      </w:r>
      <w:r w:rsidR="001D249F">
        <w:rPr>
          <w:rFonts w:ascii="David" w:hAnsi="David" w:cs="David" w:hint="cs"/>
          <w:sz w:val="24"/>
          <w:szCs w:val="24"/>
          <w:rtl/>
          <w:lang w:val="de-DE"/>
        </w:rPr>
        <w:t>ה</w:t>
      </w:r>
      <w:r w:rsidR="00486FA0" w:rsidRPr="00A23BA5">
        <w:rPr>
          <w:rFonts w:ascii="David" w:hAnsi="David" w:cs="David"/>
          <w:sz w:val="24"/>
          <w:szCs w:val="24"/>
          <w:rtl/>
          <w:lang w:val="de-DE"/>
        </w:rPr>
        <w:t xml:space="preserve"> </w:t>
      </w:r>
      <w:r w:rsidR="001D249F">
        <w:rPr>
          <w:rFonts w:ascii="David" w:hAnsi="David" w:cs="David" w:hint="cs"/>
          <w:sz w:val="24"/>
          <w:szCs w:val="24"/>
          <w:rtl/>
          <w:lang w:val="de-DE"/>
        </w:rPr>
        <w:t xml:space="preserve">הלשונית </w:t>
      </w:r>
      <w:r w:rsidR="00CC26C1">
        <w:rPr>
          <w:rFonts w:ascii="David" w:hAnsi="David" w:cs="David" w:hint="cs"/>
          <w:sz w:val="24"/>
          <w:szCs w:val="24"/>
          <w:rtl/>
        </w:rPr>
        <w:t xml:space="preserve">התקשורתית </w:t>
      </w:r>
      <w:r w:rsidR="00CC26C1">
        <w:rPr>
          <w:rFonts w:ascii="David" w:hAnsi="David" w:cs="David"/>
          <w:sz w:val="24"/>
          <w:szCs w:val="24"/>
          <w:rtl/>
          <w:lang w:val="de-DE"/>
        </w:rPr>
        <w:t>–</w:t>
      </w:r>
      <w:r w:rsidR="00CC26C1">
        <w:rPr>
          <w:rFonts w:ascii="David" w:hAnsi="David" w:cs="David" w:hint="cs"/>
          <w:sz w:val="24"/>
          <w:szCs w:val="24"/>
          <w:rtl/>
          <w:lang w:val="de-DE"/>
        </w:rPr>
        <w:t xml:space="preserve"> זו ש</w:t>
      </w:r>
      <w:r w:rsidR="00486FA0" w:rsidRPr="00A23BA5">
        <w:rPr>
          <w:rFonts w:ascii="David" w:hAnsi="David" w:cs="David"/>
          <w:sz w:val="24"/>
          <w:szCs w:val="24"/>
          <w:rtl/>
          <w:lang w:val="de-DE"/>
        </w:rPr>
        <w:t xml:space="preserve">מגדירה ומייצבת משמעות והופכת אותה למרחב </w:t>
      </w:r>
      <w:r w:rsidR="00CC26C1">
        <w:rPr>
          <w:rFonts w:ascii="David" w:hAnsi="David" w:cs="David" w:hint="cs"/>
          <w:sz w:val="24"/>
          <w:szCs w:val="24"/>
          <w:rtl/>
          <w:lang w:val="de-DE"/>
        </w:rPr>
        <w:t xml:space="preserve">פואטי </w:t>
      </w:r>
      <w:r w:rsidR="00486FA0" w:rsidRPr="00A23BA5">
        <w:rPr>
          <w:rFonts w:ascii="David" w:hAnsi="David" w:cs="David"/>
          <w:sz w:val="24"/>
          <w:szCs w:val="24"/>
          <w:rtl/>
          <w:lang w:val="de-DE"/>
        </w:rPr>
        <w:t xml:space="preserve">פתוח ומגוון. המילה אינה מבטאת את המחשבות, אלא את המתח המתמיד שבין </w:t>
      </w:r>
      <w:r w:rsidR="00781CF5" w:rsidRPr="00A23BA5">
        <w:rPr>
          <w:rFonts w:ascii="David" w:hAnsi="David" w:cs="David" w:hint="cs"/>
          <w:sz w:val="24"/>
          <w:szCs w:val="24"/>
          <w:rtl/>
          <w:lang w:val="de-DE"/>
        </w:rPr>
        <w:t>חוויה</w:t>
      </w:r>
      <w:r w:rsidR="00486FA0" w:rsidRPr="00A23BA5">
        <w:rPr>
          <w:rFonts w:ascii="David" w:hAnsi="David" w:cs="David"/>
          <w:sz w:val="24"/>
          <w:szCs w:val="24"/>
          <w:rtl/>
          <w:lang w:val="de-DE"/>
        </w:rPr>
        <w:t xml:space="preserve"> למציאות, בין פרט לקולקטיב, בין זיכרון ומורשת תרבותית-היסטורית ורגע קונקרטי. כמו הטקסט הפואטי  - ושלא כמו הפראזות של העיתונים - המציאות עצמה היא מרחב מסוכסך של הגיונות סותרים, עמדות רב-משמעיות </w:t>
      </w:r>
      <w:proofErr w:type="spellStart"/>
      <w:r w:rsidR="00486FA0" w:rsidRPr="00A23BA5">
        <w:rPr>
          <w:rFonts w:ascii="David" w:hAnsi="David" w:cs="David"/>
          <w:sz w:val="24"/>
          <w:szCs w:val="24"/>
          <w:rtl/>
          <w:lang w:val="de-DE"/>
        </w:rPr>
        <w:t>ומורכבויות</w:t>
      </w:r>
      <w:proofErr w:type="spellEnd"/>
      <w:r w:rsidR="00486FA0" w:rsidRPr="00A23BA5">
        <w:rPr>
          <w:rFonts w:ascii="David" w:hAnsi="David" w:cs="David"/>
          <w:sz w:val="24"/>
          <w:szCs w:val="24"/>
          <w:rtl/>
          <w:lang w:val="de-DE"/>
        </w:rPr>
        <w:t xml:space="preserve"> אשר אותן יש לדובב ולהנכיח. כך, באמצעות ההצגה (במובן התיאטרלי) של הפערים, הסתירות, משחקי הלשון והרב-קוליות של הביטויים הלשוניים </w:t>
      </w:r>
      <w:r w:rsidR="00CC26C1">
        <w:rPr>
          <w:rFonts w:ascii="David" w:hAnsi="David" w:cs="David" w:hint="cs"/>
          <w:sz w:val="24"/>
          <w:szCs w:val="24"/>
          <w:rtl/>
          <w:lang w:val="de-DE"/>
        </w:rPr>
        <w:t>(כמו בקריאות שלו בשייקספי</w:t>
      </w:r>
      <w:r w:rsidR="00CC26C1">
        <w:rPr>
          <w:rFonts w:ascii="David" w:hAnsi="David" w:cs="David" w:hint="eastAsia"/>
          <w:sz w:val="24"/>
          <w:szCs w:val="24"/>
          <w:rtl/>
          <w:lang w:val="de-DE"/>
        </w:rPr>
        <w:t>ר</w:t>
      </w:r>
      <w:r w:rsidR="00CC26C1">
        <w:rPr>
          <w:rFonts w:ascii="David" w:hAnsi="David" w:cs="David" w:hint="cs"/>
          <w:sz w:val="24"/>
          <w:szCs w:val="24"/>
          <w:rtl/>
          <w:lang w:val="de-DE"/>
        </w:rPr>
        <w:t xml:space="preserve"> או מונטאז' הציטוטים במחזותיו) </w:t>
      </w:r>
      <w:r w:rsidR="00486FA0" w:rsidRPr="00A23BA5">
        <w:rPr>
          <w:rFonts w:ascii="David" w:hAnsi="David" w:cs="David"/>
          <w:sz w:val="24"/>
          <w:szCs w:val="24"/>
          <w:rtl/>
          <w:lang w:val="de-DE"/>
        </w:rPr>
        <w:t>מציע קראוס תפיסה של יצירה ועיצוב</w:t>
      </w:r>
      <w:r w:rsidR="00325A64">
        <w:rPr>
          <w:rFonts w:ascii="David" w:hAnsi="David" w:cs="David" w:hint="cs"/>
          <w:sz w:val="24"/>
          <w:szCs w:val="24"/>
          <w:rtl/>
          <w:lang w:val="de-DE"/>
        </w:rPr>
        <w:t>-</w:t>
      </w:r>
      <w:r w:rsidR="00486FA0" w:rsidRPr="00A23BA5">
        <w:rPr>
          <w:rFonts w:ascii="David" w:hAnsi="David" w:cs="David"/>
          <w:sz w:val="24"/>
          <w:szCs w:val="24"/>
          <w:rtl/>
          <w:lang w:val="de-DE"/>
        </w:rPr>
        <w:t>שפה</w:t>
      </w:r>
      <w:r w:rsidR="00781CF5">
        <w:rPr>
          <w:rFonts w:ascii="David" w:hAnsi="David" w:cs="David" w:hint="cs"/>
          <w:sz w:val="24"/>
          <w:szCs w:val="24"/>
          <w:rtl/>
          <w:lang w:val="de-DE"/>
        </w:rPr>
        <w:t xml:space="preserve"> </w:t>
      </w:r>
      <w:r w:rsidR="00781CF5">
        <w:rPr>
          <w:rFonts w:ascii="David" w:hAnsi="David" w:cs="David"/>
          <w:sz w:val="24"/>
          <w:szCs w:val="24"/>
        </w:rPr>
        <w:t>(</w:t>
      </w:r>
      <w:proofErr w:type="spellStart"/>
      <w:r w:rsidR="00781CF5">
        <w:rPr>
          <w:rFonts w:ascii="David" w:hAnsi="David" w:cs="David"/>
          <w:sz w:val="24"/>
          <w:szCs w:val="24"/>
        </w:rPr>
        <w:t>Sprachgestaltung</w:t>
      </w:r>
      <w:proofErr w:type="spellEnd"/>
      <w:r w:rsidR="00781CF5">
        <w:rPr>
          <w:rFonts w:ascii="David" w:hAnsi="David" w:cs="David"/>
          <w:sz w:val="24"/>
          <w:szCs w:val="24"/>
        </w:rPr>
        <w:t>)</w:t>
      </w:r>
      <w:r w:rsidR="00781CF5">
        <w:rPr>
          <w:rFonts w:ascii="David" w:hAnsi="David" w:cs="David" w:hint="cs"/>
          <w:sz w:val="24"/>
          <w:szCs w:val="24"/>
          <w:rtl/>
          <w:lang w:val="de-DE"/>
        </w:rPr>
        <w:t xml:space="preserve"> </w:t>
      </w:r>
      <w:r w:rsidR="00486FA0" w:rsidRPr="00A23BA5">
        <w:rPr>
          <w:rFonts w:ascii="David" w:hAnsi="David" w:cs="David"/>
          <w:sz w:val="24"/>
          <w:szCs w:val="24"/>
          <w:rtl/>
          <w:lang w:val="de-DE"/>
        </w:rPr>
        <w:t xml:space="preserve"> אשר אינה מעלימה את המשבר התרבותי של הזמן, אלא הופכת אותו, את אותו מבוי סתום לשוני, למה שמחייב סוג שונה של יחס למילים </w:t>
      </w:r>
      <w:proofErr w:type="spellStart"/>
      <w:r w:rsidR="00486FA0" w:rsidRPr="00A23BA5">
        <w:rPr>
          <w:rFonts w:ascii="David" w:hAnsi="David" w:cs="David"/>
          <w:sz w:val="24"/>
          <w:szCs w:val="24"/>
          <w:rtl/>
          <w:lang w:val="de-DE"/>
        </w:rPr>
        <w:t>ולפרקטיקות</w:t>
      </w:r>
      <w:proofErr w:type="spellEnd"/>
      <w:r w:rsidR="00486FA0" w:rsidRPr="00A23BA5">
        <w:rPr>
          <w:rFonts w:ascii="David" w:hAnsi="David" w:cs="David"/>
          <w:sz w:val="24"/>
          <w:szCs w:val="24"/>
          <w:rtl/>
          <w:lang w:val="de-DE"/>
        </w:rPr>
        <w:t xml:space="preserve"> של תרגום, קריאה וציטוט. הכתיבה הסאטירית, השימוש העשיר בציטוטים ומפעל העיבוד-תרגום של קראוס יוצרים הזרה וכפל בתוך ה</w:t>
      </w:r>
      <w:r w:rsidR="00AE0062">
        <w:rPr>
          <w:rFonts w:ascii="David" w:hAnsi="David" w:cs="David" w:hint="cs"/>
          <w:sz w:val="24"/>
          <w:szCs w:val="24"/>
          <w:rtl/>
          <w:lang w:val="de-DE"/>
        </w:rPr>
        <w:t>שפה</w:t>
      </w:r>
      <w:r w:rsidR="00486FA0" w:rsidRPr="00A23BA5">
        <w:rPr>
          <w:rFonts w:ascii="David" w:hAnsi="David" w:cs="David"/>
          <w:sz w:val="24"/>
          <w:szCs w:val="24"/>
          <w:rtl/>
          <w:lang w:val="de-DE"/>
        </w:rPr>
        <w:t xml:space="preserve">, פועלים להשהיית המובן </w:t>
      </w:r>
      <w:proofErr w:type="spellStart"/>
      <w:r w:rsidR="00486FA0" w:rsidRPr="00A23BA5">
        <w:rPr>
          <w:rFonts w:ascii="David" w:hAnsi="David" w:cs="David"/>
          <w:sz w:val="24"/>
          <w:szCs w:val="24"/>
          <w:rtl/>
          <w:lang w:val="de-DE"/>
        </w:rPr>
        <w:t>ולהנכחת</w:t>
      </w:r>
      <w:proofErr w:type="spellEnd"/>
      <w:r w:rsidR="00486FA0" w:rsidRPr="00A23BA5">
        <w:rPr>
          <w:rFonts w:ascii="David" w:hAnsi="David" w:cs="David"/>
          <w:sz w:val="24"/>
          <w:szCs w:val="24"/>
          <w:rtl/>
          <w:lang w:val="de-DE"/>
        </w:rPr>
        <w:t xml:space="preserve"> מה שקראוס מכנה "הלא</w:t>
      </w:r>
      <w:r w:rsidR="00325A64">
        <w:rPr>
          <w:rFonts w:ascii="David" w:hAnsi="David" w:cs="David" w:hint="cs"/>
          <w:sz w:val="24"/>
          <w:szCs w:val="24"/>
          <w:rtl/>
          <w:lang w:val="de-DE"/>
        </w:rPr>
        <w:t>-</w:t>
      </w:r>
      <w:r w:rsidR="00486FA0" w:rsidRPr="00A23BA5">
        <w:rPr>
          <w:rFonts w:ascii="David" w:hAnsi="David" w:cs="David"/>
          <w:sz w:val="24"/>
          <w:szCs w:val="24"/>
          <w:rtl/>
          <w:lang w:val="de-DE"/>
        </w:rPr>
        <w:t xml:space="preserve">נאמר", הקשור לעולם של החוויה, הזיכרון ואסוציאציות. על הקורא ללמוד כי "השפה אינה רק מה שנאמר, אלא שבאמצעותה ניתן לחוות גם </w:t>
      </w:r>
      <w:r w:rsidR="00486FA0">
        <w:rPr>
          <w:rFonts w:ascii="David" w:hAnsi="David" w:cs="David" w:hint="cs"/>
          <w:sz w:val="24"/>
          <w:szCs w:val="24"/>
          <w:rtl/>
          <w:lang w:val="de-DE"/>
        </w:rPr>
        <w:t xml:space="preserve">את </w:t>
      </w:r>
      <w:r w:rsidR="00486FA0" w:rsidRPr="00A23BA5">
        <w:rPr>
          <w:rFonts w:ascii="David" w:hAnsi="David" w:cs="David"/>
          <w:sz w:val="24"/>
          <w:szCs w:val="24"/>
          <w:rtl/>
          <w:lang w:val="de-DE"/>
        </w:rPr>
        <w:t>מה שלא ניתן לביטוי."</w:t>
      </w:r>
      <w:r w:rsidR="00486FA0" w:rsidRPr="0066767D">
        <w:rPr>
          <w:rFonts w:ascii="David" w:hAnsi="David" w:cs="David"/>
          <w:sz w:val="24"/>
          <w:szCs w:val="24"/>
          <w:vertAlign w:val="superscript"/>
          <w:rtl/>
          <w:lang w:val="de-DE"/>
        </w:rPr>
        <w:footnoteReference w:id="4"/>
      </w:r>
      <w:r w:rsidR="00486FA0" w:rsidRPr="00A23BA5">
        <w:rPr>
          <w:rFonts w:ascii="David" w:hAnsi="David" w:cs="David"/>
          <w:sz w:val="24"/>
          <w:szCs w:val="24"/>
          <w:rtl/>
          <w:lang w:val="de-DE"/>
        </w:rPr>
        <w:t xml:space="preserve"> השפה הפואטית היא אופן</w:t>
      </w:r>
      <w:r w:rsidR="00490BA8">
        <w:rPr>
          <w:rFonts w:ascii="David" w:hAnsi="David" w:cs="David"/>
          <w:sz w:val="24"/>
          <w:szCs w:val="24"/>
          <w:rtl/>
          <w:lang w:val="de-DE"/>
        </w:rPr>
        <w:t xml:space="preserve"> של התבוננות והקשבה, </w:t>
      </w:r>
      <w:r w:rsidR="00490BA8">
        <w:rPr>
          <w:rFonts w:ascii="David" w:hAnsi="David" w:cs="David" w:hint="cs"/>
          <w:sz w:val="24"/>
          <w:szCs w:val="24"/>
          <w:rtl/>
          <w:lang w:val="de-DE"/>
        </w:rPr>
        <w:t>שיש בו</w:t>
      </w:r>
      <w:r w:rsidR="00490BA8">
        <w:rPr>
          <w:rFonts w:ascii="David" w:hAnsi="David" w:cs="David"/>
          <w:sz w:val="24"/>
          <w:szCs w:val="24"/>
          <w:rtl/>
          <w:lang w:val="de-DE"/>
        </w:rPr>
        <w:t xml:space="preserve"> מ</w:t>
      </w:r>
      <w:r w:rsidR="00486FA0" w:rsidRPr="00A23BA5">
        <w:rPr>
          <w:rFonts w:ascii="David" w:hAnsi="David" w:cs="David"/>
          <w:sz w:val="24"/>
          <w:szCs w:val="24"/>
          <w:rtl/>
          <w:lang w:val="de-DE"/>
        </w:rPr>
        <w:t xml:space="preserve">מדים נוספים לאלה המדוברים, אותם ניתן לדובב כאשר "תופסים אותם במילה", כלומר כאשר מאזינים בתשומת </w:t>
      </w:r>
      <w:r w:rsidR="00781CF5">
        <w:rPr>
          <w:rFonts w:ascii="David" w:hAnsi="David" w:cs="David"/>
          <w:sz w:val="24"/>
          <w:szCs w:val="24"/>
          <w:rtl/>
          <w:lang w:val="de-DE"/>
        </w:rPr>
        <w:t xml:space="preserve">לב לתחביר והופכים את הציטוט </w:t>
      </w:r>
      <w:r w:rsidR="00486FA0" w:rsidRPr="00A23BA5">
        <w:rPr>
          <w:rFonts w:ascii="David" w:hAnsi="David" w:cs="David"/>
          <w:sz w:val="24"/>
          <w:szCs w:val="24"/>
          <w:rtl/>
          <w:lang w:val="de-DE"/>
        </w:rPr>
        <w:t xml:space="preserve">למעשה של </w:t>
      </w:r>
      <w:r w:rsidR="00AE0062">
        <w:rPr>
          <w:rFonts w:ascii="David" w:hAnsi="David" w:cs="David" w:hint="cs"/>
          <w:sz w:val="24"/>
          <w:szCs w:val="24"/>
          <w:rtl/>
          <w:lang w:val="de-DE"/>
        </w:rPr>
        <w:t>דמיון ו</w:t>
      </w:r>
      <w:r w:rsidR="00486FA0" w:rsidRPr="00A23BA5">
        <w:rPr>
          <w:rFonts w:ascii="David" w:hAnsi="David" w:cs="David"/>
          <w:sz w:val="24"/>
          <w:szCs w:val="24"/>
          <w:rtl/>
          <w:lang w:val="de-DE"/>
        </w:rPr>
        <w:t xml:space="preserve">יצירה.     </w:t>
      </w:r>
    </w:p>
    <w:p w14:paraId="771C18B9" w14:textId="77777777" w:rsidR="00781CF5" w:rsidRDefault="0033028A" w:rsidP="00781CF5">
      <w:pPr>
        <w:spacing w:line="360" w:lineRule="auto"/>
        <w:ind w:firstLine="720"/>
        <w:jc w:val="both"/>
        <w:rPr>
          <w:rFonts w:ascii="David" w:hAnsi="David" w:cs="David"/>
          <w:sz w:val="24"/>
          <w:szCs w:val="24"/>
          <w:rtl/>
          <w:lang w:val="de-DE"/>
        </w:rPr>
      </w:pPr>
      <w:r>
        <w:rPr>
          <w:rFonts w:ascii="David" w:hAnsi="David" w:cs="David" w:hint="cs"/>
          <w:sz w:val="24"/>
          <w:szCs w:val="24"/>
          <w:rtl/>
          <w:lang w:val="de-DE"/>
        </w:rPr>
        <w:t>מהו אם כן המפעל הביקורת</w:t>
      </w:r>
      <w:r w:rsidR="00F62861">
        <w:rPr>
          <w:rFonts w:ascii="David" w:hAnsi="David" w:cs="David" w:hint="cs"/>
          <w:sz w:val="24"/>
          <w:szCs w:val="24"/>
          <w:rtl/>
          <w:lang w:val="de-DE"/>
        </w:rPr>
        <w:t xml:space="preserve">י של קראוס וכיצד ניתן לראות בו </w:t>
      </w:r>
      <w:r>
        <w:rPr>
          <w:rFonts w:ascii="David" w:hAnsi="David" w:cs="David" w:hint="cs"/>
          <w:sz w:val="24"/>
          <w:szCs w:val="24"/>
          <w:rtl/>
          <w:lang w:val="de-DE"/>
        </w:rPr>
        <w:t>ביקורת אתית באמצעות חצייה של גבולות השפה?</w:t>
      </w:r>
      <w:r w:rsidR="00F62861">
        <w:rPr>
          <w:rFonts w:ascii="David" w:hAnsi="David" w:cs="David" w:hint="cs"/>
          <w:sz w:val="24"/>
          <w:szCs w:val="24"/>
          <w:rtl/>
          <w:lang w:val="de-DE"/>
        </w:rPr>
        <w:t xml:space="preserve"> </w:t>
      </w:r>
    </w:p>
    <w:p w14:paraId="0BED71CA" w14:textId="77777777" w:rsidR="00781CF5" w:rsidRDefault="00781CF5" w:rsidP="00781CF5">
      <w:pPr>
        <w:spacing w:line="360" w:lineRule="auto"/>
        <w:ind w:firstLine="720"/>
        <w:jc w:val="both"/>
        <w:rPr>
          <w:rFonts w:ascii="David" w:hAnsi="David" w:cs="David"/>
          <w:sz w:val="24"/>
          <w:szCs w:val="24"/>
          <w:rtl/>
        </w:rPr>
      </w:pPr>
      <w:r>
        <w:rPr>
          <w:rFonts w:ascii="David" w:hAnsi="David" w:cs="David" w:hint="cs"/>
          <w:sz w:val="24"/>
          <w:szCs w:val="24"/>
          <w:rtl/>
          <w:lang w:val="de-DE"/>
        </w:rPr>
        <w:t>ראשית, נבחן את האופן שבו עשה קראוס שימוש במדיום הלשוני בעיתונו.</w:t>
      </w:r>
      <w:r w:rsidR="00F62861">
        <w:rPr>
          <w:rFonts w:ascii="David" w:hAnsi="David" w:cs="David" w:hint="cs"/>
          <w:sz w:val="24"/>
          <w:szCs w:val="24"/>
          <w:rtl/>
          <w:lang w:val="de-DE"/>
        </w:rPr>
        <w:t xml:space="preserve"> </w:t>
      </w:r>
      <w:r w:rsidR="00F62861" w:rsidRPr="00E276EF">
        <w:rPr>
          <w:rFonts w:ascii="David" w:hAnsi="David" w:cs="David" w:hint="cs"/>
          <w:i/>
          <w:iCs/>
          <w:sz w:val="24"/>
          <w:szCs w:val="24"/>
          <w:rtl/>
          <w:lang w:val="de-DE"/>
        </w:rPr>
        <w:t>הלפיד</w:t>
      </w:r>
      <w:r w:rsidR="00F62861">
        <w:rPr>
          <w:rFonts w:ascii="David" w:hAnsi="David" w:cs="David" w:hint="cs"/>
          <w:sz w:val="24"/>
          <w:szCs w:val="24"/>
          <w:rtl/>
          <w:lang w:val="de-DE"/>
        </w:rPr>
        <w:t>, הי</w:t>
      </w:r>
      <w:r w:rsidR="00AE0062">
        <w:rPr>
          <w:rFonts w:ascii="David" w:hAnsi="David" w:cs="David" w:hint="cs"/>
          <w:sz w:val="24"/>
          <w:szCs w:val="24"/>
          <w:rtl/>
          <w:lang w:val="de-DE"/>
        </w:rPr>
        <w:t>ה</w:t>
      </w:r>
      <w:r w:rsidR="00F62861">
        <w:rPr>
          <w:rFonts w:ascii="David" w:hAnsi="David" w:cs="David" w:hint="cs"/>
          <w:sz w:val="24"/>
          <w:szCs w:val="24"/>
          <w:rtl/>
          <w:lang w:val="de-DE"/>
        </w:rPr>
        <w:t xml:space="preserve"> לא רק במה לביקורת העיתונות מבחינת התוכן אלא </w:t>
      </w:r>
      <w:r w:rsidR="00E276EF">
        <w:rPr>
          <w:rFonts w:ascii="David" w:hAnsi="David" w:cs="David" w:hint="cs"/>
          <w:sz w:val="24"/>
          <w:szCs w:val="24"/>
          <w:rtl/>
          <w:lang w:val="de-DE"/>
        </w:rPr>
        <w:t>לא פחות מכך לעיסוק בצורה, ל</w:t>
      </w:r>
      <w:r w:rsidR="00F62861">
        <w:rPr>
          <w:rFonts w:ascii="David" w:hAnsi="David" w:cs="David" w:hint="cs"/>
          <w:sz w:val="24"/>
          <w:szCs w:val="24"/>
          <w:rtl/>
          <w:lang w:val="de-DE"/>
        </w:rPr>
        <w:t>שימוש בשפה מבחינה צורנית ותחבירית, לשימוש ב</w:t>
      </w:r>
      <w:r w:rsidR="00FC699D">
        <w:rPr>
          <w:rFonts w:ascii="David" w:hAnsi="David" w:cs="David" w:hint="cs"/>
          <w:sz w:val="24"/>
          <w:szCs w:val="24"/>
          <w:rtl/>
          <w:lang w:val="de-DE"/>
        </w:rPr>
        <w:t xml:space="preserve">שמות </w:t>
      </w:r>
      <w:r w:rsidR="00FC699D">
        <w:rPr>
          <w:rFonts w:ascii="David" w:hAnsi="David" w:cs="David" w:hint="cs"/>
          <w:sz w:val="24"/>
          <w:szCs w:val="24"/>
          <w:rtl/>
        </w:rPr>
        <w:t xml:space="preserve">תואר בקלישאות, לשיבושי לשון ומשחקי מילים </w:t>
      </w:r>
      <w:r w:rsidR="00E276EF">
        <w:rPr>
          <w:rFonts w:ascii="David" w:hAnsi="David" w:cs="David" w:hint="cs"/>
          <w:sz w:val="24"/>
          <w:szCs w:val="24"/>
          <w:rtl/>
        </w:rPr>
        <w:t xml:space="preserve">ואף גודל הכותרות וסמיכות הכתבות </w:t>
      </w:r>
      <w:r w:rsidR="00FC699D">
        <w:rPr>
          <w:rFonts w:ascii="David" w:hAnsi="David" w:cs="David"/>
          <w:sz w:val="24"/>
          <w:szCs w:val="24"/>
          <w:rtl/>
        </w:rPr>
        <w:t>–</w:t>
      </w:r>
      <w:r w:rsidR="00FC699D">
        <w:rPr>
          <w:rFonts w:ascii="David" w:hAnsi="David" w:cs="David" w:hint="cs"/>
          <w:sz w:val="24"/>
          <w:szCs w:val="24"/>
          <w:rtl/>
        </w:rPr>
        <w:t xml:space="preserve"> כל אלה היוו עבורו ביטויים לא רק לטעם רע או </w:t>
      </w:r>
      <w:r w:rsidR="00E276EF">
        <w:rPr>
          <w:rFonts w:ascii="David" w:hAnsi="David" w:cs="David" w:hint="cs"/>
          <w:sz w:val="24"/>
          <w:szCs w:val="24"/>
          <w:rtl/>
        </w:rPr>
        <w:t>ל</w:t>
      </w:r>
      <w:r w:rsidR="00FC699D">
        <w:rPr>
          <w:rFonts w:ascii="David" w:hAnsi="David" w:cs="David" w:hint="cs"/>
          <w:sz w:val="24"/>
          <w:szCs w:val="24"/>
          <w:rtl/>
        </w:rPr>
        <w:t xml:space="preserve">אינטרסים כלכליים, אלא </w:t>
      </w:r>
      <w:r w:rsidR="00E83AEE">
        <w:rPr>
          <w:rFonts w:ascii="David" w:hAnsi="David" w:cs="David" w:hint="cs"/>
          <w:sz w:val="24"/>
          <w:szCs w:val="24"/>
          <w:rtl/>
        </w:rPr>
        <w:t xml:space="preserve">לסוג אחר של פעולה על הקוראים. קראוס לא דיווח או סקר את העיתונות במובן </w:t>
      </w:r>
      <w:r w:rsidR="00E83AEE">
        <w:rPr>
          <w:rFonts w:ascii="David" w:hAnsi="David" w:cs="David" w:hint="cs"/>
          <w:sz w:val="24"/>
          <w:szCs w:val="24"/>
          <w:rtl/>
        </w:rPr>
        <w:lastRenderedPageBreak/>
        <w:t xml:space="preserve">הרגיל, אלא ציטט ושיבש את הכתבות והדיווחים </w:t>
      </w:r>
      <w:r w:rsidR="00E276EF">
        <w:rPr>
          <w:rFonts w:ascii="David" w:hAnsi="David" w:cs="David" w:hint="cs"/>
          <w:sz w:val="24"/>
          <w:szCs w:val="24"/>
          <w:rtl/>
        </w:rPr>
        <w:t xml:space="preserve">כדי </w:t>
      </w:r>
      <w:r w:rsidR="00E83AEE">
        <w:rPr>
          <w:rFonts w:ascii="David" w:hAnsi="David" w:cs="David" w:hint="cs"/>
          <w:sz w:val="24"/>
          <w:szCs w:val="24"/>
          <w:rtl/>
        </w:rPr>
        <w:t>להציב בסימן שאלה את הקריאה וההבנה</w:t>
      </w:r>
      <w:r w:rsidR="00E276EF">
        <w:rPr>
          <w:rFonts w:ascii="David" w:hAnsi="David" w:cs="David" w:hint="cs"/>
          <w:sz w:val="24"/>
          <w:szCs w:val="24"/>
          <w:rtl/>
        </w:rPr>
        <w:t xml:space="preserve"> במטרה </w:t>
      </w:r>
      <w:r w:rsidR="002456C6">
        <w:rPr>
          <w:rFonts w:ascii="David" w:hAnsi="David" w:cs="David" w:hint="cs"/>
          <w:sz w:val="24"/>
          <w:szCs w:val="24"/>
          <w:rtl/>
        </w:rPr>
        <w:t>להראות את מה ששפת העיתונות מסתירה ו</w:t>
      </w:r>
      <w:r w:rsidR="00E83AEE">
        <w:rPr>
          <w:rFonts w:ascii="David" w:hAnsi="David" w:cs="David" w:hint="cs"/>
          <w:sz w:val="24"/>
          <w:szCs w:val="24"/>
          <w:rtl/>
        </w:rPr>
        <w:t>"לחסן את הקוראים</w:t>
      </w:r>
      <w:r w:rsidR="00E276EF">
        <w:rPr>
          <w:rFonts w:ascii="David" w:hAnsi="David" w:cs="David" w:hint="cs"/>
          <w:sz w:val="24"/>
          <w:szCs w:val="24"/>
          <w:rtl/>
        </w:rPr>
        <w:t>.</w:t>
      </w:r>
      <w:r w:rsidR="00E83AEE">
        <w:rPr>
          <w:rFonts w:ascii="David" w:hAnsi="David" w:cs="David" w:hint="cs"/>
          <w:sz w:val="24"/>
          <w:szCs w:val="24"/>
          <w:rtl/>
        </w:rPr>
        <w:t xml:space="preserve">" </w:t>
      </w:r>
      <w:r>
        <w:rPr>
          <w:rFonts w:ascii="David" w:hAnsi="David" w:cs="David" w:hint="cs"/>
          <w:sz w:val="24"/>
          <w:szCs w:val="24"/>
          <w:rtl/>
        </w:rPr>
        <w:t>הקריאה בלפיד אינה כמו קריאה בעיתון, היא מציבה את הקורא שוב ושוב מול מבואות סתומים ש</w:t>
      </w:r>
      <w:r w:rsidR="00490BA8">
        <w:rPr>
          <w:rFonts w:ascii="David" w:hAnsi="David" w:cs="David" w:hint="cs"/>
          <w:sz w:val="24"/>
          <w:szCs w:val="24"/>
          <w:rtl/>
        </w:rPr>
        <w:t xml:space="preserve">ל מובן בתוך ריבוי קולות ורבדים, זהו כאמור שיעור בקריאה. </w:t>
      </w:r>
    </w:p>
    <w:p w14:paraId="2F32FA2C" w14:textId="763526E6" w:rsidR="002A0093" w:rsidRPr="00B16762" w:rsidRDefault="008B0844" w:rsidP="00B242FD">
      <w:pPr>
        <w:spacing w:line="360" w:lineRule="auto"/>
        <w:ind w:firstLine="720"/>
        <w:jc w:val="both"/>
        <w:rPr>
          <w:rFonts w:ascii="David" w:hAnsi="David" w:cs="David"/>
          <w:sz w:val="24"/>
          <w:szCs w:val="24"/>
          <w:rtl/>
        </w:rPr>
      </w:pPr>
      <w:r>
        <w:rPr>
          <w:rFonts w:ascii="David" w:hAnsi="David" w:cs="David" w:hint="cs"/>
          <w:sz w:val="24"/>
          <w:szCs w:val="24"/>
          <w:rtl/>
        </w:rPr>
        <w:t xml:space="preserve">שנית, </w:t>
      </w:r>
      <w:r w:rsidR="00781CF5">
        <w:rPr>
          <w:rFonts w:ascii="David" w:hAnsi="David" w:cs="David" w:hint="cs"/>
          <w:sz w:val="24"/>
          <w:szCs w:val="24"/>
          <w:rtl/>
        </w:rPr>
        <w:t>מבחינת העיסוק בשאלות של מ</w:t>
      </w:r>
      <w:r w:rsidR="00490BA8">
        <w:rPr>
          <w:rFonts w:ascii="David" w:hAnsi="David" w:cs="David" w:hint="cs"/>
          <w:sz w:val="24"/>
          <w:szCs w:val="24"/>
          <w:rtl/>
        </w:rPr>
        <w:t>ו</w:t>
      </w:r>
      <w:r w:rsidR="00781CF5">
        <w:rPr>
          <w:rFonts w:ascii="David" w:hAnsi="David" w:cs="David" w:hint="cs"/>
          <w:sz w:val="24"/>
          <w:szCs w:val="24"/>
          <w:rtl/>
        </w:rPr>
        <w:t>סר ואתיקה, קראוס</w:t>
      </w:r>
      <w:r w:rsidR="00E83AEE">
        <w:rPr>
          <w:rFonts w:ascii="David" w:hAnsi="David" w:cs="David" w:hint="cs"/>
          <w:sz w:val="24"/>
          <w:szCs w:val="24"/>
          <w:rtl/>
        </w:rPr>
        <w:t xml:space="preserve"> התמקד במיוחד בסנסציות משפטיות, אשר מה שעמד מאחוריהן לא היה רק מציצנות או סיפוק הרצון לריגוש של הציבור, אלא </w:t>
      </w:r>
      <w:r w:rsidR="00502A16">
        <w:rPr>
          <w:rFonts w:ascii="David" w:hAnsi="David" w:cs="David" w:hint="cs"/>
          <w:sz w:val="24"/>
          <w:szCs w:val="24"/>
          <w:rtl/>
        </w:rPr>
        <w:t>שב</w:t>
      </w:r>
      <w:r w:rsidR="00B242FD">
        <w:rPr>
          <w:rFonts w:ascii="David" w:hAnsi="David" w:cs="David" w:hint="cs"/>
          <w:sz w:val="24"/>
          <w:szCs w:val="24"/>
          <w:rtl/>
        </w:rPr>
        <w:t>אמצעות</w:t>
      </w:r>
      <w:r w:rsidR="00502A16">
        <w:rPr>
          <w:rFonts w:ascii="David" w:hAnsi="David" w:cs="David" w:hint="cs"/>
          <w:sz w:val="24"/>
          <w:szCs w:val="24"/>
          <w:rtl/>
        </w:rPr>
        <w:t xml:space="preserve">ן </w:t>
      </w:r>
      <w:r w:rsidR="00E07C7C">
        <w:rPr>
          <w:rFonts w:ascii="David" w:hAnsi="David" w:cs="David" w:hint="cs"/>
          <w:sz w:val="24"/>
          <w:szCs w:val="24"/>
          <w:rtl/>
        </w:rPr>
        <w:t>התנהל המאבק על</w:t>
      </w:r>
      <w:r w:rsidR="00E83AEE">
        <w:rPr>
          <w:rFonts w:ascii="David" w:hAnsi="David" w:cs="David" w:hint="cs"/>
          <w:sz w:val="24"/>
          <w:szCs w:val="24"/>
          <w:rtl/>
        </w:rPr>
        <w:t xml:space="preserve"> </w:t>
      </w:r>
      <w:r w:rsidR="00502A16">
        <w:rPr>
          <w:rFonts w:ascii="David" w:hAnsi="David" w:cs="David" w:hint="cs"/>
          <w:sz w:val="24"/>
          <w:szCs w:val="24"/>
          <w:rtl/>
        </w:rPr>
        <w:t>הגבולות הנורמטיביים</w:t>
      </w:r>
      <w:r w:rsidR="00E83AEE">
        <w:rPr>
          <w:rFonts w:ascii="David" w:hAnsi="David" w:cs="David" w:hint="cs"/>
          <w:sz w:val="24"/>
          <w:szCs w:val="24"/>
          <w:rtl/>
        </w:rPr>
        <w:t xml:space="preserve"> (מינית, מעמדית, אתנית)</w:t>
      </w:r>
      <w:r w:rsidR="00E07C7C">
        <w:rPr>
          <w:rFonts w:ascii="David" w:hAnsi="David" w:cs="David" w:hint="cs"/>
          <w:sz w:val="24"/>
          <w:szCs w:val="24"/>
          <w:rtl/>
        </w:rPr>
        <w:t xml:space="preserve"> וכיצד </w:t>
      </w:r>
      <w:r w:rsidR="009D1225">
        <w:rPr>
          <w:rFonts w:ascii="David" w:hAnsi="David" w:cs="David" w:hint="cs"/>
          <w:sz w:val="24"/>
          <w:szCs w:val="24"/>
          <w:rtl/>
        </w:rPr>
        <w:t>יש לאכוף ולבסס אותם</w:t>
      </w:r>
      <w:r w:rsidR="00AE0062">
        <w:rPr>
          <w:rFonts w:ascii="David" w:hAnsi="David" w:cs="David" w:hint="cs"/>
          <w:sz w:val="24"/>
          <w:szCs w:val="24"/>
          <w:rtl/>
        </w:rPr>
        <w:t>.</w:t>
      </w:r>
      <w:r w:rsidR="00E83AEE">
        <w:rPr>
          <w:rFonts w:ascii="David" w:hAnsi="David" w:cs="David" w:hint="cs"/>
          <w:sz w:val="24"/>
          <w:szCs w:val="24"/>
          <w:rtl/>
        </w:rPr>
        <w:t xml:space="preserve"> </w:t>
      </w:r>
      <w:r w:rsidR="00DD54BB">
        <w:rPr>
          <w:rFonts w:ascii="David" w:hAnsi="David" w:cs="David" w:hint="cs"/>
          <w:sz w:val="24"/>
          <w:szCs w:val="24"/>
          <w:rtl/>
        </w:rPr>
        <w:t>הביקורת של קראוס עסקה ב</w:t>
      </w:r>
      <w:r w:rsidR="00AE0062">
        <w:rPr>
          <w:rFonts w:ascii="David" w:hAnsi="David" w:cs="David" w:hint="cs"/>
          <w:sz w:val="24"/>
          <w:szCs w:val="24"/>
          <w:rtl/>
        </w:rPr>
        <w:t>שאלות</w:t>
      </w:r>
      <w:r w:rsidR="00DD54BB">
        <w:rPr>
          <w:rFonts w:ascii="David" w:hAnsi="David" w:cs="David" w:hint="cs"/>
          <w:sz w:val="24"/>
          <w:szCs w:val="24"/>
          <w:rtl/>
        </w:rPr>
        <w:t xml:space="preserve"> כגון</w:t>
      </w:r>
      <w:r w:rsidR="00AE0062">
        <w:rPr>
          <w:rFonts w:ascii="David" w:hAnsi="David" w:cs="David" w:hint="cs"/>
          <w:sz w:val="24"/>
          <w:szCs w:val="24"/>
          <w:rtl/>
        </w:rPr>
        <w:t xml:space="preserve">: </w:t>
      </w:r>
      <w:r w:rsidR="00E83AEE">
        <w:rPr>
          <w:rFonts w:ascii="David" w:hAnsi="David" w:cs="David" w:hint="cs"/>
          <w:sz w:val="24"/>
          <w:szCs w:val="24"/>
          <w:rtl/>
        </w:rPr>
        <w:t xml:space="preserve">מהו חוק </w:t>
      </w:r>
      <w:r w:rsidR="002456C6">
        <w:rPr>
          <w:rFonts w:ascii="David" w:hAnsi="David" w:cs="David" w:hint="cs"/>
          <w:sz w:val="24"/>
          <w:szCs w:val="24"/>
          <w:rtl/>
        </w:rPr>
        <w:t xml:space="preserve">ובשם </w:t>
      </w:r>
      <w:r w:rsidR="00DD54BB">
        <w:rPr>
          <w:rFonts w:ascii="David" w:hAnsi="David" w:cs="David" w:hint="cs"/>
          <w:sz w:val="24"/>
          <w:szCs w:val="24"/>
          <w:rtl/>
        </w:rPr>
        <w:t>מי הוא פועל,</w:t>
      </w:r>
      <w:r w:rsidR="00E83AEE">
        <w:rPr>
          <w:rFonts w:ascii="David" w:hAnsi="David" w:cs="David" w:hint="cs"/>
          <w:sz w:val="24"/>
          <w:szCs w:val="24"/>
          <w:rtl/>
        </w:rPr>
        <w:t xml:space="preserve"> </w:t>
      </w:r>
      <w:r w:rsidR="00DD54BB">
        <w:rPr>
          <w:rFonts w:ascii="David" w:hAnsi="David" w:cs="David" w:hint="cs"/>
          <w:sz w:val="24"/>
          <w:szCs w:val="24"/>
          <w:rtl/>
        </w:rPr>
        <w:t>כיצד השימוש בחוק משמש ל</w:t>
      </w:r>
      <w:r w:rsidR="00E352D6">
        <w:rPr>
          <w:rFonts w:ascii="David" w:hAnsi="David" w:cs="David" w:hint="cs"/>
          <w:sz w:val="24"/>
          <w:szCs w:val="24"/>
          <w:rtl/>
        </w:rPr>
        <w:t>הדרה ואפליה של קבוצות (נשים העוסקות בזנות, הומוסקסואלים, יהודים ובני מעמד הנמוך)</w:t>
      </w:r>
      <w:r w:rsidR="00DD54BB">
        <w:rPr>
          <w:rFonts w:ascii="David" w:hAnsi="David" w:cs="David" w:hint="cs"/>
          <w:sz w:val="24"/>
          <w:szCs w:val="24"/>
          <w:rtl/>
        </w:rPr>
        <w:t xml:space="preserve">, כיצד שיח </w:t>
      </w:r>
      <w:proofErr w:type="spellStart"/>
      <w:r w:rsidR="00DD54BB">
        <w:rPr>
          <w:rFonts w:ascii="David" w:hAnsi="David" w:cs="David" w:hint="cs"/>
          <w:sz w:val="24"/>
          <w:szCs w:val="24"/>
          <w:rtl/>
        </w:rPr>
        <w:t>דרוויניסטי</w:t>
      </w:r>
      <w:proofErr w:type="spellEnd"/>
      <w:r w:rsidR="00DD54BB">
        <w:rPr>
          <w:rFonts w:ascii="David" w:hAnsi="David" w:cs="David" w:hint="cs"/>
          <w:sz w:val="24"/>
          <w:szCs w:val="24"/>
          <w:rtl/>
        </w:rPr>
        <w:t>-חברתי הפך קבוצות שלימות לעברייניות</w:t>
      </w:r>
      <w:r w:rsidR="00E352D6">
        <w:rPr>
          <w:rFonts w:ascii="David" w:hAnsi="David" w:cs="David" w:hint="cs"/>
          <w:sz w:val="24"/>
          <w:szCs w:val="24"/>
          <w:rtl/>
        </w:rPr>
        <w:t xml:space="preserve"> </w:t>
      </w:r>
      <w:r w:rsidR="00DD54BB">
        <w:rPr>
          <w:rFonts w:ascii="David" w:hAnsi="David" w:cs="David" w:hint="cs"/>
          <w:sz w:val="24"/>
          <w:szCs w:val="24"/>
          <w:rtl/>
        </w:rPr>
        <w:t>מעצם טבען והצדיק את</w:t>
      </w:r>
      <w:r w:rsidR="00E352D6">
        <w:rPr>
          <w:rFonts w:ascii="David" w:hAnsi="David" w:cs="David" w:hint="cs"/>
          <w:sz w:val="24"/>
          <w:szCs w:val="24"/>
          <w:rtl/>
        </w:rPr>
        <w:t xml:space="preserve"> </w:t>
      </w:r>
      <w:r w:rsidR="00DD54BB">
        <w:rPr>
          <w:rFonts w:ascii="David" w:hAnsi="David" w:cs="David" w:hint="cs"/>
          <w:sz w:val="24"/>
          <w:szCs w:val="24"/>
          <w:rtl/>
        </w:rPr>
        <w:t xml:space="preserve">האלימות כלפיהן. </w:t>
      </w:r>
      <w:r w:rsidR="00E352D6">
        <w:rPr>
          <w:rFonts w:ascii="David" w:hAnsi="David" w:cs="David" w:hint="cs"/>
          <w:sz w:val="24"/>
          <w:szCs w:val="24"/>
          <w:rtl/>
        </w:rPr>
        <w:t xml:space="preserve">נדגיש, קראוס אינו פשוט מוקיע את </w:t>
      </w:r>
      <w:r w:rsidR="00477D9B">
        <w:rPr>
          <w:rFonts w:ascii="David" w:hAnsi="David" w:cs="David" w:hint="cs"/>
          <w:sz w:val="24"/>
          <w:szCs w:val="24"/>
          <w:rtl/>
        </w:rPr>
        <w:t>מערכת המשפט</w:t>
      </w:r>
      <w:r w:rsidR="00E352D6">
        <w:rPr>
          <w:rFonts w:ascii="David" w:hAnsi="David" w:cs="David" w:hint="cs"/>
          <w:sz w:val="24"/>
          <w:szCs w:val="24"/>
          <w:rtl/>
        </w:rPr>
        <w:t>, אלא עושה שימוש ב</w:t>
      </w:r>
      <w:r w:rsidR="00157A96">
        <w:rPr>
          <w:rFonts w:ascii="David" w:hAnsi="David" w:cs="David" w:hint="cs"/>
          <w:sz w:val="24"/>
          <w:szCs w:val="24"/>
          <w:rtl/>
        </w:rPr>
        <w:t>כלים ספרותיים ותיאטרליים (</w:t>
      </w:r>
      <w:r w:rsidR="00E352D6">
        <w:rPr>
          <w:rFonts w:ascii="David" w:hAnsi="David" w:cs="David" w:hint="cs"/>
          <w:sz w:val="24"/>
          <w:szCs w:val="24"/>
          <w:rtl/>
        </w:rPr>
        <w:t xml:space="preserve">דברי התובע לצד ציטוטים </w:t>
      </w:r>
      <w:r w:rsidR="00893479">
        <w:rPr>
          <w:rFonts w:ascii="David" w:hAnsi="David" w:cs="David" w:hint="cs"/>
          <w:sz w:val="24"/>
          <w:szCs w:val="24"/>
          <w:rtl/>
        </w:rPr>
        <w:t>מתוך מחזות של</w:t>
      </w:r>
      <w:r w:rsidR="00E352D6">
        <w:rPr>
          <w:rFonts w:ascii="David" w:hAnsi="David" w:cs="David" w:hint="cs"/>
          <w:sz w:val="24"/>
          <w:szCs w:val="24"/>
          <w:rtl/>
        </w:rPr>
        <w:t xml:space="preserve"> שייקספיר, תיאור הרדיפה של נשים העוסקות בזנות כציד כמכשפות מודרני, </w:t>
      </w:r>
      <w:r w:rsidR="005C027F">
        <w:rPr>
          <w:rFonts w:ascii="David" w:hAnsi="David" w:cs="David" w:hint="cs"/>
          <w:sz w:val="24"/>
          <w:szCs w:val="24"/>
          <w:rtl/>
        </w:rPr>
        <w:t>שימוש ב"דעת הקהל" כמניפולציה בבית המשפט</w:t>
      </w:r>
      <w:r w:rsidR="00E352D6">
        <w:rPr>
          <w:rFonts w:ascii="David" w:hAnsi="David" w:cs="David" w:hint="cs"/>
          <w:sz w:val="24"/>
          <w:szCs w:val="24"/>
          <w:rtl/>
        </w:rPr>
        <w:t>)</w:t>
      </w:r>
      <w:r w:rsidR="00A71206">
        <w:rPr>
          <w:rFonts w:ascii="David" w:hAnsi="David" w:cs="David" w:hint="cs"/>
          <w:sz w:val="24"/>
          <w:szCs w:val="24"/>
          <w:rtl/>
        </w:rPr>
        <w:t>.</w:t>
      </w:r>
      <w:r w:rsidR="00E352D6">
        <w:rPr>
          <w:rFonts w:ascii="David" w:hAnsi="David" w:cs="David" w:hint="cs"/>
          <w:sz w:val="24"/>
          <w:szCs w:val="24"/>
          <w:rtl/>
        </w:rPr>
        <w:t xml:space="preserve"> </w:t>
      </w:r>
      <w:r w:rsidR="00903127">
        <w:rPr>
          <w:rFonts w:ascii="David" w:hAnsi="David" w:cs="David" w:hint="cs"/>
          <w:sz w:val="24"/>
          <w:szCs w:val="24"/>
          <w:rtl/>
        </w:rPr>
        <w:t xml:space="preserve">הוא אינו מקשט את הביקורת </w:t>
      </w:r>
      <w:r w:rsidR="005C027F">
        <w:rPr>
          <w:rFonts w:ascii="David" w:hAnsi="David" w:cs="David" w:hint="cs"/>
          <w:sz w:val="24"/>
          <w:szCs w:val="24"/>
          <w:rtl/>
        </w:rPr>
        <w:t xml:space="preserve">במובאות </w:t>
      </w:r>
      <w:r w:rsidR="00903127">
        <w:rPr>
          <w:rFonts w:ascii="David" w:hAnsi="David" w:cs="David" w:hint="cs"/>
          <w:sz w:val="24"/>
          <w:szCs w:val="24"/>
          <w:rtl/>
        </w:rPr>
        <w:t xml:space="preserve">אלא מערער על הז'אנר העיתונאי והשיח המשפטי, תוך שהוא מציב </w:t>
      </w:r>
      <w:r w:rsidR="00A71206">
        <w:rPr>
          <w:rFonts w:ascii="David" w:hAnsi="David" w:cs="David" w:hint="cs"/>
          <w:sz w:val="24"/>
          <w:szCs w:val="24"/>
          <w:rtl/>
        </w:rPr>
        <w:t xml:space="preserve">לא רק דרישה שמערכות </w:t>
      </w:r>
      <w:r w:rsidR="005C027F">
        <w:rPr>
          <w:rFonts w:ascii="David" w:hAnsi="David" w:cs="David" w:hint="cs"/>
          <w:sz w:val="24"/>
          <w:szCs w:val="24"/>
          <w:rtl/>
        </w:rPr>
        <w:t xml:space="preserve">הצדק </w:t>
      </w:r>
      <w:r w:rsidR="00A71206">
        <w:rPr>
          <w:rFonts w:ascii="David" w:hAnsi="David" w:cs="David" w:hint="cs"/>
          <w:sz w:val="24"/>
          <w:szCs w:val="24"/>
          <w:rtl/>
        </w:rPr>
        <w:t xml:space="preserve">יתפקדו כראוי אלא </w:t>
      </w:r>
      <w:r w:rsidR="005C027F">
        <w:rPr>
          <w:rFonts w:ascii="David" w:hAnsi="David" w:cs="David" w:hint="cs"/>
          <w:sz w:val="24"/>
          <w:szCs w:val="24"/>
          <w:rtl/>
        </w:rPr>
        <w:t xml:space="preserve">גם </w:t>
      </w:r>
      <w:r w:rsidR="00A71206">
        <w:rPr>
          <w:rFonts w:ascii="David" w:hAnsi="David" w:cs="David" w:hint="cs"/>
          <w:sz w:val="24"/>
          <w:szCs w:val="24"/>
          <w:rtl/>
        </w:rPr>
        <w:t xml:space="preserve">קורא תגר על התפיסה המשפטית עצמה: </w:t>
      </w:r>
      <w:r w:rsidR="00AD79CB">
        <w:rPr>
          <w:rFonts w:ascii="David" w:hAnsi="David" w:cs="David" w:hint="cs"/>
          <w:sz w:val="24"/>
          <w:szCs w:val="24"/>
          <w:rtl/>
        </w:rPr>
        <w:t>החוק אינו יכול להיות מבוסס על תפיסה של נורמטיביות מופשטת, כיוון</w:t>
      </w:r>
      <w:r w:rsidR="007028EE">
        <w:rPr>
          <w:rFonts w:ascii="David" w:hAnsi="David" w:cs="David" w:hint="cs"/>
          <w:sz w:val="24"/>
          <w:szCs w:val="24"/>
          <w:rtl/>
        </w:rPr>
        <w:t xml:space="preserve"> שאז </w:t>
      </w:r>
      <w:r w:rsidR="00DD54BB">
        <w:rPr>
          <w:rFonts w:ascii="David" w:hAnsi="David" w:cs="David" w:hint="cs"/>
          <w:sz w:val="24"/>
          <w:szCs w:val="24"/>
          <w:rtl/>
        </w:rPr>
        <w:t xml:space="preserve">מצד אחד </w:t>
      </w:r>
      <w:r w:rsidR="00406DB8">
        <w:rPr>
          <w:rFonts w:ascii="David" w:hAnsi="David" w:cs="David" w:hint="cs"/>
          <w:sz w:val="24"/>
          <w:szCs w:val="24"/>
          <w:rtl/>
        </w:rPr>
        <w:t xml:space="preserve">נעלמת ממנו הדרמה האנושית </w:t>
      </w:r>
      <w:r w:rsidR="00DD54BB">
        <w:rPr>
          <w:rFonts w:ascii="David" w:hAnsi="David" w:cs="David" w:hint="cs"/>
          <w:sz w:val="24"/>
          <w:szCs w:val="24"/>
          <w:rtl/>
        </w:rPr>
        <w:t xml:space="preserve">הקונקרטית </w:t>
      </w:r>
      <w:r w:rsidR="00406DB8">
        <w:rPr>
          <w:rFonts w:ascii="David" w:hAnsi="David" w:cs="David" w:hint="cs"/>
          <w:sz w:val="24"/>
          <w:szCs w:val="24"/>
          <w:rtl/>
        </w:rPr>
        <w:t>והוא נעשה לכלי של סמכות המשרת את</w:t>
      </w:r>
      <w:r w:rsidR="00A16518">
        <w:rPr>
          <w:rFonts w:ascii="David" w:hAnsi="David" w:cs="David" w:hint="cs"/>
          <w:sz w:val="24"/>
          <w:szCs w:val="24"/>
          <w:rtl/>
        </w:rPr>
        <w:t xml:space="preserve"> בעלי הכוח. </w:t>
      </w:r>
      <w:r w:rsidR="00DD54BB">
        <w:rPr>
          <w:rFonts w:ascii="David" w:hAnsi="David" w:cs="David" w:hint="cs"/>
          <w:sz w:val="24"/>
          <w:szCs w:val="24"/>
          <w:rtl/>
        </w:rPr>
        <w:t>מצד שני, ההתייחסות של קראוס</w:t>
      </w:r>
      <w:r w:rsidR="00490BA8">
        <w:rPr>
          <w:rFonts w:ascii="David" w:hAnsi="David" w:cs="David" w:hint="cs"/>
          <w:sz w:val="24"/>
          <w:szCs w:val="24"/>
          <w:rtl/>
        </w:rPr>
        <w:t xml:space="preserve">, אף כי היא תמיד קונקרטית, </w:t>
      </w:r>
      <w:r w:rsidR="00DD54BB">
        <w:rPr>
          <w:rFonts w:ascii="David" w:hAnsi="David" w:cs="David" w:hint="cs"/>
          <w:sz w:val="24"/>
          <w:szCs w:val="24"/>
          <w:rtl/>
        </w:rPr>
        <w:t xml:space="preserve"> אינה רק לנאשמת מסוימת </w:t>
      </w:r>
      <w:r w:rsidR="00490BA8">
        <w:rPr>
          <w:rFonts w:ascii="David" w:hAnsi="David" w:cs="David" w:hint="cs"/>
          <w:sz w:val="24"/>
          <w:szCs w:val="24"/>
          <w:rtl/>
        </w:rPr>
        <w:t xml:space="preserve">או למשפט ספציפי </w:t>
      </w:r>
      <w:r w:rsidR="00DD54BB">
        <w:rPr>
          <w:rFonts w:ascii="David" w:hAnsi="David" w:cs="David" w:hint="cs"/>
          <w:sz w:val="24"/>
          <w:szCs w:val="24"/>
          <w:rtl/>
        </w:rPr>
        <w:t xml:space="preserve">אלא תמיד כמקרה מבחן או סימפטום לכשל מערכתי של החוק ומוסדותיו. </w:t>
      </w:r>
      <w:r w:rsidR="00A16518">
        <w:rPr>
          <w:rFonts w:ascii="David" w:hAnsi="David" w:cs="David" w:hint="cs"/>
          <w:sz w:val="24"/>
          <w:szCs w:val="24"/>
          <w:rtl/>
        </w:rPr>
        <w:t xml:space="preserve">במקום </w:t>
      </w:r>
      <w:r w:rsidR="00490BA8">
        <w:rPr>
          <w:rFonts w:ascii="David" w:hAnsi="David" w:cs="David" w:hint="cs"/>
          <w:sz w:val="24"/>
          <w:szCs w:val="24"/>
          <w:rtl/>
        </w:rPr>
        <w:t>ה</w:t>
      </w:r>
      <w:r w:rsidR="00A16518">
        <w:rPr>
          <w:rFonts w:ascii="David" w:hAnsi="David" w:cs="David" w:hint="cs"/>
          <w:sz w:val="24"/>
          <w:szCs w:val="24"/>
          <w:rtl/>
        </w:rPr>
        <w:t xml:space="preserve">גישה </w:t>
      </w:r>
      <w:r w:rsidR="00490BA8">
        <w:rPr>
          <w:rFonts w:ascii="David" w:hAnsi="David" w:cs="David" w:hint="cs"/>
          <w:sz w:val="24"/>
          <w:szCs w:val="24"/>
          <w:rtl/>
        </w:rPr>
        <w:t>של סמכות המילה של החוק, הוא תובע מהשופטים להפוך למבקריה של שפת החוק.</w:t>
      </w:r>
      <w:r w:rsidR="00BF3870">
        <w:rPr>
          <w:rFonts w:ascii="David" w:hAnsi="David" w:cs="David" w:hint="cs"/>
          <w:sz w:val="24"/>
          <w:szCs w:val="24"/>
          <w:rtl/>
        </w:rPr>
        <w:t xml:space="preserve"> </w:t>
      </w:r>
      <w:r w:rsidR="00490BA8">
        <w:rPr>
          <w:rFonts w:ascii="David" w:hAnsi="David" w:cs="David" w:hint="cs"/>
          <w:sz w:val="24"/>
          <w:szCs w:val="24"/>
          <w:rtl/>
        </w:rPr>
        <w:t xml:space="preserve">מול </w:t>
      </w:r>
      <w:r w:rsidR="00BF3870">
        <w:rPr>
          <w:rFonts w:ascii="David" w:hAnsi="David" w:cs="David" w:hint="cs"/>
          <w:sz w:val="24"/>
          <w:szCs w:val="24"/>
          <w:rtl/>
        </w:rPr>
        <w:t>סמכות</w:t>
      </w:r>
      <w:r w:rsidR="005C027F">
        <w:rPr>
          <w:rFonts w:ascii="David" w:hAnsi="David" w:cs="David" w:hint="cs"/>
          <w:sz w:val="24"/>
          <w:szCs w:val="24"/>
          <w:rtl/>
        </w:rPr>
        <w:t>ם</w:t>
      </w:r>
      <w:r w:rsidR="00BF3870">
        <w:rPr>
          <w:rFonts w:ascii="David" w:hAnsi="David" w:cs="David" w:hint="cs"/>
          <w:sz w:val="24"/>
          <w:szCs w:val="24"/>
          <w:rtl/>
        </w:rPr>
        <w:t xml:space="preserve"> של השופט</w:t>
      </w:r>
      <w:r w:rsidR="005C027F">
        <w:rPr>
          <w:rFonts w:ascii="David" w:hAnsi="David" w:cs="David" w:hint="cs"/>
          <w:sz w:val="24"/>
          <w:szCs w:val="24"/>
          <w:rtl/>
        </w:rPr>
        <w:t xml:space="preserve">ים והאינטרסים של </w:t>
      </w:r>
      <w:r w:rsidR="00CF3D45">
        <w:rPr>
          <w:rFonts w:ascii="David" w:hAnsi="David" w:cs="David" w:hint="cs"/>
          <w:sz w:val="24"/>
          <w:szCs w:val="24"/>
          <w:rtl/>
        </w:rPr>
        <w:t>ה</w:t>
      </w:r>
      <w:r w:rsidR="005C027F">
        <w:rPr>
          <w:rFonts w:ascii="David" w:hAnsi="David" w:cs="David" w:hint="cs"/>
          <w:sz w:val="24"/>
          <w:szCs w:val="24"/>
          <w:rtl/>
        </w:rPr>
        <w:t>עיתונאים</w:t>
      </w:r>
      <w:r w:rsidR="00490BA8">
        <w:rPr>
          <w:rFonts w:ascii="David" w:hAnsi="David" w:cs="David" w:hint="cs"/>
          <w:sz w:val="24"/>
          <w:szCs w:val="24"/>
          <w:rtl/>
        </w:rPr>
        <w:t xml:space="preserve"> מציב קראוס את </w:t>
      </w:r>
      <w:r w:rsidR="00BF3870">
        <w:rPr>
          <w:rFonts w:ascii="David" w:hAnsi="David" w:cs="David" w:hint="cs"/>
          <w:sz w:val="24"/>
          <w:szCs w:val="24"/>
          <w:rtl/>
        </w:rPr>
        <w:t>ה</w:t>
      </w:r>
      <w:r w:rsidR="00490BA8">
        <w:rPr>
          <w:rFonts w:ascii="David" w:hAnsi="David" w:cs="David" w:hint="cs"/>
          <w:sz w:val="24"/>
          <w:szCs w:val="24"/>
          <w:rtl/>
        </w:rPr>
        <w:t>היגיון הרב-קולי</w:t>
      </w:r>
      <w:r w:rsidR="00D275EF">
        <w:rPr>
          <w:rFonts w:ascii="David" w:hAnsi="David" w:cs="David" w:hint="cs"/>
          <w:sz w:val="24"/>
          <w:szCs w:val="24"/>
          <w:rtl/>
        </w:rPr>
        <w:t xml:space="preserve"> של הקאנון הספרותי, ואת כללי הדקדוק במקום הנורמות המשפטיות. ההכרעה המשפטית</w:t>
      </w:r>
      <w:r w:rsidR="00343E5A">
        <w:rPr>
          <w:rFonts w:ascii="David" w:hAnsi="David" w:cs="David" w:hint="cs"/>
          <w:sz w:val="24"/>
          <w:szCs w:val="24"/>
          <w:rtl/>
        </w:rPr>
        <w:t xml:space="preserve"> נדרשת, כמו פרשנות </w:t>
      </w:r>
      <w:r w:rsidR="00D275EF">
        <w:rPr>
          <w:rFonts w:ascii="David" w:hAnsi="David" w:cs="David" w:hint="cs"/>
          <w:sz w:val="24"/>
          <w:szCs w:val="24"/>
          <w:rtl/>
        </w:rPr>
        <w:t>ספרותית</w:t>
      </w:r>
      <w:r w:rsidR="00343E5A">
        <w:rPr>
          <w:rFonts w:ascii="David" w:hAnsi="David" w:cs="David" w:hint="cs"/>
          <w:sz w:val="24"/>
          <w:szCs w:val="24"/>
          <w:rtl/>
        </w:rPr>
        <w:t>, להציב גבולות ל</w:t>
      </w:r>
      <w:r w:rsidR="00D275EF">
        <w:rPr>
          <w:rFonts w:ascii="David" w:hAnsi="David" w:cs="David" w:hint="cs"/>
          <w:sz w:val="24"/>
          <w:szCs w:val="24"/>
          <w:rtl/>
        </w:rPr>
        <w:t>מובן</w:t>
      </w:r>
      <w:r w:rsidR="00343E5A">
        <w:rPr>
          <w:rFonts w:ascii="David" w:hAnsi="David" w:cs="David" w:hint="cs"/>
          <w:sz w:val="24"/>
          <w:szCs w:val="24"/>
          <w:rtl/>
        </w:rPr>
        <w:t>, לבחון מחדש את נורמות</w:t>
      </w:r>
      <w:r w:rsidR="00D275EF">
        <w:rPr>
          <w:rFonts w:ascii="David" w:hAnsi="David" w:cs="David" w:hint="cs"/>
          <w:sz w:val="24"/>
          <w:szCs w:val="24"/>
          <w:rtl/>
        </w:rPr>
        <w:t xml:space="preserve"> </w:t>
      </w:r>
      <w:r w:rsidR="00343E5A">
        <w:rPr>
          <w:rFonts w:ascii="David" w:hAnsi="David" w:cs="David" w:hint="cs"/>
          <w:sz w:val="24"/>
          <w:szCs w:val="24"/>
          <w:rtl/>
        </w:rPr>
        <w:t xml:space="preserve">ומשמעותן </w:t>
      </w:r>
      <w:r w:rsidR="00D275EF">
        <w:rPr>
          <w:rFonts w:ascii="David" w:hAnsi="David" w:cs="David" w:hint="cs"/>
          <w:sz w:val="24"/>
          <w:szCs w:val="24"/>
          <w:rtl/>
        </w:rPr>
        <w:t xml:space="preserve">ולא </w:t>
      </w:r>
      <w:r w:rsidR="00343E5A">
        <w:rPr>
          <w:rFonts w:ascii="David" w:hAnsi="David" w:cs="David" w:hint="cs"/>
          <w:sz w:val="24"/>
          <w:szCs w:val="24"/>
          <w:rtl/>
        </w:rPr>
        <w:t>לאשרר</w:t>
      </w:r>
      <w:r w:rsidR="00D275EF">
        <w:rPr>
          <w:rFonts w:ascii="David" w:hAnsi="David" w:cs="David" w:hint="cs"/>
          <w:sz w:val="24"/>
          <w:szCs w:val="24"/>
          <w:rtl/>
        </w:rPr>
        <w:t xml:space="preserve"> מוסכמות</w:t>
      </w:r>
      <w:r w:rsidR="00343E5A">
        <w:rPr>
          <w:rFonts w:ascii="David" w:hAnsi="David" w:cs="David" w:hint="cs"/>
          <w:sz w:val="24"/>
          <w:szCs w:val="24"/>
          <w:rtl/>
        </w:rPr>
        <w:t xml:space="preserve"> ולאכוף עקרונות</w:t>
      </w:r>
      <w:r w:rsidR="00D275EF">
        <w:rPr>
          <w:rFonts w:ascii="David" w:hAnsi="David" w:cs="David" w:hint="cs"/>
          <w:sz w:val="24"/>
          <w:szCs w:val="24"/>
          <w:rtl/>
        </w:rPr>
        <w:t>.</w:t>
      </w:r>
      <w:r w:rsidR="00BF3870">
        <w:rPr>
          <w:rFonts w:ascii="David" w:hAnsi="David" w:cs="David" w:hint="cs"/>
          <w:sz w:val="24"/>
          <w:szCs w:val="24"/>
          <w:rtl/>
        </w:rPr>
        <w:t xml:space="preserve"> </w:t>
      </w:r>
      <w:r w:rsidR="00D275EF">
        <w:rPr>
          <w:rFonts w:ascii="David" w:hAnsi="David" w:cs="David" w:hint="cs"/>
          <w:sz w:val="24"/>
          <w:szCs w:val="24"/>
          <w:rtl/>
        </w:rPr>
        <w:t>המשפט</w:t>
      </w:r>
      <w:r w:rsidR="00490BA8">
        <w:rPr>
          <w:rFonts w:ascii="David" w:hAnsi="David" w:cs="David" w:hint="cs"/>
          <w:sz w:val="24"/>
          <w:szCs w:val="24"/>
          <w:rtl/>
        </w:rPr>
        <w:t xml:space="preserve"> </w:t>
      </w:r>
      <w:r w:rsidR="00B16762">
        <w:rPr>
          <w:rFonts w:ascii="David" w:hAnsi="David" w:cs="David" w:hint="cs"/>
          <w:sz w:val="24"/>
          <w:szCs w:val="24"/>
          <w:rtl/>
        </w:rPr>
        <w:t xml:space="preserve">נדרש </w:t>
      </w:r>
      <w:r w:rsidR="009C2C75">
        <w:rPr>
          <w:rFonts w:ascii="David" w:hAnsi="David" w:cs="David" w:hint="cs"/>
          <w:sz w:val="24"/>
          <w:szCs w:val="24"/>
          <w:rtl/>
        </w:rPr>
        <w:t xml:space="preserve">ליצור </w:t>
      </w:r>
      <w:r w:rsidR="00490BA8">
        <w:rPr>
          <w:rFonts w:ascii="David" w:hAnsi="David" w:cs="David" w:hint="cs"/>
          <w:sz w:val="24"/>
          <w:szCs w:val="24"/>
          <w:rtl/>
        </w:rPr>
        <w:t>את החיבור החיוני בין מושגים ועקרונות ל</w:t>
      </w:r>
      <w:r w:rsidR="00BF3870">
        <w:rPr>
          <w:rFonts w:ascii="David" w:hAnsi="David" w:cs="David" w:hint="cs"/>
          <w:sz w:val="24"/>
          <w:szCs w:val="24"/>
          <w:rtl/>
        </w:rPr>
        <w:t xml:space="preserve">ניסיון האנושי. </w:t>
      </w:r>
      <w:r w:rsidR="00781CF5">
        <w:rPr>
          <w:rFonts w:ascii="David" w:hAnsi="David" w:cs="David" w:hint="cs"/>
          <w:sz w:val="24"/>
          <w:szCs w:val="24"/>
          <w:rtl/>
        </w:rPr>
        <w:t>נדגיש שקראוס אינו אומר</w:t>
      </w:r>
      <w:r w:rsidR="00E07C7C">
        <w:rPr>
          <w:rFonts w:ascii="David" w:hAnsi="David" w:cs="David" w:hint="cs"/>
          <w:sz w:val="24"/>
          <w:szCs w:val="24"/>
          <w:rtl/>
        </w:rPr>
        <w:t xml:space="preserve"> אלא מצטט, לא מוקיע א</w:t>
      </w:r>
      <w:r w:rsidR="00DD54BB">
        <w:rPr>
          <w:rFonts w:ascii="David" w:hAnsi="David" w:cs="David" w:hint="cs"/>
          <w:sz w:val="24"/>
          <w:szCs w:val="24"/>
          <w:rtl/>
        </w:rPr>
        <w:t>לא עושה שימוש סאטירי במקורות כך</w:t>
      </w:r>
      <w:r w:rsidR="00E07C7C">
        <w:rPr>
          <w:rFonts w:ascii="David" w:hAnsi="David" w:cs="David" w:hint="cs"/>
          <w:sz w:val="24"/>
          <w:szCs w:val="24"/>
          <w:rtl/>
        </w:rPr>
        <w:t xml:space="preserve"> שהם מדברים עבור עצמם. ההזרה של עמדת דובר היא ביטוי לכך ש</w:t>
      </w:r>
      <w:r w:rsidR="002A0093">
        <w:rPr>
          <w:rFonts w:ascii="David" w:hAnsi="David" w:cs="David" w:hint="cs"/>
          <w:sz w:val="24"/>
          <w:szCs w:val="24"/>
          <w:rtl/>
        </w:rPr>
        <w:t>ה</w:t>
      </w:r>
      <w:r w:rsidR="00E07C7C">
        <w:rPr>
          <w:rFonts w:ascii="David" w:hAnsi="David" w:cs="David" w:hint="cs"/>
          <w:sz w:val="24"/>
          <w:szCs w:val="24"/>
          <w:rtl/>
        </w:rPr>
        <w:t>סוגיה המוסרית</w:t>
      </w:r>
      <w:r w:rsidR="006B1EF6">
        <w:rPr>
          <w:rFonts w:ascii="David" w:hAnsi="David" w:cs="David" w:hint="cs"/>
          <w:sz w:val="24"/>
          <w:szCs w:val="24"/>
          <w:rtl/>
        </w:rPr>
        <w:t xml:space="preserve"> </w:t>
      </w:r>
      <w:r w:rsidR="00832D77">
        <w:rPr>
          <w:rFonts w:ascii="David" w:hAnsi="David" w:cs="David" w:hint="cs"/>
          <w:sz w:val="24"/>
          <w:szCs w:val="24"/>
          <w:rtl/>
        </w:rPr>
        <w:t xml:space="preserve">אינה </w:t>
      </w:r>
      <w:r w:rsidR="00E07C7C">
        <w:rPr>
          <w:rFonts w:ascii="David" w:hAnsi="David" w:cs="David" w:hint="cs"/>
          <w:sz w:val="24"/>
          <w:szCs w:val="24"/>
          <w:rtl/>
        </w:rPr>
        <w:t>נקודת</w:t>
      </w:r>
      <w:r w:rsidR="00832D77">
        <w:rPr>
          <w:rFonts w:ascii="David" w:hAnsi="David" w:cs="David" w:hint="cs"/>
          <w:sz w:val="24"/>
          <w:szCs w:val="24"/>
          <w:rtl/>
        </w:rPr>
        <w:t xml:space="preserve"> המוצא אלא </w:t>
      </w:r>
      <w:r w:rsidR="006B1EF6">
        <w:rPr>
          <w:rFonts w:ascii="David" w:hAnsi="David" w:cs="David" w:hint="cs"/>
          <w:sz w:val="24"/>
          <w:szCs w:val="24"/>
          <w:rtl/>
        </w:rPr>
        <w:t xml:space="preserve">התוצר של הדיון </w:t>
      </w:r>
      <w:r w:rsidR="00277953">
        <w:rPr>
          <w:rFonts w:ascii="David" w:hAnsi="David" w:cs="David"/>
          <w:sz w:val="24"/>
          <w:szCs w:val="24"/>
          <w:rtl/>
        </w:rPr>
        <w:t>–</w:t>
      </w:r>
      <w:r w:rsidR="00277953">
        <w:rPr>
          <w:rFonts w:ascii="David" w:hAnsi="David" w:cs="David" w:hint="cs"/>
          <w:sz w:val="24"/>
          <w:szCs w:val="24"/>
          <w:rtl/>
        </w:rPr>
        <w:t xml:space="preserve"> זה </w:t>
      </w:r>
      <w:r w:rsidR="006B1EF6">
        <w:rPr>
          <w:rFonts w:ascii="David" w:hAnsi="David" w:cs="David" w:hint="cs"/>
          <w:sz w:val="24"/>
          <w:szCs w:val="24"/>
          <w:rtl/>
        </w:rPr>
        <w:t>ש</w:t>
      </w:r>
      <w:r w:rsidR="00277953">
        <w:rPr>
          <w:rFonts w:ascii="David" w:hAnsi="David" w:cs="David" w:hint="cs"/>
          <w:sz w:val="24"/>
          <w:szCs w:val="24"/>
          <w:rtl/>
        </w:rPr>
        <w:t xml:space="preserve">על פי רוב </w:t>
      </w:r>
      <w:r w:rsidR="006B1EF6">
        <w:rPr>
          <w:rFonts w:ascii="David" w:hAnsi="David" w:cs="David" w:hint="cs"/>
          <w:sz w:val="24"/>
          <w:szCs w:val="24"/>
          <w:rtl/>
        </w:rPr>
        <w:t>לא התקיים בבית המש</w:t>
      </w:r>
      <w:r w:rsidR="00277953">
        <w:rPr>
          <w:rFonts w:ascii="David" w:hAnsi="David" w:cs="David" w:hint="cs"/>
          <w:sz w:val="24"/>
          <w:szCs w:val="24"/>
          <w:rtl/>
        </w:rPr>
        <w:t>פט -</w:t>
      </w:r>
      <w:r w:rsidR="006B1EF6">
        <w:rPr>
          <w:rFonts w:ascii="David" w:hAnsi="David" w:cs="David" w:hint="cs"/>
          <w:sz w:val="24"/>
          <w:szCs w:val="24"/>
          <w:rtl/>
        </w:rPr>
        <w:t xml:space="preserve"> בו </w:t>
      </w:r>
      <w:r w:rsidR="00E07C7C">
        <w:rPr>
          <w:rFonts w:ascii="David" w:hAnsi="David" w:cs="David" w:hint="cs"/>
          <w:sz w:val="24"/>
          <w:szCs w:val="24"/>
          <w:rtl/>
        </w:rPr>
        <w:t xml:space="preserve">מופיע דבר מה שלא היה ניתן לתפוס קודם </w:t>
      </w:r>
      <w:r w:rsidR="00E07C7C">
        <w:rPr>
          <w:rFonts w:ascii="David" w:hAnsi="David" w:cs="David"/>
          <w:sz w:val="24"/>
          <w:szCs w:val="24"/>
          <w:rtl/>
        </w:rPr>
        <w:t>–</w:t>
      </w:r>
      <w:r w:rsidR="00E07C7C">
        <w:rPr>
          <w:rFonts w:ascii="David" w:hAnsi="David" w:cs="David" w:hint="cs"/>
          <w:sz w:val="24"/>
          <w:szCs w:val="24"/>
          <w:rtl/>
        </w:rPr>
        <w:t xml:space="preserve"> הנאשם הוא לרוב </w:t>
      </w:r>
      <w:r w:rsidR="00E9733E">
        <w:rPr>
          <w:rFonts w:ascii="David" w:hAnsi="David" w:cs="David" w:hint="cs"/>
          <w:sz w:val="24"/>
          <w:szCs w:val="24"/>
          <w:rtl/>
        </w:rPr>
        <w:t xml:space="preserve">עצמו </w:t>
      </w:r>
      <w:r w:rsidR="00E07C7C">
        <w:rPr>
          <w:rFonts w:ascii="David" w:hAnsi="David" w:cs="David" w:hint="cs"/>
          <w:sz w:val="24"/>
          <w:szCs w:val="24"/>
          <w:rtl/>
        </w:rPr>
        <w:t>קורבן של נסיבות חברתיות</w:t>
      </w:r>
      <w:r w:rsidR="006B1EF6">
        <w:rPr>
          <w:rFonts w:ascii="David" w:hAnsi="David" w:cs="David" w:hint="cs"/>
          <w:sz w:val="24"/>
          <w:szCs w:val="24"/>
          <w:rtl/>
        </w:rPr>
        <w:t xml:space="preserve">, </w:t>
      </w:r>
      <w:r w:rsidR="00E07C7C">
        <w:rPr>
          <w:rFonts w:ascii="David" w:hAnsi="David" w:cs="David" w:hint="cs"/>
          <w:sz w:val="24"/>
          <w:szCs w:val="24"/>
          <w:rtl/>
        </w:rPr>
        <w:t xml:space="preserve">ועל כן לא יעזרו כאן </w:t>
      </w:r>
      <w:r w:rsidR="00277953">
        <w:rPr>
          <w:rFonts w:ascii="David" w:hAnsi="David" w:cs="David" w:hint="cs"/>
          <w:sz w:val="24"/>
          <w:szCs w:val="24"/>
          <w:rtl/>
        </w:rPr>
        <w:t xml:space="preserve">האשמות כלליות או </w:t>
      </w:r>
      <w:r w:rsidR="00551E52">
        <w:rPr>
          <w:rFonts w:ascii="David" w:hAnsi="David" w:cs="David" w:hint="cs"/>
          <w:sz w:val="24"/>
          <w:szCs w:val="24"/>
          <w:rtl/>
        </w:rPr>
        <w:t xml:space="preserve">הוקעה מוסרנית. אותן </w:t>
      </w:r>
      <w:r w:rsidR="00CF3D45">
        <w:rPr>
          <w:rFonts w:ascii="David" w:hAnsi="David" w:cs="David" w:hint="cs"/>
          <w:sz w:val="24"/>
          <w:szCs w:val="24"/>
          <w:rtl/>
        </w:rPr>
        <w:t xml:space="preserve">סנסציות </w:t>
      </w:r>
      <w:r w:rsidR="00832D77">
        <w:rPr>
          <w:rFonts w:ascii="David" w:hAnsi="David" w:cs="David" w:hint="cs"/>
          <w:sz w:val="24"/>
          <w:szCs w:val="24"/>
          <w:rtl/>
        </w:rPr>
        <w:t xml:space="preserve">משפטיות </w:t>
      </w:r>
      <w:r w:rsidR="00CF3D45">
        <w:rPr>
          <w:rFonts w:ascii="David" w:hAnsi="David" w:cs="David" w:hint="cs"/>
          <w:sz w:val="24"/>
          <w:szCs w:val="24"/>
          <w:rtl/>
        </w:rPr>
        <w:t xml:space="preserve">של וינה במפנה המאה </w:t>
      </w:r>
      <w:r w:rsidR="00832D77">
        <w:rPr>
          <w:rFonts w:ascii="David" w:hAnsi="David" w:cs="David" w:hint="cs"/>
          <w:sz w:val="24"/>
          <w:szCs w:val="24"/>
          <w:rtl/>
        </w:rPr>
        <w:t xml:space="preserve">הן מקרים מובהקים </w:t>
      </w:r>
      <w:r w:rsidR="00551E52">
        <w:rPr>
          <w:rFonts w:ascii="David" w:hAnsi="David" w:cs="David" w:hint="cs"/>
          <w:sz w:val="24"/>
          <w:szCs w:val="24"/>
          <w:rtl/>
        </w:rPr>
        <w:t>של פאניקה מ</w:t>
      </w:r>
      <w:r w:rsidR="002A0093">
        <w:rPr>
          <w:rFonts w:ascii="David" w:hAnsi="David" w:cs="David" w:hint="cs"/>
          <w:sz w:val="24"/>
          <w:szCs w:val="24"/>
          <w:rtl/>
        </w:rPr>
        <w:t>וסרית -</w:t>
      </w:r>
      <w:r w:rsidR="00551E52">
        <w:rPr>
          <w:rFonts w:ascii="David" w:hAnsi="David" w:cs="David" w:hint="cs"/>
          <w:sz w:val="24"/>
          <w:szCs w:val="24"/>
          <w:rtl/>
        </w:rPr>
        <w:t xml:space="preserve"> </w:t>
      </w:r>
      <w:r w:rsidR="00CF3D45">
        <w:rPr>
          <w:rFonts w:ascii="David" w:hAnsi="David" w:cs="David" w:hint="cs"/>
          <w:sz w:val="24"/>
          <w:szCs w:val="24"/>
          <w:rtl/>
        </w:rPr>
        <w:t xml:space="preserve">משברים נורמטיביים </w:t>
      </w:r>
      <w:r w:rsidR="002A0093">
        <w:rPr>
          <w:rFonts w:ascii="David" w:hAnsi="David" w:cs="David" w:hint="cs"/>
          <w:sz w:val="24"/>
          <w:szCs w:val="24"/>
          <w:rtl/>
        </w:rPr>
        <w:t>ב</w:t>
      </w:r>
      <w:r w:rsidR="00CF3D45">
        <w:rPr>
          <w:rFonts w:ascii="David" w:hAnsi="David" w:cs="David" w:hint="cs"/>
          <w:sz w:val="24"/>
          <w:szCs w:val="24"/>
          <w:rtl/>
        </w:rPr>
        <w:t xml:space="preserve">הם </w:t>
      </w:r>
      <w:r w:rsidR="00565766">
        <w:rPr>
          <w:rFonts w:ascii="David" w:hAnsi="David" w:cs="David" w:hint="cs"/>
          <w:sz w:val="24"/>
          <w:szCs w:val="24"/>
          <w:rtl/>
        </w:rPr>
        <w:t xml:space="preserve">יישום החוק או </w:t>
      </w:r>
      <w:r w:rsidR="00C86D02">
        <w:rPr>
          <w:rFonts w:ascii="David" w:hAnsi="David" w:cs="David" w:hint="cs"/>
          <w:sz w:val="24"/>
          <w:szCs w:val="24"/>
          <w:rtl/>
        </w:rPr>
        <w:t xml:space="preserve">הפעלת כוח אינן יכולים </w:t>
      </w:r>
      <w:r w:rsidR="00CF3D45">
        <w:rPr>
          <w:rFonts w:ascii="David" w:hAnsi="David" w:cs="David" w:hint="cs"/>
          <w:sz w:val="24"/>
          <w:szCs w:val="24"/>
          <w:rtl/>
        </w:rPr>
        <w:t>לתת מענה</w:t>
      </w:r>
      <w:r w:rsidR="00832D77">
        <w:rPr>
          <w:rFonts w:ascii="David" w:hAnsi="David" w:cs="David" w:hint="cs"/>
          <w:sz w:val="24"/>
          <w:szCs w:val="24"/>
          <w:rtl/>
        </w:rPr>
        <w:t xml:space="preserve"> (</w:t>
      </w:r>
      <w:r w:rsidR="00560177">
        <w:rPr>
          <w:rFonts w:ascii="David" w:hAnsi="David" w:cs="David" w:hint="cs"/>
          <w:sz w:val="24"/>
          <w:szCs w:val="24"/>
          <w:rtl/>
        </w:rPr>
        <w:t>ל</w:t>
      </w:r>
      <w:r w:rsidR="00C86D02">
        <w:rPr>
          <w:rFonts w:ascii="David" w:hAnsi="David" w:cs="David" w:hint="cs"/>
          <w:sz w:val="24"/>
          <w:szCs w:val="24"/>
          <w:rtl/>
        </w:rPr>
        <w:t>כן הפרשיות האלה</w:t>
      </w:r>
      <w:r w:rsidR="00832D77">
        <w:rPr>
          <w:rFonts w:ascii="David" w:hAnsi="David" w:cs="David" w:hint="cs"/>
          <w:sz w:val="24"/>
          <w:szCs w:val="24"/>
          <w:rtl/>
        </w:rPr>
        <w:t xml:space="preserve"> מסעירות כל כך), </w:t>
      </w:r>
      <w:r w:rsidR="008C3676">
        <w:rPr>
          <w:rFonts w:ascii="David" w:hAnsi="David" w:cs="David" w:hint="cs"/>
          <w:sz w:val="24"/>
          <w:szCs w:val="24"/>
          <w:rtl/>
        </w:rPr>
        <w:t xml:space="preserve">וההתמודדות עמן מחייבת </w:t>
      </w:r>
      <w:r w:rsidR="00A16518">
        <w:rPr>
          <w:rFonts w:ascii="David" w:hAnsi="David" w:cs="David" w:hint="cs"/>
          <w:sz w:val="24"/>
          <w:szCs w:val="24"/>
          <w:rtl/>
        </w:rPr>
        <w:t xml:space="preserve">כלים אחרים, הקשורים באמפטיה, בהבנת ההקשר, בהתמודדות עם הסתירות הבלתי נמנעות של המצב האנושי, </w:t>
      </w:r>
      <w:r w:rsidR="00560177">
        <w:rPr>
          <w:rFonts w:ascii="David" w:hAnsi="David" w:cs="David" w:hint="cs"/>
          <w:sz w:val="24"/>
          <w:szCs w:val="24"/>
          <w:rtl/>
        </w:rPr>
        <w:t>ביכולת לראות את</w:t>
      </w:r>
      <w:r w:rsidR="00A16518">
        <w:rPr>
          <w:rFonts w:ascii="David" w:hAnsi="David" w:cs="David" w:hint="cs"/>
          <w:sz w:val="24"/>
          <w:szCs w:val="24"/>
          <w:rtl/>
        </w:rPr>
        <w:t xml:space="preserve"> הטרגדיה של מצבם של אלה שמגיעים </w:t>
      </w:r>
      <w:r w:rsidR="00E44059">
        <w:rPr>
          <w:rFonts w:ascii="David" w:hAnsi="David" w:cs="David" w:hint="cs"/>
          <w:sz w:val="24"/>
          <w:szCs w:val="24"/>
          <w:rtl/>
        </w:rPr>
        <w:t xml:space="preserve">לבתי המשפט וההכרה שצדק מחייב </w:t>
      </w:r>
      <w:r w:rsidR="0042168E">
        <w:rPr>
          <w:rFonts w:ascii="David" w:hAnsi="David" w:cs="David" w:hint="cs"/>
          <w:sz w:val="24"/>
          <w:szCs w:val="24"/>
          <w:rtl/>
        </w:rPr>
        <w:t>פרשנות יצירתית</w:t>
      </w:r>
      <w:r w:rsidR="00E44059">
        <w:rPr>
          <w:rFonts w:ascii="David" w:hAnsi="David" w:cs="David" w:hint="cs"/>
          <w:sz w:val="24"/>
          <w:szCs w:val="24"/>
          <w:rtl/>
        </w:rPr>
        <w:t xml:space="preserve"> של לשון החוק</w:t>
      </w:r>
      <w:r w:rsidR="00C93641">
        <w:rPr>
          <w:rFonts w:ascii="David" w:hAnsi="David" w:cs="David" w:hint="cs"/>
          <w:sz w:val="24"/>
          <w:szCs w:val="24"/>
          <w:rtl/>
        </w:rPr>
        <w:t xml:space="preserve"> ולא</w:t>
      </w:r>
      <w:r w:rsidR="00692D22">
        <w:rPr>
          <w:rFonts w:ascii="David" w:hAnsi="David" w:cs="David" w:hint="cs"/>
          <w:sz w:val="24"/>
          <w:szCs w:val="24"/>
          <w:rtl/>
        </w:rPr>
        <w:t xml:space="preserve"> יישומו המילולי</w:t>
      </w:r>
      <w:r w:rsidR="00E44059">
        <w:rPr>
          <w:rFonts w:ascii="David" w:hAnsi="David" w:cs="David" w:hint="cs"/>
          <w:sz w:val="24"/>
          <w:szCs w:val="24"/>
          <w:rtl/>
        </w:rPr>
        <w:t xml:space="preserve">. </w:t>
      </w:r>
      <w:r w:rsidR="00692D22">
        <w:rPr>
          <w:rFonts w:ascii="David" w:hAnsi="David" w:cs="David" w:hint="cs"/>
          <w:sz w:val="24"/>
          <w:szCs w:val="24"/>
          <w:rtl/>
        </w:rPr>
        <w:t xml:space="preserve"> </w:t>
      </w:r>
    </w:p>
    <w:p w14:paraId="51B42EC5" w14:textId="77777777" w:rsidR="003B64C1" w:rsidRDefault="00B16762" w:rsidP="00CE6093">
      <w:pPr>
        <w:spacing w:line="360" w:lineRule="auto"/>
        <w:ind w:firstLine="720"/>
        <w:jc w:val="both"/>
        <w:rPr>
          <w:rFonts w:asciiTheme="majorBidi" w:hAnsiTheme="majorBidi" w:cs="David"/>
          <w:sz w:val="24"/>
          <w:szCs w:val="24"/>
          <w:rtl/>
        </w:rPr>
      </w:pPr>
      <w:r>
        <w:rPr>
          <w:rFonts w:ascii="David" w:hAnsi="David" w:cs="David" w:hint="cs"/>
          <w:sz w:val="24"/>
          <w:szCs w:val="24"/>
          <w:rtl/>
        </w:rPr>
        <w:t xml:space="preserve">ביקורת </w:t>
      </w:r>
      <w:r w:rsidR="001D249F">
        <w:rPr>
          <w:rFonts w:ascii="David" w:hAnsi="David" w:cs="David" w:hint="cs"/>
          <w:sz w:val="24"/>
          <w:szCs w:val="24"/>
          <w:rtl/>
        </w:rPr>
        <w:t xml:space="preserve">שפה עומדת </w:t>
      </w:r>
      <w:r w:rsidR="002A0093">
        <w:rPr>
          <w:rFonts w:ascii="David" w:hAnsi="David" w:cs="David" w:hint="cs"/>
          <w:sz w:val="24"/>
          <w:szCs w:val="24"/>
          <w:rtl/>
        </w:rPr>
        <w:t xml:space="preserve">גם </w:t>
      </w:r>
      <w:r w:rsidR="001D249F">
        <w:rPr>
          <w:rFonts w:ascii="David" w:hAnsi="David" w:cs="David" w:hint="cs"/>
          <w:sz w:val="24"/>
          <w:szCs w:val="24"/>
          <w:rtl/>
        </w:rPr>
        <w:t xml:space="preserve">במוקד ביקורת האלימות של קראוס, בעיקר בימי מלחמת העולם הראשונה. </w:t>
      </w:r>
      <w:r w:rsidR="00E13056" w:rsidRPr="00A931C1">
        <w:rPr>
          <w:rFonts w:asciiTheme="majorBidi" w:hAnsiTheme="majorBidi" w:cs="David"/>
          <w:sz w:val="24"/>
          <w:szCs w:val="24"/>
          <w:rtl/>
        </w:rPr>
        <w:t>תעמולה למשל, אינה מסתכמת בהפצת שקרים על אודות המתרחש אלא מהווה שימוש מניפולטיבי במידע לצורך החלפת שיקול הדעת בהזדהות רגשית, ואת היכולת להתבונן במציאות – בצריכה או</w:t>
      </w:r>
      <w:r w:rsidR="00E13056">
        <w:rPr>
          <w:rFonts w:asciiTheme="majorBidi" w:hAnsiTheme="majorBidi" w:cs="David" w:hint="cs"/>
          <w:sz w:val="24"/>
          <w:szCs w:val="24"/>
          <w:rtl/>
        </w:rPr>
        <w:t>ב</w:t>
      </w:r>
      <w:r w:rsidR="00E13056" w:rsidRPr="00A931C1">
        <w:rPr>
          <w:rFonts w:asciiTheme="majorBidi" w:hAnsiTheme="majorBidi" w:cs="David"/>
          <w:sz w:val="24"/>
          <w:szCs w:val="24"/>
          <w:rtl/>
        </w:rPr>
        <w:t xml:space="preserve">ססיבית של חלקי מידע נטולי הקשר אותן מספקות ה"מהדורות המיוחדות" </w:t>
      </w:r>
      <w:r w:rsidR="00E13056" w:rsidRPr="00A931C1">
        <w:rPr>
          <w:rFonts w:asciiTheme="majorBidi" w:hAnsiTheme="majorBidi" w:cs="David"/>
          <w:sz w:val="24"/>
          <w:szCs w:val="24"/>
          <w:rtl/>
        </w:rPr>
        <w:lastRenderedPageBreak/>
        <w:t>(</w:t>
      </w:r>
      <w:proofErr w:type="spellStart"/>
      <w:r w:rsidR="00E13056" w:rsidRPr="00A931C1">
        <w:rPr>
          <w:rFonts w:asciiTheme="majorBidi" w:hAnsiTheme="majorBidi" w:cs="David"/>
          <w:i/>
          <w:iCs/>
          <w:sz w:val="24"/>
          <w:szCs w:val="24"/>
        </w:rPr>
        <w:t>Extraausgabe</w:t>
      </w:r>
      <w:proofErr w:type="spellEnd"/>
      <w:r w:rsidR="00E13056" w:rsidRPr="00A931C1">
        <w:rPr>
          <w:rFonts w:asciiTheme="majorBidi" w:hAnsiTheme="majorBidi" w:cs="David"/>
          <w:sz w:val="24"/>
          <w:szCs w:val="24"/>
          <w:rtl/>
        </w:rPr>
        <w:t xml:space="preserve">) של העיתונים. הקורא אינו יודע באמת על המתרחש בחזית, אלא מוצף בסיסמאות ובקלישאות המערערות את יכולתו לחשוב או להבין והופך להיות, כפי שראה זאת קראוס, למריונטה חסרת שיפוט. </w:t>
      </w:r>
      <w:r w:rsidR="00E13056">
        <w:rPr>
          <w:rFonts w:asciiTheme="majorBidi" w:hAnsiTheme="majorBidi" w:cs="David" w:hint="cs"/>
          <w:sz w:val="24"/>
          <w:szCs w:val="24"/>
          <w:rtl/>
        </w:rPr>
        <w:t>כלומר, עוד בטרם שיהיה אפשר לדבר בעד ונגד המלחמה, צריך ליצור עמדת נמען של שיח אתי. בניגוד לכך העיתונות המתלהמת של ערב מלחמת העולם יצרה</w:t>
      </w:r>
      <w:r w:rsidR="00E13056" w:rsidRPr="00A931C1">
        <w:rPr>
          <w:rFonts w:asciiTheme="majorBidi" w:hAnsiTheme="majorBidi" w:cs="David"/>
          <w:sz w:val="24"/>
          <w:szCs w:val="24"/>
          <w:rtl/>
        </w:rPr>
        <w:t xml:space="preserve"> המון </w:t>
      </w:r>
      <w:r w:rsidR="00E13056">
        <w:rPr>
          <w:rFonts w:asciiTheme="majorBidi" w:hAnsiTheme="majorBidi" w:cs="David" w:hint="cs"/>
          <w:sz w:val="24"/>
          <w:szCs w:val="24"/>
          <w:rtl/>
        </w:rPr>
        <w:t>ש</w:t>
      </w:r>
      <w:r w:rsidR="00E13056">
        <w:rPr>
          <w:rFonts w:asciiTheme="majorBidi" w:hAnsiTheme="majorBidi" w:cs="David"/>
          <w:sz w:val="24"/>
          <w:szCs w:val="24"/>
          <w:rtl/>
        </w:rPr>
        <w:t>ה</w:t>
      </w:r>
      <w:r w:rsidR="00E13056" w:rsidRPr="00A931C1">
        <w:rPr>
          <w:rFonts w:asciiTheme="majorBidi" w:hAnsiTheme="majorBidi" w:cs="David"/>
          <w:sz w:val="24"/>
          <w:szCs w:val="24"/>
          <w:rtl/>
        </w:rPr>
        <w:t>תגודד ברח</w:t>
      </w:r>
      <w:r w:rsidR="00E13056">
        <w:rPr>
          <w:rFonts w:asciiTheme="majorBidi" w:hAnsiTheme="majorBidi" w:cs="David"/>
          <w:sz w:val="24"/>
          <w:szCs w:val="24"/>
          <w:rtl/>
        </w:rPr>
        <w:t>ובות וצ</w:t>
      </w:r>
      <w:r w:rsidR="00E13056" w:rsidRPr="00A931C1">
        <w:rPr>
          <w:rFonts w:asciiTheme="majorBidi" w:hAnsiTheme="majorBidi" w:cs="David"/>
          <w:sz w:val="24"/>
          <w:szCs w:val="24"/>
          <w:rtl/>
        </w:rPr>
        <w:t>עק: "סרביה חייבת למות!"</w:t>
      </w:r>
      <w:r w:rsidR="00E13056" w:rsidRPr="00A931C1">
        <w:rPr>
          <w:rStyle w:val="a5"/>
          <w:rFonts w:asciiTheme="majorBidi" w:hAnsiTheme="majorBidi" w:cs="David"/>
          <w:sz w:val="24"/>
          <w:szCs w:val="24"/>
          <w:rtl/>
        </w:rPr>
        <w:footnoteReference w:id="5"/>
      </w:r>
      <w:r w:rsidR="00E13056" w:rsidRPr="00A931C1">
        <w:rPr>
          <w:rFonts w:asciiTheme="majorBidi" w:hAnsiTheme="majorBidi" w:cs="David"/>
          <w:sz w:val="24"/>
          <w:szCs w:val="24"/>
          <w:rtl/>
        </w:rPr>
        <w:t xml:space="preserve"> על כן, בניגוד לתפיסה הרואה בשפה אמצעי ייצוג בלבד, </w:t>
      </w:r>
      <w:r w:rsidR="00CE6093">
        <w:rPr>
          <w:rFonts w:asciiTheme="majorBidi" w:hAnsiTheme="majorBidi" w:cs="David" w:hint="cs"/>
          <w:sz w:val="24"/>
          <w:szCs w:val="24"/>
          <w:rtl/>
        </w:rPr>
        <w:t xml:space="preserve">קראוס רואה בה עצמה פעולה מגייסת. </w:t>
      </w:r>
    </w:p>
    <w:p w14:paraId="08730BAB" w14:textId="52E0B798" w:rsidR="00A3245B" w:rsidRDefault="00475E05" w:rsidP="00EB792C">
      <w:pPr>
        <w:spacing w:line="360" w:lineRule="auto"/>
        <w:ind w:firstLine="720"/>
        <w:jc w:val="both"/>
        <w:rPr>
          <w:rFonts w:asciiTheme="majorBidi" w:hAnsiTheme="majorBidi" w:cs="David"/>
          <w:sz w:val="24"/>
          <w:szCs w:val="24"/>
          <w:rtl/>
        </w:rPr>
      </w:pPr>
      <w:r>
        <w:rPr>
          <w:rFonts w:asciiTheme="majorBidi" w:hAnsiTheme="majorBidi" w:cs="David" w:hint="cs"/>
          <w:sz w:val="24"/>
          <w:szCs w:val="24"/>
          <w:rtl/>
        </w:rPr>
        <w:t>נדגיש כי הייחודיות של מפעלו של קראוס אינה מסתכמת בכך שהוא הציע ביקורת של העיתונות המגייסת והתעמולה המלחמתית. הו</w:t>
      </w:r>
      <w:r w:rsidR="003B64C1">
        <w:rPr>
          <w:rFonts w:asciiTheme="majorBidi" w:hAnsiTheme="majorBidi" w:cs="David" w:hint="cs"/>
          <w:sz w:val="24"/>
          <w:szCs w:val="24"/>
          <w:rtl/>
        </w:rPr>
        <w:t xml:space="preserve">א לא היה פציפיסט </w:t>
      </w:r>
      <w:proofErr w:type="spellStart"/>
      <w:r w:rsidR="003B64C1">
        <w:rPr>
          <w:rFonts w:asciiTheme="majorBidi" w:hAnsiTheme="majorBidi" w:cs="David" w:hint="cs"/>
          <w:sz w:val="24"/>
          <w:szCs w:val="24"/>
          <w:rtl/>
        </w:rPr>
        <w:t>רטנן</w:t>
      </w:r>
      <w:proofErr w:type="spellEnd"/>
      <w:r w:rsidR="003B64C1">
        <w:rPr>
          <w:rFonts w:asciiTheme="majorBidi" w:hAnsiTheme="majorBidi" w:cs="David" w:hint="cs"/>
          <w:sz w:val="24"/>
          <w:szCs w:val="24"/>
          <w:rtl/>
        </w:rPr>
        <w:t xml:space="preserve"> אשר נוזף במנהיגים ומוקיע את האלימות, כי "מלחמה זה לא דבר יפה."  </w:t>
      </w:r>
      <w:r w:rsidR="001E6EC9">
        <w:rPr>
          <w:rFonts w:asciiTheme="majorBidi" w:hAnsiTheme="majorBidi" w:cs="David" w:hint="cs"/>
          <w:sz w:val="24"/>
          <w:szCs w:val="24"/>
          <w:rtl/>
        </w:rPr>
        <w:t>קראוס כהוגה חברתי אינו יכול לקבל עמדות כאלה, משום שהם שוב מתבססות על גישה של ביקורת נורמטיבית, אותה קראוס דוחה (</w:t>
      </w:r>
      <w:r w:rsidR="000C4516">
        <w:rPr>
          <w:rFonts w:asciiTheme="majorBidi" w:hAnsiTheme="majorBidi" w:cs="David" w:hint="cs"/>
          <w:sz w:val="24"/>
          <w:szCs w:val="24"/>
          <w:rtl/>
        </w:rPr>
        <w:t>ואף מציב את טיעוניה באמצעות הדמות הסאטירית של "האופטימיסט" במחזהו ימיה "האחרונים של האנושות"</w:t>
      </w:r>
      <w:r w:rsidR="001E6EC9">
        <w:rPr>
          <w:rFonts w:asciiTheme="majorBidi" w:hAnsiTheme="majorBidi" w:cs="David" w:hint="cs"/>
          <w:sz w:val="24"/>
          <w:szCs w:val="24"/>
          <w:rtl/>
        </w:rPr>
        <w:t>)</w:t>
      </w:r>
      <w:r w:rsidR="000C4516">
        <w:rPr>
          <w:rFonts w:asciiTheme="majorBidi" w:hAnsiTheme="majorBidi" w:cs="David" w:hint="cs"/>
          <w:sz w:val="24"/>
          <w:szCs w:val="24"/>
          <w:rtl/>
        </w:rPr>
        <w:t xml:space="preserve">. עבור קראוס המלחמה היא </w:t>
      </w:r>
      <w:r w:rsidR="004A594F">
        <w:rPr>
          <w:rFonts w:asciiTheme="majorBidi" w:hAnsiTheme="majorBidi" w:cs="David" w:hint="cs"/>
          <w:sz w:val="24"/>
          <w:szCs w:val="24"/>
          <w:rtl/>
        </w:rPr>
        <w:t>"</w:t>
      </w:r>
      <w:r w:rsidR="00F62C5F">
        <w:rPr>
          <w:rFonts w:asciiTheme="majorBidi" w:hAnsiTheme="majorBidi" w:cs="David" w:hint="cs"/>
          <w:sz w:val="24"/>
          <w:szCs w:val="24"/>
          <w:rtl/>
        </w:rPr>
        <w:t>הרפתקה</w:t>
      </w:r>
      <w:r w:rsidR="000C4516">
        <w:rPr>
          <w:rFonts w:asciiTheme="majorBidi" w:hAnsiTheme="majorBidi" w:cs="David" w:hint="cs"/>
          <w:sz w:val="24"/>
          <w:szCs w:val="24"/>
          <w:rtl/>
        </w:rPr>
        <w:t xml:space="preserve"> טכנו-רומנטית</w:t>
      </w:r>
      <w:r w:rsidR="004A594F">
        <w:rPr>
          <w:rFonts w:asciiTheme="majorBidi" w:hAnsiTheme="majorBidi" w:cs="David" w:hint="cs"/>
          <w:sz w:val="24"/>
          <w:szCs w:val="24"/>
          <w:rtl/>
        </w:rPr>
        <w:t>"</w:t>
      </w:r>
      <w:r w:rsidR="000C4516">
        <w:rPr>
          <w:rFonts w:asciiTheme="majorBidi" w:hAnsiTheme="majorBidi" w:cs="David" w:hint="cs"/>
          <w:sz w:val="24"/>
          <w:szCs w:val="24"/>
          <w:rtl/>
        </w:rPr>
        <w:t>, ניסיון</w:t>
      </w:r>
      <w:r w:rsidR="00655924">
        <w:rPr>
          <w:rFonts w:asciiTheme="majorBidi" w:hAnsiTheme="majorBidi" w:cs="David" w:hint="cs"/>
          <w:sz w:val="24"/>
          <w:szCs w:val="24"/>
          <w:rtl/>
        </w:rPr>
        <w:t xml:space="preserve"> טרגי</w:t>
      </w:r>
      <w:r w:rsidR="006B3530">
        <w:rPr>
          <w:rFonts w:asciiTheme="majorBidi" w:hAnsiTheme="majorBidi" w:cs="David" w:hint="cs"/>
          <w:sz w:val="24"/>
          <w:szCs w:val="24"/>
          <w:rtl/>
        </w:rPr>
        <w:t xml:space="preserve"> </w:t>
      </w:r>
      <w:r w:rsidR="000C4516">
        <w:rPr>
          <w:rFonts w:asciiTheme="majorBidi" w:hAnsiTheme="majorBidi" w:cs="David" w:hint="cs"/>
          <w:sz w:val="24"/>
          <w:szCs w:val="24"/>
          <w:rtl/>
        </w:rPr>
        <w:t>להשיב לסמלים ריקים ורעיונות כוזבים את אחיזתם</w:t>
      </w:r>
      <w:r w:rsidR="006B3530">
        <w:rPr>
          <w:rFonts w:asciiTheme="majorBidi" w:hAnsiTheme="majorBidi" w:cs="David" w:hint="cs"/>
          <w:sz w:val="24"/>
          <w:szCs w:val="24"/>
          <w:rtl/>
        </w:rPr>
        <w:t xml:space="preserve"> (הסדר הישן של האימפריה האוסטרו-הונגרית)</w:t>
      </w:r>
      <w:r w:rsidR="00655924">
        <w:rPr>
          <w:rFonts w:asciiTheme="majorBidi" w:hAnsiTheme="majorBidi" w:cs="David" w:hint="cs"/>
          <w:sz w:val="24"/>
          <w:szCs w:val="24"/>
          <w:rtl/>
        </w:rPr>
        <w:t xml:space="preserve">, תוך כדי השתכרות </w:t>
      </w:r>
      <w:r w:rsidR="00F62C5F">
        <w:rPr>
          <w:rFonts w:asciiTheme="majorBidi" w:hAnsiTheme="majorBidi" w:cs="David" w:hint="cs"/>
          <w:sz w:val="24"/>
          <w:szCs w:val="24"/>
          <w:rtl/>
        </w:rPr>
        <w:t>מחוויי</w:t>
      </w:r>
      <w:r w:rsidR="00F62C5F">
        <w:rPr>
          <w:rFonts w:asciiTheme="majorBidi" w:hAnsiTheme="majorBidi" w:cs="David" w:hint="eastAsia"/>
          <w:sz w:val="24"/>
          <w:szCs w:val="24"/>
          <w:rtl/>
        </w:rPr>
        <w:t>ת</w:t>
      </w:r>
      <w:r w:rsidR="00655924">
        <w:rPr>
          <w:rFonts w:asciiTheme="majorBidi" w:hAnsiTheme="majorBidi" w:cs="David" w:hint="cs"/>
          <w:sz w:val="24"/>
          <w:szCs w:val="24"/>
          <w:rtl/>
        </w:rPr>
        <w:t xml:space="preserve"> הכוח בתוך אפוקליפסה של הרס. </w:t>
      </w:r>
      <w:r w:rsidR="00095062">
        <w:rPr>
          <w:rFonts w:asciiTheme="majorBidi" w:hAnsiTheme="majorBidi" w:cs="David" w:hint="cs"/>
          <w:sz w:val="24"/>
          <w:szCs w:val="24"/>
          <w:rtl/>
        </w:rPr>
        <w:t xml:space="preserve"> במילים אחרות, התנגדות למלחמה אינה יכולה להסתפק בגינויים או הצגת </w:t>
      </w:r>
      <w:proofErr w:type="spellStart"/>
      <w:r w:rsidR="00095062">
        <w:rPr>
          <w:rFonts w:asciiTheme="majorBidi" w:hAnsiTheme="majorBidi" w:cs="David" w:hint="cs"/>
          <w:sz w:val="24"/>
          <w:szCs w:val="24"/>
          <w:rtl/>
        </w:rPr>
        <w:t>מוראותיה</w:t>
      </w:r>
      <w:proofErr w:type="spellEnd"/>
      <w:r w:rsidR="00095062">
        <w:rPr>
          <w:rFonts w:asciiTheme="majorBidi" w:hAnsiTheme="majorBidi" w:cs="David" w:hint="cs"/>
          <w:sz w:val="24"/>
          <w:szCs w:val="24"/>
          <w:rtl/>
        </w:rPr>
        <w:t xml:space="preserve">.  במקום זאת, נדרשת הביקורת להתמודד עם האופן שבו פועלת אותה חוויה </w:t>
      </w:r>
      <w:r w:rsidR="00095062" w:rsidRPr="00EB792C">
        <w:rPr>
          <w:rFonts w:ascii="David" w:hAnsi="David" w:cs="David" w:hint="cs"/>
          <w:sz w:val="24"/>
          <w:szCs w:val="24"/>
          <w:rtl/>
          <w:lang w:val="de-DE"/>
        </w:rPr>
        <w:t>משכרת על החושים, כיצד היא מלהיטה ומלעיטה את דעת הקהל, והאופנים בהם היא לא רק אמצעי להשגת מטרות פוליט</w:t>
      </w:r>
      <w:r w:rsidR="00EB792C" w:rsidRPr="00EB792C">
        <w:rPr>
          <w:rFonts w:ascii="David" w:hAnsi="David" w:cs="David" w:hint="cs"/>
          <w:sz w:val="24"/>
          <w:szCs w:val="24"/>
          <w:rtl/>
          <w:lang w:val="de-DE"/>
        </w:rPr>
        <w:t>יות אלא סוג שונה של סדר פוליטי: בעידן</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של</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תרבות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ההמונים המתועשת</w:t>
      </w:r>
      <w:r w:rsidR="00EB792C" w:rsidRPr="00EB792C">
        <w:rPr>
          <w:rFonts w:ascii="David" w:hAnsi="David" w:cs="David"/>
          <w:sz w:val="24"/>
          <w:szCs w:val="24"/>
          <w:lang w:val="de-DE"/>
        </w:rPr>
        <w:t>,</w:t>
      </w:r>
      <w:r w:rsidR="00EB792C" w:rsidRPr="00EB792C">
        <w:rPr>
          <w:rFonts w:ascii="David" w:hAnsi="David" w:cs="David" w:hint="cs"/>
          <w:sz w:val="24"/>
          <w:szCs w:val="24"/>
          <w:rtl/>
          <w:lang w:val="de-DE"/>
        </w:rPr>
        <w:t xml:space="preserve"> אידאולוגיה</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אינה</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עוד</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אוסף</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של</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רעיונות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ותפישות עולם אלא</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היגיון</w:t>
      </w:r>
      <w:r w:rsidR="00EB792C" w:rsidRPr="00EB792C">
        <w:rPr>
          <w:rFonts w:ascii="David" w:hAnsi="David" w:cs="David"/>
          <w:sz w:val="24"/>
          <w:szCs w:val="24"/>
          <w:lang w:val="de-DE"/>
        </w:rPr>
        <w:t xml:space="preserve"> </w:t>
      </w:r>
      <w:proofErr w:type="spellStart"/>
      <w:r w:rsidR="00EB792C" w:rsidRPr="00EB792C">
        <w:rPr>
          <w:rFonts w:ascii="David" w:hAnsi="David" w:cs="David" w:hint="cs"/>
          <w:sz w:val="24"/>
          <w:szCs w:val="24"/>
          <w:rtl/>
          <w:lang w:val="de-DE"/>
        </w:rPr>
        <w:t>כלכלי־צרכני</w:t>
      </w:r>
      <w:proofErr w:type="spellEnd"/>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הפועל</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כמו</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מעצמו</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באמצעות המוסדות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החברתיים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והמנגנונים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המדינתיים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שמשרתים אותו.</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אולם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בדיוק</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משום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שאין</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לו</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דמות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אחראית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ופנים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שעליהן</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ניתן</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להצביע</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ולהפנות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אליהן</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את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האשמה</w:t>
      </w:r>
      <w:r w:rsidR="00EB792C" w:rsidRPr="00EB792C">
        <w:rPr>
          <w:rFonts w:ascii="David" w:hAnsi="David" w:cs="David"/>
          <w:sz w:val="24"/>
          <w:szCs w:val="24"/>
          <w:lang w:val="de-DE"/>
        </w:rPr>
        <w:t>,</w:t>
      </w:r>
      <w:r w:rsidR="00EB792C" w:rsidRPr="00EB792C">
        <w:rPr>
          <w:rFonts w:ascii="David" w:hAnsi="David" w:cs="David" w:hint="cs"/>
          <w:sz w:val="24"/>
          <w:szCs w:val="24"/>
          <w:rtl/>
          <w:lang w:val="de-DE"/>
        </w:rPr>
        <w:t xml:space="preserve"> האידאולוגיה</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נעשית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נוכחת</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כמעט</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בכל</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מקום</w:t>
      </w:r>
      <w:r w:rsidR="00EB792C" w:rsidRPr="00EB792C">
        <w:rPr>
          <w:rFonts w:ascii="David" w:hAnsi="David" w:cs="David"/>
          <w:sz w:val="24"/>
          <w:szCs w:val="24"/>
          <w:lang w:val="de-DE"/>
        </w:rPr>
        <w:t xml:space="preserve"> </w:t>
      </w:r>
      <w:r w:rsidR="00EB792C" w:rsidRPr="00EB792C">
        <w:rPr>
          <w:rFonts w:ascii="David" w:hAnsi="David" w:cs="David" w:hint="cs"/>
          <w:sz w:val="24"/>
          <w:szCs w:val="24"/>
          <w:rtl/>
          <w:lang w:val="de-DE"/>
        </w:rPr>
        <w:t xml:space="preserve">בשיח החברתי. </w:t>
      </w:r>
      <w:r w:rsidR="00E13056" w:rsidRPr="00EB792C">
        <w:rPr>
          <w:rFonts w:ascii="David" w:hAnsi="David" w:cs="David"/>
          <w:sz w:val="24"/>
          <w:szCs w:val="24"/>
          <w:rtl/>
          <w:lang w:val="de-DE"/>
        </w:rPr>
        <w:t>במילים אחרות,</w:t>
      </w:r>
      <w:r w:rsidR="001B3547">
        <w:rPr>
          <w:rFonts w:ascii="David" w:hAnsi="David" w:cs="David" w:hint="cs"/>
          <w:sz w:val="24"/>
          <w:szCs w:val="24"/>
          <w:rtl/>
          <w:lang w:val="de-DE"/>
        </w:rPr>
        <w:t xml:space="preserve"> אין זו</w:t>
      </w:r>
      <w:r w:rsidR="00E13056" w:rsidRPr="00EB792C">
        <w:rPr>
          <w:rFonts w:ascii="David" w:hAnsi="David" w:cs="David"/>
          <w:sz w:val="24"/>
          <w:szCs w:val="24"/>
          <w:rtl/>
          <w:lang w:val="de-DE"/>
        </w:rPr>
        <w:t xml:space="preserve"> פעולה של תקשורת </w:t>
      </w:r>
      <w:r w:rsidR="0020103C">
        <w:rPr>
          <w:rFonts w:ascii="David" w:hAnsi="David" w:cs="David" w:hint="cs"/>
          <w:sz w:val="24"/>
          <w:szCs w:val="24"/>
          <w:rtl/>
          <w:lang w:val="de-DE"/>
        </w:rPr>
        <w:t xml:space="preserve">גרידא </w:t>
      </w:r>
      <w:r w:rsidR="00E13056" w:rsidRPr="00EB792C">
        <w:rPr>
          <w:rFonts w:ascii="David" w:hAnsi="David" w:cs="David"/>
          <w:sz w:val="24"/>
          <w:szCs w:val="24"/>
          <w:rtl/>
          <w:lang w:val="de-DE"/>
        </w:rPr>
        <w:t>אלא של שיח אידיאולוגי.</w:t>
      </w:r>
      <w:r w:rsidR="00E13056" w:rsidRPr="00A931C1">
        <w:rPr>
          <w:rFonts w:asciiTheme="majorBidi" w:hAnsiTheme="majorBidi" w:cs="David"/>
          <w:sz w:val="24"/>
          <w:szCs w:val="24"/>
          <w:rtl/>
        </w:rPr>
        <w:t xml:space="preserve"> </w:t>
      </w:r>
    </w:p>
    <w:p w14:paraId="40935944" w14:textId="0EB28B26" w:rsidR="00A77A5A" w:rsidRPr="00EB792C" w:rsidRDefault="00A77A5A" w:rsidP="00766703">
      <w:pPr>
        <w:spacing w:line="360" w:lineRule="auto"/>
        <w:ind w:firstLine="720"/>
        <w:jc w:val="both"/>
        <w:rPr>
          <w:rFonts w:asciiTheme="majorBidi" w:hAnsiTheme="majorBidi" w:cs="David"/>
          <w:sz w:val="24"/>
          <w:szCs w:val="24"/>
          <w:rtl/>
        </w:rPr>
      </w:pPr>
      <w:r>
        <w:rPr>
          <w:rFonts w:asciiTheme="majorBidi" w:hAnsiTheme="majorBidi" w:cs="David" w:hint="cs"/>
          <w:sz w:val="24"/>
          <w:szCs w:val="24"/>
          <w:rtl/>
        </w:rPr>
        <w:t xml:space="preserve">מביקורת האלימות </w:t>
      </w:r>
      <w:r w:rsidR="00F62C5F">
        <w:rPr>
          <w:rFonts w:asciiTheme="majorBidi" w:hAnsiTheme="majorBidi" w:cs="David" w:hint="cs"/>
          <w:sz w:val="24"/>
          <w:szCs w:val="24"/>
          <w:rtl/>
        </w:rPr>
        <w:t xml:space="preserve">הנוראה </w:t>
      </w:r>
      <w:r>
        <w:rPr>
          <w:rFonts w:asciiTheme="majorBidi" w:hAnsiTheme="majorBidi" w:cs="David" w:hint="cs"/>
          <w:sz w:val="24"/>
          <w:szCs w:val="24"/>
          <w:rtl/>
        </w:rPr>
        <w:t xml:space="preserve">של מלחמת העולם  </w:t>
      </w:r>
      <w:r>
        <w:rPr>
          <w:rFonts w:asciiTheme="majorBidi" w:hAnsiTheme="majorBidi" w:cs="David"/>
          <w:sz w:val="24"/>
          <w:szCs w:val="24"/>
          <w:rtl/>
        </w:rPr>
        <w:t>–</w:t>
      </w:r>
      <w:r>
        <w:rPr>
          <w:rFonts w:asciiTheme="majorBidi" w:hAnsiTheme="majorBidi" w:cs="David" w:hint="cs"/>
          <w:sz w:val="24"/>
          <w:szCs w:val="24"/>
          <w:rtl/>
        </w:rPr>
        <w:t xml:space="preserve"> ש</w:t>
      </w:r>
      <w:r w:rsidR="00246DE6">
        <w:rPr>
          <w:rFonts w:asciiTheme="majorBidi" w:hAnsiTheme="majorBidi" w:cs="David" w:hint="cs"/>
          <w:sz w:val="24"/>
          <w:szCs w:val="24"/>
          <w:rtl/>
        </w:rPr>
        <w:t xml:space="preserve">כאמור </w:t>
      </w:r>
      <w:r>
        <w:rPr>
          <w:rFonts w:asciiTheme="majorBidi" w:hAnsiTheme="majorBidi" w:cs="David" w:hint="cs"/>
          <w:sz w:val="24"/>
          <w:szCs w:val="24"/>
          <w:rtl/>
        </w:rPr>
        <w:t xml:space="preserve">אינה </w:t>
      </w:r>
      <w:r w:rsidR="00246DE6">
        <w:rPr>
          <w:rFonts w:asciiTheme="majorBidi" w:hAnsiTheme="majorBidi" w:cs="David" w:hint="cs"/>
          <w:sz w:val="24"/>
          <w:szCs w:val="24"/>
          <w:rtl/>
        </w:rPr>
        <w:t>בב</w:t>
      </w:r>
      <w:r w:rsidR="00142D7D">
        <w:rPr>
          <w:rFonts w:asciiTheme="majorBidi" w:hAnsiTheme="majorBidi" w:cs="David" w:hint="cs"/>
          <w:sz w:val="24"/>
          <w:szCs w:val="24"/>
          <w:rtl/>
        </w:rPr>
        <w:t>ח</w:t>
      </w:r>
      <w:r w:rsidR="00246DE6">
        <w:rPr>
          <w:rFonts w:asciiTheme="majorBidi" w:hAnsiTheme="majorBidi" w:cs="David" w:hint="cs"/>
          <w:sz w:val="24"/>
          <w:szCs w:val="24"/>
          <w:rtl/>
        </w:rPr>
        <w:t xml:space="preserve">ינת </w:t>
      </w:r>
      <w:r>
        <w:rPr>
          <w:rFonts w:asciiTheme="majorBidi" w:hAnsiTheme="majorBidi" w:cs="David" w:hint="cs"/>
          <w:sz w:val="24"/>
          <w:szCs w:val="24"/>
          <w:rtl/>
        </w:rPr>
        <w:t xml:space="preserve">אמצעי למטרה </w:t>
      </w:r>
      <w:r w:rsidR="00246DE6">
        <w:rPr>
          <w:rFonts w:asciiTheme="majorBidi" w:hAnsiTheme="majorBidi" w:cs="David" w:hint="cs"/>
          <w:sz w:val="24"/>
          <w:szCs w:val="24"/>
          <w:rtl/>
        </w:rPr>
        <w:t xml:space="preserve">(הגנת המולדת) </w:t>
      </w:r>
      <w:r>
        <w:rPr>
          <w:rFonts w:asciiTheme="majorBidi" w:hAnsiTheme="majorBidi" w:cs="David" w:hint="cs"/>
          <w:sz w:val="24"/>
          <w:szCs w:val="24"/>
          <w:rtl/>
        </w:rPr>
        <w:t>אלא ביטוי לשינוי הסדר הפוליטי שמטרותיו אחרות</w:t>
      </w:r>
      <w:r w:rsidR="00246DE6">
        <w:rPr>
          <w:rFonts w:asciiTheme="majorBidi" w:hAnsiTheme="majorBidi" w:cs="David" w:hint="cs"/>
          <w:sz w:val="24"/>
          <w:szCs w:val="24"/>
          <w:rtl/>
        </w:rPr>
        <w:t xml:space="preserve"> (הגנת הנדל"ן)</w:t>
      </w:r>
      <w:r>
        <w:rPr>
          <w:rFonts w:asciiTheme="majorBidi" w:hAnsiTheme="majorBidi" w:cs="David" w:hint="cs"/>
          <w:sz w:val="24"/>
          <w:szCs w:val="24"/>
          <w:rtl/>
        </w:rPr>
        <w:t xml:space="preserve">, ומההבנה של אופן הפעולה של השיח האידיאולוגי, אשר אינו מבקש לשכנע או להשפיע, אלא פועל על התודעה הקולקטיבית ומעצב את האזרחים בדמותו </w:t>
      </w:r>
      <w:r>
        <w:rPr>
          <w:rFonts w:asciiTheme="majorBidi" w:hAnsiTheme="majorBidi" w:cs="David"/>
          <w:sz w:val="24"/>
          <w:szCs w:val="24"/>
          <w:rtl/>
        </w:rPr>
        <w:t>–</w:t>
      </w:r>
      <w:r w:rsidR="00886488">
        <w:rPr>
          <w:rFonts w:asciiTheme="majorBidi" w:hAnsiTheme="majorBidi" w:cs="David" w:hint="cs"/>
          <w:sz w:val="24"/>
          <w:szCs w:val="24"/>
          <w:rtl/>
        </w:rPr>
        <w:t>ה</w:t>
      </w:r>
      <w:r>
        <w:rPr>
          <w:rFonts w:asciiTheme="majorBidi" w:hAnsiTheme="majorBidi" w:cs="David" w:hint="cs"/>
          <w:sz w:val="24"/>
          <w:szCs w:val="24"/>
          <w:rtl/>
        </w:rPr>
        <w:t xml:space="preserve">משיך </w:t>
      </w:r>
      <w:r w:rsidR="00766703">
        <w:rPr>
          <w:rFonts w:asciiTheme="majorBidi" w:hAnsiTheme="majorBidi" w:cs="David" w:hint="cs"/>
          <w:sz w:val="24"/>
          <w:szCs w:val="24"/>
          <w:rtl/>
        </w:rPr>
        <w:t xml:space="preserve">קראוס </w:t>
      </w:r>
      <w:r>
        <w:rPr>
          <w:rFonts w:asciiTheme="majorBidi" w:hAnsiTheme="majorBidi" w:cs="David" w:hint="cs"/>
          <w:sz w:val="24"/>
          <w:szCs w:val="24"/>
          <w:rtl/>
        </w:rPr>
        <w:t xml:space="preserve">לחיבורו הגדול, אותו לא פרסם בחייו: ליל </w:t>
      </w:r>
      <w:proofErr w:type="spellStart"/>
      <w:r>
        <w:rPr>
          <w:rFonts w:asciiTheme="majorBidi" w:hAnsiTheme="majorBidi" w:cs="David" w:hint="cs"/>
          <w:sz w:val="24"/>
          <w:szCs w:val="24"/>
          <w:rtl/>
        </w:rPr>
        <w:t>ואלפורגיס</w:t>
      </w:r>
      <w:proofErr w:type="spellEnd"/>
      <w:r>
        <w:rPr>
          <w:rFonts w:asciiTheme="majorBidi" w:hAnsiTheme="majorBidi" w:cs="David" w:hint="cs"/>
          <w:sz w:val="24"/>
          <w:szCs w:val="24"/>
          <w:rtl/>
        </w:rPr>
        <w:t xml:space="preserve"> השלישי. </w:t>
      </w:r>
      <w:r w:rsidR="009E397D">
        <w:rPr>
          <w:rFonts w:asciiTheme="majorBidi" w:hAnsiTheme="majorBidi" w:cs="David" w:hint="cs"/>
          <w:sz w:val="24"/>
          <w:szCs w:val="24"/>
          <w:rtl/>
        </w:rPr>
        <w:t>באמצעות</w:t>
      </w:r>
      <w:r>
        <w:rPr>
          <w:rFonts w:asciiTheme="majorBidi" w:hAnsiTheme="majorBidi" w:cs="David" w:hint="cs"/>
          <w:sz w:val="24"/>
          <w:szCs w:val="24"/>
          <w:rtl/>
        </w:rPr>
        <w:t xml:space="preserve"> קולאז' מסויט של ציטוטים ת</w:t>
      </w:r>
      <w:r w:rsidR="0076601A">
        <w:rPr>
          <w:rFonts w:asciiTheme="majorBidi" w:hAnsiTheme="majorBidi" w:cs="David" w:hint="cs"/>
          <w:sz w:val="24"/>
          <w:szCs w:val="24"/>
          <w:rtl/>
        </w:rPr>
        <w:t>י</w:t>
      </w:r>
      <w:r>
        <w:rPr>
          <w:rFonts w:asciiTheme="majorBidi" w:hAnsiTheme="majorBidi" w:cs="David" w:hint="cs"/>
          <w:sz w:val="24"/>
          <w:szCs w:val="24"/>
          <w:rtl/>
        </w:rPr>
        <w:t xml:space="preserve">אטרליים וסיקורים עיתונאים, </w:t>
      </w:r>
      <w:r w:rsidR="003D70FA">
        <w:rPr>
          <w:rFonts w:asciiTheme="majorBidi" w:hAnsiTheme="majorBidi" w:cs="David" w:hint="cs"/>
          <w:sz w:val="24"/>
          <w:szCs w:val="24"/>
          <w:rtl/>
        </w:rPr>
        <w:t xml:space="preserve">נאומים של אינטלקטואלים מטעם ושל </w:t>
      </w:r>
      <w:r w:rsidR="00BD72DF">
        <w:rPr>
          <w:rFonts w:asciiTheme="majorBidi" w:hAnsiTheme="majorBidi" w:cs="David" w:hint="cs"/>
          <w:sz w:val="24"/>
          <w:szCs w:val="24"/>
          <w:rtl/>
        </w:rPr>
        <w:t xml:space="preserve">פילוסופי חצר, </w:t>
      </w:r>
      <w:r>
        <w:rPr>
          <w:rFonts w:asciiTheme="majorBidi" w:hAnsiTheme="majorBidi" w:cs="David" w:hint="cs"/>
          <w:sz w:val="24"/>
          <w:szCs w:val="24"/>
          <w:rtl/>
        </w:rPr>
        <w:t>מנסה קראוס לא רק לבקר את השיח של הרייך השלישי אלא בעיקר את הה</w:t>
      </w:r>
      <w:r w:rsidR="0076601A">
        <w:rPr>
          <w:rFonts w:asciiTheme="majorBidi" w:hAnsiTheme="majorBidi" w:cs="David" w:hint="cs"/>
          <w:sz w:val="24"/>
          <w:szCs w:val="24"/>
          <w:rtl/>
        </w:rPr>
        <w:t>י</w:t>
      </w:r>
      <w:r>
        <w:rPr>
          <w:rFonts w:asciiTheme="majorBidi" w:hAnsiTheme="majorBidi" w:cs="David" w:hint="cs"/>
          <w:sz w:val="24"/>
          <w:szCs w:val="24"/>
          <w:rtl/>
        </w:rPr>
        <w:t>ג</w:t>
      </w:r>
      <w:r w:rsidR="00BD5025">
        <w:rPr>
          <w:rFonts w:asciiTheme="majorBidi" w:hAnsiTheme="majorBidi" w:cs="David" w:hint="cs"/>
          <w:sz w:val="24"/>
          <w:szCs w:val="24"/>
          <w:rtl/>
        </w:rPr>
        <w:t>יון של הריבונות עליה הוא מתבסס: האופן ש</w:t>
      </w:r>
      <w:r w:rsidR="007D7FDA">
        <w:rPr>
          <w:rFonts w:asciiTheme="majorBidi" w:hAnsiTheme="majorBidi" w:cs="David" w:hint="cs"/>
          <w:sz w:val="24"/>
          <w:szCs w:val="24"/>
          <w:rtl/>
        </w:rPr>
        <w:t xml:space="preserve">השלטון מסוגל לדבר אל נפשם של ההמונים, </w:t>
      </w:r>
      <w:r w:rsidR="00766703">
        <w:rPr>
          <w:rFonts w:asciiTheme="majorBidi" w:hAnsiTheme="majorBidi" w:cs="David" w:hint="cs"/>
          <w:sz w:val="24"/>
          <w:szCs w:val="24"/>
          <w:rtl/>
        </w:rPr>
        <w:t xml:space="preserve">לעשות שימוש בכוחו המכשף של המיתוס, </w:t>
      </w:r>
      <w:r w:rsidR="0086662F">
        <w:rPr>
          <w:rFonts w:asciiTheme="majorBidi" w:hAnsiTheme="majorBidi" w:cs="David" w:hint="cs"/>
          <w:sz w:val="24"/>
          <w:szCs w:val="24"/>
          <w:rtl/>
        </w:rPr>
        <w:t xml:space="preserve">לתת תוקף לחוויה </w:t>
      </w:r>
      <w:r w:rsidR="007D7FDA">
        <w:rPr>
          <w:rFonts w:asciiTheme="majorBidi" w:hAnsiTheme="majorBidi" w:cs="David" w:hint="cs"/>
          <w:sz w:val="24"/>
          <w:szCs w:val="24"/>
          <w:rtl/>
        </w:rPr>
        <w:t xml:space="preserve">ולמלא </w:t>
      </w:r>
      <w:r w:rsidR="00BD5025">
        <w:rPr>
          <w:rFonts w:asciiTheme="majorBidi" w:hAnsiTheme="majorBidi" w:cs="David" w:hint="cs"/>
          <w:sz w:val="24"/>
          <w:szCs w:val="24"/>
          <w:rtl/>
        </w:rPr>
        <w:t>את החלל הריק של המשמעות ואת הוואקום של הזמן.</w:t>
      </w:r>
    </w:p>
    <w:p w14:paraId="6FD45DBE" w14:textId="04645694" w:rsidR="00353167" w:rsidRDefault="00D449FC" w:rsidP="00D449FC">
      <w:pPr>
        <w:spacing w:line="360" w:lineRule="auto"/>
        <w:ind w:firstLine="284"/>
        <w:jc w:val="both"/>
        <w:rPr>
          <w:rFonts w:ascii="David" w:hAnsi="David" w:cs="David"/>
          <w:sz w:val="24"/>
          <w:szCs w:val="24"/>
          <w:rtl/>
          <w:lang w:val="de-DE"/>
        </w:rPr>
      </w:pPr>
      <w:r>
        <w:rPr>
          <w:rFonts w:ascii="David" w:hAnsi="David" w:cs="David" w:hint="cs"/>
          <w:sz w:val="24"/>
          <w:szCs w:val="24"/>
          <w:rtl/>
          <w:lang w:val="de-DE"/>
        </w:rPr>
        <w:t xml:space="preserve">מפעלו של </w:t>
      </w:r>
      <w:r w:rsidR="008C0BCA">
        <w:rPr>
          <w:rFonts w:ascii="David" w:hAnsi="David" w:cs="David" w:hint="cs"/>
          <w:sz w:val="24"/>
          <w:szCs w:val="24"/>
          <w:rtl/>
          <w:lang w:val="de-DE"/>
        </w:rPr>
        <w:t>קראוס</w:t>
      </w:r>
      <w:r>
        <w:rPr>
          <w:rFonts w:ascii="David" w:hAnsi="David" w:cs="David" w:hint="cs"/>
          <w:sz w:val="24"/>
          <w:szCs w:val="24"/>
          <w:rtl/>
          <w:lang w:val="de-DE"/>
        </w:rPr>
        <w:t xml:space="preserve">, אף כי הוא נוגע בממדים ותחומים שונים, מתבסס על פרקטיקה לשונית, אותה הוא מגבש ומשכלל, ואשר באמצעותה הוא יוצר ביקורת אתית שאינה בוחנת את מידת היישום של הנורמות, אלא מעמידה אותן עצמן למבחן. היא אינה שואלת על המובן שלהן אלא </w:t>
      </w:r>
      <w:r>
        <w:rPr>
          <w:rFonts w:ascii="David" w:hAnsi="David" w:cs="David" w:hint="cs"/>
          <w:sz w:val="24"/>
          <w:szCs w:val="24"/>
          <w:rtl/>
          <w:lang w:val="de-DE"/>
        </w:rPr>
        <w:lastRenderedPageBreak/>
        <w:t xml:space="preserve">עוקבת אחר אופני </w:t>
      </w:r>
      <w:proofErr w:type="spellStart"/>
      <w:r>
        <w:rPr>
          <w:rFonts w:ascii="David" w:hAnsi="David" w:cs="David" w:hint="cs"/>
          <w:sz w:val="24"/>
          <w:szCs w:val="24"/>
          <w:rtl/>
          <w:lang w:val="de-DE"/>
        </w:rPr>
        <w:t>המשמוע</w:t>
      </w:r>
      <w:proofErr w:type="spellEnd"/>
      <w:r>
        <w:rPr>
          <w:rFonts w:ascii="David" w:hAnsi="David" w:cs="David" w:hint="cs"/>
          <w:sz w:val="24"/>
          <w:szCs w:val="24"/>
          <w:rtl/>
          <w:lang w:val="de-DE"/>
        </w:rPr>
        <w:t xml:space="preserve"> והשימוש שלהן בשיח. קראוס לא רק יוצא נגד התקשורתיות של השפה אלא </w:t>
      </w:r>
      <w:r w:rsidR="008C0BCA">
        <w:rPr>
          <w:rFonts w:ascii="David" w:hAnsi="David" w:cs="David" w:hint="cs"/>
          <w:sz w:val="24"/>
          <w:szCs w:val="24"/>
          <w:rtl/>
          <w:lang w:val="de-DE"/>
        </w:rPr>
        <w:t xml:space="preserve">מציב במקומה </w:t>
      </w:r>
      <w:r>
        <w:rPr>
          <w:rFonts w:ascii="David" w:hAnsi="David" w:cs="David" w:hint="cs"/>
          <w:sz w:val="24"/>
          <w:szCs w:val="24"/>
          <w:rtl/>
          <w:lang w:val="de-DE"/>
        </w:rPr>
        <w:t xml:space="preserve">כחלופה </w:t>
      </w:r>
      <w:r w:rsidR="008C0BCA">
        <w:rPr>
          <w:rFonts w:ascii="David" w:hAnsi="David" w:cs="David" w:hint="cs"/>
          <w:sz w:val="24"/>
          <w:szCs w:val="24"/>
          <w:rtl/>
          <w:lang w:val="de-DE"/>
        </w:rPr>
        <w:t xml:space="preserve">את השפה הפואטית, </w:t>
      </w:r>
      <w:r>
        <w:rPr>
          <w:rFonts w:ascii="David" w:hAnsi="David" w:cs="David" w:hint="cs"/>
          <w:sz w:val="24"/>
          <w:szCs w:val="24"/>
          <w:rtl/>
          <w:lang w:val="de-DE"/>
        </w:rPr>
        <w:t xml:space="preserve">הלשון </w:t>
      </w:r>
      <w:r w:rsidR="008C0BCA">
        <w:rPr>
          <w:rFonts w:ascii="David" w:hAnsi="David" w:cs="David" w:hint="cs"/>
          <w:sz w:val="24"/>
          <w:szCs w:val="24"/>
          <w:rtl/>
          <w:lang w:val="de-DE"/>
        </w:rPr>
        <w:t>הרב משמעית</w:t>
      </w:r>
      <w:r w:rsidR="006C0A99">
        <w:rPr>
          <w:rFonts w:ascii="David" w:hAnsi="David" w:cs="David" w:hint="cs"/>
          <w:sz w:val="24"/>
          <w:szCs w:val="24"/>
          <w:rtl/>
          <w:lang w:val="de-DE"/>
        </w:rPr>
        <w:t xml:space="preserve"> החורגת מעקרון הייצוג</w:t>
      </w:r>
      <w:r w:rsidR="008C0BCA">
        <w:rPr>
          <w:rFonts w:ascii="David" w:hAnsi="David" w:cs="David" w:hint="cs"/>
          <w:sz w:val="24"/>
          <w:szCs w:val="24"/>
          <w:rtl/>
          <w:lang w:val="de-DE"/>
        </w:rPr>
        <w:t xml:space="preserve">. </w:t>
      </w:r>
      <w:r>
        <w:rPr>
          <w:rFonts w:ascii="David" w:hAnsi="David" w:cs="David" w:hint="cs"/>
          <w:sz w:val="24"/>
          <w:szCs w:val="24"/>
          <w:rtl/>
          <w:lang w:val="de-DE"/>
        </w:rPr>
        <w:t>שפה פואטית</w:t>
      </w:r>
      <w:r>
        <w:rPr>
          <w:rFonts w:ascii="David" w:hAnsi="David" w:cs="David"/>
          <w:sz w:val="24"/>
          <w:szCs w:val="24"/>
          <w:rtl/>
          <w:lang w:val="de-DE"/>
        </w:rPr>
        <w:t xml:space="preserve"> אינה </w:t>
      </w:r>
      <w:r w:rsidR="005830FC" w:rsidRPr="00A23BA5">
        <w:rPr>
          <w:rFonts w:ascii="David" w:hAnsi="David" w:cs="David"/>
          <w:sz w:val="24"/>
          <w:szCs w:val="24"/>
          <w:rtl/>
          <w:lang w:val="de-DE"/>
        </w:rPr>
        <w:t xml:space="preserve">אוסף </w:t>
      </w:r>
      <w:r>
        <w:rPr>
          <w:rFonts w:ascii="David" w:hAnsi="David" w:cs="David" w:hint="cs"/>
          <w:sz w:val="24"/>
          <w:szCs w:val="24"/>
          <w:rtl/>
          <w:lang w:val="de-DE"/>
        </w:rPr>
        <w:t xml:space="preserve">שונה </w:t>
      </w:r>
      <w:r w:rsidR="005830FC" w:rsidRPr="00A23BA5">
        <w:rPr>
          <w:rFonts w:ascii="David" w:hAnsi="David" w:cs="David"/>
          <w:sz w:val="24"/>
          <w:szCs w:val="24"/>
          <w:rtl/>
          <w:lang w:val="de-DE"/>
        </w:rPr>
        <w:t>של מסמנים</w:t>
      </w:r>
      <w:r>
        <w:rPr>
          <w:rFonts w:ascii="David" w:hAnsi="David" w:cs="David" w:hint="cs"/>
          <w:sz w:val="24"/>
          <w:szCs w:val="24"/>
          <w:rtl/>
          <w:lang w:val="de-DE"/>
        </w:rPr>
        <w:t>, ביטוי לדעה או תיאוריה חברתית אחרת,</w:t>
      </w:r>
      <w:r w:rsidR="005830FC" w:rsidRPr="00A23BA5">
        <w:rPr>
          <w:rFonts w:ascii="David" w:hAnsi="David" w:cs="David"/>
          <w:sz w:val="24"/>
          <w:szCs w:val="24"/>
          <w:rtl/>
          <w:lang w:val="de-DE"/>
        </w:rPr>
        <w:t xml:space="preserve"> אלא </w:t>
      </w:r>
      <w:r w:rsidR="003B7869">
        <w:rPr>
          <w:rFonts w:ascii="David" w:hAnsi="David" w:cs="David" w:hint="cs"/>
          <w:sz w:val="24"/>
          <w:szCs w:val="24"/>
          <w:rtl/>
          <w:lang w:val="de-DE"/>
        </w:rPr>
        <w:t>"</w:t>
      </w:r>
      <w:r w:rsidR="005830FC" w:rsidRPr="00A23BA5">
        <w:rPr>
          <w:rFonts w:ascii="David" w:hAnsi="David" w:cs="David"/>
          <w:sz w:val="24"/>
          <w:szCs w:val="24"/>
          <w:rtl/>
          <w:lang w:val="de-DE"/>
        </w:rPr>
        <w:t>תבנית-שפה</w:t>
      </w:r>
      <w:r w:rsidR="003B7869">
        <w:rPr>
          <w:rFonts w:ascii="David" w:hAnsi="David" w:cs="David" w:hint="cs"/>
          <w:sz w:val="24"/>
          <w:szCs w:val="24"/>
          <w:rtl/>
          <w:lang w:val="de-DE"/>
        </w:rPr>
        <w:t>"</w:t>
      </w:r>
      <w:r>
        <w:rPr>
          <w:rFonts w:ascii="David" w:hAnsi="David" w:cs="David"/>
          <w:sz w:val="24"/>
          <w:szCs w:val="24"/>
          <w:rtl/>
          <w:lang w:val="de-DE"/>
        </w:rPr>
        <w:t>, א</w:t>
      </w:r>
      <w:r>
        <w:rPr>
          <w:rFonts w:ascii="David" w:hAnsi="David" w:cs="David" w:hint="cs"/>
          <w:sz w:val="24"/>
          <w:szCs w:val="24"/>
          <w:rtl/>
          <w:lang w:val="de-DE"/>
        </w:rPr>
        <w:t>פשרות לדובב את מה שהשיח האידיאולוגי השתיק, ליצור חיבור מחודש בין שפה לחוויה, מוסר ודמיון</w:t>
      </w:r>
      <w:r w:rsidR="001D249F">
        <w:rPr>
          <w:rFonts w:ascii="David" w:hAnsi="David" w:cs="David"/>
          <w:sz w:val="24"/>
          <w:szCs w:val="24"/>
          <w:rtl/>
          <w:lang w:val="de-DE"/>
        </w:rPr>
        <w:t xml:space="preserve">. </w:t>
      </w:r>
      <w:r w:rsidR="00751C51" w:rsidRPr="00A931C1">
        <w:rPr>
          <w:rFonts w:asciiTheme="majorBidi" w:hAnsiTheme="majorBidi" w:cs="David"/>
          <w:sz w:val="24"/>
          <w:szCs w:val="24"/>
          <w:rtl/>
        </w:rPr>
        <w:t xml:space="preserve">במאמרו "השפה", ניסח זאת קראוס כדרכו באופן קולע: </w:t>
      </w:r>
      <w:r w:rsidR="002A0093">
        <w:rPr>
          <w:rFonts w:asciiTheme="majorBidi" w:hAnsiTheme="majorBidi" w:cs="David" w:hint="cs"/>
          <w:sz w:val="24"/>
          <w:szCs w:val="24"/>
          <w:rtl/>
        </w:rPr>
        <w:t xml:space="preserve">"האם ניתן לדמיין הגנה טובה יותר למוסר מאשר הספק הלשוני"? ובהמשך: </w:t>
      </w:r>
      <w:r w:rsidR="00751C51" w:rsidRPr="00A931C1">
        <w:rPr>
          <w:rFonts w:asciiTheme="majorBidi" w:hAnsiTheme="majorBidi" w:cs="David"/>
          <w:sz w:val="24"/>
          <w:szCs w:val="24"/>
          <w:rtl/>
        </w:rPr>
        <w:t>"מהספק, שהוא המורה הטוב ביותר, יכול אדם לצאת נשכר - יש דברים אותם לא ניתן לומר"</w:t>
      </w:r>
      <w:r w:rsidR="002A0093">
        <w:rPr>
          <w:rFonts w:asciiTheme="majorBidi" w:hAnsiTheme="majorBidi" w:cs="David" w:hint="cs"/>
          <w:sz w:val="24"/>
          <w:szCs w:val="24"/>
          <w:rtl/>
        </w:rPr>
        <w:t>.</w:t>
      </w:r>
      <w:r w:rsidR="00751C51" w:rsidRPr="00A931C1">
        <w:rPr>
          <w:rStyle w:val="a5"/>
          <w:rFonts w:asciiTheme="majorBidi" w:hAnsiTheme="majorBidi" w:cs="David"/>
          <w:sz w:val="24"/>
          <w:szCs w:val="24"/>
          <w:rtl/>
        </w:rPr>
        <w:footnoteReference w:id="6"/>
      </w:r>
      <w:r w:rsidR="00751C51" w:rsidRPr="00A931C1">
        <w:rPr>
          <w:rFonts w:asciiTheme="majorBidi" w:hAnsiTheme="majorBidi" w:cs="David"/>
          <w:sz w:val="24"/>
          <w:szCs w:val="24"/>
          <w:rtl/>
        </w:rPr>
        <w:t xml:space="preserve"> </w:t>
      </w:r>
    </w:p>
    <w:p w14:paraId="411D2C46" w14:textId="21C34B00" w:rsidR="001D249F" w:rsidRDefault="001D249F" w:rsidP="0006638E">
      <w:pPr>
        <w:spacing w:before="120" w:after="0" w:line="360" w:lineRule="auto"/>
        <w:jc w:val="both"/>
        <w:rPr>
          <w:rFonts w:asciiTheme="majorBidi" w:hAnsiTheme="majorBidi" w:cs="David"/>
          <w:sz w:val="24"/>
          <w:szCs w:val="24"/>
          <w:rtl/>
        </w:rPr>
      </w:pPr>
    </w:p>
    <w:p w14:paraId="173842CA" w14:textId="77777777" w:rsidR="0006638E" w:rsidRPr="008B37F0" w:rsidRDefault="0006638E" w:rsidP="008B37F0">
      <w:pPr>
        <w:spacing w:before="120" w:after="0" w:line="360" w:lineRule="auto"/>
        <w:jc w:val="both"/>
        <w:rPr>
          <w:rFonts w:asciiTheme="majorBidi" w:hAnsiTheme="majorBidi" w:cs="David"/>
          <w:b/>
          <w:bCs/>
          <w:sz w:val="24"/>
          <w:szCs w:val="24"/>
          <w:rtl/>
        </w:rPr>
      </w:pPr>
      <w:r w:rsidRPr="0006638E">
        <w:rPr>
          <w:rFonts w:asciiTheme="majorBidi" w:hAnsiTheme="majorBidi" w:cs="David" w:hint="cs"/>
          <w:b/>
          <w:bCs/>
          <w:sz w:val="24"/>
          <w:szCs w:val="24"/>
          <w:rtl/>
        </w:rPr>
        <w:t xml:space="preserve">מבנה הספר: </w:t>
      </w:r>
    </w:p>
    <w:p w14:paraId="6466EC30" w14:textId="77777777" w:rsidR="00A76FEC" w:rsidRDefault="00A76FEC" w:rsidP="00F44D88">
      <w:pPr>
        <w:spacing w:line="360" w:lineRule="auto"/>
        <w:jc w:val="both"/>
        <w:rPr>
          <w:rFonts w:ascii="David" w:hAnsi="David" w:cs="David"/>
          <w:sz w:val="24"/>
          <w:szCs w:val="24"/>
          <w:rtl/>
          <w:lang w:val="de-DE"/>
        </w:rPr>
      </w:pPr>
    </w:p>
    <w:p w14:paraId="5B7FDF1A" w14:textId="77777777" w:rsidR="00F44D88" w:rsidRDefault="00F44D88" w:rsidP="00F44D88">
      <w:pPr>
        <w:spacing w:line="360" w:lineRule="auto"/>
        <w:jc w:val="both"/>
        <w:rPr>
          <w:rFonts w:ascii="David" w:hAnsi="David" w:cs="David"/>
          <w:sz w:val="24"/>
          <w:szCs w:val="24"/>
          <w:rtl/>
          <w:lang w:val="de-DE"/>
        </w:rPr>
      </w:pPr>
      <w:r>
        <w:rPr>
          <w:rFonts w:ascii="David" w:hAnsi="David" w:cs="David" w:hint="cs"/>
          <w:sz w:val="24"/>
          <w:szCs w:val="24"/>
          <w:rtl/>
          <w:lang w:val="de-DE"/>
        </w:rPr>
        <w:t xml:space="preserve">במבוא אציג את המסגרת לדיון בקראוס כהוגה חברתי, אסביר את המושגים בהם אני עושה שימוש -  שפה, אתיקה, ביקורת - ואת האופן שאני מצדיק את הקריאות שלי, ואתאר </w:t>
      </w:r>
      <w:r w:rsidR="00B9696E">
        <w:rPr>
          <w:rFonts w:ascii="David" w:hAnsi="David" w:cs="David" w:hint="cs"/>
          <w:sz w:val="24"/>
          <w:szCs w:val="24"/>
          <w:rtl/>
          <w:lang w:val="de-DE"/>
        </w:rPr>
        <w:t>באופן כללי את המהלך</w:t>
      </w:r>
      <w:r>
        <w:rPr>
          <w:rFonts w:ascii="David" w:hAnsi="David" w:cs="David" w:hint="cs"/>
          <w:sz w:val="24"/>
          <w:szCs w:val="24"/>
          <w:rtl/>
          <w:lang w:val="de-DE"/>
        </w:rPr>
        <w:t xml:space="preserve">. </w:t>
      </w:r>
    </w:p>
    <w:p w14:paraId="539ED757" w14:textId="77777777" w:rsidR="00F44D88" w:rsidRPr="00F44D88" w:rsidRDefault="00F44D88" w:rsidP="00BC3500">
      <w:pPr>
        <w:spacing w:line="360" w:lineRule="auto"/>
        <w:jc w:val="both"/>
        <w:rPr>
          <w:rFonts w:ascii="David" w:hAnsi="David" w:cs="David"/>
          <w:sz w:val="24"/>
          <w:szCs w:val="24"/>
          <w:rtl/>
        </w:rPr>
      </w:pPr>
      <w:r>
        <w:rPr>
          <w:rFonts w:ascii="David" w:hAnsi="David" w:cs="David"/>
          <w:sz w:val="24"/>
          <w:szCs w:val="24"/>
          <w:rtl/>
          <w:lang w:val="de-DE"/>
        </w:rPr>
        <w:t>ב</w:t>
      </w:r>
      <w:r>
        <w:rPr>
          <w:rFonts w:ascii="David" w:hAnsi="David" w:cs="David" w:hint="cs"/>
          <w:sz w:val="24"/>
          <w:szCs w:val="24"/>
          <w:rtl/>
          <w:lang w:val="de-DE"/>
        </w:rPr>
        <w:t>פר</w:t>
      </w:r>
      <w:r w:rsidR="00E71161" w:rsidRPr="00A23BA5">
        <w:rPr>
          <w:rFonts w:ascii="David" w:hAnsi="David" w:cs="David"/>
          <w:sz w:val="24"/>
          <w:szCs w:val="24"/>
          <w:rtl/>
          <w:lang w:val="de-DE"/>
        </w:rPr>
        <w:t xml:space="preserve">ק הראשון </w:t>
      </w:r>
      <w:r>
        <w:rPr>
          <w:rFonts w:ascii="David" w:hAnsi="David" w:cs="David" w:hint="cs"/>
          <w:sz w:val="24"/>
          <w:szCs w:val="24"/>
          <w:rtl/>
          <w:lang w:val="de-DE"/>
        </w:rPr>
        <w:t>"</w:t>
      </w:r>
      <w:r w:rsidR="00B9175D">
        <w:rPr>
          <w:rFonts w:ascii="David" w:hAnsi="David" w:cs="David" w:hint="cs"/>
          <w:sz w:val="24"/>
          <w:szCs w:val="24"/>
          <w:rtl/>
          <w:lang w:val="de-DE"/>
        </w:rPr>
        <w:t xml:space="preserve">בריקדות של מילים - </w:t>
      </w:r>
      <w:r>
        <w:rPr>
          <w:rFonts w:ascii="David" w:hAnsi="David" w:cs="David" w:hint="cs"/>
          <w:sz w:val="24"/>
          <w:szCs w:val="24"/>
          <w:rtl/>
          <w:lang w:val="de-DE"/>
        </w:rPr>
        <w:t xml:space="preserve">גבולות המובן וביקורת השפה" </w:t>
      </w:r>
      <w:r w:rsidR="00E71161" w:rsidRPr="00A23BA5">
        <w:rPr>
          <w:rFonts w:ascii="David" w:hAnsi="David" w:cs="David"/>
          <w:sz w:val="24"/>
          <w:szCs w:val="24"/>
          <w:rtl/>
          <w:lang w:val="de-DE"/>
        </w:rPr>
        <w:t>אציע מבוא היסטורי קצר אודות משבר הייצו</w:t>
      </w:r>
      <w:r w:rsidR="00A07A39">
        <w:rPr>
          <w:rFonts w:ascii="David" w:hAnsi="David" w:cs="David"/>
          <w:sz w:val="24"/>
          <w:szCs w:val="24"/>
          <w:rtl/>
          <w:lang w:val="de-DE"/>
        </w:rPr>
        <w:t>ג כרקע למפעלו הביקורתי של קראוס</w:t>
      </w:r>
      <w:r w:rsidR="00A07A39">
        <w:rPr>
          <w:rFonts w:ascii="David" w:hAnsi="David" w:cs="David" w:hint="cs"/>
          <w:sz w:val="24"/>
          <w:szCs w:val="24"/>
          <w:rtl/>
          <w:lang w:val="de-DE"/>
        </w:rPr>
        <w:t xml:space="preserve">. </w:t>
      </w:r>
      <w:r w:rsidR="0099022D">
        <w:rPr>
          <w:rFonts w:ascii="David" w:hAnsi="David" w:cs="David" w:hint="cs"/>
          <w:sz w:val="24"/>
          <w:szCs w:val="24"/>
          <w:rtl/>
          <w:lang w:val="de-DE"/>
        </w:rPr>
        <w:t xml:space="preserve">בחלק השני אציג את </w:t>
      </w:r>
      <w:r w:rsidR="00BC3500">
        <w:rPr>
          <w:rFonts w:ascii="David" w:hAnsi="David" w:cs="David" w:hint="cs"/>
          <w:sz w:val="24"/>
          <w:szCs w:val="24"/>
          <w:rtl/>
          <w:lang w:val="de-DE"/>
        </w:rPr>
        <w:t xml:space="preserve">האסטרטגיות של קראוס </w:t>
      </w:r>
      <w:proofErr w:type="spellStart"/>
      <w:r w:rsidR="00BC3500">
        <w:rPr>
          <w:rFonts w:ascii="David" w:hAnsi="David" w:cs="David" w:hint="cs"/>
          <w:sz w:val="24"/>
          <w:szCs w:val="24"/>
          <w:rtl/>
          <w:lang w:val="de-DE"/>
        </w:rPr>
        <w:t>כסאטיריקן</w:t>
      </w:r>
      <w:proofErr w:type="spellEnd"/>
      <w:r w:rsidR="00BC3500">
        <w:rPr>
          <w:rFonts w:ascii="David" w:hAnsi="David" w:cs="David" w:hint="cs"/>
          <w:sz w:val="24"/>
          <w:szCs w:val="24"/>
          <w:rtl/>
          <w:lang w:val="de-DE"/>
        </w:rPr>
        <w:t xml:space="preserve"> </w:t>
      </w:r>
      <w:r w:rsidR="0099022D">
        <w:rPr>
          <w:rFonts w:ascii="David" w:hAnsi="David" w:cs="David" w:hint="cs"/>
          <w:sz w:val="24"/>
          <w:szCs w:val="24"/>
          <w:rtl/>
          <w:lang w:val="de-DE"/>
        </w:rPr>
        <w:t xml:space="preserve"> ו</w:t>
      </w:r>
      <w:r w:rsidR="00A07A39">
        <w:rPr>
          <w:rFonts w:ascii="David" w:hAnsi="David" w:cs="David"/>
          <w:sz w:val="24"/>
          <w:szCs w:val="24"/>
          <w:rtl/>
          <w:lang w:val="de-DE"/>
        </w:rPr>
        <w:t>בחלק הש</w:t>
      </w:r>
      <w:r w:rsidR="00A07A39">
        <w:rPr>
          <w:rFonts w:ascii="David" w:hAnsi="David" w:cs="David" w:hint="cs"/>
          <w:sz w:val="24"/>
          <w:szCs w:val="24"/>
          <w:rtl/>
          <w:lang w:val="de-DE"/>
        </w:rPr>
        <w:t>ליש</w:t>
      </w:r>
      <w:r w:rsidR="00E71161" w:rsidRPr="00A23BA5">
        <w:rPr>
          <w:rFonts w:ascii="David" w:hAnsi="David" w:cs="David"/>
          <w:sz w:val="24"/>
          <w:szCs w:val="24"/>
          <w:rtl/>
          <w:lang w:val="de-DE"/>
        </w:rPr>
        <w:t>י אנתח את תפיסת הלשון ה</w:t>
      </w:r>
      <w:r w:rsidR="00A07A39">
        <w:rPr>
          <w:rFonts w:ascii="David" w:hAnsi="David" w:cs="David" w:hint="cs"/>
          <w:sz w:val="24"/>
          <w:szCs w:val="24"/>
          <w:rtl/>
          <w:lang w:val="de-DE"/>
        </w:rPr>
        <w:t>פואטית</w:t>
      </w:r>
      <w:r w:rsidR="00E71161" w:rsidRPr="00A23BA5">
        <w:rPr>
          <w:rFonts w:ascii="David" w:hAnsi="David" w:cs="David"/>
          <w:sz w:val="24"/>
          <w:szCs w:val="24"/>
          <w:rtl/>
          <w:lang w:val="de-DE"/>
        </w:rPr>
        <w:t xml:space="preserve"> שלו (תפיסת השפה כמרחב של יצירה). בחלק האחרון אבקש להדגים כיצד פועלת ביקורת הלשון של קראוס </w:t>
      </w:r>
      <w:r>
        <w:rPr>
          <w:rFonts w:ascii="David" w:hAnsi="David" w:cs="David" w:hint="cs"/>
          <w:sz w:val="24"/>
          <w:szCs w:val="24"/>
          <w:rtl/>
          <w:lang w:val="de-DE"/>
        </w:rPr>
        <w:t xml:space="preserve">כעמדה אתית, מתוך השוואה עם לודוויג </w:t>
      </w:r>
      <w:proofErr w:type="spellStart"/>
      <w:r>
        <w:rPr>
          <w:rFonts w:ascii="David" w:hAnsi="David" w:cs="David" w:hint="cs"/>
          <w:sz w:val="24"/>
          <w:szCs w:val="24"/>
          <w:rtl/>
          <w:lang w:val="de-DE"/>
        </w:rPr>
        <w:t>ויטגנשטיין</w:t>
      </w:r>
      <w:proofErr w:type="spellEnd"/>
      <w:r>
        <w:rPr>
          <w:rFonts w:ascii="David" w:hAnsi="David" w:cs="David"/>
          <w:sz w:val="24"/>
          <w:szCs w:val="24"/>
        </w:rPr>
        <w:t xml:space="preserve"> </w:t>
      </w:r>
      <w:r>
        <w:rPr>
          <w:rFonts w:ascii="David" w:hAnsi="David" w:cs="David" w:hint="cs"/>
          <w:sz w:val="24"/>
          <w:szCs w:val="24"/>
          <w:rtl/>
        </w:rPr>
        <w:t xml:space="preserve">ופול </w:t>
      </w:r>
      <w:proofErr w:type="spellStart"/>
      <w:r>
        <w:rPr>
          <w:rFonts w:ascii="David" w:hAnsi="David" w:cs="David" w:hint="cs"/>
          <w:sz w:val="24"/>
          <w:szCs w:val="24"/>
          <w:rtl/>
        </w:rPr>
        <w:t>ואלרי</w:t>
      </w:r>
      <w:proofErr w:type="spellEnd"/>
      <w:r>
        <w:rPr>
          <w:rFonts w:ascii="David" w:hAnsi="David" w:cs="David" w:hint="cs"/>
          <w:sz w:val="24"/>
          <w:szCs w:val="24"/>
          <w:rtl/>
        </w:rPr>
        <w:t>.</w:t>
      </w:r>
    </w:p>
    <w:p w14:paraId="0FB7F7DB" w14:textId="51300659" w:rsidR="00D056E8" w:rsidRDefault="00B9696E" w:rsidP="00211533">
      <w:pPr>
        <w:spacing w:line="360" w:lineRule="auto"/>
        <w:jc w:val="both"/>
        <w:rPr>
          <w:rFonts w:ascii="David" w:hAnsi="David" w:cs="David"/>
          <w:sz w:val="24"/>
          <w:szCs w:val="24"/>
          <w:rtl/>
          <w:lang w:val="de-DE"/>
        </w:rPr>
      </w:pPr>
      <w:r>
        <w:rPr>
          <w:rFonts w:ascii="David" w:hAnsi="David" w:cs="David" w:hint="cs"/>
          <w:sz w:val="24"/>
          <w:szCs w:val="24"/>
          <w:rtl/>
          <w:lang w:val="de-DE"/>
        </w:rPr>
        <w:t xml:space="preserve">בפרק השני </w:t>
      </w:r>
      <w:r w:rsidR="00D056E8">
        <w:rPr>
          <w:rFonts w:ascii="David" w:hAnsi="David" w:cs="David" w:hint="cs"/>
          <w:sz w:val="24"/>
          <w:szCs w:val="24"/>
          <w:rtl/>
          <w:lang w:val="de-DE"/>
        </w:rPr>
        <w:t>"</w:t>
      </w:r>
      <w:r w:rsidR="003B0D9E">
        <w:rPr>
          <w:rFonts w:ascii="David" w:hAnsi="David" w:cs="David" w:hint="cs"/>
          <w:sz w:val="24"/>
          <w:szCs w:val="24"/>
          <w:rtl/>
          <w:lang w:val="de-DE"/>
        </w:rPr>
        <w:t xml:space="preserve">איש המראה- </w:t>
      </w:r>
      <w:r w:rsidR="00D056E8">
        <w:rPr>
          <w:rFonts w:ascii="David" w:hAnsi="David" w:cs="David" w:hint="cs"/>
          <w:sz w:val="24"/>
          <w:szCs w:val="24"/>
          <w:rtl/>
          <w:lang w:val="de-DE"/>
        </w:rPr>
        <w:t xml:space="preserve">ביקורת שיח הזהות" </w:t>
      </w:r>
      <w:r w:rsidR="00FD4CBC">
        <w:rPr>
          <w:rFonts w:ascii="David" w:hAnsi="David" w:cs="David" w:hint="cs"/>
          <w:sz w:val="24"/>
          <w:szCs w:val="24"/>
          <w:rtl/>
          <w:lang w:val="de-DE"/>
        </w:rPr>
        <w:t>אדו</w:t>
      </w:r>
      <w:r w:rsidR="003B0D9E">
        <w:rPr>
          <w:rFonts w:ascii="David" w:hAnsi="David" w:cs="David" w:hint="cs"/>
          <w:sz w:val="24"/>
          <w:szCs w:val="24"/>
          <w:rtl/>
          <w:lang w:val="de-DE"/>
        </w:rPr>
        <w:t>ן באופן שבו קראוס עושה "הלשנה" לשי</w:t>
      </w:r>
      <w:r w:rsidR="00BC3500">
        <w:rPr>
          <w:rFonts w:ascii="David" w:hAnsi="David" w:cs="David" w:hint="cs"/>
          <w:sz w:val="24"/>
          <w:szCs w:val="24"/>
          <w:rtl/>
          <w:lang w:val="de-DE"/>
        </w:rPr>
        <w:t>ח הזהות, ה</w:t>
      </w:r>
      <w:r w:rsidR="003B0D9E">
        <w:rPr>
          <w:rFonts w:ascii="David" w:hAnsi="David" w:cs="David" w:hint="cs"/>
          <w:sz w:val="24"/>
          <w:szCs w:val="24"/>
          <w:rtl/>
          <w:lang w:val="de-DE"/>
        </w:rPr>
        <w:t xml:space="preserve">מתבסס על מחוות וציטוטים, קלישאות ופראזות. </w:t>
      </w:r>
      <w:r w:rsidR="00BC3500">
        <w:rPr>
          <w:rFonts w:ascii="David" w:hAnsi="David" w:cs="David" w:hint="cs"/>
          <w:sz w:val="24"/>
          <w:szCs w:val="24"/>
          <w:rtl/>
          <w:lang w:val="de-DE"/>
        </w:rPr>
        <w:t xml:space="preserve">נראה כיצד דמויות כמו </w:t>
      </w:r>
      <w:proofErr w:type="spellStart"/>
      <w:r w:rsidR="00BC3500">
        <w:rPr>
          <w:rFonts w:ascii="David" w:hAnsi="David" w:cs="David" w:hint="cs"/>
          <w:sz w:val="24"/>
          <w:szCs w:val="24"/>
          <w:rtl/>
          <w:lang w:val="de-DE"/>
        </w:rPr>
        <w:t>בודליר</w:t>
      </w:r>
      <w:proofErr w:type="spellEnd"/>
      <w:r w:rsidR="00BC3500">
        <w:rPr>
          <w:rFonts w:ascii="David" w:hAnsi="David" w:cs="David" w:hint="cs"/>
          <w:sz w:val="24"/>
          <w:szCs w:val="24"/>
          <w:rtl/>
          <w:lang w:val="de-DE"/>
        </w:rPr>
        <w:t xml:space="preserve"> </w:t>
      </w:r>
      <w:proofErr w:type="spellStart"/>
      <w:r w:rsidR="00BC3500">
        <w:rPr>
          <w:rFonts w:ascii="David" w:hAnsi="David" w:cs="David" w:hint="cs"/>
          <w:sz w:val="24"/>
          <w:szCs w:val="24"/>
          <w:rtl/>
          <w:lang w:val="de-DE"/>
        </w:rPr>
        <w:t>ופלובר</w:t>
      </w:r>
      <w:proofErr w:type="spellEnd"/>
      <w:r w:rsidR="00BC3500">
        <w:rPr>
          <w:rFonts w:ascii="David" w:hAnsi="David" w:cs="David" w:hint="cs"/>
          <w:sz w:val="24"/>
          <w:szCs w:val="24"/>
          <w:rtl/>
          <w:lang w:val="de-DE"/>
        </w:rPr>
        <w:t xml:space="preserve"> משמשות </w:t>
      </w:r>
      <w:r w:rsidR="00053B98">
        <w:rPr>
          <w:rFonts w:ascii="David" w:hAnsi="David" w:cs="David" w:hint="cs"/>
          <w:sz w:val="24"/>
          <w:szCs w:val="24"/>
          <w:rtl/>
          <w:lang w:val="de-DE"/>
        </w:rPr>
        <w:t xml:space="preserve">אותו </w:t>
      </w:r>
      <w:r w:rsidR="00BC3500">
        <w:rPr>
          <w:rFonts w:ascii="David" w:hAnsi="David" w:cs="David" w:hint="cs"/>
          <w:sz w:val="24"/>
          <w:szCs w:val="24"/>
          <w:rtl/>
          <w:lang w:val="de-DE"/>
        </w:rPr>
        <w:t>לצורך ביקורת שיח הזהות</w:t>
      </w:r>
      <w:r w:rsidR="005D2BCA">
        <w:rPr>
          <w:rFonts w:ascii="David" w:hAnsi="David" w:cs="David" w:hint="cs"/>
          <w:sz w:val="24"/>
          <w:szCs w:val="24"/>
          <w:rtl/>
          <w:lang w:val="de-DE"/>
        </w:rPr>
        <w:t xml:space="preserve"> של וינה 1900</w:t>
      </w:r>
      <w:r w:rsidR="00BC3500">
        <w:rPr>
          <w:rFonts w:ascii="David" w:hAnsi="David" w:cs="David" w:hint="cs"/>
          <w:sz w:val="24"/>
          <w:szCs w:val="24"/>
          <w:rtl/>
          <w:lang w:val="de-DE"/>
        </w:rPr>
        <w:t xml:space="preserve">. </w:t>
      </w:r>
      <w:r w:rsidR="00211533">
        <w:rPr>
          <w:rFonts w:ascii="David" w:hAnsi="David" w:cs="David" w:hint="cs"/>
          <w:sz w:val="24"/>
          <w:szCs w:val="24"/>
          <w:rtl/>
          <w:lang w:val="de-DE"/>
        </w:rPr>
        <w:t xml:space="preserve">קראוס </w:t>
      </w:r>
      <w:r w:rsidR="003B0D9E">
        <w:rPr>
          <w:rFonts w:ascii="David" w:hAnsi="David" w:cs="David" w:hint="cs"/>
          <w:sz w:val="24"/>
          <w:szCs w:val="24"/>
          <w:rtl/>
          <w:lang w:val="de-DE"/>
        </w:rPr>
        <w:t xml:space="preserve">אינו מנגיד זהות הכוזבת לאותנטית, אלא להיפך: מראה כיצד היומרה לאותנטיות יוצרת את השיח הכוזב של הזהויות. </w:t>
      </w:r>
      <w:r w:rsidR="00D71395">
        <w:rPr>
          <w:rFonts w:ascii="David" w:hAnsi="David" w:cs="David" w:hint="cs"/>
          <w:sz w:val="24"/>
          <w:szCs w:val="24"/>
          <w:rtl/>
          <w:lang w:val="de-DE"/>
        </w:rPr>
        <w:t xml:space="preserve"> דרמת האי-זהות מגיעה לשיאה בפולמוס עם פרנץ </w:t>
      </w:r>
      <w:proofErr w:type="spellStart"/>
      <w:r w:rsidR="00D71395">
        <w:rPr>
          <w:rFonts w:ascii="David" w:hAnsi="David" w:cs="David" w:hint="cs"/>
          <w:sz w:val="24"/>
          <w:szCs w:val="24"/>
          <w:rtl/>
          <w:lang w:val="de-DE"/>
        </w:rPr>
        <w:t>ורפל</w:t>
      </w:r>
      <w:proofErr w:type="spellEnd"/>
      <w:r w:rsidR="00D71395">
        <w:rPr>
          <w:rFonts w:ascii="David" w:hAnsi="David" w:cs="David" w:hint="cs"/>
          <w:sz w:val="24"/>
          <w:szCs w:val="24"/>
          <w:rtl/>
          <w:lang w:val="de-DE"/>
        </w:rPr>
        <w:t xml:space="preserve"> סביב מחזה</w:t>
      </w:r>
      <w:r w:rsidR="00F234D7">
        <w:rPr>
          <w:rFonts w:ascii="David" w:hAnsi="David" w:cs="David" w:hint="cs"/>
          <w:sz w:val="24"/>
          <w:szCs w:val="24"/>
          <w:rtl/>
          <w:lang w:val="de-DE"/>
        </w:rPr>
        <w:t>ו</w:t>
      </w:r>
      <w:r w:rsidR="00D71395">
        <w:rPr>
          <w:rFonts w:ascii="David" w:hAnsi="David" w:cs="David" w:hint="cs"/>
          <w:sz w:val="24"/>
          <w:szCs w:val="24"/>
          <w:rtl/>
          <w:lang w:val="de-DE"/>
        </w:rPr>
        <w:t xml:space="preserve"> "איש המראה." </w:t>
      </w:r>
    </w:p>
    <w:p w14:paraId="1FAC3878" w14:textId="7603F1FA" w:rsidR="00F44D88" w:rsidRDefault="00F44D88" w:rsidP="00CC0588">
      <w:pPr>
        <w:spacing w:line="360" w:lineRule="auto"/>
        <w:jc w:val="both"/>
        <w:rPr>
          <w:rFonts w:ascii="David" w:hAnsi="David" w:cs="David"/>
          <w:sz w:val="24"/>
          <w:szCs w:val="24"/>
          <w:rtl/>
          <w:lang w:val="de-DE"/>
        </w:rPr>
      </w:pPr>
      <w:r>
        <w:rPr>
          <w:rFonts w:ascii="David" w:hAnsi="David" w:cs="David" w:hint="cs"/>
          <w:sz w:val="24"/>
          <w:szCs w:val="24"/>
          <w:rtl/>
          <w:lang w:val="de-DE"/>
        </w:rPr>
        <w:t>בפרק הש</w:t>
      </w:r>
      <w:r w:rsidR="00CC0588">
        <w:rPr>
          <w:rFonts w:ascii="David" w:hAnsi="David" w:cs="David" w:hint="cs"/>
          <w:sz w:val="24"/>
          <w:szCs w:val="24"/>
          <w:rtl/>
          <w:lang w:val="de-DE"/>
        </w:rPr>
        <w:t>ליש</w:t>
      </w:r>
      <w:r>
        <w:rPr>
          <w:rFonts w:ascii="David" w:hAnsi="David" w:cs="David" w:hint="cs"/>
          <w:sz w:val="24"/>
          <w:szCs w:val="24"/>
          <w:rtl/>
          <w:lang w:val="de-DE"/>
        </w:rPr>
        <w:t>י "</w:t>
      </w:r>
      <w:r w:rsidR="00E66380">
        <w:rPr>
          <w:rFonts w:ascii="David" w:hAnsi="David" w:cs="David" w:hint="cs"/>
          <w:sz w:val="24"/>
          <w:szCs w:val="24"/>
          <w:rtl/>
          <w:lang w:val="de-DE"/>
        </w:rPr>
        <w:t xml:space="preserve">מוסרנות </w:t>
      </w:r>
      <w:proofErr w:type="spellStart"/>
      <w:r w:rsidR="00E66380">
        <w:rPr>
          <w:rFonts w:ascii="David" w:hAnsi="David" w:cs="David" w:hint="cs"/>
          <w:sz w:val="24"/>
          <w:szCs w:val="24"/>
          <w:rtl/>
          <w:lang w:val="de-DE"/>
        </w:rPr>
        <w:t>והפשעה</w:t>
      </w:r>
      <w:proofErr w:type="spellEnd"/>
      <w:r w:rsidR="00E66380">
        <w:rPr>
          <w:rFonts w:ascii="David" w:hAnsi="David" w:cs="David" w:hint="cs"/>
          <w:sz w:val="24"/>
          <w:szCs w:val="24"/>
          <w:rtl/>
          <w:lang w:val="de-DE"/>
        </w:rPr>
        <w:t xml:space="preserve"> - </w:t>
      </w:r>
      <w:r>
        <w:rPr>
          <w:rFonts w:ascii="David" w:hAnsi="David" w:cs="David" w:hint="cs"/>
          <w:sz w:val="24"/>
          <w:szCs w:val="24"/>
          <w:rtl/>
          <w:lang w:val="de-DE"/>
        </w:rPr>
        <w:t xml:space="preserve">תיאטרון המשפט ולשון החוק" </w:t>
      </w:r>
      <w:r w:rsidR="008B37F0">
        <w:rPr>
          <w:rFonts w:ascii="David" w:hAnsi="David" w:cs="David" w:hint="cs"/>
          <w:sz w:val="24"/>
          <w:szCs w:val="24"/>
          <w:rtl/>
          <w:lang w:val="de-DE"/>
        </w:rPr>
        <w:t>אדון בביקורת החוק של קראוס על רקע ארגונה מחדש של המדינה הריכוזית וצמיחתו של השיח הקרימינולוג</w:t>
      </w:r>
      <w:r w:rsidR="008B37F0">
        <w:rPr>
          <w:rFonts w:ascii="David" w:hAnsi="David" w:cs="David" w:hint="eastAsia"/>
          <w:sz w:val="24"/>
          <w:szCs w:val="24"/>
          <w:rtl/>
          <w:lang w:val="de-DE"/>
        </w:rPr>
        <w:t>י</w:t>
      </w:r>
      <w:r w:rsidR="008B37F0">
        <w:rPr>
          <w:rFonts w:ascii="David" w:hAnsi="David" w:cs="David" w:hint="cs"/>
          <w:sz w:val="24"/>
          <w:szCs w:val="24"/>
          <w:rtl/>
          <w:lang w:val="de-DE"/>
        </w:rPr>
        <w:t xml:space="preserve"> באוסטרו-הונגריה והרפורמות המשפטיות. בהמשך אתאר את האופן שבו ביקורת השפה של קראוס נעשית לביקורת חוק, ולהיפך </w:t>
      </w:r>
      <w:r w:rsidR="008B37F0">
        <w:rPr>
          <w:rFonts w:ascii="David" w:hAnsi="David" w:cs="David"/>
          <w:sz w:val="24"/>
          <w:szCs w:val="24"/>
          <w:rtl/>
          <w:lang w:val="de-DE"/>
        </w:rPr>
        <w:t>–</w:t>
      </w:r>
      <w:r w:rsidR="009A4014">
        <w:rPr>
          <w:rFonts w:ascii="David" w:hAnsi="David" w:cs="David" w:hint="cs"/>
          <w:sz w:val="24"/>
          <w:szCs w:val="24"/>
          <w:rtl/>
          <w:lang w:val="de-DE"/>
        </w:rPr>
        <w:t xml:space="preserve"> ביקורת החוק כבסיס לתביעה אתית-</w:t>
      </w:r>
      <w:r w:rsidR="008B37F0">
        <w:rPr>
          <w:rFonts w:ascii="David" w:hAnsi="David" w:cs="David" w:hint="cs"/>
          <w:sz w:val="24"/>
          <w:szCs w:val="24"/>
          <w:rtl/>
          <w:lang w:val="de-DE"/>
        </w:rPr>
        <w:t>ציבורית.</w:t>
      </w:r>
      <w:r w:rsidR="00E56AC1">
        <w:rPr>
          <w:rFonts w:ascii="David" w:hAnsi="David" w:cs="David" w:hint="cs"/>
          <w:sz w:val="24"/>
          <w:szCs w:val="24"/>
          <w:rtl/>
          <w:lang w:val="de-DE"/>
        </w:rPr>
        <w:t xml:space="preserve"> בפרק אדגים כיצד מפעיל קראוס את הביקורת הלא-נורמטיבית ביחס לסנסציות משפטיות בזמנו. </w:t>
      </w:r>
    </w:p>
    <w:p w14:paraId="2CFF1801" w14:textId="77777777" w:rsidR="00CC0588" w:rsidRPr="008B37F0" w:rsidRDefault="00CC0588" w:rsidP="008B37F0">
      <w:pPr>
        <w:spacing w:line="360" w:lineRule="auto"/>
        <w:jc w:val="both"/>
        <w:rPr>
          <w:rFonts w:ascii="David" w:hAnsi="David" w:cs="David"/>
          <w:sz w:val="24"/>
          <w:szCs w:val="24"/>
          <w:rtl/>
        </w:rPr>
      </w:pPr>
      <w:r>
        <w:rPr>
          <w:rFonts w:ascii="David" w:hAnsi="David" w:cs="David" w:hint="cs"/>
          <w:sz w:val="24"/>
          <w:szCs w:val="24"/>
          <w:rtl/>
          <w:lang w:val="de-DE"/>
        </w:rPr>
        <w:t xml:space="preserve">בפרק הרביעי "ההרפתקה הטכנו-רומנטית </w:t>
      </w:r>
      <w:r>
        <w:rPr>
          <w:rFonts w:ascii="David" w:hAnsi="David" w:cs="David"/>
          <w:sz w:val="24"/>
          <w:szCs w:val="24"/>
          <w:rtl/>
          <w:lang w:val="de-DE"/>
        </w:rPr>
        <w:t>–</w:t>
      </w:r>
      <w:r>
        <w:rPr>
          <w:rFonts w:ascii="David" w:hAnsi="David" w:cs="David" w:hint="cs"/>
          <w:sz w:val="24"/>
          <w:szCs w:val="24"/>
          <w:rtl/>
          <w:lang w:val="de-DE"/>
        </w:rPr>
        <w:t xml:space="preserve"> ביקורת האלימות ומלחמת העולם הראשונה" </w:t>
      </w:r>
      <w:r w:rsidR="008B37F0">
        <w:rPr>
          <w:rFonts w:ascii="David" w:hAnsi="David" w:cs="David" w:hint="cs"/>
          <w:sz w:val="24"/>
          <w:szCs w:val="24"/>
          <w:rtl/>
          <w:lang w:val="de-DE"/>
        </w:rPr>
        <w:t>אדון בביקורת האלימות של קראוס, הנעה בין דיבור לשתיקה, בין ביקורת עיתונות ותעמולה לבין בחינה של השיח האידאולוגי ודרכי פעולתו. אדגיש את משבר "הסוכנות"</w:t>
      </w:r>
      <w:r w:rsidR="008B37F0">
        <w:rPr>
          <w:rFonts w:ascii="David" w:hAnsi="David" w:cs="David"/>
          <w:sz w:val="24"/>
          <w:szCs w:val="24"/>
          <w:lang w:val="de-DE"/>
        </w:rPr>
        <w:t xml:space="preserve"> </w:t>
      </w:r>
      <w:r w:rsidR="008B37F0">
        <w:rPr>
          <w:rFonts w:ascii="David" w:hAnsi="David" w:cs="David" w:hint="cs"/>
          <w:sz w:val="24"/>
          <w:szCs w:val="24"/>
          <w:rtl/>
          <w:lang w:val="de-DE"/>
        </w:rPr>
        <w:t xml:space="preserve"> </w:t>
      </w:r>
      <w:r w:rsidR="008B37F0">
        <w:rPr>
          <w:rFonts w:ascii="David" w:hAnsi="David" w:cs="David"/>
          <w:sz w:val="24"/>
          <w:szCs w:val="24"/>
        </w:rPr>
        <w:t>(agency)</w:t>
      </w:r>
      <w:r w:rsidR="008B37F0">
        <w:rPr>
          <w:rFonts w:ascii="David" w:hAnsi="David" w:cs="David" w:hint="cs"/>
          <w:sz w:val="24"/>
          <w:szCs w:val="24"/>
          <w:rtl/>
        </w:rPr>
        <w:t xml:space="preserve"> וכיצד מבקש קראוס ביצירתו המונומנטלית ימיה האחרונים ש</w:t>
      </w:r>
      <w:r w:rsidR="00E56AC1">
        <w:rPr>
          <w:rFonts w:ascii="David" w:hAnsi="David" w:cs="David" w:hint="cs"/>
          <w:sz w:val="24"/>
          <w:szCs w:val="24"/>
          <w:rtl/>
        </w:rPr>
        <w:t xml:space="preserve">ל האנושות להתמודד עם אתגרים אלה באמצעות הבאת השפה למצבי הסף שלה. </w:t>
      </w:r>
    </w:p>
    <w:p w14:paraId="5148B1FC" w14:textId="3250701E" w:rsidR="00CC0588" w:rsidRDefault="00CC0588" w:rsidP="009A4014">
      <w:pPr>
        <w:spacing w:line="360" w:lineRule="auto"/>
        <w:jc w:val="both"/>
        <w:rPr>
          <w:rFonts w:ascii="David" w:hAnsi="David" w:cs="David"/>
          <w:sz w:val="24"/>
          <w:szCs w:val="24"/>
          <w:rtl/>
          <w:lang w:val="de-DE"/>
        </w:rPr>
      </w:pPr>
      <w:r>
        <w:rPr>
          <w:rFonts w:ascii="David" w:hAnsi="David" w:cs="David" w:hint="cs"/>
          <w:sz w:val="24"/>
          <w:szCs w:val="24"/>
          <w:rtl/>
          <w:lang w:val="de-DE"/>
        </w:rPr>
        <w:lastRenderedPageBreak/>
        <w:t xml:space="preserve">בפרק החמישי </w:t>
      </w:r>
      <w:r w:rsidR="0060172C">
        <w:rPr>
          <w:rFonts w:ascii="David" w:hAnsi="David" w:cs="David" w:hint="cs"/>
          <w:sz w:val="24"/>
          <w:szCs w:val="24"/>
          <w:rtl/>
          <w:lang w:val="de-DE"/>
        </w:rPr>
        <w:t xml:space="preserve"> "</w:t>
      </w:r>
      <w:r w:rsidR="002D6CBF">
        <w:rPr>
          <w:rFonts w:ascii="David" w:hAnsi="David" w:cs="David" w:hint="cs"/>
          <w:sz w:val="24"/>
          <w:szCs w:val="24"/>
          <w:rtl/>
          <w:lang w:val="de-DE"/>
        </w:rPr>
        <w:t xml:space="preserve">על היטלר לא עולה דבר בדעתי </w:t>
      </w:r>
      <w:r w:rsidR="002D6CBF">
        <w:rPr>
          <w:rFonts w:ascii="David" w:hAnsi="David" w:cs="David"/>
          <w:sz w:val="24"/>
          <w:szCs w:val="24"/>
          <w:rtl/>
          <w:lang w:val="de-DE"/>
        </w:rPr>
        <w:t>–</w:t>
      </w:r>
      <w:r w:rsidR="002D6CBF">
        <w:rPr>
          <w:rFonts w:ascii="David" w:hAnsi="David" w:cs="David" w:hint="cs"/>
          <w:sz w:val="24"/>
          <w:szCs w:val="24"/>
          <w:rtl/>
          <w:lang w:val="de-DE"/>
        </w:rPr>
        <w:t xml:space="preserve"> ביקורת הרייך השלישי"</w:t>
      </w:r>
      <w:r w:rsidR="009E6227">
        <w:rPr>
          <w:rFonts w:ascii="David" w:hAnsi="David" w:cs="David" w:hint="cs"/>
          <w:sz w:val="24"/>
          <w:szCs w:val="24"/>
          <w:rtl/>
          <w:lang w:val="de-DE"/>
        </w:rPr>
        <w:t xml:space="preserve"> אדון באופן שבו מבין קראוס את מנגנוני הפעולה </w:t>
      </w:r>
      <w:proofErr w:type="spellStart"/>
      <w:r w:rsidR="009E6227">
        <w:rPr>
          <w:rFonts w:ascii="David" w:hAnsi="David" w:cs="David" w:hint="cs"/>
          <w:sz w:val="24"/>
          <w:szCs w:val="24"/>
          <w:rtl/>
          <w:lang w:val="de-DE"/>
        </w:rPr>
        <w:t>השיחניים</w:t>
      </w:r>
      <w:proofErr w:type="spellEnd"/>
      <w:r w:rsidR="009E6227">
        <w:rPr>
          <w:rFonts w:ascii="David" w:hAnsi="David" w:cs="David" w:hint="cs"/>
          <w:sz w:val="24"/>
          <w:szCs w:val="24"/>
          <w:rtl/>
          <w:lang w:val="de-DE"/>
        </w:rPr>
        <w:t xml:space="preserve"> של הרייך השלישי ואת המבוי הסתום של ביקורת השפה </w:t>
      </w:r>
      <w:r w:rsidR="00CD034D">
        <w:rPr>
          <w:rFonts w:ascii="David" w:hAnsi="David" w:cs="David" w:hint="cs"/>
          <w:sz w:val="24"/>
          <w:szCs w:val="24"/>
          <w:rtl/>
          <w:lang w:val="de-DE"/>
        </w:rPr>
        <w:t xml:space="preserve">שלו עצמו לנוכח </w:t>
      </w:r>
      <w:r w:rsidR="002615DC">
        <w:rPr>
          <w:rFonts w:ascii="David" w:hAnsi="David" w:cs="David" w:hint="cs"/>
          <w:sz w:val="24"/>
          <w:szCs w:val="24"/>
          <w:rtl/>
          <w:lang w:val="de-DE"/>
        </w:rPr>
        <w:t xml:space="preserve">מה שהוא רואה כגיוס פוליטי של </w:t>
      </w:r>
      <w:r w:rsidR="00092CED">
        <w:rPr>
          <w:rFonts w:ascii="David" w:hAnsi="David" w:cs="David" w:hint="cs"/>
          <w:sz w:val="24"/>
          <w:szCs w:val="24"/>
          <w:rtl/>
          <w:lang w:val="de-DE"/>
        </w:rPr>
        <w:t>כוחו הדמוני של המיתוס,</w:t>
      </w:r>
      <w:r w:rsidR="00CD034D">
        <w:rPr>
          <w:rFonts w:ascii="David" w:hAnsi="David" w:cs="David" w:hint="cs"/>
          <w:sz w:val="24"/>
          <w:szCs w:val="24"/>
          <w:rtl/>
          <w:lang w:val="de-DE"/>
        </w:rPr>
        <w:t xml:space="preserve"> </w:t>
      </w:r>
      <w:r w:rsidR="007B30FC">
        <w:rPr>
          <w:rFonts w:ascii="David" w:hAnsi="David" w:cs="David" w:hint="cs"/>
          <w:sz w:val="24"/>
          <w:szCs w:val="24"/>
          <w:rtl/>
          <w:lang w:val="de-DE"/>
        </w:rPr>
        <w:t xml:space="preserve">ושוב: לא אלימות  כאמצעי למטרה אלא </w:t>
      </w:r>
      <w:r w:rsidR="009A4014">
        <w:rPr>
          <w:rFonts w:ascii="David" w:hAnsi="David" w:cs="David" w:hint="cs"/>
          <w:sz w:val="24"/>
          <w:szCs w:val="24"/>
          <w:rtl/>
          <w:lang w:val="de-DE"/>
        </w:rPr>
        <w:t>כיצד היא עצמה נעשית לפעולה ה</w:t>
      </w:r>
      <w:r w:rsidR="007B30FC">
        <w:rPr>
          <w:rFonts w:ascii="David" w:hAnsi="David" w:cs="David" w:hint="cs"/>
          <w:sz w:val="24"/>
          <w:szCs w:val="24"/>
          <w:rtl/>
          <w:lang w:val="de-DE"/>
        </w:rPr>
        <w:t xml:space="preserve">פוליטית. זה </w:t>
      </w:r>
      <w:r w:rsidR="00092CED">
        <w:rPr>
          <w:rFonts w:ascii="David" w:hAnsi="David" w:cs="David" w:hint="cs"/>
          <w:sz w:val="24"/>
          <w:szCs w:val="24"/>
          <w:rtl/>
          <w:lang w:val="de-DE"/>
        </w:rPr>
        <w:t>מה</w:t>
      </w:r>
      <w:r w:rsidR="00270ECA">
        <w:rPr>
          <w:rFonts w:ascii="David" w:hAnsi="David" w:cs="David" w:hint="cs"/>
          <w:sz w:val="24"/>
          <w:szCs w:val="24"/>
          <w:rtl/>
          <w:lang w:val="de-DE"/>
        </w:rPr>
        <w:t xml:space="preserve"> </w:t>
      </w:r>
      <w:r w:rsidR="00092CED">
        <w:rPr>
          <w:rFonts w:ascii="David" w:hAnsi="David" w:cs="David" w:hint="cs"/>
          <w:sz w:val="24"/>
          <w:szCs w:val="24"/>
          <w:rtl/>
          <w:lang w:val="de-DE"/>
        </w:rPr>
        <w:t>ש</w:t>
      </w:r>
      <w:r w:rsidR="00CD034D">
        <w:rPr>
          <w:rFonts w:ascii="David" w:hAnsi="David" w:cs="David" w:hint="cs"/>
          <w:sz w:val="24"/>
          <w:szCs w:val="24"/>
          <w:rtl/>
          <w:lang w:val="de-DE"/>
        </w:rPr>
        <w:t>קראוס מכנה: "אי-רציונל-</w:t>
      </w:r>
      <w:proofErr w:type="spellStart"/>
      <w:r w:rsidR="00CD034D">
        <w:rPr>
          <w:rFonts w:ascii="David" w:hAnsi="David" w:cs="David" w:hint="cs"/>
          <w:sz w:val="24"/>
          <w:szCs w:val="24"/>
          <w:rtl/>
          <w:lang w:val="de-DE"/>
        </w:rPr>
        <w:t>סוציאליזמוס</w:t>
      </w:r>
      <w:proofErr w:type="spellEnd"/>
      <w:r w:rsidR="00CD034D">
        <w:rPr>
          <w:rFonts w:ascii="David" w:hAnsi="David" w:cs="David" w:hint="cs"/>
          <w:sz w:val="24"/>
          <w:szCs w:val="24"/>
          <w:rtl/>
          <w:lang w:val="de-DE"/>
        </w:rPr>
        <w:t xml:space="preserve">". </w:t>
      </w:r>
      <w:r w:rsidR="007E6C0F">
        <w:rPr>
          <w:rFonts w:ascii="David" w:hAnsi="David" w:cs="David" w:hint="cs"/>
          <w:sz w:val="24"/>
          <w:szCs w:val="24"/>
          <w:rtl/>
          <w:lang w:val="de-DE"/>
        </w:rPr>
        <w:t xml:space="preserve">במקביל, קראוס מתרגם, או יותר נכון מעבד, סונטות של </w:t>
      </w:r>
      <w:r w:rsidR="002E4F50">
        <w:rPr>
          <w:rFonts w:ascii="David" w:hAnsi="David" w:cs="David" w:hint="cs"/>
          <w:sz w:val="24"/>
          <w:szCs w:val="24"/>
          <w:rtl/>
          <w:lang w:val="de-DE"/>
        </w:rPr>
        <w:t>שייקספי</w:t>
      </w:r>
      <w:r w:rsidR="002E4F50">
        <w:rPr>
          <w:rFonts w:ascii="David" w:hAnsi="David" w:cs="David" w:hint="eastAsia"/>
          <w:sz w:val="24"/>
          <w:szCs w:val="24"/>
          <w:rtl/>
          <w:lang w:val="de-DE"/>
        </w:rPr>
        <w:t>ר</w:t>
      </w:r>
      <w:r w:rsidR="007E6C0F">
        <w:rPr>
          <w:rFonts w:ascii="David" w:hAnsi="David" w:cs="David" w:hint="cs"/>
          <w:sz w:val="24"/>
          <w:szCs w:val="24"/>
          <w:rtl/>
          <w:lang w:val="de-DE"/>
        </w:rPr>
        <w:t>, מתוך כוו</w:t>
      </w:r>
      <w:r w:rsidR="002E4F50">
        <w:rPr>
          <w:rFonts w:ascii="David" w:hAnsi="David" w:cs="David" w:hint="cs"/>
          <w:sz w:val="24"/>
          <w:szCs w:val="24"/>
          <w:rtl/>
          <w:lang w:val="de-DE"/>
        </w:rPr>
        <w:t xml:space="preserve">נה לאפשר לעתיד אחר לצמוח </w:t>
      </w:r>
      <w:r w:rsidR="007E6C0F">
        <w:rPr>
          <w:rFonts w:ascii="David" w:hAnsi="David" w:cs="David" w:hint="cs"/>
          <w:sz w:val="24"/>
          <w:szCs w:val="24"/>
          <w:rtl/>
          <w:lang w:val="de-DE"/>
        </w:rPr>
        <w:t xml:space="preserve">לאחר </w:t>
      </w:r>
      <w:r w:rsidR="00064DEA">
        <w:rPr>
          <w:rFonts w:ascii="David" w:hAnsi="David" w:cs="David" w:hint="cs"/>
          <w:sz w:val="24"/>
          <w:szCs w:val="24"/>
          <w:rtl/>
          <w:lang w:val="de-DE"/>
        </w:rPr>
        <w:t xml:space="preserve">שיחלוף האסון הקרב. </w:t>
      </w:r>
    </w:p>
    <w:p w14:paraId="6CE0DF4B" w14:textId="5667486F" w:rsidR="009E6227" w:rsidRDefault="009E6227" w:rsidP="00CC0588">
      <w:pPr>
        <w:spacing w:line="360" w:lineRule="auto"/>
        <w:jc w:val="both"/>
        <w:rPr>
          <w:rFonts w:ascii="David" w:hAnsi="David" w:cs="David"/>
          <w:sz w:val="24"/>
          <w:szCs w:val="24"/>
          <w:lang w:val="de-DE"/>
        </w:rPr>
      </w:pPr>
      <w:r>
        <w:rPr>
          <w:rFonts w:ascii="David" w:hAnsi="David" w:cs="David" w:hint="cs"/>
          <w:sz w:val="24"/>
          <w:szCs w:val="24"/>
          <w:rtl/>
          <w:lang w:val="de-DE"/>
        </w:rPr>
        <w:t xml:space="preserve">בסיכום אציע כמה תובנות </w:t>
      </w:r>
      <w:r w:rsidR="001B3547">
        <w:rPr>
          <w:rFonts w:ascii="David" w:hAnsi="David" w:cs="David" w:hint="cs"/>
          <w:sz w:val="24"/>
          <w:szCs w:val="24"/>
          <w:rtl/>
          <w:lang w:val="de-DE"/>
        </w:rPr>
        <w:t xml:space="preserve">עכשוויות </w:t>
      </w:r>
      <w:r>
        <w:rPr>
          <w:rFonts w:ascii="David" w:hAnsi="David" w:cs="David" w:hint="cs"/>
          <w:sz w:val="24"/>
          <w:szCs w:val="24"/>
          <w:rtl/>
          <w:lang w:val="de-DE"/>
        </w:rPr>
        <w:t xml:space="preserve">שקראוס כבלוגר </w:t>
      </w:r>
      <w:r w:rsidR="001B3547">
        <w:rPr>
          <w:rFonts w:ascii="David" w:hAnsi="David" w:cs="David" w:hint="cs"/>
          <w:sz w:val="24"/>
          <w:szCs w:val="24"/>
          <w:rtl/>
          <w:lang w:val="de-DE"/>
        </w:rPr>
        <w:t xml:space="preserve">בן ימינו </w:t>
      </w:r>
      <w:r>
        <w:rPr>
          <w:rFonts w:ascii="David" w:hAnsi="David" w:cs="David" w:hint="cs"/>
          <w:sz w:val="24"/>
          <w:szCs w:val="24"/>
          <w:rtl/>
          <w:lang w:val="de-DE"/>
        </w:rPr>
        <w:t>היה יכול להציע</w:t>
      </w:r>
      <w:r w:rsidR="006656F6">
        <w:rPr>
          <w:rFonts w:ascii="David" w:hAnsi="David" w:cs="David" w:hint="cs"/>
          <w:sz w:val="24"/>
          <w:szCs w:val="24"/>
          <w:rtl/>
          <w:lang w:val="de-DE"/>
        </w:rPr>
        <w:t xml:space="preserve"> </w:t>
      </w:r>
      <w:r w:rsidR="00D12CC7">
        <w:rPr>
          <w:rFonts w:ascii="David" w:hAnsi="David" w:cs="David" w:hint="cs"/>
          <w:sz w:val="24"/>
          <w:szCs w:val="24"/>
          <w:rtl/>
          <w:lang w:val="de-DE"/>
        </w:rPr>
        <w:t xml:space="preserve">וכיצד גישתו יכולה לעורר מחשבה </w:t>
      </w:r>
      <w:r w:rsidR="001B3547">
        <w:rPr>
          <w:rFonts w:ascii="David" w:hAnsi="David" w:cs="David" w:hint="cs"/>
          <w:sz w:val="24"/>
          <w:szCs w:val="24"/>
          <w:rtl/>
          <w:lang w:val="de-DE"/>
        </w:rPr>
        <w:t xml:space="preserve">ולספק </w:t>
      </w:r>
      <w:r w:rsidR="00D12CC7">
        <w:rPr>
          <w:rFonts w:ascii="David" w:hAnsi="David" w:cs="David" w:hint="cs"/>
          <w:sz w:val="24"/>
          <w:szCs w:val="24"/>
          <w:rtl/>
          <w:lang w:val="de-DE"/>
        </w:rPr>
        <w:t xml:space="preserve">השראה </w:t>
      </w:r>
      <w:r w:rsidR="006656F6">
        <w:rPr>
          <w:rFonts w:ascii="David" w:hAnsi="David" w:cs="David" w:hint="cs"/>
          <w:sz w:val="24"/>
          <w:szCs w:val="24"/>
          <w:rtl/>
          <w:lang w:val="de-DE"/>
        </w:rPr>
        <w:t>למי שמבקש לעסוק בביקורת חברתית ומוסרית.</w:t>
      </w:r>
      <w:r>
        <w:rPr>
          <w:rFonts w:ascii="David" w:hAnsi="David" w:cs="David" w:hint="cs"/>
          <w:sz w:val="24"/>
          <w:szCs w:val="24"/>
          <w:rtl/>
          <w:lang w:val="de-DE"/>
        </w:rPr>
        <w:t xml:space="preserve"> </w:t>
      </w:r>
      <w:r w:rsidR="006656F6">
        <w:rPr>
          <w:rFonts w:ascii="David" w:hAnsi="David" w:cs="David" w:hint="cs"/>
          <w:sz w:val="24"/>
          <w:szCs w:val="24"/>
          <w:rtl/>
          <w:lang w:val="de-DE"/>
        </w:rPr>
        <w:t>קראוס אינו מציע</w:t>
      </w:r>
      <w:r>
        <w:rPr>
          <w:rFonts w:ascii="David" w:hAnsi="David" w:cs="David" w:hint="cs"/>
          <w:sz w:val="24"/>
          <w:szCs w:val="24"/>
          <w:rtl/>
          <w:lang w:val="de-DE"/>
        </w:rPr>
        <w:t xml:space="preserve"> פתרונות, אבל בוודאי </w:t>
      </w:r>
      <w:r w:rsidR="006656F6">
        <w:rPr>
          <w:rFonts w:ascii="David" w:hAnsi="David" w:cs="David" w:hint="cs"/>
          <w:sz w:val="24"/>
          <w:szCs w:val="24"/>
          <w:rtl/>
          <w:lang w:val="de-DE"/>
        </w:rPr>
        <w:t xml:space="preserve">הוא מצביע על </w:t>
      </w:r>
      <w:r>
        <w:rPr>
          <w:rFonts w:ascii="David" w:hAnsi="David" w:cs="David" w:hint="cs"/>
          <w:sz w:val="24"/>
          <w:szCs w:val="24"/>
          <w:rtl/>
          <w:lang w:val="de-DE"/>
        </w:rPr>
        <w:t>משגים</w:t>
      </w:r>
      <w:r w:rsidR="006656F6">
        <w:rPr>
          <w:rFonts w:ascii="David" w:hAnsi="David" w:cs="David" w:hint="cs"/>
          <w:sz w:val="24"/>
          <w:szCs w:val="24"/>
          <w:rtl/>
          <w:lang w:val="de-DE"/>
        </w:rPr>
        <w:t xml:space="preserve"> ומיתוסים של הביקורת, ו</w:t>
      </w:r>
      <w:r>
        <w:rPr>
          <w:rFonts w:ascii="David" w:hAnsi="David" w:cs="David" w:hint="cs"/>
          <w:sz w:val="24"/>
          <w:szCs w:val="24"/>
          <w:rtl/>
          <w:lang w:val="de-DE"/>
        </w:rPr>
        <w:t xml:space="preserve">על פח הכוונות הטובות של הוגים חברתיים רדיקליים מדי או לא נועזים מספיק. </w:t>
      </w:r>
    </w:p>
    <w:p w14:paraId="192F8945" w14:textId="77777777" w:rsidR="008D25E6" w:rsidRPr="00A23BA5" w:rsidRDefault="008D25E6" w:rsidP="00A23BA5">
      <w:pPr>
        <w:spacing w:line="360" w:lineRule="auto"/>
        <w:ind w:left="284"/>
        <w:jc w:val="both"/>
        <w:rPr>
          <w:rFonts w:ascii="David" w:hAnsi="David" w:cs="David"/>
          <w:sz w:val="24"/>
          <w:szCs w:val="24"/>
          <w:lang w:val="de-DE"/>
        </w:rPr>
      </w:pPr>
    </w:p>
    <w:sectPr w:rsidR="008D25E6" w:rsidRPr="00A23BA5" w:rsidSect="001D60FD">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D7774" w16cid:durableId="206769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1342" w14:textId="77777777" w:rsidR="00B63641" w:rsidRDefault="00B63641" w:rsidP="00A23BA5">
      <w:pPr>
        <w:spacing w:after="0" w:line="240" w:lineRule="auto"/>
      </w:pPr>
      <w:r>
        <w:separator/>
      </w:r>
    </w:p>
  </w:endnote>
  <w:endnote w:type="continuationSeparator" w:id="0">
    <w:p w14:paraId="339C9B7F" w14:textId="77777777" w:rsidR="00B63641" w:rsidRDefault="00B63641" w:rsidP="00A2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AA75" w14:textId="77777777" w:rsidR="00B63641" w:rsidRDefault="00B63641" w:rsidP="00A23BA5">
      <w:pPr>
        <w:spacing w:after="0" w:line="240" w:lineRule="auto"/>
      </w:pPr>
      <w:r>
        <w:separator/>
      </w:r>
    </w:p>
  </w:footnote>
  <w:footnote w:type="continuationSeparator" w:id="0">
    <w:p w14:paraId="2A45676F" w14:textId="77777777" w:rsidR="00B63641" w:rsidRDefault="00B63641" w:rsidP="00A23BA5">
      <w:pPr>
        <w:spacing w:after="0" w:line="240" w:lineRule="auto"/>
      </w:pPr>
      <w:r>
        <w:continuationSeparator/>
      </w:r>
    </w:p>
  </w:footnote>
  <w:footnote w:id="1">
    <w:p w14:paraId="1460D8D2" w14:textId="77777777" w:rsidR="0066767D" w:rsidRPr="00BB07B2" w:rsidRDefault="0066767D" w:rsidP="0066767D">
      <w:pPr>
        <w:pStyle w:val="a3"/>
        <w:spacing w:after="60"/>
        <w:ind w:left="284" w:hanging="284"/>
        <w:rPr>
          <w:rFonts w:asciiTheme="majorBidi" w:hAnsiTheme="majorBidi" w:cs="David"/>
          <w:sz w:val="22"/>
          <w:szCs w:val="22"/>
          <w:rtl/>
        </w:rPr>
      </w:pPr>
      <w:r w:rsidRPr="00BB07B2">
        <w:rPr>
          <w:rStyle w:val="a5"/>
          <w:rFonts w:asciiTheme="majorBidi" w:hAnsiTheme="majorBidi" w:cs="David"/>
          <w:sz w:val="22"/>
          <w:szCs w:val="22"/>
        </w:rPr>
        <w:footnoteRef/>
      </w:r>
      <w:r w:rsidRPr="00BB07B2">
        <w:rPr>
          <w:rFonts w:asciiTheme="majorBidi" w:hAnsiTheme="majorBidi" w:cs="David"/>
          <w:sz w:val="22"/>
          <w:szCs w:val="22"/>
          <w:rtl/>
        </w:rPr>
        <w:t xml:space="preserve"> </w:t>
      </w:r>
      <w:r w:rsidRPr="00BB07B2">
        <w:rPr>
          <w:rFonts w:asciiTheme="majorBidi" w:hAnsiTheme="majorBidi" w:cs="David"/>
          <w:sz w:val="22"/>
          <w:szCs w:val="22"/>
          <w:lang w:val="de-DE"/>
        </w:rPr>
        <w:t xml:space="preserve">Kraus, </w:t>
      </w:r>
      <w:r w:rsidRPr="00BB07B2">
        <w:rPr>
          <w:rFonts w:asciiTheme="majorBidi" w:hAnsiTheme="majorBidi" w:cs="David"/>
          <w:i/>
          <w:iCs/>
          <w:sz w:val="22"/>
          <w:szCs w:val="22"/>
          <w:lang w:val="de-DE"/>
        </w:rPr>
        <w:t>Nestroy und die Nachwelt</w:t>
      </w:r>
      <w:r w:rsidRPr="00BB07B2">
        <w:rPr>
          <w:rFonts w:asciiTheme="majorBidi" w:hAnsiTheme="majorBidi" w:cs="David"/>
          <w:sz w:val="22"/>
          <w:szCs w:val="22"/>
          <w:lang w:val="de-DE"/>
        </w:rPr>
        <w:t>, F.349:41</w:t>
      </w:r>
    </w:p>
  </w:footnote>
  <w:footnote w:id="2">
    <w:p w14:paraId="4B802948" w14:textId="77777777" w:rsidR="008553A9" w:rsidRPr="00BB07B2" w:rsidRDefault="008553A9" w:rsidP="008553A9">
      <w:pPr>
        <w:pStyle w:val="a3"/>
        <w:spacing w:after="60"/>
        <w:ind w:left="284" w:hanging="284"/>
        <w:rPr>
          <w:rFonts w:asciiTheme="majorBidi" w:hAnsiTheme="majorBidi" w:cs="David"/>
          <w:sz w:val="22"/>
          <w:szCs w:val="22"/>
          <w:rtl/>
        </w:rPr>
      </w:pPr>
      <w:r w:rsidRPr="00BB07B2">
        <w:rPr>
          <w:rStyle w:val="a5"/>
          <w:rFonts w:asciiTheme="majorBidi" w:hAnsiTheme="majorBidi" w:cs="David"/>
          <w:sz w:val="22"/>
          <w:szCs w:val="22"/>
        </w:rPr>
        <w:footnoteRef/>
      </w:r>
      <w:r w:rsidRPr="00BB07B2">
        <w:rPr>
          <w:rFonts w:asciiTheme="majorBidi" w:hAnsiTheme="majorBidi" w:cs="David"/>
          <w:sz w:val="22"/>
          <w:szCs w:val="22"/>
          <w:rtl/>
        </w:rPr>
        <w:t xml:space="preserve"> קראוס, 8</w:t>
      </w:r>
      <w:r w:rsidRPr="00BB07B2">
        <w:rPr>
          <w:rFonts w:asciiTheme="majorBidi" w:hAnsiTheme="majorBidi" w:cs="David"/>
          <w:sz w:val="22"/>
          <w:szCs w:val="22"/>
        </w:rPr>
        <w:t>A</w:t>
      </w:r>
      <w:r w:rsidRPr="00BB07B2">
        <w:rPr>
          <w:rFonts w:asciiTheme="majorBidi" w:hAnsiTheme="majorBidi" w:cs="David"/>
          <w:sz w:val="22"/>
          <w:szCs w:val="22"/>
          <w:rtl/>
        </w:rPr>
        <w:t>.</w:t>
      </w:r>
    </w:p>
  </w:footnote>
  <w:footnote w:id="3">
    <w:p w14:paraId="7CC62C6B" w14:textId="59EFBC2E" w:rsidR="003F2260" w:rsidRPr="00BB07B2" w:rsidRDefault="003F2260" w:rsidP="00CC26C1">
      <w:pPr>
        <w:spacing w:line="360" w:lineRule="auto"/>
        <w:ind w:firstLine="720"/>
        <w:rPr>
          <w:rFonts w:asciiTheme="majorBidi" w:hAnsiTheme="majorBidi" w:cs="David"/>
        </w:rPr>
      </w:pPr>
      <w:r w:rsidRPr="00CC26C1">
        <w:rPr>
          <w:rFonts w:ascii="David" w:hAnsi="David"/>
          <w:sz w:val="20"/>
          <w:szCs w:val="20"/>
          <w:vertAlign w:val="superscript"/>
          <w:lang w:val="de-DE"/>
        </w:rPr>
        <w:footnoteRef/>
      </w:r>
      <w:r w:rsidR="00CC26C1" w:rsidRPr="00CC26C1">
        <w:rPr>
          <w:rFonts w:ascii="David" w:hAnsi="David" w:cs="David"/>
          <w:sz w:val="20"/>
          <w:szCs w:val="20"/>
          <w:vertAlign w:val="superscript"/>
          <w:rtl/>
          <w:lang w:val="de-DE"/>
        </w:rPr>
        <w:t xml:space="preserve"> </w:t>
      </w:r>
      <w:r w:rsidRPr="00CC26C1">
        <w:rPr>
          <w:rFonts w:ascii="David" w:hAnsi="David" w:cs="David"/>
          <w:sz w:val="20"/>
          <w:szCs w:val="20"/>
          <w:rtl/>
          <w:lang w:val="de-DE"/>
        </w:rPr>
        <w:t xml:space="preserve"> </w:t>
      </w:r>
      <w:r w:rsidRPr="00CC26C1">
        <w:rPr>
          <w:rFonts w:ascii="David" w:hAnsi="David" w:cs="David"/>
          <w:sz w:val="20"/>
          <w:szCs w:val="20"/>
          <w:lang w:val="de-DE"/>
        </w:rPr>
        <w:t>F.909:2</w:t>
      </w:r>
    </w:p>
  </w:footnote>
  <w:footnote w:id="4">
    <w:p w14:paraId="626A9CB8" w14:textId="77777777" w:rsidR="00486FA0" w:rsidRPr="00BB07B2" w:rsidRDefault="00486FA0" w:rsidP="00486FA0">
      <w:pPr>
        <w:pStyle w:val="a3"/>
        <w:spacing w:after="60"/>
        <w:ind w:left="284" w:hanging="284"/>
        <w:rPr>
          <w:rFonts w:asciiTheme="majorBidi" w:hAnsiTheme="majorBidi" w:cs="David"/>
          <w:sz w:val="22"/>
          <w:szCs w:val="22"/>
          <w:rtl/>
        </w:rPr>
      </w:pPr>
      <w:r w:rsidRPr="00BB07B2">
        <w:rPr>
          <w:rStyle w:val="a5"/>
          <w:rFonts w:asciiTheme="majorBidi" w:hAnsiTheme="majorBidi" w:cs="David"/>
          <w:sz w:val="22"/>
          <w:szCs w:val="22"/>
        </w:rPr>
        <w:footnoteRef/>
      </w:r>
      <w:r w:rsidRPr="00BB07B2">
        <w:rPr>
          <w:rFonts w:asciiTheme="majorBidi" w:hAnsiTheme="majorBidi" w:cs="David"/>
          <w:sz w:val="22"/>
          <w:szCs w:val="22"/>
          <w:rtl/>
        </w:rPr>
        <w:t xml:space="preserve"> קראוס,</w:t>
      </w:r>
      <w:r w:rsidRPr="00BB07B2">
        <w:rPr>
          <w:rFonts w:asciiTheme="majorBidi" w:hAnsiTheme="majorBidi" w:cs="David"/>
          <w:sz w:val="22"/>
          <w:szCs w:val="22"/>
        </w:rPr>
        <w:t>F. 483-4, 41</w:t>
      </w:r>
    </w:p>
  </w:footnote>
  <w:footnote w:id="5">
    <w:p w14:paraId="2F0B3408" w14:textId="77777777" w:rsidR="00E13056" w:rsidRPr="00BB07B2" w:rsidRDefault="00E13056" w:rsidP="00E13056">
      <w:pPr>
        <w:pStyle w:val="a3"/>
        <w:spacing w:after="60"/>
        <w:ind w:left="284" w:hanging="284"/>
        <w:rPr>
          <w:rFonts w:asciiTheme="majorBidi" w:hAnsiTheme="majorBidi" w:cs="David"/>
          <w:sz w:val="22"/>
          <w:szCs w:val="22"/>
          <w:rtl/>
        </w:rPr>
      </w:pPr>
      <w:r w:rsidRPr="00BB07B2">
        <w:rPr>
          <w:rStyle w:val="a5"/>
          <w:rFonts w:asciiTheme="majorBidi" w:hAnsiTheme="majorBidi" w:cs="David"/>
          <w:sz w:val="22"/>
          <w:szCs w:val="22"/>
        </w:rPr>
        <w:footnoteRef/>
      </w:r>
      <w:r w:rsidRPr="00BB07B2">
        <w:rPr>
          <w:rFonts w:asciiTheme="majorBidi" w:hAnsiTheme="majorBidi" w:cs="David"/>
          <w:sz w:val="22"/>
          <w:szCs w:val="22"/>
          <w:rtl/>
        </w:rPr>
        <w:t xml:space="preserve"> ביטוי זה מאפיין את האופן שבו כותרות העיתונים הופכות באמצעות הפיכתן לסיסמאות רחוב, להלך אי-מחשבה. אלו הן הסוגיות שהעסיקו את קראוס ואשר הפכו לתמות מרכזיות במחזהו "ימיה האחרונים של האנושות".  ראו על כך </w:t>
      </w:r>
      <w:proofErr w:type="spellStart"/>
      <w:r w:rsidRPr="00BB07B2">
        <w:rPr>
          <w:rFonts w:asciiTheme="majorBidi" w:hAnsiTheme="majorBidi" w:cs="David"/>
          <w:sz w:val="22"/>
          <w:szCs w:val="22"/>
          <w:rtl/>
        </w:rPr>
        <w:t>שייכל</w:t>
      </w:r>
      <w:proofErr w:type="spellEnd"/>
      <w:r w:rsidRPr="00BB07B2">
        <w:rPr>
          <w:rFonts w:asciiTheme="majorBidi" w:hAnsiTheme="majorBidi" w:cs="David"/>
          <w:sz w:val="22"/>
          <w:szCs w:val="22"/>
          <w:rtl/>
        </w:rPr>
        <w:t>, האנושות/קראוס.</w:t>
      </w:r>
    </w:p>
  </w:footnote>
  <w:footnote w:id="6">
    <w:p w14:paraId="5BD7F40A" w14:textId="77777777" w:rsidR="00751C51" w:rsidRPr="00BB07B2" w:rsidRDefault="00751C51" w:rsidP="008B37F0">
      <w:pPr>
        <w:pStyle w:val="a3"/>
        <w:bidi w:val="0"/>
        <w:spacing w:after="60"/>
        <w:ind w:left="284" w:hanging="284"/>
        <w:rPr>
          <w:rFonts w:asciiTheme="majorBidi" w:hAnsiTheme="majorBidi" w:cs="David"/>
          <w:sz w:val="22"/>
          <w:szCs w:val="22"/>
        </w:rPr>
      </w:pPr>
      <w:r w:rsidRPr="008B37F0">
        <w:rPr>
          <w:vertAlign w:val="superscript"/>
          <w:lang w:val="de-DE"/>
        </w:rPr>
        <w:footnoteRef/>
      </w:r>
      <w:r w:rsidRPr="008B37F0">
        <w:rPr>
          <w:rFonts w:asciiTheme="majorBidi" w:hAnsiTheme="majorBidi" w:cs="David"/>
          <w:sz w:val="22"/>
          <w:szCs w:val="22"/>
          <w:rtl/>
          <w:lang w:val="de-DE"/>
        </w:rPr>
        <w:t xml:space="preserve"> </w:t>
      </w:r>
      <w:r w:rsidRPr="00BB07B2">
        <w:rPr>
          <w:rFonts w:asciiTheme="majorBidi" w:hAnsiTheme="majorBidi" w:cs="David"/>
          <w:sz w:val="22"/>
          <w:szCs w:val="22"/>
          <w:lang w:val="de-DE"/>
        </w:rPr>
        <w:t xml:space="preserve">Mit dem Zweifel, der der beste Lehrmeister ist, wäre schon viel gewonnen: manches bliebe ungesprochen. </w:t>
      </w:r>
      <w:r w:rsidRPr="00BB07B2">
        <w:rPr>
          <w:rFonts w:asciiTheme="majorBidi" w:hAnsiTheme="majorBidi" w:cs="David"/>
          <w:sz w:val="22"/>
          <w:szCs w:val="22"/>
        </w:rPr>
        <w:t>(S</w:t>
      </w:r>
      <w:proofErr w:type="gramStart"/>
      <w:r w:rsidRPr="00BB07B2">
        <w:rPr>
          <w:rFonts w:asciiTheme="majorBidi" w:hAnsiTheme="majorBidi" w:cs="David"/>
          <w:sz w:val="22"/>
          <w:szCs w:val="22"/>
        </w:rPr>
        <w:t>,8</w:t>
      </w:r>
      <w:proofErr w:type="gramEnd"/>
      <w:r w:rsidRPr="00BB07B2">
        <w:rPr>
          <w:rFonts w:asciiTheme="majorBidi" w:hAnsiTheme="majorBidi" w:cs="David"/>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2MTcGYgsDUzMzAyUdpeDU4uLM/DyQAsNaADP8JWMsAAAA"/>
  </w:docVars>
  <w:rsids>
    <w:rsidRoot w:val="00745803"/>
    <w:rsid w:val="00023E63"/>
    <w:rsid w:val="00033A24"/>
    <w:rsid w:val="00046B77"/>
    <w:rsid w:val="00053B98"/>
    <w:rsid w:val="00056001"/>
    <w:rsid w:val="000608AC"/>
    <w:rsid w:val="000615AE"/>
    <w:rsid w:val="0006444E"/>
    <w:rsid w:val="00064DEA"/>
    <w:rsid w:val="0006638E"/>
    <w:rsid w:val="00070621"/>
    <w:rsid w:val="00075CE2"/>
    <w:rsid w:val="0008243B"/>
    <w:rsid w:val="00084CD3"/>
    <w:rsid w:val="00086667"/>
    <w:rsid w:val="000910AB"/>
    <w:rsid w:val="00092CED"/>
    <w:rsid w:val="00095062"/>
    <w:rsid w:val="000A38D7"/>
    <w:rsid w:val="000A5D56"/>
    <w:rsid w:val="000B2D8B"/>
    <w:rsid w:val="000B4D6C"/>
    <w:rsid w:val="000C4516"/>
    <w:rsid w:val="000D1B1C"/>
    <w:rsid w:val="000F1B50"/>
    <w:rsid w:val="001030E3"/>
    <w:rsid w:val="00103406"/>
    <w:rsid w:val="001112C7"/>
    <w:rsid w:val="00120F3E"/>
    <w:rsid w:val="00121925"/>
    <w:rsid w:val="0012201C"/>
    <w:rsid w:val="00130177"/>
    <w:rsid w:val="00132894"/>
    <w:rsid w:val="00137C62"/>
    <w:rsid w:val="00142D7D"/>
    <w:rsid w:val="00145198"/>
    <w:rsid w:val="00152059"/>
    <w:rsid w:val="00157A96"/>
    <w:rsid w:val="001664AB"/>
    <w:rsid w:val="001860A0"/>
    <w:rsid w:val="00196843"/>
    <w:rsid w:val="0019766F"/>
    <w:rsid w:val="001B0D67"/>
    <w:rsid w:val="001B3547"/>
    <w:rsid w:val="001B7885"/>
    <w:rsid w:val="001B7D13"/>
    <w:rsid w:val="001C0448"/>
    <w:rsid w:val="001D0464"/>
    <w:rsid w:val="001D0DAB"/>
    <w:rsid w:val="001D249F"/>
    <w:rsid w:val="001D60FD"/>
    <w:rsid w:val="001E6EC9"/>
    <w:rsid w:val="001E7EB7"/>
    <w:rsid w:val="001F29DC"/>
    <w:rsid w:val="001F3A01"/>
    <w:rsid w:val="0020103C"/>
    <w:rsid w:val="00207A60"/>
    <w:rsid w:val="00211533"/>
    <w:rsid w:val="002125E1"/>
    <w:rsid w:val="00213A3B"/>
    <w:rsid w:val="002146F8"/>
    <w:rsid w:val="00221396"/>
    <w:rsid w:val="00237D8D"/>
    <w:rsid w:val="00240EB8"/>
    <w:rsid w:val="002456C6"/>
    <w:rsid w:val="00246DE6"/>
    <w:rsid w:val="00247A8D"/>
    <w:rsid w:val="0025151D"/>
    <w:rsid w:val="002615DC"/>
    <w:rsid w:val="00270ECA"/>
    <w:rsid w:val="002734BB"/>
    <w:rsid w:val="00273548"/>
    <w:rsid w:val="00276029"/>
    <w:rsid w:val="00277953"/>
    <w:rsid w:val="002832D5"/>
    <w:rsid w:val="002875A0"/>
    <w:rsid w:val="00294DA3"/>
    <w:rsid w:val="0029713A"/>
    <w:rsid w:val="002A0093"/>
    <w:rsid w:val="002A17CC"/>
    <w:rsid w:val="002A4D9D"/>
    <w:rsid w:val="002A63E6"/>
    <w:rsid w:val="002B44C4"/>
    <w:rsid w:val="002C0A06"/>
    <w:rsid w:val="002C764A"/>
    <w:rsid w:val="002D6CBF"/>
    <w:rsid w:val="002E4F50"/>
    <w:rsid w:val="002E5544"/>
    <w:rsid w:val="002F0100"/>
    <w:rsid w:val="00303D84"/>
    <w:rsid w:val="00304F5B"/>
    <w:rsid w:val="003106BD"/>
    <w:rsid w:val="0032068B"/>
    <w:rsid w:val="00320D2C"/>
    <w:rsid w:val="003218E1"/>
    <w:rsid w:val="00323014"/>
    <w:rsid w:val="00325A64"/>
    <w:rsid w:val="003278BE"/>
    <w:rsid w:val="0033028A"/>
    <w:rsid w:val="003325D9"/>
    <w:rsid w:val="00332B03"/>
    <w:rsid w:val="00333ABB"/>
    <w:rsid w:val="00333D4B"/>
    <w:rsid w:val="00340752"/>
    <w:rsid w:val="00343E5A"/>
    <w:rsid w:val="00350B20"/>
    <w:rsid w:val="00351A05"/>
    <w:rsid w:val="00352C33"/>
    <w:rsid w:val="00353167"/>
    <w:rsid w:val="00353AA6"/>
    <w:rsid w:val="00356DC3"/>
    <w:rsid w:val="003605D0"/>
    <w:rsid w:val="00360CA0"/>
    <w:rsid w:val="003663BA"/>
    <w:rsid w:val="0037398E"/>
    <w:rsid w:val="00387BCF"/>
    <w:rsid w:val="00394AE6"/>
    <w:rsid w:val="003963BF"/>
    <w:rsid w:val="003A402A"/>
    <w:rsid w:val="003A6252"/>
    <w:rsid w:val="003B00F2"/>
    <w:rsid w:val="003B0D9E"/>
    <w:rsid w:val="003B5FFD"/>
    <w:rsid w:val="003B64C1"/>
    <w:rsid w:val="003B692D"/>
    <w:rsid w:val="003B713E"/>
    <w:rsid w:val="003B7869"/>
    <w:rsid w:val="003B7B64"/>
    <w:rsid w:val="003C08C4"/>
    <w:rsid w:val="003C3EA8"/>
    <w:rsid w:val="003C4464"/>
    <w:rsid w:val="003C78B9"/>
    <w:rsid w:val="003C7DD4"/>
    <w:rsid w:val="003D3C64"/>
    <w:rsid w:val="003D70FA"/>
    <w:rsid w:val="003E2077"/>
    <w:rsid w:val="003E313C"/>
    <w:rsid w:val="003E77A0"/>
    <w:rsid w:val="003F1654"/>
    <w:rsid w:val="003F2260"/>
    <w:rsid w:val="003F6C15"/>
    <w:rsid w:val="003F6F9E"/>
    <w:rsid w:val="003F7BD8"/>
    <w:rsid w:val="00404284"/>
    <w:rsid w:val="00406846"/>
    <w:rsid w:val="00406DB8"/>
    <w:rsid w:val="004073F8"/>
    <w:rsid w:val="0042168E"/>
    <w:rsid w:val="00433206"/>
    <w:rsid w:val="00441B66"/>
    <w:rsid w:val="004509B7"/>
    <w:rsid w:val="0045112F"/>
    <w:rsid w:val="004543C3"/>
    <w:rsid w:val="004556AE"/>
    <w:rsid w:val="00457104"/>
    <w:rsid w:val="00462E67"/>
    <w:rsid w:val="00475360"/>
    <w:rsid w:val="00475545"/>
    <w:rsid w:val="00475E05"/>
    <w:rsid w:val="00477D9B"/>
    <w:rsid w:val="00486FA0"/>
    <w:rsid w:val="00490BA8"/>
    <w:rsid w:val="00491CC2"/>
    <w:rsid w:val="00492ED4"/>
    <w:rsid w:val="0049607A"/>
    <w:rsid w:val="004A2258"/>
    <w:rsid w:val="004A4503"/>
    <w:rsid w:val="004A594F"/>
    <w:rsid w:val="004B00F4"/>
    <w:rsid w:val="004B125F"/>
    <w:rsid w:val="004C75D3"/>
    <w:rsid w:val="004D27BD"/>
    <w:rsid w:val="004E4D83"/>
    <w:rsid w:val="004F0066"/>
    <w:rsid w:val="00502A16"/>
    <w:rsid w:val="00503E17"/>
    <w:rsid w:val="00505A87"/>
    <w:rsid w:val="00510327"/>
    <w:rsid w:val="0051137D"/>
    <w:rsid w:val="00517BEA"/>
    <w:rsid w:val="00517E83"/>
    <w:rsid w:val="0052269C"/>
    <w:rsid w:val="0053377E"/>
    <w:rsid w:val="005369BF"/>
    <w:rsid w:val="005402A5"/>
    <w:rsid w:val="00541879"/>
    <w:rsid w:val="00546B6E"/>
    <w:rsid w:val="00551C28"/>
    <w:rsid w:val="00551E52"/>
    <w:rsid w:val="00552BF6"/>
    <w:rsid w:val="00554F32"/>
    <w:rsid w:val="00560177"/>
    <w:rsid w:val="00563053"/>
    <w:rsid w:val="00565766"/>
    <w:rsid w:val="00572CC5"/>
    <w:rsid w:val="005734A6"/>
    <w:rsid w:val="00574A23"/>
    <w:rsid w:val="0057715F"/>
    <w:rsid w:val="005775D9"/>
    <w:rsid w:val="00582111"/>
    <w:rsid w:val="005830FC"/>
    <w:rsid w:val="00591434"/>
    <w:rsid w:val="005944A4"/>
    <w:rsid w:val="0059665C"/>
    <w:rsid w:val="0059679D"/>
    <w:rsid w:val="005A4701"/>
    <w:rsid w:val="005A57E7"/>
    <w:rsid w:val="005B0C04"/>
    <w:rsid w:val="005B0F55"/>
    <w:rsid w:val="005C027F"/>
    <w:rsid w:val="005C3575"/>
    <w:rsid w:val="005C4EBB"/>
    <w:rsid w:val="005C5E08"/>
    <w:rsid w:val="005D2BCA"/>
    <w:rsid w:val="005E152E"/>
    <w:rsid w:val="005E30F2"/>
    <w:rsid w:val="005E59CD"/>
    <w:rsid w:val="005E5EC2"/>
    <w:rsid w:val="005F1C46"/>
    <w:rsid w:val="005F5DE6"/>
    <w:rsid w:val="00600D79"/>
    <w:rsid w:val="0060172C"/>
    <w:rsid w:val="00612043"/>
    <w:rsid w:val="00615267"/>
    <w:rsid w:val="006168D0"/>
    <w:rsid w:val="00617574"/>
    <w:rsid w:val="00625D7F"/>
    <w:rsid w:val="00627F3D"/>
    <w:rsid w:val="0063345B"/>
    <w:rsid w:val="00644949"/>
    <w:rsid w:val="00645BF6"/>
    <w:rsid w:val="00647BD5"/>
    <w:rsid w:val="00655924"/>
    <w:rsid w:val="0066011F"/>
    <w:rsid w:val="006608C9"/>
    <w:rsid w:val="006656F6"/>
    <w:rsid w:val="00666081"/>
    <w:rsid w:val="0066767D"/>
    <w:rsid w:val="006723D4"/>
    <w:rsid w:val="00676EB2"/>
    <w:rsid w:val="00692D22"/>
    <w:rsid w:val="006A3380"/>
    <w:rsid w:val="006A6230"/>
    <w:rsid w:val="006B1EF6"/>
    <w:rsid w:val="006B3530"/>
    <w:rsid w:val="006B49F2"/>
    <w:rsid w:val="006B7F4E"/>
    <w:rsid w:val="006C0A99"/>
    <w:rsid w:val="006C7231"/>
    <w:rsid w:val="006D0D0E"/>
    <w:rsid w:val="006F361A"/>
    <w:rsid w:val="00700514"/>
    <w:rsid w:val="00702133"/>
    <w:rsid w:val="007028EE"/>
    <w:rsid w:val="00706E62"/>
    <w:rsid w:val="007255FF"/>
    <w:rsid w:val="0073064A"/>
    <w:rsid w:val="0073163C"/>
    <w:rsid w:val="0074146D"/>
    <w:rsid w:val="0074334A"/>
    <w:rsid w:val="00745803"/>
    <w:rsid w:val="00745E72"/>
    <w:rsid w:val="00751C51"/>
    <w:rsid w:val="00755558"/>
    <w:rsid w:val="00760B9C"/>
    <w:rsid w:val="00762122"/>
    <w:rsid w:val="007633B3"/>
    <w:rsid w:val="0076601A"/>
    <w:rsid w:val="00766703"/>
    <w:rsid w:val="0077056C"/>
    <w:rsid w:val="00781CF5"/>
    <w:rsid w:val="007A437C"/>
    <w:rsid w:val="007A54AE"/>
    <w:rsid w:val="007B1400"/>
    <w:rsid w:val="007B30FC"/>
    <w:rsid w:val="007C37EE"/>
    <w:rsid w:val="007C4FFF"/>
    <w:rsid w:val="007D2049"/>
    <w:rsid w:val="007D5AD7"/>
    <w:rsid w:val="007D7FDA"/>
    <w:rsid w:val="007E2426"/>
    <w:rsid w:val="007E4F44"/>
    <w:rsid w:val="007E6C0F"/>
    <w:rsid w:val="007E7009"/>
    <w:rsid w:val="007E7685"/>
    <w:rsid w:val="007F3558"/>
    <w:rsid w:val="007F3C9A"/>
    <w:rsid w:val="007F5495"/>
    <w:rsid w:val="00803DA3"/>
    <w:rsid w:val="00807366"/>
    <w:rsid w:val="00813FD7"/>
    <w:rsid w:val="00814177"/>
    <w:rsid w:val="0081678A"/>
    <w:rsid w:val="008167E6"/>
    <w:rsid w:val="00816897"/>
    <w:rsid w:val="00823184"/>
    <w:rsid w:val="00825419"/>
    <w:rsid w:val="00830AB1"/>
    <w:rsid w:val="0083133B"/>
    <w:rsid w:val="00831761"/>
    <w:rsid w:val="00832D77"/>
    <w:rsid w:val="00835F51"/>
    <w:rsid w:val="008362F7"/>
    <w:rsid w:val="00836FFE"/>
    <w:rsid w:val="008415DC"/>
    <w:rsid w:val="00844BDF"/>
    <w:rsid w:val="00846C24"/>
    <w:rsid w:val="00853207"/>
    <w:rsid w:val="008548BE"/>
    <w:rsid w:val="008553A9"/>
    <w:rsid w:val="00855ACF"/>
    <w:rsid w:val="00856E00"/>
    <w:rsid w:val="00861DFC"/>
    <w:rsid w:val="0086662F"/>
    <w:rsid w:val="008704B5"/>
    <w:rsid w:val="00880718"/>
    <w:rsid w:val="008836ED"/>
    <w:rsid w:val="00884CBE"/>
    <w:rsid w:val="00885B57"/>
    <w:rsid w:val="00886488"/>
    <w:rsid w:val="008864C1"/>
    <w:rsid w:val="00886BA6"/>
    <w:rsid w:val="00886F53"/>
    <w:rsid w:val="008873F8"/>
    <w:rsid w:val="00893479"/>
    <w:rsid w:val="008A1DBB"/>
    <w:rsid w:val="008B0844"/>
    <w:rsid w:val="008B37F0"/>
    <w:rsid w:val="008C0BCA"/>
    <w:rsid w:val="008C3676"/>
    <w:rsid w:val="008C3E88"/>
    <w:rsid w:val="008D101D"/>
    <w:rsid w:val="008D25E6"/>
    <w:rsid w:val="008D489F"/>
    <w:rsid w:val="008D5F1C"/>
    <w:rsid w:val="008E3818"/>
    <w:rsid w:val="008E49D9"/>
    <w:rsid w:val="008F21EB"/>
    <w:rsid w:val="008F43AC"/>
    <w:rsid w:val="008F53F0"/>
    <w:rsid w:val="00903127"/>
    <w:rsid w:val="009070EA"/>
    <w:rsid w:val="00924172"/>
    <w:rsid w:val="00947878"/>
    <w:rsid w:val="00951D4D"/>
    <w:rsid w:val="0095512A"/>
    <w:rsid w:val="009632BA"/>
    <w:rsid w:val="00967CC5"/>
    <w:rsid w:val="0097135D"/>
    <w:rsid w:val="00972540"/>
    <w:rsid w:val="009725E5"/>
    <w:rsid w:val="00973F7D"/>
    <w:rsid w:val="00976691"/>
    <w:rsid w:val="00977A04"/>
    <w:rsid w:val="00985552"/>
    <w:rsid w:val="00987A82"/>
    <w:rsid w:val="0099022D"/>
    <w:rsid w:val="0099057D"/>
    <w:rsid w:val="009A4014"/>
    <w:rsid w:val="009A77B9"/>
    <w:rsid w:val="009B071B"/>
    <w:rsid w:val="009B1EC9"/>
    <w:rsid w:val="009C1E2D"/>
    <w:rsid w:val="009C2C24"/>
    <w:rsid w:val="009C2C75"/>
    <w:rsid w:val="009C3D13"/>
    <w:rsid w:val="009D1225"/>
    <w:rsid w:val="009D1E0E"/>
    <w:rsid w:val="009E397D"/>
    <w:rsid w:val="009E6227"/>
    <w:rsid w:val="00A011E4"/>
    <w:rsid w:val="00A012B8"/>
    <w:rsid w:val="00A07A39"/>
    <w:rsid w:val="00A142C6"/>
    <w:rsid w:val="00A14E0E"/>
    <w:rsid w:val="00A16518"/>
    <w:rsid w:val="00A23BA5"/>
    <w:rsid w:val="00A3245B"/>
    <w:rsid w:val="00A35481"/>
    <w:rsid w:val="00A35548"/>
    <w:rsid w:val="00A404E7"/>
    <w:rsid w:val="00A41A51"/>
    <w:rsid w:val="00A45D3D"/>
    <w:rsid w:val="00A4757E"/>
    <w:rsid w:val="00A47EBD"/>
    <w:rsid w:val="00A55F73"/>
    <w:rsid w:val="00A57CB9"/>
    <w:rsid w:val="00A62DFF"/>
    <w:rsid w:val="00A71206"/>
    <w:rsid w:val="00A74005"/>
    <w:rsid w:val="00A76FEC"/>
    <w:rsid w:val="00A77A5A"/>
    <w:rsid w:val="00A8121E"/>
    <w:rsid w:val="00A83ADF"/>
    <w:rsid w:val="00A83B6F"/>
    <w:rsid w:val="00A8476A"/>
    <w:rsid w:val="00AA62B7"/>
    <w:rsid w:val="00AB5D0D"/>
    <w:rsid w:val="00AC28D5"/>
    <w:rsid w:val="00AC53BD"/>
    <w:rsid w:val="00AD4C46"/>
    <w:rsid w:val="00AD6711"/>
    <w:rsid w:val="00AD79CB"/>
    <w:rsid w:val="00AE0062"/>
    <w:rsid w:val="00AE11CA"/>
    <w:rsid w:val="00AE433C"/>
    <w:rsid w:val="00AF43AE"/>
    <w:rsid w:val="00AF49F1"/>
    <w:rsid w:val="00B07FDD"/>
    <w:rsid w:val="00B14716"/>
    <w:rsid w:val="00B160EE"/>
    <w:rsid w:val="00B16762"/>
    <w:rsid w:val="00B236EC"/>
    <w:rsid w:val="00B242FD"/>
    <w:rsid w:val="00B31458"/>
    <w:rsid w:val="00B365F6"/>
    <w:rsid w:val="00B37E80"/>
    <w:rsid w:val="00B44C1F"/>
    <w:rsid w:val="00B44E67"/>
    <w:rsid w:val="00B52C25"/>
    <w:rsid w:val="00B534BB"/>
    <w:rsid w:val="00B61958"/>
    <w:rsid w:val="00B61F36"/>
    <w:rsid w:val="00B63641"/>
    <w:rsid w:val="00B6406E"/>
    <w:rsid w:val="00B7400F"/>
    <w:rsid w:val="00B77379"/>
    <w:rsid w:val="00B82816"/>
    <w:rsid w:val="00B9175D"/>
    <w:rsid w:val="00B91769"/>
    <w:rsid w:val="00B96676"/>
    <w:rsid w:val="00B9696E"/>
    <w:rsid w:val="00BA04C9"/>
    <w:rsid w:val="00BA5BD8"/>
    <w:rsid w:val="00BA7523"/>
    <w:rsid w:val="00BB14DC"/>
    <w:rsid w:val="00BB57BC"/>
    <w:rsid w:val="00BB62C7"/>
    <w:rsid w:val="00BC02FC"/>
    <w:rsid w:val="00BC3500"/>
    <w:rsid w:val="00BC6588"/>
    <w:rsid w:val="00BC67C4"/>
    <w:rsid w:val="00BC7150"/>
    <w:rsid w:val="00BD316D"/>
    <w:rsid w:val="00BD5025"/>
    <w:rsid w:val="00BD72DF"/>
    <w:rsid w:val="00BE0D57"/>
    <w:rsid w:val="00BF0D79"/>
    <w:rsid w:val="00BF3221"/>
    <w:rsid w:val="00BF349B"/>
    <w:rsid w:val="00BF3870"/>
    <w:rsid w:val="00C1047E"/>
    <w:rsid w:val="00C121D9"/>
    <w:rsid w:val="00C15478"/>
    <w:rsid w:val="00C17521"/>
    <w:rsid w:val="00C17F0B"/>
    <w:rsid w:val="00C20BE1"/>
    <w:rsid w:val="00C21480"/>
    <w:rsid w:val="00C22CB5"/>
    <w:rsid w:val="00C268EF"/>
    <w:rsid w:val="00C32E43"/>
    <w:rsid w:val="00C369C1"/>
    <w:rsid w:val="00C44718"/>
    <w:rsid w:val="00C458D2"/>
    <w:rsid w:val="00C65035"/>
    <w:rsid w:val="00C6789C"/>
    <w:rsid w:val="00C749C0"/>
    <w:rsid w:val="00C81712"/>
    <w:rsid w:val="00C823A9"/>
    <w:rsid w:val="00C83A51"/>
    <w:rsid w:val="00C84383"/>
    <w:rsid w:val="00C86D02"/>
    <w:rsid w:val="00C876EF"/>
    <w:rsid w:val="00C913AF"/>
    <w:rsid w:val="00C93641"/>
    <w:rsid w:val="00C93FFB"/>
    <w:rsid w:val="00C97E00"/>
    <w:rsid w:val="00CA2EB9"/>
    <w:rsid w:val="00CB1A9F"/>
    <w:rsid w:val="00CC0588"/>
    <w:rsid w:val="00CC26C1"/>
    <w:rsid w:val="00CC4B76"/>
    <w:rsid w:val="00CC5367"/>
    <w:rsid w:val="00CD034D"/>
    <w:rsid w:val="00CD4DD5"/>
    <w:rsid w:val="00CD7F94"/>
    <w:rsid w:val="00CE6093"/>
    <w:rsid w:val="00CF04D2"/>
    <w:rsid w:val="00CF3D45"/>
    <w:rsid w:val="00D00C8A"/>
    <w:rsid w:val="00D02CD9"/>
    <w:rsid w:val="00D056E8"/>
    <w:rsid w:val="00D06FE4"/>
    <w:rsid w:val="00D10EFA"/>
    <w:rsid w:val="00D12CC7"/>
    <w:rsid w:val="00D13747"/>
    <w:rsid w:val="00D223C4"/>
    <w:rsid w:val="00D275EF"/>
    <w:rsid w:val="00D36E84"/>
    <w:rsid w:val="00D4057C"/>
    <w:rsid w:val="00D43EA3"/>
    <w:rsid w:val="00D449FC"/>
    <w:rsid w:val="00D456C9"/>
    <w:rsid w:val="00D52C8B"/>
    <w:rsid w:val="00D55511"/>
    <w:rsid w:val="00D560E5"/>
    <w:rsid w:val="00D57DD3"/>
    <w:rsid w:val="00D6210D"/>
    <w:rsid w:val="00D70885"/>
    <w:rsid w:val="00D71395"/>
    <w:rsid w:val="00D727AA"/>
    <w:rsid w:val="00D801EC"/>
    <w:rsid w:val="00D8768D"/>
    <w:rsid w:val="00D9713D"/>
    <w:rsid w:val="00DA375F"/>
    <w:rsid w:val="00DA5EDA"/>
    <w:rsid w:val="00DC018C"/>
    <w:rsid w:val="00DC2C88"/>
    <w:rsid w:val="00DC6EA9"/>
    <w:rsid w:val="00DD3B3C"/>
    <w:rsid w:val="00DD54BB"/>
    <w:rsid w:val="00DD5A0C"/>
    <w:rsid w:val="00DE4198"/>
    <w:rsid w:val="00DE5A52"/>
    <w:rsid w:val="00DF173F"/>
    <w:rsid w:val="00DF3C81"/>
    <w:rsid w:val="00DF4A75"/>
    <w:rsid w:val="00DF5F87"/>
    <w:rsid w:val="00E009FB"/>
    <w:rsid w:val="00E07C7C"/>
    <w:rsid w:val="00E13056"/>
    <w:rsid w:val="00E16395"/>
    <w:rsid w:val="00E21D13"/>
    <w:rsid w:val="00E272B2"/>
    <w:rsid w:val="00E276EF"/>
    <w:rsid w:val="00E3023B"/>
    <w:rsid w:val="00E329B8"/>
    <w:rsid w:val="00E352D6"/>
    <w:rsid w:val="00E44059"/>
    <w:rsid w:val="00E44864"/>
    <w:rsid w:val="00E46EDB"/>
    <w:rsid w:val="00E562F0"/>
    <w:rsid w:val="00E56AC1"/>
    <w:rsid w:val="00E61D66"/>
    <w:rsid w:val="00E61F9F"/>
    <w:rsid w:val="00E62771"/>
    <w:rsid w:val="00E66380"/>
    <w:rsid w:val="00E71161"/>
    <w:rsid w:val="00E73CE5"/>
    <w:rsid w:val="00E76023"/>
    <w:rsid w:val="00E76144"/>
    <w:rsid w:val="00E80A2F"/>
    <w:rsid w:val="00E820B5"/>
    <w:rsid w:val="00E83AEE"/>
    <w:rsid w:val="00E94E5E"/>
    <w:rsid w:val="00E959DA"/>
    <w:rsid w:val="00E95AE4"/>
    <w:rsid w:val="00E9733E"/>
    <w:rsid w:val="00EA1C07"/>
    <w:rsid w:val="00EA4C90"/>
    <w:rsid w:val="00EA553F"/>
    <w:rsid w:val="00EA6E4D"/>
    <w:rsid w:val="00EA729E"/>
    <w:rsid w:val="00EA75E4"/>
    <w:rsid w:val="00EB1862"/>
    <w:rsid w:val="00EB45AE"/>
    <w:rsid w:val="00EB792C"/>
    <w:rsid w:val="00EC004A"/>
    <w:rsid w:val="00EC1FCB"/>
    <w:rsid w:val="00ED5AC3"/>
    <w:rsid w:val="00EE387F"/>
    <w:rsid w:val="00EE455C"/>
    <w:rsid w:val="00EF5586"/>
    <w:rsid w:val="00F019D1"/>
    <w:rsid w:val="00F1305B"/>
    <w:rsid w:val="00F234D7"/>
    <w:rsid w:val="00F24B7C"/>
    <w:rsid w:val="00F3562E"/>
    <w:rsid w:val="00F43DA8"/>
    <w:rsid w:val="00F44D88"/>
    <w:rsid w:val="00F44FB7"/>
    <w:rsid w:val="00F5247A"/>
    <w:rsid w:val="00F6201A"/>
    <w:rsid w:val="00F62861"/>
    <w:rsid w:val="00F62C5F"/>
    <w:rsid w:val="00F648A0"/>
    <w:rsid w:val="00F649E1"/>
    <w:rsid w:val="00F64B85"/>
    <w:rsid w:val="00F6659D"/>
    <w:rsid w:val="00F66975"/>
    <w:rsid w:val="00F671FE"/>
    <w:rsid w:val="00F72BED"/>
    <w:rsid w:val="00F84985"/>
    <w:rsid w:val="00F85C51"/>
    <w:rsid w:val="00F90DE8"/>
    <w:rsid w:val="00F92C04"/>
    <w:rsid w:val="00F93287"/>
    <w:rsid w:val="00F93365"/>
    <w:rsid w:val="00FA034F"/>
    <w:rsid w:val="00FA78BF"/>
    <w:rsid w:val="00FB2616"/>
    <w:rsid w:val="00FB3DAE"/>
    <w:rsid w:val="00FC699D"/>
    <w:rsid w:val="00FC6F90"/>
    <w:rsid w:val="00FC77D2"/>
    <w:rsid w:val="00FD0CEB"/>
    <w:rsid w:val="00FD175B"/>
    <w:rsid w:val="00FD2665"/>
    <w:rsid w:val="00FD4CBC"/>
    <w:rsid w:val="00FE1577"/>
    <w:rsid w:val="00FE4D98"/>
    <w:rsid w:val="00FE5800"/>
    <w:rsid w:val="00FF1DF7"/>
    <w:rsid w:val="00FF35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99B7"/>
  <w15:chartTrackingRefBased/>
  <w15:docId w15:val="{D643B67A-BF03-4009-881B-B1DF755B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23BA5"/>
    <w:pPr>
      <w:spacing w:after="0" w:line="240" w:lineRule="auto"/>
    </w:pPr>
    <w:rPr>
      <w:rFonts w:ascii="Calibri" w:eastAsia="Calibri" w:hAnsi="Calibri" w:cs="Arial"/>
      <w:sz w:val="20"/>
      <w:szCs w:val="20"/>
    </w:rPr>
  </w:style>
  <w:style w:type="character" w:customStyle="1" w:styleId="a4">
    <w:name w:val="טקסט הערת שוליים תו"/>
    <w:basedOn w:val="a0"/>
    <w:link w:val="a3"/>
    <w:uiPriority w:val="99"/>
    <w:rsid w:val="00A23BA5"/>
    <w:rPr>
      <w:rFonts w:ascii="Calibri" w:eastAsia="Calibri" w:hAnsi="Calibri" w:cs="Arial"/>
      <w:sz w:val="20"/>
      <w:szCs w:val="20"/>
    </w:rPr>
  </w:style>
  <w:style w:type="character" w:styleId="a5">
    <w:name w:val="footnote reference"/>
    <w:uiPriority w:val="99"/>
    <w:semiHidden/>
    <w:unhideWhenUsed/>
    <w:rsid w:val="00A23BA5"/>
    <w:rPr>
      <w:vertAlign w:val="superscript"/>
    </w:rPr>
  </w:style>
  <w:style w:type="paragraph" w:styleId="a6">
    <w:name w:val="Balloon Text"/>
    <w:basedOn w:val="a"/>
    <w:link w:val="a7"/>
    <w:uiPriority w:val="99"/>
    <w:semiHidden/>
    <w:unhideWhenUsed/>
    <w:rsid w:val="00441B66"/>
    <w:pPr>
      <w:spacing w:after="0" w:line="240" w:lineRule="auto"/>
    </w:pPr>
    <w:rPr>
      <w:rFonts w:ascii="Times New Roman" w:hAnsi="Times New Roman" w:cs="Times New Roman"/>
      <w:sz w:val="18"/>
      <w:szCs w:val="18"/>
    </w:rPr>
  </w:style>
  <w:style w:type="character" w:customStyle="1" w:styleId="a7">
    <w:name w:val="טקסט בלונים תו"/>
    <w:basedOn w:val="a0"/>
    <w:link w:val="a6"/>
    <w:uiPriority w:val="99"/>
    <w:semiHidden/>
    <w:rsid w:val="00441B66"/>
    <w:rPr>
      <w:rFonts w:ascii="Times New Roman" w:hAnsi="Times New Roman" w:cs="Times New Roman"/>
      <w:sz w:val="18"/>
      <w:szCs w:val="18"/>
    </w:rPr>
  </w:style>
  <w:style w:type="character" w:styleId="a8">
    <w:name w:val="annotation reference"/>
    <w:basedOn w:val="a0"/>
    <w:uiPriority w:val="99"/>
    <w:semiHidden/>
    <w:unhideWhenUsed/>
    <w:rsid w:val="00333D4B"/>
    <w:rPr>
      <w:sz w:val="16"/>
      <w:szCs w:val="16"/>
    </w:rPr>
  </w:style>
  <w:style w:type="paragraph" w:styleId="a9">
    <w:name w:val="annotation text"/>
    <w:basedOn w:val="a"/>
    <w:link w:val="aa"/>
    <w:uiPriority w:val="99"/>
    <w:semiHidden/>
    <w:unhideWhenUsed/>
    <w:rsid w:val="00333D4B"/>
    <w:pPr>
      <w:spacing w:line="240" w:lineRule="auto"/>
    </w:pPr>
    <w:rPr>
      <w:sz w:val="20"/>
      <w:szCs w:val="20"/>
    </w:rPr>
  </w:style>
  <w:style w:type="character" w:customStyle="1" w:styleId="aa">
    <w:name w:val="טקסט הערה תו"/>
    <w:basedOn w:val="a0"/>
    <w:link w:val="a9"/>
    <w:uiPriority w:val="99"/>
    <w:semiHidden/>
    <w:rsid w:val="00333D4B"/>
    <w:rPr>
      <w:sz w:val="20"/>
      <w:szCs w:val="20"/>
    </w:rPr>
  </w:style>
  <w:style w:type="paragraph" w:styleId="ab">
    <w:name w:val="annotation subject"/>
    <w:basedOn w:val="a9"/>
    <w:next w:val="a9"/>
    <w:link w:val="ac"/>
    <w:uiPriority w:val="99"/>
    <w:semiHidden/>
    <w:unhideWhenUsed/>
    <w:rsid w:val="00333D4B"/>
    <w:rPr>
      <w:b/>
      <w:bCs/>
    </w:rPr>
  </w:style>
  <w:style w:type="character" w:customStyle="1" w:styleId="ac">
    <w:name w:val="נושא הערה תו"/>
    <w:basedOn w:val="aa"/>
    <w:link w:val="ab"/>
    <w:uiPriority w:val="99"/>
    <w:semiHidden/>
    <w:rsid w:val="00333D4B"/>
    <w:rPr>
      <w:b/>
      <w:bCs/>
      <w:sz w:val="20"/>
      <w:szCs w:val="20"/>
    </w:rPr>
  </w:style>
  <w:style w:type="paragraph" w:styleId="ad">
    <w:name w:val="header"/>
    <w:basedOn w:val="a"/>
    <w:link w:val="ae"/>
    <w:uiPriority w:val="99"/>
    <w:unhideWhenUsed/>
    <w:rsid w:val="00644949"/>
    <w:pPr>
      <w:tabs>
        <w:tab w:val="center" w:pos="4703"/>
        <w:tab w:val="right" w:pos="9406"/>
      </w:tabs>
      <w:spacing w:after="0" w:line="240" w:lineRule="auto"/>
    </w:pPr>
  </w:style>
  <w:style w:type="character" w:customStyle="1" w:styleId="ae">
    <w:name w:val="כותרת עליונה תו"/>
    <w:basedOn w:val="a0"/>
    <w:link w:val="ad"/>
    <w:uiPriority w:val="99"/>
    <w:rsid w:val="00644949"/>
  </w:style>
  <w:style w:type="paragraph" w:styleId="af">
    <w:name w:val="footer"/>
    <w:basedOn w:val="a"/>
    <w:link w:val="af0"/>
    <w:uiPriority w:val="99"/>
    <w:unhideWhenUsed/>
    <w:rsid w:val="00644949"/>
    <w:pPr>
      <w:tabs>
        <w:tab w:val="center" w:pos="4703"/>
        <w:tab w:val="right" w:pos="9406"/>
      </w:tabs>
      <w:spacing w:after="0" w:line="240" w:lineRule="auto"/>
    </w:pPr>
  </w:style>
  <w:style w:type="character" w:customStyle="1" w:styleId="af0">
    <w:name w:val="כותרת תחתונה תו"/>
    <w:basedOn w:val="a0"/>
    <w:link w:val="af"/>
    <w:uiPriority w:val="99"/>
    <w:rsid w:val="0064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E02E-5D92-454D-BAC5-832B70F6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13869</Characters>
  <Application>Microsoft Office Word</Application>
  <DocSecurity>0</DocSecurity>
  <Lines>115</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2019-06-04T07:40:00Z</dcterms:created>
  <dcterms:modified xsi:type="dcterms:W3CDTF">2019-06-04T07:40:00Z</dcterms:modified>
</cp:coreProperties>
</file>