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F2" w:rsidRPr="00BD7BF2" w:rsidRDefault="00BD7BF2" w:rsidP="00BD7BF2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7BF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חברת </w:t>
      </w:r>
      <w:proofErr w:type="spellStart"/>
      <w:r w:rsidRPr="00BD7BF2">
        <w:rPr>
          <w:rFonts w:ascii="Arial" w:eastAsia="Times New Roman" w:hAnsi="Arial" w:cs="Arial"/>
          <w:color w:val="222222"/>
          <w:sz w:val="24"/>
          <w:szCs w:val="24"/>
          <w:rtl/>
        </w:rPr>
        <w:t>יומאץ</w:t>
      </w:r>
      <w:proofErr w:type="spellEnd"/>
      <w:r w:rsidRPr="00BD7BF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BD7BF2">
        <w:rPr>
          <w:rFonts w:ascii="Arial" w:eastAsia="Times New Roman" w:hAnsi="Arial" w:cs="Arial"/>
          <w:color w:val="222222"/>
          <w:sz w:val="24"/>
          <w:szCs w:val="24"/>
          <w:rtl/>
        </w:rPr>
        <w:t>אנליטיקס</w:t>
      </w:r>
      <w:proofErr w:type="spellEnd"/>
      <w:r w:rsidRPr="00BD7BF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מפתחת ומיישמת באופן ייחודי מתודולוגיות וכלים טכנולוגיים מעולם ה-  </w:t>
      </w:r>
      <w:r w:rsidRPr="00BD7BF2">
        <w:rPr>
          <w:rFonts w:ascii="Arial" w:eastAsia="Times New Roman" w:hAnsi="Arial" w:cs="Arial"/>
          <w:color w:val="222222"/>
          <w:sz w:val="24"/>
          <w:szCs w:val="24"/>
        </w:rPr>
        <w:t>cyber intelligence </w:t>
      </w:r>
      <w:r w:rsidRPr="00BD7BF2">
        <w:rPr>
          <w:rFonts w:ascii="Arial" w:eastAsia="Times New Roman" w:hAnsi="Arial" w:cs="Arial"/>
          <w:color w:val="222222"/>
          <w:sz w:val="24"/>
          <w:szCs w:val="24"/>
          <w:rtl/>
        </w:rPr>
        <w:t> לטובת העולם העסקי שיווקי ,</w:t>
      </w:r>
      <w:r w:rsidR="00637D7A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כאשר בשלב הראשון החברה ממוקדת </w:t>
      </w:r>
      <w:r w:rsidRPr="00BD7BF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בהפיכת </w:t>
      </w:r>
      <w:proofErr w:type="spellStart"/>
      <w:r w:rsidRPr="00BD7BF2">
        <w:rPr>
          <w:rFonts w:ascii="Arial" w:eastAsia="Times New Roman" w:hAnsi="Arial" w:cs="Arial"/>
          <w:color w:val="222222"/>
          <w:sz w:val="24"/>
          <w:szCs w:val="24"/>
          <w:rtl/>
        </w:rPr>
        <w:t>ארועי</w:t>
      </w:r>
      <w:proofErr w:type="spellEnd"/>
      <w:r w:rsidRPr="00BD7BF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ומפגשי ה-  </w:t>
      </w:r>
      <w:r w:rsidRPr="00BD7BF2">
        <w:rPr>
          <w:rFonts w:ascii="Arial" w:eastAsia="Times New Roman" w:hAnsi="Arial" w:cs="Arial"/>
          <w:color w:val="222222"/>
          <w:sz w:val="24"/>
          <w:szCs w:val="24"/>
        </w:rPr>
        <w:t>B2B</w:t>
      </w:r>
      <w:bookmarkStart w:id="0" w:name="_GoBack"/>
      <w:bookmarkEnd w:id="0"/>
      <w:r w:rsidRPr="00BD7BF2">
        <w:rPr>
          <w:rFonts w:ascii="Arial" w:eastAsia="Times New Roman" w:hAnsi="Arial" w:cs="Arial"/>
          <w:color w:val="222222"/>
          <w:sz w:val="24"/>
          <w:szCs w:val="24"/>
          <w:rtl/>
        </w:rPr>
        <w:t> </w:t>
      </w:r>
      <w:proofErr w:type="spellStart"/>
      <w:r w:rsidRPr="00BD7BF2">
        <w:rPr>
          <w:rFonts w:ascii="Arial" w:eastAsia="Times New Roman" w:hAnsi="Arial" w:cs="Arial"/>
          <w:color w:val="222222"/>
          <w:sz w:val="24"/>
          <w:szCs w:val="24"/>
          <w:rtl/>
        </w:rPr>
        <w:t>לארועים</w:t>
      </w:r>
      <w:proofErr w:type="spellEnd"/>
      <w:r w:rsidRPr="00BD7BF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מדידים ברמה העסקית.</w:t>
      </w:r>
    </w:p>
    <w:p w:rsidR="00BD7BF2" w:rsidRPr="00BD7BF2" w:rsidRDefault="00BD7BF2" w:rsidP="00BD7BF2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BD7BF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לחברה כלי איסוף מידע אוטומטיים וסט </w:t>
      </w:r>
      <w:proofErr w:type="spellStart"/>
      <w:r w:rsidRPr="00BD7BF2">
        <w:rPr>
          <w:rFonts w:ascii="Arial" w:eastAsia="Times New Roman" w:hAnsi="Arial" w:cs="Arial"/>
          <w:color w:val="222222"/>
          <w:sz w:val="24"/>
          <w:szCs w:val="24"/>
          <w:rtl/>
        </w:rPr>
        <w:t>אלגורתמים</w:t>
      </w:r>
      <w:proofErr w:type="spellEnd"/>
      <w:r w:rsidRPr="00BD7BF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המאפשרים לה לחזות פוטנציאל עסקי לחברות ולעסקים טרם </w:t>
      </w:r>
      <w:proofErr w:type="spellStart"/>
      <w:r w:rsidRPr="00BD7BF2">
        <w:rPr>
          <w:rFonts w:ascii="Arial" w:eastAsia="Times New Roman" w:hAnsi="Arial" w:cs="Arial"/>
          <w:color w:val="222222"/>
          <w:sz w:val="24"/>
          <w:szCs w:val="24"/>
          <w:rtl/>
        </w:rPr>
        <w:t>הארוע</w:t>
      </w:r>
      <w:proofErr w:type="spellEnd"/>
      <w:r w:rsidRPr="00BD7BF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ומנגנון שלם של המלצות קונקרטיות </w:t>
      </w:r>
      <w:proofErr w:type="spellStart"/>
      <w:r w:rsidRPr="00BD7BF2">
        <w:rPr>
          <w:rFonts w:ascii="Arial" w:eastAsia="Times New Roman" w:hAnsi="Arial" w:cs="Arial"/>
          <w:color w:val="222222"/>
          <w:sz w:val="24"/>
          <w:szCs w:val="24"/>
          <w:rtl/>
        </w:rPr>
        <w:t>לארוע</w:t>
      </w:r>
      <w:proofErr w:type="spellEnd"/>
      <w:r w:rsidRPr="00BD7BF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על מנת למקסם פוטנציאל זה אם ע"י איתור החברות הרלוונטיות ביותר עסקית עבורן, הצבעה על הבן אדם הרלוונטי בחברה לפגוש ואפילו להגדיר את נושא השיחה.</w:t>
      </w:r>
    </w:p>
    <w:p w:rsidR="00BD7BF2" w:rsidRPr="00BD7BF2" w:rsidRDefault="00BD7BF2" w:rsidP="00BD7BF2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BD7BF2">
        <w:rPr>
          <w:rFonts w:ascii="Arial" w:eastAsia="Times New Roman" w:hAnsi="Arial" w:cs="Arial"/>
          <w:color w:val="222222"/>
          <w:sz w:val="24"/>
          <w:szCs w:val="24"/>
          <w:rtl/>
        </w:rPr>
        <w:t>החברה פיתחה </w:t>
      </w:r>
      <w:r w:rsidRPr="00BD7BF2">
        <w:rPr>
          <w:rFonts w:ascii="Arial" w:eastAsia="Times New Roman" w:hAnsi="Arial" w:cs="Arial"/>
          <w:color w:val="222222"/>
          <w:sz w:val="24"/>
          <w:szCs w:val="24"/>
        </w:rPr>
        <w:t>MVP</w:t>
      </w:r>
      <w:r w:rsidRPr="00BD7BF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מוצלח , קיימה שני </w:t>
      </w:r>
      <w:proofErr w:type="spellStart"/>
      <w:r w:rsidRPr="00BD7BF2">
        <w:rPr>
          <w:rFonts w:ascii="Arial" w:eastAsia="Times New Roman" w:hAnsi="Arial" w:cs="Arial"/>
          <w:color w:val="222222"/>
          <w:sz w:val="24"/>
          <w:szCs w:val="24"/>
          <w:rtl/>
        </w:rPr>
        <w:t>פיילוטים</w:t>
      </w:r>
      <w:proofErr w:type="spellEnd"/>
      <w:r w:rsidRPr="00BD7BF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בארץ ולקראת לקוח משלם ראשון השנה.</w:t>
      </w:r>
    </w:p>
    <w:p w:rsidR="00BD7BF2" w:rsidRPr="00BD7BF2" w:rsidRDefault="00BD7BF2" w:rsidP="00BD7BF2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BD7BF2">
        <w:rPr>
          <w:rFonts w:ascii="Arial" w:eastAsia="Times New Roman" w:hAnsi="Arial" w:cs="Arial"/>
          <w:color w:val="222222"/>
          <w:sz w:val="24"/>
          <w:szCs w:val="24"/>
          <w:rtl/>
        </w:rPr>
        <w:t>גולן הינו בעל רקע עשיר בתחום הסייבר, הן הטכנולוגי והן עסקי ,ובתפקידו האחרון היה סמנכ"ל פיתוח עסקי בנייס מערכות.</w:t>
      </w:r>
    </w:p>
    <w:p w:rsidR="004E083B" w:rsidRDefault="004E083B"/>
    <w:sectPr w:rsidR="004E0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F2"/>
    <w:rsid w:val="004E083B"/>
    <w:rsid w:val="00510974"/>
    <w:rsid w:val="00637D7A"/>
    <w:rsid w:val="007E10EC"/>
    <w:rsid w:val="00B43AA9"/>
    <w:rsid w:val="00BD7BF2"/>
    <w:rsid w:val="00D427E4"/>
    <w:rsid w:val="00F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CC48B"/>
  <w15:chartTrackingRefBased/>
  <w15:docId w15:val="{F3ED4A56-1658-4DBB-8B37-BA373FE1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Avraham Kallenbach</dc:creator>
  <cp:keywords/>
  <dc:description/>
  <cp:lastModifiedBy>Avraham Kallenbach</cp:lastModifiedBy>
  <cp:revision>1</cp:revision>
  <dcterms:created xsi:type="dcterms:W3CDTF">2017-08-16T06:25:00Z</dcterms:created>
  <dcterms:modified xsi:type="dcterms:W3CDTF">2017-08-16T12:06:00Z</dcterms:modified>
</cp:coreProperties>
</file>