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"/>
        <w:gridCol w:w="1701"/>
        <w:gridCol w:w="1985"/>
        <w:gridCol w:w="1417"/>
        <w:gridCol w:w="1134"/>
        <w:gridCol w:w="2121"/>
      </w:tblGrid>
      <w:tr w:rsidR="003B5868" w:rsidRPr="00132DD8" w:rsidTr="00FE6821">
        <w:trPr>
          <w:trHeight w:val="405"/>
        </w:trPr>
        <w:tc>
          <w:tcPr>
            <w:tcW w:w="9900" w:type="dxa"/>
            <w:gridSpan w:val="6"/>
          </w:tcPr>
          <w:p w:rsidR="003B5868" w:rsidRPr="00132DD8" w:rsidRDefault="003B5868" w:rsidP="00FE6821">
            <w:pP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  <w:bookmarkStart w:id="0" w:name="_Hlk22143617"/>
            <w:r w:rsidRPr="00132DD8">
              <w:rPr>
                <w:rFonts w:ascii="Arial" w:eastAsia="Arial" w:hAnsi="Arial" w:cs="Arial"/>
                <w:b/>
              </w:rPr>
              <w:t>Table # 1 Distribution of   study variables by immigration</w:t>
            </w:r>
            <w:r w:rsidR="00FE6821">
              <w:rPr>
                <w:rFonts w:ascii="Arial" w:eastAsia="Arial" w:hAnsi="Arial" w:cs="Arial"/>
                <w:b/>
              </w:rPr>
              <w:t xml:space="preserve"> </w:t>
            </w:r>
            <w:r w:rsidRPr="00132DD8">
              <w:rPr>
                <w:rFonts w:ascii="Arial" w:eastAsia="Arial" w:hAnsi="Arial" w:cs="Arial"/>
                <w:b/>
              </w:rPr>
              <w:t xml:space="preserve">N= </w:t>
            </w:r>
            <w:r w:rsidRPr="00132DD8">
              <w:rPr>
                <w:rFonts w:ascii="Arial" w:eastAsia="Arial" w:hAnsi="Arial" w:cs="Arial"/>
              </w:rPr>
              <w:t xml:space="preserve">218,187 </w:t>
            </w:r>
          </w:p>
        </w:tc>
      </w:tr>
      <w:tr w:rsidR="003B5868" w:rsidRPr="00132DD8" w:rsidTr="00D436E6">
        <w:trPr>
          <w:trHeight w:val="720"/>
        </w:trPr>
        <w:tc>
          <w:tcPr>
            <w:tcW w:w="1542" w:type="dxa"/>
          </w:tcPr>
          <w:p w:rsidR="003B5868" w:rsidRPr="00132DD8" w:rsidRDefault="003B5868" w:rsidP="00D436E6">
            <w:pP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  <w:r w:rsidRPr="00132DD8">
              <w:rPr>
                <w:rFonts w:ascii="Arial" w:eastAsia="Arial" w:hAnsi="Arial" w:cs="Arial"/>
                <w:b/>
              </w:rPr>
              <w:t>Percentage missing</w:t>
            </w:r>
          </w:p>
        </w:tc>
        <w:tc>
          <w:tcPr>
            <w:tcW w:w="1701" w:type="dxa"/>
          </w:tcPr>
          <w:p w:rsidR="003B5868" w:rsidRPr="00132DD8" w:rsidRDefault="003B5868" w:rsidP="00FE6821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32DD8">
              <w:rPr>
                <w:rFonts w:ascii="Arial" w:eastAsia="Arial" w:hAnsi="Arial" w:cs="Arial"/>
                <w:b/>
              </w:rPr>
              <w:t>P</w:t>
            </w:r>
            <w:r w:rsidR="00FE6821">
              <w:rPr>
                <w:rFonts w:ascii="Arial" w:eastAsia="Arial" w:hAnsi="Arial" w:cs="Arial"/>
                <w:b/>
              </w:rPr>
              <w:t>-</w:t>
            </w:r>
            <w:r w:rsidRPr="00132DD8">
              <w:rPr>
                <w:rFonts w:ascii="Arial" w:eastAsia="Arial" w:hAnsi="Arial" w:cs="Arial"/>
                <w:b/>
              </w:rPr>
              <w:t>Exact Sig 2-sided)</w:t>
            </w:r>
          </w:p>
        </w:tc>
        <w:tc>
          <w:tcPr>
            <w:tcW w:w="1985" w:type="dxa"/>
          </w:tcPr>
          <w:p w:rsidR="003B5868" w:rsidRPr="00132DD8" w:rsidRDefault="003B5868" w:rsidP="00D436E6">
            <w:pP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  <w:r w:rsidRPr="00132DD8">
              <w:rPr>
                <w:rFonts w:ascii="Arial" w:eastAsia="Arial" w:hAnsi="Arial" w:cs="Arial"/>
                <w:b/>
              </w:rPr>
              <w:t>Non-immigrants</w:t>
            </w:r>
          </w:p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32DD8">
              <w:rPr>
                <w:rFonts w:ascii="Arial" w:eastAsia="Arial" w:hAnsi="Arial" w:cs="Arial"/>
                <w:b/>
              </w:rPr>
              <w:t>N=119,150</w:t>
            </w:r>
          </w:p>
        </w:tc>
        <w:tc>
          <w:tcPr>
            <w:tcW w:w="1417" w:type="dxa"/>
          </w:tcPr>
          <w:p w:rsidR="003B5868" w:rsidRDefault="003B5868" w:rsidP="00FE6821">
            <w:pP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  <w:r w:rsidRPr="00132DD8">
              <w:rPr>
                <w:rFonts w:ascii="Arial" w:eastAsia="Arial" w:hAnsi="Arial" w:cs="Arial"/>
                <w:b/>
              </w:rPr>
              <w:t>Immigrants</w:t>
            </w:r>
          </w:p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32DD8">
              <w:rPr>
                <w:rFonts w:ascii="Arial" w:eastAsia="Arial" w:hAnsi="Arial" w:cs="Arial"/>
                <w:b/>
              </w:rPr>
              <w:t>N=99,037</w:t>
            </w:r>
          </w:p>
        </w:tc>
        <w:tc>
          <w:tcPr>
            <w:tcW w:w="1134" w:type="dxa"/>
          </w:tcPr>
          <w:p w:rsidR="003B5868" w:rsidRPr="00132DD8" w:rsidRDefault="003B5868" w:rsidP="00D436E6">
            <w:pP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1" w:type="dxa"/>
          </w:tcPr>
          <w:p w:rsidR="003B5868" w:rsidRPr="00132DD8" w:rsidRDefault="003B5868" w:rsidP="00D436E6">
            <w:pPr>
              <w:bidi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B5868" w:rsidRPr="00132DD8" w:rsidTr="00D436E6">
        <w:trPr>
          <w:trHeight w:val="720"/>
        </w:trPr>
        <w:tc>
          <w:tcPr>
            <w:tcW w:w="1542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0.00%</w:t>
            </w:r>
          </w:p>
        </w:tc>
        <w:tc>
          <w:tcPr>
            <w:tcW w:w="1701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46.9%</w:t>
            </w:r>
          </w:p>
        </w:tc>
        <w:tc>
          <w:tcPr>
            <w:tcW w:w="1417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52.3%</w:t>
            </w:r>
          </w:p>
        </w:tc>
        <w:tc>
          <w:tcPr>
            <w:tcW w:w="1134" w:type="dxa"/>
          </w:tcPr>
          <w:p w:rsidR="003B5868" w:rsidRPr="00132DD8" w:rsidRDefault="003B5868" w:rsidP="00D436E6">
            <w:pPr>
              <w:bidi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121" w:type="dxa"/>
          </w:tcPr>
          <w:p w:rsidR="003B5868" w:rsidRPr="00132DD8" w:rsidRDefault="003B5868" w:rsidP="00D436E6">
            <w:pPr>
              <w:bidi w:val="0"/>
              <w:spacing w:line="240" w:lineRule="auto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% Women</w:t>
            </w:r>
          </w:p>
        </w:tc>
      </w:tr>
      <w:tr w:rsidR="003B5868" w:rsidRPr="00132DD8" w:rsidTr="00D436E6">
        <w:trPr>
          <w:trHeight w:val="720"/>
        </w:trPr>
        <w:tc>
          <w:tcPr>
            <w:tcW w:w="1542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0.00%</w:t>
            </w:r>
          </w:p>
        </w:tc>
        <w:tc>
          <w:tcPr>
            <w:tcW w:w="1701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47.30</w:t>
            </w:r>
          </w:p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(4.20)</w:t>
            </w:r>
          </w:p>
        </w:tc>
        <w:tc>
          <w:tcPr>
            <w:tcW w:w="1417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47.40</w:t>
            </w:r>
          </w:p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(4.34)</w:t>
            </w:r>
          </w:p>
        </w:tc>
        <w:tc>
          <w:tcPr>
            <w:tcW w:w="1134" w:type="dxa"/>
          </w:tcPr>
          <w:p w:rsidR="003B5868" w:rsidRPr="00132DD8" w:rsidRDefault="003B5868" w:rsidP="00D436E6">
            <w:pPr>
              <w:bidi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121" w:type="dxa"/>
          </w:tcPr>
          <w:p w:rsidR="003B5868" w:rsidRPr="00132DD8" w:rsidRDefault="003B5868" w:rsidP="00FE6821">
            <w:pPr>
              <w:bidi w:val="0"/>
              <w:spacing w:line="240" w:lineRule="auto"/>
              <w:ind w:firstLine="34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Average age at the beginning of the follow-up period</w:t>
            </w:r>
            <w:r w:rsidR="00FE6821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132DD8">
              <w:rPr>
                <w:rFonts w:ascii="Arial" w:eastAsia="Arial" w:hAnsi="Arial" w:cs="Arial"/>
              </w:rPr>
              <w:t>s.d</w:t>
            </w:r>
            <w:proofErr w:type="spellEnd"/>
            <w:r w:rsidRPr="00132DD8">
              <w:rPr>
                <w:rFonts w:ascii="Arial" w:eastAsia="Arial" w:hAnsi="Arial" w:cs="Arial"/>
              </w:rPr>
              <w:t xml:space="preserve">)  </w:t>
            </w:r>
          </w:p>
        </w:tc>
      </w:tr>
      <w:tr w:rsidR="003B5868" w:rsidRPr="00132DD8" w:rsidTr="00D436E6">
        <w:trPr>
          <w:trHeight w:val="720"/>
        </w:trPr>
        <w:tc>
          <w:tcPr>
            <w:tcW w:w="1542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0.04%</w:t>
            </w:r>
          </w:p>
        </w:tc>
        <w:tc>
          <w:tcPr>
            <w:tcW w:w="1701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77.0%</w:t>
            </w:r>
          </w:p>
        </w:tc>
        <w:tc>
          <w:tcPr>
            <w:tcW w:w="1417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83.8%</w:t>
            </w:r>
          </w:p>
        </w:tc>
        <w:tc>
          <w:tcPr>
            <w:tcW w:w="1134" w:type="dxa"/>
          </w:tcPr>
          <w:p w:rsidR="003B5868" w:rsidRPr="00132DD8" w:rsidRDefault="003B5868" w:rsidP="00D436E6">
            <w:pPr>
              <w:bidi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121" w:type="dxa"/>
          </w:tcPr>
          <w:p w:rsidR="003B5868" w:rsidRPr="00132DD8" w:rsidRDefault="003B5868" w:rsidP="00D436E6">
            <w:pPr>
              <w:bidi w:val="0"/>
              <w:spacing w:line="240" w:lineRule="auto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 xml:space="preserve">% Married among the men </w:t>
            </w:r>
          </w:p>
        </w:tc>
      </w:tr>
      <w:tr w:rsidR="003B5868" w:rsidRPr="00132DD8" w:rsidTr="000C030C">
        <w:trPr>
          <w:trHeight w:val="630"/>
        </w:trPr>
        <w:tc>
          <w:tcPr>
            <w:tcW w:w="1542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0.02%</w:t>
            </w:r>
          </w:p>
        </w:tc>
        <w:tc>
          <w:tcPr>
            <w:tcW w:w="1701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75.1%</w:t>
            </w:r>
          </w:p>
        </w:tc>
        <w:tc>
          <w:tcPr>
            <w:tcW w:w="1417" w:type="dxa"/>
          </w:tcPr>
          <w:p w:rsidR="003B5868" w:rsidRPr="00132DD8" w:rsidRDefault="003B5868" w:rsidP="00D436E6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69.1%</w:t>
            </w:r>
          </w:p>
        </w:tc>
        <w:tc>
          <w:tcPr>
            <w:tcW w:w="1134" w:type="dxa"/>
          </w:tcPr>
          <w:p w:rsidR="003B5868" w:rsidRPr="00132DD8" w:rsidRDefault="003B5868" w:rsidP="00D436E6">
            <w:pPr>
              <w:bidi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121" w:type="dxa"/>
          </w:tcPr>
          <w:p w:rsidR="003B5868" w:rsidRPr="00132DD8" w:rsidRDefault="003B5868" w:rsidP="00FE6821">
            <w:pPr>
              <w:bidi w:val="0"/>
              <w:spacing w:line="240" w:lineRule="auto"/>
              <w:rPr>
                <w:rFonts w:ascii="Arial" w:hAnsi="Arial" w:cs="Arial"/>
              </w:rPr>
            </w:pPr>
            <w:r w:rsidRPr="00132DD8">
              <w:rPr>
                <w:rFonts w:ascii="Arial" w:hAnsi="Arial" w:cs="Arial"/>
              </w:rPr>
              <w:t xml:space="preserve">% Married among the women </w:t>
            </w: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 w:val="restart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15.1%</w:t>
            </w: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41.4%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55.3%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גבוה</w:t>
            </w:r>
          </w:p>
        </w:tc>
        <w:tc>
          <w:tcPr>
            <w:tcW w:w="2121" w:type="dxa"/>
            <w:vMerge w:val="restart"/>
          </w:tcPr>
          <w:p w:rsidR="000C030C" w:rsidRPr="00132DD8" w:rsidRDefault="000C030C" w:rsidP="000C030C">
            <w:pPr>
              <w:bidi w:val="0"/>
              <w:spacing w:line="240" w:lineRule="auto"/>
              <w:rPr>
                <w:rFonts w:ascii="Arial" w:hAnsi="Arial" w:cs="Arial"/>
              </w:rPr>
            </w:pPr>
          </w:p>
          <w:p w:rsidR="000C030C" w:rsidRPr="00132DD8" w:rsidRDefault="000C030C" w:rsidP="000C030C">
            <w:pPr>
              <w:bidi w:val="0"/>
              <w:spacing w:line="240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רמת השכלה</w:t>
            </w: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48.8%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29.2%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בינונית</w:t>
            </w:r>
          </w:p>
        </w:tc>
        <w:tc>
          <w:tcPr>
            <w:tcW w:w="2121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9.7%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15.5%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נמוכה</w:t>
            </w:r>
          </w:p>
        </w:tc>
        <w:tc>
          <w:tcPr>
            <w:tcW w:w="2121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 w:val="restart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0.60%</w:t>
            </w: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0C030C" w:rsidRPr="000C030C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iCs/>
              </w:rPr>
            </w:pPr>
            <w:r w:rsidRPr="000C030C">
              <w:rPr>
                <w:rFonts w:ascii="Arial" w:eastAsia="Arial" w:hAnsi="Arial" w:cs="Arial"/>
                <w:i/>
                <w:iCs/>
              </w:rPr>
              <w:t>42.9%</w:t>
            </w:r>
          </w:p>
        </w:tc>
        <w:tc>
          <w:tcPr>
            <w:tcW w:w="1417" w:type="dxa"/>
          </w:tcPr>
          <w:p w:rsidR="000C030C" w:rsidRPr="000C030C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iCs/>
              </w:rPr>
            </w:pPr>
            <w:r w:rsidRPr="000C030C">
              <w:rPr>
                <w:rFonts w:ascii="Arial" w:eastAsia="Arial" w:hAnsi="Arial" w:cs="Arial"/>
                <w:i/>
                <w:iCs/>
              </w:rPr>
              <w:t>10.2%</w:t>
            </w:r>
          </w:p>
        </w:tc>
        <w:tc>
          <w:tcPr>
            <w:tcW w:w="1134" w:type="dxa"/>
          </w:tcPr>
          <w:p w:rsidR="000C030C" w:rsidRPr="000C030C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i/>
                <w:iCs/>
                <w:rtl/>
              </w:rPr>
            </w:pPr>
            <w:r w:rsidRPr="000C030C">
              <w:rPr>
                <w:rFonts w:ascii="Arial" w:eastAsia="Arial" w:hAnsi="Arial" w:cs="Arial" w:hint="cs"/>
                <w:b/>
                <w:i/>
                <w:iCs/>
                <w:rtl/>
              </w:rPr>
              <w:t>גבוה</w:t>
            </w:r>
          </w:p>
        </w:tc>
        <w:tc>
          <w:tcPr>
            <w:tcW w:w="2121" w:type="dxa"/>
            <w:vMerge w:val="restart"/>
          </w:tcPr>
          <w:p w:rsidR="000C030C" w:rsidRPr="00132DD8" w:rsidRDefault="000C030C" w:rsidP="000C030C">
            <w:pPr>
              <w:bidi w:val="0"/>
              <w:spacing w:line="240" w:lineRule="auto"/>
              <w:rPr>
                <w:rFonts w:ascii="Arial" w:hAnsi="Arial" w:cs="Arial"/>
              </w:rPr>
            </w:pPr>
            <w:r w:rsidRPr="00132DD8">
              <w:rPr>
                <w:rFonts w:ascii="Arial" w:hAnsi="Arial" w:cs="Arial"/>
              </w:rPr>
              <w:t>Socio-economic status by area of residence</w:t>
            </w:r>
          </w:p>
          <w:p w:rsidR="000C030C" w:rsidRPr="00132DD8" w:rsidRDefault="000C030C" w:rsidP="000C030C">
            <w:pPr>
              <w:bidi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38.8%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37.9%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בינונית</w:t>
            </w:r>
          </w:p>
        </w:tc>
        <w:tc>
          <w:tcPr>
            <w:tcW w:w="2121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18.3%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51.9%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נמוכה</w:t>
            </w:r>
          </w:p>
        </w:tc>
        <w:tc>
          <w:tcPr>
            <w:tcW w:w="2121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 w:val="restart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0.00%</w:t>
            </w: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41.9%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21.0%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גבוה</w:t>
            </w:r>
          </w:p>
        </w:tc>
        <w:tc>
          <w:tcPr>
            <w:tcW w:w="2121" w:type="dxa"/>
            <w:vMerge w:val="restart"/>
          </w:tcPr>
          <w:p w:rsidR="000C030C" w:rsidRPr="00132DD8" w:rsidRDefault="000C030C" w:rsidP="000C030C">
            <w:pPr>
              <w:bidi w:val="0"/>
              <w:spacing w:line="240" w:lineRule="auto"/>
              <w:rPr>
                <w:rFonts w:ascii="Arial" w:hAnsi="Arial" w:cs="Arial"/>
              </w:rPr>
            </w:pPr>
          </w:p>
          <w:p w:rsidR="000C030C" w:rsidRPr="00132DD8" w:rsidRDefault="000C030C" w:rsidP="000C030C">
            <w:pPr>
              <w:bidi w:val="0"/>
              <w:spacing w:line="240" w:lineRule="auto"/>
              <w:rPr>
                <w:rFonts w:ascii="Arial" w:hAnsi="Arial" w:cs="Arial"/>
              </w:rPr>
            </w:pPr>
            <w:r w:rsidRPr="00132DD8">
              <w:rPr>
                <w:rFonts w:ascii="Arial" w:eastAsia="Arial" w:hAnsi="Arial" w:cs="Arial"/>
              </w:rPr>
              <w:t xml:space="preserve">Income </w:t>
            </w: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25.7%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57.7%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בינונית</w:t>
            </w:r>
          </w:p>
        </w:tc>
        <w:tc>
          <w:tcPr>
            <w:tcW w:w="2121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C030C" w:rsidRPr="00132DD8" w:rsidTr="00D436E6">
        <w:trPr>
          <w:trHeight w:val="720"/>
        </w:trPr>
        <w:tc>
          <w:tcPr>
            <w:tcW w:w="1542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32.4%</w:t>
            </w:r>
          </w:p>
        </w:tc>
        <w:tc>
          <w:tcPr>
            <w:tcW w:w="1417" w:type="dxa"/>
          </w:tcPr>
          <w:p w:rsidR="000C030C" w:rsidRPr="00132DD8" w:rsidRDefault="000C030C" w:rsidP="000C030C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32DD8">
              <w:rPr>
                <w:rFonts w:ascii="Arial" w:eastAsia="Arial" w:hAnsi="Arial" w:cs="Arial"/>
              </w:rPr>
              <w:t>21.4%</w:t>
            </w:r>
          </w:p>
        </w:tc>
        <w:tc>
          <w:tcPr>
            <w:tcW w:w="1134" w:type="dxa"/>
          </w:tcPr>
          <w:p w:rsidR="000C030C" w:rsidRPr="00132DD8" w:rsidRDefault="000C030C" w:rsidP="000C030C">
            <w:pPr>
              <w:bidi w:val="0"/>
              <w:spacing w:line="240" w:lineRule="auto"/>
              <w:jc w:val="both"/>
              <w:rPr>
                <w:rFonts w:ascii="Arial" w:eastAsia="Arial" w:hAnsi="Arial" w:cs="Arial" w:hint="cs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>נמוכה</w:t>
            </w:r>
          </w:p>
        </w:tc>
        <w:tc>
          <w:tcPr>
            <w:tcW w:w="2121" w:type="dxa"/>
            <w:vMerge/>
          </w:tcPr>
          <w:p w:rsidR="000C030C" w:rsidRPr="00132DD8" w:rsidRDefault="000C030C" w:rsidP="000C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bookmarkEnd w:id="0"/>
    </w:tbl>
    <w:p w:rsidR="003B5868" w:rsidRDefault="003B5868">
      <w:pPr>
        <w:rPr>
          <w:rFonts w:hint="cs"/>
        </w:rPr>
      </w:pPr>
    </w:p>
    <w:tbl>
      <w:tblPr>
        <w:tblStyle w:val="a6"/>
        <w:tblpPr w:leftFromText="180" w:rightFromText="180" w:vertAnchor="text" w:horzAnchor="page" w:tblpX="1469" w:tblpY="-1799"/>
        <w:bidiVisual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1701"/>
        <w:gridCol w:w="1134"/>
        <w:gridCol w:w="1559"/>
        <w:gridCol w:w="1134"/>
        <w:gridCol w:w="1428"/>
        <w:gridCol w:w="1418"/>
      </w:tblGrid>
      <w:tr w:rsidR="00B03542" w:rsidRPr="00B03542" w:rsidTr="008C5A5F">
        <w:trPr>
          <w:trHeight w:val="560"/>
        </w:trPr>
        <w:tc>
          <w:tcPr>
            <w:tcW w:w="9632" w:type="dxa"/>
            <w:gridSpan w:val="7"/>
          </w:tcPr>
          <w:p w:rsidR="00B03542" w:rsidRPr="00B03542" w:rsidRDefault="00B03542" w:rsidP="008C5A5F">
            <w:pPr>
              <w:bidi w:val="0"/>
              <w:ind w:left="775" w:firstLine="129"/>
              <w:jc w:val="center"/>
              <w:rPr>
                <w:rFonts w:ascii="Arial" w:eastAsia="Arial" w:hAnsi="Arial" w:cs="Arial"/>
              </w:rPr>
            </w:pPr>
            <w:bookmarkStart w:id="1" w:name="_Hlk21641162"/>
            <w:r w:rsidRPr="00B03542">
              <w:rPr>
                <w:rFonts w:ascii="Arial" w:eastAsia="Arial" w:hAnsi="Arial" w:cs="Arial"/>
              </w:rPr>
              <w:lastRenderedPageBreak/>
              <w:t>Table 2 - Distribution of mortality rates by study variables</w:t>
            </w:r>
          </w:p>
          <w:p w:rsidR="00B03542" w:rsidRPr="00B03542" w:rsidRDefault="00B03542" w:rsidP="008C5A5F">
            <w:pPr>
              <w:bidi w:val="0"/>
              <w:ind w:left="775" w:firstLine="129"/>
              <w:jc w:val="center"/>
              <w:rPr>
                <w:rFonts w:ascii="Arial" w:eastAsia="Arial" w:hAnsi="Arial" w:cs="Arial"/>
              </w:rPr>
            </w:pPr>
            <w:bookmarkStart w:id="2" w:name="_ge5no64yj1ao" w:colFirst="0" w:colLast="0"/>
            <w:bookmarkEnd w:id="2"/>
            <w:r w:rsidRPr="00B03542">
              <w:rPr>
                <w:rFonts w:ascii="Arial" w:eastAsia="Arial" w:hAnsi="Arial" w:cs="Arial"/>
              </w:rPr>
              <w:t xml:space="preserve">NAHR (Non Adjusted Hazard Ratio) and </w:t>
            </w:r>
            <w:proofErr w:type="gramStart"/>
            <w:r w:rsidRPr="00B03542">
              <w:rPr>
                <w:rFonts w:ascii="Arial" w:eastAsia="Arial" w:hAnsi="Arial" w:cs="Arial"/>
              </w:rPr>
              <w:t>AHR( Adjusted</w:t>
            </w:r>
            <w:proofErr w:type="gramEnd"/>
            <w:r w:rsidRPr="00B03542">
              <w:rPr>
                <w:rFonts w:ascii="Arial" w:eastAsia="Arial" w:hAnsi="Arial" w:cs="Arial"/>
              </w:rPr>
              <w:t xml:space="preserve"> Hazard Ratio </w:t>
            </w:r>
          </w:p>
          <w:p w:rsidR="00B03542" w:rsidRPr="00B03542" w:rsidRDefault="00B03542" w:rsidP="008C5A5F">
            <w:pPr>
              <w:bidi w:val="0"/>
              <w:ind w:left="775" w:firstLine="129"/>
              <w:jc w:val="center"/>
              <w:rPr>
                <w:rFonts w:ascii="Arial" w:eastAsia="Arial" w:hAnsi="Arial" w:cs="Arial"/>
                <w:b/>
              </w:rPr>
            </w:pPr>
            <w:bookmarkStart w:id="3" w:name="_x1bvs99lbudv" w:colFirst="0" w:colLast="0"/>
            <w:bookmarkEnd w:id="3"/>
            <w:r w:rsidRPr="00B03542">
              <w:rPr>
                <w:rFonts w:ascii="Arial" w:eastAsia="Arial" w:hAnsi="Arial" w:cs="Arial"/>
              </w:rPr>
              <w:t xml:space="preserve">N =218,187 </w:t>
            </w:r>
          </w:p>
        </w:tc>
      </w:tr>
      <w:tr w:rsidR="00855BE9" w:rsidRPr="00B03542" w:rsidTr="008C5A5F">
        <w:trPr>
          <w:trHeight w:val="740"/>
        </w:trPr>
        <w:tc>
          <w:tcPr>
            <w:tcW w:w="2959" w:type="dxa"/>
            <w:gridSpan w:val="2"/>
          </w:tcPr>
          <w:p w:rsidR="00B03542" w:rsidRPr="00B03542" w:rsidRDefault="00B03542" w:rsidP="008C5A5F">
            <w:pPr>
              <w:bidi w:val="0"/>
              <w:ind w:firstLine="129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Age and or Sex Adjusted Hazard Ratio (AHR)</w:t>
            </w:r>
          </w:p>
          <w:p w:rsidR="00B03542" w:rsidRPr="00B03542" w:rsidRDefault="00B03542" w:rsidP="008C5A5F">
            <w:pPr>
              <w:bidi w:val="0"/>
              <w:ind w:firstLine="12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gridSpan w:val="2"/>
          </w:tcPr>
          <w:p w:rsidR="00B03542" w:rsidRPr="00B03542" w:rsidRDefault="00B03542" w:rsidP="008C5A5F">
            <w:pPr>
              <w:bidi w:val="0"/>
              <w:ind w:firstLine="129"/>
              <w:jc w:val="center"/>
              <w:rPr>
                <w:rFonts w:ascii="Arial" w:eastAsia="Arial" w:hAnsi="Arial" w:cs="Arial"/>
              </w:rPr>
            </w:pPr>
            <w:proofErr w:type="gramStart"/>
            <w:r w:rsidRPr="00B03542">
              <w:rPr>
                <w:rFonts w:ascii="Arial" w:eastAsia="Arial" w:hAnsi="Arial" w:cs="Arial"/>
              </w:rPr>
              <w:t>Non Adjusted</w:t>
            </w:r>
            <w:proofErr w:type="gramEnd"/>
            <w:r w:rsidRPr="00B03542">
              <w:rPr>
                <w:rFonts w:ascii="Arial" w:eastAsia="Arial" w:hAnsi="Arial" w:cs="Arial"/>
              </w:rPr>
              <w:t xml:space="preserve"> Hazard Ratio</w:t>
            </w:r>
          </w:p>
          <w:p w:rsidR="00B03542" w:rsidRPr="00B03542" w:rsidRDefault="00B03542" w:rsidP="008C5A5F">
            <w:pPr>
              <w:bidi w:val="0"/>
              <w:ind w:firstLine="129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(NAHR)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%</w:t>
            </w:r>
            <w:r w:rsidR="00FB7FB0">
              <w:rPr>
                <w:rFonts w:ascii="Arial" w:eastAsia="Arial" w:hAnsi="Arial" w:cs="Arial"/>
              </w:rPr>
              <w:t xml:space="preserve"> </w:t>
            </w:r>
            <w:r w:rsidRPr="00B03542">
              <w:rPr>
                <w:rFonts w:ascii="Arial" w:eastAsia="Arial" w:hAnsi="Arial" w:cs="Arial"/>
              </w:rPr>
              <w:t xml:space="preserve">Mortality </w:t>
            </w: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ind w:firstLine="12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03542" w:rsidRPr="00B03542" w:rsidRDefault="00B03542" w:rsidP="008C5A5F">
            <w:pPr>
              <w:bidi w:val="0"/>
              <w:ind w:left="-2381" w:firstLine="129"/>
              <w:jc w:val="center"/>
              <w:rPr>
                <w:rFonts w:ascii="Arial" w:eastAsia="Arial" w:hAnsi="Arial" w:cs="Arial"/>
              </w:rPr>
            </w:pPr>
          </w:p>
        </w:tc>
      </w:tr>
      <w:tr w:rsidR="008C5A5F" w:rsidRPr="00B03542" w:rsidTr="008C5A5F">
        <w:trPr>
          <w:trHeight w:val="740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p</w:t>
            </w: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AHR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646877">
              <w:rPr>
                <w:rFonts w:ascii="Arial" w:eastAsia="Arial" w:hAnsi="Arial" w:cs="Arial"/>
              </w:rPr>
              <w:t>(9</w:t>
            </w:r>
            <w:r w:rsidR="00646877" w:rsidRPr="00646877">
              <w:rPr>
                <w:rFonts w:ascii="Arial" w:eastAsia="Arial" w:hAnsi="Arial" w:cs="Arial" w:hint="cs"/>
                <w:rtl/>
              </w:rPr>
              <w:t>9</w:t>
            </w:r>
            <w:r w:rsidRPr="00646877">
              <w:rPr>
                <w:rFonts w:ascii="Arial" w:eastAsia="Arial" w:hAnsi="Arial" w:cs="Arial"/>
              </w:rPr>
              <w:t>%CI)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p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NAHR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(9</w:t>
            </w:r>
            <w:r w:rsidR="00E41F15">
              <w:rPr>
                <w:rFonts w:ascii="Arial" w:eastAsia="Arial" w:hAnsi="Arial" w:cs="Arial"/>
              </w:rPr>
              <w:t>9</w:t>
            </w:r>
            <w:r w:rsidRPr="00B03542">
              <w:rPr>
                <w:rFonts w:ascii="Arial" w:eastAsia="Arial" w:hAnsi="Arial" w:cs="Arial"/>
              </w:rPr>
              <w:t>%CI)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03542" w:rsidRPr="00B03542" w:rsidRDefault="00B03542" w:rsidP="008C5A5F">
            <w:pPr>
              <w:bidi w:val="0"/>
              <w:rPr>
                <w:rFonts w:ascii="Arial" w:eastAsia="Arial" w:hAnsi="Arial" w:cs="Arial"/>
              </w:rPr>
            </w:pPr>
          </w:p>
        </w:tc>
      </w:tr>
      <w:tr w:rsidR="008C5A5F" w:rsidRPr="00B03542" w:rsidTr="008C5A5F">
        <w:trPr>
          <w:trHeight w:val="535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9.4%</w:t>
            </w: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03542" w:rsidRPr="00B03542" w:rsidRDefault="00B03542" w:rsidP="008C5A5F">
            <w:pPr>
              <w:bidi w:val="0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Total</w:t>
            </w:r>
          </w:p>
        </w:tc>
      </w:tr>
      <w:tr w:rsidR="008C5A5F" w:rsidRPr="00B03542" w:rsidTr="008C5A5F">
        <w:trPr>
          <w:trHeight w:val="630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***1.00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8.3%</w:t>
            </w: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jc w:val="right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non-immigrants</w:t>
            </w:r>
          </w:p>
        </w:tc>
        <w:tc>
          <w:tcPr>
            <w:tcW w:w="1418" w:type="dxa"/>
            <w:vMerge w:val="restart"/>
          </w:tcPr>
          <w:p w:rsidR="00B03542" w:rsidRPr="00B03542" w:rsidRDefault="005025D0" w:rsidP="008C5A5F">
            <w:pPr>
              <w:bidi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Pr="005025D0">
              <w:rPr>
                <w:rFonts w:ascii="Arial" w:eastAsia="Arial" w:hAnsi="Arial" w:cs="Arial"/>
              </w:rPr>
              <w:t>mmigration</w:t>
            </w:r>
          </w:p>
          <w:p w:rsidR="00B03542" w:rsidRPr="00B03542" w:rsidRDefault="00B03542" w:rsidP="008C5A5F">
            <w:pPr>
              <w:bidi w:val="0"/>
              <w:rPr>
                <w:rFonts w:ascii="Arial" w:eastAsia="Arial" w:hAnsi="Arial" w:cs="Arial"/>
              </w:rPr>
            </w:pPr>
          </w:p>
        </w:tc>
      </w:tr>
      <w:tr w:rsidR="008C5A5F" w:rsidRPr="00B03542" w:rsidTr="008C5A5F">
        <w:trPr>
          <w:trHeight w:val="636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B03542" w:rsidRPr="00B03542" w:rsidRDefault="00855BE9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</w:t>
            </w:r>
            <w:r w:rsidR="00B03542" w:rsidRPr="00B03542">
              <w:rPr>
                <w:rFonts w:ascii="Arial" w:hAnsi="Arial" w:cs="Arial"/>
              </w:rPr>
              <w:t>1.3</w:t>
            </w:r>
            <w:r w:rsidR="007012D3">
              <w:rPr>
                <w:rFonts w:ascii="Arial" w:hAnsi="Arial" w:cs="Arial"/>
              </w:rPr>
              <w:t>37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</w:t>
            </w:r>
            <w:r w:rsidR="007012D3">
              <w:rPr>
                <w:rFonts w:ascii="Arial" w:hAnsi="Arial" w:cs="Arial"/>
              </w:rPr>
              <w:t>290-1.386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1.32</w:t>
            </w:r>
            <w:r w:rsidR="00646877">
              <w:rPr>
                <w:rFonts w:ascii="Arial" w:hAnsi="Arial" w:cs="Arial"/>
              </w:rPr>
              <w:t>1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(1.2</w:t>
            </w:r>
            <w:r w:rsidR="00646877">
              <w:rPr>
                <w:rFonts w:ascii="Arial" w:hAnsi="Arial" w:cs="Arial"/>
              </w:rPr>
              <w:t>75</w:t>
            </w:r>
            <w:r w:rsidRPr="00B03542">
              <w:rPr>
                <w:rFonts w:ascii="Arial" w:hAnsi="Arial" w:cs="Arial"/>
              </w:rPr>
              <w:t>-1.3</w:t>
            </w:r>
            <w:r w:rsidR="00646877">
              <w:rPr>
                <w:rFonts w:ascii="Arial" w:hAnsi="Arial" w:cs="Arial"/>
              </w:rPr>
              <w:t>70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10.7%</w:t>
            </w: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jc w:val="right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immigrants</w:t>
            </w:r>
          </w:p>
          <w:p w:rsidR="00B03542" w:rsidRPr="00B03542" w:rsidRDefault="00B03542" w:rsidP="008C5A5F">
            <w:pPr>
              <w:bidi w:val="0"/>
              <w:jc w:val="right"/>
              <w:rPr>
                <w:rFonts w:ascii="Arial" w:hAnsi="Arial" w:cs="Arial"/>
              </w:rPr>
            </w:pPr>
          </w:p>
          <w:p w:rsidR="00B03542" w:rsidRPr="00B03542" w:rsidRDefault="00B03542" w:rsidP="008C5A5F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562"/>
        </w:trPr>
        <w:tc>
          <w:tcPr>
            <w:tcW w:w="1258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1.00*</w:t>
            </w:r>
          </w:p>
        </w:tc>
        <w:tc>
          <w:tcPr>
            <w:tcW w:w="1134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1.00</w:t>
            </w:r>
          </w:p>
        </w:tc>
        <w:tc>
          <w:tcPr>
            <w:tcW w:w="1134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7.6%</w:t>
            </w:r>
          </w:p>
        </w:tc>
        <w:tc>
          <w:tcPr>
            <w:tcW w:w="1428" w:type="dxa"/>
          </w:tcPr>
          <w:p w:rsidR="00625E5C" w:rsidRPr="008C5A5F" w:rsidRDefault="00625E5C" w:rsidP="008C5A5F">
            <w:pPr>
              <w:bidi w:val="0"/>
              <w:jc w:val="right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1418" w:type="dxa"/>
            <w:vMerge w:val="restart"/>
          </w:tcPr>
          <w:p w:rsidR="00625E5C" w:rsidRPr="00B03542" w:rsidRDefault="00625E5C" w:rsidP="008C5A5F">
            <w:pPr>
              <w:bidi w:val="0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Sex</w:t>
            </w:r>
          </w:p>
          <w:p w:rsidR="00625E5C" w:rsidRPr="00B03542" w:rsidRDefault="00625E5C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570"/>
        </w:trPr>
        <w:tc>
          <w:tcPr>
            <w:tcW w:w="1258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701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*1.56</w:t>
            </w:r>
            <w:r w:rsidR="004A6B5F">
              <w:rPr>
                <w:rFonts w:ascii="Arial" w:eastAsia="Arial" w:hAnsi="Arial" w:cs="Arial"/>
              </w:rPr>
              <w:t>3</w:t>
            </w:r>
          </w:p>
          <w:p w:rsidR="00625E5C" w:rsidRPr="00B03542" w:rsidRDefault="00625E5C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(1.</w:t>
            </w:r>
            <w:r w:rsidR="004A6B5F">
              <w:rPr>
                <w:rFonts w:ascii="Arial" w:eastAsia="Arial" w:hAnsi="Arial" w:cs="Arial"/>
              </w:rPr>
              <w:t>506-1.621</w:t>
            </w:r>
            <w:r w:rsidRPr="00B03542">
              <w:rPr>
                <w:rFonts w:ascii="Arial" w:eastAsia="Arial" w:hAnsi="Arial" w:cs="Arial"/>
              </w:rPr>
              <w:t>)</w:t>
            </w:r>
          </w:p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P&lt;0.001</w:t>
            </w:r>
          </w:p>
        </w:tc>
        <w:tc>
          <w:tcPr>
            <w:tcW w:w="1559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1.53</w:t>
            </w:r>
            <w:r w:rsidR="00646877">
              <w:rPr>
                <w:rFonts w:ascii="Arial" w:eastAsia="Arial" w:hAnsi="Arial" w:cs="Arial"/>
              </w:rPr>
              <w:t>1</w:t>
            </w:r>
          </w:p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(1.4</w:t>
            </w:r>
            <w:r w:rsidR="00646877">
              <w:rPr>
                <w:rFonts w:ascii="Arial" w:eastAsia="Arial" w:hAnsi="Arial" w:cs="Arial"/>
              </w:rPr>
              <w:t>76</w:t>
            </w:r>
            <w:r w:rsidRPr="00B03542">
              <w:rPr>
                <w:rFonts w:ascii="Arial" w:eastAsia="Arial" w:hAnsi="Arial" w:cs="Arial"/>
              </w:rPr>
              <w:t>-1.58</w:t>
            </w:r>
            <w:r w:rsidR="00646877">
              <w:rPr>
                <w:rFonts w:ascii="Arial" w:eastAsia="Arial" w:hAnsi="Arial" w:cs="Arial"/>
              </w:rPr>
              <w:t>9</w:t>
            </w:r>
            <w:r w:rsidRPr="00B03542">
              <w:rPr>
                <w:rFonts w:ascii="Arial" w:eastAsia="Arial" w:hAnsi="Arial" w:cs="Arial"/>
              </w:rPr>
              <w:t>)</w:t>
            </w:r>
          </w:p>
        </w:tc>
        <w:tc>
          <w:tcPr>
            <w:tcW w:w="1134" w:type="dxa"/>
          </w:tcPr>
          <w:p w:rsidR="00625E5C" w:rsidRPr="00B03542" w:rsidRDefault="00625E5C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>11.2%</w:t>
            </w:r>
          </w:p>
        </w:tc>
        <w:tc>
          <w:tcPr>
            <w:tcW w:w="1428" w:type="dxa"/>
          </w:tcPr>
          <w:p w:rsidR="00625E5C" w:rsidRPr="00B03542" w:rsidRDefault="00625E5C" w:rsidP="008C5A5F">
            <w:pPr>
              <w:bidi w:val="0"/>
              <w:jc w:val="right"/>
              <w:rPr>
                <w:rFonts w:ascii="Arial" w:eastAsia="Arial" w:hAnsi="Arial" w:cs="Arial"/>
              </w:rPr>
            </w:pPr>
            <w:r w:rsidRPr="00B03542">
              <w:rPr>
                <w:rFonts w:ascii="Arial" w:eastAsia="Arial" w:hAnsi="Arial" w:cs="Arial"/>
              </w:rPr>
              <w:t>Male</w:t>
            </w:r>
          </w:p>
          <w:p w:rsidR="00625E5C" w:rsidRPr="00B03542" w:rsidRDefault="00625E5C" w:rsidP="008C5A5F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625E5C" w:rsidRPr="00B03542" w:rsidRDefault="00625E5C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496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8.9%</w:t>
            </w: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jc w:val="right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Married</w:t>
            </w:r>
          </w:p>
        </w:tc>
        <w:tc>
          <w:tcPr>
            <w:tcW w:w="1418" w:type="dxa"/>
            <w:vMerge w:val="restart"/>
          </w:tcPr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</w:p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  <w:proofErr w:type="gramStart"/>
            <w:r w:rsidRPr="00B03542">
              <w:rPr>
                <w:rFonts w:ascii="Arial" w:hAnsi="Arial" w:cs="Arial"/>
              </w:rPr>
              <w:t>Marital  status</w:t>
            </w:r>
            <w:proofErr w:type="gramEnd"/>
          </w:p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</w:p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574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***1.3</w:t>
            </w:r>
            <w:r w:rsidR="004A6B5F">
              <w:rPr>
                <w:rFonts w:ascii="Arial" w:hAnsi="Arial" w:cs="Arial"/>
              </w:rPr>
              <w:t>37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</w:t>
            </w:r>
            <w:r w:rsidR="004A6B5F">
              <w:rPr>
                <w:rFonts w:ascii="Arial" w:hAnsi="Arial" w:cs="Arial"/>
              </w:rPr>
              <w:t>285</w:t>
            </w:r>
            <w:r w:rsidRPr="00B03542">
              <w:rPr>
                <w:rFonts w:ascii="Arial" w:hAnsi="Arial" w:cs="Arial"/>
              </w:rPr>
              <w:t>-1.3</w:t>
            </w:r>
            <w:r w:rsidR="004A6B5F">
              <w:rPr>
                <w:rFonts w:ascii="Arial" w:hAnsi="Arial" w:cs="Arial"/>
              </w:rPr>
              <w:t>92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1.3</w:t>
            </w:r>
            <w:r w:rsidR="00646877">
              <w:rPr>
                <w:rFonts w:ascii="Arial" w:hAnsi="Arial" w:cs="Arial"/>
              </w:rPr>
              <w:t>09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(1.2</w:t>
            </w:r>
            <w:r w:rsidR="00646877">
              <w:rPr>
                <w:rFonts w:ascii="Arial" w:hAnsi="Arial" w:cs="Arial"/>
              </w:rPr>
              <w:t>58</w:t>
            </w:r>
            <w:r w:rsidRPr="00B03542">
              <w:rPr>
                <w:rFonts w:ascii="Arial" w:hAnsi="Arial" w:cs="Arial"/>
              </w:rPr>
              <w:t>-1.3</w:t>
            </w:r>
            <w:r w:rsidR="00646877">
              <w:rPr>
                <w:rFonts w:ascii="Arial" w:hAnsi="Arial" w:cs="Arial"/>
              </w:rPr>
              <w:t>62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11.2%</w:t>
            </w:r>
          </w:p>
        </w:tc>
        <w:tc>
          <w:tcPr>
            <w:tcW w:w="1428" w:type="dxa"/>
          </w:tcPr>
          <w:p w:rsidR="00B03542" w:rsidRPr="00B03542" w:rsidRDefault="00B03542" w:rsidP="008C5A5F">
            <w:pPr>
              <w:bidi w:val="0"/>
              <w:jc w:val="right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 xml:space="preserve">Un married </w:t>
            </w:r>
          </w:p>
          <w:p w:rsidR="00B03542" w:rsidRPr="00B03542" w:rsidRDefault="00B03542" w:rsidP="008C5A5F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501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7.1%</w:t>
            </w:r>
          </w:p>
        </w:tc>
        <w:tc>
          <w:tcPr>
            <w:tcW w:w="1428" w:type="dxa"/>
          </w:tcPr>
          <w:p w:rsidR="00B03542" w:rsidRPr="00B03542" w:rsidRDefault="00D436E6" w:rsidP="008C5A5F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גבוה</w:t>
            </w:r>
          </w:p>
        </w:tc>
        <w:tc>
          <w:tcPr>
            <w:tcW w:w="1418" w:type="dxa"/>
            <w:vMerge w:val="restart"/>
          </w:tcPr>
          <w:p w:rsidR="00B03542" w:rsidRPr="00B03542" w:rsidRDefault="00D436E6" w:rsidP="008C5A5F">
            <w:pPr>
              <w:bidi w:val="0"/>
              <w:rPr>
                <w:rFonts w:ascii="Arial" w:hAnsi="Arial" w:cs="Arial"/>
              </w:rPr>
            </w:pPr>
            <w:bookmarkStart w:id="4" w:name="_Hlk19600650"/>
            <w:r>
              <w:rPr>
                <w:rFonts w:ascii="Arial" w:hAnsi="Arial" w:cs="Arial" w:hint="cs"/>
                <w:rtl/>
              </w:rPr>
              <w:t>רמת השכלה</w:t>
            </w:r>
            <w:r w:rsidR="00B03542" w:rsidRPr="00B03542">
              <w:rPr>
                <w:rFonts w:ascii="Arial" w:hAnsi="Arial" w:cs="Arial"/>
              </w:rPr>
              <w:t xml:space="preserve"> </w:t>
            </w:r>
            <w:bookmarkEnd w:id="4"/>
          </w:p>
        </w:tc>
      </w:tr>
      <w:tr w:rsidR="008C5A5F" w:rsidRPr="00B03542" w:rsidTr="008C5A5F">
        <w:trPr>
          <w:trHeight w:val="563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***1.36</w:t>
            </w:r>
            <w:r w:rsidR="004A6B5F">
              <w:rPr>
                <w:rFonts w:ascii="Arial" w:hAnsi="Arial" w:cs="Arial"/>
              </w:rPr>
              <w:t>2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(1.3</w:t>
            </w:r>
            <w:r w:rsidR="004A6B5F">
              <w:rPr>
                <w:rFonts w:ascii="Arial" w:hAnsi="Arial" w:cs="Arial"/>
              </w:rPr>
              <w:t>03</w:t>
            </w:r>
            <w:r w:rsidRPr="00B03542">
              <w:rPr>
                <w:rFonts w:ascii="Arial" w:hAnsi="Arial" w:cs="Arial"/>
              </w:rPr>
              <w:t>-1.4</w:t>
            </w:r>
            <w:r w:rsidR="004A6B5F">
              <w:rPr>
                <w:rFonts w:ascii="Arial" w:hAnsi="Arial" w:cs="Arial"/>
              </w:rPr>
              <w:t>24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1.39</w:t>
            </w:r>
            <w:r w:rsidR="00E41F15">
              <w:rPr>
                <w:rFonts w:ascii="Arial" w:hAnsi="Arial" w:cs="Arial"/>
              </w:rPr>
              <w:t>2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(1.3</w:t>
            </w:r>
            <w:r w:rsidR="00E41F15">
              <w:rPr>
                <w:rFonts w:ascii="Arial" w:hAnsi="Arial" w:cs="Arial"/>
              </w:rPr>
              <w:t>32</w:t>
            </w:r>
            <w:r w:rsidRPr="00B03542">
              <w:rPr>
                <w:rFonts w:ascii="Arial" w:hAnsi="Arial" w:cs="Arial"/>
              </w:rPr>
              <w:t>-1.4</w:t>
            </w:r>
            <w:r w:rsidR="00E41F15">
              <w:rPr>
                <w:rFonts w:ascii="Arial" w:hAnsi="Arial" w:cs="Arial"/>
              </w:rPr>
              <w:t>55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10.0%</w:t>
            </w:r>
          </w:p>
        </w:tc>
        <w:tc>
          <w:tcPr>
            <w:tcW w:w="1428" w:type="dxa"/>
          </w:tcPr>
          <w:p w:rsidR="00B03542" w:rsidRPr="00B03542" w:rsidRDefault="00D436E6" w:rsidP="008C5A5F">
            <w:pPr>
              <w:bidi w:val="0"/>
              <w:jc w:val="righ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בינונית</w:t>
            </w:r>
          </w:p>
        </w:tc>
        <w:tc>
          <w:tcPr>
            <w:tcW w:w="1418" w:type="dxa"/>
            <w:vMerge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504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***2.2</w:t>
            </w:r>
            <w:r w:rsidR="004A6B5F">
              <w:rPr>
                <w:rFonts w:ascii="Arial" w:hAnsi="Arial" w:cs="Arial"/>
              </w:rPr>
              <w:t>77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(2.</w:t>
            </w:r>
            <w:r w:rsidR="004A6B5F">
              <w:rPr>
                <w:rFonts w:ascii="Arial" w:hAnsi="Arial" w:cs="Arial"/>
              </w:rPr>
              <w:t>162</w:t>
            </w:r>
            <w:r w:rsidRPr="00B03542">
              <w:rPr>
                <w:rFonts w:ascii="Arial" w:hAnsi="Arial" w:cs="Arial"/>
              </w:rPr>
              <w:t>-2.3</w:t>
            </w:r>
            <w:r w:rsidR="004A6B5F">
              <w:rPr>
                <w:rFonts w:ascii="Arial" w:hAnsi="Arial" w:cs="Arial"/>
              </w:rPr>
              <w:t>97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2.5</w:t>
            </w:r>
            <w:r w:rsidR="00E41F15">
              <w:rPr>
                <w:rFonts w:ascii="Arial" w:hAnsi="Arial" w:cs="Arial"/>
              </w:rPr>
              <w:t>59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(2.4</w:t>
            </w:r>
            <w:r w:rsidR="00E41F15">
              <w:rPr>
                <w:rFonts w:ascii="Arial" w:hAnsi="Arial" w:cs="Arial"/>
              </w:rPr>
              <w:t>31</w:t>
            </w:r>
            <w:r w:rsidRPr="00B03542">
              <w:rPr>
                <w:rFonts w:ascii="Arial" w:hAnsi="Arial" w:cs="Arial"/>
              </w:rPr>
              <w:t>-2.6</w:t>
            </w:r>
            <w:r w:rsidR="00E41F15">
              <w:rPr>
                <w:rFonts w:ascii="Arial" w:hAnsi="Arial" w:cs="Arial"/>
              </w:rPr>
              <w:t>94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17.6%</w:t>
            </w:r>
          </w:p>
        </w:tc>
        <w:tc>
          <w:tcPr>
            <w:tcW w:w="1428" w:type="dxa"/>
          </w:tcPr>
          <w:p w:rsidR="00B03542" w:rsidRPr="00B03542" w:rsidRDefault="00D436E6" w:rsidP="008C5A5F">
            <w:pPr>
              <w:bidi w:val="0"/>
              <w:jc w:val="righ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נמוכה</w:t>
            </w:r>
          </w:p>
        </w:tc>
        <w:tc>
          <w:tcPr>
            <w:tcW w:w="1418" w:type="dxa"/>
            <w:vMerge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C5A5F" w:rsidRPr="00B03542" w:rsidTr="008C5A5F">
        <w:trPr>
          <w:trHeight w:val="680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7.7%</w:t>
            </w:r>
          </w:p>
        </w:tc>
        <w:tc>
          <w:tcPr>
            <w:tcW w:w="1428" w:type="dxa"/>
          </w:tcPr>
          <w:p w:rsidR="00B03542" w:rsidRPr="00B03542" w:rsidRDefault="00D436E6" w:rsidP="008C5A5F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גבוה</w:t>
            </w:r>
          </w:p>
        </w:tc>
        <w:tc>
          <w:tcPr>
            <w:tcW w:w="1418" w:type="dxa"/>
            <w:vMerge w:val="restart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  <w:p w:rsidR="00B03542" w:rsidRPr="00B03542" w:rsidRDefault="00B03542" w:rsidP="008C5A5F">
            <w:pPr>
              <w:bidi w:val="0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Socio-economic status by area of residence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740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B03542" w:rsidRPr="00B03542" w:rsidRDefault="004A6B5F" w:rsidP="008C5A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B03542" w:rsidRPr="00B03542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59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(1.1</w:t>
            </w:r>
            <w:r w:rsidR="004A6B5F">
              <w:rPr>
                <w:rFonts w:ascii="Arial" w:hAnsi="Arial" w:cs="Arial"/>
              </w:rPr>
              <w:t>05</w:t>
            </w:r>
            <w:r w:rsidRPr="00B03542">
              <w:rPr>
                <w:rFonts w:ascii="Arial" w:hAnsi="Arial" w:cs="Arial"/>
              </w:rPr>
              <w:t>-1.21</w:t>
            </w:r>
            <w:r w:rsidR="004A6B5F">
              <w:rPr>
                <w:rFonts w:ascii="Arial" w:hAnsi="Arial" w:cs="Arial"/>
              </w:rPr>
              <w:t>6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1.18</w:t>
            </w:r>
            <w:r w:rsidR="00E41F15">
              <w:rPr>
                <w:rFonts w:ascii="Arial" w:hAnsi="Arial" w:cs="Arial"/>
              </w:rPr>
              <w:t>0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(1.1</w:t>
            </w:r>
            <w:r w:rsidR="00E41F15">
              <w:rPr>
                <w:rFonts w:ascii="Arial" w:hAnsi="Arial" w:cs="Arial"/>
              </w:rPr>
              <w:t>25</w:t>
            </w:r>
            <w:r w:rsidRPr="00B03542">
              <w:rPr>
                <w:rFonts w:ascii="Arial" w:hAnsi="Arial" w:cs="Arial"/>
              </w:rPr>
              <w:t>-1.2</w:t>
            </w:r>
            <w:r w:rsidR="00E41F15">
              <w:rPr>
                <w:rFonts w:ascii="Arial" w:hAnsi="Arial" w:cs="Arial"/>
              </w:rPr>
              <w:t>38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9.1%</w:t>
            </w:r>
          </w:p>
        </w:tc>
        <w:tc>
          <w:tcPr>
            <w:tcW w:w="1428" w:type="dxa"/>
          </w:tcPr>
          <w:p w:rsidR="00B03542" w:rsidRPr="00B03542" w:rsidRDefault="00D436E6" w:rsidP="008C5A5F">
            <w:pPr>
              <w:bidi w:val="0"/>
              <w:jc w:val="righ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בינונית</w:t>
            </w:r>
          </w:p>
        </w:tc>
        <w:tc>
          <w:tcPr>
            <w:tcW w:w="1418" w:type="dxa"/>
            <w:vMerge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C5A5F" w:rsidRPr="00B03542" w:rsidTr="008C5A5F">
        <w:trPr>
          <w:trHeight w:val="740"/>
        </w:trPr>
        <w:tc>
          <w:tcPr>
            <w:tcW w:w="1258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***1.4</w:t>
            </w:r>
            <w:r w:rsidR="004A6B5F">
              <w:rPr>
                <w:rFonts w:ascii="Arial" w:hAnsi="Arial" w:cs="Arial"/>
              </w:rPr>
              <w:t>53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</w:t>
            </w:r>
            <w:r w:rsidR="004A6B5F">
              <w:rPr>
                <w:rFonts w:ascii="Arial" w:hAnsi="Arial" w:cs="Arial"/>
              </w:rPr>
              <w:t>386</w:t>
            </w:r>
            <w:r w:rsidRPr="00B03542">
              <w:rPr>
                <w:rFonts w:ascii="Arial" w:hAnsi="Arial" w:cs="Arial"/>
              </w:rPr>
              <w:t>-1.52</w:t>
            </w:r>
            <w:r w:rsidR="004A6B5F">
              <w:rPr>
                <w:rFonts w:ascii="Arial" w:hAnsi="Arial" w:cs="Arial"/>
              </w:rPr>
              <w:t>4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1.4</w:t>
            </w:r>
            <w:r w:rsidR="00E41F15">
              <w:rPr>
                <w:rFonts w:ascii="Arial" w:hAnsi="Arial" w:cs="Arial"/>
              </w:rPr>
              <w:t>87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(1.4</w:t>
            </w:r>
            <w:r w:rsidR="00E41F15">
              <w:rPr>
                <w:rFonts w:ascii="Arial" w:hAnsi="Arial" w:cs="Arial"/>
              </w:rPr>
              <w:t>19</w:t>
            </w:r>
            <w:r w:rsidRPr="00B03542">
              <w:rPr>
                <w:rFonts w:ascii="Arial" w:hAnsi="Arial" w:cs="Arial"/>
              </w:rPr>
              <w:t>-1.5</w:t>
            </w:r>
            <w:r w:rsidR="00E41F15">
              <w:rPr>
                <w:rFonts w:ascii="Arial" w:hAnsi="Arial" w:cs="Arial"/>
              </w:rPr>
              <w:t>59</w:t>
            </w:r>
            <w:r w:rsidRPr="00B03542">
              <w:rPr>
                <w:rFonts w:ascii="Arial" w:hAnsi="Arial" w:cs="Arial"/>
              </w:rPr>
              <w:t>)</w:t>
            </w:r>
          </w:p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11.3%</w:t>
            </w:r>
          </w:p>
        </w:tc>
        <w:tc>
          <w:tcPr>
            <w:tcW w:w="1428" w:type="dxa"/>
          </w:tcPr>
          <w:p w:rsidR="00B03542" w:rsidRPr="00B03542" w:rsidRDefault="00D436E6" w:rsidP="008C5A5F">
            <w:pPr>
              <w:bidi w:val="0"/>
              <w:jc w:val="righ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נמוכה</w:t>
            </w:r>
          </w:p>
        </w:tc>
        <w:tc>
          <w:tcPr>
            <w:tcW w:w="1418" w:type="dxa"/>
            <w:vMerge/>
          </w:tcPr>
          <w:p w:rsidR="00B03542" w:rsidRPr="00B03542" w:rsidRDefault="00B03542" w:rsidP="008C5A5F">
            <w:pPr>
              <w:bidi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C5A5F" w:rsidRPr="00B03542" w:rsidTr="008C5A5F">
        <w:trPr>
          <w:trHeight w:val="740"/>
        </w:trPr>
        <w:tc>
          <w:tcPr>
            <w:tcW w:w="1258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***1.00</w:t>
            </w:r>
          </w:p>
        </w:tc>
        <w:tc>
          <w:tcPr>
            <w:tcW w:w="1134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5.5%</w:t>
            </w:r>
          </w:p>
        </w:tc>
        <w:tc>
          <w:tcPr>
            <w:tcW w:w="1428" w:type="dxa"/>
          </w:tcPr>
          <w:p w:rsidR="00D436E6" w:rsidRPr="00B03542" w:rsidRDefault="00D436E6" w:rsidP="008C5A5F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גבוה</w:t>
            </w:r>
          </w:p>
        </w:tc>
        <w:tc>
          <w:tcPr>
            <w:tcW w:w="1418" w:type="dxa"/>
            <w:vMerge w:val="restart"/>
          </w:tcPr>
          <w:p w:rsidR="00D436E6" w:rsidRPr="00B03542" w:rsidRDefault="00D436E6" w:rsidP="008C5A5F">
            <w:pPr>
              <w:bidi w:val="0"/>
              <w:rPr>
                <w:rFonts w:ascii="Arial" w:hAnsi="Arial" w:cs="Arial"/>
              </w:rPr>
            </w:pPr>
            <w:r w:rsidRPr="00B03542">
              <w:rPr>
                <w:rFonts w:ascii="Arial" w:eastAsia="Arial" w:hAnsi="Arial" w:cs="Arial"/>
              </w:rPr>
              <w:t xml:space="preserve">Income </w:t>
            </w:r>
          </w:p>
          <w:p w:rsidR="00D436E6" w:rsidRPr="00B03542" w:rsidRDefault="00D436E6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740"/>
        </w:trPr>
        <w:tc>
          <w:tcPr>
            <w:tcW w:w="1258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***1.9</w:t>
            </w:r>
            <w:r>
              <w:rPr>
                <w:rFonts w:ascii="Arial" w:hAnsi="Arial" w:cs="Arial"/>
              </w:rPr>
              <w:t>75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</w:t>
            </w:r>
            <w:r>
              <w:rPr>
                <w:rFonts w:ascii="Arial" w:hAnsi="Arial" w:cs="Arial"/>
              </w:rPr>
              <w:t>878</w:t>
            </w:r>
            <w:r w:rsidRPr="00B03542">
              <w:rPr>
                <w:rFonts w:ascii="Arial" w:hAnsi="Arial" w:cs="Arial"/>
              </w:rPr>
              <w:t>-2.0</w:t>
            </w:r>
            <w:r>
              <w:rPr>
                <w:rFonts w:ascii="Arial" w:hAnsi="Arial" w:cs="Arial"/>
              </w:rPr>
              <w:t>7</w:t>
            </w:r>
            <w:r w:rsidRPr="00B03542">
              <w:rPr>
                <w:rFonts w:ascii="Arial" w:hAnsi="Arial" w:cs="Arial"/>
              </w:rPr>
              <w:t>7)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1.91</w:t>
            </w:r>
            <w:r>
              <w:rPr>
                <w:rFonts w:ascii="Arial" w:hAnsi="Arial" w:cs="Arial"/>
              </w:rPr>
              <w:t>2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(1.8</w:t>
            </w:r>
            <w:r>
              <w:rPr>
                <w:rFonts w:ascii="Arial" w:hAnsi="Arial" w:cs="Arial"/>
              </w:rPr>
              <w:t>20</w:t>
            </w:r>
            <w:r w:rsidRPr="00B035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2.010</w:t>
            </w:r>
            <w:r w:rsidRPr="00B03542">
              <w:rPr>
                <w:rFonts w:ascii="Arial" w:hAnsi="Arial" w:cs="Arial"/>
              </w:rPr>
              <w:t>)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10.1%</w:t>
            </w:r>
          </w:p>
        </w:tc>
        <w:tc>
          <w:tcPr>
            <w:tcW w:w="1428" w:type="dxa"/>
          </w:tcPr>
          <w:p w:rsidR="00D436E6" w:rsidRPr="00B03542" w:rsidRDefault="00D436E6" w:rsidP="008C5A5F">
            <w:pPr>
              <w:bidi w:val="0"/>
              <w:jc w:val="righ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בינונית</w:t>
            </w:r>
          </w:p>
        </w:tc>
        <w:tc>
          <w:tcPr>
            <w:tcW w:w="1418" w:type="dxa"/>
            <w:vMerge/>
          </w:tcPr>
          <w:p w:rsidR="00D436E6" w:rsidRPr="00B03542" w:rsidRDefault="00D436E6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8C5A5F" w:rsidRPr="00B03542" w:rsidTr="008C5A5F">
        <w:trPr>
          <w:trHeight w:val="740"/>
        </w:trPr>
        <w:tc>
          <w:tcPr>
            <w:tcW w:w="1258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701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***2.7</w:t>
            </w:r>
            <w:r>
              <w:rPr>
                <w:rFonts w:ascii="Arial" w:hAnsi="Arial" w:cs="Arial"/>
              </w:rPr>
              <w:t>5</w:t>
            </w:r>
            <w:r w:rsidRPr="00B03542">
              <w:rPr>
                <w:rFonts w:ascii="Arial" w:hAnsi="Arial" w:cs="Arial"/>
              </w:rPr>
              <w:t>8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(2.6</w:t>
            </w:r>
            <w:r>
              <w:rPr>
                <w:rFonts w:ascii="Arial" w:hAnsi="Arial" w:cs="Arial"/>
              </w:rPr>
              <w:t>18</w:t>
            </w:r>
            <w:r w:rsidRPr="00B03542">
              <w:rPr>
                <w:rFonts w:ascii="Arial" w:hAnsi="Arial" w:cs="Arial"/>
              </w:rPr>
              <w:t>-2.</w:t>
            </w:r>
            <w:r>
              <w:rPr>
                <w:rFonts w:ascii="Arial" w:hAnsi="Arial" w:cs="Arial"/>
              </w:rPr>
              <w:t>904</w:t>
            </w:r>
            <w:r w:rsidRPr="00B03542">
              <w:rPr>
                <w:rFonts w:ascii="Arial" w:hAnsi="Arial" w:cs="Arial"/>
              </w:rPr>
              <w:t>)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P&lt;0.001</w:t>
            </w:r>
          </w:p>
        </w:tc>
        <w:tc>
          <w:tcPr>
            <w:tcW w:w="1559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2.88</w:t>
            </w:r>
            <w:r>
              <w:rPr>
                <w:rFonts w:ascii="Arial" w:hAnsi="Arial" w:cs="Arial"/>
              </w:rPr>
              <w:t>3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(2.7</w:t>
            </w:r>
            <w:r>
              <w:rPr>
                <w:rFonts w:ascii="Arial" w:hAnsi="Arial" w:cs="Arial"/>
              </w:rPr>
              <w:t>41</w:t>
            </w:r>
            <w:r w:rsidRPr="00B03542">
              <w:rPr>
                <w:rFonts w:ascii="Arial" w:hAnsi="Arial" w:cs="Arial"/>
              </w:rPr>
              <w:t>-3.0</w:t>
            </w:r>
            <w:r>
              <w:rPr>
                <w:rFonts w:ascii="Arial" w:hAnsi="Arial" w:cs="Arial"/>
              </w:rPr>
              <w:t>33</w:t>
            </w:r>
            <w:r w:rsidRPr="00B03542">
              <w:rPr>
                <w:rFonts w:ascii="Arial" w:hAnsi="Arial" w:cs="Arial"/>
              </w:rPr>
              <w:t>)</w:t>
            </w:r>
          </w:p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436E6" w:rsidRPr="00B03542" w:rsidRDefault="00D436E6" w:rsidP="008C5A5F">
            <w:pPr>
              <w:bidi w:val="0"/>
              <w:jc w:val="center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13.3%</w:t>
            </w:r>
          </w:p>
        </w:tc>
        <w:tc>
          <w:tcPr>
            <w:tcW w:w="1428" w:type="dxa"/>
          </w:tcPr>
          <w:p w:rsidR="00D436E6" w:rsidRPr="00B03542" w:rsidRDefault="00D436E6" w:rsidP="008C5A5F">
            <w:pPr>
              <w:bidi w:val="0"/>
              <w:jc w:val="righ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נמוכה</w:t>
            </w:r>
          </w:p>
        </w:tc>
        <w:tc>
          <w:tcPr>
            <w:tcW w:w="1418" w:type="dxa"/>
            <w:vMerge/>
          </w:tcPr>
          <w:p w:rsidR="00D436E6" w:rsidRPr="00B03542" w:rsidRDefault="00D436E6" w:rsidP="008C5A5F">
            <w:pPr>
              <w:bidi w:val="0"/>
              <w:rPr>
                <w:rFonts w:ascii="Arial" w:hAnsi="Arial" w:cs="Arial"/>
              </w:rPr>
            </w:pPr>
          </w:p>
        </w:tc>
      </w:tr>
      <w:tr w:rsidR="00D436E6" w:rsidRPr="00B03542" w:rsidTr="008C5A5F">
        <w:trPr>
          <w:trHeight w:val="740"/>
        </w:trPr>
        <w:tc>
          <w:tcPr>
            <w:tcW w:w="9632" w:type="dxa"/>
            <w:gridSpan w:val="7"/>
          </w:tcPr>
          <w:p w:rsidR="00D436E6" w:rsidRPr="00B03542" w:rsidRDefault="00D436E6" w:rsidP="008C5A5F">
            <w:pPr>
              <w:bidi w:val="0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Age adjusted Hazard Ratio =*</w:t>
            </w:r>
          </w:p>
          <w:p w:rsidR="00D436E6" w:rsidRPr="00B03542" w:rsidRDefault="00D436E6" w:rsidP="008C5A5F">
            <w:pPr>
              <w:bidi w:val="0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>**= Sex adjusted Hazard Ratio</w:t>
            </w:r>
          </w:p>
          <w:p w:rsidR="008C5A5F" w:rsidRPr="008C5A5F" w:rsidRDefault="00D436E6" w:rsidP="008C5A5F">
            <w:pPr>
              <w:bidi w:val="0"/>
              <w:rPr>
                <w:rFonts w:ascii="Arial" w:hAnsi="Arial" w:cs="Arial"/>
              </w:rPr>
            </w:pPr>
            <w:r w:rsidRPr="00B03542">
              <w:rPr>
                <w:rFonts w:ascii="Arial" w:hAnsi="Arial" w:cs="Arial"/>
              </w:rPr>
              <w:t xml:space="preserve">***= Age and Sex adjusted Hazard Ratio  </w:t>
            </w:r>
          </w:p>
        </w:tc>
      </w:tr>
    </w:tbl>
    <w:tbl>
      <w:tblPr>
        <w:tblStyle w:val="a7"/>
        <w:tblpPr w:leftFromText="180" w:rightFromText="180" w:vertAnchor="text" w:horzAnchor="margin" w:tblpXSpec="right" w:tblpY="-4874"/>
        <w:bidiVisual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7"/>
        <w:gridCol w:w="992"/>
        <w:gridCol w:w="1417"/>
        <w:gridCol w:w="983"/>
        <w:gridCol w:w="1418"/>
        <w:gridCol w:w="1417"/>
        <w:gridCol w:w="1558"/>
      </w:tblGrid>
      <w:tr w:rsidR="002A0FF8" w:rsidRPr="00B03542" w:rsidTr="00E204BF">
        <w:trPr>
          <w:trHeight w:val="680"/>
        </w:trPr>
        <w:tc>
          <w:tcPr>
            <w:tcW w:w="10053" w:type="dxa"/>
            <w:gridSpan w:val="8"/>
          </w:tcPr>
          <w:bookmarkEnd w:id="1"/>
          <w:p w:rsidR="002A0FF8" w:rsidRPr="00B03542" w:rsidRDefault="002A0FF8" w:rsidP="00E204BF">
            <w:pPr>
              <w:bidi w:val="0"/>
              <w:jc w:val="right"/>
              <w:rPr>
                <w:rFonts w:asciiTheme="minorBidi" w:eastAsia="Arial" w:hAnsiTheme="minorBidi" w:cstheme="minorBidi"/>
                <w:b/>
                <w:color w:val="222222"/>
                <w:highlight w:val="white"/>
              </w:rPr>
            </w:pPr>
            <w:r w:rsidRPr="00B03542">
              <w:rPr>
                <w:rFonts w:asciiTheme="minorBidi" w:eastAsia="Arial" w:hAnsiTheme="minorBidi" w:cstheme="minorBidi"/>
                <w:b/>
                <w:color w:val="222222"/>
                <w:highlight w:val="white"/>
              </w:rPr>
              <w:lastRenderedPageBreak/>
              <w:t xml:space="preserve">Table 3 - Kaplan Meier models for predicting mortality by social variables and their interactions among the total population in the study </w:t>
            </w:r>
          </w:p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eastAsia="Arial" w:hAnsiTheme="minorBidi" w:cstheme="minorBidi"/>
                <w:b/>
                <w:color w:val="222222"/>
                <w:highlight w:val="white"/>
              </w:rPr>
              <w:t>N = 218,187</w:t>
            </w:r>
          </w:p>
        </w:tc>
      </w:tr>
      <w:tr w:rsidR="002A0FF8" w:rsidRPr="00B03542" w:rsidTr="00E204BF">
        <w:trPr>
          <w:trHeight w:val="680"/>
        </w:trPr>
        <w:tc>
          <w:tcPr>
            <w:tcW w:w="2268" w:type="dxa"/>
            <w:gridSpan w:val="2"/>
          </w:tcPr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Model 3</w:t>
            </w:r>
          </w:p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Model 2</w:t>
            </w:r>
          </w:p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1" w:type="dxa"/>
            <w:gridSpan w:val="2"/>
          </w:tcPr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Model 1</w:t>
            </w:r>
          </w:p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975" w:type="dxa"/>
            <w:gridSpan w:val="2"/>
          </w:tcPr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  <w:p w:rsidR="002A0FF8" w:rsidRPr="00B03542" w:rsidRDefault="002A0FF8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</w:tr>
      <w:tr w:rsidR="00BF0347" w:rsidRPr="00B03542" w:rsidTr="00E204BF">
        <w:trPr>
          <w:trHeight w:val="540"/>
        </w:trPr>
        <w:tc>
          <w:tcPr>
            <w:tcW w:w="851" w:type="dxa"/>
          </w:tcPr>
          <w:p w:rsidR="00BF0347" w:rsidRPr="00B03542" w:rsidRDefault="00BF0347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p</w:t>
            </w:r>
          </w:p>
        </w:tc>
        <w:tc>
          <w:tcPr>
            <w:tcW w:w="1417" w:type="dxa"/>
          </w:tcPr>
          <w:p w:rsidR="00BF0347" w:rsidRPr="00B03542" w:rsidRDefault="00BF0347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HR</w:t>
            </w:r>
          </w:p>
          <w:p w:rsidR="00BF0347" w:rsidRPr="00B03542" w:rsidRDefault="00BF0347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(9</w:t>
            </w:r>
            <w:r>
              <w:rPr>
                <w:rFonts w:asciiTheme="minorBidi" w:hAnsiTheme="minorBidi" w:cstheme="minorBidi"/>
                <w:b/>
              </w:rPr>
              <w:t>9</w:t>
            </w:r>
            <w:r w:rsidRPr="00B03542">
              <w:rPr>
                <w:rFonts w:asciiTheme="minorBidi" w:hAnsiTheme="minorBidi" w:cstheme="minorBidi"/>
                <w:b/>
              </w:rPr>
              <w:t>%CI)</w:t>
            </w:r>
          </w:p>
        </w:tc>
        <w:tc>
          <w:tcPr>
            <w:tcW w:w="992" w:type="dxa"/>
            <w:shd w:val="clear" w:color="auto" w:fill="auto"/>
          </w:tcPr>
          <w:p w:rsidR="00BF0347" w:rsidRPr="00B03542" w:rsidRDefault="00BF0347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p</w:t>
            </w:r>
          </w:p>
        </w:tc>
        <w:tc>
          <w:tcPr>
            <w:tcW w:w="1417" w:type="dxa"/>
          </w:tcPr>
          <w:p w:rsidR="00BF0347" w:rsidRPr="00B03542" w:rsidRDefault="00BF0347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HR</w:t>
            </w:r>
          </w:p>
          <w:p w:rsidR="00BF0347" w:rsidRPr="00B03542" w:rsidRDefault="00BF0347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(9</w:t>
            </w:r>
            <w:r>
              <w:rPr>
                <w:rFonts w:asciiTheme="minorBidi" w:hAnsiTheme="minorBidi" w:cstheme="minorBidi"/>
                <w:b/>
              </w:rPr>
              <w:t>9</w:t>
            </w:r>
            <w:r w:rsidRPr="00B03542">
              <w:rPr>
                <w:rFonts w:asciiTheme="minorBidi" w:hAnsiTheme="minorBidi" w:cstheme="minorBidi"/>
                <w:b/>
              </w:rPr>
              <w:t>%CI)</w:t>
            </w:r>
          </w:p>
        </w:tc>
        <w:tc>
          <w:tcPr>
            <w:tcW w:w="983" w:type="dxa"/>
          </w:tcPr>
          <w:p w:rsidR="00BF0347" w:rsidRPr="00B03542" w:rsidRDefault="00BF0347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p</w:t>
            </w:r>
          </w:p>
        </w:tc>
        <w:tc>
          <w:tcPr>
            <w:tcW w:w="1418" w:type="dxa"/>
          </w:tcPr>
          <w:p w:rsidR="00BF0347" w:rsidRPr="00B03542" w:rsidRDefault="00BF0347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HR</w:t>
            </w:r>
          </w:p>
          <w:p w:rsidR="00BF0347" w:rsidRPr="00B03542" w:rsidRDefault="00BF0347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B03542">
              <w:rPr>
                <w:rFonts w:asciiTheme="minorBidi" w:hAnsiTheme="minorBidi" w:cstheme="minorBidi"/>
                <w:b/>
              </w:rPr>
              <w:t>(9</w:t>
            </w:r>
            <w:r>
              <w:rPr>
                <w:rFonts w:asciiTheme="minorBidi" w:hAnsiTheme="minorBidi" w:cstheme="minorBidi"/>
                <w:b/>
              </w:rPr>
              <w:t>9</w:t>
            </w:r>
            <w:r w:rsidRPr="00B03542">
              <w:rPr>
                <w:rFonts w:asciiTheme="minorBidi" w:hAnsiTheme="minorBidi" w:cstheme="minorBidi"/>
                <w:b/>
              </w:rPr>
              <w:t>%CI)</w:t>
            </w:r>
          </w:p>
        </w:tc>
        <w:tc>
          <w:tcPr>
            <w:tcW w:w="1417" w:type="dxa"/>
            <w:shd w:val="clear" w:color="auto" w:fill="auto"/>
          </w:tcPr>
          <w:p w:rsidR="00BF0347" w:rsidRPr="00B03542" w:rsidRDefault="00BF0347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558" w:type="dxa"/>
          </w:tcPr>
          <w:p w:rsidR="00BF0347" w:rsidRPr="00B03542" w:rsidRDefault="00BF0347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</w:tr>
      <w:tr w:rsidR="00CC5C0E" w:rsidRPr="00CC5C0E" w:rsidTr="00E204BF">
        <w:trPr>
          <w:trHeight w:val="540"/>
        </w:trPr>
        <w:tc>
          <w:tcPr>
            <w:tcW w:w="851" w:type="dxa"/>
          </w:tcPr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83" w:type="dxa"/>
          </w:tcPr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1417" w:type="dxa"/>
          </w:tcPr>
          <w:p w:rsidR="00AD0684" w:rsidRPr="000C030C" w:rsidRDefault="00AD0684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  <w:r w:rsidRPr="000C030C">
              <w:rPr>
                <w:rFonts w:ascii="Arial" w:hAnsi="Arial" w:cs="Arial"/>
                <w:b/>
              </w:rPr>
              <w:t>non-immigrants</w:t>
            </w:r>
          </w:p>
        </w:tc>
        <w:tc>
          <w:tcPr>
            <w:tcW w:w="1558" w:type="dxa"/>
          </w:tcPr>
          <w:p w:rsidR="00AD0684" w:rsidRPr="00CC5C0E" w:rsidRDefault="00AD0684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AD0684" w:rsidRPr="00CC5C0E" w:rsidRDefault="00AD0684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immigration</w:t>
            </w:r>
          </w:p>
        </w:tc>
      </w:tr>
      <w:tr w:rsidR="00CC5C0E" w:rsidRPr="00CC5C0E" w:rsidTr="00E204BF">
        <w:trPr>
          <w:trHeight w:val="540"/>
        </w:trPr>
        <w:tc>
          <w:tcPr>
            <w:tcW w:w="851" w:type="dxa"/>
          </w:tcPr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0.660</w:t>
            </w:r>
          </w:p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</w:rPr>
              <w:t>0.535-0.815</w:t>
            </w:r>
          </w:p>
        </w:tc>
        <w:tc>
          <w:tcPr>
            <w:tcW w:w="992" w:type="dxa"/>
            <w:shd w:val="clear" w:color="auto" w:fill="auto"/>
          </w:tcPr>
          <w:p w:rsidR="00AD0684" w:rsidRPr="00CC5C0E" w:rsidRDefault="00AD0684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0.529</w:t>
            </w:r>
          </w:p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</w:rPr>
              <w:t>0.469-0.597</w:t>
            </w:r>
          </w:p>
        </w:tc>
        <w:tc>
          <w:tcPr>
            <w:tcW w:w="983" w:type="dxa"/>
          </w:tcPr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1.297</w:t>
            </w:r>
          </w:p>
          <w:p w:rsidR="00AD0684" w:rsidRPr="00CC5C0E" w:rsidRDefault="00AD0684" w:rsidP="00E204BF">
            <w:pPr>
              <w:bidi w:val="0"/>
              <w:jc w:val="center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</w:rPr>
              <w:t>1.248-1.348</w:t>
            </w:r>
          </w:p>
        </w:tc>
        <w:tc>
          <w:tcPr>
            <w:tcW w:w="1417" w:type="dxa"/>
          </w:tcPr>
          <w:p w:rsidR="00AD0684" w:rsidRPr="000C030C" w:rsidRDefault="00AD0684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</w:p>
          <w:p w:rsidR="00AD0684" w:rsidRPr="000C030C" w:rsidRDefault="00AD0684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  <w:r w:rsidRPr="000C030C">
              <w:rPr>
                <w:rFonts w:ascii="Arial" w:hAnsi="Arial" w:cs="Arial"/>
                <w:b/>
              </w:rPr>
              <w:t>immigrants</w:t>
            </w:r>
          </w:p>
        </w:tc>
        <w:tc>
          <w:tcPr>
            <w:tcW w:w="1558" w:type="dxa"/>
          </w:tcPr>
          <w:p w:rsidR="00AD0684" w:rsidRPr="00CC5C0E" w:rsidRDefault="00AD0684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BF0347" w:rsidRPr="00CC5C0E" w:rsidTr="00E204BF">
        <w:trPr>
          <w:trHeight w:val="54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1417" w:type="dxa"/>
            <w:shd w:val="clear" w:color="auto" w:fill="auto"/>
          </w:tcPr>
          <w:p w:rsidR="00BF0347" w:rsidRPr="000C030C" w:rsidRDefault="00BF0347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  <w:r w:rsidRPr="000C030C">
              <w:rPr>
                <w:rFonts w:ascii="Arial" w:hAnsi="Arial" w:cs="Arial"/>
                <w:b/>
              </w:rPr>
              <w:t xml:space="preserve"> female</w:t>
            </w:r>
          </w:p>
        </w:tc>
        <w:tc>
          <w:tcPr>
            <w:tcW w:w="1558" w:type="dxa"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Sex</w:t>
            </w:r>
          </w:p>
        </w:tc>
      </w:tr>
      <w:tr w:rsidR="00BF0347" w:rsidRPr="00CC5C0E" w:rsidTr="00E204BF">
        <w:trPr>
          <w:trHeight w:val="26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1.660</w:t>
            </w:r>
          </w:p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1.492-1.847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1.575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1.430-1.735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1.811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1.745-1.880</w:t>
            </w:r>
          </w:p>
        </w:tc>
        <w:tc>
          <w:tcPr>
            <w:tcW w:w="1417" w:type="dxa"/>
          </w:tcPr>
          <w:p w:rsidR="00BF0347" w:rsidRPr="000C030C" w:rsidRDefault="00BF0347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  <w:r w:rsidRPr="000C030C">
              <w:rPr>
                <w:rFonts w:ascii="Arial" w:hAnsi="Arial" w:cs="Arial"/>
                <w:b/>
              </w:rPr>
              <w:t xml:space="preserve">Male </w:t>
            </w:r>
          </w:p>
        </w:tc>
        <w:tc>
          <w:tcPr>
            <w:tcW w:w="1558" w:type="dxa"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BF0347" w:rsidRPr="00CC5C0E" w:rsidTr="00E204BF">
        <w:trPr>
          <w:trHeight w:val="74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1.081</w:t>
            </w:r>
          </w:p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1.077-1.086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1.081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1.076-1.085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1.087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1.082-1.091</w:t>
            </w:r>
          </w:p>
        </w:tc>
        <w:tc>
          <w:tcPr>
            <w:tcW w:w="1417" w:type="dxa"/>
          </w:tcPr>
          <w:p w:rsidR="00BF0347" w:rsidRPr="000C030C" w:rsidRDefault="00BF0347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Age</w:t>
            </w:r>
          </w:p>
        </w:tc>
      </w:tr>
      <w:tr w:rsidR="00BF0347" w:rsidRPr="00CC5C0E" w:rsidTr="00E204BF">
        <w:trPr>
          <w:trHeight w:val="449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1417" w:type="dxa"/>
          </w:tcPr>
          <w:p w:rsidR="00BF0347" w:rsidRPr="000C030C" w:rsidRDefault="00D436E6" w:rsidP="00E204BF">
            <w:pPr>
              <w:bidi w:val="0"/>
              <w:jc w:val="right"/>
              <w:rPr>
                <w:rFonts w:ascii="Arial" w:hAnsi="Arial" w:cs="Arial"/>
                <w:b/>
                <w:rtl/>
              </w:rPr>
            </w:pPr>
            <w:r w:rsidRPr="000C030C">
              <w:rPr>
                <w:rFonts w:ascii="Arial" w:hAnsi="Arial" w:cs="Arial"/>
                <w:b/>
                <w:rtl/>
              </w:rPr>
              <w:t>גבוה</w:t>
            </w:r>
          </w:p>
        </w:tc>
        <w:tc>
          <w:tcPr>
            <w:tcW w:w="1558" w:type="dxa"/>
            <w:vMerge w:val="restart"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D436E6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eastAsia="Arial" w:hAnsiTheme="minorBidi" w:cstheme="minorBidi"/>
              </w:rPr>
              <w:t xml:space="preserve">Income </w:t>
            </w:r>
          </w:p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BF0347" w:rsidRPr="00CC5C0E" w:rsidTr="00E204BF">
        <w:trPr>
          <w:trHeight w:val="48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1.570</w:t>
            </w:r>
          </w:p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1.400-1.761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1.573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1.420-1.742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1.780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1.689-1.876</w:t>
            </w:r>
          </w:p>
        </w:tc>
        <w:tc>
          <w:tcPr>
            <w:tcW w:w="1417" w:type="dxa"/>
          </w:tcPr>
          <w:p w:rsidR="00BF0347" w:rsidRPr="000C030C" w:rsidRDefault="00D436E6" w:rsidP="00E204BF">
            <w:pPr>
              <w:bidi w:val="0"/>
              <w:jc w:val="right"/>
              <w:rPr>
                <w:rFonts w:ascii="Arial" w:hAnsi="Arial" w:cs="Arial"/>
                <w:b/>
                <w:rtl/>
              </w:rPr>
            </w:pPr>
            <w:r w:rsidRPr="000C030C">
              <w:rPr>
                <w:rFonts w:ascii="Arial" w:hAnsi="Arial" w:cs="Arial"/>
                <w:b/>
                <w:rtl/>
              </w:rPr>
              <w:t>בינונית</w:t>
            </w:r>
          </w:p>
        </w:tc>
        <w:tc>
          <w:tcPr>
            <w:tcW w:w="1558" w:type="dxa"/>
            <w:vMerge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BF0347" w:rsidRPr="00CC5C0E" w:rsidTr="00E204BF">
        <w:trPr>
          <w:trHeight w:val="74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2.039</w:t>
            </w:r>
          </w:p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1.824-2.279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1.863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1.683-2.061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2.651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2.513-2.796</w:t>
            </w:r>
          </w:p>
        </w:tc>
        <w:tc>
          <w:tcPr>
            <w:tcW w:w="1417" w:type="dxa"/>
          </w:tcPr>
          <w:p w:rsidR="00BF0347" w:rsidRPr="000C030C" w:rsidRDefault="00D436E6" w:rsidP="00E204BF">
            <w:pPr>
              <w:bidi w:val="0"/>
              <w:jc w:val="right"/>
              <w:rPr>
                <w:rFonts w:ascii="Arial" w:hAnsi="Arial" w:cs="Arial"/>
                <w:b/>
                <w:rtl/>
              </w:rPr>
            </w:pPr>
            <w:r w:rsidRPr="000C030C">
              <w:rPr>
                <w:rFonts w:ascii="Arial" w:hAnsi="Arial" w:cs="Arial"/>
                <w:b/>
                <w:rtl/>
              </w:rPr>
              <w:t>נמוכה</w:t>
            </w:r>
          </w:p>
        </w:tc>
        <w:tc>
          <w:tcPr>
            <w:tcW w:w="1558" w:type="dxa"/>
            <w:vMerge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BF0347" w:rsidRPr="00CC5C0E" w:rsidTr="00E204BF">
        <w:trPr>
          <w:trHeight w:val="425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1417" w:type="dxa"/>
          </w:tcPr>
          <w:p w:rsidR="00BF0347" w:rsidRPr="000C030C" w:rsidRDefault="00BF0347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  <w:r w:rsidRPr="000C030C">
              <w:rPr>
                <w:rFonts w:ascii="Arial" w:hAnsi="Arial" w:cs="Arial"/>
                <w:b/>
              </w:rPr>
              <w:t>married</w:t>
            </w:r>
          </w:p>
        </w:tc>
        <w:tc>
          <w:tcPr>
            <w:tcW w:w="1558" w:type="dxa"/>
            <w:vMerge w:val="restart"/>
          </w:tcPr>
          <w:p w:rsidR="00BF0347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Marital status</w:t>
            </w:r>
          </w:p>
        </w:tc>
      </w:tr>
      <w:tr w:rsidR="00BF0347" w:rsidRPr="00CC5C0E" w:rsidTr="00E204BF">
        <w:trPr>
          <w:trHeight w:val="74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1.170</w:t>
            </w:r>
          </w:p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1.122-1.220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1.165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1.117-1.215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1.112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1.067-1.159</w:t>
            </w:r>
          </w:p>
        </w:tc>
        <w:tc>
          <w:tcPr>
            <w:tcW w:w="1417" w:type="dxa"/>
          </w:tcPr>
          <w:p w:rsidR="00BF0347" w:rsidRPr="000C030C" w:rsidRDefault="00BF0347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</w:p>
          <w:p w:rsidR="00BF0347" w:rsidRPr="000C030C" w:rsidRDefault="00BF0347" w:rsidP="00E204BF">
            <w:pPr>
              <w:bidi w:val="0"/>
              <w:jc w:val="right"/>
              <w:rPr>
                <w:rFonts w:ascii="Arial" w:hAnsi="Arial" w:cs="Arial"/>
                <w:b/>
              </w:rPr>
            </w:pPr>
            <w:r w:rsidRPr="000C030C">
              <w:rPr>
                <w:rFonts w:ascii="Arial" w:hAnsi="Arial" w:cs="Arial"/>
                <w:b/>
              </w:rPr>
              <w:t>un-married</w:t>
            </w:r>
          </w:p>
        </w:tc>
        <w:tc>
          <w:tcPr>
            <w:tcW w:w="1558" w:type="dxa"/>
            <w:vMerge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BF0347" w:rsidRPr="00CC5C0E" w:rsidTr="00E204BF">
        <w:trPr>
          <w:trHeight w:val="460"/>
        </w:trPr>
        <w:tc>
          <w:tcPr>
            <w:tcW w:w="851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0.792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1.025</w:t>
            </w:r>
          </w:p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0.806-1.304</w:t>
            </w:r>
          </w:p>
        </w:tc>
        <w:tc>
          <w:tcPr>
            <w:tcW w:w="992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1.362</w:t>
            </w:r>
          </w:p>
          <w:p w:rsidR="00BF0347" w:rsidRPr="00CC5C0E" w:rsidRDefault="00BF0347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1.258-1.475</w:t>
            </w:r>
          </w:p>
        </w:tc>
        <w:tc>
          <w:tcPr>
            <w:tcW w:w="983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BF0347" w:rsidRPr="00CC5C0E" w:rsidRDefault="00BF0347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558" w:type="dxa"/>
          </w:tcPr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BF0347" w:rsidRPr="00CC5C0E" w:rsidRDefault="00BF0347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immigration X sex</w:t>
            </w:r>
          </w:p>
        </w:tc>
      </w:tr>
      <w:tr w:rsidR="00E204BF" w:rsidRPr="00CC5C0E" w:rsidTr="00E204BF">
        <w:trPr>
          <w:trHeight w:val="160"/>
        </w:trPr>
        <w:tc>
          <w:tcPr>
            <w:tcW w:w="851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83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0C030C" w:rsidRPr="008C5A5F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Cs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גבוה</w:t>
            </w:r>
          </w:p>
        </w:tc>
        <w:tc>
          <w:tcPr>
            <w:tcW w:w="1558" w:type="dxa"/>
            <w:vMerge w:val="restart"/>
          </w:tcPr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 xml:space="preserve"> sex X income</w:t>
            </w:r>
          </w:p>
        </w:tc>
      </w:tr>
      <w:tr w:rsidR="00E204BF" w:rsidRPr="00CC5C0E" w:rsidTr="00E204BF">
        <w:trPr>
          <w:trHeight w:val="440"/>
        </w:trPr>
        <w:tc>
          <w:tcPr>
            <w:tcW w:w="851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1.271</w:t>
            </w:r>
          </w:p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1.103-1.465</w:t>
            </w:r>
          </w:p>
        </w:tc>
        <w:tc>
          <w:tcPr>
            <w:tcW w:w="992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1.241</w:t>
            </w:r>
          </w:p>
          <w:p w:rsidR="000C030C" w:rsidRPr="00CC5C0E" w:rsidRDefault="000C030C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1.104-1.396</w:t>
            </w:r>
          </w:p>
        </w:tc>
        <w:tc>
          <w:tcPr>
            <w:tcW w:w="983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0C030C" w:rsidRPr="008C5A5F" w:rsidRDefault="000C030C" w:rsidP="00E204BF">
            <w:pPr>
              <w:bidi w:val="0"/>
              <w:jc w:val="right"/>
              <w:rPr>
                <w:rFonts w:asciiTheme="minorBidi" w:hAnsiTheme="minorBidi" w:cstheme="minorBidi" w:hint="cs"/>
                <w:bCs/>
                <w:rtl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בינונית</w:t>
            </w:r>
          </w:p>
        </w:tc>
        <w:tc>
          <w:tcPr>
            <w:tcW w:w="1558" w:type="dxa"/>
            <w:vMerge/>
          </w:tcPr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E204BF" w:rsidRPr="00CC5C0E" w:rsidTr="00E204BF">
        <w:trPr>
          <w:trHeight w:val="520"/>
        </w:trPr>
        <w:tc>
          <w:tcPr>
            <w:tcW w:w="851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0.751</w:t>
            </w:r>
          </w:p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0.655-0.860</w:t>
            </w:r>
          </w:p>
        </w:tc>
        <w:tc>
          <w:tcPr>
            <w:tcW w:w="992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0.002</w:t>
            </w: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0.870</w:t>
            </w:r>
          </w:p>
          <w:p w:rsidR="000C030C" w:rsidRPr="00CC5C0E" w:rsidRDefault="000C030C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0.775-0.977</w:t>
            </w:r>
          </w:p>
        </w:tc>
        <w:tc>
          <w:tcPr>
            <w:tcW w:w="983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0C030C" w:rsidRPr="008C5A5F" w:rsidRDefault="000C030C" w:rsidP="00E204BF">
            <w:pPr>
              <w:bidi w:val="0"/>
              <w:jc w:val="right"/>
              <w:rPr>
                <w:rFonts w:asciiTheme="minorBidi" w:hAnsiTheme="minorBidi" w:cstheme="minorBidi" w:hint="cs"/>
                <w:bCs/>
                <w:rtl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נמוכה</w:t>
            </w:r>
          </w:p>
        </w:tc>
        <w:tc>
          <w:tcPr>
            <w:tcW w:w="1558" w:type="dxa"/>
            <w:vMerge/>
          </w:tcPr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D436E6" w:rsidRPr="00CC5C0E" w:rsidTr="00E204BF">
        <w:trPr>
          <w:trHeight w:val="400"/>
        </w:trPr>
        <w:tc>
          <w:tcPr>
            <w:tcW w:w="851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D436E6" w:rsidRPr="00CC5C0E" w:rsidRDefault="00D436E6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83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D436E6" w:rsidRPr="008C5A5F" w:rsidRDefault="00D436E6" w:rsidP="00E204BF">
            <w:pPr>
              <w:bidi w:val="0"/>
              <w:jc w:val="right"/>
              <w:rPr>
                <w:rFonts w:asciiTheme="minorBidi" w:hAnsiTheme="minorBidi" w:cstheme="minorBidi"/>
                <w:bCs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גבוה</w:t>
            </w:r>
          </w:p>
        </w:tc>
        <w:tc>
          <w:tcPr>
            <w:tcW w:w="1558" w:type="dxa"/>
            <w:vMerge w:val="restart"/>
          </w:tcPr>
          <w:p w:rsidR="00D436E6" w:rsidRPr="00CC5C0E" w:rsidRDefault="00D436E6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immigration X income</w:t>
            </w:r>
          </w:p>
          <w:p w:rsidR="00D436E6" w:rsidRPr="00CC5C0E" w:rsidRDefault="00D436E6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D436E6" w:rsidRPr="00CC5C0E" w:rsidTr="00E204BF">
        <w:trPr>
          <w:trHeight w:val="360"/>
        </w:trPr>
        <w:tc>
          <w:tcPr>
            <w:tcW w:w="851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0.004</w:t>
            </w:r>
          </w:p>
        </w:tc>
        <w:tc>
          <w:tcPr>
            <w:tcW w:w="1417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1.297</w:t>
            </w:r>
          </w:p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1.031-1.631</w:t>
            </w:r>
          </w:p>
        </w:tc>
        <w:tc>
          <w:tcPr>
            <w:tcW w:w="992" w:type="dxa"/>
            <w:shd w:val="clear" w:color="auto" w:fill="auto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D436E6" w:rsidRPr="00CC5C0E" w:rsidRDefault="00D436E6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1.508</w:t>
            </w:r>
          </w:p>
          <w:p w:rsidR="00D436E6" w:rsidRPr="00CC5C0E" w:rsidRDefault="00D436E6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1.338-1.699</w:t>
            </w:r>
          </w:p>
        </w:tc>
        <w:tc>
          <w:tcPr>
            <w:tcW w:w="983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D436E6" w:rsidRPr="008C5A5F" w:rsidRDefault="00D436E6" w:rsidP="00E204BF">
            <w:pPr>
              <w:bidi w:val="0"/>
              <w:jc w:val="right"/>
              <w:rPr>
                <w:rFonts w:asciiTheme="minorBidi" w:hAnsiTheme="minorBidi" w:cstheme="minorBidi" w:hint="cs"/>
                <w:bCs/>
                <w:rtl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בינונית</w:t>
            </w:r>
          </w:p>
        </w:tc>
        <w:tc>
          <w:tcPr>
            <w:tcW w:w="1558" w:type="dxa"/>
            <w:vMerge/>
          </w:tcPr>
          <w:p w:rsidR="00D436E6" w:rsidRPr="00CC5C0E" w:rsidRDefault="00D436E6" w:rsidP="00E204BF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D436E6" w:rsidRPr="00CC5C0E" w:rsidTr="00E204BF">
        <w:trPr>
          <w:trHeight w:val="70"/>
        </w:trPr>
        <w:tc>
          <w:tcPr>
            <w:tcW w:w="851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2.548</w:t>
            </w:r>
          </w:p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2.032-3.196</w:t>
            </w:r>
          </w:p>
        </w:tc>
        <w:tc>
          <w:tcPr>
            <w:tcW w:w="992" w:type="dxa"/>
            <w:shd w:val="clear" w:color="auto" w:fill="auto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D436E6" w:rsidRPr="00CC5C0E" w:rsidRDefault="00D436E6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3.491</w:t>
            </w:r>
          </w:p>
          <w:p w:rsidR="00D436E6" w:rsidRPr="00CC5C0E" w:rsidRDefault="00D436E6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3.094-3.940</w:t>
            </w:r>
          </w:p>
        </w:tc>
        <w:tc>
          <w:tcPr>
            <w:tcW w:w="983" w:type="dxa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D436E6" w:rsidRPr="00CC5C0E" w:rsidRDefault="00D436E6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D436E6" w:rsidRPr="008C5A5F" w:rsidRDefault="00D436E6" w:rsidP="00E204BF">
            <w:pPr>
              <w:bidi w:val="0"/>
              <w:jc w:val="right"/>
              <w:rPr>
                <w:rFonts w:asciiTheme="minorBidi" w:hAnsiTheme="minorBidi" w:cstheme="minorBidi" w:hint="cs"/>
                <w:bCs/>
                <w:rtl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נמוכה</w:t>
            </w:r>
          </w:p>
        </w:tc>
        <w:tc>
          <w:tcPr>
            <w:tcW w:w="1558" w:type="dxa"/>
            <w:vMerge/>
          </w:tcPr>
          <w:p w:rsidR="00D436E6" w:rsidRPr="00CC5C0E" w:rsidRDefault="00D436E6" w:rsidP="00E204BF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E204BF" w:rsidRPr="00CC5C0E" w:rsidTr="00E204BF">
        <w:trPr>
          <w:trHeight w:val="601"/>
        </w:trPr>
        <w:tc>
          <w:tcPr>
            <w:tcW w:w="851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83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0C030C" w:rsidRPr="008C5A5F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Cs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גבוה</w:t>
            </w:r>
          </w:p>
        </w:tc>
        <w:tc>
          <w:tcPr>
            <w:tcW w:w="1558" w:type="dxa"/>
            <w:vMerge w:val="restart"/>
          </w:tcPr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sex X</w:t>
            </w: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immigration</w:t>
            </w: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  <w:r w:rsidRPr="00CC5C0E">
              <w:rPr>
                <w:rFonts w:asciiTheme="minorBidi" w:hAnsiTheme="minorBidi" w:cstheme="minorBidi"/>
                <w:b/>
              </w:rPr>
              <w:t>X income</w:t>
            </w: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</w:rPr>
            </w:pP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  <w:p w:rsidR="000C030C" w:rsidRPr="00CC5C0E" w:rsidRDefault="000C030C" w:rsidP="00E204BF">
            <w:pPr>
              <w:bidi w:val="0"/>
              <w:rPr>
                <w:rFonts w:asciiTheme="minorBidi" w:hAnsiTheme="minorBidi" w:cstheme="minorBidi"/>
                <w:b/>
              </w:rPr>
            </w:pPr>
          </w:p>
        </w:tc>
      </w:tr>
      <w:tr w:rsidR="00E204BF" w:rsidRPr="00CC5C0E" w:rsidTr="00E204BF">
        <w:trPr>
          <w:trHeight w:val="411"/>
        </w:trPr>
        <w:tc>
          <w:tcPr>
            <w:tcW w:w="851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0.118</w:t>
            </w: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1.177</w:t>
            </w:r>
          </w:p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0.900-1.539</w:t>
            </w:r>
          </w:p>
        </w:tc>
        <w:tc>
          <w:tcPr>
            <w:tcW w:w="992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983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0C030C" w:rsidRPr="008C5A5F" w:rsidRDefault="000C030C" w:rsidP="00E204BF">
            <w:pPr>
              <w:bidi w:val="0"/>
              <w:jc w:val="right"/>
              <w:rPr>
                <w:rFonts w:asciiTheme="minorBidi" w:hAnsiTheme="minorBidi" w:cstheme="minorBidi" w:hint="cs"/>
                <w:bCs/>
                <w:rtl/>
              </w:rPr>
            </w:pPr>
            <w:r w:rsidRPr="008C5A5F">
              <w:rPr>
                <w:rFonts w:asciiTheme="minorBidi" w:hAnsiTheme="minorBidi" w:cstheme="minorBidi" w:hint="cs"/>
                <w:bCs/>
                <w:rtl/>
              </w:rPr>
              <w:t>רמת הכנסה בינונית</w:t>
            </w:r>
          </w:p>
        </w:tc>
        <w:tc>
          <w:tcPr>
            <w:tcW w:w="1558" w:type="dxa"/>
            <w:vMerge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</w:tr>
      <w:tr w:rsidR="00E204BF" w:rsidRPr="00CC5C0E" w:rsidTr="00E204BF">
        <w:trPr>
          <w:trHeight w:val="485"/>
        </w:trPr>
        <w:tc>
          <w:tcPr>
            <w:tcW w:w="851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="Arial" w:hAnsi="Arial" w:cs="Arial"/>
              </w:rPr>
              <w:t>&lt;0.001</w:t>
            </w: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1.598</w:t>
            </w:r>
          </w:p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CC5C0E">
              <w:rPr>
                <w:rFonts w:asciiTheme="minorBidi" w:hAnsiTheme="minorBidi" w:cstheme="minorBidi"/>
              </w:rPr>
              <w:t>1.222-2.089</w:t>
            </w:r>
          </w:p>
        </w:tc>
        <w:tc>
          <w:tcPr>
            <w:tcW w:w="992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983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17" w:type="dxa"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 w:hint="cs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רמת הכנסה נמוכה</w:t>
            </w:r>
          </w:p>
        </w:tc>
        <w:tc>
          <w:tcPr>
            <w:tcW w:w="1558" w:type="dxa"/>
            <w:vMerge/>
          </w:tcPr>
          <w:p w:rsidR="000C030C" w:rsidRPr="00CC5C0E" w:rsidRDefault="000C030C" w:rsidP="00E204BF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</w:tr>
    </w:tbl>
    <w:p w:rsidR="006911FC" w:rsidRPr="00CC5C0E" w:rsidRDefault="006911FC" w:rsidP="00E204BF">
      <w:pPr>
        <w:bidi w:val="0"/>
        <w:ind w:left="494"/>
        <w:jc w:val="right"/>
        <w:rPr>
          <w:rFonts w:asciiTheme="minorBidi" w:hAnsiTheme="minorBidi" w:cstheme="minorBidi"/>
        </w:rPr>
      </w:pPr>
    </w:p>
    <w:p w:rsidR="000343B0" w:rsidRDefault="000343B0" w:rsidP="00E204BF">
      <w:pPr>
        <w:bidi w:val="0"/>
        <w:spacing w:line="480" w:lineRule="auto"/>
        <w:ind w:left="494"/>
        <w:rPr>
          <w:color w:val="222222"/>
        </w:rPr>
      </w:pPr>
      <w:bookmarkStart w:id="5" w:name="_oybtxl45vyi4" w:colFirst="0" w:colLast="0"/>
      <w:bookmarkEnd w:id="5"/>
    </w:p>
    <w:p w:rsidR="006911FC" w:rsidRDefault="006911FC" w:rsidP="00E204BF">
      <w:pPr>
        <w:bidi w:val="0"/>
        <w:spacing w:line="240" w:lineRule="auto"/>
        <w:ind w:left="494"/>
      </w:pPr>
    </w:p>
    <w:p w:rsidR="006911FC" w:rsidRDefault="006911FC" w:rsidP="00E204BF">
      <w:pPr>
        <w:bidi w:val="0"/>
        <w:spacing w:line="240" w:lineRule="auto"/>
        <w:ind w:left="494"/>
      </w:pPr>
    </w:p>
    <w:p w:rsidR="006911FC" w:rsidRDefault="006911FC" w:rsidP="00E204BF">
      <w:pPr>
        <w:bidi w:val="0"/>
        <w:spacing w:line="480" w:lineRule="auto"/>
        <w:ind w:left="494"/>
        <w:rPr>
          <w:color w:val="000000"/>
        </w:rPr>
      </w:pPr>
    </w:p>
    <w:p w:rsidR="006911FC" w:rsidRDefault="006911FC" w:rsidP="00E204BF">
      <w:pPr>
        <w:bidi w:val="0"/>
        <w:spacing w:line="480" w:lineRule="auto"/>
        <w:ind w:left="494"/>
        <w:rPr>
          <w:color w:val="000000"/>
        </w:rPr>
      </w:pPr>
    </w:p>
    <w:tbl>
      <w:tblPr>
        <w:tblStyle w:val="ab"/>
        <w:tblpPr w:leftFromText="180" w:rightFromText="180" w:vertAnchor="page" w:horzAnchor="margin" w:tblpXSpec="center" w:tblpY="1591"/>
        <w:bidiVisual/>
        <w:tblW w:w="10763" w:type="dxa"/>
        <w:tblLook w:val="04A0" w:firstRow="1" w:lastRow="0" w:firstColumn="1" w:lastColumn="0" w:noHBand="0" w:noVBand="1"/>
      </w:tblPr>
      <w:tblGrid>
        <w:gridCol w:w="1847"/>
        <w:gridCol w:w="2572"/>
        <w:gridCol w:w="867"/>
        <w:gridCol w:w="1219"/>
        <w:gridCol w:w="2168"/>
        <w:gridCol w:w="867"/>
        <w:gridCol w:w="1223"/>
      </w:tblGrid>
      <w:tr w:rsidR="00430E52" w:rsidTr="00B208E9">
        <w:tc>
          <w:tcPr>
            <w:tcW w:w="10763" w:type="dxa"/>
            <w:gridSpan w:val="7"/>
          </w:tcPr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טבלה מספר 4</w:t>
            </w:r>
          </w:p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ניתוח שיעורי תמותה  בקרב מהגרים בהשוואה ללא מהגרים מתוקנן לגיל ולמצב משפחתי בקרב נשים וגברים בכלל אוכלוסיית המחקר ובקרב כל אחת משכבות ההכנסה בנפרד</w:t>
            </w:r>
          </w:p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430E52" w:rsidTr="00B208E9">
        <w:tc>
          <w:tcPr>
            <w:tcW w:w="5286" w:type="dxa"/>
            <w:gridSpan w:val="3"/>
          </w:tcPr>
          <w:p w:rsidR="00430E52" w:rsidRDefault="00430E52" w:rsidP="00430E52">
            <w:pPr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Women</w:t>
            </w:r>
          </w:p>
          <w:p w:rsidR="00430E52" w:rsidRDefault="00430E52" w:rsidP="00430E52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4254" w:type="dxa"/>
            <w:gridSpan w:val="3"/>
          </w:tcPr>
          <w:p w:rsidR="00430E52" w:rsidRDefault="00430E52" w:rsidP="00430E52">
            <w:pPr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Men</w:t>
            </w:r>
          </w:p>
          <w:p w:rsidR="00430E52" w:rsidRDefault="00430E52" w:rsidP="00430E52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223" w:type="dxa"/>
          </w:tcPr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430E52" w:rsidTr="00B208E9">
        <w:tc>
          <w:tcPr>
            <w:tcW w:w="1847" w:type="dxa"/>
          </w:tcPr>
          <w:p w:rsidR="00430E52" w:rsidRDefault="00430E52" w:rsidP="00430E5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AHR*</w:t>
            </w:r>
          </w:p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 w:rsidRPr="00B03542">
              <w:rPr>
                <w:rFonts w:asciiTheme="minorBidi" w:hAnsiTheme="minorBidi" w:cstheme="minorBidi"/>
                <w:b/>
              </w:rPr>
              <w:t>(9</w:t>
            </w:r>
            <w:r>
              <w:rPr>
                <w:rFonts w:asciiTheme="minorBidi" w:hAnsiTheme="minorBidi" w:cstheme="minorBidi"/>
                <w:b/>
              </w:rPr>
              <w:t>9</w:t>
            </w:r>
            <w:r w:rsidRPr="00B03542">
              <w:rPr>
                <w:rFonts w:asciiTheme="minorBidi" w:hAnsiTheme="minorBidi" w:cstheme="minorBidi"/>
                <w:b/>
              </w:rPr>
              <w:t>%CI)</w:t>
            </w:r>
          </w:p>
        </w:tc>
        <w:tc>
          <w:tcPr>
            <w:tcW w:w="2572" w:type="dxa"/>
          </w:tcPr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>
              <w:rPr>
                <w:highlight w:val="white"/>
              </w:rPr>
              <w:t>Kaplan Meier survivor curve</w:t>
            </w:r>
          </w:p>
        </w:tc>
        <w:tc>
          <w:tcPr>
            <w:tcW w:w="867" w:type="dxa"/>
          </w:tcPr>
          <w:p w:rsidR="00430E52" w:rsidRDefault="00430E52" w:rsidP="00430E5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</w:t>
            </w:r>
          </w:p>
        </w:tc>
        <w:tc>
          <w:tcPr>
            <w:tcW w:w="1219" w:type="dxa"/>
          </w:tcPr>
          <w:p w:rsidR="00430E52" w:rsidRDefault="00430E52" w:rsidP="00430E5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</w:rPr>
              <w:t>AHR</w:t>
            </w:r>
            <w:r>
              <w:rPr>
                <w:rFonts w:asciiTheme="minorBidi" w:hAnsiTheme="minorBidi" w:cstheme="minorBidi"/>
              </w:rPr>
              <w:t>*</w:t>
            </w:r>
          </w:p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 w:rsidRPr="00B03542">
              <w:rPr>
                <w:rFonts w:asciiTheme="minorBidi" w:hAnsiTheme="minorBidi" w:cstheme="minorBidi"/>
                <w:b/>
              </w:rPr>
              <w:t>(9</w:t>
            </w:r>
            <w:r>
              <w:rPr>
                <w:rFonts w:asciiTheme="minorBidi" w:hAnsiTheme="minorBidi" w:cstheme="minorBidi"/>
                <w:b/>
              </w:rPr>
              <w:t>9</w:t>
            </w:r>
            <w:r w:rsidRPr="00B03542">
              <w:rPr>
                <w:rFonts w:asciiTheme="minorBidi" w:hAnsiTheme="minorBidi" w:cstheme="minorBidi"/>
                <w:b/>
              </w:rPr>
              <w:t>%CI)</w:t>
            </w:r>
          </w:p>
        </w:tc>
        <w:tc>
          <w:tcPr>
            <w:tcW w:w="2168" w:type="dxa"/>
          </w:tcPr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>
              <w:rPr>
                <w:highlight w:val="white"/>
              </w:rPr>
              <w:t>Kaplan Meier survivor curve</w:t>
            </w:r>
          </w:p>
        </w:tc>
        <w:tc>
          <w:tcPr>
            <w:tcW w:w="867" w:type="dxa"/>
          </w:tcPr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N</w:t>
            </w:r>
          </w:p>
        </w:tc>
        <w:tc>
          <w:tcPr>
            <w:tcW w:w="1223" w:type="dxa"/>
          </w:tcPr>
          <w:p w:rsidR="00430E52" w:rsidRDefault="00430E52" w:rsidP="00430E52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430E52" w:rsidTr="00B208E9">
        <w:tc>
          <w:tcPr>
            <w:tcW w:w="184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1.167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1.102-1.236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572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3B1DB7" wp14:editId="2DEFA942">
                  <wp:extent cx="1046957" cy="836930"/>
                  <wp:effectExtent l="0" t="0" r="1270" b="1270"/>
                  <wp:docPr id="2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9619" r="24408"/>
                          <a:stretch/>
                        </pic:blipFill>
                        <pic:spPr bwMode="auto">
                          <a:xfrm>
                            <a:off x="0" y="0"/>
                            <a:ext cx="1077331" cy="86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107,667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1.474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1.407-1.545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168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E3D1028" wp14:editId="67A1BDCC">
                  <wp:extent cx="1180349" cy="823595"/>
                  <wp:effectExtent l="0" t="0" r="1270" b="0"/>
                  <wp:docPr id="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8777" r="24408"/>
                          <a:stretch/>
                        </pic:blipFill>
                        <pic:spPr bwMode="auto">
                          <a:xfrm>
                            <a:off x="0" y="0"/>
                            <a:ext cx="1265014" cy="88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110,520</w:t>
            </w:r>
          </w:p>
        </w:tc>
        <w:tc>
          <w:tcPr>
            <w:tcW w:w="1223" w:type="dxa"/>
          </w:tcPr>
          <w:p w:rsidR="00430E52" w:rsidRPr="000343B0" w:rsidRDefault="00430E52" w:rsidP="00430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0E52" w:rsidRPr="000343B0" w:rsidRDefault="00430E52" w:rsidP="00430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0E52" w:rsidRPr="000343B0" w:rsidRDefault="00430E52" w:rsidP="00430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43B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 population</w:t>
            </w:r>
          </w:p>
        </w:tc>
      </w:tr>
      <w:tr w:rsidR="00430E52" w:rsidTr="00B208E9">
        <w:tc>
          <w:tcPr>
            <w:tcW w:w="184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1.756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1.614-1.909 p&lt;0.001</w:t>
            </w:r>
          </w:p>
        </w:tc>
        <w:tc>
          <w:tcPr>
            <w:tcW w:w="2572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2FB3132" wp14:editId="399B2F32">
                  <wp:extent cx="1058480" cy="972820"/>
                  <wp:effectExtent l="0" t="0" r="889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7815" r="21368"/>
                          <a:stretch/>
                        </pic:blipFill>
                        <pic:spPr bwMode="auto">
                          <a:xfrm>
                            <a:off x="0" y="0"/>
                            <a:ext cx="1110071" cy="102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32,220</w:t>
            </w:r>
          </w:p>
        </w:tc>
        <w:tc>
          <w:tcPr>
            <w:tcW w:w="1219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2.941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2.704-3.199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168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16E5773" wp14:editId="511D98CA">
                  <wp:extent cx="1240089" cy="970388"/>
                  <wp:effectExtent l="0" t="0" r="0" b="1270"/>
                  <wp:docPr id="2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3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9018" r="20546"/>
                          <a:stretch/>
                        </pic:blipFill>
                        <pic:spPr bwMode="auto">
                          <a:xfrm>
                            <a:off x="0" y="0"/>
                            <a:ext cx="1309391" cy="1024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27,563</w:t>
            </w:r>
          </w:p>
        </w:tc>
        <w:tc>
          <w:tcPr>
            <w:tcW w:w="1223" w:type="dxa"/>
          </w:tcPr>
          <w:p w:rsidR="00430E52" w:rsidRPr="000343B0" w:rsidRDefault="00D436E6" w:rsidP="00430E52">
            <w:pPr>
              <w:jc w:val="right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רמת הכנסה נמוכ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ה</w:t>
            </w:r>
          </w:p>
        </w:tc>
      </w:tr>
      <w:tr w:rsidR="00430E52" w:rsidTr="00B208E9">
        <w:tc>
          <w:tcPr>
            <w:tcW w:w="184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0.846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0.772-0.927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572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77B5831" wp14:editId="51F355B2">
                  <wp:extent cx="1073150" cy="1000408"/>
                  <wp:effectExtent l="0" t="0" r="0" b="9525"/>
                  <wp:docPr id="2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7094" r="20382"/>
                          <a:stretch/>
                        </pic:blipFill>
                        <pic:spPr bwMode="auto">
                          <a:xfrm>
                            <a:off x="0" y="0"/>
                            <a:ext cx="1114008" cy="103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50,595</w:t>
            </w:r>
          </w:p>
        </w:tc>
        <w:tc>
          <w:tcPr>
            <w:tcW w:w="1219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1.039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0.963-1.121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</w:t>
            </w:r>
            <w:r w:rsidRPr="00C33A20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2168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2B7E47" wp14:editId="42986A38">
                  <wp:extent cx="1155700" cy="907681"/>
                  <wp:effectExtent l="0" t="0" r="6350" b="6985"/>
                  <wp:docPr id="3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5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8777" r="20629"/>
                          <a:stretch/>
                        </pic:blipFill>
                        <pic:spPr bwMode="auto">
                          <a:xfrm>
                            <a:off x="0" y="0"/>
                            <a:ext cx="1194123" cy="937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37,094</w:t>
            </w:r>
          </w:p>
        </w:tc>
        <w:tc>
          <w:tcPr>
            <w:tcW w:w="1223" w:type="dxa"/>
          </w:tcPr>
          <w:p w:rsidR="00430E52" w:rsidRPr="000343B0" w:rsidRDefault="00D436E6" w:rsidP="00430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רמת הכנסה בינונית</w:t>
            </w:r>
          </w:p>
        </w:tc>
      </w:tr>
      <w:tr w:rsidR="00430E52" w:rsidTr="00B208E9">
        <w:tc>
          <w:tcPr>
            <w:tcW w:w="184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0.738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0.596-0.913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572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C2FCD11" wp14:editId="00DB0682">
                  <wp:extent cx="987698" cy="680720"/>
                  <wp:effectExtent l="0" t="0" r="3175" b="5080"/>
                  <wp:docPr id="3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6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8657" r="15123"/>
                          <a:stretch/>
                        </pic:blipFill>
                        <pic:spPr bwMode="auto">
                          <a:xfrm>
                            <a:off x="0" y="0"/>
                            <a:ext cx="1040103" cy="716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24,852</w:t>
            </w:r>
          </w:p>
        </w:tc>
        <w:tc>
          <w:tcPr>
            <w:tcW w:w="1219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0.714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0.635-0.804</w:t>
            </w:r>
          </w:p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</w:rPr>
            </w:pPr>
            <w:r w:rsidRPr="00C33A2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168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D954A1E" wp14:editId="13495724">
                  <wp:extent cx="1089025" cy="742950"/>
                  <wp:effectExtent l="0" t="0" r="0" b="0"/>
                  <wp:docPr id="3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7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t="8657" r="19806"/>
                          <a:stretch/>
                        </pic:blipFill>
                        <pic:spPr bwMode="auto">
                          <a:xfrm>
                            <a:off x="0" y="0"/>
                            <a:ext cx="1129700" cy="770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430E52" w:rsidRPr="00C33A20" w:rsidRDefault="00430E52" w:rsidP="00430E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33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45,863</w:t>
            </w:r>
          </w:p>
        </w:tc>
        <w:tc>
          <w:tcPr>
            <w:tcW w:w="1223" w:type="dxa"/>
          </w:tcPr>
          <w:p w:rsidR="00430E52" w:rsidRPr="000343B0" w:rsidRDefault="00D436E6" w:rsidP="00430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רמת הכנסה גבוה</w:t>
            </w:r>
          </w:p>
        </w:tc>
      </w:tr>
      <w:tr w:rsidR="003B5868" w:rsidTr="00D436E6">
        <w:tc>
          <w:tcPr>
            <w:tcW w:w="10763" w:type="dxa"/>
            <w:gridSpan w:val="7"/>
          </w:tcPr>
          <w:p w:rsidR="003B5868" w:rsidRPr="000343B0" w:rsidRDefault="003B5868" w:rsidP="00430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*AHR-</w:t>
            </w:r>
            <w:r>
              <w:rPr>
                <w:highlight w:val="white"/>
              </w:rPr>
              <w:t xml:space="preserve"> adjusted for age and marital status at the beginning of the period</w:t>
            </w:r>
          </w:p>
        </w:tc>
      </w:tr>
    </w:tbl>
    <w:p w:rsidR="006911FC" w:rsidRPr="00430E52" w:rsidRDefault="006911FC">
      <w:pPr>
        <w:spacing w:line="480" w:lineRule="auto"/>
        <w:rPr>
          <w:color w:val="000000"/>
        </w:rPr>
      </w:pPr>
    </w:p>
    <w:p w:rsidR="006911FC" w:rsidRDefault="006911FC">
      <w:pPr>
        <w:spacing w:line="480" w:lineRule="auto"/>
        <w:rPr>
          <w:color w:val="000000"/>
        </w:rPr>
      </w:pPr>
    </w:p>
    <w:p w:rsidR="006911FC" w:rsidRDefault="006911FC">
      <w:pPr>
        <w:spacing w:line="480" w:lineRule="auto"/>
        <w:rPr>
          <w:color w:val="000000"/>
        </w:rPr>
      </w:pPr>
    </w:p>
    <w:p w:rsidR="006911FC" w:rsidRDefault="006911FC">
      <w:pPr>
        <w:spacing w:line="480" w:lineRule="auto"/>
        <w:rPr>
          <w:color w:val="000000"/>
        </w:rPr>
      </w:pPr>
    </w:p>
    <w:p w:rsidR="006911FC" w:rsidRDefault="006911FC">
      <w:pPr>
        <w:spacing w:line="480" w:lineRule="auto"/>
        <w:rPr>
          <w:color w:val="000000"/>
        </w:rPr>
      </w:pPr>
    </w:p>
    <w:p w:rsidR="006911FC" w:rsidRDefault="006911FC">
      <w:pPr>
        <w:spacing w:line="480" w:lineRule="auto"/>
        <w:rPr>
          <w:rFonts w:hint="cs"/>
          <w:color w:val="000000"/>
          <w:rtl/>
        </w:rPr>
      </w:pPr>
      <w:bookmarkStart w:id="6" w:name="_GoBack"/>
      <w:bookmarkEnd w:id="6"/>
    </w:p>
    <w:p w:rsidR="006911FC" w:rsidRDefault="006911FC">
      <w:pPr>
        <w:spacing w:line="480" w:lineRule="auto"/>
        <w:rPr>
          <w:color w:val="000000"/>
        </w:rPr>
      </w:pPr>
    </w:p>
    <w:p w:rsidR="006911FC" w:rsidRDefault="006911FC"/>
    <w:sectPr w:rsidR="006911FC" w:rsidSect="00E204BF">
      <w:headerReference w:type="default" r:id="rId15"/>
      <w:footerReference w:type="default" r:id="rId16"/>
      <w:pgSz w:w="11906" w:h="16838"/>
      <w:pgMar w:top="1812" w:right="1800" w:bottom="1440" w:left="1800" w:header="708" w:footer="708" w:gutter="0"/>
      <w:pgNumType w:start="1"/>
      <w:cols w:space="720" w:equalWidth="0">
        <w:col w:w="8652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83F" w:rsidRDefault="00EA483F">
      <w:pPr>
        <w:spacing w:after="0" w:line="240" w:lineRule="auto"/>
      </w:pPr>
      <w:r>
        <w:separator/>
      </w:r>
    </w:p>
  </w:endnote>
  <w:endnote w:type="continuationSeparator" w:id="0">
    <w:p w:rsidR="00EA483F" w:rsidRDefault="00EA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E6" w:rsidRDefault="00D43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83F" w:rsidRDefault="00EA483F">
      <w:pPr>
        <w:spacing w:after="0" w:line="240" w:lineRule="auto"/>
      </w:pPr>
      <w:r>
        <w:separator/>
      </w:r>
    </w:p>
  </w:footnote>
  <w:footnote w:type="continuationSeparator" w:id="0">
    <w:p w:rsidR="00EA483F" w:rsidRDefault="00EA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E6" w:rsidRDefault="00D436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FC"/>
    <w:rsid w:val="000343B0"/>
    <w:rsid w:val="000C030C"/>
    <w:rsid w:val="001531D7"/>
    <w:rsid w:val="001F48D1"/>
    <w:rsid w:val="0025381E"/>
    <w:rsid w:val="00293B31"/>
    <w:rsid w:val="002A0FF8"/>
    <w:rsid w:val="00366028"/>
    <w:rsid w:val="003B5868"/>
    <w:rsid w:val="00430E52"/>
    <w:rsid w:val="00472778"/>
    <w:rsid w:val="004A6B5F"/>
    <w:rsid w:val="005025D0"/>
    <w:rsid w:val="0058675B"/>
    <w:rsid w:val="00625E5C"/>
    <w:rsid w:val="00646877"/>
    <w:rsid w:val="006911FC"/>
    <w:rsid w:val="007012D3"/>
    <w:rsid w:val="007F02B5"/>
    <w:rsid w:val="00855BE9"/>
    <w:rsid w:val="008C5A5F"/>
    <w:rsid w:val="00A55433"/>
    <w:rsid w:val="00A8385E"/>
    <w:rsid w:val="00AB52FF"/>
    <w:rsid w:val="00AD0684"/>
    <w:rsid w:val="00AD14FD"/>
    <w:rsid w:val="00B03542"/>
    <w:rsid w:val="00B208E9"/>
    <w:rsid w:val="00BF0347"/>
    <w:rsid w:val="00C33A20"/>
    <w:rsid w:val="00C85F95"/>
    <w:rsid w:val="00CC5C0E"/>
    <w:rsid w:val="00CE359A"/>
    <w:rsid w:val="00CF56D6"/>
    <w:rsid w:val="00D1743B"/>
    <w:rsid w:val="00D176DD"/>
    <w:rsid w:val="00D436E6"/>
    <w:rsid w:val="00D64DEE"/>
    <w:rsid w:val="00E204BF"/>
    <w:rsid w:val="00E26E09"/>
    <w:rsid w:val="00E41F15"/>
    <w:rsid w:val="00EA483F"/>
    <w:rsid w:val="00F85447"/>
    <w:rsid w:val="00FB7FB0"/>
    <w:rsid w:val="00FD2045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7C5E"/>
  <w15:docId w15:val="{E3ADB96A-EB61-47E5-ABD4-CE20769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b">
    <w:name w:val="Table Grid"/>
    <w:basedOn w:val="a1"/>
    <w:uiPriority w:val="39"/>
    <w:rsid w:val="0003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625E5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D826-94D8-4819-AD10-26DBA85A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</dc:creator>
  <cp:lastModifiedBy>רונית</cp:lastModifiedBy>
  <cp:revision>2</cp:revision>
  <dcterms:created xsi:type="dcterms:W3CDTF">2019-10-16T16:04:00Z</dcterms:created>
  <dcterms:modified xsi:type="dcterms:W3CDTF">2019-10-16T16:04:00Z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