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2B1EB3" w14:textId="77777777" w:rsidR="0039737E" w:rsidRDefault="0039737E" w:rsidP="0039737E">
      <w:pPr>
        <w:bidi/>
        <w:jc w:val="both"/>
      </w:pPr>
      <w:r>
        <w:rPr>
          <w:rFonts w:cs="Arial"/>
          <w:rtl/>
        </w:rPr>
        <w:t>השלטון הנאצי בגרמניה והפלישה לפולין</w:t>
      </w:r>
    </w:p>
    <w:p w14:paraId="1B456F81" w14:textId="77777777" w:rsidR="0039737E" w:rsidRDefault="0039737E" w:rsidP="0039737E">
      <w:pPr>
        <w:bidi/>
        <w:jc w:val="both"/>
      </w:pPr>
    </w:p>
    <w:p w14:paraId="51D35D5C" w14:textId="77777777" w:rsidR="0039737E" w:rsidRDefault="0039737E" w:rsidP="0039737E">
      <w:pPr>
        <w:bidi/>
        <w:spacing w:line="360" w:lineRule="auto"/>
        <w:jc w:val="both"/>
      </w:pPr>
      <w:r>
        <w:rPr>
          <w:rFonts w:cs="Arial"/>
          <w:rtl/>
        </w:rPr>
        <w:t>עם עליית הנאצים לשלטון ולפני פרוץ המלחמה דגלו הנאצים בפתרונות שהיו אמורים להוביל בסופו של דבר לסילוקם של היהודים מגרמניה והרייך השלישי. לכן הם הטילו על היהודים חוקים שונים שהגבילו את כל תחומי החיים היהודים. גזירות כלכליות קשות רוששו את היהודים מרכושם ונבעו הן מתוך ראיה אידיאולוגית כי כל הונם של היהודים הינו הון גנוב מהגזע הארי והן מתוך הרצון להקשות עליהם את חייהם בגרמניה. במקביל השתמשו הנאצים אף באלימות שכללה הריסת חנויות, בתים ובתי כנסת. בנוסף הם החלו ביישום הפרדה בין היהודים לבין כלל החברה ובהעברת חוקים שנטלו מהם את זכויותיהם ואת אזרחותם, כל זאת, כאמור, כדי לגרום ליהודים להגר מגרמניה, בתחילה מרצון והחל משנת 1938 ,בכפיה</w:t>
      </w:r>
      <w:r>
        <w:t>.</w:t>
      </w:r>
    </w:p>
    <w:p w14:paraId="076182B4" w14:textId="198CAA3C" w:rsidR="008114A2" w:rsidRDefault="0039737E" w:rsidP="0039737E">
      <w:pPr>
        <w:bidi/>
        <w:spacing w:line="360" w:lineRule="auto"/>
        <w:jc w:val="both"/>
      </w:pPr>
      <w:r>
        <w:rPr>
          <w:rFonts w:cs="Arial"/>
          <w:rtl/>
        </w:rPr>
        <w:t xml:space="preserve">עם פלישת הגרמנים אל פולין ב-1 בספטמבר 1939 ,נוספו כשני מיליון יהודים לשליטת הגרמנים. הם החלו בשוד ורצח המוני של אלפי יהודים ופולנים, בהפרדת היהודים מהחברה הפולנית באופן הקיצוני ביותר, ביצעו מעצרים המוניים, שללו את כל אפשרויותיהם הכלכליות וחטפו יהודים לעבודה בכפיה. הפתרון שעמד לנגד עיניהם והיה נראה אז ישים היה ריכוז היהודים בשטח מוגדר. במקומות רבים ריכזו הנאצים את יהודים בתוך גטאות כשלב הכנה לקראת יישום מדיניות אחרת, למרות שלא הייתה הנחייה ברורה ואחידה על כך. במקביל המשיכו גורמים שונים במשטר הנאצי לתור אחר פתרון טריטוריאלי קבוע לבעיית היהודים. בין האפשרויות שנשקלו היו תכנית ניסקו ולובלין, גירוש היהודים למזרח ,ואף הועלתה הצעה לרכז את מיליוני היהודים באי מדגסקר. אף אחת </w:t>
      </w:r>
      <w:proofErr w:type="spellStart"/>
      <w:r>
        <w:rPr>
          <w:rFonts w:cs="Arial"/>
          <w:rtl/>
        </w:rPr>
        <w:t>מתכניות</w:t>
      </w:r>
      <w:proofErr w:type="spellEnd"/>
      <w:r>
        <w:rPr>
          <w:rFonts w:cs="Arial"/>
          <w:rtl/>
        </w:rPr>
        <w:t xml:space="preserve"> אלו לא הייתה ישימה בסופו של דבר, מפאת קשיים מעשיים</w:t>
      </w:r>
      <w:r>
        <w:t>.</w:t>
      </w:r>
    </w:p>
    <w:sectPr w:rsidR="008114A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737E"/>
    <w:rsid w:val="0039737E"/>
    <w:rsid w:val="008114A2"/>
  </w:rsids>
  <m:mathPr>
    <m:mathFont m:val="Cambria Math"/>
    <m:brkBin m:val="before"/>
    <m:brkBinSub m:val="--"/>
    <m:smallFrac m:val="0"/>
    <m:dispDef/>
    <m:lMargin m:val="0"/>
    <m:rMargin m:val="0"/>
    <m:defJc m:val="centerGroup"/>
    <m:wrapIndent m:val="1440"/>
    <m:intLim m:val="subSup"/>
    <m:naryLim m:val="undOvr"/>
  </m:mathPr>
  <w:themeFontLang w:val="en-IL"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0A08E8"/>
  <w15:chartTrackingRefBased/>
  <w15:docId w15:val="{324D4590-BBB4-4E46-B088-EFDF67CFE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IL"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209</Words>
  <Characters>1193</Characters>
  <Application>Microsoft Office Word</Application>
  <DocSecurity>0</DocSecurity>
  <Lines>9</Lines>
  <Paragraphs>2</Paragraphs>
  <ScaleCrop>false</ScaleCrop>
  <Company/>
  <LinksUpToDate>false</LinksUpToDate>
  <CharactersWithSpaces>1400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שוקי דוידוביץ</dc:creator>
  <cp:keywords/>
  <dc:description/>
  <cp:lastModifiedBy>שוקי דוידוביץ</cp:lastModifiedBy>
  <cp:revision>1</cp:revision>
  <dcterms:created xsi:type="dcterms:W3CDTF">2020-11-22T19:50:00Z</dcterms:created>
  <dcterms:modified xsi:type="dcterms:W3CDTF">2020-11-22T19:52:00Z</dcterms:modified>
</cp:coreProperties>
</file>