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30E89" w14:textId="77777777" w:rsidR="00B31891" w:rsidRDefault="00B31891" w:rsidP="00B31891"/>
    <w:p w14:paraId="2391755D" w14:textId="77777777" w:rsidR="00B31891" w:rsidRPr="00B31891" w:rsidRDefault="00B31891" w:rsidP="00B31891">
      <w:pPr>
        <w:rPr>
          <w:b/>
          <w:bCs/>
        </w:rPr>
      </w:pPr>
      <w:r w:rsidRPr="00B31891">
        <w:rPr>
          <w:b/>
          <w:bCs/>
          <w:rtl/>
        </w:rPr>
        <w:t>העולם עדיין לא נרדם וגם אני עדיין ערה</w:t>
      </w:r>
    </w:p>
    <w:p w14:paraId="1E50313A" w14:textId="77777777" w:rsidR="00B31891" w:rsidRDefault="00B31891" w:rsidP="00B31891">
      <w:r>
        <w:rPr>
          <w:rtl/>
        </w:rPr>
        <w:t xml:space="preserve">תמר </w:t>
      </w:r>
      <w:proofErr w:type="spellStart"/>
      <w:r>
        <w:rPr>
          <w:rtl/>
        </w:rPr>
        <w:t>אוסטרהוף</w:t>
      </w:r>
      <w:proofErr w:type="spellEnd"/>
    </w:p>
    <w:p w14:paraId="057D39A4" w14:textId="77777777" w:rsidR="00B31891" w:rsidRDefault="00B31891" w:rsidP="00B31891">
      <w:r>
        <w:rPr>
          <w:rtl/>
        </w:rPr>
        <w:t xml:space="preserve"> </w:t>
      </w:r>
    </w:p>
    <w:p w14:paraId="30190B91" w14:textId="77777777" w:rsidR="00B31891" w:rsidRDefault="00B31891" w:rsidP="00B31891">
      <w:r>
        <w:rPr>
          <w:rtl/>
        </w:rPr>
        <w:t>תערוכת היחיד ש</w:t>
      </w:r>
      <w:bookmarkStart w:id="0" w:name="_GoBack"/>
      <w:bookmarkEnd w:id="0"/>
      <w:r>
        <w:rPr>
          <w:rtl/>
        </w:rPr>
        <w:t xml:space="preserve">ל תמר </w:t>
      </w:r>
      <w:proofErr w:type="spellStart"/>
      <w:r>
        <w:rPr>
          <w:rtl/>
        </w:rPr>
        <w:t>אוסטרהוף</w:t>
      </w:r>
      <w:proofErr w:type="spellEnd"/>
      <w:r>
        <w:rPr>
          <w:rtl/>
        </w:rPr>
        <w:t>, העולם עדיין לא נרדם וגם אני עדיין ערה, פו</w:t>
      </w:r>
      <w:r>
        <w:rPr>
          <w:rtl/>
        </w:rPr>
        <w:t xml:space="preserve">תחת את שנת </w:t>
      </w:r>
      <w:proofErr w:type="spellStart"/>
      <w:r>
        <w:rPr>
          <w:rtl/>
        </w:rPr>
        <w:t>הרזידנסי</w:t>
      </w:r>
      <w:proofErr w:type="spellEnd"/>
      <w:r>
        <w:rPr>
          <w:rtl/>
        </w:rPr>
        <w:t xml:space="preserve"> שהוקמה מחדש</w:t>
      </w:r>
      <w:r>
        <w:rPr>
          <w:rtl/>
        </w:rPr>
        <w:t xml:space="preserve"> לרגל שנות ה70 למכללה. כמחווה לחוג לגיל הרך ולדמויות מפתח בו, תערוכה זו פונה לתמה של חצר הגרוטאות שהגתה מלכה האס. החצר היא זירת פעילות חופשית ואקראית, המלווה באינטראקציה מתווכת, ובה חפצים עשויים מחומרים ממשיים ואותנטיים, ששייכים לעולם המבוגרים. "כאשר הילד משוחרר לחצר הגרוטאות, הוא יודע שהוא נמצא במגרש של הממשות, ולא בסימולציה של המציאות" (האס 2008).</w:t>
      </w:r>
    </w:p>
    <w:p w14:paraId="4BDD7BFD" w14:textId="77777777" w:rsidR="00B31891" w:rsidRDefault="00B31891" w:rsidP="00B31891">
      <w:r>
        <w:rPr>
          <w:rtl/>
        </w:rPr>
        <w:t xml:space="preserve"> </w:t>
      </w:r>
    </w:p>
    <w:p w14:paraId="0AEA693D" w14:textId="77777777" w:rsidR="00B31891" w:rsidRDefault="00B31891" w:rsidP="00B31891">
      <w:r>
        <w:rPr>
          <w:rtl/>
        </w:rPr>
        <w:t>בתכנית השהות באורנים,</w:t>
      </w:r>
      <w:r>
        <w:rPr>
          <w:rtl/>
        </w:rPr>
        <w:t xml:space="preserve"> </w:t>
      </w:r>
      <w:proofErr w:type="spellStart"/>
      <w:r>
        <w:rPr>
          <w:rtl/>
        </w:rPr>
        <w:t>אוסטרהוף</w:t>
      </w:r>
      <w:proofErr w:type="spellEnd"/>
      <w:r>
        <w:rPr>
          <w:rtl/>
        </w:rPr>
        <w:t xml:space="preserve"> עברה להתגורר ב</w:t>
      </w:r>
      <w:r>
        <w:rPr>
          <w:rtl/>
        </w:rPr>
        <w:t>חצ</w:t>
      </w:r>
      <w:r>
        <w:rPr>
          <w:rtl/>
        </w:rPr>
        <w:t>ר הגרוטאות שיסדה האס</w:t>
      </w:r>
      <w:r>
        <w:rPr>
          <w:rFonts w:hint="cs"/>
          <w:rtl/>
        </w:rPr>
        <w:t xml:space="preserve"> בעבר</w:t>
      </w:r>
      <w:r>
        <w:rPr>
          <w:rtl/>
        </w:rPr>
        <w:t xml:space="preserve">, שנועדה לתרגול למחנכים עתידיים. </w:t>
      </w:r>
      <w:proofErr w:type="spellStart"/>
      <w:r>
        <w:rPr>
          <w:rtl/>
        </w:rPr>
        <w:t>אוסטרהוף</w:t>
      </w:r>
      <w:proofErr w:type="spellEnd"/>
      <w:r>
        <w:rPr>
          <w:rtl/>
        </w:rPr>
        <w:t xml:space="preserve"> המירה את המפגש השגור בין החפץ והילד שהתקיים בחצר לסדרת מפגשים מזדמנים, שבמרכזם מעשה המשחק ומעשה היצירה; כעין ביקור סטודיו שמחיה ומארכב את המתרחש בו זמנית.</w:t>
      </w:r>
    </w:p>
    <w:p w14:paraId="5DD3F1D8" w14:textId="77777777" w:rsidR="00B31891" w:rsidRDefault="00B31891" w:rsidP="00B31891">
      <w:r>
        <w:rPr>
          <w:rtl/>
        </w:rPr>
        <w:t xml:space="preserve"> </w:t>
      </w:r>
    </w:p>
    <w:p w14:paraId="26F1DD83" w14:textId="77777777" w:rsidR="00B31891" w:rsidRDefault="00B31891" w:rsidP="00B31891">
      <w:r>
        <w:rPr>
          <w:rtl/>
        </w:rPr>
        <w:t xml:space="preserve">התצוגה בגלריה ראשיתה בפניה של </w:t>
      </w:r>
      <w:proofErr w:type="spellStart"/>
      <w:r>
        <w:rPr>
          <w:rtl/>
        </w:rPr>
        <w:t>אוסטרהוף</w:t>
      </w:r>
      <w:proofErr w:type="spellEnd"/>
      <w:r>
        <w:rPr>
          <w:rtl/>
        </w:rPr>
        <w:t xml:space="preserve"> לקיבוצי הסביבה לאסוף חפצים מחצרות גרוטאות בגני ילדים. כך נבנה ארכיב חומרי ותמטי, שנוצר מן ההיסטוריה הספציפית של המקום.</w:t>
      </w:r>
    </w:p>
    <w:p w14:paraId="27CBAF9A" w14:textId="77777777" w:rsidR="00B31891" w:rsidRDefault="00B31891" w:rsidP="00B31891">
      <w:r>
        <w:rPr>
          <w:rtl/>
        </w:rPr>
        <w:t xml:space="preserve">בלב הגלריה, מיצב הוליסטי שאיננו רק תוצר של מבט, אלא גוף פועל בחלל-שהחפצים קוראים לו להתכופף, לזחול, </w:t>
      </w:r>
      <w:proofErr w:type="spellStart"/>
      <w:r>
        <w:rPr>
          <w:rtl/>
        </w:rPr>
        <w:t>להשכב</w:t>
      </w:r>
      <w:proofErr w:type="spellEnd"/>
      <w:r>
        <w:rPr>
          <w:rtl/>
        </w:rPr>
        <w:t>. כשם שחצר הגרוטאות מזמנת פעולות שונות של חקר ומיון, הקבצה לקבוצות, ארגון תמטי צורני וחומרי, כך גם בגלריה, החלל מזמין את הצופה להשתהות, לצרף דברים יחד, לפענח רמזים של נוכחות</w:t>
      </w:r>
      <w:r>
        <w:rPr>
          <w:rtl/>
        </w:rPr>
        <w:t>, ששוכנים בתוך ה</w:t>
      </w:r>
      <w:r>
        <w:rPr>
          <w:rtl/>
        </w:rPr>
        <w:t xml:space="preserve">חפצים. </w:t>
      </w:r>
      <w:proofErr w:type="spellStart"/>
      <w:r>
        <w:rPr>
          <w:rtl/>
        </w:rPr>
        <w:t>במקצתם</w:t>
      </w:r>
      <w:proofErr w:type="spellEnd"/>
      <w:r>
        <w:rPr>
          <w:rtl/>
        </w:rPr>
        <w:t xml:space="preserve">, מסתתרים דימויים נעים שמרחיבים את הפונקציונליות של החפצים. החלל שנוצר מתעתע בין פנים וחוץ, וממציא הכלאות בין אובייקטים: טוסטר ובו עלי שלכת, </w:t>
      </w:r>
      <w:proofErr w:type="spellStart"/>
      <w:r>
        <w:rPr>
          <w:rtl/>
        </w:rPr>
        <w:t>כסא</w:t>
      </w:r>
      <w:proofErr w:type="spellEnd"/>
      <w:r>
        <w:rPr>
          <w:rtl/>
        </w:rPr>
        <w:t xml:space="preserve"> וברושים מוקטנים עשויים מנייר, מגירה שהתמלאה בחול. בדומה לחצר הגרוטאות שלוקחת חפצי פנים, ומוציאה אותם אל החוץ למרחב שהוא לא בית, </w:t>
      </w:r>
      <w:proofErr w:type="spellStart"/>
      <w:r>
        <w:rPr>
          <w:rtl/>
        </w:rPr>
        <w:t>אוסטרהוף</w:t>
      </w:r>
      <w:proofErr w:type="spellEnd"/>
      <w:r>
        <w:rPr>
          <w:rtl/>
        </w:rPr>
        <w:t xml:space="preserve"> מרחיבה את ההוצאה מן ההקשר לכדי הזרה משחקית, ששולחת גם אל האל-ביתי, לפוטנציאל של סכנה. הזירה שנוצרה בחלל, מעלה על הדעת </w:t>
      </w:r>
      <w:r>
        <w:rPr>
          <w:rFonts w:hint="cs"/>
          <w:rtl/>
        </w:rPr>
        <w:t xml:space="preserve">סט קולנועי מלא קסם שבו גם </w:t>
      </w:r>
      <w:proofErr w:type="spellStart"/>
      <w:r>
        <w:rPr>
          <w:rtl/>
        </w:rPr>
        <w:t>מוזיאליאום</w:t>
      </w:r>
      <w:proofErr w:type="spellEnd"/>
      <w:r>
        <w:rPr>
          <w:rtl/>
        </w:rPr>
        <w:t xml:space="preserve"> של חצר</w:t>
      </w:r>
      <w:r>
        <w:rPr>
          <w:rFonts w:hint="cs"/>
          <w:rtl/>
        </w:rPr>
        <w:t xml:space="preserve"> הגרוטאות המיתולוגית</w:t>
      </w:r>
      <w:r>
        <w:rPr>
          <w:rtl/>
        </w:rPr>
        <w:t xml:space="preserve">, שבבסיסו מתח בין חיות, מוות וערות. </w:t>
      </w:r>
      <w:r>
        <w:rPr>
          <w:cs/>
        </w:rPr>
        <w:t>‎</w:t>
      </w:r>
    </w:p>
    <w:p w14:paraId="4C1C6596" w14:textId="77777777" w:rsidR="00B31891" w:rsidRDefault="00B31891" w:rsidP="00B31891">
      <w:r>
        <w:rPr>
          <w:rtl/>
        </w:rPr>
        <w:t>בצידה האחורי של הגלריה, מוצג הה</w:t>
      </w:r>
      <w:r>
        <w:rPr>
          <w:rFonts w:hint="cs"/>
          <w:rtl/>
        </w:rPr>
        <w:t>י</w:t>
      </w:r>
      <w:r>
        <w:rPr>
          <w:rtl/>
        </w:rPr>
        <w:t xml:space="preserve">בט הארכיוני בתצלומי סטודיו שמתעדים את החפצים שנאספו. צילום הסטודיו הנקי, מהדהד אופני שימור </w:t>
      </w:r>
      <w:proofErr w:type="spellStart"/>
      <w:r>
        <w:rPr>
          <w:rtl/>
        </w:rPr>
        <w:t>מוזיאליים</w:t>
      </w:r>
      <w:proofErr w:type="spellEnd"/>
      <w:r>
        <w:rPr>
          <w:rtl/>
        </w:rPr>
        <w:t xml:space="preserve">, שמקפידים על מידת האותנטיות שלו. </w:t>
      </w:r>
      <w:proofErr w:type="spellStart"/>
      <w:r>
        <w:rPr>
          <w:rtl/>
        </w:rPr>
        <w:t>מענין</w:t>
      </w:r>
      <w:proofErr w:type="spellEnd"/>
      <w:r>
        <w:rPr>
          <w:rtl/>
        </w:rPr>
        <w:t xml:space="preserve"> לציין כי החפצים הללו, כבר לא שייכים גם לעולמם של המבוגרים, זו פנטזיה נוסטלגית שבה החפצים השמורים מגלמים רוחות רפאים מן העבר, שגם למבוגרים הם אינם </w:t>
      </w:r>
      <w:proofErr w:type="spellStart"/>
      <w:r>
        <w:rPr>
          <w:rtl/>
        </w:rPr>
        <w:t>רלבנטים</w:t>
      </w:r>
      <w:proofErr w:type="spellEnd"/>
      <w:r>
        <w:rPr>
          <w:rtl/>
        </w:rPr>
        <w:t xml:space="preserve"> עוד.  בתערוכתה, </w:t>
      </w:r>
      <w:r w:rsidRPr="00B31891">
        <w:rPr>
          <w:b/>
          <w:bCs/>
          <w:rtl/>
        </w:rPr>
        <w:t>העולם עוד לא נרדם וגם אני עדיין ערה</w:t>
      </w:r>
      <w:r>
        <w:rPr>
          <w:rtl/>
        </w:rPr>
        <w:t xml:space="preserve">, </w:t>
      </w:r>
      <w:proofErr w:type="spellStart"/>
      <w:r>
        <w:rPr>
          <w:rtl/>
        </w:rPr>
        <w:t>אוסטרהוף</w:t>
      </w:r>
      <w:proofErr w:type="spellEnd"/>
      <w:r>
        <w:rPr>
          <w:rtl/>
        </w:rPr>
        <w:t xml:space="preserve"> נעה קצת כמו לוליינית שמהלכת בין שתי קצוות, בין רוחות הז</w:t>
      </w:r>
      <w:r>
        <w:rPr>
          <w:rFonts w:hint="cs"/>
          <w:rtl/>
        </w:rPr>
        <w:t>י</w:t>
      </w:r>
      <w:r>
        <w:rPr>
          <w:rtl/>
        </w:rPr>
        <w:t>כרון מעברו של החפץ והמשתמשים בו, לבין מה שרוחש, רוטט ועתיד להתגלות.</w:t>
      </w:r>
    </w:p>
    <w:p w14:paraId="7871FFA2" w14:textId="77777777" w:rsidR="00B31891" w:rsidRDefault="00B31891" w:rsidP="00B31891">
      <w:r>
        <w:rPr>
          <w:rtl/>
        </w:rPr>
        <w:t xml:space="preserve"> </w:t>
      </w:r>
    </w:p>
    <w:p w14:paraId="4868E961" w14:textId="77777777" w:rsidR="00B31891" w:rsidRDefault="00B31891" w:rsidP="00B31891">
      <w:r>
        <w:rPr>
          <w:rtl/>
        </w:rPr>
        <w:t xml:space="preserve">אוצרת אורית </w:t>
      </w:r>
      <w:proofErr w:type="spellStart"/>
      <w:r>
        <w:rPr>
          <w:rtl/>
        </w:rPr>
        <w:t>בולגרו</w:t>
      </w:r>
      <w:proofErr w:type="spellEnd"/>
    </w:p>
    <w:p w14:paraId="7BCE0E11" w14:textId="77777777" w:rsidR="00B31891" w:rsidRDefault="00B31891" w:rsidP="00B31891">
      <w:r>
        <w:rPr>
          <w:rtl/>
        </w:rPr>
        <w:t>תודה מיוחדת לרונן פרידמן</w:t>
      </w:r>
    </w:p>
    <w:p w14:paraId="2AFEAE98" w14:textId="77777777" w:rsidR="00B31891" w:rsidRDefault="00B31891" w:rsidP="00B31891">
      <w:r>
        <w:rPr>
          <w:rtl/>
        </w:rPr>
        <w:t>הדפסות דיגיטליות: דניאל סגל</w:t>
      </w:r>
    </w:p>
    <w:p w14:paraId="077CBFFC" w14:textId="77777777" w:rsidR="00B31891" w:rsidRDefault="00B31891" w:rsidP="00B31891">
      <w:r>
        <w:rPr>
          <w:rtl/>
        </w:rPr>
        <w:t xml:space="preserve"> </w:t>
      </w:r>
    </w:p>
    <w:p w14:paraId="57DDD3F4" w14:textId="77777777" w:rsidR="00B31891" w:rsidRDefault="00B31891" w:rsidP="00B31891">
      <w:r>
        <w:rPr>
          <w:rtl/>
        </w:rPr>
        <w:t xml:space="preserve">קורס גלריה: שרון בן נון </w:t>
      </w:r>
      <w:r>
        <w:rPr>
          <w:rtl/>
          <w:lang w:bidi="ar-SA"/>
        </w:rPr>
        <w:t xml:space="preserve">شارون بار نون, </w:t>
      </w:r>
      <w:r>
        <w:rPr>
          <w:rtl/>
        </w:rPr>
        <w:t xml:space="preserve">מור </w:t>
      </w:r>
      <w:proofErr w:type="spellStart"/>
      <w:r>
        <w:rPr>
          <w:rtl/>
        </w:rPr>
        <w:t>בוחניק</w:t>
      </w:r>
      <w:proofErr w:type="spellEnd"/>
      <w:r>
        <w:rPr>
          <w:rtl/>
        </w:rPr>
        <w:t xml:space="preserve"> </w:t>
      </w:r>
      <w:r>
        <w:rPr>
          <w:rtl/>
          <w:lang w:bidi="ar-SA"/>
        </w:rPr>
        <w:t xml:space="preserve">مور </w:t>
      </w:r>
      <w:proofErr w:type="spellStart"/>
      <w:r>
        <w:rPr>
          <w:rtl/>
          <w:lang w:bidi="ar-SA"/>
        </w:rPr>
        <w:t>بوحنيك</w:t>
      </w:r>
      <w:proofErr w:type="spellEnd"/>
      <w:r>
        <w:rPr>
          <w:rtl/>
          <w:lang w:bidi="ar-SA"/>
        </w:rPr>
        <w:t>,</w:t>
      </w:r>
    </w:p>
    <w:p w14:paraId="74191453" w14:textId="77777777" w:rsidR="00B31891" w:rsidRDefault="00B31891" w:rsidP="00B31891">
      <w:proofErr w:type="spellStart"/>
      <w:r>
        <w:rPr>
          <w:rtl/>
        </w:rPr>
        <w:t>סיילין</w:t>
      </w:r>
      <w:proofErr w:type="spellEnd"/>
      <w:r>
        <w:rPr>
          <w:rtl/>
        </w:rPr>
        <w:t xml:space="preserve"> </w:t>
      </w:r>
      <w:proofErr w:type="spellStart"/>
      <w:r>
        <w:rPr>
          <w:rtl/>
        </w:rPr>
        <w:t>גרכד</w:t>
      </w:r>
      <w:proofErr w:type="spellEnd"/>
      <w:r>
        <w:rPr>
          <w:rtl/>
        </w:rPr>
        <w:t xml:space="preserve"> </w:t>
      </w:r>
      <w:proofErr w:type="spellStart"/>
      <w:r>
        <w:rPr>
          <w:rtl/>
          <w:lang w:bidi="ar-SA"/>
        </w:rPr>
        <w:t>سايلين</w:t>
      </w:r>
      <w:proofErr w:type="spellEnd"/>
      <w:r>
        <w:rPr>
          <w:rtl/>
          <w:lang w:bidi="ar-SA"/>
        </w:rPr>
        <w:t xml:space="preserve"> </w:t>
      </w:r>
      <w:proofErr w:type="spellStart"/>
      <w:r>
        <w:rPr>
          <w:rtl/>
          <w:lang w:bidi="ar-SA"/>
        </w:rPr>
        <w:t>چـرخر</w:t>
      </w:r>
      <w:proofErr w:type="spellEnd"/>
      <w:r>
        <w:rPr>
          <w:rtl/>
          <w:lang w:bidi="ar-SA"/>
        </w:rPr>
        <w:t xml:space="preserve">, </w:t>
      </w:r>
      <w:proofErr w:type="spellStart"/>
      <w:r>
        <w:rPr>
          <w:rtl/>
        </w:rPr>
        <w:t>לילא</w:t>
      </w:r>
      <w:proofErr w:type="spellEnd"/>
      <w:r>
        <w:rPr>
          <w:rtl/>
        </w:rPr>
        <w:t xml:space="preserve"> חמודה</w:t>
      </w:r>
      <w:r>
        <w:rPr>
          <w:rtl/>
          <w:lang w:bidi="ar-SA"/>
        </w:rPr>
        <w:t xml:space="preserve"> ّ ليلى حمودة,</w:t>
      </w:r>
    </w:p>
    <w:p w14:paraId="012DA872" w14:textId="77777777" w:rsidR="00B31891" w:rsidRDefault="00B31891" w:rsidP="00B31891">
      <w:proofErr w:type="spellStart"/>
      <w:r>
        <w:rPr>
          <w:rtl/>
        </w:rPr>
        <w:t>סנא</w:t>
      </w:r>
      <w:proofErr w:type="spellEnd"/>
      <w:r>
        <w:rPr>
          <w:rtl/>
        </w:rPr>
        <w:t xml:space="preserve"> </w:t>
      </w:r>
      <w:proofErr w:type="spellStart"/>
      <w:r>
        <w:rPr>
          <w:rtl/>
        </w:rPr>
        <w:t>פרחאת</w:t>
      </w:r>
      <w:proofErr w:type="spellEnd"/>
      <w:r>
        <w:rPr>
          <w:rtl/>
        </w:rPr>
        <w:t xml:space="preserve"> </w:t>
      </w:r>
      <w:r>
        <w:rPr>
          <w:rtl/>
          <w:lang w:bidi="ar-SA"/>
        </w:rPr>
        <w:t>سناء فرحات</w:t>
      </w:r>
    </w:p>
    <w:p w14:paraId="4FA3CD4B" w14:textId="77777777" w:rsidR="00B31891" w:rsidRDefault="00B31891" w:rsidP="00B31891"/>
    <w:p w14:paraId="5A0792B5" w14:textId="77777777" w:rsidR="00265308" w:rsidRDefault="00265308"/>
    <w:sectPr w:rsidR="00265308" w:rsidSect="00A62C3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91"/>
    <w:rsid w:val="000B721B"/>
    <w:rsid w:val="00265308"/>
    <w:rsid w:val="00A62C3A"/>
    <w:rsid w:val="00B318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382C8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1B"/>
    <w:pPr>
      <w:bidi/>
    </w:pPr>
    <w:rPr>
      <w:rFonts w:ascii="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368</Words>
  <Characters>2103</Characters>
  <Application>Microsoft Macintosh Word</Application>
  <DocSecurity>0</DocSecurity>
  <Lines>17</Lines>
  <Paragraphs>4</Paragraphs>
  <ScaleCrop>false</ScaleCrop>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2021-11-01T11:21:00Z</dcterms:created>
  <dcterms:modified xsi:type="dcterms:W3CDTF">2021-11-01T11:26:00Z</dcterms:modified>
</cp:coreProperties>
</file>