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66" w:rsidRPr="00376C66" w:rsidRDefault="00376C66" w:rsidP="00D87C69">
      <w:pPr>
        <w:suppressAutoHyphens/>
        <w:autoSpaceDN w:val="0"/>
        <w:bidi/>
        <w:spacing w:after="0" w:line="240" w:lineRule="auto"/>
        <w:textAlignment w:val="baseline"/>
        <w:rPr>
          <w:rFonts w:ascii="Times New Roman" w:eastAsia="Times New Roman" w:hAnsi="Times New Roman" w:cs="Times New Roman"/>
          <w:sz w:val="32"/>
          <w:szCs w:val="32"/>
          <w:rtl/>
        </w:rPr>
      </w:pPr>
      <w:r w:rsidRPr="00376C66">
        <w:rPr>
          <w:rFonts w:ascii="Times New Roman" w:eastAsia="Times New Roman" w:hAnsi="Times New Roman" w:cs="Times New Roman" w:hint="cs"/>
          <w:sz w:val="32"/>
          <w:szCs w:val="32"/>
          <w:rtl/>
        </w:rPr>
        <w:t>[טקסט מיועד ל עברית, ערבית ואנגלית]</w:t>
      </w:r>
    </w:p>
    <w:p w:rsidR="00376C66" w:rsidRDefault="00376C66" w:rsidP="00376C66">
      <w:pPr>
        <w:suppressAutoHyphens/>
        <w:autoSpaceDN w:val="0"/>
        <w:bidi/>
        <w:spacing w:after="0" w:line="240" w:lineRule="auto"/>
        <w:textAlignment w:val="baseline"/>
        <w:rPr>
          <w:rFonts w:ascii="Times New Roman" w:eastAsia="Times New Roman" w:hAnsi="Times New Roman" w:cs="Times New Roman"/>
          <w:b/>
          <w:bCs/>
          <w:sz w:val="32"/>
          <w:szCs w:val="32"/>
          <w:rtl/>
        </w:rPr>
      </w:pPr>
    </w:p>
    <w:p w:rsidR="00D87C69" w:rsidRPr="00D87C69" w:rsidRDefault="00D87C69" w:rsidP="00376C66">
      <w:pPr>
        <w:suppressAutoHyphens/>
        <w:autoSpaceDN w:val="0"/>
        <w:bidi/>
        <w:spacing w:after="0" w:line="240" w:lineRule="auto"/>
        <w:textAlignment w:val="baseline"/>
        <w:rPr>
          <w:rFonts w:ascii="Times New Roman" w:eastAsia="Times New Roman" w:hAnsi="Times New Roman" w:cs="Times New Roman"/>
          <w:b/>
          <w:bCs/>
          <w:sz w:val="32"/>
          <w:szCs w:val="32"/>
          <w:rtl/>
        </w:rPr>
      </w:pPr>
      <w:r w:rsidRPr="00D87C69">
        <w:rPr>
          <w:rFonts w:ascii="Times New Roman" w:eastAsia="Times New Roman" w:hAnsi="Times New Roman" w:cs="Times New Roman"/>
          <w:b/>
          <w:bCs/>
          <w:sz w:val="32"/>
          <w:szCs w:val="32"/>
          <w:rtl/>
        </w:rPr>
        <w:t xml:space="preserve">יהושע </w:t>
      </w:r>
      <w:proofErr w:type="spellStart"/>
      <w:r w:rsidRPr="00D87C69">
        <w:rPr>
          <w:rFonts w:ascii="Times New Roman" w:eastAsia="Times New Roman" w:hAnsi="Times New Roman" w:cs="Times New Roman"/>
          <w:b/>
          <w:bCs/>
          <w:sz w:val="32"/>
          <w:szCs w:val="32"/>
          <w:rtl/>
        </w:rPr>
        <w:t>מרגולין</w:t>
      </w:r>
      <w:proofErr w:type="spellEnd"/>
    </w:p>
    <w:p w:rsidR="00D87C69" w:rsidRPr="00D87C69" w:rsidRDefault="00D87C69" w:rsidP="00D87C69">
      <w:pPr>
        <w:suppressAutoHyphens/>
        <w:autoSpaceDN w:val="0"/>
        <w:bidi/>
        <w:spacing w:after="0" w:line="240" w:lineRule="auto"/>
        <w:textAlignment w:val="baseline"/>
        <w:rPr>
          <w:rFonts w:ascii="Times New Roman" w:eastAsia="Times New Roman" w:hAnsi="Times New Roman" w:cs="Times New Roman"/>
          <w:b/>
          <w:bCs/>
          <w:sz w:val="28"/>
          <w:szCs w:val="28"/>
        </w:rPr>
      </w:pPr>
      <w:r w:rsidRPr="00D87C69">
        <w:rPr>
          <w:rFonts w:ascii="Times New Roman" w:eastAsia="Times New Roman" w:hAnsi="Times New Roman" w:cs="Times New Roman" w:hint="cs"/>
          <w:b/>
          <w:bCs/>
          <w:sz w:val="28"/>
          <w:szCs w:val="28"/>
          <w:rtl/>
        </w:rPr>
        <w:t>1947-1877</w:t>
      </w:r>
    </w:p>
    <w:p w:rsidR="00D87C69" w:rsidRPr="00D87C69" w:rsidRDefault="00D87C69" w:rsidP="00D87C69">
      <w:pPr>
        <w:suppressAutoHyphens/>
        <w:autoSpaceDN w:val="0"/>
        <w:bidi/>
        <w:spacing w:after="0" w:line="240" w:lineRule="auto"/>
        <w:textAlignment w:val="baseline"/>
        <w:rPr>
          <w:rFonts w:ascii="Times New Roman" w:eastAsia="Times New Roman" w:hAnsi="Times New Roman" w:cs="Times New Roman"/>
          <w:b/>
          <w:bCs/>
          <w:sz w:val="24"/>
          <w:szCs w:val="24"/>
        </w:rPr>
      </w:pPr>
    </w:p>
    <w:p w:rsidR="00D87C69" w:rsidRPr="00D87C69" w:rsidRDefault="00D87C69" w:rsidP="00D87C69">
      <w:pPr>
        <w:suppressAutoHyphens/>
        <w:autoSpaceDN w:val="0"/>
        <w:bidi/>
        <w:spacing w:after="0" w:line="240" w:lineRule="auto"/>
        <w:textAlignment w:val="baseline"/>
        <w:rPr>
          <w:rFonts w:ascii="Times New Roman" w:eastAsia="Times New Roman" w:hAnsi="Times New Roman" w:cs="Times New Roman"/>
          <w:sz w:val="24"/>
          <w:szCs w:val="24"/>
          <w:rtl/>
        </w:rPr>
      </w:pPr>
      <w:r w:rsidRPr="00D87C69">
        <w:rPr>
          <w:rFonts w:ascii="Times New Roman" w:eastAsia="Times New Roman" w:hAnsi="Times New Roman" w:cs="Times New Roman" w:hint="cs"/>
          <w:sz w:val="24"/>
          <w:szCs w:val="24"/>
          <w:rtl/>
        </w:rPr>
        <w:t xml:space="preserve">כאן </w:t>
      </w:r>
      <w:r w:rsidRPr="00D87C69">
        <w:rPr>
          <w:rFonts w:ascii="Times New Roman" w:eastAsia="Times New Roman" w:hAnsi="Times New Roman" w:cs="Times New Roman"/>
          <w:sz w:val="24"/>
          <w:szCs w:val="24"/>
          <w:rtl/>
        </w:rPr>
        <w:t xml:space="preserve">נמצאת חלקת הקבר של יהושע </w:t>
      </w:r>
      <w:proofErr w:type="spellStart"/>
      <w:r w:rsidRPr="00D87C69">
        <w:rPr>
          <w:rFonts w:ascii="Times New Roman" w:eastAsia="Times New Roman" w:hAnsi="Times New Roman" w:cs="Times New Roman"/>
          <w:sz w:val="24"/>
          <w:szCs w:val="24"/>
          <w:rtl/>
        </w:rPr>
        <w:t>מרגולין</w:t>
      </w:r>
      <w:proofErr w:type="spellEnd"/>
      <w:r w:rsidR="002A0F1B">
        <w:rPr>
          <w:rFonts w:ascii="Times New Roman" w:eastAsia="Times New Roman" w:hAnsi="Times New Roman" w:cs="Times New Roman" w:hint="cs"/>
          <w:sz w:val="24"/>
          <w:szCs w:val="24"/>
          <w:rtl/>
        </w:rPr>
        <w:t xml:space="preserve"> </w:t>
      </w:r>
      <w:r w:rsidRPr="00D87C69">
        <w:rPr>
          <w:rFonts w:ascii="Times New Roman" w:eastAsia="Times New Roman" w:hAnsi="Times New Roman" w:cs="Times New Roman" w:hint="cs"/>
          <w:sz w:val="24"/>
          <w:szCs w:val="24"/>
          <w:rtl/>
        </w:rPr>
        <w:t xml:space="preserve">(״הדוד יהושע״), אבי החינוך לטבע, </w:t>
      </w:r>
      <w:r w:rsidRPr="00D87C69">
        <w:rPr>
          <w:rFonts w:ascii="Times New Roman" w:eastAsia="Times New Roman" w:hAnsi="Times New Roman" w:cs="Times New Roman"/>
          <w:sz w:val="24"/>
          <w:szCs w:val="24"/>
          <w:rtl/>
        </w:rPr>
        <w:t xml:space="preserve">חלוץ </w:t>
      </w:r>
      <w:r w:rsidRPr="00D87C69">
        <w:rPr>
          <w:rFonts w:ascii="Times New Roman" w:eastAsia="Times New Roman" w:hAnsi="Times New Roman" w:cs="Times New Roman" w:hint="cs"/>
          <w:sz w:val="24"/>
          <w:szCs w:val="24"/>
          <w:rtl/>
        </w:rPr>
        <w:t>ו</w:t>
      </w:r>
      <w:r w:rsidRPr="00D87C69">
        <w:rPr>
          <w:rFonts w:ascii="Times New Roman" w:eastAsia="Times New Roman" w:hAnsi="Times New Roman" w:cs="Times New Roman"/>
          <w:sz w:val="24"/>
          <w:szCs w:val="24"/>
          <w:rtl/>
        </w:rPr>
        <w:t xml:space="preserve">פורץ דרך </w:t>
      </w:r>
      <w:r w:rsidRPr="00D87C69">
        <w:rPr>
          <w:rFonts w:ascii="Times New Roman" w:eastAsia="Times New Roman" w:hAnsi="Times New Roman" w:cs="Times New Roman" w:hint="cs"/>
          <w:sz w:val="24"/>
          <w:szCs w:val="24"/>
          <w:rtl/>
        </w:rPr>
        <w:t>בהוראת המדעים</w:t>
      </w:r>
      <w:r w:rsidR="00AF09C4">
        <w:rPr>
          <w:rFonts w:ascii="Times New Roman" w:eastAsia="Times New Roman" w:hAnsi="Times New Roman" w:cs="Times New Roman" w:hint="cs"/>
          <w:sz w:val="24"/>
          <w:szCs w:val="24"/>
          <w:rtl/>
        </w:rPr>
        <w:t xml:space="preserve"> ו</w:t>
      </w:r>
      <w:r w:rsidRPr="00D87C69">
        <w:rPr>
          <w:rFonts w:ascii="Times New Roman" w:eastAsia="Times New Roman" w:hAnsi="Times New Roman" w:cs="Times New Roman" w:hint="cs"/>
          <w:sz w:val="24"/>
          <w:szCs w:val="24"/>
          <w:rtl/>
        </w:rPr>
        <w:t>הסביבה בארץ ישראל.</w:t>
      </w:r>
    </w:p>
    <w:p w:rsidR="00D7406A" w:rsidRDefault="00D87C69" w:rsidP="00D87C69">
      <w:pPr>
        <w:jc w:val="right"/>
        <w:rPr>
          <w:rFonts w:ascii="Calibri" w:eastAsia="Calibri" w:hAnsi="Calibri" w:cs="Arial"/>
          <w:rtl/>
        </w:rPr>
      </w:pPr>
      <w:r w:rsidRPr="007D7A16">
        <w:rPr>
          <w:rFonts w:ascii="Times New Roman" w:eastAsia="Times New Roman" w:hAnsi="Times New Roman" w:cs="Times New Roman" w:hint="cs"/>
          <w:sz w:val="24"/>
          <w:szCs w:val="24"/>
          <w:rtl/>
        </w:rPr>
        <w:t>בצוואתו ביקש מרגולין</w:t>
      </w:r>
      <w:r w:rsidRPr="007D7A16">
        <w:rPr>
          <w:rFonts w:ascii="Times New Roman" w:eastAsia="Times New Roman" w:hAnsi="Times New Roman" w:cs="Times New Roman"/>
          <w:sz w:val="24"/>
          <w:szCs w:val="24"/>
          <w:rtl/>
        </w:rPr>
        <w:t>:</w:t>
      </w:r>
      <w:r w:rsidRPr="00D87C69">
        <w:rPr>
          <w:rFonts w:ascii="Calibri" w:eastAsia="Calibri" w:hAnsi="Calibri" w:cs="Arial"/>
          <w:b/>
          <w:bCs/>
          <w:rtl/>
        </w:rPr>
        <w:t>"</w:t>
      </w:r>
      <w:r w:rsidRPr="00D87C69">
        <w:rPr>
          <w:rFonts w:ascii="Calibri" w:eastAsia="Calibri" w:hAnsi="Calibri" w:cs="Arial"/>
          <w:b/>
          <w:bCs/>
          <w:i/>
          <w:iCs/>
          <w:rtl/>
        </w:rPr>
        <w:t xml:space="preserve">נא לקבור אותי בקברות תל אלכסנדר אשר </w:t>
      </w:r>
      <w:proofErr w:type="spellStart"/>
      <w:r w:rsidRPr="00D87C69">
        <w:rPr>
          <w:rFonts w:ascii="Calibri" w:eastAsia="Calibri" w:hAnsi="Calibri" w:cs="Arial"/>
          <w:b/>
          <w:bCs/>
          <w:i/>
          <w:iCs/>
          <w:rtl/>
        </w:rPr>
        <w:t>סמנריון</w:t>
      </w:r>
      <w:proofErr w:type="spellEnd"/>
      <w:r w:rsidRPr="00D87C69">
        <w:rPr>
          <w:rFonts w:ascii="Calibri" w:eastAsia="Calibri" w:hAnsi="Calibri" w:cs="Arial"/>
          <w:b/>
          <w:bCs/>
          <w:i/>
          <w:iCs/>
          <w:rtl/>
        </w:rPr>
        <w:t xml:space="preserve"> הקיבוצים, שהיה מש</w:t>
      </w:r>
      <w:r w:rsidR="002A0F1B">
        <w:rPr>
          <w:rFonts w:ascii="Calibri" w:eastAsia="Calibri" w:hAnsi="Calibri" w:cs="Arial" w:hint="cs"/>
          <w:b/>
          <w:bCs/>
          <w:i/>
          <w:iCs/>
          <w:rtl/>
        </w:rPr>
        <w:t xml:space="preserve"> </w:t>
      </w:r>
      <w:proofErr w:type="spellStart"/>
      <w:r w:rsidRPr="00D87C69">
        <w:rPr>
          <w:rFonts w:ascii="Calibri" w:eastAsia="Calibri" w:hAnsi="Calibri" w:cs="Arial"/>
          <w:b/>
          <w:bCs/>
          <w:i/>
          <w:iCs/>
          <w:rtl/>
        </w:rPr>
        <w:t>אתנפשי</w:t>
      </w:r>
      <w:proofErr w:type="spellEnd"/>
      <w:r w:rsidRPr="00D87C69">
        <w:rPr>
          <w:rFonts w:ascii="Calibri" w:eastAsia="Calibri" w:hAnsi="Calibri" w:cs="Arial"/>
          <w:b/>
          <w:bCs/>
          <w:i/>
          <w:iCs/>
          <w:rtl/>
        </w:rPr>
        <w:t xml:space="preserve"> כל הימים, עומד להבנות עליו</w:t>
      </w:r>
      <w:r w:rsidRPr="00D87C69">
        <w:rPr>
          <w:rFonts w:ascii="Calibri" w:eastAsia="Calibri" w:hAnsi="Calibri" w:cs="Arial"/>
          <w:b/>
          <w:bCs/>
          <w:rtl/>
        </w:rPr>
        <w:t>".</w:t>
      </w:r>
    </w:p>
    <w:p w:rsidR="00D87C69" w:rsidRDefault="00D87C69" w:rsidP="00D87C69">
      <w:pPr>
        <w:suppressAutoHyphens/>
        <w:autoSpaceDN w:val="0"/>
        <w:bidi/>
        <w:spacing w:after="0" w:line="240" w:lineRule="auto"/>
        <w:textAlignment w:val="baseline"/>
        <w:rPr>
          <w:rFonts w:ascii="Times New Roman" w:eastAsia="Times New Roman" w:hAnsi="Times New Roman" w:cs="Times New Roman"/>
          <w:sz w:val="24"/>
          <w:szCs w:val="24"/>
          <w:rtl/>
        </w:rPr>
      </w:pPr>
      <w:r w:rsidRPr="00D87C69">
        <w:rPr>
          <w:rFonts w:ascii="Times New Roman" w:eastAsia="Times New Roman" w:hAnsi="Times New Roman" w:cs="Times New Roman"/>
          <w:sz w:val="24"/>
          <w:szCs w:val="24"/>
          <w:rtl/>
        </w:rPr>
        <w:t>בחודש אוקטובר 1947</w:t>
      </w:r>
      <w:r w:rsidRPr="00D87C69">
        <w:rPr>
          <w:rFonts w:ascii="Times New Roman" w:eastAsia="Times New Roman" w:hAnsi="Times New Roman" w:cs="Times New Roman" w:hint="cs"/>
          <w:sz w:val="24"/>
          <w:szCs w:val="24"/>
          <w:rtl/>
        </w:rPr>
        <w:t>,</w:t>
      </w:r>
      <w:r w:rsidRPr="00D87C69">
        <w:rPr>
          <w:rFonts w:ascii="Times New Roman" w:eastAsia="Times New Roman" w:hAnsi="Times New Roman" w:cs="Times New Roman"/>
          <w:sz w:val="24"/>
          <w:szCs w:val="24"/>
          <w:rtl/>
        </w:rPr>
        <w:t xml:space="preserve"> במלאת שלושים למותו, </w:t>
      </w:r>
      <w:r w:rsidRPr="00D87C69">
        <w:rPr>
          <w:rFonts w:ascii="Times New Roman" w:eastAsia="Times New Roman" w:hAnsi="Times New Roman" w:cs="Times New Roman" w:hint="cs"/>
          <w:sz w:val="24"/>
          <w:szCs w:val="24"/>
          <w:rtl/>
        </w:rPr>
        <w:t>ה</w:t>
      </w:r>
      <w:r w:rsidRPr="00D87C69">
        <w:rPr>
          <w:rFonts w:ascii="Times New Roman" w:eastAsia="Times New Roman" w:hAnsi="Times New Roman" w:cs="Times New Roman"/>
          <w:sz w:val="24"/>
          <w:szCs w:val="24"/>
          <w:rtl/>
        </w:rPr>
        <w:t xml:space="preserve">תכנסו </w:t>
      </w:r>
      <w:r w:rsidRPr="00D87C69">
        <w:rPr>
          <w:rFonts w:ascii="Times New Roman" w:eastAsia="Times New Roman" w:hAnsi="Times New Roman" w:cs="Times New Roman" w:hint="cs"/>
          <w:sz w:val="24"/>
          <w:szCs w:val="24"/>
          <w:rtl/>
        </w:rPr>
        <w:t xml:space="preserve">שותפיו לדרך, </w:t>
      </w:r>
      <w:r w:rsidRPr="00D87C69">
        <w:rPr>
          <w:rFonts w:ascii="Times New Roman" w:eastAsia="Times New Roman" w:hAnsi="Times New Roman" w:cs="Times New Roman"/>
          <w:sz w:val="24"/>
          <w:szCs w:val="24"/>
          <w:rtl/>
        </w:rPr>
        <w:t xml:space="preserve">תלמידיוומוקירי זכרו, ונשבעו </w:t>
      </w:r>
      <w:r w:rsidRPr="00D87C69">
        <w:rPr>
          <w:rFonts w:ascii="Times New Roman" w:eastAsia="Times New Roman" w:hAnsi="Times New Roman" w:cs="Times New Roman" w:hint="cs"/>
          <w:sz w:val="24"/>
          <w:szCs w:val="24"/>
          <w:rtl/>
        </w:rPr>
        <w:t>להגשים את חלומו שליד קברו יקום ה</w:t>
      </w:r>
      <w:r w:rsidRPr="00D87C69">
        <w:rPr>
          <w:rFonts w:ascii="Times New Roman" w:eastAsia="Times New Roman" w:hAnsi="Times New Roman" w:cs="Times New Roman"/>
          <w:sz w:val="24"/>
          <w:szCs w:val="24"/>
          <w:rtl/>
        </w:rPr>
        <w:t>סמינר למורים של התנועה הקיבוצית</w:t>
      </w:r>
      <w:r w:rsidRPr="00D87C69">
        <w:rPr>
          <w:rFonts w:ascii="Times New Roman" w:eastAsia="Times New Roman" w:hAnsi="Times New Roman" w:cs="Times New Roman" w:hint="cs"/>
          <w:sz w:val="24"/>
          <w:szCs w:val="24"/>
          <w:rtl/>
        </w:rPr>
        <w:t>.</w:t>
      </w:r>
      <w:r w:rsidR="0073554C">
        <w:rPr>
          <w:rFonts w:ascii="Times New Roman" w:eastAsia="Times New Roman" w:hAnsi="Times New Roman" w:cs="Times New Roman" w:hint="cs"/>
          <w:sz w:val="24"/>
          <w:szCs w:val="24"/>
          <w:rtl/>
        </w:rPr>
        <w:t xml:space="preserve">ארבע שנים לאחר מכן, ב-1951, </w:t>
      </w:r>
      <w:r w:rsidRPr="00D87C69">
        <w:rPr>
          <w:rFonts w:ascii="Times New Roman" w:eastAsia="Times New Roman" w:hAnsi="Times New Roman" w:cs="Times New Roman" w:hint="cs"/>
          <w:sz w:val="24"/>
          <w:szCs w:val="24"/>
          <w:rtl/>
        </w:rPr>
        <w:t xml:space="preserve"> הסתיימה הבניה של בית המדעים- ״בית </w:t>
      </w:r>
      <w:proofErr w:type="spellStart"/>
      <w:r w:rsidRPr="00D87C69">
        <w:rPr>
          <w:rFonts w:ascii="Times New Roman" w:eastAsia="Times New Roman" w:hAnsi="Times New Roman" w:cs="Times New Roman" w:hint="cs"/>
          <w:sz w:val="24"/>
          <w:szCs w:val="24"/>
          <w:rtl/>
        </w:rPr>
        <w:t>מרגולין״</w:t>
      </w:r>
      <w:proofErr w:type="spellEnd"/>
      <w:r w:rsidR="00993F0F">
        <w:rPr>
          <w:rFonts w:ascii="Times New Roman" w:eastAsia="Times New Roman" w:hAnsi="Times New Roman" w:cs="Times New Roman" w:hint="cs"/>
          <w:sz w:val="24"/>
          <w:szCs w:val="24"/>
          <w:rtl/>
        </w:rPr>
        <w:t xml:space="preserve"> העומד על תילו עד היום</w:t>
      </w:r>
      <w:r w:rsidRPr="00D87C69">
        <w:rPr>
          <w:rFonts w:ascii="Times New Roman" w:eastAsia="Times New Roman" w:hAnsi="Times New Roman" w:cs="Times New Roman" w:hint="cs"/>
          <w:sz w:val="24"/>
          <w:szCs w:val="24"/>
          <w:rtl/>
        </w:rPr>
        <w:t xml:space="preserve">. </w:t>
      </w:r>
      <w:r w:rsidRPr="00D87C69">
        <w:rPr>
          <w:rFonts w:ascii="Times New Roman" w:eastAsia="Times New Roman" w:hAnsi="Times New Roman" w:cs="Times New Roman"/>
          <w:sz w:val="24"/>
          <w:szCs w:val="24"/>
          <w:rtl/>
        </w:rPr>
        <w:t xml:space="preserve">לימים </w:t>
      </w:r>
      <w:r w:rsidRPr="00D87C69">
        <w:rPr>
          <w:rFonts w:ascii="Times New Roman" w:eastAsia="Times New Roman" w:hAnsi="Times New Roman" w:cs="Times New Roman" w:hint="cs"/>
          <w:sz w:val="24"/>
          <w:szCs w:val="24"/>
          <w:rtl/>
        </w:rPr>
        <w:t>התפתח הסמינר והפך</w:t>
      </w:r>
      <w:r w:rsidRPr="00D87C69">
        <w:rPr>
          <w:rFonts w:ascii="Times New Roman" w:eastAsia="Times New Roman" w:hAnsi="Times New Roman" w:cs="Times New Roman"/>
          <w:sz w:val="24"/>
          <w:szCs w:val="24"/>
          <w:rtl/>
        </w:rPr>
        <w:t xml:space="preserve"> למכללה האקדמית לחינוך – אורנים.</w:t>
      </w:r>
    </w:p>
    <w:p w:rsidR="00F73A0C" w:rsidRDefault="00F73A0C" w:rsidP="00F73A0C">
      <w:pPr>
        <w:suppressAutoHyphens/>
        <w:autoSpaceDN w:val="0"/>
        <w:bidi/>
        <w:spacing w:after="0" w:line="240" w:lineRule="auto"/>
        <w:textAlignment w:val="baseline"/>
        <w:rPr>
          <w:rFonts w:ascii="Times New Roman" w:eastAsia="Times New Roman" w:hAnsi="Times New Roman" w:cs="Times New Roman"/>
          <w:sz w:val="24"/>
          <w:szCs w:val="24"/>
          <w:rtl/>
        </w:rPr>
      </w:pPr>
    </w:p>
    <w:p w:rsidR="00AF09C4" w:rsidRDefault="00AF09C4" w:rsidP="00AF09C4">
      <w:pPr>
        <w:suppressAutoHyphens/>
        <w:autoSpaceDN w:val="0"/>
        <w:bidi/>
        <w:spacing w:after="0" w:line="240" w:lineRule="auto"/>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יהושע מרגולין נולד בכ"ח תמוז שנת תרל"ז (1877) בעיירה </w:t>
      </w:r>
      <w:proofErr w:type="spellStart"/>
      <w:r>
        <w:rPr>
          <w:rFonts w:ascii="Times New Roman" w:eastAsia="Times New Roman" w:hAnsi="Times New Roman" w:cs="Times New Roman" w:hint="cs"/>
          <w:sz w:val="24"/>
          <w:szCs w:val="24"/>
          <w:rtl/>
        </w:rPr>
        <w:t>הורודייץ</w:t>
      </w:r>
      <w:proofErr w:type="spellEnd"/>
      <w:r>
        <w:rPr>
          <w:rFonts w:ascii="Times New Roman" w:eastAsia="Times New Roman" w:hAnsi="Times New Roman" w:cs="Times New Roman" w:hint="cs"/>
          <w:sz w:val="24"/>
          <w:szCs w:val="24"/>
          <w:rtl/>
        </w:rPr>
        <w:t xml:space="preserve"> שבמדינת </w:t>
      </w:r>
      <w:proofErr w:type="spellStart"/>
      <w:r>
        <w:rPr>
          <w:rFonts w:ascii="Times New Roman" w:eastAsia="Times New Roman" w:hAnsi="Times New Roman" w:cs="Times New Roman" w:hint="cs"/>
          <w:sz w:val="24"/>
          <w:szCs w:val="24"/>
          <w:rtl/>
        </w:rPr>
        <w:t>בלארוס</w:t>
      </w:r>
      <w:proofErr w:type="spellEnd"/>
      <w:r>
        <w:rPr>
          <w:rFonts w:ascii="Times New Roman" w:eastAsia="Times New Roman" w:hAnsi="Times New Roman" w:cs="Times New Roman" w:hint="cs"/>
          <w:sz w:val="24"/>
          <w:szCs w:val="24"/>
          <w:rtl/>
        </w:rPr>
        <w:t>. ב- 1924 עלה לארץ ישראל ועסק בהוראה של תלמידים ומורים. הוא הלהיב את שומעיו באהבתו לטבע, ומשך אחריו את טובי הכוחות החינוכיים בארץ.</w:t>
      </w:r>
      <w:r w:rsidR="00516472">
        <w:rPr>
          <w:rFonts w:ascii="Times New Roman" w:eastAsia="Times New Roman" w:hAnsi="Times New Roman" w:cs="Times New Roman" w:hint="cs"/>
          <w:sz w:val="24"/>
          <w:szCs w:val="24"/>
          <w:rtl/>
        </w:rPr>
        <w:t xml:space="preserve"> בזכותו למדו המורים להורות בעזרת בעלי חיים, וילדי העיר למדו להכיר מקרוב את חיות הבר בארץ.</w:t>
      </w:r>
    </w:p>
    <w:p w:rsidR="00F73A0C" w:rsidRDefault="00F73A0C" w:rsidP="00F73A0C">
      <w:pPr>
        <w:suppressAutoHyphens/>
        <w:autoSpaceDN w:val="0"/>
        <w:bidi/>
        <w:spacing w:after="0" w:line="240" w:lineRule="auto"/>
        <w:textAlignment w:val="baseline"/>
        <w:rPr>
          <w:rFonts w:ascii="Times New Roman" w:eastAsia="Times New Roman" w:hAnsi="Times New Roman" w:cs="Times New Roman"/>
          <w:sz w:val="24"/>
          <w:szCs w:val="24"/>
          <w:rtl/>
        </w:rPr>
      </w:pPr>
    </w:p>
    <w:p w:rsidR="00516472" w:rsidRDefault="00516472" w:rsidP="00516472">
      <w:pPr>
        <w:suppressAutoHyphens/>
        <w:autoSpaceDN w:val="0"/>
        <w:bidi/>
        <w:spacing w:after="0" w:line="240" w:lineRule="auto"/>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ב-1929, יצא לעמק יז</w:t>
      </w:r>
      <w:r w:rsidR="003F4AB5">
        <w:rPr>
          <w:rFonts w:ascii="Times New Roman" w:eastAsia="Times New Roman" w:hAnsi="Times New Roman" w:cs="Times New Roman" w:hint="cs"/>
          <w:sz w:val="24"/>
          <w:szCs w:val="24"/>
          <w:rtl/>
        </w:rPr>
        <w:t>רעאל והפך למורה נוד</w:t>
      </w:r>
      <w:r w:rsidR="00993F0F">
        <w:rPr>
          <w:rFonts w:ascii="Times New Roman" w:eastAsia="Times New Roman" w:hAnsi="Times New Roman" w:cs="Times New Roman" w:hint="cs"/>
          <w:sz w:val="24"/>
          <w:szCs w:val="24"/>
          <w:rtl/>
        </w:rPr>
        <w:t>ד</w:t>
      </w:r>
      <w:r w:rsidR="003F4AB5">
        <w:rPr>
          <w:rFonts w:ascii="Times New Roman" w:eastAsia="Times New Roman" w:hAnsi="Times New Roman" w:cs="Times New Roman" w:hint="cs"/>
          <w:sz w:val="24"/>
          <w:szCs w:val="24"/>
          <w:rtl/>
        </w:rPr>
        <w:t xml:space="preserve">. הוא עבר מיישוב ליישוב, מצויד במיקרוסקופ ובמעבדה קטנה, ובכל מקום הדריך והסביר. אנשי העמק שמחו לקראתו ונהגו לקרוא לו "הדוד יהושע". מכל שנות עבודתו זכר במיוחד את ימי נדודיו בעמק כימים היפים ביותר בחייו, ועל כך כתב: </w:t>
      </w:r>
      <w:r w:rsidR="00F73A0C">
        <w:rPr>
          <w:rFonts w:ascii="Times New Roman" w:eastAsia="Times New Roman" w:hAnsi="Times New Roman" w:cs="Times New Roman" w:hint="cs"/>
          <w:sz w:val="24"/>
          <w:szCs w:val="24"/>
          <w:rtl/>
        </w:rPr>
        <w:t>"</w:t>
      </w:r>
      <w:r w:rsidR="003F4AB5">
        <w:rPr>
          <w:rFonts w:ascii="Times New Roman" w:eastAsia="Times New Roman" w:hAnsi="Times New Roman" w:cs="Times New Roman" w:hint="cs"/>
          <w:sz w:val="24"/>
          <w:szCs w:val="24"/>
          <w:rtl/>
        </w:rPr>
        <w:t>קשרתי קשרים נפשיים עם ילדי העמק, עם הורי</w:t>
      </w:r>
      <w:r w:rsidR="00993F0F">
        <w:rPr>
          <w:rFonts w:ascii="Times New Roman" w:eastAsia="Times New Roman" w:hAnsi="Times New Roman" w:cs="Times New Roman" w:hint="cs"/>
          <w:sz w:val="24"/>
          <w:szCs w:val="24"/>
          <w:rtl/>
        </w:rPr>
        <w:t>ה</w:t>
      </w:r>
      <w:r w:rsidR="003F4AB5">
        <w:rPr>
          <w:rFonts w:ascii="Times New Roman" w:eastAsia="Times New Roman" w:hAnsi="Times New Roman" w:cs="Times New Roman" w:hint="cs"/>
          <w:sz w:val="24"/>
          <w:szCs w:val="24"/>
          <w:rtl/>
        </w:rPr>
        <w:t xml:space="preserve">ם ומוריהם, תהיתי על החינוך המשותף, על הגן </w:t>
      </w:r>
      <w:r w:rsidR="00F73A0C">
        <w:rPr>
          <w:rFonts w:ascii="Times New Roman" w:eastAsia="Times New Roman" w:hAnsi="Times New Roman" w:cs="Times New Roman" w:hint="cs"/>
          <w:sz w:val="24"/>
          <w:szCs w:val="24"/>
          <w:rtl/>
        </w:rPr>
        <w:t>ובית הספר הנרקמים שם.."</w:t>
      </w:r>
    </w:p>
    <w:p w:rsidR="00F73A0C" w:rsidRDefault="00F73A0C" w:rsidP="00F73A0C">
      <w:pPr>
        <w:suppressAutoHyphens/>
        <w:autoSpaceDN w:val="0"/>
        <w:bidi/>
        <w:spacing w:after="0" w:line="240" w:lineRule="auto"/>
        <w:textAlignment w:val="baseline"/>
        <w:rPr>
          <w:rFonts w:ascii="Times New Roman" w:eastAsia="Times New Roman" w:hAnsi="Times New Roman" w:cs="Times New Roman"/>
          <w:sz w:val="24"/>
          <w:szCs w:val="24"/>
          <w:rtl/>
        </w:rPr>
      </w:pPr>
    </w:p>
    <w:p w:rsidR="00184FAD" w:rsidRDefault="00184FAD" w:rsidP="00F73A0C">
      <w:pPr>
        <w:suppressAutoHyphens/>
        <w:autoSpaceDN w:val="0"/>
        <w:bidi/>
        <w:spacing w:after="0" w:line="240" w:lineRule="auto"/>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יהושע מרגולין נפטר בתל-אביב בכ"ו באלול תש"ז (11.09.1947) והובא למנוחת עולמים בקבר חצוב בסלע בין עצי אורן במדרונות יער אלכסנדר.</w:t>
      </w:r>
    </w:p>
    <w:p w:rsidR="00F73A0C" w:rsidRDefault="00F73A0C" w:rsidP="00184FAD">
      <w:pPr>
        <w:suppressAutoHyphens/>
        <w:autoSpaceDN w:val="0"/>
        <w:bidi/>
        <w:spacing w:after="0" w:line="240" w:lineRule="auto"/>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בחייו התווה </w:t>
      </w:r>
      <w:r w:rsidR="00184FAD">
        <w:rPr>
          <w:rFonts w:ascii="Times New Roman" w:eastAsia="Times New Roman" w:hAnsi="Times New Roman" w:cs="Times New Roman" w:hint="cs"/>
          <w:sz w:val="24"/>
          <w:szCs w:val="24"/>
          <w:rtl/>
        </w:rPr>
        <w:t>יהושע מרגולין את הדרך, הניח את היסודות, והעניק מידיעותיו והשראתו לדורות רבים של מורים ותלמידים שהלכו בעקבותיו.</w:t>
      </w:r>
    </w:p>
    <w:p w:rsidR="00184FAD" w:rsidRDefault="00184FAD" w:rsidP="00184FAD">
      <w:pPr>
        <w:suppressAutoHyphens/>
        <w:autoSpaceDN w:val="0"/>
        <w:bidi/>
        <w:spacing w:after="0" w:line="240" w:lineRule="auto"/>
        <w:textAlignment w:val="baseline"/>
        <w:rPr>
          <w:rFonts w:ascii="Times New Roman" w:eastAsia="Times New Roman" w:hAnsi="Times New Roman" w:cs="Times New Roman"/>
          <w:sz w:val="24"/>
          <w:szCs w:val="24"/>
          <w:rtl/>
        </w:rPr>
      </w:pPr>
    </w:p>
    <w:p w:rsidR="00184FAD" w:rsidRDefault="00184FAD" w:rsidP="00184FAD">
      <w:pPr>
        <w:suppressAutoHyphens/>
        <w:autoSpaceDN w:val="0"/>
        <w:bidi/>
        <w:spacing w:after="0" w:line="240" w:lineRule="auto"/>
        <w:textAlignment w:val="baseline"/>
        <w:rPr>
          <w:rFonts w:ascii="Times New Roman" w:eastAsia="Times New Roman" w:hAnsi="Times New Roman" w:cs="Times New Roman" w:hint="cs"/>
          <w:sz w:val="24"/>
          <w:szCs w:val="24"/>
          <w:rtl/>
        </w:rPr>
      </w:pPr>
      <w:r w:rsidRPr="007D7A16">
        <w:rPr>
          <w:rFonts w:ascii="Times New Roman" w:eastAsia="Times New Roman" w:hAnsi="Times New Roman" w:cs="Times New Roman" w:hint="cs"/>
          <w:sz w:val="24"/>
          <w:szCs w:val="24"/>
          <w:rtl/>
        </w:rPr>
        <w:t xml:space="preserve">מכללת אורנים גאה להמשיך את המורשת של "הדוד יהושע" ולהמשיך בהכשרה של אנשי הוראה ברוח מרגולין: </w:t>
      </w:r>
      <w:r w:rsidRPr="007D7A16">
        <w:rPr>
          <w:rFonts w:ascii="Times New Roman" w:eastAsia="Times New Roman" w:hAnsi="Times New Roman" w:cs="Times New Roman"/>
          <w:sz w:val="24"/>
          <w:szCs w:val="24"/>
          <w:rtl/>
        </w:rPr>
        <w:t>חינ</w:t>
      </w:r>
      <w:r w:rsidRPr="007D7A16">
        <w:rPr>
          <w:rFonts w:ascii="Times New Roman" w:eastAsia="Times New Roman" w:hAnsi="Times New Roman" w:cs="Times New Roman" w:hint="cs"/>
          <w:sz w:val="24"/>
          <w:szCs w:val="24"/>
          <w:rtl/>
        </w:rPr>
        <w:t>ו</w:t>
      </w:r>
      <w:r w:rsidRPr="007D7A16">
        <w:rPr>
          <w:rFonts w:ascii="Times New Roman" w:eastAsia="Times New Roman" w:hAnsi="Times New Roman" w:cs="Times New Roman"/>
          <w:sz w:val="24"/>
          <w:szCs w:val="24"/>
          <w:rtl/>
        </w:rPr>
        <w:t>ך לאהבת הטבע</w:t>
      </w:r>
      <w:r w:rsidRPr="007D7A16">
        <w:rPr>
          <w:rFonts w:ascii="Times New Roman" w:eastAsia="Times New Roman" w:hAnsi="Times New Roman" w:cs="Times New Roman" w:hint="cs"/>
          <w:sz w:val="24"/>
          <w:szCs w:val="24"/>
          <w:rtl/>
        </w:rPr>
        <w:t xml:space="preserve"> והוראת המדעים</w:t>
      </w:r>
      <w:r w:rsidRPr="007D7A16">
        <w:rPr>
          <w:rFonts w:ascii="Times New Roman" w:eastAsia="Times New Roman" w:hAnsi="Times New Roman" w:cs="Times New Roman"/>
          <w:sz w:val="24"/>
          <w:szCs w:val="24"/>
          <w:rtl/>
        </w:rPr>
        <w:t xml:space="preserve"> על</w:t>
      </w:r>
      <w:r w:rsidRPr="007D7A16">
        <w:rPr>
          <w:rFonts w:ascii="Times New Roman" w:eastAsia="Times New Roman" w:hAnsi="Times New Roman" w:cs="Times New Roman" w:hint="cs"/>
          <w:sz w:val="24"/>
          <w:szCs w:val="24"/>
          <w:rtl/>
        </w:rPr>
        <w:t>-</w:t>
      </w:r>
      <w:r w:rsidRPr="007D7A16">
        <w:rPr>
          <w:rFonts w:ascii="Times New Roman" w:eastAsia="Times New Roman" w:hAnsi="Times New Roman" w:cs="Times New Roman"/>
          <w:sz w:val="24"/>
          <w:szCs w:val="24"/>
          <w:rtl/>
        </w:rPr>
        <w:t xml:space="preserve">ידי </w:t>
      </w:r>
      <w:r w:rsidRPr="007D7A16">
        <w:rPr>
          <w:rFonts w:ascii="Times New Roman" w:eastAsia="Times New Roman" w:hAnsi="Times New Roman" w:cs="Times New Roman" w:hint="cs"/>
          <w:sz w:val="24"/>
          <w:szCs w:val="24"/>
          <w:rtl/>
        </w:rPr>
        <w:t>היכרות בלתי אמצעית עם העולם שסביבנו</w:t>
      </w:r>
      <w:r w:rsidRPr="007D7A16">
        <w:rPr>
          <w:rFonts w:ascii="Times New Roman" w:eastAsia="Times New Roman" w:hAnsi="Times New Roman" w:cs="Times New Roman"/>
          <w:sz w:val="24"/>
          <w:szCs w:val="24"/>
          <w:rtl/>
        </w:rPr>
        <w:t>.</w:t>
      </w:r>
    </w:p>
    <w:p w:rsidR="002A0F1B" w:rsidRDefault="002A0F1B" w:rsidP="002A0F1B">
      <w:pPr>
        <w:suppressAutoHyphens/>
        <w:autoSpaceDN w:val="0"/>
        <w:bidi/>
        <w:spacing w:after="0" w:line="240" w:lineRule="auto"/>
        <w:textAlignment w:val="baseline"/>
        <w:rPr>
          <w:rFonts w:ascii="Times New Roman" w:eastAsia="Times New Roman" w:hAnsi="Times New Roman" w:cs="Times New Roman" w:hint="cs"/>
          <w:sz w:val="24"/>
          <w:szCs w:val="24"/>
          <w:rtl/>
        </w:rPr>
      </w:pPr>
    </w:p>
    <w:p w:rsidR="00D87C69" w:rsidRDefault="00376C66" w:rsidP="00D87C69">
      <w:pPr>
        <w:jc w:val="right"/>
      </w:pPr>
      <w:r>
        <w:rPr>
          <w:noProof/>
          <w:sz w:val="24"/>
          <w:szCs w:val="24"/>
          <w:lang w:eastAsia="zh-CN" w:bidi="ar-SA"/>
        </w:rPr>
        <w:drawing>
          <wp:inline distT="0" distB="0" distL="0" distR="0">
            <wp:extent cx="5486400" cy="1200492"/>
            <wp:effectExtent l="0" t="0" r="0" b="0"/>
            <wp:docPr id="1" name="Picture 1" descr="cid:image007.png@01D7B108.BA2E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7B108.BA2E7320"/>
                    <pic:cNvPicPr>
                      <a:picLocks noChangeAspect="1" noChangeArrowheads="1"/>
                    </pic:cNvPicPr>
                  </pic:nvPicPr>
                  <pic:blipFill>
                    <a:blip r:embed="rId4"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1200492"/>
                    </a:xfrm>
                    <a:prstGeom prst="rect">
                      <a:avLst/>
                    </a:prstGeom>
                    <a:noFill/>
                    <a:ln>
                      <a:noFill/>
                    </a:ln>
                  </pic:spPr>
                </pic:pic>
              </a:graphicData>
            </a:graphic>
          </wp:inline>
        </w:drawing>
      </w:r>
    </w:p>
    <w:sectPr w:rsidR="00D87C69" w:rsidSect="00724C1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C69"/>
    <w:rsid w:val="00184FAD"/>
    <w:rsid w:val="00213054"/>
    <w:rsid w:val="002A0F1B"/>
    <w:rsid w:val="0037104F"/>
    <w:rsid w:val="00376C66"/>
    <w:rsid w:val="003F4AB5"/>
    <w:rsid w:val="00516472"/>
    <w:rsid w:val="00724C1A"/>
    <w:rsid w:val="0073554C"/>
    <w:rsid w:val="007D7A16"/>
    <w:rsid w:val="00993F0F"/>
    <w:rsid w:val="00AF09C4"/>
    <w:rsid w:val="00D87C69"/>
    <w:rsid w:val="00F73A0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F1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A0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7.png@01D7B108.BA2E7320"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275</Words>
  <Characters>1411</Characters>
  <Application>Microsoft Office Word</Application>
  <DocSecurity>0</DocSecurity>
  <Lines>28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 Abu Raiya</dc:creator>
  <cp:keywords/>
  <dc:description/>
  <cp:lastModifiedBy>Author</cp:lastModifiedBy>
  <cp:revision>6</cp:revision>
  <dcterms:created xsi:type="dcterms:W3CDTF">2022-02-15T10:46:00Z</dcterms:created>
  <dcterms:modified xsi:type="dcterms:W3CDTF">2022-03-03T07:17:00Z</dcterms:modified>
</cp:coreProperties>
</file>