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2419" w14:textId="77777777" w:rsidR="00E5247D" w:rsidRPr="00E5247D" w:rsidRDefault="00E5247D" w:rsidP="00E5247D">
      <w:pPr>
        <w:shd w:val="clear" w:color="auto" w:fill="FFFFFF"/>
        <w:bidi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E5247D">
        <w:rPr>
          <w:rFonts w:ascii="Arial" w:eastAsia="Times New Roman" w:hAnsi="Arial" w:cs="Arial"/>
          <w:b/>
          <w:bCs/>
          <w:color w:val="464646"/>
          <w:sz w:val="24"/>
          <w:szCs w:val="24"/>
          <w:rtl/>
          <w:lang w:val="en-IL"/>
        </w:rPr>
        <w:t>ימי החנוכה</w:t>
      </w:r>
    </w:p>
    <w:p w14:paraId="08E8B445" w14:textId="77777777" w:rsidR="00E5247D" w:rsidRPr="00E5247D" w:rsidRDefault="00E5247D" w:rsidP="00E5247D">
      <w:pPr>
        <w:shd w:val="clear" w:color="auto" w:fill="FFFFFF"/>
        <w:bidi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יְמֵי הַחֲנֻכָּה חֲנֻכַּת מִקְדָּשֵׁנוּ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,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בְּגִיל וּבְשִׂמְחָה מְמַלְּאִים אֶת לִבֵּנוּ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,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לַיְלָה וָיוֹם סְבִיבוֹנֵנוּ יִסֹּב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,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סֻפְגָּנִיּוֹת נֹאכַל בָּם לָרֹב  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הָאִירוּ, הַדְלִיקוּ נֵרוֹת חֲנֻכָּה רַבִּים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!  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עַל הַנִּסִּים וְעַל הַנִּפְלָאוֹת אֲשֶׁר חוֹלְלוּ הַמַּכַּבִּים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.  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נִצְחוֹן הַמַּכַּבִּים נְסַפֵּר, נְזַמֵּרָה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עַל הַיְּוָנִים אָז יָדָם כִּי גָּבֵרָה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,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יְרוּשָׁלַיִם שָׁבָה לִתְחִיָּה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,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br/>
      </w:r>
      <w:r w:rsidRPr="00E5247D">
        <w:rPr>
          <w:rFonts w:ascii="Arial" w:eastAsia="Times New Roman" w:hAnsi="Arial" w:cs="Arial"/>
          <w:color w:val="464646"/>
          <w:sz w:val="21"/>
          <w:szCs w:val="21"/>
          <w:rtl/>
          <w:lang w:val="en-IL"/>
        </w:rPr>
        <w:t>עַם יִשְׂרָאֵל עָשָׂה תּוּשִׁיָּה</w:t>
      </w: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.  </w:t>
      </w:r>
      <w:bookmarkStart w:id="0" w:name="_GoBack"/>
      <w:bookmarkEnd w:id="0"/>
    </w:p>
    <w:p w14:paraId="62585EBB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 </w:t>
      </w:r>
    </w:p>
    <w:p w14:paraId="73371774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464646"/>
          <w:sz w:val="21"/>
          <w:szCs w:val="21"/>
          <w:lang w:val="en-IL"/>
        </w:rPr>
        <w:t> </w:t>
      </w:r>
    </w:p>
    <w:p w14:paraId="238BB015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באנו חושך לגרש</w:t>
      </w: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,</w:t>
      </w:r>
    </w:p>
    <w:p w14:paraId="40EEE1AE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בידינו אור ואש</w:t>
      </w: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,</w:t>
      </w:r>
    </w:p>
    <w:p w14:paraId="2754B810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כל אחד הוא אור קטן</w:t>
      </w: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,</w:t>
      </w:r>
    </w:p>
    <w:p w14:paraId="78260E35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וכולנו אור איתן</w:t>
      </w: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.</w:t>
      </w:r>
    </w:p>
    <w:p w14:paraId="66FC03A2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 </w:t>
      </w:r>
    </w:p>
    <w:p w14:paraId="6D244BC5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סורה חושך, הלאה שחור</w:t>
      </w: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!</w:t>
      </w:r>
    </w:p>
    <w:p w14:paraId="247BB051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סורה, מפני האור</w:t>
      </w: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!</w:t>
      </w:r>
    </w:p>
    <w:p w14:paraId="3827CEB2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  <w:t>שרה לוי תנאי, באנו חושך לגרש</w:t>
      </w:r>
    </w:p>
    <w:p w14:paraId="6A315023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 </w:t>
      </w:r>
    </w:p>
    <w:p w14:paraId="00DC47E1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 </w:t>
      </w:r>
    </w:p>
    <w:p w14:paraId="1DBE2B34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 </w:t>
      </w:r>
    </w:p>
    <w:p w14:paraId="238C20AB" w14:textId="77777777" w:rsidR="00E5247D" w:rsidRPr="00E5247D" w:rsidRDefault="00E5247D" w:rsidP="00E524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val="en-IL"/>
        </w:rPr>
      </w:pPr>
      <w:r w:rsidRPr="00E5247D">
        <w:rPr>
          <w:rFonts w:ascii="Arial" w:eastAsia="Times New Roman" w:hAnsi="Arial" w:cs="Arial"/>
          <w:color w:val="222222"/>
          <w:sz w:val="24"/>
          <w:szCs w:val="24"/>
          <w:lang w:val="en-IL"/>
        </w:rPr>
        <w:t> </w:t>
      </w:r>
    </w:p>
    <w:p w14:paraId="0ADFC556" w14:textId="77777777" w:rsidR="00F03C10" w:rsidRDefault="00F03C10" w:rsidP="00E5247D">
      <w:pPr>
        <w:bidi/>
      </w:pPr>
    </w:p>
    <w:sectPr w:rsidR="00F0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D"/>
    <w:rsid w:val="00603393"/>
    <w:rsid w:val="00E5247D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9BFC"/>
  <w15:chartTrackingRefBased/>
  <w15:docId w15:val="{A9F6AFBC-2DA4-42E2-A585-6B178DC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2019-11-27T13:00:00Z</dcterms:created>
  <dcterms:modified xsi:type="dcterms:W3CDTF">2019-11-27T13:01:00Z</dcterms:modified>
</cp:coreProperties>
</file>