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268" w:rsidRPr="00AC2481" w:rsidRDefault="006025BE" w:rsidP="006025BE">
      <w:pPr>
        <w:rPr>
          <w:b/>
          <w:bCs/>
          <w:sz w:val="36"/>
          <w:szCs w:val="36"/>
          <w:u w:val="single"/>
          <w:rtl/>
        </w:rPr>
      </w:pPr>
      <w:r w:rsidRPr="00AC2481">
        <w:rPr>
          <w:rFonts w:hint="cs"/>
          <w:b/>
          <w:bCs/>
          <w:sz w:val="36"/>
          <w:szCs w:val="36"/>
          <w:u w:val="single"/>
          <w:rtl/>
        </w:rPr>
        <w:t xml:space="preserve">יתמות מתוכננת </w:t>
      </w:r>
      <w:r w:rsidRPr="00AC2481">
        <w:rPr>
          <w:b/>
          <w:bCs/>
          <w:sz w:val="36"/>
          <w:szCs w:val="36"/>
          <w:u w:val="single"/>
        </w:rPr>
        <w:t xml:space="preserve">posthumous paternity   </w:t>
      </w:r>
    </w:p>
    <w:p w:rsidR="00D951C0" w:rsidRDefault="00656F3D" w:rsidP="00656F3D">
      <w:pPr>
        <w:rPr>
          <w:b/>
          <w:bCs/>
          <w:sz w:val="36"/>
          <w:szCs w:val="36"/>
          <w:rtl/>
        </w:rPr>
      </w:pPr>
      <w:r>
        <w:rPr>
          <w:rFonts w:hint="cs"/>
          <w:b/>
          <w:bCs/>
          <w:sz w:val="36"/>
          <w:szCs w:val="36"/>
          <w:rtl/>
        </w:rPr>
        <w:t>הישגי הרפואה מאפשרים היום לקחת זרע ממת ולאפשר הולדת ילד שידוע שיהיה יתום.</w:t>
      </w:r>
      <w:r w:rsidR="00BA203A">
        <w:rPr>
          <w:rFonts w:hint="cs"/>
          <w:b/>
          <w:bCs/>
          <w:sz w:val="36"/>
          <w:szCs w:val="36"/>
          <w:rtl/>
        </w:rPr>
        <w:t xml:space="preserve"> </w:t>
      </w:r>
      <w:r w:rsidR="00507F18" w:rsidRPr="00507F18">
        <w:rPr>
          <w:b/>
          <w:bCs/>
          <w:sz w:val="36"/>
          <w:szCs w:val="36"/>
          <w:rtl/>
        </w:rPr>
        <w:t>יתמות מתוכננת</w:t>
      </w:r>
      <w:r w:rsidR="00D951C0">
        <w:rPr>
          <w:rFonts w:hint="cs"/>
          <w:b/>
          <w:bCs/>
          <w:sz w:val="36"/>
          <w:szCs w:val="36"/>
          <w:rtl/>
        </w:rPr>
        <w:t>, (</w:t>
      </w:r>
      <w:r w:rsidR="00D951C0" w:rsidRPr="00D951C0">
        <w:rPr>
          <w:rFonts w:hint="cs"/>
          <w:b/>
          <w:bCs/>
          <w:sz w:val="36"/>
          <w:szCs w:val="36"/>
          <w:rtl/>
        </w:rPr>
        <w:t>הורות</w:t>
      </w:r>
      <w:r w:rsidR="00D951C0" w:rsidRPr="00D951C0">
        <w:rPr>
          <w:b/>
          <w:bCs/>
          <w:sz w:val="36"/>
          <w:szCs w:val="36"/>
        </w:rPr>
        <w:t xml:space="preserve"> </w:t>
      </w:r>
      <w:r w:rsidR="00D951C0" w:rsidRPr="00D951C0">
        <w:rPr>
          <w:rFonts w:hint="cs"/>
          <w:b/>
          <w:bCs/>
          <w:sz w:val="36"/>
          <w:szCs w:val="36"/>
          <w:rtl/>
        </w:rPr>
        <w:t>לאחר</w:t>
      </w:r>
      <w:r w:rsidR="00D951C0" w:rsidRPr="00D951C0">
        <w:rPr>
          <w:b/>
          <w:bCs/>
          <w:sz w:val="36"/>
          <w:szCs w:val="36"/>
        </w:rPr>
        <w:t xml:space="preserve"> </w:t>
      </w:r>
      <w:r w:rsidR="00D951C0" w:rsidRPr="00D951C0">
        <w:rPr>
          <w:rFonts w:hint="cs"/>
          <w:b/>
          <w:bCs/>
          <w:sz w:val="36"/>
          <w:szCs w:val="36"/>
          <w:rtl/>
        </w:rPr>
        <w:t>המוות</w:t>
      </w:r>
      <w:r w:rsidR="00AC2481">
        <w:rPr>
          <w:rFonts w:hint="cs"/>
          <w:b/>
          <w:bCs/>
          <w:sz w:val="36"/>
          <w:szCs w:val="36"/>
          <w:rtl/>
        </w:rPr>
        <w:t>, 'הורות מן הקבר'</w:t>
      </w:r>
      <w:r w:rsidR="00D951C0">
        <w:rPr>
          <w:rFonts w:hint="cs"/>
          <w:b/>
          <w:bCs/>
          <w:sz w:val="36"/>
          <w:szCs w:val="36"/>
          <w:rtl/>
        </w:rPr>
        <w:t>)</w:t>
      </w:r>
      <w:r w:rsidR="00D951C0" w:rsidRPr="00D951C0">
        <w:rPr>
          <w:b/>
          <w:bCs/>
          <w:sz w:val="36"/>
          <w:szCs w:val="36"/>
        </w:rPr>
        <w:t xml:space="preserve"> </w:t>
      </w:r>
      <w:r w:rsidR="00507F18" w:rsidRPr="00507F18">
        <w:rPr>
          <w:b/>
          <w:bCs/>
          <w:sz w:val="36"/>
          <w:szCs w:val="36"/>
          <w:rtl/>
        </w:rPr>
        <w:t xml:space="preserve"> מעלה</w:t>
      </w:r>
      <w:r w:rsidR="00AC2481">
        <w:rPr>
          <w:rFonts w:hint="cs"/>
          <w:b/>
          <w:bCs/>
          <w:sz w:val="36"/>
          <w:szCs w:val="36"/>
          <w:rtl/>
        </w:rPr>
        <w:t xml:space="preserve"> </w:t>
      </w:r>
      <w:r w:rsidR="00507F18" w:rsidRPr="00507F18">
        <w:rPr>
          <w:b/>
          <w:bCs/>
          <w:sz w:val="36"/>
          <w:szCs w:val="36"/>
          <w:rtl/>
        </w:rPr>
        <w:t>שאלות בתחומי הפסיכולוגיה</w:t>
      </w:r>
      <w:r w:rsidR="00AC2481">
        <w:rPr>
          <w:rFonts w:hint="cs"/>
          <w:b/>
          <w:bCs/>
          <w:sz w:val="36"/>
          <w:szCs w:val="36"/>
          <w:rtl/>
        </w:rPr>
        <w:t>:</w:t>
      </w:r>
      <w:r w:rsidR="00507F18" w:rsidRPr="00507F18">
        <w:rPr>
          <w:b/>
          <w:bCs/>
          <w:sz w:val="36"/>
          <w:szCs w:val="36"/>
          <w:rtl/>
        </w:rPr>
        <w:t xml:space="preserve"> </w:t>
      </w:r>
      <w:r w:rsidR="00AC2481" w:rsidRPr="00507F18">
        <w:rPr>
          <w:b/>
          <w:bCs/>
          <w:sz w:val="36"/>
          <w:szCs w:val="36"/>
          <w:rtl/>
        </w:rPr>
        <w:t>האבהות בפרט</w:t>
      </w:r>
      <w:r w:rsidR="00AC2481">
        <w:rPr>
          <w:rFonts w:hint="cs"/>
          <w:b/>
          <w:bCs/>
          <w:sz w:val="36"/>
          <w:szCs w:val="36"/>
          <w:rtl/>
        </w:rPr>
        <w:t xml:space="preserve"> (האם זו צוואתו של המת)</w:t>
      </w:r>
      <w:r w:rsidR="00AC2481" w:rsidRPr="00507F18">
        <w:rPr>
          <w:b/>
          <w:bCs/>
          <w:sz w:val="36"/>
          <w:szCs w:val="36"/>
          <w:rtl/>
        </w:rPr>
        <w:t xml:space="preserve"> וההורות בכלל</w:t>
      </w:r>
      <w:r w:rsidR="00AC2481">
        <w:rPr>
          <w:rFonts w:hint="cs"/>
          <w:b/>
          <w:bCs/>
          <w:sz w:val="36"/>
          <w:szCs w:val="36"/>
          <w:rtl/>
        </w:rPr>
        <w:t>.</w:t>
      </w:r>
      <w:r w:rsidR="00AC2481" w:rsidRPr="00507F18">
        <w:rPr>
          <w:b/>
          <w:bCs/>
          <w:sz w:val="36"/>
          <w:szCs w:val="36"/>
          <w:rtl/>
        </w:rPr>
        <w:t xml:space="preserve"> וכן </w:t>
      </w:r>
      <w:r w:rsidR="00AC2481">
        <w:rPr>
          <w:rFonts w:hint="cs"/>
          <w:b/>
          <w:bCs/>
          <w:sz w:val="36"/>
          <w:szCs w:val="36"/>
          <w:rtl/>
        </w:rPr>
        <w:t xml:space="preserve"> לנושא </w:t>
      </w:r>
      <w:r w:rsidR="00AC2481" w:rsidRPr="00507F18">
        <w:rPr>
          <w:b/>
          <w:bCs/>
          <w:sz w:val="36"/>
          <w:szCs w:val="36"/>
          <w:rtl/>
        </w:rPr>
        <w:t>יחסי משפחה</w:t>
      </w:r>
      <w:r w:rsidR="00AC2481">
        <w:rPr>
          <w:rFonts w:hint="cs"/>
          <w:b/>
          <w:bCs/>
          <w:sz w:val="36"/>
          <w:szCs w:val="36"/>
          <w:rtl/>
        </w:rPr>
        <w:t xml:space="preserve"> רב דורית</w:t>
      </w:r>
      <w:r w:rsidR="00507F18" w:rsidRPr="00507F18">
        <w:rPr>
          <w:b/>
          <w:bCs/>
          <w:sz w:val="36"/>
          <w:szCs w:val="36"/>
        </w:rPr>
        <w:t xml:space="preserve">, </w:t>
      </w:r>
      <w:r w:rsidR="00AC2481">
        <w:rPr>
          <w:rFonts w:hint="cs"/>
          <w:b/>
          <w:bCs/>
          <w:sz w:val="36"/>
          <w:szCs w:val="36"/>
          <w:rtl/>
        </w:rPr>
        <w:t xml:space="preserve"> </w:t>
      </w:r>
      <w:r w:rsidR="00507F18" w:rsidRPr="00507F18">
        <w:rPr>
          <w:b/>
          <w:bCs/>
          <w:sz w:val="36"/>
          <w:szCs w:val="36"/>
          <w:rtl/>
        </w:rPr>
        <w:t>מוסר, משפט, כמו גם שאלות</w:t>
      </w:r>
      <w:r w:rsidR="00AC2481">
        <w:rPr>
          <w:rFonts w:hint="cs"/>
          <w:b/>
          <w:bCs/>
          <w:sz w:val="36"/>
          <w:szCs w:val="36"/>
          <w:rtl/>
        </w:rPr>
        <w:t xml:space="preserve"> כלכליות.</w:t>
      </w:r>
      <w:r w:rsidR="00507F18" w:rsidRPr="00507F18">
        <w:rPr>
          <w:b/>
          <w:bCs/>
          <w:sz w:val="36"/>
          <w:szCs w:val="36"/>
        </w:rPr>
        <w:t xml:space="preserve"> </w:t>
      </w:r>
    </w:p>
    <w:p w:rsidR="00DB39DD" w:rsidRDefault="00DB39DD" w:rsidP="00DB39DD">
      <w:pPr>
        <w:rPr>
          <w:b/>
          <w:bCs/>
          <w:sz w:val="36"/>
          <w:szCs w:val="36"/>
          <w:rtl/>
        </w:rPr>
      </w:pPr>
      <w:r w:rsidRPr="00DB39DD">
        <w:rPr>
          <w:rFonts w:hint="cs"/>
          <w:b/>
          <w:bCs/>
          <w:sz w:val="36"/>
          <w:szCs w:val="36"/>
          <w:u w:val="single"/>
          <w:rtl/>
        </w:rPr>
        <w:t>שאלות לגבי המת:</w:t>
      </w:r>
      <w:r>
        <w:rPr>
          <w:rFonts w:hint="cs"/>
          <w:b/>
          <w:bCs/>
          <w:sz w:val="36"/>
          <w:szCs w:val="36"/>
          <w:rtl/>
        </w:rPr>
        <w:t xml:space="preserve"> האם לקיחת זרע ממת לא פוגעת בכבודו?  בהיעדר צוואה- איך יודעים אם זה היה רצונו? אם הילד נולד לאם חד- הורית שקיבלה את הזרע מהורי המת, הם אילו שבחרו את האישה שתהייה אם לנכדם, ולא ההורה המת שלא הכיר אותה. יתכן שהמניע להולדת הילד היה רצון  האם לקבל  את ירושת המת.</w:t>
      </w:r>
    </w:p>
    <w:p w:rsidR="00F51794" w:rsidRDefault="00F51794" w:rsidP="00656F3D">
      <w:pPr>
        <w:rPr>
          <w:b/>
          <w:bCs/>
          <w:sz w:val="36"/>
          <w:szCs w:val="36"/>
          <w:rtl/>
        </w:rPr>
      </w:pPr>
      <w:r w:rsidRPr="00AC2481">
        <w:rPr>
          <w:rFonts w:hint="cs"/>
          <w:b/>
          <w:bCs/>
          <w:sz w:val="36"/>
          <w:szCs w:val="36"/>
          <w:u w:val="single"/>
          <w:rtl/>
        </w:rPr>
        <w:t>חסרונות הולדת ילד יתום באופן מתוכנן רבים</w:t>
      </w:r>
      <w:r>
        <w:rPr>
          <w:rFonts w:hint="cs"/>
          <w:b/>
          <w:bCs/>
          <w:sz w:val="36"/>
          <w:szCs w:val="36"/>
          <w:rtl/>
        </w:rPr>
        <w:t xml:space="preserve">: </w:t>
      </w:r>
      <w:r w:rsidR="00AC2481">
        <w:rPr>
          <w:rFonts w:hint="cs"/>
          <w:b/>
          <w:bCs/>
          <w:sz w:val="36"/>
          <w:szCs w:val="36"/>
          <w:rtl/>
        </w:rPr>
        <w:t xml:space="preserve">לחץ לא מידתי שהופעל על האלמנה כדי שתלד את הילד, </w:t>
      </w:r>
      <w:r>
        <w:rPr>
          <w:rFonts w:hint="cs"/>
          <w:b/>
          <w:bCs/>
          <w:sz w:val="36"/>
          <w:szCs w:val="36"/>
          <w:rtl/>
        </w:rPr>
        <w:t>היעדר דמות אב</w:t>
      </w:r>
      <w:r w:rsidR="000034E5">
        <w:rPr>
          <w:rFonts w:hint="cs"/>
          <w:b/>
          <w:bCs/>
          <w:sz w:val="36"/>
          <w:szCs w:val="36"/>
          <w:rtl/>
        </w:rPr>
        <w:t xml:space="preserve"> לאורך כל שנות ההתפתחות</w:t>
      </w:r>
      <w:r>
        <w:rPr>
          <w:rFonts w:hint="cs"/>
          <w:b/>
          <w:bCs/>
          <w:sz w:val="36"/>
          <w:szCs w:val="36"/>
          <w:rtl/>
        </w:rPr>
        <w:t>, מעורבות- יתר של סבים שכולים עד כדי קונפליקטים בינם לבין האם</w:t>
      </w:r>
      <w:r w:rsidR="00AC2481">
        <w:rPr>
          <w:rFonts w:hint="cs"/>
          <w:b/>
          <w:bCs/>
          <w:sz w:val="36"/>
          <w:szCs w:val="36"/>
          <w:rtl/>
        </w:rPr>
        <w:t xml:space="preserve"> והתניית עזרה בגידול הילד בקבלת סמכותם.</w:t>
      </w:r>
      <w:r>
        <w:rPr>
          <w:rFonts w:hint="cs"/>
          <w:b/>
          <w:bCs/>
          <w:sz w:val="36"/>
          <w:szCs w:val="36"/>
          <w:rtl/>
        </w:rPr>
        <w:t xml:space="preserve"> אם ההורה מת צעיר ממחלה שעלול היה להוריש לילדו- הוא גדל עם המטען הגנטי הבעייתי.</w:t>
      </w:r>
    </w:p>
    <w:p w:rsidR="00F51794" w:rsidRDefault="00F51794" w:rsidP="00AC2481">
      <w:pPr>
        <w:rPr>
          <w:b/>
          <w:bCs/>
          <w:sz w:val="36"/>
          <w:szCs w:val="36"/>
          <w:rtl/>
        </w:rPr>
      </w:pPr>
      <w:r w:rsidRPr="00AC2481">
        <w:rPr>
          <w:rFonts w:hint="cs"/>
          <w:b/>
          <w:bCs/>
          <w:sz w:val="36"/>
          <w:szCs w:val="36"/>
          <w:u w:val="single"/>
          <w:rtl/>
        </w:rPr>
        <w:t>אם הסבים הם ההורים בפועל</w:t>
      </w:r>
      <w:r>
        <w:rPr>
          <w:rFonts w:hint="cs"/>
          <w:b/>
          <w:bCs/>
          <w:sz w:val="36"/>
          <w:szCs w:val="36"/>
          <w:rtl/>
        </w:rPr>
        <w:t>, הילד גדל כנר לזכר ההורה שמזרעו נולד,</w:t>
      </w:r>
      <w:r w:rsidR="00AC2481">
        <w:rPr>
          <w:rFonts w:hint="cs"/>
          <w:b/>
          <w:bCs/>
          <w:sz w:val="36"/>
          <w:szCs w:val="36"/>
          <w:rtl/>
        </w:rPr>
        <w:t xml:space="preserve"> מצפים ממנו להוכיח את עצמו בתחומים החשובים לסבים,</w:t>
      </w:r>
      <w:r w:rsidR="000034E5">
        <w:rPr>
          <w:rFonts w:hint="cs"/>
          <w:b/>
          <w:bCs/>
          <w:sz w:val="36"/>
          <w:szCs w:val="36"/>
          <w:rtl/>
        </w:rPr>
        <w:t xml:space="preserve"> משווים אותו לאב המת</w:t>
      </w:r>
      <w:r w:rsidR="00AC2481">
        <w:rPr>
          <w:rFonts w:hint="cs"/>
          <w:b/>
          <w:bCs/>
          <w:sz w:val="36"/>
          <w:szCs w:val="36"/>
          <w:rtl/>
        </w:rPr>
        <w:t xml:space="preserve"> והוא גדל אצל</w:t>
      </w:r>
      <w:r>
        <w:rPr>
          <w:rFonts w:hint="cs"/>
          <w:b/>
          <w:bCs/>
          <w:sz w:val="36"/>
          <w:szCs w:val="36"/>
          <w:rtl/>
        </w:rPr>
        <w:t xml:space="preserve"> הורים מבוגרים ואבלים.</w:t>
      </w:r>
    </w:p>
    <w:p w:rsidR="00656F3D" w:rsidRDefault="00656F3D" w:rsidP="00AC2481">
      <w:pPr>
        <w:rPr>
          <w:b/>
          <w:bCs/>
          <w:sz w:val="36"/>
          <w:szCs w:val="36"/>
          <w:rtl/>
        </w:rPr>
      </w:pPr>
      <w:r w:rsidRPr="00656F3D">
        <w:rPr>
          <w:rFonts w:hint="cs"/>
          <w:b/>
          <w:bCs/>
          <w:sz w:val="36"/>
          <w:szCs w:val="36"/>
          <w:u w:val="single"/>
          <w:rtl/>
        </w:rPr>
        <w:t>אולם יש גם יתרונות לילד שנולד מזרע של מת</w:t>
      </w:r>
      <w:r>
        <w:rPr>
          <w:rFonts w:hint="cs"/>
          <w:b/>
          <w:bCs/>
          <w:sz w:val="36"/>
          <w:szCs w:val="36"/>
          <w:rtl/>
        </w:rPr>
        <w:t>:</w:t>
      </w:r>
    </w:p>
    <w:p w:rsidR="006025BE" w:rsidRDefault="00297D5C" w:rsidP="00656F3D">
      <w:pPr>
        <w:rPr>
          <w:b/>
          <w:bCs/>
          <w:sz w:val="36"/>
          <w:szCs w:val="36"/>
          <w:rtl/>
        </w:rPr>
      </w:pPr>
      <w:r>
        <w:rPr>
          <w:rFonts w:hint="cs"/>
          <w:b/>
          <w:bCs/>
          <w:sz w:val="36"/>
          <w:szCs w:val="36"/>
          <w:rtl/>
        </w:rPr>
        <w:t xml:space="preserve"> </w:t>
      </w:r>
      <w:r w:rsidR="00F51794">
        <w:rPr>
          <w:rFonts w:hint="cs"/>
          <w:b/>
          <w:bCs/>
          <w:sz w:val="36"/>
          <w:szCs w:val="36"/>
          <w:rtl/>
        </w:rPr>
        <w:t>הילד שנולד הוא ילד רצוי, מתוכנן, גם אם האם היא חד- הורית היא מקבלת תמיכה רבה מצד הורי הגבר שמזרעו הוא נולד</w:t>
      </w:r>
      <w:r w:rsidR="00E31AAD">
        <w:rPr>
          <w:rFonts w:hint="cs"/>
          <w:b/>
          <w:bCs/>
          <w:sz w:val="36"/>
          <w:szCs w:val="36"/>
          <w:rtl/>
        </w:rPr>
        <w:t>.</w:t>
      </w:r>
      <w:r w:rsidR="00F51794">
        <w:rPr>
          <w:rFonts w:hint="cs"/>
          <w:b/>
          <w:bCs/>
          <w:sz w:val="36"/>
          <w:szCs w:val="36"/>
          <w:rtl/>
        </w:rPr>
        <w:t xml:space="preserve"> בניגוד לילד שנולד מקניית זרע בבנק- יש לו זהות מוכרת של אב, ולעיתים הוא זוכה בהערכה חברתית אם אביו נפל במלחמה, או שהיה בעל הישגים בולטים.</w:t>
      </w:r>
    </w:p>
    <w:p w:rsidR="00E71D5D" w:rsidRDefault="00E71D5D" w:rsidP="005B76F7">
      <w:pPr>
        <w:rPr>
          <w:b/>
          <w:bCs/>
          <w:sz w:val="36"/>
          <w:szCs w:val="36"/>
          <w:rtl/>
        </w:rPr>
      </w:pPr>
      <w:r w:rsidRPr="00E71D5D">
        <w:rPr>
          <w:b/>
          <w:bCs/>
          <w:sz w:val="36"/>
          <w:szCs w:val="36"/>
          <w:rtl/>
        </w:rPr>
        <w:t>בשונה מילד מאומץ ב"אימוץ סגור" שרק בגיל שמונה עשרה יוכל לבקש לפגוש את האם</w:t>
      </w:r>
      <w:r>
        <w:rPr>
          <w:rFonts w:hint="cs"/>
          <w:b/>
          <w:bCs/>
          <w:sz w:val="36"/>
          <w:szCs w:val="36"/>
          <w:rtl/>
        </w:rPr>
        <w:t xml:space="preserve"> (</w:t>
      </w:r>
      <w:r w:rsidRPr="00E71D5D">
        <w:rPr>
          <w:b/>
          <w:bCs/>
          <w:sz w:val="36"/>
          <w:szCs w:val="36"/>
          <w:rtl/>
        </w:rPr>
        <w:t>בדרך כלל לא את האב</w:t>
      </w:r>
      <w:r>
        <w:rPr>
          <w:rFonts w:hint="cs"/>
          <w:b/>
          <w:bCs/>
          <w:sz w:val="36"/>
          <w:szCs w:val="36"/>
          <w:rtl/>
        </w:rPr>
        <w:t>)</w:t>
      </w:r>
      <w:r w:rsidRPr="00E71D5D">
        <w:rPr>
          <w:b/>
          <w:bCs/>
          <w:sz w:val="36"/>
          <w:szCs w:val="36"/>
          <w:rtl/>
        </w:rPr>
        <w:t>, ולא בהכרח היא תסכים להיחשף ולהיפגש,</w:t>
      </w:r>
      <w:r w:rsidR="005B76F7" w:rsidRPr="005B76F7">
        <w:rPr>
          <w:rFonts w:hint="cs"/>
          <w:b/>
          <w:bCs/>
          <w:sz w:val="36"/>
          <w:szCs w:val="36"/>
          <w:rtl/>
        </w:rPr>
        <w:t xml:space="preserve"> </w:t>
      </w:r>
      <w:r w:rsidR="005B76F7">
        <w:rPr>
          <w:rFonts w:hint="cs"/>
          <w:b/>
          <w:bCs/>
          <w:sz w:val="36"/>
          <w:szCs w:val="36"/>
          <w:rtl/>
        </w:rPr>
        <w:t>ובניגוד לילד שנולד מזרע של תורם אנונימי-</w:t>
      </w:r>
      <w:r w:rsidRPr="00E71D5D">
        <w:rPr>
          <w:b/>
          <w:bCs/>
          <w:sz w:val="36"/>
          <w:szCs w:val="36"/>
          <w:rtl/>
        </w:rPr>
        <w:t xml:space="preserve"> ילד יתום מתוכנן, יודע את זהות ההורה</w:t>
      </w:r>
      <w:r w:rsidR="00AC2481">
        <w:rPr>
          <w:rFonts w:hint="cs"/>
          <w:b/>
          <w:bCs/>
          <w:sz w:val="36"/>
          <w:szCs w:val="36"/>
          <w:rtl/>
        </w:rPr>
        <w:t>.</w:t>
      </w:r>
      <w:r w:rsidRPr="00E71D5D">
        <w:rPr>
          <w:b/>
          <w:bCs/>
          <w:sz w:val="36"/>
          <w:szCs w:val="36"/>
          <w:rtl/>
        </w:rPr>
        <w:t xml:space="preserve"> </w:t>
      </w:r>
      <w:r w:rsidR="00BA203A">
        <w:rPr>
          <w:rFonts w:hint="cs"/>
          <w:b/>
          <w:bCs/>
          <w:sz w:val="36"/>
          <w:szCs w:val="36"/>
          <w:rtl/>
        </w:rPr>
        <w:t xml:space="preserve"> </w:t>
      </w:r>
      <w:r w:rsidRPr="00E71D5D">
        <w:rPr>
          <w:b/>
          <w:bCs/>
          <w:sz w:val="36"/>
          <w:szCs w:val="36"/>
          <w:rtl/>
        </w:rPr>
        <w:t>אך בעוד שלילד מאומץ יש בדרך כלל שני הורים, ילד כזה הוא יתום מהורה אחד</w:t>
      </w:r>
      <w:r w:rsidRPr="00E71D5D">
        <w:rPr>
          <w:b/>
          <w:bCs/>
          <w:sz w:val="36"/>
          <w:szCs w:val="36"/>
        </w:rPr>
        <w:t xml:space="preserve">. </w:t>
      </w:r>
    </w:p>
    <w:p w:rsidR="00DB39DD" w:rsidRDefault="00DB39DD" w:rsidP="00DB39DD">
      <w:pPr>
        <w:rPr>
          <w:b/>
          <w:bCs/>
          <w:sz w:val="36"/>
          <w:szCs w:val="36"/>
          <w:rtl/>
        </w:rPr>
      </w:pPr>
      <w:r w:rsidRPr="00DB39DD">
        <w:rPr>
          <w:rFonts w:hint="cs"/>
          <w:b/>
          <w:bCs/>
          <w:sz w:val="36"/>
          <w:szCs w:val="36"/>
          <w:u w:val="single"/>
          <w:rtl/>
        </w:rPr>
        <w:t>האם החברה</w:t>
      </w:r>
      <w:r>
        <w:rPr>
          <w:rFonts w:hint="cs"/>
          <w:b/>
          <w:bCs/>
          <w:sz w:val="36"/>
          <w:szCs w:val="36"/>
          <w:rtl/>
        </w:rPr>
        <w:t xml:space="preserve"> צריכה לעודד הולדת ילדים יתומים לאימהות יחידניות ולסבים שכולים? האם הולדת ילד לבנם המת היא דרך נכונה להתמודד עם אבל?</w:t>
      </w:r>
    </w:p>
    <w:p w:rsidR="005B76F7" w:rsidRDefault="005B76F7" w:rsidP="00DB39DD">
      <w:pPr>
        <w:rPr>
          <w:b/>
          <w:bCs/>
          <w:sz w:val="36"/>
          <w:szCs w:val="36"/>
          <w:rtl/>
        </w:rPr>
      </w:pPr>
      <w:r>
        <w:rPr>
          <w:rFonts w:hint="cs"/>
          <w:b/>
          <w:bCs/>
          <w:sz w:val="36"/>
          <w:szCs w:val="36"/>
          <w:rtl/>
        </w:rPr>
        <w:t xml:space="preserve">הישגי הרפואה בנושא  הפרייה ממת מפגרים אחרי </w:t>
      </w:r>
      <w:r w:rsidR="00DB39DD">
        <w:rPr>
          <w:rFonts w:hint="cs"/>
          <w:b/>
          <w:bCs/>
          <w:sz w:val="36"/>
          <w:szCs w:val="36"/>
          <w:rtl/>
        </w:rPr>
        <w:t xml:space="preserve">תשובות </w:t>
      </w:r>
      <w:r>
        <w:rPr>
          <w:rFonts w:hint="cs"/>
          <w:b/>
          <w:bCs/>
          <w:sz w:val="36"/>
          <w:szCs w:val="36"/>
          <w:rtl/>
        </w:rPr>
        <w:t>ה</w:t>
      </w:r>
      <w:r w:rsidR="00DB39DD">
        <w:rPr>
          <w:rFonts w:hint="cs"/>
          <w:b/>
          <w:bCs/>
          <w:sz w:val="36"/>
          <w:szCs w:val="36"/>
          <w:rtl/>
        </w:rPr>
        <w:t>אתיקה והמשפט בנושא.</w:t>
      </w:r>
    </w:p>
    <w:p w:rsidR="00AC2481" w:rsidRDefault="00AC2481" w:rsidP="00D951C0">
      <w:pPr>
        <w:rPr>
          <w:b/>
          <w:bCs/>
          <w:sz w:val="36"/>
          <w:szCs w:val="36"/>
          <w:rtl/>
        </w:rPr>
      </w:pPr>
    </w:p>
    <w:sectPr w:rsidR="00AC2481" w:rsidSect="00DF73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BE"/>
    <w:rsid w:val="000034E5"/>
    <w:rsid w:val="00297D5C"/>
    <w:rsid w:val="00315DD6"/>
    <w:rsid w:val="00434954"/>
    <w:rsid w:val="00507F18"/>
    <w:rsid w:val="005309D1"/>
    <w:rsid w:val="005B76F7"/>
    <w:rsid w:val="006025BE"/>
    <w:rsid w:val="00656F3D"/>
    <w:rsid w:val="00A112A9"/>
    <w:rsid w:val="00AC2481"/>
    <w:rsid w:val="00BA203A"/>
    <w:rsid w:val="00D951C0"/>
    <w:rsid w:val="00DB39DD"/>
    <w:rsid w:val="00DF7304"/>
    <w:rsid w:val="00E31AAD"/>
    <w:rsid w:val="00E71D5D"/>
    <w:rsid w:val="00F51794"/>
    <w:rsid w:val="00F662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1CCD1-7610-4107-A81A-168F65AD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337</Words>
  <Characters>1491</Characters>
  <Application>Microsoft Office Word</Application>
  <DocSecurity>0</DocSecurity>
  <Lines>41</Lines>
  <Paragraphs>12</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2019-02-27T15:54:00Z</dcterms:created>
  <dcterms:modified xsi:type="dcterms:W3CDTF">2019-02-27T16:34:00Z</dcterms:modified>
</cp:coreProperties>
</file>