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B3A2F" w14:textId="77777777" w:rsidR="009B1788" w:rsidRPr="009B1788" w:rsidRDefault="009B1788" w:rsidP="00C3043D">
      <w:pPr>
        <w:spacing w:line="360" w:lineRule="auto"/>
        <w:jc w:val="both"/>
        <w:rPr>
          <w:rFonts w:cs="Arial"/>
          <w:b/>
          <w:bCs/>
          <w:sz w:val="28"/>
          <w:szCs w:val="28"/>
          <w:rtl/>
        </w:rPr>
      </w:pPr>
      <w:bookmarkStart w:id="0" w:name="_GoBack"/>
      <w:bookmarkEnd w:id="0"/>
      <w:r w:rsidRPr="009B1788">
        <w:rPr>
          <w:rFonts w:cs="Arial" w:hint="cs"/>
          <w:b/>
          <w:bCs/>
          <w:sz w:val="28"/>
          <w:szCs w:val="28"/>
          <w:rtl/>
        </w:rPr>
        <w:t>מבוא</w:t>
      </w:r>
    </w:p>
    <w:p w14:paraId="13740753" w14:textId="350C47C9" w:rsidR="00F77E12" w:rsidRDefault="00F77E12" w:rsidP="00F11B97">
      <w:pPr>
        <w:spacing w:line="360" w:lineRule="auto"/>
        <w:jc w:val="both"/>
        <w:rPr>
          <w:rFonts w:cs="Arial"/>
          <w:sz w:val="24"/>
          <w:szCs w:val="24"/>
          <w:rtl/>
        </w:rPr>
      </w:pPr>
      <w:r w:rsidRPr="009B1788">
        <w:rPr>
          <w:rFonts w:cs="Arial" w:hint="cs"/>
          <w:sz w:val="24"/>
          <w:szCs w:val="24"/>
          <w:rtl/>
        </w:rPr>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הלאומי</w:t>
      </w:r>
      <w:r w:rsidRPr="009B1788">
        <w:rPr>
          <w:rFonts w:cs="Arial"/>
          <w:sz w:val="24"/>
          <w:szCs w:val="24"/>
          <w:rtl/>
        </w:rPr>
        <w:t xml:space="preserve"> </w:t>
      </w:r>
      <w:r w:rsidRPr="009B1788">
        <w:rPr>
          <w:rFonts w:cs="Arial" w:hint="cs"/>
          <w:sz w:val="24"/>
          <w:szCs w:val="24"/>
          <w:rtl/>
        </w:rPr>
        <w:t>לאובדן</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והצלת</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2018 מופק</w:t>
      </w:r>
      <w:r w:rsidRPr="009B1788">
        <w:rPr>
          <w:rFonts w:cs="Arial"/>
          <w:sz w:val="24"/>
          <w:szCs w:val="24"/>
          <w:rtl/>
        </w:rPr>
        <w:t xml:space="preserve"> </w:t>
      </w:r>
      <w:r w:rsidRPr="009B1788">
        <w:rPr>
          <w:rFonts w:cs="Arial" w:hint="cs"/>
          <w:sz w:val="24"/>
          <w:szCs w:val="24"/>
          <w:rtl/>
        </w:rPr>
        <w:t>זו</w:t>
      </w:r>
      <w:r w:rsidRPr="009B1788">
        <w:rPr>
          <w:rFonts w:cs="Arial"/>
          <w:sz w:val="24"/>
          <w:szCs w:val="24"/>
          <w:rtl/>
        </w:rPr>
        <w:t xml:space="preserve"> </w:t>
      </w:r>
      <w:r w:rsidRPr="009B1788">
        <w:rPr>
          <w:rFonts w:cs="Arial" w:hint="cs"/>
          <w:sz w:val="24"/>
          <w:szCs w:val="24"/>
          <w:rtl/>
        </w:rPr>
        <w:t>השנה</w:t>
      </w:r>
      <w:r w:rsidRPr="009B1788">
        <w:rPr>
          <w:rFonts w:cs="Arial"/>
          <w:sz w:val="24"/>
          <w:szCs w:val="24"/>
          <w:rtl/>
        </w:rPr>
        <w:t xml:space="preserve"> </w:t>
      </w:r>
      <w:r>
        <w:rPr>
          <w:rFonts w:cs="Arial" w:hint="cs"/>
          <w:sz w:val="24"/>
          <w:szCs w:val="24"/>
          <w:rtl/>
        </w:rPr>
        <w:t>הרביעית</w:t>
      </w:r>
      <w:r w:rsidRPr="009B1788">
        <w:rPr>
          <w:rFonts w:cs="Arial"/>
          <w:sz w:val="24"/>
          <w:szCs w:val="24"/>
          <w:rtl/>
        </w:rPr>
        <w:t xml:space="preserve">, </w:t>
      </w:r>
      <w:r w:rsidR="00F11B97">
        <w:rPr>
          <w:rFonts w:cs="Arial" w:hint="cs"/>
          <w:sz w:val="24"/>
          <w:szCs w:val="24"/>
          <w:rtl/>
        </w:rPr>
        <w:t xml:space="preserve">על ידי </w:t>
      </w:r>
      <w:r w:rsidRPr="009B1788">
        <w:rPr>
          <w:rFonts w:cs="Arial"/>
          <w:sz w:val="24"/>
          <w:szCs w:val="24"/>
          <w:rtl/>
        </w:rPr>
        <w:t xml:space="preserve"> </w:t>
      </w:r>
      <w:r w:rsidRPr="009B1788">
        <w:rPr>
          <w:rFonts w:cs="Arial" w:hint="cs"/>
          <w:sz w:val="24"/>
          <w:szCs w:val="24"/>
          <w:rtl/>
        </w:rPr>
        <w:t>לקט</w:t>
      </w:r>
      <w:r w:rsidRPr="009B1788">
        <w:rPr>
          <w:rFonts w:cs="Arial"/>
          <w:sz w:val="24"/>
          <w:szCs w:val="24"/>
          <w:rtl/>
        </w:rPr>
        <w:t xml:space="preserve"> </w:t>
      </w:r>
      <w:r w:rsidRPr="009B1788">
        <w:rPr>
          <w:rFonts w:cs="Arial" w:hint="cs"/>
          <w:sz w:val="24"/>
          <w:szCs w:val="24"/>
          <w:rtl/>
        </w:rPr>
        <w:t>ישראל</w:t>
      </w:r>
      <w:r w:rsidRPr="009B1788">
        <w:rPr>
          <w:rFonts w:cs="Arial"/>
          <w:sz w:val="24"/>
          <w:szCs w:val="24"/>
          <w:rtl/>
        </w:rPr>
        <w:t xml:space="preserve"> </w:t>
      </w:r>
      <w:r w:rsidRPr="009B1788">
        <w:rPr>
          <w:rFonts w:cs="Arial" w:hint="cs"/>
          <w:sz w:val="24"/>
          <w:szCs w:val="24"/>
          <w:rtl/>
        </w:rPr>
        <w:t>ו</w:t>
      </w:r>
      <w:r w:rsidRPr="009B1788">
        <w:rPr>
          <w:rFonts w:cs="Arial"/>
          <w:sz w:val="24"/>
          <w:szCs w:val="24"/>
          <w:rtl/>
        </w:rPr>
        <w:t xml:space="preserve">- </w:t>
      </w:r>
      <w:r w:rsidRPr="009B1788">
        <w:rPr>
          <w:sz w:val="24"/>
          <w:szCs w:val="24"/>
        </w:rPr>
        <w:t>BDO</w:t>
      </w:r>
      <w:r w:rsidRPr="009B1788">
        <w:rPr>
          <w:rFonts w:cs="Arial"/>
          <w:sz w:val="24"/>
          <w:szCs w:val="24"/>
          <w:rtl/>
        </w:rPr>
        <w:t xml:space="preserve">. </w:t>
      </w:r>
      <w:r w:rsidRPr="009B1788">
        <w:rPr>
          <w:rFonts w:cs="Arial" w:hint="cs"/>
          <w:sz w:val="24"/>
          <w:szCs w:val="24"/>
          <w:rtl/>
        </w:rPr>
        <w:t>על</w:t>
      </w:r>
      <w:r w:rsidRPr="009B1788">
        <w:rPr>
          <w:rFonts w:cs="Arial"/>
          <w:sz w:val="24"/>
          <w:szCs w:val="24"/>
          <w:rtl/>
        </w:rPr>
        <w:t xml:space="preserve"> </w:t>
      </w:r>
      <w:r w:rsidRPr="009B1788">
        <w:rPr>
          <w:rFonts w:cs="Arial" w:hint="cs"/>
          <w:sz w:val="24"/>
          <w:szCs w:val="24"/>
          <w:rtl/>
        </w:rPr>
        <w:t>פי</w:t>
      </w:r>
      <w:r w:rsidRPr="009B1788">
        <w:rPr>
          <w:rFonts w:cs="Arial"/>
          <w:sz w:val="24"/>
          <w:szCs w:val="24"/>
          <w:rtl/>
        </w:rPr>
        <w:t xml:space="preserve"> </w:t>
      </w:r>
      <w:r w:rsidRPr="009B1788">
        <w:rPr>
          <w:rFonts w:cs="Arial" w:hint="cs"/>
          <w:sz w:val="24"/>
          <w:szCs w:val="24"/>
          <w:rtl/>
        </w:rPr>
        <w:t>אומדני</w:t>
      </w:r>
      <w:r w:rsidRPr="009B1788">
        <w:rPr>
          <w:rFonts w:cs="Arial"/>
          <w:sz w:val="24"/>
          <w:szCs w:val="24"/>
          <w:rtl/>
        </w:rPr>
        <w:t xml:space="preserve"> </w:t>
      </w:r>
      <w:r w:rsidRPr="009B1788">
        <w:rPr>
          <w:rFonts w:cs="Arial" w:hint="cs"/>
          <w:sz w:val="24"/>
          <w:szCs w:val="24"/>
          <w:rtl/>
        </w:rPr>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סך</w:t>
      </w:r>
      <w:r w:rsidRPr="009B1788">
        <w:rPr>
          <w:rFonts w:cs="Arial"/>
          <w:sz w:val="24"/>
          <w:szCs w:val="24"/>
          <w:rtl/>
        </w:rPr>
        <w:t xml:space="preserve"> </w:t>
      </w:r>
      <w:r w:rsidRPr="009B1788">
        <w:rPr>
          <w:rFonts w:cs="Arial" w:hint="cs"/>
          <w:sz w:val="24"/>
          <w:szCs w:val="24"/>
          <w:rtl/>
        </w:rPr>
        <w:t>היקף</w:t>
      </w:r>
      <w:r w:rsidRPr="009B1788">
        <w:rPr>
          <w:rFonts w:cs="Arial"/>
          <w:sz w:val="24"/>
          <w:szCs w:val="24"/>
          <w:rtl/>
        </w:rPr>
        <w:t xml:space="preserve"> </w:t>
      </w:r>
      <w:r w:rsidRPr="009B1788">
        <w:rPr>
          <w:rFonts w:cs="Arial" w:hint="cs"/>
          <w:sz w:val="24"/>
          <w:szCs w:val="24"/>
          <w:rtl/>
        </w:rPr>
        <w:t>אובדן</w:t>
      </w:r>
      <w:r w:rsidRPr="009B1788">
        <w:rPr>
          <w:rFonts w:cs="Arial"/>
          <w:sz w:val="24"/>
          <w:szCs w:val="24"/>
          <w:rtl/>
        </w:rPr>
        <w:t xml:space="preserve"> </w:t>
      </w:r>
      <w:r w:rsidRPr="009B1788">
        <w:rPr>
          <w:rFonts w:cs="Arial" w:hint="cs"/>
          <w:sz w:val="24"/>
          <w:szCs w:val="24"/>
          <w:rtl/>
        </w:rPr>
        <w:t>המזון</w:t>
      </w:r>
      <w:r w:rsidRPr="009B1788">
        <w:rPr>
          <w:rFonts w:cs="Arial"/>
          <w:sz w:val="24"/>
          <w:szCs w:val="24"/>
          <w:rtl/>
        </w:rPr>
        <w:t xml:space="preserve"> </w:t>
      </w:r>
      <w:r w:rsidRPr="009B1788">
        <w:rPr>
          <w:rFonts w:cs="Arial" w:hint="cs"/>
          <w:sz w:val="24"/>
          <w:szCs w:val="24"/>
          <w:rtl/>
        </w:rPr>
        <w:t>בישראל</w:t>
      </w:r>
      <w:r w:rsidRPr="009B1788">
        <w:rPr>
          <w:rFonts w:cs="Arial"/>
          <w:sz w:val="24"/>
          <w:szCs w:val="24"/>
          <w:rtl/>
        </w:rPr>
        <w:t xml:space="preserve"> </w:t>
      </w:r>
      <w:r w:rsidRPr="009B1788">
        <w:rPr>
          <w:rFonts w:cs="Arial" w:hint="cs"/>
          <w:sz w:val="24"/>
          <w:szCs w:val="24"/>
          <w:rtl/>
        </w:rPr>
        <w:t>עומד</w:t>
      </w:r>
      <w:r w:rsidRPr="009B1788">
        <w:rPr>
          <w:rFonts w:cs="Arial"/>
          <w:sz w:val="24"/>
          <w:szCs w:val="24"/>
          <w:rtl/>
        </w:rPr>
        <w:t xml:space="preserve"> </w:t>
      </w:r>
      <w:r w:rsidRPr="009B1788">
        <w:rPr>
          <w:rFonts w:cs="Arial" w:hint="cs"/>
          <w:sz w:val="24"/>
          <w:szCs w:val="24"/>
          <w:rtl/>
        </w:rPr>
        <w:t>על</w:t>
      </w:r>
      <w:r w:rsidRPr="009B1788">
        <w:rPr>
          <w:rFonts w:cs="Arial"/>
          <w:sz w:val="24"/>
          <w:szCs w:val="24"/>
          <w:rtl/>
        </w:rPr>
        <w:t xml:space="preserve"> </w:t>
      </w:r>
      <w:r>
        <w:rPr>
          <w:rFonts w:cs="Arial" w:hint="cs"/>
          <w:sz w:val="24"/>
          <w:szCs w:val="24"/>
          <w:rtl/>
        </w:rPr>
        <w:t>2.5</w:t>
      </w:r>
      <w:r w:rsidRPr="009B1788">
        <w:rPr>
          <w:rFonts w:cs="Arial"/>
          <w:sz w:val="24"/>
          <w:szCs w:val="24"/>
          <w:rtl/>
        </w:rPr>
        <w:t xml:space="preserve"> </w:t>
      </w:r>
      <w:r w:rsidRPr="009B1788">
        <w:rPr>
          <w:rFonts w:cs="Arial" w:hint="cs"/>
          <w:sz w:val="24"/>
          <w:szCs w:val="24"/>
          <w:rtl/>
        </w:rPr>
        <w:t>מיליון</w:t>
      </w:r>
      <w:r w:rsidRPr="009B1788">
        <w:rPr>
          <w:rFonts w:cs="Arial"/>
          <w:sz w:val="24"/>
          <w:szCs w:val="24"/>
          <w:rtl/>
        </w:rPr>
        <w:t xml:space="preserve"> </w:t>
      </w:r>
      <w:r w:rsidRPr="009B1788">
        <w:rPr>
          <w:rFonts w:cs="Arial" w:hint="cs"/>
          <w:sz w:val="24"/>
          <w:szCs w:val="24"/>
          <w:rtl/>
        </w:rPr>
        <w:t>טון</w:t>
      </w:r>
      <w:r w:rsidRPr="009B1788">
        <w:rPr>
          <w:rFonts w:cs="Arial"/>
          <w:sz w:val="24"/>
          <w:szCs w:val="24"/>
          <w:rtl/>
        </w:rPr>
        <w:t xml:space="preserve">, </w:t>
      </w:r>
      <w:r w:rsidRPr="009B1788">
        <w:rPr>
          <w:rFonts w:cs="Arial" w:hint="cs"/>
          <w:sz w:val="24"/>
          <w:szCs w:val="24"/>
          <w:rtl/>
        </w:rPr>
        <w:t>בשווי</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w:t>
      </w:r>
      <w:r w:rsidRPr="009B1788">
        <w:rPr>
          <w:rFonts w:cs="Arial" w:hint="cs"/>
          <w:sz w:val="24"/>
          <w:szCs w:val="24"/>
          <w:rtl/>
        </w:rPr>
        <w:t>כ</w:t>
      </w:r>
      <w:r>
        <w:rPr>
          <w:rFonts w:cs="Arial" w:hint="cs"/>
          <w:sz w:val="24"/>
          <w:szCs w:val="24"/>
          <w:rtl/>
        </w:rPr>
        <w:t xml:space="preserve">- 19.7 </w:t>
      </w:r>
      <w:r w:rsidRPr="009B1788">
        <w:rPr>
          <w:rFonts w:cs="Arial" w:hint="cs"/>
          <w:sz w:val="24"/>
          <w:szCs w:val="24"/>
          <w:rtl/>
        </w:rPr>
        <w:t>מיליארד</w:t>
      </w:r>
      <w:r w:rsidRPr="009B1788">
        <w:rPr>
          <w:rFonts w:cs="Arial"/>
          <w:sz w:val="24"/>
          <w:szCs w:val="24"/>
          <w:rtl/>
        </w:rPr>
        <w:t xml:space="preserve"> </w:t>
      </w:r>
      <w:r w:rsidRPr="009B1788">
        <w:rPr>
          <w:rFonts w:cs="Arial" w:hint="cs"/>
          <w:sz w:val="24"/>
          <w:szCs w:val="24"/>
          <w:rtl/>
        </w:rPr>
        <w:t>₪</w:t>
      </w:r>
      <w:r w:rsidRPr="009B1788">
        <w:rPr>
          <w:rFonts w:cs="Arial"/>
          <w:sz w:val="24"/>
          <w:szCs w:val="24"/>
          <w:rtl/>
        </w:rPr>
        <w:t xml:space="preserve">, </w:t>
      </w:r>
      <w:r w:rsidRPr="009B1788">
        <w:rPr>
          <w:rFonts w:cs="Arial" w:hint="cs"/>
          <w:sz w:val="24"/>
          <w:szCs w:val="24"/>
          <w:rtl/>
        </w:rPr>
        <w:t>המהווים</w:t>
      </w:r>
      <w:r w:rsidRPr="009B1788">
        <w:rPr>
          <w:rFonts w:cs="Arial"/>
          <w:sz w:val="24"/>
          <w:szCs w:val="24"/>
          <w:rtl/>
        </w:rPr>
        <w:t xml:space="preserve"> </w:t>
      </w:r>
      <w:r w:rsidRPr="009B1788">
        <w:rPr>
          <w:rFonts w:cs="Arial" w:hint="cs"/>
          <w:sz w:val="24"/>
          <w:szCs w:val="24"/>
          <w:rtl/>
        </w:rPr>
        <w:t>כ</w:t>
      </w:r>
      <w:r>
        <w:rPr>
          <w:rFonts w:cs="Arial" w:hint="cs"/>
          <w:sz w:val="24"/>
          <w:szCs w:val="24"/>
          <w:rtl/>
        </w:rPr>
        <w:t>- 35%</w:t>
      </w:r>
      <w:r w:rsidRPr="009B1788">
        <w:rPr>
          <w:rFonts w:cs="Arial"/>
          <w:sz w:val="24"/>
          <w:szCs w:val="24"/>
          <w:rtl/>
        </w:rPr>
        <w:t xml:space="preserve"> </w:t>
      </w:r>
      <w:r w:rsidRPr="009B1788">
        <w:rPr>
          <w:rFonts w:cs="Arial" w:hint="cs"/>
          <w:sz w:val="24"/>
          <w:szCs w:val="24"/>
          <w:rtl/>
        </w:rPr>
        <w:t>מהיקף</w:t>
      </w:r>
      <w:r w:rsidRPr="009B1788">
        <w:rPr>
          <w:rFonts w:cs="Arial"/>
          <w:sz w:val="24"/>
          <w:szCs w:val="24"/>
          <w:rtl/>
        </w:rPr>
        <w:t xml:space="preserve"> </w:t>
      </w:r>
      <w:r w:rsidRPr="009B1788">
        <w:rPr>
          <w:rFonts w:cs="Arial" w:hint="cs"/>
          <w:sz w:val="24"/>
          <w:szCs w:val="24"/>
          <w:rtl/>
        </w:rPr>
        <w:t>ייצור</w:t>
      </w:r>
      <w:r w:rsidRPr="009B1788">
        <w:rPr>
          <w:rFonts w:cs="Arial"/>
          <w:sz w:val="24"/>
          <w:szCs w:val="24"/>
          <w:rtl/>
        </w:rPr>
        <w:t xml:space="preserve"> </w:t>
      </w:r>
      <w:r w:rsidRPr="009B1788">
        <w:rPr>
          <w:rFonts w:cs="Arial" w:hint="cs"/>
          <w:sz w:val="24"/>
          <w:szCs w:val="24"/>
          <w:rtl/>
        </w:rPr>
        <w:t>המזון</w:t>
      </w:r>
      <w:r w:rsidRPr="009B1788">
        <w:rPr>
          <w:rFonts w:cs="Arial"/>
          <w:sz w:val="24"/>
          <w:szCs w:val="24"/>
          <w:rtl/>
        </w:rPr>
        <w:t xml:space="preserve"> </w:t>
      </w:r>
      <w:r w:rsidRPr="009B1788">
        <w:rPr>
          <w:rFonts w:cs="Arial" w:hint="cs"/>
          <w:sz w:val="24"/>
          <w:szCs w:val="24"/>
          <w:rtl/>
        </w:rPr>
        <w:t>בישראל</w:t>
      </w:r>
      <w:r w:rsidRPr="009B1788">
        <w:rPr>
          <w:rFonts w:cs="Arial"/>
          <w:sz w:val="24"/>
          <w:szCs w:val="24"/>
          <w:rtl/>
        </w:rPr>
        <w:t xml:space="preserve">. </w:t>
      </w:r>
      <w:r w:rsidRPr="009B1788">
        <w:rPr>
          <w:rFonts w:cs="Arial" w:hint="cs"/>
          <w:sz w:val="24"/>
          <w:szCs w:val="24"/>
          <w:rtl/>
        </w:rPr>
        <w:t>מתוכם</w:t>
      </w:r>
      <w:r w:rsidRPr="009B1788">
        <w:rPr>
          <w:rFonts w:cs="Arial"/>
          <w:sz w:val="24"/>
          <w:szCs w:val="24"/>
          <w:rtl/>
        </w:rPr>
        <w:t xml:space="preserve">, </w:t>
      </w:r>
      <w:r w:rsidRPr="009B1788">
        <w:rPr>
          <w:rFonts w:cs="Arial" w:hint="cs"/>
          <w:sz w:val="24"/>
          <w:szCs w:val="24"/>
          <w:rtl/>
        </w:rPr>
        <w:t>קיים</w:t>
      </w:r>
      <w:r w:rsidRPr="009B1788">
        <w:rPr>
          <w:rFonts w:cs="Arial"/>
          <w:sz w:val="24"/>
          <w:szCs w:val="24"/>
          <w:rtl/>
        </w:rPr>
        <w:t xml:space="preserve"> </w:t>
      </w:r>
      <w:r w:rsidRPr="009B1788">
        <w:rPr>
          <w:rFonts w:cs="Arial" w:hint="cs"/>
          <w:sz w:val="24"/>
          <w:szCs w:val="24"/>
          <w:rtl/>
        </w:rPr>
        <w:t>אובדן</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בר</w:t>
      </w:r>
      <w:r w:rsidRPr="009B1788">
        <w:rPr>
          <w:rFonts w:cs="Arial"/>
          <w:sz w:val="24"/>
          <w:szCs w:val="24"/>
          <w:rtl/>
        </w:rPr>
        <w:t>-</w:t>
      </w:r>
      <w:r w:rsidRPr="009B1788">
        <w:rPr>
          <w:rFonts w:cs="Arial" w:hint="cs"/>
          <w:sz w:val="24"/>
          <w:szCs w:val="24"/>
          <w:rtl/>
        </w:rPr>
        <w:t>הצלה</w:t>
      </w:r>
      <w:r w:rsidRPr="009B1788">
        <w:rPr>
          <w:rFonts w:cs="Arial"/>
          <w:sz w:val="24"/>
          <w:szCs w:val="24"/>
          <w:rtl/>
        </w:rPr>
        <w:t xml:space="preserve">, </w:t>
      </w:r>
      <w:r w:rsidRPr="009B1788">
        <w:rPr>
          <w:rFonts w:cs="Arial" w:hint="cs"/>
          <w:sz w:val="24"/>
          <w:szCs w:val="24"/>
          <w:rtl/>
        </w:rPr>
        <w:t>כלומר</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הראוי</w:t>
      </w:r>
      <w:r w:rsidRPr="009B1788">
        <w:rPr>
          <w:rFonts w:cs="Arial"/>
          <w:sz w:val="24"/>
          <w:szCs w:val="24"/>
          <w:rtl/>
        </w:rPr>
        <w:t xml:space="preserve"> </w:t>
      </w:r>
      <w:r w:rsidRPr="009B1788">
        <w:rPr>
          <w:rFonts w:cs="Arial" w:hint="cs"/>
          <w:sz w:val="24"/>
          <w:szCs w:val="24"/>
          <w:rtl/>
        </w:rPr>
        <w:t>למאכל</w:t>
      </w:r>
      <w:r w:rsidRPr="009B1788">
        <w:rPr>
          <w:rFonts w:cs="Arial"/>
          <w:sz w:val="24"/>
          <w:szCs w:val="24"/>
          <w:rtl/>
        </w:rPr>
        <w:t xml:space="preserve">, </w:t>
      </w:r>
      <w:r w:rsidRPr="009B1788">
        <w:rPr>
          <w:rFonts w:cs="Arial" w:hint="cs"/>
          <w:sz w:val="24"/>
          <w:szCs w:val="24"/>
          <w:rtl/>
        </w:rPr>
        <w:t>בהיקף</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w:t>
      </w:r>
      <w:r w:rsidRPr="009B1788">
        <w:rPr>
          <w:rFonts w:cs="Arial" w:hint="cs"/>
          <w:sz w:val="24"/>
          <w:szCs w:val="24"/>
          <w:rtl/>
        </w:rPr>
        <w:t>כ</w:t>
      </w:r>
      <w:r>
        <w:rPr>
          <w:rFonts w:cs="Arial" w:hint="cs"/>
          <w:sz w:val="24"/>
          <w:szCs w:val="24"/>
          <w:rtl/>
        </w:rPr>
        <w:t xml:space="preserve">- 1.2 </w:t>
      </w:r>
      <w:r w:rsidRPr="009B1788">
        <w:rPr>
          <w:rFonts w:cs="Arial" w:hint="cs"/>
          <w:sz w:val="24"/>
          <w:szCs w:val="24"/>
          <w:rtl/>
        </w:rPr>
        <w:t>מיליון</w:t>
      </w:r>
      <w:r w:rsidRPr="009B1788">
        <w:rPr>
          <w:rFonts w:cs="Arial"/>
          <w:sz w:val="24"/>
          <w:szCs w:val="24"/>
          <w:rtl/>
        </w:rPr>
        <w:t xml:space="preserve"> </w:t>
      </w:r>
      <w:r w:rsidRPr="009B1788">
        <w:rPr>
          <w:rFonts w:cs="Arial" w:hint="cs"/>
          <w:sz w:val="24"/>
          <w:szCs w:val="24"/>
          <w:rtl/>
        </w:rPr>
        <w:t>טון</w:t>
      </w:r>
      <w:r w:rsidRPr="009B1788">
        <w:rPr>
          <w:rFonts w:cs="Arial"/>
          <w:sz w:val="24"/>
          <w:szCs w:val="24"/>
          <w:rtl/>
        </w:rPr>
        <w:t xml:space="preserve"> </w:t>
      </w:r>
      <w:r w:rsidRPr="009B1788">
        <w:rPr>
          <w:rFonts w:cs="Arial" w:hint="cs"/>
          <w:sz w:val="24"/>
          <w:szCs w:val="24"/>
          <w:rtl/>
        </w:rPr>
        <w:t>ובשווי</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w:t>
      </w:r>
      <w:r w:rsidRPr="009B1788">
        <w:rPr>
          <w:rFonts w:cs="Arial" w:hint="cs"/>
          <w:sz w:val="24"/>
          <w:szCs w:val="24"/>
          <w:rtl/>
        </w:rPr>
        <w:t>כ</w:t>
      </w:r>
      <w:r>
        <w:rPr>
          <w:rFonts w:cs="Arial" w:hint="cs"/>
          <w:sz w:val="24"/>
          <w:szCs w:val="24"/>
          <w:rtl/>
        </w:rPr>
        <w:t>- 7</w:t>
      </w:r>
      <w:r w:rsidRPr="009B1788">
        <w:rPr>
          <w:rFonts w:cs="Arial"/>
          <w:sz w:val="24"/>
          <w:szCs w:val="24"/>
          <w:rtl/>
        </w:rPr>
        <w:t xml:space="preserve"> </w:t>
      </w:r>
      <w:r w:rsidRPr="009B1788">
        <w:rPr>
          <w:rFonts w:cs="Arial" w:hint="cs"/>
          <w:sz w:val="24"/>
          <w:szCs w:val="24"/>
          <w:rtl/>
        </w:rPr>
        <w:t>מיליארד</w:t>
      </w:r>
      <w:r w:rsidRPr="009B1788">
        <w:rPr>
          <w:rFonts w:cs="Arial"/>
          <w:sz w:val="24"/>
          <w:szCs w:val="24"/>
          <w:rtl/>
        </w:rPr>
        <w:t xml:space="preserve"> </w:t>
      </w:r>
      <w:r w:rsidRPr="009B1788">
        <w:rPr>
          <w:rFonts w:cs="Arial" w:hint="cs"/>
          <w:sz w:val="24"/>
          <w:szCs w:val="24"/>
          <w:rtl/>
        </w:rPr>
        <w:t>₪</w:t>
      </w:r>
      <w:r w:rsidRPr="009B1788">
        <w:rPr>
          <w:rFonts w:cs="Arial"/>
          <w:sz w:val="24"/>
          <w:szCs w:val="24"/>
          <w:rtl/>
        </w:rPr>
        <w:t xml:space="preserve">. </w:t>
      </w:r>
    </w:p>
    <w:p w14:paraId="6549C481" w14:textId="77777777" w:rsidR="00F77E12" w:rsidRDefault="00F77E12" w:rsidP="00F77E12">
      <w:pPr>
        <w:spacing w:line="360" w:lineRule="auto"/>
        <w:jc w:val="both"/>
        <w:rPr>
          <w:rFonts w:cs="Arial"/>
          <w:sz w:val="24"/>
          <w:szCs w:val="24"/>
          <w:rtl/>
        </w:rPr>
      </w:pPr>
      <w:r>
        <w:rPr>
          <w:rFonts w:cs="Arial" w:hint="cs"/>
          <w:sz w:val="24"/>
          <w:szCs w:val="24"/>
          <w:rtl/>
        </w:rPr>
        <w:t xml:space="preserve">אובדן מזון </w:t>
      </w:r>
      <w:r w:rsidR="00C3043D" w:rsidRPr="009B1788">
        <w:rPr>
          <w:rFonts w:cs="Arial" w:hint="cs"/>
          <w:sz w:val="24"/>
          <w:szCs w:val="24"/>
          <w:rtl/>
        </w:rPr>
        <w:t>גורם</w:t>
      </w:r>
      <w:r w:rsidR="00C3043D" w:rsidRPr="009B1788">
        <w:rPr>
          <w:rFonts w:cs="Arial"/>
          <w:sz w:val="24"/>
          <w:szCs w:val="24"/>
          <w:rtl/>
        </w:rPr>
        <w:t xml:space="preserve"> </w:t>
      </w:r>
      <w:r w:rsidR="00C3043D" w:rsidRPr="009B1788">
        <w:rPr>
          <w:rFonts w:cs="Arial" w:hint="cs"/>
          <w:sz w:val="24"/>
          <w:szCs w:val="24"/>
          <w:rtl/>
        </w:rPr>
        <w:t>לנזקים</w:t>
      </w:r>
      <w:r w:rsidR="00C3043D" w:rsidRPr="009B1788">
        <w:rPr>
          <w:rFonts w:cs="Arial"/>
          <w:sz w:val="24"/>
          <w:szCs w:val="24"/>
          <w:rtl/>
        </w:rPr>
        <w:t xml:space="preserve"> </w:t>
      </w:r>
      <w:r w:rsidR="00C3043D" w:rsidRPr="009B1788">
        <w:rPr>
          <w:rFonts w:cs="Arial" w:hint="cs"/>
          <w:sz w:val="24"/>
          <w:szCs w:val="24"/>
          <w:rtl/>
        </w:rPr>
        <w:t>כלכליים</w:t>
      </w:r>
      <w:r w:rsidR="00C3043D" w:rsidRPr="009B1788">
        <w:rPr>
          <w:rFonts w:cs="Arial"/>
          <w:sz w:val="24"/>
          <w:szCs w:val="24"/>
          <w:rtl/>
        </w:rPr>
        <w:t xml:space="preserve">, </w:t>
      </w:r>
      <w:r w:rsidR="00C3043D" w:rsidRPr="009B1788">
        <w:rPr>
          <w:rFonts w:cs="Arial" w:hint="cs"/>
          <w:sz w:val="24"/>
          <w:szCs w:val="24"/>
          <w:rtl/>
        </w:rPr>
        <w:t>סביבתיים</w:t>
      </w:r>
      <w:r w:rsidR="00C3043D" w:rsidRPr="009B1788">
        <w:rPr>
          <w:rFonts w:cs="Arial"/>
          <w:sz w:val="24"/>
          <w:szCs w:val="24"/>
          <w:rtl/>
        </w:rPr>
        <w:t xml:space="preserve"> </w:t>
      </w:r>
      <w:r w:rsidR="00C3043D" w:rsidRPr="009B1788">
        <w:rPr>
          <w:rFonts w:cs="Arial" w:hint="cs"/>
          <w:sz w:val="24"/>
          <w:szCs w:val="24"/>
          <w:rtl/>
        </w:rPr>
        <w:t>וחברתיים</w:t>
      </w:r>
      <w:r w:rsidR="00C3043D" w:rsidRPr="009B1788">
        <w:rPr>
          <w:rFonts w:cs="Arial"/>
          <w:sz w:val="24"/>
          <w:szCs w:val="24"/>
          <w:rtl/>
        </w:rPr>
        <w:t xml:space="preserve"> </w:t>
      </w:r>
      <w:r w:rsidR="00C3043D" w:rsidRPr="009B1788">
        <w:rPr>
          <w:rFonts w:cs="Arial" w:hint="cs"/>
          <w:sz w:val="24"/>
          <w:szCs w:val="24"/>
          <w:rtl/>
        </w:rPr>
        <w:t>ניכרים</w:t>
      </w:r>
      <w:r>
        <w:rPr>
          <w:rFonts w:cs="Arial" w:hint="cs"/>
          <w:sz w:val="24"/>
          <w:szCs w:val="24"/>
          <w:rtl/>
        </w:rPr>
        <w:t>. עלויות אובדן המזון, לכל אורך שרשרת הערך של גידול ויצור המזון, מערך השיווק ההפצה והצריכה, מתגלגלים בסופו של דבר לכיסו של הצרכן ומשפיעים על יוקר המחיה בישראל. בנוסף, אובדן המזון פוגע בפריון במשק בשל תשומות יצור ועבודה היורדות לטמיון. לפיכך, לצמצום האובדן ולהצלת מזון תרומה כלכלית חשובה, גם לצמצום אי השוויון במשק, וגם להקטנת יוקר המחייה ולשיפור הפריון והתחרותיות של תעשיית המזון בישראל.</w:t>
      </w:r>
    </w:p>
    <w:p w14:paraId="5A048265" w14:textId="77777777" w:rsidR="00C3043D" w:rsidRPr="009B1788" w:rsidRDefault="00C3043D" w:rsidP="00012DFA">
      <w:pPr>
        <w:spacing w:line="360" w:lineRule="auto"/>
        <w:jc w:val="both"/>
        <w:rPr>
          <w:rFonts w:cs="Arial"/>
          <w:sz w:val="24"/>
          <w:szCs w:val="24"/>
          <w:rtl/>
        </w:rPr>
      </w:pPr>
      <w:r w:rsidRPr="009B1788">
        <w:rPr>
          <w:rFonts w:cs="Arial" w:hint="cs"/>
          <w:sz w:val="24"/>
          <w:szCs w:val="24"/>
          <w:rtl/>
        </w:rPr>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המתבסס</w:t>
      </w:r>
      <w:r w:rsidRPr="009B1788">
        <w:rPr>
          <w:rFonts w:cs="Arial"/>
          <w:sz w:val="24"/>
          <w:szCs w:val="24"/>
          <w:rtl/>
        </w:rPr>
        <w:t xml:space="preserve"> </w:t>
      </w:r>
      <w:r w:rsidRPr="009B1788">
        <w:rPr>
          <w:rFonts w:cs="Arial" w:hint="cs"/>
          <w:sz w:val="24"/>
          <w:szCs w:val="24"/>
          <w:rtl/>
        </w:rPr>
        <w:t>על</w:t>
      </w:r>
      <w:r w:rsidRPr="009B1788">
        <w:rPr>
          <w:rFonts w:cs="Arial"/>
          <w:sz w:val="24"/>
          <w:szCs w:val="24"/>
          <w:rtl/>
        </w:rPr>
        <w:t xml:space="preserve"> </w:t>
      </w:r>
      <w:r w:rsidRPr="009B1788">
        <w:rPr>
          <w:rFonts w:cs="Arial" w:hint="cs"/>
          <w:sz w:val="24"/>
          <w:szCs w:val="24"/>
          <w:rtl/>
        </w:rPr>
        <w:t>המודל</w:t>
      </w:r>
      <w:r w:rsidRPr="009B1788">
        <w:rPr>
          <w:rFonts w:cs="Arial"/>
          <w:sz w:val="24"/>
          <w:szCs w:val="24"/>
          <w:rtl/>
        </w:rPr>
        <w:t xml:space="preserve"> </w:t>
      </w:r>
      <w:r w:rsidRPr="009B1788">
        <w:rPr>
          <w:rFonts w:cs="Arial" w:hint="cs"/>
          <w:sz w:val="24"/>
          <w:szCs w:val="24"/>
          <w:rtl/>
        </w:rPr>
        <w:t>הכלכלי</w:t>
      </w:r>
      <w:r w:rsidRPr="009B1788">
        <w:rPr>
          <w:rFonts w:cs="Arial"/>
          <w:sz w:val="24"/>
          <w:szCs w:val="24"/>
          <w:rtl/>
        </w:rPr>
        <w:t xml:space="preserve"> </w:t>
      </w:r>
      <w:r w:rsidRPr="009B1788">
        <w:rPr>
          <w:rFonts w:cs="Arial" w:hint="cs"/>
          <w:sz w:val="24"/>
          <w:szCs w:val="24"/>
          <w:rtl/>
        </w:rPr>
        <w:t>לענף</w:t>
      </w:r>
      <w:r w:rsidRPr="009B1788">
        <w:rPr>
          <w:rFonts w:cs="Arial"/>
          <w:sz w:val="24"/>
          <w:szCs w:val="24"/>
          <w:rtl/>
        </w:rPr>
        <w:t xml:space="preserve"> </w:t>
      </w:r>
      <w:r w:rsidRPr="009B1788">
        <w:rPr>
          <w:rFonts w:cs="Arial" w:hint="cs"/>
          <w:sz w:val="24"/>
          <w:szCs w:val="24"/>
          <w:rtl/>
        </w:rPr>
        <w:t>המזון</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w:t>
      </w:r>
      <w:r w:rsidRPr="009B1788">
        <w:rPr>
          <w:sz w:val="24"/>
          <w:szCs w:val="24"/>
        </w:rPr>
        <w:t>BDO</w:t>
      </w:r>
      <w:r w:rsidR="00012DFA">
        <w:rPr>
          <w:rFonts w:hint="cs"/>
          <w:sz w:val="24"/>
          <w:szCs w:val="24"/>
          <w:rtl/>
        </w:rPr>
        <w:t>,</w:t>
      </w:r>
      <w:r w:rsidRPr="009B1788">
        <w:rPr>
          <w:rFonts w:cs="Arial"/>
          <w:sz w:val="24"/>
          <w:szCs w:val="24"/>
          <w:rtl/>
        </w:rPr>
        <w:t xml:space="preserve"> </w:t>
      </w:r>
      <w:r w:rsidRPr="009B1788">
        <w:rPr>
          <w:rFonts w:cs="Arial" w:hint="cs"/>
          <w:sz w:val="24"/>
          <w:szCs w:val="24"/>
          <w:rtl/>
        </w:rPr>
        <w:t>כולל</w:t>
      </w:r>
      <w:r w:rsidRPr="009B1788">
        <w:rPr>
          <w:rFonts w:cs="Arial"/>
          <w:sz w:val="24"/>
          <w:szCs w:val="24"/>
          <w:rtl/>
        </w:rPr>
        <w:t xml:space="preserve"> </w:t>
      </w:r>
      <w:r w:rsidRPr="009B1788">
        <w:rPr>
          <w:rFonts w:cs="Arial" w:hint="cs"/>
          <w:sz w:val="24"/>
          <w:szCs w:val="24"/>
          <w:rtl/>
        </w:rPr>
        <w:t>מחקר</w:t>
      </w:r>
      <w:r w:rsidRPr="009B1788">
        <w:rPr>
          <w:rFonts w:cs="Arial"/>
          <w:sz w:val="24"/>
          <w:szCs w:val="24"/>
          <w:rtl/>
        </w:rPr>
        <w:t xml:space="preserve"> </w:t>
      </w:r>
      <w:r w:rsidRPr="009B1788">
        <w:rPr>
          <w:rFonts w:cs="Arial" w:hint="cs"/>
          <w:sz w:val="24"/>
          <w:szCs w:val="24"/>
          <w:rtl/>
        </w:rPr>
        <w:t>מקיף</w:t>
      </w:r>
      <w:r w:rsidRPr="009B1788">
        <w:rPr>
          <w:rFonts w:cs="Arial"/>
          <w:sz w:val="24"/>
          <w:szCs w:val="24"/>
          <w:rtl/>
        </w:rPr>
        <w:t xml:space="preserve"> </w:t>
      </w:r>
      <w:r w:rsidRPr="009B1788">
        <w:rPr>
          <w:rFonts w:cs="Arial" w:hint="cs"/>
          <w:sz w:val="24"/>
          <w:szCs w:val="24"/>
          <w:rtl/>
        </w:rPr>
        <w:t>ומפורט</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w:t>
      </w:r>
      <w:r w:rsidRPr="009B1788">
        <w:rPr>
          <w:rFonts w:cs="Arial" w:hint="cs"/>
          <w:sz w:val="24"/>
          <w:szCs w:val="24"/>
          <w:rtl/>
        </w:rPr>
        <w:t>היקף</w:t>
      </w:r>
      <w:r w:rsidRPr="009B1788">
        <w:rPr>
          <w:rFonts w:cs="Arial"/>
          <w:sz w:val="24"/>
          <w:szCs w:val="24"/>
          <w:rtl/>
        </w:rPr>
        <w:t xml:space="preserve"> </w:t>
      </w:r>
      <w:r w:rsidRPr="009B1788">
        <w:rPr>
          <w:rFonts w:cs="Arial" w:hint="cs"/>
          <w:sz w:val="24"/>
          <w:szCs w:val="24"/>
          <w:rtl/>
        </w:rPr>
        <w:t>אובדן</w:t>
      </w:r>
      <w:r w:rsidRPr="009B1788">
        <w:rPr>
          <w:rFonts w:cs="Arial"/>
          <w:sz w:val="24"/>
          <w:szCs w:val="24"/>
          <w:rtl/>
        </w:rPr>
        <w:t xml:space="preserve"> </w:t>
      </w:r>
      <w:r w:rsidRPr="009B1788">
        <w:rPr>
          <w:rFonts w:cs="Arial" w:hint="cs"/>
          <w:sz w:val="24"/>
          <w:szCs w:val="24"/>
          <w:rtl/>
        </w:rPr>
        <w:t>המזון</w:t>
      </w:r>
      <w:r w:rsidRPr="009B1788">
        <w:rPr>
          <w:rFonts w:cs="Arial"/>
          <w:sz w:val="24"/>
          <w:szCs w:val="24"/>
          <w:rtl/>
        </w:rPr>
        <w:t xml:space="preserve"> </w:t>
      </w:r>
      <w:r w:rsidRPr="009B1788">
        <w:rPr>
          <w:rFonts w:cs="Arial" w:hint="cs"/>
          <w:sz w:val="24"/>
          <w:szCs w:val="24"/>
          <w:rtl/>
        </w:rPr>
        <w:t>לסוגיו</w:t>
      </w:r>
      <w:r w:rsidRPr="009B1788">
        <w:rPr>
          <w:rFonts w:cs="Arial"/>
          <w:sz w:val="24"/>
          <w:szCs w:val="24"/>
          <w:rtl/>
        </w:rPr>
        <w:t xml:space="preserve"> </w:t>
      </w:r>
      <w:r w:rsidRPr="009B1788">
        <w:rPr>
          <w:rFonts w:cs="Arial" w:hint="cs"/>
          <w:sz w:val="24"/>
          <w:szCs w:val="24"/>
          <w:rtl/>
        </w:rPr>
        <w:t>בישראל</w:t>
      </w:r>
      <w:r w:rsidRPr="009B1788">
        <w:rPr>
          <w:rFonts w:cs="Arial"/>
          <w:sz w:val="24"/>
          <w:szCs w:val="24"/>
          <w:rtl/>
        </w:rPr>
        <w:t xml:space="preserve">. </w:t>
      </w:r>
      <w:r w:rsidRPr="009B1788">
        <w:rPr>
          <w:rFonts w:cs="Arial" w:hint="cs"/>
          <w:sz w:val="24"/>
          <w:szCs w:val="24"/>
          <w:rtl/>
        </w:rPr>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חושף</w:t>
      </w:r>
      <w:r w:rsidRPr="009B1788">
        <w:rPr>
          <w:rFonts w:cs="Arial"/>
          <w:sz w:val="24"/>
          <w:szCs w:val="24"/>
          <w:rtl/>
        </w:rPr>
        <w:t xml:space="preserve"> </w:t>
      </w:r>
      <w:r w:rsidRPr="009B1788">
        <w:rPr>
          <w:rFonts w:cs="Arial" w:hint="cs"/>
          <w:sz w:val="24"/>
          <w:szCs w:val="24"/>
          <w:rtl/>
        </w:rPr>
        <w:t>את</w:t>
      </w:r>
      <w:r w:rsidRPr="009B1788">
        <w:rPr>
          <w:rFonts w:cs="Arial"/>
          <w:sz w:val="24"/>
          <w:szCs w:val="24"/>
          <w:rtl/>
        </w:rPr>
        <w:t xml:space="preserve"> </w:t>
      </w:r>
      <w:r w:rsidRPr="009B1788">
        <w:rPr>
          <w:rFonts w:cs="Arial" w:hint="cs"/>
          <w:sz w:val="24"/>
          <w:szCs w:val="24"/>
          <w:rtl/>
        </w:rPr>
        <w:t>פוטנציאל</w:t>
      </w:r>
      <w:r w:rsidRPr="009B1788">
        <w:rPr>
          <w:rFonts w:cs="Arial"/>
          <w:sz w:val="24"/>
          <w:szCs w:val="24"/>
          <w:rtl/>
        </w:rPr>
        <w:t xml:space="preserve"> </w:t>
      </w:r>
      <w:r w:rsidRPr="009B1788">
        <w:rPr>
          <w:rFonts w:cs="Arial" w:hint="cs"/>
          <w:sz w:val="24"/>
          <w:szCs w:val="24"/>
          <w:rtl/>
        </w:rPr>
        <w:t>ההצלה</w:t>
      </w:r>
      <w:r w:rsidRPr="009B1788">
        <w:rPr>
          <w:rFonts w:cs="Arial"/>
          <w:sz w:val="24"/>
          <w:szCs w:val="24"/>
          <w:rtl/>
        </w:rPr>
        <w:t xml:space="preserve"> </w:t>
      </w:r>
      <w:r w:rsidRPr="009B1788">
        <w:rPr>
          <w:rFonts w:cs="Arial" w:hint="cs"/>
          <w:sz w:val="24"/>
          <w:szCs w:val="24"/>
          <w:rtl/>
        </w:rPr>
        <w:t>בכל</w:t>
      </w:r>
      <w:r w:rsidRPr="009B1788">
        <w:rPr>
          <w:rFonts w:cs="Arial"/>
          <w:sz w:val="24"/>
          <w:szCs w:val="24"/>
          <w:rtl/>
        </w:rPr>
        <w:t xml:space="preserve"> </w:t>
      </w:r>
      <w:r w:rsidRPr="009B1788">
        <w:rPr>
          <w:rFonts w:cs="Arial" w:hint="cs"/>
          <w:sz w:val="24"/>
          <w:szCs w:val="24"/>
          <w:rtl/>
        </w:rPr>
        <w:t>אחד</w:t>
      </w:r>
      <w:r w:rsidRPr="009B1788">
        <w:rPr>
          <w:rFonts w:cs="Arial"/>
          <w:sz w:val="24"/>
          <w:szCs w:val="24"/>
          <w:rtl/>
        </w:rPr>
        <w:t xml:space="preserve"> </w:t>
      </w:r>
      <w:r w:rsidRPr="009B1788">
        <w:rPr>
          <w:rFonts w:cs="Arial" w:hint="cs"/>
          <w:sz w:val="24"/>
          <w:szCs w:val="24"/>
          <w:rtl/>
        </w:rPr>
        <w:t>משלבי</w:t>
      </w:r>
      <w:r w:rsidRPr="009B1788">
        <w:rPr>
          <w:rFonts w:cs="Arial"/>
          <w:sz w:val="24"/>
          <w:szCs w:val="24"/>
          <w:rtl/>
        </w:rPr>
        <w:t xml:space="preserve"> </w:t>
      </w:r>
      <w:r w:rsidRPr="009B1788">
        <w:rPr>
          <w:rFonts w:cs="Arial" w:hint="cs"/>
          <w:sz w:val="24"/>
          <w:szCs w:val="24"/>
          <w:rtl/>
        </w:rPr>
        <w:t>שרשרת</w:t>
      </w:r>
      <w:r w:rsidRPr="009B1788">
        <w:rPr>
          <w:rFonts w:cs="Arial"/>
          <w:sz w:val="24"/>
          <w:szCs w:val="24"/>
          <w:rtl/>
        </w:rPr>
        <w:t xml:space="preserve"> </w:t>
      </w:r>
      <w:r w:rsidRPr="009B1788">
        <w:rPr>
          <w:rFonts w:cs="Arial" w:hint="cs"/>
          <w:sz w:val="24"/>
          <w:szCs w:val="24"/>
          <w:rtl/>
        </w:rPr>
        <w:t>הערך</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w:t>
      </w:r>
      <w:r w:rsidRPr="009B1788">
        <w:rPr>
          <w:rFonts w:cs="Arial" w:hint="cs"/>
          <w:sz w:val="24"/>
          <w:szCs w:val="24"/>
          <w:rtl/>
        </w:rPr>
        <w:t>ייצור</w:t>
      </w:r>
      <w:r w:rsidRPr="009B1788">
        <w:rPr>
          <w:rFonts w:cs="Arial"/>
          <w:sz w:val="24"/>
          <w:szCs w:val="24"/>
          <w:rtl/>
        </w:rPr>
        <w:t xml:space="preserve"> </w:t>
      </w:r>
      <w:r w:rsidRPr="009B1788">
        <w:rPr>
          <w:rFonts w:cs="Arial" w:hint="cs"/>
          <w:sz w:val="24"/>
          <w:szCs w:val="24"/>
          <w:rtl/>
        </w:rPr>
        <w:t>המזון</w:t>
      </w:r>
      <w:r w:rsidRPr="009B1788">
        <w:rPr>
          <w:rFonts w:cs="Arial"/>
          <w:sz w:val="24"/>
          <w:szCs w:val="24"/>
          <w:rtl/>
        </w:rPr>
        <w:t xml:space="preserve">. </w:t>
      </w:r>
    </w:p>
    <w:p w14:paraId="7A0B4E5B" w14:textId="0727C8F2" w:rsidR="00C3043D" w:rsidRPr="009B1788" w:rsidRDefault="00C3043D" w:rsidP="00F11B97">
      <w:pPr>
        <w:spacing w:line="360" w:lineRule="auto"/>
        <w:jc w:val="both"/>
        <w:rPr>
          <w:rFonts w:cs="Arial"/>
          <w:sz w:val="24"/>
          <w:szCs w:val="24"/>
          <w:rtl/>
        </w:rPr>
      </w:pPr>
      <w:r w:rsidRPr="009B1788">
        <w:rPr>
          <w:rFonts w:cs="Arial" w:hint="cs"/>
          <w:sz w:val="24"/>
          <w:szCs w:val="24"/>
          <w:rtl/>
        </w:rPr>
        <w:t>ממצאי</w:t>
      </w:r>
      <w:r w:rsidRPr="009B1788">
        <w:rPr>
          <w:rFonts w:cs="Arial"/>
          <w:sz w:val="24"/>
          <w:szCs w:val="24"/>
          <w:rtl/>
        </w:rPr>
        <w:t xml:space="preserve"> </w:t>
      </w:r>
      <w:r w:rsidRPr="009B1788">
        <w:rPr>
          <w:rFonts w:cs="Arial" w:hint="cs"/>
          <w:sz w:val="24"/>
          <w:szCs w:val="24"/>
          <w:rtl/>
        </w:rPr>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מצביעים</w:t>
      </w:r>
      <w:r w:rsidRPr="009B1788">
        <w:rPr>
          <w:rFonts w:cs="Arial"/>
          <w:sz w:val="24"/>
          <w:szCs w:val="24"/>
          <w:rtl/>
        </w:rPr>
        <w:t xml:space="preserve"> </w:t>
      </w:r>
      <w:r w:rsidRPr="009B1788">
        <w:rPr>
          <w:rFonts w:cs="Arial" w:hint="cs"/>
          <w:sz w:val="24"/>
          <w:szCs w:val="24"/>
          <w:rtl/>
        </w:rPr>
        <w:t>על</w:t>
      </w:r>
      <w:r w:rsidRPr="009B1788">
        <w:rPr>
          <w:rFonts w:cs="Arial"/>
          <w:sz w:val="24"/>
          <w:szCs w:val="24"/>
          <w:rtl/>
        </w:rPr>
        <w:t xml:space="preserve"> </w:t>
      </w:r>
      <w:r w:rsidRPr="009B1788">
        <w:rPr>
          <w:rFonts w:cs="Arial" w:hint="cs"/>
          <w:sz w:val="24"/>
          <w:szCs w:val="24"/>
          <w:rtl/>
        </w:rPr>
        <w:t>כדאיות</w:t>
      </w:r>
      <w:r w:rsidRPr="009B1788">
        <w:rPr>
          <w:rFonts w:cs="Arial"/>
          <w:sz w:val="24"/>
          <w:szCs w:val="24"/>
          <w:rtl/>
        </w:rPr>
        <w:t xml:space="preserve"> </w:t>
      </w:r>
      <w:r w:rsidRPr="009B1788">
        <w:rPr>
          <w:rFonts w:cs="Arial" w:hint="cs"/>
          <w:sz w:val="24"/>
          <w:szCs w:val="24"/>
          <w:rtl/>
        </w:rPr>
        <w:t>גבוהה</w:t>
      </w:r>
      <w:r w:rsidRPr="009B1788">
        <w:rPr>
          <w:rFonts w:cs="Arial"/>
          <w:sz w:val="24"/>
          <w:szCs w:val="24"/>
          <w:rtl/>
        </w:rPr>
        <w:t xml:space="preserve"> </w:t>
      </w:r>
      <w:r w:rsidRPr="009B1788">
        <w:rPr>
          <w:rFonts w:cs="Arial" w:hint="cs"/>
          <w:sz w:val="24"/>
          <w:szCs w:val="24"/>
          <w:rtl/>
        </w:rPr>
        <w:t>להצלת</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מההיבט</w:t>
      </w:r>
      <w:r w:rsidRPr="009B1788">
        <w:rPr>
          <w:rFonts w:cs="Arial"/>
          <w:sz w:val="24"/>
          <w:szCs w:val="24"/>
          <w:rtl/>
        </w:rPr>
        <w:t xml:space="preserve"> </w:t>
      </w:r>
      <w:r w:rsidRPr="009B1788">
        <w:rPr>
          <w:rFonts w:cs="Arial" w:hint="cs"/>
          <w:sz w:val="24"/>
          <w:szCs w:val="24"/>
          <w:rtl/>
        </w:rPr>
        <w:t>הכלכלי</w:t>
      </w:r>
      <w:r w:rsidRPr="009B1788">
        <w:rPr>
          <w:rFonts w:cs="Arial"/>
          <w:sz w:val="24"/>
          <w:szCs w:val="24"/>
          <w:rtl/>
        </w:rPr>
        <w:t xml:space="preserve">, </w:t>
      </w:r>
      <w:r w:rsidRPr="009B1788">
        <w:rPr>
          <w:rFonts w:cs="Arial" w:hint="cs"/>
          <w:sz w:val="24"/>
          <w:szCs w:val="24"/>
          <w:rtl/>
        </w:rPr>
        <w:t>החברתי</w:t>
      </w:r>
      <w:r w:rsidRPr="009B1788">
        <w:rPr>
          <w:rFonts w:cs="Arial"/>
          <w:sz w:val="24"/>
          <w:szCs w:val="24"/>
          <w:rtl/>
        </w:rPr>
        <w:t xml:space="preserve"> </w:t>
      </w:r>
      <w:r w:rsidRPr="009B1788">
        <w:rPr>
          <w:rFonts w:cs="Arial" w:hint="cs"/>
          <w:sz w:val="24"/>
          <w:szCs w:val="24"/>
          <w:rtl/>
        </w:rPr>
        <w:t>והסביבתי</w:t>
      </w:r>
      <w:r w:rsidRPr="009B1788">
        <w:rPr>
          <w:rFonts w:cs="Arial"/>
          <w:sz w:val="24"/>
          <w:szCs w:val="24"/>
          <w:rtl/>
        </w:rPr>
        <w:t xml:space="preserve">. </w:t>
      </w:r>
      <w:r w:rsidRPr="009B1788">
        <w:rPr>
          <w:rFonts w:cs="Arial" w:hint="cs"/>
          <w:sz w:val="24"/>
          <w:szCs w:val="24"/>
          <w:rtl/>
        </w:rPr>
        <w:t>כל</w:t>
      </w:r>
      <w:r w:rsidRPr="009B1788">
        <w:rPr>
          <w:rFonts w:cs="Arial"/>
          <w:sz w:val="24"/>
          <w:szCs w:val="24"/>
          <w:rtl/>
        </w:rPr>
        <w:t xml:space="preserve"> </w:t>
      </w:r>
      <w:r w:rsidRPr="009B1788">
        <w:rPr>
          <w:rFonts w:cs="Arial" w:hint="cs"/>
          <w:sz w:val="24"/>
          <w:szCs w:val="24"/>
          <w:rtl/>
        </w:rPr>
        <w:t>שקל</w:t>
      </w:r>
      <w:r w:rsidRPr="009B1788">
        <w:rPr>
          <w:rFonts w:cs="Arial"/>
          <w:sz w:val="24"/>
          <w:szCs w:val="24"/>
          <w:rtl/>
        </w:rPr>
        <w:t xml:space="preserve"> </w:t>
      </w:r>
      <w:r w:rsidRPr="009B1788">
        <w:rPr>
          <w:rFonts w:cs="Arial" w:hint="cs"/>
          <w:sz w:val="24"/>
          <w:szCs w:val="24"/>
          <w:rtl/>
        </w:rPr>
        <w:t>המושקע</w:t>
      </w:r>
      <w:r w:rsidRPr="009B1788">
        <w:rPr>
          <w:rFonts w:cs="Arial"/>
          <w:sz w:val="24"/>
          <w:szCs w:val="24"/>
          <w:rtl/>
        </w:rPr>
        <w:t xml:space="preserve"> </w:t>
      </w:r>
      <w:r w:rsidRPr="009B1788">
        <w:rPr>
          <w:rFonts w:cs="Arial" w:hint="cs"/>
          <w:sz w:val="24"/>
          <w:szCs w:val="24"/>
          <w:rtl/>
        </w:rPr>
        <w:t>בהצלת</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מאפשר</w:t>
      </w:r>
      <w:r w:rsidRPr="009B1788">
        <w:rPr>
          <w:rFonts w:cs="Arial"/>
          <w:sz w:val="24"/>
          <w:szCs w:val="24"/>
          <w:rtl/>
        </w:rPr>
        <w:t xml:space="preserve"> </w:t>
      </w:r>
      <w:r w:rsidRPr="009B1788">
        <w:rPr>
          <w:rFonts w:cs="Arial" w:hint="cs"/>
          <w:sz w:val="24"/>
          <w:szCs w:val="24"/>
          <w:rtl/>
        </w:rPr>
        <w:t>להציל</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בשווי</w:t>
      </w:r>
      <w:r w:rsidRPr="009B1788">
        <w:rPr>
          <w:rFonts w:cs="Arial"/>
          <w:sz w:val="24"/>
          <w:szCs w:val="24"/>
          <w:rtl/>
        </w:rPr>
        <w:t xml:space="preserve"> </w:t>
      </w:r>
      <w:r w:rsidRPr="009B1788">
        <w:rPr>
          <w:rFonts w:cs="Arial" w:hint="cs"/>
          <w:sz w:val="24"/>
          <w:szCs w:val="24"/>
          <w:rtl/>
        </w:rPr>
        <w:t>ישיר</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3.6 </w:t>
      </w:r>
      <w:r w:rsidRPr="009B1788">
        <w:rPr>
          <w:rFonts w:cs="Arial" w:hint="cs"/>
          <w:sz w:val="24"/>
          <w:szCs w:val="24"/>
          <w:rtl/>
        </w:rPr>
        <w:t>₪</w:t>
      </w:r>
      <w:r w:rsidRPr="009B1788">
        <w:rPr>
          <w:rFonts w:cs="Arial"/>
          <w:sz w:val="24"/>
          <w:szCs w:val="24"/>
          <w:rtl/>
        </w:rPr>
        <w:t xml:space="preserve">. </w:t>
      </w:r>
      <w:r w:rsidRPr="009B1788">
        <w:rPr>
          <w:rFonts w:cs="Arial" w:hint="cs"/>
          <w:sz w:val="24"/>
          <w:szCs w:val="24"/>
          <w:rtl/>
        </w:rPr>
        <w:t>בתוספת</w:t>
      </w:r>
      <w:r w:rsidRPr="009B1788">
        <w:rPr>
          <w:rFonts w:cs="Arial"/>
          <w:sz w:val="24"/>
          <w:szCs w:val="24"/>
          <w:rtl/>
        </w:rPr>
        <w:t xml:space="preserve"> </w:t>
      </w:r>
      <w:r w:rsidRPr="009B1788">
        <w:rPr>
          <w:rFonts w:cs="Arial" w:hint="cs"/>
          <w:sz w:val="24"/>
          <w:szCs w:val="24"/>
          <w:rtl/>
        </w:rPr>
        <w:t>ההשפעות</w:t>
      </w:r>
      <w:r w:rsidRPr="009B1788">
        <w:rPr>
          <w:rFonts w:cs="Arial"/>
          <w:sz w:val="24"/>
          <w:szCs w:val="24"/>
          <w:rtl/>
        </w:rPr>
        <w:t xml:space="preserve"> </w:t>
      </w:r>
      <w:r w:rsidRPr="009B1788">
        <w:rPr>
          <w:rFonts w:cs="Arial" w:hint="cs"/>
          <w:sz w:val="24"/>
          <w:szCs w:val="24"/>
          <w:rtl/>
        </w:rPr>
        <w:t>הסביבתיות</w:t>
      </w:r>
      <w:r w:rsidRPr="009B1788">
        <w:rPr>
          <w:rFonts w:cs="Arial"/>
          <w:sz w:val="24"/>
          <w:szCs w:val="24"/>
          <w:rtl/>
        </w:rPr>
        <w:t xml:space="preserve"> </w:t>
      </w:r>
      <w:r w:rsidRPr="009B1788">
        <w:rPr>
          <w:rFonts w:cs="Arial" w:hint="cs"/>
          <w:sz w:val="24"/>
          <w:szCs w:val="24"/>
          <w:rtl/>
        </w:rPr>
        <w:t>מאפשר</w:t>
      </w:r>
      <w:r w:rsidRPr="009B1788">
        <w:rPr>
          <w:rFonts w:cs="Arial"/>
          <w:sz w:val="24"/>
          <w:szCs w:val="24"/>
          <w:rtl/>
        </w:rPr>
        <w:t xml:space="preserve"> </w:t>
      </w:r>
      <w:r w:rsidRPr="009B1788">
        <w:rPr>
          <w:rFonts w:cs="Arial" w:hint="cs"/>
          <w:sz w:val="24"/>
          <w:szCs w:val="24"/>
          <w:rtl/>
        </w:rPr>
        <w:t>כל</w:t>
      </w:r>
      <w:r w:rsidRPr="009B1788">
        <w:rPr>
          <w:rFonts w:cs="Arial"/>
          <w:sz w:val="24"/>
          <w:szCs w:val="24"/>
          <w:rtl/>
        </w:rPr>
        <w:t xml:space="preserve"> </w:t>
      </w:r>
      <w:r w:rsidRPr="009B1788">
        <w:rPr>
          <w:rFonts w:cs="Arial" w:hint="cs"/>
          <w:sz w:val="24"/>
          <w:szCs w:val="24"/>
          <w:rtl/>
        </w:rPr>
        <w:t>שקל</w:t>
      </w:r>
      <w:r w:rsidRPr="009B1788">
        <w:rPr>
          <w:rFonts w:cs="Arial"/>
          <w:sz w:val="24"/>
          <w:szCs w:val="24"/>
          <w:rtl/>
        </w:rPr>
        <w:t xml:space="preserve"> </w:t>
      </w:r>
      <w:r w:rsidRPr="009B1788">
        <w:rPr>
          <w:rFonts w:cs="Arial" w:hint="cs"/>
          <w:sz w:val="24"/>
          <w:szCs w:val="24"/>
          <w:rtl/>
        </w:rPr>
        <w:t>המושקע</w:t>
      </w:r>
      <w:r w:rsidRPr="009B1788">
        <w:rPr>
          <w:rFonts w:cs="Arial"/>
          <w:sz w:val="24"/>
          <w:szCs w:val="24"/>
          <w:rtl/>
        </w:rPr>
        <w:t xml:space="preserve"> </w:t>
      </w:r>
      <w:r w:rsidRPr="009B1788">
        <w:rPr>
          <w:rFonts w:cs="Arial" w:hint="cs"/>
          <w:sz w:val="24"/>
          <w:szCs w:val="24"/>
          <w:rtl/>
        </w:rPr>
        <w:t>בהצלת</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00F11B97">
        <w:rPr>
          <w:rFonts w:cs="Arial" w:hint="cs"/>
          <w:sz w:val="24"/>
          <w:szCs w:val="24"/>
          <w:rtl/>
        </w:rPr>
        <w:t>לייצר</w:t>
      </w:r>
      <w:r w:rsidR="00F11B97" w:rsidRPr="009B1788">
        <w:rPr>
          <w:rFonts w:cs="Arial"/>
          <w:sz w:val="24"/>
          <w:szCs w:val="24"/>
          <w:rtl/>
        </w:rPr>
        <w:t xml:space="preserve"> </w:t>
      </w:r>
      <w:r w:rsidRPr="009B1788">
        <w:rPr>
          <w:rFonts w:cs="Arial" w:hint="cs"/>
          <w:sz w:val="24"/>
          <w:szCs w:val="24"/>
          <w:rtl/>
        </w:rPr>
        <w:t>ערך</w:t>
      </w:r>
      <w:r w:rsidRPr="009B1788">
        <w:rPr>
          <w:rFonts w:cs="Arial"/>
          <w:sz w:val="24"/>
          <w:szCs w:val="24"/>
          <w:rtl/>
        </w:rPr>
        <w:t xml:space="preserve"> </w:t>
      </w:r>
      <w:r w:rsidRPr="009B1788">
        <w:rPr>
          <w:rFonts w:cs="Arial" w:hint="cs"/>
          <w:sz w:val="24"/>
          <w:szCs w:val="24"/>
          <w:rtl/>
        </w:rPr>
        <w:t>כלכלי</w:t>
      </w:r>
      <w:r w:rsidRPr="009B1788">
        <w:rPr>
          <w:rFonts w:cs="Arial"/>
          <w:sz w:val="24"/>
          <w:szCs w:val="24"/>
          <w:rtl/>
        </w:rPr>
        <w:t xml:space="preserve"> </w:t>
      </w:r>
      <w:r w:rsidRPr="009B1788">
        <w:rPr>
          <w:rFonts w:cs="Arial" w:hint="cs"/>
          <w:sz w:val="24"/>
          <w:szCs w:val="24"/>
          <w:rtl/>
        </w:rPr>
        <w:t>למשק</w:t>
      </w:r>
      <w:r w:rsidRPr="009B1788">
        <w:rPr>
          <w:rFonts w:cs="Arial"/>
          <w:sz w:val="24"/>
          <w:szCs w:val="24"/>
          <w:rtl/>
        </w:rPr>
        <w:t xml:space="preserve"> </w:t>
      </w:r>
      <w:r w:rsidRPr="009B1788">
        <w:rPr>
          <w:rFonts w:cs="Arial" w:hint="cs"/>
          <w:sz w:val="24"/>
          <w:szCs w:val="24"/>
          <w:rtl/>
        </w:rPr>
        <w:t>הלאומי</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7.2 </w:t>
      </w:r>
      <w:r w:rsidRPr="009B1788">
        <w:rPr>
          <w:rFonts w:cs="Arial" w:hint="cs"/>
          <w:sz w:val="24"/>
          <w:szCs w:val="24"/>
          <w:rtl/>
        </w:rPr>
        <w:t>₪</w:t>
      </w:r>
      <w:r w:rsidRPr="009B1788">
        <w:rPr>
          <w:rFonts w:cs="Arial"/>
          <w:sz w:val="24"/>
          <w:szCs w:val="24"/>
          <w:rtl/>
        </w:rPr>
        <w:t xml:space="preserve">. </w:t>
      </w:r>
    </w:p>
    <w:p w14:paraId="1EC9E7F4" w14:textId="77777777" w:rsidR="00C3043D" w:rsidRPr="009B1788" w:rsidRDefault="00C3043D" w:rsidP="00F77E12">
      <w:pPr>
        <w:spacing w:line="360" w:lineRule="auto"/>
        <w:jc w:val="both"/>
        <w:rPr>
          <w:rFonts w:cs="Arial"/>
          <w:sz w:val="24"/>
          <w:szCs w:val="24"/>
          <w:rtl/>
        </w:rPr>
      </w:pPr>
      <w:r w:rsidRPr="009B1788">
        <w:rPr>
          <w:rFonts w:cs="Arial" w:hint="cs"/>
          <w:sz w:val="24"/>
          <w:szCs w:val="24"/>
          <w:rtl/>
        </w:rPr>
        <w:lastRenderedPageBreak/>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כולל</w:t>
      </w:r>
      <w:r w:rsidRPr="009B1788">
        <w:rPr>
          <w:rFonts w:cs="Arial"/>
          <w:sz w:val="24"/>
          <w:szCs w:val="24"/>
          <w:rtl/>
        </w:rPr>
        <w:t xml:space="preserve"> </w:t>
      </w:r>
      <w:r w:rsidRPr="009B1788">
        <w:rPr>
          <w:rFonts w:cs="Arial" w:hint="cs"/>
          <w:sz w:val="24"/>
          <w:szCs w:val="24"/>
          <w:rtl/>
        </w:rPr>
        <w:t>לראשונה</w:t>
      </w:r>
      <w:r w:rsidRPr="009B1788">
        <w:rPr>
          <w:rFonts w:cs="Arial"/>
          <w:sz w:val="24"/>
          <w:szCs w:val="24"/>
          <w:rtl/>
        </w:rPr>
        <w:t xml:space="preserve"> </w:t>
      </w:r>
      <w:r w:rsidRPr="009B1788">
        <w:rPr>
          <w:rFonts w:cs="Arial" w:hint="cs"/>
          <w:sz w:val="24"/>
          <w:szCs w:val="24"/>
          <w:rtl/>
        </w:rPr>
        <w:t>מודל</w:t>
      </w:r>
      <w:r w:rsidRPr="009B1788">
        <w:rPr>
          <w:rFonts w:cs="Arial"/>
          <w:sz w:val="24"/>
          <w:szCs w:val="24"/>
          <w:rtl/>
        </w:rPr>
        <w:t xml:space="preserve"> </w:t>
      </w:r>
      <w:r w:rsidRPr="009B1788">
        <w:rPr>
          <w:rFonts w:cs="Arial" w:hint="cs"/>
          <w:sz w:val="24"/>
          <w:szCs w:val="24"/>
          <w:rtl/>
        </w:rPr>
        <w:t>מפורט</w:t>
      </w:r>
      <w:r w:rsidRPr="009B1788">
        <w:rPr>
          <w:rFonts w:cs="Arial"/>
          <w:sz w:val="24"/>
          <w:szCs w:val="24"/>
          <w:rtl/>
        </w:rPr>
        <w:t xml:space="preserve"> </w:t>
      </w:r>
      <w:r w:rsidRPr="009B1788">
        <w:rPr>
          <w:rFonts w:cs="Arial" w:hint="cs"/>
          <w:sz w:val="24"/>
          <w:szCs w:val="24"/>
          <w:rtl/>
        </w:rPr>
        <w:t>לאומדן</w:t>
      </w:r>
      <w:r w:rsidRPr="009B1788">
        <w:rPr>
          <w:rFonts w:cs="Arial"/>
          <w:sz w:val="24"/>
          <w:szCs w:val="24"/>
          <w:rtl/>
        </w:rPr>
        <w:t xml:space="preserve"> </w:t>
      </w:r>
      <w:r w:rsidRPr="009B1788">
        <w:rPr>
          <w:rFonts w:cs="Arial" w:hint="cs"/>
          <w:sz w:val="24"/>
          <w:szCs w:val="24"/>
          <w:rtl/>
        </w:rPr>
        <w:t>אובדן</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במקטע</w:t>
      </w:r>
      <w:r w:rsidRPr="009B1788">
        <w:rPr>
          <w:rFonts w:cs="Arial"/>
          <w:sz w:val="24"/>
          <w:szCs w:val="24"/>
          <w:rtl/>
        </w:rPr>
        <w:t xml:space="preserve"> </w:t>
      </w:r>
      <w:r w:rsidRPr="009B1788">
        <w:rPr>
          <w:rFonts w:cs="Arial" w:hint="cs"/>
          <w:sz w:val="24"/>
          <w:szCs w:val="24"/>
          <w:rtl/>
        </w:rPr>
        <w:t>הצריכה הביתית.</w:t>
      </w:r>
      <w:r w:rsidRPr="009B1788">
        <w:rPr>
          <w:rFonts w:cs="Arial"/>
          <w:sz w:val="24"/>
          <w:szCs w:val="24"/>
          <w:rtl/>
        </w:rPr>
        <w:t xml:space="preserve"> </w:t>
      </w:r>
      <w:r w:rsidRPr="009B1788">
        <w:rPr>
          <w:rFonts w:cs="Arial" w:hint="cs"/>
          <w:sz w:val="24"/>
          <w:szCs w:val="24"/>
          <w:rtl/>
        </w:rPr>
        <w:t>שווי</w:t>
      </w:r>
      <w:r w:rsidRPr="009B1788">
        <w:rPr>
          <w:rFonts w:cs="Arial"/>
          <w:sz w:val="24"/>
          <w:szCs w:val="24"/>
          <w:rtl/>
        </w:rPr>
        <w:t xml:space="preserve"> </w:t>
      </w:r>
      <w:r w:rsidRPr="009B1788">
        <w:rPr>
          <w:rFonts w:cs="Arial" w:hint="cs"/>
          <w:sz w:val="24"/>
          <w:szCs w:val="24"/>
          <w:rtl/>
        </w:rPr>
        <w:t>האובדן</w:t>
      </w:r>
      <w:r w:rsidRPr="009B1788">
        <w:rPr>
          <w:rFonts w:cs="Arial"/>
          <w:sz w:val="24"/>
          <w:szCs w:val="24"/>
          <w:rtl/>
        </w:rPr>
        <w:t xml:space="preserve"> </w:t>
      </w:r>
      <w:r w:rsidRPr="009B1788">
        <w:rPr>
          <w:rFonts w:cs="Arial" w:hint="cs"/>
          <w:sz w:val="24"/>
          <w:szCs w:val="24"/>
          <w:rtl/>
        </w:rPr>
        <w:t>במקטע</w:t>
      </w:r>
      <w:r w:rsidRPr="009B1788">
        <w:rPr>
          <w:rFonts w:cs="Arial"/>
          <w:sz w:val="24"/>
          <w:szCs w:val="24"/>
          <w:rtl/>
        </w:rPr>
        <w:t xml:space="preserve"> </w:t>
      </w:r>
      <w:r w:rsidRPr="009B1788">
        <w:rPr>
          <w:rFonts w:cs="Arial" w:hint="cs"/>
          <w:sz w:val="24"/>
          <w:szCs w:val="24"/>
          <w:rtl/>
        </w:rPr>
        <w:t>זה</w:t>
      </w:r>
      <w:r w:rsidRPr="009B1788">
        <w:rPr>
          <w:rFonts w:cs="Arial"/>
          <w:sz w:val="24"/>
          <w:szCs w:val="24"/>
          <w:rtl/>
        </w:rPr>
        <w:t xml:space="preserve"> </w:t>
      </w:r>
      <w:r w:rsidRPr="009B1788">
        <w:rPr>
          <w:rFonts w:cs="Arial" w:hint="cs"/>
          <w:sz w:val="24"/>
          <w:szCs w:val="24"/>
          <w:rtl/>
        </w:rPr>
        <w:t>הינו</w:t>
      </w:r>
      <w:r w:rsidRPr="009B1788">
        <w:rPr>
          <w:rFonts w:cs="Arial"/>
          <w:sz w:val="24"/>
          <w:szCs w:val="24"/>
          <w:rtl/>
        </w:rPr>
        <w:t xml:space="preserve"> </w:t>
      </w:r>
      <w:r w:rsidRPr="009B1788">
        <w:rPr>
          <w:rFonts w:cs="Arial" w:hint="cs"/>
          <w:sz w:val="24"/>
          <w:szCs w:val="24"/>
          <w:rtl/>
        </w:rPr>
        <w:t>כ- 7.9 מיליארד</w:t>
      </w:r>
      <w:r w:rsidRPr="009B1788">
        <w:rPr>
          <w:rFonts w:cs="Arial"/>
          <w:sz w:val="24"/>
          <w:szCs w:val="24"/>
          <w:rtl/>
        </w:rPr>
        <w:t xml:space="preserve"> </w:t>
      </w:r>
      <w:r w:rsidRPr="009B1788">
        <w:rPr>
          <w:rFonts w:cs="Arial" w:hint="cs"/>
          <w:sz w:val="24"/>
          <w:szCs w:val="24"/>
          <w:rtl/>
        </w:rPr>
        <w:t>₪</w:t>
      </w:r>
      <w:r w:rsidRPr="009B1788">
        <w:rPr>
          <w:rFonts w:cs="Arial"/>
          <w:sz w:val="24"/>
          <w:szCs w:val="24"/>
          <w:rtl/>
        </w:rPr>
        <w:t xml:space="preserve">. </w:t>
      </w:r>
      <w:r w:rsidRPr="009B1788">
        <w:rPr>
          <w:rFonts w:cs="Arial" w:hint="cs"/>
          <w:sz w:val="24"/>
          <w:szCs w:val="24"/>
          <w:rtl/>
        </w:rPr>
        <w:t>כל משק בית זורק לפח</w:t>
      </w:r>
      <w:r w:rsidR="00DF0D4F">
        <w:rPr>
          <w:rFonts w:cs="Arial" w:hint="cs"/>
          <w:sz w:val="24"/>
          <w:szCs w:val="24"/>
          <w:rtl/>
        </w:rPr>
        <w:t xml:space="preserve"> מזון בשווי 3,200 ₪ בממוצע בשנה, המהווים כ-13% מהיקף ההוצאה למזון של משקי הבית.</w:t>
      </w:r>
      <w:r w:rsidRPr="009B1788">
        <w:rPr>
          <w:rFonts w:cs="Arial" w:hint="cs"/>
          <w:sz w:val="24"/>
          <w:szCs w:val="24"/>
          <w:rtl/>
        </w:rPr>
        <w:t xml:space="preserve"> </w:t>
      </w:r>
    </w:p>
    <w:p w14:paraId="42D44EE3" w14:textId="77777777" w:rsidR="00DF0D4F" w:rsidRDefault="00C3043D" w:rsidP="00DF0D4F">
      <w:pPr>
        <w:spacing w:line="360" w:lineRule="auto"/>
        <w:jc w:val="both"/>
        <w:rPr>
          <w:rFonts w:cs="Arial"/>
          <w:sz w:val="24"/>
          <w:szCs w:val="24"/>
          <w:rtl/>
        </w:rPr>
      </w:pPr>
      <w:r w:rsidRPr="009B1788">
        <w:rPr>
          <w:rFonts w:cs="Arial" w:hint="cs"/>
          <w:sz w:val="24"/>
          <w:szCs w:val="24"/>
          <w:rtl/>
        </w:rPr>
        <w:t>בעיית</w:t>
      </w:r>
      <w:r w:rsidRPr="009B1788">
        <w:rPr>
          <w:rFonts w:cs="Arial"/>
          <w:sz w:val="24"/>
          <w:szCs w:val="24"/>
          <w:rtl/>
        </w:rPr>
        <w:t xml:space="preserve"> </w:t>
      </w:r>
      <w:r w:rsidRPr="009B1788">
        <w:rPr>
          <w:rFonts w:cs="Arial" w:hint="cs"/>
          <w:sz w:val="24"/>
          <w:szCs w:val="24"/>
          <w:rtl/>
        </w:rPr>
        <w:t>אובדן</w:t>
      </w:r>
      <w:r w:rsidRPr="009B1788">
        <w:rPr>
          <w:rFonts w:cs="Arial"/>
          <w:sz w:val="24"/>
          <w:szCs w:val="24"/>
          <w:rtl/>
        </w:rPr>
        <w:t xml:space="preserve"> </w:t>
      </w:r>
      <w:r w:rsidRPr="009B1788">
        <w:rPr>
          <w:rFonts w:cs="Arial" w:hint="cs"/>
          <w:sz w:val="24"/>
          <w:szCs w:val="24"/>
          <w:rtl/>
        </w:rPr>
        <w:t>המזון</w:t>
      </w:r>
      <w:r w:rsidRPr="009B1788">
        <w:rPr>
          <w:rFonts w:cs="Arial"/>
          <w:sz w:val="24"/>
          <w:szCs w:val="24"/>
          <w:rtl/>
        </w:rPr>
        <w:t xml:space="preserve"> </w:t>
      </w:r>
      <w:r w:rsidRPr="009B1788">
        <w:rPr>
          <w:rFonts w:cs="Arial" w:hint="cs"/>
          <w:sz w:val="24"/>
          <w:szCs w:val="24"/>
          <w:rtl/>
        </w:rPr>
        <w:t>אינה</w:t>
      </w:r>
      <w:r w:rsidRPr="009B1788">
        <w:rPr>
          <w:rFonts w:cs="Arial"/>
          <w:sz w:val="24"/>
          <w:szCs w:val="24"/>
          <w:rtl/>
        </w:rPr>
        <w:t xml:space="preserve"> </w:t>
      </w:r>
      <w:r w:rsidRPr="009B1788">
        <w:rPr>
          <w:rFonts w:cs="Arial" w:hint="cs"/>
          <w:sz w:val="24"/>
          <w:szCs w:val="24"/>
          <w:rtl/>
        </w:rPr>
        <w:t>קיימת</w:t>
      </w:r>
      <w:r w:rsidRPr="009B1788">
        <w:rPr>
          <w:rFonts w:cs="Arial"/>
          <w:sz w:val="24"/>
          <w:szCs w:val="24"/>
          <w:rtl/>
        </w:rPr>
        <w:t xml:space="preserve"> </w:t>
      </w:r>
      <w:r w:rsidRPr="009B1788">
        <w:rPr>
          <w:rFonts w:cs="Arial" w:hint="cs"/>
          <w:sz w:val="24"/>
          <w:szCs w:val="24"/>
          <w:rtl/>
        </w:rPr>
        <w:t>רק</w:t>
      </w:r>
      <w:r w:rsidRPr="009B1788">
        <w:rPr>
          <w:rFonts w:cs="Arial"/>
          <w:sz w:val="24"/>
          <w:szCs w:val="24"/>
          <w:rtl/>
        </w:rPr>
        <w:t xml:space="preserve"> </w:t>
      </w:r>
      <w:r w:rsidRPr="009B1788">
        <w:rPr>
          <w:rFonts w:cs="Arial" w:hint="cs"/>
          <w:sz w:val="24"/>
          <w:szCs w:val="24"/>
          <w:rtl/>
        </w:rPr>
        <w:t>במשק</w:t>
      </w:r>
      <w:r w:rsidRPr="009B1788">
        <w:rPr>
          <w:rFonts w:cs="Arial"/>
          <w:sz w:val="24"/>
          <w:szCs w:val="24"/>
          <w:rtl/>
        </w:rPr>
        <w:t xml:space="preserve"> </w:t>
      </w:r>
      <w:r w:rsidRPr="009B1788">
        <w:rPr>
          <w:rFonts w:cs="Arial" w:hint="cs"/>
          <w:sz w:val="24"/>
          <w:szCs w:val="24"/>
          <w:rtl/>
        </w:rPr>
        <w:t>הישראלי</w:t>
      </w:r>
      <w:r w:rsidRPr="009B1788">
        <w:rPr>
          <w:rFonts w:cs="Arial"/>
          <w:sz w:val="24"/>
          <w:szCs w:val="24"/>
          <w:rtl/>
        </w:rPr>
        <w:t xml:space="preserve">; </w:t>
      </w:r>
      <w:r w:rsidRPr="009B1788">
        <w:rPr>
          <w:rFonts w:cs="Arial" w:hint="cs"/>
          <w:sz w:val="24"/>
          <w:szCs w:val="24"/>
          <w:rtl/>
        </w:rPr>
        <w:t>היקף</w:t>
      </w:r>
      <w:r w:rsidRPr="009B1788">
        <w:rPr>
          <w:rFonts w:cs="Arial"/>
          <w:sz w:val="24"/>
          <w:szCs w:val="24"/>
          <w:rtl/>
        </w:rPr>
        <w:t xml:space="preserve"> </w:t>
      </w:r>
      <w:r w:rsidRPr="009B1788">
        <w:rPr>
          <w:rFonts w:cs="Arial" w:hint="cs"/>
          <w:sz w:val="24"/>
          <w:szCs w:val="24"/>
          <w:rtl/>
        </w:rPr>
        <w:t>האובדן</w:t>
      </w:r>
      <w:r w:rsidRPr="009B1788">
        <w:rPr>
          <w:rFonts w:cs="Arial"/>
          <w:sz w:val="24"/>
          <w:szCs w:val="24"/>
          <w:rtl/>
        </w:rPr>
        <w:t xml:space="preserve"> </w:t>
      </w:r>
      <w:r w:rsidRPr="009B1788">
        <w:rPr>
          <w:rFonts w:cs="Arial" w:hint="cs"/>
          <w:sz w:val="24"/>
          <w:szCs w:val="24"/>
          <w:rtl/>
        </w:rPr>
        <w:t>בישראל</w:t>
      </w:r>
      <w:r w:rsidRPr="009B1788">
        <w:rPr>
          <w:rFonts w:cs="Arial"/>
          <w:sz w:val="24"/>
          <w:szCs w:val="24"/>
          <w:rtl/>
        </w:rPr>
        <w:t xml:space="preserve"> </w:t>
      </w:r>
      <w:r w:rsidRPr="009B1788">
        <w:rPr>
          <w:rFonts w:cs="Arial" w:hint="cs"/>
          <w:sz w:val="24"/>
          <w:szCs w:val="24"/>
          <w:rtl/>
        </w:rPr>
        <w:t>הינו</w:t>
      </w:r>
      <w:r w:rsidRPr="009B1788">
        <w:rPr>
          <w:rFonts w:cs="Arial"/>
          <w:sz w:val="24"/>
          <w:szCs w:val="24"/>
          <w:rtl/>
        </w:rPr>
        <w:t xml:space="preserve"> </w:t>
      </w:r>
      <w:r w:rsidRPr="009B1788">
        <w:rPr>
          <w:rFonts w:cs="Arial" w:hint="cs"/>
          <w:sz w:val="24"/>
          <w:szCs w:val="24"/>
          <w:rtl/>
        </w:rPr>
        <w:t>בסדר</w:t>
      </w:r>
      <w:r w:rsidRPr="009B1788">
        <w:rPr>
          <w:rFonts w:cs="Arial"/>
          <w:sz w:val="24"/>
          <w:szCs w:val="24"/>
          <w:rtl/>
        </w:rPr>
        <w:t xml:space="preserve"> </w:t>
      </w:r>
      <w:r w:rsidRPr="009B1788">
        <w:rPr>
          <w:rFonts w:cs="Arial" w:hint="cs"/>
          <w:sz w:val="24"/>
          <w:szCs w:val="24"/>
          <w:rtl/>
        </w:rPr>
        <w:t>גודל</w:t>
      </w:r>
      <w:r w:rsidRPr="009B1788">
        <w:rPr>
          <w:rFonts w:cs="Arial"/>
          <w:sz w:val="24"/>
          <w:szCs w:val="24"/>
          <w:rtl/>
        </w:rPr>
        <w:t xml:space="preserve"> </w:t>
      </w:r>
      <w:r w:rsidRPr="009B1788">
        <w:rPr>
          <w:rFonts w:cs="Arial" w:hint="cs"/>
          <w:sz w:val="24"/>
          <w:szCs w:val="24"/>
          <w:rtl/>
        </w:rPr>
        <w:t>דומה</w:t>
      </w:r>
      <w:r w:rsidRPr="009B1788">
        <w:rPr>
          <w:rFonts w:cs="Arial"/>
          <w:sz w:val="24"/>
          <w:szCs w:val="24"/>
          <w:rtl/>
        </w:rPr>
        <w:t xml:space="preserve"> </w:t>
      </w:r>
      <w:r w:rsidRPr="009B1788">
        <w:rPr>
          <w:rFonts w:cs="Arial" w:hint="cs"/>
          <w:sz w:val="24"/>
          <w:szCs w:val="24"/>
          <w:rtl/>
        </w:rPr>
        <w:t>לזה</w:t>
      </w:r>
      <w:r w:rsidRPr="009B1788">
        <w:rPr>
          <w:rFonts w:cs="Arial"/>
          <w:sz w:val="24"/>
          <w:szCs w:val="24"/>
          <w:rtl/>
        </w:rPr>
        <w:t xml:space="preserve"> </w:t>
      </w:r>
      <w:r w:rsidRPr="009B1788">
        <w:rPr>
          <w:rFonts w:cs="Arial" w:hint="cs"/>
          <w:sz w:val="24"/>
          <w:szCs w:val="24"/>
          <w:rtl/>
        </w:rPr>
        <w:t>שבמדינות</w:t>
      </w:r>
      <w:r w:rsidRPr="009B1788">
        <w:rPr>
          <w:rFonts w:cs="Arial"/>
          <w:sz w:val="24"/>
          <w:szCs w:val="24"/>
          <w:rtl/>
        </w:rPr>
        <w:t xml:space="preserve"> </w:t>
      </w:r>
      <w:r w:rsidRPr="009B1788">
        <w:rPr>
          <w:rFonts w:cs="Arial" w:hint="cs"/>
          <w:sz w:val="24"/>
          <w:szCs w:val="24"/>
          <w:rtl/>
        </w:rPr>
        <w:t>מפותחות</w:t>
      </w:r>
      <w:r w:rsidRPr="009B1788">
        <w:rPr>
          <w:rFonts w:cs="Arial"/>
          <w:sz w:val="24"/>
          <w:szCs w:val="24"/>
          <w:rtl/>
        </w:rPr>
        <w:t xml:space="preserve"> </w:t>
      </w:r>
      <w:r w:rsidRPr="009B1788">
        <w:rPr>
          <w:rFonts w:cs="Arial" w:hint="cs"/>
          <w:sz w:val="24"/>
          <w:szCs w:val="24"/>
          <w:rtl/>
        </w:rPr>
        <w:t>בעולם</w:t>
      </w:r>
      <w:r w:rsidRPr="009B1788">
        <w:rPr>
          <w:rFonts w:cs="Arial"/>
          <w:sz w:val="24"/>
          <w:szCs w:val="24"/>
          <w:rtl/>
        </w:rPr>
        <w:t xml:space="preserve">. </w:t>
      </w:r>
      <w:r w:rsidRPr="009B1788">
        <w:rPr>
          <w:rFonts w:cs="Arial" w:hint="cs"/>
          <w:sz w:val="24"/>
          <w:szCs w:val="24"/>
          <w:rtl/>
        </w:rPr>
        <w:t>מדינות</w:t>
      </w:r>
      <w:r w:rsidRPr="009B1788">
        <w:rPr>
          <w:rFonts w:cs="Arial"/>
          <w:sz w:val="24"/>
          <w:szCs w:val="24"/>
          <w:rtl/>
        </w:rPr>
        <w:t xml:space="preserve"> </w:t>
      </w:r>
      <w:r w:rsidRPr="009B1788">
        <w:rPr>
          <w:rFonts w:cs="Arial" w:hint="cs"/>
          <w:sz w:val="24"/>
          <w:szCs w:val="24"/>
          <w:rtl/>
        </w:rPr>
        <w:t>רבות</w:t>
      </w:r>
      <w:r w:rsidRPr="009B1788">
        <w:rPr>
          <w:rFonts w:cs="Arial"/>
          <w:sz w:val="24"/>
          <w:szCs w:val="24"/>
          <w:rtl/>
        </w:rPr>
        <w:t xml:space="preserve"> </w:t>
      </w:r>
      <w:r w:rsidRPr="009B1788">
        <w:rPr>
          <w:rFonts w:cs="Arial" w:hint="cs"/>
          <w:sz w:val="24"/>
          <w:szCs w:val="24"/>
          <w:rtl/>
        </w:rPr>
        <w:t>אחרות</w:t>
      </w:r>
      <w:r w:rsidRPr="009B1788">
        <w:rPr>
          <w:rFonts w:cs="Arial"/>
          <w:sz w:val="24"/>
          <w:szCs w:val="24"/>
          <w:rtl/>
        </w:rPr>
        <w:t xml:space="preserve">, </w:t>
      </w:r>
      <w:r w:rsidRPr="009B1788">
        <w:rPr>
          <w:rFonts w:cs="Arial" w:hint="cs"/>
          <w:sz w:val="24"/>
          <w:szCs w:val="24"/>
          <w:rtl/>
        </w:rPr>
        <w:t>גיבשו</w:t>
      </w:r>
      <w:r w:rsidRPr="009B1788">
        <w:rPr>
          <w:rFonts w:cs="Arial"/>
          <w:sz w:val="24"/>
          <w:szCs w:val="24"/>
          <w:rtl/>
        </w:rPr>
        <w:t xml:space="preserve"> </w:t>
      </w:r>
      <w:r w:rsidRPr="009B1788">
        <w:rPr>
          <w:rFonts w:cs="Arial" w:hint="cs"/>
          <w:sz w:val="24"/>
          <w:szCs w:val="24"/>
          <w:rtl/>
        </w:rPr>
        <w:t>חקיקה</w:t>
      </w:r>
      <w:r w:rsidRPr="009B1788">
        <w:rPr>
          <w:rFonts w:cs="Arial"/>
          <w:sz w:val="24"/>
          <w:szCs w:val="24"/>
          <w:rtl/>
        </w:rPr>
        <w:t xml:space="preserve">, </w:t>
      </w:r>
      <w:r w:rsidR="00DF0D4F" w:rsidRPr="009B1788">
        <w:rPr>
          <w:rFonts w:cs="Arial" w:hint="cs"/>
          <w:sz w:val="24"/>
          <w:szCs w:val="24"/>
          <w:rtl/>
        </w:rPr>
        <w:t>תכניות</w:t>
      </w:r>
      <w:r w:rsidRPr="009B1788">
        <w:rPr>
          <w:rFonts w:cs="Arial"/>
          <w:sz w:val="24"/>
          <w:szCs w:val="24"/>
          <w:rtl/>
        </w:rPr>
        <w:t xml:space="preserve"> </w:t>
      </w:r>
      <w:r w:rsidRPr="009B1788">
        <w:rPr>
          <w:rFonts w:cs="Arial" w:hint="cs"/>
          <w:sz w:val="24"/>
          <w:szCs w:val="24"/>
          <w:rtl/>
        </w:rPr>
        <w:t>לאומיות</w:t>
      </w:r>
      <w:r w:rsidRPr="009B1788">
        <w:rPr>
          <w:rFonts w:cs="Arial"/>
          <w:sz w:val="24"/>
          <w:szCs w:val="24"/>
          <w:rtl/>
        </w:rPr>
        <w:t xml:space="preserve"> </w:t>
      </w:r>
      <w:r w:rsidRPr="009B1788">
        <w:rPr>
          <w:rFonts w:cs="Arial" w:hint="cs"/>
          <w:sz w:val="24"/>
          <w:szCs w:val="24"/>
          <w:rtl/>
        </w:rPr>
        <w:t>ויעדים</w:t>
      </w:r>
      <w:r w:rsidRPr="009B1788">
        <w:rPr>
          <w:rFonts w:cs="Arial"/>
          <w:sz w:val="24"/>
          <w:szCs w:val="24"/>
          <w:rtl/>
        </w:rPr>
        <w:t xml:space="preserve"> </w:t>
      </w:r>
      <w:r w:rsidRPr="009B1788">
        <w:rPr>
          <w:rFonts w:cs="Arial" w:hint="cs"/>
          <w:sz w:val="24"/>
          <w:szCs w:val="24"/>
          <w:rtl/>
        </w:rPr>
        <w:t>רב</w:t>
      </w:r>
      <w:r w:rsidRPr="009B1788">
        <w:rPr>
          <w:rFonts w:cs="Arial"/>
          <w:sz w:val="24"/>
          <w:szCs w:val="24"/>
          <w:rtl/>
        </w:rPr>
        <w:t>-</w:t>
      </w:r>
      <w:r w:rsidRPr="009B1788">
        <w:rPr>
          <w:rFonts w:cs="Arial" w:hint="cs"/>
          <w:sz w:val="24"/>
          <w:szCs w:val="24"/>
          <w:rtl/>
        </w:rPr>
        <w:t>שנתיים</w:t>
      </w:r>
      <w:r w:rsidRPr="009B1788">
        <w:rPr>
          <w:rFonts w:cs="Arial"/>
          <w:sz w:val="24"/>
          <w:szCs w:val="24"/>
          <w:rtl/>
        </w:rPr>
        <w:t xml:space="preserve"> </w:t>
      </w:r>
      <w:r w:rsidRPr="009B1788">
        <w:rPr>
          <w:rFonts w:cs="Arial" w:hint="cs"/>
          <w:sz w:val="24"/>
          <w:szCs w:val="24"/>
          <w:rtl/>
        </w:rPr>
        <w:t>לעידוד</w:t>
      </w:r>
      <w:r w:rsidRPr="009B1788">
        <w:rPr>
          <w:rFonts w:cs="Arial"/>
          <w:sz w:val="24"/>
          <w:szCs w:val="24"/>
          <w:rtl/>
        </w:rPr>
        <w:t xml:space="preserve"> </w:t>
      </w:r>
      <w:r w:rsidRPr="009B1788">
        <w:rPr>
          <w:rFonts w:cs="Arial" w:hint="cs"/>
          <w:sz w:val="24"/>
          <w:szCs w:val="24"/>
          <w:rtl/>
        </w:rPr>
        <w:t>הצלת</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והקטנת</w:t>
      </w:r>
      <w:r w:rsidRPr="009B1788">
        <w:rPr>
          <w:rFonts w:cs="Arial"/>
          <w:sz w:val="24"/>
          <w:szCs w:val="24"/>
          <w:rtl/>
        </w:rPr>
        <w:t xml:space="preserve"> </w:t>
      </w:r>
      <w:r w:rsidRPr="009B1788">
        <w:rPr>
          <w:rFonts w:cs="Arial" w:hint="cs"/>
          <w:sz w:val="24"/>
          <w:szCs w:val="24"/>
          <w:rtl/>
        </w:rPr>
        <w:t>האובדן</w:t>
      </w:r>
      <w:r w:rsidR="00DF0D4F">
        <w:rPr>
          <w:rFonts w:cs="Arial" w:hint="cs"/>
          <w:sz w:val="24"/>
          <w:szCs w:val="24"/>
          <w:rtl/>
        </w:rPr>
        <w:t>. בישראל, נחקק באוקטובר 2018 החוק לעידוד הצלת עודפי מזון המהווה מרכיב חשוב ראשוני לקראת גיבוש תוכנית לאומית כוללת להצלת מזון.</w:t>
      </w:r>
    </w:p>
    <w:p w14:paraId="65E32CBC" w14:textId="77777777" w:rsidR="009C528C" w:rsidRDefault="00C3043D" w:rsidP="00C3043D">
      <w:pPr>
        <w:spacing w:line="360" w:lineRule="auto"/>
        <w:jc w:val="both"/>
        <w:rPr>
          <w:sz w:val="24"/>
          <w:szCs w:val="24"/>
          <w:rtl/>
        </w:rPr>
      </w:pPr>
      <w:r w:rsidRPr="009B1788">
        <w:rPr>
          <w:rFonts w:cs="Arial" w:hint="cs"/>
          <w:sz w:val="24"/>
          <w:szCs w:val="24"/>
          <w:rtl/>
        </w:rPr>
        <w:t>אנו</w:t>
      </w:r>
      <w:r w:rsidRPr="009B1788">
        <w:rPr>
          <w:rFonts w:cs="Arial"/>
          <w:sz w:val="24"/>
          <w:szCs w:val="24"/>
          <w:rtl/>
        </w:rPr>
        <w:t xml:space="preserve"> </w:t>
      </w:r>
      <w:r w:rsidRPr="009B1788">
        <w:rPr>
          <w:rFonts w:cs="Arial" w:hint="cs"/>
          <w:sz w:val="24"/>
          <w:szCs w:val="24"/>
          <w:rtl/>
        </w:rPr>
        <w:t>תקווה</w:t>
      </w:r>
      <w:r w:rsidRPr="009B1788">
        <w:rPr>
          <w:rFonts w:cs="Arial"/>
          <w:sz w:val="24"/>
          <w:szCs w:val="24"/>
          <w:rtl/>
        </w:rPr>
        <w:t xml:space="preserve"> </w:t>
      </w:r>
      <w:r w:rsidRPr="009B1788">
        <w:rPr>
          <w:rFonts w:cs="Arial" w:hint="cs"/>
          <w:sz w:val="24"/>
          <w:szCs w:val="24"/>
          <w:rtl/>
        </w:rPr>
        <w:t>כי</w:t>
      </w:r>
      <w:r w:rsidRPr="009B1788">
        <w:rPr>
          <w:rFonts w:cs="Arial"/>
          <w:sz w:val="24"/>
          <w:szCs w:val="24"/>
          <w:rtl/>
        </w:rPr>
        <w:t xml:space="preserve"> </w:t>
      </w:r>
      <w:r w:rsidRPr="009B1788">
        <w:rPr>
          <w:rFonts w:cs="Arial" w:hint="cs"/>
          <w:sz w:val="24"/>
          <w:szCs w:val="24"/>
          <w:rtl/>
        </w:rPr>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יניע</w:t>
      </w:r>
      <w:r w:rsidRPr="009B1788">
        <w:rPr>
          <w:rFonts w:cs="Arial"/>
          <w:sz w:val="24"/>
          <w:szCs w:val="24"/>
          <w:rtl/>
        </w:rPr>
        <w:t xml:space="preserve"> </w:t>
      </w:r>
      <w:r w:rsidRPr="009B1788">
        <w:rPr>
          <w:rFonts w:cs="Arial" w:hint="cs"/>
          <w:sz w:val="24"/>
          <w:szCs w:val="24"/>
          <w:rtl/>
        </w:rPr>
        <w:t>את</w:t>
      </w:r>
      <w:r w:rsidRPr="009B1788">
        <w:rPr>
          <w:rFonts w:cs="Arial"/>
          <w:sz w:val="24"/>
          <w:szCs w:val="24"/>
          <w:rtl/>
        </w:rPr>
        <w:t xml:space="preserve"> </w:t>
      </w:r>
      <w:r w:rsidRPr="009B1788">
        <w:rPr>
          <w:rFonts w:cs="Arial" w:hint="cs"/>
          <w:sz w:val="24"/>
          <w:szCs w:val="24"/>
          <w:rtl/>
        </w:rPr>
        <w:t>מקבלי</w:t>
      </w:r>
      <w:r w:rsidRPr="009B1788">
        <w:rPr>
          <w:rFonts w:cs="Arial"/>
          <w:sz w:val="24"/>
          <w:szCs w:val="24"/>
          <w:rtl/>
        </w:rPr>
        <w:t xml:space="preserve"> </w:t>
      </w:r>
      <w:r w:rsidRPr="009B1788">
        <w:rPr>
          <w:rFonts w:cs="Arial" w:hint="cs"/>
          <w:sz w:val="24"/>
          <w:szCs w:val="24"/>
          <w:rtl/>
        </w:rPr>
        <w:t>ההחלטות</w:t>
      </w:r>
      <w:r w:rsidRPr="009B1788">
        <w:rPr>
          <w:rFonts w:cs="Arial"/>
          <w:sz w:val="24"/>
          <w:szCs w:val="24"/>
          <w:rtl/>
        </w:rPr>
        <w:t xml:space="preserve"> </w:t>
      </w:r>
      <w:r w:rsidRPr="009B1788">
        <w:rPr>
          <w:rFonts w:cs="Arial" w:hint="cs"/>
          <w:sz w:val="24"/>
          <w:szCs w:val="24"/>
          <w:rtl/>
        </w:rPr>
        <w:t>בישראל</w:t>
      </w:r>
      <w:r w:rsidRPr="009B1788">
        <w:rPr>
          <w:rFonts w:cs="Arial"/>
          <w:sz w:val="24"/>
          <w:szCs w:val="24"/>
          <w:rtl/>
        </w:rPr>
        <w:t xml:space="preserve"> </w:t>
      </w:r>
      <w:r w:rsidRPr="009B1788">
        <w:rPr>
          <w:rFonts w:cs="Arial" w:hint="cs"/>
          <w:sz w:val="24"/>
          <w:szCs w:val="24"/>
          <w:rtl/>
        </w:rPr>
        <w:t>לעבור</w:t>
      </w:r>
      <w:r w:rsidRPr="009B1788">
        <w:rPr>
          <w:rFonts w:cs="Arial"/>
          <w:sz w:val="24"/>
          <w:szCs w:val="24"/>
          <w:rtl/>
        </w:rPr>
        <w:t xml:space="preserve"> </w:t>
      </w:r>
      <w:r w:rsidRPr="009B1788">
        <w:rPr>
          <w:rFonts w:cs="Arial" w:hint="cs"/>
          <w:sz w:val="24"/>
          <w:szCs w:val="24"/>
          <w:rtl/>
        </w:rPr>
        <w:t>משלב</w:t>
      </w:r>
      <w:r w:rsidRPr="009B1788">
        <w:rPr>
          <w:rFonts w:cs="Arial"/>
          <w:sz w:val="24"/>
          <w:szCs w:val="24"/>
          <w:rtl/>
        </w:rPr>
        <w:t xml:space="preserve"> </w:t>
      </w:r>
      <w:r w:rsidRPr="009B1788">
        <w:rPr>
          <w:rFonts w:cs="Arial" w:hint="cs"/>
          <w:sz w:val="24"/>
          <w:szCs w:val="24"/>
          <w:rtl/>
        </w:rPr>
        <w:t>ההצהרות</w:t>
      </w:r>
      <w:r w:rsidRPr="009B1788">
        <w:rPr>
          <w:rFonts w:cs="Arial"/>
          <w:sz w:val="24"/>
          <w:szCs w:val="24"/>
          <w:rtl/>
        </w:rPr>
        <w:t xml:space="preserve"> </w:t>
      </w:r>
      <w:r w:rsidRPr="009B1788">
        <w:rPr>
          <w:rFonts w:cs="Arial" w:hint="cs"/>
          <w:sz w:val="24"/>
          <w:szCs w:val="24"/>
          <w:rtl/>
        </w:rPr>
        <w:t>לשלב</w:t>
      </w:r>
      <w:r w:rsidRPr="009B1788">
        <w:rPr>
          <w:rFonts w:cs="Arial"/>
          <w:sz w:val="24"/>
          <w:szCs w:val="24"/>
          <w:rtl/>
        </w:rPr>
        <w:t xml:space="preserve"> </w:t>
      </w:r>
      <w:r w:rsidRPr="009B1788">
        <w:rPr>
          <w:rFonts w:cs="Arial" w:hint="cs"/>
          <w:sz w:val="24"/>
          <w:szCs w:val="24"/>
          <w:rtl/>
        </w:rPr>
        <w:t>המעשים</w:t>
      </w:r>
      <w:r w:rsidRPr="009B1788">
        <w:rPr>
          <w:rFonts w:cs="Arial"/>
          <w:sz w:val="24"/>
          <w:szCs w:val="24"/>
          <w:rtl/>
        </w:rPr>
        <w:t xml:space="preserve">, </w:t>
      </w:r>
      <w:r w:rsidRPr="009B1788">
        <w:rPr>
          <w:rFonts w:cs="Arial" w:hint="cs"/>
          <w:sz w:val="24"/>
          <w:szCs w:val="24"/>
          <w:rtl/>
        </w:rPr>
        <w:t>ולגבש</w:t>
      </w:r>
      <w:r w:rsidRPr="009B1788">
        <w:rPr>
          <w:rFonts w:cs="Arial"/>
          <w:sz w:val="24"/>
          <w:szCs w:val="24"/>
          <w:rtl/>
        </w:rPr>
        <w:t xml:space="preserve"> </w:t>
      </w:r>
      <w:r w:rsidRPr="009B1788">
        <w:rPr>
          <w:rFonts w:cs="Arial" w:hint="cs"/>
          <w:sz w:val="24"/>
          <w:szCs w:val="24"/>
          <w:rtl/>
        </w:rPr>
        <w:t>מדיניות</w:t>
      </w:r>
      <w:r w:rsidRPr="009B1788">
        <w:rPr>
          <w:rFonts w:cs="Arial"/>
          <w:sz w:val="24"/>
          <w:szCs w:val="24"/>
          <w:rtl/>
        </w:rPr>
        <w:t xml:space="preserve"> </w:t>
      </w:r>
      <w:r w:rsidRPr="009B1788">
        <w:rPr>
          <w:rFonts w:cs="Arial" w:hint="cs"/>
          <w:sz w:val="24"/>
          <w:szCs w:val="24"/>
          <w:rtl/>
        </w:rPr>
        <w:t>לאומית</w:t>
      </w:r>
      <w:r w:rsidRPr="009B1788">
        <w:rPr>
          <w:rFonts w:cs="Arial"/>
          <w:sz w:val="24"/>
          <w:szCs w:val="24"/>
          <w:rtl/>
        </w:rPr>
        <w:t xml:space="preserve"> </w:t>
      </w:r>
      <w:r w:rsidRPr="009B1788">
        <w:rPr>
          <w:rFonts w:cs="Arial" w:hint="cs"/>
          <w:sz w:val="24"/>
          <w:szCs w:val="24"/>
          <w:rtl/>
        </w:rPr>
        <w:t>שתביא</w:t>
      </w:r>
      <w:r w:rsidRPr="009B1788">
        <w:rPr>
          <w:rFonts w:cs="Arial"/>
          <w:sz w:val="24"/>
          <w:szCs w:val="24"/>
          <w:rtl/>
        </w:rPr>
        <w:t xml:space="preserve"> </w:t>
      </w:r>
      <w:r w:rsidRPr="009B1788">
        <w:rPr>
          <w:rFonts w:cs="Arial" w:hint="cs"/>
          <w:sz w:val="24"/>
          <w:szCs w:val="24"/>
          <w:rtl/>
        </w:rPr>
        <w:t>לשינוי</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w:t>
      </w:r>
      <w:r w:rsidRPr="009B1788">
        <w:rPr>
          <w:rFonts w:cs="Arial" w:hint="cs"/>
          <w:sz w:val="24"/>
          <w:szCs w:val="24"/>
          <w:rtl/>
        </w:rPr>
        <w:t>ממש</w:t>
      </w:r>
      <w:r w:rsidRPr="009B1788">
        <w:rPr>
          <w:rFonts w:cs="Arial"/>
          <w:sz w:val="24"/>
          <w:szCs w:val="24"/>
          <w:rtl/>
        </w:rPr>
        <w:t xml:space="preserve"> </w:t>
      </w:r>
      <w:r w:rsidRPr="009B1788">
        <w:rPr>
          <w:rFonts w:cs="Arial" w:hint="cs"/>
          <w:sz w:val="24"/>
          <w:szCs w:val="24"/>
          <w:rtl/>
        </w:rPr>
        <w:t>בדפוסי</w:t>
      </w:r>
      <w:r w:rsidRPr="009B1788">
        <w:rPr>
          <w:rFonts w:cs="Arial"/>
          <w:sz w:val="24"/>
          <w:szCs w:val="24"/>
          <w:rtl/>
        </w:rPr>
        <w:t xml:space="preserve"> </w:t>
      </w:r>
      <w:r w:rsidRPr="009B1788">
        <w:rPr>
          <w:rFonts w:cs="Arial" w:hint="cs"/>
          <w:sz w:val="24"/>
          <w:szCs w:val="24"/>
          <w:rtl/>
        </w:rPr>
        <w:t>הצלת</w:t>
      </w:r>
      <w:r w:rsidRPr="009B1788">
        <w:rPr>
          <w:rFonts w:cs="Arial"/>
          <w:sz w:val="24"/>
          <w:szCs w:val="24"/>
          <w:rtl/>
        </w:rPr>
        <w:t xml:space="preserve"> </w:t>
      </w:r>
      <w:r w:rsidRPr="009B1788">
        <w:rPr>
          <w:rFonts w:cs="Arial" w:hint="cs"/>
          <w:sz w:val="24"/>
          <w:szCs w:val="24"/>
          <w:rtl/>
        </w:rPr>
        <w:t>המזון</w:t>
      </w:r>
      <w:r w:rsidRPr="009B1788">
        <w:rPr>
          <w:rFonts w:cs="Arial"/>
          <w:sz w:val="24"/>
          <w:szCs w:val="24"/>
          <w:rtl/>
        </w:rPr>
        <w:t xml:space="preserve"> </w:t>
      </w:r>
      <w:r w:rsidRPr="009B1788">
        <w:rPr>
          <w:rFonts w:cs="Arial" w:hint="cs"/>
          <w:sz w:val="24"/>
          <w:szCs w:val="24"/>
          <w:rtl/>
        </w:rPr>
        <w:t>בישראל</w:t>
      </w:r>
      <w:r w:rsidRPr="009B1788">
        <w:rPr>
          <w:rFonts w:cs="Arial"/>
          <w:sz w:val="24"/>
          <w:szCs w:val="24"/>
          <w:rtl/>
        </w:rPr>
        <w:t>.</w:t>
      </w:r>
    </w:p>
    <w:p w14:paraId="57381312" w14:textId="77777777" w:rsidR="00C03A34" w:rsidRDefault="00C03A34" w:rsidP="00C03A34">
      <w:pPr>
        <w:spacing w:line="240" w:lineRule="auto"/>
        <w:rPr>
          <w:rtl/>
        </w:rPr>
      </w:pPr>
      <w:r>
        <w:rPr>
          <w:rFonts w:hint="cs"/>
          <w:rtl/>
        </w:rPr>
        <w:t>ג'וזף גיטלר</w:t>
      </w:r>
      <w:r>
        <w:rPr>
          <w:rFonts w:hint="cs"/>
          <w:rtl/>
        </w:rPr>
        <w:tab/>
      </w:r>
      <w:r>
        <w:rPr>
          <w:rFonts w:hint="cs"/>
          <w:rtl/>
        </w:rPr>
        <w:tab/>
      </w:r>
      <w:r>
        <w:rPr>
          <w:rFonts w:hint="cs"/>
          <w:rtl/>
        </w:rPr>
        <w:tab/>
      </w:r>
      <w:r>
        <w:rPr>
          <w:rFonts w:hint="cs"/>
          <w:rtl/>
        </w:rPr>
        <w:tab/>
        <w:t>גידי כרוך</w:t>
      </w:r>
      <w:r>
        <w:rPr>
          <w:rFonts w:hint="cs"/>
          <w:rtl/>
        </w:rPr>
        <w:tab/>
        <w:t xml:space="preserve"> </w:t>
      </w:r>
      <w:r>
        <w:rPr>
          <w:rFonts w:hint="cs"/>
          <w:rtl/>
        </w:rPr>
        <w:tab/>
      </w:r>
      <w:r>
        <w:rPr>
          <w:rFonts w:hint="cs"/>
          <w:rtl/>
        </w:rPr>
        <w:tab/>
        <w:t>חן הרצוג</w:t>
      </w:r>
    </w:p>
    <w:p w14:paraId="1D406D29" w14:textId="77777777" w:rsidR="00C03A34" w:rsidRPr="00C03A34" w:rsidRDefault="00C03A34" w:rsidP="00C03A34">
      <w:r>
        <w:rPr>
          <w:rFonts w:hint="cs"/>
          <w:rtl/>
        </w:rPr>
        <w:t>יו"ר ומייסד לקט ישראל</w:t>
      </w:r>
      <w:r>
        <w:rPr>
          <w:rFonts w:hint="cs"/>
          <w:rtl/>
        </w:rPr>
        <w:tab/>
      </w:r>
      <w:r>
        <w:rPr>
          <w:rFonts w:hint="cs"/>
          <w:rtl/>
        </w:rPr>
        <w:tab/>
      </w:r>
      <w:r>
        <w:rPr>
          <w:rFonts w:hint="cs"/>
          <w:rtl/>
        </w:rPr>
        <w:tab/>
        <w:t>מנכ"ל לקט ישראל</w:t>
      </w:r>
      <w:r>
        <w:rPr>
          <w:rFonts w:hint="cs"/>
          <w:rtl/>
        </w:rPr>
        <w:tab/>
      </w:r>
      <w:r>
        <w:rPr>
          <w:rFonts w:hint="cs"/>
          <w:rtl/>
        </w:rPr>
        <w:tab/>
        <w:t xml:space="preserve">כלכלן ראשי, </w:t>
      </w:r>
      <w:r>
        <w:t>BDO</w:t>
      </w:r>
    </w:p>
    <w:sectPr w:rsidR="00C03A34" w:rsidRPr="00C03A34" w:rsidSect="005E5D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51"/>
    <w:rsid w:val="00012DFA"/>
    <w:rsid w:val="000B2DC9"/>
    <w:rsid w:val="00435BFC"/>
    <w:rsid w:val="00547858"/>
    <w:rsid w:val="005E5DA7"/>
    <w:rsid w:val="009B1788"/>
    <w:rsid w:val="009C528C"/>
    <w:rsid w:val="00B01551"/>
    <w:rsid w:val="00B350E6"/>
    <w:rsid w:val="00C03A34"/>
    <w:rsid w:val="00C3043D"/>
    <w:rsid w:val="00DF0D4F"/>
    <w:rsid w:val="00F11B97"/>
    <w:rsid w:val="00F77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6C1D"/>
  <w15:chartTrackingRefBased/>
  <w15:docId w15:val="{37FCDF34-2A68-46C1-BB7E-E538B0C5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43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3043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1EA3-F9BB-4AD0-A44A-293FC486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1695</Characters>
  <Application>Microsoft Office Word</Application>
  <DocSecurity>0</DocSecurity>
  <Lines>14</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BDO</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Azoulay</dc:creator>
  <cp:keywords/>
  <dc:description/>
  <cp:lastModifiedBy>Anat Friedman Coles - Leket Israel</cp:lastModifiedBy>
  <cp:revision>3</cp:revision>
  <dcterms:created xsi:type="dcterms:W3CDTF">2019-02-20T09:02:00Z</dcterms:created>
  <dcterms:modified xsi:type="dcterms:W3CDTF">2019-02-20T09:02:00Z</dcterms:modified>
</cp:coreProperties>
</file>