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EC" w:rsidRPr="00704DB4" w:rsidRDefault="009C0BEC" w:rsidP="001343CD">
      <w:pPr>
        <w:spacing w:before="100" w:beforeAutospacing="1" w:after="100" w:afterAutospacing="1" w:line="276" w:lineRule="auto"/>
        <w:ind w:left="720"/>
        <w:jc w:val="center"/>
        <w:rPr>
          <w:rFonts w:ascii="Arial" w:eastAsia="Times New Roman" w:hAnsi="Arial" w:cs="Arial"/>
          <w:sz w:val="28"/>
          <w:szCs w:val="28"/>
          <w:u w:val="single"/>
          <w:rtl/>
        </w:rPr>
      </w:pPr>
      <w:r w:rsidRPr="00704DB4">
        <w:rPr>
          <w:rFonts w:ascii="Arial" w:eastAsia="Times New Roman" w:hAnsi="Arial" w:cs="Arial"/>
          <w:b/>
          <w:bCs/>
          <w:sz w:val="28"/>
          <w:szCs w:val="28"/>
          <w:u w:val="single"/>
        </w:rPr>
        <w:t>TRAUMA and ARCHITECTURE</w:t>
      </w:r>
    </w:p>
    <w:p w:rsidR="00F15C8C" w:rsidRPr="00704DB4" w:rsidRDefault="00235818" w:rsidP="002D1125">
      <w:pPr>
        <w:spacing w:before="100" w:beforeAutospacing="1" w:after="100" w:afterAutospacing="1" w:line="276" w:lineRule="auto"/>
        <w:jc w:val="center"/>
        <w:rPr>
          <w:rFonts w:ascii="Arial" w:eastAsia="Times New Roman" w:hAnsi="Arial" w:cs="Arial"/>
          <w:sz w:val="28"/>
          <w:szCs w:val="28"/>
          <w:u w:val="single"/>
          <w:rtl/>
        </w:rPr>
      </w:pPr>
      <w:r>
        <w:rPr>
          <w:rFonts w:ascii="Arial" w:eastAsia="Times New Roman" w:hAnsi="Arial" w:cs="Arial"/>
          <w:b/>
          <w:bCs/>
          <w:sz w:val="28"/>
          <w:szCs w:val="28"/>
          <w:u w:val="single"/>
        </w:rPr>
        <w:t>Hints of trauma</w:t>
      </w:r>
      <w:r w:rsidR="009C0BEC" w:rsidRPr="00704DB4">
        <w:rPr>
          <w:rFonts w:ascii="Arial" w:eastAsia="Times New Roman" w:hAnsi="Arial" w:cs="Arial"/>
          <w:b/>
          <w:bCs/>
          <w:sz w:val="28"/>
          <w:szCs w:val="28"/>
          <w:u w:val="single"/>
        </w:rPr>
        <w:t xml:space="preserve"> in Architectural Embarrassment Zones</w:t>
      </w:r>
    </w:p>
    <w:p w:rsidR="00EF5D5D" w:rsidRPr="00704DB4" w:rsidRDefault="00EF5D5D" w:rsidP="002D1125">
      <w:pPr>
        <w:spacing w:before="100" w:beforeAutospacing="1" w:after="100" w:afterAutospacing="1" w:line="276" w:lineRule="auto"/>
        <w:rPr>
          <w:rFonts w:ascii="Arial" w:eastAsia="Times New Roman" w:hAnsi="Arial" w:cs="Arial"/>
          <w:color w:val="1F497D"/>
          <w:sz w:val="28"/>
          <w:szCs w:val="28"/>
          <w:rtl/>
        </w:rPr>
      </w:pPr>
    </w:p>
    <w:p w:rsidR="00AA4419" w:rsidRPr="00E83371" w:rsidRDefault="00914B31" w:rsidP="00AF163D">
      <w:pPr>
        <w:spacing w:line="276" w:lineRule="auto"/>
        <w:rPr>
          <w:rFonts w:asciiTheme="minorBidi" w:hAnsiTheme="minorBidi"/>
          <w:b/>
          <w:bCs/>
          <w:sz w:val="28"/>
          <w:szCs w:val="28"/>
          <w:u w:val="single"/>
          <w:rtl/>
        </w:rPr>
      </w:pPr>
      <w:r>
        <w:rPr>
          <w:rFonts w:asciiTheme="minorBidi" w:hAnsiTheme="minorBidi" w:hint="cs"/>
          <w:b/>
          <w:bCs/>
          <w:sz w:val="28"/>
          <w:szCs w:val="28"/>
          <w:u w:val="single"/>
          <w:rtl/>
        </w:rPr>
        <w:t xml:space="preserve">גבי: </w:t>
      </w:r>
      <w:r w:rsidR="00AA4419" w:rsidRPr="00E83371">
        <w:rPr>
          <w:rFonts w:asciiTheme="minorBidi" w:hAnsiTheme="minorBidi"/>
          <w:b/>
          <w:bCs/>
          <w:sz w:val="28"/>
          <w:szCs w:val="28"/>
          <w:u w:val="single"/>
          <w:rtl/>
        </w:rPr>
        <w:t xml:space="preserve">הקדמה </w:t>
      </w:r>
      <w:r w:rsidR="00AA4419" w:rsidRPr="00E83371">
        <w:rPr>
          <w:rFonts w:asciiTheme="minorBidi" w:hAnsiTheme="minorBidi" w:hint="cs"/>
          <w:b/>
          <w:bCs/>
          <w:sz w:val="28"/>
          <w:szCs w:val="28"/>
          <w:u w:val="single"/>
          <w:rtl/>
        </w:rPr>
        <w:t xml:space="preserve">- </w:t>
      </w:r>
      <w:r w:rsidR="00AA4419" w:rsidRPr="00E83371">
        <w:rPr>
          <w:rFonts w:asciiTheme="minorBidi" w:hAnsiTheme="minorBidi"/>
          <w:b/>
          <w:bCs/>
          <w:sz w:val="28"/>
          <w:szCs w:val="28"/>
          <w:u w:val="single"/>
          <w:rtl/>
        </w:rPr>
        <w:t>למה זה חשוב לנו</w:t>
      </w:r>
      <w:r w:rsidR="00E83371" w:rsidRPr="00E83371">
        <w:rPr>
          <w:rFonts w:asciiTheme="minorBidi" w:hAnsiTheme="minorBidi" w:hint="cs"/>
          <w:b/>
          <w:bCs/>
          <w:sz w:val="28"/>
          <w:szCs w:val="28"/>
          <w:u w:val="single"/>
          <w:rtl/>
        </w:rPr>
        <w:t xml:space="preserve"> </w:t>
      </w:r>
    </w:p>
    <w:p w:rsidR="00EF5D5D" w:rsidRPr="00E83371" w:rsidRDefault="00AA4419" w:rsidP="00B07FC9">
      <w:pPr>
        <w:spacing w:before="100" w:beforeAutospacing="1" w:after="100" w:afterAutospacing="1" w:line="276" w:lineRule="auto"/>
        <w:rPr>
          <w:rFonts w:ascii="Arial" w:eastAsia="Times New Roman" w:hAnsi="Arial" w:cs="Arial"/>
          <w:color w:val="1F497D"/>
          <w:sz w:val="28"/>
          <w:szCs w:val="28"/>
          <w:rtl/>
        </w:rPr>
      </w:pPr>
      <w:r w:rsidRPr="00E83371">
        <w:rPr>
          <w:rFonts w:asciiTheme="minorBidi" w:eastAsia="Times New Roman" w:hAnsiTheme="minorBidi"/>
          <w:sz w:val="28"/>
          <w:szCs w:val="28"/>
          <w:rtl/>
        </w:rPr>
        <w:t xml:space="preserve">התודעה היא המנוע ההתפתחותי של האדם. הנחת היסוד הפסיכואנליטית היא שהרחבת התודעה היא תנאי הכרחי להתפתחות ויצירתיות. אבל התודעה איננה רק מה "שרואים". יש התודעה </w:t>
      </w:r>
      <w:r w:rsidR="00B07FC9">
        <w:rPr>
          <w:rFonts w:asciiTheme="minorBidi" w:eastAsia="Times New Roman" w:hAnsiTheme="minorBidi" w:hint="cs"/>
          <w:sz w:val="28"/>
          <w:szCs w:val="28"/>
          <w:rtl/>
        </w:rPr>
        <w:t>ש</w:t>
      </w:r>
      <w:r w:rsidRPr="00E83371">
        <w:rPr>
          <w:rFonts w:asciiTheme="minorBidi" w:eastAsia="Times New Roman" w:hAnsiTheme="minorBidi"/>
          <w:sz w:val="28"/>
          <w:szCs w:val="28"/>
          <w:rtl/>
        </w:rPr>
        <w:t xml:space="preserve">למעלה ויש את התודעה במרתף. זאת שנזרקת למקומות חשוכים ובלתי נראים. </w:t>
      </w:r>
      <w:r w:rsidRPr="00E83371">
        <w:rPr>
          <w:rFonts w:asciiTheme="minorBidi" w:hAnsiTheme="minorBidi"/>
          <w:sz w:val="28"/>
          <w:szCs w:val="28"/>
          <w:rtl/>
        </w:rPr>
        <w:t xml:space="preserve">יש את מה שמלא ויש גם את הריק, </w:t>
      </w:r>
      <w:r w:rsidR="00B07FC9">
        <w:rPr>
          <w:rFonts w:asciiTheme="minorBidi" w:hAnsiTheme="minorBidi"/>
          <w:sz w:val="28"/>
          <w:szCs w:val="28"/>
          <w:rtl/>
        </w:rPr>
        <w:t>יש את מה שנבנה ו</w:t>
      </w:r>
      <w:r w:rsidRPr="00E83371">
        <w:rPr>
          <w:rFonts w:asciiTheme="minorBidi" w:hAnsiTheme="minorBidi"/>
          <w:sz w:val="28"/>
          <w:szCs w:val="28"/>
          <w:rtl/>
        </w:rPr>
        <w:t xml:space="preserve">את מה שנהרס. </w:t>
      </w:r>
      <w:r w:rsidRPr="00E83371">
        <w:rPr>
          <w:rFonts w:asciiTheme="minorBidi" w:eastAsia="Times New Roman" w:hAnsiTheme="minorBidi"/>
          <w:sz w:val="28"/>
          <w:szCs w:val="28"/>
          <w:rtl/>
        </w:rPr>
        <w:t xml:space="preserve">יש את מה שיש, אבל את הפסיכואנליזה מעניין בעיקר מה שאין. מתוך הנחת יסוד זאת גם האדריכלות בבואה לחקור, לתכנן ולבנות </w:t>
      </w:r>
      <w:r w:rsidR="00625C6D">
        <w:rPr>
          <w:rFonts w:asciiTheme="minorBidi" w:eastAsia="Times New Roman" w:hAnsiTheme="minorBidi" w:hint="cs"/>
          <w:sz w:val="28"/>
          <w:szCs w:val="28"/>
          <w:rtl/>
        </w:rPr>
        <w:t>ב</w:t>
      </w:r>
      <w:r w:rsidRPr="00E83371">
        <w:rPr>
          <w:rFonts w:asciiTheme="minorBidi" w:eastAsia="Times New Roman" w:hAnsiTheme="minorBidi"/>
          <w:sz w:val="28"/>
          <w:szCs w:val="28"/>
          <w:rtl/>
        </w:rPr>
        <w:t>מרחבים אדריכליים</w:t>
      </w:r>
      <w:r w:rsidR="00625C6D">
        <w:rPr>
          <w:rFonts w:asciiTheme="minorBidi" w:eastAsia="Times New Roman" w:hAnsiTheme="minorBidi" w:hint="cs"/>
          <w:sz w:val="28"/>
          <w:szCs w:val="28"/>
          <w:rtl/>
        </w:rPr>
        <w:t xml:space="preserve"> קיימים</w:t>
      </w:r>
      <w:r w:rsidRPr="00E83371">
        <w:rPr>
          <w:rFonts w:asciiTheme="minorBidi" w:eastAsia="Times New Roman" w:hAnsiTheme="minorBidi"/>
          <w:sz w:val="28"/>
          <w:szCs w:val="28"/>
          <w:rtl/>
        </w:rPr>
        <w:t xml:space="preserve"> חייבת להפנות את תשומת ליבה</w:t>
      </w:r>
      <w:r w:rsidRPr="00E83371">
        <w:rPr>
          <w:rFonts w:asciiTheme="minorBidi" w:eastAsia="Times New Roman" w:hAnsiTheme="minorBidi" w:hint="cs"/>
          <w:sz w:val="28"/>
          <w:szCs w:val="28"/>
          <w:rtl/>
        </w:rPr>
        <w:t>,</w:t>
      </w:r>
      <w:r w:rsidRPr="00E83371">
        <w:rPr>
          <w:rFonts w:asciiTheme="minorBidi" w:eastAsia="Times New Roman" w:hAnsiTheme="minorBidi"/>
          <w:sz w:val="28"/>
          <w:szCs w:val="28"/>
          <w:rtl/>
        </w:rPr>
        <w:t xml:space="preserve"> או כפי שביון, אמר, חייבת להפנות "אלומה של חושך" לאזורים מודחקים ומוכחשים. אלו מרחבי המבוכה.</w:t>
      </w:r>
    </w:p>
    <w:p w:rsidR="00AA4419" w:rsidRPr="00E83371" w:rsidRDefault="00AA4419" w:rsidP="00926E25">
      <w:pPr>
        <w:spacing w:before="100" w:beforeAutospacing="1" w:after="100" w:afterAutospacing="1" w:line="276" w:lineRule="auto"/>
        <w:rPr>
          <w:rFonts w:asciiTheme="minorBidi" w:eastAsia="Times New Roman" w:hAnsiTheme="minorBidi"/>
          <w:sz w:val="28"/>
          <w:szCs w:val="28"/>
          <w:rtl/>
        </w:rPr>
      </w:pPr>
      <w:r w:rsidRPr="00E83371">
        <w:rPr>
          <w:rFonts w:asciiTheme="minorBidi" w:eastAsia="Times New Roman" w:hAnsiTheme="minorBidi"/>
          <w:sz w:val="28"/>
          <w:szCs w:val="28"/>
          <w:rtl/>
        </w:rPr>
        <w:t xml:space="preserve">לעיתים קרובות, אנו מוצאים עצמנו </w:t>
      </w:r>
      <w:r w:rsidR="00914B31">
        <w:rPr>
          <w:rFonts w:asciiTheme="minorBidi" w:eastAsia="Times New Roman" w:hAnsiTheme="minorBidi" w:hint="cs"/>
          <w:sz w:val="28"/>
          <w:szCs w:val="28"/>
          <w:rtl/>
        </w:rPr>
        <w:t xml:space="preserve">חיים </w:t>
      </w:r>
      <w:r w:rsidRPr="00E83371">
        <w:rPr>
          <w:rFonts w:asciiTheme="minorBidi" w:eastAsia="Times New Roman" w:hAnsiTheme="minorBidi"/>
          <w:sz w:val="28"/>
          <w:szCs w:val="28"/>
          <w:rtl/>
        </w:rPr>
        <w:t>מתכננים במרכזים ההיסטוריים של העיר. השיח התכנוני- שימורי, הנהוג היום בקרב מתכנני השימור, אינו נותן מענה הולם לטיפול באזורים בעלי זיכרונות טראומטיים. לכן אנו מציגים כאן ניסיון ראשוני של שיתוף פעולה בין פסיכואנליטיקאי ואדריכל שימור, לשם הבנה והגדרת אזורים היסטוריים הנמצאים בהליכי תכנון כ"מרחבי מבוכה". הגדרת</w:t>
      </w:r>
      <w:r w:rsidR="00625C6D">
        <w:rPr>
          <w:rFonts w:asciiTheme="minorBidi" w:eastAsia="Times New Roman" w:hAnsiTheme="minorBidi" w:hint="cs"/>
          <w:sz w:val="28"/>
          <w:szCs w:val="28"/>
          <w:rtl/>
        </w:rPr>
        <w:t xml:space="preserve"> מקום</w:t>
      </w:r>
      <w:r w:rsidRPr="00E83371">
        <w:rPr>
          <w:rFonts w:asciiTheme="minorBidi" w:eastAsia="Times New Roman" w:hAnsiTheme="minorBidi"/>
          <w:sz w:val="28"/>
          <w:szCs w:val="28"/>
          <w:rtl/>
        </w:rPr>
        <w:t xml:space="preserve"> </w:t>
      </w:r>
      <w:r w:rsidR="00625C6D">
        <w:rPr>
          <w:rFonts w:asciiTheme="minorBidi" w:eastAsia="Times New Roman" w:hAnsiTheme="minorBidi" w:hint="cs"/>
          <w:sz w:val="28"/>
          <w:szCs w:val="28"/>
          <w:rtl/>
        </w:rPr>
        <w:t>כ</w:t>
      </w:r>
      <w:r w:rsidRPr="00E83371">
        <w:rPr>
          <w:rFonts w:asciiTheme="minorBidi" w:eastAsia="Times New Roman" w:hAnsiTheme="minorBidi"/>
          <w:sz w:val="28"/>
          <w:szCs w:val="28"/>
          <w:rtl/>
        </w:rPr>
        <w:t>מרחב המבוכה תאפשר גיבושה של אתיקת שימור מקצועית ברורה, מכבדת ומכילה לבעלי העניין אשר זיכרונותיהם חרוטים על קירות הבתים וצרובים בתודעה הקולקטיבית.</w:t>
      </w:r>
    </w:p>
    <w:p w:rsidR="004A769C" w:rsidRPr="00E83371" w:rsidRDefault="00625C6D" w:rsidP="002D1125">
      <w:pPr>
        <w:spacing w:before="100" w:beforeAutospacing="1" w:after="100" w:afterAutospacing="1" w:line="276" w:lineRule="auto"/>
        <w:rPr>
          <w:rFonts w:ascii="Arial" w:eastAsia="Times New Roman" w:hAnsi="Arial" w:cs="Arial"/>
          <w:sz w:val="28"/>
          <w:szCs w:val="28"/>
          <w:rtl/>
        </w:rPr>
      </w:pPr>
      <w:r>
        <w:rPr>
          <w:rFonts w:asciiTheme="minorBidi" w:eastAsia="Times New Roman" w:hAnsiTheme="minorBidi" w:hint="cs"/>
          <w:b/>
          <w:bCs/>
          <w:sz w:val="28"/>
          <w:szCs w:val="28"/>
          <w:u w:val="single"/>
          <w:rtl/>
        </w:rPr>
        <w:t>אמנון</w:t>
      </w:r>
      <w:r w:rsidRPr="00914B31">
        <w:rPr>
          <w:rFonts w:asciiTheme="minorBidi" w:eastAsia="Times New Roman" w:hAnsiTheme="minorBidi" w:hint="cs"/>
          <w:b/>
          <w:bCs/>
          <w:sz w:val="28"/>
          <w:szCs w:val="28"/>
          <w:u w:val="single"/>
          <w:rtl/>
        </w:rPr>
        <w:t>:</w:t>
      </w:r>
      <w:r w:rsidR="004A769C" w:rsidRPr="00E83371">
        <w:rPr>
          <w:rFonts w:ascii="Arial" w:eastAsia="Times New Roman" w:hAnsi="Arial" w:cs="Arial"/>
          <w:sz w:val="28"/>
          <w:szCs w:val="28"/>
          <w:rtl/>
        </w:rPr>
        <w:t> בשנת 1972 , בגיל 21 , נסעתי ללמוד אדריכלות באיטליה. ככל שהעמקתי ללמוד ולהבין את התרבות המקומית, התגבשה בי ההחלטה כי עיסוקי העתידי באדריכלות יהיה בקשר בין העבר לעתיד. יצירת אדריכלות חדשה הנובעת מזו הקיימת, כלומר עיסוק </w:t>
      </w:r>
      <w:r w:rsidR="004A769C" w:rsidRPr="00E83371">
        <w:rPr>
          <w:rFonts w:ascii="Arial" w:eastAsia="Times New Roman" w:hAnsi="Arial" w:cs="Arial"/>
          <w:b/>
          <w:bCs/>
          <w:sz w:val="28"/>
          <w:szCs w:val="28"/>
          <w:u w:val="single"/>
          <w:rtl/>
        </w:rPr>
        <w:t>בשימור</w:t>
      </w:r>
      <w:r w:rsidR="0013149D">
        <w:rPr>
          <w:rFonts w:ascii="Arial" w:eastAsia="Times New Roman" w:hAnsi="Arial" w:cs="Arial" w:hint="cs"/>
          <w:b/>
          <w:bCs/>
          <w:sz w:val="28"/>
          <w:szCs w:val="28"/>
          <w:u w:val="single"/>
          <w:rtl/>
        </w:rPr>
        <w:t xml:space="preserve"> </w:t>
      </w:r>
      <w:r w:rsidR="004A769C" w:rsidRPr="00E83371">
        <w:rPr>
          <w:rFonts w:ascii="Arial" w:eastAsia="Times New Roman" w:hAnsi="Arial" w:cs="Arial"/>
          <w:sz w:val="28"/>
          <w:szCs w:val="28"/>
          <w:rtl/>
        </w:rPr>
        <w:t>המורשת הבנויה, לא רק מתוך הרצון להנציח ולזכור, אלא בעיקר מתוך הרצון לבנות סביבות חיים חדשות המשלבות את הישגי העבר לתוך חיינו העתידיים. עם שובי לישראל וככל שהעמקתי ללמוד ולהכיר את תולדות המקום הזה, כך הבנתי כי קיים פער עצום בין הסיפור שאנו מספרים לעצמנו ובעקבותיו ממשיכים ליצור, לתכנן ולבנות, לבין המציאות כפי שהיא נתפסת על ידי מי שלא היה שבוי ברעיון הציוני הגדול.</w:t>
      </w:r>
    </w:p>
    <w:p w:rsidR="004A769C" w:rsidRPr="00E83371" w:rsidRDefault="004A769C" w:rsidP="002D1125">
      <w:pPr>
        <w:spacing w:before="100" w:beforeAutospacing="1" w:after="100" w:afterAutospacing="1" w:line="276" w:lineRule="auto"/>
        <w:rPr>
          <w:rFonts w:ascii="Arial" w:eastAsia="Times New Roman" w:hAnsi="Arial" w:cs="Arial"/>
          <w:sz w:val="28"/>
          <w:szCs w:val="28"/>
          <w:rtl/>
        </w:rPr>
      </w:pPr>
      <w:r w:rsidRPr="00E83371">
        <w:rPr>
          <w:rFonts w:ascii="Arial" w:eastAsia="Times New Roman" w:hAnsi="Arial" w:cs="Arial"/>
          <w:sz w:val="28"/>
          <w:szCs w:val="28"/>
          <w:rtl/>
        </w:rPr>
        <w:lastRenderedPageBreak/>
        <w:t xml:space="preserve">מזה כ 25- שנים אני משלב את עבודתי המקצועית בתכנון ובשימור עם הוראה רצופה בבית הספר לאדריכלות </w:t>
      </w:r>
      <w:r w:rsidR="0013149D">
        <w:rPr>
          <w:rFonts w:ascii="Arial" w:eastAsia="Times New Roman" w:hAnsi="Arial" w:cs="Arial" w:hint="cs"/>
          <w:sz w:val="28"/>
          <w:szCs w:val="28"/>
          <w:rtl/>
        </w:rPr>
        <w:t xml:space="preserve">על שם דוד עזריאלי </w:t>
      </w:r>
      <w:r w:rsidRPr="00E83371">
        <w:rPr>
          <w:rFonts w:ascii="Arial" w:eastAsia="Times New Roman" w:hAnsi="Arial" w:cs="Arial"/>
          <w:sz w:val="28"/>
          <w:szCs w:val="28"/>
          <w:rtl/>
        </w:rPr>
        <w:t>באוניברסיטת תל-אביב.</w:t>
      </w:r>
    </w:p>
    <w:p w:rsidR="004A769C" w:rsidRPr="00E83371" w:rsidRDefault="004A769C" w:rsidP="00625C6D">
      <w:pPr>
        <w:spacing w:before="100" w:beforeAutospacing="1" w:after="100" w:afterAutospacing="1" w:line="276" w:lineRule="auto"/>
        <w:rPr>
          <w:rFonts w:ascii="Arial" w:eastAsia="Times New Roman" w:hAnsi="Arial" w:cs="Arial"/>
          <w:sz w:val="28"/>
          <w:szCs w:val="28"/>
          <w:rtl/>
        </w:rPr>
      </w:pPr>
      <w:r w:rsidRPr="00E83371">
        <w:rPr>
          <w:rFonts w:ascii="Arial" w:eastAsia="Times New Roman" w:hAnsi="Arial" w:cs="Arial"/>
          <w:sz w:val="28"/>
          <w:szCs w:val="28"/>
          <w:rtl/>
        </w:rPr>
        <w:t>בין השנים 2010 ל 2012- עסק הסטודיו לשימור שבהנחייתי בחקר ובתכנון באזור מנשיה הערבית של יפו, היום ב</w:t>
      </w:r>
      <w:r w:rsidR="00625C6D">
        <w:rPr>
          <w:rFonts w:ascii="Arial" w:eastAsia="Times New Roman" w:hAnsi="Arial" w:cs="Arial" w:hint="cs"/>
          <w:sz w:val="28"/>
          <w:szCs w:val="28"/>
          <w:rtl/>
        </w:rPr>
        <w:t xml:space="preserve">תחומי </w:t>
      </w:r>
      <w:r w:rsidRPr="00E83371">
        <w:rPr>
          <w:rFonts w:ascii="Arial" w:eastAsia="Times New Roman" w:hAnsi="Arial" w:cs="Arial"/>
          <w:sz w:val="28"/>
          <w:szCs w:val="28"/>
          <w:rtl/>
        </w:rPr>
        <w:t>תל אביב</w:t>
      </w:r>
      <w:r w:rsidR="00926E25">
        <w:rPr>
          <w:rFonts w:ascii="Arial" w:eastAsia="Times New Roman" w:hAnsi="Arial" w:cs="Arial" w:hint="cs"/>
          <w:sz w:val="28"/>
          <w:szCs w:val="28"/>
          <w:rtl/>
        </w:rPr>
        <w:t xml:space="preserve"> </w:t>
      </w:r>
      <w:r w:rsidR="00625C6D">
        <w:rPr>
          <w:rFonts w:ascii="Arial" w:eastAsia="Times New Roman" w:hAnsi="Arial" w:cs="Arial" w:hint="cs"/>
          <w:sz w:val="28"/>
          <w:szCs w:val="28"/>
          <w:rtl/>
        </w:rPr>
        <w:t>ו</w:t>
      </w:r>
      <w:r w:rsidRPr="00E83371">
        <w:rPr>
          <w:rFonts w:ascii="Arial" w:eastAsia="Times New Roman" w:hAnsi="Arial" w:cs="Arial"/>
          <w:sz w:val="28"/>
          <w:szCs w:val="28"/>
          <w:rtl/>
        </w:rPr>
        <w:t xml:space="preserve">אשר נמחק חלקית אחרי כיבוש יפו בשנת 1948. כיום נותרו במקום </w:t>
      </w:r>
      <w:r w:rsidR="00625C6D">
        <w:rPr>
          <w:rFonts w:ascii="Arial" w:eastAsia="Times New Roman" w:hAnsi="Arial" w:cs="Arial" w:hint="cs"/>
          <w:sz w:val="28"/>
          <w:szCs w:val="28"/>
          <w:rtl/>
        </w:rPr>
        <w:t>מדשאות רחבות ידיים</w:t>
      </w:r>
      <w:r w:rsidRPr="00E83371">
        <w:rPr>
          <w:rFonts w:ascii="Arial" w:eastAsia="Times New Roman" w:hAnsi="Arial" w:cs="Arial"/>
          <w:sz w:val="28"/>
          <w:szCs w:val="28"/>
          <w:rtl/>
        </w:rPr>
        <w:t xml:space="preserve"> ומספר מועט של מבנים, ומרבית השטח משמש כטיילת עתירת מגרשי חנייה.</w:t>
      </w:r>
    </w:p>
    <w:p w:rsidR="004A769C" w:rsidRPr="00E83371" w:rsidRDefault="004A769C" w:rsidP="002D1125">
      <w:pPr>
        <w:spacing w:before="100" w:beforeAutospacing="1" w:after="100" w:afterAutospacing="1" w:line="276" w:lineRule="auto"/>
        <w:rPr>
          <w:rFonts w:ascii="Arial" w:eastAsia="Times New Roman" w:hAnsi="Arial" w:cs="Arial"/>
          <w:sz w:val="28"/>
          <w:szCs w:val="28"/>
          <w:rtl/>
        </w:rPr>
      </w:pPr>
      <w:r w:rsidRPr="00E83371">
        <w:rPr>
          <w:rFonts w:ascii="Arial" w:eastAsia="Times New Roman" w:hAnsi="Arial" w:cs="Arial"/>
          <w:sz w:val="28"/>
          <w:szCs w:val="28"/>
          <w:rtl/>
        </w:rPr>
        <w:t>המרחב נושא זיכרונות קשים וטראומות לכל אחת מקבוצות האוכלוסייה שנפגעה במקום. המוסלמים, הנושאים את זיכרון הכיבוש והטיהור האתני ממרחבי תל-אביב היהודית, והיהודים - את זיכרון הפיגוע הרצחני של תלמידי תיכון, שבאו לבלות במועדון שהיה בדולפינריום.</w:t>
      </w:r>
    </w:p>
    <w:p w:rsidR="004A769C" w:rsidRPr="00E83371" w:rsidRDefault="004A769C" w:rsidP="00625C6D">
      <w:pPr>
        <w:spacing w:before="100" w:beforeAutospacing="1" w:after="100" w:afterAutospacing="1" w:line="276" w:lineRule="auto"/>
        <w:rPr>
          <w:rFonts w:ascii="Arial" w:eastAsia="Times New Roman" w:hAnsi="Arial" w:cs="Arial"/>
          <w:sz w:val="28"/>
          <w:szCs w:val="28"/>
          <w:rtl/>
        </w:rPr>
      </w:pPr>
      <w:r w:rsidRPr="00E83371">
        <w:rPr>
          <w:rFonts w:ascii="Arial" w:eastAsia="Times New Roman" w:hAnsi="Arial" w:cs="Arial"/>
          <w:sz w:val="28"/>
          <w:szCs w:val="28"/>
          <w:rtl/>
        </w:rPr>
        <w:t xml:space="preserve">משהגענו, אני והסטודנטים, להכרה בהיות המרחב טראומטי ונושא זיכרונות קשים, פניתי לחברי מהעבר, </w:t>
      </w:r>
      <w:r w:rsidR="00625C6D">
        <w:rPr>
          <w:rFonts w:ascii="Arial" w:eastAsia="Times New Roman" w:hAnsi="Arial" w:cs="Arial" w:hint="cs"/>
          <w:sz w:val="28"/>
          <w:szCs w:val="28"/>
          <w:rtl/>
        </w:rPr>
        <w:t xml:space="preserve">הפסיכואנליטיקאי </w:t>
      </w:r>
      <w:r w:rsidRPr="00E83371">
        <w:rPr>
          <w:rFonts w:ascii="Arial" w:eastAsia="Times New Roman" w:hAnsi="Arial" w:cs="Arial"/>
          <w:sz w:val="28"/>
          <w:szCs w:val="28"/>
          <w:rtl/>
        </w:rPr>
        <w:t xml:space="preserve">גבי בונויט, שיבוא ויסייע לנו להבין את המשמעות </w:t>
      </w:r>
      <w:r w:rsidR="00625C6D">
        <w:rPr>
          <w:rFonts w:ascii="Arial" w:eastAsia="Times New Roman" w:hAnsi="Arial" w:cs="Arial" w:hint="cs"/>
          <w:sz w:val="28"/>
          <w:szCs w:val="28"/>
          <w:rtl/>
        </w:rPr>
        <w:t>הנפשית והרגשית</w:t>
      </w:r>
      <w:r w:rsidRPr="00E83371">
        <w:rPr>
          <w:rFonts w:ascii="Arial" w:eastAsia="Times New Roman" w:hAnsi="Arial" w:cs="Arial"/>
          <w:sz w:val="28"/>
          <w:szCs w:val="28"/>
          <w:rtl/>
        </w:rPr>
        <w:t xml:space="preserve"> של תכנון במתחם פגוע זה.</w:t>
      </w:r>
    </w:p>
    <w:p w:rsidR="004A769C" w:rsidRPr="00E83371" w:rsidRDefault="004A769C" w:rsidP="002D1125">
      <w:pPr>
        <w:spacing w:before="100" w:beforeAutospacing="1" w:after="100" w:afterAutospacing="1" w:line="276" w:lineRule="auto"/>
        <w:rPr>
          <w:rFonts w:ascii="Arial" w:eastAsia="Times New Roman" w:hAnsi="Arial" w:cs="Arial"/>
          <w:sz w:val="28"/>
          <w:szCs w:val="28"/>
          <w:rtl/>
        </w:rPr>
      </w:pPr>
      <w:r w:rsidRPr="00E83371">
        <w:rPr>
          <w:rFonts w:ascii="Arial" w:eastAsia="Times New Roman" w:hAnsi="Arial" w:cs="Arial"/>
          <w:sz w:val="28"/>
          <w:szCs w:val="28"/>
          <w:rtl/>
        </w:rPr>
        <w:t>הכחשת היסטוריה טראומתית מגבירה את הסכנה לשחזור הטראומה שוב ושוב במונחי החזרה הכפייתית של פרויד.</w:t>
      </w:r>
    </w:p>
    <w:p w:rsidR="004A769C" w:rsidRPr="00E83371" w:rsidRDefault="004A769C" w:rsidP="002D1125">
      <w:pPr>
        <w:spacing w:before="100" w:beforeAutospacing="1" w:after="100" w:afterAutospacing="1" w:line="276" w:lineRule="auto"/>
        <w:rPr>
          <w:rFonts w:ascii="Arial" w:eastAsia="Times New Roman" w:hAnsi="Arial" w:cs="Arial"/>
          <w:sz w:val="28"/>
          <w:szCs w:val="28"/>
          <w:rtl/>
        </w:rPr>
      </w:pPr>
      <w:r w:rsidRPr="00E83371">
        <w:rPr>
          <w:rFonts w:ascii="Arial" w:eastAsia="Times New Roman" w:hAnsi="Arial" w:cs="Arial"/>
          <w:sz w:val="28"/>
          <w:szCs w:val="28"/>
          <w:rtl/>
        </w:rPr>
        <w:t>השערתנו היא שניתן לזהות רמזים לטראומה מוכחשת במרחבים אדריכליים. אנו בחרנו, בתחילת המחקר, בחדר האוכל הקיבוצי כאילוסטרציה של השערה זו</w:t>
      </w:r>
      <w:r w:rsidRPr="00E83371">
        <w:rPr>
          <w:rFonts w:ascii="Arial" w:eastAsia="Times New Roman" w:hAnsi="Arial" w:cs="Arial" w:hint="cs"/>
          <w:sz w:val="28"/>
          <w:szCs w:val="28"/>
          <w:rtl/>
        </w:rPr>
        <w:t>, ובהמשך הרחבנו את המחקר למרחבי מבוכה</w:t>
      </w:r>
      <w:r w:rsidR="00625C6D">
        <w:rPr>
          <w:rFonts w:ascii="Arial" w:eastAsia="Times New Roman" w:hAnsi="Arial" w:cs="Arial" w:hint="cs"/>
          <w:sz w:val="28"/>
          <w:szCs w:val="28"/>
          <w:rtl/>
        </w:rPr>
        <w:t xml:space="preserve"> פוסט</w:t>
      </w:r>
      <w:r w:rsidR="00BC2B3C">
        <w:rPr>
          <w:rFonts w:ascii="Arial" w:eastAsia="Times New Roman" w:hAnsi="Arial" w:cs="Arial" w:hint="cs"/>
          <w:sz w:val="28"/>
          <w:szCs w:val="28"/>
          <w:rtl/>
        </w:rPr>
        <w:t xml:space="preserve"> טראומטיי</w:t>
      </w:r>
      <w:r w:rsidR="00BC2B3C">
        <w:rPr>
          <w:rFonts w:ascii="Arial" w:eastAsia="Times New Roman" w:hAnsi="Arial" w:cs="Arial" w:hint="eastAsia"/>
          <w:sz w:val="28"/>
          <w:szCs w:val="28"/>
          <w:rtl/>
        </w:rPr>
        <w:t>ם</w:t>
      </w:r>
      <w:r w:rsidRPr="00E83371">
        <w:rPr>
          <w:rFonts w:ascii="Arial" w:eastAsia="Times New Roman" w:hAnsi="Arial" w:cs="Arial" w:hint="cs"/>
          <w:sz w:val="28"/>
          <w:szCs w:val="28"/>
          <w:rtl/>
        </w:rPr>
        <w:t xml:space="preserve"> בשלוש הערים הגדלות </w:t>
      </w:r>
      <w:r w:rsidR="0013149D">
        <w:rPr>
          <w:rFonts w:ascii="Arial" w:eastAsia="Times New Roman" w:hAnsi="Arial" w:cs="Arial" w:hint="cs"/>
          <w:sz w:val="28"/>
          <w:szCs w:val="28"/>
          <w:rtl/>
        </w:rPr>
        <w:t xml:space="preserve">והמעורבות </w:t>
      </w:r>
      <w:r w:rsidRPr="00E83371">
        <w:rPr>
          <w:rFonts w:ascii="Arial" w:eastAsia="Times New Roman" w:hAnsi="Arial" w:cs="Arial" w:hint="cs"/>
          <w:sz w:val="28"/>
          <w:szCs w:val="28"/>
          <w:rtl/>
        </w:rPr>
        <w:t xml:space="preserve">בישראל </w:t>
      </w:r>
      <w:r w:rsidRPr="00E83371">
        <w:rPr>
          <w:rFonts w:ascii="Arial" w:eastAsia="Times New Roman" w:hAnsi="Arial" w:cs="Arial"/>
          <w:sz w:val="28"/>
          <w:szCs w:val="28"/>
          <w:rtl/>
        </w:rPr>
        <w:t>–</w:t>
      </w:r>
      <w:r w:rsidR="0013149D">
        <w:rPr>
          <w:rFonts w:ascii="Arial" w:eastAsia="Times New Roman" w:hAnsi="Arial" w:cs="Arial" w:hint="cs"/>
          <w:sz w:val="28"/>
          <w:szCs w:val="28"/>
          <w:rtl/>
        </w:rPr>
        <w:t xml:space="preserve"> תל אביב, חיפה וירושלים</w:t>
      </w:r>
      <w:r w:rsidRPr="00E83371">
        <w:rPr>
          <w:rFonts w:ascii="Arial" w:eastAsia="Times New Roman" w:hAnsi="Arial" w:cs="Arial" w:hint="cs"/>
          <w:sz w:val="28"/>
          <w:szCs w:val="28"/>
          <w:rtl/>
        </w:rPr>
        <w:t>.</w:t>
      </w:r>
    </w:p>
    <w:p w:rsidR="004A769C" w:rsidRPr="00E83371" w:rsidRDefault="004A769C" w:rsidP="002D1125">
      <w:pPr>
        <w:spacing w:before="100" w:beforeAutospacing="1" w:after="100" w:afterAutospacing="1" w:line="276" w:lineRule="auto"/>
        <w:rPr>
          <w:rFonts w:ascii="Arial" w:eastAsia="Times New Roman" w:hAnsi="Arial" w:cs="Arial"/>
          <w:sz w:val="28"/>
          <w:szCs w:val="28"/>
          <w:rtl/>
        </w:rPr>
      </w:pPr>
      <w:r w:rsidRPr="00E83371">
        <w:rPr>
          <w:rFonts w:ascii="Arial" w:eastAsia="Times New Roman" w:hAnsi="Arial" w:cs="Arial"/>
          <w:sz w:val="28"/>
          <w:szCs w:val="28"/>
          <w:rtl/>
        </w:rPr>
        <w:t xml:space="preserve">בפנינו עמדו </w:t>
      </w:r>
      <w:r w:rsidR="00746575">
        <w:rPr>
          <w:rFonts w:ascii="Arial" w:eastAsia="Times New Roman" w:hAnsi="Arial" w:cs="Arial" w:hint="cs"/>
          <w:sz w:val="28"/>
          <w:szCs w:val="28"/>
          <w:rtl/>
        </w:rPr>
        <w:t>שלוש</w:t>
      </w:r>
      <w:r w:rsidRPr="00E83371">
        <w:rPr>
          <w:rFonts w:ascii="Arial" w:eastAsia="Times New Roman" w:hAnsi="Arial" w:cs="Arial"/>
          <w:sz w:val="28"/>
          <w:szCs w:val="28"/>
          <w:rtl/>
        </w:rPr>
        <w:t xml:space="preserve"> שאלות מחקריות:</w:t>
      </w:r>
    </w:p>
    <w:p w:rsidR="004A769C" w:rsidRPr="00E83371" w:rsidRDefault="004A769C" w:rsidP="002D1125">
      <w:pPr>
        <w:spacing w:before="100" w:beforeAutospacing="1" w:after="100" w:afterAutospacing="1" w:line="276" w:lineRule="auto"/>
        <w:rPr>
          <w:rFonts w:ascii="Arial" w:eastAsia="Times New Roman" w:hAnsi="Arial" w:cs="Arial"/>
          <w:sz w:val="28"/>
          <w:szCs w:val="28"/>
          <w:rtl/>
        </w:rPr>
      </w:pPr>
      <w:r w:rsidRPr="00E83371">
        <w:rPr>
          <w:rFonts w:ascii="Arial" w:eastAsia="Times New Roman" w:hAnsi="Arial" w:cs="Arial"/>
          <w:sz w:val="28"/>
          <w:szCs w:val="28"/>
          <w:rtl/>
        </w:rPr>
        <w:t>1. האם נוכל למצוא קרקע ומרחב משותפים שיאפשרו דיאלוג בין אדריכלות ופסיכואנליזה?</w:t>
      </w:r>
    </w:p>
    <w:p w:rsidR="004A769C" w:rsidRDefault="004A769C" w:rsidP="002D1125">
      <w:pPr>
        <w:spacing w:before="100" w:beforeAutospacing="1" w:after="100" w:afterAutospacing="1" w:line="276" w:lineRule="auto"/>
        <w:rPr>
          <w:rFonts w:ascii="Arial" w:eastAsia="Times New Roman" w:hAnsi="Arial" w:cs="Arial"/>
          <w:sz w:val="28"/>
          <w:szCs w:val="28"/>
          <w:rtl/>
        </w:rPr>
      </w:pPr>
      <w:r w:rsidRPr="00E83371">
        <w:rPr>
          <w:rFonts w:ascii="Arial" w:eastAsia="Times New Roman" w:hAnsi="Arial" w:cs="Arial"/>
          <w:sz w:val="28"/>
          <w:szCs w:val="28"/>
          <w:rtl/>
        </w:rPr>
        <w:t>2. האם ל</w:t>
      </w:r>
      <w:r w:rsidR="00746575">
        <w:rPr>
          <w:rFonts w:ascii="Arial" w:eastAsia="Times New Roman" w:hAnsi="Arial" w:cs="Arial" w:hint="cs"/>
          <w:sz w:val="28"/>
          <w:szCs w:val="28"/>
          <w:rtl/>
        </w:rPr>
        <w:t xml:space="preserve">הכחשת </w:t>
      </w:r>
      <w:r w:rsidRPr="00E83371">
        <w:rPr>
          <w:rFonts w:ascii="Arial" w:eastAsia="Times New Roman" w:hAnsi="Arial" w:cs="Arial"/>
          <w:sz w:val="28"/>
          <w:szCs w:val="28"/>
          <w:rtl/>
        </w:rPr>
        <w:t xml:space="preserve">אירועים בעלי טבע טראומתי בהיסטוריה של הקהילות המקומיות, ניתן למצוא ראיות </w:t>
      </w:r>
      <w:r w:rsidR="00746575">
        <w:rPr>
          <w:rFonts w:ascii="Arial" w:eastAsia="Times New Roman" w:hAnsi="Arial" w:cs="Arial"/>
          <w:sz w:val="28"/>
          <w:szCs w:val="28"/>
          <w:rtl/>
        </w:rPr>
        <w:t>ועדויות בתכנון</w:t>
      </w:r>
      <w:r w:rsidR="00746575">
        <w:rPr>
          <w:rFonts w:ascii="Arial" w:eastAsia="Times New Roman" w:hAnsi="Arial" w:cs="Arial" w:hint="cs"/>
          <w:sz w:val="28"/>
          <w:szCs w:val="28"/>
          <w:rtl/>
        </w:rPr>
        <w:t xml:space="preserve"> ו</w:t>
      </w:r>
      <w:r w:rsidRPr="00E83371">
        <w:rPr>
          <w:rFonts w:ascii="Arial" w:eastAsia="Times New Roman" w:hAnsi="Arial" w:cs="Arial"/>
          <w:sz w:val="28"/>
          <w:szCs w:val="28"/>
          <w:rtl/>
        </w:rPr>
        <w:t>בבניה?</w:t>
      </w:r>
      <w:r w:rsidR="00746575">
        <w:rPr>
          <w:rFonts w:ascii="Arial" w:eastAsia="Times New Roman" w:hAnsi="Arial" w:cs="Arial" w:hint="cs"/>
          <w:sz w:val="28"/>
          <w:szCs w:val="28"/>
          <w:rtl/>
        </w:rPr>
        <w:t xml:space="preserve"> האם ניתן לזהות את המחסומים (חסמים) </w:t>
      </w:r>
      <w:r w:rsidR="00BC2B3C">
        <w:rPr>
          <w:rFonts w:ascii="Arial" w:eastAsia="Times New Roman" w:hAnsi="Arial" w:cs="Arial" w:hint="cs"/>
          <w:sz w:val="28"/>
          <w:szCs w:val="28"/>
          <w:rtl/>
        </w:rPr>
        <w:t>שבזיכרו</w:t>
      </w:r>
      <w:r w:rsidR="00BC2B3C">
        <w:rPr>
          <w:rFonts w:ascii="Arial" w:eastAsia="Times New Roman" w:hAnsi="Arial" w:cs="Arial" w:hint="eastAsia"/>
          <w:sz w:val="28"/>
          <w:szCs w:val="28"/>
          <w:rtl/>
        </w:rPr>
        <w:t>ן</w:t>
      </w:r>
      <w:r w:rsidR="00746575">
        <w:rPr>
          <w:rFonts w:ascii="Arial" w:eastAsia="Times New Roman" w:hAnsi="Arial" w:cs="Arial" w:hint="cs"/>
          <w:sz w:val="28"/>
          <w:szCs w:val="28"/>
          <w:rtl/>
        </w:rPr>
        <w:t xml:space="preserve"> הקולקטיבי?</w:t>
      </w:r>
    </w:p>
    <w:p w:rsidR="00746575" w:rsidRDefault="00746575" w:rsidP="002D1125">
      <w:pPr>
        <w:spacing w:before="100" w:beforeAutospacing="1" w:after="100" w:afterAutospacing="1" w:line="276" w:lineRule="auto"/>
        <w:rPr>
          <w:rFonts w:ascii="Arial" w:eastAsia="Times New Roman" w:hAnsi="Arial" w:cs="Arial"/>
          <w:sz w:val="28"/>
          <w:szCs w:val="28"/>
          <w:rtl/>
        </w:rPr>
      </w:pPr>
      <w:r>
        <w:rPr>
          <w:rFonts w:ascii="Arial" w:eastAsia="Times New Roman" w:hAnsi="Arial" w:cs="Arial" w:hint="cs"/>
          <w:sz w:val="28"/>
          <w:szCs w:val="28"/>
          <w:rtl/>
        </w:rPr>
        <w:t xml:space="preserve">3. האם ההכרה במרחבים אלו </w:t>
      </w:r>
      <w:r w:rsidR="00BC2B3C">
        <w:rPr>
          <w:rFonts w:ascii="Arial" w:eastAsia="Times New Roman" w:hAnsi="Arial" w:cs="Arial" w:hint="cs"/>
          <w:sz w:val="28"/>
          <w:szCs w:val="28"/>
          <w:rtl/>
        </w:rPr>
        <w:t>כטראומטיי</w:t>
      </w:r>
      <w:r w:rsidR="00BC2B3C">
        <w:rPr>
          <w:rFonts w:ascii="Arial" w:eastAsia="Times New Roman" w:hAnsi="Arial" w:cs="Arial" w:hint="eastAsia"/>
          <w:sz w:val="28"/>
          <w:szCs w:val="28"/>
          <w:rtl/>
        </w:rPr>
        <w:t>ם</w:t>
      </w:r>
      <w:r>
        <w:rPr>
          <w:rFonts w:ascii="Arial" w:eastAsia="Times New Roman" w:hAnsi="Arial" w:cs="Arial" w:hint="cs"/>
          <w:sz w:val="28"/>
          <w:szCs w:val="28"/>
          <w:rtl/>
        </w:rPr>
        <w:t xml:space="preserve"> וחשיפת המורכבות ההיסטורית שלהם היא צעד לקראת </w:t>
      </w:r>
      <w:r w:rsidR="00926E25">
        <w:rPr>
          <w:rFonts w:ascii="Arial" w:eastAsia="Times New Roman" w:hAnsi="Arial" w:cs="Arial" w:hint="cs"/>
          <w:sz w:val="28"/>
          <w:szCs w:val="28"/>
          <w:rtl/>
        </w:rPr>
        <w:t xml:space="preserve">יצירת </w:t>
      </w:r>
      <w:r>
        <w:rPr>
          <w:rFonts w:ascii="Arial" w:eastAsia="Times New Roman" w:hAnsi="Arial" w:cs="Arial" w:hint="cs"/>
          <w:sz w:val="28"/>
          <w:szCs w:val="28"/>
          <w:rtl/>
        </w:rPr>
        <w:t>מרחבי מחייה שפויים?</w:t>
      </w:r>
    </w:p>
    <w:p w:rsidR="00746575" w:rsidRPr="00704DB4" w:rsidRDefault="00746575" w:rsidP="002D1125">
      <w:pPr>
        <w:spacing w:before="100" w:beforeAutospacing="1" w:after="100" w:afterAutospacing="1" w:line="276" w:lineRule="auto"/>
        <w:rPr>
          <w:rFonts w:ascii="Arial" w:eastAsia="Times New Roman" w:hAnsi="Arial" w:cs="Arial"/>
          <w:sz w:val="28"/>
          <w:szCs w:val="28"/>
          <w:rtl/>
        </w:rPr>
      </w:pPr>
    </w:p>
    <w:p w:rsidR="00AF163D" w:rsidRDefault="00AF163D" w:rsidP="00AF163D">
      <w:pPr>
        <w:shd w:val="clear" w:color="auto" w:fill="FFFFFF"/>
        <w:spacing w:after="0" w:line="276" w:lineRule="auto"/>
        <w:rPr>
          <w:rFonts w:ascii="Arial" w:eastAsia="Times New Roman" w:hAnsi="Arial" w:cs="Arial"/>
          <w:b/>
          <w:bCs/>
          <w:sz w:val="28"/>
          <w:szCs w:val="28"/>
          <w:u w:val="single"/>
          <w:rtl/>
        </w:rPr>
      </w:pPr>
    </w:p>
    <w:p w:rsidR="004A769C" w:rsidRPr="00085B2E" w:rsidRDefault="009D0FF6" w:rsidP="00993DD8">
      <w:pPr>
        <w:shd w:val="clear" w:color="auto" w:fill="FFFFFF"/>
        <w:spacing w:after="0" w:line="276" w:lineRule="auto"/>
        <w:rPr>
          <w:rFonts w:asciiTheme="minorBidi" w:eastAsia="Times New Roman" w:hAnsiTheme="minorBidi"/>
          <w:color w:val="FF0000"/>
          <w:sz w:val="28"/>
          <w:szCs w:val="28"/>
          <w:rtl/>
        </w:rPr>
      </w:pPr>
      <w:r w:rsidRPr="009D0FF6">
        <w:rPr>
          <w:rFonts w:ascii="Arial" w:eastAsia="Times New Roman" w:hAnsi="Arial" w:cs="Arial" w:hint="cs"/>
          <w:b/>
          <w:bCs/>
          <w:sz w:val="28"/>
          <w:szCs w:val="28"/>
          <w:u w:val="single"/>
          <w:rtl/>
        </w:rPr>
        <w:lastRenderedPageBreak/>
        <w:t>גבי:</w:t>
      </w:r>
      <w:r w:rsidR="00993DD8">
        <w:rPr>
          <w:rFonts w:ascii="Arial" w:eastAsia="Times New Roman" w:hAnsi="Arial" w:cs="Arial"/>
          <w:b/>
          <w:bCs/>
          <w:sz w:val="28"/>
          <w:szCs w:val="28"/>
          <w:u w:val="single"/>
          <w:rtl/>
        </w:rPr>
        <w:t xml:space="preserve"> טראומה וחזרה</w:t>
      </w:r>
      <w:r w:rsidR="00993DD8">
        <w:rPr>
          <w:rFonts w:ascii="Arial" w:eastAsia="Times New Roman" w:hAnsi="Arial" w:cs="Arial"/>
          <w:b/>
          <w:bCs/>
          <w:sz w:val="28"/>
          <w:szCs w:val="28"/>
          <w:u w:val="single"/>
        </w:rPr>
        <w:t xml:space="preserve"> </w:t>
      </w:r>
      <w:r w:rsidR="00993DD8">
        <w:rPr>
          <w:rFonts w:ascii="Arial" w:eastAsia="Times New Roman" w:hAnsi="Arial" w:cs="Arial" w:hint="cs"/>
          <w:b/>
          <w:bCs/>
          <w:sz w:val="28"/>
          <w:szCs w:val="28"/>
          <w:u w:val="single"/>
          <w:rtl/>
        </w:rPr>
        <w:t xml:space="preserve"> כפייתית</w:t>
      </w:r>
    </w:p>
    <w:p w:rsidR="00C9482D" w:rsidRDefault="00C9482D" w:rsidP="002D1125">
      <w:pPr>
        <w:spacing w:line="276" w:lineRule="auto"/>
        <w:rPr>
          <w:rFonts w:asciiTheme="minorBidi" w:hAnsiTheme="minorBidi"/>
          <w:sz w:val="28"/>
          <w:szCs w:val="28"/>
          <w:rtl/>
        </w:rPr>
      </w:pPr>
    </w:p>
    <w:p w:rsidR="00AA4419" w:rsidRPr="00085B2E" w:rsidRDefault="00AA4419" w:rsidP="002D1125">
      <w:pPr>
        <w:spacing w:line="276" w:lineRule="auto"/>
        <w:rPr>
          <w:rFonts w:asciiTheme="minorBidi" w:hAnsiTheme="minorBidi"/>
          <w:sz w:val="28"/>
          <w:szCs w:val="28"/>
          <w:rtl/>
        </w:rPr>
      </w:pPr>
      <w:r w:rsidRPr="00085B2E">
        <w:rPr>
          <w:rFonts w:asciiTheme="minorBidi" w:hAnsiTheme="minorBidi" w:hint="cs"/>
          <w:sz w:val="28"/>
          <w:szCs w:val="28"/>
          <w:rtl/>
        </w:rPr>
        <w:t xml:space="preserve">הטראומה </w:t>
      </w:r>
      <w:r w:rsidRPr="00085B2E">
        <w:rPr>
          <w:rFonts w:asciiTheme="minorBidi" w:hAnsiTheme="minorBidi"/>
          <w:sz w:val="28"/>
          <w:szCs w:val="28"/>
          <w:rtl/>
        </w:rPr>
        <w:t xml:space="preserve">היא </w:t>
      </w:r>
      <w:r w:rsidRPr="00085B2E">
        <w:rPr>
          <w:rFonts w:asciiTheme="minorBidi" w:hAnsiTheme="minorBidi" w:hint="cs"/>
          <w:sz w:val="28"/>
          <w:szCs w:val="28"/>
          <w:rtl/>
        </w:rPr>
        <w:t xml:space="preserve">למעשה </w:t>
      </w:r>
      <w:r w:rsidRPr="00085B2E">
        <w:rPr>
          <w:rFonts w:asciiTheme="minorBidi" w:hAnsiTheme="minorBidi"/>
          <w:sz w:val="28"/>
          <w:szCs w:val="28"/>
          <w:rtl/>
        </w:rPr>
        <w:t>חווית כאוס שבה מיטשטש הגבול בין שתי המציאויות: הפנימית והחיצונית, והעצמי מפסיק להתקיים כמהות נפרדת. צריך לזכור, טראומה קשורה לתהליכי הפנמה, אבל הפנמה שהתרחשה תוך כדי אקט אלים ש"חדר" פנימה וכבש את התודעה מבפנים.</w:t>
      </w:r>
    </w:p>
    <w:p w:rsidR="00AA4419" w:rsidRPr="00085B2E" w:rsidRDefault="00AA4419" w:rsidP="002D1125">
      <w:pPr>
        <w:spacing w:line="276" w:lineRule="auto"/>
        <w:rPr>
          <w:rFonts w:asciiTheme="minorBidi" w:hAnsiTheme="minorBidi"/>
          <w:sz w:val="28"/>
          <w:szCs w:val="28"/>
          <w:rtl/>
        </w:rPr>
      </w:pPr>
      <w:r w:rsidRPr="00085B2E">
        <w:rPr>
          <w:rFonts w:asciiTheme="minorBidi" w:hAnsiTheme="minorBidi"/>
          <w:sz w:val="28"/>
          <w:szCs w:val="28"/>
          <w:rtl/>
        </w:rPr>
        <w:t xml:space="preserve">על מנת למנוע את התהליך ההרסני הזה מופעל המנגנון הדיסוציאטיבי שדוחק את האירוע ובעיקר את משמעויותיו הרגשיות </w:t>
      </w:r>
      <w:r w:rsidRPr="00085B2E">
        <w:rPr>
          <w:rFonts w:asciiTheme="minorBidi" w:hAnsiTheme="minorBidi" w:hint="cs"/>
          <w:sz w:val="28"/>
          <w:szCs w:val="28"/>
          <w:rtl/>
        </w:rPr>
        <w:t>לאזורים</w:t>
      </w:r>
      <w:r w:rsidRPr="00085B2E">
        <w:rPr>
          <w:rFonts w:asciiTheme="minorBidi" w:hAnsiTheme="minorBidi"/>
          <w:sz w:val="28"/>
          <w:szCs w:val="28"/>
          <w:rtl/>
        </w:rPr>
        <w:t xml:space="preserve"> לא מודעים בנפש.</w:t>
      </w:r>
    </w:p>
    <w:p w:rsidR="00AA4419" w:rsidRPr="00085B2E" w:rsidRDefault="00AA4419" w:rsidP="002D1125">
      <w:pPr>
        <w:spacing w:line="276" w:lineRule="auto"/>
        <w:rPr>
          <w:rFonts w:asciiTheme="minorBidi" w:hAnsiTheme="minorBidi"/>
          <w:sz w:val="28"/>
          <w:szCs w:val="28"/>
          <w:rtl/>
        </w:rPr>
      </w:pPr>
      <w:r w:rsidRPr="00085B2E">
        <w:rPr>
          <w:rFonts w:asciiTheme="minorBidi" w:hAnsiTheme="minorBidi"/>
          <w:sz w:val="28"/>
          <w:szCs w:val="28"/>
          <w:rtl/>
        </w:rPr>
        <w:t xml:space="preserve">חשוב לציין לא רק הקורבן יכול לסבול מפוסט טראומה אלא גם הצד האלים, החשיפה והמימוש של אספקטים אלימים הקיימים בכל עצמי יכולים להפעיל בדיוק את אותם מנגנונים </w:t>
      </w:r>
      <w:r w:rsidRPr="00085B2E">
        <w:rPr>
          <w:rFonts w:asciiTheme="minorBidi" w:hAnsiTheme="minorBidi" w:hint="cs"/>
          <w:sz w:val="28"/>
          <w:szCs w:val="28"/>
          <w:rtl/>
        </w:rPr>
        <w:t>דיסוציאטיביי</w:t>
      </w:r>
      <w:r w:rsidRPr="00085B2E">
        <w:rPr>
          <w:rFonts w:asciiTheme="minorBidi" w:hAnsiTheme="minorBidi" w:hint="eastAsia"/>
          <w:sz w:val="28"/>
          <w:szCs w:val="28"/>
          <w:rtl/>
        </w:rPr>
        <w:t>ם</w:t>
      </w:r>
      <w:r w:rsidRPr="00085B2E">
        <w:rPr>
          <w:rFonts w:asciiTheme="minorBidi" w:hAnsiTheme="minorBidi"/>
          <w:sz w:val="28"/>
          <w:szCs w:val="28"/>
          <w:rtl/>
        </w:rPr>
        <w:t xml:space="preserve"> שמופעלים אצל הקורבן. יש לא מעט חיילים ישראליים שסובלים מסינדרום פוסט טראומתי עקב </w:t>
      </w:r>
      <w:r w:rsidRPr="00085B2E">
        <w:rPr>
          <w:rFonts w:asciiTheme="minorBidi" w:hAnsiTheme="minorBidi" w:hint="cs"/>
          <w:sz w:val="28"/>
          <w:szCs w:val="28"/>
          <w:rtl/>
        </w:rPr>
        <w:t>היחשפות</w:t>
      </w:r>
      <w:r w:rsidRPr="00085B2E">
        <w:rPr>
          <w:rFonts w:asciiTheme="minorBidi" w:hAnsiTheme="minorBidi" w:hint="eastAsia"/>
          <w:sz w:val="28"/>
          <w:szCs w:val="28"/>
          <w:rtl/>
        </w:rPr>
        <w:t>ם</w:t>
      </w:r>
      <w:r w:rsidRPr="00085B2E">
        <w:rPr>
          <w:rFonts w:asciiTheme="minorBidi" w:hAnsiTheme="minorBidi"/>
          <w:sz w:val="28"/>
          <w:szCs w:val="28"/>
          <w:rtl/>
        </w:rPr>
        <w:t xml:space="preserve"> לאלימות שלהם עצמם מול פלסטיניים בשטחים הכבושים.</w:t>
      </w:r>
    </w:p>
    <w:p w:rsidR="00AA4419" w:rsidRPr="00085B2E" w:rsidRDefault="00AA4419" w:rsidP="002D1125">
      <w:pPr>
        <w:spacing w:line="276" w:lineRule="auto"/>
        <w:rPr>
          <w:rFonts w:asciiTheme="minorBidi" w:hAnsiTheme="minorBidi"/>
          <w:sz w:val="28"/>
          <w:szCs w:val="28"/>
          <w:rtl/>
        </w:rPr>
      </w:pPr>
      <w:r w:rsidRPr="00085B2E">
        <w:rPr>
          <w:rFonts w:asciiTheme="minorBidi" w:hAnsiTheme="minorBidi"/>
          <w:sz w:val="28"/>
          <w:szCs w:val="28"/>
          <w:rtl/>
        </w:rPr>
        <w:t xml:space="preserve">בטראומה, מה שמחליף את </w:t>
      </w:r>
      <w:r w:rsidRPr="00085B2E">
        <w:rPr>
          <w:rFonts w:asciiTheme="minorBidi" w:hAnsiTheme="minorBidi" w:hint="cs"/>
          <w:sz w:val="28"/>
          <w:szCs w:val="28"/>
          <w:rtl/>
        </w:rPr>
        <w:t>הזיכרו</w:t>
      </w:r>
      <w:r w:rsidRPr="00085B2E">
        <w:rPr>
          <w:rFonts w:asciiTheme="minorBidi" w:hAnsiTheme="minorBidi" w:hint="eastAsia"/>
          <w:sz w:val="28"/>
          <w:szCs w:val="28"/>
          <w:rtl/>
        </w:rPr>
        <w:t>ן</w:t>
      </w:r>
      <w:r w:rsidRPr="00085B2E">
        <w:rPr>
          <w:rFonts w:asciiTheme="minorBidi" w:hAnsiTheme="minorBidi"/>
          <w:sz w:val="28"/>
          <w:szCs w:val="28"/>
          <w:rtl/>
        </w:rPr>
        <w:t xml:space="preserve"> והעיבוד הוא מנגנון החזרה הכפייתית.</w:t>
      </w:r>
    </w:p>
    <w:p w:rsidR="00AA4419" w:rsidRPr="00085B2E" w:rsidRDefault="00AA4419" w:rsidP="002D1125">
      <w:pPr>
        <w:pStyle w:val="NormalWeb"/>
        <w:shd w:val="clear" w:color="auto" w:fill="FFFFFF"/>
        <w:bidi/>
        <w:spacing w:before="0" w:beforeAutospacing="0" w:after="225" w:afterAutospacing="0" w:line="276" w:lineRule="auto"/>
        <w:rPr>
          <w:rFonts w:asciiTheme="minorBidi" w:hAnsiTheme="minorBidi" w:cstheme="minorBidi"/>
          <w:sz w:val="28"/>
          <w:szCs w:val="28"/>
          <w:rtl/>
        </w:rPr>
      </w:pPr>
      <w:r w:rsidRPr="00085B2E">
        <w:rPr>
          <w:rFonts w:asciiTheme="minorBidi" w:hAnsiTheme="minorBidi" w:cstheme="minorBidi"/>
          <w:sz w:val="28"/>
          <w:szCs w:val="28"/>
          <w:rtl/>
        </w:rPr>
        <w:t xml:space="preserve">הנחת היסוד שלנו היא שהאירוע הטראומתי יכול להתחולל אצל היחיד אבל גם בקבוצה, בקהילה ובחברה. גם קבוצה יכולה לאמץ את אותם מנגנונים בהם משתמש היחיד מול אירועים שאין הקבוצה או הקהילה מסוגלים לעבדן ולזוכרם. החברה או הקהילה ישתמשו בדיסוציאציה בעיקר בזמנים שבהם יש אספקטים בזהותה של הקהילה שאינם </w:t>
      </w:r>
      <w:r w:rsidRPr="00085B2E">
        <w:rPr>
          <w:rFonts w:asciiTheme="minorBidi" w:hAnsiTheme="minorBidi" w:cstheme="minorBidi" w:hint="cs"/>
          <w:sz w:val="28"/>
          <w:szCs w:val="28"/>
          <w:rtl/>
        </w:rPr>
        <w:t>מתיישבי</w:t>
      </w:r>
      <w:r w:rsidRPr="00085B2E">
        <w:rPr>
          <w:rFonts w:asciiTheme="minorBidi" w:hAnsiTheme="minorBidi" w:cstheme="minorBidi" w:hint="eastAsia"/>
          <w:sz w:val="28"/>
          <w:szCs w:val="28"/>
          <w:rtl/>
        </w:rPr>
        <w:t>ם</w:t>
      </w:r>
      <w:r w:rsidRPr="00085B2E">
        <w:rPr>
          <w:rFonts w:asciiTheme="minorBidi" w:hAnsiTheme="minorBidi" w:cstheme="minorBidi"/>
          <w:sz w:val="28"/>
          <w:szCs w:val="28"/>
          <w:rtl/>
        </w:rPr>
        <w:t xml:space="preserve"> זה עם זה: ההווה עם העבר, האידאה עם המציאות, ערכי המוסר והאתיקה הקולקטיבית ואספקטים אלימים בהיסטוריה של קהילה או חברה מסוימים.</w:t>
      </w:r>
    </w:p>
    <w:p w:rsidR="00AA4419" w:rsidRPr="00085B2E" w:rsidRDefault="00AA4419" w:rsidP="002D1125">
      <w:pPr>
        <w:pStyle w:val="NormalWeb"/>
        <w:shd w:val="clear" w:color="auto" w:fill="FFFFFF"/>
        <w:bidi/>
        <w:spacing w:before="0" w:beforeAutospacing="0" w:after="225" w:afterAutospacing="0" w:line="276" w:lineRule="auto"/>
        <w:rPr>
          <w:rFonts w:asciiTheme="minorBidi" w:hAnsiTheme="minorBidi" w:cstheme="minorBidi"/>
          <w:sz w:val="28"/>
          <w:szCs w:val="28"/>
          <w:rtl/>
        </w:rPr>
      </w:pPr>
      <w:r w:rsidRPr="00085B2E">
        <w:rPr>
          <w:rFonts w:asciiTheme="minorBidi" w:hAnsiTheme="minorBidi" w:cstheme="minorBidi"/>
          <w:sz w:val="28"/>
          <w:szCs w:val="28"/>
          <w:rtl/>
        </w:rPr>
        <w:t>כבר בשנת 2004, טבע</w:t>
      </w:r>
      <w:r w:rsidR="008D330A">
        <w:rPr>
          <w:rFonts w:asciiTheme="minorBidi" w:hAnsiTheme="minorBidi" w:cstheme="minorBidi" w:hint="cs"/>
          <w:sz w:val="28"/>
          <w:szCs w:val="28"/>
          <w:rtl/>
        </w:rPr>
        <w:t xml:space="preserve"> </w:t>
      </w:r>
      <w:r w:rsidR="00193C55">
        <w:rPr>
          <w:rFonts w:asciiTheme="minorBidi" w:hAnsiTheme="minorBidi" w:cstheme="minorBidi" w:hint="cs"/>
          <w:sz w:val="28"/>
          <w:szCs w:val="28"/>
          <w:rtl/>
        </w:rPr>
        <w:t>הסופר דויד</w:t>
      </w:r>
      <w:r w:rsidRPr="00085B2E">
        <w:rPr>
          <w:rFonts w:asciiTheme="minorBidi" w:hAnsiTheme="minorBidi" w:cstheme="minorBidi"/>
          <w:sz w:val="28"/>
          <w:szCs w:val="28"/>
          <w:rtl/>
        </w:rPr>
        <w:t xml:space="preserve"> גרוסמן את המושג</w:t>
      </w:r>
      <w:r w:rsidRPr="00085B2E">
        <w:rPr>
          <w:rFonts w:asciiTheme="minorBidi" w:hAnsiTheme="minorBidi" w:cstheme="minorBidi"/>
          <w:sz w:val="28"/>
          <w:szCs w:val="28"/>
        </w:rPr>
        <w:t xml:space="preserve"> "intraumatic" (</w:t>
      </w:r>
      <w:r w:rsidRPr="00085B2E">
        <w:rPr>
          <w:rFonts w:asciiTheme="minorBidi" w:hAnsiTheme="minorBidi" w:cstheme="minorBidi"/>
          <w:sz w:val="28"/>
          <w:szCs w:val="28"/>
          <w:rtl/>
        </w:rPr>
        <w:t>בתרגום חופשי: תוך טראומתי). מהו המצב התוך טראומתי שגרוסמן מדבר עליו? זה אחד התוצרים של האלימות המתמשכת, המלחמות, החרדה המתמדת מפני המלחמה הבאה, שהופכים אותנו לחברה העסוקה בהישרדות מול רצף האירועים האלימים. גרוסמן אומר: "התכנים העיקריים שהנהגת ישראל כיום ממלאת בהם את קליפת שלטונה הם בעיקר תכנים של חרדות מחד, והפחדות מאידך". המצב החרדתי וההישרדותי הזה אינו מאפשר התבוננות ותובנה, ומתוך כך הפנמה וזיכרון אינם אפשריים. הקושי ללמוד מהניסיון ולהסיק מסקנות הופך את חיינו לאוסף התנהגויות שמשחזר את עצמו, לעתים עד מוות</w:t>
      </w:r>
      <w:r w:rsidRPr="00085B2E">
        <w:rPr>
          <w:rFonts w:asciiTheme="minorBidi" w:hAnsiTheme="minorBidi" w:cstheme="minorBidi" w:hint="cs"/>
          <w:sz w:val="28"/>
          <w:szCs w:val="28"/>
          <w:rtl/>
        </w:rPr>
        <w:t>.</w:t>
      </w:r>
    </w:p>
    <w:p w:rsidR="00AA4419" w:rsidRPr="00085B2E" w:rsidRDefault="00AA4419" w:rsidP="002D1125">
      <w:pPr>
        <w:pStyle w:val="NormalWeb"/>
        <w:shd w:val="clear" w:color="auto" w:fill="FFFFFF"/>
        <w:bidi/>
        <w:spacing w:before="0" w:beforeAutospacing="0" w:after="225" w:afterAutospacing="0" w:line="276" w:lineRule="auto"/>
        <w:rPr>
          <w:rFonts w:asciiTheme="minorBidi" w:hAnsiTheme="minorBidi" w:cstheme="minorBidi"/>
          <w:sz w:val="28"/>
          <w:szCs w:val="28"/>
        </w:rPr>
      </w:pPr>
      <w:r w:rsidRPr="00085B2E">
        <w:rPr>
          <w:rFonts w:asciiTheme="minorBidi" w:hAnsiTheme="minorBidi" w:cstheme="minorBidi"/>
          <w:sz w:val="28"/>
          <w:szCs w:val="28"/>
          <w:rtl/>
        </w:rPr>
        <w:t>"</w:t>
      </w:r>
      <w:r w:rsidRPr="00085B2E">
        <w:rPr>
          <w:rFonts w:asciiTheme="minorBidi" w:hAnsiTheme="minorBidi" w:cstheme="minorBidi" w:hint="cs"/>
          <w:sz w:val="28"/>
          <w:szCs w:val="28"/>
          <w:rtl/>
        </w:rPr>
        <w:t>ה</w:t>
      </w:r>
      <w:r w:rsidRPr="00085B2E">
        <w:rPr>
          <w:rFonts w:asciiTheme="minorBidi" w:hAnsiTheme="minorBidi" w:cstheme="minorBidi"/>
          <w:sz w:val="28"/>
          <w:szCs w:val="28"/>
          <w:rtl/>
        </w:rPr>
        <w:t xml:space="preserve">הנהגה </w:t>
      </w:r>
      <w:r w:rsidRPr="00085B2E">
        <w:rPr>
          <w:rFonts w:asciiTheme="minorBidi" w:hAnsiTheme="minorBidi" w:cstheme="minorBidi" w:hint="cs"/>
          <w:sz w:val="28"/>
          <w:szCs w:val="28"/>
          <w:rtl/>
        </w:rPr>
        <w:t>ה</w:t>
      </w:r>
      <w:r w:rsidRPr="00085B2E">
        <w:rPr>
          <w:rFonts w:asciiTheme="minorBidi" w:hAnsiTheme="minorBidi" w:cstheme="minorBidi"/>
          <w:sz w:val="28"/>
          <w:szCs w:val="28"/>
          <w:rtl/>
        </w:rPr>
        <w:t xml:space="preserve">חלולה" – </w:t>
      </w:r>
      <w:r w:rsidRPr="00085B2E">
        <w:rPr>
          <w:rFonts w:asciiTheme="minorBidi" w:hAnsiTheme="minorBidi" w:cstheme="minorBidi" w:hint="cs"/>
          <w:sz w:val="28"/>
          <w:szCs w:val="28"/>
          <w:rtl/>
        </w:rPr>
        <w:t xml:space="preserve">ביטוי של גרוסמן - </w:t>
      </w:r>
      <w:r w:rsidRPr="00085B2E">
        <w:rPr>
          <w:rFonts w:asciiTheme="minorBidi" w:hAnsiTheme="minorBidi" w:cstheme="minorBidi"/>
          <w:sz w:val="28"/>
          <w:szCs w:val="28"/>
          <w:rtl/>
        </w:rPr>
        <w:t>ממלאת אותנו בתכנים חרדתיים, מונעת מתוך התרוקנות, ומסלימה את המצב בכך שאינה מאפשרת הפצעה פוליטית וחברתית לעבר אופק חדש</w:t>
      </w:r>
      <w:r w:rsidRPr="00085B2E">
        <w:rPr>
          <w:rFonts w:asciiTheme="minorBidi" w:hAnsiTheme="minorBidi" w:cstheme="minorBidi"/>
          <w:sz w:val="28"/>
          <w:szCs w:val="28"/>
        </w:rPr>
        <w:t>.</w:t>
      </w:r>
    </w:p>
    <w:p w:rsidR="00AA4419" w:rsidRPr="00704DB4" w:rsidRDefault="00AA4419" w:rsidP="00625C6D">
      <w:pPr>
        <w:spacing w:line="276" w:lineRule="auto"/>
        <w:rPr>
          <w:rFonts w:asciiTheme="minorBidi" w:hAnsiTheme="minorBidi"/>
          <w:sz w:val="28"/>
          <w:szCs w:val="28"/>
          <w:rtl/>
        </w:rPr>
      </w:pPr>
      <w:r w:rsidRPr="00085B2E">
        <w:rPr>
          <w:rFonts w:asciiTheme="minorBidi" w:hAnsiTheme="minorBidi"/>
          <w:sz w:val="28"/>
          <w:szCs w:val="28"/>
          <w:rtl/>
        </w:rPr>
        <w:lastRenderedPageBreak/>
        <w:t xml:space="preserve">החיבור בין אדריכלות לפסיכואנליזה התרחש במרחב הטראומה כשהיה ברור שאי אפשר לדבר על רה קונסטרוקציה </w:t>
      </w:r>
      <w:r w:rsidR="00625C6D" w:rsidRPr="00085B2E">
        <w:rPr>
          <w:rFonts w:asciiTheme="minorBidi" w:hAnsiTheme="minorBidi"/>
          <w:sz w:val="28"/>
          <w:szCs w:val="28"/>
          <w:rtl/>
        </w:rPr>
        <w:t xml:space="preserve">מבלי לתת מקום לטראומה </w:t>
      </w:r>
      <w:r w:rsidRPr="00085B2E">
        <w:rPr>
          <w:rFonts w:asciiTheme="minorBidi" w:hAnsiTheme="minorBidi"/>
          <w:sz w:val="28"/>
          <w:szCs w:val="28"/>
          <w:rtl/>
        </w:rPr>
        <w:t xml:space="preserve">של </w:t>
      </w:r>
      <w:r w:rsidR="00625C6D">
        <w:rPr>
          <w:rFonts w:asciiTheme="minorBidi" w:hAnsiTheme="minorBidi" w:hint="cs"/>
          <w:sz w:val="28"/>
          <w:szCs w:val="28"/>
          <w:rtl/>
        </w:rPr>
        <w:t xml:space="preserve">אנשי </w:t>
      </w:r>
      <w:r w:rsidRPr="00085B2E">
        <w:rPr>
          <w:rFonts w:asciiTheme="minorBidi" w:hAnsiTheme="minorBidi" w:hint="cs"/>
          <w:sz w:val="28"/>
          <w:szCs w:val="28"/>
          <w:rtl/>
        </w:rPr>
        <w:t>שכונה בעיר מעורבת שפונתה מתושביה הערבים מ</w:t>
      </w:r>
      <w:r w:rsidR="00625C6D">
        <w:rPr>
          <w:rFonts w:asciiTheme="minorBidi" w:hAnsiTheme="minorBidi" w:hint="cs"/>
          <w:sz w:val="28"/>
          <w:szCs w:val="28"/>
          <w:rtl/>
        </w:rPr>
        <w:t>בלי יכולת לשוב</w:t>
      </w:r>
      <w:r w:rsidRPr="00085B2E">
        <w:rPr>
          <w:rFonts w:asciiTheme="minorBidi" w:hAnsiTheme="minorBidi"/>
          <w:sz w:val="28"/>
          <w:szCs w:val="28"/>
          <w:rtl/>
        </w:rPr>
        <w:t>. החיבור הזה נכון גם לגבי המחקר על חדר האוכל הקיבוצי. האתגר שבחיבור הוא לא פשוט.</w:t>
      </w:r>
    </w:p>
    <w:p w:rsidR="00244DB5" w:rsidRPr="00704DB4" w:rsidRDefault="00244DB5" w:rsidP="002D1125">
      <w:pPr>
        <w:shd w:val="clear" w:color="auto" w:fill="FFFFFF"/>
        <w:spacing w:after="0" w:line="276" w:lineRule="auto"/>
        <w:rPr>
          <w:rFonts w:ascii="Arial" w:eastAsia="Times New Roman" w:hAnsi="Arial" w:cs="Arial"/>
          <w:b/>
          <w:bCs/>
          <w:sz w:val="28"/>
          <w:szCs w:val="28"/>
          <w:u w:val="single"/>
          <w:rtl/>
        </w:rPr>
      </w:pPr>
    </w:p>
    <w:p w:rsidR="00AA4419" w:rsidRPr="00704DB4" w:rsidRDefault="00993DD8" w:rsidP="002D1125">
      <w:pPr>
        <w:spacing w:before="100" w:beforeAutospacing="1" w:after="100" w:afterAutospacing="1" w:line="276" w:lineRule="auto"/>
        <w:rPr>
          <w:rFonts w:asciiTheme="minorBidi" w:eastAsia="Times New Roman" w:hAnsiTheme="minorBidi"/>
          <w:sz w:val="28"/>
          <w:szCs w:val="28"/>
          <w:rtl/>
        </w:rPr>
      </w:pPr>
      <w:r>
        <w:rPr>
          <w:rFonts w:asciiTheme="minorBidi" w:eastAsia="Times New Roman" w:hAnsiTheme="minorBidi" w:hint="cs"/>
          <w:b/>
          <w:bCs/>
          <w:sz w:val="28"/>
          <w:szCs w:val="28"/>
          <w:u w:val="single"/>
          <w:rtl/>
        </w:rPr>
        <w:t>אמנון</w:t>
      </w:r>
      <w:r>
        <w:rPr>
          <w:rFonts w:asciiTheme="minorBidi" w:eastAsia="Times New Roman" w:hAnsiTheme="minorBidi"/>
          <w:b/>
          <w:bCs/>
          <w:sz w:val="28"/>
          <w:szCs w:val="28"/>
          <w:u w:val="single"/>
        </w:rPr>
        <w:t xml:space="preserve">: </w:t>
      </w:r>
      <w:r w:rsidR="00AA4419" w:rsidRPr="00704DB4">
        <w:rPr>
          <w:rFonts w:asciiTheme="minorBidi" w:eastAsia="Times New Roman" w:hAnsiTheme="minorBidi"/>
          <w:b/>
          <w:bCs/>
          <w:sz w:val="28"/>
          <w:szCs w:val="28"/>
          <w:u w:val="single"/>
          <w:rtl/>
        </w:rPr>
        <w:t>מרחבי מבוכה</w:t>
      </w:r>
    </w:p>
    <w:p w:rsidR="00384E28" w:rsidRDefault="00AA4419" w:rsidP="00625C6D">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"מרחב מבוכה" הוא אזור שאם נכנסת או יותר נכון הוכנסת אליו, כל שתבקש זה להיחלץ ממנו. חווית המבוכה מתלווה לרוב בתגובות המכילות בתוכן אי קוהרנטיות שאתה, כנושא המבוכה, בטוח שכולם שמו לב אליו. </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מהם המאפיינים העיקריים שדרכם ניתן לזהות מרחב המבוכה?:</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1.עוד לפני שאתה מגיע לאזור, אתה כבר מודע לפיסות מידע ואינפורמציה חלקית.</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2.</w:t>
      </w:r>
      <w:r w:rsidRPr="00704DB4">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אתה נמצא  בליבה הבנוי בצפיפות של עיר ,היסטורית או עתיקה, בעלת מאפיינים אדריכליים ברורים הניתנים להבנה כמעט מידית , בעוד ש'אזור המבוכה' חסר את המאפיינים האדריכליים הללו והוא שונה במובהק משאר אזורי העיר , ניתן להבחין באדריכלות מאוחרת- שונה לחלוטין בסגנון ובקנה המידה ,שרידי מבנים והריסות או שטחים מרוקנים ומוזנחים לרוב.</w:t>
      </w:r>
    </w:p>
    <w:p w:rsidR="00F471B8" w:rsidRPr="00704DB4" w:rsidRDefault="00F471B8" w:rsidP="00625C6D">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3. השטחים המרוקנים שנותרו מההרס, הופכים לעיתים לחורשות או פארקים עירוניים </w:t>
      </w:r>
      <w:r w:rsidR="00625C6D">
        <w:rPr>
          <w:rFonts w:asciiTheme="minorBidi" w:eastAsia="Times New Roman" w:hAnsiTheme="minorBidi" w:hint="cs"/>
          <w:sz w:val="28"/>
          <w:szCs w:val="28"/>
          <w:rtl/>
        </w:rPr>
        <w:t>נטושים</w:t>
      </w:r>
      <w:r w:rsidRPr="00704DB4">
        <w:rPr>
          <w:rFonts w:asciiTheme="minorBidi" w:eastAsia="Times New Roman" w:hAnsiTheme="minorBidi"/>
          <w:sz w:val="28"/>
          <w:szCs w:val="28"/>
          <w:rtl/>
        </w:rPr>
        <w:t xml:space="preserve"> למחצה.</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4.</w:t>
      </w:r>
      <w:r w:rsidRPr="00704DB4">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 xml:space="preserve">אתה מבחין, מתוך מה שאתה רואה ומתוך שברי המידע שלך, בשילוב בין מורשות תרבות מוחשיות קיימות והרוסות בחלקן לבין המורשות התרבותיות </w:t>
      </w:r>
      <w:r w:rsidRPr="00704DB4">
        <w:rPr>
          <w:rFonts w:asciiTheme="minorBidi" w:eastAsia="Times New Roman" w:hAnsiTheme="minorBidi"/>
          <w:b/>
          <w:bCs/>
          <w:sz w:val="28"/>
          <w:szCs w:val="28"/>
          <w:u w:val="single"/>
          <w:rtl/>
        </w:rPr>
        <w:t>הבלתי מוחשיות</w:t>
      </w:r>
      <w:r w:rsidRPr="00704DB4">
        <w:rPr>
          <w:rFonts w:asciiTheme="minorBidi" w:eastAsia="Times New Roman" w:hAnsiTheme="minorBidi"/>
          <w:sz w:val="28"/>
          <w:szCs w:val="28"/>
          <w:rtl/>
        </w:rPr>
        <w:t xml:space="preserve"> ש</w:t>
      </w:r>
      <w:r w:rsidRPr="00704DB4">
        <w:rPr>
          <w:rFonts w:asciiTheme="minorBidi" w:eastAsia="Times New Roman" w:hAnsiTheme="minorBidi" w:hint="cs"/>
          <w:sz w:val="28"/>
          <w:szCs w:val="28"/>
          <w:rtl/>
        </w:rPr>
        <w:t xml:space="preserve">לא </w:t>
      </w:r>
      <w:r w:rsidRPr="00704DB4">
        <w:rPr>
          <w:rFonts w:asciiTheme="minorBidi" w:eastAsia="Times New Roman" w:hAnsiTheme="minorBidi"/>
          <w:sz w:val="28"/>
          <w:szCs w:val="28"/>
          <w:rtl/>
        </w:rPr>
        <w:t>הושמדו לחלוטין יחד עם רובה המוחלט של הקהילה.</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5. האדריכלות המקורית המעורבת באדריכלות מאוחרת , במשולב עם השטחים המרוקנים הסמוכים  אליהם מותיר אותך חסר אוריינטציה היסטורית ואורבנית  וללא הבנה של מה שאתה רואה.</w:t>
      </w:r>
    </w:p>
    <w:p w:rsidR="00F471B8"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במקום הבנה מלאה ומודעת אתה נותר עם תחושת מועקה נפשית בלתי מוסברת</w:t>
      </w:r>
      <w:r w:rsidRPr="00704DB4">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w:t>
      </w:r>
      <w:r w:rsidRPr="00704DB4">
        <w:rPr>
          <w:rFonts w:asciiTheme="minorBidi" w:eastAsia="Times New Roman" w:hAnsiTheme="minorBidi" w:hint="cs"/>
          <w:sz w:val="28"/>
          <w:szCs w:val="28"/>
          <w:rtl/>
        </w:rPr>
        <w:t xml:space="preserve"> מבוכה.</w:t>
      </w:r>
    </w:p>
    <w:p w:rsidR="00AA4419" w:rsidRPr="00704DB4" w:rsidRDefault="00F471B8" w:rsidP="002D1125">
      <w:pPr>
        <w:spacing w:before="100" w:beforeAutospacing="1" w:line="276" w:lineRule="auto"/>
        <w:rPr>
          <w:rFonts w:asciiTheme="minorBidi" w:eastAsia="Times New Roman" w:hAnsiTheme="minorBidi"/>
          <w:sz w:val="28"/>
          <w:szCs w:val="28"/>
          <w:rtl/>
        </w:rPr>
      </w:pPr>
      <w:r w:rsidRPr="00F471B8">
        <w:rPr>
          <w:rFonts w:asciiTheme="minorBidi" w:eastAsia="Times New Roman" w:hAnsiTheme="minorBidi" w:hint="cs"/>
          <w:b/>
          <w:bCs/>
          <w:sz w:val="28"/>
          <w:szCs w:val="28"/>
          <w:u w:val="single"/>
          <w:rtl/>
        </w:rPr>
        <w:lastRenderedPageBreak/>
        <w:t>גבי:</w:t>
      </w:r>
      <w:r>
        <w:rPr>
          <w:rFonts w:asciiTheme="minorBidi" w:eastAsia="Times New Roman" w:hAnsiTheme="minorBidi" w:hint="cs"/>
          <w:sz w:val="28"/>
          <w:szCs w:val="28"/>
          <w:rtl/>
        </w:rPr>
        <w:t xml:space="preserve"> </w:t>
      </w:r>
      <w:r w:rsidR="00AA4419" w:rsidRPr="00704DB4">
        <w:rPr>
          <w:rFonts w:asciiTheme="minorBidi" w:eastAsia="Times New Roman" w:hAnsiTheme="minorBidi"/>
          <w:sz w:val="28"/>
          <w:szCs w:val="28"/>
          <w:rtl/>
        </w:rPr>
        <w:t>איך נוצר מרחב המבוכה הזה ומה הדינמיקה שאוחזת במובך באופן שכולם רואים לו</w:t>
      </w:r>
      <w:r w:rsidR="00FA3000">
        <w:rPr>
          <w:rFonts w:asciiTheme="minorBidi" w:eastAsia="Times New Roman" w:hAnsiTheme="minorBidi" w:hint="cs"/>
          <w:sz w:val="28"/>
          <w:szCs w:val="28"/>
          <w:rtl/>
        </w:rPr>
        <w:t>?</w:t>
      </w:r>
    </w:p>
    <w:p w:rsidR="00AA4419" w:rsidRPr="00704DB4"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בבסיס המבוכה קיימת האשליה האנושית שניתן למחוק זיכרון. מרחבי המבוכה האדריכליים נוצרים במציאות אשר לרגע מסוים יוצרת סיטואציה נפשית אשר איננה נוחה ומערבת בתוכה סבל וחוסר מוצא – מעין מבוך נפשי. הפתרון האנושי הוא פתרון הדיסוציאציה שבו הנפש מעלימה את המבוך על ידי הריסתו המדומיינת או המציאותית. פתרון שכזה יוצר מציאות מדומיינת שבה הלבירינט איננו קיים. </w:t>
      </w:r>
      <w:r w:rsidR="007910BC">
        <w:rPr>
          <w:rFonts w:asciiTheme="minorBidi" w:eastAsia="Times New Roman" w:hAnsiTheme="minorBidi"/>
          <w:sz w:val="28"/>
          <w:szCs w:val="28"/>
          <w:rtl/>
        </w:rPr>
        <w:t>זהו הבסיס האשלייתי של ההכחשה,</w:t>
      </w:r>
      <w:r w:rsidR="007910BC">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הדיסוציאציה וההסתרה. </w:t>
      </w:r>
    </w:p>
    <w:p w:rsidR="00AA4419" w:rsidRPr="00704DB4" w:rsidRDefault="00AA4419" w:rsidP="00F17298">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מול הפתרון הזה עומדים הזיכרון והתודעה שאינם מאפשרים מחיקה. </w:t>
      </w:r>
      <w:r w:rsidRPr="00704DB4">
        <w:rPr>
          <w:rFonts w:asciiTheme="minorBidi" w:eastAsia="Times New Roman" w:hAnsiTheme="minorBidi" w:hint="cs"/>
          <w:sz w:val="28"/>
          <w:szCs w:val="28"/>
          <w:rtl/>
        </w:rPr>
        <w:t>למעשה, בשיטוט במרחבי המבוכה הפיזיי</w:t>
      </w:r>
      <w:r w:rsidRPr="00704DB4">
        <w:rPr>
          <w:rFonts w:asciiTheme="minorBidi" w:eastAsia="Times New Roman" w:hAnsiTheme="minorBidi" w:hint="eastAsia"/>
          <w:sz w:val="28"/>
          <w:szCs w:val="28"/>
          <w:rtl/>
        </w:rPr>
        <w:t>ם</w:t>
      </w:r>
      <w:r w:rsidRPr="00704DB4">
        <w:rPr>
          <w:rFonts w:asciiTheme="minorBidi" w:eastAsia="Times New Roman" w:hAnsiTheme="minorBidi" w:hint="cs"/>
          <w:sz w:val="28"/>
          <w:szCs w:val="28"/>
          <w:rtl/>
        </w:rPr>
        <w:t xml:space="preserve"> ניתן </w:t>
      </w:r>
      <w:r w:rsidR="00F17298">
        <w:rPr>
          <w:rFonts w:asciiTheme="minorBidi" w:eastAsia="Times New Roman" w:hAnsiTheme="minorBidi" w:hint="cs"/>
          <w:sz w:val="28"/>
          <w:szCs w:val="28"/>
          <w:rtl/>
        </w:rPr>
        <w:t xml:space="preserve">להבחין ב"פליטות קולמוס" מרחביות, </w:t>
      </w:r>
      <w:r w:rsidRPr="00704DB4">
        <w:rPr>
          <w:rFonts w:asciiTheme="minorBidi" w:eastAsia="Times New Roman" w:hAnsiTheme="minorBidi" w:hint="cs"/>
          <w:sz w:val="28"/>
          <w:szCs w:val="28"/>
          <w:rtl/>
        </w:rPr>
        <w:t xml:space="preserve">אלו מבצבצות מבין ניסיונות המחיקה, ומדגישות את הרובד הקבור תחתיה וחושפות את המבוכה במלוא מערומיה. </w:t>
      </w:r>
    </w:p>
    <w:p w:rsidR="00AA4419" w:rsidRPr="00704DB4"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מה המצבים הרגשיים שמהווים תשתית להכחשה ודיסוציאציה? מהו הדלק הרגשי שמניע את ההסתרה והאיון?</w:t>
      </w:r>
    </w:p>
    <w:p w:rsidR="00AA4419" w:rsidRPr="00704DB4"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לשם כך אנו צריכים לדבר על מבוכה.</w:t>
      </w:r>
    </w:p>
    <w:p w:rsidR="00AA4419" w:rsidRPr="00704DB4" w:rsidRDefault="00AA4419" w:rsidP="005F467D">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המבוכה היא בעיני החיבור בין אשמה לבושה. המבוכה נגלית בפנים, ברגע שבו מתגלה ההסתרה. שם מתגלה הזיוף. אנחנו רוצים רק לא להיות שם</w:t>
      </w:r>
      <w:r w:rsidR="003E2EFB" w:rsidRPr="00704DB4">
        <w:rPr>
          <w:rFonts w:asciiTheme="minorBidi" w:eastAsia="Times New Roman" w:hAnsiTheme="minorBidi" w:hint="cs"/>
          <w:sz w:val="28"/>
          <w:szCs w:val="28"/>
          <w:rtl/>
        </w:rPr>
        <w:t>. אנחנו בוחרים</w:t>
      </w:r>
      <w:r w:rsidRPr="00704DB4">
        <w:rPr>
          <w:rFonts w:asciiTheme="minorBidi" w:eastAsia="Times New Roman" w:hAnsiTheme="minorBidi"/>
          <w:sz w:val="28"/>
          <w:szCs w:val="28"/>
          <w:rtl/>
        </w:rPr>
        <w:t xml:space="preserve"> לצורך דברי</w:t>
      </w:r>
      <w:r w:rsidR="003E2EFB" w:rsidRPr="00704DB4">
        <w:rPr>
          <w:rFonts w:asciiTheme="minorBidi" w:eastAsia="Times New Roman" w:hAnsiTheme="minorBidi" w:hint="cs"/>
          <w:sz w:val="28"/>
          <w:szCs w:val="28"/>
          <w:rtl/>
        </w:rPr>
        <w:t>נו</w:t>
      </w:r>
      <w:r w:rsidRPr="00704DB4">
        <w:rPr>
          <w:rFonts w:asciiTheme="minorBidi" w:eastAsia="Times New Roman" w:hAnsiTheme="minorBidi"/>
          <w:sz w:val="28"/>
          <w:szCs w:val="28"/>
          <w:rtl/>
        </w:rPr>
        <w:t xml:space="preserve"> כאן במילה</w:t>
      </w:r>
      <w:r w:rsidRPr="00704DB4">
        <w:rPr>
          <w:rFonts w:asciiTheme="minorBidi" w:eastAsia="Times New Roman" w:hAnsiTheme="minorBidi"/>
          <w:sz w:val="28"/>
          <w:szCs w:val="28"/>
        </w:rPr>
        <w:t>EMBARRASSMENT</w:t>
      </w:r>
      <w:r w:rsidRPr="00704DB4">
        <w:rPr>
          <w:rFonts w:asciiTheme="minorBidi" w:eastAsia="Times New Roman" w:hAnsiTheme="minorBidi"/>
          <w:sz w:val="28"/>
          <w:szCs w:val="28"/>
          <w:rtl/>
        </w:rPr>
        <w:t> שקשורה לעצירה ולמחסום – </w:t>
      </w:r>
      <w:r w:rsidRPr="00704DB4">
        <w:rPr>
          <w:rFonts w:asciiTheme="minorBidi" w:eastAsia="Times New Roman" w:hAnsiTheme="minorBidi"/>
          <w:sz w:val="28"/>
          <w:szCs w:val="28"/>
        </w:rPr>
        <w:t> BAR</w:t>
      </w:r>
      <w:r w:rsidRPr="00704DB4">
        <w:rPr>
          <w:rFonts w:asciiTheme="minorBidi" w:eastAsia="Times New Roman" w:hAnsiTheme="minorBidi"/>
          <w:sz w:val="28"/>
          <w:szCs w:val="28"/>
          <w:rtl/>
        </w:rPr>
        <w:t> . המחסום הוא המחסום התודעתי שמנתק אותנו מאותה פיסה של זיכרון</w:t>
      </w:r>
      <w:r w:rsidRPr="00704DB4">
        <w:rPr>
          <w:rFonts w:asciiTheme="minorBidi" w:eastAsia="Times New Roman" w:hAnsiTheme="minorBidi"/>
          <w:sz w:val="28"/>
          <w:szCs w:val="28"/>
        </w:rPr>
        <w:t> </w:t>
      </w:r>
      <w:r w:rsidRPr="00704DB4">
        <w:rPr>
          <w:rFonts w:asciiTheme="minorBidi" w:eastAsia="Times New Roman" w:hAnsiTheme="minorBidi"/>
          <w:sz w:val="28"/>
          <w:szCs w:val="28"/>
          <w:rtl/>
        </w:rPr>
        <w:t xml:space="preserve">שמעוררת את מבוכתנו. כשההסתרה נחשפת כשהסוד שהוא כאמור גם סוד מעצמנו ולא רק מהזולת, הופך להיות גלוי, הכל נעצר, ואז אדמומיות מכסה את פנינו ששורפות ממבוכה, כאילו הסוד הקבור הופך להיות אש שמלחכת את הפנים. </w:t>
      </w:r>
    </w:p>
    <w:p w:rsidR="00AA4419" w:rsidRPr="00704DB4"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נקודת התייחסות למרחבי המבוכה היא דרך המושג "התקפה על החיבורים" של וילפריד ביון.</w:t>
      </w:r>
    </w:p>
    <w:p w:rsidR="00AA4419" w:rsidRPr="00704DB4"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ביון בניסיונו לתאר תהליכי חשיבה ולמידה מדבר על יצירת חיבורים בין מרחבי חשיבה בנפש. החיבור הזה שאיכותו היא לרוב אסוציאטיבית מאפשר מטאפוריזציה ומנטליזציה של המחשבה ויצירת יותר ויותר מרחבים שיהיו שייכים ל"</w:t>
      </w:r>
      <w:r w:rsidRPr="00704DB4">
        <w:rPr>
          <w:rFonts w:asciiTheme="minorBidi" w:eastAsia="Times New Roman" w:hAnsiTheme="minorBidi"/>
          <w:b/>
          <w:bCs/>
          <w:sz w:val="28"/>
          <w:szCs w:val="28"/>
          <w:rtl/>
        </w:rPr>
        <w:t>עצמי". </w:t>
      </w:r>
      <w:r w:rsidRPr="00704DB4">
        <w:rPr>
          <w:rFonts w:asciiTheme="minorBidi" w:eastAsia="Times New Roman" w:hAnsiTheme="minorBidi"/>
          <w:sz w:val="28"/>
          <w:szCs w:val="28"/>
          <w:rtl/>
        </w:rPr>
        <w:t>זהו תנאי הכרחי לגדילה והתפתחות.</w:t>
      </w:r>
    </w:p>
    <w:p w:rsidR="00AA4419" w:rsidRPr="00625C6D" w:rsidRDefault="00AA4419" w:rsidP="00013409">
      <w:pPr>
        <w:spacing w:before="100" w:beforeAutospacing="1" w:line="276" w:lineRule="auto"/>
        <w:rPr>
          <w:rFonts w:asciiTheme="minorBidi" w:eastAsia="Times New Roman" w:hAnsiTheme="minorBidi"/>
          <w:color w:val="FF0000"/>
          <w:sz w:val="28"/>
          <w:szCs w:val="28"/>
          <w:rtl/>
        </w:rPr>
      </w:pPr>
      <w:r w:rsidRPr="00704DB4">
        <w:rPr>
          <w:rFonts w:asciiTheme="minorBidi" w:eastAsia="Times New Roman" w:hAnsiTheme="minorBidi"/>
          <w:sz w:val="28"/>
          <w:szCs w:val="28"/>
          <w:rtl/>
        </w:rPr>
        <w:t xml:space="preserve">אבל מה קורה </w:t>
      </w:r>
      <w:r w:rsidR="005F467D">
        <w:rPr>
          <w:rFonts w:asciiTheme="minorBidi" w:eastAsia="Times New Roman" w:hAnsiTheme="minorBidi"/>
          <w:sz w:val="28"/>
          <w:szCs w:val="28"/>
          <w:rtl/>
        </w:rPr>
        <w:t>אם יש בנפש אזור אשר מסכן ומאיים לפרק אותה</w:t>
      </w:r>
      <w:r w:rsidR="005F467D">
        <w:rPr>
          <w:rFonts w:asciiTheme="minorBidi" w:eastAsia="Times New Roman" w:hAnsiTheme="minorBidi" w:hint="cs"/>
          <w:sz w:val="28"/>
          <w:szCs w:val="28"/>
          <w:rtl/>
        </w:rPr>
        <w:t>?</w:t>
      </w:r>
      <w:r w:rsidRPr="00704DB4">
        <w:rPr>
          <w:rFonts w:asciiTheme="minorBidi" w:eastAsia="Times New Roman" w:hAnsiTheme="minorBidi"/>
          <w:sz w:val="28"/>
          <w:szCs w:val="28"/>
          <w:rtl/>
        </w:rPr>
        <w:t xml:space="preserve"> הסובייקט שונא את אותם אזורים וישאיר אותם כאזורים אשר אסורים לטרנספורמציה </w:t>
      </w:r>
      <w:r w:rsidRPr="00704DB4">
        <w:rPr>
          <w:rFonts w:asciiTheme="minorBidi" w:eastAsia="Times New Roman" w:hAnsiTheme="minorBidi"/>
          <w:sz w:val="28"/>
          <w:szCs w:val="28"/>
          <w:rtl/>
        </w:rPr>
        <w:lastRenderedPageBreak/>
        <w:t>מנטאלית. אלו אזורים שביון יכנה אזורים פסיכוטיים בעיקר משום שלא עברו תהליכים של הסמלה הפשטה ומנטליזציה. כאלה יהיו למשל, אזורים בעלי איכות טראומתית. חרדת ההתפרקות והשנאה שקימת כלפי החומרים הטראומתיים האלה גורמת לנפש לנתק את החיבורים מאותן חוויות ובכך למנוע מהם להפוך לחלק מ"</w:t>
      </w:r>
      <w:r w:rsidRPr="00704DB4">
        <w:rPr>
          <w:rFonts w:asciiTheme="minorBidi" w:eastAsia="Times New Roman" w:hAnsiTheme="minorBidi"/>
          <w:b/>
          <w:bCs/>
          <w:sz w:val="28"/>
          <w:szCs w:val="28"/>
          <w:rtl/>
        </w:rPr>
        <w:t>העצמי"</w:t>
      </w:r>
      <w:r w:rsidRPr="00704DB4">
        <w:rPr>
          <w:rFonts w:asciiTheme="minorBidi" w:eastAsia="Times New Roman" w:hAnsiTheme="minorBidi"/>
          <w:sz w:val="28"/>
          <w:szCs w:val="28"/>
          <w:rtl/>
        </w:rPr>
        <w:t xml:space="preserve">. </w:t>
      </w:r>
    </w:p>
    <w:p w:rsidR="00AA4419" w:rsidRPr="00704DB4"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האם ניתן להשתמש באותם תהליכים כשאנו מדברים על מרחבים חברתיים ותרבותיים?</w:t>
      </w:r>
    </w:p>
    <w:p w:rsidR="00AA4419" w:rsidRPr="00704DB4"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hint="cs"/>
          <w:sz w:val="28"/>
          <w:szCs w:val="28"/>
          <w:rtl/>
        </w:rPr>
        <w:t>לדעתנו</w:t>
      </w:r>
      <w:r w:rsidRPr="00704DB4">
        <w:rPr>
          <w:rFonts w:asciiTheme="minorBidi" w:eastAsia="Times New Roman" w:hAnsiTheme="minorBidi"/>
          <w:sz w:val="28"/>
          <w:szCs w:val="28"/>
          <w:rtl/>
        </w:rPr>
        <w:t xml:space="preserve"> התשובה היא כן.</w:t>
      </w:r>
    </w:p>
    <w:p w:rsidR="00AA4419" w:rsidRPr="00704DB4"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כיצד אם כך אפשר ליצור חיבורים חדשים שיהפכו אזורים טראומתיים לחלק מהתודעה הקולקטיבית? </w:t>
      </w:r>
    </w:p>
    <w:p w:rsidR="00AA4419" w:rsidRPr="00704DB4"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כאן נכנסת לתמונה האדריכלות</w:t>
      </w:r>
      <w:r w:rsidRPr="00704DB4">
        <w:rPr>
          <w:rFonts w:asciiTheme="minorBidi" w:eastAsia="Times New Roman" w:hAnsiTheme="minorBidi" w:hint="cs"/>
          <w:sz w:val="28"/>
          <w:szCs w:val="28"/>
          <w:rtl/>
        </w:rPr>
        <w:t xml:space="preserve">, ויותר במדויק </w:t>
      </w:r>
      <w:r w:rsidRPr="00704DB4">
        <w:rPr>
          <w:rFonts w:asciiTheme="minorBidi" w:eastAsia="Times New Roman" w:hAnsiTheme="minorBidi"/>
          <w:sz w:val="28"/>
          <w:szCs w:val="28"/>
          <w:rtl/>
        </w:rPr>
        <w:t>–</w:t>
      </w:r>
      <w:r w:rsidRPr="00704DB4">
        <w:rPr>
          <w:rFonts w:asciiTheme="minorBidi" w:eastAsia="Times New Roman" w:hAnsiTheme="minorBidi" w:hint="cs"/>
          <w:sz w:val="28"/>
          <w:szCs w:val="28"/>
          <w:rtl/>
        </w:rPr>
        <w:t xml:space="preserve"> </w:t>
      </w:r>
      <w:r w:rsidR="00610361">
        <w:rPr>
          <w:rFonts w:asciiTheme="minorBidi" w:eastAsia="Times New Roman" w:hAnsiTheme="minorBidi" w:hint="cs"/>
          <w:sz w:val="28"/>
          <w:szCs w:val="28"/>
          <w:rtl/>
        </w:rPr>
        <w:t xml:space="preserve">אדריכלות </w:t>
      </w:r>
      <w:r w:rsidRPr="00704DB4">
        <w:rPr>
          <w:rFonts w:asciiTheme="minorBidi" w:eastAsia="Times New Roman" w:hAnsiTheme="minorBidi" w:hint="cs"/>
          <w:sz w:val="28"/>
          <w:szCs w:val="28"/>
          <w:rtl/>
        </w:rPr>
        <w:t>השימור.</w:t>
      </w:r>
    </w:p>
    <w:p w:rsidR="00AA4419" w:rsidRPr="00704DB4" w:rsidRDefault="00AA4419" w:rsidP="002D1125">
      <w:pPr>
        <w:spacing w:line="276" w:lineRule="auto"/>
        <w:rPr>
          <w:rFonts w:asciiTheme="minorBidi" w:hAnsiTheme="minorBidi"/>
          <w:sz w:val="28"/>
          <w:szCs w:val="28"/>
          <w:rtl/>
        </w:rPr>
      </w:pPr>
      <w:r w:rsidRPr="00704DB4">
        <w:rPr>
          <w:rFonts w:asciiTheme="minorBidi" w:eastAsia="Times New Roman" w:hAnsiTheme="minorBidi"/>
          <w:sz w:val="28"/>
          <w:szCs w:val="28"/>
          <w:rtl/>
        </w:rPr>
        <w:t>האם יכול האדריכל בדרך התכנון והבנייה ליצור חיבורים חדשים?</w:t>
      </w:r>
    </w:p>
    <w:p w:rsidR="00AA4419" w:rsidRDefault="00AA4419"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אינטגרציה חברתית או תרבותית מכילה חיבורים בין אלמנטים שביניהם קיימות סתירות ופרדוכסים. הניסיון ליצור מרחבים היסטוריים ואדריכלים הומוגניים</w:t>
      </w:r>
      <w:r w:rsidRPr="00704DB4">
        <w:rPr>
          <w:rFonts w:asciiTheme="minorBidi" w:eastAsia="Times New Roman" w:hAnsiTheme="minorBidi" w:hint="cs"/>
          <w:sz w:val="28"/>
          <w:szCs w:val="28"/>
          <w:rtl/>
        </w:rPr>
        <w:t xml:space="preserve"> בעלי נרטיב אחד בלבד</w:t>
      </w:r>
      <w:r w:rsidRPr="00704DB4">
        <w:rPr>
          <w:rFonts w:asciiTheme="minorBidi" w:eastAsia="Times New Roman" w:hAnsiTheme="minorBidi"/>
          <w:sz w:val="28"/>
          <w:szCs w:val="28"/>
          <w:rtl/>
        </w:rPr>
        <w:t xml:space="preserve"> נידון לכישלון ולכך יש הוכחות לרוב.</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F471B8">
        <w:rPr>
          <w:rFonts w:asciiTheme="minorBidi" w:eastAsia="Times New Roman" w:hAnsiTheme="minorBidi" w:hint="cs"/>
          <w:b/>
          <w:bCs/>
          <w:sz w:val="28"/>
          <w:szCs w:val="28"/>
          <w:u w:val="single"/>
          <w:rtl/>
        </w:rPr>
        <w:t>אמנון:</w:t>
      </w:r>
      <w:r>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למה חשוב לזהות מרחבי מבוכה ולנסות להבינם?</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אזורים </w:t>
      </w:r>
      <w:r w:rsidRPr="00704DB4">
        <w:rPr>
          <w:rFonts w:asciiTheme="minorBidi" w:eastAsia="Times New Roman" w:hAnsiTheme="minorBidi" w:hint="cs"/>
          <w:sz w:val="28"/>
          <w:szCs w:val="28"/>
          <w:rtl/>
        </w:rPr>
        <w:t xml:space="preserve">בעייתיים </w:t>
      </w:r>
      <w:r w:rsidRPr="00704DB4">
        <w:rPr>
          <w:rFonts w:asciiTheme="minorBidi" w:eastAsia="Times New Roman" w:hAnsiTheme="minorBidi"/>
          <w:sz w:val="28"/>
          <w:szCs w:val="28"/>
          <w:rtl/>
        </w:rPr>
        <w:t>אלו בליבה של העיר, הם תוצאה של מדיניות אורבנית מקומית והם תמיד קורצים ליזמים כשטחים לפיתוח נדל"ני מואץ תוך התנכרות מוחלטת לעבר.  כבר למדנו ממקרים רבים כי ככל שזיכרונות העבר רוויים טראומות קשות לקבוצות אוכלוסייה מוחלשות</w:t>
      </w:r>
      <w:r w:rsidRPr="00704DB4">
        <w:rPr>
          <w:rFonts w:asciiTheme="minorBidi" w:eastAsia="Times New Roman" w:hAnsiTheme="minorBidi" w:hint="cs"/>
          <w:sz w:val="28"/>
          <w:szCs w:val="28"/>
          <w:rtl/>
        </w:rPr>
        <w:t>, גוברת</w:t>
      </w:r>
      <w:r w:rsidRPr="00704DB4">
        <w:rPr>
          <w:rFonts w:asciiTheme="minorBidi" w:eastAsia="Times New Roman" w:hAnsiTheme="minorBidi"/>
          <w:sz w:val="28"/>
          <w:szCs w:val="28"/>
          <w:rtl/>
        </w:rPr>
        <w:t xml:space="preserve"> ההזנחה המכוונת </w:t>
      </w:r>
      <w:r w:rsidRPr="00704DB4">
        <w:rPr>
          <w:rFonts w:asciiTheme="minorBidi" w:eastAsia="Times New Roman" w:hAnsiTheme="minorBidi" w:hint="cs"/>
          <w:sz w:val="28"/>
          <w:szCs w:val="28"/>
          <w:rtl/>
        </w:rPr>
        <w:t>ו</w:t>
      </w:r>
      <w:r w:rsidRPr="00704DB4">
        <w:rPr>
          <w:rFonts w:asciiTheme="minorBidi" w:eastAsia="Times New Roman" w:hAnsiTheme="minorBidi"/>
          <w:sz w:val="28"/>
          <w:szCs w:val="28"/>
          <w:rtl/>
        </w:rPr>
        <w:t>תורמת רבות לירידת ערכי הקרקע וכך גובר הלחץ היזמי </w:t>
      </w:r>
      <w:r w:rsidRPr="00704DB4">
        <w:rPr>
          <w:rFonts w:asciiTheme="minorBidi" w:eastAsia="Times New Roman" w:hAnsiTheme="minorBidi" w:hint="cs"/>
          <w:sz w:val="28"/>
          <w:szCs w:val="28"/>
          <w:rtl/>
        </w:rPr>
        <w:t xml:space="preserve">"להציל", </w:t>
      </w:r>
      <w:r w:rsidRPr="00704DB4">
        <w:rPr>
          <w:rFonts w:asciiTheme="minorBidi" w:eastAsia="Times New Roman" w:hAnsiTheme="minorBidi"/>
          <w:sz w:val="28"/>
          <w:szCs w:val="28"/>
          <w:rtl/>
        </w:rPr>
        <w:t>לפתח ולבנות במקום ה"ריק" והמוזנח כביכול.</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באמצעות השימוש בכלי התכנון האורבניים- שימוריים, ניתן לנסות ולטפל באזורים פוסט-טראומטיים אשר בהם יתאפשרו</w:t>
      </w:r>
      <w:r w:rsidRPr="00704DB4">
        <w:rPr>
          <w:rFonts w:asciiTheme="minorBidi" w:eastAsia="Times New Roman" w:hAnsiTheme="minorBidi" w:hint="cs"/>
          <w:sz w:val="28"/>
          <w:szCs w:val="28"/>
          <w:rtl/>
        </w:rPr>
        <w:t xml:space="preserve"> תנאים</w:t>
      </w:r>
      <w:r w:rsidRPr="00704DB4">
        <w:rPr>
          <w:rFonts w:asciiTheme="minorBidi" w:eastAsia="Times New Roman" w:hAnsiTheme="minorBidi"/>
          <w:sz w:val="28"/>
          <w:szCs w:val="28"/>
          <w:rtl/>
        </w:rPr>
        <w:t xml:space="preserve"> </w:t>
      </w:r>
      <w:r w:rsidRPr="00704DB4">
        <w:rPr>
          <w:rFonts w:asciiTheme="minorBidi" w:eastAsia="Times New Roman" w:hAnsiTheme="minorBidi" w:hint="cs"/>
          <w:sz w:val="28"/>
          <w:szCs w:val="28"/>
          <w:rtl/>
        </w:rPr>
        <w:t>ל</w:t>
      </w:r>
      <w:r w:rsidRPr="00704DB4">
        <w:rPr>
          <w:rFonts w:asciiTheme="minorBidi" w:eastAsia="Times New Roman" w:hAnsiTheme="minorBidi"/>
          <w:sz w:val="28"/>
          <w:szCs w:val="28"/>
          <w:rtl/>
        </w:rPr>
        <w:t>חיים עתידיים ראויים תוך התמודדות עם ערכי תרבויות העבר והסיוטים הנלווים אליהם .</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האם ניתן להצליח לקיים אזור אורבני פגוע מבלי לחשוף את העבר ולטפל בו?</w:t>
      </w:r>
    </w:p>
    <w:p w:rsidR="00F471B8" w:rsidRPr="00704DB4" w:rsidRDefault="00F471B8" w:rsidP="002D1125">
      <w:pPr>
        <w:spacing w:before="100" w:before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פתרון אנושי שגור הוא המחיקה הטוטלית של מורשת העבר הדחויה, בניסיון לשנות את התודעה בעזרת השינויים הפיזיים. </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lastRenderedPageBreak/>
        <w:t xml:space="preserve">עיר הסובלת </w:t>
      </w:r>
      <w:r w:rsidRPr="00704DB4">
        <w:rPr>
          <w:rFonts w:asciiTheme="minorBidi" w:eastAsia="Times New Roman" w:hAnsiTheme="minorBidi" w:hint="cs"/>
          <w:sz w:val="28"/>
          <w:szCs w:val="28"/>
          <w:rtl/>
        </w:rPr>
        <w:t>מזיכרונו</w:t>
      </w:r>
      <w:r w:rsidRPr="00704DB4">
        <w:rPr>
          <w:rFonts w:asciiTheme="minorBidi" w:eastAsia="Times New Roman" w:hAnsiTheme="minorBidi" w:hint="eastAsia"/>
          <w:sz w:val="28"/>
          <w:szCs w:val="28"/>
          <w:rtl/>
        </w:rPr>
        <w:t>ת</w:t>
      </w:r>
      <w:r w:rsidRPr="00704DB4">
        <w:rPr>
          <w:rFonts w:asciiTheme="minorBidi" w:eastAsia="Times New Roman" w:hAnsiTheme="minorBidi"/>
          <w:sz w:val="28"/>
          <w:szCs w:val="28"/>
          <w:rtl/>
        </w:rPr>
        <w:t xml:space="preserve"> טראומטיים אך שואפת להתפתח לטובת רווחת תושביה ואיכות חייהם בהווה ובעתיד, חייבת לטפל גם בעברה ולתת לו מקום ראוי  בסדר יומה. ניתן לראות בכך גם דרך לטיפול והתמודדות עם הטראומות באמצעים של תכנון אורבני ואדריכלי מושכל.</w:t>
      </w:r>
    </w:p>
    <w:p w:rsidR="00F471B8" w:rsidRPr="00704DB4" w:rsidRDefault="00F471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לאדריכל המתכנן תפקיד מיוחד במרחבי המבוכה. בנוסף לתכנון והעיצוב האורבני והאדריכלי, מוטל עליו תפקיד של לקיחת האחריות. ראשית האחריות לזהות את המקום כאזור פוסט טראומטי פגוע הנושא ערכים מהעבר </w:t>
      </w:r>
      <w:r w:rsidRPr="00704DB4">
        <w:rPr>
          <w:rFonts w:asciiTheme="minorBidi" w:eastAsia="Times New Roman" w:hAnsiTheme="minorBidi" w:hint="cs"/>
          <w:sz w:val="28"/>
          <w:szCs w:val="28"/>
          <w:rtl/>
        </w:rPr>
        <w:t>ה</w:t>
      </w:r>
      <w:r w:rsidRPr="00704DB4">
        <w:rPr>
          <w:rFonts w:asciiTheme="minorBidi" w:eastAsia="Times New Roman" w:hAnsiTheme="minorBidi"/>
          <w:sz w:val="28"/>
          <w:szCs w:val="28"/>
          <w:rtl/>
        </w:rPr>
        <w:t>משולבים בזיכרונות קשים. לאחר הזיהוי ניתן לגשת למחקר ומציאת הכלים התכנוניים הרגישים והמכבדים לכלל המורשות התרבותיות במקום.  לפני כל התערבות פיזית בפצעים (הגלויים והנסתרים) ברקמה העירונית הפגועה, חובה עלינו להכיר היטב את אנשי המקום</w:t>
      </w:r>
      <w:r w:rsidRPr="00704DB4">
        <w:rPr>
          <w:rFonts w:asciiTheme="minorBidi" w:eastAsia="Times New Roman" w:hAnsiTheme="minorBidi" w:hint="cs"/>
          <w:sz w:val="28"/>
          <w:szCs w:val="28"/>
          <w:rtl/>
        </w:rPr>
        <w:t xml:space="preserve"> בעבר ובהווה</w:t>
      </w:r>
      <w:r w:rsidRPr="00704DB4">
        <w:rPr>
          <w:rFonts w:asciiTheme="minorBidi" w:eastAsia="Times New Roman" w:hAnsiTheme="minorBidi"/>
          <w:sz w:val="28"/>
          <w:szCs w:val="28"/>
          <w:rtl/>
        </w:rPr>
        <w:t>. לחקור את עברם ולהכיר את חלומותיהם, לחקור את </w:t>
      </w:r>
      <w:r w:rsidRPr="00704DB4">
        <w:rPr>
          <w:rFonts w:asciiTheme="minorBidi" w:eastAsia="Times New Roman" w:hAnsiTheme="minorBidi" w:hint="cs"/>
          <w:sz w:val="28"/>
          <w:szCs w:val="28"/>
          <w:rtl/>
        </w:rPr>
        <w:t>תולדותיו</w:t>
      </w:r>
      <w:r w:rsidRPr="00704DB4">
        <w:rPr>
          <w:rFonts w:asciiTheme="minorBidi" w:eastAsia="Times New Roman" w:hAnsiTheme="minorBidi"/>
          <w:sz w:val="28"/>
          <w:szCs w:val="28"/>
          <w:rtl/>
        </w:rPr>
        <w:t> של המקום ואת גדולתו בעבר, תוך חשיפת המאורעות הטראומטיים שעברו עליו ועל תושביו ושינו לחלוטין  את ערכיו הרבים מן העבר.</w:t>
      </w:r>
    </w:p>
    <w:p w:rsidR="00F471B8" w:rsidRDefault="00F471B8" w:rsidP="002D1125">
      <w:pPr>
        <w:spacing w:before="100" w:beforeAutospacing="1" w:line="276" w:lineRule="auto"/>
        <w:rPr>
          <w:rFonts w:asciiTheme="minorBidi" w:eastAsia="Times New Roman" w:hAnsiTheme="minorBidi"/>
          <w:sz w:val="28"/>
          <w:szCs w:val="28"/>
          <w:rtl/>
        </w:rPr>
      </w:pPr>
    </w:p>
    <w:p w:rsidR="00D8204A" w:rsidRPr="00704DB4" w:rsidRDefault="00F3334F" w:rsidP="00AF163D">
      <w:pPr>
        <w:shd w:val="clear" w:color="auto" w:fill="FFFFFF"/>
        <w:spacing w:after="0" w:line="276" w:lineRule="auto"/>
        <w:rPr>
          <w:rFonts w:ascii="Times New Roman" w:eastAsia="Times New Roman" w:hAnsi="Times New Roman" w:cs="Times New Roman"/>
          <w:sz w:val="28"/>
          <w:szCs w:val="28"/>
          <w:rtl/>
        </w:rPr>
      </w:pPr>
      <w:r>
        <w:rPr>
          <w:rFonts w:ascii="Arial" w:eastAsia="Times New Roman" w:hAnsi="Arial" w:cs="Arial" w:hint="cs"/>
          <w:b/>
          <w:bCs/>
          <w:sz w:val="28"/>
          <w:szCs w:val="28"/>
          <w:u w:val="single"/>
          <w:rtl/>
        </w:rPr>
        <w:t xml:space="preserve">גבי: </w:t>
      </w:r>
      <w:r w:rsidR="0046731E" w:rsidRPr="00D92670">
        <w:rPr>
          <w:rFonts w:ascii="Arial" w:eastAsia="Times New Roman" w:hAnsi="Arial" w:cs="Arial"/>
          <w:b/>
          <w:bCs/>
          <w:sz w:val="28"/>
          <w:szCs w:val="28"/>
          <w:u w:val="single"/>
          <w:rtl/>
        </w:rPr>
        <w:t>חיבור בין השפות </w:t>
      </w:r>
      <w:r w:rsidR="00D8204A" w:rsidRPr="00704DB4">
        <w:rPr>
          <w:rFonts w:ascii="Times New Roman" w:eastAsia="Times New Roman" w:hAnsi="Times New Roman" w:cs="Times New Roman" w:hint="cs"/>
          <w:sz w:val="28"/>
          <w:szCs w:val="28"/>
          <w:rtl/>
        </w:rPr>
        <w:t xml:space="preserve"> </w:t>
      </w:r>
    </w:p>
    <w:p w:rsidR="00CD53F7" w:rsidRPr="00704DB4" w:rsidRDefault="00CD53F7" w:rsidP="002D1125">
      <w:pPr>
        <w:shd w:val="clear" w:color="auto" w:fill="FFFFFF"/>
        <w:spacing w:after="0" w:line="276" w:lineRule="auto"/>
        <w:rPr>
          <w:rFonts w:ascii="Times New Roman" w:eastAsia="Times New Roman" w:hAnsi="Times New Roman" w:cs="Times New Roman"/>
          <w:sz w:val="28"/>
          <w:szCs w:val="28"/>
          <w:rtl/>
        </w:rPr>
      </w:pPr>
      <w:r w:rsidRPr="00704DB4">
        <w:rPr>
          <w:rFonts w:asciiTheme="minorBidi" w:hAnsiTheme="minorBidi"/>
          <w:sz w:val="28"/>
          <w:szCs w:val="28"/>
          <w:u w:val="single"/>
          <w:rtl/>
        </w:rPr>
        <w:t>כמה מלים על הדיאלוג בין השפות:</w:t>
      </w:r>
    </w:p>
    <w:p w:rsidR="00CD53F7" w:rsidRPr="00704DB4" w:rsidRDefault="00CD53F7" w:rsidP="002D1125">
      <w:pPr>
        <w:spacing w:line="276" w:lineRule="auto"/>
        <w:rPr>
          <w:rFonts w:asciiTheme="minorBidi" w:hAnsiTheme="minorBidi"/>
          <w:sz w:val="28"/>
          <w:szCs w:val="28"/>
          <w:rtl/>
        </w:rPr>
      </w:pPr>
      <w:r w:rsidRPr="00704DB4">
        <w:rPr>
          <w:rFonts w:asciiTheme="minorBidi" w:hAnsiTheme="minorBidi"/>
          <w:sz w:val="28"/>
          <w:szCs w:val="28"/>
          <w:rtl/>
        </w:rPr>
        <w:t>השפה האדריכלית והשפה הפסיכואנליטית שונות זו מזו בהרבה פרמטרים.</w:t>
      </w:r>
    </w:p>
    <w:p w:rsidR="00CD53F7" w:rsidRPr="00704DB4" w:rsidRDefault="00CD53F7" w:rsidP="002D1125">
      <w:pPr>
        <w:spacing w:line="276" w:lineRule="auto"/>
        <w:rPr>
          <w:rFonts w:asciiTheme="minorBidi" w:hAnsiTheme="minorBidi"/>
          <w:sz w:val="28"/>
          <w:szCs w:val="28"/>
          <w:rtl/>
        </w:rPr>
      </w:pPr>
      <w:r w:rsidRPr="00704DB4">
        <w:rPr>
          <w:rFonts w:asciiTheme="minorBidi" w:hAnsiTheme="minorBidi"/>
          <w:b/>
          <w:bCs/>
          <w:sz w:val="28"/>
          <w:szCs w:val="28"/>
          <w:rtl/>
        </w:rPr>
        <w:t>השפה</w:t>
      </w:r>
      <w:r w:rsidRPr="00704DB4">
        <w:rPr>
          <w:rFonts w:asciiTheme="minorBidi" w:hAnsiTheme="minorBidi"/>
          <w:sz w:val="28"/>
          <w:szCs w:val="28"/>
          <w:rtl/>
        </w:rPr>
        <w:t xml:space="preserve"> </w:t>
      </w:r>
      <w:r w:rsidRPr="00704DB4">
        <w:rPr>
          <w:rFonts w:asciiTheme="minorBidi" w:hAnsiTheme="minorBidi"/>
          <w:b/>
          <w:bCs/>
          <w:sz w:val="28"/>
          <w:szCs w:val="28"/>
          <w:rtl/>
        </w:rPr>
        <w:t>האדריכלית</w:t>
      </w:r>
      <w:r w:rsidRPr="00704DB4">
        <w:rPr>
          <w:rFonts w:asciiTheme="minorBidi" w:hAnsiTheme="minorBidi"/>
          <w:sz w:val="28"/>
          <w:szCs w:val="28"/>
          <w:rtl/>
        </w:rPr>
        <w:t xml:space="preserve"> מושתתת על אמפיריקה. כל רעיון צריך להיות מגובה בהוכחות שיש בהם </w:t>
      </w:r>
      <w:r w:rsidRPr="00704DB4">
        <w:rPr>
          <w:rFonts w:asciiTheme="minorBidi" w:hAnsiTheme="minorBidi" w:hint="cs"/>
          <w:sz w:val="28"/>
          <w:szCs w:val="28"/>
          <w:rtl/>
        </w:rPr>
        <w:t>ממד</w:t>
      </w:r>
      <w:r w:rsidRPr="00704DB4">
        <w:rPr>
          <w:rFonts w:asciiTheme="minorBidi" w:hAnsiTheme="minorBidi"/>
          <w:sz w:val="28"/>
          <w:szCs w:val="28"/>
          <w:rtl/>
        </w:rPr>
        <w:t xml:space="preserve"> אובייקטיבי. כל ייצוג מטאפורי צריך לנבוע מתוך תצפית שמשמשת כהוכחה לאידאה או לתקפות הייצוג. </w:t>
      </w:r>
      <w:r w:rsidRPr="00704DB4">
        <w:rPr>
          <w:rFonts w:asciiTheme="minorBidi" w:hAnsiTheme="minorBidi"/>
          <w:b/>
          <w:bCs/>
          <w:sz w:val="28"/>
          <w:szCs w:val="28"/>
          <w:rtl/>
        </w:rPr>
        <w:t>השפה</w:t>
      </w:r>
      <w:r w:rsidRPr="00704DB4">
        <w:rPr>
          <w:rFonts w:asciiTheme="minorBidi" w:hAnsiTheme="minorBidi"/>
          <w:sz w:val="28"/>
          <w:szCs w:val="28"/>
          <w:rtl/>
        </w:rPr>
        <w:t xml:space="preserve"> </w:t>
      </w:r>
      <w:r w:rsidRPr="00704DB4">
        <w:rPr>
          <w:rFonts w:asciiTheme="minorBidi" w:hAnsiTheme="minorBidi"/>
          <w:b/>
          <w:bCs/>
          <w:sz w:val="28"/>
          <w:szCs w:val="28"/>
          <w:rtl/>
        </w:rPr>
        <w:t>הפסיכואנליטית</w:t>
      </w:r>
      <w:r w:rsidRPr="00704DB4">
        <w:rPr>
          <w:rFonts w:asciiTheme="minorBidi" w:hAnsiTheme="minorBidi"/>
          <w:sz w:val="28"/>
          <w:szCs w:val="28"/>
          <w:rtl/>
        </w:rPr>
        <w:t xml:space="preserve"> מורכבת כולה מייצוגים ומטאפורות שבנויות על התנסויות </w:t>
      </w:r>
      <w:r w:rsidRPr="00704DB4">
        <w:rPr>
          <w:rFonts w:asciiTheme="minorBidi" w:hAnsiTheme="minorBidi" w:hint="cs"/>
          <w:sz w:val="28"/>
          <w:szCs w:val="28"/>
          <w:rtl/>
        </w:rPr>
        <w:t>שהממד</w:t>
      </w:r>
      <w:r w:rsidRPr="00704DB4">
        <w:rPr>
          <w:rFonts w:asciiTheme="minorBidi" w:hAnsiTheme="minorBidi"/>
          <w:sz w:val="28"/>
          <w:szCs w:val="28"/>
          <w:rtl/>
        </w:rPr>
        <w:t xml:space="preserve"> הסובייקטיבי שלהן הוא מרכזי ולעיתים בלעדי. האמרה: "למידה מתוך ההתנסות" היא אמירה מכוננת ומרכזית.</w:t>
      </w:r>
    </w:p>
    <w:p w:rsidR="00CD53F7" w:rsidRPr="00704DB4" w:rsidRDefault="00CD53F7" w:rsidP="002D1125">
      <w:pPr>
        <w:spacing w:line="276" w:lineRule="auto"/>
        <w:rPr>
          <w:rFonts w:asciiTheme="minorBidi" w:hAnsiTheme="minorBidi"/>
          <w:sz w:val="28"/>
          <w:szCs w:val="28"/>
          <w:rtl/>
        </w:rPr>
      </w:pPr>
      <w:r w:rsidRPr="00704DB4">
        <w:rPr>
          <w:rFonts w:asciiTheme="minorBidi" w:hAnsiTheme="minorBidi"/>
          <w:sz w:val="28"/>
          <w:szCs w:val="28"/>
          <w:rtl/>
        </w:rPr>
        <w:t xml:space="preserve">יש גם דמיון בין שתי השפות. נקודת המוצא המשותפת של שתיהן היא </w:t>
      </w:r>
      <w:r w:rsidRPr="00704DB4">
        <w:rPr>
          <w:rFonts w:asciiTheme="minorBidi" w:hAnsiTheme="minorBidi"/>
          <w:b/>
          <w:bCs/>
          <w:sz w:val="28"/>
          <w:szCs w:val="28"/>
          <w:rtl/>
        </w:rPr>
        <w:t>מחשבות</w:t>
      </w:r>
      <w:r w:rsidRPr="00704DB4">
        <w:rPr>
          <w:rFonts w:asciiTheme="minorBidi" w:hAnsiTheme="minorBidi"/>
          <w:sz w:val="28"/>
          <w:szCs w:val="28"/>
          <w:rtl/>
        </w:rPr>
        <w:t>: אנליטיקאי הופך מחשבות למילים, האדריכל הופך אותן לחללים. אדריכלות ופסיכואנליזה עוסקות שתיהם בנפש וברוח האנושית. שתיהן גם מדע גם אמנות וגם אומנות (נינה קולטרט).</w:t>
      </w:r>
    </w:p>
    <w:p w:rsidR="00CD53F7" w:rsidRPr="00704DB4" w:rsidRDefault="00CD53F7" w:rsidP="002D1125">
      <w:pPr>
        <w:spacing w:line="276" w:lineRule="auto"/>
        <w:rPr>
          <w:rFonts w:asciiTheme="minorBidi" w:hAnsiTheme="minorBidi"/>
          <w:sz w:val="28"/>
          <w:szCs w:val="28"/>
          <w:rtl/>
        </w:rPr>
      </w:pPr>
      <w:r w:rsidRPr="00704DB4">
        <w:rPr>
          <w:rFonts w:asciiTheme="minorBidi" w:hAnsiTheme="minorBidi" w:hint="cs"/>
          <w:sz w:val="28"/>
          <w:szCs w:val="28"/>
          <w:rtl/>
        </w:rPr>
        <w:t>אזור</w:t>
      </w:r>
      <w:r w:rsidRPr="00704DB4">
        <w:rPr>
          <w:rFonts w:asciiTheme="minorBidi" w:hAnsiTheme="minorBidi"/>
          <w:sz w:val="28"/>
          <w:szCs w:val="28"/>
          <w:rtl/>
        </w:rPr>
        <w:t xml:space="preserve"> הגבול שבחיבור בין שתי השפות הוא מרחב מעבר, שאינו שלי ואיננו של האחר, אבל מושפע בתכונותיו משני הצדדים של הגבול.  זהו מרחב בו פוגשים את ה"אחר" ושבו מתרחשים המשחק והלמידה, שבו יש התחדשות.</w:t>
      </w:r>
    </w:p>
    <w:p w:rsidR="00CD53F7" w:rsidRPr="00704DB4" w:rsidRDefault="00CD53F7" w:rsidP="002D1125">
      <w:pPr>
        <w:spacing w:line="276" w:lineRule="auto"/>
        <w:rPr>
          <w:rFonts w:asciiTheme="minorBidi" w:hAnsiTheme="minorBidi"/>
          <w:sz w:val="28"/>
          <w:szCs w:val="28"/>
          <w:rtl/>
        </w:rPr>
      </w:pPr>
      <w:r w:rsidRPr="00704DB4">
        <w:rPr>
          <w:rFonts w:asciiTheme="minorBidi" w:hAnsiTheme="minorBidi"/>
          <w:sz w:val="28"/>
          <w:szCs w:val="28"/>
          <w:rtl/>
        </w:rPr>
        <w:t xml:space="preserve">מתוך כך </w:t>
      </w:r>
      <w:r w:rsidRPr="00704DB4">
        <w:rPr>
          <w:rFonts w:asciiTheme="minorBidi" w:hAnsiTheme="minorBidi" w:hint="cs"/>
          <w:sz w:val="28"/>
          <w:szCs w:val="28"/>
          <w:rtl/>
        </w:rPr>
        <w:t>הניסיו</w:t>
      </w:r>
      <w:r w:rsidRPr="00704DB4">
        <w:rPr>
          <w:rFonts w:asciiTheme="minorBidi" w:hAnsiTheme="minorBidi" w:hint="eastAsia"/>
          <w:sz w:val="28"/>
          <w:szCs w:val="28"/>
          <w:rtl/>
        </w:rPr>
        <w:t>ן</w:t>
      </w:r>
      <w:r w:rsidRPr="00704DB4">
        <w:rPr>
          <w:rFonts w:asciiTheme="minorBidi" w:hAnsiTheme="minorBidi"/>
          <w:sz w:val="28"/>
          <w:szCs w:val="28"/>
          <w:rtl/>
        </w:rPr>
        <w:t xml:space="preserve"> לחבר בין הפסיכואנליזה לאדריכלות יוצר מרחב שבו ניתן לבנות משהו ש</w:t>
      </w:r>
      <w:r w:rsidRPr="00704DB4">
        <w:rPr>
          <w:rFonts w:asciiTheme="minorBidi" w:hAnsiTheme="minorBidi"/>
          <w:b/>
          <w:bCs/>
          <w:sz w:val="28"/>
          <w:szCs w:val="28"/>
          <w:rtl/>
        </w:rPr>
        <w:t>שום צד איננו יכול לבנות לבד</w:t>
      </w:r>
      <w:r w:rsidRPr="00704DB4">
        <w:rPr>
          <w:rFonts w:asciiTheme="minorBidi" w:hAnsiTheme="minorBidi"/>
          <w:sz w:val="28"/>
          <w:szCs w:val="28"/>
          <w:rtl/>
        </w:rPr>
        <w:t xml:space="preserve"> ובכך ייחודו של החיבור.</w:t>
      </w:r>
    </w:p>
    <w:p w:rsidR="00CD53F7" w:rsidRPr="00704DB4" w:rsidRDefault="00CD53F7" w:rsidP="002D1125">
      <w:pPr>
        <w:spacing w:line="276" w:lineRule="auto"/>
        <w:rPr>
          <w:sz w:val="28"/>
          <w:szCs w:val="28"/>
          <w:rtl/>
        </w:rPr>
      </w:pPr>
      <w:r w:rsidRPr="00704DB4">
        <w:rPr>
          <w:rFonts w:asciiTheme="minorBidi" w:hAnsiTheme="minorBidi"/>
          <w:sz w:val="28"/>
          <w:szCs w:val="28"/>
          <w:rtl/>
        </w:rPr>
        <w:lastRenderedPageBreak/>
        <w:t>דיאלוג בין שפות, בין שפת הפסיכואנליזה לשפת האדריכלות, מחייב הבנה משותפת בצורך בגבול דק.</w:t>
      </w:r>
    </w:p>
    <w:p w:rsidR="00025A00" w:rsidRDefault="00025A00" w:rsidP="002D1125">
      <w:pPr>
        <w:shd w:val="clear" w:color="auto" w:fill="FFFFFF"/>
        <w:spacing w:after="0" w:line="276" w:lineRule="auto"/>
        <w:rPr>
          <w:rFonts w:ascii="Arial" w:eastAsia="Times New Roman" w:hAnsi="Arial" w:cs="Arial"/>
          <w:b/>
          <w:bCs/>
          <w:sz w:val="28"/>
          <w:szCs w:val="28"/>
          <w:highlight w:val="green"/>
          <w:u w:val="single"/>
          <w:rtl/>
        </w:rPr>
      </w:pPr>
    </w:p>
    <w:p w:rsidR="00025A00" w:rsidRDefault="00025A00" w:rsidP="002D1125">
      <w:pPr>
        <w:shd w:val="clear" w:color="auto" w:fill="FFFFFF"/>
        <w:spacing w:after="0" w:line="276" w:lineRule="auto"/>
        <w:rPr>
          <w:rFonts w:ascii="Arial" w:eastAsia="Times New Roman" w:hAnsi="Arial" w:cs="Arial"/>
          <w:b/>
          <w:bCs/>
          <w:sz w:val="28"/>
          <w:szCs w:val="28"/>
          <w:highlight w:val="green"/>
          <w:u w:val="single"/>
          <w:rtl/>
        </w:rPr>
      </w:pPr>
    </w:p>
    <w:p w:rsidR="00025A00" w:rsidRDefault="00025A00" w:rsidP="002D1125">
      <w:pPr>
        <w:shd w:val="clear" w:color="auto" w:fill="FFFFFF"/>
        <w:spacing w:after="0" w:line="276" w:lineRule="auto"/>
        <w:rPr>
          <w:rFonts w:ascii="Arial" w:eastAsia="Times New Roman" w:hAnsi="Arial" w:cs="Arial"/>
          <w:b/>
          <w:bCs/>
          <w:sz w:val="28"/>
          <w:szCs w:val="28"/>
          <w:highlight w:val="green"/>
          <w:u w:val="single"/>
          <w:rtl/>
        </w:rPr>
      </w:pPr>
    </w:p>
    <w:p w:rsidR="00F15C8C" w:rsidRPr="00D92670" w:rsidRDefault="00F3334F" w:rsidP="00AF163D">
      <w:pPr>
        <w:shd w:val="clear" w:color="auto" w:fill="FFFFFF"/>
        <w:tabs>
          <w:tab w:val="left" w:pos="3484"/>
        </w:tabs>
        <w:spacing w:after="0" w:line="276" w:lineRule="auto"/>
        <w:rPr>
          <w:rFonts w:ascii="Times New Roman" w:eastAsia="Times New Roman" w:hAnsi="Times New Roman" w:cs="Times New Roman"/>
          <w:sz w:val="28"/>
          <w:szCs w:val="28"/>
          <w:rtl/>
        </w:rPr>
      </w:pPr>
      <w:r w:rsidRPr="00AF163D">
        <w:rPr>
          <w:rFonts w:ascii="Arial" w:eastAsia="Times New Roman" w:hAnsi="Arial" w:cs="Arial" w:hint="cs"/>
          <w:b/>
          <w:bCs/>
          <w:sz w:val="28"/>
          <w:szCs w:val="28"/>
          <w:u w:val="single"/>
          <w:rtl/>
        </w:rPr>
        <w:t xml:space="preserve">אמנון: </w:t>
      </w:r>
      <w:r w:rsidR="00F15C8C" w:rsidRPr="00AF163D">
        <w:rPr>
          <w:rFonts w:ascii="Arial" w:eastAsia="Times New Roman" w:hAnsi="Arial" w:cs="Arial"/>
          <w:b/>
          <w:bCs/>
          <w:sz w:val="28"/>
          <w:szCs w:val="28"/>
          <w:u w:val="single"/>
          <w:rtl/>
        </w:rPr>
        <w:t>המרחבים שנבדקו:</w:t>
      </w:r>
    </w:p>
    <w:p w:rsidR="00B82B91" w:rsidRPr="00BC2B3C" w:rsidRDefault="00B82B91" w:rsidP="002D1125">
      <w:pPr>
        <w:spacing w:before="100" w:beforeAutospacing="1" w:after="100" w:afterAutospacing="1" w:line="276" w:lineRule="auto"/>
        <w:rPr>
          <w:rFonts w:ascii="Arial" w:eastAsia="Times New Roman" w:hAnsi="Arial" w:cs="Arial"/>
          <w:sz w:val="28"/>
          <w:szCs w:val="28"/>
          <w:rtl/>
        </w:rPr>
      </w:pPr>
      <w:r w:rsidRPr="00BC2B3C">
        <w:rPr>
          <w:rFonts w:ascii="Arial" w:eastAsia="Times New Roman" w:hAnsi="Arial" w:cs="Arial"/>
          <w:sz w:val="28"/>
          <w:szCs w:val="28"/>
          <w:u w:val="single"/>
          <w:rtl/>
        </w:rPr>
        <w:t>חדרי האוכל בקיבוצים</w:t>
      </w:r>
    </w:p>
    <w:p w:rsidR="00B82B91" w:rsidRDefault="00F83E9D" w:rsidP="002D1125">
      <w:pPr>
        <w:spacing w:before="100" w:beforeAutospacing="1" w:after="100" w:afterAutospacing="1" w:line="276" w:lineRule="auto"/>
        <w:rPr>
          <w:rFonts w:ascii="Arial" w:eastAsia="Times New Roman" w:hAnsi="Arial" w:cs="Arial"/>
          <w:sz w:val="28"/>
          <w:szCs w:val="28"/>
          <w:rtl/>
        </w:rPr>
      </w:pPr>
      <w:r>
        <w:rPr>
          <w:rFonts w:ascii="Arial" w:eastAsia="Times New Roman" w:hAnsi="Arial" w:cs="Arial" w:hint="cs"/>
          <w:sz w:val="28"/>
          <w:szCs w:val="28"/>
          <w:rtl/>
        </w:rPr>
        <w:t>ראשית המחקר עסק ב</w:t>
      </w:r>
      <w:r w:rsidR="00B82B91" w:rsidRPr="00F83E9D">
        <w:rPr>
          <w:rFonts w:ascii="Arial" w:eastAsia="Times New Roman" w:hAnsi="Arial" w:cs="Arial"/>
          <w:sz w:val="28"/>
          <w:szCs w:val="28"/>
          <w:rtl/>
        </w:rPr>
        <w:t>חדר האוכל הקיבוצי, המהווה את המבנה המרכזי בקיבוץ ושדרכו ניתן להבין את תהליכי התפתחות הקיבוץ, מראשית הקמתו ועד לפירוקו והפרטתו כיום.</w:t>
      </w:r>
    </w:p>
    <w:p w:rsidR="00F3334F" w:rsidRPr="00F3334F" w:rsidRDefault="00F3334F" w:rsidP="002D1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color w:val="212121"/>
          <w:sz w:val="28"/>
          <w:szCs w:val="28"/>
          <w:rtl/>
        </w:rPr>
      </w:pPr>
      <w:r w:rsidRPr="00F3334F">
        <w:rPr>
          <w:rFonts w:asciiTheme="minorBidi" w:eastAsia="Times New Roman" w:hAnsiTheme="minorBidi"/>
          <w:color w:val="212121"/>
          <w:sz w:val="28"/>
          <w:szCs w:val="28"/>
          <w:rtl/>
        </w:rPr>
        <w:t xml:space="preserve">התנועה הקיבוצית הישראלית, שהתחילה בראשית המאה העשרים, </w:t>
      </w:r>
      <w:r w:rsidR="00BC2B3C" w:rsidRPr="00F3334F">
        <w:rPr>
          <w:rFonts w:asciiTheme="minorBidi" w:eastAsia="Times New Roman" w:hAnsiTheme="minorBidi" w:hint="cs"/>
          <w:color w:val="212121"/>
          <w:sz w:val="28"/>
          <w:szCs w:val="28"/>
          <w:rtl/>
        </w:rPr>
        <w:t>היית</w:t>
      </w:r>
      <w:r w:rsidR="00BC2B3C" w:rsidRPr="00F3334F">
        <w:rPr>
          <w:rFonts w:asciiTheme="minorBidi" w:eastAsia="Times New Roman" w:hAnsiTheme="minorBidi" w:hint="eastAsia"/>
          <w:color w:val="212121"/>
          <w:sz w:val="28"/>
          <w:szCs w:val="28"/>
          <w:rtl/>
        </w:rPr>
        <w:t>ה</w:t>
      </w:r>
      <w:r w:rsidRPr="00F3334F">
        <w:rPr>
          <w:rFonts w:asciiTheme="minorBidi" w:eastAsia="Times New Roman" w:hAnsiTheme="minorBidi"/>
          <w:color w:val="212121"/>
          <w:sz w:val="28"/>
          <w:szCs w:val="28"/>
          <w:rtl/>
        </w:rPr>
        <w:t xml:space="preserve"> תופעה ייחודית בעולם, והתבססה על האידיאל הסוציאליסטי: "מכל אחד לפי יכולתו, לכל אחד לפי צרכיו".</w:t>
      </w:r>
    </w:p>
    <w:p w:rsidR="00F3334F" w:rsidRPr="00F3334F" w:rsidRDefault="00F3334F" w:rsidP="002D1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color w:val="212121"/>
          <w:sz w:val="28"/>
          <w:szCs w:val="28"/>
        </w:rPr>
      </w:pPr>
      <w:r w:rsidRPr="00F3334F">
        <w:rPr>
          <w:rFonts w:asciiTheme="minorBidi" w:eastAsia="Times New Roman" w:hAnsiTheme="minorBidi"/>
          <w:color w:val="212121"/>
          <w:sz w:val="28"/>
          <w:szCs w:val="28"/>
          <w:rtl/>
        </w:rPr>
        <w:t>השיתוף היווה ערך מרכזי לחיי הקיבוץ. חדר האוכל בקיבוץ, אם כן, היווה את מרכז החיים המשותפים, מבחינה גיאוגרפית, חברתית ואידיאולוגית.</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 xml:space="preserve">חדר האוכל </w:t>
      </w:r>
      <w:r w:rsidR="00610361">
        <w:rPr>
          <w:rFonts w:ascii="Arial" w:eastAsia="Times New Roman" w:hAnsi="Arial" w:cs="Arial" w:hint="cs"/>
          <w:sz w:val="28"/>
          <w:szCs w:val="28"/>
          <w:rtl/>
        </w:rPr>
        <w:t>ש</w:t>
      </w:r>
      <w:r w:rsidRPr="00F83E9D">
        <w:rPr>
          <w:rFonts w:ascii="Arial" w:eastAsia="Times New Roman" w:hAnsi="Arial" w:cs="Arial"/>
          <w:sz w:val="28"/>
          <w:szCs w:val="28"/>
          <w:rtl/>
        </w:rPr>
        <w:t>היה מרכז החיים של הקיבוץ, נבנה בראשו ובמרכזו והפך ברבות השנים</w:t>
      </w:r>
      <w:r w:rsidR="00403C36">
        <w:rPr>
          <w:rFonts w:ascii="Arial" w:eastAsia="Times New Roman" w:hAnsi="Arial" w:cs="Arial" w:hint="cs"/>
          <w:sz w:val="28"/>
          <w:szCs w:val="28"/>
          <w:rtl/>
        </w:rPr>
        <w:t xml:space="preserve"> והשינויים החברתיים והארגוניים</w:t>
      </w:r>
      <w:r w:rsidRPr="00F83E9D">
        <w:rPr>
          <w:rFonts w:ascii="Arial" w:eastAsia="Times New Roman" w:hAnsi="Arial" w:cs="Arial"/>
          <w:sz w:val="28"/>
          <w:szCs w:val="28"/>
          <w:rtl/>
        </w:rPr>
        <w:t xml:space="preserve"> למבנה בעייתי, לעיתים מרוקן - פיל לבן שאי אפשר להשתמש בו אבל גם לא ניתן להרוס אותו</w:t>
      </w:r>
      <w:r w:rsidR="00F83E9D">
        <w:rPr>
          <w:rFonts w:ascii="Arial" w:eastAsia="Times New Roman" w:hAnsi="Arial" w:cs="Arial" w:hint="cs"/>
          <w:sz w:val="28"/>
          <w:szCs w:val="28"/>
          <w:rtl/>
        </w:rPr>
        <w:t xml:space="preserve"> - מעין</w:t>
      </w:r>
      <w:r w:rsidRPr="00F83E9D">
        <w:rPr>
          <w:rFonts w:ascii="Arial" w:eastAsia="Times New Roman" w:hAnsi="Arial" w:cs="Arial"/>
          <w:sz w:val="28"/>
          <w:szCs w:val="28"/>
          <w:rtl/>
        </w:rPr>
        <w:t xml:space="preserve"> בבואה עצובה וקודרת לאידאה חברתית, פוליטית ותרבותית, שבשיאה סחפה המונים ו</w:t>
      </w:r>
      <w:r w:rsidR="00F83E9D">
        <w:rPr>
          <w:rFonts w:ascii="Arial" w:eastAsia="Times New Roman" w:hAnsi="Arial" w:cs="Arial"/>
          <w:sz w:val="28"/>
          <w:szCs w:val="28"/>
          <w:rtl/>
        </w:rPr>
        <w:t>היוותה דגל ומצפן לחברה שלמה</w:t>
      </w:r>
      <w:r w:rsidR="00F83E9D">
        <w:rPr>
          <w:rFonts w:ascii="Arial" w:eastAsia="Times New Roman" w:hAnsi="Arial" w:cs="Arial" w:hint="cs"/>
          <w:sz w:val="28"/>
          <w:szCs w:val="28"/>
          <w:rtl/>
        </w:rPr>
        <w:t>.</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בחלל חברתי זה הכולל את כל האספקטים השיתופיים, תוך מתן מקום לכל אחד מפרטי הקהילה, כולם משתתפים באופן מלא תחת התנאים הבסיסיים של הכרה משותפת בסמכות נבחרת ומקובלת של כוח וחוכמה. המבקרים מחויבים להיות מודעים לצעדיהם, לרחש הכללי בחלל, הם חייבים להריח את ריחות הבישול והאוכל ולצלול לתוך עולם ייחודי זה של הקואופרטיב. הם לוקחים חלק באידיאולוגיה, הם יבצעו את כל הפעולות הנדרשות בטקס מגש, סכו"ם, מנה עיקרית, תוספות, מנה אחרונה וסודה. הם יגלו וינסו לפענח את האנשים והסמלים הסובבים אותם בחלל - ואז, באמצעות גופם וניסיונם, הם יחוו קיום טוטאלי בחלל טוטאלי.</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 xml:space="preserve">במהלך השנים חדר האוכל הקיבוצי הלך ותפח, והפך מצריף למבנה בטון, אשר מוצג כאקרופוליס, משהו בין מבצר לבין בית כנסת ומקדש. מיקומו של חדר האוכל על גבעה, בדרך כלל במקום הגבוה ביותר בקיבוץ. העלייה אליו הייתה </w:t>
      </w:r>
      <w:r w:rsidRPr="00F83E9D">
        <w:rPr>
          <w:rFonts w:ascii="Arial" w:eastAsia="Times New Roman" w:hAnsi="Arial" w:cs="Arial"/>
          <w:sz w:val="28"/>
          <w:szCs w:val="28"/>
          <w:rtl/>
        </w:rPr>
        <w:lastRenderedPageBreak/>
        <w:t>כרוכה בחציית 'הדשא הגדול', שבו התקיימו מרבית הטקסים המרכזיים בחיי הקיבוץ.</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 xml:space="preserve">בתוך התמורות שעברו על חדר האוכל לאורך השנים, ניתן לזהות סממנים טראומטיים שמצויים בו כבר בתהליך התכנון וההקמה, וכן במהלך חייו. יתר על כן, </w:t>
      </w:r>
      <w:r w:rsidR="00FA0E5D">
        <w:rPr>
          <w:rFonts w:ascii="Arial" w:eastAsia="Times New Roman" w:hAnsi="Arial" w:cs="Arial" w:hint="cs"/>
          <w:sz w:val="28"/>
          <w:szCs w:val="28"/>
          <w:rtl/>
        </w:rPr>
        <w:t>ניתן לומר כי</w:t>
      </w:r>
      <w:r w:rsidRPr="00F83E9D">
        <w:rPr>
          <w:rFonts w:ascii="Arial" w:eastAsia="Times New Roman" w:hAnsi="Arial" w:cs="Arial"/>
          <w:sz w:val="28"/>
          <w:szCs w:val="28"/>
          <w:rtl/>
        </w:rPr>
        <w:t xml:space="preserve"> חדר האוכל </w:t>
      </w:r>
      <w:r w:rsidR="00FA0E5D">
        <w:rPr>
          <w:rFonts w:ascii="Arial" w:eastAsia="Times New Roman" w:hAnsi="Arial" w:cs="Arial" w:hint="cs"/>
          <w:sz w:val="28"/>
          <w:szCs w:val="28"/>
          <w:rtl/>
        </w:rPr>
        <w:t xml:space="preserve">הפך </w:t>
      </w:r>
      <w:r w:rsidRPr="00F83E9D">
        <w:rPr>
          <w:rFonts w:ascii="Arial" w:eastAsia="Times New Roman" w:hAnsi="Arial" w:cs="Arial"/>
          <w:sz w:val="28"/>
          <w:szCs w:val="28"/>
          <w:rtl/>
        </w:rPr>
        <w:t xml:space="preserve">ממבנה ששימש מקום לחיבור ולאיחוד, מקום שכולם רוצים לבקר בו ולעלות אליו לרגל, לכדי מבנה </w:t>
      </w:r>
      <w:r w:rsidR="00F972CA">
        <w:rPr>
          <w:rFonts w:ascii="Arial" w:eastAsia="Times New Roman" w:hAnsi="Arial" w:cs="Arial" w:hint="cs"/>
          <w:sz w:val="28"/>
          <w:szCs w:val="28"/>
          <w:rtl/>
        </w:rPr>
        <w:t xml:space="preserve">נטוש </w:t>
      </w:r>
      <w:r w:rsidRPr="00F83E9D">
        <w:rPr>
          <w:rFonts w:ascii="Arial" w:eastAsia="Times New Roman" w:hAnsi="Arial" w:cs="Arial"/>
          <w:sz w:val="28"/>
          <w:szCs w:val="28"/>
          <w:rtl/>
        </w:rPr>
        <w:t>שמגלם את השבר.</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ראוי לציין כי מוטיב הנטישה הטראומטית מהווה חוליה מרכזית חוזרת ומשוחזרת בתהליך ההתיישבות וההתפתחות של הקיבוצים בישראל, אזכיר כמה היבטים של נטישה בתולדות הקיבוץ :</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1.  "עולם ישן עדי יסוד נחריבה" - מקימי הקיבוצים נטשו את תרבותם האירופית, את משפחותיהם ואת החברה הבורגנית היהודית של טרום מלחמת העולם השנייה, תוך שהם מקימים חברה המושתתת ברובה על עקרונות סוציאליסטיים אוניברסליים.</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2.  חלק לא מבוטל מהקיבוצים נבנה על קרקע ערבית, או הורחב על קרקע שנפלה שלל בידינו. במקרים רבים התקיים ניסיון מכוון לטשטש כל זכר ליישוב הפלסטיני שתושביו גורשו או נאלצו לנטוש במלחמת 1948 , למרות שהמתבונן היטב יזהה טרסות חקלאיות, עצי פרי ולעיתים גם חורבות של מבנים שהיו שייכים לכפרים ערביים.</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3.  נטישת ההורים את ילדיהם תחת עקרון הלינה המשותפת.</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4.  במהלך המשבר הגדול של הקיבוצים בשנות השמונים נטש חלק משמעותי מדור הצעירים את הקיבוצים והשאיר לנפשם בקיבוץ את הוריו הזקנים.</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5.  נטישת חדר האוכל במהלך תהליכי ההפרטה גורמת לו להיראות כאנדרטה התקועה, בין הזיכרון לשכחה; כסמל לאבדן הרעיון הקיבוצי המקורי, או כמו שאמרה לנו חיה, חברת קיבוץ, באחד הסיורים שערכנו: "דמנציה של זמן".</w:t>
      </w:r>
    </w:p>
    <w:p w:rsidR="00B82B91" w:rsidRPr="00F83E9D" w:rsidRDefault="00B82B91" w:rsidP="00403C36">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 xml:space="preserve">רבים מחדרי האוכל בקיבוצים עומדים היום ריקים ללא שימוש, חלקם מושכרים, </w:t>
      </w:r>
      <w:r w:rsidR="00403C36">
        <w:rPr>
          <w:rFonts w:ascii="Arial" w:eastAsia="Times New Roman" w:hAnsi="Arial" w:cs="Arial" w:hint="cs"/>
          <w:sz w:val="28"/>
          <w:szCs w:val="28"/>
          <w:rtl/>
        </w:rPr>
        <w:t xml:space="preserve">לחללי עבודה לסטארטאפיסטים, מפעלים שונים או </w:t>
      </w:r>
      <w:r w:rsidRPr="00F83E9D">
        <w:rPr>
          <w:rFonts w:ascii="Arial" w:eastAsia="Times New Roman" w:hAnsi="Arial" w:cs="Arial"/>
          <w:sz w:val="28"/>
          <w:szCs w:val="28"/>
          <w:rtl/>
        </w:rPr>
        <w:t>למשל למכון לדיאליזה, או הפיכת חדר האוכל בקיבוץ געתון לחדרי חזרות ל'להקת המחול הקיבוצית'.</w:t>
      </w:r>
    </w:p>
    <w:p w:rsidR="000F51A5" w:rsidRPr="00F83E9D" w:rsidRDefault="003E7E0B"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הרעיון הקיבוצי קרס יחד עם קריסתם של הרעיונות הס</w:t>
      </w:r>
      <w:r w:rsidR="00D417F1">
        <w:rPr>
          <w:rFonts w:ascii="Arial" w:eastAsia="Times New Roman" w:hAnsi="Arial" w:cs="Arial"/>
          <w:sz w:val="28"/>
          <w:szCs w:val="28"/>
          <w:rtl/>
        </w:rPr>
        <w:t>וציאליסטיים כפתרון פוליטי-חברתי</w:t>
      </w:r>
      <w:r w:rsidRPr="00F83E9D">
        <w:rPr>
          <w:rFonts w:ascii="Arial" w:eastAsia="Times New Roman" w:hAnsi="Arial" w:cs="Arial"/>
          <w:sz w:val="28"/>
          <w:szCs w:val="28"/>
          <w:rtl/>
        </w:rPr>
        <w:t xml:space="preserve">. </w:t>
      </w:r>
      <w:r w:rsidR="000F51A5" w:rsidRPr="00F83E9D">
        <w:rPr>
          <w:rFonts w:ascii="Arial" w:eastAsia="Times New Roman" w:hAnsi="Arial" w:cs="Arial"/>
          <w:sz w:val="28"/>
          <w:szCs w:val="28"/>
          <w:rtl/>
        </w:rPr>
        <w:t xml:space="preserve">לטענתנו, קיים קשר בלתי נמנע בין התהליכים שהתרחשו בקיבוץ, לבין תהליכים מקבילים שאירעו בחברה הישראלית ובעולם כולו. </w:t>
      </w:r>
    </w:p>
    <w:p w:rsidR="00A634B7" w:rsidRDefault="00A634B7" w:rsidP="002D1125">
      <w:pPr>
        <w:spacing w:before="100" w:beforeAutospacing="1" w:after="100" w:afterAutospacing="1" w:line="276" w:lineRule="auto"/>
        <w:rPr>
          <w:rFonts w:ascii="Arial" w:eastAsia="Times New Roman" w:hAnsi="Arial" w:cs="Arial"/>
          <w:sz w:val="28"/>
          <w:szCs w:val="28"/>
          <w:u w:val="single"/>
          <w:rtl/>
        </w:rPr>
      </w:pPr>
    </w:p>
    <w:p w:rsidR="00B82B91" w:rsidRPr="00A634B7" w:rsidRDefault="00B82B91" w:rsidP="002D1125">
      <w:pPr>
        <w:spacing w:before="100" w:beforeAutospacing="1" w:after="100" w:afterAutospacing="1" w:line="276" w:lineRule="auto"/>
        <w:rPr>
          <w:rFonts w:ascii="Arial" w:eastAsia="Times New Roman" w:hAnsi="Arial" w:cs="Arial"/>
          <w:sz w:val="28"/>
          <w:szCs w:val="28"/>
          <w:rtl/>
        </w:rPr>
      </w:pPr>
      <w:r w:rsidRPr="00A634B7">
        <w:rPr>
          <w:rFonts w:ascii="Arial" w:eastAsia="Times New Roman" w:hAnsi="Arial" w:cs="Arial"/>
          <w:sz w:val="28"/>
          <w:szCs w:val="28"/>
          <w:u w:val="single"/>
          <w:rtl/>
        </w:rPr>
        <w:t>שלוש שכונות – זיהוי שלושה מרחבי מבוכה שונים</w:t>
      </w:r>
    </w:p>
    <w:p w:rsidR="00B82B91" w:rsidRPr="00F83E9D" w:rsidRDefault="001A111B" w:rsidP="00102FCA">
      <w:pPr>
        <w:spacing w:before="100" w:beforeAutospacing="1" w:after="100" w:afterAutospacing="1" w:line="276" w:lineRule="auto"/>
        <w:rPr>
          <w:rFonts w:ascii="Arial" w:eastAsia="Times New Roman" w:hAnsi="Arial" w:cs="Arial"/>
          <w:sz w:val="28"/>
          <w:szCs w:val="28"/>
          <w:rtl/>
        </w:rPr>
      </w:pPr>
      <w:r>
        <w:rPr>
          <w:rFonts w:ascii="Arial" w:eastAsia="Times New Roman" w:hAnsi="Arial" w:cs="Arial" w:hint="cs"/>
          <w:sz w:val="28"/>
          <w:szCs w:val="28"/>
          <w:rtl/>
        </w:rPr>
        <w:t>בהמשך למחקר על חדרי האוכל בקיבוץ פנינו לחקור אזו</w:t>
      </w:r>
      <w:r w:rsidR="00B82B91" w:rsidRPr="00F83E9D">
        <w:rPr>
          <w:rFonts w:ascii="Arial" w:eastAsia="Times New Roman" w:hAnsi="Arial" w:cs="Arial"/>
          <w:sz w:val="28"/>
          <w:szCs w:val="28"/>
          <w:rtl/>
        </w:rPr>
        <w:t xml:space="preserve">רים </w:t>
      </w:r>
      <w:r w:rsidR="00BC2B3C">
        <w:rPr>
          <w:rFonts w:ascii="Arial" w:eastAsia="Times New Roman" w:hAnsi="Arial" w:cs="Arial" w:hint="cs"/>
          <w:sz w:val="28"/>
          <w:szCs w:val="28"/>
          <w:rtl/>
        </w:rPr>
        <w:t>אורבניי</w:t>
      </w:r>
      <w:r w:rsidR="00BC2B3C">
        <w:rPr>
          <w:rFonts w:ascii="Arial" w:eastAsia="Times New Roman" w:hAnsi="Arial" w:cs="Arial" w:hint="eastAsia"/>
          <w:sz w:val="28"/>
          <w:szCs w:val="28"/>
          <w:rtl/>
        </w:rPr>
        <w:t>ם</w:t>
      </w:r>
      <w:r w:rsidR="00102FCA">
        <w:rPr>
          <w:rFonts w:ascii="Arial" w:eastAsia="Times New Roman" w:hAnsi="Arial" w:cs="Arial" w:hint="cs"/>
          <w:sz w:val="28"/>
          <w:szCs w:val="28"/>
          <w:rtl/>
        </w:rPr>
        <w:t xml:space="preserve"> פוסט </w:t>
      </w:r>
      <w:r w:rsidR="00BC2B3C">
        <w:rPr>
          <w:rFonts w:ascii="Arial" w:eastAsia="Times New Roman" w:hAnsi="Arial" w:cs="Arial" w:hint="cs"/>
          <w:sz w:val="28"/>
          <w:szCs w:val="28"/>
          <w:rtl/>
        </w:rPr>
        <w:t>טראומטיי</w:t>
      </w:r>
      <w:r w:rsidR="00BC2B3C">
        <w:rPr>
          <w:rFonts w:ascii="Arial" w:eastAsia="Times New Roman" w:hAnsi="Arial" w:cs="Arial" w:hint="eastAsia"/>
          <w:sz w:val="28"/>
          <w:szCs w:val="28"/>
          <w:rtl/>
        </w:rPr>
        <w:t>ם</w:t>
      </w:r>
      <w:r w:rsidR="00F3334F">
        <w:rPr>
          <w:rFonts w:ascii="Arial" w:eastAsia="Times New Roman" w:hAnsi="Arial" w:cs="Arial" w:hint="cs"/>
          <w:sz w:val="28"/>
          <w:szCs w:val="28"/>
          <w:rtl/>
        </w:rPr>
        <w:t xml:space="preserve"> נוספים</w:t>
      </w:r>
      <w:r w:rsidR="00B82B91" w:rsidRPr="00F83E9D">
        <w:rPr>
          <w:rFonts w:ascii="Arial" w:eastAsia="Times New Roman" w:hAnsi="Arial" w:cs="Arial"/>
          <w:sz w:val="28"/>
          <w:szCs w:val="28"/>
          <w:rtl/>
        </w:rPr>
        <w:t xml:space="preserve"> בשלוש הערים הגדולות המעורבות בישראל – תל אביב-יפו, ירושלים, וחיפה.</w:t>
      </w:r>
    </w:p>
    <w:p w:rsidR="00B82B91" w:rsidRPr="00F83E9D" w:rsidRDefault="00B82B91" w:rsidP="002D1125">
      <w:pPr>
        <w:spacing w:before="100" w:beforeAutospacing="1" w:after="100" w:afterAutospacing="1" w:line="276" w:lineRule="auto"/>
        <w:rPr>
          <w:rFonts w:ascii="Arial" w:eastAsia="Times New Roman" w:hAnsi="Arial" w:cs="Arial"/>
          <w:sz w:val="28"/>
          <w:szCs w:val="28"/>
          <w:rtl/>
        </w:rPr>
      </w:pPr>
      <w:r w:rsidRPr="00F83E9D">
        <w:rPr>
          <w:rFonts w:ascii="Arial" w:eastAsia="Times New Roman" w:hAnsi="Arial" w:cs="Arial"/>
          <w:sz w:val="28"/>
          <w:szCs w:val="28"/>
          <w:rtl/>
        </w:rPr>
        <w:t xml:space="preserve">בכל אחת מן הערים הללו איתרנו שכונה שהיא לדעתנו אזור מבוכה. רצף זה של שלוש שכונות בעלות סממני מבוכה דומים ושונים, מצביע על תהליך אופייני של טיפול בעזרת מחיקה ברמות שונות ומסוגים שונים או שכתוב במרחב הישראלי מאז </w:t>
      </w:r>
      <w:r w:rsidR="00F3334F">
        <w:rPr>
          <w:rFonts w:ascii="Arial" w:eastAsia="Times New Roman" w:hAnsi="Arial" w:cs="Arial" w:hint="cs"/>
          <w:sz w:val="28"/>
          <w:szCs w:val="28"/>
          <w:rtl/>
        </w:rPr>
        <w:t>כינון הריבונות היהודית על המרחב המעורב ועד ימינו.</w:t>
      </w:r>
    </w:p>
    <w:p w:rsidR="00F043B8" w:rsidRPr="00BC2B3C" w:rsidRDefault="00F043B8" w:rsidP="002D1125">
      <w:pPr>
        <w:spacing w:before="100" w:beforeAutospacing="1" w:after="100" w:afterAutospacing="1" w:line="276" w:lineRule="auto"/>
        <w:rPr>
          <w:rFonts w:asciiTheme="minorBidi" w:eastAsia="Times New Roman" w:hAnsiTheme="minorBidi"/>
          <w:sz w:val="28"/>
          <w:szCs w:val="28"/>
          <w:u w:val="single"/>
          <w:rtl/>
        </w:rPr>
      </w:pPr>
      <w:r w:rsidRPr="00BC2B3C">
        <w:rPr>
          <w:rFonts w:asciiTheme="minorBidi" w:eastAsia="Times New Roman" w:hAnsiTheme="minorBidi" w:hint="cs"/>
          <w:sz w:val="28"/>
          <w:szCs w:val="28"/>
          <w:u w:val="single"/>
          <w:rtl/>
        </w:rPr>
        <w:t xml:space="preserve">תל אביב-יפו: </w:t>
      </w:r>
      <w:r w:rsidRPr="00BC2B3C">
        <w:rPr>
          <w:rFonts w:asciiTheme="minorBidi" w:eastAsia="Times New Roman" w:hAnsiTheme="minorBidi"/>
          <w:sz w:val="28"/>
          <w:szCs w:val="28"/>
          <w:u w:val="single"/>
          <w:rtl/>
        </w:rPr>
        <w:t>מנשייה</w:t>
      </w:r>
    </w:p>
    <w:p w:rsidR="00F043B8" w:rsidRPr="00704DB4" w:rsidRDefault="00F043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מנשייה הייתה שכונה מעורבת שהשתרעה על שטח של כ460 דונם בצפונה של יפו, על חוף הים. הש</w:t>
      </w:r>
      <w:r w:rsidRPr="00704DB4">
        <w:rPr>
          <w:rFonts w:asciiTheme="minorBidi" w:eastAsia="Times New Roman" w:hAnsiTheme="minorBidi" w:hint="cs"/>
          <w:sz w:val="28"/>
          <w:szCs w:val="28"/>
          <w:rtl/>
        </w:rPr>
        <w:t>כונה</w:t>
      </w:r>
      <w:r w:rsidRPr="00704DB4">
        <w:rPr>
          <w:rFonts w:asciiTheme="minorBidi" w:eastAsia="Times New Roman" w:hAnsiTheme="minorBidi"/>
          <w:sz w:val="28"/>
          <w:szCs w:val="28"/>
          <w:rtl/>
        </w:rPr>
        <w:t xml:space="preserve"> נהרסה בחלקה במלחמת העצמאות, ונמחקה כמעט במלואה באופן שיטתי מתום מלחמת העצמאות ועד שנות ה70 של המאה ה-20.</w:t>
      </w:r>
    </w:p>
    <w:p w:rsidR="00F043B8" w:rsidRPr="00704DB4" w:rsidRDefault="00F043B8" w:rsidP="00102FCA">
      <w:pPr>
        <w:spacing w:before="100" w:beforeAutospacing="1" w:after="100" w:afterAutospacing="1" w:line="276" w:lineRule="auto"/>
        <w:rPr>
          <w:rFonts w:asciiTheme="minorBidi" w:eastAsia="Times New Roman" w:hAnsiTheme="minorBidi"/>
          <w:sz w:val="28"/>
          <w:szCs w:val="28"/>
        </w:rPr>
      </w:pPr>
      <w:r w:rsidRPr="00704DB4">
        <w:rPr>
          <w:rFonts w:asciiTheme="minorBidi" w:eastAsia="Times New Roman" w:hAnsiTheme="minorBidi"/>
          <w:sz w:val="28"/>
          <w:szCs w:val="28"/>
          <w:rtl/>
        </w:rPr>
        <w:t xml:space="preserve">המרחב </w:t>
      </w:r>
      <w:r w:rsidRPr="00704DB4">
        <w:rPr>
          <w:rFonts w:asciiTheme="minorBidi" w:eastAsia="Times New Roman" w:hAnsiTheme="minorBidi" w:hint="cs"/>
          <w:sz w:val="28"/>
          <w:szCs w:val="28"/>
          <w:rtl/>
        </w:rPr>
        <w:t xml:space="preserve">כיום </w:t>
      </w:r>
      <w:r w:rsidRPr="00704DB4">
        <w:rPr>
          <w:rFonts w:asciiTheme="minorBidi" w:eastAsia="Times New Roman" w:hAnsiTheme="minorBidi"/>
          <w:sz w:val="28"/>
          <w:szCs w:val="28"/>
          <w:rtl/>
        </w:rPr>
        <w:t xml:space="preserve">משקף את ההיסטוריה הפיזית והתכנונית של השכונה. על אף תכניות גרנדיוזיות שנרקמו לאורך השנים, השטח ההרוס סרב להתמלא והוא משמש כיום ברובו כטיילת עתירת </w:t>
      </w:r>
      <w:r w:rsidR="00102FCA">
        <w:rPr>
          <w:rFonts w:asciiTheme="minorBidi" w:eastAsia="Times New Roman" w:hAnsiTheme="minorBidi" w:hint="cs"/>
          <w:sz w:val="28"/>
          <w:szCs w:val="28"/>
          <w:rtl/>
        </w:rPr>
        <w:t>מדשאות</w:t>
      </w:r>
      <w:r w:rsidRPr="00704DB4">
        <w:rPr>
          <w:rFonts w:asciiTheme="minorBidi" w:eastAsia="Times New Roman" w:hAnsiTheme="minorBidi"/>
          <w:sz w:val="28"/>
          <w:szCs w:val="28"/>
          <w:rtl/>
        </w:rPr>
        <w:t xml:space="preserve"> וחניונים. </w:t>
      </w:r>
    </w:p>
    <w:p w:rsidR="00A45AF3" w:rsidRDefault="00F043B8" w:rsidP="00102FCA">
      <w:pPr>
        <w:shd w:val="clear" w:color="auto" w:fill="FFFFFF"/>
        <w:spacing w:before="120" w:after="120" w:line="276" w:lineRule="auto"/>
        <w:rPr>
          <w:rFonts w:asciiTheme="minorBidi" w:hAnsiTheme="minorBidi"/>
          <w:sz w:val="28"/>
          <w:szCs w:val="28"/>
          <w:rtl/>
        </w:rPr>
      </w:pPr>
      <w:r w:rsidRPr="00704DB4">
        <w:rPr>
          <w:rFonts w:asciiTheme="minorBidi" w:hAnsiTheme="minorBidi"/>
          <w:sz w:val="28"/>
          <w:szCs w:val="28"/>
          <w:rtl/>
        </w:rPr>
        <w:t xml:space="preserve">מנשיה הוקמה בסוף שנות ה-70 של המאה ה-19, </w:t>
      </w:r>
      <w:r w:rsidR="00102FCA">
        <w:rPr>
          <w:rFonts w:asciiTheme="minorBidi" w:hAnsiTheme="minorBidi" w:hint="cs"/>
          <w:sz w:val="28"/>
          <w:szCs w:val="28"/>
          <w:rtl/>
        </w:rPr>
        <w:t>לאורן רצועת החוף מצפון לעיר העתיקה של יפו</w:t>
      </w:r>
      <w:r w:rsidRPr="00704DB4">
        <w:rPr>
          <w:rFonts w:asciiTheme="minorBidi" w:hAnsiTheme="minorBidi"/>
          <w:sz w:val="28"/>
          <w:szCs w:val="28"/>
          <w:rtl/>
        </w:rPr>
        <w:t xml:space="preserve">. </w:t>
      </w:r>
    </w:p>
    <w:p w:rsidR="00F043B8" w:rsidRPr="00704DB4" w:rsidRDefault="00F043B8" w:rsidP="00A45AF3">
      <w:pPr>
        <w:shd w:val="clear" w:color="auto" w:fill="FFFFFF"/>
        <w:spacing w:before="120" w:after="120" w:line="276" w:lineRule="auto"/>
        <w:rPr>
          <w:rFonts w:asciiTheme="minorBidi" w:hAnsiTheme="minorBidi"/>
          <w:sz w:val="28"/>
          <w:szCs w:val="28"/>
          <w:shd w:val="clear" w:color="auto" w:fill="FFFFFF"/>
          <w:rtl/>
        </w:rPr>
      </w:pPr>
      <w:r w:rsidRPr="00704DB4">
        <w:rPr>
          <w:rFonts w:asciiTheme="minorBidi" w:hAnsiTheme="minorBidi"/>
          <w:sz w:val="28"/>
          <w:szCs w:val="28"/>
          <w:shd w:val="clear" w:color="auto" w:fill="FFFFFF"/>
          <w:rtl/>
        </w:rPr>
        <w:t xml:space="preserve">קביעת קו הגבול בין יפו ותל-אביב ב1921 הייתה נקודת מפנה באופן תפישת המרחב, שינוי שאת תוצאותיו ניתן לראות עד היום. מאמצע שנות ה30 כבר התקבעה הבחנה מרחבית חדשה בין שכונה "ערבית" בשם "מנשייה", לבין השכונות העבריות של תל אביב. </w:t>
      </w:r>
    </w:p>
    <w:p w:rsidR="00F043B8" w:rsidRPr="00704DB4" w:rsidRDefault="00F043B8" w:rsidP="002D1125">
      <w:pPr>
        <w:shd w:val="clear" w:color="auto" w:fill="FFFFFF"/>
        <w:spacing w:before="120" w:after="120" w:line="276" w:lineRule="auto"/>
        <w:rPr>
          <w:rFonts w:asciiTheme="minorBidi" w:hAnsiTheme="minorBidi"/>
          <w:sz w:val="28"/>
          <w:szCs w:val="28"/>
          <w:shd w:val="clear" w:color="auto" w:fill="FFFFFF"/>
          <w:rtl/>
        </w:rPr>
      </w:pPr>
      <w:r w:rsidRPr="00704DB4">
        <w:rPr>
          <w:rFonts w:asciiTheme="minorBidi" w:hAnsiTheme="minorBidi"/>
          <w:sz w:val="28"/>
          <w:szCs w:val="28"/>
          <w:shd w:val="clear" w:color="auto" w:fill="FFFFFF"/>
          <w:rtl/>
        </w:rPr>
        <w:t>ההגדרה הטריטוריאלית המופרדת של תל אביב מיפו, הייתה מרכיב חיוני בהגשמת</w:t>
      </w:r>
      <w:r w:rsidR="006354E5">
        <w:rPr>
          <w:rFonts w:asciiTheme="minorBidi" w:hAnsiTheme="minorBidi"/>
          <w:sz w:val="28"/>
          <w:szCs w:val="28"/>
          <w:shd w:val="clear" w:color="auto" w:fill="FFFFFF"/>
          <w:rtl/>
        </w:rPr>
        <w:t xml:space="preserve"> האידיאל התרבותי של "עיר עברית"</w:t>
      </w:r>
      <w:r w:rsidRPr="00704DB4">
        <w:rPr>
          <w:rFonts w:asciiTheme="minorBidi" w:hAnsiTheme="minorBidi"/>
          <w:sz w:val="28"/>
          <w:szCs w:val="28"/>
          <w:shd w:val="clear" w:color="auto" w:fill="FFFFFF"/>
          <w:rtl/>
        </w:rPr>
        <w:t>. הווייתה העירונית הייתה שזורה באתוס הציוני של בנייה והתפתחות</w:t>
      </w:r>
      <w:r w:rsidRPr="00704DB4">
        <w:rPr>
          <w:rFonts w:asciiTheme="minorBidi" w:hAnsiTheme="minorBidi" w:hint="cs"/>
          <w:sz w:val="28"/>
          <w:szCs w:val="28"/>
          <w:shd w:val="clear" w:color="auto" w:fill="FFFFFF"/>
          <w:rtl/>
        </w:rPr>
        <w:t xml:space="preserve">. </w:t>
      </w:r>
      <w:r w:rsidRPr="00704DB4">
        <w:rPr>
          <w:rFonts w:asciiTheme="minorBidi" w:hAnsiTheme="minorBidi"/>
          <w:sz w:val="28"/>
          <w:szCs w:val="28"/>
          <w:shd w:val="clear" w:color="auto" w:fill="FFFFFF"/>
          <w:rtl/>
        </w:rPr>
        <w:t xml:space="preserve">אידיאל זה לא יכול היה להתקיים ללא הגבול המפריד בין "אנחנו" ו"הם". </w:t>
      </w:r>
    </w:p>
    <w:p w:rsidR="00F043B8" w:rsidRPr="00704DB4" w:rsidRDefault="00F043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ב29 לנובמבר 1947 אושרה תכנית החלוקה באו"ם, בה צורפה יפו </w:t>
      </w:r>
      <w:r w:rsidRPr="00704DB4">
        <w:rPr>
          <w:rFonts w:asciiTheme="minorBidi" w:eastAsia="Times New Roman" w:hAnsiTheme="minorBidi" w:hint="cs"/>
          <w:sz w:val="28"/>
          <w:szCs w:val="28"/>
          <w:rtl/>
        </w:rPr>
        <w:t xml:space="preserve">כמובלעת </w:t>
      </w:r>
      <w:r w:rsidRPr="00704DB4">
        <w:rPr>
          <w:rFonts w:asciiTheme="minorBidi" w:eastAsia="Times New Roman" w:hAnsiTheme="minorBidi"/>
          <w:sz w:val="28"/>
          <w:szCs w:val="28"/>
          <w:rtl/>
        </w:rPr>
        <w:t xml:space="preserve">למדינה הערבית. זמן קצר לאחר מכן, רוקן האזור ממרבית תושביו היהודים והפך לזירת לחימה. הלחימה הגיעה לשיאה באפריל 1948 אז כבשו כוחות האצ"ל את השכונה. במהלך הקרבות נהרסו בתים רבים בשכונה ורוב </w:t>
      </w:r>
      <w:r w:rsidRPr="00704DB4">
        <w:rPr>
          <w:rFonts w:asciiTheme="minorBidi" w:eastAsia="Times New Roman" w:hAnsiTheme="minorBidi"/>
          <w:sz w:val="28"/>
          <w:szCs w:val="28"/>
          <w:rtl/>
        </w:rPr>
        <w:lastRenderedPageBreak/>
        <w:t xml:space="preserve">התשתיות שלה, בתיהם הנותרים של הפליטים הערבים הוכרזו כנכסי נפקדים והוחרמו. </w:t>
      </w:r>
    </w:p>
    <w:p w:rsidR="007B699F" w:rsidRPr="00704DB4" w:rsidRDefault="00F043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hAnsiTheme="minorBidi"/>
          <w:sz w:val="28"/>
          <w:szCs w:val="28"/>
          <w:rtl/>
        </w:rPr>
        <w:t xml:space="preserve">חלק מתושבי מנשייה הערבים </w:t>
      </w:r>
      <w:r w:rsidR="00F3334F">
        <w:rPr>
          <w:rFonts w:asciiTheme="minorBidi" w:hAnsiTheme="minorBidi" w:hint="cs"/>
          <w:sz w:val="28"/>
          <w:szCs w:val="28"/>
          <w:rtl/>
        </w:rPr>
        <w:t>נסו</w:t>
      </w:r>
      <w:r w:rsidRPr="00704DB4">
        <w:rPr>
          <w:rFonts w:asciiTheme="minorBidi" w:hAnsiTheme="minorBidi"/>
          <w:sz w:val="28"/>
          <w:szCs w:val="28"/>
          <w:rtl/>
        </w:rPr>
        <w:t xml:space="preserve"> לירדן, והאחרים גורשו לעזה ומצרים דרך הים. מעט מהם </w:t>
      </w:r>
      <w:r w:rsidR="00F3334F">
        <w:rPr>
          <w:rFonts w:asciiTheme="minorBidi" w:hAnsiTheme="minorBidi" w:hint="cs"/>
          <w:sz w:val="28"/>
          <w:szCs w:val="28"/>
          <w:rtl/>
        </w:rPr>
        <w:t>רוכזו ב</w:t>
      </w:r>
      <w:r w:rsidRPr="00704DB4">
        <w:rPr>
          <w:rFonts w:asciiTheme="minorBidi" w:hAnsiTheme="minorBidi"/>
          <w:sz w:val="28"/>
          <w:szCs w:val="28"/>
          <w:rtl/>
        </w:rPr>
        <w:t>יפו וחיו לאחר מכן עם פליטי יפו ופליטי הכפרים הסמוכים בתוך הגטו של עג'מי</w:t>
      </w:r>
      <w:r w:rsidRPr="00704DB4">
        <w:rPr>
          <w:rFonts w:asciiTheme="minorBidi" w:eastAsia="Times New Roman" w:hAnsiTheme="minorBidi"/>
          <w:sz w:val="28"/>
          <w:szCs w:val="28"/>
          <w:rtl/>
        </w:rPr>
        <w:t>.</w:t>
      </w:r>
    </w:p>
    <w:p w:rsidR="0029538C" w:rsidRPr="00CA65E4" w:rsidRDefault="0029538C" w:rsidP="00A45AF3">
      <w:pPr>
        <w:spacing w:before="100" w:beforeAutospacing="1" w:after="100" w:afterAutospacing="1" w:line="276" w:lineRule="auto"/>
        <w:rPr>
          <w:rFonts w:asciiTheme="minorBidi" w:eastAsia="Times New Roman" w:hAnsiTheme="minorBidi"/>
          <w:sz w:val="28"/>
          <w:szCs w:val="28"/>
          <w:rtl/>
        </w:rPr>
      </w:pPr>
      <w:r w:rsidRPr="00CA65E4">
        <w:rPr>
          <w:rFonts w:asciiTheme="minorBidi" w:eastAsia="Times New Roman" w:hAnsiTheme="minorBidi"/>
          <w:sz w:val="28"/>
          <w:szCs w:val="28"/>
          <w:rtl/>
        </w:rPr>
        <w:t xml:space="preserve">כבר במהלך מלחמת העצמאות יושבו בשכונה </w:t>
      </w:r>
      <w:r w:rsidR="00102FCA">
        <w:rPr>
          <w:rFonts w:asciiTheme="minorBidi" w:eastAsia="Times New Roman" w:hAnsiTheme="minorBidi" w:hint="cs"/>
          <w:sz w:val="28"/>
          <w:szCs w:val="28"/>
          <w:rtl/>
        </w:rPr>
        <w:t xml:space="preserve">פליטים מאירופה, </w:t>
      </w:r>
      <w:r w:rsidRPr="00CA65E4">
        <w:rPr>
          <w:rFonts w:asciiTheme="minorBidi" w:eastAsia="Times New Roman" w:hAnsiTheme="minorBidi"/>
          <w:sz w:val="28"/>
          <w:szCs w:val="28"/>
          <w:rtl/>
        </w:rPr>
        <w:t>עולים חדשים, משפחות חיילים, ופליטי שכונות בתל אביב שבתיהם נפגעו בקרבות, והיא הפכה לשכונת עוני צפופה.</w:t>
      </w:r>
      <w:r w:rsidRPr="00CA65E4">
        <w:rPr>
          <w:rFonts w:asciiTheme="minorBidi" w:eastAsia="Times New Roman" w:hAnsiTheme="minorBidi" w:hint="cs"/>
          <w:sz w:val="28"/>
          <w:szCs w:val="28"/>
          <w:rtl/>
        </w:rPr>
        <w:t xml:space="preserve"> </w:t>
      </w:r>
      <w:r w:rsidR="00CA65E4" w:rsidRPr="00CA65E4">
        <w:rPr>
          <w:rFonts w:asciiTheme="minorBidi" w:eastAsia="Times New Roman" w:hAnsiTheme="minorBidi"/>
          <w:sz w:val="28"/>
          <w:szCs w:val="28"/>
          <w:rtl/>
        </w:rPr>
        <w:t>עם תום הקרבות ביקשה עיריית תל אביב להרוס את מרבית שטח השכונה על בתיו הנותרים עד היסוד</w:t>
      </w:r>
      <w:r w:rsidR="00CA65E4" w:rsidRPr="00CA65E4">
        <w:rPr>
          <w:rFonts w:asciiTheme="minorBidi" w:eastAsia="Times New Roman" w:hAnsiTheme="minorBidi" w:hint="cs"/>
          <w:sz w:val="28"/>
          <w:szCs w:val="28"/>
          <w:rtl/>
        </w:rPr>
        <w:t xml:space="preserve">, אך </w:t>
      </w:r>
      <w:r w:rsidRPr="00CA65E4">
        <w:rPr>
          <w:rFonts w:asciiTheme="minorBidi" w:eastAsia="Times New Roman" w:hAnsiTheme="minorBidi"/>
          <w:sz w:val="28"/>
          <w:szCs w:val="28"/>
          <w:rtl/>
        </w:rPr>
        <w:t xml:space="preserve">מאות </w:t>
      </w:r>
      <w:r w:rsidRPr="00CA65E4">
        <w:rPr>
          <w:rFonts w:asciiTheme="minorBidi" w:eastAsia="Times New Roman" w:hAnsiTheme="minorBidi" w:hint="cs"/>
          <w:sz w:val="28"/>
          <w:szCs w:val="28"/>
          <w:rtl/>
        </w:rPr>
        <w:t>ה</w:t>
      </w:r>
      <w:r w:rsidRPr="00CA65E4">
        <w:rPr>
          <w:rFonts w:asciiTheme="minorBidi" w:eastAsia="Times New Roman" w:hAnsiTheme="minorBidi"/>
          <w:sz w:val="28"/>
          <w:szCs w:val="28"/>
          <w:rtl/>
        </w:rPr>
        <w:t xml:space="preserve">משפחות </w:t>
      </w:r>
      <w:r w:rsidRPr="00CA65E4">
        <w:rPr>
          <w:rFonts w:asciiTheme="minorBidi" w:eastAsia="Times New Roman" w:hAnsiTheme="minorBidi" w:hint="cs"/>
          <w:sz w:val="28"/>
          <w:szCs w:val="28"/>
          <w:rtl/>
        </w:rPr>
        <w:t>ה</w:t>
      </w:r>
      <w:r w:rsidRPr="00CA65E4">
        <w:rPr>
          <w:rFonts w:asciiTheme="minorBidi" w:eastAsia="Times New Roman" w:hAnsiTheme="minorBidi"/>
          <w:sz w:val="28"/>
          <w:szCs w:val="28"/>
          <w:rtl/>
        </w:rPr>
        <w:t xml:space="preserve">יהודיות </w:t>
      </w:r>
      <w:r w:rsidRPr="00CA65E4">
        <w:rPr>
          <w:rFonts w:asciiTheme="minorBidi" w:eastAsia="Times New Roman" w:hAnsiTheme="minorBidi" w:hint="cs"/>
          <w:sz w:val="28"/>
          <w:szCs w:val="28"/>
          <w:rtl/>
        </w:rPr>
        <w:t>אשר ה</w:t>
      </w:r>
      <w:r w:rsidRPr="00CA65E4">
        <w:rPr>
          <w:rFonts w:asciiTheme="minorBidi" w:eastAsia="Times New Roman" w:hAnsiTheme="minorBidi"/>
          <w:sz w:val="28"/>
          <w:szCs w:val="28"/>
          <w:rtl/>
        </w:rPr>
        <w:t>תגוררו בבתי השכונה הנותרים</w:t>
      </w:r>
      <w:r w:rsidRPr="00CA65E4">
        <w:rPr>
          <w:rFonts w:asciiTheme="minorBidi" w:eastAsia="Times New Roman" w:hAnsiTheme="minorBidi" w:hint="cs"/>
          <w:sz w:val="28"/>
          <w:szCs w:val="28"/>
          <w:rtl/>
        </w:rPr>
        <w:t xml:space="preserve">, הפכו את </w:t>
      </w:r>
      <w:r w:rsidRPr="00CA65E4">
        <w:rPr>
          <w:rFonts w:asciiTheme="minorBidi" w:eastAsia="Times New Roman" w:hAnsiTheme="minorBidi"/>
          <w:sz w:val="28"/>
          <w:szCs w:val="28"/>
          <w:rtl/>
        </w:rPr>
        <w:t xml:space="preserve">התכנית להרוס את מנשייה </w:t>
      </w:r>
      <w:r w:rsidRPr="00CA65E4">
        <w:rPr>
          <w:rFonts w:asciiTheme="minorBidi" w:eastAsia="Times New Roman" w:hAnsiTheme="minorBidi" w:hint="cs"/>
          <w:sz w:val="28"/>
          <w:szCs w:val="28"/>
          <w:rtl/>
        </w:rPr>
        <w:t>ל</w:t>
      </w:r>
      <w:r w:rsidRPr="00CA65E4">
        <w:rPr>
          <w:rFonts w:asciiTheme="minorBidi" w:eastAsia="Times New Roman" w:hAnsiTheme="minorBidi"/>
          <w:sz w:val="28"/>
          <w:szCs w:val="28"/>
          <w:rtl/>
        </w:rPr>
        <w:t>בעיה מורכבת</w:t>
      </w:r>
      <w:r w:rsidRPr="00CA65E4">
        <w:rPr>
          <w:rFonts w:asciiTheme="minorBidi" w:eastAsia="Times New Roman" w:hAnsiTheme="minorBidi" w:hint="cs"/>
          <w:sz w:val="28"/>
          <w:szCs w:val="28"/>
          <w:rtl/>
        </w:rPr>
        <w:t>.</w:t>
      </w:r>
    </w:p>
    <w:p w:rsidR="00F043B8" w:rsidRPr="00704DB4" w:rsidRDefault="00F043B8"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מאז שנות ה50 וה60 של המאה ה20 מתכננת עיריית תל אביב תכניות שאפתניות ולעיתים הרסניות למקום זה, רוב התכניות קידמו סדר עירוני חדש, התואם את סדר היום הישראלי ההגמוני תוך שלילה של </w:t>
      </w:r>
      <w:r w:rsidRPr="00704DB4">
        <w:rPr>
          <w:rFonts w:asciiTheme="minorBidi" w:eastAsia="Times New Roman" w:hAnsiTheme="minorBidi" w:hint="cs"/>
          <w:sz w:val="28"/>
          <w:szCs w:val="28"/>
          <w:rtl/>
        </w:rPr>
        <w:t xml:space="preserve">כל </w:t>
      </w:r>
      <w:r w:rsidRPr="00704DB4">
        <w:rPr>
          <w:rFonts w:asciiTheme="minorBidi" w:eastAsia="Times New Roman" w:hAnsiTheme="minorBidi"/>
          <w:sz w:val="28"/>
          <w:szCs w:val="28"/>
          <w:rtl/>
        </w:rPr>
        <w:t xml:space="preserve">מורשת ערבית באזור – כפי שאמר בן גוריון לוועדה לקביעת שמות ב1949: "להרחיק את השמות הערביים מטעמים מדיניים: כשם שאין אנו מכירים בבעלותם הפוליטית של הערבים על הארץ, כך אין אנו מכירים בבעלותם הרוחנית ובשמותיהם". </w:t>
      </w:r>
      <w:r w:rsidRPr="00704DB4">
        <w:rPr>
          <w:rFonts w:asciiTheme="minorBidi" w:hAnsiTheme="minorBidi"/>
          <w:sz w:val="28"/>
          <w:szCs w:val="28"/>
          <w:rtl/>
        </w:rPr>
        <w:t>אחת הבולטות הייתה תכנית "הסיטי". על-פי תכנית זו אמור היה לקום בשטח השכונה</w:t>
      </w:r>
      <w:r w:rsidR="00102FCA">
        <w:rPr>
          <w:rFonts w:asciiTheme="minorBidi" w:hAnsiTheme="minorBidi" w:hint="cs"/>
          <w:sz w:val="28"/>
          <w:szCs w:val="28"/>
          <w:rtl/>
        </w:rPr>
        <w:t xml:space="preserve"> לשעבר</w:t>
      </w:r>
      <w:r w:rsidRPr="00704DB4">
        <w:rPr>
          <w:rFonts w:asciiTheme="minorBidi" w:hAnsiTheme="minorBidi"/>
          <w:sz w:val="28"/>
          <w:szCs w:val="28"/>
          <w:rtl/>
        </w:rPr>
        <w:t xml:space="preserve"> המרכז העירוני החדש של העיר המודרנית. </w:t>
      </w:r>
      <w:r w:rsidRPr="00704DB4">
        <w:rPr>
          <w:rFonts w:asciiTheme="minorBidi" w:eastAsia="Times New Roman" w:hAnsiTheme="minorBidi"/>
          <w:sz w:val="28"/>
          <w:szCs w:val="28"/>
          <w:rtl/>
        </w:rPr>
        <w:t xml:space="preserve">מרכז זה היה אמור לקשר בין יפו לתל אביב ולהתחבר למרכז העסקים הישן באזור אחוזת בית.  התכנית כללה בנייה של מגדלי משרדים </w:t>
      </w:r>
      <w:r w:rsidRPr="00704DB4">
        <w:rPr>
          <w:rFonts w:asciiTheme="minorBidi" w:eastAsia="Times New Roman" w:hAnsiTheme="minorBidi" w:hint="cs"/>
          <w:sz w:val="28"/>
          <w:szCs w:val="28"/>
          <w:rtl/>
        </w:rPr>
        <w:t xml:space="preserve">מחלפים </w:t>
      </w:r>
      <w:r w:rsidRPr="00704DB4">
        <w:rPr>
          <w:rFonts w:asciiTheme="minorBidi" w:eastAsia="Times New Roman" w:hAnsiTheme="minorBidi"/>
          <w:sz w:val="28"/>
          <w:szCs w:val="28"/>
          <w:rtl/>
        </w:rPr>
        <w:t xml:space="preserve">וכבישים רחבים. </w:t>
      </w:r>
    </w:p>
    <w:p w:rsidR="00F043B8" w:rsidRPr="00704DB4" w:rsidRDefault="00F043B8" w:rsidP="00102FCA">
      <w:pPr>
        <w:pStyle w:val="p2"/>
        <w:shd w:val="clear" w:color="auto" w:fill="FFFFFF"/>
        <w:bidi/>
        <w:spacing w:before="0" w:beforeAutospacing="0" w:after="150" w:afterAutospacing="0" w:line="276" w:lineRule="auto"/>
        <w:rPr>
          <w:rFonts w:asciiTheme="minorBidi" w:hAnsiTheme="minorBidi" w:cstheme="minorBidi"/>
          <w:sz w:val="28"/>
          <w:szCs w:val="28"/>
          <w:rtl/>
        </w:rPr>
      </w:pPr>
      <w:r w:rsidRPr="00704DB4">
        <w:rPr>
          <w:rFonts w:asciiTheme="minorBidi" w:hAnsiTheme="minorBidi" w:cstheme="minorBidi"/>
          <w:sz w:val="28"/>
          <w:szCs w:val="28"/>
          <w:rtl/>
        </w:rPr>
        <w:t>אף על פי שלא אושרה אף תכנית קונקרטית, לקראת סוף שנות ה60 הושלם פינוי תושבי מנשייה, והחל הרס בתי השכונה. הקבלנים שהרסו את בתי השכונה לא פינו את פסולת הבנייה</w:t>
      </w:r>
      <w:r w:rsidR="00102FCA">
        <w:rPr>
          <w:rFonts w:asciiTheme="minorBidi" w:hAnsiTheme="minorBidi" w:cstheme="minorBidi" w:hint="cs"/>
          <w:sz w:val="28"/>
          <w:szCs w:val="28"/>
          <w:rtl/>
        </w:rPr>
        <w:t xml:space="preserve"> מהאתר</w:t>
      </w:r>
      <w:r w:rsidRPr="00704DB4">
        <w:rPr>
          <w:rFonts w:asciiTheme="minorBidi" w:hAnsiTheme="minorBidi" w:cstheme="minorBidi"/>
          <w:sz w:val="28"/>
          <w:szCs w:val="28"/>
          <w:rtl/>
        </w:rPr>
        <w:t>, אלא דחפו אותה למקום הקרוב האפשרי - לתוך הים. במהרה הצטברו על החו</w:t>
      </w:r>
      <w:r w:rsidR="0042692D">
        <w:rPr>
          <w:rFonts w:asciiTheme="minorBidi" w:hAnsiTheme="minorBidi" w:cstheme="minorBidi"/>
          <w:sz w:val="28"/>
          <w:szCs w:val="28"/>
          <w:rtl/>
        </w:rPr>
        <w:t>ף כמויות עצומות של פסולת בניין</w:t>
      </w:r>
      <w:r w:rsidR="0042692D">
        <w:rPr>
          <w:rFonts w:asciiTheme="minorBidi" w:hAnsiTheme="minorBidi" w:cstheme="minorBidi" w:hint="cs"/>
          <w:sz w:val="28"/>
          <w:szCs w:val="28"/>
          <w:rtl/>
        </w:rPr>
        <w:t xml:space="preserve">. </w:t>
      </w:r>
      <w:r w:rsidRPr="00704DB4">
        <w:rPr>
          <w:rFonts w:asciiTheme="minorBidi" w:hAnsiTheme="minorBidi" w:cstheme="minorBidi"/>
          <w:sz w:val="28"/>
          <w:szCs w:val="28"/>
          <w:rtl/>
        </w:rPr>
        <w:t xml:space="preserve">אולם, עד מהרה התברר כי עלות פינוי הפסולת גבוהה מאוד וכי משתלם יותר לכסות אותה בעפר. העירייה החליטה על הקמת גן – פארק צ'ארלס קלור, הכולל </w:t>
      </w:r>
      <w:r w:rsidR="00102FCA">
        <w:rPr>
          <w:rFonts w:asciiTheme="minorBidi" w:hAnsiTheme="minorBidi" w:cstheme="minorBidi" w:hint="cs"/>
          <w:sz w:val="28"/>
          <w:szCs w:val="28"/>
          <w:rtl/>
        </w:rPr>
        <w:t xml:space="preserve">בעיקר </w:t>
      </w:r>
      <w:r w:rsidR="0042692D">
        <w:rPr>
          <w:rFonts w:asciiTheme="minorBidi" w:hAnsiTheme="minorBidi" w:cstheme="minorBidi"/>
          <w:sz w:val="28"/>
          <w:szCs w:val="28"/>
          <w:rtl/>
        </w:rPr>
        <w:t>מדשאות על גבי פסולת הבניין</w:t>
      </w:r>
      <w:r w:rsidR="0042692D">
        <w:rPr>
          <w:rFonts w:asciiTheme="minorBidi" w:hAnsiTheme="minorBidi" w:cstheme="minorBidi" w:hint="cs"/>
          <w:sz w:val="28"/>
          <w:szCs w:val="28"/>
          <w:rtl/>
        </w:rPr>
        <w:t>.</w:t>
      </w:r>
    </w:p>
    <w:p w:rsidR="00F043B8" w:rsidRPr="00704DB4" w:rsidRDefault="00F043B8" w:rsidP="00A45AF3">
      <w:pPr>
        <w:shd w:val="clear" w:color="auto" w:fill="FFFFFF"/>
        <w:spacing w:before="120" w:after="120"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על אף המאמצים לפיתוח המע"ר קמו באזור רק קומץ בניינים. מבנים אלה נותרו לבדם באזור, ומע"ר תל אביב </w:t>
      </w:r>
      <w:r w:rsidR="00A45AF3">
        <w:rPr>
          <w:rFonts w:asciiTheme="minorBidi" w:eastAsia="Times New Roman" w:hAnsiTheme="minorBidi" w:hint="cs"/>
          <w:sz w:val="28"/>
          <w:szCs w:val="28"/>
          <w:rtl/>
        </w:rPr>
        <w:t>מעולם לא נקבע באיזור זה</w:t>
      </w:r>
      <w:r w:rsidRPr="00704DB4">
        <w:rPr>
          <w:rFonts w:asciiTheme="minorBidi" w:eastAsia="Times New Roman" w:hAnsiTheme="minorBidi"/>
          <w:sz w:val="28"/>
          <w:szCs w:val="28"/>
          <w:rtl/>
        </w:rPr>
        <w:t>.</w:t>
      </w:r>
    </w:p>
    <w:p w:rsidR="00A45AF3" w:rsidRDefault="00F043B8" w:rsidP="00102FCA">
      <w:pPr>
        <w:shd w:val="clear" w:color="auto" w:fill="FFFFFF"/>
        <w:spacing w:before="120" w:after="120"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כיום מבקשת עיריית תל אביב לשנות את השטח של מנשיה </w:t>
      </w:r>
      <w:r w:rsidR="00102FCA">
        <w:rPr>
          <w:rFonts w:asciiTheme="minorBidi" w:eastAsia="Times New Roman" w:hAnsiTheme="minorBidi" w:hint="cs"/>
          <w:sz w:val="28"/>
          <w:szCs w:val="28"/>
          <w:rtl/>
        </w:rPr>
        <w:t xml:space="preserve">לשעבר </w:t>
      </w:r>
      <w:r w:rsidRPr="00704DB4">
        <w:rPr>
          <w:rFonts w:asciiTheme="minorBidi" w:eastAsia="Times New Roman" w:hAnsiTheme="minorBidi"/>
          <w:sz w:val="28"/>
          <w:szCs w:val="28"/>
          <w:rtl/>
        </w:rPr>
        <w:t>לתמהיל של בתי מלון ומבני מגורים</w:t>
      </w:r>
      <w:r w:rsidRPr="00704DB4">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 xml:space="preserve">בימים אלו ממש הסתיימה הריסת מבנה הדולפינריום. עוברי האורח על הטיילת חולפים על פני הר הריסות, מבלי לדעת </w:t>
      </w:r>
      <w:r w:rsidRPr="00704DB4">
        <w:rPr>
          <w:rFonts w:asciiTheme="minorBidi" w:eastAsia="Times New Roman" w:hAnsiTheme="minorBidi"/>
          <w:sz w:val="28"/>
          <w:szCs w:val="28"/>
          <w:rtl/>
        </w:rPr>
        <w:lastRenderedPageBreak/>
        <w:t xml:space="preserve">שהטיילת עליה הם </w:t>
      </w:r>
      <w:r w:rsidR="00102FCA">
        <w:rPr>
          <w:rFonts w:asciiTheme="minorBidi" w:eastAsia="Times New Roman" w:hAnsiTheme="minorBidi" w:hint="cs"/>
          <w:sz w:val="28"/>
          <w:szCs w:val="28"/>
          <w:rtl/>
        </w:rPr>
        <w:t>עומדים</w:t>
      </w:r>
      <w:r w:rsidRPr="00704DB4">
        <w:rPr>
          <w:rFonts w:asciiTheme="minorBidi" w:eastAsia="Times New Roman" w:hAnsiTheme="minorBidi"/>
          <w:sz w:val="28"/>
          <w:szCs w:val="28"/>
          <w:rtl/>
        </w:rPr>
        <w:t xml:space="preserve"> בנויה על הר הריסות גדול יותר של הרובד העירוני הקודם.</w:t>
      </w:r>
      <w:r w:rsidR="00BD59EA">
        <w:rPr>
          <w:rFonts w:asciiTheme="minorBidi" w:eastAsia="Times New Roman" w:hAnsiTheme="minorBidi" w:hint="cs"/>
          <w:sz w:val="28"/>
          <w:szCs w:val="28"/>
          <w:rtl/>
        </w:rPr>
        <w:t xml:space="preserve"> </w:t>
      </w:r>
    </w:p>
    <w:p w:rsidR="00F043B8" w:rsidRPr="00704DB4" w:rsidRDefault="00BD59EA" w:rsidP="00A45AF3">
      <w:pPr>
        <w:shd w:val="clear" w:color="auto" w:fill="FFFFFF"/>
        <w:spacing w:before="120" w:after="120" w:line="276" w:lineRule="auto"/>
        <w:rPr>
          <w:rFonts w:asciiTheme="minorBidi" w:eastAsia="Times New Roman" w:hAnsiTheme="minorBidi"/>
          <w:sz w:val="28"/>
          <w:szCs w:val="28"/>
          <w:rtl/>
        </w:rPr>
      </w:pPr>
      <w:r>
        <w:rPr>
          <w:rFonts w:asciiTheme="minorBidi" w:eastAsia="Times New Roman" w:hAnsiTheme="minorBidi" w:hint="cs"/>
          <w:sz w:val="28"/>
          <w:szCs w:val="28"/>
          <w:rtl/>
        </w:rPr>
        <w:t xml:space="preserve">החלטה תמוהה </w:t>
      </w:r>
      <w:r w:rsidR="00A45AF3">
        <w:rPr>
          <w:rFonts w:asciiTheme="minorBidi" w:eastAsia="Times New Roman" w:hAnsiTheme="minorBidi" w:hint="cs"/>
          <w:sz w:val="28"/>
          <w:szCs w:val="28"/>
          <w:rtl/>
        </w:rPr>
        <w:t xml:space="preserve">זו של הריסת מבנה הדולפינריום </w:t>
      </w:r>
      <w:r>
        <w:rPr>
          <w:rFonts w:asciiTheme="minorBidi" w:eastAsia="Times New Roman" w:hAnsiTheme="minorBidi" w:hint="cs"/>
          <w:sz w:val="28"/>
          <w:szCs w:val="28"/>
          <w:rtl/>
        </w:rPr>
        <w:t>מדגימה איך ניסיון ההכחשה מוביל לשחזור ההיסטוריה שוב ושוב. המבנה המונומנטלי של הדולפינריום הוא בעל משמעות היסטורית למקום וניתן היה בקלות יחסית להסב אותו למבנה ציבורי</w:t>
      </w:r>
      <w:r w:rsidR="00102FCA">
        <w:rPr>
          <w:rFonts w:asciiTheme="minorBidi" w:eastAsia="Times New Roman" w:hAnsiTheme="minorBidi" w:hint="cs"/>
          <w:sz w:val="28"/>
          <w:szCs w:val="28"/>
          <w:rtl/>
        </w:rPr>
        <w:t xml:space="preserve"> ראוי</w:t>
      </w:r>
      <w:r>
        <w:rPr>
          <w:rFonts w:asciiTheme="minorBidi" w:eastAsia="Times New Roman" w:hAnsiTheme="minorBidi" w:hint="cs"/>
          <w:sz w:val="28"/>
          <w:szCs w:val="28"/>
          <w:rtl/>
        </w:rPr>
        <w:t>. אולם יצר ההרס גבר, וטראומות המקום "נמחקו" שוב.</w:t>
      </w:r>
    </w:p>
    <w:p w:rsidR="00B82B91" w:rsidRPr="00704DB4" w:rsidRDefault="00B82B91" w:rsidP="002D1125">
      <w:pPr>
        <w:spacing w:before="100" w:beforeAutospacing="1" w:after="100" w:afterAutospacing="1" w:line="276" w:lineRule="auto"/>
        <w:rPr>
          <w:rFonts w:ascii="Arial" w:eastAsia="Times New Roman" w:hAnsi="Arial" w:cs="Arial"/>
          <w:sz w:val="28"/>
          <w:szCs w:val="28"/>
          <w:rtl/>
        </w:rPr>
      </w:pPr>
      <w:r w:rsidRPr="00704DB4">
        <w:rPr>
          <w:rFonts w:ascii="Arial" w:eastAsia="Times New Roman" w:hAnsi="Arial" w:cs="Arial"/>
          <w:sz w:val="28"/>
          <w:szCs w:val="28"/>
          <w:rtl/>
        </w:rPr>
        <w:t> </w:t>
      </w:r>
    </w:p>
    <w:p w:rsidR="00EA78E7" w:rsidRPr="00BC2B3C" w:rsidRDefault="00EA78E7" w:rsidP="002D1125">
      <w:pPr>
        <w:spacing w:line="276" w:lineRule="auto"/>
        <w:rPr>
          <w:rFonts w:asciiTheme="minorBidi" w:hAnsiTheme="minorBidi"/>
          <w:sz w:val="28"/>
          <w:szCs w:val="28"/>
          <w:u w:val="single"/>
          <w:rtl/>
        </w:rPr>
      </w:pPr>
      <w:r w:rsidRPr="00BC2B3C">
        <w:rPr>
          <w:rFonts w:asciiTheme="minorBidi" w:hAnsiTheme="minorBidi" w:hint="cs"/>
          <w:sz w:val="28"/>
          <w:szCs w:val="28"/>
          <w:u w:val="single"/>
          <w:rtl/>
        </w:rPr>
        <w:t>חיפה: וואדי סאליב</w:t>
      </w:r>
    </w:p>
    <w:p w:rsidR="00EA78E7" w:rsidRDefault="00EA78E7"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וואדי סאליב </w:t>
      </w:r>
      <w:r w:rsidRPr="00704DB4">
        <w:rPr>
          <w:rFonts w:asciiTheme="minorBidi" w:eastAsia="Times New Roman" w:hAnsiTheme="minorBidi" w:hint="cs"/>
          <w:sz w:val="28"/>
          <w:szCs w:val="28"/>
          <w:rtl/>
        </w:rPr>
        <w:t>נבנתה</w:t>
      </w:r>
      <w:r w:rsidRPr="00704DB4">
        <w:rPr>
          <w:rFonts w:asciiTheme="minorBidi" w:eastAsia="Times New Roman" w:hAnsiTheme="minorBidi"/>
          <w:sz w:val="28"/>
          <w:szCs w:val="28"/>
          <w:rtl/>
        </w:rPr>
        <w:t xml:space="preserve"> כשכונה ערבית בעיר התחתית של חיפה, בתחילת שנות ה20 של המאה ה20. תושבי השכונה נעקרו פעמים במהלך השנים ורוב בתיה נהרסו</w:t>
      </w:r>
      <w:r w:rsidR="009027BB">
        <w:rPr>
          <w:rFonts w:asciiTheme="minorBidi" w:eastAsia="Times New Roman" w:hAnsiTheme="minorBidi" w:hint="cs"/>
          <w:sz w:val="28"/>
          <w:szCs w:val="28"/>
          <w:rtl/>
        </w:rPr>
        <w:t xml:space="preserve"> או נאטמו</w:t>
      </w:r>
      <w:r w:rsidRPr="00704DB4">
        <w:rPr>
          <w:rFonts w:asciiTheme="minorBidi" w:eastAsia="Times New Roman" w:hAnsiTheme="minorBidi"/>
          <w:sz w:val="28"/>
          <w:szCs w:val="28"/>
          <w:rtl/>
        </w:rPr>
        <w:t>.</w:t>
      </w:r>
    </w:p>
    <w:p w:rsidR="00EA78E7" w:rsidRPr="00704DB4" w:rsidRDefault="00EF121F"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המרחב </w:t>
      </w:r>
      <w:r w:rsidRPr="00704DB4">
        <w:rPr>
          <w:rFonts w:asciiTheme="minorBidi" w:eastAsia="Times New Roman" w:hAnsiTheme="minorBidi" w:hint="cs"/>
          <w:sz w:val="28"/>
          <w:szCs w:val="28"/>
          <w:rtl/>
        </w:rPr>
        <w:t xml:space="preserve">כיום </w:t>
      </w:r>
      <w:r w:rsidRPr="00704DB4">
        <w:rPr>
          <w:rFonts w:asciiTheme="minorBidi" w:eastAsia="Times New Roman" w:hAnsiTheme="minorBidi"/>
          <w:sz w:val="28"/>
          <w:szCs w:val="28"/>
          <w:rtl/>
        </w:rPr>
        <w:t xml:space="preserve">משקף </w:t>
      </w:r>
      <w:r>
        <w:rPr>
          <w:rFonts w:asciiTheme="minorBidi" w:eastAsia="Times New Roman" w:hAnsiTheme="minorBidi" w:hint="cs"/>
          <w:sz w:val="28"/>
          <w:szCs w:val="28"/>
          <w:rtl/>
        </w:rPr>
        <w:t>את ה</w:t>
      </w:r>
      <w:r w:rsidRPr="00704DB4">
        <w:rPr>
          <w:rFonts w:asciiTheme="minorBidi" w:eastAsia="Times New Roman" w:hAnsiTheme="minorBidi"/>
          <w:sz w:val="28"/>
          <w:szCs w:val="28"/>
          <w:rtl/>
        </w:rPr>
        <w:t>הזנחה וה</w:t>
      </w:r>
      <w:r>
        <w:rPr>
          <w:rFonts w:asciiTheme="minorBidi" w:eastAsia="Times New Roman" w:hAnsiTheme="minorBidi" w:hint="cs"/>
          <w:sz w:val="28"/>
          <w:szCs w:val="28"/>
          <w:rtl/>
        </w:rPr>
        <w:t>ה</w:t>
      </w:r>
      <w:r w:rsidRPr="00704DB4">
        <w:rPr>
          <w:rFonts w:asciiTheme="minorBidi" w:eastAsia="Times New Roman" w:hAnsiTheme="minorBidi"/>
          <w:sz w:val="28"/>
          <w:szCs w:val="28"/>
          <w:rtl/>
        </w:rPr>
        <w:t xml:space="preserve">תעלמות </w:t>
      </w:r>
      <w:r>
        <w:rPr>
          <w:rFonts w:asciiTheme="minorBidi" w:eastAsia="Times New Roman" w:hAnsiTheme="minorBidi" w:hint="cs"/>
          <w:sz w:val="28"/>
          <w:szCs w:val="28"/>
          <w:rtl/>
        </w:rPr>
        <w:t>ה</w:t>
      </w:r>
      <w:r>
        <w:rPr>
          <w:rFonts w:asciiTheme="minorBidi" w:eastAsia="Times New Roman" w:hAnsiTheme="minorBidi"/>
          <w:sz w:val="28"/>
          <w:szCs w:val="28"/>
          <w:rtl/>
        </w:rPr>
        <w:t>ממסדית במשך כארבעה עשורים</w:t>
      </w:r>
      <w:r>
        <w:rPr>
          <w:rFonts w:asciiTheme="minorBidi" w:eastAsia="Times New Roman" w:hAnsiTheme="minorBidi" w:hint="cs"/>
          <w:sz w:val="28"/>
          <w:szCs w:val="28"/>
          <w:rtl/>
        </w:rPr>
        <w:t xml:space="preserve">. </w:t>
      </w:r>
      <w:r w:rsidR="00EA78E7" w:rsidRPr="00704DB4">
        <w:rPr>
          <w:rFonts w:asciiTheme="minorBidi" w:eastAsia="Times New Roman" w:hAnsiTheme="minorBidi"/>
          <w:sz w:val="28"/>
          <w:szCs w:val="28"/>
          <w:rtl/>
        </w:rPr>
        <w:t xml:space="preserve">ברובה הגדול השכונה אינה מאוכלסת. בתי השכונה המקוריים המעטים שנותרו במקומם עומדים </w:t>
      </w:r>
      <w:r w:rsidR="009027BB">
        <w:rPr>
          <w:rFonts w:asciiTheme="minorBidi" w:eastAsia="Times New Roman" w:hAnsiTheme="minorBidi" w:hint="cs"/>
          <w:sz w:val="28"/>
          <w:szCs w:val="28"/>
          <w:rtl/>
        </w:rPr>
        <w:t>ריקים ו</w:t>
      </w:r>
      <w:r w:rsidR="00EA78E7" w:rsidRPr="00704DB4">
        <w:rPr>
          <w:rFonts w:asciiTheme="minorBidi" w:eastAsia="Times New Roman" w:hAnsiTheme="minorBidi"/>
          <w:sz w:val="28"/>
          <w:szCs w:val="28"/>
          <w:rtl/>
        </w:rPr>
        <w:t xml:space="preserve">אטומים בבלוקים ובבטון. </w:t>
      </w:r>
    </w:p>
    <w:p w:rsidR="00EA78E7" w:rsidRPr="00704DB4" w:rsidRDefault="00EA78E7" w:rsidP="009027BB">
      <w:pPr>
        <w:pStyle w:val="NormalWeb"/>
        <w:shd w:val="clear" w:color="auto" w:fill="FFFFFF"/>
        <w:bidi/>
        <w:spacing w:before="120" w:beforeAutospacing="0" w:after="120" w:afterAutospacing="0" w:line="276" w:lineRule="auto"/>
        <w:rPr>
          <w:rFonts w:asciiTheme="minorBidi" w:hAnsiTheme="minorBidi" w:cstheme="minorBidi"/>
          <w:sz w:val="28"/>
          <w:szCs w:val="28"/>
          <w:rtl/>
        </w:rPr>
      </w:pPr>
      <w:r w:rsidRPr="00704DB4">
        <w:rPr>
          <w:rFonts w:asciiTheme="minorBidi" w:hAnsiTheme="minorBidi" w:cstheme="minorBidi"/>
          <w:sz w:val="28"/>
          <w:szCs w:val="28"/>
          <w:rtl/>
        </w:rPr>
        <w:t xml:space="preserve">שכונת וואדי סאליב </w:t>
      </w:r>
      <w:r w:rsidRPr="00704DB4">
        <w:rPr>
          <w:rFonts w:asciiTheme="minorBidi" w:hAnsiTheme="minorBidi" w:cstheme="minorBidi" w:hint="cs"/>
          <w:sz w:val="28"/>
          <w:szCs w:val="28"/>
          <w:rtl/>
        </w:rPr>
        <w:t xml:space="preserve">נבנתה, במקביל לבניית </w:t>
      </w:r>
      <w:r w:rsidRPr="00704DB4">
        <w:rPr>
          <w:rFonts w:asciiTheme="minorBidi" w:hAnsiTheme="minorBidi" w:cstheme="minorBidi"/>
          <w:sz w:val="28"/>
          <w:szCs w:val="28"/>
          <w:rtl/>
        </w:rPr>
        <w:t>תחנת הרכבת החיג'אזית בעיר ("רכבת העמק")</w:t>
      </w:r>
      <w:r w:rsidRPr="00704DB4">
        <w:rPr>
          <w:rFonts w:asciiTheme="minorBidi" w:hAnsiTheme="minorBidi" w:cstheme="minorBidi" w:hint="cs"/>
          <w:sz w:val="28"/>
          <w:szCs w:val="28"/>
          <w:rtl/>
        </w:rPr>
        <w:t xml:space="preserve"> אשר בנייתה האיצה את </w:t>
      </w:r>
      <w:r w:rsidR="002D6529">
        <w:rPr>
          <w:rFonts w:asciiTheme="minorBidi" w:hAnsiTheme="minorBidi" w:cstheme="minorBidi" w:hint="cs"/>
          <w:sz w:val="28"/>
          <w:szCs w:val="28"/>
          <w:rtl/>
        </w:rPr>
        <w:t xml:space="preserve">פיתוח </w:t>
      </w:r>
      <w:r w:rsidRPr="00704DB4">
        <w:rPr>
          <w:rFonts w:asciiTheme="minorBidi" w:hAnsiTheme="minorBidi" w:cstheme="minorBidi" w:hint="cs"/>
          <w:sz w:val="28"/>
          <w:szCs w:val="28"/>
          <w:rtl/>
        </w:rPr>
        <w:t xml:space="preserve">הנמל, התעשייה </w:t>
      </w:r>
      <w:r w:rsidR="002D6529">
        <w:rPr>
          <w:rFonts w:asciiTheme="minorBidi" w:hAnsiTheme="minorBidi" w:cstheme="minorBidi" w:hint="cs"/>
          <w:sz w:val="28"/>
          <w:szCs w:val="28"/>
          <w:rtl/>
        </w:rPr>
        <w:t>ושגשוג</w:t>
      </w:r>
      <w:r w:rsidRPr="00704DB4">
        <w:rPr>
          <w:rFonts w:asciiTheme="minorBidi" w:hAnsiTheme="minorBidi" w:cstheme="minorBidi" w:hint="cs"/>
          <w:sz w:val="28"/>
          <w:szCs w:val="28"/>
          <w:rtl/>
        </w:rPr>
        <w:t xml:space="preserve"> </w:t>
      </w:r>
      <w:r w:rsidR="00BC2B3C" w:rsidRPr="00704DB4">
        <w:rPr>
          <w:rFonts w:asciiTheme="minorBidi" w:hAnsiTheme="minorBidi" w:cstheme="minorBidi" w:hint="cs"/>
          <w:sz w:val="28"/>
          <w:szCs w:val="28"/>
          <w:rtl/>
        </w:rPr>
        <w:t>האזור</w:t>
      </w:r>
      <w:r w:rsidRPr="00704DB4">
        <w:rPr>
          <w:rFonts w:asciiTheme="minorBidi" w:hAnsiTheme="minorBidi" w:cstheme="minorBidi"/>
          <w:sz w:val="28"/>
          <w:szCs w:val="28"/>
          <w:rtl/>
        </w:rPr>
        <w:t xml:space="preserve">. </w:t>
      </w:r>
      <w:r w:rsidRPr="00704DB4">
        <w:rPr>
          <w:rFonts w:asciiTheme="minorBidi" w:hAnsiTheme="minorBidi" w:cstheme="minorBidi" w:hint="cs"/>
          <w:sz w:val="28"/>
          <w:szCs w:val="28"/>
          <w:rtl/>
        </w:rPr>
        <w:t>בעקבות כך החלה נהירה של אנשים שבאו לענות על הצורך הגובר בכח עבודה.</w:t>
      </w:r>
    </w:p>
    <w:p w:rsidR="00EA78E7" w:rsidRPr="00704DB4" w:rsidRDefault="00EA78E7" w:rsidP="009027BB">
      <w:pPr>
        <w:spacing w:before="100" w:beforeAutospacing="1" w:after="100" w:afterAutospacing="1" w:line="276" w:lineRule="auto"/>
        <w:rPr>
          <w:rFonts w:asciiTheme="minorBidi" w:eastAsia="Times New Roman" w:hAnsiTheme="minorBidi"/>
          <w:sz w:val="28"/>
          <w:szCs w:val="28"/>
          <w:rtl/>
        </w:rPr>
      </w:pPr>
      <w:r w:rsidRPr="00704DB4">
        <w:rPr>
          <w:rFonts w:asciiTheme="minorBidi" w:hAnsiTheme="minorBidi"/>
          <w:sz w:val="28"/>
          <w:szCs w:val="28"/>
          <w:rtl/>
        </w:rPr>
        <w:t>הרחוב ראשי של השכונה היה רחוב עומר אל-ח'טאב, שחצה את העמק, משני צידי הרחוב נבנו בתים קטנים</w:t>
      </w:r>
      <w:r w:rsidR="00CF0F5C">
        <w:rPr>
          <w:rFonts w:asciiTheme="minorBidi" w:hAnsiTheme="minorBidi" w:hint="cs"/>
          <w:sz w:val="28"/>
          <w:szCs w:val="28"/>
          <w:rtl/>
        </w:rPr>
        <w:t xml:space="preserve">. </w:t>
      </w:r>
      <w:r w:rsidRPr="00704DB4">
        <w:rPr>
          <w:rFonts w:asciiTheme="minorBidi" w:hAnsiTheme="minorBidi"/>
          <w:sz w:val="28"/>
          <w:szCs w:val="28"/>
          <w:rtl/>
        </w:rPr>
        <w:t>רשת של גרמי מדרגות נבנתה על מנת לחבר את חלקיה העליונים של השכונה, עם חלקיה התחתונים, ולחבר את השכונה עם חלקי</w:t>
      </w:r>
      <w:r w:rsidR="009027BB">
        <w:rPr>
          <w:rFonts w:asciiTheme="minorBidi" w:hAnsiTheme="minorBidi" w:hint="cs"/>
          <w:sz w:val="28"/>
          <w:szCs w:val="28"/>
          <w:rtl/>
        </w:rPr>
        <w:t>ה הגבוהים</w:t>
      </w:r>
      <w:r w:rsidRPr="00704DB4">
        <w:rPr>
          <w:rFonts w:asciiTheme="minorBidi" w:hAnsiTheme="minorBidi"/>
          <w:sz w:val="28"/>
          <w:szCs w:val="28"/>
          <w:rtl/>
        </w:rPr>
        <w:t xml:space="preserve"> של העיר.</w:t>
      </w:r>
      <w:r w:rsidRPr="00704DB4">
        <w:rPr>
          <w:rFonts w:asciiTheme="minorBidi" w:hAnsiTheme="minorBidi" w:hint="cs"/>
          <w:sz w:val="28"/>
          <w:szCs w:val="28"/>
          <w:rtl/>
        </w:rPr>
        <w:t xml:space="preserve"> </w:t>
      </w:r>
      <w:r w:rsidRPr="00704DB4">
        <w:rPr>
          <w:rFonts w:asciiTheme="minorBidi" w:eastAsia="Times New Roman" w:hAnsiTheme="minorBidi"/>
          <w:sz w:val="28"/>
          <w:szCs w:val="28"/>
          <w:rtl/>
        </w:rPr>
        <w:t xml:space="preserve">תושבי השכונה היו ברובם ערבים מוסלמים. סביב </w:t>
      </w:r>
      <w:r w:rsidR="009027BB">
        <w:rPr>
          <w:rFonts w:asciiTheme="minorBidi" w:eastAsia="Times New Roman" w:hAnsiTheme="minorBidi" w:hint="cs"/>
          <w:sz w:val="28"/>
          <w:szCs w:val="28"/>
          <w:rtl/>
        </w:rPr>
        <w:t>ה</w:t>
      </w:r>
      <w:r w:rsidRPr="00704DB4">
        <w:rPr>
          <w:rFonts w:asciiTheme="minorBidi" w:eastAsia="Times New Roman" w:hAnsiTheme="minorBidi"/>
          <w:sz w:val="28"/>
          <w:szCs w:val="28"/>
          <w:rtl/>
        </w:rPr>
        <w:t>שכונה, התפתחו השכונות היהודיות.</w:t>
      </w:r>
    </w:p>
    <w:p w:rsidR="00EA78E7" w:rsidRPr="00704DB4" w:rsidRDefault="00EA78E7"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שכונת וואדי סאליב הוסיפה לצמוח במקביל לצמיחתה של העיר חיפה. היא נחשבה לאחת השכונות הגרועות בעיר מבחינת התשתיות. </w:t>
      </w:r>
    </w:p>
    <w:p w:rsidR="00D07565" w:rsidRPr="00704DB4" w:rsidRDefault="00EA78E7" w:rsidP="002D1125">
      <w:pPr>
        <w:pStyle w:val="NormalWeb"/>
        <w:shd w:val="clear" w:color="auto" w:fill="FFFFFF"/>
        <w:bidi/>
        <w:spacing w:before="120" w:beforeAutospacing="0" w:after="120" w:afterAutospacing="0" w:line="276" w:lineRule="auto"/>
        <w:rPr>
          <w:rFonts w:asciiTheme="minorBidi" w:hAnsiTheme="minorBidi" w:cstheme="minorBidi"/>
          <w:sz w:val="28"/>
          <w:szCs w:val="28"/>
          <w:rtl/>
        </w:rPr>
      </w:pPr>
      <w:r w:rsidRPr="00704DB4">
        <w:rPr>
          <w:rFonts w:asciiTheme="minorBidi" w:hAnsiTheme="minorBidi" w:cstheme="minorBidi"/>
          <w:sz w:val="28"/>
          <w:szCs w:val="28"/>
          <w:rtl/>
        </w:rPr>
        <w:t xml:space="preserve">בהתאם להחלטת האו"ם מנובמבר 1947, חיפה שהייתה באותה עת עיר מעורבת, נועדה להיכלל במדינה היהודית העתידית. ההחלטה הציתה שורה של עימותים בעלי רקע </w:t>
      </w:r>
      <w:r w:rsidRPr="00704DB4">
        <w:rPr>
          <w:rFonts w:asciiTheme="minorBidi" w:hAnsiTheme="minorBidi" w:cstheme="minorBidi" w:hint="cs"/>
          <w:sz w:val="28"/>
          <w:szCs w:val="28"/>
          <w:rtl/>
        </w:rPr>
        <w:t>לאומני</w:t>
      </w:r>
      <w:r w:rsidR="00CF0F5C">
        <w:rPr>
          <w:rFonts w:asciiTheme="minorBidi" w:hAnsiTheme="minorBidi" w:cstheme="minorBidi"/>
          <w:sz w:val="28"/>
          <w:szCs w:val="28"/>
          <w:rtl/>
        </w:rPr>
        <w:t xml:space="preserve"> שהלכו והתגברו עד אפריל 1948</w:t>
      </w:r>
      <w:r w:rsidRPr="00704DB4">
        <w:rPr>
          <w:rFonts w:asciiTheme="minorBidi" w:hAnsiTheme="minorBidi" w:cstheme="minorBidi"/>
          <w:sz w:val="28"/>
          <w:szCs w:val="28"/>
          <w:rtl/>
        </w:rPr>
        <w:t>. בחודשים אלו הצטמצמ</w:t>
      </w:r>
      <w:r w:rsidR="00CF0F5C">
        <w:rPr>
          <w:rFonts w:asciiTheme="minorBidi" w:hAnsiTheme="minorBidi" w:cstheme="minorBidi"/>
          <w:sz w:val="28"/>
          <w:szCs w:val="28"/>
          <w:rtl/>
        </w:rPr>
        <w:t>ה אוכלוסיית ערביי חיפה מ110,000</w:t>
      </w:r>
      <w:r w:rsidRPr="00704DB4">
        <w:rPr>
          <w:rFonts w:asciiTheme="minorBidi" w:hAnsiTheme="minorBidi" w:cstheme="minorBidi"/>
          <w:sz w:val="28"/>
          <w:szCs w:val="28"/>
          <w:rtl/>
        </w:rPr>
        <w:t xml:space="preserve">, ל6000 תושבים ערביים בלבד. אותו פלח אוכלוסייה ערבי קטן, יושב מחדש, והתרכז בוואדי ניסנאס, בעוד שכונות ערביות אחרות כמו וואדי סאליב נותרו ריקות. </w:t>
      </w:r>
    </w:p>
    <w:p w:rsidR="00EA78E7" w:rsidRPr="00704DB4" w:rsidRDefault="00EA78E7" w:rsidP="002D1125">
      <w:pPr>
        <w:pStyle w:val="NormalWeb"/>
        <w:shd w:val="clear" w:color="auto" w:fill="FFFFFF"/>
        <w:bidi/>
        <w:spacing w:before="120" w:beforeAutospacing="0" w:after="120" w:afterAutospacing="0" w:line="276" w:lineRule="auto"/>
        <w:rPr>
          <w:rFonts w:asciiTheme="minorBidi" w:hAnsiTheme="minorBidi" w:cstheme="minorBidi"/>
          <w:sz w:val="28"/>
          <w:szCs w:val="28"/>
          <w:rtl/>
        </w:rPr>
      </w:pPr>
      <w:r w:rsidRPr="00704DB4">
        <w:rPr>
          <w:rFonts w:asciiTheme="minorBidi" w:hAnsiTheme="minorBidi" w:cstheme="minorBidi"/>
          <w:sz w:val="28"/>
          <w:szCs w:val="28"/>
          <w:rtl/>
        </w:rPr>
        <w:lastRenderedPageBreak/>
        <w:t xml:space="preserve">בחודשים הראשונים לאחר כניעת </w:t>
      </w:r>
      <w:r w:rsidR="009027BB">
        <w:rPr>
          <w:rFonts w:asciiTheme="minorBidi" w:hAnsiTheme="minorBidi" w:cstheme="minorBidi" w:hint="cs"/>
          <w:sz w:val="28"/>
          <w:szCs w:val="28"/>
          <w:rtl/>
        </w:rPr>
        <w:t xml:space="preserve">ערביי </w:t>
      </w:r>
      <w:r w:rsidRPr="00704DB4">
        <w:rPr>
          <w:rFonts w:asciiTheme="minorBidi" w:hAnsiTheme="minorBidi" w:cstheme="minorBidi"/>
          <w:sz w:val="28"/>
          <w:szCs w:val="28"/>
          <w:rtl/>
        </w:rPr>
        <w:t>חיפה, בעקבות מחסור ביחידות דיור להמוני ה</w:t>
      </w:r>
      <w:r w:rsidR="009027BB">
        <w:rPr>
          <w:rFonts w:asciiTheme="minorBidi" w:hAnsiTheme="minorBidi" w:cstheme="minorBidi" w:hint="cs"/>
          <w:sz w:val="28"/>
          <w:szCs w:val="28"/>
          <w:rtl/>
        </w:rPr>
        <w:t xml:space="preserve">פליטים </w:t>
      </w:r>
      <w:r w:rsidR="00BC2B3C">
        <w:rPr>
          <w:rFonts w:asciiTheme="minorBidi" w:hAnsiTheme="minorBidi" w:cstheme="minorBidi" w:hint="cs"/>
          <w:sz w:val="28"/>
          <w:szCs w:val="28"/>
          <w:rtl/>
        </w:rPr>
        <w:t>היהודים</w:t>
      </w:r>
      <w:r w:rsidR="009027BB">
        <w:rPr>
          <w:rFonts w:asciiTheme="minorBidi" w:hAnsiTheme="minorBidi" w:cstheme="minorBidi" w:hint="cs"/>
          <w:sz w:val="28"/>
          <w:szCs w:val="28"/>
          <w:rtl/>
        </w:rPr>
        <w:t xml:space="preserve"> מאירופה וה</w:t>
      </w:r>
      <w:r w:rsidRPr="00704DB4">
        <w:rPr>
          <w:rFonts w:asciiTheme="minorBidi" w:hAnsiTheme="minorBidi" w:cstheme="minorBidi"/>
          <w:sz w:val="28"/>
          <w:szCs w:val="28"/>
          <w:rtl/>
        </w:rPr>
        <w:t xml:space="preserve">עולים </w:t>
      </w:r>
      <w:r w:rsidR="009027BB">
        <w:rPr>
          <w:rFonts w:asciiTheme="minorBidi" w:hAnsiTheme="minorBidi" w:cstheme="minorBidi" w:hint="cs"/>
          <w:sz w:val="28"/>
          <w:szCs w:val="28"/>
          <w:rtl/>
        </w:rPr>
        <w:t xml:space="preserve">החדשים, </w:t>
      </w:r>
      <w:r w:rsidRPr="00704DB4">
        <w:rPr>
          <w:rFonts w:asciiTheme="minorBidi" w:hAnsiTheme="minorBidi" w:cstheme="minorBidi"/>
          <w:sz w:val="28"/>
          <w:szCs w:val="28"/>
          <w:rtl/>
        </w:rPr>
        <w:t xml:space="preserve">יושבו בבתי השכונה הנטושים מהגרים יהודים, בעיקר מצפון אפריקה. בשנות ה50 הגיעה אוכלוסיית השכונה לשיא של כ24,000 תושבים פליטים ועולים </w:t>
      </w:r>
      <w:r w:rsidRPr="00704DB4">
        <w:rPr>
          <w:rFonts w:asciiTheme="minorBidi" w:hAnsiTheme="minorBidi" w:cstheme="minorBidi" w:hint="cs"/>
          <w:sz w:val="28"/>
          <w:szCs w:val="28"/>
          <w:rtl/>
        </w:rPr>
        <w:t>חסרי כל</w:t>
      </w:r>
      <w:r w:rsidRPr="00704DB4">
        <w:rPr>
          <w:rFonts w:asciiTheme="minorBidi" w:hAnsiTheme="minorBidi" w:cstheme="minorBidi"/>
          <w:sz w:val="28"/>
          <w:szCs w:val="28"/>
          <w:rtl/>
        </w:rPr>
        <w:t>, ומצב השכונה המשיך להידרדר.</w:t>
      </w:r>
    </w:p>
    <w:p w:rsidR="00B076F2" w:rsidRPr="00704DB4" w:rsidRDefault="00EA78E7" w:rsidP="002D1125">
      <w:pPr>
        <w:pStyle w:val="NormalWeb"/>
        <w:shd w:val="clear" w:color="auto" w:fill="FFFFFF"/>
        <w:bidi/>
        <w:spacing w:before="120" w:beforeAutospacing="0" w:after="120" w:afterAutospacing="0" w:line="276" w:lineRule="auto"/>
        <w:rPr>
          <w:rFonts w:asciiTheme="minorBidi" w:hAnsiTheme="minorBidi" w:cstheme="minorBidi"/>
          <w:sz w:val="28"/>
          <w:szCs w:val="28"/>
          <w:rtl/>
        </w:rPr>
      </w:pPr>
      <w:r w:rsidRPr="00704DB4">
        <w:rPr>
          <w:rFonts w:asciiTheme="minorBidi" w:hAnsiTheme="minorBidi" w:cstheme="minorBidi"/>
          <w:sz w:val="28"/>
          <w:szCs w:val="28"/>
          <w:rtl/>
        </w:rPr>
        <w:t xml:space="preserve">ב1959 החלה בשכונה מחאה </w:t>
      </w:r>
      <w:r w:rsidR="00B076F2" w:rsidRPr="00704DB4">
        <w:rPr>
          <w:rFonts w:asciiTheme="minorBidi" w:hAnsiTheme="minorBidi" w:cstheme="minorBidi" w:hint="cs"/>
          <w:sz w:val="28"/>
          <w:szCs w:val="28"/>
          <w:rtl/>
        </w:rPr>
        <w:t xml:space="preserve">עדתית </w:t>
      </w:r>
      <w:r w:rsidRPr="00704DB4">
        <w:rPr>
          <w:rFonts w:asciiTheme="minorBidi" w:hAnsiTheme="minorBidi" w:cstheme="minorBidi"/>
          <w:sz w:val="28"/>
          <w:szCs w:val="28"/>
          <w:rtl/>
        </w:rPr>
        <w:t>רחבת הי</w:t>
      </w:r>
      <w:r w:rsidR="002D6529">
        <w:rPr>
          <w:rFonts w:asciiTheme="minorBidi" w:hAnsiTheme="minorBidi" w:cstheme="minorBidi"/>
          <w:sz w:val="28"/>
          <w:szCs w:val="28"/>
          <w:rtl/>
        </w:rPr>
        <w:t>קף, המכונה "פרעות וואדי סאליב"</w:t>
      </w:r>
      <w:r w:rsidR="002D6529">
        <w:rPr>
          <w:rFonts w:asciiTheme="minorBidi" w:hAnsiTheme="minorBidi" w:cstheme="minorBidi" w:hint="cs"/>
          <w:sz w:val="28"/>
          <w:szCs w:val="28"/>
          <w:rtl/>
        </w:rPr>
        <w:t xml:space="preserve">, לאחר </w:t>
      </w:r>
      <w:r w:rsidRPr="00704DB4">
        <w:rPr>
          <w:rFonts w:asciiTheme="minorBidi" w:hAnsiTheme="minorBidi" w:cstheme="minorBidi"/>
          <w:sz w:val="28"/>
          <w:szCs w:val="28"/>
          <w:rtl/>
        </w:rPr>
        <w:t>שפעולה משטרתית שגרתית בשכונה הסתיימה בירי בתושב השכונה.</w:t>
      </w:r>
      <w:r w:rsidRPr="00704DB4">
        <w:rPr>
          <w:rFonts w:asciiTheme="minorBidi" w:hAnsiTheme="minorBidi" w:cstheme="minorBidi" w:hint="cs"/>
          <w:sz w:val="28"/>
          <w:szCs w:val="28"/>
          <w:rtl/>
        </w:rPr>
        <w:t xml:space="preserve"> </w:t>
      </w:r>
      <w:r w:rsidRPr="00704DB4">
        <w:rPr>
          <w:rFonts w:asciiTheme="minorBidi" w:hAnsiTheme="minorBidi" w:cstheme="minorBidi"/>
          <w:sz w:val="28"/>
          <w:szCs w:val="28"/>
          <w:rtl/>
        </w:rPr>
        <w:t xml:space="preserve">בעקבות תקרית זו, החלה סדרה של אירועים שכללה מחאות, </w:t>
      </w:r>
      <w:r w:rsidR="00CF0F5C">
        <w:rPr>
          <w:rFonts w:asciiTheme="minorBidi" w:hAnsiTheme="minorBidi" w:cstheme="minorBidi"/>
          <w:sz w:val="28"/>
          <w:szCs w:val="28"/>
          <w:rtl/>
        </w:rPr>
        <w:t>והתקפות אלימות כלפי נציגי ממשלה</w:t>
      </w:r>
      <w:r w:rsidRPr="00704DB4">
        <w:rPr>
          <w:rFonts w:asciiTheme="minorBidi" w:hAnsiTheme="minorBidi" w:cstheme="minorBidi"/>
          <w:sz w:val="28"/>
          <w:szCs w:val="28"/>
          <w:rtl/>
        </w:rPr>
        <w:t>, עימותים עם כוחות המשטרה ושביתות. המחאה הובילה להבעת סולידריות רחבה ברחבי הארץ,</w:t>
      </w:r>
      <w:r w:rsidR="00CF0F5C">
        <w:rPr>
          <w:rFonts w:asciiTheme="minorBidi" w:hAnsiTheme="minorBidi" w:cstheme="minorBidi" w:hint="cs"/>
          <w:sz w:val="28"/>
          <w:szCs w:val="28"/>
          <w:rtl/>
        </w:rPr>
        <w:t xml:space="preserve"> ו</w:t>
      </w:r>
      <w:r w:rsidRPr="00704DB4">
        <w:rPr>
          <w:rFonts w:asciiTheme="minorBidi" w:hAnsiTheme="minorBidi" w:cstheme="minorBidi"/>
          <w:sz w:val="28"/>
          <w:szCs w:val="28"/>
          <w:rtl/>
        </w:rPr>
        <w:t xml:space="preserve">הפכה לסמל למאבק בני עדות המזרח נגד האפליה הקיפוח והדיכוי של הממסד האשכנזי השולט והמבוסס. </w:t>
      </w:r>
    </w:p>
    <w:p w:rsidR="00EA78E7" w:rsidRPr="00704DB4" w:rsidRDefault="00EA78E7" w:rsidP="002D1125">
      <w:pPr>
        <w:pStyle w:val="NormalWeb"/>
        <w:shd w:val="clear" w:color="auto" w:fill="FFFFFF"/>
        <w:bidi/>
        <w:spacing w:before="120" w:beforeAutospacing="0" w:after="120" w:afterAutospacing="0" w:line="276" w:lineRule="auto"/>
        <w:rPr>
          <w:rFonts w:asciiTheme="minorBidi" w:hAnsiTheme="minorBidi" w:cstheme="minorBidi"/>
          <w:sz w:val="28"/>
          <w:szCs w:val="28"/>
          <w:rtl/>
        </w:rPr>
      </w:pPr>
      <w:r w:rsidRPr="00704DB4">
        <w:rPr>
          <w:rFonts w:asciiTheme="minorBidi" w:hAnsiTheme="minorBidi" w:cstheme="minorBidi"/>
          <w:sz w:val="28"/>
          <w:szCs w:val="28"/>
          <w:rtl/>
        </w:rPr>
        <w:t xml:space="preserve">מסקנות החקירה הממשלתית </w:t>
      </w:r>
      <w:r w:rsidR="00CF0F5C">
        <w:rPr>
          <w:rFonts w:asciiTheme="minorBidi" w:hAnsiTheme="minorBidi" w:cstheme="minorBidi" w:hint="cs"/>
          <w:sz w:val="28"/>
          <w:szCs w:val="28"/>
          <w:rtl/>
        </w:rPr>
        <w:t>בעקבות</w:t>
      </w:r>
      <w:r w:rsidRPr="00704DB4">
        <w:rPr>
          <w:rFonts w:asciiTheme="minorBidi" w:hAnsiTheme="minorBidi" w:cstheme="minorBidi"/>
          <w:sz w:val="28"/>
          <w:szCs w:val="28"/>
          <w:rtl/>
        </w:rPr>
        <w:t xml:space="preserve"> אירועי וואדי סאליב היו כי השכונה אינה מתאימה למגורים, ובכדי למנוע התקוממויות עתידיות נוספות, יש לפנות את השכונה ולהורסה.</w:t>
      </w:r>
    </w:p>
    <w:p w:rsidR="00EA78E7" w:rsidRPr="00704DB4" w:rsidRDefault="00EF121F" w:rsidP="002B1824">
      <w:pPr>
        <w:spacing w:before="100" w:beforeAutospacing="1" w:after="100" w:afterAutospacing="1" w:line="276" w:lineRule="auto"/>
        <w:rPr>
          <w:rFonts w:asciiTheme="minorBidi" w:hAnsiTheme="minorBidi"/>
          <w:sz w:val="28"/>
          <w:szCs w:val="28"/>
          <w:rtl/>
        </w:rPr>
      </w:pPr>
      <w:r>
        <w:rPr>
          <w:rFonts w:asciiTheme="minorBidi" w:hAnsiTheme="minorBidi"/>
          <w:sz w:val="28"/>
          <w:szCs w:val="28"/>
          <w:rtl/>
        </w:rPr>
        <w:t>הפינוי וההרס החלו ב1962</w:t>
      </w:r>
      <w:r w:rsidR="00EA78E7" w:rsidRPr="00704DB4">
        <w:rPr>
          <w:rFonts w:asciiTheme="minorBidi" w:hAnsiTheme="minorBidi"/>
          <w:sz w:val="28"/>
          <w:szCs w:val="28"/>
          <w:rtl/>
        </w:rPr>
        <w:t>. במהלך העשור הבא, הרוב המכריע של בתי השכונה נהרסו</w:t>
      </w:r>
      <w:r w:rsidR="00B076F2" w:rsidRPr="00704DB4">
        <w:rPr>
          <w:rFonts w:asciiTheme="minorBidi" w:hAnsiTheme="minorBidi" w:hint="cs"/>
          <w:sz w:val="28"/>
          <w:szCs w:val="28"/>
          <w:rtl/>
        </w:rPr>
        <w:t>. קומץ הבתים שניצלו</w:t>
      </w:r>
      <w:r w:rsidR="00EA78E7" w:rsidRPr="00704DB4">
        <w:rPr>
          <w:rFonts w:asciiTheme="minorBidi" w:hAnsiTheme="minorBidi"/>
          <w:sz w:val="28"/>
          <w:szCs w:val="28"/>
          <w:rtl/>
        </w:rPr>
        <w:t xml:space="preserve"> </w:t>
      </w:r>
      <w:r w:rsidR="00EA78E7" w:rsidRPr="00704DB4">
        <w:rPr>
          <w:rFonts w:asciiTheme="minorBidi" w:eastAsia="Times New Roman" w:hAnsiTheme="minorBidi"/>
          <w:sz w:val="28"/>
          <w:szCs w:val="28"/>
          <w:rtl/>
        </w:rPr>
        <w:t>נאטמו בבלוקים ובבטון על מנת למנוע פלישות</w:t>
      </w:r>
      <w:r w:rsidR="00EA78E7" w:rsidRPr="00704DB4">
        <w:rPr>
          <w:rFonts w:asciiTheme="minorBidi" w:hAnsiTheme="minorBidi"/>
          <w:sz w:val="28"/>
          <w:szCs w:val="28"/>
          <w:rtl/>
        </w:rPr>
        <w:t xml:space="preserve"> של הדיירים אשר שוכנו בינתיים בשיכונים וביקשו לשוב אל בתיהם</w:t>
      </w:r>
      <w:r w:rsidR="00EA78E7" w:rsidRPr="00704DB4">
        <w:rPr>
          <w:rFonts w:asciiTheme="minorBidi" w:hAnsiTheme="minorBidi" w:hint="cs"/>
          <w:sz w:val="28"/>
          <w:szCs w:val="28"/>
          <w:rtl/>
        </w:rPr>
        <w:t xml:space="preserve"> בוואדי</w:t>
      </w:r>
      <w:r w:rsidR="00EA78E7" w:rsidRPr="00704DB4">
        <w:rPr>
          <w:rFonts w:asciiTheme="minorBidi" w:hAnsiTheme="minorBidi"/>
          <w:sz w:val="28"/>
          <w:szCs w:val="28"/>
          <w:rtl/>
        </w:rPr>
        <w:t xml:space="preserve">. </w:t>
      </w:r>
    </w:p>
    <w:p w:rsidR="00636A6B" w:rsidRDefault="00636A6B" w:rsidP="002D1125">
      <w:pPr>
        <w:spacing w:before="100" w:beforeAutospacing="1" w:after="100" w:afterAutospacing="1" w:line="276" w:lineRule="auto"/>
        <w:rPr>
          <w:rFonts w:asciiTheme="minorBidi" w:eastAsia="Times New Roman" w:hAnsiTheme="minorBidi"/>
          <w:b/>
          <w:bCs/>
          <w:color w:val="FF0000"/>
          <w:sz w:val="28"/>
          <w:szCs w:val="28"/>
          <w:u w:val="single"/>
          <w:rtl/>
        </w:rPr>
      </w:pPr>
      <w:r>
        <w:rPr>
          <w:rFonts w:asciiTheme="minorBidi" w:eastAsia="Times New Roman" w:hAnsiTheme="minorBidi" w:hint="cs"/>
          <w:sz w:val="28"/>
          <w:szCs w:val="28"/>
          <w:rtl/>
        </w:rPr>
        <w:t xml:space="preserve">ב1968 בעקבות סקר ממשלתי אודות עתיד השכונה הוצעה תכנית </w:t>
      </w:r>
      <w:r w:rsidRPr="00704DB4">
        <w:rPr>
          <w:rFonts w:asciiTheme="minorBidi" w:hAnsiTheme="minorBidi"/>
          <w:sz w:val="28"/>
          <w:szCs w:val="28"/>
          <w:rtl/>
        </w:rPr>
        <w:t>להפוך את השכונה לשכונת אמנים, שתכלול מגורי אמנים, גלריות, חנויות קטנות, ובתי קפה אשר ישוכנו בבתי השכונה הישנים שניצלו מההרס. מרבית השטח (יותר מ70%) יועד להיות פארק פתוח</w:t>
      </w:r>
      <w:r>
        <w:rPr>
          <w:rFonts w:asciiTheme="minorBidi" w:eastAsia="Times New Roman" w:hAnsiTheme="minorBidi" w:hint="cs"/>
          <w:sz w:val="28"/>
          <w:szCs w:val="28"/>
          <w:rtl/>
        </w:rPr>
        <w:t xml:space="preserve">. </w:t>
      </w:r>
    </w:p>
    <w:p w:rsidR="00000F73" w:rsidRPr="00000F73" w:rsidRDefault="00000F73" w:rsidP="009027BB">
      <w:pPr>
        <w:spacing w:before="100" w:beforeAutospacing="1" w:after="100" w:afterAutospacing="1" w:line="276" w:lineRule="auto"/>
        <w:rPr>
          <w:rFonts w:asciiTheme="minorBidi" w:eastAsia="Times New Roman" w:hAnsiTheme="minorBidi"/>
          <w:sz w:val="28"/>
          <w:szCs w:val="28"/>
          <w:rtl/>
        </w:rPr>
      </w:pPr>
      <w:r w:rsidRPr="00000F73">
        <w:rPr>
          <w:rFonts w:asciiTheme="minorBidi" w:hAnsiTheme="minorBidi"/>
          <w:sz w:val="28"/>
          <w:szCs w:val="28"/>
          <w:rtl/>
        </w:rPr>
        <w:t>רעיון זה, של הפיכת בתים ושכונות ערביות לשכונות אמנים, היה פתרון נפוץ בישראל</w:t>
      </w:r>
      <w:r w:rsidRPr="00000F73">
        <w:rPr>
          <w:rFonts w:asciiTheme="minorBidi" w:hAnsiTheme="minorBidi" w:hint="cs"/>
          <w:sz w:val="28"/>
          <w:szCs w:val="28"/>
          <w:rtl/>
        </w:rPr>
        <w:t xml:space="preserve"> שעסקה בעיקר בפעילות הקדחתנית והעיוורת של</w:t>
      </w:r>
      <w:r w:rsidR="009027BB">
        <w:rPr>
          <w:rFonts w:asciiTheme="minorBidi" w:hAnsiTheme="minorBidi" w:hint="cs"/>
          <w:sz w:val="28"/>
          <w:szCs w:val="28"/>
          <w:rtl/>
        </w:rPr>
        <w:t>ביסוסה של המדינה הצעירה</w:t>
      </w:r>
      <w:r w:rsidRPr="00000F73">
        <w:rPr>
          <w:rFonts w:asciiTheme="minorBidi" w:hAnsiTheme="minorBidi" w:hint="cs"/>
          <w:sz w:val="28"/>
          <w:szCs w:val="28"/>
          <w:rtl/>
        </w:rPr>
        <w:t xml:space="preserve">. תופעה זו </w:t>
      </w:r>
      <w:r w:rsidRPr="00000F73">
        <w:rPr>
          <w:rFonts w:asciiTheme="minorBidi" w:hAnsiTheme="minorBidi"/>
          <w:sz w:val="28"/>
          <w:szCs w:val="28"/>
          <w:rtl/>
        </w:rPr>
        <w:t>התרחש</w:t>
      </w:r>
      <w:r w:rsidRPr="00000F73">
        <w:rPr>
          <w:rFonts w:asciiTheme="minorBidi" w:hAnsiTheme="minorBidi" w:hint="cs"/>
          <w:sz w:val="28"/>
          <w:szCs w:val="28"/>
          <w:rtl/>
        </w:rPr>
        <w:t>ה</w:t>
      </w:r>
      <w:r w:rsidRPr="00000F73">
        <w:rPr>
          <w:rFonts w:asciiTheme="minorBidi" w:hAnsiTheme="minorBidi"/>
          <w:sz w:val="28"/>
          <w:szCs w:val="28"/>
          <w:rtl/>
        </w:rPr>
        <w:t xml:space="preserve"> במקומות שפונו מתושביהם כמו יפו העתיקה, עין חוד, הרובע הערבי בצפת ובאר שבע.</w:t>
      </w:r>
    </w:p>
    <w:p w:rsidR="001C51E3" w:rsidRPr="00704DB4" w:rsidRDefault="00EA78E7" w:rsidP="002D1125">
      <w:pPr>
        <w:spacing w:before="100" w:beforeAutospacing="1" w:after="100" w:afterAutospacing="1" w:line="276" w:lineRule="auto"/>
        <w:rPr>
          <w:rFonts w:asciiTheme="minorBidi" w:hAnsiTheme="minorBidi"/>
          <w:sz w:val="28"/>
          <w:szCs w:val="28"/>
          <w:rtl/>
        </w:rPr>
      </w:pPr>
      <w:r w:rsidRPr="00704DB4">
        <w:rPr>
          <w:rFonts w:asciiTheme="minorBidi" w:hAnsiTheme="minorBidi"/>
          <w:sz w:val="28"/>
          <w:szCs w:val="28"/>
          <w:rtl/>
        </w:rPr>
        <w:t xml:space="preserve">התכנית להקמת רובע אמנים אושרה, וכמה שנים מאוחר יותר, אושרה גם התכנית לפארק. </w:t>
      </w:r>
    </w:p>
    <w:p w:rsidR="00EA78E7" w:rsidRPr="00704DB4" w:rsidRDefault="00EA78E7" w:rsidP="002D1125">
      <w:pPr>
        <w:spacing w:before="100" w:beforeAutospacing="1" w:after="100" w:afterAutospacing="1" w:line="276" w:lineRule="auto"/>
        <w:rPr>
          <w:rFonts w:asciiTheme="minorBidi" w:hAnsiTheme="minorBidi"/>
          <w:sz w:val="28"/>
          <w:szCs w:val="28"/>
          <w:rtl/>
        </w:rPr>
      </w:pPr>
      <w:r w:rsidRPr="00704DB4">
        <w:rPr>
          <w:rFonts w:asciiTheme="minorBidi" w:hAnsiTheme="minorBidi"/>
          <w:sz w:val="28"/>
          <w:szCs w:val="28"/>
          <w:rtl/>
        </w:rPr>
        <w:t xml:space="preserve">עלויות התחזוקה הגבוהות, וההשקעה האדירה אשר נדרשה לפיתוח הפארק, </w:t>
      </w:r>
      <w:r w:rsidRPr="00704DB4">
        <w:rPr>
          <w:rFonts w:asciiTheme="minorBidi" w:hAnsiTheme="minorBidi" w:hint="cs"/>
          <w:sz w:val="28"/>
          <w:szCs w:val="28"/>
          <w:rtl/>
        </w:rPr>
        <w:t>מצב</w:t>
      </w:r>
      <w:r w:rsidRPr="00704DB4">
        <w:rPr>
          <w:rFonts w:asciiTheme="minorBidi" w:hAnsiTheme="minorBidi"/>
          <w:sz w:val="28"/>
          <w:szCs w:val="28"/>
          <w:rtl/>
        </w:rPr>
        <w:t xml:space="preserve"> המבנים, וערך הקרקע הנמוך יחסית, הובילו ל</w:t>
      </w:r>
      <w:r w:rsidRPr="00704DB4">
        <w:rPr>
          <w:rFonts w:asciiTheme="minorBidi" w:hAnsiTheme="minorBidi" w:hint="cs"/>
          <w:sz w:val="28"/>
          <w:szCs w:val="28"/>
          <w:rtl/>
        </w:rPr>
        <w:t>כך</w:t>
      </w:r>
      <w:r w:rsidRPr="00704DB4">
        <w:rPr>
          <w:rFonts w:asciiTheme="minorBidi" w:hAnsiTheme="minorBidi"/>
          <w:sz w:val="28"/>
          <w:szCs w:val="28"/>
          <w:rtl/>
        </w:rPr>
        <w:t xml:space="preserve"> </w:t>
      </w:r>
      <w:r w:rsidRPr="00704DB4">
        <w:rPr>
          <w:rFonts w:asciiTheme="minorBidi" w:hAnsiTheme="minorBidi" w:hint="cs"/>
          <w:sz w:val="28"/>
          <w:szCs w:val="28"/>
          <w:rtl/>
        </w:rPr>
        <w:t>ש</w:t>
      </w:r>
      <w:r w:rsidRPr="00704DB4">
        <w:rPr>
          <w:rFonts w:asciiTheme="minorBidi" w:hAnsiTheme="minorBidi"/>
          <w:sz w:val="28"/>
          <w:szCs w:val="28"/>
          <w:rtl/>
        </w:rPr>
        <w:t xml:space="preserve">תכנית "כפר האמנים" בוואדי סאליב הפכה להיות בלתי סבירה מבחינה כלכלית. מאחר והתכנית לא יצאה אל הפועל, השטח נותר גלמוד ומוזנח. </w:t>
      </w:r>
      <w:r w:rsidR="00636A6B" w:rsidRPr="00704DB4">
        <w:rPr>
          <w:rFonts w:asciiTheme="minorBidi" w:hAnsiTheme="minorBidi"/>
          <w:sz w:val="28"/>
          <w:szCs w:val="28"/>
          <w:rtl/>
        </w:rPr>
        <w:t xml:space="preserve">בעוד השכונות והאזורים שסביבה </w:t>
      </w:r>
      <w:r w:rsidR="00636A6B" w:rsidRPr="00704DB4">
        <w:rPr>
          <w:rFonts w:asciiTheme="minorBidi" w:hAnsiTheme="minorBidi"/>
          <w:sz w:val="28"/>
          <w:szCs w:val="28"/>
          <w:rtl/>
        </w:rPr>
        <w:lastRenderedPageBreak/>
        <w:t>התפתחו בקצב מסחרר. הפיתוח המהיר מסביב רק הדגיש את הריקנות של וואדי סאליב שהפכה אפילו יותר מנוכרת.</w:t>
      </w:r>
      <w:r w:rsidR="00636A6B" w:rsidRPr="00704DB4">
        <w:rPr>
          <w:rFonts w:asciiTheme="minorBidi" w:hAnsiTheme="minorBidi" w:hint="cs"/>
          <w:sz w:val="28"/>
          <w:szCs w:val="28"/>
          <w:rtl/>
        </w:rPr>
        <w:t xml:space="preserve"> </w:t>
      </w:r>
      <w:r w:rsidRPr="00704DB4">
        <w:rPr>
          <w:rFonts w:asciiTheme="minorBidi" w:hAnsiTheme="minorBidi"/>
          <w:sz w:val="28"/>
          <w:szCs w:val="28"/>
          <w:rtl/>
        </w:rPr>
        <w:t>מצב הבתים הנטושים המשיך להידרדר, והשכונה הפכה ל"חור שחור", אזור</w:t>
      </w:r>
      <w:r w:rsidR="00E1406C">
        <w:rPr>
          <w:rFonts w:asciiTheme="minorBidi" w:hAnsiTheme="minorBidi" w:hint="cs"/>
          <w:sz w:val="28"/>
          <w:szCs w:val="28"/>
          <w:rtl/>
        </w:rPr>
        <w:t xml:space="preserve"> מבוכה</w:t>
      </w:r>
      <w:r w:rsidRPr="00704DB4">
        <w:rPr>
          <w:rFonts w:asciiTheme="minorBidi" w:hAnsiTheme="minorBidi"/>
          <w:sz w:val="28"/>
          <w:szCs w:val="28"/>
          <w:rtl/>
        </w:rPr>
        <w:t xml:space="preserve"> ריק, לא מוכר ומוזנח בלב המרקם העירוני של חיפה. </w:t>
      </w:r>
    </w:p>
    <w:p w:rsidR="002D25C6" w:rsidRPr="00704DB4" w:rsidRDefault="00EA78E7" w:rsidP="001624B9">
      <w:pPr>
        <w:spacing w:before="100" w:beforeAutospacing="1" w:after="100" w:afterAutospacing="1" w:line="276" w:lineRule="auto"/>
        <w:rPr>
          <w:rFonts w:asciiTheme="minorBidi" w:hAnsiTheme="minorBidi"/>
          <w:sz w:val="28"/>
          <w:szCs w:val="28"/>
          <w:rtl/>
        </w:rPr>
      </w:pPr>
      <w:r w:rsidRPr="00704DB4">
        <w:rPr>
          <w:rFonts w:asciiTheme="minorBidi" w:hAnsiTheme="minorBidi"/>
          <w:sz w:val="28"/>
          <w:szCs w:val="28"/>
          <w:rtl/>
        </w:rPr>
        <w:t xml:space="preserve">מגמות נדל"ניות חדשות, עליית מחירי הדיור ותנופת היקפי הבנייה בישראל אל מול ההזנחה המכוונת, הובילו לכן ששטחים עירוניים מוזנחים כמו וואדי סאליב, הפכו </w:t>
      </w:r>
      <w:r w:rsidRPr="00704DB4">
        <w:rPr>
          <w:rFonts w:asciiTheme="minorBidi" w:hAnsiTheme="minorBidi" w:hint="cs"/>
          <w:sz w:val="28"/>
          <w:szCs w:val="28"/>
          <w:rtl/>
        </w:rPr>
        <w:t xml:space="preserve">גם הם </w:t>
      </w:r>
      <w:r w:rsidRPr="00704DB4">
        <w:rPr>
          <w:rFonts w:asciiTheme="minorBidi" w:hAnsiTheme="minorBidi"/>
          <w:sz w:val="28"/>
          <w:szCs w:val="28"/>
          <w:rtl/>
        </w:rPr>
        <w:t xml:space="preserve">לשטחי נדל"ן נחשקים ליזמות לבנייה חדשה, בשל מחירם הנמוך. כך קמים היום בשכונה פרויקטים גרנדיוזיים כמו פרויקט מגורים של 180 יחידות דיור אשר נבנה בימים אלו, ואפשר רק לתהות מה יהיו השפעותיו על השכונה. </w:t>
      </w:r>
      <w:r w:rsidR="009027BB" w:rsidRPr="001624B9">
        <w:rPr>
          <w:rFonts w:asciiTheme="minorBidi" w:hAnsiTheme="minorBidi" w:hint="cs"/>
          <w:sz w:val="28"/>
          <w:szCs w:val="28"/>
          <w:rtl/>
        </w:rPr>
        <w:t xml:space="preserve">קיים </w:t>
      </w:r>
      <w:proofErr w:type="spellStart"/>
      <w:r w:rsidR="001624B9">
        <w:rPr>
          <w:rFonts w:asciiTheme="minorBidi" w:hAnsiTheme="minorBidi" w:hint="cs"/>
          <w:sz w:val="28"/>
          <w:szCs w:val="28"/>
          <w:rtl/>
        </w:rPr>
        <w:t>בפרוייקט</w:t>
      </w:r>
      <w:proofErr w:type="spellEnd"/>
      <w:r w:rsidR="001624B9">
        <w:rPr>
          <w:rFonts w:asciiTheme="minorBidi" w:hAnsiTheme="minorBidi" w:hint="cs"/>
          <w:sz w:val="28"/>
          <w:szCs w:val="28"/>
          <w:rtl/>
        </w:rPr>
        <w:t xml:space="preserve"> </w:t>
      </w:r>
      <w:r w:rsidR="009027BB" w:rsidRPr="001624B9">
        <w:rPr>
          <w:rFonts w:asciiTheme="minorBidi" w:hAnsiTheme="minorBidi" w:hint="cs"/>
          <w:sz w:val="28"/>
          <w:szCs w:val="28"/>
          <w:rtl/>
        </w:rPr>
        <w:t xml:space="preserve">ניסיון לאזכור </w:t>
      </w:r>
      <w:r w:rsidR="001624B9">
        <w:rPr>
          <w:rFonts w:asciiTheme="minorBidi" w:hAnsiTheme="minorBidi" w:hint="cs"/>
          <w:sz w:val="28"/>
          <w:szCs w:val="28"/>
          <w:rtl/>
        </w:rPr>
        <w:t>היסטורי</w:t>
      </w:r>
      <w:r w:rsidR="009027BB">
        <w:rPr>
          <w:rFonts w:asciiTheme="minorBidi" w:hAnsiTheme="minorBidi" w:hint="cs"/>
          <w:sz w:val="28"/>
          <w:szCs w:val="28"/>
          <w:rtl/>
        </w:rPr>
        <w:t xml:space="preserve"> </w:t>
      </w:r>
      <w:r w:rsidRPr="00704DB4">
        <w:rPr>
          <w:rFonts w:asciiTheme="minorBidi" w:hAnsiTheme="minorBidi"/>
          <w:sz w:val="28"/>
          <w:szCs w:val="28"/>
          <w:rtl/>
        </w:rPr>
        <w:t xml:space="preserve">אולם ניסיונות אלו </w:t>
      </w:r>
      <w:r w:rsidR="00636A6B">
        <w:rPr>
          <w:rFonts w:asciiTheme="minorBidi" w:hAnsiTheme="minorBidi" w:hint="cs"/>
          <w:sz w:val="28"/>
          <w:szCs w:val="28"/>
          <w:rtl/>
        </w:rPr>
        <w:t xml:space="preserve">אינם </w:t>
      </w:r>
      <w:r w:rsidRPr="00704DB4">
        <w:rPr>
          <w:rFonts w:asciiTheme="minorBidi" w:hAnsiTheme="minorBidi"/>
          <w:sz w:val="28"/>
          <w:szCs w:val="28"/>
          <w:rtl/>
        </w:rPr>
        <w:t xml:space="preserve">עולים בקנה אחד עם הערכים ההיסטוריים והמורשת הבנויה המקורית של השכונה. יתר על כן, השטחים בין המבנים מיועדים לשימוש דיירי המתחם בלבד, ולכן הפרויקט למעשה לא יתפקד כחלק אינטגרלי בשכונה עירונית, אלא, כמתחם סגור ומנותק מסביבתו, ויצור וודאי קהילה מסוגרת ומגודרת. </w:t>
      </w:r>
    </w:p>
    <w:p w:rsidR="002D25C6" w:rsidRPr="00704DB4" w:rsidRDefault="00EA78E7" w:rsidP="002D1125">
      <w:pPr>
        <w:spacing w:before="100" w:beforeAutospacing="1" w:after="100" w:afterAutospacing="1" w:line="276" w:lineRule="auto"/>
        <w:rPr>
          <w:rFonts w:asciiTheme="minorBidi" w:hAnsiTheme="minorBidi"/>
          <w:sz w:val="28"/>
          <w:szCs w:val="28"/>
          <w:rtl/>
        </w:rPr>
      </w:pPr>
      <w:r w:rsidRPr="00704DB4">
        <w:rPr>
          <w:rFonts w:asciiTheme="minorBidi" w:hAnsiTheme="minorBidi"/>
          <w:sz w:val="28"/>
          <w:szCs w:val="28"/>
          <w:rtl/>
        </w:rPr>
        <w:t xml:space="preserve">פרויקטים מסוג זה לא יעזרו לשקם את מצוקות האזור ולהחיות את השכונה, כי </w:t>
      </w:r>
      <w:r w:rsidRPr="00704DB4">
        <w:rPr>
          <w:rFonts w:asciiTheme="minorBidi" w:hAnsiTheme="minorBidi" w:hint="cs"/>
          <w:sz w:val="28"/>
          <w:szCs w:val="28"/>
          <w:rtl/>
        </w:rPr>
        <w:t xml:space="preserve">אם </w:t>
      </w:r>
      <w:r w:rsidRPr="00704DB4">
        <w:rPr>
          <w:rFonts w:asciiTheme="minorBidi" w:hAnsiTheme="minorBidi"/>
          <w:sz w:val="28"/>
          <w:szCs w:val="28"/>
          <w:rtl/>
        </w:rPr>
        <w:t>להעצים את ההדרה והניתוק שלה מהמרקם העירוני שסביבה.</w:t>
      </w:r>
      <w:r w:rsidRPr="00704DB4">
        <w:rPr>
          <w:rFonts w:asciiTheme="minorBidi" w:hAnsiTheme="minorBidi" w:hint="cs"/>
          <w:sz w:val="28"/>
          <w:szCs w:val="28"/>
          <w:rtl/>
        </w:rPr>
        <w:t xml:space="preserve"> </w:t>
      </w:r>
    </w:p>
    <w:p w:rsidR="00B82B91" w:rsidRDefault="00EA78E7" w:rsidP="002D1125">
      <w:pPr>
        <w:spacing w:before="100" w:beforeAutospacing="1" w:after="100" w:afterAutospacing="1" w:line="276" w:lineRule="auto"/>
        <w:rPr>
          <w:rFonts w:asciiTheme="minorBidi" w:hAnsiTheme="minorBidi"/>
          <w:color w:val="FFFFFF" w:themeColor="background1"/>
          <w:sz w:val="28"/>
          <w:szCs w:val="28"/>
          <w:rtl/>
        </w:rPr>
      </w:pPr>
      <w:r w:rsidRPr="00704DB4">
        <w:rPr>
          <w:rFonts w:asciiTheme="minorBidi" w:hAnsiTheme="minorBidi" w:hint="cs"/>
          <w:color w:val="FFFFFF" w:themeColor="background1"/>
          <w:sz w:val="28"/>
          <w:szCs w:val="28"/>
          <w:rtl/>
        </w:rPr>
        <w:t>מ</w:t>
      </w:r>
    </w:p>
    <w:p w:rsidR="002D25C6" w:rsidRPr="00BC2B3C" w:rsidRDefault="002D25C6" w:rsidP="002D1125">
      <w:pPr>
        <w:spacing w:line="276" w:lineRule="auto"/>
        <w:rPr>
          <w:rFonts w:asciiTheme="minorBidi" w:hAnsiTheme="minorBidi"/>
          <w:sz w:val="28"/>
          <w:szCs w:val="28"/>
          <w:u w:val="single"/>
          <w:rtl/>
        </w:rPr>
      </w:pPr>
      <w:r w:rsidRPr="00BC2B3C">
        <w:rPr>
          <w:rFonts w:asciiTheme="minorBidi" w:hAnsiTheme="minorBidi" w:hint="cs"/>
          <w:sz w:val="28"/>
          <w:szCs w:val="28"/>
          <w:u w:val="single"/>
          <w:rtl/>
        </w:rPr>
        <w:t>ירושלים: טלביה</w:t>
      </w:r>
    </w:p>
    <w:p w:rsidR="002D25C6" w:rsidRPr="00704DB4" w:rsidRDefault="002D25C6"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שכונה </w:t>
      </w:r>
      <w:r w:rsidRPr="00704DB4">
        <w:rPr>
          <w:rFonts w:asciiTheme="minorBidi" w:eastAsia="Times New Roman" w:hAnsiTheme="minorBidi" w:hint="cs"/>
          <w:sz w:val="28"/>
          <w:szCs w:val="28"/>
          <w:rtl/>
        </w:rPr>
        <w:t>זו ה</w:t>
      </w:r>
      <w:r w:rsidRPr="00704DB4">
        <w:rPr>
          <w:rFonts w:asciiTheme="minorBidi" w:eastAsia="Times New Roman" w:hAnsiTheme="minorBidi"/>
          <w:sz w:val="28"/>
          <w:szCs w:val="28"/>
          <w:rtl/>
        </w:rPr>
        <w:t xml:space="preserve">יא המורכבת ביותר למחקר </w:t>
      </w:r>
      <w:r w:rsidRPr="00704DB4">
        <w:rPr>
          <w:rFonts w:asciiTheme="minorBidi" w:eastAsia="Times New Roman" w:hAnsiTheme="minorBidi" w:hint="cs"/>
          <w:sz w:val="28"/>
          <w:szCs w:val="28"/>
          <w:rtl/>
        </w:rPr>
        <w:t xml:space="preserve">על הקשר בין טראומה ואדריכלות </w:t>
      </w:r>
      <w:r w:rsidRPr="00704DB4">
        <w:rPr>
          <w:rFonts w:asciiTheme="minorBidi" w:eastAsia="Times New Roman" w:hAnsiTheme="minorBidi"/>
          <w:sz w:val="28"/>
          <w:szCs w:val="28"/>
          <w:rtl/>
        </w:rPr>
        <w:t>בשל מראה</w:t>
      </w:r>
      <w:r w:rsidRPr="00704DB4">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המתעתע והמעמד הסוציו-אקונומי של דייריה בעבר ובהווה.</w:t>
      </w:r>
    </w:p>
    <w:p w:rsidR="002D25C6" w:rsidRPr="002B1824" w:rsidRDefault="002D25C6" w:rsidP="009027BB">
      <w:pPr>
        <w:spacing w:before="100" w:beforeAutospacing="1" w:after="100" w:afterAutospacing="1" w:line="276" w:lineRule="auto"/>
        <w:rPr>
          <w:rFonts w:asciiTheme="minorBidi" w:eastAsia="Times New Roman" w:hAnsiTheme="minorBidi"/>
          <w:sz w:val="28"/>
          <w:szCs w:val="28"/>
        </w:rPr>
      </w:pPr>
      <w:r w:rsidRPr="00704DB4">
        <w:rPr>
          <w:rFonts w:asciiTheme="minorBidi" w:eastAsia="Times New Roman" w:hAnsiTheme="minorBidi"/>
          <w:sz w:val="28"/>
          <w:szCs w:val="28"/>
          <w:rtl/>
        </w:rPr>
        <w:t>שכונת טלבייה</w:t>
      </w:r>
      <w:r w:rsidRPr="00704DB4">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 xml:space="preserve">הוקמה בשנות ה20 </w:t>
      </w:r>
      <w:r w:rsidR="002B1824">
        <w:rPr>
          <w:rFonts w:asciiTheme="minorBidi" w:eastAsia="Times New Roman" w:hAnsiTheme="minorBidi" w:hint="cs"/>
          <w:sz w:val="28"/>
          <w:szCs w:val="28"/>
          <w:rtl/>
        </w:rPr>
        <w:t xml:space="preserve">של המאה ה20, </w:t>
      </w:r>
      <w:r w:rsidRPr="00704DB4">
        <w:rPr>
          <w:rFonts w:asciiTheme="minorBidi" w:eastAsia="Times New Roman" w:hAnsiTheme="minorBidi"/>
          <w:sz w:val="28"/>
          <w:szCs w:val="28"/>
          <w:rtl/>
        </w:rPr>
        <w:t>נמצאת היום בשולי מר</w:t>
      </w:r>
      <w:r w:rsidR="002B1824">
        <w:rPr>
          <w:rFonts w:asciiTheme="minorBidi" w:eastAsia="Times New Roman" w:hAnsiTheme="minorBidi"/>
          <w:sz w:val="28"/>
          <w:szCs w:val="28"/>
          <w:rtl/>
        </w:rPr>
        <w:t xml:space="preserve">כז </w:t>
      </w:r>
      <w:r w:rsidR="009027BB">
        <w:rPr>
          <w:rFonts w:asciiTheme="minorBidi" w:eastAsia="Times New Roman" w:hAnsiTheme="minorBidi" w:hint="cs"/>
          <w:sz w:val="28"/>
          <w:szCs w:val="28"/>
          <w:rtl/>
        </w:rPr>
        <w:t>ירושלים</w:t>
      </w:r>
      <w:r w:rsidR="002B1824">
        <w:rPr>
          <w:rFonts w:asciiTheme="minorBidi" w:eastAsia="Times New Roman" w:hAnsiTheme="minorBidi"/>
          <w:sz w:val="28"/>
          <w:szCs w:val="28"/>
          <w:rtl/>
        </w:rPr>
        <w:t>, ומונה כ-16,500 תושבים</w:t>
      </w:r>
      <w:r w:rsidR="002B1824">
        <w:rPr>
          <w:rFonts w:asciiTheme="minorBidi" w:eastAsia="Times New Roman" w:hAnsiTheme="minorBidi" w:hint="cs"/>
          <w:sz w:val="28"/>
          <w:szCs w:val="28"/>
          <w:rtl/>
        </w:rPr>
        <w:t>, ו</w:t>
      </w:r>
      <w:r w:rsidRPr="00704DB4">
        <w:rPr>
          <w:rFonts w:asciiTheme="minorBidi" w:eastAsia="Times New Roman" w:hAnsiTheme="minorBidi"/>
          <w:sz w:val="28"/>
          <w:szCs w:val="28"/>
          <w:rtl/>
        </w:rPr>
        <w:t>נחשבת היום כברא</w:t>
      </w:r>
      <w:r w:rsidR="002B1824">
        <w:rPr>
          <w:rFonts w:asciiTheme="minorBidi" w:eastAsia="Times New Roman" w:hAnsiTheme="minorBidi"/>
          <w:sz w:val="28"/>
          <w:szCs w:val="28"/>
          <w:rtl/>
        </w:rPr>
        <w:t>שית ימיה כשכונה יוקרתית ואמידה</w:t>
      </w:r>
      <w:r w:rsidR="002B1824">
        <w:rPr>
          <w:rFonts w:asciiTheme="minorBidi" w:eastAsia="Times New Roman" w:hAnsiTheme="minorBidi" w:hint="cs"/>
          <w:sz w:val="28"/>
          <w:szCs w:val="28"/>
          <w:rtl/>
        </w:rPr>
        <w:t>.</w:t>
      </w:r>
    </w:p>
    <w:p w:rsidR="002D25C6" w:rsidRPr="00000F73" w:rsidRDefault="002D25C6" w:rsidP="002B1824">
      <w:pPr>
        <w:spacing w:before="100" w:beforeAutospacing="1" w:after="100" w:afterAutospacing="1" w:line="276" w:lineRule="auto"/>
        <w:rPr>
          <w:rFonts w:asciiTheme="minorBidi" w:eastAsia="Times New Roman" w:hAnsiTheme="minorBidi"/>
          <w:sz w:val="28"/>
          <w:szCs w:val="28"/>
          <w:rtl/>
        </w:rPr>
      </w:pPr>
      <w:r w:rsidRPr="00000F73">
        <w:rPr>
          <w:rFonts w:asciiTheme="minorBidi" w:eastAsia="Times New Roman" w:hAnsiTheme="minorBidi"/>
          <w:sz w:val="28"/>
          <w:szCs w:val="28"/>
          <w:rtl/>
        </w:rPr>
        <w:t>השכונה ברובה נבנתה על שטחים שהיו שייכים בעבר לפטריארכיה היוונית-אורתודוקסית. בסוף מלחמת העולם הראשונה נקלעה הפטריארכיה היו</w:t>
      </w:r>
      <w:r w:rsidR="00FD6685" w:rsidRPr="00000F73">
        <w:rPr>
          <w:rFonts w:asciiTheme="minorBidi" w:eastAsia="Times New Roman" w:hAnsiTheme="minorBidi"/>
          <w:sz w:val="28"/>
          <w:szCs w:val="28"/>
          <w:rtl/>
        </w:rPr>
        <w:t>ונית-אורתודוקסית לקשיים כלכליים</w:t>
      </w:r>
      <w:r w:rsidR="00000F73" w:rsidRPr="00000F73">
        <w:rPr>
          <w:rFonts w:asciiTheme="minorBidi" w:eastAsia="Times New Roman" w:hAnsiTheme="minorBidi" w:hint="cs"/>
          <w:sz w:val="28"/>
          <w:szCs w:val="28"/>
          <w:rtl/>
        </w:rPr>
        <w:t xml:space="preserve"> </w:t>
      </w:r>
      <w:r w:rsidR="00000F73" w:rsidRPr="00000F73">
        <w:rPr>
          <w:rFonts w:asciiTheme="minorBidi" w:eastAsia="Times New Roman" w:hAnsiTheme="minorBidi"/>
          <w:sz w:val="28"/>
          <w:szCs w:val="28"/>
          <w:rtl/>
        </w:rPr>
        <w:t>לאחר הפסקת גלי הצליינות מרוסיה לארץ ישראל בעקבות המהפכה הרוסית</w:t>
      </w:r>
      <w:r w:rsidR="00000F73" w:rsidRPr="00000F73">
        <w:rPr>
          <w:rFonts w:asciiTheme="minorBidi" w:eastAsia="Times New Roman" w:hAnsiTheme="minorBidi" w:hint="cs"/>
          <w:sz w:val="28"/>
          <w:szCs w:val="28"/>
          <w:rtl/>
        </w:rPr>
        <w:t xml:space="preserve"> </w:t>
      </w:r>
      <w:r w:rsidR="00A92049" w:rsidRPr="00000F73">
        <w:rPr>
          <w:rFonts w:asciiTheme="minorBidi" w:eastAsia="Times New Roman" w:hAnsiTheme="minorBidi" w:hint="cs"/>
          <w:sz w:val="28"/>
          <w:szCs w:val="28"/>
          <w:rtl/>
        </w:rPr>
        <w:t>ו</w:t>
      </w:r>
      <w:r w:rsidR="00000F73" w:rsidRPr="00000F73">
        <w:rPr>
          <w:rFonts w:asciiTheme="minorBidi" w:eastAsia="Times New Roman" w:hAnsiTheme="minorBidi" w:hint="cs"/>
          <w:sz w:val="28"/>
          <w:szCs w:val="28"/>
          <w:rtl/>
        </w:rPr>
        <w:t xml:space="preserve">היא </w:t>
      </w:r>
      <w:r w:rsidR="00A92049" w:rsidRPr="00000F73">
        <w:rPr>
          <w:rFonts w:asciiTheme="minorBidi" w:eastAsia="Times New Roman" w:hAnsiTheme="minorBidi" w:hint="cs"/>
          <w:sz w:val="28"/>
          <w:szCs w:val="28"/>
          <w:rtl/>
        </w:rPr>
        <w:t xml:space="preserve">החלה </w:t>
      </w:r>
      <w:r w:rsidRPr="00000F73">
        <w:rPr>
          <w:rFonts w:asciiTheme="minorBidi" w:eastAsia="Times New Roman" w:hAnsiTheme="minorBidi"/>
          <w:sz w:val="28"/>
          <w:szCs w:val="28"/>
          <w:rtl/>
        </w:rPr>
        <w:t>למכור את אדמות טלבייה</w:t>
      </w:r>
      <w:r w:rsidR="00FD6685" w:rsidRPr="00000F73">
        <w:rPr>
          <w:rFonts w:asciiTheme="minorBidi" w:eastAsia="Times New Roman" w:hAnsiTheme="minorBidi" w:hint="cs"/>
          <w:sz w:val="28"/>
          <w:szCs w:val="28"/>
          <w:rtl/>
        </w:rPr>
        <w:t xml:space="preserve">. הרוכשים היו </w:t>
      </w:r>
      <w:r w:rsidRPr="00000F73">
        <w:rPr>
          <w:rFonts w:asciiTheme="minorBidi" w:eastAsia="Times New Roman" w:hAnsiTheme="minorBidi"/>
          <w:sz w:val="28"/>
          <w:szCs w:val="28"/>
          <w:rtl/>
        </w:rPr>
        <w:t>ערבים נוצרים ממעמד סוציו אקונומי גבוה</w:t>
      </w:r>
      <w:r w:rsidR="00FD6685" w:rsidRPr="00000F73">
        <w:rPr>
          <w:rFonts w:asciiTheme="minorBidi" w:eastAsia="Times New Roman" w:hAnsiTheme="minorBidi" w:hint="cs"/>
          <w:sz w:val="28"/>
          <w:szCs w:val="28"/>
          <w:rtl/>
        </w:rPr>
        <w:t xml:space="preserve">, </w:t>
      </w:r>
      <w:r w:rsidRPr="00000F73">
        <w:rPr>
          <w:rFonts w:asciiTheme="minorBidi" w:eastAsia="Times New Roman" w:hAnsiTheme="minorBidi"/>
          <w:sz w:val="28"/>
          <w:szCs w:val="28"/>
          <w:rtl/>
        </w:rPr>
        <w:t>יזמים ואנשי עסקים</w:t>
      </w:r>
      <w:r w:rsidR="00FD6685" w:rsidRPr="00000F73">
        <w:rPr>
          <w:rFonts w:asciiTheme="minorBidi" w:eastAsia="Times New Roman" w:hAnsiTheme="minorBidi" w:hint="cs"/>
          <w:sz w:val="28"/>
          <w:szCs w:val="28"/>
          <w:rtl/>
        </w:rPr>
        <w:t xml:space="preserve">, אשר הקימו </w:t>
      </w:r>
      <w:r w:rsidR="00544657" w:rsidRPr="00000F73">
        <w:rPr>
          <w:rFonts w:asciiTheme="minorBidi" w:eastAsia="Times New Roman" w:hAnsiTheme="minorBidi" w:hint="cs"/>
          <w:sz w:val="28"/>
          <w:szCs w:val="28"/>
          <w:rtl/>
        </w:rPr>
        <w:t xml:space="preserve">על הקרקעות הללו </w:t>
      </w:r>
      <w:r w:rsidR="00FD6685" w:rsidRPr="00000F73">
        <w:rPr>
          <w:rFonts w:asciiTheme="minorBidi" w:eastAsia="Times New Roman" w:hAnsiTheme="minorBidi" w:hint="cs"/>
          <w:sz w:val="28"/>
          <w:szCs w:val="28"/>
          <w:rtl/>
        </w:rPr>
        <w:t xml:space="preserve">שכונה ערבית </w:t>
      </w:r>
      <w:r w:rsidR="0028410E" w:rsidRPr="00000F73">
        <w:rPr>
          <w:rFonts w:asciiTheme="minorBidi" w:eastAsia="Times New Roman" w:hAnsiTheme="minorBidi" w:hint="cs"/>
          <w:sz w:val="28"/>
          <w:szCs w:val="28"/>
          <w:rtl/>
        </w:rPr>
        <w:t>מודרנית ויוקרתית</w:t>
      </w:r>
      <w:r w:rsidR="00FD6685" w:rsidRPr="00000F73">
        <w:rPr>
          <w:rFonts w:asciiTheme="minorBidi" w:eastAsia="Times New Roman" w:hAnsiTheme="minorBidi" w:hint="cs"/>
          <w:sz w:val="28"/>
          <w:szCs w:val="28"/>
          <w:rtl/>
        </w:rPr>
        <w:t>.</w:t>
      </w:r>
    </w:p>
    <w:p w:rsidR="002D25C6" w:rsidRPr="00704DB4" w:rsidRDefault="002D25C6" w:rsidP="002D1125">
      <w:pPr>
        <w:spacing w:before="100" w:beforeAutospacing="1" w:after="100" w:afterAutospacing="1" w:line="276" w:lineRule="auto"/>
        <w:rPr>
          <w:rFonts w:asciiTheme="minorBidi" w:eastAsia="Times New Roman" w:hAnsiTheme="minorBidi"/>
          <w:b/>
          <w:bCs/>
          <w:sz w:val="28"/>
          <w:szCs w:val="28"/>
          <w:u w:val="single"/>
          <w:rtl/>
        </w:rPr>
      </w:pPr>
      <w:r w:rsidRPr="00704DB4">
        <w:rPr>
          <w:rFonts w:asciiTheme="minorBidi" w:eastAsia="Times New Roman" w:hAnsiTheme="minorBidi"/>
          <w:sz w:val="28"/>
          <w:szCs w:val="28"/>
          <w:rtl/>
        </w:rPr>
        <w:t xml:space="preserve">בשכונה </w:t>
      </w:r>
      <w:r w:rsidR="00B15893" w:rsidRPr="00704DB4">
        <w:rPr>
          <w:rFonts w:asciiTheme="minorBidi" w:eastAsia="Times New Roman" w:hAnsiTheme="minorBidi" w:hint="cs"/>
          <w:sz w:val="28"/>
          <w:szCs w:val="28"/>
          <w:rtl/>
        </w:rPr>
        <w:t xml:space="preserve">אשר הייתה ברובה ערבית, </w:t>
      </w:r>
      <w:r w:rsidRPr="00704DB4">
        <w:rPr>
          <w:rFonts w:asciiTheme="minorBidi" w:eastAsia="Times New Roman" w:hAnsiTheme="minorBidi"/>
          <w:sz w:val="28"/>
          <w:szCs w:val="28"/>
          <w:rtl/>
        </w:rPr>
        <w:t>התגור</w:t>
      </w:r>
      <w:r w:rsidR="00FD6685">
        <w:rPr>
          <w:rFonts w:asciiTheme="minorBidi" w:eastAsia="Times New Roman" w:hAnsiTheme="minorBidi"/>
          <w:sz w:val="28"/>
          <w:szCs w:val="28"/>
          <w:rtl/>
        </w:rPr>
        <w:t>רו גם מעט יהודים , בהם ראובן מס</w:t>
      </w:r>
      <w:r w:rsidRPr="00704DB4">
        <w:rPr>
          <w:rFonts w:asciiTheme="minorBidi" w:eastAsia="Times New Roman" w:hAnsiTheme="minorBidi"/>
          <w:sz w:val="28"/>
          <w:szCs w:val="28"/>
          <w:rtl/>
        </w:rPr>
        <w:t>, מרטין בובר והסופר יעקב יהושע , שגם תיעד את השכונה .</w:t>
      </w:r>
    </w:p>
    <w:p w:rsidR="002D25C6" w:rsidRPr="00704DB4" w:rsidRDefault="002D25C6"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lastRenderedPageBreak/>
        <w:t>ב 12 בפברואר</w:t>
      </w:r>
      <w:r w:rsidR="009027BB">
        <w:rPr>
          <w:rFonts w:asciiTheme="minorBidi" w:eastAsia="Times New Roman" w:hAnsiTheme="minorBidi" w:hint="cs"/>
          <w:sz w:val="28"/>
          <w:szCs w:val="28"/>
          <w:rtl/>
        </w:rPr>
        <w:t xml:space="preserve"> 1947</w:t>
      </w:r>
      <w:r w:rsidRPr="00704DB4">
        <w:rPr>
          <w:rFonts w:asciiTheme="minorBidi" w:eastAsia="Times New Roman" w:hAnsiTheme="minorBidi"/>
          <w:sz w:val="28"/>
          <w:szCs w:val="28"/>
          <w:rtl/>
        </w:rPr>
        <w:t>, לאחר שאשה יהודייה נורתה למוות בטלביה , עברה בשכונה משאית קטנה של ה"הגנה" ועליה רמקול וציוותה על התושבים הערבים שנותרו בשכונה לעזוב , ולא — " ירוסקו הם ורכושם . המשאית ואנשיה נעצרו , " נמסר בדוח בריטי, אך "הערבים אכן התפנו</w:t>
      </w:r>
      <w:r w:rsidRPr="00704DB4">
        <w:rPr>
          <w:rFonts w:asciiTheme="minorBidi" w:eastAsia="Times New Roman" w:hAnsiTheme="minorBidi"/>
          <w:sz w:val="28"/>
          <w:szCs w:val="28"/>
        </w:rPr>
        <w:t>."</w:t>
      </w:r>
      <w:r w:rsidRPr="00704DB4">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 xml:space="preserve">במלחמת העצמאות נכבשה השכונה על ידי כוחות ההגנה. בבתי השכונה, במקום התושבים הערבים שפונו הוכנסו משפחות יהודיות מכובדות, שנועדו לשרת </w:t>
      </w:r>
      <w:r w:rsidR="009027BB">
        <w:rPr>
          <w:rFonts w:asciiTheme="minorBidi" w:eastAsia="Times New Roman" w:hAnsiTheme="minorBidi" w:hint="cs"/>
          <w:sz w:val="28"/>
          <w:szCs w:val="28"/>
          <w:rtl/>
        </w:rPr>
        <w:t xml:space="preserve">את המוסדות </w:t>
      </w:r>
      <w:r w:rsidRPr="00704DB4">
        <w:rPr>
          <w:rFonts w:asciiTheme="minorBidi" w:eastAsia="Times New Roman" w:hAnsiTheme="minorBidi"/>
          <w:sz w:val="28"/>
          <w:szCs w:val="28"/>
          <w:rtl/>
        </w:rPr>
        <w:t>בבירת ישראל</w:t>
      </w:r>
      <w:r w:rsidR="0014333A">
        <w:rPr>
          <w:rFonts w:asciiTheme="minorBidi" w:eastAsia="Times New Roman" w:hAnsiTheme="minorBidi" w:hint="cs"/>
          <w:sz w:val="28"/>
          <w:szCs w:val="28"/>
          <w:rtl/>
        </w:rPr>
        <w:t xml:space="preserve"> החדשה</w:t>
      </w:r>
      <w:r w:rsidRPr="00704DB4">
        <w:rPr>
          <w:rFonts w:asciiTheme="minorBidi" w:eastAsia="Times New Roman" w:hAnsiTheme="minorBidi"/>
          <w:sz w:val="28"/>
          <w:szCs w:val="28"/>
          <w:rtl/>
        </w:rPr>
        <w:t xml:space="preserve">. </w:t>
      </w:r>
    </w:p>
    <w:p w:rsidR="002D25C6" w:rsidRPr="00704DB4" w:rsidRDefault="002D25C6" w:rsidP="002D1125">
      <w:pPr>
        <w:spacing w:before="100" w:beforeAutospacing="1" w:after="100" w:afterAutospacing="1" w:line="276" w:lineRule="auto"/>
        <w:rPr>
          <w:rFonts w:asciiTheme="minorBidi" w:eastAsia="Times New Roman" w:hAnsiTheme="minorBidi"/>
          <w:sz w:val="28"/>
          <w:szCs w:val="28"/>
        </w:rPr>
      </w:pPr>
      <w:r w:rsidRPr="00704DB4">
        <w:rPr>
          <w:rFonts w:asciiTheme="minorBidi" w:eastAsia="Times New Roman" w:hAnsiTheme="minorBidi"/>
          <w:sz w:val="28"/>
          <w:szCs w:val="28"/>
          <w:rtl/>
        </w:rPr>
        <w:t>ראובן מס, המוכתר היהודי של טלביה עד המלחמה, ניהל רישום מדוקדק של כל האנשים שנכנסו לבית, לדירה או לחדר שנעזבו על-ידי פלסטינים.</w:t>
      </w:r>
      <w:r w:rsidRPr="00704DB4">
        <w:rPr>
          <w:rFonts w:asciiTheme="minorBidi" w:eastAsia="Times New Roman" w:hAnsiTheme="minorBidi" w:hint="cs"/>
          <w:sz w:val="28"/>
          <w:szCs w:val="28"/>
          <w:rtl/>
        </w:rPr>
        <w:t>..</w:t>
      </w:r>
      <w:r w:rsidR="00A92F4D">
        <w:rPr>
          <w:rFonts w:asciiTheme="minorBidi" w:eastAsia="Times New Roman" w:hAnsiTheme="minorBidi" w:hint="cs"/>
          <w:sz w:val="28"/>
          <w:szCs w:val="28"/>
          <w:rtl/>
        </w:rPr>
        <w:t xml:space="preserve"> </w:t>
      </w:r>
      <w:r w:rsidRPr="00704DB4">
        <w:rPr>
          <w:rFonts w:asciiTheme="minorBidi" w:eastAsia="Times New Roman" w:hAnsiTheme="minorBidi"/>
          <w:sz w:val="28"/>
          <w:szCs w:val="28"/>
          <w:rtl/>
        </w:rPr>
        <w:t>מס הנפיק למשתכנים "תעודת קבלה לשיכון" שבה נרשם במדויק איזו יחידה קיבל המשתכן היהודי. המשתכן התחייב לשמור על הריהוט שבבית ועל החדרים הסגורים שבהם רוכז הרכוש שבעלי הבית הפלסטינים השאירו אחריהם. כמו כן הוא התחייב  לפנות את הנכס תוך חודש אם ידרשו זאת בעליו החוקיים. מס פעל לא רק מכוח הוראה של "ועדת המצב" בירושלים, אלא גם מתוך תחושת מחויבות לשכניו הפלסטינים</w:t>
      </w:r>
      <w:r w:rsidRPr="00704DB4">
        <w:rPr>
          <w:rFonts w:asciiTheme="minorBidi" w:eastAsia="Times New Roman" w:hAnsiTheme="minorBidi" w:hint="cs"/>
          <w:sz w:val="28"/>
          <w:szCs w:val="28"/>
          <w:rtl/>
        </w:rPr>
        <w:t xml:space="preserve"> שעשויים היו לשוב</w:t>
      </w:r>
      <w:r w:rsidRPr="00704DB4">
        <w:rPr>
          <w:rFonts w:asciiTheme="minorBidi" w:eastAsia="Times New Roman" w:hAnsiTheme="minorBidi"/>
          <w:sz w:val="28"/>
          <w:szCs w:val="28"/>
          <w:rtl/>
        </w:rPr>
        <w:t xml:space="preserve">. "בשים לב ליחסים הטובים שהיו לנו עם האוכלוסייה הערבית כאן, דרשתי אז לשמור על רכוש הערבים ... בכל דירה ייחדנו חדר ובו הכנסנו את כל רכושו של בעל הדירה למעט שולחן וכסאות ומיטות שמוכרחים היינו להעמיד לרשות הפליטים.. </w:t>
      </w:r>
      <w:r w:rsidRPr="00704DB4">
        <w:rPr>
          <w:rFonts w:asciiTheme="minorBidi" w:eastAsia="Times New Roman" w:hAnsiTheme="minorBidi"/>
          <w:sz w:val="28"/>
          <w:szCs w:val="28"/>
        </w:rPr>
        <w:t>.</w:t>
      </w:r>
      <w:r w:rsidRPr="00704DB4">
        <w:rPr>
          <w:rFonts w:asciiTheme="minorBidi" w:eastAsia="Times New Roman" w:hAnsiTheme="minorBidi"/>
          <w:sz w:val="28"/>
          <w:szCs w:val="28"/>
          <w:rtl/>
        </w:rPr>
        <w:t>סגרנו את החדר בשעווה והמשפחה הנכנסת הוכרחה לחתום שלא תגור ברכוש ההוא ... שלוש שנים שמרנו על הרכוש הערבי</w:t>
      </w:r>
      <w:r w:rsidRPr="00704DB4">
        <w:rPr>
          <w:rFonts w:asciiTheme="minorBidi" w:eastAsia="Times New Roman" w:hAnsiTheme="minorBidi"/>
          <w:sz w:val="28"/>
          <w:szCs w:val="28"/>
        </w:rPr>
        <w:t> ...</w:t>
      </w:r>
      <w:r w:rsidRPr="00704DB4">
        <w:rPr>
          <w:rFonts w:asciiTheme="minorBidi" w:eastAsia="Times New Roman" w:hAnsiTheme="minorBidi"/>
          <w:sz w:val="28"/>
          <w:szCs w:val="28"/>
          <w:rtl/>
        </w:rPr>
        <w:t>כעבור שלוש שנים מצא הממשל שלנו שיש צורך תכוף בחדרים עבור עולים ופליטים נוספים, ואז נשלחו פקידים מטעם הממשל והעבירו את כל הרכוש למחסנים. מה היה בסופו - לא ידוע לי</w:t>
      </w:r>
      <w:r w:rsidRPr="00704DB4">
        <w:rPr>
          <w:rFonts w:asciiTheme="minorBidi" w:eastAsia="Times New Roman" w:hAnsiTheme="minorBidi"/>
          <w:sz w:val="28"/>
          <w:szCs w:val="28"/>
        </w:rPr>
        <w:t>".</w:t>
      </w:r>
      <w:r w:rsidRPr="00704DB4">
        <w:rPr>
          <w:rFonts w:asciiTheme="minorBidi" w:eastAsia="Times New Roman" w:hAnsiTheme="minorBidi" w:hint="cs"/>
          <w:sz w:val="28"/>
          <w:szCs w:val="28"/>
          <w:rtl/>
        </w:rPr>
        <w:t xml:space="preserve"> </w:t>
      </w:r>
    </w:p>
    <w:p w:rsidR="002D25C6" w:rsidRPr="00704DB4" w:rsidRDefault="0014333A" w:rsidP="002D1125">
      <w:pPr>
        <w:spacing w:line="276" w:lineRule="auto"/>
        <w:rPr>
          <w:rFonts w:asciiTheme="minorBidi" w:hAnsiTheme="minorBidi"/>
          <w:sz w:val="28"/>
          <w:szCs w:val="28"/>
          <w:rtl/>
        </w:rPr>
      </w:pPr>
      <w:r>
        <w:rPr>
          <w:rFonts w:asciiTheme="minorBidi" w:hAnsiTheme="minorBidi" w:hint="cs"/>
          <w:sz w:val="28"/>
          <w:szCs w:val="28"/>
          <w:rtl/>
        </w:rPr>
        <w:t>רק לאחר מלחמת ששת הימים ב1967 וסיפוח השכונות הערביות של מזרח ירושלים,</w:t>
      </w:r>
      <w:r w:rsidR="00332026" w:rsidRPr="00704DB4">
        <w:rPr>
          <w:rFonts w:asciiTheme="minorBidi" w:hAnsiTheme="minorBidi" w:hint="cs"/>
          <w:sz w:val="28"/>
          <w:szCs w:val="28"/>
          <w:rtl/>
        </w:rPr>
        <w:t xml:space="preserve"> גובשה לראשונה תכנית עירונית בירושלים המתייחסת לשימור. </w:t>
      </w:r>
      <w:r w:rsidR="002D25C6" w:rsidRPr="00704DB4">
        <w:rPr>
          <w:rFonts w:asciiTheme="minorBidi" w:hAnsiTheme="minorBidi"/>
          <w:sz w:val="28"/>
          <w:szCs w:val="28"/>
          <w:rtl/>
        </w:rPr>
        <w:t>תכנית השמשוני (תכנית אב ) - משנת</w:t>
      </w:r>
      <w:r w:rsidR="002D25C6" w:rsidRPr="00704DB4">
        <w:rPr>
          <w:rFonts w:asciiTheme="minorBidi" w:hAnsiTheme="minorBidi"/>
          <w:b/>
          <w:bCs/>
          <w:sz w:val="28"/>
          <w:szCs w:val="28"/>
          <w:rtl/>
        </w:rPr>
        <w:t xml:space="preserve"> </w:t>
      </w:r>
      <w:r w:rsidR="00332026" w:rsidRPr="00704DB4">
        <w:rPr>
          <w:rFonts w:asciiTheme="minorBidi" w:hAnsiTheme="minorBidi"/>
          <w:sz w:val="28"/>
          <w:szCs w:val="28"/>
          <w:rtl/>
        </w:rPr>
        <w:t>196</w:t>
      </w:r>
      <w:r w:rsidR="00332026" w:rsidRPr="00704DB4">
        <w:rPr>
          <w:rFonts w:asciiTheme="minorBidi" w:hAnsiTheme="minorBidi" w:hint="cs"/>
          <w:sz w:val="28"/>
          <w:szCs w:val="28"/>
          <w:rtl/>
        </w:rPr>
        <w:t xml:space="preserve">8, </w:t>
      </w:r>
      <w:r w:rsidR="002D25C6" w:rsidRPr="00704DB4">
        <w:rPr>
          <w:rFonts w:asciiTheme="minorBidi" w:hAnsiTheme="minorBidi"/>
          <w:sz w:val="28"/>
          <w:szCs w:val="28"/>
          <w:rtl/>
        </w:rPr>
        <w:t>ביוזמת עיריית ירושלים.</w:t>
      </w:r>
    </w:p>
    <w:p w:rsidR="002D25C6" w:rsidRPr="00704DB4" w:rsidRDefault="002D25C6" w:rsidP="00A94689">
      <w:pPr>
        <w:spacing w:line="276" w:lineRule="auto"/>
        <w:rPr>
          <w:rFonts w:asciiTheme="minorBidi" w:hAnsiTheme="minorBidi"/>
          <w:sz w:val="28"/>
          <w:szCs w:val="28"/>
        </w:rPr>
      </w:pPr>
      <w:r w:rsidRPr="00704DB4">
        <w:rPr>
          <w:rFonts w:asciiTheme="minorBidi" w:hAnsiTheme="minorBidi"/>
          <w:sz w:val="28"/>
          <w:szCs w:val="28"/>
          <w:rtl/>
        </w:rPr>
        <w:t>תכנית זו גובשה לאחר השינוי במצבה הגיאופוליטית של ירושלים שלאחר 1967, ומתוך תחושת הביטחון שלאחר המלחמה, ומעידה על שינוי מגמתי בגישה התכנונית</w:t>
      </w:r>
      <w:r w:rsidR="00A94689">
        <w:rPr>
          <w:rFonts w:asciiTheme="minorBidi" w:hAnsiTheme="minorBidi" w:hint="cs"/>
          <w:sz w:val="28"/>
          <w:szCs w:val="28"/>
          <w:rtl/>
        </w:rPr>
        <w:t xml:space="preserve"> לקראת </w:t>
      </w:r>
      <w:r w:rsidR="00332026" w:rsidRPr="00704DB4">
        <w:rPr>
          <w:rFonts w:asciiTheme="minorBidi" w:hAnsiTheme="minorBidi"/>
          <w:sz w:val="28"/>
          <w:szCs w:val="28"/>
          <w:rtl/>
        </w:rPr>
        <w:t>שימור, שיקום וטיפוח</w:t>
      </w:r>
      <w:r w:rsidR="00332026" w:rsidRPr="00704DB4">
        <w:rPr>
          <w:rFonts w:asciiTheme="minorBidi" w:hAnsiTheme="minorBidi" w:hint="cs"/>
          <w:sz w:val="28"/>
          <w:szCs w:val="28"/>
          <w:rtl/>
        </w:rPr>
        <w:t xml:space="preserve">. </w:t>
      </w:r>
      <w:r w:rsidRPr="00704DB4">
        <w:rPr>
          <w:rFonts w:asciiTheme="minorBidi" w:eastAsia="Times New Roman" w:hAnsiTheme="minorBidi"/>
          <w:sz w:val="28"/>
          <w:szCs w:val="28"/>
          <w:rtl/>
        </w:rPr>
        <w:t xml:space="preserve">אולם </w:t>
      </w:r>
      <w:r w:rsidRPr="00704DB4">
        <w:rPr>
          <w:rFonts w:asciiTheme="minorBidi" w:eastAsia="Times New Roman" w:hAnsiTheme="minorBidi" w:hint="cs"/>
          <w:sz w:val="28"/>
          <w:szCs w:val="28"/>
          <w:rtl/>
        </w:rPr>
        <w:t>רצוי</w:t>
      </w:r>
      <w:r w:rsidRPr="00704DB4">
        <w:rPr>
          <w:rFonts w:asciiTheme="minorBidi" w:eastAsia="Times New Roman" w:hAnsiTheme="minorBidi"/>
          <w:sz w:val="28"/>
          <w:szCs w:val="28"/>
          <w:rtl/>
        </w:rPr>
        <w:t xml:space="preserve"> לתת את הדעת על טיבו של אותו "שימור". מי היו ה"משמרים" ומה הם בחרו ל"שמר", ובעיקר מה הם בחרו לא לשמר.</w:t>
      </w:r>
    </w:p>
    <w:p w:rsidR="0014333A" w:rsidRDefault="0014333A" w:rsidP="002D1125">
      <w:pPr>
        <w:spacing w:before="100" w:beforeAutospacing="1" w:after="100" w:afterAutospacing="1" w:line="276" w:lineRule="auto"/>
        <w:rPr>
          <w:rFonts w:asciiTheme="minorBidi" w:eastAsia="Times New Roman" w:hAnsiTheme="minorBidi"/>
          <w:sz w:val="28"/>
          <w:szCs w:val="28"/>
          <w:rtl/>
        </w:rPr>
      </w:pPr>
      <w:r>
        <w:rPr>
          <w:rFonts w:asciiTheme="minorBidi" w:eastAsia="Times New Roman" w:hAnsiTheme="minorBidi" w:hint="cs"/>
          <w:sz w:val="28"/>
          <w:szCs w:val="28"/>
          <w:rtl/>
        </w:rPr>
        <w:t xml:space="preserve">בשנות ה50, </w:t>
      </w:r>
      <w:r w:rsidR="002D25C6" w:rsidRPr="00704DB4">
        <w:rPr>
          <w:rFonts w:asciiTheme="minorBidi" w:eastAsia="Times New Roman" w:hAnsiTheme="minorBidi"/>
          <w:sz w:val="28"/>
          <w:szCs w:val="28"/>
          <w:rtl/>
        </w:rPr>
        <w:t>במסגרת אירועי העשור להקמת המדינה,</w:t>
      </w:r>
      <w:r>
        <w:rPr>
          <w:rFonts w:asciiTheme="minorBidi" w:eastAsia="Times New Roman" w:hAnsiTheme="minorBidi" w:hint="cs"/>
          <w:sz w:val="28"/>
          <w:szCs w:val="28"/>
          <w:rtl/>
        </w:rPr>
        <w:t xml:space="preserve"> שונו שמות השכונות והרחובות של ירושלים לשמות עבריים, ציוניים</w:t>
      </w:r>
      <w:r w:rsidR="00A94689">
        <w:rPr>
          <w:rFonts w:asciiTheme="minorBidi" w:eastAsia="Times New Roman" w:hAnsiTheme="minorBidi" w:hint="cs"/>
          <w:sz w:val="28"/>
          <w:szCs w:val="28"/>
          <w:rtl/>
        </w:rPr>
        <w:t xml:space="preserve"> במסגרת נ</w:t>
      </w:r>
      <w:r w:rsidR="00BC2B3C">
        <w:rPr>
          <w:rFonts w:asciiTheme="minorBidi" w:eastAsia="Times New Roman" w:hAnsiTheme="minorBidi" w:hint="cs"/>
          <w:sz w:val="28"/>
          <w:szCs w:val="28"/>
          <w:rtl/>
        </w:rPr>
        <w:t>י</w:t>
      </w:r>
      <w:r w:rsidR="00A94689">
        <w:rPr>
          <w:rFonts w:asciiTheme="minorBidi" w:eastAsia="Times New Roman" w:hAnsiTheme="minorBidi" w:hint="cs"/>
          <w:sz w:val="28"/>
          <w:szCs w:val="28"/>
          <w:rtl/>
        </w:rPr>
        <w:t>סיון המחיקה הטוטאלית של העבר</w:t>
      </w:r>
      <w:r>
        <w:rPr>
          <w:rFonts w:asciiTheme="minorBidi" w:eastAsia="Times New Roman" w:hAnsiTheme="minorBidi" w:hint="cs"/>
          <w:sz w:val="28"/>
          <w:szCs w:val="28"/>
          <w:rtl/>
        </w:rPr>
        <w:t>.</w:t>
      </w:r>
    </w:p>
    <w:p w:rsidR="00F61486" w:rsidRDefault="00F61486" w:rsidP="002D1125">
      <w:pPr>
        <w:spacing w:before="100" w:beforeAutospacing="1" w:after="100" w:afterAutospacing="1" w:line="276" w:lineRule="auto"/>
        <w:rPr>
          <w:rFonts w:asciiTheme="minorBidi" w:hAnsiTheme="minorBidi"/>
          <w:sz w:val="28"/>
          <w:szCs w:val="28"/>
        </w:rPr>
      </w:pPr>
    </w:p>
    <w:p w:rsidR="00C77F67" w:rsidRDefault="00A94689" w:rsidP="00417DC7">
      <w:pPr>
        <w:spacing w:before="100" w:beforeAutospacing="1" w:after="100" w:afterAutospacing="1" w:line="276" w:lineRule="auto"/>
        <w:rPr>
          <w:rFonts w:asciiTheme="minorBidi" w:hAnsiTheme="minorBidi"/>
          <w:sz w:val="28"/>
          <w:szCs w:val="28"/>
          <w:rtl/>
        </w:rPr>
      </w:pPr>
      <w:r>
        <w:rPr>
          <w:rFonts w:ascii="Arial" w:eastAsia="Times New Roman" w:hAnsi="Arial" w:cs="Arial" w:hint="cs"/>
          <w:b/>
          <w:bCs/>
          <w:sz w:val="28"/>
          <w:szCs w:val="28"/>
          <w:u w:val="single"/>
          <w:rtl/>
        </w:rPr>
        <w:lastRenderedPageBreak/>
        <w:t xml:space="preserve">גבי: </w:t>
      </w:r>
      <w:r w:rsidR="00417DC7">
        <w:rPr>
          <w:rFonts w:ascii="Arial" w:eastAsia="Times New Roman" w:hAnsi="Arial" w:cs="Arial"/>
          <w:b/>
          <w:bCs/>
          <w:sz w:val="28"/>
          <w:szCs w:val="28"/>
          <w:u w:val="single"/>
        </w:rPr>
        <w:t>Hints of Trauma</w:t>
      </w:r>
      <w:r w:rsidR="00F15C8C" w:rsidRPr="00D92670">
        <w:rPr>
          <w:rFonts w:ascii="Arial" w:eastAsia="Times New Roman" w:hAnsi="Arial" w:cs="Arial"/>
          <w:b/>
          <w:bCs/>
          <w:sz w:val="28"/>
          <w:szCs w:val="28"/>
          <w:u w:val="single"/>
          <w:rtl/>
        </w:rPr>
        <w:t xml:space="preserve"> </w:t>
      </w:r>
    </w:p>
    <w:p w:rsidR="004722A9" w:rsidRDefault="00C77F67" w:rsidP="002D1125">
      <w:pPr>
        <w:shd w:val="clear" w:color="auto" w:fill="FFFFFF"/>
        <w:spacing w:after="0" w:line="276" w:lineRule="auto"/>
        <w:rPr>
          <w:rFonts w:asciiTheme="minorBidi" w:hAnsiTheme="minorBidi"/>
          <w:color w:val="FF0000"/>
          <w:sz w:val="28"/>
          <w:szCs w:val="28"/>
          <w:rtl/>
        </w:rPr>
      </w:pPr>
      <w:r>
        <w:rPr>
          <w:rFonts w:asciiTheme="minorBidi" w:hAnsiTheme="minorBidi" w:hint="cs"/>
          <w:sz w:val="28"/>
          <w:szCs w:val="28"/>
          <w:rtl/>
        </w:rPr>
        <w:t xml:space="preserve">חדרי האוכל </w:t>
      </w:r>
      <w:r w:rsidRPr="00CC361C">
        <w:rPr>
          <w:rFonts w:asciiTheme="minorBidi" w:hAnsiTheme="minorBidi" w:hint="cs"/>
          <w:sz w:val="28"/>
          <w:szCs w:val="28"/>
          <w:rtl/>
        </w:rPr>
        <w:t xml:space="preserve">בקיבוץ </w:t>
      </w:r>
      <w:r w:rsidR="00955B51" w:rsidRPr="00CC361C">
        <w:rPr>
          <w:rFonts w:asciiTheme="minorBidi" w:hAnsiTheme="minorBidi" w:hint="cs"/>
          <w:sz w:val="28"/>
          <w:szCs w:val="28"/>
          <w:rtl/>
        </w:rPr>
        <w:t xml:space="preserve"> </w:t>
      </w:r>
    </w:p>
    <w:p w:rsidR="004722A9" w:rsidRDefault="00955B51" w:rsidP="002D1125">
      <w:pPr>
        <w:shd w:val="clear" w:color="auto" w:fill="FFFFFF"/>
        <w:spacing w:after="0" w:line="276" w:lineRule="auto"/>
        <w:rPr>
          <w:rFonts w:asciiTheme="minorBidi" w:hAnsiTheme="minorBidi"/>
          <w:sz w:val="28"/>
          <w:szCs w:val="28"/>
          <w:u w:val="single"/>
          <w:rtl/>
        </w:rPr>
      </w:pPr>
      <w:r w:rsidRPr="00CC361C">
        <w:rPr>
          <w:rFonts w:asciiTheme="minorBidi" w:hAnsiTheme="minorBidi" w:hint="cs"/>
          <w:sz w:val="28"/>
          <w:szCs w:val="28"/>
          <w:u w:val="single"/>
          <w:rtl/>
        </w:rPr>
        <w:t>שער הגולן-</w:t>
      </w:r>
      <w:r w:rsidR="00183FD1">
        <w:rPr>
          <w:rFonts w:asciiTheme="minorBidi" w:hAnsiTheme="minorBidi" w:hint="cs"/>
          <w:sz w:val="28"/>
          <w:szCs w:val="28"/>
          <w:u w:val="single"/>
          <w:rtl/>
        </w:rPr>
        <w:t xml:space="preserve"> מצריף ל"</w:t>
      </w:r>
      <w:r w:rsidRPr="00CC361C">
        <w:rPr>
          <w:rFonts w:asciiTheme="minorBidi" w:hAnsiTheme="minorBidi" w:hint="cs"/>
          <w:sz w:val="28"/>
          <w:szCs w:val="28"/>
          <w:u w:val="single"/>
          <w:rtl/>
        </w:rPr>
        <w:t>בית כנסת</w:t>
      </w:r>
      <w:r w:rsidR="00183FD1">
        <w:rPr>
          <w:rFonts w:asciiTheme="minorBidi" w:hAnsiTheme="minorBidi" w:hint="cs"/>
          <w:sz w:val="28"/>
          <w:szCs w:val="28"/>
          <w:u w:val="single"/>
          <w:rtl/>
        </w:rPr>
        <w:t>"</w:t>
      </w:r>
    </w:p>
    <w:p w:rsidR="00CC361C" w:rsidRPr="00CC361C" w:rsidRDefault="00CC361C" w:rsidP="002D1125">
      <w:pPr>
        <w:shd w:val="clear" w:color="auto" w:fill="FFFFFF"/>
        <w:spacing w:after="0" w:line="276" w:lineRule="auto"/>
        <w:rPr>
          <w:rFonts w:asciiTheme="minorBidi" w:hAnsiTheme="minorBidi"/>
          <w:sz w:val="28"/>
          <w:szCs w:val="28"/>
          <w:u w:val="single"/>
          <w:rtl/>
        </w:rPr>
      </w:pPr>
    </w:p>
    <w:p w:rsidR="00955B51" w:rsidRPr="002D1125" w:rsidRDefault="00955B51" w:rsidP="002D1125">
      <w:pPr>
        <w:spacing w:line="276" w:lineRule="auto"/>
        <w:rPr>
          <w:rFonts w:asciiTheme="minorBidi" w:hAnsiTheme="minorBidi"/>
          <w:sz w:val="28"/>
          <w:szCs w:val="28"/>
          <w:rtl/>
        </w:rPr>
      </w:pPr>
      <w:r w:rsidRPr="002D1125">
        <w:rPr>
          <w:rFonts w:asciiTheme="minorBidi" w:hAnsiTheme="minorBidi" w:hint="cs"/>
          <w:sz w:val="28"/>
          <w:szCs w:val="28"/>
          <w:rtl/>
        </w:rPr>
        <w:t>חדר האוכל בשער הגולן נבנה בשבעה שלבים, מיום ההקמה ב- 1937 ועד לשנות הששים.</w:t>
      </w:r>
    </w:p>
    <w:p w:rsidR="00955B51" w:rsidRPr="002D1125" w:rsidRDefault="00955B51" w:rsidP="00A94689">
      <w:pPr>
        <w:spacing w:line="276" w:lineRule="auto"/>
        <w:rPr>
          <w:rFonts w:asciiTheme="minorBidi" w:hAnsiTheme="minorBidi"/>
          <w:sz w:val="28"/>
          <w:szCs w:val="28"/>
          <w:rtl/>
        </w:rPr>
      </w:pPr>
      <w:r w:rsidRPr="002D1125">
        <w:rPr>
          <w:rFonts w:asciiTheme="minorBidi" w:hAnsiTheme="minorBidi"/>
          <w:sz w:val="28"/>
          <w:szCs w:val="28"/>
          <w:rtl/>
        </w:rPr>
        <w:t>חדר האוכל הראשון בקיבו</w:t>
      </w:r>
      <w:r w:rsidRPr="002D1125">
        <w:rPr>
          <w:rFonts w:asciiTheme="minorBidi" w:hAnsiTheme="minorBidi" w:hint="cs"/>
          <w:sz w:val="28"/>
          <w:szCs w:val="28"/>
          <w:rtl/>
        </w:rPr>
        <w:t xml:space="preserve">ץ </w:t>
      </w:r>
      <w:r w:rsidRPr="002D1125">
        <w:rPr>
          <w:rFonts w:asciiTheme="minorBidi" w:hAnsiTheme="minorBidi"/>
          <w:sz w:val="28"/>
          <w:szCs w:val="28"/>
          <w:rtl/>
        </w:rPr>
        <w:t>היה צריף, בסיסו בנוי מלבנים עד קצה קו החלון הע</w:t>
      </w:r>
      <w:r w:rsidR="00CC361C" w:rsidRPr="002D1125">
        <w:rPr>
          <w:rFonts w:asciiTheme="minorBidi" w:hAnsiTheme="minorBidi"/>
          <w:sz w:val="28"/>
          <w:szCs w:val="28"/>
          <w:rtl/>
        </w:rPr>
        <w:t>ליון ומעליו סיומת עץ וגג פח גלי</w:t>
      </w:r>
      <w:r w:rsidR="00CC361C" w:rsidRPr="002D1125">
        <w:rPr>
          <w:rFonts w:asciiTheme="minorBidi" w:hAnsiTheme="minorBidi" w:hint="cs"/>
          <w:sz w:val="28"/>
          <w:szCs w:val="28"/>
          <w:rtl/>
        </w:rPr>
        <w:t>.</w:t>
      </w:r>
      <w:r w:rsidRPr="002D1125">
        <w:rPr>
          <w:rFonts w:asciiTheme="minorBidi" w:hAnsiTheme="minorBidi"/>
          <w:sz w:val="28"/>
          <w:szCs w:val="28"/>
          <w:rtl/>
        </w:rPr>
        <w:t xml:space="preserve"> חדר</w:t>
      </w:r>
      <w:r w:rsidR="00CC361C" w:rsidRPr="002D1125">
        <w:rPr>
          <w:rFonts w:asciiTheme="minorBidi" w:hAnsiTheme="minorBidi"/>
          <w:sz w:val="28"/>
          <w:szCs w:val="28"/>
          <w:rtl/>
        </w:rPr>
        <w:t xml:space="preserve"> האוכל שכן במבנה הצריף עד</w:t>
      </w:r>
      <w:r w:rsidR="00ED2DB9" w:rsidRPr="002D1125">
        <w:rPr>
          <w:rFonts w:asciiTheme="minorBidi" w:hAnsiTheme="minorBidi" w:hint="cs"/>
          <w:sz w:val="28"/>
          <w:szCs w:val="28"/>
          <w:rtl/>
        </w:rPr>
        <w:t xml:space="preserve"> </w:t>
      </w:r>
      <w:r w:rsidR="00CC361C" w:rsidRPr="002D1125">
        <w:rPr>
          <w:rFonts w:asciiTheme="minorBidi" w:hAnsiTheme="minorBidi" w:hint="cs"/>
          <w:sz w:val="28"/>
          <w:szCs w:val="28"/>
          <w:rtl/>
        </w:rPr>
        <w:t xml:space="preserve">שנהרס </w:t>
      </w:r>
      <w:r w:rsidR="00A94689">
        <w:rPr>
          <w:rFonts w:asciiTheme="minorBidi" w:hAnsiTheme="minorBidi" w:hint="cs"/>
          <w:sz w:val="28"/>
          <w:szCs w:val="28"/>
          <w:rtl/>
        </w:rPr>
        <w:t>בכיבוש הקיבוץ על ידי הצבא הסורי</w:t>
      </w:r>
      <w:r w:rsidR="00CC361C" w:rsidRPr="002D1125">
        <w:rPr>
          <w:rFonts w:asciiTheme="minorBidi" w:hAnsiTheme="minorBidi" w:hint="cs"/>
          <w:sz w:val="28"/>
          <w:szCs w:val="28"/>
          <w:rtl/>
        </w:rPr>
        <w:t xml:space="preserve"> ב</w:t>
      </w:r>
      <w:r w:rsidR="00CC361C" w:rsidRPr="002D1125">
        <w:rPr>
          <w:rFonts w:asciiTheme="minorBidi" w:hAnsiTheme="minorBidi"/>
          <w:sz w:val="28"/>
          <w:szCs w:val="28"/>
          <w:rtl/>
        </w:rPr>
        <w:t xml:space="preserve"> 1948</w:t>
      </w:r>
      <w:r w:rsidR="00CC361C" w:rsidRPr="002D1125">
        <w:rPr>
          <w:rFonts w:asciiTheme="minorBidi" w:hAnsiTheme="minorBidi" w:hint="cs"/>
          <w:sz w:val="28"/>
          <w:szCs w:val="28"/>
          <w:rtl/>
        </w:rPr>
        <w:t xml:space="preserve"> .</w:t>
      </w:r>
    </w:p>
    <w:p w:rsidR="00955B51" w:rsidRPr="002D1125" w:rsidRDefault="00955B51" w:rsidP="002D1125">
      <w:pPr>
        <w:spacing w:line="276" w:lineRule="auto"/>
        <w:rPr>
          <w:rFonts w:asciiTheme="minorBidi" w:hAnsiTheme="minorBidi"/>
          <w:sz w:val="28"/>
          <w:szCs w:val="28"/>
          <w:rtl/>
        </w:rPr>
      </w:pPr>
      <w:r w:rsidRPr="002D1125">
        <w:rPr>
          <w:rFonts w:asciiTheme="minorBidi" w:hAnsiTheme="minorBidi"/>
          <w:sz w:val="28"/>
          <w:szCs w:val="28"/>
          <w:rtl/>
        </w:rPr>
        <w:t>בשנים הבאות השתנה המבנה שוב ושוב. בכל פעם התרחב חדר האוכל וחזיתו פנתה לכיוון אח</w:t>
      </w:r>
      <w:r w:rsidRPr="002D1125">
        <w:rPr>
          <w:rFonts w:asciiTheme="minorBidi" w:hAnsiTheme="minorBidi" w:hint="cs"/>
          <w:sz w:val="28"/>
          <w:szCs w:val="28"/>
          <w:rtl/>
        </w:rPr>
        <w:t>ר</w:t>
      </w:r>
      <w:r w:rsidRPr="002D1125">
        <w:rPr>
          <w:rFonts w:asciiTheme="minorBidi" w:hAnsiTheme="minorBidi"/>
          <w:sz w:val="28"/>
          <w:szCs w:val="28"/>
          <w:rtl/>
        </w:rPr>
        <w:t xml:space="preserve">. בתחילה, אל רחבת דשא </w:t>
      </w:r>
      <w:r w:rsidRPr="002D1125">
        <w:rPr>
          <w:rFonts w:asciiTheme="minorBidi" w:hAnsiTheme="minorBidi" w:hint="cs"/>
          <w:sz w:val="28"/>
          <w:szCs w:val="28"/>
          <w:rtl/>
        </w:rPr>
        <w:t>ש</w:t>
      </w:r>
      <w:r w:rsidRPr="002D1125">
        <w:rPr>
          <w:rFonts w:asciiTheme="minorBidi" w:hAnsiTheme="minorBidi"/>
          <w:sz w:val="28"/>
          <w:szCs w:val="28"/>
          <w:rtl/>
        </w:rPr>
        <w:t xml:space="preserve">עליה </w:t>
      </w:r>
      <w:r w:rsidR="00BC2B3C" w:rsidRPr="002D1125">
        <w:rPr>
          <w:rFonts w:asciiTheme="minorBidi" w:hAnsiTheme="minorBidi" w:hint="cs"/>
          <w:sz w:val="28"/>
          <w:szCs w:val="28"/>
          <w:rtl/>
        </w:rPr>
        <w:t>הייתה</w:t>
      </w:r>
      <w:r w:rsidRPr="002D1125">
        <w:rPr>
          <w:rFonts w:asciiTheme="minorBidi" w:hAnsiTheme="minorBidi" w:hint="cs"/>
          <w:sz w:val="28"/>
          <w:szCs w:val="28"/>
          <w:rtl/>
        </w:rPr>
        <w:t xml:space="preserve"> </w:t>
      </w:r>
      <w:r w:rsidRPr="002D1125">
        <w:rPr>
          <w:rFonts w:asciiTheme="minorBidi" w:hAnsiTheme="minorBidi"/>
          <w:sz w:val="28"/>
          <w:szCs w:val="28"/>
          <w:rtl/>
        </w:rPr>
        <w:t xml:space="preserve">במה. לאחר מכן, אל הכניסה לקיבוץ. </w:t>
      </w:r>
    </w:p>
    <w:p w:rsidR="00955B51" w:rsidRPr="002D1125" w:rsidRDefault="00955B51" w:rsidP="00A94689">
      <w:pPr>
        <w:spacing w:line="276" w:lineRule="auto"/>
        <w:rPr>
          <w:rFonts w:asciiTheme="minorBidi" w:hAnsiTheme="minorBidi"/>
          <w:sz w:val="28"/>
          <w:szCs w:val="28"/>
          <w:rtl/>
        </w:rPr>
      </w:pPr>
      <w:r w:rsidRPr="002D1125">
        <w:rPr>
          <w:rFonts w:asciiTheme="minorBidi" w:hAnsiTheme="minorBidi"/>
          <w:sz w:val="28"/>
          <w:szCs w:val="28"/>
          <w:rtl/>
        </w:rPr>
        <w:t xml:space="preserve">בשלב האחרון נבנה האגף עם שורת הקשתות </w:t>
      </w:r>
      <w:r w:rsidRPr="002D1125">
        <w:rPr>
          <w:rFonts w:asciiTheme="minorBidi" w:hAnsiTheme="minorBidi" w:hint="cs"/>
          <w:sz w:val="28"/>
          <w:szCs w:val="28"/>
          <w:rtl/>
        </w:rPr>
        <w:t>ה</w:t>
      </w:r>
      <w:r w:rsidRPr="002D1125">
        <w:rPr>
          <w:rFonts w:asciiTheme="minorBidi" w:hAnsiTheme="minorBidi"/>
          <w:sz w:val="28"/>
          <w:szCs w:val="28"/>
          <w:rtl/>
        </w:rPr>
        <w:t xml:space="preserve">אקספרסיביות, בתכנונו של מסטצ'קין ובשיתוף האמן חבר הקיבוץ חיים בַּרגַל. אגף זה </w:t>
      </w:r>
      <w:r w:rsidRPr="002D1125">
        <w:rPr>
          <w:rFonts w:asciiTheme="minorBidi" w:hAnsiTheme="minorBidi" w:hint="cs"/>
          <w:sz w:val="28"/>
          <w:szCs w:val="28"/>
          <w:rtl/>
        </w:rPr>
        <w:t xml:space="preserve">אמור היה לפנות </w:t>
      </w:r>
      <w:r w:rsidRPr="002D1125">
        <w:rPr>
          <w:rFonts w:asciiTheme="minorBidi" w:hAnsiTheme="minorBidi"/>
          <w:sz w:val="28"/>
          <w:szCs w:val="28"/>
          <w:rtl/>
        </w:rPr>
        <w:t xml:space="preserve">אל </w:t>
      </w:r>
      <w:r w:rsidRPr="002D1125">
        <w:rPr>
          <w:rFonts w:asciiTheme="minorBidi" w:hAnsiTheme="minorBidi" w:hint="cs"/>
          <w:sz w:val="28"/>
          <w:szCs w:val="28"/>
          <w:rtl/>
        </w:rPr>
        <w:t>'</w:t>
      </w:r>
      <w:r w:rsidRPr="002D1125">
        <w:rPr>
          <w:rFonts w:asciiTheme="minorBidi" w:hAnsiTheme="minorBidi"/>
          <w:sz w:val="28"/>
          <w:szCs w:val="28"/>
          <w:rtl/>
        </w:rPr>
        <w:t>הדשא הגדול</w:t>
      </w:r>
      <w:r w:rsidRPr="002D1125">
        <w:rPr>
          <w:rFonts w:asciiTheme="minorBidi" w:hAnsiTheme="minorBidi" w:hint="cs"/>
          <w:sz w:val="28"/>
          <w:szCs w:val="28"/>
          <w:rtl/>
        </w:rPr>
        <w:t>'</w:t>
      </w:r>
      <w:r w:rsidRPr="002D1125">
        <w:rPr>
          <w:rFonts w:asciiTheme="minorBidi" w:hAnsiTheme="minorBidi"/>
          <w:sz w:val="28"/>
          <w:szCs w:val="28"/>
          <w:rtl/>
        </w:rPr>
        <w:t xml:space="preserve"> המרכזי של הקיבוץ, אך למעשה נתחם ברחבת בטון ענקית המבדילה את המבנה מרחבת הדשא.</w:t>
      </w:r>
    </w:p>
    <w:p w:rsidR="00955B51" w:rsidRDefault="00955B51" w:rsidP="002D1125">
      <w:pPr>
        <w:shd w:val="clear" w:color="auto" w:fill="FFFFFF"/>
        <w:spacing w:after="0" w:line="276" w:lineRule="auto"/>
        <w:rPr>
          <w:rFonts w:asciiTheme="minorBidi" w:hAnsiTheme="minorBidi"/>
          <w:color w:val="FF0000"/>
          <w:sz w:val="28"/>
          <w:szCs w:val="28"/>
          <w:rtl/>
        </w:rPr>
      </w:pPr>
    </w:p>
    <w:p w:rsidR="004722A9" w:rsidRPr="002D1125" w:rsidRDefault="00ED2DB9" w:rsidP="002D1125">
      <w:pPr>
        <w:shd w:val="clear" w:color="auto" w:fill="FFFFFF"/>
        <w:spacing w:after="0" w:line="276" w:lineRule="auto"/>
        <w:rPr>
          <w:rFonts w:asciiTheme="minorBidi" w:hAnsiTheme="minorBidi"/>
          <w:sz w:val="28"/>
          <w:szCs w:val="28"/>
          <w:u w:val="single"/>
          <w:rtl/>
        </w:rPr>
      </w:pPr>
      <w:r w:rsidRPr="002D1125">
        <w:rPr>
          <w:rFonts w:asciiTheme="minorBidi" w:hAnsiTheme="minorBidi" w:hint="cs"/>
          <w:sz w:val="28"/>
          <w:szCs w:val="28"/>
          <w:u w:val="single"/>
          <w:rtl/>
        </w:rPr>
        <w:t xml:space="preserve"> יד מרדכי-מבצר</w:t>
      </w:r>
    </w:p>
    <w:p w:rsidR="00E411F1" w:rsidRPr="002D1125" w:rsidRDefault="00E411F1" w:rsidP="002D1125">
      <w:pPr>
        <w:shd w:val="clear" w:color="auto" w:fill="FFFFFF"/>
        <w:spacing w:after="0" w:line="276" w:lineRule="auto"/>
        <w:rPr>
          <w:rFonts w:asciiTheme="minorBidi" w:hAnsiTheme="minorBidi"/>
          <w:sz w:val="28"/>
          <w:szCs w:val="28"/>
          <w:u w:val="single"/>
          <w:rtl/>
        </w:rPr>
      </w:pPr>
    </w:p>
    <w:p w:rsidR="00955B51" w:rsidRPr="002D1125" w:rsidRDefault="00955B51" w:rsidP="002D1125">
      <w:pPr>
        <w:spacing w:line="276" w:lineRule="auto"/>
        <w:rPr>
          <w:rFonts w:asciiTheme="minorBidi" w:hAnsiTheme="minorBidi" w:cs="Arial"/>
          <w:sz w:val="28"/>
          <w:szCs w:val="28"/>
          <w:rtl/>
        </w:rPr>
      </w:pPr>
      <w:r w:rsidRPr="002D1125">
        <w:rPr>
          <w:rFonts w:asciiTheme="minorBidi" w:hAnsiTheme="minorBidi" w:cs="Arial"/>
          <w:sz w:val="28"/>
          <w:szCs w:val="28"/>
          <w:rtl/>
        </w:rPr>
        <w:t xml:space="preserve">מגילת היסוד </w:t>
      </w:r>
      <w:r w:rsidRPr="002D1125">
        <w:rPr>
          <w:rFonts w:asciiTheme="minorBidi" w:hAnsiTheme="minorBidi" w:cs="Arial" w:hint="cs"/>
          <w:sz w:val="28"/>
          <w:szCs w:val="28"/>
          <w:rtl/>
        </w:rPr>
        <w:t xml:space="preserve">של קיבוץ יד מרדכי </w:t>
      </w:r>
      <w:r w:rsidRPr="002D1125">
        <w:rPr>
          <w:rFonts w:asciiTheme="minorBidi" w:hAnsiTheme="minorBidi" w:cs="Arial"/>
          <w:sz w:val="28"/>
          <w:szCs w:val="28"/>
          <w:rtl/>
        </w:rPr>
        <w:t>ב-</w:t>
      </w:r>
      <w:r w:rsidRPr="002D1125">
        <w:rPr>
          <w:rFonts w:asciiTheme="minorBidi" w:hAnsiTheme="minorBidi" w:cs="Arial" w:hint="cs"/>
          <w:sz w:val="28"/>
          <w:szCs w:val="28"/>
          <w:rtl/>
        </w:rPr>
        <w:t xml:space="preserve"> </w:t>
      </w:r>
      <w:r w:rsidRPr="002D1125">
        <w:rPr>
          <w:rFonts w:asciiTheme="minorBidi" w:hAnsiTheme="minorBidi" w:cs="Arial"/>
          <w:sz w:val="28"/>
          <w:szCs w:val="28"/>
          <w:rtl/>
        </w:rPr>
        <w:t>1943 הוטמנה ביסודות חדר האוכל</w:t>
      </w:r>
      <w:r w:rsidRPr="002D1125">
        <w:rPr>
          <w:rFonts w:asciiTheme="minorBidi" w:hAnsiTheme="minorBidi" w:cs="Arial" w:hint="cs"/>
          <w:sz w:val="28"/>
          <w:szCs w:val="28"/>
          <w:rtl/>
        </w:rPr>
        <w:t>, שהיה אז במרכז הקיבוץ</w:t>
      </w:r>
      <w:r w:rsidRPr="002D1125">
        <w:rPr>
          <w:rFonts w:asciiTheme="minorBidi" w:hAnsiTheme="minorBidi" w:cs="Arial"/>
          <w:sz w:val="28"/>
          <w:szCs w:val="28"/>
          <w:rtl/>
        </w:rPr>
        <w:t xml:space="preserve">. </w:t>
      </w:r>
    </w:p>
    <w:p w:rsidR="00A54633" w:rsidRPr="002D1125" w:rsidRDefault="00A94689" w:rsidP="00A94689">
      <w:pPr>
        <w:spacing w:line="276" w:lineRule="auto"/>
        <w:rPr>
          <w:rFonts w:asciiTheme="minorBidi" w:hAnsiTheme="minorBidi"/>
          <w:sz w:val="28"/>
          <w:szCs w:val="28"/>
          <w:rtl/>
        </w:rPr>
      </w:pPr>
      <w:r>
        <w:rPr>
          <w:rFonts w:asciiTheme="minorBidi" w:hAnsiTheme="minorBidi" w:cs="Arial" w:hint="cs"/>
          <w:sz w:val="28"/>
          <w:szCs w:val="28"/>
          <w:rtl/>
        </w:rPr>
        <w:t xml:space="preserve">לאחר כיבוש הקיבוץ על ידי הצבא המצרי, ושובם של הנותרים לאחר שנה, נבנה </w:t>
      </w:r>
      <w:r w:rsidR="00955B51" w:rsidRPr="002D1125">
        <w:rPr>
          <w:rFonts w:asciiTheme="minorBidi" w:hAnsiTheme="minorBidi" w:cs="Arial"/>
          <w:sz w:val="28"/>
          <w:szCs w:val="28"/>
          <w:rtl/>
        </w:rPr>
        <w:t xml:space="preserve">חדר האוכל החדש, </w:t>
      </w:r>
      <w:r w:rsidR="00955B51" w:rsidRPr="002D1125">
        <w:rPr>
          <w:rFonts w:asciiTheme="minorBidi" w:hAnsiTheme="minorBidi" w:cs="Arial" w:hint="cs"/>
          <w:sz w:val="28"/>
          <w:szCs w:val="28"/>
          <w:rtl/>
        </w:rPr>
        <w:t>גם הוא תוכנן בידי</w:t>
      </w:r>
      <w:r w:rsidR="00955B51" w:rsidRPr="002D1125">
        <w:rPr>
          <w:rFonts w:asciiTheme="minorBidi" w:hAnsiTheme="minorBidi" w:cs="Arial"/>
          <w:sz w:val="28"/>
          <w:szCs w:val="28"/>
          <w:rtl/>
        </w:rPr>
        <w:t xml:space="preserve"> שמואל מסטצ'קין,</w:t>
      </w:r>
      <w:r w:rsidR="00955B51" w:rsidRPr="002D1125">
        <w:rPr>
          <w:rFonts w:asciiTheme="minorBidi" w:hAnsiTheme="minorBidi" w:cs="Arial" w:hint="cs"/>
          <w:sz w:val="28"/>
          <w:szCs w:val="28"/>
          <w:rtl/>
        </w:rPr>
        <w:t xml:space="preserve"> כמו בשער הגולן,</w:t>
      </w:r>
      <w:r w:rsidR="00955B51" w:rsidRPr="002D1125">
        <w:rPr>
          <w:rFonts w:asciiTheme="minorBidi" w:hAnsiTheme="minorBidi" w:cs="Arial"/>
          <w:sz w:val="28"/>
          <w:szCs w:val="28"/>
          <w:rtl/>
        </w:rPr>
        <w:t xml:space="preserve"> </w:t>
      </w:r>
      <w:r w:rsidR="00955B51" w:rsidRPr="002D1125">
        <w:rPr>
          <w:rFonts w:asciiTheme="minorBidi" w:hAnsiTheme="minorBidi" w:cs="Arial" w:hint="cs"/>
          <w:sz w:val="28"/>
          <w:szCs w:val="28"/>
          <w:rtl/>
        </w:rPr>
        <w:t>נבנה</w:t>
      </w:r>
      <w:r w:rsidR="00955B51" w:rsidRPr="002D1125">
        <w:rPr>
          <w:rFonts w:asciiTheme="minorBidi" w:hAnsiTheme="minorBidi" w:cs="Arial"/>
          <w:sz w:val="28"/>
          <w:szCs w:val="28"/>
          <w:rtl/>
        </w:rPr>
        <w:t xml:space="preserve"> עם פתחים רחבים מקושתים כלפי </w:t>
      </w:r>
      <w:r w:rsidR="00955B51" w:rsidRPr="002D1125">
        <w:rPr>
          <w:rFonts w:asciiTheme="minorBidi" w:hAnsiTheme="minorBidi" w:cs="Arial" w:hint="cs"/>
          <w:sz w:val="28"/>
          <w:szCs w:val="28"/>
          <w:rtl/>
        </w:rPr>
        <w:t>'</w:t>
      </w:r>
      <w:r w:rsidR="00955B51" w:rsidRPr="002D1125">
        <w:rPr>
          <w:rFonts w:asciiTheme="minorBidi" w:hAnsiTheme="minorBidi" w:cs="Arial"/>
          <w:sz w:val="28"/>
          <w:szCs w:val="28"/>
          <w:rtl/>
        </w:rPr>
        <w:t>הדשא הגדול</w:t>
      </w:r>
      <w:r w:rsidR="00955B51" w:rsidRPr="002D1125">
        <w:rPr>
          <w:rFonts w:asciiTheme="minorBidi" w:hAnsiTheme="minorBidi" w:cs="Arial" w:hint="cs"/>
          <w:sz w:val="28"/>
          <w:szCs w:val="28"/>
          <w:rtl/>
        </w:rPr>
        <w:t>'</w:t>
      </w:r>
      <w:r w:rsidR="00955B51" w:rsidRPr="002D1125">
        <w:rPr>
          <w:rFonts w:asciiTheme="minorBidi" w:hAnsiTheme="minorBidi" w:cs="Arial"/>
          <w:sz w:val="28"/>
          <w:szCs w:val="28"/>
          <w:rtl/>
        </w:rPr>
        <w:t>.  בצדדיו תוכננו מעין צריחים</w:t>
      </w:r>
      <w:r w:rsidR="00955B51" w:rsidRPr="002D1125">
        <w:rPr>
          <w:rFonts w:asciiTheme="minorBidi" w:hAnsiTheme="minorBidi" w:cs="Arial" w:hint="cs"/>
          <w:sz w:val="28"/>
          <w:szCs w:val="28"/>
          <w:rtl/>
        </w:rPr>
        <w:t>,</w:t>
      </w:r>
      <w:r w:rsidR="00955B51" w:rsidRPr="002D1125">
        <w:rPr>
          <w:rFonts w:asciiTheme="minorBidi" w:hAnsiTheme="minorBidi" w:cs="Arial"/>
          <w:sz w:val="28"/>
          <w:szCs w:val="28"/>
          <w:rtl/>
        </w:rPr>
        <w:t xml:space="preserve"> ובהם חלונות עם כנף עשויה בטון, המסתירה את המבט אל הצדדים. </w:t>
      </w:r>
      <w:r w:rsidR="00955B51" w:rsidRPr="002D1125">
        <w:rPr>
          <w:rFonts w:asciiTheme="minorBidi" w:hAnsiTheme="minorBidi" w:cs="Arial" w:hint="cs"/>
          <w:sz w:val="28"/>
          <w:szCs w:val="28"/>
          <w:rtl/>
        </w:rPr>
        <w:t>ו</w:t>
      </w:r>
      <w:r w:rsidR="00955B51" w:rsidRPr="002D1125">
        <w:rPr>
          <w:rFonts w:asciiTheme="minorBidi" w:hAnsiTheme="minorBidi" w:cs="Arial"/>
          <w:sz w:val="28"/>
          <w:szCs w:val="28"/>
          <w:rtl/>
        </w:rPr>
        <w:t>בעיקר</w:t>
      </w:r>
      <w:r w:rsidR="00955B51" w:rsidRPr="002D1125">
        <w:rPr>
          <w:rFonts w:asciiTheme="minorBidi" w:hAnsiTheme="minorBidi" w:cs="Arial" w:hint="cs"/>
          <w:sz w:val="28"/>
          <w:szCs w:val="28"/>
          <w:rtl/>
        </w:rPr>
        <w:t xml:space="preserve"> </w:t>
      </w:r>
      <w:r w:rsidR="00955B51" w:rsidRPr="002D1125">
        <w:rPr>
          <w:rFonts w:asciiTheme="minorBidi" w:hAnsiTheme="minorBidi" w:cs="Arial"/>
          <w:sz w:val="28"/>
          <w:szCs w:val="28"/>
          <w:rtl/>
        </w:rPr>
        <w:t>- את המבט אל מגדל המים</w:t>
      </w:r>
      <w:r w:rsidR="00E411F1" w:rsidRPr="002D1125">
        <w:rPr>
          <w:rFonts w:asciiTheme="minorBidi" w:hAnsiTheme="minorBidi" w:cs="Arial" w:hint="cs"/>
          <w:sz w:val="28"/>
          <w:szCs w:val="28"/>
          <w:rtl/>
        </w:rPr>
        <w:t xml:space="preserve"> מלא "פצעי ירי"</w:t>
      </w:r>
      <w:r w:rsidR="00955B51" w:rsidRPr="002D1125">
        <w:rPr>
          <w:rFonts w:asciiTheme="minorBidi" w:hAnsiTheme="minorBidi" w:cs="Arial"/>
          <w:sz w:val="28"/>
          <w:szCs w:val="28"/>
          <w:rtl/>
        </w:rPr>
        <w:t xml:space="preserve"> ואל </w:t>
      </w:r>
      <w:r w:rsidR="00A54633" w:rsidRPr="002D1125">
        <w:rPr>
          <w:rFonts w:asciiTheme="minorBidi" w:hAnsiTheme="minorBidi" w:cs="Arial"/>
          <w:sz w:val="28"/>
          <w:szCs w:val="28"/>
          <w:rtl/>
        </w:rPr>
        <w:t>גבעת בית הקברות</w:t>
      </w:r>
      <w:r w:rsidR="00A54633" w:rsidRPr="002D1125">
        <w:rPr>
          <w:rFonts w:asciiTheme="minorBidi" w:hAnsiTheme="minorBidi" w:cs="Arial" w:hint="cs"/>
          <w:sz w:val="28"/>
          <w:szCs w:val="28"/>
          <w:rtl/>
        </w:rPr>
        <w:t xml:space="preserve"> </w:t>
      </w:r>
      <w:r w:rsidR="00A54633" w:rsidRPr="002D1125">
        <w:rPr>
          <w:rFonts w:asciiTheme="minorBidi" w:hAnsiTheme="minorBidi" w:cs="Arial"/>
          <w:sz w:val="28"/>
          <w:szCs w:val="28"/>
          <w:rtl/>
        </w:rPr>
        <w:t xml:space="preserve">בה נקברו חללי הקרב </w:t>
      </w:r>
      <w:r w:rsidR="00A54633" w:rsidRPr="002D1125">
        <w:rPr>
          <w:rFonts w:asciiTheme="minorBidi" w:hAnsiTheme="minorBidi" w:cs="Arial" w:hint="cs"/>
          <w:sz w:val="28"/>
          <w:szCs w:val="28"/>
          <w:rtl/>
        </w:rPr>
        <w:t>על יד מרדכי ב-</w:t>
      </w:r>
      <w:r w:rsidR="00A54633" w:rsidRPr="002D1125">
        <w:rPr>
          <w:rFonts w:asciiTheme="minorBidi" w:hAnsiTheme="minorBidi" w:cs="Arial"/>
          <w:sz w:val="28"/>
          <w:szCs w:val="28"/>
          <w:rtl/>
        </w:rPr>
        <w:t>1948.</w:t>
      </w:r>
    </w:p>
    <w:p w:rsidR="00A94689" w:rsidRDefault="00955B51" w:rsidP="002D1125">
      <w:pPr>
        <w:shd w:val="clear" w:color="auto" w:fill="FFFFFF"/>
        <w:spacing w:after="0" w:line="276" w:lineRule="auto"/>
        <w:rPr>
          <w:rFonts w:asciiTheme="minorBidi" w:hAnsiTheme="minorBidi"/>
          <w:color w:val="FF0000"/>
          <w:sz w:val="28"/>
          <w:szCs w:val="28"/>
          <w:rtl/>
        </w:rPr>
      </w:pPr>
      <w:r w:rsidRPr="00A94689">
        <w:rPr>
          <w:rFonts w:asciiTheme="minorBidi" w:hAnsiTheme="minorBidi" w:hint="cs"/>
          <w:sz w:val="28"/>
          <w:szCs w:val="28"/>
          <w:u w:val="single"/>
          <w:rtl/>
        </w:rPr>
        <w:t>סאסא-אבן מהכפר</w:t>
      </w:r>
    </w:p>
    <w:p w:rsidR="004722A9" w:rsidRPr="00A94689" w:rsidRDefault="00A94689" w:rsidP="00417DC7">
      <w:pPr>
        <w:shd w:val="clear" w:color="auto" w:fill="FFFFFF"/>
        <w:spacing w:after="0" w:line="276" w:lineRule="auto"/>
        <w:rPr>
          <w:rFonts w:asciiTheme="minorBidi" w:hAnsiTheme="minorBidi"/>
          <w:sz w:val="28"/>
          <w:szCs w:val="28"/>
          <w:rtl/>
        </w:rPr>
      </w:pPr>
      <w:r w:rsidRPr="00A94689">
        <w:rPr>
          <w:rFonts w:asciiTheme="minorBidi" w:hAnsiTheme="minorBidi" w:hint="cs"/>
          <w:sz w:val="28"/>
          <w:szCs w:val="28"/>
          <w:rtl/>
        </w:rPr>
        <w:t xml:space="preserve">ניתן </w:t>
      </w:r>
      <w:r w:rsidR="00BC2B3C" w:rsidRPr="00A94689">
        <w:rPr>
          <w:rFonts w:asciiTheme="minorBidi" w:hAnsiTheme="minorBidi" w:hint="cs"/>
          <w:sz w:val="28"/>
          <w:szCs w:val="28"/>
          <w:rtl/>
        </w:rPr>
        <w:t>להבחין</w:t>
      </w:r>
      <w:r w:rsidRPr="00A94689">
        <w:rPr>
          <w:rFonts w:asciiTheme="minorBidi" w:hAnsiTheme="minorBidi" w:hint="cs"/>
          <w:sz w:val="28"/>
          <w:szCs w:val="28"/>
          <w:rtl/>
        </w:rPr>
        <w:t xml:space="preserve"> כי חדר האוכל </w:t>
      </w:r>
      <w:r w:rsidRPr="00417DC7">
        <w:rPr>
          <w:rFonts w:asciiTheme="minorBidi" w:hAnsiTheme="minorBidi" w:hint="cs"/>
          <w:sz w:val="28"/>
          <w:szCs w:val="28"/>
          <w:rtl/>
        </w:rPr>
        <w:t>המודרני</w:t>
      </w:r>
      <w:r w:rsidRPr="00A94689">
        <w:rPr>
          <w:rFonts w:asciiTheme="minorBidi" w:hAnsiTheme="minorBidi" w:hint="cs"/>
          <w:sz w:val="28"/>
          <w:szCs w:val="28"/>
          <w:rtl/>
        </w:rPr>
        <w:t xml:space="preserve"> נבנה בחלקו על בתי הכפר הערבי ההרוס ונעשה מאמץ רב להסוות את מקור הבניין.</w:t>
      </w:r>
    </w:p>
    <w:p w:rsidR="00955B51" w:rsidRDefault="00955B51" w:rsidP="002D1125">
      <w:pPr>
        <w:shd w:val="clear" w:color="auto" w:fill="FFFFFF"/>
        <w:spacing w:after="0" w:line="276" w:lineRule="auto"/>
        <w:rPr>
          <w:rFonts w:asciiTheme="minorBidi" w:hAnsiTheme="minorBidi"/>
          <w:color w:val="FF0000"/>
          <w:sz w:val="28"/>
          <w:szCs w:val="28"/>
          <w:rtl/>
        </w:rPr>
      </w:pPr>
    </w:p>
    <w:p w:rsidR="00A94689" w:rsidRPr="001D3521" w:rsidRDefault="008A1820" w:rsidP="002D1125">
      <w:pPr>
        <w:shd w:val="clear" w:color="auto" w:fill="FFFFFF"/>
        <w:spacing w:after="0" w:line="276" w:lineRule="auto"/>
        <w:rPr>
          <w:rFonts w:asciiTheme="minorBidi" w:hAnsiTheme="minorBidi"/>
          <w:sz w:val="28"/>
          <w:szCs w:val="28"/>
          <w:u w:val="single"/>
          <w:rtl/>
        </w:rPr>
      </w:pPr>
      <w:r w:rsidRPr="001D3521">
        <w:rPr>
          <w:rFonts w:asciiTheme="minorBidi" w:hAnsiTheme="minorBidi" w:hint="cs"/>
          <w:sz w:val="28"/>
          <w:szCs w:val="28"/>
          <w:u w:val="single"/>
          <w:rtl/>
        </w:rPr>
        <w:t>כפר עציון</w:t>
      </w:r>
      <w:r w:rsidR="00955B51" w:rsidRPr="001D3521">
        <w:rPr>
          <w:rFonts w:asciiTheme="minorBidi" w:hAnsiTheme="minorBidi" w:hint="cs"/>
          <w:sz w:val="28"/>
          <w:szCs w:val="28"/>
          <w:u w:val="single"/>
          <w:rtl/>
        </w:rPr>
        <w:t xml:space="preserve"> </w:t>
      </w:r>
      <w:r w:rsidR="00955B51" w:rsidRPr="001D3521">
        <w:rPr>
          <w:rFonts w:asciiTheme="minorBidi" w:hAnsiTheme="minorBidi"/>
          <w:sz w:val="28"/>
          <w:szCs w:val="28"/>
          <w:u w:val="single"/>
          <w:rtl/>
        </w:rPr>
        <w:t>–</w:t>
      </w:r>
    </w:p>
    <w:p w:rsidR="00C77F67" w:rsidRPr="001D3521" w:rsidRDefault="00A94689" w:rsidP="001D3521">
      <w:pPr>
        <w:shd w:val="clear" w:color="auto" w:fill="FFFFFF"/>
        <w:spacing w:after="0" w:line="276" w:lineRule="auto"/>
        <w:rPr>
          <w:rFonts w:asciiTheme="minorBidi" w:hAnsiTheme="minorBidi"/>
          <w:sz w:val="28"/>
          <w:szCs w:val="28"/>
          <w:rtl/>
        </w:rPr>
      </w:pPr>
      <w:r w:rsidRPr="001D3521">
        <w:rPr>
          <w:rFonts w:asciiTheme="minorBidi" w:hAnsiTheme="minorBidi" w:hint="cs"/>
          <w:sz w:val="28"/>
          <w:szCs w:val="28"/>
          <w:rtl/>
        </w:rPr>
        <w:lastRenderedPageBreak/>
        <w:t>לאחר שהמקום נהרס על ידי הצבא הירדני בשנת 1948 שבו אליו חבריו לייסדו מחדש לאחר הכיבוש הישראלי ב1967. הפעם נבנה חדר האוכל באופן שלא יהי ניתן להרסו.</w:t>
      </w:r>
    </w:p>
    <w:p w:rsidR="00C77F67" w:rsidRDefault="00C77F67" w:rsidP="002D1125">
      <w:pPr>
        <w:shd w:val="clear" w:color="auto" w:fill="FFFFFF"/>
        <w:spacing w:after="0" w:line="276" w:lineRule="auto"/>
        <w:rPr>
          <w:rFonts w:asciiTheme="minorBidi" w:hAnsiTheme="minorBidi"/>
          <w:sz w:val="28"/>
          <w:szCs w:val="28"/>
          <w:rtl/>
        </w:rPr>
      </w:pPr>
    </w:p>
    <w:p w:rsidR="002D25C6" w:rsidRDefault="00C77F67" w:rsidP="002D1125">
      <w:pPr>
        <w:shd w:val="clear" w:color="auto" w:fill="FFFFFF"/>
        <w:spacing w:after="0" w:line="276" w:lineRule="auto"/>
        <w:rPr>
          <w:rFonts w:ascii="Times New Roman" w:eastAsia="Times New Roman" w:hAnsi="Times New Roman" w:cs="Times New Roman"/>
          <w:sz w:val="28"/>
          <w:szCs w:val="28"/>
          <w:highlight w:val="green"/>
          <w:rtl/>
        </w:rPr>
      </w:pPr>
      <w:r>
        <w:rPr>
          <w:rFonts w:asciiTheme="minorBidi" w:hAnsiTheme="minorBidi" w:hint="cs"/>
          <w:sz w:val="28"/>
          <w:szCs w:val="28"/>
          <w:rtl/>
        </w:rPr>
        <w:t xml:space="preserve">מנשייה וואדי סאליב - </w:t>
      </w:r>
      <w:r w:rsidR="002D25C6" w:rsidRPr="00704DB4">
        <w:rPr>
          <w:rFonts w:asciiTheme="minorBidi" w:hAnsiTheme="minorBidi"/>
          <w:sz w:val="28"/>
          <w:szCs w:val="28"/>
          <w:rtl/>
        </w:rPr>
        <w:t>הטראומות של מנשייה וואדי סאליב מעולם לא טופלו היות ובמשך שנים הן היו מוכחשות ומכוסות. כתוצאה מכך, הטראומות נדחקו, אך הן נראות בברור בשטח עד היום, שכן שתי השכונות בליבן של ערים גדולות ועשירות, נותרו קפואות בזמן כמרחבי מבוכה, מנותקות מהקונטקסט העירוני הרחב, מהולות באופן תמידי בעצב ובושה.</w:t>
      </w:r>
      <w:r w:rsidR="002D25C6" w:rsidRPr="00704DB4">
        <w:rPr>
          <w:rFonts w:asciiTheme="minorBidi" w:hAnsiTheme="minorBidi" w:hint="cs"/>
          <w:sz w:val="28"/>
          <w:szCs w:val="28"/>
          <w:rtl/>
        </w:rPr>
        <w:t xml:space="preserve"> </w:t>
      </w:r>
      <w:r w:rsidR="002D25C6" w:rsidRPr="00704DB4">
        <w:rPr>
          <w:rFonts w:asciiTheme="minorBidi" w:hAnsiTheme="minorBidi"/>
          <w:sz w:val="28"/>
          <w:szCs w:val="28"/>
          <w:rtl/>
        </w:rPr>
        <w:t>ניתן לומר אם כן, שמנשייה וואדי סאליב הן שכונות פוסט-טראומטיות – מרחבי מבוכה.</w:t>
      </w:r>
      <w:r w:rsidR="002D25C6" w:rsidRPr="00704DB4">
        <w:rPr>
          <w:rFonts w:asciiTheme="minorBidi" w:hAnsiTheme="minorBidi" w:hint="cs"/>
          <w:sz w:val="28"/>
          <w:szCs w:val="28"/>
          <w:rtl/>
        </w:rPr>
        <w:t xml:space="preserve"> כל ניסיון קודם לטפל בשכונות אלו נכשל. יתכן והגדרת </w:t>
      </w:r>
      <w:r w:rsidR="00BC2B3C" w:rsidRPr="00704DB4">
        <w:rPr>
          <w:rFonts w:asciiTheme="minorBidi" w:hAnsiTheme="minorBidi" w:hint="cs"/>
          <w:sz w:val="28"/>
          <w:szCs w:val="28"/>
          <w:rtl/>
        </w:rPr>
        <w:t>האזור</w:t>
      </w:r>
      <w:r w:rsidR="002D25C6" w:rsidRPr="00704DB4">
        <w:rPr>
          <w:rFonts w:asciiTheme="minorBidi" w:hAnsiTheme="minorBidi" w:hint="cs"/>
          <w:sz w:val="28"/>
          <w:szCs w:val="28"/>
          <w:rtl/>
        </w:rPr>
        <w:t xml:space="preserve"> במרחב מבוכה והטיפול בו אשר יעשה בעזרת כלים </w:t>
      </w:r>
      <w:r w:rsidR="00BC2B3C" w:rsidRPr="00704DB4">
        <w:rPr>
          <w:rFonts w:asciiTheme="minorBidi" w:hAnsiTheme="minorBidi" w:hint="cs"/>
          <w:sz w:val="28"/>
          <w:szCs w:val="28"/>
          <w:rtl/>
        </w:rPr>
        <w:t>פסיכואנליטיים</w:t>
      </w:r>
      <w:r w:rsidR="002D25C6" w:rsidRPr="00704DB4">
        <w:rPr>
          <w:rFonts w:asciiTheme="minorBidi" w:hAnsiTheme="minorBidi" w:hint="cs"/>
          <w:sz w:val="28"/>
          <w:szCs w:val="28"/>
          <w:rtl/>
        </w:rPr>
        <w:t xml:space="preserve"> ושימוריים (פסיכואדריכליזה?) תצליח השכונה לשוב ולהתקיים כחלק אורגני מתפקד בעיר. </w:t>
      </w:r>
    </w:p>
    <w:p w:rsidR="00B1445A" w:rsidRDefault="00B1445A" w:rsidP="002D1125">
      <w:pPr>
        <w:shd w:val="clear" w:color="auto" w:fill="FFFFFF"/>
        <w:spacing w:after="0" w:line="276" w:lineRule="auto"/>
        <w:rPr>
          <w:rFonts w:ascii="Times New Roman" w:eastAsia="Times New Roman" w:hAnsi="Times New Roman" w:cs="Times New Roman"/>
          <w:sz w:val="28"/>
          <w:szCs w:val="28"/>
          <w:highlight w:val="green"/>
          <w:rtl/>
        </w:rPr>
      </w:pPr>
    </w:p>
    <w:p w:rsidR="00A73E1D" w:rsidRPr="002D1125" w:rsidRDefault="00C77F67" w:rsidP="002D1125">
      <w:pPr>
        <w:spacing w:line="276" w:lineRule="auto"/>
        <w:rPr>
          <w:rFonts w:asciiTheme="minorBidi" w:hAnsiTheme="minorBidi"/>
          <w:sz w:val="28"/>
          <w:szCs w:val="28"/>
          <w:u w:val="single"/>
          <w:rtl/>
        </w:rPr>
      </w:pPr>
      <w:r>
        <w:rPr>
          <w:rFonts w:asciiTheme="minorBidi" w:hAnsiTheme="minorBidi" w:hint="cs"/>
          <w:sz w:val="28"/>
          <w:szCs w:val="28"/>
          <w:rtl/>
        </w:rPr>
        <w:t xml:space="preserve">טלביה </w:t>
      </w:r>
      <w:r w:rsidR="00A73E1D">
        <w:rPr>
          <w:rFonts w:asciiTheme="minorBidi" w:hAnsiTheme="minorBidi"/>
          <w:sz w:val="28"/>
          <w:szCs w:val="28"/>
          <w:rtl/>
        </w:rPr>
        <w:t>–</w:t>
      </w:r>
      <w:r>
        <w:rPr>
          <w:rFonts w:asciiTheme="minorBidi" w:hAnsiTheme="minorBidi" w:hint="cs"/>
          <w:sz w:val="28"/>
          <w:szCs w:val="28"/>
          <w:rtl/>
        </w:rPr>
        <w:t xml:space="preserve"> </w:t>
      </w:r>
      <w:r w:rsidR="00A73E1D" w:rsidRPr="002D1125">
        <w:rPr>
          <w:rFonts w:asciiTheme="minorBidi" w:hAnsiTheme="minorBidi"/>
          <w:sz w:val="28"/>
          <w:szCs w:val="28"/>
          <w:u w:val="single"/>
          <w:rtl/>
        </w:rPr>
        <w:t xml:space="preserve">בית דימטרי חנא </w:t>
      </w:r>
    </w:p>
    <w:p w:rsidR="00A73E1D" w:rsidRPr="002D1125" w:rsidRDefault="00A73E1D" w:rsidP="002D1125">
      <w:pPr>
        <w:spacing w:before="100" w:beforeAutospacing="1" w:after="100" w:afterAutospacing="1" w:line="276" w:lineRule="auto"/>
        <w:rPr>
          <w:rFonts w:asciiTheme="minorBidi" w:eastAsia="Times New Roman" w:hAnsiTheme="minorBidi"/>
          <w:sz w:val="28"/>
          <w:szCs w:val="28"/>
          <w:rtl/>
        </w:rPr>
      </w:pPr>
      <w:r w:rsidRPr="002D1125">
        <w:rPr>
          <w:rFonts w:asciiTheme="minorBidi" w:eastAsia="Times New Roman" w:hAnsiTheme="minorBidi"/>
          <w:sz w:val="28"/>
          <w:szCs w:val="28"/>
          <w:rtl/>
        </w:rPr>
        <w:t xml:space="preserve">בשנות ה60 נקנה על ידי החברה הפסיכואנליטית בית בטלביה. הבית נבנה על ידי דימטרי חנא - פלסטיני נוצרי יווני-אורתודוכסי. מר חנא ומשפחתו הפכו להיות פליטים במלחמת העצמאות או מלחמת 48. הבית שמש למטרות שונות לאחר 48. עברו הפלסטיני של הבית נמחק כמעט לגמרי מהרשומות ההנדסיות של עיריית ירושלים. </w:t>
      </w:r>
    </w:p>
    <w:p w:rsidR="00A73E1D" w:rsidRPr="002D1125" w:rsidRDefault="00A73E1D" w:rsidP="002D1125">
      <w:pPr>
        <w:spacing w:before="100" w:beforeAutospacing="1" w:after="120" w:line="276" w:lineRule="auto"/>
        <w:rPr>
          <w:rFonts w:asciiTheme="minorBidi" w:eastAsia="Times New Roman" w:hAnsiTheme="minorBidi"/>
          <w:sz w:val="28"/>
          <w:szCs w:val="28"/>
          <w:rtl/>
        </w:rPr>
      </w:pPr>
      <w:r w:rsidRPr="002D1125">
        <w:rPr>
          <w:rFonts w:asciiTheme="minorBidi" w:eastAsia="Times New Roman" w:hAnsiTheme="minorBidi"/>
          <w:sz w:val="28"/>
          <w:szCs w:val="28"/>
          <w:rtl/>
        </w:rPr>
        <w:t>החברה הפסיכואנליטית הארץ ישראלית</w:t>
      </w:r>
      <w:r w:rsidRPr="002D1125">
        <w:rPr>
          <w:rFonts w:asciiTheme="minorBidi" w:eastAsia="Times New Roman" w:hAnsiTheme="minorBidi" w:hint="cs"/>
          <w:sz w:val="28"/>
          <w:szCs w:val="28"/>
          <w:rtl/>
        </w:rPr>
        <w:t xml:space="preserve"> הוקמה</w:t>
      </w:r>
      <w:r w:rsidRPr="002D1125">
        <w:rPr>
          <w:rFonts w:asciiTheme="minorBidi" w:eastAsia="Times New Roman" w:hAnsiTheme="minorBidi"/>
          <w:sz w:val="28"/>
          <w:szCs w:val="28"/>
          <w:rtl/>
        </w:rPr>
        <w:t xml:space="preserve"> על ידי מקס אייטינגון</w:t>
      </w:r>
      <w:r w:rsidRPr="002D1125">
        <w:rPr>
          <w:rFonts w:asciiTheme="minorBidi" w:eastAsia="Times New Roman" w:hAnsiTheme="minorBidi" w:hint="cs"/>
          <w:sz w:val="28"/>
          <w:szCs w:val="28"/>
          <w:rtl/>
        </w:rPr>
        <w:t xml:space="preserve"> </w:t>
      </w:r>
      <w:r w:rsidRPr="002D1125">
        <w:rPr>
          <w:rFonts w:asciiTheme="minorBidi" w:eastAsia="Times New Roman" w:hAnsiTheme="minorBidi"/>
          <w:sz w:val="28"/>
          <w:szCs w:val="28"/>
          <w:rtl/>
        </w:rPr>
        <w:t>יחד עם אנליטיקאים נוספים</w:t>
      </w:r>
      <w:r w:rsidRPr="002D1125">
        <w:rPr>
          <w:rFonts w:asciiTheme="minorBidi" w:eastAsia="Times New Roman" w:hAnsiTheme="minorBidi" w:hint="cs"/>
          <w:sz w:val="28"/>
          <w:szCs w:val="28"/>
          <w:rtl/>
        </w:rPr>
        <w:t>.</w:t>
      </w:r>
      <w:r w:rsidRPr="002D1125">
        <w:rPr>
          <w:rFonts w:asciiTheme="minorBidi" w:eastAsia="Times New Roman" w:hAnsiTheme="minorBidi"/>
          <w:sz w:val="28"/>
          <w:szCs w:val="28"/>
          <w:rtl/>
        </w:rPr>
        <w:t xml:space="preserve"> </w:t>
      </w:r>
      <w:r w:rsidRPr="002D1125">
        <w:rPr>
          <w:rFonts w:asciiTheme="minorBidi" w:eastAsia="Times New Roman" w:hAnsiTheme="minorBidi" w:hint="cs"/>
          <w:sz w:val="28"/>
          <w:szCs w:val="28"/>
          <w:rtl/>
        </w:rPr>
        <w:t xml:space="preserve">הם </w:t>
      </w:r>
      <w:r w:rsidRPr="002D1125">
        <w:rPr>
          <w:rFonts w:asciiTheme="minorBidi" w:eastAsia="Times New Roman" w:hAnsiTheme="minorBidi"/>
          <w:sz w:val="28"/>
          <w:szCs w:val="28"/>
          <w:rtl/>
        </w:rPr>
        <w:t>הקימו את הסניף הישראלי בפלשתינה בשנת 1933.</w:t>
      </w:r>
    </w:p>
    <w:p w:rsidR="00A73E1D" w:rsidRPr="002D1125" w:rsidRDefault="00A73E1D" w:rsidP="002D1125">
      <w:pPr>
        <w:spacing w:before="100" w:beforeAutospacing="1" w:after="120" w:line="276" w:lineRule="auto"/>
        <w:rPr>
          <w:rFonts w:asciiTheme="minorBidi" w:eastAsia="Times New Roman" w:hAnsiTheme="minorBidi"/>
          <w:sz w:val="28"/>
          <w:szCs w:val="28"/>
          <w:rtl/>
        </w:rPr>
      </w:pPr>
      <w:r w:rsidRPr="002D1125">
        <w:rPr>
          <w:rFonts w:asciiTheme="minorBidi" w:eastAsia="Times New Roman" w:hAnsiTheme="minorBidi"/>
          <w:sz w:val="28"/>
          <w:szCs w:val="28"/>
          <w:rtl/>
        </w:rPr>
        <w:t>כשנכנסים היום לבית ישנם מקומות שעצר בהם הזמן: הרהוט הלותרני גרמני, קווים ישרים ללא כל הצטעצעות, הכורסאות שכאילו נלקחו מה </w:t>
      </w:r>
      <w:r w:rsidRPr="002D1125">
        <w:rPr>
          <w:rFonts w:asciiTheme="minorBidi" w:eastAsia="Times New Roman" w:hAnsiTheme="minorBidi"/>
          <w:sz w:val="28"/>
          <w:szCs w:val="28"/>
        </w:rPr>
        <w:t>ZIMMER  </w:t>
      </w:r>
      <w:r w:rsidRPr="002D1125">
        <w:rPr>
          <w:rFonts w:asciiTheme="minorBidi" w:eastAsia="Times New Roman" w:hAnsiTheme="minorBidi"/>
          <w:sz w:val="28"/>
          <w:szCs w:val="28"/>
          <w:rtl/>
        </w:rPr>
        <w:t> </w:t>
      </w:r>
      <w:r w:rsidRPr="002D1125">
        <w:rPr>
          <w:rFonts w:asciiTheme="minorBidi" w:eastAsia="Times New Roman" w:hAnsiTheme="minorBidi"/>
          <w:sz w:val="28"/>
          <w:szCs w:val="28"/>
        </w:rPr>
        <w:t>BERLiNER </w:t>
      </w:r>
      <w:r w:rsidRPr="002D1125">
        <w:rPr>
          <w:rFonts w:asciiTheme="minorBidi" w:eastAsia="Times New Roman" w:hAnsiTheme="minorBidi"/>
          <w:sz w:val="28"/>
          <w:szCs w:val="28"/>
          <w:rtl/>
        </w:rPr>
        <w:t>, הספרים בגרמנית שמפוזרים בחדרים השונים בארונות הספרים, ספרים שברובם איש לא עיין בוודאי עשרות שנים. ישנם חדרים שהזמן קפא בהם, כפי שלעיתים הוא קופא באזורים טראומתיים בנפש. כאילו הזמן מתקתק שם בשעון אחר.</w:t>
      </w:r>
    </w:p>
    <w:p w:rsidR="00A73E1D" w:rsidRPr="002D1125" w:rsidRDefault="00A73E1D" w:rsidP="002D1125">
      <w:pPr>
        <w:spacing w:before="100" w:beforeAutospacing="1" w:after="120" w:line="276" w:lineRule="auto"/>
        <w:rPr>
          <w:rFonts w:asciiTheme="minorBidi" w:eastAsia="Times New Roman" w:hAnsiTheme="minorBidi"/>
          <w:sz w:val="28"/>
          <w:szCs w:val="28"/>
          <w:rtl/>
        </w:rPr>
      </w:pPr>
      <w:r w:rsidRPr="002D1125">
        <w:rPr>
          <w:rFonts w:asciiTheme="minorBidi" w:eastAsia="Times New Roman" w:hAnsiTheme="minorBidi"/>
          <w:sz w:val="28"/>
          <w:szCs w:val="28"/>
          <w:rtl/>
        </w:rPr>
        <w:t xml:space="preserve">ניתן אם כך להניח שאייטינגון וחבורתו המשיכו להתנהל בינם לבין עצמם כאילו הם אינם פליטים יהודים שהוקעו ממדינתם. הם הפכו את ירושלים </w:t>
      </w:r>
      <w:r w:rsidR="00BC2B3C" w:rsidRPr="002D1125">
        <w:rPr>
          <w:rFonts w:asciiTheme="minorBidi" w:eastAsia="Times New Roman" w:hAnsiTheme="minorBidi" w:hint="cs"/>
          <w:sz w:val="28"/>
          <w:szCs w:val="28"/>
          <w:rtl/>
        </w:rPr>
        <w:t>לאקסטנציה</w:t>
      </w:r>
      <w:r w:rsidRPr="002D1125">
        <w:rPr>
          <w:rFonts w:asciiTheme="minorBidi" w:eastAsia="Times New Roman" w:hAnsiTheme="minorBidi"/>
          <w:sz w:val="28"/>
          <w:szCs w:val="28"/>
          <w:rtl/>
        </w:rPr>
        <w:t xml:space="preserve"> של ברלין ווינה. אומר ערן רולניק בספרו עושי הנפשות: "הפיכת המכון הירושלמי לצאצא של המכון הברלינאי הייתה לה חשיבות פסיכולוגית עצומה למטופלים ומטפלים כאחד. הללו חשו שהצליחו ליצור לעצמם מיקרוקוסמוס ברלינאי שיקל עליהם את ההתאקלמות במקום החדש". האם בסיכומו של דבר </w:t>
      </w:r>
      <w:r w:rsidRPr="002D1125">
        <w:rPr>
          <w:rFonts w:asciiTheme="minorBidi" w:eastAsia="Times New Roman" w:hAnsiTheme="minorBidi"/>
          <w:sz w:val="28"/>
          <w:szCs w:val="28"/>
          <w:rtl/>
        </w:rPr>
        <w:lastRenderedPageBreak/>
        <w:t>התערו בארץ וחשו חלק ממנה?</w:t>
      </w:r>
      <w:r w:rsidRPr="002D1125">
        <w:rPr>
          <w:rFonts w:asciiTheme="minorBidi" w:eastAsia="Times New Roman" w:hAnsiTheme="minorBidi"/>
          <w:sz w:val="28"/>
          <w:szCs w:val="28"/>
        </w:rPr>
        <w:t xml:space="preserve"> </w:t>
      </w:r>
      <w:r w:rsidRPr="002D1125">
        <w:rPr>
          <w:rFonts w:asciiTheme="minorBidi" w:eastAsia="Times New Roman" w:hAnsiTheme="minorBidi"/>
          <w:sz w:val="28"/>
          <w:szCs w:val="28"/>
          <w:rtl/>
        </w:rPr>
        <w:t xml:space="preserve">ואולי אם יורשה לי להניח הנחה, הריהוט והשפה הם הייצוג של הטראומה של הגירוש שלא דוברה ושבוודאי לא הופנמה, והם גם ייצוג של המשך המשאלה להיחשב כגרמנים. </w:t>
      </w:r>
    </w:p>
    <w:p w:rsidR="00A73E1D" w:rsidRPr="002D1125" w:rsidRDefault="00A73E1D" w:rsidP="002D1125">
      <w:pPr>
        <w:spacing w:before="100" w:beforeAutospacing="1" w:after="100" w:afterAutospacing="1" w:line="276" w:lineRule="auto"/>
        <w:rPr>
          <w:rFonts w:asciiTheme="minorBidi" w:eastAsia="Times New Roman" w:hAnsiTheme="minorBidi"/>
          <w:sz w:val="28"/>
          <w:szCs w:val="28"/>
          <w:rtl/>
        </w:rPr>
      </w:pPr>
      <w:r w:rsidRPr="002D1125">
        <w:rPr>
          <w:rFonts w:asciiTheme="minorBidi" w:eastAsia="Times New Roman" w:hAnsiTheme="minorBidi"/>
          <w:sz w:val="28"/>
          <w:szCs w:val="28"/>
          <w:rtl/>
        </w:rPr>
        <w:t>במקום בו באופן מסורתי נתלית תמונתו של בעל הבית - הפטריארך שהחלל המרכזי מוקדש לו ולמפעלו,  תלויה כיום תמונתו של פרויד, מתבוננת ואולי מפקחת על הנעשה, כמו מעידה כי אדון הבית הוחלף באדון "חדש". זו היא עדות צורמת לתוכן חדש וזר שנוצק לתוך התבנית המאוד מסוימת של הבורגנות הערבית של המאה ה-19.</w:t>
      </w:r>
    </w:p>
    <w:p w:rsidR="00A73E1D" w:rsidRPr="002D1125" w:rsidRDefault="00A73E1D" w:rsidP="002D1125">
      <w:pPr>
        <w:spacing w:before="100" w:beforeAutospacing="1" w:after="100" w:afterAutospacing="1" w:line="276" w:lineRule="auto"/>
        <w:rPr>
          <w:rFonts w:asciiTheme="minorBidi" w:eastAsia="Times New Roman" w:hAnsiTheme="minorBidi"/>
          <w:sz w:val="28"/>
          <w:szCs w:val="28"/>
          <w:rtl/>
        </w:rPr>
      </w:pPr>
      <w:r w:rsidRPr="002D1125">
        <w:rPr>
          <w:rFonts w:asciiTheme="minorBidi" w:eastAsia="Times New Roman" w:hAnsiTheme="minorBidi"/>
          <w:sz w:val="28"/>
          <w:szCs w:val="28"/>
          <w:rtl/>
        </w:rPr>
        <w:t>אם כך ייתכן שנוכל להניח שהבית הפלסטיני עם קישוטי</w:t>
      </w:r>
      <w:r w:rsidRPr="002D1125">
        <w:rPr>
          <w:rFonts w:asciiTheme="minorBidi" w:eastAsia="Times New Roman" w:hAnsiTheme="minorBidi" w:hint="cs"/>
          <w:sz w:val="28"/>
          <w:szCs w:val="28"/>
          <w:rtl/>
        </w:rPr>
        <w:t xml:space="preserve"> החזית</w:t>
      </w:r>
      <w:r w:rsidRPr="002D1125">
        <w:rPr>
          <w:rFonts w:asciiTheme="minorBidi" w:eastAsia="Times New Roman" w:hAnsiTheme="minorBidi"/>
          <w:sz w:val="28"/>
          <w:szCs w:val="28"/>
          <w:rtl/>
        </w:rPr>
        <w:t xml:space="preserve"> הלא גמורים והריהוט הגרמני </w:t>
      </w:r>
      <w:r w:rsidRPr="002D1125">
        <w:rPr>
          <w:rFonts w:asciiTheme="minorBidi" w:eastAsia="Times New Roman" w:hAnsiTheme="minorBidi" w:hint="cs"/>
          <w:sz w:val="28"/>
          <w:szCs w:val="28"/>
          <w:rtl/>
        </w:rPr>
        <w:t xml:space="preserve">בחדרים </w:t>
      </w:r>
      <w:r w:rsidRPr="002D1125">
        <w:rPr>
          <w:rFonts w:asciiTheme="minorBidi" w:eastAsia="Times New Roman" w:hAnsiTheme="minorBidi"/>
          <w:sz w:val="28"/>
          <w:szCs w:val="28"/>
          <w:rtl/>
        </w:rPr>
        <w:t>הן פליטות הקולמוס שדרכן נכון לקרוא את ה</w:t>
      </w:r>
      <w:r w:rsidRPr="002D1125">
        <w:rPr>
          <w:rFonts w:asciiTheme="minorBidi" w:eastAsia="Times New Roman" w:hAnsiTheme="minorBidi" w:hint="cs"/>
          <w:sz w:val="28"/>
          <w:szCs w:val="28"/>
          <w:rtl/>
        </w:rPr>
        <w:t>"</w:t>
      </w:r>
      <w:r w:rsidRPr="002D1125">
        <w:rPr>
          <w:rFonts w:asciiTheme="minorBidi" w:eastAsia="Times New Roman" w:hAnsiTheme="minorBidi"/>
          <w:sz w:val="28"/>
          <w:szCs w:val="28"/>
          <w:rtl/>
        </w:rPr>
        <w:t>טקסט בוק</w:t>
      </w:r>
      <w:r w:rsidRPr="002D1125">
        <w:rPr>
          <w:rFonts w:asciiTheme="minorBidi" w:eastAsia="Times New Roman" w:hAnsiTheme="minorBidi" w:hint="cs"/>
          <w:sz w:val="28"/>
          <w:szCs w:val="28"/>
          <w:rtl/>
        </w:rPr>
        <w:t>"</w:t>
      </w:r>
      <w:r w:rsidRPr="002D1125">
        <w:rPr>
          <w:rFonts w:asciiTheme="minorBidi" w:eastAsia="Times New Roman" w:hAnsiTheme="minorBidi"/>
          <w:sz w:val="28"/>
          <w:szCs w:val="28"/>
          <w:rtl/>
        </w:rPr>
        <w:t xml:space="preserve"> של הטראומות הלא מדוברות. אי אפשר להתעלם מהשאלות שמתעוררות למראה הפרטים הללו, מה גרם לסתת/אמן האבן שלא לסיים עבודתו, דווקא בחזית הכניסה שנועדה להרשים? האם נתקל בבעיות כלכליות? או שמע האירועים הפוליטיים אילצו אותו לעזוב?</w:t>
      </w:r>
    </w:p>
    <w:p w:rsidR="00A73E1D" w:rsidRPr="002D1125" w:rsidRDefault="00A73E1D" w:rsidP="002D1125">
      <w:pPr>
        <w:spacing w:before="100" w:beforeAutospacing="1" w:after="120" w:line="276" w:lineRule="auto"/>
        <w:rPr>
          <w:rFonts w:asciiTheme="minorBidi" w:eastAsia="Times New Roman" w:hAnsiTheme="minorBidi"/>
          <w:sz w:val="28"/>
          <w:szCs w:val="28"/>
          <w:rtl/>
        </w:rPr>
      </w:pPr>
      <w:r w:rsidRPr="002D1125">
        <w:rPr>
          <w:rFonts w:asciiTheme="minorBidi" w:eastAsia="Times New Roman" w:hAnsiTheme="minorBidi"/>
          <w:sz w:val="28"/>
          <w:szCs w:val="28"/>
          <w:rtl/>
        </w:rPr>
        <w:t xml:space="preserve">האם ניתן לומר שהתגובה הרגשית הקשה והעוצמתית של לא מעט חברים בחברה הפסיכואנליטית על האפשרות של מעבר לתל אביב ופרידה מהבית בירושלים, </w:t>
      </w:r>
      <w:r w:rsidRPr="002D1125">
        <w:rPr>
          <w:rFonts w:asciiTheme="minorBidi" w:eastAsia="Times New Roman" w:hAnsiTheme="minorBidi" w:hint="cs"/>
          <w:sz w:val="28"/>
          <w:szCs w:val="28"/>
          <w:rtl/>
        </w:rPr>
        <w:t>ש</w:t>
      </w:r>
      <w:r w:rsidRPr="002D1125">
        <w:rPr>
          <w:rFonts w:asciiTheme="minorBidi" w:eastAsia="Times New Roman" w:hAnsiTheme="minorBidi"/>
          <w:sz w:val="28"/>
          <w:szCs w:val="28"/>
          <w:rtl/>
        </w:rPr>
        <w:t>נשמעה כמו פחד מהפליטות, היא ביטוי, בין היתר, לחוויית הפליטות הכפולה והלא מדוברת סביב הבית?</w:t>
      </w:r>
    </w:p>
    <w:p w:rsidR="00A73E1D" w:rsidRPr="002D1125" w:rsidRDefault="00A73E1D" w:rsidP="002D1125">
      <w:pPr>
        <w:spacing w:before="100" w:beforeAutospacing="1" w:after="100" w:afterAutospacing="1" w:line="276" w:lineRule="auto"/>
        <w:rPr>
          <w:rFonts w:asciiTheme="minorBidi" w:eastAsia="Times New Roman" w:hAnsiTheme="minorBidi"/>
          <w:sz w:val="28"/>
          <w:szCs w:val="28"/>
          <w:rtl/>
        </w:rPr>
      </w:pPr>
      <w:r w:rsidRPr="002D1125">
        <w:rPr>
          <w:rFonts w:asciiTheme="minorBidi" w:eastAsia="Times New Roman" w:hAnsiTheme="minorBidi"/>
          <w:sz w:val="28"/>
          <w:szCs w:val="28"/>
          <w:rtl/>
        </w:rPr>
        <w:t>וכך את מה שלא זוכרים משחזרים שוב ושוב.</w:t>
      </w:r>
    </w:p>
    <w:p w:rsidR="00A73E1D" w:rsidRDefault="00A73E1D" w:rsidP="002D1125">
      <w:pPr>
        <w:spacing w:before="100" w:beforeAutospacing="1" w:after="100" w:afterAutospacing="1" w:line="276" w:lineRule="auto"/>
        <w:rPr>
          <w:rFonts w:asciiTheme="minorBidi" w:eastAsia="Times New Roman" w:hAnsiTheme="minorBidi"/>
          <w:sz w:val="28"/>
          <w:szCs w:val="28"/>
          <w:rtl/>
        </w:rPr>
      </w:pPr>
      <w:r w:rsidRPr="002D1125">
        <w:rPr>
          <w:rFonts w:asciiTheme="minorBidi" w:eastAsia="Times New Roman" w:hAnsiTheme="minorBidi"/>
          <w:sz w:val="28"/>
          <w:szCs w:val="28"/>
          <w:rtl/>
        </w:rPr>
        <w:t>ואולי גם בחברה הפסיכואנליטית מתקיימת האשליה שעומדת בבסיסו של רעיון כור ההיתוך של מדינת ישראל שאפשר למחוק עבר, כדי לכסות על סתירה שקיימת בין אספקטים שונים של הזהות</w:t>
      </w:r>
      <w:r w:rsidR="001D3521">
        <w:rPr>
          <w:rFonts w:asciiTheme="minorBidi" w:eastAsia="Times New Roman" w:hAnsiTheme="minorBidi" w:hint="cs"/>
          <w:sz w:val="28"/>
          <w:szCs w:val="28"/>
          <w:rtl/>
        </w:rPr>
        <w:t>,</w:t>
      </w:r>
      <w:r w:rsidRPr="002D1125">
        <w:rPr>
          <w:rFonts w:asciiTheme="minorBidi" w:eastAsia="Times New Roman" w:hAnsiTheme="minorBidi"/>
          <w:sz w:val="28"/>
          <w:szCs w:val="28"/>
          <w:rtl/>
        </w:rPr>
        <w:t xml:space="preserve"> כאן מדובר בשני עברים:</w:t>
      </w:r>
      <w:r w:rsidRPr="002D1125">
        <w:rPr>
          <w:rFonts w:asciiTheme="minorBidi" w:eastAsia="Times New Roman" w:hAnsiTheme="minorBidi" w:hint="cs"/>
          <w:sz w:val="28"/>
          <w:szCs w:val="28"/>
          <w:rtl/>
        </w:rPr>
        <w:t xml:space="preserve"> </w:t>
      </w:r>
      <w:r w:rsidRPr="002D1125">
        <w:rPr>
          <w:rFonts w:asciiTheme="minorBidi" w:eastAsia="Times New Roman" w:hAnsiTheme="minorBidi"/>
          <w:sz w:val="28"/>
          <w:szCs w:val="28"/>
          <w:rtl/>
        </w:rPr>
        <w:t>השואה והאלמנטים האלימים שקשורים למלחמת העצמאות</w:t>
      </w:r>
    </w:p>
    <w:p w:rsidR="001B6DFA" w:rsidRPr="00EC5A15" w:rsidRDefault="001B6DFA" w:rsidP="002D1125">
      <w:pPr>
        <w:spacing w:before="100" w:beforeAutospacing="1" w:after="100" w:afterAutospacing="1" w:line="276" w:lineRule="auto"/>
        <w:rPr>
          <w:rFonts w:asciiTheme="minorBidi" w:eastAsia="Times New Roman" w:hAnsiTheme="minorBidi"/>
          <w:color w:val="C00000"/>
          <w:sz w:val="28"/>
          <w:szCs w:val="28"/>
          <w:u w:val="single"/>
          <w:rtl/>
        </w:rPr>
      </w:pPr>
      <w:r w:rsidRPr="00EC5A15">
        <w:rPr>
          <w:rFonts w:asciiTheme="minorBidi" w:eastAsia="Times New Roman" w:hAnsiTheme="minorBidi" w:hint="cs"/>
          <w:sz w:val="28"/>
          <w:szCs w:val="28"/>
          <w:u w:val="single"/>
          <w:rtl/>
        </w:rPr>
        <w:t xml:space="preserve">ב 26 בפברואר 2019 התקבלה החלטה ברוב גדול, על ידי האספה של החברה הפסיכואנליטית בישראל להוסיף שלט בקדמת הבית שבו ייכתב שאת הבית בנה </w:t>
      </w:r>
      <w:proofErr w:type="spellStart"/>
      <w:r w:rsidRPr="00EC5A15">
        <w:rPr>
          <w:rFonts w:asciiTheme="minorBidi" w:eastAsia="Times New Roman" w:hAnsiTheme="minorBidi" w:hint="cs"/>
          <w:sz w:val="28"/>
          <w:szCs w:val="28"/>
          <w:u w:val="single"/>
          <w:rtl/>
        </w:rPr>
        <w:t>דימטרי</w:t>
      </w:r>
      <w:proofErr w:type="spellEnd"/>
      <w:r w:rsidRPr="00EC5A15">
        <w:rPr>
          <w:rFonts w:asciiTheme="minorBidi" w:eastAsia="Times New Roman" w:hAnsiTheme="minorBidi" w:hint="cs"/>
          <w:sz w:val="28"/>
          <w:szCs w:val="28"/>
          <w:u w:val="single"/>
          <w:rtl/>
        </w:rPr>
        <w:t xml:space="preserve"> </w:t>
      </w:r>
      <w:proofErr w:type="spellStart"/>
      <w:r w:rsidRPr="00EC5A15">
        <w:rPr>
          <w:rFonts w:asciiTheme="minorBidi" w:eastAsia="Times New Roman" w:hAnsiTheme="minorBidi" w:hint="cs"/>
          <w:sz w:val="28"/>
          <w:szCs w:val="28"/>
          <w:u w:val="single"/>
          <w:rtl/>
        </w:rPr>
        <w:t>חנא</w:t>
      </w:r>
      <w:proofErr w:type="spellEnd"/>
    </w:p>
    <w:p w:rsidR="00B1445A" w:rsidRDefault="00B1445A" w:rsidP="002D1125">
      <w:pPr>
        <w:spacing w:line="276" w:lineRule="auto"/>
        <w:rPr>
          <w:rFonts w:asciiTheme="minorBidi" w:hAnsiTheme="minorBidi"/>
          <w:sz w:val="28"/>
          <w:szCs w:val="28"/>
          <w:rtl/>
        </w:rPr>
      </w:pPr>
    </w:p>
    <w:p w:rsidR="00B1445A" w:rsidRPr="00D92670" w:rsidRDefault="00B1445A" w:rsidP="002D1125">
      <w:pPr>
        <w:shd w:val="clear" w:color="auto" w:fill="FFFFFF"/>
        <w:spacing w:after="0" w:line="276" w:lineRule="auto"/>
        <w:rPr>
          <w:rFonts w:ascii="Times New Roman" w:eastAsia="Times New Roman" w:hAnsi="Times New Roman" w:cs="Times New Roman"/>
          <w:sz w:val="28"/>
          <w:szCs w:val="28"/>
          <w:highlight w:val="green"/>
          <w:rtl/>
        </w:rPr>
      </w:pPr>
    </w:p>
    <w:p w:rsidR="00AA4419" w:rsidRPr="00756BB1" w:rsidRDefault="007612A8" w:rsidP="00AF163D">
      <w:pPr>
        <w:shd w:val="clear" w:color="auto" w:fill="FFFFFF"/>
        <w:spacing w:after="0" w:line="276" w:lineRule="auto"/>
        <w:rPr>
          <w:rFonts w:ascii="Times New Roman" w:eastAsia="Times New Roman" w:hAnsi="Times New Roman" w:cs="Times New Roman"/>
          <w:sz w:val="28"/>
          <w:szCs w:val="28"/>
          <w:highlight w:val="green"/>
          <w:rtl/>
        </w:rPr>
      </w:pPr>
      <w:r>
        <w:rPr>
          <w:rFonts w:asciiTheme="minorBidi" w:eastAsia="Times New Roman" w:hAnsiTheme="minorBidi" w:hint="cs"/>
          <w:b/>
          <w:bCs/>
          <w:sz w:val="28"/>
          <w:szCs w:val="28"/>
          <w:u w:val="single"/>
          <w:rtl/>
        </w:rPr>
        <w:t xml:space="preserve">גבי: </w:t>
      </w:r>
      <w:r w:rsidR="00AA4419" w:rsidRPr="00704DB4">
        <w:rPr>
          <w:rFonts w:asciiTheme="minorBidi" w:eastAsia="Times New Roman" w:hAnsiTheme="minorBidi" w:hint="cs"/>
          <w:b/>
          <w:bCs/>
          <w:sz w:val="28"/>
          <w:szCs w:val="28"/>
          <w:u w:val="single"/>
          <w:rtl/>
        </w:rPr>
        <w:t xml:space="preserve">סיכום - </w:t>
      </w:r>
      <w:r w:rsidR="00AA4419" w:rsidRPr="00704DB4">
        <w:rPr>
          <w:rFonts w:asciiTheme="minorBidi" w:eastAsia="Times New Roman" w:hAnsiTheme="minorBidi"/>
          <w:b/>
          <w:bCs/>
          <w:sz w:val="28"/>
          <w:szCs w:val="28"/>
          <w:u w:val="single"/>
          <w:rtl/>
        </w:rPr>
        <w:t>לצאת מן המבוך</w:t>
      </w:r>
      <w:r w:rsidR="00756BB1">
        <w:rPr>
          <w:rFonts w:ascii="Arial" w:eastAsia="Times New Roman" w:hAnsi="Arial" w:cs="Arial" w:hint="cs"/>
          <w:sz w:val="28"/>
          <w:szCs w:val="28"/>
          <w:rtl/>
        </w:rPr>
        <w:t xml:space="preserve"> </w:t>
      </w:r>
    </w:p>
    <w:p w:rsidR="00AA4419" w:rsidRPr="00704DB4" w:rsidRDefault="00AA4419"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עמוק עמוק </w:t>
      </w:r>
      <w:r w:rsidRPr="00704DB4">
        <w:rPr>
          <w:rFonts w:asciiTheme="minorBidi" w:eastAsia="Times New Roman" w:hAnsiTheme="minorBidi" w:hint="cs"/>
          <w:sz w:val="28"/>
          <w:szCs w:val="28"/>
          <w:rtl/>
        </w:rPr>
        <w:t>באזורי</w:t>
      </w:r>
      <w:r w:rsidRPr="00704DB4">
        <w:rPr>
          <w:rFonts w:asciiTheme="minorBidi" w:eastAsia="Times New Roman" w:hAnsiTheme="minorBidi"/>
          <w:sz w:val="28"/>
          <w:szCs w:val="28"/>
          <w:rtl/>
        </w:rPr>
        <w:t xml:space="preserve"> האתוס הישראלי ואפשר גם היהודי קיימת האמרה </w:t>
      </w:r>
      <w:r w:rsidRPr="00704DB4">
        <w:rPr>
          <w:rFonts w:asciiTheme="minorBidi" w:eastAsia="Times New Roman" w:hAnsiTheme="minorBidi"/>
          <w:b/>
          <w:bCs/>
          <w:sz w:val="28"/>
          <w:szCs w:val="28"/>
          <w:rtl/>
        </w:rPr>
        <w:t xml:space="preserve">שאין מכבסים כביסה מלוכלכת בחוץ. </w:t>
      </w:r>
      <w:r w:rsidRPr="00704DB4">
        <w:rPr>
          <w:rFonts w:asciiTheme="minorBidi" w:eastAsia="Times New Roman" w:hAnsiTheme="minorBidi"/>
          <w:sz w:val="28"/>
          <w:szCs w:val="28"/>
          <w:rtl/>
        </w:rPr>
        <w:t xml:space="preserve">הקיבוצים היו מהמובילים באימוץ תרבות </w:t>
      </w:r>
      <w:r w:rsidRPr="00704DB4">
        <w:rPr>
          <w:rFonts w:asciiTheme="minorBidi" w:eastAsia="Times New Roman" w:hAnsiTheme="minorBidi"/>
          <w:sz w:val="28"/>
          <w:szCs w:val="28"/>
          <w:rtl/>
        </w:rPr>
        <w:lastRenderedPageBreak/>
        <w:t>ההסתרה. אבל מה קורה עם כביסה שלא ניתן לנקות אותה. מה קורה עם כביסה שמלאה בכתמים טראומתיים? האם נסתיר אותה בתחתית הארון? האם נסתובב עמה כאילו היא נקייה כשלג?</w:t>
      </w:r>
    </w:p>
    <w:p w:rsidR="00AA4419" w:rsidRPr="00704DB4" w:rsidRDefault="00AA4419" w:rsidP="001B42B1">
      <w:pPr>
        <w:spacing w:line="276" w:lineRule="auto"/>
        <w:rPr>
          <w:rFonts w:asciiTheme="minorBidi" w:hAnsiTheme="minorBidi"/>
          <w:sz w:val="28"/>
          <w:szCs w:val="28"/>
          <w:rtl/>
        </w:rPr>
      </w:pPr>
      <w:r w:rsidRPr="00704DB4">
        <w:rPr>
          <w:rFonts w:asciiTheme="minorBidi" w:hAnsiTheme="minorBidi"/>
          <w:sz w:val="28"/>
          <w:szCs w:val="28"/>
          <w:rtl/>
        </w:rPr>
        <w:t xml:space="preserve">המפגש בין ארכיטקטורה ופסיכואנליזה יוצר אתגרים רבים הקשורים לשפה שונה, למתודות החקירה ולהבדל בין הבית הקונקרטי במשמעות הכפולה שלו והבית הסימבולי, אבל כפי שניסינו להראות מרחב הטראומה הוא מרחב שאיננו רק מרחב </w:t>
      </w:r>
      <w:bookmarkStart w:id="0" w:name="_GoBack"/>
      <w:bookmarkEnd w:id="0"/>
      <w:r w:rsidR="001B42B1">
        <w:rPr>
          <w:rFonts w:asciiTheme="minorBidi" w:hAnsiTheme="minorBidi" w:hint="cs"/>
          <w:sz w:val="28"/>
          <w:szCs w:val="28"/>
          <w:rtl/>
        </w:rPr>
        <w:t xml:space="preserve">פוטנציאלי </w:t>
      </w:r>
      <w:r w:rsidRPr="00704DB4">
        <w:rPr>
          <w:rFonts w:asciiTheme="minorBidi" w:hAnsiTheme="minorBidi"/>
          <w:sz w:val="28"/>
          <w:szCs w:val="28"/>
          <w:rtl/>
        </w:rPr>
        <w:t>למחקר משותף אלא הכרחי על מנת שנוכל להבין את הדינמיקה של הטראומה ואת הייצוגים הפיזיים כפי שהדבר בא לידי ביטוי בסיפורים העצובים של חדר האוכל, של מנשייה וואדי סאליב וטלביה</w:t>
      </w:r>
      <w:r w:rsidR="007612A8">
        <w:rPr>
          <w:rFonts w:asciiTheme="minorBidi" w:hAnsiTheme="minorBidi" w:hint="cs"/>
          <w:sz w:val="28"/>
          <w:szCs w:val="28"/>
          <w:rtl/>
        </w:rPr>
        <w:t>.</w:t>
      </w:r>
    </w:p>
    <w:p w:rsidR="00AA4419" w:rsidRPr="00704DB4" w:rsidRDefault="00AA4419"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פרקטיקת השימור מחייבת מחקר ותיעוד</w:t>
      </w:r>
      <w:r w:rsidR="007612A8">
        <w:rPr>
          <w:rFonts w:asciiTheme="minorBidi" w:eastAsia="Times New Roman" w:hAnsiTheme="minorBidi" w:hint="cs"/>
          <w:sz w:val="28"/>
          <w:szCs w:val="28"/>
          <w:rtl/>
        </w:rPr>
        <w:t xml:space="preserve"> מעמיק וכנה</w:t>
      </w:r>
      <w:r w:rsidRPr="00704DB4">
        <w:rPr>
          <w:rFonts w:asciiTheme="minorBidi" w:eastAsia="Times New Roman" w:hAnsiTheme="minorBidi"/>
          <w:sz w:val="28"/>
          <w:szCs w:val="28"/>
          <w:rtl/>
        </w:rPr>
        <w:t>, אשר מתוכם מוגדרים "ערכים לשימור", וה"משמעות התרבותית" של המקום</w:t>
      </w:r>
      <w:r w:rsidR="007612A8">
        <w:rPr>
          <w:rFonts w:asciiTheme="minorBidi" w:eastAsia="Times New Roman" w:hAnsiTheme="minorBidi" w:hint="cs"/>
          <w:sz w:val="28"/>
          <w:szCs w:val="28"/>
          <w:rtl/>
        </w:rPr>
        <w:t xml:space="preserve">, על כל </w:t>
      </w:r>
      <w:r w:rsidR="00BC2B3C">
        <w:rPr>
          <w:rFonts w:asciiTheme="minorBidi" w:eastAsia="Times New Roman" w:hAnsiTheme="minorBidi" w:hint="cs"/>
          <w:sz w:val="28"/>
          <w:szCs w:val="28"/>
          <w:rtl/>
        </w:rPr>
        <w:t>היבטיה</w:t>
      </w:r>
      <w:r w:rsidR="007612A8">
        <w:rPr>
          <w:rFonts w:asciiTheme="minorBidi" w:eastAsia="Times New Roman" w:hAnsiTheme="minorBidi" w:hint="cs"/>
          <w:sz w:val="28"/>
          <w:szCs w:val="28"/>
          <w:rtl/>
        </w:rPr>
        <w:t xml:space="preserve"> </w:t>
      </w:r>
      <w:r w:rsidR="007612A8">
        <w:rPr>
          <w:rFonts w:asciiTheme="minorBidi" w:eastAsia="Times New Roman" w:hAnsiTheme="minorBidi"/>
          <w:sz w:val="28"/>
          <w:szCs w:val="28"/>
          <w:rtl/>
        </w:rPr>
        <w:t>–</w:t>
      </w:r>
      <w:r w:rsidR="007612A8">
        <w:rPr>
          <w:rFonts w:asciiTheme="minorBidi" w:eastAsia="Times New Roman" w:hAnsiTheme="minorBidi" w:hint="cs"/>
          <w:sz w:val="28"/>
          <w:szCs w:val="28"/>
          <w:rtl/>
        </w:rPr>
        <w:t xml:space="preserve"> היפים, והיפים פחות</w:t>
      </w:r>
      <w:r w:rsidRPr="00704DB4">
        <w:rPr>
          <w:rFonts w:asciiTheme="minorBidi" w:eastAsia="Times New Roman" w:hAnsiTheme="minorBidi"/>
          <w:sz w:val="28"/>
          <w:szCs w:val="28"/>
          <w:rtl/>
        </w:rPr>
        <w:t>.</w:t>
      </w:r>
    </w:p>
    <w:p w:rsidR="00AA4419" w:rsidRPr="00704DB4" w:rsidRDefault="00AA4419"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היציאה מהמבוך כרוכה בדיאלוג פתוח, לעיתים כואב עם אותם אזורים טראומתיים על מנת ליצור רצף היסטורי ואולי גם רצף אדריכלי, דיסהרמוני, מלא </w:t>
      </w:r>
      <w:r w:rsidRPr="00704DB4">
        <w:rPr>
          <w:rFonts w:asciiTheme="minorBidi" w:eastAsia="Times New Roman" w:hAnsiTheme="minorBidi" w:hint="cs"/>
          <w:sz w:val="28"/>
          <w:szCs w:val="28"/>
          <w:rtl/>
        </w:rPr>
        <w:t>פרדוקסים</w:t>
      </w:r>
      <w:r w:rsidRPr="00704DB4">
        <w:rPr>
          <w:rFonts w:asciiTheme="minorBidi" w:eastAsia="Times New Roman" w:hAnsiTheme="minorBidi"/>
          <w:sz w:val="28"/>
          <w:szCs w:val="28"/>
          <w:rtl/>
        </w:rPr>
        <w:t xml:space="preserve"> וסתירות על מנת לאפשר למידה והתפתחות.</w:t>
      </w:r>
    </w:p>
    <w:p w:rsidR="00AA4419" w:rsidRPr="00704DB4" w:rsidRDefault="00AA4419" w:rsidP="002D1125">
      <w:pPr>
        <w:spacing w:before="100" w:beforeAutospacing="1" w:after="100" w:afterAutospacing="1" w:line="276" w:lineRule="auto"/>
        <w:rPr>
          <w:rFonts w:asciiTheme="minorBidi" w:eastAsia="Times New Roman" w:hAnsiTheme="minorBidi"/>
          <w:sz w:val="28"/>
          <w:szCs w:val="28"/>
          <w:rtl/>
        </w:rPr>
      </w:pPr>
      <w:r w:rsidRPr="00704DB4">
        <w:rPr>
          <w:rFonts w:asciiTheme="minorBidi" w:eastAsia="Times New Roman" w:hAnsiTheme="minorBidi"/>
          <w:sz w:val="28"/>
          <w:szCs w:val="28"/>
          <w:rtl/>
        </w:rPr>
        <w:t xml:space="preserve">אם כן, בהתמודדות עם מרחבי מבוכה, קריאת המרחב כמרחב טראומטי היא מהותית, ובשילוב עם כלים שימוריים המתבססים עם הקונטקסט ההיסטורי, ערכי המקום והמשמעות התרבותית </w:t>
      </w:r>
      <w:r w:rsidR="007612A8">
        <w:rPr>
          <w:rFonts w:asciiTheme="minorBidi" w:eastAsia="Times New Roman" w:hAnsiTheme="minorBidi" w:hint="cs"/>
          <w:sz w:val="28"/>
          <w:szCs w:val="28"/>
          <w:rtl/>
        </w:rPr>
        <w:t xml:space="preserve">הרחבה </w:t>
      </w:r>
      <w:r w:rsidRPr="00704DB4">
        <w:rPr>
          <w:rFonts w:asciiTheme="minorBidi" w:eastAsia="Times New Roman" w:hAnsiTheme="minorBidi"/>
          <w:sz w:val="28"/>
          <w:szCs w:val="28"/>
          <w:rtl/>
        </w:rPr>
        <w:t>ניתן לגשת  ולנסות ל"רפא" את המקום, ואולי כך "לצאת מהמבוך".</w:t>
      </w:r>
    </w:p>
    <w:p w:rsidR="00AA4419" w:rsidRPr="00704DB4" w:rsidRDefault="00AA4419" w:rsidP="002D1125">
      <w:pPr>
        <w:spacing w:line="276" w:lineRule="auto"/>
        <w:rPr>
          <w:rFonts w:asciiTheme="minorBidi" w:hAnsiTheme="minorBidi"/>
          <w:sz w:val="28"/>
          <w:szCs w:val="28"/>
          <w:rtl/>
        </w:rPr>
      </w:pPr>
      <w:r w:rsidRPr="00704DB4">
        <w:rPr>
          <w:rFonts w:asciiTheme="minorBidi" w:hAnsiTheme="minorBidi"/>
          <w:sz w:val="28"/>
          <w:szCs w:val="28"/>
          <w:rtl/>
        </w:rPr>
        <w:t>אנו חושבים שאנו נמצאים רק בתחילת הדרך ושביטויים נוספים של המרחבים המשותפים בחקירת הטראומה ומשמעויותיה יתגלו לנו בהמשך.</w:t>
      </w:r>
    </w:p>
    <w:p w:rsidR="009C0BEC" w:rsidRPr="00704DB4" w:rsidRDefault="009C0BEC" w:rsidP="002D1125">
      <w:pPr>
        <w:spacing w:line="276" w:lineRule="auto"/>
        <w:jc w:val="center"/>
        <w:rPr>
          <w:sz w:val="28"/>
          <w:szCs w:val="28"/>
          <w:u w:val="single"/>
          <w:rtl/>
        </w:rPr>
      </w:pPr>
    </w:p>
    <w:sectPr w:rsidR="009C0BEC" w:rsidRPr="00704DB4" w:rsidSect="00785CC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C1" w:rsidRDefault="00172DC1" w:rsidP="00F043B8">
      <w:pPr>
        <w:spacing w:after="0" w:line="240" w:lineRule="auto"/>
      </w:pPr>
      <w:r>
        <w:separator/>
      </w:r>
    </w:p>
  </w:endnote>
  <w:endnote w:type="continuationSeparator" w:id="0">
    <w:p w:rsidR="00172DC1" w:rsidRDefault="00172DC1" w:rsidP="00F0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0995384"/>
      <w:docPartObj>
        <w:docPartGallery w:val="Page Numbers (Bottom of Page)"/>
        <w:docPartUnique/>
      </w:docPartObj>
    </w:sdtPr>
    <w:sdtEndPr>
      <w:rPr>
        <w:noProof/>
      </w:rPr>
    </w:sdtEndPr>
    <w:sdtContent>
      <w:p w:rsidR="00625C6D" w:rsidRDefault="00625C6D">
        <w:pPr>
          <w:pStyle w:val="Footer"/>
          <w:jc w:val="right"/>
        </w:pPr>
        <w:r>
          <w:fldChar w:fldCharType="begin"/>
        </w:r>
        <w:r>
          <w:instrText xml:space="preserve"> PAGE   \* MERGEFORMAT </w:instrText>
        </w:r>
        <w:r>
          <w:fldChar w:fldCharType="separate"/>
        </w:r>
        <w:r w:rsidR="001B42B1">
          <w:rPr>
            <w:noProof/>
            <w:rtl/>
          </w:rPr>
          <w:t>19</w:t>
        </w:r>
        <w:r>
          <w:rPr>
            <w:noProof/>
          </w:rPr>
          <w:fldChar w:fldCharType="end"/>
        </w:r>
      </w:p>
    </w:sdtContent>
  </w:sdt>
  <w:p w:rsidR="00625C6D" w:rsidRDefault="00625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C1" w:rsidRDefault="00172DC1" w:rsidP="00F043B8">
      <w:pPr>
        <w:spacing w:after="0" w:line="240" w:lineRule="auto"/>
      </w:pPr>
      <w:r>
        <w:separator/>
      </w:r>
    </w:p>
  </w:footnote>
  <w:footnote w:type="continuationSeparator" w:id="0">
    <w:p w:rsidR="00172DC1" w:rsidRDefault="00172DC1" w:rsidP="00F04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798E"/>
    <w:multiLevelType w:val="multilevel"/>
    <w:tmpl w:val="057A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ED7860"/>
    <w:multiLevelType w:val="hybridMultilevel"/>
    <w:tmpl w:val="AAECC88A"/>
    <w:lvl w:ilvl="0" w:tplc="D6900546">
      <w:start w:val="1"/>
      <w:numFmt w:val="decimal"/>
      <w:lvlText w:val="%1)"/>
      <w:lvlJc w:val="left"/>
      <w:pPr>
        <w:tabs>
          <w:tab w:val="num" w:pos="720"/>
        </w:tabs>
        <w:ind w:left="720" w:hanging="360"/>
      </w:pPr>
    </w:lvl>
    <w:lvl w:ilvl="1" w:tplc="891A3902" w:tentative="1">
      <w:start w:val="1"/>
      <w:numFmt w:val="decimal"/>
      <w:lvlText w:val="%2)"/>
      <w:lvlJc w:val="left"/>
      <w:pPr>
        <w:tabs>
          <w:tab w:val="num" w:pos="1440"/>
        </w:tabs>
        <w:ind w:left="1440" w:hanging="360"/>
      </w:pPr>
    </w:lvl>
    <w:lvl w:ilvl="2" w:tplc="7E10C5DA" w:tentative="1">
      <w:start w:val="1"/>
      <w:numFmt w:val="decimal"/>
      <w:lvlText w:val="%3)"/>
      <w:lvlJc w:val="left"/>
      <w:pPr>
        <w:tabs>
          <w:tab w:val="num" w:pos="2160"/>
        </w:tabs>
        <w:ind w:left="2160" w:hanging="360"/>
      </w:pPr>
    </w:lvl>
    <w:lvl w:ilvl="3" w:tplc="C23631D0" w:tentative="1">
      <w:start w:val="1"/>
      <w:numFmt w:val="decimal"/>
      <w:lvlText w:val="%4)"/>
      <w:lvlJc w:val="left"/>
      <w:pPr>
        <w:tabs>
          <w:tab w:val="num" w:pos="2880"/>
        </w:tabs>
        <w:ind w:left="2880" w:hanging="360"/>
      </w:pPr>
    </w:lvl>
    <w:lvl w:ilvl="4" w:tplc="8682A218" w:tentative="1">
      <w:start w:val="1"/>
      <w:numFmt w:val="decimal"/>
      <w:lvlText w:val="%5)"/>
      <w:lvlJc w:val="left"/>
      <w:pPr>
        <w:tabs>
          <w:tab w:val="num" w:pos="3600"/>
        </w:tabs>
        <w:ind w:left="3600" w:hanging="360"/>
      </w:pPr>
    </w:lvl>
    <w:lvl w:ilvl="5" w:tplc="ED709B38" w:tentative="1">
      <w:start w:val="1"/>
      <w:numFmt w:val="decimal"/>
      <w:lvlText w:val="%6)"/>
      <w:lvlJc w:val="left"/>
      <w:pPr>
        <w:tabs>
          <w:tab w:val="num" w:pos="4320"/>
        </w:tabs>
        <w:ind w:left="4320" w:hanging="360"/>
      </w:pPr>
    </w:lvl>
    <w:lvl w:ilvl="6" w:tplc="2BC20A44" w:tentative="1">
      <w:start w:val="1"/>
      <w:numFmt w:val="decimal"/>
      <w:lvlText w:val="%7)"/>
      <w:lvlJc w:val="left"/>
      <w:pPr>
        <w:tabs>
          <w:tab w:val="num" w:pos="5040"/>
        </w:tabs>
        <w:ind w:left="5040" w:hanging="360"/>
      </w:pPr>
    </w:lvl>
    <w:lvl w:ilvl="7" w:tplc="48CE6D2E" w:tentative="1">
      <w:start w:val="1"/>
      <w:numFmt w:val="decimal"/>
      <w:lvlText w:val="%8)"/>
      <w:lvlJc w:val="left"/>
      <w:pPr>
        <w:tabs>
          <w:tab w:val="num" w:pos="5760"/>
        </w:tabs>
        <w:ind w:left="5760" w:hanging="360"/>
      </w:pPr>
    </w:lvl>
    <w:lvl w:ilvl="8" w:tplc="0DE08F1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EC"/>
    <w:rsid w:val="00000F73"/>
    <w:rsid w:val="00013409"/>
    <w:rsid w:val="00025A00"/>
    <w:rsid w:val="00085B2E"/>
    <w:rsid w:val="000F36DE"/>
    <w:rsid w:val="000F51A5"/>
    <w:rsid w:val="00102FCA"/>
    <w:rsid w:val="00117F34"/>
    <w:rsid w:val="00126A08"/>
    <w:rsid w:val="0013149D"/>
    <w:rsid w:val="001343CD"/>
    <w:rsid w:val="001403B3"/>
    <w:rsid w:val="0014333A"/>
    <w:rsid w:val="001624B9"/>
    <w:rsid w:val="00172DC1"/>
    <w:rsid w:val="00183FD1"/>
    <w:rsid w:val="00193C55"/>
    <w:rsid w:val="001A111B"/>
    <w:rsid w:val="001B42B1"/>
    <w:rsid w:val="001B6DFA"/>
    <w:rsid w:val="001C51E3"/>
    <w:rsid w:val="001D3521"/>
    <w:rsid w:val="001F40BC"/>
    <w:rsid w:val="00235818"/>
    <w:rsid w:val="00244DB5"/>
    <w:rsid w:val="002826FB"/>
    <w:rsid w:val="0028410E"/>
    <w:rsid w:val="0029538C"/>
    <w:rsid w:val="002B1824"/>
    <w:rsid w:val="002D1125"/>
    <w:rsid w:val="002D25C6"/>
    <w:rsid w:val="002D6529"/>
    <w:rsid w:val="002F22B0"/>
    <w:rsid w:val="003156C7"/>
    <w:rsid w:val="00332026"/>
    <w:rsid w:val="0038206E"/>
    <w:rsid w:val="00384E28"/>
    <w:rsid w:val="003C5966"/>
    <w:rsid w:val="003E2EFB"/>
    <w:rsid w:val="003E7E0B"/>
    <w:rsid w:val="00403C36"/>
    <w:rsid w:val="00417DC7"/>
    <w:rsid w:val="0042692D"/>
    <w:rsid w:val="004371C7"/>
    <w:rsid w:val="00456A54"/>
    <w:rsid w:val="00464BF1"/>
    <w:rsid w:val="0046731E"/>
    <w:rsid w:val="004722A9"/>
    <w:rsid w:val="00493AA3"/>
    <w:rsid w:val="004A769C"/>
    <w:rsid w:val="004C056F"/>
    <w:rsid w:val="00541F0C"/>
    <w:rsid w:val="00544657"/>
    <w:rsid w:val="005F467D"/>
    <w:rsid w:val="00610361"/>
    <w:rsid w:val="00625C6D"/>
    <w:rsid w:val="006354E5"/>
    <w:rsid w:val="00636A6B"/>
    <w:rsid w:val="00696D9B"/>
    <w:rsid w:val="00704DB4"/>
    <w:rsid w:val="00713A6E"/>
    <w:rsid w:val="00746575"/>
    <w:rsid w:val="00756BB1"/>
    <w:rsid w:val="007612A8"/>
    <w:rsid w:val="00785CCE"/>
    <w:rsid w:val="007910BC"/>
    <w:rsid w:val="007B1A8C"/>
    <w:rsid w:val="007B699F"/>
    <w:rsid w:val="00820E6B"/>
    <w:rsid w:val="0083768B"/>
    <w:rsid w:val="008A1820"/>
    <w:rsid w:val="008D330A"/>
    <w:rsid w:val="008F14A8"/>
    <w:rsid w:val="009027BB"/>
    <w:rsid w:val="00914B31"/>
    <w:rsid w:val="00926E25"/>
    <w:rsid w:val="00945D47"/>
    <w:rsid w:val="00955B51"/>
    <w:rsid w:val="00993DD8"/>
    <w:rsid w:val="00996A57"/>
    <w:rsid w:val="009C0BEC"/>
    <w:rsid w:val="009D0FF6"/>
    <w:rsid w:val="00A45AF3"/>
    <w:rsid w:val="00A54633"/>
    <w:rsid w:val="00A611DF"/>
    <w:rsid w:val="00A634B7"/>
    <w:rsid w:val="00A73E1D"/>
    <w:rsid w:val="00A92049"/>
    <w:rsid w:val="00A92F4D"/>
    <w:rsid w:val="00A94599"/>
    <w:rsid w:val="00A94689"/>
    <w:rsid w:val="00AA4419"/>
    <w:rsid w:val="00AF163D"/>
    <w:rsid w:val="00B076F2"/>
    <w:rsid w:val="00B07FC9"/>
    <w:rsid w:val="00B1445A"/>
    <w:rsid w:val="00B15893"/>
    <w:rsid w:val="00B245A6"/>
    <w:rsid w:val="00B41ED5"/>
    <w:rsid w:val="00B42CD7"/>
    <w:rsid w:val="00B82B91"/>
    <w:rsid w:val="00BC2B3C"/>
    <w:rsid w:val="00BD59EA"/>
    <w:rsid w:val="00C33E88"/>
    <w:rsid w:val="00C77F67"/>
    <w:rsid w:val="00C9482D"/>
    <w:rsid w:val="00CA58A7"/>
    <w:rsid w:val="00CA65E4"/>
    <w:rsid w:val="00CC361C"/>
    <w:rsid w:val="00CD53F7"/>
    <w:rsid w:val="00CE6685"/>
    <w:rsid w:val="00CF0F5C"/>
    <w:rsid w:val="00D048B3"/>
    <w:rsid w:val="00D07565"/>
    <w:rsid w:val="00D10F0A"/>
    <w:rsid w:val="00D232F2"/>
    <w:rsid w:val="00D30ED2"/>
    <w:rsid w:val="00D417F1"/>
    <w:rsid w:val="00D8204A"/>
    <w:rsid w:val="00E1406C"/>
    <w:rsid w:val="00E411F1"/>
    <w:rsid w:val="00E83371"/>
    <w:rsid w:val="00E84BB5"/>
    <w:rsid w:val="00E90CEF"/>
    <w:rsid w:val="00EA78E7"/>
    <w:rsid w:val="00EC5A15"/>
    <w:rsid w:val="00ED2DB9"/>
    <w:rsid w:val="00EF121F"/>
    <w:rsid w:val="00EF5D5D"/>
    <w:rsid w:val="00F043B8"/>
    <w:rsid w:val="00F15C8C"/>
    <w:rsid w:val="00F17298"/>
    <w:rsid w:val="00F3334F"/>
    <w:rsid w:val="00F4084C"/>
    <w:rsid w:val="00F471B8"/>
    <w:rsid w:val="00F61486"/>
    <w:rsid w:val="00F83E9D"/>
    <w:rsid w:val="00F972CA"/>
    <w:rsid w:val="00FA0E5D"/>
    <w:rsid w:val="00FA3000"/>
    <w:rsid w:val="00FD0412"/>
    <w:rsid w:val="00FD66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4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4419"/>
    <w:rPr>
      <w:sz w:val="16"/>
      <w:szCs w:val="16"/>
    </w:rPr>
  </w:style>
  <w:style w:type="paragraph" w:styleId="CommentText">
    <w:name w:val="annotation text"/>
    <w:basedOn w:val="Normal"/>
    <w:link w:val="CommentTextChar"/>
    <w:uiPriority w:val="99"/>
    <w:semiHidden/>
    <w:unhideWhenUsed/>
    <w:rsid w:val="00AA4419"/>
    <w:pPr>
      <w:spacing w:line="240" w:lineRule="auto"/>
    </w:pPr>
    <w:rPr>
      <w:sz w:val="20"/>
      <w:szCs w:val="20"/>
    </w:rPr>
  </w:style>
  <w:style w:type="character" w:customStyle="1" w:styleId="CommentTextChar">
    <w:name w:val="Comment Text Char"/>
    <w:basedOn w:val="DefaultParagraphFont"/>
    <w:link w:val="CommentText"/>
    <w:uiPriority w:val="99"/>
    <w:semiHidden/>
    <w:rsid w:val="00AA4419"/>
    <w:rPr>
      <w:sz w:val="20"/>
      <w:szCs w:val="20"/>
    </w:rPr>
  </w:style>
  <w:style w:type="paragraph" w:styleId="BalloonText">
    <w:name w:val="Balloon Text"/>
    <w:basedOn w:val="Normal"/>
    <w:link w:val="BalloonTextChar"/>
    <w:uiPriority w:val="99"/>
    <w:semiHidden/>
    <w:unhideWhenUsed/>
    <w:rsid w:val="00AA44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A4419"/>
    <w:rPr>
      <w:rFonts w:ascii="Tahoma" w:hAnsi="Tahoma" w:cs="Tahoma"/>
      <w:sz w:val="18"/>
      <w:szCs w:val="18"/>
    </w:rPr>
  </w:style>
  <w:style w:type="character" w:styleId="Hyperlink">
    <w:name w:val="Hyperlink"/>
    <w:basedOn w:val="DefaultParagraphFont"/>
    <w:uiPriority w:val="99"/>
    <w:unhideWhenUsed/>
    <w:rsid w:val="00F043B8"/>
    <w:rPr>
      <w:color w:val="0000FF"/>
      <w:u w:val="single"/>
    </w:rPr>
  </w:style>
  <w:style w:type="paragraph" w:customStyle="1" w:styleId="p2">
    <w:name w:val="p2"/>
    <w:basedOn w:val="Normal"/>
    <w:rsid w:val="00F043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04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3B8"/>
    <w:rPr>
      <w:sz w:val="20"/>
      <w:szCs w:val="20"/>
    </w:rPr>
  </w:style>
  <w:style w:type="character" w:styleId="FootnoteReference">
    <w:name w:val="footnote reference"/>
    <w:basedOn w:val="DefaultParagraphFont"/>
    <w:uiPriority w:val="99"/>
    <w:semiHidden/>
    <w:unhideWhenUsed/>
    <w:rsid w:val="00F043B8"/>
    <w:rPr>
      <w:vertAlign w:val="superscript"/>
    </w:rPr>
  </w:style>
  <w:style w:type="paragraph" w:styleId="HTMLPreformatted">
    <w:name w:val="HTML Preformatted"/>
    <w:basedOn w:val="Normal"/>
    <w:link w:val="HTMLPreformattedChar"/>
    <w:uiPriority w:val="99"/>
    <w:semiHidden/>
    <w:unhideWhenUsed/>
    <w:rsid w:val="00F3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334F"/>
    <w:rPr>
      <w:rFonts w:ascii="Courier New" w:eastAsia="Times New Roman" w:hAnsi="Courier New" w:cs="Courier New"/>
      <w:sz w:val="20"/>
      <w:szCs w:val="20"/>
    </w:rPr>
  </w:style>
  <w:style w:type="paragraph" w:styleId="Header">
    <w:name w:val="header"/>
    <w:basedOn w:val="Normal"/>
    <w:link w:val="HeaderChar"/>
    <w:uiPriority w:val="99"/>
    <w:unhideWhenUsed/>
    <w:rsid w:val="00625C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5C6D"/>
  </w:style>
  <w:style w:type="paragraph" w:styleId="Footer">
    <w:name w:val="footer"/>
    <w:basedOn w:val="Normal"/>
    <w:link w:val="FooterChar"/>
    <w:uiPriority w:val="99"/>
    <w:unhideWhenUsed/>
    <w:rsid w:val="00625C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5C6D"/>
  </w:style>
  <w:style w:type="paragraph" w:styleId="CommentSubject">
    <w:name w:val="annotation subject"/>
    <w:basedOn w:val="CommentText"/>
    <w:next w:val="CommentText"/>
    <w:link w:val="CommentSubjectChar"/>
    <w:uiPriority w:val="99"/>
    <w:semiHidden/>
    <w:unhideWhenUsed/>
    <w:rsid w:val="001343CD"/>
    <w:rPr>
      <w:b/>
      <w:bCs/>
    </w:rPr>
  </w:style>
  <w:style w:type="character" w:customStyle="1" w:styleId="CommentSubjectChar">
    <w:name w:val="Comment Subject Char"/>
    <w:basedOn w:val="CommentTextChar"/>
    <w:link w:val="CommentSubject"/>
    <w:uiPriority w:val="99"/>
    <w:semiHidden/>
    <w:rsid w:val="001343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4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4419"/>
    <w:rPr>
      <w:sz w:val="16"/>
      <w:szCs w:val="16"/>
    </w:rPr>
  </w:style>
  <w:style w:type="paragraph" w:styleId="CommentText">
    <w:name w:val="annotation text"/>
    <w:basedOn w:val="Normal"/>
    <w:link w:val="CommentTextChar"/>
    <w:uiPriority w:val="99"/>
    <w:semiHidden/>
    <w:unhideWhenUsed/>
    <w:rsid w:val="00AA4419"/>
    <w:pPr>
      <w:spacing w:line="240" w:lineRule="auto"/>
    </w:pPr>
    <w:rPr>
      <w:sz w:val="20"/>
      <w:szCs w:val="20"/>
    </w:rPr>
  </w:style>
  <w:style w:type="character" w:customStyle="1" w:styleId="CommentTextChar">
    <w:name w:val="Comment Text Char"/>
    <w:basedOn w:val="DefaultParagraphFont"/>
    <w:link w:val="CommentText"/>
    <w:uiPriority w:val="99"/>
    <w:semiHidden/>
    <w:rsid w:val="00AA4419"/>
    <w:rPr>
      <w:sz w:val="20"/>
      <w:szCs w:val="20"/>
    </w:rPr>
  </w:style>
  <w:style w:type="paragraph" w:styleId="BalloonText">
    <w:name w:val="Balloon Text"/>
    <w:basedOn w:val="Normal"/>
    <w:link w:val="BalloonTextChar"/>
    <w:uiPriority w:val="99"/>
    <w:semiHidden/>
    <w:unhideWhenUsed/>
    <w:rsid w:val="00AA44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A4419"/>
    <w:rPr>
      <w:rFonts w:ascii="Tahoma" w:hAnsi="Tahoma" w:cs="Tahoma"/>
      <w:sz w:val="18"/>
      <w:szCs w:val="18"/>
    </w:rPr>
  </w:style>
  <w:style w:type="character" w:styleId="Hyperlink">
    <w:name w:val="Hyperlink"/>
    <w:basedOn w:val="DefaultParagraphFont"/>
    <w:uiPriority w:val="99"/>
    <w:unhideWhenUsed/>
    <w:rsid w:val="00F043B8"/>
    <w:rPr>
      <w:color w:val="0000FF"/>
      <w:u w:val="single"/>
    </w:rPr>
  </w:style>
  <w:style w:type="paragraph" w:customStyle="1" w:styleId="p2">
    <w:name w:val="p2"/>
    <w:basedOn w:val="Normal"/>
    <w:rsid w:val="00F043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04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3B8"/>
    <w:rPr>
      <w:sz w:val="20"/>
      <w:szCs w:val="20"/>
    </w:rPr>
  </w:style>
  <w:style w:type="character" w:styleId="FootnoteReference">
    <w:name w:val="footnote reference"/>
    <w:basedOn w:val="DefaultParagraphFont"/>
    <w:uiPriority w:val="99"/>
    <w:semiHidden/>
    <w:unhideWhenUsed/>
    <w:rsid w:val="00F043B8"/>
    <w:rPr>
      <w:vertAlign w:val="superscript"/>
    </w:rPr>
  </w:style>
  <w:style w:type="paragraph" w:styleId="HTMLPreformatted">
    <w:name w:val="HTML Preformatted"/>
    <w:basedOn w:val="Normal"/>
    <w:link w:val="HTMLPreformattedChar"/>
    <w:uiPriority w:val="99"/>
    <w:semiHidden/>
    <w:unhideWhenUsed/>
    <w:rsid w:val="00F3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334F"/>
    <w:rPr>
      <w:rFonts w:ascii="Courier New" w:eastAsia="Times New Roman" w:hAnsi="Courier New" w:cs="Courier New"/>
      <w:sz w:val="20"/>
      <w:szCs w:val="20"/>
    </w:rPr>
  </w:style>
  <w:style w:type="paragraph" w:styleId="Header">
    <w:name w:val="header"/>
    <w:basedOn w:val="Normal"/>
    <w:link w:val="HeaderChar"/>
    <w:uiPriority w:val="99"/>
    <w:unhideWhenUsed/>
    <w:rsid w:val="00625C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5C6D"/>
  </w:style>
  <w:style w:type="paragraph" w:styleId="Footer">
    <w:name w:val="footer"/>
    <w:basedOn w:val="Normal"/>
    <w:link w:val="FooterChar"/>
    <w:uiPriority w:val="99"/>
    <w:unhideWhenUsed/>
    <w:rsid w:val="00625C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5C6D"/>
  </w:style>
  <w:style w:type="paragraph" w:styleId="CommentSubject">
    <w:name w:val="annotation subject"/>
    <w:basedOn w:val="CommentText"/>
    <w:next w:val="CommentText"/>
    <w:link w:val="CommentSubjectChar"/>
    <w:uiPriority w:val="99"/>
    <w:semiHidden/>
    <w:unhideWhenUsed/>
    <w:rsid w:val="001343CD"/>
    <w:rPr>
      <w:b/>
      <w:bCs/>
    </w:rPr>
  </w:style>
  <w:style w:type="character" w:customStyle="1" w:styleId="CommentSubjectChar">
    <w:name w:val="Comment Subject Char"/>
    <w:basedOn w:val="CommentTextChar"/>
    <w:link w:val="CommentSubject"/>
    <w:uiPriority w:val="99"/>
    <w:semiHidden/>
    <w:rsid w:val="001343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5335</Words>
  <Characters>26677</Characters>
  <Application>Microsoft Office Word</Application>
  <DocSecurity>0</DocSecurity>
  <Lines>222</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תמרה אהרוני</dc:creator>
  <cp:lastModifiedBy>Naama Blum</cp:lastModifiedBy>
  <cp:revision>5</cp:revision>
  <dcterms:created xsi:type="dcterms:W3CDTF">2019-03-11T08:03:00Z</dcterms:created>
  <dcterms:modified xsi:type="dcterms:W3CDTF">2019-03-11T08:05:00Z</dcterms:modified>
</cp:coreProperties>
</file>