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0D3" w:rsidRDefault="00D840D3" w:rsidP="00D840D3">
      <w:pPr>
        <w:rPr>
          <w:rFonts w:cs="David"/>
          <w:b/>
          <w:bCs/>
          <w:sz w:val="44"/>
          <w:szCs w:val="44"/>
          <w:u w:val="single"/>
          <w:rtl/>
        </w:rPr>
      </w:pPr>
      <w:r w:rsidRPr="00D840D3">
        <w:rPr>
          <w:rFonts w:cs="David" w:hint="cs"/>
          <w:b/>
          <w:bCs/>
          <w:sz w:val="44"/>
          <w:szCs w:val="44"/>
          <w:u w:val="single"/>
          <w:rtl/>
        </w:rPr>
        <w:t xml:space="preserve">בדיקת </w:t>
      </w:r>
      <w:r w:rsidR="008F63E8">
        <w:rPr>
          <w:rFonts w:cs="David"/>
          <w:b/>
          <w:bCs/>
          <w:sz w:val="44"/>
          <w:szCs w:val="44"/>
          <w:u w:val="single"/>
        </w:rPr>
        <w:t>MRI</w:t>
      </w:r>
      <w:r w:rsidRPr="00D840D3">
        <w:rPr>
          <w:rFonts w:cs="David" w:hint="cs"/>
          <w:b/>
          <w:bCs/>
          <w:sz w:val="44"/>
          <w:szCs w:val="44"/>
          <w:u w:val="single"/>
          <w:rtl/>
        </w:rPr>
        <w:t xml:space="preserve"> </w:t>
      </w:r>
      <w:r w:rsidR="00AF5AB7">
        <w:rPr>
          <w:rFonts w:cs="David" w:hint="cs"/>
          <w:b/>
          <w:bCs/>
          <w:sz w:val="44"/>
          <w:szCs w:val="44"/>
          <w:u w:val="single"/>
          <w:rtl/>
        </w:rPr>
        <w:t>עמוד שדרה מלא</w:t>
      </w:r>
      <w:r w:rsidR="008F63E8">
        <w:rPr>
          <w:rFonts w:cs="David" w:hint="cs"/>
          <w:b/>
          <w:bCs/>
          <w:sz w:val="44"/>
          <w:szCs w:val="44"/>
          <w:u w:val="single"/>
          <w:rtl/>
        </w:rPr>
        <w:t xml:space="preserve"> 30.10.2020</w:t>
      </w:r>
    </w:p>
    <w:p w:rsidR="009129EA" w:rsidRDefault="00AF5AB7" w:rsidP="00D840D3">
      <w:pPr>
        <w:rPr>
          <w:rFonts w:hint="cs"/>
          <w:rtl/>
        </w:rPr>
      </w:pPr>
      <w:r>
        <w:t xml:space="preserve"> </w:t>
      </w:r>
      <w:r w:rsidRPr="00AF5AB7">
        <w:rPr>
          <w:rFonts w:cs="David"/>
          <w:sz w:val="32"/>
          <w:szCs w:val="32"/>
          <w:rtl/>
        </w:rPr>
        <w:t>ע"ש צווארי, גבי ומתני ללא ועם הזרקת ח.נ</w:t>
      </w:r>
      <w:r>
        <w:t>.</w:t>
      </w:r>
      <w:r>
        <w:rPr>
          <w:rFonts w:cs="David"/>
          <w:b/>
          <w:bCs/>
          <w:sz w:val="44"/>
          <w:szCs w:val="44"/>
          <w:u w:val="single"/>
          <w:rtl/>
        </w:rPr>
        <w:br/>
      </w:r>
      <w:r>
        <w:rPr>
          <w:rFonts w:cs="David"/>
          <w:b/>
          <w:bCs/>
          <w:sz w:val="44"/>
          <w:szCs w:val="44"/>
          <w:u w:val="single"/>
          <w:rtl/>
        </w:rPr>
        <w:br/>
      </w:r>
      <w:r>
        <w:rPr>
          <w:rtl/>
        </w:rPr>
        <w:t>הבדיקה ברצפים</w:t>
      </w:r>
      <w:r>
        <w:t xml:space="preserve"> STIR, T2, T1 ,</w:t>
      </w:r>
      <w:r>
        <w:rPr>
          <w:rtl/>
        </w:rPr>
        <w:t xml:space="preserve">במנחים </w:t>
      </w:r>
      <w:proofErr w:type="spellStart"/>
      <w:r>
        <w:rPr>
          <w:rtl/>
        </w:rPr>
        <w:t>אקסיאלים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וסגיטלים</w:t>
      </w:r>
      <w:proofErr w:type="spellEnd"/>
      <w:r>
        <w:rPr>
          <w:rtl/>
        </w:rPr>
        <w:t xml:space="preserve"> ללא ועם הזרקת ח.נ</w:t>
      </w:r>
      <w:r>
        <w:t xml:space="preserve">. </w:t>
      </w:r>
      <w:r>
        <w:rPr>
          <w:rtl/>
        </w:rPr>
        <w:t>השוואה לבדיקת</w:t>
      </w:r>
      <w:r>
        <w:t xml:space="preserve"> MRI </w:t>
      </w:r>
      <w:r>
        <w:rPr>
          <w:rtl/>
        </w:rPr>
        <w:t>עמוד שדרה מותני מתאריך -</w:t>
      </w:r>
      <w:r>
        <w:rPr>
          <w:rFonts w:hint="cs"/>
          <w:rtl/>
        </w:rPr>
        <w:t>1.9.2020</w:t>
      </w:r>
      <w:r>
        <w:rPr>
          <w:rFonts w:cs="David"/>
          <w:b/>
          <w:bCs/>
          <w:sz w:val="44"/>
          <w:szCs w:val="44"/>
          <w:u w:val="single"/>
          <w:rtl/>
        </w:rPr>
        <w:br/>
      </w:r>
      <w:r>
        <w:rPr>
          <w:rFonts w:cs="David"/>
          <w:b/>
          <w:bCs/>
          <w:sz w:val="44"/>
          <w:szCs w:val="44"/>
          <w:u w:val="single"/>
          <w:rtl/>
        </w:rPr>
        <w:br/>
      </w:r>
      <w:r>
        <w:rPr>
          <w:rtl/>
        </w:rPr>
        <w:t>ממצאים</w:t>
      </w:r>
      <w:r>
        <w:t xml:space="preserve">: </w:t>
      </w:r>
      <w:r>
        <w:rPr>
          <w:rtl/>
        </w:rPr>
        <w:br/>
      </w:r>
      <w:r>
        <w:rPr>
          <w:rtl/>
        </w:rPr>
        <w:br/>
      </w:r>
      <w:r>
        <w:rPr>
          <w:rtl/>
        </w:rPr>
        <w:t xml:space="preserve">יישור ואף היפוך קל של הלורדוזיס </w:t>
      </w:r>
      <w:proofErr w:type="spellStart"/>
      <w:r>
        <w:rPr>
          <w:rtl/>
        </w:rPr>
        <w:t>הצווארי</w:t>
      </w:r>
      <w:proofErr w:type="spellEnd"/>
      <w:r>
        <w:rPr>
          <w:rtl/>
        </w:rPr>
        <w:t xml:space="preserve"> התקין מרכזו בגובה 6</w:t>
      </w:r>
      <w:r>
        <w:t xml:space="preserve"> C5 </w:t>
      </w:r>
      <w:r>
        <w:rPr>
          <w:rtl/>
        </w:rPr>
        <w:t>מנח תקין בע"ש גבי</w:t>
      </w:r>
      <w:r>
        <w:t xml:space="preserve">. </w:t>
      </w:r>
      <w:r>
        <w:rPr>
          <w:rtl/>
        </w:rPr>
        <w:t xml:space="preserve">הלורדוזיס </w:t>
      </w:r>
      <w:proofErr w:type="spellStart"/>
      <w:r>
        <w:rPr>
          <w:rtl/>
        </w:rPr>
        <w:t>המותני</w:t>
      </w:r>
      <w:proofErr w:type="spellEnd"/>
      <w:r>
        <w:rPr>
          <w:rtl/>
        </w:rPr>
        <w:t xml:space="preserve"> שמור</w:t>
      </w:r>
      <w:r>
        <w:t xml:space="preserve">. </w:t>
      </w:r>
      <w:r>
        <w:rPr>
          <w:rtl/>
        </w:rPr>
        <w:t>התעלה אינה מוצרת</w:t>
      </w:r>
      <w:r>
        <w:t>.</w:t>
      </w:r>
      <w:r>
        <w:rPr>
          <w:rFonts w:cs="David"/>
          <w:b/>
          <w:bCs/>
          <w:sz w:val="44"/>
          <w:szCs w:val="44"/>
          <w:u w:val="single"/>
          <w:rtl/>
        </w:rPr>
        <w:br/>
      </w:r>
      <w:r>
        <w:rPr>
          <w:rFonts w:cs="David"/>
          <w:b/>
          <w:bCs/>
          <w:sz w:val="44"/>
          <w:szCs w:val="44"/>
          <w:u w:val="single"/>
          <w:rtl/>
        </w:rPr>
        <w:br/>
      </w:r>
      <w:r>
        <w:rPr>
          <w:rtl/>
        </w:rPr>
        <w:t>מוקדים סקלרוטיים עם מעורבות של מרבית גופי החוליות</w:t>
      </w:r>
      <w:r>
        <w:t xml:space="preserve"> . </w:t>
      </w:r>
      <w:r>
        <w:rPr>
          <w:rtl/>
        </w:rPr>
        <w:t xml:space="preserve">מוקדים </w:t>
      </w:r>
      <w:proofErr w:type="spellStart"/>
      <w:r>
        <w:rPr>
          <w:rtl/>
        </w:rPr>
        <w:t>היפראינטנסיים</w:t>
      </w:r>
      <w:proofErr w:type="spellEnd"/>
      <w:r>
        <w:rPr>
          <w:rtl/>
        </w:rPr>
        <w:t xml:space="preserve"> ברצף</w:t>
      </w:r>
      <w:r>
        <w:t xml:space="preserve"> STIR </w:t>
      </w:r>
      <w:r>
        <w:rPr>
          <w:rtl/>
        </w:rPr>
        <w:t xml:space="preserve">עוברים האדרה החשודים לפיזור </w:t>
      </w:r>
      <w:r w:rsidR="009129EA">
        <w:rPr>
          <w:rFonts w:hint="cs"/>
          <w:rtl/>
        </w:rPr>
        <w:t>משני גרמי,</w:t>
      </w:r>
      <w:r>
        <w:t xml:space="preserve"> </w:t>
      </w:r>
      <w:r w:rsidR="009129EA">
        <w:rPr>
          <w:rtl/>
        </w:rPr>
        <w:t>המשמעותיים</w:t>
      </w:r>
      <w:r>
        <w:t xml:space="preserve">  </w:t>
      </w:r>
      <w:r>
        <w:rPr>
          <w:rtl/>
        </w:rPr>
        <w:t xml:space="preserve">בחוליות </w:t>
      </w:r>
      <w:r w:rsidR="009129EA">
        <w:rPr>
          <w:rFonts w:hint="cs"/>
          <w:rtl/>
        </w:rPr>
        <w:t xml:space="preserve"> </w:t>
      </w:r>
      <w:r w:rsidR="009129EA">
        <w:t>, C7, T2, T5, T6, T9 T11 T1</w:t>
      </w:r>
    </w:p>
    <w:p w:rsidR="00D840D3" w:rsidRPr="00D840D3" w:rsidRDefault="00AF5AB7" w:rsidP="00D840D3">
      <w:pPr>
        <w:rPr>
          <w:rFonts w:cs="David" w:hint="cs"/>
          <w:b/>
          <w:bCs/>
          <w:sz w:val="44"/>
          <w:szCs w:val="44"/>
          <w:u w:val="single"/>
          <w:rtl/>
        </w:rPr>
      </w:pPr>
      <w:r>
        <w:rPr>
          <w:rtl/>
        </w:rPr>
        <w:t>שיפור בהאדרה בגוף חוליה</w:t>
      </w:r>
      <w:r>
        <w:t xml:space="preserve"> T12 </w:t>
      </w:r>
      <w:r>
        <w:rPr>
          <w:rtl/>
        </w:rPr>
        <w:t>בהשוואה לבדיקה קודמת</w:t>
      </w:r>
      <w:r>
        <w:t xml:space="preserve">. </w:t>
      </w:r>
      <w:r w:rsidR="009129EA">
        <w:rPr>
          <w:rtl/>
        </w:rPr>
        <w:br/>
      </w:r>
      <w:r>
        <w:rPr>
          <w:rtl/>
        </w:rPr>
        <w:t>תהליך בגוף חוליה</w:t>
      </w:r>
      <w:r>
        <w:t xml:space="preserve"> T6 </w:t>
      </w:r>
      <w:r>
        <w:rPr>
          <w:rtl/>
        </w:rPr>
        <w:t xml:space="preserve">מערב את כל גוף </w:t>
      </w:r>
      <w:proofErr w:type="spellStart"/>
      <w:r>
        <w:rPr>
          <w:rtl/>
        </w:rPr>
        <w:t>החוליה</w:t>
      </w:r>
      <w:proofErr w:type="spellEnd"/>
      <w:r>
        <w:rPr>
          <w:rtl/>
        </w:rPr>
        <w:t xml:space="preserve"> ואת </w:t>
      </w:r>
      <w:proofErr w:type="spellStart"/>
      <w:r>
        <w:rPr>
          <w:rtl/>
        </w:rPr>
        <w:t>הפדיקל</w:t>
      </w:r>
      <w:proofErr w:type="spellEnd"/>
      <w:r>
        <w:rPr>
          <w:rtl/>
        </w:rPr>
        <w:t xml:space="preserve"> משמאל עם הנמכה מעטה של גוף </w:t>
      </w:r>
      <w:proofErr w:type="spellStart"/>
      <w:r>
        <w:rPr>
          <w:rtl/>
        </w:rPr>
        <w:t>החוליה</w:t>
      </w:r>
      <w:proofErr w:type="spellEnd"/>
      <w:r>
        <w:rPr>
          <w:rtl/>
        </w:rPr>
        <w:t xml:space="preserve"> והאדרה </w:t>
      </w:r>
      <w:proofErr w:type="spellStart"/>
      <w:r>
        <w:rPr>
          <w:rtl/>
        </w:rPr>
        <w:t>דורלית</w:t>
      </w:r>
      <w:proofErr w:type="spellEnd"/>
      <w:r>
        <w:rPr>
          <w:rtl/>
        </w:rPr>
        <w:t xml:space="preserve"> בהיקף השק בגובה זה. כמו כן האדרה של השק בחלקו האחורי בגובה צווארי תחתון והגבי העליון</w:t>
      </w:r>
      <w:r>
        <w:t xml:space="preserve">. </w:t>
      </w:r>
      <w:r>
        <w:rPr>
          <w:rtl/>
        </w:rPr>
        <w:t>שורשי העצבים בגובה 7</w:t>
      </w:r>
      <w:r>
        <w:t xml:space="preserve"> C</w:t>
      </w:r>
      <w:r w:rsidR="009129EA">
        <w:t>5</w:t>
      </w:r>
      <w:r>
        <w:t xml:space="preserve"> 6 C</w:t>
      </w:r>
      <w:r w:rsidR="009129EA">
        <w:t>6</w:t>
      </w:r>
      <w:r>
        <w:t xml:space="preserve"> </w:t>
      </w:r>
      <w:r>
        <w:rPr>
          <w:rtl/>
        </w:rPr>
        <w:t>וכן בגובה</w:t>
      </w:r>
      <w:r>
        <w:t xml:space="preserve"> T1-C7 </w:t>
      </w:r>
      <w:r>
        <w:rPr>
          <w:rtl/>
        </w:rPr>
        <w:t xml:space="preserve">מעובים ועוברים האדרה </w:t>
      </w:r>
      <w:proofErr w:type="spellStart"/>
      <w:r>
        <w:rPr>
          <w:rtl/>
        </w:rPr>
        <w:t>דו"צ</w:t>
      </w:r>
      <w:proofErr w:type="spellEnd"/>
      <w:r>
        <w:rPr>
          <w:rtl/>
        </w:rPr>
        <w:t xml:space="preserve"> </w:t>
      </w:r>
      <w:r w:rsidR="009129EA">
        <w:rPr>
          <w:rtl/>
        </w:rPr>
        <w:br/>
      </w:r>
      <w:r>
        <w:rPr>
          <w:rtl/>
        </w:rPr>
        <w:t xml:space="preserve">האדרה עדינה בהיקף החוט הגבי, ניכרת יותר לכיוון הקונוס, חשודה לפיזור </w:t>
      </w:r>
      <w:proofErr w:type="spellStart"/>
      <w:r>
        <w:rPr>
          <w:rtl/>
        </w:rPr>
        <w:t>לפטומנינגיאלי</w:t>
      </w:r>
      <w:proofErr w:type="spellEnd"/>
      <w:r>
        <w:rPr>
          <w:rtl/>
        </w:rPr>
        <w:t xml:space="preserve"> מועט. כמו כן האדרה ועיבוי קל של שורשי </w:t>
      </w:r>
      <w:proofErr w:type="spellStart"/>
      <w:r>
        <w:rPr>
          <w:rtl/>
        </w:rPr>
        <w:t>הקאודה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אקוינה</w:t>
      </w:r>
      <w:proofErr w:type="spellEnd"/>
      <w:r>
        <w:t xml:space="preserve">. </w:t>
      </w:r>
      <w:r>
        <w:rPr>
          <w:rtl/>
        </w:rPr>
        <w:t>האדרה ועיבוי של השורשים בנקבים</w:t>
      </w:r>
      <w:r w:rsidR="009129EA">
        <w:rPr>
          <w:rFonts w:hint="cs"/>
          <w:rtl/>
        </w:rPr>
        <w:t xml:space="preserve"> ל</w:t>
      </w:r>
      <w:r>
        <w:rPr>
          <w:rtl/>
        </w:rPr>
        <w:t xml:space="preserve">אורך כל הגבהים בעמוד שדרה מותני והסקרום </w:t>
      </w:r>
      <w:proofErr w:type="spellStart"/>
      <w:r>
        <w:rPr>
          <w:rtl/>
        </w:rPr>
        <w:t>דו"צ</w:t>
      </w:r>
      <w:proofErr w:type="spellEnd"/>
      <w:r>
        <w:rPr>
          <w:rtl/>
        </w:rPr>
        <w:t xml:space="preserve">, ניכרת מעט יותר </w:t>
      </w:r>
      <w:proofErr w:type="spellStart"/>
      <w:r>
        <w:rPr>
          <w:rtl/>
        </w:rPr>
        <w:t>מבבדיקה</w:t>
      </w:r>
      <w:proofErr w:type="spellEnd"/>
      <w:r>
        <w:rPr>
          <w:rtl/>
        </w:rPr>
        <w:t xml:space="preserve"> קודמת</w:t>
      </w:r>
      <w:r>
        <w:t xml:space="preserve"> . </w:t>
      </w:r>
      <w:r>
        <w:rPr>
          <w:rtl/>
        </w:rPr>
        <w:t xml:space="preserve">האדרה סביב המפרקים </w:t>
      </w:r>
      <w:proofErr w:type="spellStart"/>
      <w:r>
        <w:rPr>
          <w:rtl/>
        </w:rPr>
        <w:t>הפצטלים</w:t>
      </w:r>
      <w:proofErr w:type="spellEnd"/>
      <w:r>
        <w:rPr>
          <w:rtl/>
        </w:rPr>
        <w:t xml:space="preserve"> בגובה </w:t>
      </w:r>
      <w:proofErr w:type="spellStart"/>
      <w:r>
        <w:rPr>
          <w:rtl/>
        </w:rPr>
        <w:t>המותני</w:t>
      </w:r>
      <w:proofErr w:type="spellEnd"/>
      <w:r>
        <w:rPr>
          <w:rtl/>
        </w:rPr>
        <w:t xml:space="preserve"> ובנה זיזים אחוריים בגובה מותני תחתון</w:t>
      </w:r>
      <w:r>
        <w:t xml:space="preserve">. </w:t>
      </w:r>
      <w:r w:rsidR="009129EA">
        <w:rPr>
          <w:rtl/>
        </w:rPr>
        <w:br/>
      </w:r>
      <w:r>
        <w:rPr>
          <w:rtl/>
        </w:rPr>
        <w:t>בגובה 5</w:t>
      </w:r>
      <w:r>
        <w:t xml:space="preserve"> C4 </w:t>
      </w:r>
      <w:r>
        <w:rPr>
          <w:rtl/>
        </w:rPr>
        <w:t xml:space="preserve">בלט דיסק עם </w:t>
      </w:r>
      <w:proofErr w:type="spellStart"/>
      <w:r>
        <w:rPr>
          <w:rtl/>
        </w:rPr>
        <w:t>אוסטאופיט</w:t>
      </w:r>
      <w:proofErr w:type="spellEnd"/>
      <w:r>
        <w:rPr>
          <w:rtl/>
        </w:rPr>
        <w:t xml:space="preserve"> אחורי עם </w:t>
      </w:r>
      <w:proofErr w:type="spellStart"/>
      <w:r>
        <w:rPr>
          <w:rtl/>
        </w:rPr>
        <w:t>אימפרסיה</w:t>
      </w:r>
      <w:proofErr w:type="spellEnd"/>
      <w:r>
        <w:rPr>
          <w:rtl/>
        </w:rPr>
        <w:t xml:space="preserve"> קדמית קלה על השק ועל החוט</w:t>
      </w:r>
      <w:r>
        <w:t xml:space="preserve">. </w:t>
      </w:r>
      <w:r w:rsidR="009129EA">
        <w:rPr>
          <w:rtl/>
        </w:rPr>
        <w:br/>
      </w:r>
      <w:r>
        <w:rPr>
          <w:rtl/>
        </w:rPr>
        <w:t>בגובה 6</w:t>
      </w:r>
      <w:r>
        <w:t xml:space="preserve"> C5 </w:t>
      </w:r>
      <w:r>
        <w:rPr>
          <w:rtl/>
        </w:rPr>
        <w:t xml:space="preserve">בלט היקפי עם </w:t>
      </w:r>
      <w:proofErr w:type="spellStart"/>
      <w:r>
        <w:rPr>
          <w:rtl/>
        </w:rPr>
        <w:t>אוסטאופיט</w:t>
      </w:r>
      <w:proofErr w:type="spellEnd"/>
      <w:r>
        <w:rPr>
          <w:rtl/>
        </w:rPr>
        <w:t xml:space="preserve"> אחורי </w:t>
      </w:r>
      <w:proofErr w:type="spellStart"/>
      <w:r>
        <w:rPr>
          <w:rtl/>
        </w:rPr>
        <w:t>אימפרסיה</w:t>
      </w:r>
      <w:proofErr w:type="spellEnd"/>
      <w:r>
        <w:rPr>
          <w:rtl/>
        </w:rPr>
        <w:t xml:space="preserve"> קדמית קלה על השק והחוט עם </w:t>
      </w:r>
      <w:proofErr w:type="spellStart"/>
      <w:r>
        <w:rPr>
          <w:rtl/>
        </w:rPr>
        <w:t>קעירות</w:t>
      </w:r>
      <w:proofErr w:type="spellEnd"/>
      <w:r>
        <w:rPr>
          <w:rtl/>
        </w:rPr>
        <w:t xml:space="preserve"> של החוט</w:t>
      </w:r>
      <w:r>
        <w:t xml:space="preserve"> . </w:t>
      </w:r>
      <w:r w:rsidR="009129EA">
        <w:rPr>
          <w:rtl/>
        </w:rPr>
        <w:br/>
      </w:r>
      <w:r>
        <w:rPr>
          <w:rtl/>
        </w:rPr>
        <w:t>בגובה 7</w:t>
      </w:r>
      <w:r>
        <w:t xml:space="preserve"> C6 </w:t>
      </w:r>
      <w:r>
        <w:rPr>
          <w:rtl/>
        </w:rPr>
        <w:t xml:space="preserve">בלט דיסק </w:t>
      </w:r>
      <w:proofErr w:type="spellStart"/>
      <w:r>
        <w:rPr>
          <w:rtl/>
        </w:rPr>
        <w:t>אוסטאופיט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אימפרסיה</w:t>
      </w:r>
      <w:proofErr w:type="spellEnd"/>
      <w:r>
        <w:rPr>
          <w:rtl/>
        </w:rPr>
        <w:t xml:space="preserve"> קדמית קלה על השק מימין והשטחה של החוט מימין</w:t>
      </w:r>
      <w:r>
        <w:t>.</w:t>
      </w:r>
      <w:r w:rsidR="009129EA">
        <w:rPr>
          <w:rFonts w:cs="David"/>
          <w:b/>
          <w:bCs/>
          <w:sz w:val="44"/>
          <w:szCs w:val="44"/>
          <w:u w:val="single"/>
          <w:rtl/>
        </w:rPr>
        <w:br/>
      </w:r>
      <w:r w:rsidR="009129EA">
        <w:rPr>
          <w:rFonts w:cs="David"/>
          <w:b/>
          <w:bCs/>
          <w:sz w:val="44"/>
          <w:szCs w:val="44"/>
          <w:u w:val="single"/>
          <w:rtl/>
        </w:rPr>
        <w:br/>
      </w:r>
      <w:r w:rsidR="009129EA">
        <w:rPr>
          <w:rtl/>
        </w:rPr>
        <w:t>לסיכום</w:t>
      </w:r>
      <w:r w:rsidR="009129EA">
        <w:t xml:space="preserve"> : </w:t>
      </w:r>
      <w:r w:rsidR="009129EA">
        <w:rPr>
          <w:rtl/>
        </w:rPr>
        <w:t xml:space="preserve">פיזור משני גרמי עם מוקדי האדרה בחוליות הצוואר </w:t>
      </w:r>
      <w:proofErr w:type="spellStart"/>
      <w:r w:rsidR="009129EA">
        <w:rPr>
          <w:rtl/>
        </w:rPr>
        <w:t>והגביות</w:t>
      </w:r>
      <w:proofErr w:type="spellEnd"/>
      <w:r w:rsidR="009129EA">
        <w:rPr>
          <w:rtl/>
        </w:rPr>
        <w:t xml:space="preserve"> כמתואר . שיפור בהאדרה בגוף חוליה</w:t>
      </w:r>
      <w:r w:rsidR="009129EA">
        <w:t xml:space="preserve"> T12 </w:t>
      </w:r>
      <w:r w:rsidR="009129EA">
        <w:rPr>
          <w:rtl/>
        </w:rPr>
        <w:t>בהשוואה לבדיקה קודמת. האדרה המערבת את כל גוף חוליה</w:t>
      </w:r>
      <w:r w:rsidR="009129EA">
        <w:t xml:space="preserve"> T6 </w:t>
      </w:r>
      <w:r w:rsidR="009129EA">
        <w:rPr>
          <w:rtl/>
        </w:rPr>
        <w:t xml:space="preserve">עם האדרה של הדורה בהיקף השק בגובה זה ובגובה הגבי העליון, חשודה לפיזור </w:t>
      </w:r>
      <w:proofErr w:type="spellStart"/>
      <w:r w:rsidR="009129EA">
        <w:rPr>
          <w:rtl/>
        </w:rPr>
        <w:t>דוראלי</w:t>
      </w:r>
      <w:proofErr w:type="spellEnd"/>
      <w:r w:rsidR="009129EA">
        <w:t xml:space="preserve">. </w:t>
      </w:r>
      <w:r w:rsidR="009129EA">
        <w:rPr>
          <w:rtl/>
        </w:rPr>
        <w:t xml:space="preserve">האדרה עדינה בהיקף החוט הגבי והקונוס חשודה לפיזור </w:t>
      </w:r>
      <w:proofErr w:type="spellStart"/>
      <w:r w:rsidR="009129EA">
        <w:rPr>
          <w:rtl/>
        </w:rPr>
        <w:t>לפטומנינגיאלי</w:t>
      </w:r>
      <w:proofErr w:type="spellEnd"/>
      <w:r w:rsidR="009129EA">
        <w:rPr>
          <w:rtl/>
        </w:rPr>
        <w:t xml:space="preserve">, עם עיבוי והאדרה של שורשים בנקבים בגובה צווארי תחתון , בנקבים </w:t>
      </w:r>
      <w:proofErr w:type="spellStart"/>
      <w:r w:rsidR="009129EA">
        <w:rPr>
          <w:rtl/>
        </w:rPr>
        <w:t>בעמ"ש</w:t>
      </w:r>
      <w:proofErr w:type="spellEnd"/>
      <w:r w:rsidR="009129EA">
        <w:rPr>
          <w:rtl/>
        </w:rPr>
        <w:t xml:space="preserve"> מותני וסקרלי ועיבוי עם האדרה בשורשי </w:t>
      </w:r>
      <w:proofErr w:type="spellStart"/>
      <w:r w:rsidR="009129EA">
        <w:rPr>
          <w:rtl/>
        </w:rPr>
        <w:t>קאודה</w:t>
      </w:r>
      <w:proofErr w:type="spellEnd"/>
      <w:r w:rsidR="009129EA">
        <w:rPr>
          <w:rtl/>
        </w:rPr>
        <w:t xml:space="preserve"> </w:t>
      </w:r>
      <w:proofErr w:type="spellStart"/>
      <w:r w:rsidR="009129EA">
        <w:rPr>
          <w:rtl/>
        </w:rPr>
        <w:t>אקווינה</w:t>
      </w:r>
      <w:proofErr w:type="spellEnd"/>
      <w:r w:rsidR="009129EA">
        <w:rPr>
          <w:rtl/>
        </w:rPr>
        <w:t xml:space="preserve">, מעט ניכרת יותר </w:t>
      </w:r>
      <w:proofErr w:type="spellStart"/>
      <w:r w:rsidR="009129EA">
        <w:rPr>
          <w:rtl/>
        </w:rPr>
        <w:t>מבבדיקה</w:t>
      </w:r>
      <w:proofErr w:type="spellEnd"/>
      <w:r w:rsidR="009129EA">
        <w:rPr>
          <w:rtl/>
        </w:rPr>
        <w:t xml:space="preserve"> קודמת. לקורלציה קלינית</w:t>
      </w:r>
      <w:r w:rsidR="009129EA">
        <w:t>.</w:t>
      </w:r>
      <w:bookmarkStart w:id="0" w:name="_GoBack"/>
      <w:bookmarkEnd w:id="0"/>
    </w:p>
    <w:sectPr w:rsidR="00D840D3" w:rsidRPr="00D840D3" w:rsidSect="000375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D3"/>
    <w:rsid w:val="000375B9"/>
    <w:rsid w:val="00343B12"/>
    <w:rsid w:val="00637F01"/>
    <w:rsid w:val="008F63E8"/>
    <w:rsid w:val="009129EA"/>
    <w:rsid w:val="00AF5AB7"/>
    <w:rsid w:val="00D840D3"/>
    <w:rsid w:val="00DD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20F92"/>
  <w15:chartTrackingRefBased/>
  <w15:docId w15:val="{1D9EB2E5-23FF-4530-A040-D25EF756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AVIRAM1</dc:creator>
  <cp:keywords/>
  <dc:description/>
  <cp:lastModifiedBy>AVIRAM1</cp:lastModifiedBy>
  <cp:revision>2</cp:revision>
  <dcterms:created xsi:type="dcterms:W3CDTF">2020-11-05T23:04:00Z</dcterms:created>
  <dcterms:modified xsi:type="dcterms:W3CDTF">2020-11-05T23:04:00Z</dcterms:modified>
</cp:coreProperties>
</file>