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5A" w:rsidRDefault="00507B5A" w:rsidP="00507B5A">
      <w:pPr>
        <w:bidi/>
        <w:spacing w:after="300" w:line="240" w:lineRule="auto"/>
        <w:outlineLvl w:val="1"/>
        <w:rPr>
          <w:rFonts w:ascii="Arial" w:eastAsia="Times New Roman" w:hAnsi="Arial" w:cs="Arial"/>
          <w:color w:val="3B3939"/>
          <w:sz w:val="53"/>
          <w:szCs w:val="53"/>
          <w:rtl/>
        </w:rPr>
      </w:pPr>
      <w:r w:rsidRPr="00507B5A">
        <w:rPr>
          <w:rFonts w:ascii="Arial" w:eastAsia="Times New Roman" w:hAnsi="Arial" w:cs="Arial"/>
          <w:noProof/>
          <w:color w:val="3B3939"/>
          <w:sz w:val="18"/>
          <w:szCs w:val="18"/>
        </w:rPr>
        <mc:AlternateContent>
          <mc:Choice Requires="wps">
            <w:drawing>
              <wp:anchor distT="45720" distB="45720" distL="114300" distR="114300" simplePos="0" relativeHeight="251659264" behindDoc="0" locked="0" layoutInCell="1" allowOverlap="1">
                <wp:simplePos x="0" y="0"/>
                <wp:positionH relativeFrom="column">
                  <wp:posOffset>22860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07B5A" w:rsidRDefault="00507B5A" w:rsidP="00507B5A">
                            <w:pPr>
                              <w:bidi/>
                              <w:spacing w:after="300" w:line="240" w:lineRule="auto"/>
                              <w:outlineLvl w:val="1"/>
                              <w:rPr>
                                <w:rFonts w:ascii="Arial" w:eastAsia="Times New Roman" w:hAnsi="Arial" w:cs="Arial"/>
                                <w:color w:val="3B3939"/>
                                <w:sz w:val="18"/>
                                <w:szCs w:val="18"/>
                              </w:rPr>
                            </w:pPr>
                            <w:r w:rsidRPr="00507B5A">
                              <w:rPr>
                                <w:rFonts w:ascii="Arial" w:eastAsia="Times New Roman" w:hAnsi="Arial" w:cs="Arial"/>
                                <w:color w:val="3B3939"/>
                                <w:sz w:val="18"/>
                                <w:szCs w:val="18"/>
                              </w:rPr>
                              <w:t>Trump Master Teacher Award</w:t>
                            </w:r>
                          </w:p>
                          <w:p w:rsidR="00507B5A" w:rsidRDefault="00507B5A" w:rsidP="00507B5A">
                            <w:pPr>
                              <w:bidi/>
                              <w:spacing w:after="300" w:line="240" w:lineRule="auto"/>
                              <w:outlineLvl w:val="1"/>
                              <w:rPr>
                                <w:rFonts w:ascii="Arial" w:eastAsia="Times New Roman" w:hAnsi="Arial" w:cs="Arial"/>
                                <w:color w:val="3B3939"/>
                                <w:sz w:val="18"/>
                                <w:szCs w:val="18"/>
                                <w:rtl/>
                              </w:rPr>
                            </w:pPr>
                            <w:r>
                              <w:rPr>
                                <w:rFonts w:ascii="Arial" w:eastAsia="Times New Roman" w:hAnsi="Arial" w:cs="Arial"/>
                                <w:color w:val="3B3939"/>
                                <w:sz w:val="18"/>
                                <w:szCs w:val="18"/>
                              </w:rPr>
                              <w:t>Hili Marom</w:t>
                            </w:r>
                          </w:p>
                          <w:p w:rsidR="00507B5A" w:rsidRDefault="00507B5A" w:rsidP="00507B5A">
                            <w:pPr>
                              <w:bidi/>
                              <w:spacing w:after="300" w:line="240" w:lineRule="auto"/>
                              <w:outlineLvl w:val="1"/>
                              <w:rPr>
                                <w:rFonts w:ascii="Arial" w:eastAsia="Times New Roman" w:hAnsi="Arial" w:cs="Arial"/>
                                <w:color w:val="3B3939"/>
                                <w:sz w:val="18"/>
                                <w:szCs w:val="18"/>
                              </w:rPr>
                            </w:pPr>
                            <w:r>
                              <w:rPr>
                                <w:rFonts w:ascii="Arial" w:eastAsia="Times New Roman" w:hAnsi="Arial" w:cs="Arial"/>
                                <w:color w:val="3B3939"/>
                                <w:sz w:val="18"/>
                                <w:szCs w:val="18"/>
                              </w:rPr>
                              <w:t xml:space="preserve">Alex </w:t>
                            </w:r>
                            <w:proofErr w:type="spellStart"/>
                            <w:r>
                              <w:rPr>
                                <w:rFonts w:ascii="Arial" w:eastAsia="Times New Roman" w:hAnsi="Arial" w:cs="Arial"/>
                                <w:color w:val="3B3939"/>
                                <w:sz w:val="18"/>
                                <w:szCs w:val="18"/>
                              </w:rPr>
                              <w:t>Vainberg</w:t>
                            </w:r>
                            <w:proofErr w:type="spellEnd"/>
                          </w:p>
                          <w:p w:rsidR="00507B5A" w:rsidRPr="00507B5A" w:rsidRDefault="00507B5A" w:rsidP="00507B5A">
                            <w:pPr>
                              <w:bidi/>
                              <w:spacing w:after="300" w:line="240" w:lineRule="auto"/>
                              <w:outlineLvl w:val="1"/>
                              <w:rPr>
                                <w:rFonts w:ascii="Arial" w:eastAsia="Times New Roman" w:hAnsi="Arial" w:cs="Arial"/>
                                <w:color w:val="3B3939"/>
                                <w:sz w:val="18"/>
                                <w:szCs w:val="18"/>
                              </w:rPr>
                            </w:pPr>
                            <w:r>
                              <w:rPr>
                                <w:rFonts w:ascii="Arial" w:eastAsia="Times New Roman" w:hAnsi="Arial" w:cs="Arial"/>
                                <w:color w:val="3B3939"/>
                                <w:sz w:val="18"/>
                                <w:szCs w:val="18"/>
                              </w:rPr>
                              <w:t xml:space="preserve">Gennady </w:t>
                            </w:r>
                            <w:proofErr w:type="spellStart"/>
                            <w:r>
                              <w:rPr>
                                <w:rFonts w:ascii="Arial" w:eastAsia="Times New Roman" w:hAnsi="Arial" w:cs="Arial"/>
                                <w:color w:val="3B3939"/>
                                <w:sz w:val="18"/>
                                <w:szCs w:val="18"/>
                              </w:rPr>
                              <w:t>Akselrod</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">
                <v:textbox style="mso-fit-shape-to-text:t">
                  <w:txbxContent>
                    <w:p w:rsidR="00507B5A" w:rsidRDefault="00507B5A" w:rsidP="00507B5A">
                      <w:pPr>
                        <w:bidi/>
                        <w:spacing w:after="300" w:line="240" w:lineRule="auto"/>
                        <w:outlineLvl w:val="1"/>
                        <w:rPr>
                          <w:rFonts w:ascii="Arial" w:eastAsia="Times New Roman" w:hAnsi="Arial" w:cs="Arial"/>
                          <w:color w:val="3B3939"/>
                          <w:sz w:val="18"/>
                          <w:szCs w:val="18"/>
                        </w:rPr>
                      </w:pPr>
                      <w:r w:rsidRPr="00507B5A">
                        <w:rPr>
                          <w:rFonts w:ascii="Arial" w:eastAsia="Times New Roman" w:hAnsi="Arial" w:cs="Arial"/>
                          <w:color w:val="3B3939"/>
                          <w:sz w:val="18"/>
                          <w:szCs w:val="18"/>
                        </w:rPr>
                        <w:t>Trump Master Teacher Award</w:t>
                      </w:r>
                    </w:p>
                    <w:p w:rsidR="00507B5A" w:rsidRDefault="00507B5A" w:rsidP="00507B5A">
                      <w:pPr>
                        <w:bidi/>
                        <w:spacing w:after="300" w:line="240" w:lineRule="auto"/>
                        <w:outlineLvl w:val="1"/>
                        <w:rPr>
                          <w:rFonts w:ascii="Arial" w:eastAsia="Times New Roman" w:hAnsi="Arial" w:cs="Arial"/>
                          <w:color w:val="3B3939"/>
                          <w:sz w:val="18"/>
                          <w:szCs w:val="18"/>
                          <w:rtl/>
                        </w:rPr>
                      </w:pPr>
                      <w:r>
                        <w:rPr>
                          <w:rFonts w:ascii="Arial" w:eastAsia="Times New Roman" w:hAnsi="Arial" w:cs="Arial"/>
                          <w:color w:val="3B3939"/>
                          <w:sz w:val="18"/>
                          <w:szCs w:val="18"/>
                        </w:rPr>
                        <w:t>Hili Marom</w:t>
                      </w:r>
                    </w:p>
                    <w:p w:rsidR="00507B5A" w:rsidRDefault="00507B5A" w:rsidP="00507B5A">
                      <w:pPr>
                        <w:bidi/>
                        <w:spacing w:after="300" w:line="240" w:lineRule="auto"/>
                        <w:outlineLvl w:val="1"/>
                        <w:rPr>
                          <w:rFonts w:ascii="Arial" w:eastAsia="Times New Roman" w:hAnsi="Arial" w:cs="Arial"/>
                          <w:color w:val="3B3939"/>
                          <w:sz w:val="18"/>
                          <w:szCs w:val="18"/>
                        </w:rPr>
                      </w:pPr>
                      <w:r>
                        <w:rPr>
                          <w:rFonts w:ascii="Arial" w:eastAsia="Times New Roman" w:hAnsi="Arial" w:cs="Arial"/>
                          <w:color w:val="3B3939"/>
                          <w:sz w:val="18"/>
                          <w:szCs w:val="18"/>
                        </w:rPr>
                        <w:t xml:space="preserve">Alex </w:t>
                      </w:r>
                      <w:proofErr w:type="spellStart"/>
                      <w:r>
                        <w:rPr>
                          <w:rFonts w:ascii="Arial" w:eastAsia="Times New Roman" w:hAnsi="Arial" w:cs="Arial"/>
                          <w:color w:val="3B3939"/>
                          <w:sz w:val="18"/>
                          <w:szCs w:val="18"/>
                        </w:rPr>
                        <w:t>Vainberg</w:t>
                      </w:r>
                      <w:proofErr w:type="spellEnd"/>
                    </w:p>
                    <w:p w:rsidR="00507B5A" w:rsidRPr="00507B5A" w:rsidRDefault="00507B5A" w:rsidP="00507B5A">
                      <w:pPr>
                        <w:bidi/>
                        <w:spacing w:after="300" w:line="240" w:lineRule="auto"/>
                        <w:outlineLvl w:val="1"/>
                        <w:rPr>
                          <w:rFonts w:ascii="Arial" w:eastAsia="Times New Roman" w:hAnsi="Arial" w:cs="Arial"/>
                          <w:color w:val="3B3939"/>
                          <w:sz w:val="18"/>
                          <w:szCs w:val="18"/>
                        </w:rPr>
                      </w:pPr>
                      <w:r>
                        <w:rPr>
                          <w:rFonts w:ascii="Arial" w:eastAsia="Times New Roman" w:hAnsi="Arial" w:cs="Arial"/>
                          <w:color w:val="3B3939"/>
                          <w:sz w:val="18"/>
                          <w:szCs w:val="18"/>
                        </w:rPr>
                        <w:t xml:space="preserve">Gennady </w:t>
                      </w:r>
                      <w:proofErr w:type="spellStart"/>
                      <w:r>
                        <w:rPr>
                          <w:rFonts w:ascii="Arial" w:eastAsia="Times New Roman" w:hAnsi="Arial" w:cs="Arial"/>
                          <w:color w:val="3B3939"/>
                          <w:sz w:val="18"/>
                          <w:szCs w:val="18"/>
                        </w:rPr>
                        <w:t>Akselrod</w:t>
                      </w:r>
                      <w:proofErr w:type="spellEnd"/>
                    </w:p>
                  </w:txbxContent>
                </v:textbox>
                <w10:wrap type="square"/>
              </v:shape>
            </w:pict>
          </mc:Fallback>
        </mc:AlternateContent>
      </w:r>
      <w:r w:rsidRPr="00507B5A">
        <w:rPr>
          <w:rFonts w:ascii="Arial" w:eastAsia="Times New Roman" w:hAnsi="Arial" w:cs="Arial"/>
          <w:color w:val="3B3939"/>
          <w:sz w:val="53"/>
          <w:szCs w:val="53"/>
          <w:rtl/>
        </w:rPr>
        <w:t>פרס טראמפ להוראה איכותית לשנת 2016</w:t>
      </w:r>
    </w:p>
    <w:p w:rsidR="00507B5A" w:rsidRDefault="00507B5A" w:rsidP="00507B5A">
      <w:pPr>
        <w:bidi/>
        <w:spacing w:after="300" w:line="240" w:lineRule="auto"/>
        <w:outlineLvl w:val="1"/>
        <w:rPr>
          <w:rFonts w:ascii="Arial" w:eastAsia="Times New Roman" w:hAnsi="Arial" w:cs="Arial"/>
          <w:color w:val="3B3939"/>
          <w:sz w:val="18"/>
          <w:szCs w:val="18"/>
        </w:rPr>
      </w:pPr>
    </w:p>
    <w:p w:rsidR="00507B5A" w:rsidRDefault="00507B5A" w:rsidP="00507B5A">
      <w:pPr>
        <w:bidi/>
        <w:spacing w:after="300" w:line="240" w:lineRule="auto"/>
        <w:outlineLvl w:val="1"/>
        <w:rPr>
          <w:rFonts w:ascii="Arial" w:eastAsia="Times New Roman" w:hAnsi="Arial" w:cs="Arial"/>
          <w:color w:val="3B3939"/>
          <w:sz w:val="18"/>
          <w:szCs w:val="18"/>
        </w:rPr>
      </w:pPr>
    </w:p>
    <w:p w:rsidR="00507B5A" w:rsidRPr="00507B5A" w:rsidRDefault="00507B5A" w:rsidP="00507B5A">
      <w:pPr>
        <w:bidi/>
        <w:spacing w:after="300" w:line="240" w:lineRule="auto"/>
        <w:outlineLvl w:val="1"/>
        <w:rPr>
          <w:rFonts w:ascii="Arial" w:eastAsia="Times New Roman" w:hAnsi="Arial" w:cs="Arial"/>
          <w:color w:val="3B3939"/>
          <w:sz w:val="18"/>
          <w:szCs w:val="18"/>
        </w:rPr>
      </w:pPr>
    </w:p>
    <w:p w:rsidR="00507B5A" w:rsidRDefault="00507B5A" w:rsidP="00507B5A">
      <w:pPr>
        <w:bidi/>
        <w:spacing w:after="0" w:line="240" w:lineRule="auto"/>
        <w:jc w:val="both"/>
        <w:rPr>
          <w:rFonts w:ascii="Arial" w:eastAsia="Times New Roman" w:hAnsi="Arial" w:cs="Arial"/>
          <w:color w:val="3B3939"/>
          <w:sz w:val="24"/>
          <w:szCs w:val="24"/>
        </w:rPr>
      </w:pPr>
    </w:p>
    <w:p w:rsidR="00507B5A" w:rsidRPr="00507B5A" w:rsidRDefault="00507B5A" w:rsidP="00507B5A">
      <w:pPr>
        <w:bidi/>
        <w:spacing w:after="0" w:line="240" w:lineRule="auto"/>
        <w:jc w:val="both"/>
        <w:rPr>
          <w:rFonts w:ascii="Arial" w:eastAsia="Times New Roman" w:hAnsi="Arial" w:cs="Arial"/>
          <w:color w:val="3B3939"/>
          <w:sz w:val="29"/>
          <w:szCs w:val="29"/>
        </w:rPr>
      </w:pPr>
      <w:r w:rsidRPr="00507B5A">
        <w:rPr>
          <w:rFonts w:ascii="Arial" w:eastAsia="Times New Roman" w:hAnsi="Arial" w:cs="Arial"/>
          <w:b/>
          <w:bCs/>
          <w:color w:val="3B3939"/>
          <w:sz w:val="29"/>
          <w:szCs w:val="29"/>
          <w:rtl/>
        </w:rPr>
        <w:t xml:space="preserve">בשנת 2016 זכה בפרס טראמפ להוראה איכותית אלכס </w:t>
      </w:r>
      <w:proofErr w:type="spellStart"/>
      <w:r w:rsidRPr="00507B5A">
        <w:rPr>
          <w:rFonts w:ascii="Arial" w:eastAsia="Times New Roman" w:hAnsi="Arial" w:cs="Arial"/>
          <w:b/>
          <w:bCs/>
          <w:color w:val="3B3939"/>
          <w:sz w:val="29"/>
          <w:szCs w:val="29"/>
          <w:rtl/>
        </w:rPr>
        <w:t>ויינגברג</w:t>
      </w:r>
      <w:proofErr w:type="spellEnd"/>
      <w:r w:rsidRPr="00507B5A">
        <w:rPr>
          <w:rFonts w:ascii="Arial" w:eastAsia="Times New Roman" w:hAnsi="Arial" w:cs="Arial"/>
          <w:b/>
          <w:bCs/>
          <w:color w:val="3B3939"/>
          <w:sz w:val="29"/>
          <w:szCs w:val="29"/>
          <w:rtl/>
        </w:rPr>
        <w:t>, מורה לפיזיקה בבית הספר ע”ש נעמי שמר בגן יבנה</w:t>
      </w:r>
      <w:r w:rsidRPr="00507B5A">
        <w:rPr>
          <w:rFonts w:ascii="Arial" w:eastAsia="Times New Roman" w:hAnsi="Arial" w:cs="Arial"/>
          <w:color w:val="3B3939"/>
          <w:sz w:val="29"/>
          <w:szCs w:val="29"/>
        </w:rPr>
        <w:t xml:space="preserve">. </w:t>
      </w:r>
      <w:r w:rsidRPr="00507B5A">
        <w:rPr>
          <w:rFonts w:ascii="Arial" w:eastAsia="Times New Roman" w:hAnsi="Arial" w:cs="Arial"/>
          <w:color w:val="3B3939"/>
          <w:sz w:val="29"/>
          <w:szCs w:val="29"/>
          <w:rtl/>
        </w:rPr>
        <w:t>אלכס מכהן מזה 36 שנים כמורה לפיזיקה ולמתמטיקה, הוא מוביל קהילת מורים מטעם מכון ויצמן למדע וחונך מורים חדשים</w:t>
      </w:r>
      <w:r w:rsidRPr="00507B5A">
        <w:rPr>
          <w:rFonts w:ascii="Arial" w:eastAsia="Times New Roman" w:hAnsi="Arial" w:cs="Arial"/>
          <w:color w:val="3B3939"/>
          <w:sz w:val="29"/>
          <w:szCs w:val="29"/>
        </w:rPr>
        <w:t>.</w:t>
      </w:r>
    </w:p>
    <w:p w:rsidR="00507B5A" w:rsidRPr="00507B5A" w:rsidRDefault="00507B5A" w:rsidP="00507B5A">
      <w:pPr>
        <w:bidi/>
        <w:spacing w:after="0" w:line="240" w:lineRule="auto"/>
        <w:jc w:val="both"/>
        <w:rPr>
          <w:rFonts w:ascii="Arial" w:eastAsia="Times New Roman" w:hAnsi="Arial" w:cs="Arial"/>
          <w:color w:val="3B3939"/>
          <w:sz w:val="29"/>
          <w:szCs w:val="29"/>
        </w:rPr>
      </w:pPr>
      <w:r w:rsidRPr="00507B5A">
        <w:rPr>
          <w:rFonts w:ascii="Arial" w:eastAsia="Times New Roman" w:hAnsi="Arial" w:cs="Arial"/>
          <w:color w:val="3B3939"/>
          <w:sz w:val="29"/>
          <w:szCs w:val="29"/>
          <w:rtl/>
        </w:rPr>
        <w:t xml:space="preserve">ציונים לשבח הוענקו לד”ר הילי מרום, מורה למתמטיקה בתיכון נופי גולן בקצרין </w:t>
      </w:r>
      <w:proofErr w:type="spellStart"/>
      <w:r w:rsidRPr="00507B5A">
        <w:rPr>
          <w:rFonts w:ascii="Arial" w:eastAsia="Times New Roman" w:hAnsi="Arial" w:cs="Arial"/>
          <w:color w:val="3B3939"/>
          <w:sz w:val="29"/>
          <w:szCs w:val="29"/>
          <w:rtl/>
        </w:rPr>
        <w:t>וגנאדי</w:t>
      </w:r>
      <w:proofErr w:type="spellEnd"/>
      <w:r w:rsidRPr="00507B5A">
        <w:rPr>
          <w:rFonts w:ascii="Arial" w:eastAsia="Times New Roman" w:hAnsi="Arial" w:cs="Arial"/>
          <w:color w:val="3B3939"/>
          <w:sz w:val="29"/>
          <w:szCs w:val="29"/>
          <w:rtl/>
        </w:rPr>
        <w:t xml:space="preserve"> אקסלרוד, מורה לפיזיקה בבית הספר הרב תחומי עמק חרוד וב</w:t>
      </w:r>
      <w:hyperlink r:id="rId5" w:history="1">
        <w:r w:rsidRPr="00507B5A">
          <w:rPr>
            <w:rFonts w:ascii="Arial" w:eastAsia="Times New Roman" w:hAnsi="Arial" w:cs="Arial"/>
            <w:color w:val="506F8D"/>
            <w:sz w:val="29"/>
            <w:szCs w:val="29"/>
            <w:u w:val="single"/>
            <w:rtl/>
          </w:rPr>
          <w:t xml:space="preserve">תיכון </w:t>
        </w:r>
        <w:proofErr w:type="spellStart"/>
        <w:r w:rsidRPr="00507B5A">
          <w:rPr>
            <w:rFonts w:ascii="Arial" w:eastAsia="Times New Roman" w:hAnsi="Arial" w:cs="Arial"/>
            <w:color w:val="506F8D"/>
            <w:sz w:val="29"/>
            <w:szCs w:val="29"/>
            <w:u w:val="single"/>
            <w:rtl/>
          </w:rPr>
          <w:t>הוירטואלי</w:t>
        </w:r>
        <w:proofErr w:type="spellEnd"/>
      </w:hyperlink>
      <w:r w:rsidRPr="00507B5A">
        <w:rPr>
          <w:rFonts w:ascii="Arial" w:eastAsia="Times New Roman" w:hAnsi="Arial" w:cs="Arial"/>
          <w:color w:val="3B3939"/>
          <w:sz w:val="29"/>
          <w:szCs w:val="29"/>
        </w:rPr>
        <w:t>.</w:t>
      </w:r>
    </w:p>
    <w:p w:rsidR="00507B5A" w:rsidRPr="00507B5A" w:rsidRDefault="00507B5A" w:rsidP="00507B5A">
      <w:pPr>
        <w:bidi/>
        <w:spacing w:before="525" w:after="150" w:line="240" w:lineRule="auto"/>
        <w:outlineLvl w:val="2"/>
        <w:rPr>
          <w:rFonts w:ascii="Arial" w:eastAsia="Times New Roman" w:hAnsi="Arial" w:cs="Arial"/>
          <w:color w:val="3B3939"/>
          <w:sz w:val="38"/>
          <w:szCs w:val="38"/>
        </w:rPr>
      </w:pPr>
      <w:r w:rsidRPr="00507B5A">
        <w:rPr>
          <w:rFonts w:ascii="Arial" w:eastAsia="Times New Roman" w:hAnsi="Arial" w:cs="Arial"/>
          <w:color w:val="3B3939"/>
          <w:sz w:val="38"/>
          <w:szCs w:val="38"/>
          <w:rtl/>
        </w:rPr>
        <w:t>וועדת הפרס לשנת 2016</w:t>
      </w:r>
      <w:r w:rsidRPr="00507B5A">
        <w:rPr>
          <w:rFonts w:ascii="Arial" w:eastAsia="Times New Roman" w:hAnsi="Arial" w:cs="Arial"/>
          <w:color w:val="3B3939"/>
          <w:sz w:val="38"/>
          <w:szCs w:val="38"/>
        </w:rPr>
        <w:t>:</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גיא אשכנזי, מורה לכימיה בתיכון למדעים ולאמנויות בירושלים, הזוכה בפרס טראמפ להוראה איכותית לשנת 2015</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טלי דבורה, מורה למתמטיקה בתיכון כצנלסון בכפר סבא, זוכה בציון לשבח בפרס טראמפ להוראה איכותית לשנת 2015</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ירון להבי, מכשיר מורים ומפתח חומרים בפיזיקה, מכון ויצמן ומכללת דוד ילין</w:t>
      </w:r>
      <w:r w:rsidRPr="00507B5A">
        <w:rPr>
          <w:rFonts w:ascii="Arial" w:eastAsia="Times New Roman" w:hAnsi="Arial" w:cs="Arial"/>
          <w:color w:val="3B3939"/>
          <w:sz w:val="29"/>
          <w:szCs w:val="29"/>
        </w:rPr>
        <w:t>.</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טלי נחליאלי, ראש תכנית לתואר שני בהוראה ולמידה וראש תכנית "דלתא", מכללת לוינסקי</w:t>
      </w:r>
      <w:r w:rsidRPr="00507B5A">
        <w:rPr>
          <w:rFonts w:ascii="Arial" w:eastAsia="Times New Roman" w:hAnsi="Arial" w:cs="Arial"/>
          <w:color w:val="3B3939"/>
          <w:sz w:val="29"/>
          <w:szCs w:val="29"/>
        </w:rPr>
        <w:t>.</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שלומית עמיחי, לשעבר מנכ"לית משרד החינוך, יו"ר תכנית 'חותם</w:t>
      </w:r>
      <w:r w:rsidRPr="00507B5A">
        <w:rPr>
          <w:rFonts w:ascii="Arial" w:eastAsia="Times New Roman" w:hAnsi="Arial" w:cs="Arial"/>
          <w:color w:val="3B3939"/>
          <w:sz w:val="29"/>
          <w:szCs w:val="29"/>
        </w:rPr>
        <w:t>'</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גלי שמעוני, ראש תחום מתמטיקה במכון למצוינות בהוראה, המרכז הישראלי למצוינות בחינוך</w:t>
      </w:r>
      <w:r w:rsidRPr="00507B5A">
        <w:rPr>
          <w:rFonts w:ascii="Arial" w:eastAsia="Times New Roman" w:hAnsi="Arial" w:cs="Arial"/>
          <w:color w:val="3B3939"/>
          <w:sz w:val="29"/>
          <w:szCs w:val="29"/>
        </w:rPr>
        <w:t>.</w:t>
      </w:r>
    </w:p>
    <w:p w:rsidR="00507B5A" w:rsidRPr="00507B5A" w:rsidRDefault="00507B5A" w:rsidP="00507B5A">
      <w:pPr>
        <w:bidi/>
        <w:spacing w:after="75"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 xml:space="preserve">מיכל ולטר מורה לפיזיקה בקריית החינוך </w:t>
      </w:r>
      <w:proofErr w:type="spellStart"/>
      <w:r w:rsidRPr="00507B5A">
        <w:rPr>
          <w:rFonts w:ascii="Arial" w:eastAsia="Times New Roman" w:hAnsi="Arial" w:cs="Arial"/>
          <w:color w:val="3B3939"/>
          <w:sz w:val="29"/>
          <w:szCs w:val="29"/>
          <w:rtl/>
        </w:rPr>
        <w:t>אמי"ת</w:t>
      </w:r>
      <w:proofErr w:type="spellEnd"/>
      <w:r w:rsidRPr="00507B5A">
        <w:rPr>
          <w:rFonts w:ascii="Arial" w:eastAsia="Times New Roman" w:hAnsi="Arial" w:cs="Arial"/>
          <w:color w:val="3B3939"/>
          <w:sz w:val="29"/>
          <w:szCs w:val="29"/>
          <w:rtl/>
        </w:rPr>
        <w:t xml:space="preserve"> עתידים באור עקיבא, זוכה בציון לשבח בפרס טראמפ להוראה איכותית לשנת 2015</w:t>
      </w:r>
    </w:p>
    <w:p w:rsidR="00507B5A" w:rsidRPr="00507B5A" w:rsidRDefault="00507B5A" w:rsidP="00507B5A">
      <w:pPr>
        <w:bidi/>
        <w:spacing w:before="525" w:after="150" w:line="240" w:lineRule="auto"/>
        <w:outlineLvl w:val="2"/>
        <w:rPr>
          <w:rFonts w:ascii="Arial" w:eastAsia="Times New Roman" w:hAnsi="Arial" w:cs="Arial"/>
          <w:color w:val="3B3939"/>
          <w:sz w:val="38"/>
          <w:szCs w:val="38"/>
        </w:rPr>
      </w:pPr>
      <w:r w:rsidRPr="00507B5A">
        <w:rPr>
          <w:rFonts w:ascii="Arial" w:eastAsia="Times New Roman" w:hAnsi="Arial" w:cs="Arial"/>
          <w:color w:val="3B3939"/>
          <w:sz w:val="38"/>
          <w:szCs w:val="38"/>
          <w:rtl/>
        </w:rPr>
        <w:t>נימוקי וועדת הפרס להחלטה להעניק את הפרס לשנת 2016 לאלכס ויינברג</w:t>
      </w:r>
      <w:r w:rsidRPr="00507B5A">
        <w:rPr>
          <w:rFonts w:ascii="Arial" w:eastAsia="Times New Roman" w:hAnsi="Arial" w:cs="Arial"/>
          <w:color w:val="3B3939"/>
          <w:sz w:val="38"/>
          <w:szCs w:val="38"/>
        </w:rPr>
        <w:t>:</w:t>
      </w:r>
    </w:p>
    <w:p w:rsidR="00507B5A" w:rsidRPr="00507B5A" w:rsidRDefault="00507B5A" w:rsidP="00507B5A">
      <w:pPr>
        <w:bidi/>
        <w:spacing w:after="0" w:line="240" w:lineRule="auto"/>
        <w:rPr>
          <w:rFonts w:ascii="Times New Roman" w:eastAsia="Times New Roman" w:hAnsi="Times New Roman" w:cs="Times New Roman"/>
          <w:sz w:val="24"/>
          <w:szCs w:val="24"/>
        </w:rPr>
      </w:pPr>
      <w:r w:rsidRPr="00507B5A">
        <w:rPr>
          <w:rFonts w:ascii="Arial" w:eastAsia="Times New Roman" w:hAnsi="Arial" w:cs="Arial"/>
          <w:i/>
          <w:iCs/>
          <w:color w:val="3B3939"/>
          <w:sz w:val="29"/>
          <w:szCs w:val="29"/>
          <w:rtl/>
        </w:rPr>
        <w:t xml:space="preserve">במומחיות מרשימה, אלכס מהלך קסמים בין עולמות המתמטיקה והפיזיקה, והתלמידים נשבים בקסמיו. אלכס מאמין בתלמידיו, הוא מציב ביחד אתם יעדים </w:t>
      </w:r>
      <w:r w:rsidRPr="00507B5A">
        <w:rPr>
          <w:rFonts w:ascii="Arial" w:eastAsia="Times New Roman" w:hAnsi="Arial" w:cs="Arial"/>
          <w:i/>
          <w:iCs/>
          <w:color w:val="3B3939"/>
          <w:sz w:val="29"/>
          <w:szCs w:val="29"/>
          <w:rtl/>
        </w:rPr>
        <w:lastRenderedPageBreak/>
        <w:t>שאפתניים, ופותח להם דלתות לעולם המדע המתקדם. במקצוענות חסרת פשרות הוא מאתגר את יכולותיהם, ומעודד אותם להשקיע, להתמיד ולהצליח</w:t>
      </w:r>
      <w:r w:rsidRPr="00507B5A">
        <w:rPr>
          <w:rFonts w:ascii="Arial" w:eastAsia="Times New Roman" w:hAnsi="Arial" w:cs="Arial"/>
          <w:i/>
          <w:iCs/>
          <w:color w:val="3B3939"/>
          <w:sz w:val="29"/>
          <w:szCs w:val="29"/>
        </w:rPr>
        <w:t>. </w:t>
      </w:r>
      <w:r w:rsidRPr="00507B5A">
        <w:rPr>
          <w:rFonts w:ascii="Arial" w:eastAsia="Times New Roman" w:hAnsi="Arial" w:cs="Arial"/>
          <w:i/>
          <w:iCs/>
          <w:color w:val="3B3939"/>
          <w:sz w:val="29"/>
          <w:szCs w:val="29"/>
        </w:rPr>
        <w:br/>
      </w:r>
      <w:r w:rsidRPr="00507B5A">
        <w:rPr>
          <w:rFonts w:ascii="Arial" w:eastAsia="Times New Roman" w:hAnsi="Arial" w:cs="Arial"/>
          <w:i/>
          <w:iCs/>
          <w:color w:val="3B3939"/>
          <w:sz w:val="29"/>
          <w:szCs w:val="29"/>
          <w:rtl/>
        </w:rPr>
        <w:t>תכנית החונכות שלו מאפשרת לכל תלמיד לקבל עזרה ללא גבול ולכל התלמידים לקחת אחריות משותפת ולהצליח ביחד. אומרים על אלכס שהוא "מגדל פיזיקאים" מגיל צעיר, ובאמת, תלמידים רבים מגיעים ללמוד בכיתתו, והיא הולכת וגדלה עם השנים, וחלקם אף מגיעים להישגים בינלאומיים</w:t>
      </w:r>
      <w:r w:rsidRPr="00507B5A">
        <w:rPr>
          <w:rFonts w:ascii="Arial" w:eastAsia="Times New Roman" w:hAnsi="Arial" w:cs="Arial"/>
          <w:i/>
          <w:iCs/>
          <w:color w:val="3B3939"/>
          <w:sz w:val="29"/>
          <w:szCs w:val="29"/>
        </w:rPr>
        <w:t>.</w:t>
      </w:r>
      <w:r w:rsidRPr="00507B5A">
        <w:rPr>
          <w:rFonts w:ascii="Arial" w:eastAsia="Times New Roman" w:hAnsi="Arial" w:cs="Arial"/>
          <w:i/>
          <w:iCs/>
          <w:color w:val="3B3939"/>
          <w:sz w:val="29"/>
          <w:szCs w:val="29"/>
        </w:rPr>
        <w:br/>
      </w:r>
      <w:r w:rsidRPr="00507B5A">
        <w:rPr>
          <w:rFonts w:ascii="Arial" w:eastAsia="Times New Roman" w:hAnsi="Arial" w:cs="Arial"/>
          <w:i/>
          <w:iCs/>
          <w:color w:val="3B3939"/>
          <w:sz w:val="29"/>
          <w:szCs w:val="29"/>
          <w:rtl/>
        </w:rPr>
        <w:t>אלכס מוביל קהילת מורים אזורית, שבה המורים פועלים ביחד כדי להבין היכן תלמידים מתקשים וכיצד הם חושבים. הוא עוזר לעמיתיו המורים לשפר ולשכלל את שיטות ההוראה, תוך שימוש בכלים פדגוגיים מתקדמים. בכך אלכס תורם לבנייה של מקצוענות בהוראה, ומסייע לדור של מורים מעולים ללמוד ולהתקדם</w:t>
      </w:r>
      <w:r w:rsidRPr="00507B5A">
        <w:rPr>
          <w:rFonts w:ascii="Arial" w:eastAsia="Times New Roman" w:hAnsi="Arial" w:cs="Arial"/>
          <w:i/>
          <w:iCs/>
          <w:color w:val="3B3939"/>
          <w:sz w:val="29"/>
          <w:szCs w:val="29"/>
        </w:rPr>
        <w:t>.</w:t>
      </w:r>
      <w:r w:rsidRPr="00507B5A">
        <w:rPr>
          <w:rFonts w:ascii="Arial" w:eastAsia="Times New Roman" w:hAnsi="Arial" w:cs="Arial"/>
          <w:i/>
          <w:iCs/>
          <w:color w:val="3B3939"/>
          <w:sz w:val="29"/>
          <w:szCs w:val="29"/>
        </w:rPr>
        <w:br/>
      </w:r>
      <w:r w:rsidRPr="00507B5A">
        <w:rPr>
          <w:rFonts w:ascii="Arial" w:eastAsia="Times New Roman" w:hAnsi="Arial" w:cs="Arial"/>
          <w:i/>
          <w:iCs/>
          <w:color w:val="3B3939"/>
          <w:sz w:val="29"/>
          <w:szCs w:val="29"/>
          <w:rtl/>
        </w:rPr>
        <w:t>על אמונה ומחויבות לכל תלמיד ותלמידה, על מקצוענות מהמעלה הראשונה, ועל הובלת הקהילה המקצועית של עמיתיו, מוענק בזאת לאלכס ויינברג, פרס טראמפ להוראה איכותית לשנת 2016</w:t>
      </w:r>
      <w:r w:rsidRPr="00507B5A">
        <w:rPr>
          <w:rFonts w:ascii="Arial" w:eastAsia="Times New Roman" w:hAnsi="Arial" w:cs="Arial"/>
          <w:i/>
          <w:iCs/>
          <w:color w:val="3B3939"/>
          <w:sz w:val="29"/>
          <w:szCs w:val="29"/>
        </w:rPr>
        <w:t>. </w:t>
      </w:r>
      <w:r w:rsidRPr="00507B5A">
        <w:rPr>
          <w:rFonts w:ascii="Arial" w:eastAsia="Times New Roman" w:hAnsi="Arial" w:cs="Arial"/>
          <w:i/>
          <w:iCs/>
          <w:color w:val="3B3939"/>
          <w:sz w:val="29"/>
          <w:szCs w:val="29"/>
        </w:rPr>
        <w:br/>
      </w:r>
    </w:p>
    <w:p w:rsidR="00507B5A" w:rsidRPr="00507B5A" w:rsidRDefault="00507B5A" w:rsidP="00507B5A">
      <w:pPr>
        <w:bidi/>
        <w:spacing w:after="100" w:afterAutospacing="1" w:line="240" w:lineRule="auto"/>
        <w:jc w:val="right"/>
        <w:rPr>
          <w:rFonts w:ascii="Arial" w:eastAsia="Times New Roman" w:hAnsi="Arial" w:cs="Arial"/>
          <w:color w:val="3B3939"/>
          <w:sz w:val="29"/>
          <w:szCs w:val="29"/>
        </w:rPr>
      </w:pPr>
      <w:r w:rsidRPr="00507B5A">
        <w:rPr>
          <w:rFonts w:ascii="Arial" w:eastAsia="Times New Roman" w:hAnsi="Arial" w:cs="Arial"/>
          <w:color w:val="3B3939"/>
          <w:sz w:val="29"/>
          <w:szCs w:val="29"/>
        </w:rPr>
        <w:t> </w:t>
      </w:r>
    </w:p>
    <w:p w:rsidR="00507B5A" w:rsidRPr="00507B5A" w:rsidRDefault="00507B5A" w:rsidP="00507B5A">
      <w:pPr>
        <w:bidi/>
        <w:spacing w:after="100" w:afterAutospacing="1" w:line="240" w:lineRule="auto"/>
        <w:jc w:val="right"/>
        <w:rPr>
          <w:rFonts w:ascii="Arial" w:eastAsia="Times New Roman" w:hAnsi="Arial" w:cs="Arial"/>
          <w:color w:val="3B3939"/>
          <w:sz w:val="29"/>
          <w:szCs w:val="29"/>
        </w:rPr>
      </w:pPr>
      <w:r w:rsidRPr="00507B5A">
        <w:rPr>
          <w:rFonts w:ascii="Arial" w:eastAsia="Times New Roman" w:hAnsi="Arial" w:cs="Arial"/>
          <w:b/>
          <w:bCs/>
          <w:color w:val="3B3939"/>
          <w:sz w:val="29"/>
          <w:szCs w:val="29"/>
          <w:rtl/>
        </w:rPr>
        <w:t>סרטון על המועמדים הסופיים של פרס טראמפ להוראה איכותית לשנת 2016</w:t>
      </w:r>
      <w:r w:rsidRPr="00507B5A">
        <w:rPr>
          <w:rFonts w:ascii="Arial" w:eastAsia="Times New Roman" w:hAnsi="Arial" w:cs="Arial"/>
          <w:b/>
          <w:bCs/>
          <w:color w:val="3B3939"/>
          <w:sz w:val="29"/>
          <w:szCs w:val="29"/>
        </w:rPr>
        <w:t>:</w:t>
      </w:r>
    </w:p>
    <w:p w:rsidR="001A07B7" w:rsidRPr="00507B5A" w:rsidRDefault="001A07B7" w:rsidP="00507B5A">
      <w:pPr>
        <w:bidi/>
      </w:pPr>
    </w:p>
    <w:p w:rsidR="00507B5A" w:rsidRDefault="00507B5A">
      <w:pPr>
        <w:bidi/>
      </w:pPr>
    </w:p>
    <w:p w:rsidR="00507B5A" w:rsidRDefault="00507B5A" w:rsidP="00507B5A">
      <w:pPr>
        <w:bidi/>
        <w:rPr>
          <w:rtl/>
        </w:rPr>
      </w:pPr>
      <w:r>
        <w:rPr>
          <w:rFonts w:hint="cs"/>
          <w:rtl/>
        </w:rPr>
        <w:t>חלק ב':</w:t>
      </w:r>
    </w:p>
    <w:p w:rsidR="00507B5A" w:rsidRDefault="00507B5A" w:rsidP="00507B5A">
      <w:pPr>
        <w:pStyle w:val="Heading1"/>
        <w:bidi/>
        <w:spacing w:before="0"/>
        <w:rPr>
          <w:rFonts w:ascii="Arial" w:hAnsi="Arial" w:cs="Arial"/>
          <w:color w:val="FFFFFF"/>
          <w:sz w:val="83"/>
          <w:szCs w:val="83"/>
        </w:rPr>
      </w:pPr>
      <w:r w:rsidRPr="00507B5A">
        <w:rPr>
          <w:rFonts w:ascii="Arial" w:hAnsi="Arial" w:cs="Arial"/>
          <w:b/>
          <w:bCs/>
          <w:color w:val="auto"/>
          <w:sz w:val="36"/>
          <w:szCs w:val="36"/>
          <w:rtl/>
        </w:rPr>
        <w:t xml:space="preserve">פרס טראמפ להוראה איכותית הוענק בטקס מרגש </w:t>
      </w:r>
      <w:r w:rsidRPr="00507B5A">
        <w:rPr>
          <w:rFonts w:ascii="Arial" w:hAnsi="Arial" w:cs="Arial"/>
          <w:b/>
          <w:bCs/>
          <w:color w:val="auto"/>
          <w:sz w:val="36"/>
          <w:szCs w:val="36"/>
          <w:rtl/>
        </w:rPr>
        <w:t>למורה אלכס ויינברג.</w:t>
      </w:r>
    </w:p>
    <w:p w:rsidR="00507B5A" w:rsidRDefault="00507B5A" w:rsidP="00507B5A">
      <w:pPr>
        <w:bidi/>
        <w:rPr>
          <w:rtl/>
        </w:rPr>
      </w:pPr>
    </w:p>
    <w:p w:rsidR="00507B5A" w:rsidRPr="00507B5A" w:rsidRDefault="00507B5A" w:rsidP="00507B5A">
      <w:pPr>
        <w:bidi/>
        <w:spacing w:after="100" w:afterAutospacing="1"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 xml:space="preserve">בישראל ישנם מורים מעולים הממלאים את תפקידם ללא ליאות, מאמינים ביכולות של תלמידיהם ומעודדים אותם למצות את הפוטנציאל שלהם. הכישרון, הידע והניסיון של המורים </w:t>
      </w:r>
      <w:proofErr w:type="spellStart"/>
      <w:r w:rsidRPr="00507B5A">
        <w:rPr>
          <w:rFonts w:ascii="Arial" w:eastAsia="Times New Roman" w:hAnsi="Arial" w:cs="Arial"/>
          <w:color w:val="3B3939"/>
          <w:sz w:val="29"/>
          <w:szCs w:val="29"/>
          <w:rtl/>
        </w:rPr>
        <w:t>המצויינים</w:t>
      </w:r>
      <w:proofErr w:type="spellEnd"/>
      <w:r w:rsidRPr="00507B5A">
        <w:rPr>
          <w:rFonts w:ascii="Arial" w:eastAsia="Times New Roman" w:hAnsi="Arial" w:cs="Arial"/>
          <w:color w:val="3B3939"/>
          <w:sz w:val="29"/>
          <w:szCs w:val="29"/>
          <w:rtl/>
        </w:rPr>
        <w:t xml:space="preserve"> הללו היא אבן הראשה לכל ניסיון לשיפור איכות החינוך בישראל</w:t>
      </w:r>
      <w:r w:rsidRPr="00507B5A">
        <w:rPr>
          <w:rFonts w:ascii="Arial" w:eastAsia="Times New Roman" w:hAnsi="Arial" w:cs="Arial"/>
          <w:color w:val="3B3939"/>
          <w:sz w:val="29"/>
          <w:szCs w:val="29"/>
        </w:rPr>
        <w:t>.</w:t>
      </w:r>
    </w:p>
    <w:p w:rsidR="00507B5A" w:rsidRPr="00507B5A" w:rsidRDefault="00507B5A" w:rsidP="00507B5A">
      <w:pPr>
        <w:bidi/>
        <w:spacing w:before="100" w:beforeAutospacing="1" w:after="100" w:afterAutospacing="1"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החל משנת 2012 מעניקה קרן טראמפ פרס להוראה איכותית, בסכום של 100,000 ש”ח, למורים מתחומי המתמטיקה והמדעים, המדגימים הוראה איכותית הלכה למעשה, במטרה לחשוף את העשייה המקצוענית והמשמעותית של אותם מורות ומורים</w:t>
      </w:r>
      <w:r w:rsidRPr="00507B5A">
        <w:rPr>
          <w:rFonts w:ascii="Arial" w:eastAsia="Times New Roman" w:hAnsi="Arial" w:cs="Arial"/>
          <w:color w:val="3B3939"/>
          <w:sz w:val="29"/>
          <w:szCs w:val="29"/>
        </w:rPr>
        <w:t>.</w:t>
      </w:r>
    </w:p>
    <w:p w:rsidR="00507B5A" w:rsidRPr="00507B5A" w:rsidRDefault="00507B5A" w:rsidP="00507B5A">
      <w:pPr>
        <w:bidi/>
        <w:spacing w:before="100" w:beforeAutospacing="1" w:after="100" w:afterAutospacing="1" w:line="240" w:lineRule="auto"/>
        <w:rPr>
          <w:rFonts w:ascii="Arial" w:eastAsia="Times New Roman" w:hAnsi="Arial" w:cs="Arial"/>
          <w:color w:val="3B3939"/>
          <w:sz w:val="29"/>
          <w:szCs w:val="29"/>
        </w:rPr>
      </w:pPr>
      <w:proofErr w:type="spellStart"/>
      <w:r w:rsidRPr="00507B5A">
        <w:rPr>
          <w:rFonts w:ascii="Arial" w:eastAsia="Times New Roman" w:hAnsi="Arial" w:cs="Arial"/>
          <w:color w:val="3B3939"/>
          <w:sz w:val="29"/>
          <w:szCs w:val="29"/>
          <w:rtl/>
        </w:rPr>
        <w:t>ב22.12.16</w:t>
      </w:r>
      <w:proofErr w:type="spellEnd"/>
      <w:r w:rsidRPr="00507B5A">
        <w:rPr>
          <w:rFonts w:ascii="Arial" w:eastAsia="Times New Roman" w:hAnsi="Arial" w:cs="Arial"/>
          <w:color w:val="3B3939"/>
          <w:sz w:val="29"/>
          <w:szCs w:val="29"/>
        </w:rPr>
        <w:t xml:space="preserve"> </w:t>
      </w:r>
      <w:r>
        <w:rPr>
          <w:rFonts w:ascii="Arial" w:eastAsia="Times New Roman" w:hAnsi="Arial" w:cs="Arial" w:hint="cs"/>
          <w:color w:val="3B3939"/>
          <w:sz w:val="29"/>
          <w:szCs w:val="29"/>
          <w:rtl/>
        </w:rPr>
        <w:t>(</w:t>
      </w:r>
      <w:bookmarkStart w:id="0" w:name="_GoBack"/>
      <w:bookmarkEnd w:id="0"/>
      <w:r w:rsidRPr="00507B5A">
        <w:rPr>
          <w:rFonts w:ascii="Arial" w:eastAsia="Times New Roman" w:hAnsi="Arial" w:cs="Arial"/>
          <w:color w:val="3B3939"/>
          <w:sz w:val="29"/>
          <w:szCs w:val="29"/>
        </w:rPr>
        <w:fldChar w:fldCharType="begin"/>
      </w:r>
      <w:r w:rsidRPr="00507B5A">
        <w:rPr>
          <w:rFonts w:ascii="Arial" w:eastAsia="Times New Roman" w:hAnsi="Arial" w:cs="Arial"/>
          <w:color w:val="3B3939"/>
          <w:sz w:val="29"/>
          <w:szCs w:val="29"/>
        </w:rPr>
        <w:instrText xml:space="preserve"> HYPERLINK "http://www.teachersday.org.il/" </w:instrText>
      </w:r>
      <w:r w:rsidRPr="00507B5A">
        <w:rPr>
          <w:rFonts w:ascii="Arial" w:eastAsia="Times New Roman" w:hAnsi="Arial" w:cs="Arial"/>
          <w:color w:val="3B3939"/>
          <w:sz w:val="29"/>
          <w:szCs w:val="29"/>
        </w:rPr>
        <w:fldChar w:fldCharType="separate"/>
      </w:r>
      <w:r w:rsidRPr="00507B5A">
        <w:rPr>
          <w:rFonts w:ascii="Arial" w:eastAsia="Times New Roman" w:hAnsi="Arial" w:cs="Arial"/>
          <w:color w:val="506F8D"/>
          <w:sz w:val="29"/>
          <w:szCs w:val="29"/>
          <w:rtl/>
        </w:rPr>
        <w:t>יום המורה</w:t>
      </w:r>
      <w:r w:rsidRPr="00507B5A">
        <w:rPr>
          <w:rFonts w:ascii="Arial" w:eastAsia="Times New Roman" w:hAnsi="Arial" w:cs="Arial"/>
          <w:color w:val="3B3939"/>
          <w:sz w:val="29"/>
          <w:szCs w:val="29"/>
        </w:rPr>
        <w:fldChar w:fldCharType="end"/>
      </w:r>
      <w:r>
        <w:rPr>
          <w:rFonts w:ascii="Arial" w:eastAsia="Times New Roman" w:hAnsi="Arial" w:cs="Arial" w:hint="cs"/>
          <w:color w:val="3B3939"/>
          <w:sz w:val="29"/>
          <w:szCs w:val="29"/>
          <w:rtl/>
        </w:rPr>
        <w:t>)</w:t>
      </w:r>
      <w:r w:rsidRPr="00507B5A">
        <w:rPr>
          <w:rFonts w:ascii="Arial" w:eastAsia="Times New Roman" w:hAnsi="Arial" w:cs="Arial"/>
          <w:color w:val="3B3939"/>
          <w:sz w:val="29"/>
          <w:szCs w:val="29"/>
        </w:rPr>
        <w:t xml:space="preserve"> </w:t>
      </w:r>
      <w:r w:rsidRPr="00507B5A">
        <w:rPr>
          <w:rFonts w:ascii="Arial" w:eastAsia="Times New Roman" w:hAnsi="Arial" w:cs="Arial"/>
          <w:color w:val="3B3939"/>
          <w:sz w:val="29"/>
          <w:szCs w:val="29"/>
          <w:rtl/>
        </w:rPr>
        <w:t>הוענק פרס טראמפ להוראה איכותית לשנת 2016 למורה אלכס ויינברג, מורה לפיזיקה בבית הספר ע”ש נעמי שמר בגן יבנה. אלכס מכהן מזה 36 שנים כמורה לפיזיקה ולמתמטיקה, הוא מוביל קהילת מורים מטעם מכון ויצמן למדע וחונך מורים חדשים</w:t>
      </w:r>
      <w:r w:rsidRPr="00507B5A">
        <w:rPr>
          <w:rFonts w:ascii="Arial" w:eastAsia="Times New Roman" w:hAnsi="Arial" w:cs="Arial"/>
          <w:color w:val="3B3939"/>
          <w:sz w:val="29"/>
          <w:szCs w:val="29"/>
        </w:rPr>
        <w:t>.</w:t>
      </w:r>
      <w:r w:rsidRPr="00507B5A">
        <w:rPr>
          <w:rFonts w:ascii="Arial" w:eastAsia="Times New Roman" w:hAnsi="Arial" w:cs="Arial"/>
          <w:color w:val="3B3939"/>
          <w:sz w:val="29"/>
          <w:szCs w:val="29"/>
        </w:rPr>
        <w:br/>
      </w:r>
      <w:r w:rsidRPr="00507B5A">
        <w:rPr>
          <w:rFonts w:ascii="Arial" w:eastAsia="Times New Roman" w:hAnsi="Arial" w:cs="Arial"/>
          <w:color w:val="3B3939"/>
          <w:sz w:val="29"/>
          <w:szCs w:val="29"/>
          <w:rtl/>
        </w:rPr>
        <w:lastRenderedPageBreak/>
        <w:t xml:space="preserve">אחד המשתתפים בטקס’ שהתקיים בבית הספר בו מלמד אלכס’ היה לא אחר מאשר זוכה פרס נובל לכימיה לשנת 2013, פרופ’ מייקל </w:t>
      </w:r>
      <w:proofErr w:type="spellStart"/>
      <w:r w:rsidRPr="00507B5A">
        <w:rPr>
          <w:rFonts w:ascii="Arial" w:eastAsia="Times New Roman" w:hAnsi="Arial" w:cs="Arial"/>
          <w:color w:val="3B3939"/>
          <w:sz w:val="29"/>
          <w:szCs w:val="29"/>
          <w:rtl/>
        </w:rPr>
        <w:t>לויט</w:t>
      </w:r>
      <w:proofErr w:type="spellEnd"/>
      <w:r w:rsidRPr="00507B5A">
        <w:rPr>
          <w:rFonts w:ascii="Arial" w:eastAsia="Times New Roman" w:hAnsi="Arial" w:cs="Arial"/>
          <w:color w:val="3B3939"/>
          <w:sz w:val="29"/>
          <w:szCs w:val="29"/>
          <w:rtl/>
        </w:rPr>
        <w:t xml:space="preserve">. תלמידיו של אלכס הדגימו לקהל שהשתתף האירוע מספר ניסויים הממחישים את הידע שצברו במסגרת לימודי הפיזיקה, ואף הסבירו כיצד עקרונות אלה יכולים לפתור בעיות בעולם </w:t>
      </w:r>
      <w:proofErr w:type="spellStart"/>
      <w:r w:rsidRPr="00507B5A">
        <w:rPr>
          <w:rFonts w:ascii="Arial" w:eastAsia="Times New Roman" w:hAnsi="Arial" w:cs="Arial"/>
          <w:color w:val="3B3939"/>
          <w:sz w:val="29"/>
          <w:szCs w:val="29"/>
          <w:rtl/>
        </w:rPr>
        <w:t>האמיתי</w:t>
      </w:r>
      <w:proofErr w:type="spellEnd"/>
      <w:r w:rsidRPr="00507B5A">
        <w:rPr>
          <w:rFonts w:ascii="Arial" w:eastAsia="Times New Roman" w:hAnsi="Arial" w:cs="Arial"/>
          <w:color w:val="3B3939"/>
          <w:sz w:val="29"/>
          <w:szCs w:val="29"/>
          <w:rtl/>
        </w:rPr>
        <w:t xml:space="preserve">. בעקבות אחד הניסויים הודיע פרופ’ </w:t>
      </w:r>
      <w:proofErr w:type="spellStart"/>
      <w:r w:rsidRPr="00507B5A">
        <w:rPr>
          <w:rFonts w:ascii="Arial" w:eastAsia="Times New Roman" w:hAnsi="Arial" w:cs="Arial"/>
          <w:color w:val="3B3939"/>
          <w:sz w:val="29"/>
          <w:szCs w:val="29"/>
          <w:rtl/>
        </w:rPr>
        <w:t>לויט</w:t>
      </w:r>
      <w:proofErr w:type="spellEnd"/>
      <w:r w:rsidRPr="00507B5A">
        <w:rPr>
          <w:rFonts w:ascii="Arial" w:eastAsia="Times New Roman" w:hAnsi="Arial" w:cs="Arial"/>
          <w:color w:val="3B3939"/>
          <w:sz w:val="29"/>
          <w:szCs w:val="29"/>
          <w:rtl/>
        </w:rPr>
        <w:t xml:space="preserve"> כי הוא מתכוון לקדם שיתוף פעולה עם אלכס ולהציג ניסוי שיערכו התלמידים באוניברסיטת סטנפורד בה הוא מלמד</w:t>
      </w:r>
      <w:r w:rsidRPr="00507B5A">
        <w:rPr>
          <w:rFonts w:ascii="Arial" w:eastAsia="Times New Roman" w:hAnsi="Arial" w:cs="Arial"/>
          <w:color w:val="3B3939"/>
          <w:sz w:val="29"/>
          <w:szCs w:val="29"/>
        </w:rPr>
        <w:t>.</w:t>
      </w:r>
    </w:p>
    <w:p w:rsidR="00507B5A" w:rsidRDefault="00507B5A" w:rsidP="00507B5A">
      <w:pPr>
        <w:bidi/>
        <w:spacing w:before="100" w:beforeAutospacing="1" w:after="0" w:line="240" w:lineRule="auto"/>
        <w:rPr>
          <w:rFonts w:ascii="Arial" w:eastAsia="Times New Roman" w:hAnsi="Arial" w:cs="Arial"/>
          <w:color w:val="3B3939"/>
          <w:sz w:val="29"/>
          <w:szCs w:val="29"/>
          <w:rtl/>
        </w:rPr>
      </w:pPr>
      <w:r w:rsidRPr="00507B5A">
        <w:rPr>
          <w:rFonts w:ascii="Arial" w:eastAsia="Times New Roman" w:hAnsi="Arial" w:cs="Arial"/>
          <w:color w:val="3B3939"/>
          <w:sz w:val="29"/>
          <w:szCs w:val="29"/>
          <w:rtl/>
        </w:rPr>
        <w:t>ראש הממשלה, שבאופן מסורתי מעניק את הפרס , אך נבצר ממנו להגיע, שלח ברכה מוקלטת לכבוד הטקס המרגש ולכבוד הזוכה בפרס</w:t>
      </w:r>
      <w:r w:rsidRPr="00507B5A">
        <w:rPr>
          <w:rFonts w:ascii="Arial" w:eastAsia="Times New Roman" w:hAnsi="Arial" w:cs="Arial"/>
          <w:color w:val="3B3939"/>
          <w:sz w:val="29"/>
          <w:szCs w:val="29"/>
        </w:rPr>
        <w:t>:</w:t>
      </w:r>
    </w:p>
    <w:p w:rsidR="00507B5A" w:rsidRDefault="00507B5A" w:rsidP="00507B5A">
      <w:pPr>
        <w:bidi/>
        <w:spacing w:before="100" w:beforeAutospacing="1" w:after="0" w:line="240" w:lineRule="auto"/>
        <w:rPr>
          <w:rFonts w:ascii="Arial" w:eastAsia="Times New Roman" w:hAnsi="Arial" w:cs="Arial"/>
          <w:color w:val="3B3939"/>
          <w:sz w:val="29"/>
          <w:szCs w:val="29"/>
          <w:rtl/>
        </w:rPr>
      </w:pPr>
    </w:p>
    <w:p w:rsidR="00507B5A" w:rsidRDefault="00507B5A" w:rsidP="00507B5A">
      <w:pPr>
        <w:bidi/>
        <w:spacing w:before="100" w:beforeAutospacing="1" w:after="0" w:line="240" w:lineRule="auto"/>
        <w:rPr>
          <w:rFonts w:ascii="Arial" w:eastAsia="Times New Roman" w:hAnsi="Arial" w:cs="Arial"/>
          <w:color w:val="3B3939"/>
          <w:sz w:val="29"/>
          <w:szCs w:val="29"/>
          <w:rtl/>
        </w:rPr>
      </w:pPr>
      <w:r>
        <w:rPr>
          <w:rFonts w:ascii="Arial" w:eastAsia="Times New Roman" w:hAnsi="Arial" w:cs="Arial" w:hint="cs"/>
          <w:color w:val="3B3939"/>
          <w:sz w:val="29"/>
          <w:szCs w:val="29"/>
          <w:rtl/>
        </w:rPr>
        <w:t>(וידאו)</w:t>
      </w:r>
    </w:p>
    <w:p w:rsidR="00507B5A" w:rsidRPr="00507B5A" w:rsidRDefault="00507B5A" w:rsidP="00507B5A">
      <w:pPr>
        <w:bidi/>
        <w:spacing w:before="100" w:beforeAutospacing="1" w:after="0" w:line="240" w:lineRule="auto"/>
        <w:rPr>
          <w:rFonts w:ascii="Arial" w:eastAsia="Times New Roman" w:hAnsi="Arial" w:cs="Arial"/>
          <w:color w:val="3B3939"/>
          <w:sz w:val="29"/>
          <w:szCs w:val="29"/>
        </w:rPr>
      </w:pPr>
    </w:p>
    <w:p w:rsidR="00507B5A" w:rsidRPr="00507B5A" w:rsidRDefault="00507B5A" w:rsidP="00507B5A">
      <w:pPr>
        <w:bidi/>
        <w:spacing w:after="0"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איתי ויסמן, תלמידו של אלכס ביקש להודות באופן אישי למורה שפתח בפניו דלתות לעולם שלא הכיר לפני כן</w:t>
      </w:r>
      <w:r w:rsidRPr="00507B5A">
        <w:rPr>
          <w:rFonts w:ascii="Arial" w:eastAsia="Times New Roman" w:hAnsi="Arial" w:cs="Arial"/>
          <w:color w:val="3B3939"/>
          <w:sz w:val="29"/>
          <w:szCs w:val="29"/>
        </w:rPr>
        <w:t>:</w:t>
      </w:r>
      <w:r w:rsidRPr="00507B5A">
        <w:rPr>
          <w:rFonts w:ascii="Arial" w:eastAsia="Times New Roman" w:hAnsi="Arial" w:cs="Arial"/>
          <w:color w:val="3B3939"/>
          <w:sz w:val="29"/>
          <w:szCs w:val="29"/>
        </w:rPr>
        <w:br/>
        <w:t>“</w:t>
      </w:r>
      <w:r w:rsidRPr="00507B5A">
        <w:rPr>
          <w:rFonts w:ascii="Arial" w:eastAsia="Times New Roman" w:hAnsi="Arial" w:cs="Arial"/>
          <w:color w:val="3B3939"/>
          <w:sz w:val="29"/>
          <w:szCs w:val="29"/>
          <w:rtl/>
        </w:rPr>
        <w:t xml:space="preserve">בביה”ס כל המורים מצוינים, אבל מה שמאפיין את אלכס זה החום שלו. כל תלמיד מקבל את היחס האישי, תמיד יש אוזן קשבת והיחס החם הזה עושה את כל ההבדל. אני מאחל לי ולתלמידים בעתיד </w:t>
      </w:r>
      <w:proofErr w:type="spellStart"/>
      <w:r w:rsidRPr="00507B5A">
        <w:rPr>
          <w:rFonts w:ascii="Arial" w:eastAsia="Times New Roman" w:hAnsi="Arial" w:cs="Arial"/>
          <w:color w:val="3B3939"/>
          <w:sz w:val="29"/>
          <w:szCs w:val="29"/>
          <w:rtl/>
        </w:rPr>
        <w:t>שיהנו</w:t>
      </w:r>
      <w:proofErr w:type="spellEnd"/>
      <w:r w:rsidRPr="00507B5A">
        <w:rPr>
          <w:rFonts w:ascii="Arial" w:eastAsia="Times New Roman" w:hAnsi="Arial" w:cs="Arial"/>
          <w:color w:val="3B3939"/>
          <w:sz w:val="29"/>
          <w:szCs w:val="29"/>
          <w:rtl/>
        </w:rPr>
        <w:t xml:space="preserve"> ממך עוד הרבה </w:t>
      </w:r>
      <w:proofErr w:type="spellStart"/>
      <w:r w:rsidRPr="00507B5A">
        <w:rPr>
          <w:rFonts w:ascii="Arial" w:eastAsia="Times New Roman" w:hAnsi="Arial" w:cs="Arial"/>
          <w:color w:val="3B3939"/>
          <w:sz w:val="29"/>
          <w:szCs w:val="29"/>
          <w:rtl/>
        </w:rPr>
        <w:t>שנים.”לאחר</w:t>
      </w:r>
      <w:proofErr w:type="spellEnd"/>
      <w:r w:rsidRPr="00507B5A">
        <w:rPr>
          <w:rFonts w:ascii="Arial" w:eastAsia="Times New Roman" w:hAnsi="Arial" w:cs="Arial"/>
          <w:color w:val="3B3939"/>
          <w:sz w:val="29"/>
          <w:szCs w:val="29"/>
          <w:rtl/>
        </w:rPr>
        <w:t xml:space="preserve"> שקיבל את הפרס ביקש אלכס, הזוכה בפרס, לעדכן כי הוא ואשתו (גם היא מורה) החליטו לתרום חלק מכספי הפרס לבית הספר במטרה לקדם תלמידים מצטיינים ולחזק תלמידים הזקוקים לחיזוק, כדי שלא יהיו תלמיד או תלמידה שרוצים להצליח ולא יקבלו את ההזדמנות להגיע הכי רחוק שהם יכולים</w:t>
      </w:r>
      <w:r w:rsidRPr="00507B5A">
        <w:rPr>
          <w:rFonts w:ascii="Arial" w:eastAsia="Times New Roman" w:hAnsi="Arial" w:cs="Arial"/>
          <w:color w:val="3B3939"/>
          <w:sz w:val="29"/>
          <w:szCs w:val="29"/>
        </w:rPr>
        <w:t>.</w:t>
      </w:r>
    </w:p>
    <w:p w:rsidR="00507B5A" w:rsidRPr="00507B5A" w:rsidRDefault="00507B5A" w:rsidP="00507B5A">
      <w:pPr>
        <w:bidi/>
        <w:spacing w:before="100" w:beforeAutospacing="1" w:after="100" w:afterAutospacing="1"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וועדת הפרס, המורכבת ממורים מעולים, מומחים בהכשרת מורים ובכירים במשרד החינוך הציגה את נימוקיה לבחירה באלכס כזוכה בפרס טראמפ להוראה איכותית לשנת 2016</w:t>
      </w:r>
      <w:r w:rsidRPr="00507B5A">
        <w:rPr>
          <w:rFonts w:ascii="Arial" w:eastAsia="Times New Roman" w:hAnsi="Arial" w:cs="Arial"/>
          <w:color w:val="3B3939"/>
          <w:sz w:val="29"/>
          <w:szCs w:val="29"/>
        </w:rPr>
        <w:t>:</w:t>
      </w:r>
    </w:p>
    <w:p w:rsidR="00507B5A" w:rsidRPr="00507B5A" w:rsidRDefault="00507B5A" w:rsidP="00507B5A">
      <w:pPr>
        <w:bidi/>
        <w:spacing w:before="100" w:beforeAutospacing="1" w:after="100" w:afterAutospacing="1" w:line="240" w:lineRule="auto"/>
        <w:rPr>
          <w:rFonts w:ascii="Arial" w:eastAsia="Times New Roman" w:hAnsi="Arial" w:cs="Arial"/>
          <w:color w:val="3B3939"/>
          <w:sz w:val="29"/>
          <w:szCs w:val="29"/>
        </w:rPr>
      </w:pPr>
      <w:r w:rsidRPr="00507B5A">
        <w:rPr>
          <w:rFonts w:ascii="Arial" w:eastAsia="Times New Roman" w:hAnsi="Arial" w:cs="Arial"/>
          <w:i/>
          <w:iCs/>
          <w:color w:val="3B3939"/>
          <w:sz w:val="29"/>
          <w:szCs w:val="29"/>
        </w:rPr>
        <w:t>“</w:t>
      </w:r>
      <w:r w:rsidRPr="00507B5A">
        <w:rPr>
          <w:rFonts w:ascii="Arial" w:eastAsia="Times New Roman" w:hAnsi="Arial" w:cs="Arial"/>
          <w:i/>
          <w:iCs/>
          <w:color w:val="3B3939"/>
          <w:sz w:val="29"/>
          <w:szCs w:val="29"/>
          <w:rtl/>
        </w:rPr>
        <w:t>במומחיות מרשימה, אלכס מהלך קסמים בין עולמות המתמטיקה והפיזיקה, והתלמידים נשבים בקסמיו. אלכס מאמין בתלמידיו, הוא מציב ביחד אתם יעדים שאפתניים, ופותח להם דלתות לעולם המדע המתקדם. במקצוענות חסרת פשרות הוא מאתגר את יכולותיהם, ומעודד אותם להשקיע, להתמיד ולהצליח</w:t>
      </w:r>
      <w:r w:rsidRPr="00507B5A">
        <w:rPr>
          <w:rFonts w:ascii="Arial" w:eastAsia="Times New Roman" w:hAnsi="Arial" w:cs="Arial"/>
          <w:i/>
          <w:iCs/>
          <w:color w:val="3B3939"/>
          <w:sz w:val="29"/>
          <w:szCs w:val="29"/>
        </w:rPr>
        <w:t>.</w:t>
      </w:r>
      <w:r w:rsidRPr="00507B5A">
        <w:rPr>
          <w:rFonts w:ascii="Arial" w:eastAsia="Times New Roman" w:hAnsi="Arial" w:cs="Arial"/>
          <w:i/>
          <w:iCs/>
          <w:color w:val="3B3939"/>
          <w:sz w:val="29"/>
          <w:szCs w:val="29"/>
        </w:rPr>
        <w:br/>
      </w:r>
      <w:r w:rsidRPr="00507B5A">
        <w:rPr>
          <w:rFonts w:ascii="Arial" w:eastAsia="Times New Roman" w:hAnsi="Arial" w:cs="Arial"/>
          <w:i/>
          <w:iCs/>
          <w:color w:val="3B3939"/>
          <w:sz w:val="29"/>
          <w:szCs w:val="29"/>
          <w:rtl/>
        </w:rPr>
        <w:t>תכנית החונכות שלו מאפשרת לכל תלמיד לקבל עזרה ללא גבול ולכל התלמידים לקחת אחריות משותפת ולהצליח ביחד. אומרים על אלכס שהוא “מגדל פיזיקאים” מגיל צעיר, ובאמת, תלמידים רבים מגיעים ללמוד בכיתתו, והיא הולכת וגדלה עם השנים, וחלקם אף מגיעים להישגים בינלאומיים</w:t>
      </w:r>
      <w:r w:rsidRPr="00507B5A">
        <w:rPr>
          <w:rFonts w:ascii="Arial" w:eastAsia="Times New Roman" w:hAnsi="Arial" w:cs="Arial"/>
          <w:i/>
          <w:iCs/>
          <w:color w:val="3B3939"/>
          <w:sz w:val="29"/>
          <w:szCs w:val="29"/>
        </w:rPr>
        <w:t>.</w:t>
      </w:r>
      <w:r w:rsidRPr="00507B5A">
        <w:rPr>
          <w:rFonts w:ascii="Arial" w:eastAsia="Times New Roman" w:hAnsi="Arial" w:cs="Arial"/>
          <w:i/>
          <w:iCs/>
          <w:color w:val="3B3939"/>
          <w:sz w:val="29"/>
          <w:szCs w:val="29"/>
        </w:rPr>
        <w:br/>
      </w:r>
      <w:r w:rsidRPr="00507B5A">
        <w:rPr>
          <w:rFonts w:ascii="Arial" w:eastAsia="Times New Roman" w:hAnsi="Arial" w:cs="Arial"/>
          <w:i/>
          <w:iCs/>
          <w:color w:val="3B3939"/>
          <w:sz w:val="29"/>
          <w:szCs w:val="29"/>
          <w:rtl/>
        </w:rPr>
        <w:t xml:space="preserve">אלכס מוביל קהילת מורים אזורית, שבה המורים פועלים ביחד כדי להבין היכן תלמידים מתקשים וכיצד הם חושבים. הוא עוזר לעמיתיו המורים לשפר ולשכלל את </w:t>
      </w:r>
      <w:r w:rsidRPr="00507B5A">
        <w:rPr>
          <w:rFonts w:ascii="Arial" w:eastAsia="Times New Roman" w:hAnsi="Arial" w:cs="Arial"/>
          <w:i/>
          <w:iCs/>
          <w:color w:val="3B3939"/>
          <w:sz w:val="29"/>
          <w:szCs w:val="29"/>
          <w:rtl/>
        </w:rPr>
        <w:lastRenderedPageBreak/>
        <w:t>שיטות ההוראה, תוך שימוש בכלים פדגוגיים מתקדמים. בכך אלכס תורם לבנייה של מקצוענות בהוראה, ומסייע לדור של מורים מעולים ללמוד ולהתקדם</w:t>
      </w:r>
      <w:r w:rsidRPr="00507B5A">
        <w:rPr>
          <w:rFonts w:ascii="Arial" w:eastAsia="Times New Roman" w:hAnsi="Arial" w:cs="Arial"/>
          <w:i/>
          <w:iCs/>
          <w:color w:val="3B3939"/>
          <w:sz w:val="29"/>
          <w:szCs w:val="29"/>
        </w:rPr>
        <w:t>.</w:t>
      </w:r>
      <w:r w:rsidRPr="00507B5A">
        <w:rPr>
          <w:rFonts w:ascii="Arial" w:eastAsia="Times New Roman" w:hAnsi="Arial" w:cs="Arial"/>
          <w:i/>
          <w:iCs/>
          <w:color w:val="3B3939"/>
          <w:sz w:val="29"/>
          <w:szCs w:val="29"/>
        </w:rPr>
        <w:br/>
      </w:r>
      <w:r w:rsidRPr="00507B5A">
        <w:rPr>
          <w:rFonts w:ascii="Arial" w:eastAsia="Times New Roman" w:hAnsi="Arial" w:cs="Arial"/>
          <w:i/>
          <w:iCs/>
          <w:color w:val="3B3939"/>
          <w:sz w:val="29"/>
          <w:szCs w:val="29"/>
          <w:rtl/>
        </w:rPr>
        <w:t>על אמונה ומחויבות לכל תלמיד ותלמידה, על מקצוענות מהמעלה הראשונה, ועל הובלת הקהילה המקצועית של עמיתיו, מוענק בזאת לאלכס ויינברג, פרס טראמפ להוראה איכותית לשנת 2016</w:t>
      </w:r>
      <w:r w:rsidRPr="00507B5A">
        <w:rPr>
          <w:rFonts w:ascii="Arial" w:eastAsia="Times New Roman" w:hAnsi="Arial" w:cs="Arial"/>
          <w:i/>
          <w:iCs/>
          <w:color w:val="3B3939"/>
          <w:sz w:val="29"/>
          <w:szCs w:val="29"/>
        </w:rPr>
        <w:t>.”</w:t>
      </w:r>
    </w:p>
    <w:p w:rsidR="00507B5A" w:rsidRPr="00507B5A" w:rsidRDefault="00507B5A" w:rsidP="00507B5A">
      <w:pPr>
        <w:bidi/>
        <w:spacing w:before="100" w:beforeAutospacing="1" w:after="100" w:afterAutospacing="1" w:line="240" w:lineRule="auto"/>
        <w:rPr>
          <w:rFonts w:ascii="Arial" w:eastAsia="Times New Roman" w:hAnsi="Arial" w:cs="Arial"/>
          <w:color w:val="3B3939"/>
          <w:sz w:val="29"/>
          <w:szCs w:val="29"/>
        </w:rPr>
      </w:pPr>
      <w:hyperlink r:id="rId6" w:history="1">
        <w:r w:rsidRPr="00507B5A">
          <w:rPr>
            <w:rFonts w:ascii="Arial" w:eastAsia="Times New Roman" w:hAnsi="Arial" w:cs="Arial"/>
            <w:color w:val="506F8D"/>
            <w:sz w:val="29"/>
            <w:szCs w:val="29"/>
            <w:rtl/>
          </w:rPr>
          <w:t>למידע נוסף על הפרס ניתן ללחוץ כאן</w:t>
        </w:r>
      </w:hyperlink>
    </w:p>
    <w:p w:rsidR="00507B5A" w:rsidRPr="00507B5A" w:rsidRDefault="00507B5A" w:rsidP="00507B5A">
      <w:pPr>
        <w:bidi/>
        <w:spacing w:before="100" w:beforeAutospacing="1" w:after="0" w:line="240" w:lineRule="auto"/>
        <w:rPr>
          <w:rFonts w:ascii="Arial" w:eastAsia="Times New Roman" w:hAnsi="Arial" w:cs="Arial"/>
          <w:color w:val="3B3939"/>
          <w:sz w:val="29"/>
          <w:szCs w:val="29"/>
        </w:rPr>
      </w:pPr>
      <w:r w:rsidRPr="00507B5A">
        <w:rPr>
          <w:rFonts w:ascii="Arial" w:eastAsia="Times New Roman" w:hAnsi="Arial" w:cs="Arial"/>
          <w:color w:val="3B3939"/>
          <w:sz w:val="29"/>
          <w:szCs w:val="29"/>
          <w:rtl/>
        </w:rPr>
        <w:t>ברכות חמות לאלכס. אנו גאים בך ומודים לך על עבודתך החשובה ומעוררת ההשראה</w:t>
      </w:r>
      <w:r w:rsidRPr="00507B5A">
        <w:rPr>
          <w:rFonts w:ascii="Arial" w:eastAsia="Times New Roman" w:hAnsi="Arial" w:cs="Arial"/>
          <w:color w:val="3B3939"/>
          <w:sz w:val="29"/>
          <w:szCs w:val="29"/>
        </w:rPr>
        <w:t>.</w:t>
      </w:r>
    </w:p>
    <w:p w:rsidR="00507B5A" w:rsidRPr="00507B5A" w:rsidRDefault="00507B5A" w:rsidP="00507B5A">
      <w:pPr>
        <w:bidi/>
        <w:rPr>
          <w:rFonts w:hint="cs"/>
          <w:rtl/>
        </w:rPr>
      </w:pPr>
    </w:p>
    <w:sectPr w:rsidR="00507B5A" w:rsidRPr="00507B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5A"/>
    <w:rsid w:val="001A07B7"/>
    <w:rsid w:val="00507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14504-C117-4681-BDAE-E4608B09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7B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7B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B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7B5A"/>
    <w:rPr>
      <w:rFonts w:ascii="Times New Roman" w:eastAsia="Times New Roman" w:hAnsi="Times New Roman" w:cs="Times New Roman"/>
      <w:b/>
      <w:bCs/>
      <w:sz w:val="27"/>
      <w:szCs w:val="27"/>
    </w:rPr>
  </w:style>
  <w:style w:type="character" w:styleId="Strong">
    <w:name w:val="Strong"/>
    <w:basedOn w:val="DefaultParagraphFont"/>
    <w:uiPriority w:val="22"/>
    <w:qFormat/>
    <w:rsid w:val="00507B5A"/>
    <w:rPr>
      <w:b/>
      <w:bCs/>
    </w:rPr>
  </w:style>
  <w:style w:type="character" w:styleId="Hyperlink">
    <w:name w:val="Hyperlink"/>
    <w:basedOn w:val="DefaultParagraphFont"/>
    <w:uiPriority w:val="99"/>
    <w:semiHidden/>
    <w:unhideWhenUsed/>
    <w:rsid w:val="00507B5A"/>
    <w:rPr>
      <w:color w:val="0000FF"/>
      <w:u w:val="single"/>
    </w:rPr>
  </w:style>
  <w:style w:type="paragraph" w:styleId="NormalWeb">
    <w:name w:val="Normal (Web)"/>
    <w:basedOn w:val="Normal"/>
    <w:uiPriority w:val="99"/>
    <w:semiHidden/>
    <w:unhideWhenUsed/>
    <w:rsid w:val="00507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7B5A"/>
  </w:style>
  <w:style w:type="character" w:customStyle="1" w:styleId="Heading1Char">
    <w:name w:val="Heading 1 Char"/>
    <w:basedOn w:val="DefaultParagraphFont"/>
    <w:link w:val="Heading1"/>
    <w:uiPriority w:val="9"/>
    <w:rsid w:val="00507B5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07B5A"/>
    <w:rPr>
      <w:i/>
      <w:iCs/>
    </w:rPr>
  </w:style>
  <w:style w:type="paragraph" w:styleId="BalloonText">
    <w:name w:val="Balloon Text"/>
    <w:basedOn w:val="Normal"/>
    <w:link w:val="BalloonTextChar"/>
    <w:uiPriority w:val="99"/>
    <w:semiHidden/>
    <w:unhideWhenUsed/>
    <w:rsid w:val="00507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08981">
      <w:bodyDiv w:val="1"/>
      <w:marLeft w:val="0"/>
      <w:marRight w:val="0"/>
      <w:marTop w:val="0"/>
      <w:marBottom w:val="0"/>
      <w:divBdr>
        <w:top w:val="none" w:sz="0" w:space="0" w:color="auto"/>
        <w:left w:val="none" w:sz="0" w:space="0" w:color="auto"/>
        <w:bottom w:val="none" w:sz="0" w:space="0" w:color="auto"/>
        <w:right w:val="none" w:sz="0" w:space="0" w:color="auto"/>
      </w:divBdr>
    </w:div>
    <w:div w:id="570772212">
      <w:bodyDiv w:val="1"/>
      <w:marLeft w:val="0"/>
      <w:marRight w:val="0"/>
      <w:marTop w:val="0"/>
      <w:marBottom w:val="0"/>
      <w:divBdr>
        <w:top w:val="none" w:sz="0" w:space="0" w:color="auto"/>
        <w:left w:val="none" w:sz="0" w:space="0" w:color="auto"/>
        <w:bottom w:val="none" w:sz="0" w:space="0" w:color="auto"/>
        <w:right w:val="none" w:sz="0" w:space="0" w:color="auto"/>
      </w:divBdr>
    </w:div>
    <w:div w:id="2105492331">
      <w:bodyDiv w:val="1"/>
      <w:marLeft w:val="0"/>
      <w:marRight w:val="0"/>
      <w:marTop w:val="0"/>
      <w:marBottom w:val="0"/>
      <w:divBdr>
        <w:top w:val="none" w:sz="0" w:space="0" w:color="auto"/>
        <w:left w:val="none" w:sz="0" w:space="0" w:color="auto"/>
        <w:bottom w:val="none" w:sz="0" w:space="0" w:color="auto"/>
        <w:right w:val="none" w:sz="0" w:space="0" w:color="auto"/>
      </w:divBdr>
      <w:divsChild>
        <w:div w:id="1087464455">
          <w:marLeft w:val="0"/>
          <w:marRight w:val="300"/>
          <w:marTop w:val="0"/>
          <w:marBottom w:val="300"/>
          <w:divBdr>
            <w:top w:val="none" w:sz="0" w:space="0" w:color="auto"/>
            <w:left w:val="none" w:sz="0" w:space="0" w:color="auto"/>
            <w:bottom w:val="none" w:sz="0" w:space="0" w:color="auto"/>
            <w:right w:val="none" w:sz="0" w:space="0" w:color="auto"/>
          </w:divBdr>
        </w:div>
        <w:div w:id="186792583">
          <w:marLeft w:val="0"/>
          <w:marRight w:val="0"/>
          <w:marTop w:val="0"/>
          <w:marBottom w:val="75"/>
          <w:divBdr>
            <w:top w:val="none" w:sz="0" w:space="0" w:color="auto"/>
            <w:left w:val="none" w:sz="0" w:space="0" w:color="auto"/>
            <w:bottom w:val="none" w:sz="0" w:space="0" w:color="auto"/>
            <w:right w:val="none" w:sz="0" w:space="0" w:color="auto"/>
          </w:divBdr>
        </w:div>
        <w:div w:id="1497332786">
          <w:marLeft w:val="0"/>
          <w:marRight w:val="0"/>
          <w:marTop w:val="0"/>
          <w:marBottom w:val="75"/>
          <w:divBdr>
            <w:top w:val="none" w:sz="0" w:space="0" w:color="auto"/>
            <w:left w:val="none" w:sz="0" w:space="0" w:color="auto"/>
            <w:bottom w:val="none" w:sz="0" w:space="0" w:color="auto"/>
            <w:right w:val="none" w:sz="0" w:space="0" w:color="auto"/>
          </w:divBdr>
        </w:div>
        <w:div w:id="637031967">
          <w:marLeft w:val="0"/>
          <w:marRight w:val="0"/>
          <w:marTop w:val="0"/>
          <w:marBottom w:val="75"/>
          <w:divBdr>
            <w:top w:val="none" w:sz="0" w:space="0" w:color="auto"/>
            <w:left w:val="none" w:sz="0" w:space="0" w:color="auto"/>
            <w:bottom w:val="none" w:sz="0" w:space="0" w:color="auto"/>
            <w:right w:val="none" w:sz="0" w:space="0" w:color="auto"/>
          </w:divBdr>
        </w:div>
        <w:div w:id="2075395559">
          <w:marLeft w:val="0"/>
          <w:marRight w:val="0"/>
          <w:marTop w:val="0"/>
          <w:marBottom w:val="75"/>
          <w:divBdr>
            <w:top w:val="none" w:sz="0" w:space="0" w:color="auto"/>
            <w:left w:val="none" w:sz="0" w:space="0" w:color="auto"/>
            <w:bottom w:val="none" w:sz="0" w:space="0" w:color="auto"/>
            <w:right w:val="none" w:sz="0" w:space="0" w:color="auto"/>
          </w:divBdr>
        </w:div>
        <w:div w:id="1807970743">
          <w:marLeft w:val="0"/>
          <w:marRight w:val="0"/>
          <w:marTop w:val="0"/>
          <w:marBottom w:val="75"/>
          <w:divBdr>
            <w:top w:val="none" w:sz="0" w:space="0" w:color="auto"/>
            <w:left w:val="none" w:sz="0" w:space="0" w:color="auto"/>
            <w:bottom w:val="none" w:sz="0" w:space="0" w:color="auto"/>
            <w:right w:val="none" w:sz="0" w:space="0" w:color="auto"/>
          </w:divBdr>
        </w:div>
        <w:div w:id="446200799">
          <w:marLeft w:val="0"/>
          <w:marRight w:val="0"/>
          <w:marTop w:val="0"/>
          <w:marBottom w:val="75"/>
          <w:divBdr>
            <w:top w:val="none" w:sz="0" w:space="0" w:color="auto"/>
            <w:left w:val="none" w:sz="0" w:space="0" w:color="auto"/>
            <w:bottom w:val="none" w:sz="0" w:space="0" w:color="auto"/>
            <w:right w:val="none" w:sz="0" w:space="0" w:color="auto"/>
          </w:divBdr>
        </w:div>
        <w:div w:id="94603893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ump.org.il/what-we-do/trump-master-teacher-award/" TargetMode="External"/><Relationship Id="rId5" Type="http://schemas.openxmlformats.org/officeDocument/2006/relationships/hyperlink" Target="http://www.vschool.cet.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56A3-FDB1-49C2-8BBE-59B980F3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2017-01-08T11:21:00Z</dcterms:created>
  <dcterms:modified xsi:type="dcterms:W3CDTF">2017-01-08T11:27:00Z</dcterms:modified>
</cp:coreProperties>
</file>