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52" w:rsidRPr="003B5A18" w:rsidRDefault="004A79DC" w:rsidP="00961752">
      <w:pPr>
        <w:tabs>
          <w:tab w:val="left" w:pos="1927"/>
        </w:tabs>
        <w:spacing w:after="0" w:line="240" w:lineRule="auto"/>
        <w:jc w:val="center"/>
        <w:rPr>
          <w:rFonts w:ascii="David" w:hAnsi="David" w:cs="FrankRuehl"/>
          <w:b/>
          <w:bCs/>
          <w:sz w:val="28"/>
          <w:szCs w:val="28"/>
          <w:rtl/>
        </w:rPr>
      </w:pPr>
      <w:r w:rsidRPr="003B5A18">
        <w:rPr>
          <w:rFonts w:ascii="David" w:hAnsi="David" w:cs="FrankRuehl" w:hint="cs"/>
          <w:b/>
          <w:bCs/>
          <w:sz w:val="28"/>
          <w:szCs w:val="28"/>
          <w:rtl/>
        </w:rPr>
        <w:t xml:space="preserve">עיון במסורות </w:t>
      </w:r>
      <w:r w:rsidR="001F6C52" w:rsidRPr="003B5A18">
        <w:rPr>
          <w:rFonts w:ascii="David" w:hAnsi="David" w:cs="FrankRuehl" w:hint="cs"/>
          <w:b/>
          <w:bCs/>
          <w:sz w:val="28"/>
          <w:szCs w:val="28"/>
          <w:rtl/>
        </w:rPr>
        <w:t>הנוסח של פירוש</w:t>
      </w:r>
      <w:r w:rsidR="00B66154" w:rsidRPr="003B5A18">
        <w:rPr>
          <w:rFonts w:ascii="David" w:hAnsi="David" w:cs="FrankRuehl" w:hint="cs"/>
          <w:b/>
          <w:bCs/>
          <w:sz w:val="28"/>
          <w:szCs w:val="28"/>
          <w:rtl/>
        </w:rPr>
        <w:t xml:space="preserve"> רש"י למסכת סוכה</w:t>
      </w:r>
    </w:p>
    <w:p w:rsidR="00873681" w:rsidRDefault="00873681" w:rsidP="00961752">
      <w:pPr>
        <w:spacing w:after="0" w:line="240" w:lineRule="auto"/>
        <w:jc w:val="both"/>
        <w:rPr>
          <w:rFonts w:cs="FrankRuehl"/>
          <w:sz w:val="28"/>
          <w:szCs w:val="28"/>
          <w:rtl/>
        </w:rPr>
      </w:pPr>
    </w:p>
    <w:p w:rsidR="00C650E5" w:rsidRDefault="00B66154" w:rsidP="00AD1C99">
      <w:pPr>
        <w:spacing w:after="0" w:line="240" w:lineRule="auto"/>
        <w:jc w:val="both"/>
        <w:rPr>
          <w:rFonts w:cs="FrankRuehl"/>
          <w:sz w:val="28"/>
          <w:szCs w:val="28"/>
          <w:rtl/>
        </w:rPr>
      </w:pPr>
      <w:r>
        <w:rPr>
          <w:rFonts w:cs="FrankRuehl" w:hint="cs"/>
          <w:sz w:val="28"/>
          <w:szCs w:val="28"/>
          <w:rtl/>
        </w:rPr>
        <w:t>הפירוש החשוב ביותר על התלמוד הבבלי הוא פירושו של רש"י</w:t>
      </w:r>
      <w:r w:rsidR="00C650E5">
        <w:rPr>
          <w:rFonts w:cs="FrankRuehl" w:hint="cs"/>
          <w:sz w:val="28"/>
          <w:szCs w:val="28"/>
          <w:rtl/>
        </w:rPr>
        <w:t xml:space="preserve"> שנכתב במחצית השניה של המאה הי"א</w:t>
      </w:r>
      <w:r>
        <w:rPr>
          <w:rFonts w:cs="FrankRuehl" w:hint="cs"/>
          <w:sz w:val="28"/>
          <w:szCs w:val="28"/>
          <w:rtl/>
        </w:rPr>
        <w:t>.</w:t>
      </w:r>
      <w:r w:rsidRPr="00B66154">
        <w:rPr>
          <w:rStyle w:val="a6"/>
          <w:rFonts w:cs="FrankRuehl"/>
          <w:sz w:val="28"/>
          <w:szCs w:val="28"/>
          <w:rtl/>
        </w:rPr>
        <w:footnoteReference w:id="1"/>
      </w:r>
      <w:r w:rsidRPr="00B66154">
        <w:rPr>
          <w:rFonts w:cs="FrankRuehl" w:hint="cs"/>
          <w:sz w:val="28"/>
          <w:szCs w:val="28"/>
          <w:rtl/>
        </w:rPr>
        <w:t xml:space="preserve"> </w:t>
      </w:r>
      <w:r w:rsidR="00AD1C99">
        <w:rPr>
          <w:rFonts w:cs="FrankRuehl" w:hint="cs"/>
          <w:sz w:val="28"/>
          <w:szCs w:val="28"/>
          <w:rtl/>
        </w:rPr>
        <w:t>פירוש זה</w:t>
      </w:r>
      <w:r w:rsidR="00E0666A">
        <w:rPr>
          <w:rFonts w:cs="FrankRuehl" w:hint="cs"/>
          <w:sz w:val="28"/>
          <w:szCs w:val="28"/>
          <w:rtl/>
        </w:rPr>
        <w:t xml:space="preserve"> זכה </w:t>
      </w:r>
      <w:r w:rsidR="00E0666A" w:rsidRPr="00E0666A">
        <w:rPr>
          <w:rFonts w:cs="FrankRuehl" w:hint="cs"/>
          <w:sz w:val="28"/>
          <w:szCs w:val="28"/>
          <w:rtl/>
        </w:rPr>
        <w:t xml:space="preserve">למחקרים רבים: </w:t>
      </w:r>
      <w:r w:rsidR="00E0666A" w:rsidRPr="00E0666A">
        <w:rPr>
          <w:rFonts w:ascii="Times New Roman" w:eastAsia="Times New Roman" w:hAnsi="Times New Roman" w:cs="FrankRuehl" w:hint="cs"/>
          <w:sz w:val="28"/>
          <w:szCs w:val="28"/>
          <w:rtl/>
        </w:rPr>
        <w:t>תיאור דר</w:t>
      </w:r>
      <w:r w:rsidR="00AD1C99">
        <w:rPr>
          <w:rFonts w:ascii="Times New Roman" w:eastAsia="Times New Roman" w:hAnsi="Times New Roman" w:cs="FrankRuehl" w:hint="cs"/>
          <w:sz w:val="28"/>
          <w:szCs w:val="28"/>
          <w:rtl/>
        </w:rPr>
        <w:t>ך הפרשנות,</w:t>
      </w:r>
      <w:r w:rsidR="00E0666A" w:rsidRPr="00E0666A">
        <w:rPr>
          <w:rFonts w:ascii="Times New Roman" w:eastAsia="Times New Roman" w:hAnsi="Times New Roman" w:cs="FrankRuehl" w:hint="cs"/>
          <w:sz w:val="28"/>
          <w:szCs w:val="28"/>
          <w:rtl/>
        </w:rPr>
        <w:t xml:space="preserve"> הפסיקה בפירוש, נוסח התלמוד שהיה ל</w:t>
      </w:r>
      <w:r w:rsidR="00AD1C99">
        <w:rPr>
          <w:rFonts w:ascii="Times New Roman" w:eastAsia="Times New Roman" w:hAnsi="Times New Roman" w:cs="FrankRuehl" w:hint="cs"/>
          <w:sz w:val="28"/>
          <w:szCs w:val="28"/>
          <w:rtl/>
        </w:rPr>
        <w:t>רש"י</w:t>
      </w:r>
      <w:r w:rsidR="00E0666A" w:rsidRPr="00E0666A">
        <w:rPr>
          <w:rFonts w:ascii="Times New Roman" w:eastAsia="Times New Roman" w:hAnsi="Times New Roman" w:cs="FrankRuehl" w:hint="cs"/>
          <w:sz w:val="28"/>
          <w:szCs w:val="28"/>
          <w:rtl/>
        </w:rPr>
        <w:t>, השפעת הפירוש על עדי הנוסח של התלמוד,</w:t>
      </w:r>
      <w:r w:rsidR="00AD1C99">
        <w:rPr>
          <w:rFonts w:ascii="Times New Roman" w:eastAsia="Times New Roman" w:hAnsi="Times New Roman" w:cs="FrankRuehl" w:hint="cs"/>
          <w:sz w:val="28"/>
          <w:szCs w:val="28"/>
          <w:rtl/>
        </w:rPr>
        <w:t xml:space="preserve"> הריאליה בפירוש,</w:t>
      </w:r>
      <w:r w:rsidR="00E0666A" w:rsidRPr="00E0666A">
        <w:rPr>
          <w:rFonts w:ascii="Times New Roman" w:eastAsia="Times New Roman" w:hAnsi="Times New Roman" w:cs="FrankRuehl" w:hint="cs"/>
          <w:sz w:val="28"/>
          <w:szCs w:val="28"/>
          <w:rtl/>
        </w:rPr>
        <w:t xml:space="preserve"> ועוד. </w:t>
      </w:r>
      <w:r w:rsidR="00E0666A" w:rsidRPr="00E0666A">
        <w:rPr>
          <w:rFonts w:cs="FrankRuehl" w:hint="cs"/>
          <w:sz w:val="28"/>
          <w:szCs w:val="28"/>
          <w:rtl/>
        </w:rPr>
        <w:t>אך אחד התחומים המרכזיים בחקר הפירוש כמעט ולא זכה לתש</w:t>
      </w:r>
      <w:r w:rsidR="00E0666A">
        <w:rPr>
          <w:rFonts w:cs="FrankRuehl" w:hint="cs"/>
          <w:sz w:val="28"/>
          <w:szCs w:val="28"/>
          <w:rtl/>
        </w:rPr>
        <w:t xml:space="preserve">ומת לב, כוונתנו לחקר הנוסח שלו. </w:t>
      </w:r>
      <w:r w:rsidR="00AD1C99">
        <w:rPr>
          <w:rFonts w:cs="FrankRuehl" w:hint="cs"/>
          <w:sz w:val="28"/>
          <w:szCs w:val="28"/>
          <w:rtl/>
        </w:rPr>
        <w:t xml:space="preserve">רש"י נפטר בשנת 1105. </w:t>
      </w:r>
      <w:r w:rsidRPr="00B66154">
        <w:rPr>
          <w:rFonts w:cs="FrankRuehl" w:hint="cs"/>
          <w:sz w:val="28"/>
          <w:szCs w:val="28"/>
          <w:rtl/>
        </w:rPr>
        <w:t xml:space="preserve">עדי הנוסח </w:t>
      </w:r>
      <w:r w:rsidR="000B2570">
        <w:rPr>
          <w:rFonts w:cs="FrankRuehl" w:hint="cs"/>
          <w:sz w:val="28"/>
          <w:szCs w:val="28"/>
          <w:rtl/>
        </w:rPr>
        <w:t xml:space="preserve">הישירים </w:t>
      </w:r>
      <w:r w:rsidRPr="00B66154">
        <w:rPr>
          <w:rFonts w:cs="FrankRuehl" w:hint="cs"/>
          <w:sz w:val="28"/>
          <w:szCs w:val="28"/>
          <w:rtl/>
        </w:rPr>
        <w:t xml:space="preserve">שבידינו של </w:t>
      </w:r>
      <w:r w:rsidR="008D29D5">
        <w:rPr>
          <w:rFonts w:cs="FrankRuehl" w:hint="cs"/>
          <w:sz w:val="28"/>
          <w:szCs w:val="28"/>
          <w:rtl/>
        </w:rPr>
        <w:t>ה</w:t>
      </w:r>
      <w:r w:rsidRPr="00B66154">
        <w:rPr>
          <w:rFonts w:cs="FrankRuehl" w:hint="cs"/>
          <w:sz w:val="28"/>
          <w:szCs w:val="28"/>
          <w:rtl/>
        </w:rPr>
        <w:t xml:space="preserve">פירוש הם כתבי יד שמיעוטם הועתק במאות י"ב-י"ג ורובם הועתק במאות י"ד-ט"ו, ודפוסים </w:t>
      </w:r>
      <w:r w:rsidR="008D29D5">
        <w:rPr>
          <w:rFonts w:cs="FrankRuehl" w:hint="cs"/>
          <w:sz w:val="28"/>
          <w:szCs w:val="28"/>
          <w:rtl/>
        </w:rPr>
        <w:t xml:space="preserve">ראשונים </w:t>
      </w:r>
      <w:r w:rsidRPr="00B66154">
        <w:rPr>
          <w:rFonts w:cs="FrankRuehl" w:hint="cs"/>
          <w:sz w:val="28"/>
          <w:szCs w:val="28"/>
          <w:rtl/>
        </w:rPr>
        <w:t>מסוף המאה הט"ו ו</w:t>
      </w:r>
      <w:r w:rsidR="008D29D5">
        <w:rPr>
          <w:rFonts w:cs="FrankRuehl" w:hint="cs"/>
          <w:sz w:val="28"/>
          <w:szCs w:val="28"/>
          <w:rtl/>
        </w:rPr>
        <w:t>מ</w:t>
      </w:r>
      <w:r w:rsidRPr="00B66154">
        <w:rPr>
          <w:rFonts w:cs="FrankRuehl" w:hint="cs"/>
          <w:sz w:val="28"/>
          <w:szCs w:val="28"/>
          <w:rtl/>
        </w:rPr>
        <w:t>ראשית המאה הט"ז.</w:t>
      </w:r>
      <w:r w:rsidR="00C650E5">
        <w:rPr>
          <w:rFonts w:cs="FrankRuehl" w:hint="cs"/>
          <w:sz w:val="28"/>
          <w:szCs w:val="28"/>
          <w:rtl/>
        </w:rPr>
        <w:t xml:space="preserve"> קיי</w:t>
      </w:r>
      <w:r w:rsidR="008D29D5">
        <w:rPr>
          <w:rFonts w:cs="FrankRuehl" w:hint="cs"/>
          <w:sz w:val="28"/>
          <w:szCs w:val="28"/>
          <w:rtl/>
        </w:rPr>
        <w:t>מת</w:t>
      </w:r>
      <w:r w:rsidR="00C650E5">
        <w:rPr>
          <w:rFonts w:cs="FrankRuehl" w:hint="cs"/>
          <w:sz w:val="28"/>
          <w:szCs w:val="28"/>
          <w:rtl/>
        </w:rPr>
        <w:t xml:space="preserve"> </w:t>
      </w:r>
      <w:r w:rsidR="00615CC6">
        <w:rPr>
          <w:rFonts w:cs="FrankRuehl" w:hint="cs"/>
          <w:sz w:val="28"/>
          <w:szCs w:val="28"/>
          <w:rtl/>
        </w:rPr>
        <w:t xml:space="preserve">אפוא </w:t>
      </w:r>
      <w:r w:rsidR="008D29D5">
        <w:rPr>
          <w:rFonts w:cs="FrankRuehl" w:hint="cs"/>
          <w:sz w:val="28"/>
          <w:szCs w:val="28"/>
          <w:rtl/>
        </w:rPr>
        <w:t xml:space="preserve">תקופה </w:t>
      </w:r>
      <w:r w:rsidR="00C650E5">
        <w:rPr>
          <w:rFonts w:cs="FrankRuehl" w:hint="cs"/>
          <w:sz w:val="28"/>
          <w:szCs w:val="28"/>
          <w:rtl/>
        </w:rPr>
        <w:t>של מא</w:t>
      </w:r>
      <w:r w:rsidR="00615CC6">
        <w:rPr>
          <w:rFonts w:cs="FrankRuehl" w:hint="cs"/>
          <w:sz w:val="28"/>
          <w:szCs w:val="28"/>
          <w:rtl/>
        </w:rPr>
        <w:t>ות שנים</w:t>
      </w:r>
      <w:r w:rsidR="00C650E5">
        <w:rPr>
          <w:rFonts w:cs="FrankRuehl" w:hint="cs"/>
          <w:sz w:val="28"/>
          <w:szCs w:val="28"/>
          <w:rtl/>
        </w:rPr>
        <w:t xml:space="preserve"> בין כתיבת הפירוש לבין </w:t>
      </w:r>
      <w:r w:rsidR="008D29D5">
        <w:rPr>
          <w:rFonts w:cs="FrankRuehl" w:hint="cs"/>
          <w:sz w:val="28"/>
          <w:szCs w:val="28"/>
          <w:rtl/>
        </w:rPr>
        <w:t>כתי</w:t>
      </w:r>
      <w:r w:rsidR="00386CC9">
        <w:rPr>
          <w:rFonts w:cs="FrankRuehl" w:hint="cs"/>
          <w:sz w:val="28"/>
          <w:szCs w:val="28"/>
          <w:rtl/>
        </w:rPr>
        <w:t>ב</w:t>
      </w:r>
      <w:r w:rsidR="008D29D5">
        <w:rPr>
          <w:rFonts w:cs="FrankRuehl" w:hint="cs"/>
          <w:sz w:val="28"/>
          <w:szCs w:val="28"/>
          <w:rtl/>
        </w:rPr>
        <w:t xml:space="preserve">ת </w:t>
      </w:r>
      <w:r w:rsidR="00C650E5">
        <w:rPr>
          <w:rFonts w:cs="FrankRuehl" w:hint="cs"/>
          <w:sz w:val="28"/>
          <w:szCs w:val="28"/>
          <w:rtl/>
        </w:rPr>
        <w:t>רוב עדי הנוסח של הפירוש</w:t>
      </w:r>
      <w:r w:rsidR="008D29D5">
        <w:rPr>
          <w:rFonts w:cs="FrankRuehl" w:hint="cs"/>
          <w:sz w:val="28"/>
          <w:szCs w:val="28"/>
          <w:rtl/>
        </w:rPr>
        <w:t xml:space="preserve"> שבידינו</w:t>
      </w:r>
      <w:r w:rsidR="00C650E5">
        <w:rPr>
          <w:rFonts w:cs="FrankRuehl" w:hint="cs"/>
          <w:sz w:val="28"/>
          <w:szCs w:val="28"/>
          <w:rtl/>
        </w:rPr>
        <w:t xml:space="preserve">. במהלך ההעתקות של הפירוש חדרו לו שיבושים: הוספות, השמטות וטעויות העתקה, וכך נוצרו הבדלים בין עדי הנוסח.    </w:t>
      </w:r>
      <w:r w:rsidRPr="00B66154">
        <w:rPr>
          <w:rFonts w:cs="FrankRuehl" w:hint="cs"/>
          <w:sz w:val="28"/>
          <w:szCs w:val="28"/>
          <w:rtl/>
        </w:rPr>
        <w:t xml:space="preserve"> </w:t>
      </w:r>
    </w:p>
    <w:p w:rsidR="00C650E5" w:rsidRDefault="00C650E5" w:rsidP="00AD1C99">
      <w:pPr>
        <w:spacing w:after="0"/>
        <w:jc w:val="both"/>
        <w:rPr>
          <w:rFonts w:cs="FrankRuehl"/>
          <w:sz w:val="28"/>
          <w:szCs w:val="28"/>
          <w:rtl/>
        </w:rPr>
      </w:pPr>
      <w:r>
        <w:rPr>
          <w:rFonts w:cs="FrankRuehl" w:hint="cs"/>
          <w:sz w:val="28"/>
          <w:szCs w:val="28"/>
          <w:rtl/>
        </w:rPr>
        <w:t xml:space="preserve">בדור האחרון החלו חוקרים להתעמק בעדי הנוסח של פירוש רש"י למסכתות אחדות. </w:t>
      </w:r>
      <w:r w:rsidR="00E0666A">
        <w:rPr>
          <w:rFonts w:cs="FrankRuehl" w:hint="cs"/>
          <w:sz w:val="28"/>
          <w:szCs w:val="28"/>
          <w:rtl/>
        </w:rPr>
        <w:t>ה</w:t>
      </w:r>
      <w:r>
        <w:rPr>
          <w:rFonts w:cs="FrankRuehl" w:hint="cs"/>
          <w:sz w:val="28"/>
          <w:szCs w:val="28"/>
          <w:rtl/>
        </w:rPr>
        <w:t>מטר</w:t>
      </w:r>
      <w:r w:rsidR="00E0666A">
        <w:rPr>
          <w:rFonts w:cs="FrankRuehl" w:hint="cs"/>
          <w:sz w:val="28"/>
          <w:szCs w:val="28"/>
          <w:rtl/>
        </w:rPr>
        <w:t>ה העיקרית של</w:t>
      </w:r>
      <w:r>
        <w:rPr>
          <w:rFonts w:cs="FrankRuehl" w:hint="cs"/>
          <w:sz w:val="28"/>
          <w:szCs w:val="28"/>
          <w:rtl/>
        </w:rPr>
        <w:t xml:space="preserve"> המחקר </w:t>
      </w:r>
      <w:r w:rsidR="00BC31F1">
        <w:rPr>
          <w:rFonts w:cs="FrankRuehl" w:hint="cs"/>
          <w:sz w:val="28"/>
          <w:szCs w:val="28"/>
          <w:rtl/>
        </w:rPr>
        <w:t xml:space="preserve">בתחום זה </w:t>
      </w:r>
      <w:r>
        <w:rPr>
          <w:rFonts w:cs="FrankRuehl" w:hint="cs"/>
          <w:sz w:val="28"/>
          <w:szCs w:val="28"/>
          <w:rtl/>
        </w:rPr>
        <w:t>היתה לסייע בניסיון לשחזר את הנוסח המקורי של הפירוש</w:t>
      </w:r>
      <w:r w:rsidR="00D36482">
        <w:rPr>
          <w:rFonts w:cs="FrankRuehl" w:hint="cs"/>
          <w:sz w:val="28"/>
          <w:szCs w:val="28"/>
          <w:rtl/>
        </w:rPr>
        <w:t xml:space="preserve"> ולהבין משקלו של כל עד נוסח</w:t>
      </w:r>
      <w:r w:rsidR="00E0666A">
        <w:rPr>
          <w:rFonts w:cs="FrankRuehl" w:hint="cs"/>
          <w:sz w:val="28"/>
          <w:szCs w:val="28"/>
          <w:rtl/>
        </w:rPr>
        <w:t>, כתשתית להכנת מהדורה מדעית של הפירוש</w:t>
      </w:r>
      <w:r>
        <w:rPr>
          <w:rFonts w:cs="FrankRuehl" w:hint="cs"/>
          <w:sz w:val="28"/>
          <w:szCs w:val="28"/>
          <w:rtl/>
        </w:rPr>
        <w:t xml:space="preserve">. </w:t>
      </w:r>
      <w:r w:rsidR="000B2570">
        <w:rPr>
          <w:rFonts w:cs="FrankRuehl" w:hint="cs"/>
          <w:sz w:val="28"/>
          <w:szCs w:val="28"/>
          <w:rtl/>
        </w:rPr>
        <w:t>המ</w:t>
      </w:r>
      <w:r>
        <w:rPr>
          <w:rFonts w:cs="FrankRuehl" w:hint="cs"/>
          <w:sz w:val="28"/>
          <w:szCs w:val="28"/>
          <w:rtl/>
        </w:rPr>
        <w:t>חקר כלל איסוף כל עדי הנוסח</w:t>
      </w:r>
      <w:r w:rsidR="00AD1C99">
        <w:rPr>
          <w:rFonts w:cs="FrankRuehl" w:hint="cs"/>
          <w:sz w:val="28"/>
          <w:szCs w:val="28"/>
          <w:rtl/>
        </w:rPr>
        <w:t xml:space="preserve"> של הפירוש למסכת מסוימת</w:t>
      </w:r>
      <w:r>
        <w:rPr>
          <w:rFonts w:cs="FrankRuehl" w:hint="cs"/>
          <w:sz w:val="28"/>
          <w:szCs w:val="28"/>
          <w:rtl/>
        </w:rPr>
        <w:t xml:space="preserve">, מיונם ותיאורם המדויק, ולאחר מכן בחינה של היחסים והקשרים בין </w:t>
      </w:r>
      <w:r w:rsidR="000B2570">
        <w:rPr>
          <w:rFonts w:cs="FrankRuehl" w:hint="cs"/>
          <w:sz w:val="28"/>
          <w:szCs w:val="28"/>
          <w:rtl/>
        </w:rPr>
        <w:t>ה</w:t>
      </w:r>
      <w:r>
        <w:rPr>
          <w:rFonts w:cs="FrankRuehl" w:hint="cs"/>
          <w:sz w:val="28"/>
          <w:szCs w:val="28"/>
          <w:rtl/>
        </w:rPr>
        <w:t>עדי</w:t>
      </w:r>
      <w:r w:rsidR="000B2570">
        <w:rPr>
          <w:rFonts w:cs="FrankRuehl" w:hint="cs"/>
          <w:sz w:val="28"/>
          <w:szCs w:val="28"/>
          <w:rtl/>
        </w:rPr>
        <w:t>ם</w:t>
      </w:r>
      <w:r>
        <w:rPr>
          <w:rFonts w:cs="FrankRuehl" w:hint="cs"/>
          <w:sz w:val="28"/>
          <w:szCs w:val="28"/>
          <w:rtl/>
        </w:rPr>
        <w:t xml:space="preserve"> זה לזה.</w:t>
      </w:r>
      <w:r w:rsidR="00E17638">
        <w:rPr>
          <w:rStyle w:val="a6"/>
          <w:rFonts w:cs="FrankRuehl"/>
          <w:sz w:val="28"/>
          <w:szCs w:val="28"/>
          <w:rtl/>
        </w:rPr>
        <w:footnoteReference w:id="2"/>
      </w:r>
    </w:p>
    <w:p w:rsidR="003B5A18" w:rsidRDefault="00C650E5" w:rsidP="001925DE">
      <w:pPr>
        <w:spacing w:after="0"/>
        <w:jc w:val="both"/>
        <w:rPr>
          <w:rFonts w:cs="FrankRuehl"/>
          <w:sz w:val="28"/>
          <w:szCs w:val="28"/>
          <w:rtl/>
        </w:rPr>
      </w:pPr>
      <w:r>
        <w:rPr>
          <w:rFonts w:cs="FrankRuehl" w:hint="cs"/>
          <w:sz w:val="28"/>
          <w:szCs w:val="28"/>
          <w:rtl/>
        </w:rPr>
        <w:t>בחינת היחסים בין עדי הנוסח נעשית בשיטה הסטמטית, היינו על ידי זיהוי ענפי נוסח בהתבסס על נוסחים משותפים, כשכל ענף נוסח מציין קבוצה של עדי נוסח התלויים באב נוסח משותף.</w:t>
      </w:r>
      <w:r w:rsidR="00B66154" w:rsidRPr="00B66154">
        <w:rPr>
          <w:rFonts w:cs="FrankRuehl" w:hint="cs"/>
          <w:sz w:val="28"/>
          <w:szCs w:val="28"/>
          <w:rtl/>
        </w:rPr>
        <w:t xml:space="preserve"> </w:t>
      </w:r>
      <w:r w:rsidR="007B4309">
        <w:rPr>
          <w:rFonts w:ascii="David" w:hAnsi="David" w:cs="FrankRuehl" w:hint="cs"/>
          <w:sz w:val="28"/>
          <w:szCs w:val="28"/>
          <w:rtl/>
        </w:rPr>
        <w:t>כדי לאפיין קשרים בין עדי נוסח יש לעיין בקטעים מהפירוש</w:t>
      </w:r>
      <w:r w:rsidR="00D36482">
        <w:rPr>
          <w:rFonts w:ascii="David" w:hAnsi="David" w:cs="FrankRuehl" w:hint="cs"/>
          <w:sz w:val="28"/>
          <w:szCs w:val="28"/>
          <w:rtl/>
        </w:rPr>
        <w:t xml:space="preserve"> שנשתמר נוסח שלהם בעדים רבים</w:t>
      </w:r>
      <w:r w:rsidR="007B4309">
        <w:rPr>
          <w:rFonts w:ascii="David" w:hAnsi="David" w:cs="FrankRuehl" w:hint="cs"/>
          <w:sz w:val="28"/>
          <w:szCs w:val="28"/>
          <w:rtl/>
        </w:rPr>
        <w:t xml:space="preserve">, ולזהות חילופי נוסח המשותפים לעדים מסוימים. במיוחד </w:t>
      </w:r>
      <w:r w:rsidR="001925DE">
        <w:rPr>
          <w:rFonts w:ascii="David" w:hAnsi="David" w:cs="FrankRuehl" w:hint="cs"/>
          <w:sz w:val="28"/>
          <w:szCs w:val="28"/>
          <w:rtl/>
        </w:rPr>
        <w:t xml:space="preserve">יש להשתדל </w:t>
      </w:r>
      <w:r w:rsidR="007B4309">
        <w:rPr>
          <w:rFonts w:ascii="David" w:hAnsi="David" w:cs="FrankRuehl" w:hint="cs"/>
          <w:sz w:val="28"/>
          <w:szCs w:val="28"/>
          <w:rtl/>
        </w:rPr>
        <w:t xml:space="preserve">למצוא שיבושים משותפים, כי לא מסתבר שסופרים שונים יטעו אותן טעויות בדיוק. </w:t>
      </w:r>
      <w:r w:rsidR="001925DE">
        <w:rPr>
          <w:rFonts w:cs="FrankRuehl" w:hint="cs"/>
          <w:sz w:val="28"/>
          <w:szCs w:val="28"/>
          <w:rtl/>
        </w:rPr>
        <w:t xml:space="preserve">יש חשיבות רבה בבדיקת היחסים בין העדים, שכן </w:t>
      </w:r>
      <w:r w:rsidR="00B66154" w:rsidRPr="00B66154">
        <w:rPr>
          <w:rFonts w:cs="FrankRuehl" w:hint="cs"/>
          <w:sz w:val="28"/>
          <w:szCs w:val="28"/>
          <w:rtl/>
        </w:rPr>
        <w:t xml:space="preserve">כאשר הרבה עדי נוסח </w:t>
      </w:r>
      <w:r w:rsidR="007B4309">
        <w:rPr>
          <w:rFonts w:cs="FrankRuehl" w:hint="cs"/>
          <w:sz w:val="28"/>
          <w:szCs w:val="28"/>
          <w:rtl/>
        </w:rPr>
        <w:t xml:space="preserve">השייכים לכמה ענפים </w:t>
      </w:r>
      <w:r w:rsidR="00B66154" w:rsidRPr="00B66154">
        <w:rPr>
          <w:rFonts w:cs="FrankRuehl" w:hint="cs"/>
          <w:sz w:val="28"/>
          <w:szCs w:val="28"/>
          <w:rtl/>
        </w:rPr>
        <w:t>גורסים משפט מסוים</w:t>
      </w:r>
      <w:r w:rsidR="00E17638">
        <w:rPr>
          <w:rFonts w:cs="FrankRuehl" w:hint="cs"/>
          <w:sz w:val="28"/>
          <w:szCs w:val="28"/>
          <w:rtl/>
        </w:rPr>
        <w:t>,</w:t>
      </w:r>
      <w:r w:rsidR="00B66154" w:rsidRPr="00B66154">
        <w:rPr>
          <w:rFonts w:cs="FrankRuehl" w:hint="cs"/>
          <w:sz w:val="28"/>
          <w:szCs w:val="28"/>
          <w:rtl/>
        </w:rPr>
        <w:t xml:space="preserve"> הדבר מחזק את ההשערה שזו הגרסה המקורית</w:t>
      </w:r>
      <w:r w:rsidR="007B4309">
        <w:rPr>
          <w:rFonts w:cs="FrankRuehl" w:hint="cs"/>
          <w:sz w:val="28"/>
          <w:szCs w:val="28"/>
          <w:rtl/>
        </w:rPr>
        <w:t>.</w:t>
      </w:r>
      <w:r w:rsidR="00B66154" w:rsidRPr="00B66154">
        <w:rPr>
          <w:rFonts w:cs="FrankRuehl" w:hint="cs"/>
          <w:sz w:val="28"/>
          <w:szCs w:val="28"/>
          <w:rtl/>
        </w:rPr>
        <w:t xml:space="preserve"> אבל </w:t>
      </w:r>
      <w:r w:rsidR="007B4309">
        <w:rPr>
          <w:rFonts w:cs="FrankRuehl" w:hint="cs"/>
          <w:sz w:val="28"/>
          <w:szCs w:val="28"/>
          <w:rtl/>
        </w:rPr>
        <w:t xml:space="preserve">אם </w:t>
      </w:r>
      <w:r w:rsidR="00B66154" w:rsidRPr="00B66154">
        <w:rPr>
          <w:rFonts w:cs="FrankRuehl" w:hint="cs"/>
          <w:sz w:val="28"/>
          <w:szCs w:val="28"/>
          <w:rtl/>
        </w:rPr>
        <w:t xml:space="preserve">עדי </w:t>
      </w:r>
      <w:r w:rsidR="007B4309">
        <w:rPr>
          <w:rFonts w:cs="FrankRuehl" w:hint="cs"/>
          <w:sz w:val="28"/>
          <w:szCs w:val="28"/>
          <w:rtl/>
        </w:rPr>
        <w:t>ה</w:t>
      </w:r>
      <w:r w:rsidR="00B66154" w:rsidRPr="00B66154">
        <w:rPr>
          <w:rFonts w:cs="FrankRuehl" w:hint="cs"/>
          <w:sz w:val="28"/>
          <w:szCs w:val="28"/>
          <w:rtl/>
        </w:rPr>
        <w:t xml:space="preserve">נוסח </w:t>
      </w:r>
      <w:r w:rsidR="007B4309">
        <w:rPr>
          <w:rFonts w:cs="FrankRuehl" w:hint="cs"/>
          <w:sz w:val="28"/>
          <w:szCs w:val="28"/>
          <w:rtl/>
        </w:rPr>
        <w:t xml:space="preserve">הגורסים אותו משפט שייכים לענף אחד ויצאו ממקור אחד, </w:t>
      </w:r>
      <w:r w:rsidR="00B66154" w:rsidRPr="00B66154">
        <w:rPr>
          <w:rFonts w:cs="FrankRuehl" w:hint="cs"/>
          <w:sz w:val="28"/>
          <w:szCs w:val="28"/>
          <w:rtl/>
        </w:rPr>
        <w:t>אין להחשיבם ככמה עדים אלא כעד אחד.</w:t>
      </w:r>
      <w:r w:rsidR="008D29D5" w:rsidRPr="00B66154">
        <w:rPr>
          <w:rStyle w:val="a6"/>
          <w:rFonts w:cs="FrankRuehl"/>
          <w:sz w:val="28"/>
          <w:szCs w:val="28"/>
          <w:rtl/>
        </w:rPr>
        <w:footnoteReference w:id="3"/>
      </w:r>
    </w:p>
    <w:p w:rsidR="00D36482" w:rsidRDefault="00C650E5" w:rsidP="001925DE">
      <w:pPr>
        <w:tabs>
          <w:tab w:val="left" w:pos="1927"/>
        </w:tabs>
        <w:spacing w:after="0" w:line="276" w:lineRule="auto"/>
        <w:jc w:val="both"/>
        <w:rPr>
          <w:rFonts w:ascii="David" w:hAnsi="David" w:cs="FrankRuehl"/>
          <w:sz w:val="28"/>
          <w:szCs w:val="28"/>
          <w:rtl/>
        </w:rPr>
      </w:pPr>
      <w:r>
        <w:rPr>
          <w:rFonts w:ascii="David" w:hAnsi="David" w:cs="FrankRuehl" w:hint="cs"/>
          <w:sz w:val="28"/>
          <w:szCs w:val="28"/>
          <w:rtl/>
        </w:rPr>
        <w:t xml:space="preserve">זיהוי ענפי נוסח על פי </w:t>
      </w:r>
      <w:r w:rsidR="001925DE">
        <w:rPr>
          <w:rFonts w:ascii="David" w:hAnsi="David" w:cs="FrankRuehl" w:hint="cs"/>
          <w:sz w:val="28"/>
          <w:szCs w:val="28"/>
          <w:rtl/>
        </w:rPr>
        <w:t xml:space="preserve">השיטה הסטמטית </w:t>
      </w:r>
      <w:r>
        <w:rPr>
          <w:rFonts w:ascii="David" w:hAnsi="David" w:cs="FrankRuehl" w:hint="cs"/>
          <w:sz w:val="28"/>
          <w:szCs w:val="28"/>
          <w:rtl/>
        </w:rPr>
        <w:t xml:space="preserve">מיוסד על ההנחה שכל אחד מעדי הנוסח הועתק מטופס אחד. אך הנחה זו אינה </w:t>
      </w:r>
      <w:r w:rsidR="007B4309">
        <w:rPr>
          <w:rFonts w:ascii="David" w:hAnsi="David" w:cs="FrankRuehl" w:hint="cs"/>
          <w:sz w:val="28"/>
          <w:szCs w:val="28"/>
          <w:rtl/>
        </w:rPr>
        <w:t xml:space="preserve">תמיד </w:t>
      </w:r>
      <w:r>
        <w:rPr>
          <w:rFonts w:ascii="David" w:hAnsi="David" w:cs="FrankRuehl" w:hint="cs"/>
          <w:sz w:val="28"/>
          <w:szCs w:val="28"/>
          <w:rtl/>
        </w:rPr>
        <w:t>נכונה</w:t>
      </w:r>
      <w:r w:rsidR="00E17638">
        <w:rPr>
          <w:rFonts w:ascii="David" w:hAnsi="David" w:cs="FrankRuehl" w:hint="cs"/>
          <w:sz w:val="28"/>
          <w:szCs w:val="28"/>
          <w:rtl/>
        </w:rPr>
        <w:t xml:space="preserve">. </w:t>
      </w:r>
      <w:r w:rsidR="007B4309">
        <w:rPr>
          <w:rFonts w:ascii="David" w:hAnsi="David" w:cs="FrankRuehl" w:hint="cs"/>
          <w:sz w:val="28"/>
          <w:szCs w:val="28"/>
          <w:rtl/>
        </w:rPr>
        <w:t xml:space="preserve">לעתים לפני </w:t>
      </w:r>
      <w:r>
        <w:rPr>
          <w:rFonts w:ascii="David" w:hAnsi="David" w:cs="FrankRuehl" w:hint="cs"/>
          <w:sz w:val="28"/>
          <w:szCs w:val="28"/>
          <w:rtl/>
        </w:rPr>
        <w:t xml:space="preserve">מעתיק </w:t>
      </w:r>
      <w:r w:rsidR="007B4309">
        <w:rPr>
          <w:rFonts w:ascii="David" w:hAnsi="David" w:cs="FrankRuehl" w:hint="cs"/>
          <w:sz w:val="28"/>
          <w:szCs w:val="28"/>
          <w:rtl/>
        </w:rPr>
        <w:t>עמדו שני טפסים של החיבור והוא העתיק משניהם, או שעמד לפניו טופס אחד עם הגהות בשולי הגיליון והוא שילב מהן בגוף העותק שלו. וכך תופעה לא נדירה היא ש</w:t>
      </w:r>
      <w:r>
        <w:rPr>
          <w:rFonts w:ascii="David" w:hAnsi="David" w:cs="FrankRuehl" w:hint="cs"/>
          <w:sz w:val="28"/>
          <w:szCs w:val="28"/>
          <w:rtl/>
        </w:rPr>
        <w:t>מקור מסוים יכיל בתוכו נוסח מעורב.</w:t>
      </w:r>
      <w:r w:rsidR="00D36482">
        <w:rPr>
          <w:rFonts w:ascii="David" w:hAnsi="David" w:cs="FrankRuehl" w:hint="cs"/>
          <w:sz w:val="28"/>
          <w:szCs w:val="28"/>
          <w:rtl/>
        </w:rPr>
        <w:t xml:space="preserve"> יתכן גם </w:t>
      </w:r>
      <w:r w:rsidR="00D36482">
        <w:rPr>
          <w:rFonts w:ascii="David" w:hAnsi="David" w:cs="FrankRuehl" w:hint="cs"/>
          <w:sz w:val="28"/>
          <w:szCs w:val="28"/>
          <w:rtl/>
        </w:rPr>
        <w:lastRenderedPageBreak/>
        <w:t>שבדיקת עדי הנוסח לא תניב תוצאה ברורה באשר ליחסים ביניהם בגלל ה'זיהום' ההדדי של עדי הנוסח.</w:t>
      </w:r>
      <w:r w:rsidR="00D36482">
        <w:rPr>
          <w:rStyle w:val="a6"/>
          <w:rFonts w:ascii="David" w:hAnsi="David" w:cs="FrankRuehl"/>
          <w:sz w:val="28"/>
          <w:szCs w:val="28"/>
          <w:rtl/>
        </w:rPr>
        <w:footnoteReference w:id="4"/>
      </w:r>
    </w:p>
    <w:p w:rsidR="00D36482" w:rsidRDefault="00D36482" w:rsidP="00AD1C99">
      <w:pPr>
        <w:tabs>
          <w:tab w:val="left" w:pos="1927"/>
        </w:tabs>
        <w:spacing w:after="0" w:line="276" w:lineRule="auto"/>
        <w:jc w:val="both"/>
        <w:rPr>
          <w:rFonts w:cs="FrankRuehl"/>
          <w:sz w:val="28"/>
          <w:szCs w:val="28"/>
          <w:rtl/>
        </w:rPr>
      </w:pPr>
      <w:r>
        <w:rPr>
          <w:rFonts w:ascii="David" w:hAnsi="David" w:cs="FrankRuehl" w:hint="cs"/>
          <w:sz w:val="28"/>
          <w:szCs w:val="28"/>
          <w:rtl/>
        </w:rPr>
        <w:t>במסגרת זו נעיין</w:t>
      </w:r>
      <w:r w:rsidR="00615CC6">
        <w:rPr>
          <w:rFonts w:ascii="David" w:hAnsi="David" w:cs="FrankRuehl" w:hint="cs"/>
          <w:sz w:val="28"/>
          <w:szCs w:val="28"/>
          <w:rtl/>
        </w:rPr>
        <w:t xml:space="preserve"> בפירוש רש"י למסכת סוכה</w:t>
      </w:r>
      <w:r w:rsidR="001925DE">
        <w:rPr>
          <w:rFonts w:ascii="David" w:hAnsi="David" w:cs="FrankRuehl" w:hint="cs"/>
          <w:sz w:val="28"/>
          <w:szCs w:val="28"/>
          <w:rtl/>
        </w:rPr>
        <w:t xml:space="preserve"> ו</w:t>
      </w:r>
      <w:r w:rsidR="000E778C">
        <w:rPr>
          <w:rFonts w:ascii="David" w:hAnsi="David" w:cs="FrankRuehl" w:hint="cs"/>
          <w:sz w:val="28"/>
          <w:szCs w:val="28"/>
          <w:rtl/>
        </w:rPr>
        <w:t xml:space="preserve">נבקש לבחון את היחסים </w:t>
      </w:r>
      <w:r>
        <w:rPr>
          <w:rFonts w:ascii="David" w:hAnsi="David" w:cs="FrankRuehl" w:hint="cs"/>
          <w:sz w:val="28"/>
          <w:szCs w:val="28"/>
          <w:rtl/>
        </w:rPr>
        <w:t>בין עדי הנוסח השונים של הפירוש</w:t>
      </w:r>
      <w:r w:rsidR="008D29D5">
        <w:rPr>
          <w:rFonts w:ascii="David" w:hAnsi="David" w:cs="FrankRuehl" w:hint="cs"/>
          <w:sz w:val="28"/>
          <w:szCs w:val="28"/>
          <w:rtl/>
        </w:rPr>
        <w:t>, תוך שאנו משלבים מעט דוגמאות להמחשת הקביעות ולהבהרתן</w:t>
      </w:r>
      <w:r w:rsidR="000E778C">
        <w:rPr>
          <w:rFonts w:ascii="David" w:hAnsi="David" w:cs="FrankRuehl" w:hint="cs"/>
          <w:sz w:val="28"/>
          <w:szCs w:val="28"/>
          <w:rtl/>
        </w:rPr>
        <w:t>.</w:t>
      </w:r>
      <w:r>
        <w:rPr>
          <w:rStyle w:val="a6"/>
          <w:rFonts w:ascii="David" w:hAnsi="David" w:cs="FrankRuehl"/>
          <w:sz w:val="28"/>
          <w:szCs w:val="28"/>
          <w:rtl/>
        </w:rPr>
        <w:footnoteReference w:id="5"/>
      </w:r>
      <w:r w:rsidR="000E778C">
        <w:rPr>
          <w:rFonts w:ascii="David" w:hAnsi="David" w:cs="FrankRuehl" w:hint="cs"/>
          <w:sz w:val="28"/>
          <w:szCs w:val="28"/>
          <w:rtl/>
        </w:rPr>
        <w:t xml:space="preserve"> </w:t>
      </w:r>
      <w:r w:rsidR="0028513F">
        <w:rPr>
          <w:rFonts w:ascii="David" w:hAnsi="David" w:cs="FrankRuehl" w:hint="cs"/>
          <w:sz w:val="28"/>
          <w:szCs w:val="28"/>
          <w:rtl/>
        </w:rPr>
        <w:t>לאחר מכן נ</w:t>
      </w:r>
      <w:r w:rsidR="00AD1C99">
        <w:rPr>
          <w:rFonts w:ascii="David" w:hAnsi="David" w:cs="FrankRuehl" w:hint="cs"/>
          <w:sz w:val="28"/>
          <w:szCs w:val="28"/>
          <w:rtl/>
        </w:rPr>
        <w:t xml:space="preserve">בקש להראות את החשיבות של </w:t>
      </w:r>
      <w:r w:rsidR="0028513F">
        <w:rPr>
          <w:rFonts w:ascii="David" w:hAnsi="David" w:cs="FrankRuehl" w:hint="cs"/>
          <w:sz w:val="28"/>
          <w:szCs w:val="28"/>
          <w:rtl/>
        </w:rPr>
        <w:t xml:space="preserve">העיון בכתבי היד של הפירוש. </w:t>
      </w:r>
      <w:r w:rsidR="00AD1C99">
        <w:rPr>
          <w:rFonts w:ascii="David" w:hAnsi="David" w:cs="FrankRuehl" w:hint="cs"/>
          <w:sz w:val="28"/>
          <w:szCs w:val="28"/>
          <w:rtl/>
        </w:rPr>
        <w:t>ול</w:t>
      </w:r>
      <w:r>
        <w:rPr>
          <w:rFonts w:ascii="David" w:hAnsi="David" w:cs="FrankRuehl" w:hint="cs"/>
          <w:sz w:val="28"/>
          <w:szCs w:val="28"/>
          <w:rtl/>
        </w:rPr>
        <w:t xml:space="preserve">בסוף </w:t>
      </w:r>
      <w:r w:rsidR="008D29D5">
        <w:rPr>
          <w:rFonts w:ascii="David" w:hAnsi="David" w:cs="FrankRuehl" w:hint="cs"/>
          <w:sz w:val="28"/>
          <w:szCs w:val="28"/>
          <w:rtl/>
        </w:rPr>
        <w:t xml:space="preserve">נביא </w:t>
      </w:r>
      <w:r>
        <w:rPr>
          <w:rFonts w:ascii="David" w:hAnsi="David" w:cs="FrankRuehl" w:hint="cs"/>
          <w:sz w:val="28"/>
          <w:szCs w:val="28"/>
          <w:rtl/>
        </w:rPr>
        <w:t>רשימ</w:t>
      </w:r>
      <w:r w:rsidR="00AD1C99">
        <w:rPr>
          <w:rFonts w:ascii="David" w:hAnsi="David" w:cs="FrankRuehl" w:hint="cs"/>
          <w:sz w:val="28"/>
          <w:szCs w:val="28"/>
          <w:rtl/>
        </w:rPr>
        <w:t>ה</w:t>
      </w:r>
      <w:r>
        <w:rPr>
          <w:rFonts w:ascii="David" w:hAnsi="David" w:cs="FrankRuehl" w:hint="cs"/>
          <w:sz w:val="28"/>
          <w:szCs w:val="28"/>
          <w:rtl/>
        </w:rPr>
        <w:t xml:space="preserve"> </w:t>
      </w:r>
      <w:r w:rsidR="00AD1C99">
        <w:rPr>
          <w:rFonts w:ascii="David" w:hAnsi="David" w:cs="FrankRuehl" w:hint="cs"/>
          <w:sz w:val="28"/>
          <w:szCs w:val="28"/>
          <w:rtl/>
        </w:rPr>
        <w:t xml:space="preserve">של </w:t>
      </w:r>
      <w:r>
        <w:rPr>
          <w:rFonts w:ascii="David" w:hAnsi="David" w:cs="FrankRuehl" w:hint="cs"/>
          <w:sz w:val="28"/>
          <w:szCs w:val="28"/>
          <w:rtl/>
        </w:rPr>
        <w:t xml:space="preserve">עדי הנוסח של הפירוש עם תיאור קצר.  </w:t>
      </w:r>
    </w:p>
    <w:p w:rsidR="007019E1" w:rsidRDefault="007019E1" w:rsidP="005C1182">
      <w:pPr>
        <w:tabs>
          <w:tab w:val="left" w:pos="1927"/>
        </w:tabs>
        <w:spacing w:after="0" w:line="276" w:lineRule="auto"/>
        <w:jc w:val="both"/>
        <w:rPr>
          <w:rFonts w:cs="FrankRuehl"/>
          <w:b/>
          <w:bCs/>
          <w:sz w:val="28"/>
          <w:szCs w:val="28"/>
          <w:rtl/>
        </w:rPr>
      </w:pPr>
    </w:p>
    <w:p w:rsidR="005C1182" w:rsidRPr="005C1182" w:rsidRDefault="005C1182" w:rsidP="005C1182">
      <w:pPr>
        <w:tabs>
          <w:tab w:val="left" w:pos="1927"/>
        </w:tabs>
        <w:spacing w:after="0" w:line="276" w:lineRule="auto"/>
        <w:jc w:val="both"/>
        <w:rPr>
          <w:rFonts w:cs="FrankRuehl"/>
          <w:b/>
          <w:bCs/>
          <w:sz w:val="28"/>
          <w:szCs w:val="28"/>
          <w:rtl/>
        </w:rPr>
      </w:pPr>
      <w:r w:rsidRPr="005C1182">
        <w:rPr>
          <w:rFonts w:cs="FrankRuehl" w:hint="cs"/>
          <w:b/>
          <w:bCs/>
          <w:sz w:val="28"/>
          <w:szCs w:val="28"/>
          <w:rtl/>
        </w:rPr>
        <w:t>פירוש רש"י ל</w:t>
      </w:r>
      <w:r>
        <w:rPr>
          <w:rFonts w:cs="FrankRuehl" w:hint="cs"/>
          <w:b/>
          <w:bCs/>
          <w:sz w:val="28"/>
          <w:szCs w:val="28"/>
          <w:rtl/>
        </w:rPr>
        <w:t xml:space="preserve">מסכת </w:t>
      </w:r>
      <w:r w:rsidRPr="005C1182">
        <w:rPr>
          <w:rFonts w:cs="FrankRuehl" w:hint="cs"/>
          <w:b/>
          <w:bCs/>
          <w:sz w:val="28"/>
          <w:szCs w:val="28"/>
          <w:rtl/>
        </w:rPr>
        <w:t xml:space="preserve">סוכה </w:t>
      </w:r>
    </w:p>
    <w:p w:rsidR="00C650E5" w:rsidRDefault="003B5A18" w:rsidP="00607A03">
      <w:pPr>
        <w:tabs>
          <w:tab w:val="left" w:pos="1927"/>
        </w:tabs>
        <w:spacing w:after="0" w:line="276" w:lineRule="auto"/>
        <w:jc w:val="both"/>
        <w:rPr>
          <w:rFonts w:cs="FrankRuehl"/>
          <w:sz w:val="28"/>
          <w:szCs w:val="28"/>
          <w:rtl/>
        </w:rPr>
      </w:pPr>
      <w:r w:rsidRPr="00B66154">
        <w:rPr>
          <w:rFonts w:cs="FrankRuehl" w:hint="cs"/>
          <w:sz w:val="28"/>
          <w:szCs w:val="28"/>
          <w:rtl/>
        </w:rPr>
        <w:t xml:space="preserve">לפירוש רש"י למסכת סוכה נשתמר עד נוסח אחד המכיל את כל הפירוש, הוא </w:t>
      </w:r>
      <w:r w:rsidR="008D29D5">
        <w:rPr>
          <w:rFonts w:cs="FrankRuehl" w:hint="cs"/>
          <w:sz w:val="28"/>
          <w:szCs w:val="28"/>
          <w:rtl/>
        </w:rPr>
        <w:t xml:space="preserve">הדפוס הראשון, </w:t>
      </w:r>
      <w:r w:rsidR="00C650E5">
        <w:rPr>
          <w:rFonts w:cs="FrankRuehl" w:hint="cs"/>
          <w:sz w:val="28"/>
          <w:szCs w:val="28"/>
          <w:rtl/>
        </w:rPr>
        <w:t xml:space="preserve">מקור </w:t>
      </w:r>
      <w:r w:rsidR="00C650E5" w:rsidRPr="00C650E5">
        <w:rPr>
          <w:rFonts w:cs="FrankRuehl" w:hint="cs"/>
          <w:b/>
          <w:bCs/>
          <w:sz w:val="28"/>
          <w:szCs w:val="28"/>
          <w:rtl/>
        </w:rPr>
        <w:t>מ</w:t>
      </w:r>
      <w:r w:rsidRPr="00B66154">
        <w:rPr>
          <w:rFonts w:cs="FrankRuehl" w:hint="cs"/>
          <w:sz w:val="28"/>
          <w:szCs w:val="28"/>
          <w:rtl/>
        </w:rPr>
        <w:t xml:space="preserve">. </w:t>
      </w:r>
      <w:r w:rsidR="00C650E5">
        <w:rPr>
          <w:rFonts w:cs="FrankRuehl" w:hint="cs"/>
          <w:sz w:val="28"/>
          <w:szCs w:val="28"/>
          <w:rtl/>
        </w:rPr>
        <w:t>כן</w:t>
      </w:r>
      <w:r w:rsidRPr="00B66154">
        <w:rPr>
          <w:rFonts w:cs="FrankRuehl" w:hint="cs"/>
          <w:sz w:val="28"/>
          <w:szCs w:val="28"/>
          <w:rtl/>
        </w:rPr>
        <w:t xml:space="preserve"> נשתמרו שני כתבי יד כמעט שלמים:</w:t>
      </w:r>
      <w:r w:rsidR="00C650E5">
        <w:rPr>
          <w:rFonts w:cs="FrankRuehl" w:hint="cs"/>
          <w:sz w:val="28"/>
          <w:szCs w:val="28"/>
          <w:rtl/>
        </w:rPr>
        <w:t xml:space="preserve"> מקור </w:t>
      </w:r>
      <w:r w:rsidR="00C650E5" w:rsidRPr="00C650E5">
        <w:rPr>
          <w:rFonts w:cs="FrankRuehl" w:hint="cs"/>
          <w:b/>
          <w:bCs/>
          <w:sz w:val="28"/>
          <w:szCs w:val="28"/>
          <w:rtl/>
        </w:rPr>
        <w:t>א</w:t>
      </w:r>
      <w:r w:rsidR="00C650E5">
        <w:rPr>
          <w:rFonts w:cs="FrankRuehl" w:hint="cs"/>
          <w:sz w:val="28"/>
          <w:szCs w:val="28"/>
          <w:rtl/>
        </w:rPr>
        <w:t xml:space="preserve"> ומקור </w:t>
      </w:r>
      <w:r w:rsidR="00C650E5" w:rsidRPr="00C650E5">
        <w:rPr>
          <w:rFonts w:cs="FrankRuehl" w:hint="cs"/>
          <w:b/>
          <w:bCs/>
          <w:sz w:val="28"/>
          <w:szCs w:val="28"/>
          <w:rtl/>
        </w:rPr>
        <w:t>ב</w:t>
      </w:r>
      <w:r w:rsidR="00C650E5">
        <w:rPr>
          <w:rFonts w:cs="FrankRuehl" w:hint="cs"/>
          <w:sz w:val="28"/>
          <w:szCs w:val="28"/>
          <w:rtl/>
        </w:rPr>
        <w:t xml:space="preserve">; </w:t>
      </w:r>
      <w:r w:rsidRPr="00B66154">
        <w:rPr>
          <w:rFonts w:cs="FrankRuehl" w:hint="cs"/>
          <w:sz w:val="28"/>
          <w:szCs w:val="28"/>
          <w:rtl/>
        </w:rPr>
        <w:t>ושני כתבי יד גדולים:</w:t>
      </w:r>
      <w:r w:rsidR="00C650E5">
        <w:rPr>
          <w:rFonts w:cs="FrankRuehl" w:hint="cs"/>
          <w:sz w:val="28"/>
          <w:szCs w:val="28"/>
          <w:rtl/>
        </w:rPr>
        <w:t xml:space="preserve"> מקור </w:t>
      </w:r>
      <w:r w:rsidR="00C650E5" w:rsidRPr="00C650E5">
        <w:rPr>
          <w:rFonts w:cs="FrankRuehl" w:hint="cs"/>
          <w:b/>
          <w:bCs/>
          <w:sz w:val="28"/>
          <w:szCs w:val="28"/>
          <w:rtl/>
        </w:rPr>
        <w:t>ג</w:t>
      </w:r>
      <w:r w:rsidRPr="00B66154">
        <w:rPr>
          <w:rFonts w:cs="FrankRuehl" w:hint="cs"/>
          <w:sz w:val="28"/>
          <w:szCs w:val="28"/>
          <w:rtl/>
        </w:rPr>
        <w:t>, המכיל את הפירוש מתחילת פרק שני עד סוף המסכת, ו</w:t>
      </w:r>
      <w:r w:rsidR="00C650E5">
        <w:rPr>
          <w:rFonts w:cs="FrankRuehl" w:hint="cs"/>
          <w:sz w:val="28"/>
          <w:szCs w:val="28"/>
          <w:rtl/>
        </w:rPr>
        <w:t xml:space="preserve">מקור </w:t>
      </w:r>
      <w:r w:rsidR="00C650E5" w:rsidRPr="00C650E5">
        <w:rPr>
          <w:rFonts w:cs="FrankRuehl" w:hint="cs"/>
          <w:b/>
          <w:bCs/>
          <w:sz w:val="28"/>
          <w:szCs w:val="28"/>
          <w:rtl/>
        </w:rPr>
        <w:t>ד</w:t>
      </w:r>
      <w:r w:rsidR="00C650E5">
        <w:rPr>
          <w:rFonts w:cs="FrankRuehl" w:hint="cs"/>
          <w:sz w:val="28"/>
          <w:szCs w:val="28"/>
          <w:rtl/>
        </w:rPr>
        <w:t>,</w:t>
      </w:r>
      <w:r w:rsidRPr="00B66154">
        <w:rPr>
          <w:rFonts w:cs="FrankRuehl" w:hint="cs"/>
          <w:sz w:val="28"/>
          <w:szCs w:val="28"/>
          <w:rtl/>
        </w:rPr>
        <w:t xml:space="preserve"> </w:t>
      </w:r>
      <w:r w:rsidR="00275E56">
        <w:rPr>
          <w:rFonts w:cs="FrankRuehl" w:hint="cs"/>
          <w:sz w:val="28"/>
          <w:szCs w:val="28"/>
          <w:rtl/>
        </w:rPr>
        <w:t>המכיל</w:t>
      </w:r>
      <w:r w:rsidRPr="00B66154">
        <w:rPr>
          <w:rFonts w:cs="FrankRuehl" w:hint="cs"/>
          <w:sz w:val="28"/>
          <w:szCs w:val="28"/>
          <w:rtl/>
        </w:rPr>
        <w:t xml:space="preserve"> שרידים מהפירוש לכ</w:t>
      </w:r>
      <w:r>
        <w:rPr>
          <w:rFonts w:cs="FrankRuehl" w:hint="cs"/>
          <w:sz w:val="28"/>
          <w:szCs w:val="28"/>
          <w:rtl/>
        </w:rPr>
        <w:t xml:space="preserve">מעט כל </w:t>
      </w:r>
      <w:r w:rsidRPr="00B66154">
        <w:rPr>
          <w:rFonts w:cs="FrankRuehl" w:hint="cs"/>
          <w:sz w:val="28"/>
          <w:szCs w:val="28"/>
          <w:rtl/>
        </w:rPr>
        <w:t xml:space="preserve">דפי המסכת. </w:t>
      </w:r>
      <w:r w:rsidR="00C650E5">
        <w:rPr>
          <w:rFonts w:cs="FrankRuehl" w:hint="cs"/>
          <w:sz w:val="28"/>
          <w:szCs w:val="28"/>
          <w:rtl/>
        </w:rPr>
        <w:t xml:space="preserve">בנוסף, </w:t>
      </w:r>
      <w:r w:rsidRPr="00B66154">
        <w:rPr>
          <w:rFonts w:cs="FrankRuehl" w:hint="cs"/>
          <w:sz w:val="28"/>
          <w:szCs w:val="28"/>
          <w:rtl/>
        </w:rPr>
        <w:t xml:space="preserve">נשתמרו </w:t>
      </w:r>
      <w:r w:rsidR="00C650E5">
        <w:rPr>
          <w:rFonts w:cs="FrankRuehl" w:hint="cs"/>
          <w:sz w:val="28"/>
          <w:szCs w:val="28"/>
          <w:rtl/>
        </w:rPr>
        <w:t xml:space="preserve">תשעה </w:t>
      </w:r>
      <w:r w:rsidRPr="00B66154">
        <w:rPr>
          <w:rFonts w:cs="FrankRuehl" w:hint="cs"/>
          <w:sz w:val="28"/>
          <w:szCs w:val="28"/>
          <w:rtl/>
        </w:rPr>
        <w:t xml:space="preserve">כתבי יד חלקיים </w:t>
      </w:r>
      <w:r w:rsidR="00C650E5">
        <w:rPr>
          <w:rFonts w:cs="FrankRuehl" w:hint="cs"/>
          <w:sz w:val="28"/>
          <w:szCs w:val="28"/>
          <w:rtl/>
        </w:rPr>
        <w:t xml:space="preserve">המפוזרים </w:t>
      </w:r>
      <w:r w:rsidRPr="00B66154">
        <w:rPr>
          <w:rFonts w:cs="FrankRuehl" w:hint="cs"/>
          <w:sz w:val="28"/>
          <w:szCs w:val="28"/>
          <w:rtl/>
        </w:rPr>
        <w:t>בספריות ברחבי אירופה</w:t>
      </w:r>
      <w:r w:rsidR="00C650E5">
        <w:rPr>
          <w:rFonts w:cs="FrankRuehl" w:hint="cs"/>
          <w:sz w:val="28"/>
          <w:szCs w:val="28"/>
          <w:rtl/>
        </w:rPr>
        <w:t xml:space="preserve">: קטעים משמעותיים מצויים במקורות </w:t>
      </w:r>
      <w:r w:rsidR="00C650E5" w:rsidRPr="00C650E5">
        <w:rPr>
          <w:rFonts w:cs="FrankRuehl" w:hint="cs"/>
          <w:b/>
          <w:bCs/>
          <w:sz w:val="28"/>
          <w:szCs w:val="28"/>
          <w:rtl/>
        </w:rPr>
        <w:t>ה</w:t>
      </w:r>
      <w:r w:rsidR="00607A03" w:rsidRPr="00607A03">
        <w:rPr>
          <w:rFonts w:cs="FrankRuehl" w:hint="cs"/>
          <w:sz w:val="28"/>
          <w:szCs w:val="28"/>
          <w:rtl/>
        </w:rPr>
        <w:t xml:space="preserve">, </w:t>
      </w:r>
      <w:r w:rsidR="00C650E5" w:rsidRPr="00607A03">
        <w:rPr>
          <w:rFonts w:cs="FrankRuehl" w:hint="cs"/>
          <w:b/>
          <w:bCs/>
          <w:sz w:val="28"/>
          <w:szCs w:val="28"/>
          <w:rtl/>
        </w:rPr>
        <w:t>ו</w:t>
      </w:r>
      <w:r w:rsidR="00607A03" w:rsidRPr="00607A03">
        <w:rPr>
          <w:rFonts w:cs="FrankRuehl" w:hint="cs"/>
          <w:sz w:val="28"/>
          <w:szCs w:val="28"/>
          <w:rtl/>
        </w:rPr>
        <w:t xml:space="preserve">, </w:t>
      </w:r>
      <w:r w:rsidR="00C650E5" w:rsidRPr="00607A03">
        <w:rPr>
          <w:rFonts w:cs="FrankRuehl" w:hint="cs"/>
          <w:b/>
          <w:bCs/>
          <w:sz w:val="28"/>
          <w:szCs w:val="28"/>
          <w:rtl/>
        </w:rPr>
        <w:t>ט</w:t>
      </w:r>
      <w:r w:rsidR="00607A03" w:rsidRPr="00607A03">
        <w:rPr>
          <w:rFonts w:cs="FrankRuehl" w:hint="cs"/>
          <w:sz w:val="28"/>
          <w:szCs w:val="28"/>
          <w:rtl/>
        </w:rPr>
        <w:t>,</w:t>
      </w:r>
      <w:r w:rsidR="00607A03">
        <w:rPr>
          <w:rFonts w:cs="FrankRuehl" w:hint="cs"/>
          <w:b/>
          <w:bCs/>
          <w:sz w:val="28"/>
          <w:szCs w:val="28"/>
          <w:rtl/>
        </w:rPr>
        <w:t xml:space="preserve"> </w:t>
      </w:r>
      <w:r w:rsidR="00C650E5" w:rsidRPr="00C650E5">
        <w:rPr>
          <w:rFonts w:cs="FrankRuehl" w:hint="cs"/>
          <w:b/>
          <w:bCs/>
          <w:sz w:val="28"/>
          <w:szCs w:val="28"/>
          <w:rtl/>
        </w:rPr>
        <w:t>י</w:t>
      </w:r>
      <w:r w:rsidR="00C650E5">
        <w:rPr>
          <w:rFonts w:cs="FrankRuehl" w:hint="cs"/>
          <w:sz w:val="28"/>
          <w:szCs w:val="28"/>
          <w:rtl/>
        </w:rPr>
        <w:t xml:space="preserve">, וקטעים קצרים או זעירים מצויים במקורות </w:t>
      </w:r>
      <w:r w:rsidR="00C650E5" w:rsidRPr="00C650E5">
        <w:rPr>
          <w:rFonts w:cs="FrankRuehl" w:hint="cs"/>
          <w:b/>
          <w:bCs/>
          <w:sz w:val="28"/>
          <w:szCs w:val="28"/>
          <w:rtl/>
        </w:rPr>
        <w:t>ז</w:t>
      </w:r>
      <w:r w:rsidR="00607A03" w:rsidRPr="00607A03">
        <w:rPr>
          <w:rFonts w:cs="FrankRuehl" w:hint="cs"/>
          <w:sz w:val="28"/>
          <w:szCs w:val="28"/>
          <w:rtl/>
        </w:rPr>
        <w:t xml:space="preserve">, </w:t>
      </w:r>
      <w:r w:rsidR="00C650E5" w:rsidRPr="00607A03">
        <w:rPr>
          <w:rFonts w:cs="FrankRuehl" w:hint="cs"/>
          <w:b/>
          <w:bCs/>
          <w:sz w:val="28"/>
          <w:szCs w:val="28"/>
          <w:rtl/>
        </w:rPr>
        <w:t>ח</w:t>
      </w:r>
      <w:r w:rsidR="00607A03" w:rsidRPr="00607A03">
        <w:rPr>
          <w:rFonts w:cs="FrankRuehl" w:hint="cs"/>
          <w:sz w:val="28"/>
          <w:szCs w:val="28"/>
          <w:rtl/>
        </w:rPr>
        <w:t xml:space="preserve">, </w:t>
      </w:r>
      <w:r w:rsidR="00C650E5" w:rsidRPr="00607A03">
        <w:rPr>
          <w:rFonts w:cs="FrankRuehl" w:hint="cs"/>
          <w:b/>
          <w:bCs/>
          <w:sz w:val="28"/>
          <w:szCs w:val="28"/>
          <w:rtl/>
        </w:rPr>
        <w:t>כ</w:t>
      </w:r>
      <w:r w:rsidR="00607A03" w:rsidRPr="00607A03">
        <w:rPr>
          <w:rFonts w:cs="FrankRuehl" w:hint="cs"/>
          <w:sz w:val="28"/>
          <w:szCs w:val="28"/>
          <w:rtl/>
        </w:rPr>
        <w:t xml:space="preserve">, </w:t>
      </w:r>
      <w:r w:rsidR="00C650E5" w:rsidRPr="00607A03">
        <w:rPr>
          <w:rFonts w:cs="FrankRuehl" w:hint="cs"/>
          <w:b/>
          <w:bCs/>
          <w:sz w:val="28"/>
          <w:szCs w:val="28"/>
          <w:rtl/>
        </w:rPr>
        <w:t>ל</w:t>
      </w:r>
      <w:r w:rsidR="00607A03" w:rsidRPr="00607A03">
        <w:rPr>
          <w:rFonts w:cs="FrankRuehl" w:hint="cs"/>
          <w:sz w:val="28"/>
          <w:szCs w:val="28"/>
          <w:rtl/>
        </w:rPr>
        <w:t>,</w:t>
      </w:r>
      <w:r w:rsidR="00607A03">
        <w:rPr>
          <w:rFonts w:cs="FrankRuehl" w:hint="cs"/>
          <w:b/>
          <w:bCs/>
          <w:sz w:val="28"/>
          <w:szCs w:val="28"/>
          <w:rtl/>
        </w:rPr>
        <w:t xml:space="preserve"> </w:t>
      </w:r>
      <w:r w:rsidR="00C650E5" w:rsidRPr="00C650E5">
        <w:rPr>
          <w:rFonts w:cs="FrankRuehl" w:hint="cs"/>
          <w:b/>
          <w:bCs/>
          <w:sz w:val="28"/>
          <w:szCs w:val="28"/>
          <w:rtl/>
        </w:rPr>
        <w:t>ס</w:t>
      </w:r>
      <w:r w:rsidR="00C650E5">
        <w:rPr>
          <w:rFonts w:cs="FrankRuehl" w:hint="cs"/>
          <w:sz w:val="28"/>
          <w:szCs w:val="28"/>
          <w:rtl/>
        </w:rPr>
        <w:t xml:space="preserve">. מקור </w:t>
      </w:r>
      <w:r w:rsidR="00C650E5" w:rsidRPr="00C650E5">
        <w:rPr>
          <w:rFonts w:cs="FrankRuehl" w:hint="cs"/>
          <w:b/>
          <w:bCs/>
          <w:sz w:val="28"/>
          <w:szCs w:val="28"/>
          <w:rtl/>
        </w:rPr>
        <w:t>נ</w:t>
      </w:r>
      <w:r w:rsidR="00C650E5">
        <w:rPr>
          <w:rFonts w:cs="FrankRuehl" w:hint="cs"/>
          <w:sz w:val="28"/>
          <w:szCs w:val="28"/>
          <w:rtl/>
        </w:rPr>
        <w:t xml:space="preserve"> מכיל </w:t>
      </w:r>
      <w:r w:rsidR="008D29D5">
        <w:rPr>
          <w:rFonts w:cs="FrankRuehl" w:hint="cs"/>
          <w:sz w:val="28"/>
          <w:szCs w:val="28"/>
          <w:rtl/>
        </w:rPr>
        <w:t xml:space="preserve">את </w:t>
      </w:r>
      <w:r w:rsidR="00C650E5">
        <w:rPr>
          <w:rFonts w:cs="FrankRuehl" w:hint="cs"/>
          <w:sz w:val="28"/>
          <w:szCs w:val="28"/>
          <w:rtl/>
        </w:rPr>
        <w:t>פירושי רש"י ל</w:t>
      </w:r>
      <w:r w:rsidR="00275E56">
        <w:rPr>
          <w:rFonts w:cs="FrankRuehl" w:hint="cs"/>
          <w:sz w:val="28"/>
          <w:szCs w:val="28"/>
          <w:rtl/>
        </w:rPr>
        <w:t>חלק האגדי של המסכת</w:t>
      </w:r>
      <w:r w:rsidR="00C650E5">
        <w:rPr>
          <w:rFonts w:cs="FrankRuehl" w:hint="cs"/>
          <w:sz w:val="28"/>
          <w:szCs w:val="28"/>
          <w:rtl/>
        </w:rPr>
        <w:t xml:space="preserve">. </w:t>
      </w:r>
    </w:p>
    <w:p w:rsidR="001F6C52" w:rsidRPr="008D29D5" w:rsidRDefault="003B1915" w:rsidP="00E17638">
      <w:pPr>
        <w:tabs>
          <w:tab w:val="left" w:pos="1927"/>
        </w:tabs>
        <w:spacing w:after="0" w:line="276" w:lineRule="auto"/>
        <w:jc w:val="both"/>
        <w:rPr>
          <w:rFonts w:ascii="David" w:hAnsi="David" w:cs="FrankRuehl"/>
          <w:sz w:val="28"/>
          <w:szCs w:val="28"/>
          <w:rtl/>
        </w:rPr>
      </w:pPr>
      <w:r>
        <w:rPr>
          <w:rFonts w:ascii="David" w:hAnsi="David" w:cs="FrankRuehl" w:hint="cs"/>
          <w:sz w:val="28"/>
          <w:szCs w:val="28"/>
          <w:rtl/>
        </w:rPr>
        <w:t xml:space="preserve">במסגרת בחינת </w:t>
      </w:r>
      <w:r w:rsidR="001F6C52" w:rsidRPr="001F6C52">
        <w:rPr>
          <w:rFonts w:ascii="David" w:hAnsi="David" w:cs="FrankRuehl" w:hint="cs"/>
          <w:sz w:val="28"/>
          <w:szCs w:val="28"/>
          <w:rtl/>
        </w:rPr>
        <w:t>היחסים בין העדים ערכנו השוואה ביניהם</w:t>
      </w:r>
      <w:r>
        <w:rPr>
          <w:rFonts w:ascii="David" w:hAnsi="David" w:cs="FrankRuehl" w:hint="cs"/>
          <w:sz w:val="28"/>
          <w:szCs w:val="28"/>
          <w:rtl/>
        </w:rPr>
        <w:t xml:space="preserve">, אשר </w:t>
      </w:r>
      <w:r w:rsidR="008D29D5">
        <w:rPr>
          <w:rFonts w:ascii="David" w:hAnsi="David" w:cs="FrankRuehl" w:hint="cs"/>
          <w:sz w:val="28"/>
          <w:szCs w:val="28"/>
          <w:rtl/>
        </w:rPr>
        <w:t>התמקדה ב</w:t>
      </w:r>
      <w:r>
        <w:rPr>
          <w:rFonts w:ascii="David" w:hAnsi="David" w:cs="FrankRuehl" w:hint="cs"/>
          <w:sz w:val="28"/>
          <w:szCs w:val="28"/>
          <w:rtl/>
        </w:rPr>
        <w:t xml:space="preserve">מקרים של </w:t>
      </w:r>
      <w:r w:rsidR="007B4309">
        <w:rPr>
          <w:rFonts w:ascii="David" w:hAnsi="David" w:cs="FrankRuehl" w:hint="cs"/>
          <w:sz w:val="28"/>
          <w:szCs w:val="28"/>
          <w:rtl/>
        </w:rPr>
        <w:t>השמטה או תוספת של שתי מילים ומעלה ב</w:t>
      </w:r>
      <w:r w:rsidR="00275E56">
        <w:rPr>
          <w:rFonts w:ascii="David" w:hAnsi="David" w:cs="FrankRuehl" w:hint="cs"/>
          <w:sz w:val="28"/>
          <w:szCs w:val="28"/>
          <w:rtl/>
        </w:rPr>
        <w:t xml:space="preserve">חלק </w:t>
      </w:r>
      <w:r w:rsidR="007B4309">
        <w:rPr>
          <w:rFonts w:ascii="David" w:hAnsi="David" w:cs="FrankRuehl" w:hint="cs"/>
          <w:sz w:val="28"/>
          <w:szCs w:val="28"/>
          <w:rtl/>
        </w:rPr>
        <w:t>מעדי הנוסח, ו</w:t>
      </w:r>
      <w:r w:rsidR="00275E56">
        <w:rPr>
          <w:rFonts w:ascii="David" w:hAnsi="David" w:cs="FrankRuehl" w:hint="cs"/>
          <w:sz w:val="28"/>
          <w:szCs w:val="28"/>
          <w:rtl/>
        </w:rPr>
        <w:t>ב</w:t>
      </w:r>
      <w:r w:rsidR="007B4309">
        <w:rPr>
          <w:rFonts w:ascii="David" w:hAnsi="David" w:cs="FrankRuehl" w:hint="cs"/>
          <w:sz w:val="28"/>
          <w:szCs w:val="28"/>
          <w:rtl/>
        </w:rPr>
        <w:t xml:space="preserve">מקרים </w:t>
      </w:r>
      <w:r w:rsidR="00275E56">
        <w:rPr>
          <w:rFonts w:ascii="David" w:hAnsi="David" w:cs="FrankRuehl" w:hint="cs"/>
          <w:sz w:val="28"/>
          <w:szCs w:val="28"/>
          <w:rtl/>
        </w:rPr>
        <w:t>של</w:t>
      </w:r>
      <w:r w:rsidR="007B4309">
        <w:rPr>
          <w:rFonts w:ascii="David" w:hAnsi="David" w:cs="FrankRuehl" w:hint="cs"/>
          <w:sz w:val="28"/>
          <w:szCs w:val="28"/>
          <w:rtl/>
        </w:rPr>
        <w:t xml:space="preserve"> החלפת סדר מילים במשפט</w:t>
      </w:r>
      <w:r w:rsidR="00E17638">
        <w:rPr>
          <w:rFonts w:ascii="David" w:hAnsi="David" w:cs="FrankRuehl" w:hint="cs"/>
          <w:sz w:val="28"/>
          <w:szCs w:val="28"/>
          <w:rtl/>
        </w:rPr>
        <w:t xml:space="preserve"> וטעויות משותפות</w:t>
      </w:r>
      <w:r w:rsidR="007B4309">
        <w:rPr>
          <w:rFonts w:ascii="David" w:hAnsi="David" w:cs="FrankRuehl" w:hint="cs"/>
          <w:sz w:val="28"/>
          <w:szCs w:val="28"/>
          <w:rtl/>
        </w:rPr>
        <w:t xml:space="preserve"> ב</w:t>
      </w:r>
      <w:r w:rsidR="00275E56">
        <w:rPr>
          <w:rFonts w:ascii="David" w:hAnsi="David" w:cs="FrankRuehl" w:hint="cs"/>
          <w:sz w:val="28"/>
          <w:szCs w:val="28"/>
          <w:rtl/>
        </w:rPr>
        <w:t>חלק</w:t>
      </w:r>
      <w:r w:rsidR="007B4309" w:rsidRPr="008D29D5">
        <w:rPr>
          <w:rFonts w:ascii="David" w:hAnsi="David" w:cs="FrankRuehl" w:hint="cs"/>
          <w:sz w:val="28"/>
          <w:szCs w:val="28"/>
          <w:rtl/>
        </w:rPr>
        <w:t xml:space="preserve"> מעדי הנוסח</w:t>
      </w:r>
      <w:r w:rsidR="00E17638">
        <w:rPr>
          <w:rFonts w:ascii="David" w:hAnsi="David" w:cs="FrankRuehl" w:hint="cs"/>
          <w:sz w:val="28"/>
          <w:szCs w:val="28"/>
          <w:rtl/>
        </w:rPr>
        <w:t>.</w:t>
      </w:r>
      <w:r w:rsidRPr="008D29D5">
        <w:rPr>
          <w:rStyle w:val="a6"/>
          <w:rFonts w:ascii="David" w:hAnsi="David" w:cs="FrankRuehl"/>
          <w:sz w:val="28"/>
          <w:szCs w:val="28"/>
          <w:rtl/>
        </w:rPr>
        <w:footnoteReference w:id="6"/>
      </w:r>
      <w:r w:rsidR="007B4309" w:rsidRPr="008D29D5">
        <w:rPr>
          <w:rFonts w:ascii="David" w:hAnsi="David" w:cs="FrankRuehl" w:hint="cs"/>
          <w:sz w:val="28"/>
          <w:szCs w:val="28"/>
          <w:rtl/>
        </w:rPr>
        <w:t xml:space="preserve"> </w:t>
      </w:r>
      <w:r w:rsidR="001F6C52" w:rsidRPr="008D29D5">
        <w:rPr>
          <w:rFonts w:ascii="David" w:hAnsi="David" w:cs="FrankRuehl" w:hint="cs"/>
          <w:sz w:val="28"/>
          <w:szCs w:val="28"/>
          <w:rtl/>
        </w:rPr>
        <w:t xml:space="preserve">ההשוואה התבססה על בדיקת מדגם </w:t>
      </w:r>
      <w:r w:rsidR="007B4309" w:rsidRPr="008D29D5">
        <w:rPr>
          <w:rFonts w:ascii="David" w:hAnsi="David" w:cs="FrankRuehl" w:hint="cs"/>
          <w:sz w:val="28"/>
          <w:szCs w:val="28"/>
          <w:rtl/>
        </w:rPr>
        <w:t xml:space="preserve">רחב </w:t>
      </w:r>
      <w:r w:rsidR="008D29D5">
        <w:rPr>
          <w:rFonts w:ascii="David" w:hAnsi="David" w:cs="FrankRuehl" w:hint="cs"/>
          <w:sz w:val="28"/>
          <w:szCs w:val="28"/>
          <w:rtl/>
        </w:rPr>
        <w:t>ש</w:t>
      </w:r>
      <w:r w:rsidRPr="008D29D5">
        <w:rPr>
          <w:rFonts w:ascii="David" w:hAnsi="David" w:cs="FrankRuehl" w:hint="cs"/>
          <w:sz w:val="28"/>
          <w:szCs w:val="28"/>
          <w:rtl/>
        </w:rPr>
        <w:t>ל הפירוש</w:t>
      </w:r>
      <w:r w:rsidR="001D1602">
        <w:rPr>
          <w:rFonts w:ascii="David" w:hAnsi="David" w:cs="FrankRuehl" w:hint="cs"/>
          <w:sz w:val="28"/>
          <w:szCs w:val="28"/>
          <w:rtl/>
        </w:rPr>
        <w:t>, במקומות בהם שרד הנוסח בעדים השונים</w:t>
      </w:r>
      <w:r w:rsidR="008D29D5" w:rsidRPr="008D29D5">
        <w:rPr>
          <w:rFonts w:ascii="David" w:hAnsi="David" w:cs="FrankRuehl" w:hint="cs"/>
          <w:sz w:val="28"/>
          <w:szCs w:val="28"/>
          <w:rtl/>
        </w:rPr>
        <w:t>.</w:t>
      </w:r>
      <w:r w:rsidR="008D29D5" w:rsidRPr="008D29D5">
        <w:rPr>
          <w:rStyle w:val="a6"/>
          <w:rFonts w:ascii="David" w:hAnsi="David" w:cs="FrankRuehl"/>
          <w:sz w:val="28"/>
          <w:szCs w:val="28"/>
          <w:rtl/>
        </w:rPr>
        <w:footnoteReference w:id="7"/>
      </w:r>
      <w:r w:rsidR="00302528">
        <w:rPr>
          <w:rFonts w:ascii="David" w:hAnsi="David" w:cs="FrankRuehl" w:hint="cs"/>
          <w:sz w:val="28"/>
          <w:szCs w:val="28"/>
          <w:rtl/>
        </w:rPr>
        <w:t xml:space="preserve">  </w:t>
      </w:r>
    </w:p>
    <w:p w:rsidR="007B4309" w:rsidRPr="00B66154" w:rsidRDefault="003B1915" w:rsidP="00275E56">
      <w:pPr>
        <w:tabs>
          <w:tab w:val="left" w:pos="1927"/>
        </w:tabs>
        <w:spacing w:after="0" w:line="276" w:lineRule="auto"/>
        <w:jc w:val="both"/>
        <w:rPr>
          <w:rFonts w:cs="FrankRuehl"/>
          <w:sz w:val="28"/>
          <w:szCs w:val="28"/>
          <w:rtl/>
        </w:rPr>
      </w:pPr>
      <w:r w:rsidRPr="008D29D5">
        <w:rPr>
          <w:rFonts w:ascii="David" w:hAnsi="David" w:cs="FrankRuehl" w:hint="cs"/>
          <w:sz w:val="28"/>
          <w:szCs w:val="28"/>
          <w:rtl/>
        </w:rPr>
        <w:t xml:space="preserve">יש להדגיש </w:t>
      </w:r>
      <w:r w:rsidR="007B4309" w:rsidRPr="008D29D5">
        <w:rPr>
          <w:rFonts w:ascii="David" w:hAnsi="David" w:cs="FrankRuehl"/>
          <w:sz w:val="28"/>
          <w:szCs w:val="28"/>
          <w:rtl/>
        </w:rPr>
        <w:t>שלגבי רוב רו</w:t>
      </w:r>
      <w:r w:rsidR="007B4309" w:rsidRPr="001F6C52">
        <w:rPr>
          <w:rFonts w:ascii="David" w:hAnsi="David" w:cs="FrankRuehl"/>
          <w:sz w:val="28"/>
          <w:szCs w:val="28"/>
          <w:rtl/>
        </w:rPr>
        <w:t>ב</w:t>
      </w:r>
      <w:r w:rsidR="008D29D5">
        <w:rPr>
          <w:rFonts w:ascii="David" w:hAnsi="David" w:cs="FrankRuehl" w:hint="cs"/>
          <w:sz w:val="28"/>
          <w:szCs w:val="28"/>
          <w:rtl/>
        </w:rPr>
        <w:t xml:space="preserve">ם </w:t>
      </w:r>
      <w:r w:rsidR="007B4309" w:rsidRPr="001F6C52">
        <w:rPr>
          <w:rFonts w:ascii="David" w:hAnsi="David" w:cs="FrankRuehl"/>
          <w:sz w:val="28"/>
          <w:szCs w:val="28"/>
          <w:rtl/>
        </w:rPr>
        <w:t xml:space="preserve">של </w:t>
      </w:r>
      <w:r w:rsidR="008D29D5">
        <w:rPr>
          <w:rFonts w:ascii="David" w:hAnsi="David" w:cs="FrankRuehl" w:hint="cs"/>
          <w:sz w:val="28"/>
          <w:szCs w:val="28"/>
          <w:rtl/>
        </w:rPr>
        <w:t xml:space="preserve">דברי רש"י </w:t>
      </w:r>
      <w:r w:rsidR="00275E56">
        <w:rPr>
          <w:rFonts w:ascii="David" w:hAnsi="David" w:cs="FrankRuehl" w:hint="cs"/>
          <w:sz w:val="28"/>
          <w:szCs w:val="28"/>
          <w:rtl/>
        </w:rPr>
        <w:t xml:space="preserve">בפירושו לסוכה </w:t>
      </w:r>
      <w:r w:rsidR="007B4309" w:rsidRPr="001F6C52">
        <w:rPr>
          <w:rFonts w:ascii="David" w:hAnsi="David" w:cs="FrankRuehl"/>
          <w:sz w:val="28"/>
          <w:szCs w:val="28"/>
          <w:rtl/>
        </w:rPr>
        <w:t xml:space="preserve">קיימת התאמה בין עדי הנוסח, וההבדלים המצויים בין העדים הם המיעוט. </w:t>
      </w:r>
      <w:r w:rsidR="0088329E">
        <w:rPr>
          <w:rFonts w:ascii="David" w:hAnsi="David" w:cs="FrankRuehl" w:hint="cs"/>
          <w:sz w:val="28"/>
          <w:szCs w:val="28"/>
          <w:rtl/>
        </w:rPr>
        <w:t xml:space="preserve">ההבדלים כוללים טעויות סופרים, לשון קצרה לעומת ארוכה, ניסוחים שונים בעלי משמעות זהה (=מילים נרדפות), ולעתים </w:t>
      </w:r>
      <w:r w:rsidR="008D29D5">
        <w:rPr>
          <w:rFonts w:ascii="David" w:hAnsi="David" w:cs="FrankRuehl" w:hint="cs"/>
          <w:sz w:val="28"/>
          <w:szCs w:val="28"/>
          <w:rtl/>
        </w:rPr>
        <w:t xml:space="preserve">מעטות </w:t>
      </w:r>
      <w:r w:rsidR="0088329E">
        <w:rPr>
          <w:rFonts w:ascii="David" w:hAnsi="David" w:cs="FrankRuehl" w:hint="cs"/>
          <w:sz w:val="28"/>
          <w:szCs w:val="28"/>
          <w:rtl/>
        </w:rPr>
        <w:t xml:space="preserve">הבדלים משמעותיים. באופן כללי </w:t>
      </w:r>
      <w:r w:rsidR="007B4309" w:rsidRPr="001F6C52">
        <w:rPr>
          <w:rFonts w:ascii="David" w:hAnsi="David" w:cs="FrankRuehl"/>
          <w:sz w:val="28"/>
          <w:szCs w:val="28"/>
          <w:rtl/>
        </w:rPr>
        <w:t xml:space="preserve">מסורות הנוסח של </w:t>
      </w:r>
      <w:r w:rsidR="00275E56">
        <w:rPr>
          <w:rFonts w:ascii="David" w:hAnsi="David" w:cs="FrankRuehl" w:hint="cs"/>
          <w:sz w:val="28"/>
          <w:szCs w:val="28"/>
          <w:rtl/>
        </w:rPr>
        <w:t>ה</w:t>
      </w:r>
      <w:r w:rsidR="007B4309" w:rsidRPr="001F6C52">
        <w:rPr>
          <w:rFonts w:ascii="David" w:hAnsi="David" w:cs="FrankRuehl"/>
          <w:sz w:val="28"/>
          <w:szCs w:val="28"/>
          <w:rtl/>
        </w:rPr>
        <w:t xml:space="preserve">פירוש </w:t>
      </w:r>
      <w:r>
        <w:rPr>
          <w:rFonts w:ascii="David" w:hAnsi="David" w:cs="FrankRuehl" w:hint="cs"/>
          <w:sz w:val="28"/>
          <w:szCs w:val="28"/>
          <w:rtl/>
        </w:rPr>
        <w:t xml:space="preserve">למסכת סוכה </w:t>
      </w:r>
      <w:r w:rsidR="007B4309" w:rsidRPr="001F6C52">
        <w:rPr>
          <w:rFonts w:ascii="David" w:hAnsi="David" w:cs="FrankRuehl"/>
          <w:sz w:val="28"/>
          <w:szCs w:val="28"/>
          <w:rtl/>
        </w:rPr>
        <w:t>נשתמרו בצורה טובה למדי, וההגהות ש</w:t>
      </w:r>
      <w:r w:rsidR="007B4309">
        <w:rPr>
          <w:rFonts w:ascii="David" w:hAnsi="David" w:cs="FrankRuehl" w:hint="cs"/>
          <w:sz w:val="28"/>
          <w:szCs w:val="28"/>
          <w:rtl/>
        </w:rPr>
        <w:t>נעשו ב</w:t>
      </w:r>
      <w:r w:rsidR="007B4309" w:rsidRPr="001F6C52">
        <w:rPr>
          <w:rFonts w:ascii="David" w:hAnsi="David" w:cs="FrankRuehl"/>
          <w:sz w:val="28"/>
          <w:szCs w:val="28"/>
          <w:rtl/>
        </w:rPr>
        <w:t xml:space="preserve">פירוש </w:t>
      </w:r>
      <w:r w:rsidR="008D29D5">
        <w:rPr>
          <w:rFonts w:ascii="David" w:hAnsi="David" w:cs="FrankRuehl" w:hint="cs"/>
          <w:sz w:val="28"/>
          <w:szCs w:val="28"/>
          <w:rtl/>
        </w:rPr>
        <w:t xml:space="preserve">במהלך הדורות </w:t>
      </w:r>
      <w:r w:rsidR="007B4309" w:rsidRPr="001F6C52">
        <w:rPr>
          <w:rFonts w:ascii="David" w:hAnsi="David" w:cs="FrankRuehl"/>
          <w:sz w:val="28"/>
          <w:szCs w:val="28"/>
          <w:rtl/>
        </w:rPr>
        <w:t>לא שינו הרבה את הבסיס.</w:t>
      </w:r>
      <w:r w:rsidR="007B4309">
        <w:rPr>
          <w:rStyle w:val="a6"/>
          <w:rFonts w:ascii="David" w:hAnsi="David" w:cs="FrankRuehl"/>
          <w:sz w:val="28"/>
          <w:szCs w:val="28"/>
          <w:rtl/>
        </w:rPr>
        <w:footnoteReference w:id="8"/>
      </w:r>
      <w:r w:rsidR="007B4309" w:rsidRPr="00B66154">
        <w:rPr>
          <w:rFonts w:cs="FrankRuehl" w:hint="cs"/>
          <w:sz w:val="28"/>
          <w:szCs w:val="28"/>
          <w:rtl/>
        </w:rPr>
        <w:t xml:space="preserve"> </w:t>
      </w:r>
    </w:p>
    <w:p w:rsidR="00A22F81" w:rsidRDefault="00A22F81" w:rsidP="005C1182">
      <w:pPr>
        <w:tabs>
          <w:tab w:val="left" w:pos="1927"/>
        </w:tabs>
        <w:spacing w:after="0" w:line="276" w:lineRule="auto"/>
        <w:jc w:val="both"/>
        <w:rPr>
          <w:rFonts w:ascii="David" w:hAnsi="David" w:cs="FrankRuehl"/>
          <w:sz w:val="28"/>
          <w:szCs w:val="28"/>
          <w:rtl/>
        </w:rPr>
      </w:pPr>
    </w:p>
    <w:p w:rsidR="00A22F81" w:rsidRPr="00A22F81" w:rsidRDefault="0088329E" w:rsidP="00275E56">
      <w:pPr>
        <w:tabs>
          <w:tab w:val="left" w:pos="1927"/>
        </w:tabs>
        <w:spacing w:after="0" w:line="276" w:lineRule="auto"/>
        <w:jc w:val="both"/>
        <w:rPr>
          <w:rFonts w:ascii="David" w:hAnsi="David" w:cs="FrankRuehl"/>
          <w:b/>
          <w:bCs/>
          <w:sz w:val="28"/>
          <w:szCs w:val="28"/>
          <w:rtl/>
        </w:rPr>
      </w:pPr>
      <w:r>
        <w:rPr>
          <w:rFonts w:ascii="David" w:hAnsi="David" w:cs="FrankRuehl" w:hint="cs"/>
          <w:b/>
          <w:bCs/>
          <w:sz w:val="28"/>
          <w:szCs w:val="28"/>
          <w:rtl/>
        </w:rPr>
        <w:t>ענף</w:t>
      </w:r>
      <w:r w:rsidR="008D29D5">
        <w:rPr>
          <w:rFonts w:ascii="David" w:hAnsi="David" w:cs="FrankRuehl" w:hint="cs"/>
          <w:b/>
          <w:bCs/>
          <w:sz w:val="28"/>
          <w:szCs w:val="28"/>
          <w:rtl/>
        </w:rPr>
        <w:t xml:space="preserve"> הנוסח</w:t>
      </w:r>
      <w:r>
        <w:rPr>
          <w:rFonts w:ascii="David" w:hAnsi="David" w:cs="FrankRuehl" w:hint="cs"/>
          <w:b/>
          <w:bCs/>
          <w:sz w:val="28"/>
          <w:szCs w:val="28"/>
          <w:rtl/>
        </w:rPr>
        <w:t xml:space="preserve"> </w:t>
      </w:r>
      <w:r w:rsidR="00484A2F">
        <w:rPr>
          <w:rFonts w:ascii="David" w:hAnsi="David" w:cs="FrankRuehl" w:hint="cs"/>
          <w:b/>
          <w:bCs/>
          <w:sz w:val="28"/>
          <w:szCs w:val="28"/>
          <w:rtl/>
        </w:rPr>
        <w:t>בד ו</w:t>
      </w:r>
      <w:r>
        <w:rPr>
          <w:rFonts w:ascii="David" w:hAnsi="David" w:cs="FrankRuehl" w:hint="cs"/>
          <w:b/>
          <w:bCs/>
          <w:sz w:val="28"/>
          <w:szCs w:val="28"/>
          <w:rtl/>
        </w:rPr>
        <w:t>ענף</w:t>
      </w:r>
      <w:r w:rsidR="008D29D5">
        <w:rPr>
          <w:rFonts w:ascii="David" w:hAnsi="David" w:cs="FrankRuehl" w:hint="cs"/>
          <w:b/>
          <w:bCs/>
          <w:sz w:val="28"/>
          <w:szCs w:val="28"/>
          <w:rtl/>
        </w:rPr>
        <w:t xml:space="preserve"> הנוסח</w:t>
      </w:r>
      <w:r>
        <w:rPr>
          <w:rFonts w:ascii="David" w:hAnsi="David" w:cs="FrankRuehl" w:hint="cs"/>
          <w:b/>
          <w:bCs/>
          <w:sz w:val="28"/>
          <w:szCs w:val="28"/>
          <w:rtl/>
        </w:rPr>
        <w:t xml:space="preserve"> </w:t>
      </w:r>
      <w:r w:rsidR="00484A2F">
        <w:rPr>
          <w:rFonts w:ascii="David" w:hAnsi="David" w:cs="FrankRuehl" w:hint="cs"/>
          <w:b/>
          <w:bCs/>
          <w:sz w:val="28"/>
          <w:szCs w:val="28"/>
          <w:rtl/>
        </w:rPr>
        <w:t>אג</w:t>
      </w:r>
    </w:p>
    <w:p w:rsidR="006A5D1A" w:rsidRDefault="008D29D5" w:rsidP="001925DE">
      <w:pPr>
        <w:tabs>
          <w:tab w:val="left" w:pos="1927"/>
        </w:tabs>
        <w:spacing w:after="0" w:line="276" w:lineRule="auto"/>
        <w:jc w:val="both"/>
        <w:rPr>
          <w:rFonts w:ascii="David" w:hAnsi="David" w:cs="FrankRuehl"/>
          <w:sz w:val="28"/>
          <w:szCs w:val="28"/>
          <w:rtl/>
        </w:rPr>
      </w:pPr>
      <w:r>
        <w:rPr>
          <w:rFonts w:ascii="David" w:hAnsi="David" w:cs="FrankRuehl" w:hint="cs"/>
          <w:sz w:val="28"/>
          <w:szCs w:val="28"/>
          <w:rtl/>
        </w:rPr>
        <w:t xml:space="preserve">תוצאות </w:t>
      </w:r>
      <w:r w:rsidR="00B66154">
        <w:rPr>
          <w:rFonts w:ascii="David" w:hAnsi="David" w:cs="FrankRuehl" w:hint="cs"/>
          <w:sz w:val="28"/>
          <w:szCs w:val="28"/>
          <w:rtl/>
        </w:rPr>
        <w:t xml:space="preserve">הבדיקה </w:t>
      </w:r>
      <w:r>
        <w:rPr>
          <w:rFonts w:ascii="David" w:hAnsi="David" w:cs="FrankRuehl" w:hint="cs"/>
          <w:sz w:val="28"/>
          <w:szCs w:val="28"/>
          <w:rtl/>
        </w:rPr>
        <w:t>מלמדות</w:t>
      </w:r>
      <w:r w:rsidR="005142DA">
        <w:rPr>
          <w:rFonts w:ascii="David" w:hAnsi="David" w:cs="FrankRuehl" w:hint="cs"/>
          <w:sz w:val="28"/>
          <w:szCs w:val="28"/>
          <w:rtl/>
        </w:rPr>
        <w:t xml:space="preserve"> שאין אחד מעדי הנוסח השלמים של הפירוש דומה ביותר לחברו, כמצוי לעתים בעדי נוסח של הפירוש,</w:t>
      </w:r>
      <w:r w:rsidR="005142DA">
        <w:rPr>
          <w:rStyle w:val="a6"/>
          <w:rFonts w:ascii="David" w:hAnsi="David" w:cs="FrankRuehl"/>
          <w:sz w:val="28"/>
          <w:szCs w:val="28"/>
          <w:rtl/>
        </w:rPr>
        <w:footnoteReference w:id="9"/>
      </w:r>
      <w:r w:rsidR="005142DA">
        <w:rPr>
          <w:rFonts w:ascii="David" w:hAnsi="David" w:cs="FrankRuehl" w:hint="cs"/>
          <w:sz w:val="28"/>
          <w:szCs w:val="28"/>
          <w:rtl/>
        </w:rPr>
        <w:t xml:space="preserve"> אך ניתן לחלק אותם </w:t>
      </w:r>
      <w:r w:rsidR="0053589B" w:rsidRPr="001F6C52">
        <w:rPr>
          <w:rFonts w:ascii="David" w:hAnsi="David" w:cs="FrankRuehl"/>
          <w:sz w:val="28"/>
          <w:szCs w:val="28"/>
          <w:rtl/>
        </w:rPr>
        <w:t>לשני ענפים עיקריים</w:t>
      </w:r>
      <w:r w:rsidR="00B66154">
        <w:rPr>
          <w:rFonts w:ascii="David" w:hAnsi="David" w:cs="FrankRuehl" w:hint="cs"/>
          <w:sz w:val="28"/>
          <w:szCs w:val="28"/>
          <w:rtl/>
        </w:rPr>
        <w:t>. ענף אחד מכיל את עדי הנוסח</w:t>
      </w:r>
      <w:r w:rsidR="00A22F81">
        <w:rPr>
          <w:rFonts w:ascii="David" w:hAnsi="David" w:cs="FrankRuehl" w:hint="cs"/>
          <w:sz w:val="28"/>
          <w:szCs w:val="28"/>
          <w:rtl/>
        </w:rPr>
        <w:t xml:space="preserve"> הגדולים </w:t>
      </w:r>
      <w:r w:rsidR="00A22F81" w:rsidRPr="00A22F81">
        <w:rPr>
          <w:rFonts w:ascii="David" w:hAnsi="David" w:cs="FrankRuehl" w:hint="cs"/>
          <w:b/>
          <w:bCs/>
          <w:sz w:val="28"/>
          <w:szCs w:val="28"/>
          <w:rtl/>
        </w:rPr>
        <w:t>בד</w:t>
      </w:r>
      <w:r w:rsidR="00A22F81">
        <w:rPr>
          <w:rFonts w:ascii="David" w:hAnsi="David" w:cs="FrankRuehl" w:hint="cs"/>
          <w:sz w:val="28"/>
          <w:szCs w:val="28"/>
          <w:rtl/>
        </w:rPr>
        <w:t xml:space="preserve">, </w:t>
      </w:r>
      <w:r w:rsidR="00767D75">
        <w:rPr>
          <w:rFonts w:ascii="David" w:hAnsi="David" w:cs="FrankRuehl" w:hint="cs"/>
          <w:sz w:val="28"/>
          <w:szCs w:val="28"/>
          <w:rtl/>
        </w:rPr>
        <w:t xml:space="preserve">וענף שני מכיל את עדי הנוסח הגדולים </w:t>
      </w:r>
      <w:r w:rsidR="00767D75" w:rsidRPr="00767D75">
        <w:rPr>
          <w:rFonts w:ascii="David" w:hAnsi="David" w:cs="FrankRuehl" w:hint="cs"/>
          <w:b/>
          <w:bCs/>
          <w:sz w:val="28"/>
          <w:szCs w:val="28"/>
          <w:rtl/>
        </w:rPr>
        <w:t>אג</w:t>
      </w:r>
      <w:r w:rsidR="00767D75">
        <w:rPr>
          <w:rFonts w:ascii="David" w:hAnsi="David" w:cs="FrankRuehl" w:hint="cs"/>
          <w:sz w:val="28"/>
          <w:szCs w:val="28"/>
          <w:rtl/>
        </w:rPr>
        <w:t>.</w:t>
      </w:r>
      <w:r w:rsidR="00767D75">
        <w:rPr>
          <w:rStyle w:val="a6"/>
          <w:rFonts w:ascii="David" w:hAnsi="David" w:cs="FrankRuehl"/>
          <w:sz w:val="28"/>
          <w:szCs w:val="28"/>
          <w:rtl/>
        </w:rPr>
        <w:footnoteReference w:id="10"/>
      </w:r>
      <w:r w:rsidR="00767D75">
        <w:rPr>
          <w:rFonts w:ascii="David" w:hAnsi="David" w:cs="FrankRuehl" w:hint="cs"/>
          <w:sz w:val="28"/>
          <w:szCs w:val="28"/>
          <w:rtl/>
        </w:rPr>
        <w:t xml:space="preserve"> בענף הראשון </w:t>
      </w:r>
      <w:r w:rsidR="00767D75">
        <w:rPr>
          <w:rFonts w:ascii="David" w:hAnsi="David" w:cs="FrankRuehl" w:hint="cs"/>
          <w:sz w:val="28"/>
          <w:szCs w:val="28"/>
          <w:rtl/>
        </w:rPr>
        <w:lastRenderedPageBreak/>
        <w:t>(</w:t>
      </w:r>
      <w:r w:rsidR="00767D75" w:rsidRPr="00767D75">
        <w:rPr>
          <w:rFonts w:ascii="David" w:hAnsi="David" w:cs="FrankRuehl" w:hint="cs"/>
          <w:b/>
          <w:bCs/>
          <w:sz w:val="28"/>
          <w:szCs w:val="28"/>
          <w:rtl/>
        </w:rPr>
        <w:t>בד</w:t>
      </w:r>
      <w:r w:rsidR="00767D75">
        <w:rPr>
          <w:rFonts w:ascii="David" w:hAnsi="David" w:cs="FrankRuehl" w:hint="cs"/>
          <w:sz w:val="28"/>
          <w:szCs w:val="28"/>
          <w:rtl/>
        </w:rPr>
        <w:t xml:space="preserve">) יש לכלול </w:t>
      </w:r>
      <w:r w:rsidR="00A22F81">
        <w:rPr>
          <w:rFonts w:ascii="David" w:hAnsi="David" w:cs="FrankRuehl" w:hint="cs"/>
          <w:sz w:val="28"/>
          <w:szCs w:val="28"/>
          <w:rtl/>
        </w:rPr>
        <w:t xml:space="preserve">את </w:t>
      </w:r>
      <w:r w:rsidR="00484A2F">
        <w:rPr>
          <w:rFonts w:ascii="David" w:hAnsi="David" w:cs="FrankRuehl" w:hint="cs"/>
          <w:sz w:val="28"/>
          <w:szCs w:val="28"/>
          <w:rtl/>
        </w:rPr>
        <w:t>עדי הנוסח הקטנים</w:t>
      </w:r>
      <w:r w:rsidR="00A22F81">
        <w:rPr>
          <w:rFonts w:ascii="David" w:hAnsi="David" w:cs="FrankRuehl" w:hint="cs"/>
          <w:sz w:val="28"/>
          <w:szCs w:val="28"/>
          <w:rtl/>
        </w:rPr>
        <w:t xml:space="preserve"> </w:t>
      </w:r>
      <w:r w:rsidR="00AD5707" w:rsidRPr="001F6C52">
        <w:rPr>
          <w:rFonts w:ascii="David" w:hAnsi="David" w:cs="FrankRuehl"/>
          <w:b/>
          <w:bCs/>
          <w:sz w:val="28"/>
          <w:szCs w:val="28"/>
          <w:rtl/>
        </w:rPr>
        <w:t>וט</w:t>
      </w:r>
      <w:r w:rsidR="00B66154">
        <w:rPr>
          <w:rFonts w:ascii="David" w:hAnsi="David" w:cs="FrankRuehl" w:hint="cs"/>
          <w:b/>
          <w:bCs/>
          <w:sz w:val="28"/>
          <w:szCs w:val="28"/>
          <w:rtl/>
        </w:rPr>
        <w:t xml:space="preserve"> </w:t>
      </w:r>
      <w:r w:rsidR="00B66154" w:rsidRPr="00B66154">
        <w:rPr>
          <w:rFonts w:ascii="David" w:hAnsi="David" w:cs="FrankRuehl" w:hint="cs"/>
          <w:sz w:val="28"/>
          <w:szCs w:val="28"/>
          <w:rtl/>
        </w:rPr>
        <w:t xml:space="preserve">וכנראה גם את </w:t>
      </w:r>
      <w:r w:rsidR="00484A2F">
        <w:rPr>
          <w:rFonts w:ascii="David" w:hAnsi="David" w:cs="FrankRuehl" w:hint="cs"/>
          <w:sz w:val="28"/>
          <w:szCs w:val="28"/>
          <w:rtl/>
        </w:rPr>
        <w:t>עד הנוסח</w:t>
      </w:r>
      <w:r w:rsidR="00B66154" w:rsidRPr="00B66154">
        <w:rPr>
          <w:rFonts w:ascii="David" w:hAnsi="David" w:cs="FrankRuehl" w:hint="cs"/>
          <w:sz w:val="28"/>
          <w:szCs w:val="28"/>
          <w:rtl/>
        </w:rPr>
        <w:t xml:space="preserve"> </w:t>
      </w:r>
      <w:r w:rsidR="00B66154" w:rsidRPr="00B66154">
        <w:rPr>
          <w:rFonts w:ascii="David" w:hAnsi="David" w:cs="FrankRuehl" w:hint="cs"/>
          <w:b/>
          <w:bCs/>
          <w:sz w:val="28"/>
          <w:szCs w:val="28"/>
          <w:rtl/>
        </w:rPr>
        <w:t>ל</w:t>
      </w:r>
      <w:r w:rsidR="00B66154" w:rsidRPr="00B66154">
        <w:rPr>
          <w:rFonts w:ascii="David" w:hAnsi="David" w:cs="FrankRuehl" w:hint="cs"/>
          <w:sz w:val="28"/>
          <w:szCs w:val="28"/>
          <w:rtl/>
        </w:rPr>
        <w:t xml:space="preserve">. </w:t>
      </w:r>
      <w:r w:rsidR="00767D75">
        <w:rPr>
          <w:rFonts w:ascii="David" w:hAnsi="David" w:cs="FrankRuehl" w:hint="cs"/>
          <w:sz w:val="28"/>
          <w:szCs w:val="28"/>
          <w:rtl/>
        </w:rPr>
        <w:t>ובע</w:t>
      </w:r>
      <w:r w:rsidR="00B66154" w:rsidRPr="00B66154">
        <w:rPr>
          <w:rFonts w:ascii="David" w:hAnsi="David" w:cs="FrankRuehl" w:hint="cs"/>
          <w:sz w:val="28"/>
          <w:szCs w:val="28"/>
          <w:rtl/>
        </w:rPr>
        <w:t xml:space="preserve">נף </w:t>
      </w:r>
      <w:r w:rsidR="00767D75">
        <w:rPr>
          <w:rFonts w:ascii="David" w:hAnsi="David" w:cs="FrankRuehl" w:hint="cs"/>
          <w:sz w:val="28"/>
          <w:szCs w:val="28"/>
          <w:rtl/>
        </w:rPr>
        <w:t>ה</w:t>
      </w:r>
      <w:r w:rsidR="00B66154" w:rsidRPr="00B66154">
        <w:rPr>
          <w:rFonts w:ascii="David" w:hAnsi="David" w:cs="FrankRuehl" w:hint="cs"/>
          <w:sz w:val="28"/>
          <w:szCs w:val="28"/>
          <w:rtl/>
        </w:rPr>
        <w:t xml:space="preserve">שני </w:t>
      </w:r>
      <w:r w:rsidR="00767D75">
        <w:rPr>
          <w:rFonts w:ascii="David" w:hAnsi="David" w:cs="FrankRuehl" w:hint="cs"/>
          <w:sz w:val="28"/>
          <w:szCs w:val="28"/>
          <w:rtl/>
        </w:rPr>
        <w:t>(</w:t>
      </w:r>
      <w:r w:rsidR="00767D75" w:rsidRPr="00767D75">
        <w:rPr>
          <w:rFonts w:ascii="David" w:hAnsi="David" w:cs="FrankRuehl" w:hint="cs"/>
          <w:b/>
          <w:bCs/>
          <w:sz w:val="28"/>
          <w:szCs w:val="28"/>
          <w:rtl/>
        </w:rPr>
        <w:t>אג</w:t>
      </w:r>
      <w:r w:rsidR="00767D75">
        <w:rPr>
          <w:rFonts w:ascii="David" w:hAnsi="David" w:cs="FrankRuehl" w:hint="cs"/>
          <w:sz w:val="28"/>
          <w:szCs w:val="28"/>
          <w:rtl/>
        </w:rPr>
        <w:t xml:space="preserve">) יש לכלול </w:t>
      </w:r>
      <w:r w:rsidR="00A22F81" w:rsidRPr="00A22F81">
        <w:rPr>
          <w:rFonts w:ascii="David" w:hAnsi="David" w:cs="FrankRuehl" w:hint="cs"/>
          <w:sz w:val="28"/>
          <w:szCs w:val="28"/>
          <w:rtl/>
        </w:rPr>
        <w:t xml:space="preserve">את </w:t>
      </w:r>
      <w:r w:rsidR="00484A2F">
        <w:rPr>
          <w:rFonts w:ascii="David" w:hAnsi="David" w:cs="FrankRuehl" w:hint="cs"/>
          <w:sz w:val="28"/>
          <w:szCs w:val="28"/>
          <w:rtl/>
        </w:rPr>
        <w:t xml:space="preserve">עד הנוסח </w:t>
      </w:r>
      <w:r w:rsidR="00A22F81">
        <w:rPr>
          <w:rFonts w:ascii="David" w:hAnsi="David" w:cs="FrankRuehl" w:hint="cs"/>
          <w:b/>
          <w:bCs/>
          <w:sz w:val="28"/>
          <w:szCs w:val="28"/>
          <w:rtl/>
        </w:rPr>
        <w:t>ה</w:t>
      </w:r>
      <w:r w:rsidR="00B66154" w:rsidRPr="00B66154">
        <w:rPr>
          <w:rFonts w:ascii="David" w:hAnsi="David" w:cs="FrankRuehl" w:hint="cs"/>
          <w:sz w:val="28"/>
          <w:szCs w:val="28"/>
          <w:rtl/>
        </w:rPr>
        <w:t xml:space="preserve"> וכנראה גם את </w:t>
      </w:r>
      <w:r w:rsidR="00484A2F">
        <w:rPr>
          <w:rFonts w:ascii="David" w:hAnsi="David" w:cs="FrankRuehl" w:hint="cs"/>
          <w:sz w:val="28"/>
          <w:szCs w:val="28"/>
          <w:rtl/>
        </w:rPr>
        <w:t>העדים</w:t>
      </w:r>
      <w:r w:rsidR="00B66154" w:rsidRPr="00B66154">
        <w:rPr>
          <w:rFonts w:ascii="David" w:hAnsi="David" w:cs="FrankRuehl" w:hint="cs"/>
          <w:sz w:val="28"/>
          <w:szCs w:val="28"/>
          <w:rtl/>
        </w:rPr>
        <w:t xml:space="preserve"> </w:t>
      </w:r>
      <w:r w:rsidR="00B66154">
        <w:rPr>
          <w:rFonts w:ascii="David" w:hAnsi="David" w:cs="FrankRuehl" w:hint="cs"/>
          <w:b/>
          <w:bCs/>
          <w:sz w:val="28"/>
          <w:szCs w:val="28"/>
          <w:rtl/>
        </w:rPr>
        <w:t>י</w:t>
      </w:r>
      <w:r w:rsidR="00BD467C">
        <w:rPr>
          <w:rFonts w:ascii="David" w:hAnsi="David" w:cs="FrankRuehl" w:hint="cs"/>
          <w:b/>
          <w:bCs/>
          <w:sz w:val="28"/>
          <w:szCs w:val="28"/>
          <w:rtl/>
        </w:rPr>
        <w:t>כ</w:t>
      </w:r>
      <w:r w:rsidR="00B66154">
        <w:rPr>
          <w:rFonts w:ascii="David" w:hAnsi="David" w:cs="FrankRuehl" w:hint="cs"/>
          <w:b/>
          <w:bCs/>
          <w:sz w:val="28"/>
          <w:szCs w:val="28"/>
          <w:rtl/>
        </w:rPr>
        <w:t>נ</w:t>
      </w:r>
      <w:r w:rsidR="00B66154" w:rsidRPr="004322B9">
        <w:rPr>
          <w:rFonts w:ascii="David" w:hAnsi="David" w:cs="FrankRuehl" w:hint="cs"/>
          <w:sz w:val="28"/>
          <w:szCs w:val="28"/>
          <w:rtl/>
        </w:rPr>
        <w:t>.</w:t>
      </w:r>
      <w:r w:rsidR="00B66154" w:rsidRPr="003B5A18">
        <w:rPr>
          <w:rStyle w:val="a6"/>
          <w:rFonts w:ascii="David" w:hAnsi="David" w:cs="FrankRuehl"/>
          <w:sz w:val="28"/>
          <w:szCs w:val="28"/>
          <w:rtl/>
        </w:rPr>
        <w:footnoteReference w:id="11"/>
      </w:r>
      <w:r w:rsidR="00B66154">
        <w:rPr>
          <w:rFonts w:ascii="David" w:hAnsi="David" w:cs="FrankRuehl" w:hint="cs"/>
          <w:b/>
          <w:bCs/>
          <w:sz w:val="28"/>
          <w:szCs w:val="28"/>
          <w:rtl/>
        </w:rPr>
        <w:t xml:space="preserve"> </w:t>
      </w:r>
      <w:r w:rsidR="00F464AB" w:rsidRPr="001F6C52">
        <w:rPr>
          <w:rFonts w:ascii="David" w:hAnsi="David" w:cs="FrankRuehl"/>
          <w:sz w:val="28"/>
          <w:szCs w:val="28"/>
          <w:rtl/>
        </w:rPr>
        <w:t xml:space="preserve">ניתן למצוא בין עדי נוסח </w:t>
      </w:r>
      <w:r w:rsidR="00E17638" w:rsidRPr="00E17638">
        <w:rPr>
          <w:rFonts w:ascii="David" w:hAnsi="David" w:cs="FrankRuehl" w:hint="cs"/>
          <w:b/>
          <w:bCs/>
          <w:sz w:val="28"/>
          <w:szCs w:val="28"/>
          <w:rtl/>
        </w:rPr>
        <w:t>בד</w:t>
      </w:r>
      <w:r w:rsidR="00E17638">
        <w:rPr>
          <w:rFonts w:ascii="David" w:hAnsi="David" w:cs="FrankRuehl" w:hint="cs"/>
          <w:sz w:val="28"/>
          <w:szCs w:val="28"/>
          <w:rtl/>
        </w:rPr>
        <w:t xml:space="preserve"> מצד אחד ובין עדי הנוסח </w:t>
      </w:r>
      <w:r w:rsidR="00E17638" w:rsidRPr="001925DE">
        <w:rPr>
          <w:rFonts w:ascii="David" w:hAnsi="David" w:cs="FrankRuehl" w:hint="cs"/>
          <w:b/>
          <w:bCs/>
          <w:sz w:val="28"/>
          <w:szCs w:val="28"/>
          <w:rtl/>
        </w:rPr>
        <w:t>אג</w:t>
      </w:r>
      <w:r w:rsidR="00E17638">
        <w:rPr>
          <w:rFonts w:ascii="David" w:hAnsi="David" w:cs="FrankRuehl" w:hint="cs"/>
          <w:sz w:val="28"/>
          <w:szCs w:val="28"/>
          <w:rtl/>
        </w:rPr>
        <w:t xml:space="preserve"> מצד שני</w:t>
      </w:r>
      <w:r w:rsidR="00F464AB" w:rsidRPr="001F6C52">
        <w:rPr>
          <w:rFonts w:ascii="David" w:hAnsi="David" w:cs="FrankRuehl"/>
          <w:sz w:val="28"/>
          <w:szCs w:val="28"/>
          <w:rtl/>
        </w:rPr>
        <w:t xml:space="preserve"> שי</w:t>
      </w:r>
      <w:r w:rsidR="00A22F81">
        <w:rPr>
          <w:rFonts w:ascii="David" w:hAnsi="David" w:cs="FrankRuehl" w:hint="cs"/>
          <w:sz w:val="28"/>
          <w:szCs w:val="28"/>
          <w:rtl/>
        </w:rPr>
        <w:t>בוש</w:t>
      </w:r>
      <w:r w:rsidR="00F464AB" w:rsidRPr="001F6C52">
        <w:rPr>
          <w:rFonts w:ascii="David" w:hAnsi="David" w:cs="FrankRuehl"/>
          <w:sz w:val="28"/>
          <w:szCs w:val="28"/>
          <w:rtl/>
        </w:rPr>
        <w:t>ים דומים</w:t>
      </w:r>
      <w:r w:rsidR="0053589B" w:rsidRPr="001F6C52">
        <w:rPr>
          <w:rFonts w:ascii="David" w:hAnsi="David" w:cs="FrankRuehl"/>
          <w:sz w:val="28"/>
          <w:szCs w:val="28"/>
          <w:rtl/>
        </w:rPr>
        <w:t xml:space="preserve"> </w:t>
      </w:r>
      <w:r w:rsidR="00AE07DC" w:rsidRPr="001F6C52">
        <w:rPr>
          <w:rFonts w:ascii="David" w:hAnsi="David" w:cs="FrankRuehl"/>
          <w:sz w:val="28"/>
          <w:szCs w:val="28"/>
          <w:rtl/>
        </w:rPr>
        <w:t>ש</w:t>
      </w:r>
      <w:r w:rsidR="0053589B" w:rsidRPr="001F6C52">
        <w:rPr>
          <w:rFonts w:ascii="David" w:hAnsi="David" w:cs="FrankRuehl"/>
          <w:sz w:val="28"/>
          <w:szCs w:val="28"/>
          <w:rtl/>
        </w:rPr>
        <w:t>קשה להסבירם אלא מתוך הנח</w:t>
      </w:r>
      <w:r w:rsidR="00490368" w:rsidRPr="001F6C52">
        <w:rPr>
          <w:rFonts w:ascii="David" w:hAnsi="David" w:cs="FrankRuehl"/>
          <w:sz w:val="28"/>
          <w:szCs w:val="28"/>
          <w:rtl/>
        </w:rPr>
        <w:t>ה כי הם נובעים משיבוש שהיה ב</w:t>
      </w:r>
      <w:r w:rsidR="00490368" w:rsidRPr="001F6C52">
        <w:rPr>
          <w:rFonts w:ascii="David" w:hAnsi="David" w:cs="FrankRuehl" w:hint="cs"/>
          <w:sz w:val="28"/>
          <w:szCs w:val="28"/>
          <w:rtl/>
        </w:rPr>
        <w:t>מקור</w:t>
      </w:r>
      <w:r w:rsidR="0053589B" w:rsidRPr="001F6C52">
        <w:rPr>
          <w:rFonts w:ascii="David" w:hAnsi="David" w:cs="FrankRuehl"/>
          <w:sz w:val="28"/>
          <w:szCs w:val="28"/>
          <w:rtl/>
        </w:rPr>
        <w:t xml:space="preserve"> קדום, שממנו הועתקו כל שאר העדים </w:t>
      </w:r>
      <w:r w:rsidR="00AD5707" w:rsidRPr="001F6C52">
        <w:rPr>
          <w:rFonts w:ascii="David" w:hAnsi="David" w:cs="FrankRuehl"/>
          <w:sz w:val="28"/>
          <w:szCs w:val="28"/>
          <w:rtl/>
        </w:rPr>
        <w:t>ב</w:t>
      </w:r>
      <w:r>
        <w:rPr>
          <w:rFonts w:ascii="David" w:hAnsi="David" w:cs="FrankRuehl" w:hint="cs"/>
          <w:sz w:val="28"/>
          <w:szCs w:val="28"/>
          <w:rtl/>
        </w:rPr>
        <w:t xml:space="preserve">אותו </w:t>
      </w:r>
      <w:r w:rsidR="00AD5707" w:rsidRPr="001F6C52">
        <w:rPr>
          <w:rFonts w:ascii="David" w:hAnsi="David" w:cs="FrankRuehl"/>
          <w:sz w:val="28"/>
          <w:szCs w:val="28"/>
          <w:rtl/>
        </w:rPr>
        <w:t>ענף</w:t>
      </w:r>
      <w:r w:rsidR="0053589B" w:rsidRPr="001F6C52">
        <w:rPr>
          <w:rFonts w:ascii="David" w:hAnsi="David" w:cs="FrankRuehl"/>
          <w:sz w:val="28"/>
          <w:szCs w:val="28"/>
          <w:rtl/>
        </w:rPr>
        <w:t>.</w:t>
      </w:r>
      <w:r w:rsidR="00F5798D" w:rsidRPr="001F6C52">
        <w:rPr>
          <w:rFonts w:ascii="David" w:hAnsi="David" w:cs="FrankRuehl"/>
          <w:sz w:val="28"/>
          <w:szCs w:val="28"/>
          <w:rtl/>
        </w:rPr>
        <w:t xml:space="preserve"> </w:t>
      </w:r>
      <w:r w:rsidR="00E17638" w:rsidRPr="003B5A18">
        <w:rPr>
          <w:rFonts w:ascii="David" w:hAnsi="David" w:cs="FrankRuehl" w:hint="cs"/>
          <w:sz w:val="28"/>
          <w:szCs w:val="28"/>
          <w:rtl/>
        </w:rPr>
        <w:t xml:space="preserve">קיים </w:t>
      </w:r>
      <w:r w:rsidR="00E17638">
        <w:rPr>
          <w:rFonts w:ascii="David" w:hAnsi="David" w:cs="FrankRuehl" w:hint="cs"/>
          <w:sz w:val="28"/>
          <w:szCs w:val="28"/>
          <w:rtl/>
        </w:rPr>
        <w:t xml:space="preserve">גם </w:t>
      </w:r>
      <w:r w:rsidR="00E17638" w:rsidRPr="003B5A18">
        <w:rPr>
          <w:rFonts w:ascii="David" w:hAnsi="David" w:cs="FrankRuehl"/>
          <w:sz w:val="28"/>
          <w:szCs w:val="28"/>
          <w:rtl/>
        </w:rPr>
        <w:t>דמיון כללי</w:t>
      </w:r>
      <w:r w:rsidR="00E17638">
        <w:rPr>
          <w:rFonts w:ascii="David" w:hAnsi="David" w:cs="FrankRuehl" w:hint="cs"/>
          <w:sz w:val="28"/>
          <w:szCs w:val="28"/>
          <w:rtl/>
        </w:rPr>
        <w:t>, כגון הוספות והשמטות שאינן בהכרח שיבושים ממש,</w:t>
      </w:r>
      <w:r w:rsidR="00E17638" w:rsidRPr="003B5A18">
        <w:rPr>
          <w:rFonts w:ascii="David" w:hAnsi="David" w:cs="FrankRuehl"/>
          <w:sz w:val="28"/>
          <w:szCs w:val="28"/>
          <w:rtl/>
        </w:rPr>
        <w:t xml:space="preserve"> </w:t>
      </w:r>
      <w:r w:rsidR="00E17638" w:rsidRPr="003B5A18">
        <w:rPr>
          <w:rFonts w:ascii="David" w:hAnsi="David" w:cs="FrankRuehl" w:hint="cs"/>
          <w:sz w:val="28"/>
          <w:szCs w:val="28"/>
          <w:rtl/>
        </w:rPr>
        <w:t>ב</w:t>
      </w:r>
      <w:r w:rsidR="00E17638">
        <w:rPr>
          <w:rFonts w:ascii="David" w:hAnsi="David" w:cs="FrankRuehl" w:hint="cs"/>
          <w:sz w:val="28"/>
          <w:szCs w:val="28"/>
          <w:rtl/>
        </w:rPr>
        <w:t xml:space="preserve">כל אחד משני הענפים בפני עצמו. </w:t>
      </w:r>
      <w:r w:rsidR="006A5D1A">
        <w:rPr>
          <w:rFonts w:ascii="David" w:hAnsi="David" w:cs="FrankRuehl" w:hint="cs"/>
          <w:sz w:val="28"/>
          <w:szCs w:val="28"/>
          <w:rtl/>
        </w:rPr>
        <w:t xml:space="preserve">נפתח בדוגמאות המצביעות על שיבושים המצויים בענף </w:t>
      </w:r>
      <w:r w:rsidR="006A5D1A" w:rsidRPr="00A207BF">
        <w:rPr>
          <w:rFonts w:ascii="David" w:hAnsi="David" w:cs="FrankRuehl" w:hint="cs"/>
          <w:b/>
          <w:bCs/>
          <w:sz w:val="28"/>
          <w:szCs w:val="28"/>
          <w:rtl/>
        </w:rPr>
        <w:t>בד</w:t>
      </w:r>
      <w:r w:rsidR="006A5D1A">
        <w:rPr>
          <w:rFonts w:ascii="David" w:hAnsi="David" w:cs="FrankRuehl" w:hint="cs"/>
          <w:sz w:val="28"/>
          <w:szCs w:val="28"/>
          <w:rtl/>
        </w:rPr>
        <w:t>.</w:t>
      </w:r>
      <w:r w:rsidR="00E43EA9">
        <w:rPr>
          <w:rStyle w:val="a6"/>
          <w:rFonts w:ascii="David" w:hAnsi="David" w:cs="FrankRuehl"/>
          <w:sz w:val="28"/>
          <w:szCs w:val="28"/>
          <w:rtl/>
        </w:rPr>
        <w:footnoteReference w:id="12"/>
      </w:r>
      <w:r w:rsidR="006A5D1A">
        <w:rPr>
          <w:rFonts w:ascii="David" w:hAnsi="David" w:cs="FrankRuehl" w:hint="cs"/>
          <w:sz w:val="28"/>
          <w:szCs w:val="28"/>
          <w:rtl/>
        </w:rPr>
        <w:t xml:space="preserve"> </w:t>
      </w:r>
    </w:p>
    <w:p w:rsidR="006A5D1A" w:rsidRDefault="006A5D1A" w:rsidP="00E0666A">
      <w:pPr>
        <w:tabs>
          <w:tab w:val="left" w:pos="1927"/>
        </w:tabs>
        <w:spacing w:after="0"/>
        <w:jc w:val="both"/>
        <w:rPr>
          <w:rFonts w:ascii="David" w:hAnsi="David" w:cs="FrankRuehl"/>
          <w:sz w:val="28"/>
          <w:szCs w:val="28"/>
          <w:rtl/>
        </w:rPr>
      </w:pPr>
      <w:r>
        <w:rPr>
          <w:rFonts w:ascii="David" w:hAnsi="David" w:cs="FrankRuehl" w:hint="cs"/>
          <w:sz w:val="28"/>
          <w:szCs w:val="28"/>
          <w:rtl/>
        </w:rPr>
        <w:t>1</w:t>
      </w:r>
      <w:r w:rsidRPr="003B5A18">
        <w:rPr>
          <w:rFonts w:ascii="David" w:hAnsi="David" w:cs="FrankRuehl"/>
          <w:sz w:val="28"/>
          <w:szCs w:val="28"/>
          <w:rtl/>
        </w:rPr>
        <w:t xml:space="preserve">. דף כט ע"א </w:t>
      </w:r>
      <w:r>
        <w:rPr>
          <w:rFonts w:ascii="David" w:hAnsi="David" w:cs="FrankRuehl" w:hint="cs"/>
          <w:sz w:val="28"/>
          <w:szCs w:val="28"/>
          <w:rtl/>
        </w:rPr>
        <w:t xml:space="preserve">אחרי </w:t>
      </w:r>
      <w:r w:rsidRPr="003B5A18">
        <w:rPr>
          <w:rFonts w:ascii="David" w:hAnsi="David" w:cs="FrankRuehl"/>
          <w:sz w:val="28"/>
          <w:szCs w:val="28"/>
          <w:rtl/>
        </w:rPr>
        <w:t>ד"ה 'ציבותא'</w:t>
      </w:r>
      <w:r>
        <w:rPr>
          <w:rFonts w:ascii="David" w:hAnsi="David" w:cs="FrankRuehl" w:hint="cs"/>
          <w:sz w:val="28"/>
          <w:szCs w:val="28"/>
          <w:rtl/>
        </w:rPr>
        <w:t xml:space="preserve"> </w:t>
      </w:r>
      <w:r w:rsidR="00E0666A">
        <w:rPr>
          <w:rFonts w:ascii="David" w:hAnsi="David" w:cs="FrankRuehl" w:hint="cs"/>
          <w:sz w:val="28"/>
          <w:szCs w:val="28"/>
          <w:rtl/>
        </w:rPr>
        <w:t>נוסף קטע. כך הוא בעדי הנוסח:</w:t>
      </w:r>
      <w:r w:rsidR="001925DE">
        <w:rPr>
          <w:rStyle w:val="a6"/>
          <w:rFonts w:ascii="David" w:hAnsi="David" w:cs="FrankRuehl"/>
          <w:sz w:val="28"/>
          <w:szCs w:val="28"/>
          <w:rtl/>
        </w:rPr>
        <w:footnoteReference w:id="13"/>
      </w:r>
      <w:r w:rsidR="001925DE" w:rsidRPr="001F6C52">
        <w:rPr>
          <w:rFonts w:ascii="David" w:hAnsi="David" w:cs="FrankRuehl" w:hint="cs"/>
          <w:sz w:val="28"/>
          <w:szCs w:val="28"/>
          <w:rtl/>
        </w:rPr>
        <w:t xml:space="preserve"> </w:t>
      </w:r>
    </w:p>
    <w:p w:rsidR="006A5D1A" w:rsidRDefault="006A5D1A" w:rsidP="006A5D1A">
      <w:pPr>
        <w:tabs>
          <w:tab w:val="left" w:pos="1927"/>
        </w:tabs>
        <w:spacing w:after="0"/>
        <w:jc w:val="both"/>
        <w:rPr>
          <w:rFonts w:ascii="David" w:hAnsi="David" w:cs="FrankRuehl"/>
          <w:sz w:val="28"/>
          <w:szCs w:val="28"/>
          <w:rtl/>
        </w:rPr>
      </w:pPr>
      <w:r>
        <w:rPr>
          <w:rFonts w:ascii="David" w:hAnsi="David" w:cs="FrankRuehl" w:hint="cs"/>
          <w:sz w:val="28"/>
          <w:szCs w:val="28"/>
          <w:rtl/>
        </w:rPr>
        <w:t xml:space="preserve">           מקורות </w:t>
      </w:r>
      <w:r w:rsidRPr="00767D75">
        <w:rPr>
          <w:rFonts w:ascii="David" w:hAnsi="David" w:cs="FrankRuehl" w:hint="cs"/>
          <w:b/>
          <w:bCs/>
          <w:sz w:val="28"/>
          <w:szCs w:val="28"/>
          <w:rtl/>
        </w:rPr>
        <w:t>אג</w:t>
      </w:r>
      <w:r>
        <w:rPr>
          <w:rFonts w:ascii="David" w:hAnsi="David" w:cs="FrankRuehl" w:hint="cs"/>
          <w:sz w:val="28"/>
          <w:szCs w:val="28"/>
          <w:rtl/>
        </w:rPr>
        <w:t xml:space="preserve">                                     מקור </w:t>
      </w:r>
      <w:r w:rsidRPr="00767D75">
        <w:rPr>
          <w:rFonts w:ascii="David" w:hAnsi="David" w:cs="FrankRuehl" w:hint="cs"/>
          <w:b/>
          <w:bCs/>
          <w:sz w:val="28"/>
          <w:szCs w:val="28"/>
          <w:rtl/>
        </w:rPr>
        <w:t>ב</w:t>
      </w:r>
      <w:r>
        <w:rPr>
          <w:rFonts w:ascii="David" w:hAnsi="David" w:cs="FrankRuehl" w:hint="cs"/>
          <w:sz w:val="28"/>
          <w:szCs w:val="28"/>
          <w:rtl/>
        </w:rPr>
        <w:t xml:space="preserve">                                   מקורות </w:t>
      </w:r>
      <w:r w:rsidRPr="00767D75">
        <w:rPr>
          <w:rFonts w:ascii="David" w:hAnsi="David" w:cs="FrankRuehl" w:hint="cs"/>
          <w:b/>
          <w:bCs/>
          <w:sz w:val="28"/>
          <w:szCs w:val="28"/>
          <w:rtl/>
        </w:rPr>
        <w:t>דמ</w:t>
      </w:r>
      <w:r w:rsidR="00E0666A">
        <w:rPr>
          <w:rStyle w:val="a6"/>
          <w:rFonts w:ascii="David" w:hAnsi="David" w:cs="FrankRuehl"/>
          <w:sz w:val="28"/>
          <w:szCs w:val="28"/>
          <w:rtl/>
        </w:rPr>
        <w:footnoteReference w:id="14"/>
      </w:r>
    </w:p>
    <w:tbl>
      <w:tblPr>
        <w:tblStyle w:val="a5"/>
        <w:bidiVisual/>
        <w:tblW w:w="0" w:type="auto"/>
        <w:tblLook w:val="04A0" w:firstRow="1" w:lastRow="0" w:firstColumn="1" w:lastColumn="0" w:noHBand="0" w:noVBand="1"/>
      </w:tblPr>
      <w:tblGrid>
        <w:gridCol w:w="2840"/>
        <w:gridCol w:w="2841"/>
        <w:gridCol w:w="2841"/>
      </w:tblGrid>
      <w:tr w:rsidR="006A5D1A" w:rsidTr="0028513F">
        <w:tc>
          <w:tcPr>
            <w:tcW w:w="2840" w:type="dxa"/>
          </w:tcPr>
          <w:p w:rsidR="00E0666A" w:rsidRDefault="00E0666A" w:rsidP="00E0666A">
            <w:pPr>
              <w:tabs>
                <w:tab w:val="left" w:pos="1927"/>
              </w:tabs>
              <w:jc w:val="both"/>
              <w:rPr>
                <w:rFonts w:ascii="David" w:hAnsi="David" w:cs="FrankRuehl"/>
                <w:sz w:val="28"/>
                <w:szCs w:val="28"/>
                <w:rtl/>
              </w:rPr>
            </w:pPr>
            <w:r w:rsidRPr="00E0666A">
              <w:rPr>
                <w:rFonts w:ascii="David" w:hAnsi="David" w:cs="FrankRuehl" w:hint="cs"/>
                <w:sz w:val="28"/>
                <w:szCs w:val="28"/>
                <w:rtl/>
              </w:rPr>
              <w:t>רב יוסף מאניני הדעת ה</w:t>
            </w:r>
            <w:r>
              <w:rPr>
                <w:rFonts w:ascii="David" w:hAnsi="David" w:cs="FrankRuehl" w:hint="cs"/>
                <w:sz w:val="28"/>
                <w:szCs w:val="28"/>
                <w:rtl/>
              </w:rPr>
              <w:t>י</w:t>
            </w:r>
            <w:r w:rsidRPr="00E0666A">
              <w:rPr>
                <w:rFonts w:ascii="David" w:hAnsi="David" w:cs="FrankRuehl" w:hint="cs"/>
                <w:sz w:val="28"/>
                <w:szCs w:val="28"/>
                <w:rtl/>
              </w:rPr>
              <w:t xml:space="preserve">ה </w:t>
            </w:r>
            <w:r>
              <w:rPr>
                <w:rFonts w:ascii="David" w:hAnsi="David" w:cs="FrankRuehl" w:hint="cs"/>
                <w:sz w:val="28"/>
                <w:szCs w:val="28"/>
                <w:rtl/>
              </w:rPr>
              <w:t>כ</w:t>
            </w:r>
            <w:r w:rsidRPr="00E0666A">
              <w:rPr>
                <w:rFonts w:ascii="David" w:hAnsi="David" w:cs="FrankRuehl" w:hint="cs"/>
                <w:sz w:val="28"/>
                <w:szCs w:val="28"/>
                <w:rtl/>
              </w:rPr>
              <w:t>דתניא בזבחים</w:t>
            </w:r>
            <w:r>
              <w:rPr>
                <w:rStyle w:val="a6"/>
                <w:rFonts w:ascii="David" w:hAnsi="David" w:cs="FrankRuehl"/>
                <w:sz w:val="28"/>
                <w:szCs w:val="28"/>
                <w:rtl/>
              </w:rPr>
              <w:footnoteReference w:id="15"/>
            </w:r>
            <w:r w:rsidRPr="00E0666A">
              <w:rPr>
                <w:rFonts w:ascii="David" w:hAnsi="David" w:cs="FrankRuehl" w:hint="cs"/>
                <w:sz w:val="28"/>
                <w:szCs w:val="28"/>
                <w:rtl/>
              </w:rPr>
              <w:t xml:space="preserve"> </w:t>
            </w:r>
            <w:r>
              <w:rPr>
                <w:rFonts w:ascii="David" w:hAnsi="David" w:cs="FrankRuehl" w:hint="cs"/>
                <w:sz w:val="28"/>
                <w:szCs w:val="28"/>
                <w:rtl/>
              </w:rPr>
              <w:t>שלשה</w:t>
            </w:r>
            <w:r w:rsidRPr="00E0666A">
              <w:rPr>
                <w:rFonts w:ascii="David" w:hAnsi="David" w:cs="FrankRuehl" w:hint="cs"/>
                <w:sz w:val="28"/>
                <w:szCs w:val="28"/>
                <w:rtl/>
              </w:rPr>
              <w:t xml:space="preserve"> חייה</w:t>
            </w:r>
            <w:r>
              <w:rPr>
                <w:rFonts w:ascii="David" w:hAnsi="David" w:cs="FrankRuehl" w:hint="cs"/>
                <w:sz w:val="28"/>
                <w:szCs w:val="28"/>
                <w:rtl/>
              </w:rPr>
              <w:t>ם</w:t>
            </w:r>
            <w:r w:rsidRPr="00E0666A">
              <w:rPr>
                <w:rFonts w:ascii="David" w:hAnsi="David" w:cs="FrankRuehl" w:hint="cs"/>
                <w:sz w:val="28"/>
                <w:szCs w:val="28"/>
                <w:rtl/>
              </w:rPr>
              <w:t xml:space="preserve"> אינן חיים הרחמני</w:t>
            </w:r>
            <w:r>
              <w:rPr>
                <w:rFonts w:ascii="David" w:hAnsi="David" w:cs="FrankRuehl" w:hint="cs"/>
                <w:sz w:val="28"/>
                <w:szCs w:val="28"/>
                <w:rtl/>
              </w:rPr>
              <w:t>ם</w:t>
            </w:r>
            <w:r w:rsidRPr="00E0666A">
              <w:rPr>
                <w:rFonts w:ascii="David" w:hAnsi="David" w:cs="FrankRuehl" w:hint="cs"/>
                <w:sz w:val="28"/>
                <w:szCs w:val="28"/>
                <w:rtl/>
              </w:rPr>
              <w:t xml:space="preserve"> והרתחני</w:t>
            </w:r>
            <w:r>
              <w:rPr>
                <w:rFonts w:ascii="David" w:hAnsi="David" w:cs="FrankRuehl" w:hint="cs"/>
                <w:sz w:val="28"/>
                <w:szCs w:val="28"/>
                <w:rtl/>
              </w:rPr>
              <w:t>ם</w:t>
            </w:r>
            <w:r>
              <w:rPr>
                <w:rStyle w:val="a6"/>
                <w:rFonts w:ascii="David" w:hAnsi="David" w:cs="FrankRuehl"/>
                <w:sz w:val="28"/>
                <w:szCs w:val="28"/>
                <w:rtl/>
              </w:rPr>
              <w:footnoteReference w:id="16"/>
            </w:r>
            <w:r w:rsidRPr="00E0666A">
              <w:rPr>
                <w:rFonts w:ascii="David" w:hAnsi="David" w:cs="FrankRuehl" w:hint="cs"/>
                <w:sz w:val="28"/>
                <w:szCs w:val="28"/>
                <w:rtl/>
              </w:rPr>
              <w:t xml:space="preserve"> ואניני הדעת.</w:t>
            </w:r>
          </w:p>
          <w:p w:rsidR="006A5D1A" w:rsidRDefault="006A5D1A" w:rsidP="00E0666A">
            <w:pPr>
              <w:tabs>
                <w:tab w:val="left" w:pos="1927"/>
              </w:tabs>
              <w:jc w:val="both"/>
              <w:rPr>
                <w:rFonts w:ascii="David" w:hAnsi="David" w:cs="FrankRuehl"/>
                <w:sz w:val="28"/>
                <w:szCs w:val="28"/>
                <w:rtl/>
              </w:rPr>
            </w:pPr>
            <w:r>
              <w:rPr>
                <w:rFonts w:ascii="David" w:hAnsi="David" w:cs="FrankRuehl" w:hint="cs"/>
                <w:sz w:val="28"/>
                <w:szCs w:val="28"/>
                <w:rtl/>
              </w:rPr>
              <w:t>ואמ</w:t>
            </w:r>
            <w:r w:rsidR="00E0666A">
              <w:rPr>
                <w:rFonts w:ascii="David" w:hAnsi="David" w:cs="FrankRuehl" w:hint="cs"/>
                <w:sz w:val="28"/>
                <w:szCs w:val="28"/>
                <w:rtl/>
              </w:rPr>
              <w:t>'</w:t>
            </w:r>
            <w:r>
              <w:rPr>
                <w:rFonts w:ascii="David" w:hAnsi="David" w:cs="FrankRuehl" w:hint="cs"/>
                <w:sz w:val="28"/>
                <w:szCs w:val="28"/>
                <w:rtl/>
              </w:rPr>
              <w:t xml:space="preserve"> רב יוסף</w:t>
            </w:r>
            <w:r>
              <w:rPr>
                <w:rStyle w:val="a6"/>
                <w:rFonts w:ascii="David" w:hAnsi="David" w:cs="FrankRuehl"/>
                <w:sz w:val="28"/>
                <w:szCs w:val="28"/>
                <w:rtl/>
              </w:rPr>
              <w:footnoteReference w:id="17"/>
            </w:r>
            <w:r>
              <w:rPr>
                <w:rFonts w:ascii="David" w:hAnsi="David" w:cs="FrankRuehl" w:hint="cs"/>
                <w:sz w:val="28"/>
                <w:szCs w:val="28"/>
                <w:rtl/>
              </w:rPr>
              <w:t xml:space="preserve"> כולהו איתנהו בי </w:t>
            </w:r>
          </w:p>
          <w:p w:rsidR="006A5D1A" w:rsidRDefault="006A5D1A" w:rsidP="00961752">
            <w:pPr>
              <w:tabs>
                <w:tab w:val="left" w:pos="1927"/>
              </w:tabs>
              <w:jc w:val="both"/>
              <w:rPr>
                <w:rFonts w:ascii="David" w:hAnsi="David" w:cs="FrankRuehl"/>
                <w:sz w:val="28"/>
                <w:szCs w:val="28"/>
                <w:rtl/>
              </w:rPr>
            </w:pPr>
            <w:r>
              <w:rPr>
                <w:rFonts w:ascii="David" w:hAnsi="David" w:cs="FrankRuehl" w:hint="cs"/>
                <w:sz w:val="28"/>
                <w:szCs w:val="28"/>
                <w:rtl/>
              </w:rPr>
              <w:t>אניני הדעת שאינן יכולין לסבול שום דבר מיאוס</w:t>
            </w:r>
            <w:r w:rsidR="00961752">
              <w:rPr>
                <w:rFonts w:ascii="David" w:hAnsi="David" w:cs="FrankRuehl" w:hint="cs"/>
                <w:sz w:val="28"/>
                <w:szCs w:val="28"/>
                <w:rtl/>
              </w:rPr>
              <w:t>.</w:t>
            </w:r>
            <w:r>
              <w:rPr>
                <w:rStyle w:val="a6"/>
                <w:rFonts w:ascii="David" w:hAnsi="David" w:cs="FrankRuehl"/>
                <w:sz w:val="28"/>
                <w:szCs w:val="28"/>
                <w:rtl/>
              </w:rPr>
              <w:footnoteReference w:id="18"/>
            </w:r>
          </w:p>
        </w:tc>
        <w:tc>
          <w:tcPr>
            <w:tcW w:w="2841" w:type="dxa"/>
          </w:tcPr>
          <w:p w:rsidR="00E0666A" w:rsidRDefault="00E0666A" w:rsidP="00E0666A">
            <w:pPr>
              <w:tabs>
                <w:tab w:val="left" w:pos="1927"/>
              </w:tabs>
              <w:jc w:val="both"/>
              <w:rPr>
                <w:rFonts w:ascii="David" w:hAnsi="David" w:cs="FrankRuehl"/>
                <w:sz w:val="28"/>
                <w:szCs w:val="28"/>
                <w:rtl/>
              </w:rPr>
            </w:pPr>
            <w:r>
              <w:rPr>
                <w:rFonts w:ascii="David" w:hAnsi="David" w:cs="FrankRuehl" w:hint="cs"/>
                <w:sz w:val="28"/>
                <w:szCs w:val="28"/>
                <w:rtl/>
              </w:rPr>
              <w:t>רב יוסף מאניני הדעת היה דתניא בפסחים ג' חייהם אינן חיים הרחמנין והרתחנין ואניני הדעת.</w:t>
            </w:r>
          </w:p>
          <w:p w:rsidR="00E0666A" w:rsidRDefault="00E0666A" w:rsidP="0028513F">
            <w:pPr>
              <w:tabs>
                <w:tab w:val="left" w:pos="1927"/>
              </w:tabs>
              <w:jc w:val="both"/>
              <w:rPr>
                <w:rFonts w:ascii="David" w:hAnsi="David" w:cs="FrankRuehl"/>
                <w:sz w:val="28"/>
                <w:szCs w:val="28"/>
                <w:rtl/>
              </w:rPr>
            </w:pPr>
          </w:p>
          <w:p w:rsidR="00E0666A" w:rsidRDefault="00E0666A" w:rsidP="0028513F">
            <w:pPr>
              <w:tabs>
                <w:tab w:val="left" w:pos="1927"/>
              </w:tabs>
              <w:jc w:val="both"/>
              <w:rPr>
                <w:rFonts w:ascii="David" w:hAnsi="David" w:cs="FrankRuehl"/>
                <w:sz w:val="28"/>
                <w:szCs w:val="28"/>
                <w:rtl/>
              </w:rPr>
            </w:pPr>
          </w:p>
          <w:p w:rsidR="006A5D1A" w:rsidRDefault="006A5D1A" w:rsidP="0028513F">
            <w:pPr>
              <w:tabs>
                <w:tab w:val="left" w:pos="1927"/>
              </w:tabs>
              <w:jc w:val="both"/>
              <w:rPr>
                <w:rFonts w:ascii="David" w:hAnsi="David" w:cs="FrankRuehl"/>
                <w:sz w:val="28"/>
                <w:szCs w:val="28"/>
                <w:rtl/>
              </w:rPr>
            </w:pPr>
            <w:r>
              <w:rPr>
                <w:rFonts w:ascii="David" w:hAnsi="David" w:cs="FrankRuehl" w:hint="cs"/>
                <w:sz w:val="28"/>
                <w:szCs w:val="28"/>
                <w:rtl/>
              </w:rPr>
              <w:t xml:space="preserve">                         שאינן יכולין לסבול שום מיאוס.</w:t>
            </w:r>
          </w:p>
        </w:tc>
        <w:tc>
          <w:tcPr>
            <w:tcW w:w="2841" w:type="dxa"/>
          </w:tcPr>
          <w:p w:rsidR="00E0666A" w:rsidRDefault="00E0666A" w:rsidP="00E0666A">
            <w:pPr>
              <w:tabs>
                <w:tab w:val="left" w:pos="1927"/>
              </w:tabs>
              <w:jc w:val="both"/>
              <w:rPr>
                <w:rFonts w:ascii="David" w:hAnsi="David" w:cs="FrankRuehl"/>
                <w:sz w:val="28"/>
                <w:szCs w:val="28"/>
                <w:rtl/>
              </w:rPr>
            </w:pPr>
            <w:r>
              <w:rPr>
                <w:rFonts w:ascii="David" w:hAnsi="David" w:cs="FrankRuehl" w:hint="cs"/>
                <w:sz w:val="28"/>
                <w:szCs w:val="28"/>
                <w:rtl/>
              </w:rPr>
              <w:t>רב יוסף מאניני הדעת הוה דתניא בזבחים ג' חייהן אינן חיים הרחמנין והרתחנין ואניני הדעת.</w:t>
            </w:r>
          </w:p>
          <w:p w:rsidR="00E0666A" w:rsidRDefault="00E0666A" w:rsidP="0028513F">
            <w:pPr>
              <w:tabs>
                <w:tab w:val="left" w:pos="1927"/>
              </w:tabs>
              <w:jc w:val="both"/>
              <w:rPr>
                <w:rFonts w:ascii="David" w:hAnsi="David" w:cs="FrankRuehl"/>
                <w:sz w:val="28"/>
                <w:szCs w:val="28"/>
                <w:rtl/>
              </w:rPr>
            </w:pPr>
          </w:p>
          <w:p w:rsidR="00E0666A" w:rsidRDefault="00E0666A" w:rsidP="0028513F">
            <w:pPr>
              <w:tabs>
                <w:tab w:val="left" w:pos="1927"/>
              </w:tabs>
              <w:jc w:val="both"/>
              <w:rPr>
                <w:rFonts w:ascii="David" w:hAnsi="David" w:cs="FrankRuehl"/>
                <w:sz w:val="28"/>
                <w:szCs w:val="28"/>
                <w:rtl/>
              </w:rPr>
            </w:pPr>
          </w:p>
          <w:p w:rsidR="006A5D1A" w:rsidRDefault="006A5D1A" w:rsidP="00E0666A">
            <w:pPr>
              <w:tabs>
                <w:tab w:val="left" w:pos="1927"/>
              </w:tabs>
              <w:jc w:val="both"/>
              <w:rPr>
                <w:rFonts w:ascii="David" w:hAnsi="David" w:cs="FrankRuehl"/>
                <w:sz w:val="28"/>
                <w:szCs w:val="28"/>
                <w:rtl/>
              </w:rPr>
            </w:pPr>
            <w:r>
              <w:rPr>
                <w:rFonts w:ascii="David" w:hAnsi="David" w:cs="FrankRuehl" w:hint="cs"/>
                <w:sz w:val="28"/>
                <w:szCs w:val="28"/>
                <w:rtl/>
              </w:rPr>
              <w:t xml:space="preserve">                        שאינן יכולי</w:t>
            </w:r>
            <w:r w:rsidR="00E0666A">
              <w:rPr>
                <w:rFonts w:ascii="David" w:hAnsi="David" w:cs="FrankRuehl" w:hint="cs"/>
                <w:sz w:val="28"/>
                <w:szCs w:val="28"/>
                <w:rtl/>
              </w:rPr>
              <w:t>ן</w:t>
            </w:r>
            <w:r>
              <w:rPr>
                <w:rFonts w:ascii="David" w:hAnsi="David" w:cs="FrankRuehl" w:hint="cs"/>
                <w:sz w:val="28"/>
                <w:szCs w:val="28"/>
                <w:rtl/>
              </w:rPr>
              <w:t xml:space="preserve">                לסבול שום דבר מיאוס. </w:t>
            </w:r>
          </w:p>
          <w:p w:rsidR="006A5D1A" w:rsidRDefault="006A5D1A" w:rsidP="0028513F">
            <w:pPr>
              <w:tabs>
                <w:tab w:val="left" w:pos="1927"/>
              </w:tabs>
              <w:jc w:val="both"/>
              <w:rPr>
                <w:rFonts w:ascii="David" w:hAnsi="David" w:cs="FrankRuehl"/>
                <w:sz w:val="28"/>
                <w:szCs w:val="28"/>
                <w:rtl/>
              </w:rPr>
            </w:pPr>
            <w:r>
              <w:rPr>
                <w:rFonts w:ascii="David" w:hAnsi="David" w:cs="FrankRuehl" w:hint="cs"/>
                <w:sz w:val="28"/>
                <w:szCs w:val="28"/>
                <w:rtl/>
              </w:rPr>
              <w:t>ואמר רב יוסף כולהו איתנהו בי.</w:t>
            </w:r>
          </w:p>
        </w:tc>
      </w:tr>
    </w:tbl>
    <w:p w:rsidR="006A5D1A" w:rsidRPr="003B5A18" w:rsidRDefault="00E0666A" w:rsidP="00961752">
      <w:pPr>
        <w:tabs>
          <w:tab w:val="left" w:pos="1927"/>
        </w:tabs>
        <w:spacing w:after="0"/>
        <w:jc w:val="both"/>
        <w:rPr>
          <w:rFonts w:ascii="David" w:hAnsi="David" w:cs="FrankRuehl"/>
          <w:sz w:val="28"/>
          <w:szCs w:val="28"/>
          <w:rtl/>
        </w:rPr>
      </w:pPr>
      <w:r>
        <w:rPr>
          <w:rFonts w:ascii="David" w:hAnsi="David" w:cs="FrankRuehl" w:hint="cs"/>
          <w:sz w:val="28"/>
          <w:szCs w:val="28"/>
          <w:rtl/>
        </w:rPr>
        <w:t xml:space="preserve">תחילתו של הקטע זהה למדי בכל העדים, אך בהמשך יש הבדלים ביניהם. </w:t>
      </w:r>
      <w:r w:rsidR="006A5D1A">
        <w:rPr>
          <w:rFonts w:ascii="David" w:hAnsi="David" w:cs="FrankRuehl" w:hint="cs"/>
          <w:sz w:val="28"/>
          <w:szCs w:val="28"/>
          <w:rtl/>
        </w:rPr>
        <w:t xml:space="preserve">נראה שהנוסח המקורי נשתמר במקורות </w:t>
      </w:r>
      <w:r w:rsidR="006A5D1A" w:rsidRPr="00A22F81">
        <w:rPr>
          <w:rFonts w:ascii="David" w:hAnsi="David" w:cs="FrankRuehl" w:hint="cs"/>
          <w:b/>
          <w:bCs/>
          <w:sz w:val="28"/>
          <w:szCs w:val="28"/>
          <w:rtl/>
        </w:rPr>
        <w:t>אג</w:t>
      </w:r>
      <w:r w:rsidR="006A5D1A">
        <w:rPr>
          <w:rFonts w:ascii="David" w:hAnsi="David" w:cs="FrankRuehl" w:hint="cs"/>
          <w:sz w:val="28"/>
          <w:szCs w:val="28"/>
          <w:rtl/>
        </w:rPr>
        <w:t xml:space="preserve">. רש"י ציטט את הערת רב יוסף בפסחים כדי להסביר את דברי רב יוסף כאן 'אנינא דעתאי', לאחר מכן הסביר את הלשון 'אניני הדעת' בברייתא המצוטטת. </w:t>
      </w:r>
      <w:r w:rsidR="006A5D1A" w:rsidRPr="003B5A18">
        <w:rPr>
          <w:rFonts w:ascii="David" w:hAnsi="David" w:cs="FrankRuehl"/>
          <w:sz w:val="28"/>
          <w:szCs w:val="28"/>
          <w:rtl/>
        </w:rPr>
        <w:t>ב</w:t>
      </w:r>
      <w:r w:rsidR="006A5D1A" w:rsidRPr="003B5A18">
        <w:rPr>
          <w:rFonts w:ascii="David" w:hAnsi="David" w:cs="FrankRuehl" w:hint="cs"/>
          <w:sz w:val="28"/>
          <w:szCs w:val="28"/>
          <w:rtl/>
        </w:rPr>
        <w:t xml:space="preserve">מקורות </w:t>
      </w:r>
      <w:r w:rsidR="006A5D1A" w:rsidRPr="003B5A18">
        <w:rPr>
          <w:rFonts w:ascii="David" w:hAnsi="David" w:cs="FrankRuehl"/>
          <w:b/>
          <w:bCs/>
          <w:sz w:val="28"/>
          <w:szCs w:val="28"/>
          <w:rtl/>
        </w:rPr>
        <w:t>בד</w:t>
      </w:r>
      <w:r w:rsidR="006A5D1A" w:rsidRPr="003B5A18">
        <w:rPr>
          <w:rFonts w:ascii="David" w:hAnsi="David" w:cs="FrankRuehl" w:hint="cs"/>
          <w:b/>
          <w:bCs/>
          <w:sz w:val="28"/>
          <w:szCs w:val="28"/>
          <w:rtl/>
        </w:rPr>
        <w:t>מ</w:t>
      </w:r>
      <w:r w:rsidR="006A5D1A" w:rsidRPr="003B5A18">
        <w:rPr>
          <w:rFonts w:ascii="David" w:hAnsi="David" w:cs="FrankRuehl"/>
          <w:sz w:val="28"/>
          <w:szCs w:val="28"/>
          <w:rtl/>
        </w:rPr>
        <w:t xml:space="preserve"> נשמטו המילים 'ואמר רב יוסף כולהו איתנהו בי אניני הדעת'</w:t>
      </w:r>
      <w:r w:rsidR="00961752">
        <w:rPr>
          <w:rFonts w:ascii="David" w:hAnsi="David" w:cs="FrankRuehl" w:hint="cs"/>
          <w:sz w:val="28"/>
          <w:szCs w:val="28"/>
          <w:rtl/>
        </w:rPr>
        <w:t xml:space="preserve"> ש</w:t>
      </w:r>
      <w:r w:rsidR="006A5D1A">
        <w:rPr>
          <w:rFonts w:ascii="David" w:hAnsi="David" w:cs="FrankRuehl" w:hint="cs"/>
          <w:sz w:val="28"/>
          <w:szCs w:val="28"/>
          <w:rtl/>
        </w:rPr>
        <w:t>בודאי היו במקור</w:t>
      </w:r>
      <w:r w:rsidR="00961752">
        <w:rPr>
          <w:rFonts w:ascii="David" w:hAnsi="David" w:cs="FrankRuehl" w:hint="cs"/>
          <w:sz w:val="28"/>
          <w:szCs w:val="28"/>
          <w:rtl/>
        </w:rPr>
        <w:t xml:space="preserve">. </w:t>
      </w:r>
      <w:r w:rsidR="006A5D1A" w:rsidRPr="003B5A18">
        <w:rPr>
          <w:rFonts w:ascii="David" w:hAnsi="David" w:cs="FrankRuehl"/>
          <w:sz w:val="28"/>
          <w:szCs w:val="28"/>
          <w:rtl/>
        </w:rPr>
        <w:t>ב</w:t>
      </w:r>
      <w:r w:rsidR="006A5D1A" w:rsidRPr="003B5A18">
        <w:rPr>
          <w:rFonts w:ascii="David" w:hAnsi="David" w:cs="FrankRuehl" w:hint="cs"/>
          <w:sz w:val="28"/>
          <w:szCs w:val="28"/>
          <w:rtl/>
        </w:rPr>
        <w:t>מקורות</w:t>
      </w:r>
      <w:r w:rsidR="006A5D1A" w:rsidRPr="003B5A18">
        <w:rPr>
          <w:rFonts w:ascii="David" w:hAnsi="David" w:cs="FrankRuehl"/>
          <w:sz w:val="28"/>
          <w:szCs w:val="28"/>
          <w:rtl/>
        </w:rPr>
        <w:t xml:space="preserve"> </w:t>
      </w:r>
      <w:r w:rsidR="006A5D1A" w:rsidRPr="003B5A18">
        <w:rPr>
          <w:rFonts w:ascii="David" w:hAnsi="David" w:cs="FrankRuehl"/>
          <w:b/>
          <w:bCs/>
          <w:sz w:val="28"/>
          <w:szCs w:val="28"/>
          <w:rtl/>
        </w:rPr>
        <w:t>דמ</w:t>
      </w:r>
      <w:r w:rsidR="006A5D1A" w:rsidRPr="003B5A18">
        <w:rPr>
          <w:rFonts w:ascii="David" w:hAnsi="David" w:cs="FrankRuehl"/>
          <w:sz w:val="28"/>
          <w:szCs w:val="28"/>
          <w:rtl/>
        </w:rPr>
        <w:t xml:space="preserve"> נוסף הקטע 'ואמר רב יוסף כולהו איתנהו בי'</w:t>
      </w:r>
      <w:r w:rsidR="006A5D1A">
        <w:rPr>
          <w:rFonts w:ascii="David" w:hAnsi="David" w:cs="FrankRuehl" w:hint="cs"/>
          <w:sz w:val="28"/>
          <w:szCs w:val="28"/>
          <w:rtl/>
        </w:rPr>
        <w:t xml:space="preserve"> שלא במקומו.</w:t>
      </w:r>
    </w:p>
    <w:p w:rsidR="006A5D1A" w:rsidRPr="001F6C52" w:rsidRDefault="006A5D1A" w:rsidP="006A5D1A">
      <w:pPr>
        <w:tabs>
          <w:tab w:val="left" w:pos="1927"/>
        </w:tabs>
        <w:spacing w:after="0"/>
        <w:jc w:val="both"/>
        <w:rPr>
          <w:rFonts w:ascii="David" w:hAnsi="David" w:cs="FrankRuehl"/>
          <w:b/>
          <w:bCs/>
          <w:sz w:val="28"/>
          <w:szCs w:val="28"/>
          <w:rtl/>
        </w:rPr>
      </w:pPr>
      <w:r>
        <w:rPr>
          <w:rFonts w:ascii="David" w:hAnsi="David" w:cs="FrankRuehl" w:hint="cs"/>
          <w:sz w:val="28"/>
          <w:szCs w:val="28"/>
          <w:rtl/>
        </w:rPr>
        <w:t>2</w:t>
      </w:r>
      <w:r w:rsidRPr="001F6C52">
        <w:rPr>
          <w:rFonts w:ascii="David" w:hAnsi="David" w:cs="FrankRuehl"/>
          <w:sz w:val="28"/>
          <w:szCs w:val="28"/>
          <w:rtl/>
        </w:rPr>
        <w:t xml:space="preserve">. </w:t>
      </w:r>
      <w:r>
        <w:rPr>
          <w:rFonts w:ascii="David" w:hAnsi="David" w:cs="FrankRuehl" w:hint="cs"/>
          <w:sz w:val="28"/>
          <w:szCs w:val="28"/>
          <w:rtl/>
        </w:rPr>
        <w:t>דף לב ע"ב, ב</w:t>
      </w:r>
      <w:r w:rsidRPr="001F6C52">
        <w:rPr>
          <w:rFonts w:ascii="David" w:hAnsi="David" w:cs="FrankRuehl" w:hint="cs"/>
          <w:sz w:val="28"/>
          <w:szCs w:val="28"/>
          <w:rtl/>
        </w:rPr>
        <w:t>מקורות</w:t>
      </w:r>
      <w:r w:rsidRPr="001F6C52">
        <w:rPr>
          <w:rFonts w:ascii="David" w:hAnsi="David" w:cs="FrankRuehl"/>
          <w:sz w:val="28"/>
          <w:szCs w:val="28"/>
          <w:rtl/>
        </w:rPr>
        <w:t xml:space="preserve"> </w:t>
      </w:r>
      <w:r w:rsidRPr="001F6C52">
        <w:rPr>
          <w:rFonts w:ascii="David" w:hAnsi="David" w:cs="FrankRuehl"/>
          <w:b/>
          <w:bCs/>
          <w:sz w:val="28"/>
          <w:szCs w:val="28"/>
          <w:rtl/>
        </w:rPr>
        <w:t>אג</w:t>
      </w:r>
      <w:r w:rsidRPr="001F6C52">
        <w:rPr>
          <w:rFonts w:ascii="David" w:hAnsi="David" w:cs="FrankRuehl"/>
          <w:sz w:val="28"/>
          <w:szCs w:val="28"/>
          <w:rtl/>
        </w:rPr>
        <w:t xml:space="preserve"> </w:t>
      </w:r>
      <w:r>
        <w:rPr>
          <w:rFonts w:ascii="David" w:hAnsi="David" w:cs="FrankRuehl" w:hint="cs"/>
          <w:sz w:val="28"/>
          <w:szCs w:val="28"/>
          <w:rtl/>
        </w:rPr>
        <w:t>כתוב:</w:t>
      </w:r>
      <w:r w:rsidRPr="001F6C52">
        <w:rPr>
          <w:rFonts w:ascii="David" w:hAnsi="David" w:cs="FrankRuehl"/>
          <w:sz w:val="28"/>
          <w:szCs w:val="28"/>
          <w:rtl/>
        </w:rPr>
        <w:t xml:space="preserve"> </w:t>
      </w:r>
      <w:r>
        <w:rPr>
          <w:rFonts w:ascii="David" w:hAnsi="David" w:cs="FrankRuehl" w:hint="cs"/>
          <w:sz w:val="28"/>
          <w:szCs w:val="28"/>
          <w:rtl/>
        </w:rPr>
        <w:t>'</w:t>
      </w:r>
      <w:r w:rsidRPr="001F6C52">
        <w:rPr>
          <w:rFonts w:ascii="David" w:hAnsi="David" w:cs="FrankRuehl"/>
          <w:sz w:val="28"/>
          <w:szCs w:val="28"/>
          <w:rtl/>
        </w:rPr>
        <w:t>דרכי נועם: והאי מברז בריז את הידים</w:t>
      </w:r>
      <w:r>
        <w:rPr>
          <w:rFonts w:ascii="David" w:hAnsi="David" w:cs="FrankRuehl" w:hint="cs"/>
          <w:sz w:val="28"/>
          <w:szCs w:val="28"/>
          <w:rtl/>
        </w:rPr>
        <w:t>'</w:t>
      </w:r>
      <w:r w:rsidRPr="001F6C52">
        <w:rPr>
          <w:rFonts w:ascii="David" w:hAnsi="David" w:cs="FrankRuehl"/>
          <w:sz w:val="28"/>
          <w:szCs w:val="28"/>
          <w:rtl/>
        </w:rPr>
        <w:t>.</w:t>
      </w:r>
      <w:r>
        <w:rPr>
          <w:rFonts w:ascii="David" w:hAnsi="David" w:cs="FrankRuehl" w:hint="cs"/>
          <w:sz w:val="28"/>
          <w:szCs w:val="28"/>
          <w:rtl/>
        </w:rPr>
        <w:t xml:space="preserve"> </w:t>
      </w:r>
      <w:r w:rsidRPr="001F6C52">
        <w:rPr>
          <w:rFonts w:ascii="David" w:hAnsi="David" w:cs="FrankRuehl" w:hint="cs"/>
          <w:sz w:val="28"/>
          <w:szCs w:val="28"/>
          <w:rtl/>
        </w:rPr>
        <w:t xml:space="preserve">במקורות </w:t>
      </w:r>
      <w:r w:rsidRPr="001F6C52">
        <w:rPr>
          <w:rFonts w:ascii="David" w:hAnsi="David" w:cs="FrankRuehl"/>
          <w:b/>
          <w:bCs/>
          <w:sz w:val="28"/>
          <w:szCs w:val="28"/>
          <w:rtl/>
        </w:rPr>
        <w:t>בדט</w:t>
      </w:r>
      <w:r w:rsidRPr="001F6C52">
        <w:rPr>
          <w:rFonts w:ascii="David" w:hAnsi="David" w:cs="FrankRuehl" w:hint="cs"/>
          <w:b/>
          <w:bCs/>
          <w:sz w:val="28"/>
          <w:szCs w:val="28"/>
          <w:rtl/>
        </w:rPr>
        <w:t>מ</w:t>
      </w:r>
      <w:r w:rsidRPr="001F6C52">
        <w:rPr>
          <w:rFonts w:ascii="David" w:hAnsi="David" w:cs="FrankRuehl"/>
          <w:sz w:val="28"/>
          <w:szCs w:val="28"/>
          <w:rtl/>
        </w:rPr>
        <w:t xml:space="preserve"> חסר </w:t>
      </w:r>
      <w:r>
        <w:rPr>
          <w:rFonts w:ascii="David" w:hAnsi="David" w:cs="FrankRuehl" w:hint="cs"/>
          <w:sz w:val="28"/>
          <w:szCs w:val="28"/>
          <w:rtl/>
        </w:rPr>
        <w:t>הציטוט</w:t>
      </w:r>
      <w:r w:rsidRPr="001F6C52">
        <w:rPr>
          <w:rFonts w:ascii="David" w:hAnsi="David" w:cs="FrankRuehl"/>
          <w:sz w:val="28"/>
          <w:szCs w:val="28"/>
          <w:rtl/>
        </w:rPr>
        <w:t xml:space="preserve"> 'דרכי נועם',</w:t>
      </w:r>
      <w:r>
        <w:rPr>
          <w:rStyle w:val="a6"/>
          <w:rFonts w:ascii="David" w:hAnsi="David" w:cs="FrankRuehl"/>
          <w:sz w:val="28"/>
          <w:szCs w:val="28"/>
          <w:rtl/>
        </w:rPr>
        <w:footnoteReference w:id="19"/>
      </w:r>
      <w:r w:rsidRPr="001F6C52">
        <w:rPr>
          <w:rFonts w:ascii="David" w:hAnsi="David" w:cs="FrankRuehl"/>
          <w:sz w:val="28"/>
          <w:szCs w:val="28"/>
          <w:rtl/>
        </w:rPr>
        <w:t xml:space="preserve"> ואין ל</w:t>
      </w:r>
      <w:r w:rsidRPr="001F6C52">
        <w:rPr>
          <w:rFonts w:ascii="David" w:hAnsi="David" w:cs="FrankRuehl" w:hint="cs"/>
          <w:sz w:val="28"/>
          <w:szCs w:val="28"/>
          <w:rtl/>
        </w:rPr>
        <w:t xml:space="preserve">המשך </w:t>
      </w:r>
      <w:r w:rsidRPr="001F6C52">
        <w:rPr>
          <w:rFonts w:ascii="David" w:hAnsi="David" w:cs="FrankRuehl"/>
          <w:sz w:val="28"/>
          <w:szCs w:val="28"/>
          <w:rtl/>
        </w:rPr>
        <w:t>'והאי מברז בריז' על מה להתלות.</w:t>
      </w:r>
      <w:r>
        <w:rPr>
          <w:rFonts w:ascii="David" w:hAnsi="David" w:cs="FrankRuehl" w:hint="cs"/>
          <w:b/>
          <w:bCs/>
          <w:sz w:val="28"/>
          <w:szCs w:val="28"/>
          <w:rtl/>
        </w:rPr>
        <w:t xml:space="preserve"> </w:t>
      </w:r>
    </w:p>
    <w:p w:rsidR="006A5D1A" w:rsidRPr="001F6C52" w:rsidRDefault="006A5D1A" w:rsidP="0013667D">
      <w:pPr>
        <w:spacing w:after="0"/>
        <w:jc w:val="both"/>
        <w:rPr>
          <w:rFonts w:ascii="David" w:hAnsi="David" w:cs="FrankRuehl"/>
          <w:sz w:val="28"/>
          <w:szCs w:val="28"/>
          <w:rtl/>
        </w:rPr>
      </w:pPr>
      <w:r>
        <w:rPr>
          <w:rFonts w:ascii="David" w:hAnsi="David" w:cs="FrankRuehl" w:hint="cs"/>
          <w:sz w:val="28"/>
          <w:szCs w:val="28"/>
          <w:rtl/>
        </w:rPr>
        <w:t xml:space="preserve">הקרבה בין מקור </w:t>
      </w:r>
      <w:r w:rsidRPr="00484A2F">
        <w:rPr>
          <w:rFonts w:ascii="David" w:hAnsi="David" w:cs="FrankRuehl" w:hint="cs"/>
          <w:b/>
          <w:bCs/>
          <w:sz w:val="28"/>
          <w:szCs w:val="28"/>
          <w:rtl/>
        </w:rPr>
        <w:t>א</w:t>
      </w:r>
      <w:r>
        <w:rPr>
          <w:rFonts w:ascii="David" w:hAnsi="David" w:cs="FrankRuehl" w:hint="cs"/>
          <w:sz w:val="28"/>
          <w:szCs w:val="28"/>
          <w:rtl/>
        </w:rPr>
        <w:t xml:space="preserve"> לבין מקור </w:t>
      </w:r>
      <w:r w:rsidRPr="001C03FB">
        <w:rPr>
          <w:rFonts w:ascii="David" w:hAnsi="David" w:cs="FrankRuehl" w:hint="cs"/>
          <w:b/>
          <w:bCs/>
          <w:sz w:val="28"/>
          <w:szCs w:val="28"/>
          <w:rtl/>
        </w:rPr>
        <w:t>ג</w:t>
      </w:r>
      <w:r>
        <w:rPr>
          <w:rFonts w:ascii="David" w:hAnsi="David" w:cs="FrankRuehl" w:hint="cs"/>
          <w:sz w:val="28"/>
          <w:szCs w:val="28"/>
          <w:rtl/>
        </w:rPr>
        <w:t xml:space="preserve"> </w:t>
      </w:r>
      <w:r w:rsidRPr="001F6C52">
        <w:rPr>
          <w:rFonts w:ascii="David" w:hAnsi="David" w:cs="FrankRuehl" w:hint="cs"/>
          <w:sz w:val="28"/>
          <w:szCs w:val="28"/>
          <w:rtl/>
        </w:rPr>
        <w:t xml:space="preserve">אינה ניכרת כל כך כמו בין העדים המרכיבים את ענף הנוסח </w:t>
      </w:r>
      <w:r w:rsidRPr="001F6C52">
        <w:rPr>
          <w:rFonts w:ascii="David" w:hAnsi="David" w:cs="FrankRuehl" w:hint="cs"/>
          <w:b/>
          <w:bCs/>
          <w:sz w:val="28"/>
          <w:szCs w:val="28"/>
          <w:rtl/>
        </w:rPr>
        <w:t>בד</w:t>
      </w:r>
      <w:r>
        <w:rPr>
          <w:rFonts w:ascii="David" w:hAnsi="David" w:cs="FrankRuehl" w:hint="cs"/>
          <w:b/>
          <w:bCs/>
          <w:sz w:val="28"/>
          <w:szCs w:val="28"/>
          <w:rtl/>
        </w:rPr>
        <w:t>ו</w:t>
      </w:r>
      <w:r w:rsidRPr="001F6C52">
        <w:rPr>
          <w:rFonts w:ascii="David" w:hAnsi="David" w:cs="FrankRuehl" w:hint="cs"/>
          <w:b/>
          <w:bCs/>
          <w:sz w:val="28"/>
          <w:szCs w:val="28"/>
          <w:rtl/>
        </w:rPr>
        <w:t>טל</w:t>
      </w:r>
      <w:r w:rsidRPr="001F6C52">
        <w:rPr>
          <w:rFonts w:ascii="David" w:hAnsi="David" w:cs="FrankRuehl" w:hint="cs"/>
          <w:sz w:val="28"/>
          <w:szCs w:val="28"/>
          <w:rtl/>
        </w:rPr>
        <w:t>.</w:t>
      </w:r>
      <w:r>
        <w:rPr>
          <w:rStyle w:val="a6"/>
          <w:rFonts w:ascii="David" w:hAnsi="David" w:cs="FrankRuehl"/>
          <w:sz w:val="28"/>
          <w:szCs w:val="28"/>
          <w:rtl/>
        </w:rPr>
        <w:footnoteReference w:id="20"/>
      </w:r>
      <w:r>
        <w:rPr>
          <w:rFonts w:ascii="David" w:hAnsi="David" w:cs="FrankRuehl" w:hint="cs"/>
          <w:sz w:val="28"/>
          <w:szCs w:val="28"/>
          <w:rtl/>
        </w:rPr>
        <w:t xml:space="preserve"> </w:t>
      </w:r>
      <w:r w:rsidRPr="001F6C52">
        <w:rPr>
          <w:rFonts w:ascii="David" w:hAnsi="David" w:cs="FrankRuehl" w:hint="cs"/>
          <w:sz w:val="28"/>
          <w:szCs w:val="28"/>
          <w:rtl/>
        </w:rPr>
        <w:t xml:space="preserve">כל אחד מהעדים </w:t>
      </w:r>
      <w:r w:rsidRPr="001F6C52">
        <w:rPr>
          <w:rFonts w:ascii="David" w:hAnsi="David" w:cs="FrankRuehl" w:hint="cs"/>
          <w:b/>
          <w:bCs/>
          <w:sz w:val="28"/>
          <w:szCs w:val="28"/>
          <w:rtl/>
        </w:rPr>
        <w:t>אג</w:t>
      </w:r>
      <w:r w:rsidRPr="001F6C52">
        <w:rPr>
          <w:rFonts w:ascii="David" w:hAnsi="David" w:cs="FrankRuehl" w:hint="cs"/>
          <w:sz w:val="28"/>
          <w:szCs w:val="28"/>
          <w:rtl/>
        </w:rPr>
        <w:t xml:space="preserve"> מציע נוסח משובש במידת מה. </w:t>
      </w:r>
      <w:r>
        <w:rPr>
          <w:rFonts w:ascii="David" w:hAnsi="David" w:cs="FrankRuehl" w:hint="cs"/>
          <w:sz w:val="28"/>
          <w:szCs w:val="28"/>
          <w:rtl/>
        </w:rPr>
        <w:t>במיוחד כן הוא ביחס ל</w:t>
      </w:r>
      <w:r w:rsidRPr="001F6C52">
        <w:rPr>
          <w:rFonts w:ascii="David" w:hAnsi="David" w:cs="FrankRuehl" w:hint="cs"/>
          <w:sz w:val="28"/>
          <w:szCs w:val="28"/>
          <w:rtl/>
        </w:rPr>
        <w:t xml:space="preserve">מקור </w:t>
      </w:r>
      <w:r w:rsidRPr="001F6C52">
        <w:rPr>
          <w:rFonts w:ascii="David" w:hAnsi="David" w:cs="FrankRuehl" w:hint="cs"/>
          <w:b/>
          <w:bCs/>
          <w:sz w:val="28"/>
          <w:szCs w:val="28"/>
          <w:rtl/>
        </w:rPr>
        <w:t>ג</w:t>
      </w:r>
      <w:r>
        <w:rPr>
          <w:rFonts w:ascii="David" w:hAnsi="David" w:cs="FrankRuehl" w:hint="cs"/>
          <w:sz w:val="28"/>
          <w:szCs w:val="28"/>
          <w:rtl/>
        </w:rPr>
        <w:t xml:space="preserve">, המתאפיין יותר מכל עדי הנוסח של הפירוש לסוכה </w:t>
      </w:r>
      <w:r w:rsidRPr="001F6C52">
        <w:rPr>
          <w:rFonts w:ascii="David" w:hAnsi="David" w:cs="FrankRuehl" w:hint="cs"/>
          <w:sz w:val="28"/>
          <w:szCs w:val="28"/>
          <w:rtl/>
        </w:rPr>
        <w:t>ב</w:t>
      </w:r>
      <w:r>
        <w:rPr>
          <w:rFonts w:ascii="David" w:hAnsi="David" w:cs="FrankRuehl" w:hint="cs"/>
          <w:sz w:val="28"/>
          <w:szCs w:val="28"/>
          <w:rtl/>
        </w:rPr>
        <w:t>טעויות סופר, ת</w:t>
      </w:r>
      <w:r w:rsidRPr="001F6C52">
        <w:rPr>
          <w:rFonts w:ascii="David" w:hAnsi="David" w:cs="FrankRuehl" w:hint="cs"/>
          <w:sz w:val="28"/>
          <w:szCs w:val="28"/>
          <w:rtl/>
        </w:rPr>
        <w:t xml:space="preserve">וספות </w:t>
      </w:r>
      <w:r>
        <w:rPr>
          <w:rFonts w:ascii="David" w:hAnsi="David" w:cs="FrankRuehl" w:hint="cs"/>
          <w:sz w:val="28"/>
          <w:szCs w:val="28"/>
          <w:rtl/>
        </w:rPr>
        <w:t>ו</w:t>
      </w:r>
      <w:r w:rsidRPr="001F6C52">
        <w:rPr>
          <w:rFonts w:ascii="David" w:hAnsi="David" w:cs="FrankRuehl" w:hint="cs"/>
          <w:sz w:val="28"/>
          <w:szCs w:val="28"/>
          <w:rtl/>
        </w:rPr>
        <w:t>השמטות.</w:t>
      </w:r>
      <w:r w:rsidR="0013667D">
        <w:rPr>
          <w:rStyle w:val="a6"/>
          <w:rFonts w:ascii="David" w:hAnsi="David" w:cs="FrankRuehl"/>
          <w:sz w:val="28"/>
          <w:szCs w:val="28"/>
          <w:rtl/>
        </w:rPr>
        <w:footnoteReference w:id="21"/>
      </w:r>
      <w:r w:rsidR="0013667D">
        <w:rPr>
          <w:rFonts w:ascii="David" w:hAnsi="David" w:cs="FrankRuehl" w:hint="cs"/>
          <w:sz w:val="28"/>
          <w:szCs w:val="28"/>
          <w:rtl/>
        </w:rPr>
        <w:t xml:space="preserve"> הליקויים הרבים במקור </w:t>
      </w:r>
      <w:r w:rsidR="0013667D" w:rsidRPr="0013667D">
        <w:rPr>
          <w:rFonts w:ascii="David" w:hAnsi="David" w:cs="FrankRuehl" w:hint="cs"/>
          <w:b/>
          <w:bCs/>
          <w:sz w:val="28"/>
          <w:szCs w:val="28"/>
          <w:rtl/>
        </w:rPr>
        <w:t>ג</w:t>
      </w:r>
      <w:r w:rsidR="0013667D">
        <w:rPr>
          <w:rFonts w:ascii="David" w:hAnsi="David" w:cs="FrankRuehl" w:hint="cs"/>
          <w:sz w:val="28"/>
          <w:szCs w:val="28"/>
          <w:rtl/>
        </w:rPr>
        <w:t xml:space="preserve"> גרמו לכך שקרבתו למקור </w:t>
      </w:r>
      <w:r w:rsidR="0013667D" w:rsidRPr="001925DE">
        <w:rPr>
          <w:rFonts w:ascii="David" w:hAnsi="David" w:cs="FrankRuehl" w:hint="cs"/>
          <w:b/>
          <w:bCs/>
          <w:sz w:val="28"/>
          <w:szCs w:val="28"/>
          <w:rtl/>
        </w:rPr>
        <w:t>א</w:t>
      </w:r>
      <w:r w:rsidR="0013667D">
        <w:rPr>
          <w:rFonts w:ascii="David" w:hAnsi="David" w:cs="FrankRuehl" w:hint="cs"/>
          <w:sz w:val="28"/>
          <w:szCs w:val="28"/>
          <w:rtl/>
        </w:rPr>
        <w:t xml:space="preserve"> אינה כה רבה. </w:t>
      </w:r>
      <w:r w:rsidRPr="001F6C52">
        <w:rPr>
          <w:rFonts w:ascii="David" w:hAnsi="David" w:cs="FrankRuehl" w:hint="cs"/>
          <w:sz w:val="28"/>
          <w:szCs w:val="28"/>
          <w:rtl/>
        </w:rPr>
        <w:t>השיבושים והשינויים שחדרו לעד</w:t>
      </w:r>
      <w:r>
        <w:rPr>
          <w:rFonts w:ascii="David" w:hAnsi="David" w:cs="FrankRuehl" w:hint="cs"/>
          <w:sz w:val="28"/>
          <w:szCs w:val="28"/>
          <w:rtl/>
        </w:rPr>
        <w:t xml:space="preserve"> </w:t>
      </w:r>
      <w:r w:rsidRPr="006A5D1A">
        <w:rPr>
          <w:rFonts w:ascii="David" w:hAnsi="David" w:cs="FrankRuehl" w:hint="cs"/>
          <w:b/>
          <w:bCs/>
          <w:sz w:val="28"/>
          <w:szCs w:val="28"/>
          <w:rtl/>
        </w:rPr>
        <w:t>א</w:t>
      </w:r>
      <w:r>
        <w:rPr>
          <w:rFonts w:ascii="David" w:hAnsi="David" w:cs="FrankRuehl" w:hint="cs"/>
          <w:sz w:val="28"/>
          <w:szCs w:val="28"/>
          <w:rtl/>
        </w:rPr>
        <w:t xml:space="preserve"> ובעיקר לעד </w:t>
      </w:r>
      <w:r w:rsidRPr="006A5D1A">
        <w:rPr>
          <w:rFonts w:ascii="David" w:hAnsi="David" w:cs="FrankRuehl" w:hint="cs"/>
          <w:b/>
          <w:bCs/>
          <w:sz w:val="28"/>
          <w:szCs w:val="28"/>
          <w:rtl/>
        </w:rPr>
        <w:t>ג</w:t>
      </w:r>
      <w:r>
        <w:rPr>
          <w:rFonts w:ascii="David" w:hAnsi="David" w:cs="FrankRuehl" w:hint="cs"/>
          <w:sz w:val="28"/>
          <w:szCs w:val="28"/>
          <w:rtl/>
        </w:rPr>
        <w:t xml:space="preserve"> </w:t>
      </w:r>
      <w:r w:rsidRPr="001F6C52">
        <w:rPr>
          <w:rFonts w:ascii="David" w:hAnsi="David" w:cs="FrankRuehl" w:hint="cs"/>
          <w:sz w:val="28"/>
          <w:szCs w:val="28"/>
          <w:rtl/>
        </w:rPr>
        <w:t>הרחיקו אותם לא רק מנוסחו המקורי של פ</w:t>
      </w:r>
      <w:r>
        <w:rPr>
          <w:rFonts w:ascii="David" w:hAnsi="David" w:cs="FrankRuehl" w:hint="cs"/>
          <w:sz w:val="28"/>
          <w:szCs w:val="28"/>
          <w:rtl/>
        </w:rPr>
        <w:t xml:space="preserve">ירוש </w:t>
      </w:r>
      <w:r w:rsidRPr="001F6C52">
        <w:rPr>
          <w:rFonts w:ascii="David" w:hAnsi="David" w:cs="FrankRuehl" w:hint="cs"/>
          <w:sz w:val="28"/>
          <w:szCs w:val="28"/>
          <w:rtl/>
        </w:rPr>
        <w:t>רש"י</w:t>
      </w:r>
      <w:r w:rsidRPr="001F6C52">
        <w:rPr>
          <w:rFonts w:ascii="David" w:hAnsi="David" w:cs="FrankRuehl"/>
          <w:sz w:val="28"/>
          <w:szCs w:val="28"/>
          <w:rtl/>
        </w:rPr>
        <w:t xml:space="preserve">, אלא גם </w:t>
      </w:r>
      <w:r w:rsidRPr="001F6C52">
        <w:rPr>
          <w:rFonts w:ascii="David" w:hAnsi="David" w:cs="FrankRuehl"/>
          <w:sz w:val="28"/>
          <w:szCs w:val="28"/>
          <w:rtl/>
        </w:rPr>
        <w:lastRenderedPageBreak/>
        <w:t>מהנוסח של אב-הנוסח ממנו, כנראה, השתלשלו שניהם.</w:t>
      </w:r>
      <w:r>
        <w:rPr>
          <w:rFonts w:ascii="David" w:hAnsi="David" w:cs="FrankRuehl" w:hint="cs"/>
          <w:sz w:val="28"/>
          <w:szCs w:val="28"/>
          <w:rtl/>
        </w:rPr>
        <w:t xml:space="preserve"> להלן דוגמה לנוסח משובש המצוי בענף </w:t>
      </w:r>
      <w:r w:rsidRPr="00484A2F">
        <w:rPr>
          <w:rFonts w:ascii="David" w:hAnsi="David" w:cs="FrankRuehl" w:hint="cs"/>
          <w:b/>
          <w:bCs/>
          <w:sz w:val="28"/>
          <w:szCs w:val="28"/>
          <w:rtl/>
        </w:rPr>
        <w:t>אג</w:t>
      </w:r>
      <w:r>
        <w:rPr>
          <w:rFonts w:ascii="David" w:hAnsi="David" w:cs="FrankRuehl" w:hint="cs"/>
          <w:sz w:val="28"/>
          <w:szCs w:val="28"/>
          <w:rtl/>
        </w:rPr>
        <w:t>.</w:t>
      </w:r>
      <w:r>
        <w:rPr>
          <w:rStyle w:val="a6"/>
          <w:rFonts w:ascii="David" w:hAnsi="David" w:cs="FrankRuehl"/>
          <w:sz w:val="28"/>
          <w:szCs w:val="28"/>
          <w:rtl/>
        </w:rPr>
        <w:footnoteReference w:id="22"/>
      </w:r>
      <w:r>
        <w:rPr>
          <w:rFonts w:ascii="David" w:hAnsi="David" w:cs="FrankRuehl" w:hint="cs"/>
          <w:sz w:val="28"/>
          <w:szCs w:val="28"/>
          <w:rtl/>
        </w:rPr>
        <w:t xml:space="preserve"> </w:t>
      </w:r>
    </w:p>
    <w:p w:rsidR="006A5D1A" w:rsidRDefault="006A5D1A" w:rsidP="001925DE">
      <w:pPr>
        <w:tabs>
          <w:tab w:val="left" w:pos="1927"/>
        </w:tabs>
        <w:spacing w:after="0"/>
        <w:jc w:val="both"/>
        <w:rPr>
          <w:rFonts w:ascii="David" w:hAnsi="David" w:cs="FrankRuehl"/>
          <w:sz w:val="28"/>
          <w:szCs w:val="28"/>
          <w:rtl/>
        </w:rPr>
      </w:pPr>
      <w:r>
        <w:rPr>
          <w:rFonts w:ascii="David" w:hAnsi="David" w:cs="FrankRuehl" w:hint="cs"/>
          <w:sz w:val="28"/>
          <w:szCs w:val="28"/>
          <w:rtl/>
        </w:rPr>
        <w:t>3</w:t>
      </w:r>
      <w:r w:rsidRPr="001F6C52">
        <w:rPr>
          <w:rFonts w:ascii="David" w:hAnsi="David" w:cs="FrankRuehl" w:hint="cs"/>
          <w:sz w:val="28"/>
          <w:szCs w:val="28"/>
          <w:rtl/>
        </w:rPr>
        <w:t xml:space="preserve">. </w:t>
      </w:r>
      <w:r>
        <w:rPr>
          <w:rFonts w:ascii="David" w:hAnsi="David" w:cs="FrankRuehl" w:hint="cs"/>
          <w:sz w:val="28"/>
          <w:szCs w:val="28"/>
          <w:rtl/>
        </w:rPr>
        <w:t xml:space="preserve">דף </w:t>
      </w:r>
      <w:r w:rsidRPr="001F6C52">
        <w:rPr>
          <w:rFonts w:ascii="David" w:hAnsi="David" w:cs="FrankRuehl" w:hint="cs"/>
          <w:sz w:val="28"/>
          <w:szCs w:val="28"/>
          <w:rtl/>
        </w:rPr>
        <w:t>לב ע"א ד"ה 'קווץ'</w:t>
      </w:r>
      <w:r>
        <w:rPr>
          <w:rFonts w:ascii="David" w:hAnsi="David" w:cs="FrankRuehl" w:hint="cs"/>
          <w:sz w:val="28"/>
          <w:szCs w:val="28"/>
          <w:rtl/>
        </w:rPr>
        <w:t xml:space="preserve">. </w:t>
      </w:r>
      <w:r w:rsidR="001925DE">
        <w:rPr>
          <w:rFonts w:ascii="David" w:hAnsi="David" w:cs="FrankRuehl" w:hint="cs"/>
          <w:sz w:val="28"/>
          <w:szCs w:val="28"/>
          <w:rtl/>
        </w:rPr>
        <w:t>כך</w:t>
      </w:r>
      <w:r>
        <w:rPr>
          <w:rFonts w:ascii="David" w:hAnsi="David" w:cs="FrankRuehl" w:hint="cs"/>
          <w:sz w:val="28"/>
          <w:szCs w:val="28"/>
          <w:rtl/>
        </w:rPr>
        <w:t xml:space="preserve"> הנוסח בעדים השונים:</w:t>
      </w:r>
      <w:r w:rsidRPr="001F6C52">
        <w:rPr>
          <w:rFonts w:ascii="David" w:hAnsi="David" w:cs="FrankRuehl" w:hint="cs"/>
          <w:sz w:val="28"/>
          <w:szCs w:val="28"/>
          <w:rtl/>
        </w:rPr>
        <w:t xml:space="preserve"> </w:t>
      </w:r>
    </w:p>
    <w:p w:rsidR="006A5D1A" w:rsidRDefault="006A5D1A" w:rsidP="006A5D1A">
      <w:pPr>
        <w:tabs>
          <w:tab w:val="left" w:pos="1927"/>
        </w:tabs>
        <w:spacing w:after="0"/>
        <w:jc w:val="both"/>
        <w:rPr>
          <w:rFonts w:ascii="David" w:hAnsi="David" w:cs="FrankRuehl"/>
          <w:sz w:val="28"/>
          <w:szCs w:val="28"/>
          <w:rtl/>
        </w:rPr>
      </w:pPr>
      <w:r w:rsidRPr="001F6C52">
        <w:rPr>
          <w:rFonts w:ascii="David" w:hAnsi="David" w:cs="FrankRuehl" w:hint="cs"/>
          <w:b/>
          <w:bCs/>
          <w:sz w:val="28"/>
          <w:szCs w:val="28"/>
          <w:rtl/>
        </w:rPr>
        <w:t>בדטמ</w:t>
      </w:r>
      <w:r w:rsidRPr="001F6C52">
        <w:rPr>
          <w:rFonts w:ascii="David" w:hAnsi="David" w:cs="FrankRuehl" w:hint="cs"/>
          <w:sz w:val="28"/>
          <w:szCs w:val="28"/>
          <w:rtl/>
        </w:rPr>
        <w:t xml:space="preserve">: </w:t>
      </w:r>
      <w:r w:rsidRPr="001F6C52">
        <w:rPr>
          <w:rFonts w:ascii="David" w:hAnsi="David" w:cs="FrankRuehl"/>
          <w:sz w:val="28"/>
          <w:szCs w:val="28"/>
          <w:rtl/>
        </w:rPr>
        <w:t>קווץ</w:t>
      </w:r>
      <w:r>
        <w:rPr>
          <w:rFonts w:ascii="David" w:hAnsi="David" w:cs="FrankRuehl" w:hint="cs"/>
          <w:sz w:val="28"/>
          <w:szCs w:val="28"/>
          <w:rtl/>
        </w:rPr>
        <w:t xml:space="preserve"> </w:t>
      </w:r>
      <w:r w:rsidRPr="001F6C52">
        <w:rPr>
          <w:rFonts w:ascii="David" w:hAnsi="David" w:cs="FrankRuehl"/>
          <w:sz w:val="28"/>
          <w:szCs w:val="28"/>
          <w:rtl/>
        </w:rPr>
        <w:t xml:space="preserve"> </w:t>
      </w:r>
      <w:r>
        <w:rPr>
          <w:rFonts w:ascii="David" w:hAnsi="David" w:cs="FrankRuehl" w:hint="cs"/>
          <w:sz w:val="28"/>
          <w:szCs w:val="28"/>
          <w:rtl/>
        </w:rPr>
        <w:t xml:space="preserve">                                                </w:t>
      </w:r>
      <w:r w:rsidRPr="001F6C52">
        <w:rPr>
          <w:rFonts w:ascii="David" w:hAnsi="David" w:cs="FrankRuehl"/>
          <w:sz w:val="28"/>
          <w:szCs w:val="28"/>
          <w:rtl/>
        </w:rPr>
        <w:t>שיוצאין בשדרה שלו עוקצים כמין קוצים</w:t>
      </w:r>
      <w:r w:rsidRPr="001F6C52">
        <w:rPr>
          <w:rFonts w:ascii="David" w:hAnsi="David" w:cs="FrankRuehl" w:hint="cs"/>
          <w:sz w:val="28"/>
          <w:szCs w:val="28"/>
          <w:rtl/>
        </w:rPr>
        <w:t xml:space="preserve">. </w:t>
      </w:r>
    </w:p>
    <w:p w:rsidR="006A5D1A" w:rsidRDefault="006A5D1A" w:rsidP="006A5D1A">
      <w:pPr>
        <w:tabs>
          <w:tab w:val="left" w:pos="1927"/>
        </w:tabs>
        <w:spacing w:after="0"/>
        <w:jc w:val="both"/>
        <w:rPr>
          <w:rFonts w:ascii="David" w:hAnsi="David" w:cs="FrankRuehl"/>
          <w:sz w:val="28"/>
          <w:szCs w:val="28"/>
          <w:rtl/>
        </w:rPr>
      </w:pPr>
      <w:r w:rsidRPr="001F6C52">
        <w:rPr>
          <w:rFonts w:ascii="David" w:hAnsi="David" w:cs="FrankRuehl" w:hint="cs"/>
          <w:b/>
          <w:bCs/>
          <w:sz w:val="28"/>
          <w:szCs w:val="28"/>
          <w:rtl/>
        </w:rPr>
        <w:t>א</w:t>
      </w:r>
      <w:r w:rsidRPr="001F6C52">
        <w:rPr>
          <w:rFonts w:ascii="David" w:hAnsi="David" w:cs="FrankRuehl" w:hint="cs"/>
          <w:sz w:val="28"/>
          <w:szCs w:val="28"/>
          <w:rtl/>
        </w:rPr>
        <w:t xml:space="preserve">: </w:t>
      </w:r>
      <w:r>
        <w:rPr>
          <w:rFonts w:ascii="David" w:hAnsi="David" w:cs="FrankRuehl" w:hint="cs"/>
          <w:sz w:val="28"/>
          <w:szCs w:val="28"/>
          <w:rtl/>
        </w:rPr>
        <w:t xml:space="preserve">       </w:t>
      </w:r>
      <w:r w:rsidRPr="001F6C52">
        <w:rPr>
          <w:rFonts w:ascii="David" w:hAnsi="David" w:cs="FrankRuehl" w:hint="cs"/>
          <w:sz w:val="28"/>
          <w:szCs w:val="28"/>
          <w:rtl/>
        </w:rPr>
        <w:t xml:space="preserve">קווץ </w:t>
      </w:r>
      <w:r w:rsidRPr="001F6C52">
        <w:rPr>
          <w:rFonts w:ascii="David" w:hAnsi="David" w:cs="FrankRuehl"/>
          <w:sz w:val="28"/>
          <w:szCs w:val="28"/>
          <w:rtl/>
        </w:rPr>
        <w:t>שהוצין שלו</w:t>
      </w:r>
      <w:r>
        <w:rPr>
          <w:rFonts w:ascii="David" w:hAnsi="David" w:cs="FrankRuehl" w:hint="cs"/>
          <w:sz w:val="28"/>
          <w:szCs w:val="28"/>
          <w:rtl/>
        </w:rPr>
        <w:t xml:space="preserve"> </w:t>
      </w:r>
      <w:r w:rsidRPr="001F6C52">
        <w:rPr>
          <w:rFonts w:ascii="David" w:hAnsi="David" w:cs="FrankRuehl"/>
          <w:sz w:val="28"/>
          <w:szCs w:val="28"/>
          <w:rtl/>
        </w:rPr>
        <w:t xml:space="preserve">עוקצים כמין </w:t>
      </w:r>
      <w:r>
        <w:rPr>
          <w:rFonts w:ascii="David" w:hAnsi="David" w:cs="FrankRuehl" w:hint="cs"/>
          <w:sz w:val="28"/>
          <w:szCs w:val="28"/>
          <w:rtl/>
        </w:rPr>
        <w:t>[</w:t>
      </w:r>
      <w:r w:rsidRPr="001F6C52">
        <w:rPr>
          <w:rFonts w:ascii="David" w:hAnsi="David" w:cs="FrankRuehl"/>
          <w:sz w:val="28"/>
          <w:szCs w:val="28"/>
          <w:rtl/>
        </w:rPr>
        <w:t>נ"א</w:t>
      </w:r>
      <w:r>
        <w:rPr>
          <w:rFonts w:ascii="David" w:hAnsi="David" w:cs="FrankRuehl" w:hint="cs"/>
          <w:sz w:val="28"/>
          <w:szCs w:val="28"/>
          <w:rtl/>
        </w:rPr>
        <w:t xml:space="preserve">] </w:t>
      </w:r>
      <w:r w:rsidRPr="001F6C52">
        <w:rPr>
          <w:rFonts w:ascii="David" w:hAnsi="David" w:cs="FrankRuehl"/>
          <w:sz w:val="28"/>
          <w:szCs w:val="28"/>
          <w:rtl/>
        </w:rPr>
        <w:t xml:space="preserve">שיוצאין בשדה </w:t>
      </w:r>
      <w:r>
        <w:rPr>
          <w:rFonts w:ascii="David" w:hAnsi="David" w:cs="FrankRuehl" w:hint="cs"/>
          <w:sz w:val="28"/>
          <w:szCs w:val="28"/>
          <w:rtl/>
        </w:rPr>
        <w:t xml:space="preserve"> </w:t>
      </w:r>
      <w:r w:rsidRPr="001F6C52">
        <w:rPr>
          <w:rFonts w:ascii="David" w:hAnsi="David" w:cs="FrankRuehl"/>
          <w:sz w:val="28"/>
          <w:szCs w:val="28"/>
          <w:rtl/>
        </w:rPr>
        <w:t>שלו</w:t>
      </w:r>
      <w:r w:rsidRPr="001F6C52">
        <w:rPr>
          <w:rFonts w:ascii="David" w:hAnsi="David" w:cs="FrankRuehl" w:hint="cs"/>
          <w:sz w:val="28"/>
          <w:szCs w:val="28"/>
          <w:rtl/>
        </w:rPr>
        <w:t xml:space="preserve"> </w:t>
      </w:r>
      <w:r>
        <w:rPr>
          <w:rFonts w:ascii="David" w:hAnsi="David" w:cs="FrankRuehl" w:hint="cs"/>
          <w:sz w:val="28"/>
          <w:szCs w:val="28"/>
          <w:rtl/>
        </w:rPr>
        <w:t xml:space="preserve">                      </w:t>
      </w:r>
      <w:r w:rsidRPr="001F6C52">
        <w:rPr>
          <w:rFonts w:ascii="David" w:hAnsi="David" w:cs="FrankRuehl" w:hint="cs"/>
          <w:sz w:val="28"/>
          <w:szCs w:val="28"/>
          <w:rtl/>
        </w:rPr>
        <w:t>קוצין</w:t>
      </w:r>
      <w:r w:rsidRPr="00E53DD7">
        <w:rPr>
          <w:rFonts w:ascii="David" w:hAnsi="David" w:cs="FrankRuehl" w:hint="cs"/>
          <w:sz w:val="28"/>
          <w:szCs w:val="28"/>
          <w:rtl/>
        </w:rPr>
        <w:t>.</w:t>
      </w:r>
      <w:r w:rsidRPr="001F6C52">
        <w:rPr>
          <w:rFonts w:ascii="David" w:hAnsi="David" w:cs="FrankRuehl" w:hint="cs"/>
          <w:sz w:val="28"/>
          <w:szCs w:val="28"/>
          <w:rtl/>
        </w:rPr>
        <w:t xml:space="preserve"> </w:t>
      </w:r>
    </w:p>
    <w:p w:rsidR="006A5D1A" w:rsidRDefault="006A5D1A" w:rsidP="006A5D1A">
      <w:pPr>
        <w:tabs>
          <w:tab w:val="left" w:pos="1927"/>
        </w:tabs>
        <w:spacing w:after="0"/>
        <w:jc w:val="both"/>
        <w:rPr>
          <w:rFonts w:ascii="David" w:hAnsi="David" w:cs="FrankRuehl"/>
          <w:sz w:val="28"/>
          <w:szCs w:val="28"/>
          <w:rtl/>
        </w:rPr>
      </w:pPr>
      <w:r w:rsidRPr="001F6C52">
        <w:rPr>
          <w:rFonts w:ascii="David" w:hAnsi="David" w:cs="FrankRuehl" w:hint="cs"/>
          <w:b/>
          <w:bCs/>
          <w:sz w:val="28"/>
          <w:szCs w:val="28"/>
          <w:rtl/>
        </w:rPr>
        <w:t>ג</w:t>
      </w:r>
      <w:r w:rsidRPr="001F6C52">
        <w:rPr>
          <w:rFonts w:ascii="David" w:hAnsi="David" w:cs="FrankRuehl" w:hint="cs"/>
          <w:sz w:val="28"/>
          <w:szCs w:val="28"/>
          <w:rtl/>
        </w:rPr>
        <w:t xml:space="preserve">: </w:t>
      </w:r>
      <w:r>
        <w:rPr>
          <w:rFonts w:ascii="David" w:hAnsi="David" w:cs="FrankRuehl" w:hint="cs"/>
          <w:sz w:val="28"/>
          <w:szCs w:val="28"/>
          <w:rtl/>
        </w:rPr>
        <w:t xml:space="preserve">                  </w:t>
      </w:r>
      <w:r w:rsidRPr="001F6C52">
        <w:rPr>
          <w:rFonts w:ascii="David" w:hAnsi="David" w:cs="FrankRuehl" w:hint="cs"/>
          <w:sz w:val="28"/>
          <w:szCs w:val="28"/>
          <w:rtl/>
        </w:rPr>
        <w:t xml:space="preserve">הוצין </w:t>
      </w:r>
      <w:r>
        <w:rPr>
          <w:rFonts w:ascii="David" w:hAnsi="David" w:cs="FrankRuehl" w:hint="cs"/>
          <w:sz w:val="28"/>
          <w:szCs w:val="28"/>
          <w:rtl/>
        </w:rPr>
        <w:t xml:space="preserve">                                     </w:t>
      </w:r>
      <w:r w:rsidRPr="001F6C52">
        <w:rPr>
          <w:rFonts w:ascii="David" w:hAnsi="David" w:cs="FrankRuehl" w:hint="cs"/>
          <w:sz w:val="28"/>
          <w:szCs w:val="28"/>
          <w:rtl/>
        </w:rPr>
        <w:t>שיוצאין</w:t>
      </w:r>
      <w:r>
        <w:rPr>
          <w:rFonts w:ascii="David" w:hAnsi="David" w:cs="FrankRuehl" w:hint="cs"/>
          <w:sz w:val="28"/>
          <w:szCs w:val="28"/>
          <w:rtl/>
        </w:rPr>
        <w:t xml:space="preserve"> בשדרה שלו             כמין קוצים</w:t>
      </w:r>
      <w:r w:rsidRPr="001F6C52">
        <w:rPr>
          <w:rFonts w:ascii="David" w:hAnsi="David" w:cs="FrankRuehl" w:hint="cs"/>
          <w:sz w:val="28"/>
          <w:szCs w:val="28"/>
          <w:rtl/>
        </w:rPr>
        <w:t xml:space="preserve">. </w:t>
      </w:r>
    </w:p>
    <w:p w:rsidR="006A5D1A" w:rsidRPr="00F140E2" w:rsidRDefault="006A5D1A" w:rsidP="00E76D28">
      <w:pPr>
        <w:spacing w:after="0" w:line="240" w:lineRule="auto"/>
        <w:jc w:val="both"/>
        <w:rPr>
          <w:rFonts w:ascii="David" w:hAnsi="David" w:cs="FrankRuehl"/>
          <w:sz w:val="28"/>
          <w:szCs w:val="28"/>
          <w:rtl/>
        </w:rPr>
      </w:pPr>
      <w:r>
        <w:rPr>
          <w:rFonts w:ascii="ResponsaTTFT" w:eastAsia="Times New Roman" w:hAnsi="ResponsaTTFT" w:cs="FrankRuehl" w:hint="cs"/>
          <w:sz w:val="28"/>
          <w:szCs w:val="28"/>
          <w:rtl/>
        </w:rPr>
        <w:t xml:space="preserve">הנוסח במקורות </w:t>
      </w:r>
      <w:r w:rsidRPr="00F140E2">
        <w:rPr>
          <w:rFonts w:ascii="ResponsaTTFT" w:eastAsia="Times New Roman" w:hAnsi="ResponsaTTFT" w:cs="FrankRuehl" w:hint="cs"/>
          <w:b/>
          <w:bCs/>
          <w:sz w:val="28"/>
          <w:szCs w:val="28"/>
          <w:rtl/>
        </w:rPr>
        <w:t>בדטמ</w:t>
      </w:r>
      <w:r>
        <w:rPr>
          <w:rFonts w:ascii="ResponsaTTFT" w:eastAsia="Times New Roman" w:hAnsi="ResponsaTTFT" w:cs="FrankRuehl" w:hint="cs"/>
          <w:sz w:val="28"/>
          <w:szCs w:val="28"/>
          <w:rtl/>
        </w:rPr>
        <w:t xml:space="preserve"> נראה מקורי</w:t>
      </w:r>
      <w:r w:rsidR="001925DE">
        <w:rPr>
          <w:rFonts w:ascii="ResponsaTTFT" w:eastAsia="Times New Roman" w:hAnsi="ResponsaTTFT" w:cs="FrankRuehl" w:hint="cs"/>
          <w:sz w:val="28"/>
          <w:szCs w:val="28"/>
          <w:rtl/>
        </w:rPr>
        <w:t>, וכך או קרוב לכך מצוי אצל ראשונים רבים</w:t>
      </w:r>
      <w:r>
        <w:rPr>
          <w:rFonts w:ascii="ResponsaTTFT" w:eastAsia="Times New Roman" w:hAnsi="ResponsaTTFT" w:cs="FrankRuehl" w:hint="cs"/>
          <w:sz w:val="28"/>
          <w:szCs w:val="28"/>
          <w:rtl/>
        </w:rPr>
        <w:t>.</w:t>
      </w:r>
      <w:r>
        <w:rPr>
          <w:rStyle w:val="a6"/>
          <w:rFonts w:ascii="ResponsaTTFT" w:eastAsia="Times New Roman" w:hAnsi="ResponsaTTFT" w:cs="FrankRuehl"/>
          <w:sz w:val="28"/>
          <w:szCs w:val="28"/>
          <w:rtl/>
        </w:rPr>
        <w:footnoteReference w:id="23"/>
      </w:r>
      <w:r>
        <w:rPr>
          <w:rFonts w:ascii="ResponsaTTFT" w:eastAsia="Times New Roman" w:hAnsi="ResponsaTTFT" w:cs="FrankRuehl" w:hint="cs"/>
          <w:sz w:val="28"/>
          <w:szCs w:val="28"/>
          <w:rtl/>
        </w:rPr>
        <w:t xml:space="preserve"> מקורות </w:t>
      </w:r>
      <w:r w:rsidRPr="00F140E2">
        <w:rPr>
          <w:rFonts w:ascii="ResponsaTTFT" w:eastAsia="Times New Roman" w:hAnsi="ResponsaTTFT" w:cs="FrankRuehl" w:hint="cs"/>
          <w:b/>
          <w:bCs/>
          <w:sz w:val="28"/>
          <w:szCs w:val="28"/>
          <w:rtl/>
        </w:rPr>
        <w:t>אג</w:t>
      </w:r>
      <w:r>
        <w:rPr>
          <w:rFonts w:ascii="ResponsaTTFT" w:eastAsia="Times New Roman" w:hAnsi="ResponsaTTFT" w:cs="FrankRuehl" w:hint="cs"/>
          <w:sz w:val="28"/>
          <w:szCs w:val="28"/>
          <w:rtl/>
        </w:rPr>
        <w:t xml:space="preserve"> מציגים נוסחים משובשים, והמשותף לשניהם הוא שהשיבוש קשור למילת 'הוצין'</w:t>
      </w:r>
      <w:r w:rsidR="00E76D28">
        <w:rPr>
          <w:rFonts w:ascii="ResponsaTTFT" w:eastAsia="Times New Roman" w:hAnsi="ResponsaTTFT" w:cs="FrankRuehl" w:hint="cs"/>
          <w:sz w:val="28"/>
          <w:szCs w:val="28"/>
          <w:rtl/>
        </w:rPr>
        <w:t>, שמשמעה עלים (ראה רש"י בדף לז ע"ב ד"ה 'דמשתיירי')</w:t>
      </w:r>
      <w:r>
        <w:rPr>
          <w:rFonts w:ascii="ResponsaTTFT" w:eastAsia="Times New Roman" w:hAnsi="ResponsaTTFT" w:cs="FrankRuehl" w:hint="cs"/>
          <w:sz w:val="28"/>
          <w:szCs w:val="28"/>
          <w:rtl/>
        </w:rPr>
        <w:t xml:space="preserve">. אולי היו </w:t>
      </w:r>
      <w:r w:rsidRPr="00F140E2">
        <w:rPr>
          <w:rFonts w:ascii="ResponsaTTFT" w:eastAsia="Times New Roman" w:hAnsi="ResponsaTTFT" w:cs="FrankRuehl"/>
          <w:sz w:val="28"/>
          <w:szCs w:val="28"/>
          <w:rtl/>
        </w:rPr>
        <w:t>שני נוסחים:</w:t>
      </w:r>
      <w:r>
        <w:rPr>
          <w:rFonts w:ascii="ResponsaTTFT" w:eastAsia="Times New Roman" w:hAnsi="ResponsaTTFT" w:cs="FrankRuehl" w:hint="cs"/>
          <w:sz w:val="28"/>
          <w:szCs w:val="28"/>
          <w:rtl/>
        </w:rPr>
        <w:t xml:space="preserve"> הנוסח המקורי </w:t>
      </w:r>
      <w:r w:rsidRPr="00F140E2">
        <w:rPr>
          <w:rFonts w:ascii="ResponsaTTFT" w:eastAsia="Times New Roman" w:hAnsi="ResponsaTTFT" w:cs="FrankRuehl"/>
          <w:sz w:val="28"/>
          <w:szCs w:val="28"/>
          <w:rtl/>
        </w:rPr>
        <w:t>'שיוצאין בשדרה שלו עוקצים כמין קוצי</w:t>
      </w:r>
      <w:r>
        <w:rPr>
          <w:rFonts w:ascii="ResponsaTTFT" w:eastAsia="Times New Roman" w:hAnsi="ResponsaTTFT" w:cs="FrankRuehl" w:hint="cs"/>
          <w:sz w:val="28"/>
          <w:szCs w:val="28"/>
          <w:rtl/>
        </w:rPr>
        <w:t>ם</w:t>
      </w:r>
      <w:r w:rsidRPr="00F140E2">
        <w:rPr>
          <w:rFonts w:ascii="ResponsaTTFT" w:eastAsia="Times New Roman" w:hAnsi="ResponsaTTFT" w:cs="FrankRuehl"/>
          <w:sz w:val="28"/>
          <w:szCs w:val="28"/>
          <w:rtl/>
        </w:rPr>
        <w:t>'</w:t>
      </w:r>
      <w:r>
        <w:rPr>
          <w:rFonts w:ascii="ResponsaTTFT" w:eastAsia="Times New Roman" w:hAnsi="ResponsaTTFT" w:cs="FrankRuehl" w:hint="cs"/>
          <w:sz w:val="28"/>
          <w:szCs w:val="28"/>
          <w:rtl/>
        </w:rPr>
        <w:t xml:space="preserve">, ונוסח קצר שנוסף מאוחר יותר </w:t>
      </w:r>
      <w:r w:rsidRPr="00F140E2">
        <w:rPr>
          <w:rFonts w:ascii="ResponsaTTFT" w:eastAsia="Times New Roman" w:hAnsi="ResponsaTTFT" w:cs="FrankRuehl"/>
          <w:sz w:val="28"/>
          <w:szCs w:val="28"/>
          <w:rtl/>
        </w:rPr>
        <w:t xml:space="preserve">'שהוצין שלו עוקצים'. </w:t>
      </w:r>
      <w:r w:rsidRPr="001F6C52">
        <w:rPr>
          <w:rFonts w:ascii="David" w:hAnsi="David" w:cs="FrankRuehl" w:hint="cs"/>
          <w:sz w:val="28"/>
          <w:szCs w:val="28"/>
          <w:rtl/>
        </w:rPr>
        <w:t xml:space="preserve">במקור </w:t>
      </w:r>
      <w:r w:rsidRPr="001F6C52">
        <w:rPr>
          <w:rFonts w:ascii="David" w:hAnsi="David" w:cs="FrankRuehl" w:hint="cs"/>
          <w:b/>
          <w:bCs/>
          <w:sz w:val="28"/>
          <w:szCs w:val="28"/>
          <w:rtl/>
        </w:rPr>
        <w:t>ג</w:t>
      </w:r>
      <w:r w:rsidRPr="001F6C52">
        <w:rPr>
          <w:rFonts w:ascii="David" w:hAnsi="David" w:cs="FrankRuehl" w:hint="cs"/>
          <w:sz w:val="28"/>
          <w:szCs w:val="28"/>
          <w:rtl/>
        </w:rPr>
        <w:t xml:space="preserve"> </w:t>
      </w:r>
      <w:r>
        <w:rPr>
          <w:rFonts w:ascii="David" w:hAnsi="David" w:cs="FrankRuehl" w:hint="cs"/>
          <w:sz w:val="28"/>
          <w:szCs w:val="28"/>
          <w:rtl/>
        </w:rPr>
        <w:t xml:space="preserve">חסר הציטוט 'קווץ', מהנוסח הקצר נשתמרה רק מילת 'הוצין' והנוסח הארוך-המקורי הועתק ללא 'עוקצים'. </w:t>
      </w:r>
      <w:r w:rsidRPr="001F6C52">
        <w:rPr>
          <w:rFonts w:ascii="David" w:hAnsi="David" w:cs="FrankRuehl" w:hint="cs"/>
          <w:sz w:val="28"/>
          <w:szCs w:val="28"/>
          <w:rtl/>
        </w:rPr>
        <w:t xml:space="preserve">ומקור </w:t>
      </w:r>
      <w:r w:rsidRPr="001F6C52">
        <w:rPr>
          <w:rFonts w:ascii="David" w:hAnsi="David" w:cs="FrankRuehl" w:hint="cs"/>
          <w:b/>
          <w:bCs/>
          <w:sz w:val="28"/>
          <w:szCs w:val="28"/>
          <w:rtl/>
        </w:rPr>
        <w:t>א</w:t>
      </w:r>
      <w:r w:rsidRPr="001F6C52">
        <w:rPr>
          <w:rFonts w:ascii="David" w:hAnsi="David" w:cs="FrankRuehl" w:hint="cs"/>
          <w:sz w:val="28"/>
          <w:szCs w:val="28"/>
          <w:rtl/>
        </w:rPr>
        <w:t xml:space="preserve"> </w:t>
      </w:r>
      <w:r>
        <w:rPr>
          <w:rFonts w:ascii="David" w:hAnsi="David" w:cs="FrankRuehl" w:hint="cs"/>
          <w:sz w:val="28"/>
          <w:szCs w:val="28"/>
          <w:rtl/>
        </w:rPr>
        <w:t xml:space="preserve">הביא את הנוסח הקצר ולאחר מכן הביא בשיבוש את הנוסח המקורי. </w:t>
      </w:r>
    </w:p>
    <w:p w:rsidR="00484A2F" w:rsidRDefault="006A5D1A" w:rsidP="006A5D1A">
      <w:pPr>
        <w:tabs>
          <w:tab w:val="left" w:pos="1927"/>
        </w:tabs>
        <w:spacing w:after="0" w:line="276" w:lineRule="auto"/>
        <w:jc w:val="both"/>
        <w:rPr>
          <w:rFonts w:ascii="David" w:hAnsi="David" w:cs="FrankRuehl"/>
          <w:sz w:val="28"/>
          <w:szCs w:val="28"/>
          <w:rtl/>
        </w:rPr>
      </w:pPr>
      <w:r>
        <w:rPr>
          <w:rFonts w:ascii="David" w:hAnsi="David" w:cs="FrankRuehl" w:hint="cs"/>
          <w:sz w:val="28"/>
          <w:szCs w:val="28"/>
          <w:rtl/>
        </w:rPr>
        <w:t>מכאן נעבור ל</w:t>
      </w:r>
      <w:r w:rsidR="00484A2F" w:rsidRPr="003B5A18">
        <w:rPr>
          <w:rFonts w:ascii="David" w:hAnsi="David" w:cs="FrankRuehl" w:hint="cs"/>
          <w:sz w:val="28"/>
          <w:szCs w:val="28"/>
          <w:rtl/>
        </w:rPr>
        <w:t xml:space="preserve">דוגמאות </w:t>
      </w:r>
      <w:r w:rsidR="008D29D5">
        <w:rPr>
          <w:rFonts w:ascii="David" w:hAnsi="David" w:cs="FrankRuehl" w:hint="cs"/>
          <w:sz w:val="28"/>
          <w:szCs w:val="28"/>
          <w:rtl/>
        </w:rPr>
        <w:t xml:space="preserve">המלמדות </w:t>
      </w:r>
      <w:r w:rsidR="00484A2F" w:rsidRPr="003B5A18">
        <w:rPr>
          <w:rFonts w:ascii="David" w:hAnsi="David" w:cs="FrankRuehl" w:hint="cs"/>
          <w:sz w:val="28"/>
          <w:szCs w:val="28"/>
          <w:rtl/>
        </w:rPr>
        <w:t xml:space="preserve">על </w:t>
      </w:r>
      <w:r w:rsidR="008D29D5">
        <w:rPr>
          <w:rFonts w:ascii="David" w:hAnsi="David" w:cs="FrankRuehl" w:hint="cs"/>
          <w:sz w:val="28"/>
          <w:szCs w:val="28"/>
          <w:rtl/>
        </w:rPr>
        <w:t>הדמיון בין עדי הנוסח בכל אחד משני הענפים</w:t>
      </w:r>
      <w:r>
        <w:rPr>
          <w:rFonts w:ascii="David" w:hAnsi="David" w:cs="FrankRuehl" w:hint="cs"/>
          <w:sz w:val="28"/>
          <w:szCs w:val="28"/>
          <w:rtl/>
        </w:rPr>
        <w:t xml:space="preserve"> בפני עצמו</w:t>
      </w:r>
      <w:r w:rsidR="00484A2F" w:rsidRPr="003B5A18">
        <w:rPr>
          <w:rFonts w:ascii="David" w:hAnsi="David" w:cs="FrankRuehl" w:hint="cs"/>
          <w:sz w:val="28"/>
          <w:szCs w:val="28"/>
          <w:rtl/>
        </w:rPr>
        <w:t>.</w:t>
      </w:r>
    </w:p>
    <w:p w:rsidR="000B2570" w:rsidRPr="001F6C52" w:rsidRDefault="006A5D1A" w:rsidP="001925DE">
      <w:pPr>
        <w:spacing w:after="0"/>
        <w:jc w:val="both"/>
        <w:rPr>
          <w:rFonts w:ascii="David" w:hAnsi="David" w:cs="FrankRuehl"/>
          <w:sz w:val="28"/>
          <w:szCs w:val="28"/>
          <w:rtl/>
        </w:rPr>
      </w:pPr>
      <w:r>
        <w:rPr>
          <w:rFonts w:ascii="David" w:hAnsi="David" w:cs="FrankRuehl" w:hint="cs"/>
          <w:sz w:val="28"/>
          <w:szCs w:val="28"/>
          <w:rtl/>
        </w:rPr>
        <w:t>4</w:t>
      </w:r>
      <w:r w:rsidR="000B2570" w:rsidRPr="001F6C52">
        <w:rPr>
          <w:rFonts w:ascii="David" w:hAnsi="David" w:cs="FrankRuehl" w:hint="cs"/>
          <w:sz w:val="28"/>
          <w:szCs w:val="28"/>
          <w:rtl/>
        </w:rPr>
        <w:t xml:space="preserve">. </w:t>
      </w:r>
      <w:r w:rsidR="000B2570">
        <w:rPr>
          <w:rFonts w:ascii="David" w:hAnsi="David" w:cs="FrankRuehl" w:hint="cs"/>
          <w:sz w:val="28"/>
          <w:szCs w:val="28"/>
          <w:rtl/>
        </w:rPr>
        <w:t xml:space="preserve">דף </w:t>
      </w:r>
      <w:r w:rsidR="000B2570" w:rsidRPr="001F6C52">
        <w:rPr>
          <w:rFonts w:ascii="David" w:hAnsi="David" w:cs="FrankRuehl" w:hint="cs"/>
          <w:sz w:val="28"/>
          <w:szCs w:val="28"/>
          <w:rtl/>
        </w:rPr>
        <w:t>כו ע"א ד"ה 'כריא דפירי'</w:t>
      </w:r>
      <w:r w:rsidR="00105AA6">
        <w:rPr>
          <w:rFonts w:ascii="David" w:hAnsi="David" w:cs="FrankRuehl" w:hint="cs"/>
          <w:sz w:val="28"/>
          <w:szCs w:val="28"/>
          <w:rtl/>
        </w:rPr>
        <w:t>,</w:t>
      </w:r>
      <w:r w:rsidR="000B2570" w:rsidRPr="001F6C52">
        <w:rPr>
          <w:rFonts w:ascii="David" w:hAnsi="David" w:cs="FrankRuehl" w:hint="cs"/>
          <w:sz w:val="28"/>
          <w:szCs w:val="28"/>
          <w:rtl/>
        </w:rPr>
        <w:t xml:space="preserve"> נאמר</w:t>
      </w:r>
      <w:r w:rsidR="00BF51C6">
        <w:rPr>
          <w:rFonts w:ascii="David" w:hAnsi="David" w:cs="FrankRuehl" w:hint="cs"/>
          <w:sz w:val="28"/>
          <w:szCs w:val="28"/>
          <w:rtl/>
        </w:rPr>
        <w:t>:</w:t>
      </w:r>
      <w:r w:rsidR="000B2570" w:rsidRPr="001F6C52">
        <w:rPr>
          <w:rFonts w:ascii="David" w:hAnsi="David" w:cs="FrankRuehl" w:hint="cs"/>
          <w:sz w:val="28"/>
          <w:szCs w:val="28"/>
          <w:rtl/>
        </w:rPr>
        <w:t xml:space="preserve"> '</w:t>
      </w:r>
      <w:r w:rsidR="000B2570" w:rsidRPr="001F6C52">
        <w:rPr>
          <w:rFonts w:ascii="David" w:hAnsi="David" w:cs="FrankRuehl"/>
          <w:sz w:val="28"/>
          <w:szCs w:val="28"/>
          <w:rtl/>
        </w:rPr>
        <w:t>שהוא תמיד לפניו ויכול לשומר</w:t>
      </w:r>
      <w:r w:rsidR="00BF51C6">
        <w:rPr>
          <w:rFonts w:ascii="David" w:hAnsi="David" w:cs="FrankRuehl" w:hint="cs"/>
          <w:sz w:val="28"/>
          <w:szCs w:val="28"/>
          <w:rtl/>
        </w:rPr>
        <w:t>ן</w:t>
      </w:r>
      <w:r w:rsidR="00275E56">
        <w:rPr>
          <w:rFonts w:ascii="David" w:hAnsi="David" w:cs="FrankRuehl" w:hint="cs"/>
          <w:sz w:val="28"/>
          <w:szCs w:val="28"/>
          <w:rtl/>
        </w:rPr>
        <w:t>'.</w:t>
      </w:r>
      <w:r w:rsidR="000B2570" w:rsidRPr="001F6C52">
        <w:rPr>
          <w:rFonts w:ascii="David" w:hAnsi="David" w:cs="FrankRuehl"/>
          <w:sz w:val="28"/>
          <w:szCs w:val="28"/>
          <w:rtl/>
        </w:rPr>
        <w:t xml:space="preserve"> במקורות </w:t>
      </w:r>
      <w:r w:rsidR="000B2570" w:rsidRPr="001F6C52">
        <w:rPr>
          <w:rFonts w:ascii="David" w:hAnsi="David" w:cs="FrankRuehl"/>
          <w:b/>
          <w:bCs/>
          <w:sz w:val="28"/>
          <w:szCs w:val="28"/>
          <w:rtl/>
        </w:rPr>
        <w:t>אג</w:t>
      </w:r>
      <w:r w:rsidR="000B2570" w:rsidRPr="001F6C52">
        <w:rPr>
          <w:rFonts w:ascii="David" w:hAnsi="David" w:cs="FrankRuehl"/>
          <w:sz w:val="28"/>
          <w:szCs w:val="28"/>
          <w:rtl/>
        </w:rPr>
        <w:t xml:space="preserve"> נוספו אחרי משפט זה המילים 'מתוך סוכתו'</w:t>
      </w:r>
      <w:r w:rsidR="00105AA6">
        <w:rPr>
          <w:rFonts w:ascii="David" w:hAnsi="David" w:cs="FrankRuehl" w:hint="cs"/>
          <w:sz w:val="28"/>
          <w:szCs w:val="28"/>
          <w:rtl/>
        </w:rPr>
        <w:t xml:space="preserve">, ואינן במקורות </w:t>
      </w:r>
      <w:r w:rsidR="00105AA6" w:rsidRPr="00105AA6">
        <w:rPr>
          <w:rFonts w:ascii="David" w:hAnsi="David" w:cs="FrankRuehl" w:hint="cs"/>
          <w:b/>
          <w:bCs/>
          <w:sz w:val="28"/>
          <w:szCs w:val="28"/>
          <w:rtl/>
        </w:rPr>
        <w:t>בדהמ</w:t>
      </w:r>
      <w:r w:rsidR="000B2570" w:rsidRPr="001F6C52">
        <w:rPr>
          <w:rFonts w:ascii="David" w:hAnsi="David" w:cs="FrankRuehl"/>
          <w:sz w:val="28"/>
          <w:szCs w:val="28"/>
          <w:rtl/>
        </w:rPr>
        <w:t>.</w:t>
      </w:r>
    </w:p>
    <w:p w:rsidR="00484A2F" w:rsidRPr="003B5A18" w:rsidRDefault="006A5D1A" w:rsidP="001925DE">
      <w:pPr>
        <w:tabs>
          <w:tab w:val="left" w:pos="1927"/>
        </w:tabs>
        <w:spacing w:after="0"/>
        <w:jc w:val="both"/>
        <w:rPr>
          <w:rFonts w:ascii="David" w:hAnsi="David" w:cs="FrankRuehl"/>
          <w:sz w:val="28"/>
          <w:szCs w:val="28"/>
          <w:rtl/>
        </w:rPr>
      </w:pPr>
      <w:r>
        <w:rPr>
          <w:rFonts w:ascii="David" w:hAnsi="David" w:cs="FrankRuehl" w:hint="cs"/>
          <w:sz w:val="28"/>
          <w:szCs w:val="28"/>
          <w:rtl/>
        </w:rPr>
        <w:t>5</w:t>
      </w:r>
      <w:r w:rsidR="00484A2F">
        <w:rPr>
          <w:rFonts w:ascii="David" w:hAnsi="David" w:cs="FrankRuehl" w:hint="cs"/>
          <w:sz w:val="28"/>
          <w:szCs w:val="28"/>
          <w:rtl/>
        </w:rPr>
        <w:t xml:space="preserve">. </w:t>
      </w:r>
      <w:bookmarkStart w:id="0" w:name="_Ref468703200"/>
      <w:bookmarkStart w:id="1" w:name="_Ref471376687"/>
      <w:r w:rsidR="00484A2F" w:rsidRPr="003B5A18">
        <w:rPr>
          <w:rFonts w:ascii="David" w:hAnsi="David" w:cs="FrankRuehl"/>
          <w:sz w:val="28"/>
          <w:szCs w:val="28"/>
          <w:rtl/>
        </w:rPr>
        <w:t>דף כח ע"ב ד"ה 'רבא אמר איצטריך'</w:t>
      </w:r>
      <w:r w:rsidR="00105AA6">
        <w:rPr>
          <w:rFonts w:ascii="David" w:hAnsi="David" w:cs="FrankRuehl" w:hint="cs"/>
          <w:sz w:val="28"/>
          <w:szCs w:val="28"/>
          <w:rtl/>
        </w:rPr>
        <w:t>, נאמר</w:t>
      </w:r>
      <w:r w:rsidR="00484A2F" w:rsidRPr="003B5A18">
        <w:rPr>
          <w:rFonts w:ascii="David" w:hAnsi="David" w:cs="FrankRuehl" w:hint="cs"/>
          <w:sz w:val="28"/>
          <w:szCs w:val="28"/>
          <w:rtl/>
        </w:rPr>
        <w:t>:</w:t>
      </w:r>
      <w:r w:rsidR="00484A2F" w:rsidRPr="003B5A18">
        <w:rPr>
          <w:rFonts w:ascii="David" w:hAnsi="David" w:cs="FrankRuehl"/>
          <w:sz w:val="28"/>
          <w:szCs w:val="28"/>
          <w:rtl/>
        </w:rPr>
        <w:t xml:space="preserve"> 'רבא אמר איצטריך מה התם נשים חייבות'</w:t>
      </w:r>
      <w:r w:rsidR="00484A2F" w:rsidRPr="003B5A18">
        <w:rPr>
          <w:rFonts w:ascii="David" w:hAnsi="David" w:cs="FrankRuehl" w:hint="cs"/>
          <w:sz w:val="28"/>
          <w:szCs w:val="28"/>
          <w:rtl/>
        </w:rPr>
        <w:t xml:space="preserve">. </w:t>
      </w:r>
      <w:r w:rsidR="001925DE" w:rsidRPr="003B5A18">
        <w:rPr>
          <w:rFonts w:ascii="David" w:hAnsi="David" w:cs="FrankRuehl"/>
          <w:sz w:val="28"/>
          <w:szCs w:val="28"/>
          <w:rtl/>
        </w:rPr>
        <w:t xml:space="preserve">המילים </w:t>
      </w:r>
      <w:r w:rsidR="001925DE" w:rsidRPr="003B5A18">
        <w:rPr>
          <w:rFonts w:ascii="David" w:hAnsi="David" w:cs="FrankRuehl" w:hint="cs"/>
          <w:sz w:val="28"/>
          <w:szCs w:val="28"/>
          <w:rtl/>
        </w:rPr>
        <w:t>'</w:t>
      </w:r>
      <w:r w:rsidR="001925DE" w:rsidRPr="003B5A18">
        <w:rPr>
          <w:rFonts w:ascii="David" w:hAnsi="David" w:cs="FrankRuehl"/>
          <w:sz w:val="28"/>
          <w:szCs w:val="28"/>
          <w:rtl/>
        </w:rPr>
        <w:t>רבא אמר איצטריך</w:t>
      </w:r>
      <w:r w:rsidR="001925DE" w:rsidRPr="003B5A18">
        <w:rPr>
          <w:rFonts w:ascii="David" w:hAnsi="David" w:cs="FrankRuehl" w:hint="cs"/>
          <w:sz w:val="28"/>
          <w:szCs w:val="28"/>
          <w:rtl/>
        </w:rPr>
        <w:t>'</w:t>
      </w:r>
      <w:r w:rsidR="001925DE">
        <w:rPr>
          <w:rFonts w:ascii="David" w:hAnsi="David" w:cs="FrankRuehl" w:hint="cs"/>
          <w:sz w:val="28"/>
          <w:szCs w:val="28"/>
          <w:rtl/>
        </w:rPr>
        <w:t xml:space="preserve"> המצויות במקורות </w:t>
      </w:r>
      <w:r w:rsidR="001925DE" w:rsidRPr="00105AA6">
        <w:rPr>
          <w:rFonts w:ascii="David" w:hAnsi="David" w:cs="FrankRuehl" w:hint="cs"/>
          <w:b/>
          <w:bCs/>
          <w:sz w:val="28"/>
          <w:szCs w:val="28"/>
          <w:rtl/>
        </w:rPr>
        <w:t>בדמ</w:t>
      </w:r>
      <w:r w:rsidR="001925DE" w:rsidRPr="003B5A18">
        <w:rPr>
          <w:rFonts w:ascii="David" w:hAnsi="David" w:cs="FrankRuehl"/>
          <w:sz w:val="28"/>
          <w:szCs w:val="28"/>
          <w:rtl/>
        </w:rPr>
        <w:t xml:space="preserve"> </w:t>
      </w:r>
      <w:r w:rsidR="001925DE">
        <w:rPr>
          <w:rFonts w:ascii="David" w:hAnsi="David" w:cs="FrankRuehl" w:hint="cs"/>
          <w:sz w:val="28"/>
          <w:szCs w:val="28"/>
          <w:rtl/>
        </w:rPr>
        <w:t xml:space="preserve">אינן </w:t>
      </w:r>
      <w:r w:rsidR="00484A2F" w:rsidRPr="003B5A18">
        <w:rPr>
          <w:rFonts w:ascii="David" w:hAnsi="David" w:cs="FrankRuehl"/>
          <w:sz w:val="28"/>
          <w:szCs w:val="28"/>
          <w:rtl/>
        </w:rPr>
        <w:t>ב</w:t>
      </w:r>
      <w:r w:rsidR="00484A2F" w:rsidRPr="003B5A18">
        <w:rPr>
          <w:rFonts w:ascii="David" w:hAnsi="David" w:cs="FrankRuehl" w:hint="cs"/>
          <w:sz w:val="28"/>
          <w:szCs w:val="28"/>
          <w:rtl/>
        </w:rPr>
        <w:t>מקורות</w:t>
      </w:r>
      <w:r w:rsidR="00484A2F" w:rsidRPr="003B5A18">
        <w:rPr>
          <w:rFonts w:ascii="David" w:hAnsi="David" w:cs="FrankRuehl"/>
          <w:sz w:val="28"/>
          <w:szCs w:val="28"/>
          <w:rtl/>
        </w:rPr>
        <w:t xml:space="preserve"> </w:t>
      </w:r>
      <w:r w:rsidR="00484A2F" w:rsidRPr="003B5A18">
        <w:rPr>
          <w:rFonts w:ascii="David" w:hAnsi="David" w:cs="FrankRuehl"/>
          <w:b/>
          <w:bCs/>
          <w:sz w:val="28"/>
          <w:szCs w:val="28"/>
          <w:rtl/>
        </w:rPr>
        <w:t>אג</w:t>
      </w:r>
      <w:r w:rsidR="00484A2F" w:rsidRPr="003B5A18">
        <w:rPr>
          <w:rFonts w:ascii="David" w:hAnsi="David" w:cs="FrankRuehl"/>
          <w:sz w:val="28"/>
          <w:szCs w:val="28"/>
          <w:rtl/>
        </w:rPr>
        <w:t>.</w:t>
      </w:r>
    </w:p>
    <w:bookmarkEnd w:id="0"/>
    <w:bookmarkEnd w:id="1"/>
    <w:p w:rsidR="00484A2F" w:rsidRPr="001F6C52" w:rsidRDefault="006A5D1A" w:rsidP="006A5D1A">
      <w:pPr>
        <w:tabs>
          <w:tab w:val="left" w:pos="1927"/>
        </w:tabs>
        <w:spacing w:after="0"/>
        <w:jc w:val="both"/>
        <w:rPr>
          <w:rFonts w:ascii="David" w:hAnsi="David" w:cs="FrankRuehl"/>
          <w:sz w:val="28"/>
          <w:szCs w:val="28"/>
          <w:rtl/>
        </w:rPr>
      </w:pPr>
      <w:r>
        <w:rPr>
          <w:rFonts w:ascii="David" w:hAnsi="David" w:cs="FrankRuehl" w:hint="cs"/>
          <w:sz w:val="28"/>
          <w:szCs w:val="28"/>
          <w:rtl/>
        </w:rPr>
        <w:t>6</w:t>
      </w:r>
      <w:r w:rsidR="00484A2F" w:rsidRPr="001F6C52">
        <w:rPr>
          <w:rFonts w:ascii="David" w:hAnsi="David" w:cs="FrankRuehl"/>
          <w:sz w:val="28"/>
          <w:szCs w:val="28"/>
          <w:rtl/>
        </w:rPr>
        <w:t>. דף ל ע"ב ד"ה 'הלכך ליגזו'</w:t>
      </w:r>
      <w:r w:rsidR="00105AA6">
        <w:rPr>
          <w:rFonts w:ascii="David" w:hAnsi="David" w:cs="FrankRuehl" w:hint="cs"/>
          <w:sz w:val="28"/>
          <w:szCs w:val="28"/>
          <w:rtl/>
        </w:rPr>
        <w:t>,</w:t>
      </w:r>
      <w:r w:rsidR="00484A2F" w:rsidRPr="001F6C52">
        <w:rPr>
          <w:rFonts w:ascii="David" w:hAnsi="David" w:cs="FrankRuehl"/>
          <w:sz w:val="28"/>
          <w:szCs w:val="28"/>
          <w:rtl/>
        </w:rPr>
        <w:t xml:space="preserve"> נאמר</w:t>
      </w:r>
      <w:r w:rsidR="00484A2F">
        <w:rPr>
          <w:rFonts w:ascii="David" w:hAnsi="David" w:cs="FrankRuehl" w:hint="cs"/>
          <w:sz w:val="28"/>
          <w:szCs w:val="28"/>
          <w:rtl/>
        </w:rPr>
        <w:t>:</w:t>
      </w:r>
      <w:r w:rsidR="00484A2F" w:rsidRPr="001F6C52">
        <w:rPr>
          <w:rFonts w:ascii="David" w:hAnsi="David" w:cs="FrankRuehl"/>
          <w:sz w:val="28"/>
          <w:szCs w:val="28"/>
          <w:rtl/>
        </w:rPr>
        <w:t xml:space="preserve"> 'הלכך ליגזו</w:t>
      </w:r>
      <w:r w:rsidR="00E43EA9">
        <w:rPr>
          <w:rFonts w:ascii="David" w:hAnsi="David" w:cs="FrankRuehl" w:hint="cs"/>
          <w:sz w:val="28"/>
          <w:szCs w:val="28"/>
          <w:rtl/>
        </w:rPr>
        <w:t>:</w:t>
      </w:r>
      <w:r w:rsidR="00484A2F" w:rsidRPr="001F6C52">
        <w:rPr>
          <w:rFonts w:ascii="David" w:hAnsi="David" w:cs="FrankRuehl"/>
          <w:sz w:val="28"/>
          <w:szCs w:val="28"/>
          <w:rtl/>
        </w:rPr>
        <w:t xml:space="preserve"> </w:t>
      </w:r>
      <w:r w:rsidR="00BF51C6">
        <w:rPr>
          <w:rFonts w:ascii="David" w:hAnsi="David" w:cs="FrankRuehl" w:hint="cs"/>
          <w:sz w:val="28"/>
          <w:szCs w:val="28"/>
          <w:rtl/>
        </w:rPr>
        <w:t>הן</w:t>
      </w:r>
      <w:r w:rsidR="00484A2F" w:rsidRPr="001F6C52">
        <w:rPr>
          <w:rFonts w:ascii="David" w:hAnsi="David" w:cs="FrankRuehl"/>
          <w:sz w:val="28"/>
          <w:szCs w:val="28"/>
          <w:rtl/>
        </w:rPr>
        <w:t xml:space="preserve"> מן המחובר ויתנוה לכם שיהיו הן הגזלנין'</w:t>
      </w:r>
      <w:r w:rsidR="00484A2F">
        <w:rPr>
          <w:rFonts w:ascii="David" w:hAnsi="David" w:cs="FrankRuehl" w:hint="cs"/>
          <w:sz w:val="28"/>
          <w:szCs w:val="28"/>
          <w:rtl/>
        </w:rPr>
        <w:t>.</w:t>
      </w:r>
      <w:r w:rsidR="00484A2F" w:rsidRPr="001F6C52">
        <w:rPr>
          <w:rFonts w:ascii="David" w:hAnsi="David" w:cs="FrankRuehl" w:hint="cs"/>
          <w:sz w:val="28"/>
          <w:szCs w:val="28"/>
          <w:rtl/>
        </w:rPr>
        <w:t xml:space="preserve"> </w:t>
      </w:r>
      <w:r w:rsidR="00105AA6">
        <w:rPr>
          <w:rFonts w:ascii="David" w:hAnsi="David" w:cs="FrankRuehl" w:hint="cs"/>
          <w:sz w:val="28"/>
          <w:szCs w:val="28"/>
          <w:rtl/>
        </w:rPr>
        <w:t xml:space="preserve">המילים </w:t>
      </w:r>
      <w:r w:rsidR="00484A2F" w:rsidRPr="001F6C52">
        <w:rPr>
          <w:rFonts w:ascii="David" w:hAnsi="David" w:cs="FrankRuehl" w:hint="cs"/>
          <w:sz w:val="28"/>
          <w:szCs w:val="28"/>
          <w:rtl/>
        </w:rPr>
        <w:t>'</w:t>
      </w:r>
      <w:r w:rsidR="00484A2F" w:rsidRPr="001F6C52">
        <w:rPr>
          <w:rFonts w:ascii="David" w:hAnsi="David" w:cs="FrankRuehl"/>
          <w:sz w:val="28"/>
          <w:szCs w:val="28"/>
          <w:rtl/>
        </w:rPr>
        <w:t>מן המחובר ויתנוה לכם</w:t>
      </w:r>
      <w:r w:rsidR="00484A2F" w:rsidRPr="001F6C52">
        <w:rPr>
          <w:rFonts w:ascii="David" w:hAnsi="David" w:cs="FrankRuehl" w:hint="cs"/>
          <w:sz w:val="28"/>
          <w:szCs w:val="28"/>
          <w:rtl/>
        </w:rPr>
        <w:t>'</w:t>
      </w:r>
      <w:r w:rsidR="00105AA6">
        <w:rPr>
          <w:rFonts w:ascii="David" w:hAnsi="David" w:cs="FrankRuehl" w:hint="cs"/>
          <w:sz w:val="28"/>
          <w:szCs w:val="28"/>
          <w:rtl/>
        </w:rPr>
        <w:t xml:space="preserve"> מצויות במקורות </w:t>
      </w:r>
      <w:r w:rsidR="00105AA6" w:rsidRPr="00105AA6">
        <w:rPr>
          <w:rFonts w:ascii="David" w:hAnsi="David" w:cs="FrankRuehl" w:hint="cs"/>
          <w:b/>
          <w:bCs/>
          <w:sz w:val="28"/>
          <w:szCs w:val="28"/>
          <w:rtl/>
        </w:rPr>
        <w:t>בדטמ</w:t>
      </w:r>
      <w:r w:rsidR="00105AA6">
        <w:rPr>
          <w:rFonts w:ascii="David" w:hAnsi="David" w:cs="FrankRuehl" w:hint="cs"/>
          <w:sz w:val="28"/>
          <w:szCs w:val="28"/>
          <w:rtl/>
        </w:rPr>
        <w:t xml:space="preserve"> ואינן במקורות </w:t>
      </w:r>
      <w:r w:rsidR="00105AA6" w:rsidRPr="00105AA6">
        <w:rPr>
          <w:rFonts w:ascii="David" w:hAnsi="David" w:cs="FrankRuehl" w:hint="cs"/>
          <w:b/>
          <w:bCs/>
          <w:sz w:val="28"/>
          <w:szCs w:val="28"/>
          <w:rtl/>
        </w:rPr>
        <w:t>אג</w:t>
      </w:r>
      <w:r w:rsidR="00484A2F" w:rsidRPr="001F6C52">
        <w:rPr>
          <w:rFonts w:ascii="David" w:hAnsi="David" w:cs="FrankRuehl"/>
          <w:sz w:val="28"/>
          <w:szCs w:val="28"/>
          <w:rtl/>
        </w:rPr>
        <w:t>.</w:t>
      </w:r>
    </w:p>
    <w:p w:rsidR="00275E56" w:rsidRDefault="00275E56" w:rsidP="00767D75">
      <w:pPr>
        <w:tabs>
          <w:tab w:val="left" w:pos="1927"/>
        </w:tabs>
        <w:spacing w:after="0"/>
        <w:jc w:val="both"/>
        <w:rPr>
          <w:rFonts w:ascii="David" w:hAnsi="David" w:cs="FrankRuehl"/>
          <w:sz w:val="28"/>
          <w:szCs w:val="28"/>
          <w:rtl/>
        </w:rPr>
      </w:pPr>
      <w:r>
        <w:rPr>
          <w:rFonts w:ascii="David" w:hAnsi="David" w:cs="FrankRuehl" w:hint="cs"/>
          <w:sz w:val="28"/>
          <w:szCs w:val="28"/>
          <w:rtl/>
        </w:rPr>
        <w:t>ניתן ללמוד על היחסים בין עדי הנוסח גם מתוך השוואת הלעזים המשולבים בהם.</w:t>
      </w:r>
      <w:r>
        <w:rPr>
          <w:rStyle w:val="a6"/>
          <w:rFonts w:ascii="David" w:hAnsi="David" w:cs="FrankRuehl"/>
          <w:sz w:val="28"/>
          <w:szCs w:val="28"/>
          <w:rtl/>
        </w:rPr>
        <w:footnoteReference w:id="24"/>
      </w:r>
      <w:r>
        <w:rPr>
          <w:rFonts w:ascii="David" w:hAnsi="David" w:cs="FrankRuehl" w:hint="cs"/>
          <w:sz w:val="28"/>
          <w:szCs w:val="28"/>
          <w:rtl/>
        </w:rPr>
        <w:t xml:space="preserve"> </w:t>
      </w:r>
      <w:r w:rsidRPr="001F6C52">
        <w:rPr>
          <w:rFonts w:ascii="David" w:hAnsi="David" w:cs="FrankRuehl"/>
          <w:sz w:val="28"/>
          <w:szCs w:val="28"/>
          <w:rtl/>
        </w:rPr>
        <w:t xml:space="preserve">במקור </w:t>
      </w:r>
      <w:r w:rsidRPr="001F6C52">
        <w:rPr>
          <w:rFonts w:ascii="David" w:hAnsi="David" w:cs="FrankRuehl"/>
          <w:b/>
          <w:bCs/>
          <w:sz w:val="28"/>
          <w:szCs w:val="28"/>
          <w:rtl/>
        </w:rPr>
        <w:t>ב</w:t>
      </w:r>
      <w:r w:rsidRPr="001F6C52">
        <w:rPr>
          <w:rFonts w:ascii="David" w:hAnsi="David" w:cs="FrankRuehl"/>
          <w:sz w:val="28"/>
          <w:szCs w:val="28"/>
          <w:rtl/>
        </w:rPr>
        <w:t xml:space="preserve"> </w:t>
      </w:r>
      <w:r>
        <w:rPr>
          <w:rFonts w:ascii="David" w:hAnsi="David" w:cs="FrankRuehl" w:hint="cs"/>
          <w:sz w:val="28"/>
          <w:szCs w:val="28"/>
          <w:rtl/>
        </w:rPr>
        <w:t xml:space="preserve">כולו </w:t>
      </w:r>
      <w:r w:rsidRPr="001F6C52">
        <w:rPr>
          <w:rFonts w:ascii="David" w:hAnsi="David" w:cs="FrankRuehl"/>
          <w:sz w:val="28"/>
          <w:szCs w:val="28"/>
          <w:rtl/>
        </w:rPr>
        <w:t>ישנם 46 לעזים</w:t>
      </w:r>
      <w:r>
        <w:rPr>
          <w:rFonts w:ascii="David" w:hAnsi="David" w:cs="FrankRuehl" w:hint="cs"/>
          <w:sz w:val="28"/>
          <w:szCs w:val="28"/>
          <w:rtl/>
        </w:rPr>
        <w:t>,</w:t>
      </w:r>
      <w:r>
        <w:rPr>
          <w:rStyle w:val="a6"/>
          <w:rFonts w:ascii="David" w:hAnsi="David" w:cs="FrankRuehl"/>
          <w:sz w:val="28"/>
          <w:szCs w:val="28"/>
          <w:rtl/>
        </w:rPr>
        <w:footnoteReference w:id="25"/>
      </w:r>
      <w:r w:rsidRPr="001F6C52">
        <w:rPr>
          <w:rFonts w:ascii="David" w:hAnsi="David" w:cs="FrankRuehl"/>
          <w:sz w:val="28"/>
          <w:szCs w:val="28"/>
          <w:rtl/>
        </w:rPr>
        <w:t xml:space="preserve"> </w:t>
      </w:r>
      <w:r>
        <w:rPr>
          <w:rFonts w:ascii="David" w:hAnsi="David" w:cs="FrankRuehl" w:hint="cs"/>
          <w:sz w:val="28"/>
          <w:szCs w:val="28"/>
          <w:rtl/>
        </w:rPr>
        <w:t>ב</w:t>
      </w:r>
      <w:r w:rsidRPr="001F6C52">
        <w:rPr>
          <w:rFonts w:ascii="David" w:hAnsi="David" w:cs="FrankRuehl"/>
          <w:sz w:val="28"/>
          <w:szCs w:val="28"/>
          <w:rtl/>
        </w:rPr>
        <w:t xml:space="preserve">מקור </w:t>
      </w:r>
      <w:r w:rsidRPr="001F6C52">
        <w:rPr>
          <w:rFonts w:ascii="David" w:hAnsi="David" w:cs="FrankRuehl"/>
          <w:b/>
          <w:bCs/>
          <w:sz w:val="28"/>
          <w:szCs w:val="28"/>
          <w:rtl/>
        </w:rPr>
        <w:t>ד</w:t>
      </w:r>
      <w:r w:rsidRPr="001F6C52">
        <w:rPr>
          <w:rFonts w:ascii="David" w:hAnsi="David" w:cs="FrankRuehl"/>
          <w:sz w:val="28"/>
          <w:szCs w:val="28"/>
          <w:rtl/>
        </w:rPr>
        <w:t xml:space="preserve"> </w:t>
      </w:r>
      <w:r>
        <w:rPr>
          <w:rFonts w:ascii="David" w:hAnsi="David" w:cs="FrankRuehl" w:hint="cs"/>
          <w:sz w:val="28"/>
          <w:szCs w:val="28"/>
          <w:rtl/>
        </w:rPr>
        <w:t>היו 42 לעזים,</w:t>
      </w:r>
      <w:r w:rsidRPr="001F6C52">
        <w:rPr>
          <w:rFonts w:ascii="David" w:hAnsi="David" w:cs="FrankRuehl"/>
          <w:sz w:val="28"/>
          <w:szCs w:val="28"/>
          <w:vertAlign w:val="superscript"/>
          <w:rtl/>
        </w:rPr>
        <w:footnoteReference w:id="26"/>
      </w:r>
      <w:r w:rsidRPr="001F6C52">
        <w:rPr>
          <w:rFonts w:ascii="David" w:hAnsi="David" w:cs="FrankRuehl"/>
          <w:sz w:val="28"/>
          <w:szCs w:val="28"/>
          <w:rtl/>
        </w:rPr>
        <w:t xml:space="preserve"> </w:t>
      </w:r>
      <w:r>
        <w:rPr>
          <w:rFonts w:ascii="David" w:hAnsi="David" w:cs="FrankRuehl" w:hint="cs"/>
          <w:sz w:val="28"/>
          <w:szCs w:val="28"/>
          <w:rtl/>
        </w:rPr>
        <w:t>ו</w:t>
      </w:r>
      <w:r w:rsidRPr="001F6C52">
        <w:rPr>
          <w:rFonts w:ascii="David" w:hAnsi="David" w:cs="FrankRuehl"/>
          <w:sz w:val="28"/>
          <w:szCs w:val="28"/>
          <w:rtl/>
        </w:rPr>
        <w:t xml:space="preserve">במקור </w:t>
      </w:r>
      <w:r w:rsidRPr="001F6C52">
        <w:rPr>
          <w:rFonts w:ascii="David" w:hAnsi="David" w:cs="FrankRuehl"/>
          <w:b/>
          <w:bCs/>
          <w:sz w:val="28"/>
          <w:szCs w:val="28"/>
          <w:rtl/>
        </w:rPr>
        <w:t xml:space="preserve">מ </w:t>
      </w:r>
      <w:r w:rsidRPr="001F6C52">
        <w:rPr>
          <w:rFonts w:ascii="David" w:hAnsi="David" w:cs="FrankRuehl"/>
          <w:sz w:val="28"/>
          <w:szCs w:val="28"/>
          <w:rtl/>
        </w:rPr>
        <w:t xml:space="preserve">מצויים 91 לעזים. </w:t>
      </w:r>
      <w:r>
        <w:rPr>
          <w:rFonts w:ascii="David" w:hAnsi="David" w:cs="FrankRuehl" w:hint="cs"/>
          <w:sz w:val="28"/>
          <w:szCs w:val="28"/>
          <w:rtl/>
        </w:rPr>
        <w:t>ב</w:t>
      </w:r>
      <w:r w:rsidRPr="001F6C52">
        <w:rPr>
          <w:rFonts w:ascii="David" w:hAnsi="David" w:cs="FrankRuehl"/>
          <w:sz w:val="28"/>
          <w:szCs w:val="28"/>
          <w:rtl/>
        </w:rPr>
        <w:t xml:space="preserve">מקורות </w:t>
      </w:r>
      <w:r w:rsidRPr="001F6C52">
        <w:rPr>
          <w:rFonts w:ascii="David" w:hAnsi="David" w:cs="FrankRuehl"/>
          <w:b/>
          <w:bCs/>
          <w:sz w:val="28"/>
          <w:szCs w:val="28"/>
          <w:rtl/>
        </w:rPr>
        <w:t>בד</w:t>
      </w:r>
      <w:r w:rsidRPr="001F6C52">
        <w:rPr>
          <w:rFonts w:ascii="David" w:hAnsi="David" w:cs="FrankRuehl"/>
          <w:sz w:val="28"/>
          <w:szCs w:val="28"/>
          <w:rtl/>
        </w:rPr>
        <w:t xml:space="preserve"> קיימים </w:t>
      </w:r>
      <w:r>
        <w:rPr>
          <w:rFonts w:ascii="David" w:hAnsi="David" w:cs="FrankRuehl" w:hint="cs"/>
          <w:sz w:val="28"/>
          <w:szCs w:val="28"/>
          <w:rtl/>
        </w:rPr>
        <w:t xml:space="preserve">אפוא </w:t>
      </w:r>
      <w:r w:rsidRPr="001F6C52">
        <w:rPr>
          <w:rFonts w:ascii="David" w:hAnsi="David" w:cs="FrankRuehl"/>
          <w:sz w:val="28"/>
          <w:szCs w:val="28"/>
          <w:rtl/>
        </w:rPr>
        <w:t>רק כמחצית הלעזים</w:t>
      </w:r>
      <w:r>
        <w:rPr>
          <w:rFonts w:ascii="David" w:hAnsi="David" w:cs="FrankRuehl" w:hint="cs"/>
          <w:sz w:val="28"/>
          <w:szCs w:val="28"/>
          <w:rtl/>
        </w:rPr>
        <w:t xml:space="preserve"> המצויים במקור </w:t>
      </w:r>
      <w:r w:rsidRPr="00275E56">
        <w:rPr>
          <w:rFonts w:ascii="David" w:hAnsi="David" w:cs="FrankRuehl" w:hint="cs"/>
          <w:b/>
          <w:bCs/>
          <w:sz w:val="28"/>
          <w:szCs w:val="28"/>
          <w:rtl/>
        </w:rPr>
        <w:t>מ</w:t>
      </w:r>
      <w:r w:rsidRPr="001F6C52">
        <w:rPr>
          <w:rFonts w:ascii="David" w:hAnsi="David" w:cs="FrankRuehl"/>
          <w:sz w:val="28"/>
          <w:szCs w:val="28"/>
          <w:rtl/>
        </w:rPr>
        <w:t>. לפחות חלק מהלעזים שאינם בעדים אלה הושמטו על ידי סופרים שלא רא</w:t>
      </w:r>
      <w:r>
        <w:rPr>
          <w:rFonts w:ascii="David" w:hAnsi="David" w:cs="FrankRuehl" w:hint="cs"/>
          <w:sz w:val="28"/>
          <w:szCs w:val="28"/>
          <w:rtl/>
        </w:rPr>
        <w:t>ו</w:t>
      </w:r>
      <w:r w:rsidRPr="001F6C52">
        <w:rPr>
          <w:rFonts w:ascii="David" w:hAnsi="David" w:cs="FrankRuehl"/>
          <w:sz w:val="28"/>
          <w:szCs w:val="28"/>
          <w:rtl/>
        </w:rPr>
        <w:t xml:space="preserve"> בהם צורך.</w:t>
      </w:r>
      <w:r w:rsidRPr="001F6C52">
        <w:rPr>
          <w:rFonts w:ascii="David" w:hAnsi="David" w:cs="FrankRuehl"/>
          <w:sz w:val="28"/>
          <w:szCs w:val="28"/>
          <w:vertAlign w:val="superscript"/>
          <w:rtl/>
        </w:rPr>
        <w:footnoteReference w:id="27"/>
      </w:r>
      <w:r w:rsidRPr="001F6C52">
        <w:rPr>
          <w:rFonts w:ascii="David" w:hAnsi="David" w:cs="FrankRuehl"/>
          <w:sz w:val="28"/>
          <w:szCs w:val="28"/>
          <w:rtl/>
        </w:rPr>
        <w:t xml:space="preserve"> </w:t>
      </w:r>
      <w:r>
        <w:rPr>
          <w:rFonts w:ascii="David" w:hAnsi="David" w:cs="FrankRuehl" w:hint="cs"/>
          <w:sz w:val="28"/>
          <w:szCs w:val="28"/>
          <w:rtl/>
        </w:rPr>
        <w:t xml:space="preserve">הלעזים מלמדים על קרבת מקורות </w:t>
      </w:r>
      <w:r w:rsidRPr="00C650E5">
        <w:rPr>
          <w:rFonts w:ascii="David" w:hAnsi="David" w:cs="FrankRuehl" w:hint="cs"/>
          <w:b/>
          <w:bCs/>
          <w:sz w:val="28"/>
          <w:szCs w:val="28"/>
          <w:rtl/>
        </w:rPr>
        <w:t>בד</w:t>
      </w:r>
      <w:r w:rsidR="00767D75">
        <w:rPr>
          <w:rFonts w:ascii="David" w:hAnsi="David" w:cs="FrankRuehl" w:hint="cs"/>
          <w:sz w:val="28"/>
          <w:szCs w:val="28"/>
          <w:rtl/>
        </w:rPr>
        <w:t xml:space="preserve">, שכן </w:t>
      </w:r>
      <w:r w:rsidRPr="001F6C52">
        <w:rPr>
          <w:rFonts w:ascii="David" w:hAnsi="David" w:cs="FrankRuehl"/>
          <w:sz w:val="28"/>
          <w:szCs w:val="28"/>
          <w:rtl/>
        </w:rPr>
        <w:t xml:space="preserve">רוב רובם של הלעזים החסרים במקור </w:t>
      </w:r>
      <w:r w:rsidRPr="001F6C52">
        <w:rPr>
          <w:rFonts w:ascii="David" w:hAnsi="David" w:cs="FrankRuehl"/>
          <w:b/>
          <w:bCs/>
          <w:sz w:val="28"/>
          <w:szCs w:val="28"/>
          <w:rtl/>
        </w:rPr>
        <w:t>ב</w:t>
      </w:r>
      <w:r w:rsidRPr="001F6C52">
        <w:rPr>
          <w:rFonts w:ascii="David" w:hAnsi="David" w:cs="FrankRuehl"/>
          <w:sz w:val="28"/>
          <w:szCs w:val="28"/>
          <w:rtl/>
        </w:rPr>
        <w:t xml:space="preserve"> חסרים גם במקור </w:t>
      </w:r>
      <w:r w:rsidRPr="001F6C52">
        <w:rPr>
          <w:rFonts w:ascii="David" w:hAnsi="David" w:cs="FrankRuehl"/>
          <w:b/>
          <w:bCs/>
          <w:sz w:val="28"/>
          <w:szCs w:val="28"/>
          <w:rtl/>
        </w:rPr>
        <w:t>ד</w:t>
      </w:r>
      <w:r w:rsidRPr="00C650E5">
        <w:rPr>
          <w:rFonts w:ascii="David" w:hAnsi="David" w:cs="FrankRuehl" w:hint="cs"/>
          <w:sz w:val="28"/>
          <w:szCs w:val="28"/>
          <w:rtl/>
        </w:rPr>
        <w:t>.</w:t>
      </w:r>
      <w:r w:rsidRPr="001F6C52">
        <w:rPr>
          <w:rFonts w:ascii="David" w:hAnsi="David" w:cs="FrankRuehl"/>
          <w:sz w:val="28"/>
          <w:szCs w:val="28"/>
          <w:vertAlign w:val="superscript"/>
          <w:rtl/>
        </w:rPr>
        <w:footnoteReference w:id="28"/>
      </w:r>
      <w:r w:rsidRPr="001F6C52">
        <w:rPr>
          <w:rFonts w:ascii="David" w:hAnsi="David" w:cs="FrankRuehl"/>
          <w:sz w:val="28"/>
          <w:szCs w:val="28"/>
          <w:rtl/>
        </w:rPr>
        <w:t xml:space="preserve"> </w:t>
      </w:r>
      <w:r>
        <w:rPr>
          <w:rFonts w:ascii="David" w:hAnsi="David" w:cs="FrankRuehl" w:hint="cs"/>
          <w:sz w:val="28"/>
          <w:szCs w:val="28"/>
          <w:rtl/>
        </w:rPr>
        <w:t xml:space="preserve">זאת ועוד: </w:t>
      </w:r>
      <w:r w:rsidRPr="001F6C52">
        <w:rPr>
          <w:rFonts w:ascii="David" w:hAnsi="David" w:cs="FrankRuehl"/>
          <w:sz w:val="28"/>
          <w:szCs w:val="28"/>
          <w:rtl/>
        </w:rPr>
        <w:t>הלעזים ב</w:t>
      </w:r>
      <w:r>
        <w:rPr>
          <w:rFonts w:ascii="David" w:hAnsi="David" w:cs="FrankRuehl" w:hint="cs"/>
          <w:sz w:val="28"/>
          <w:szCs w:val="28"/>
          <w:rtl/>
        </w:rPr>
        <w:t xml:space="preserve">מקורות </w:t>
      </w:r>
      <w:r w:rsidRPr="00484A2F">
        <w:rPr>
          <w:rFonts w:ascii="David" w:hAnsi="David" w:cs="FrankRuehl" w:hint="cs"/>
          <w:b/>
          <w:bCs/>
          <w:sz w:val="28"/>
          <w:szCs w:val="28"/>
          <w:rtl/>
        </w:rPr>
        <w:t>בד</w:t>
      </w:r>
      <w:r>
        <w:rPr>
          <w:rFonts w:ascii="David" w:hAnsi="David" w:cs="FrankRuehl" w:hint="cs"/>
          <w:sz w:val="28"/>
          <w:szCs w:val="28"/>
          <w:rtl/>
        </w:rPr>
        <w:t xml:space="preserve"> </w:t>
      </w:r>
      <w:r w:rsidRPr="001F6C52">
        <w:rPr>
          <w:rFonts w:ascii="David" w:hAnsi="David" w:cs="FrankRuehl"/>
          <w:sz w:val="28"/>
          <w:szCs w:val="28"/>
          <w:rtl/>
        </w:rPr>
        <w:t xml:space="preserve">דומים או זהים </w:t>
      </w:r>
      <w:r>
        <w:rPr>
          <w:rFonts w:ascii="David" w:hAnsi="David" w:cs="FrankRuehl" w:hint="cs"/>
          <w:sz w:val="28"/>
          <w:szCs w:val="28"/>
          <w:rtl/>
        </w:rPr>
        <w:t>במקרים רבים לעומת ה</w:t>
      </w:r>
      <w:r w:rsidRPr="001F6C52">
        <w:rPr>
          <w:rFonts w:ascii="David" w:hAnsi="David" w:cs="FrankRuehl"/>
          <w:sz w:val="28"/>
          <w:szCs w:val="28"/>
          <w:rtl/>
        </w:rPr>
        <w:t>לעזים בשאר העדים.</w:t>
      </w:r>
      <w:r w:rsidRPr="001F6C52">
        <w:rPr>
          <w:rFonts w:ascii="David" w:hAnsi="David" w:cs="FrankRuehl"/>
          <w:sz w:val="28"/>
          <w:szCs w:val="28"/>
          <w:vertAlign w:val="superscript"/>
          <w:rtl/>
        </w:rPr>
        <w:footnoteReference w:id="29"/>
      </w:r>
      <w:r w:rsidRPr="001F6C52">
        <w:rPr>
          <w:rFonts w:ascii="David" w:hAnsi="David" w:cs="FrankRuehl"/>
          <w:sz w:val="28"/>
          <w:szCs w:val="28"/>
          <w:rtl/>
        </w:rPr>
        <w:t xml:space="preserve"> </w:t>
      </w:r>
      <w:r>
        <w:rPr>
          <w:rFonts w:ascii="David" w:hAnsi="David" w:cs="FrankRuehl" w:hint="cs"/>
          <w:sz w:val="28"/>
          <w:szCs w:val="28"/>
          <w:rtl/>
        </w:rPr>
        <w:t xml:space="preserve">אשר ללעזים במקורות </w:t>
      </w:r>
      <w:r w:rsidRPr="00C650E5">
        <w:rPr>
          <w:rFonts w:ascii="David" w:hAnsi="David" w:cs="FrankRuehl" w:hint="cs"/>
          <w:b/>
          <w:bCs/>
          <w:sz w:val="28"/>
          <w:szCs w:val="28"/>
          <w:rtl/>
        </w:rPr>
        <w:t>אג</w:t>
      </w:r>
      <w:r>
        <w:rPr>
          <w:rFonts w:ascii="David" w:hAnsi="David" w:cs="FrankRuehl" w:hint="cs"/>
          <w:sz w:val="28"/>
          <w:szCs w:val="28"/>
          <w:rtl/>
        </w:rPr>
        <w:t>:</w:t>
      </w:r>
      <w:r w:rsidRPr="001F6C52">
        <w:rPr>
          <w:rFonts w:ascii="David" w:hAnsi="David" w:cs="FrankRuehl"/>
          <w:sz w:val="28"/>
          <w:szCs w:val="28"/>
          <w:rtl/>
        </w:rPr>
        <w:t xml:space="preserve"> </w:t>
      </w:r>
      <w:r>
        <w:rPr>
          <w:rFonts w:ascii="David" w:hAnsi="David" w:cs="FrankRuehl" w:hint="cs"/>
          <w:sz w:val="28"/>
          <w:szCs w:val="28"/>
          <w:rtl/>
        </w:rPr>
        <w:t xml:space="preserve">בפרקים ב-ה, שעליהם נשתמר מקור </w:t>
      </w:r>
      <w:r w:rsidRPr="00C650E5">
        <w:rPr>
          <w:rFonts w:ascii="David" w:hAnsi="David" w:cs="FrankRuehl" w:hint="cs"/>
          <w:b/>
          <w:bCs/>
          <w:sz w:val="28"/>
          <w:szCs w:val="28"/>
          <w:rtl/>
        </w:rPr>
        <w:t>ג</w:t>
      </w:r>
      <w:r>
        <w:rPr>
          <w:rFonts w:ascii="David" w:hAnsi="David" w:cs="FrankRuehl" w:hint="cs"/>
          <w:sz w:val="28"/>
          <w:szCs w:val="28"/>
          <w:rtl/>
        </w:rPr>
        <w:t>, יש ב</w:t>
      </w:r>
      <w:r w:rsidRPr="001F6C52">
        <w:rPr>
          <w:rFonts w:ascii="David" w:hAnsi="David" w:cs="FrankRuehl" w:hint="cs"/>
          <w:sz w:val="28"/>
          <w:szCs w:val="28"/>
          <w:rtl/>
        </w:rPr>
        <w:t xml:space="preserve">מקור </w:t>
      </w:r>
      <w:r w:rsidRPr="001F6C52">
        <w:rPr>
          <w:rFonts w:ascii="David" w:hAnsi="David" w:cs="FrankRuehl" w:hint="cs"/>
          <w:b/>
          <w:bCs/>
          <w:sz w:val="28"/>
          <w:szCs w:val="28"/>
          <w:rtl/>
        </w:rPr>
        <w:t>א</w:t>
      </w:r>
      <w:r w:rsidRPr="001F6C52">
        <w:rPr>
          <w:rFonts w:ascii="David" w:hAnsi="David" w:cs="FrankRuehl" w:hint="cs"/>
          <w:sz w:val="28"/>
          <w:szCs w:val="28"/>
          <w:rtl/>
        </w:rPr>
        <w:t xml:space="preserve"> </w:t>
      </w:r>
      <w:r>
        <w:rPr>
          <w:rFonts w:ascii="David" w:hAnsi="David" w:cs="FrankRuehl" w:hint="cs"/>
          <w:sz w:val="28"/>
          <w:szCs w:val="28"/>
          <w:rtl/>
        </w:rPr>
        <w:t>51</w:t>
      </w:r>
      <w:r w:rsidRPr="001F6C52">
        <w:rPr>
          <w:rFonts w:ascii="David" w:hAnsi="David" w:cs="FrankRuehl" w:hint="cs"/>
          <w:sz w:val="28"/>
          <w:szCs w:val="28"/>
          <w:rtl/>
        </w:rPr>
        <w:t xml:space="preserve"> לעזים</w:t>
      </w:r>
      <w:r>
        <w:rPr>
          <w:rFonts w:ascii="David" w:hAnsi="David" w:cs="FrankRuehl" w:hint="cs"/>
          <w:sz w:val="28"/>
          <w:szCs w:val="28"/>
          <w:rtl/>
        </w:rPr>
        <w:t xml:space="preserve"> וב</w:t>
      </w:r>
      <w:r w:rsidRPr="001F6C52">
        <w:rPr>
          <w:rFonts w:ascii="David" w:hAnsi="David" w:cs="FrankRuehl" w:hint="cs"/>
          <w:sz w:val="28"/>
          <w:szCs w:val="28"/>
          <w:rtl/>
        </w:rPr>
        <w:t xml:space="preserve">מקור </w:t>
      </w:r>
      <w:r w:rsidRPr="001F6C52">
        <w:rPr>
          <w:rFonts w:ascii="David" w:hAnsi="David" w:cs="FrankRuehl" w:hint="cs"/>
          <w:b/>
          <w:bCs/>
          <w:sz w:val="28"/>
          <w:szCs w:val="28"/>
          <w:rtl/>
        </w:rPr>
        <w:t>ג</w:t>
      </w:r>
      <w:r w:rsidRPr="001F6C52">
        <w:rPr>
          <w:rFonts w:ascii="David" w:hAnsi="David" w:cs="FrankRuehl" w:hint="cs"/>
          <w:sz w:val="28"/>
          <w:szCs w:val="28"/>
          <w:rtl/>
        </w:rPr>
        <w:t xml:space="preserve"> 42 לעזים</w:t>
      </w:r>
      <w:r>
        <w:rPr>
          <w:rFonts w:ascii="David" w:hAnsi="David" w:cs="FrankRuehl" w:hint="cs"/>
          <w:sz w:val="28"/>
          <w:szCs w:val="28"/>
          <w:rtl/>
        </w:rPr>
        <w:t>,</w:t>
      </w:r>
      <w:r>
        <w:rPr>
          <w:rStyle w:val="a6"/>
          <w:rFonts w:ascii="David" w:hAnsi="David" w:cs="FrankRuehl"/>
          <w:sz w:val="28"/>
          <w:szCs w:val="28"/>
          <w:rtl/>
        </w:rPr>
        <w:footnoteReference w:id="30"/>
      </w:r>
      <w:r w:rsidRPr="001F6C52">
        <w:rPr>
          <w:rFonts w:ascii="David" w:hAnsi="David" w:cs="FrankRuehl" w:hint="cs"/>
          <w:sz w:val="28"/>
          <w:szCs w:val="28"/>
          <w:rtl/>
        </w:rPr>
        <w:t xml:space="preserve"> </w:t>
      </w:r>
      <w:r>
        <w:rPr>
          <w:rFonts w:ascii="David" w:hAnsi="David" w:cs="FrankRuehl" w:hint="cs"/>
          <w:sz w:val="28"/>
          <w:szCs w:val="28"/>
          <w:rtl/>
        </w:rPr>
        <w:t>ובסך הכל</w:t>
      </w:r>
      <w:r w:rsidRPr="001F6C52">
        <w:rPr>
          <w:rFonts w:ascii="David" w:hAnsi="David" w:cs="FrankRuehl"/>
          <w:sz w:val="28"/>
          <w:szCs w:val="28"/>
          <w:rtl/>
        </w:rPr>
        <w:t xml:space="preserve"> </w:t>
      </w:r>
      <w:r w:rsidRPr="001F6C52">
        <w:rPr>
          <w:rFonts w:ascii="David" w:hAnsi="David" w:cs="FrankRuehl" w:hint="cs"/>
          <w:sz w:val="28"/>
          <w:szCs w:val="28"/>
          <w:rtl/>
        </w:rPr>
        <w:t>55</w:t>
      </w:r>
      <w:r w:rsidRPr="001F6C52">
        <w:rPr>
          <w:rFonts w:ascii="David" w:hAnsi="David" w:cs="FrankRuehl"/>
          <w:sz w:val="28"/>
          <w:szCs w:val="28"/>
          <w:rtl/>
        </w:rPr>
        <w:t xml:space="preserve"> מקומות בהם מצויים לעזים ב</w:t>
      </w:r>
      <w:r>
        <w:rPr>
          <w:rFonts w:ascii="David" w:hAnsi="David" w:cs="FrankRuehl" w:hint="cs"/>
          <w:sz w:val="28"/>
          <w:szCs w:val="28"/>
          <w:rtl/>
        </w:rPr>
        <w:t>שני ה</w:t>
      </w:r>
      <w:r w:rsidRPr="001F6C52">
        <w:rPr>
          <w:rFonts w:ascii="David" w:hAnsi="David" w:cs="FrankRuehl" w:hint="cs"/>
          <w:sz w:val="28"/>
          <w:szCs w:val="28"/>
          <w:rtl/>
        </w:rPr>
        <w:t>מקורות</w:t>
      </w:r>
      <w:r w:rsidRPr="001F6C52">
        <w:rPr>
          <w:rFonts w:ascii="David" w:hAnsi="David" w:cs="FrankRuehl"/>
          <w:sz w:val="28"/>
          <w:szCs w:val="28"/>
          <w:rtl/>
        </w:rPr>
        <w:t xml:space="preserve"> </w:t>
      </w:r>
      <w:r w:rsidRPr="001F6C52">
        <w:rPr>
          <w:rFonts w:ascii="David" w:hAnsi="David" w:cs="FrankRuehl" w:hint="cs"/>
          <w:sz w:val="28"/>
          <w:szCs w:val="28"/>
          <w:rtl/>
        </w:rPr>
        <w:t>או באחד מהם</w:t>
      </w:r>
      <w:r>
        <w:rPr>
          <w:rFonts w:ascii="David" w:hAnsi="David" w:cs="FrankRuehl" w:hint="cs"/>
          <w:sz w:val="28"/>
          <w:szCs w:val="28"/>
          <w:rtl/>
        </w:rPr>
        <w:t xml:space="preserve">. במקומות אלה </w:t>
      </w:r>
      <w:r w:rsidRPr="001F6C52">
        <w:rPr>
          <w:rFonts w:ascii="David" w:hAnsi="David" w:cs="FrankRuehl" w:hint="cs"/>
          <w:sz w:val="28"/>
          <w:szCs w:val="28"/>
          <w:rtl/>
        </w:rPr>
        <w:t xml:space="preserve">יש </w:t>
      </w:r>
      <w:r>
        <w:rPr>
          <w:rFonts w:ascii="David" w:hAnsi="David" w:cs="FrankRuehl" w:hint="cs"/>
          <w:sz w:val="28"/>
          <w:szCs w:val="28"/>
          <w:rtl/>
        </w:rPr>
        <w:t xml:space="preserve">קרבה </w:t>
      </w:r>
      <w:r w:rsidRPr="001F6C52">
        <w:rPr>
          <w:rFonts w:ascii="David" w:hAnsi="David" w:cs="FrankRuehl" w:hint="cs"/>
          <w:sz w:val="28"/>
          <w:szCs w:val="28"/>
          <w:rtl/>
        </w:rPr>
        <w:t>מסוי</w:t>
      </w:r>
      <w:r>
        <w:rPr>
          <w:rFonts w:ascii="David" w:hAnsi="David" w:cs="FrankRuehl" w:hint="cs"/>
          <w:sz w:val="28"/>
          <w:szCs w:val="28"/>
          <w:rtl/>
        </w:rPr>
        <w:t>מת</w:t>
      </w:r>
      <w:r w:rsidRPr="001F6C52">
        <w:rPr>
          <w:rFonts w:ascii="David" w:hAnsi="David" w:cs="FrankRuehl" w:hint="cs"/>
          <w:sz w:val="28"/>
          <w:szCs w:val="28"/>
          <w:rtl/>
        </w:rPr>
        <w:t xml:space="preserve"> </w:t>
      </w:r>
      <w:r w:rsidRPr="001F6C52">
        <w:rPr>
          <w:rFonts w:ascii="David" w:hAnsi="David" w:cs="FrankRuehl" w:hint="cs"/>
          <w:sz w:val="28"/>
          <w:szCs w:val="28"/>
          <w:rtl/>
        </w:rPr>
        <w:lastRenderedPageBreak/>
        <w:t>בין שני העדים הללו</w:t>
      </w:r>
      <w:r>
        <w:rPr>
          <w:rFonts w:ascii="David" w:hAnsi="David" w:cs="FrankRuehl" w:hint="cs"/>
          <w:sz w:val="28"/>
          <w:szCs w:val="28"/>
          <w:rtl/>
        </w:rPr>
        <w:t>,</w:t>
      </w:r>
      <w:r w:rsidRPr="001F6C52">
        <w:rPr>
          <w:rFonts w:ascii="David" w:hAnsi="David" w:cs="FrankRuehl" w:hint="cs"/>
          <w:sz w:val="28"/>
          <w:szCs w:val="28"/>
          <w:rtl/>
        </w:rPr>
        <w:t xml:space="preserve"> אך </w:t>
      </w:r>
      <w:r>
        <w:rPr>
          <w:rFonts w:ascii="David" w:hAnsi="David" w:cs="FrankRuehl" w:hint="cs"/>
          <w:sz w:val="28"/>
          <w:szCs w:val="28"/>
          <w:rtl/>
        </w:rPr>
        <w:t xml:space="preserve">לא כפי שיש </w:t>
      </w:r>
      <w:r w:rsidRPr="001F6C52">
        <w:rPr>
          <w:rFonts w:ascii="David" w:hAnsi="David" w:cs="FrankRuehl" w:hint="cs"/>
          <w:sz w:val="28"/>
          <w:szCs w:val="28"/>
          <w:rtl/>
        </w:rPr>
        <w:t xml:space="preserve">בעדים </w:t>
      </w:r>
      <w:r w:rsidRPr="001F6C52">
        <w:rPr>
          <w:rFonts w:ascii="David" w:hAnsi="David" w:cs="FrankRuehl" w:hint="cs"/>
          <w:b/>
          <w:bCs/>
          <w:sz w:val="28"/>
          <w:szCs w:val="28"/>
          <w:rtl/>
        </w:rPr>
        <w:t>בד</w:t>
      </w:r>
      <w:r w:rsidRPr="001F6C52">
        <w:rPr>
          <w:rFonts w:ascii="David" w:hAnsi="David" w:cs="FrankRuehl" w:hint="cs"/>
          <w:sz w:val="28"/>
          <w:szCs w:val="28"/>
          <w:rtl/>
        </w:rPr>
        <w:t xml:space="preserve">. ברוב המקומות </w:t>
      </w:r>
      <w:r>
        <w:rPr>
          <w:rFonts w:ascii="David" w:hAnsi="David" w:cs="FrankRuehl" w:hint="cs"/>
          <w:sz w:val="28"/>
          <w:szCs w:val="28"/>
          <w:rtl/>
        </w:rPr>
        <w:t xml:space="preserve">הלעזים בשני העדים דומים עם </w:t>
      </w:r>
      <w:r w:rsidRPr="001F6C52">
        <w:rPr>
          <w:rFonts w:ascii="David" w:hAnsi="David" w:cs="FrankRuehl" w:hint="cs"/>
          <w:sz w:val="28"/>
          <w:szCs w:val="28"/>
          <w:rtl/>
        </w:rPr>
        <w:t>שינויים מעטים</w:t>
      </w:r>
      <w:r>
        <w:rPr>
          <w:rFonts w:ascii="David" w:hAnsi="David" w:cs="FrankRuehl" w:hint="cs"/>
          <w:sz w:val="28"/>
          <w:szCs w:val="28"/>
          <w:rtl/>
        </w:rPr>
        <w:t>.</w:t>
      </w:r>
      <w:r>
        <w:rPr>
          <w:rStyle w:val="a6"/>
          <w:rFonts w:ascii="David" w:hAnsi="David" w:cs="FrankRuehl"/>
          <w:sz w:val="28"/>
          <w:szCs w:val="28"/>
          <w:rtl/>
        </w:rPr>
        <w:footnoteReference w:id="31"/>
      </w:r>
      <w:r w:rsidRPr="001F6C52">
        <w:rPr>
          <w:rFonts w:ascii="David" w:hAnsi="David" w:cs="FrankRuehl" w:hint="cs"/>
          <w:sz w:val="28"/>
          <w:szCs w:val="28"/>
          <w:rtl/>
        </w:rPr>
        <w:t xml:space="preserve"> </w:t>
      </w:r>
      <w:r>
        <w:rPr>
          <w:rFonts w:ascii="David" w:hAnsi="David" w:cs="FrankRuehl" w:hint="cs"/>
          <w:sz w:val="28"/>
          <w:szCs w:val="28"/>
          <w:rtl/>
        </w:rPr>
        <w:t xml:space="preserve"> </w:t>
      </w:r>
    </w:p>
    <w:p w:rsidR="00275E56" w:rsidRDefault="00A22F81" w:rsidP="00105AA6">
      <w:pPr>
        <w:tabs>
          <w:tab w:val="left" w:pos="1927"/>
        </w:tabs>
        <w:spacing w:after="0" w:line="276" w:lineRule="auto"/>
        <w:jc w:val="both"/>
        <w:rPr>
          <w:rFonts w:ascii="David" w:hAnsi="David" w:cs="FrankRuehl"/>
          <w:b/>
          <w:bCs/>
          <w:sz w:val="28"/>
          <w:szCs w:val="28"/>
          <w:rtl/>
        </w:rPr>
      </w:pPr>
      <w:r>
        <w:rPr>
          <w:rFonts w:ascii="David" w:hAnsi="David" w:cs="FrankRuehl" w:hint="cs"/>
          <w:sz w:val="28"/>
          <w:szCs w:val="28"/>
          <w:rtl/>
        </w:rPr>
        <w:t xml:space="preserve">החלוקה לשני ענפים משקפת את היחס הכללי בין עדי הנוסח השלמים. </w:t>
      </w:r>
      <w:r w:rsidR="00A207BF">
        <w:rPr>
          <w:rFonts w:ascii="David" w:hAnsi="David" w:cs="FrankRuehl" w:hint="cs"/>
          <w:sz w:val="28"/>
          <w:szCs w:val="28"/>
          <w:rtl/>
        </w:rPr>
        <w:t xml:space="preserve">כעת </w:t>
      </w:r>
      <w:r w:rsidR="00275E56">
        <w:rPr>
          <w:rFonts w:ascii="David" w:hAnsi="David" w:cs="FrankRuehl" w:hint="cs"/>
          <w:sz w:val="28"/>
          <w:szCs w:val="28"/>
          <w:rtl/>
        </w:rPr>
        <w:t xml:space="preserve">נעיין בעדי הנוסח המקוטעים ונראה </w:t>
      </w:r>
      <w:r w:rsidR="00105AA6">
        <w:rPr>
          <w:rFonts w:ascii="David" w:hAnsi="David" w:cs="FrankRuehl" w:hint="cs"/>
          <w:sz w:val="28"/>
          <w:szCs w:val="28"/>
          <w:rtl/>
        </w:rPr>
        <w:t>מידת זיקתם ל</w:t>
      </w:r>
      <w:r w:rsidR="00275E56">
        <w:rPr>
          <w:rFonts w:ascii="David" w:hAnsi="David" w:cs="FrankRuehl" w:hint="cs"/>
          <w:sz w:val="28"/>
          <w:szCs w:val="28"/>
          <w:rtl/>
        </w:rPr>
        <w:t>ענפי הנוסח</w:t>
      </w:r>
      <w:r w:rsidR="001925DE">
        <w:rPr>
          <w:rFonts w:ascii="David" w:hAnsi="David" w:cs="FrankRuehl" w:hint="cs"/>
          <w:sz w:val="28"/>
          <w:szCs w:val="28"/>
          <w:rtl/>
        </w:rPr>
        <w:t xml:space="preserve">, ולבסוף נבחן את מקור </w:t>
      </w:r>
      <w:r w:rsidR="001925DE" w:rsidRPr="001925DE">
        <w:rPr>
          <w:rFonts w:ascii="David" w:hAnsi="David" w:cs="FrankRuehl" w:hint="cs"/>
          <w:b/>
          <w:bCs/>
          <w:sz w:val="28"/>
          <w:szCs w:val="28"/>
          <w:rtl/>
        </w:rPr>
        <w:t>מ</w:t>
      </w:r>
      <w:r w:rsidR="00275E56">
        <w:rPr>
          <w:rFonts w:ascii="David" w:hAnsi="David" w:cs="FrankRuehl" w:hint="cs"/>
          <w:sz w:val="28"/>
          <w:szCs w:val="28"/>
          <w:rtl/>
        </w:rPr>
        <w:t xml:space="preserve">. </w:t>
      </w:r>
    </w:p>
    <w:p w:rsidR="00275E56" w:rsidRDefault="00275E56" w:rsidP="004322B9">
      <w:pPr>
        <w:tabs>
          <w:tab w:val="left" w:pos="1927"/>
        </w:tabs>
        <w:spacing w:after="0"/>
        <w:jc w:val="both"/>
        <w:rPr>
          <w:rFonts w:ascii="David" w:hAnsi="David" w:cs="FrankRuehl"/>
          <w:b/>
          <w:bCs/>
          <w:sz w:val="28"/>
          <w:szCs w:val="28"/>
          <w:rtl/>
        </w:rPr>
      </w:pPr>
    </w:p>
    <w:p w:rsidR="00275E56" w:rsidRPr="00275E56" w:rsidRDefault="00275E56" w:rsidP="00275E56">
      <w:pPr>
        <w:tabs>
          <w:tab w:val="left" w:pos="1927"/>
        </w:tabs>
        <w:spacing w:after="0"/>
        <w:jc w:val="both"/>
        <w:rPr>
          <w:rFonts w:ascii="David" w:hAnsi="David" w:cs="FrankRuehl"/>
          <w:b/>
          <w:bCs/>
          <w:sz w:val="28"/>
          <w:szCs w:val="28"/>
          <w:rtl/>
        </w:rPr>
      </w:pPr>
      <w:r w:rsidRPr="00275E56">
        <w:rPr>
          <w:rFonts w:ascii="David" w:hAnsi="David" w:cs="FrankRuehl" w:hint="cs"/>
          <w:b/>
          <w:bCs/>
          <w:sz w:val="28"/>
          <w:szCs w:val="28"/>
          <w:rtl/>
        </w:rPr>
        <w:t>מקורות מקוטעים השייכים לענף בד</w:t>
      </w:r>
    </w:p>
    <w:p w:rsidR="00DC30B0" w:rsidRDefault="00771C63" w:rsidP="00275E56">
      <w:pPr>
        <w:tabs>
          <w:tab w:val="left" w:pos="1927"/>
        </w:tabs>
        <w:spacing w:after="0"/>
        <w:jc w:val="both"/>
        <w:rPr>
          <w:rFonts w:ascii="David" w:hAnsi="David" w:cs="FrankRuehl"/>
          <w:sz w:val="28"/>
          <w:szCs w:val="28"/>
          <w:rtl/>
        </w:rPr>
      </w:pPr>
      <w:r w:rsidRPr="001F6C52">
        <w:rPr>
          <w:rFonts w:ascii="David" w:hAnsi="David" w:cs="FrankRuehl"/>
          <w:sz w:val="28"/>
          <w:szCs w:val="28"/>
          <w:rtl/>
        </w:rPr>
        <w:t xml:space="preserve">לענף </w:t>
      </w:r>
      <w:r w:rsidRPr="001F6C52">
        <w:rPr>
          <w:rFonts w:ascii="David" w:hAnsi="David" w:cs="FrankRuehl"/>
          <w:b/>
          <w:bCs/>
          <w:sz w:val="28"/>
          <w:szCs w:val="28"/>
          <w:rtl/>
        </w:rPr>
        <w:t>בד</w:t>
      </w:r>
      <w:r w:rsidRPr="001F6C52">
        <w:rPr>
          <w:rFonts w:ascii="David" w:hAnsi="David" w:cs="FrankRuehl"/>
          <w:sz w:val="28"/>
          <w:szCs w:val="28"/>
          <w:rtl/>
        </w:rPr>
        <w:t xml:space="preserve"> מצטרפים שני עדי נוסח מקוטעים: </w:t>
      </w:r>
      <w:r w:rsidRPr="001F6C52">
        <w:rPr>
          <w:rFonts w:ascii="David" w:hAnsi="David" w:cs="FrankRuehl" w:hint="cs"/>
          <w:sz w:val="28"/>
          <w:szCs w:val="28"/>
          <w:rtl/>
        </w:rPr>
        <w:t>מקור</w:t>
      </w:r>
      <w:r w:rsidRPr="001F6C52">
        <w:rPr>
          <w:rFonts w:ascii="David" w:hAnsi="David" w:cs="FrankRuehl"/>
          <w:sz w:val="28"/>
          <w:szCs w:val="28"/>
          <w:rtl/>
        </w:rPr>
        <w:t xml:space="preserve"> </w:t>
      </w:r>
      <w:r w:rsidRPr="001F6C52">
        <w:rPr>
          <w:rFonts w:ascii="David" w:hAnsi="David" w:cs="FrankRuehl"/>
          <w:b/>
          <w:bCs/>
          <w:sz w:val="28"/>
          <w:szCs w:val="28"/>
          <w:rtl/>
        </w:rPr>
        <w:t>ו</w:t>
      </w:r>
      <w:r>
        <w:rPr>
          <w:rFonts w:ascii="David" w:hAnsi="David" w:cs="FrankRuehl" w:hint="cs"/>
          <w:b/>
          <w:bCs/>
          <w:sz w:val="28"/>
          <w:szCs w:val="28"/>
          <w:rtl/>
        </w:rPr>
        <w:t xml:space="preserve"> </w:t>
      </w:r>
      <w:r w:rsidRPr="001F6C52">
        <w:rPr>
          <w:rFonts w:ascii="David" w:hAnsi="David" w:cs="FrankRuehl"/>
          <w:sz w:val="28"/>
          <w:szCs w:val="28"/>
          <w:rtl/>
        </w:rPr>
        <w:t>ו</w:t>
      </w:r>
      <w:r w:rsidRPr="001F6C52">
        <w:rPr>
          <w:rFonts w:ascii="David" w:hAnsi="David" w:cs="FrankRuehl" w:hint="cs"/>
          <w:sz w:val="28"/>
          <w:szCs w:val="28"/>
          <w:rtl/>
        </w:rPr>
        <w:t>מקור</w:t>
      </w:r>
      <w:r w:rsidRPr="001F6C52">
        <w:rPr>
          <w:rFonts w:ascii="David" w:hAnsi="David" w:cs="FrankRuehl"/>
          <w:sz w:val="28"/>
          <w:szCs w:val="28"/>
          <w:rtl/>
        </w:rPr>
        <w:t xml:space="preserve"> </w:t>
      </w:r>
      <w:r w:rsidRPr="001F6C52">
        <w:rPr>
          <w:rFonts w:ascii="David" w:hAnsi="David" w:cs="FrankRuehl"/>
          <w:b/>
          <w:bCs/>
          <w:sz w:val="28"/>
          <w:szCs w:val="28"/>
          <w:rtl/>
        </w:rPr>
        <w:t>ט</w:t>
      </w:r>
      <w:r w:rsidRPr="001F6C52">
        <w:rPr>
          <w:rFonts w:ascii="David" w:hAnsi="David" w:cs="FrankRuehl"/>
          <w:sz w:val="28"/>
          <w:szCs w:val="28"/>
          <w:rtl/>
        </w:rPr>
        <w:t>. אין חפיפה בין ה</w:t>
      </w:r>
      <w:r w:rsidRPr="001F6C52">
        <w:rPr>
          <w:rFonts w:ascii="David" w:hAnsi="David" w:cs="FrankRuehl" w:hint="cs"/>
          <w:sz w:val="28"/>
          <w:szCs w:val="28"/>
          <w:rtl/>
        </w:rPr>
        <w:t>מקורות</w:t>
      </w:r>
      <w:r w:rsidRPr="001F6C52">
        <w:rPr>
          <w:rFonts w:ascii="David" w:hAnsi="David" w:cs="FrankRuehl"/>
          <w:sz w:val="28"/>
          <w:szCs w:val="28"/>
          <w:rtl/>
        </w:rPr>
        <w:t xml:space="preserve"> </w:t>
      </w:r>
      <w:r w:rsidRPr="001F6C52">
        <w:rPr>
          <w:rFonts w:ascii="David" w:hAnsi="David" w:cs="FrankRuehl"/>
          <w:b/>
          <w:bCs/>
          <w:sz w:val="28"/>
          <w:szCs w:val="28"/>
          <w:rtl/>
        </w:rPr>
        <w:t>וט</w:t>
      </w:r>
      <w:r w:rsidRPr="001F6C52">
        <w:rPr>
          <w:rFonts w:ascii="David" w:hAnsi="David" w:cs="FrankRuehl"/>
          <w:sz w:val="28"/>
          <w:szCs w:val="28"/>
          <w:rtl/>
        </w:rPr>
        <w:t xml:space="preserve">, ואי אפשר לקבוע מה הקשר ביניהם. אך ניתן לזהות את הקשרים בין כל אחד מהם לבין </w:t>
      </w:r>
      <w:r w:rsidRPr="001F6C52">
        <w:rPr>
          <w:rFonts w:ascii="David" w:hAnsi="David" w:cs="FrankRuehl" w:hint="cs"/>
          <w:sz w:val="28"/>
          <w:szCs w:val="28"/>
          <w:rtl/>
        </w:rPr>
        <w:t>מקורות</w:t>
      </w:r>
      <w:r w:rsidRPr="001F6C52">
        <w:rPr>
          <w:rFonts w:ascii="David" w:hAnsi="David" w:cs="FrankRuehl"/>
          <w:sz w:val="28"/>
          <w:szCs w:val="28"/>
          <w:rtl/>
        </w:rPr>
        <w:t xml:space="preserve"> </w:t>
      </w:r>
      <w:r w:rsidRPr="001F6C52">
        <w:rPr>
          <w:rFonts w:ascii="David" w:hAnsi="David" w:cs="FrankRuehl"/>
          <w:b/>
          <w:bCs/>
          <w:sz w:val="28"/>
          <w:szCs w:val="28"/>
          <w:rtl/>
        </w:rPr>
        <w:t>בד</w:t>
      </w:r>
      <w:r w:rsidRPr="001F6C52">
        <w:rPr>
          <w:rFonts w:ascii="David" w:hAnsi="David" w:cs="FrankRuehl"/>
          <w:sz w:val="28"/>
          <w:szCs w:val="28"/>
          <w:rtl/>
        </w:rPr>
        <w:t xml:space="preserve">. </w:t>
      </w:r>
    </w:p>
    <w:p w:rsidR="001925DE" w:rsidRDefault="001925DE" w:rsidP="00771C63">
      <w:pPr>
        <w:tabs>
          <w:tab w:val="left" w:pos="1927"/>
        </w:tabs>
        <w:spacing w:after="0"/>
        <w:jc w:val="both"/>
        <w:rPr>
          <w:rFonts w:ascii="David" w:hAnsi="David" w:cs="FrankRuehl"/>
          <w:b/>
          <w:bCs/>
          <w:sz w:val="28"/>
          <w:szCs w:val="28"/>
          <w:rtl/>
        </w:rPr>
      </w:pPr>
    </w:p>
    <w:p w:rsidR="00466AB0" w:rsidRPr="001F6C52" w:rsidRDefault="00777D06" w:rsidP="00771C63">
      <w:pPr>
        <w:tabs>
          <w:tab w:val="left" w:pos="1927"/>
        </w:tabs>
        <w:spacing w:after="0"/>
        <w:jc w:val="both"/>
        <w:rPr>
          <w:rFonts w:ascii="David" w:hAnsi="David" w:cs="FrankRuehl"/>
          <w:b/>
          <w:bCs/>
          <w:sz w:val="28"/>
          <w:szCs w:val="28"/>
          <w:rtl/>
        </w:rPr>
      </w:pPr>
      <w:r w:rsidRPr="001F6C52">
        <w:rPr>
          <w:rFonts w:ascii="David" w:hAnsi="David" w:cs="FrankRuehl" w:hint="cs"/>
          <w:b/>
          <w:bCs/>
          <w:sz w:val="28"/>
          <w:szCs w:val="28"/>
          <w:rtl/>
        </w:rPr>
        <w:t>מקור</w:t>
      </w:r>
      <w:r w:rsidR="006759A3" w:rsidRPr="001F6C52">
        <w:rPr>
          <w:rFonts w:ascii="David" w:hAnsi="David" w:cs="FrankRuehl" w:hint="cs"/>
          <w:b/>
          <w:bCs/>
          <w:sz w:val="28"/>
          <w:szCs w:val="28"/>
          <w:rtl/>
        </w:rPr>
        <w:t xml:space="preserve"> ו</w:t>
      </w:r>
    </w:p>
    <w:p w:rsidR="00933171" w:rsidRDefault="00771C63" w:rsidP="00E17638">
      <w:pPr>
        <w:tabs>
          <w:tab w:val="left" w:pos="1927"/>
        </w:tabs>
        <w:spacing w:after="0"/>
        <w:jc w:val="both"/>
        <w:rPr>
          <w:rFonts w:ascii="David" w:hAnsi="David" w:cs="FrankRuehl"/>
          <w:sz w:val="28"/>
          <w:szCs w:val="28"/>
          <w:rtl/>
        </w:rPr>
      </w:pPr>
      <w:r>
        <w:rPr>
          <w:rFonts w:ascii="David" w:hAnsi="David" w:cs="FrankRuehl" w:hint="cs"/>
          <w:sz w:val="28"/>
          <w:szCs w:val="28"/>
          <w:rtl/>
        </w:rPr>
        <w:t>מ</w:t>
      </w:r>
      <w:r w:rsidR="00307E8F" w:rsidRPr="001F6C52">
        <w:rPr>
          <w:rFonts w:ascii="David" w:hAnsi="David" w:cs="FrankRuehl"/>
          <w:sz w:val="28"/>
          <w:szCs w:val="28"/>
          <w:rtl/>
        </w:rPr>
        <w:t>צויות התאמות רבות</w:t>
      </w:r>
      <w:r w:rsidR="00E17638">
        <w:rPr>
          <w:rFonts w:ascii="David" w:hAnsi="David" w:cs="FrankRuehl" w:hint="cs"/>
          <w:sz w:val="28"/>
          <w:szCs w:val="28"/>
          <w:rtl/>
        </w:rPr>
        <w:t xml:space="preserve">, כדוגמת שיבושים והוספות והשמטות, </w:t>
      </w:r>
      <w:r>
        <w:rPr>
          <w:rFonts w:ascii="David" w:hAnsi="David" w:cs="FrankRuehl" w:hint="cs"/>
          <w:sz w:val="28"/>
          <w:szCs w:val="28"/>
          <w:rtl/>
        </w:rPr>
        <w:t xml:space="preserve">בין מקור </w:t>
      </w:r>
      <w:r w:rsidRPr="00771C63">
        <w:rPr>
          <w:rFonts w:ascii="David" w:hAnsi="David" w:cs="FrankRuehl" w:hint="cs"/>
          <w:b/>
          <w:bCs/>
          <w:sz w:val="28"/>
          <w:szCs w:val="28"/>
          <w:rtl/>
        </w:rPr>
        <w:t>ו</w:t>
      </w:r>
      <w:r>
        <w:rPr>
          <w:rFonts w:ascii="David" w:hAnsi="David" w:cs="FrankRuehl" w:hint="cs"/>
          <w:sz w:val="28"/>
          <w:szCs w:val="28"/>
          <w:rtl/>
        </w:rPr>
        <w:t xml:space="preserve"> לבין מקורות</w:t>
      </w:r>
      <w:r w:rsidR="00307E8F" w:rsidRPr="001F6C52">
        <w:rPr>
          <w:rFonts w:ascii="David" w:hAnsi="David" w:cs="FrankRuehl"/>
          <w:sz w:val="28"/>
          <w:szCs w:val="28"/>
          <w:rtl/>
        </w:rPr>
        <w:t xml:space="preserve"> </w:t>
      </w:r>
      <w:r w:rsidR="00307E8F" w:rsidRPr="001F6C52">
        <w:rPr>
          <w:rFonts w:ascii="David" w:hAnsi="David" w:cs="FrankRuehl"/>
          <w:b/>
          <w:bCs/>
          <w:sz w:val="28"/>
          <w:szCs w:val="28"/>
          <w:rtl/>
        </w:rPr>
        <w:t>בד</w:t>
      </w:r>
      <w:r w:rsidRPr="00771C63">
        <w:rPr>
          <w:rFonts w:ascii="David" w:hAnsi="David" w:cs="FrankRuehl" w:hint="cs"/>
          <w:sz w:val="28"/>
          <w:szCs w:val="28"/>
          <w:rtl/>
        </w:rPr>
        <w:t>.</w:t>
      </w:r>
      <w:r w:rsidR="00767D75">
        <w:rPr>
          <w:rStyle w:val="a6"/>
          <w:rFonts w:ascii="David" w:hAnsi="David" w:cs="FrankRuehl"/>
          <w:sz w:val="28"/>
          <w:szCs w:val="28"/>
          <w:rtl/>
        </w:rPr>
        <w:footnoteReference w:id="32"/>
      </w:r>
      <w:r w:rsidRPr="00771C63">
        <w:rPr>
          <w:rFonts w:ascii="David" w:hAnsi="David" w:cs="FrankRuehl" w:hint="cs"/>
          <w:sz w:val="28"/>
          <w:szCs w:val="28"/>
          <w:rtl/>
        </w:rPr>
        <w:t xml:space="preserve"> נראה </w:t>
      </w:r>
      <w:r w:rsidR="000B2570">
        <w:rPr>
          <w:rFonts w:ascii="David" w:hAnsi="David" w:cs="FrankRuehl" w:hint="cs"/>
          <w:sz w:val="28"/>
          <w:szCs w:val="28"/>
          <w:rtl/>
        </w:rPr>
        <w:t>דוגמא</w:t>
      </w:r>
      <w:r w:rsidR="00E17638">
        <w:rPr>
          <w:rFonts w:ascii="David" w:hAnsi="David" w:cs="FrankRuehl" w:hint="cs"/>
          <w:sz w:val="28"/>
          <w:szCs w:val="28"/>
          <w:rtl/>
        </w:rPr>
        <w:t xml:space="preserve"> של שיבוש משותף</w:t>
      </w:r>
      <w:r w:rsidR="000B2570">
        <w:rPr>
          <w:rFonts w:ascii="David" w:hAnsi="David" w:cs="FrankRuehl" w:hint="cs"/>
          <w:sz w:val="28"/>
          <w:szCs w:val="28"/>
          <w:rtl/>
        </w:rPr>
        <w:t>.</w:t>
      </w:r>
    </w:p>
    <w:p w:rsidR="0097075E" w:rsidRPr="001F6C52" w:rsidRDefault="00275E56" w:rsidP="00BF51C6">
      <w:pPr>
        <w:tabs>
          <w:tab w:val="left" w:pos="1927"/>
        </w:tabs>
        <w:spacing w:after="0"/>
        <w:jc w:val="both"/>
        <w:rPr>
          <w:rFonts w:ascii="David" w:hAnsi="David" w:cs="FrankRuehl"/>
          <w:sz w:val="28"/>
          <w:szCs w:val="28"/>
          <w:rtl/>
        </w:rPr>
      </w:pPr>
      <w:r>
        <w:rPr>
          <w:rFonts w:ascii="David" w:hAnsi="David" w:cs="FrankRuehl" w:hint="cs"/>
          <w:sz w:val="28"/>
          <w:szCs w:val="28"/>
          <w:rtl/>
        </w:rPr>
        <w:t>7</w:t>
      </w:r>
      <w:r w:rsidR="00933171" w:rsidRPr="001F6C52">
        <w:rPr>
          <w:rFonts w:ascii="David" w:hAnsi="David" w:cs="FrankRuehl" w:hint="cs"/>
          <w:sz w:val="28"/>
          <w:szCs w:val="28"/>
          <w:rtl/>
        </w:rPr>
        <w:t xml:space="preserve">. </w:t>
      </w:r>
      <w:r w:rsidR="000B2570">
        <w:rPr>
          <w:rFonts w:ascii="David" w:hAnsi="David" w:cs="FrankRuehl" w:hint="cs"/>
          <w:sz w:val="28"/>
          <w:szCs w:val="28"/>
          <w:rtl/>
        </w:rPr>
        <w:t>דף ז ע"א ד"ה 'דופן סוכה כדופן שבת'</w:t>
      </w:r>
      <w:r w:rsidR="000B2570">
        <w:rPr>
          <w:rStyle w:val="a6"/>
          <w:rFonts w:ascii="David" w:hAnsi="David" w:cs="FrankRuehl"/>
          <w:sz w:val="28"/>
          <w:szCs w:val="28"/>
          <w:rtl/>
        </w:rPr>
        <w:footnoteReference w:id="33"/>
      </w:r>
      <w:r w:rsidR="00C650E5">
        <w:rPr>
          <w:rFonts w:ascii="David" w:hAnsi="David" w:cs="FrankRuehl" w:hint="cs"/>
          <w:sz w:val="28"/>
          <w:szCs w:val="28"/>
          <w:rtl/>
        </w:rPr>
        <w:t>,</w:t>
      </w:r>
      <w:r w:rsidR="001771CD" w:rsidRPr="001F6C52">
        <w:rPr>
          <w:rFonts w:ascii="David" w:hAnsi="David" w:cs="FrankRuehl" w:hint="cs"/>
          <w:sz w:val="28"/>
          <w:szCs w:val="28"/>
          <w:rtl/>
        </w:rPr>
        <w:t xml:space="preserve"> </w:t>
      </w:r>
      <w:r w:rsidR="00105AA6">
        <w:rPr>
          <w:rFonts w:ascii="David" w:hAnsi="David" w:cs="FrankRuehl" w:hint="cs"/>
          <w:sz w:val="28"/>
          <w:szCs w:val="28"/>
          <w:rtl/>
        </w:rPr>
        <w:t>נאמר</w:t>
      </w:r>
      <w:r w:rsidR="001771CD" w:rsidRPr="001F6C52">
        <w:rPr>
          <w:rFonts w:ascii="David" w:hAnsi="David" w:cs="FrankRuehl" w:hint="cs"/>
          <w:sz w:val="28"/>
          <w:szCs w:val="28"/>
          <w:rtl/>
        </w:rPr>
        <w:t>:</w:t>
      </w:r>
      <w:r w:rsidR="00BF51C6">
        <w:rPr>
          <w:rFonts w:ascii="David" w:hAnsi="David" w:cs="FrankRuehl" w:hint="cs"/>
          <w:sz w:val="28"/>
          <w:szCs w:val="28"/>
          <w:rtl/>
        </w:rPr>
        <w:t xml:space="preserve"> '</w:t>
      </w:r>
      <w:r w:rsidR="00933171" w:rsidRPr="001F6C52">
        <w:rPr>
          <w:rFonts w:ascii="David" w:hAnsi="David" w:cs="FrankRuehl"/>
          <w:sz w:val="28"/>
          <w:szCs w:val="28"/>
          <w:rtl/>
        </w:rPr>
        <w:t>מחיצה של שתי</w:t>
      </w:r>
      <w:r w:rsidR="00933171" w:rsidRPr="001F6C52">
        <w:rPr>
          <w:rFonts w:ascii="David" w:hAnsi="David" w:cs="FrankRuehl" w:hint="cs"/>
          <w:sz w:val="28"/>
          <w:szCs w:val="28"/>
          <w:rtl/>
        </w:rPr>
        <w:t>...</w:t>
      </w:r>
      <w:r w:rsidR="00933171" w:rsidRPr="001F6C52">
        <w:rPr>
          <w:rFonts w:ascii="David" w:hAnsi="David" w:cs="FrankRuehl"/>
          <w:sz w:val="28"/>
          <w:szCs w:val="28"/>
          <w:rtl/>
        </w:rPr>
        <w:t xml:space="preserve"> שפיר דמי דאמרינן לבוד והוה ליה כולו עומד</w:t>
      </w:r>
      <w:r w:rsidR="00BF51C6">
        <w:rPr>
          <w:rFonts w:ascii="David" w:hAnsi="David" w:cs="FrankRuehl" w:hint="cs"/>
          <w:sz w:val="28"/>
          <w:szCs w:val="28"/>
          <w:rtl/>
        </w:rPr>
        <w:t>'</w:t>
      </w:r>
      <w:r w:rsidR="00933171" w:rsidRPr="001F6C52">
        <w:rPr>
          <w:rFonts w:ascii="David" w:hAnsi="David" w:cs="FrankRuehl" w:hint="cs"/>
          <w:sz w:val="28"/>
          <w:szCs w:val="28"/>
          <w:rtl/>
        </w:rPr>
        <w:t>.</w:t>
      </w:r>
      <w:r w:rsidR="00BF51C6">
        <w:rPr>
          <w:rFonts w:ascii="David" w:hAnsi="David" w:cs="FrankRuehl" w:hint="cs"/>
          <w:sz w:val="28"/>
          <w:szCs w:val="28"/>
          <w:rtl/>
        </w:rPr>
        <w:t xml:space="preserve"> </w:t>
      </w:r>
      <w:r w:rsidR="00A9660C" w:rsidRPr="001F6C52">
        <w:rPr>
          <w:rFonts w:ascii="David" w:hAnsi="David" w:cs="FrankRuehl" w:hint="cs"/>
          <w:sz w:val="28"/>
          <w:szCs w:val="28"/>
          <w:rtl/>
        </w:rPr>
        <w:t>במקורות</w:t>
      </w:r>
      <w:r w:rsidR="00933171" w:rsidRPr="001F6C52">
        <w:rPr>
          <w:rFonts w:ascii="David" w:hAnsi="David" w:cs="FrankRuehl" w:hint="cs"/>
          <w:sz w:val="28"/>
          <w:szCs w:val="28"/>
          <w:rtl/>
        </w:rPr>
        <w:t xml:space="preserve"> </w:t>
      </w:r>
      <w:r w:rsidR="00933171" w:rsidRPr="001F6C52">
        <w:rPr>
          <w:rFonts w:ascii="David" w:hAnsi="David" w:cs="FrankRuehl" w:hint="cs"/>
          <w:b/>
          <w:bCs/>
          <w:sz w:val="28"/>
          <w:szCs w:val="28"/>
          <w:rtl/>
        </w:rPr>
        <w:t>בדו</w:t>
      </w:r>
      <w:r w:rsidR="00933171" w:rsidRPr="001F6C52">
        <w:rPr>
          <w:rFonts w:ascii="David" w:hAnsi="David" w:cs="FrankRuehl" w:hint="cs"/>
          <w:sz w:val="28"/>
          <w:szCs w:val="28"/>
          <w:rtl/>
        </w:rPr>
        <w:t xml:space="preserve"> נ</w:t>
      </w:r>
      <w:r w:rsidR="00484A2F">
        <w:rPr>
          <w:rFonts w:ascii="David" w:hAnsi="David" w:cs="FrankRuehl" w:hint="cs"/>
          <w:sz w:val="28"/>
          <w:szCs w:val="28"/>
          <w:rtl/>
        </w:rPr>
        <w:t>וסף אחרי 'כולו עומד'</w:t>
      </w:r>
      <w:r w:rsidR="00933171" w:rsidRPr="001F6C52">
        <w:rPr>
          <w:rFonts w:ascii="David" w:hAnsi="David" w:cs="FrankRuehl" w:hint="cs"/>
          <w:sz w:val="28"/>
          <w:szCs w:val="28"/>
          <w:rtl/>
        </w:rPr>
        <w:t>:</w:t>
      </w:r>
      <w:r w:rsidR="00484A2F">
        <w:rPr>
          <w:rFonts w:ascii="David" w:hAnsi="David" w:cs="FrankRuehl" w:hint="cs"/>
          <w:sz w:val="28"/>
          <w:szCs w:val="28"/>
          <w:rtl/>
        </w:rPr>
        <w:t xml:space="preserve"> '</w:t>
      </w:r>
      <w:r w:rsidR="00933171" w:rsidRPr="001F6C52">
        <w:rPr>
          <w:rFonts w:ascii="David" w:hAnsi="David" w:cs="FrankRuehl" w:hint="cs"/>
          <w:sz w:val="28"/>
          <w:szCs w:val="28"/>
          <w:rtl/>
        </w:rPr>
        <w:t>בקולחות</w:t>
      </w:r>
      <w:r w:rsidR="00BF51C6">
        <w:rPr>
          <w:rFonts w:ascii="David" w:hAnsi="David" w:cs="FrankRuehl" w:hint="cs"/>
          <w:sz w:val="28"/>
          <w:szCs w:val="28"/>
          <w:rtl/>
        </w:rPr>
        <w:t xml:space="preserve"> </w:t>
      </w:r>
      <w:r w:rsidR="00933171" w:rsidRPr="001F6C52">
        <w:rPr>
          <w:rFonts w:ascii="David" w:hAnsi="David" w:cs="FrankRuehl" w:hint="cs"/>
          <w:sz w:val="28"/>
          <w:szCs w:val="28"/>
          <w:rtl/>
        </w:rPr>
        <w:t>א</w:t>
      </w:r>
      <w:r w:rsidR="00BF51C6">
        <w:rPr>
          <w:rFonts w:ascii="David" w:hAnsi="David" w:cs="FrankRuehl" w:hint="cs"/>
          <w:sz w:val="28"/>
          <w:szCs w:val="28"/>
          <w:rtl/>
        </w:rPr>
        <w:t>ו</w:t>
      </w:r>
      <w:r w:rsidR="00BF51C6">
        <w:rPr>
          <w:rStyle w:val="a6"/>
          <w:rFonts w:ascii="David" w:hAnsi="David" w:cs="FrankRuehl"/>
          <w:sz w:val="28"/>
          <w:szCs w:val="28"/>
          <w:rtl/>
        </w:rPr>
        <w:footnoteReference w:id="34"/>
      </w:r>
      <w:r w:rsidR="00933171" w:rsidRPr="001F6C52">
        <w:rPr>
          <w:rFonts w:ascii="David" w:hAnsi="David" w:cs="FrankRuehl"/>
          <w:sz w:val="28"/>
          <w:szCs w:val="28"/>
          <w:rtl/>
        </w:rPr>
        <w:t xml:space="preserve"> </w:t>
      </w:r>
      <w:r w:rsidR="00933171" w:rsidRPr="001F6C52">
        <w:rPr>
          <w:rFonts w:ascii="David" w:hAnsi="David" w:cs="FrankRuehl" w:hint="cs"/>
          <w:sz w:val="28"/>
          <w:szCs w:val="28"/>
          <w:rtl/>
        </w:rPr>
        <w:t>באוכפות</w:t>
      </w:r>
      <w:r w:rsidR="00933171" w:rsidRPr="001F6C52">
        <w:rPr>
          <w:rFonts w:ascii="David" w:hAnsi="David" w:cs="FrankRuehl"/>
          <w:sz w:val="28"/>
          <w:szCs w:val="28"/>
          <w:rtl/>
        </w:rPr>
        <w:t xml:space="preserve"> </w:t>
      </w:r>
      <w:r w:rsidR="00933171" w:rsidRPr="001F6C52">
        <w:rPr>
          <w:rFonts w:ascii="David" w:hAnsi="David" w:cs="FrankRuehl" w:hint="cs"/>
          <w:sz w:val="28"/>
          <w:szCs w:val="28"/>
          <w:rtl/>
        </w:rPr>
        <w:t>של</w:t>
      </w:r>
      <w:r w:rsidR="00933171" w:rsidRPr="001F6C52">
        <w:rPr>
          <w:rFonts w:ascii="David" w:hAnsi="David" w:cs="FrankRuehl"/>
          <w:sz w:val="28"/>
          <w:szCs w:val="28"/>
          <w:rtl/>
        </w:rPr>
        <w:t xml:space="preserve"> </w:t>
      </w:r>
      <w:r w:rsidR="00933171" w:rsidRPr="001F6C52">
        <w:rPr>
          <w:rFonts w:ascii="David" w:hAnsi="David" w:cs="FrankRuehl" w:hint="cs"/>
          <w:sz w:val="28"/>
          <w:szCs w:val="28"/>
          <w:rtl/>
        </w:rPr>
        <w:t>בהמה</w:t>
      </w:r>
      <w:r w:rsidR="00484A2F">
        <w:rPr>
          <w:rFonts w:ascii="David" w:hAnsi="David" w:cs="FrankRuehl" w:hint="cs"/>
          <w:sz w:val="28"/>
          <w:szCs w:val="28"/>
          <w:rtl/>
        </w:rPr>
        <w:t>'</w:t>
      </w:r>
      <w:r w:rsidR="00933171" w:rsidRPr="001F6C52">
        <w:rPr>
          <w:rFonts w:ascii="David" w:hAnsi="David" w:cs="FrankRuehl" w:hint="cs"/>
          <w:sz w:val="28"/>
          <w:szCs w:val="28"/>
          <w:rtl/>
        </w:rPr>
        <w:t>.</w:t>
      </w:r>
      <w:r w:rsidR="00484A2F">
        <w:rPr>
          <w:rFonts w:ascii="David" w:hAnsi="David" w:cs="FrankRuehl" w:hint="cs"/>
          <w:sz w:val="28"/>
          <w:szCs w:val="28"/>
          <w:rtl/>
        </w:rPr>
        <w:t xml:space="preserve"> קטע זה אינו משתלב כלל במשפט</w:t>
      </w:r>
      <w:r w:rsidR="00105AA6">
        <w:rPr>
          <w:rFonts w:ascii="David" w:hAnsi="David" w:cs="FrankRuehl" w:hint="cs"/>
          <w:sz w:val="28"/>
          <w:szCs w:val="28"/>
          <w:rtl/>
        </w:rPr>
        <w:t>,</w:t>
      </w:r>
      <w:r w:rsidR="00484A2F">
        <w:rPr>
          <w:rStyle w:val="a6"/>
          <w:rFonts w:ascii="David" w:hAnsi="David" w:cs="FrankRuehl"/>
          <w:sz w:val="28"/>
          <w:szCs w:val="28"/>
          <w:rtl/>
        </w:rPr>
        <w:footnoteReference w:id="35"/>
      </w:r>
      <w:r w:rsidR="00105AA6">
        <w:rPr>
          <w:rFonts w:ascii="David" w:hAnsi="David" w:cs="FrankRuehl" w:hint="cs"/>
          <w:sz w:val="28"/>
          <w:szCs w:val="28"/>
          <w:rtl/>
        </w:rPr>
        <w:t xml:space="preserve"> ואינו במקורות </w:t>
      </w:r>
      <w:r w:rsidR="00105AA6" w:rsidRPr="00105AA6">
        <w:rPr>
          <w:rFonts w:ascii="David" w:hAnsi="David" w:cs="FrankRuehl" w:hint="cs"/>
          <w:b/>
          <w:bCs/>
          <w:sz w:val="28"/>
          <w:szCs w:val="28"/>
          <w:rtl/>
        </w:rPr>
        <w:t>אמ</w:t>
      </w:r>
      <w:r w:rsidR="00105AA6">
        <w:rPr>
          <w:rFonts w:ascii="David" w:hAnsi="David" w:cs="FrankRuehl" w:hint="cs"/>
          <w:sz w:val="28"/>
          <w:szCs w:val="28"/>
          <w:rtl/>
        </w:rPr>
        <w:t>.</w:t>
      </w:r>
      <w:r w:rsidR="00933171" w:rsidRPr="001F6C52">
        <w:rPr>
          <w:rFonts w:ascii="David" w:hAnsi="David" w:cs="FrankRuehl" w:hint="cs"/>
          <w:sz w:val="28"/>
          <w:szCs w:val="28"/>
          <w:rtl/>
        </w:rPr>
        <w:t xml:space="preserve"> </w:t>
      </w:r>
    </w:p>
    <w:p w:rsidR="001370E2" w:rsidRPr="001F6C52" w:rsidRDefault="001370E2" w:rsidP="00484A2F">
      <w:pPr>
        <w:tabs>
          <w:tab w:val="left" w:pos="1927"/>
        </w:tabs>
        <w:spacing w:after="0"/>
        <w:jc w:val="both"/>
        <w:rPr>
          <w:rFonts w:ascii="David" w:hAnsi="David" w:cs="FrankRuehl"/>
          <w:sz w:val="28"/>
          <w:szCs w:val="28"/>
          <w:rtl/>
        </w:rPr>
      </w:pPr>
      <w:r w:rsidRPr="001F6C52">
        <w:rPr>
          <w:rFonts w:ascii="David" w:hAnsi="David" w:cs="FrankRuehl" w:hint="cs"/>
          <w:sz w:val="28"/>
          <w:szCs w:val="28"/>
          <w:rtl/>
        </w:rPr>
        <w:t>אך במקרים לא מעטים מתאים</w:t>
      </w:r>
      <w:r w:rsidR="00196BC7" w:rsidRPr="001F6C52">
        <w:rPr>
          <w:rFonts w:ascii="David" w:hAnsi="David" w:cs="FrankRuehl" w:hint="cs"/>
          <w:sz w:val="28"/>
          <w:szCs w:val="28"/>
          <w:rtl/>
        </w:rPr>
        <w:t xml:space="preserve"> מקור</w:t>
      </w:r>
      <w:r w:rsidRPr="001F6C52">
        <w:rPr>
          <w:rFonts w:ascii="David" w:hAnsi="David" w:cs="FrankRuehl" w:hint="cs"/>
          <w:sz w:val="28"/>
          <w:szCs w:val="28"/>
          <w:rtl/>
        </w:rPr>
        <w:t xml:space="preserve"> </w:t>
      </w:r>
      <w:r w:rsidRPr="001F6C52">
        <w:rPr>
          <w:rFonts w:ascii="David" w:hAnsi="David" w:cs="FrankRuehl" w:hint="cs"/>
          <w:b/>
          <w:bCs/>
          <w:sz w:val="28"/>
          <w:szCs w:val="28"/>
          <w:rtl/>
        </w:rPr>
        <w:t>ו</w:t>
      </w:r>
      <w:r w:rsidRPr="001F6C52">
        <w:rPr>
          <w:rFonts w:ascii="David" w:hAnsi="David" w:cs="FrankRuehl" w:hint="cs"/>
          <w:sz w:val="28"/>
          <w:szCs w:val="28"/>
          <w:rtl/>
        </w:rPr>
        <w:t xml:space="preserve"> דוקא לנוסח</w:t>
      </w:r>
      <w:r w:rsidR="00A9660C" w:rsidRPr="001F6C52">
        <w:rPr>
          <w:rFonts w:ascii="David" w:hAnsi="David" w:cs="FrankRuehl" w:hint="cs"/>
          <w:sz w:val="28"/>
          <w:szCs w:val="28"/>
          <w:rtl/>
        </w:rPr>
        <w:t xml:space="preserve"> מקור</w:t>
      </w:r>
      <w:r w:rsidRPr="001F6C52">
        <w:rPr>
          <w:rFonts w:ascii="David" w:hAnsi="David" w:cs="FrankRuehl" w:hint="cs"/>
          <w:sz w:val="28"/>
          <w:szCs w:val="28"/>
          <w:rtl/>
        </w:rPr>
        <w:t xml:space="preserve"> </w:t>
      </w:r>
      <w:r w:rsidRPr="001F6C52">
        <w:rPr>
          <w:rFonts w:ascii="David" w:hAnsi="David" w:cs="FrankRuehl" w:hint="cs"/>
          <w:b/>
          <w:bCs/>
          <w:sz w:val="28"/>
          <w:szCs w:val="28"/>
          <w:rtl/>
        </w:rPr>
        <w:t>ב</w:t>
      </w:r>
      <w:r w:rsidRPr="001F6C52">
        <w:rPr>
          <w:rFonts w:ascii="David" w:hAnsi="David" w:cs="FrankRuehl" w:hint="cs"/>
          <w:sz w:val="28"/>
          <w:szCs w:val="28"/>
          <w:rtl/>
        </w:rPr>
        <w:t>. כך למשל בדוגמאות הבאות:</w:t>
      </w:r>
      <w:r w:rsidR="00E12C8D">
        <w:rPr>
          <w:rStyle w:val="a6"/>
          <w:rFonts w:ascii="David" w:hAnsi="David" w:cs="FrankRuehl"/>
          <w:sz w:val="28"/>
          <w:szCs w:val="28"/>
          <w:rtl/>
        </w:rPr>
        <w:footnoteReference w:id="36"/>
      </w:r>
      <w:r w:rsidRPr="001F6C52">
        <w:rPr>
          <w:rFonts w:ascii="David" w:hAnsi="David" w:cs="FrankRuehl" w:hint="cs"/>
          <w:sz w:val="28"/>
          <w:szCs w:val="28"/>
          <w:rtl/>
        </w:rPr>
        <w:t xml:space="preserve"> </w:t>
      </w:r>
    </w:p>
    <w:p w:rsidR="00386CC9" w:rsidRDefault="00275E56" w:rsidP="00275E56">
      <w:pPr>
        <w:tabs>
          <w:tab w:val="left" w:pos="1927"/>
        </w:tabs>
        <w:spacing w:after="0"/>
        <w:jc w:val="both"/>
        <w:rPr>
          <w:rFonts w:ascii="David" w:hAnsi="David" w:cs="FrankRuehl"/>
          <w:sz w:val="28"/>
          <w:szCs w:val="28"/>
          <w:rtl/>
        </w:rPr>
      </w:pPr>
      <w:r>
        <w:rPr>
          <w:rFonts w:ascii="David" w:hAnsi="David" w:cs="FrankRuehl" w:hint="cs"/>
          <w:sz w:val="28"/>
          <w:szCs w:val="28"/>
          <w:rtl/>
        </w:rPr>
        <w:t>8</w:t>
      </w:r>
      <w:r w:rsidR="001370E2" w:rsidRPr="001F6C52">
        <w:rPr>
          <w:rFonts w:ascii="David" w:hAnsi="David" w:cs="FrankRuehl" w:hint="cs"/>
          <w:sz w:val="28"/>
          <w:szCs w:val="28"/>
          <w:rtl/>
        </w:rPr>
        <w:t xml:space="preserve">. </w:t>
      </w:r>
      <w:r w:rsidR="00E12C8D">
        <w:rPr>
          <w:rFonts w:ascii="David" w:hAnsi="David" w:cs="FrankRuehl" w:hint="cs"/>
          <w:sz w:val="28"/>
          <w:szCs w:val="28"/>
          <w:rtl/>
        </w:rPr>
        <w:t>דף ה ע"א</w:t>
      </w:r>
      <w:r w:rsidR="001370E2" w:rsidRPr="001F6C52">
        <w:rPr>
          <w:rFonts w:ascii="David" w:hAnsi="David" w:cs="FrankRuehl" w:hint="cs"/>
          <w:sz w:val="28"/>
          <w:szCs w:val="28"/>
          <w:rtl/>
        </w:rPr>
        <w:t xml:space="preserve"> </w:t>
      </w:r>
      <w:r w:rsidR="001526ED">
        <w:rPr>
          <w:rFonts w:ascii="David" w:hAnsi="David" w:cs="FrankRuehl" w:hint="cs"/>
          <w:sz w:val="28"/>
          <w:szCs w:val="28"/>
          <w:rtl/>
        </w:rPr>
        <w:t xml:space="preserve">בסוף </w:t>
      </w:r>
      <w:r w:rsidR="001370E2" w:rsidRPr="001F6C52">
        <w:rPr>
          <w:rFonts w:ascii="David" w:hAnsi="David" w:cs="FrankRuehl" w:hint="cs"/>
          <w:sz w:val="28"/>
          <w:szCs w:val="28"/>
          <w:rtl/>
        </w:rPr>
        <w:t>ד"ה 'תפשת מרובה'</w:t>
      </w:r>
      <w:r w:rsidR="001526ED">
        <w:rPr>
          <w:rFonts w:ascii="David" w:hAnsi="David" w:cs="FrankRuehl" w:hint="cs"/>
          <w:sz w:val="28"/>
          <w:szCs w:val="28"/>
          <w:rtl/>
        </w:rPr>
        <w:t xml:space="preserve"> כתוב</w:t>
      </w:r>
      <w:r w:rsidR="00484A2F">
        <w:rPr>
          <w:rFonts w:ascii="David" w:hAnsi="David" w:cs="FrankRuehl" w:hint="cs"/>
          <w:sz w:val="28"/>
          <w:szCs w:val="28"/>
          <w:rtl/>
        </w:rPr>
        <w:t>:</w:t>
      </w:r>
      <w:r w:rsidR="001370E2" w:rsidRPr="001F6C52">
        <w:rPr>
          <w:rFonts w:ascii="David" w:hAnsi="David" w:cs="FrankRuehl" w:hint="cs"/>
          <w:sz w:val="28"/>
          <w:szCs w:val="28"/>
          <w:rtl/>
        </w:rPr>
        <w:t xml:space="preserve"> </w:t>
      </w:r>
    </w:p>
    <w:p w:rsidR="00386CC9" w:rsidRDefault="001370E2" w:rsidP="00BF51C6">
      <w:pPr>
        <w:tabs>
          <w:tab w:val="left" w:pos="1927"/>
        </w:tabs>
        <w:spacing w:after="0"/>
        <w:ind w:left="454"/>
        <w:jc w:val="both"/>
        <w:rPr>
          <w:rFonts w:ascii="David" w:hAnsi="David" w:cs="FrankRuehl"/>
          <w:sz w:val="28"/>
          <w:szCs w:val="28"/>
          <w:rtl/>
        </w:rPr>
      </w:pPr>
      <w:r w:rsidRPr="001F6C52">
        <w:rPr>
          <w:rFonts w:ascii="David" w:hAnsi="David" w:cs="FrankRuehl" w:hint="cs"/>
          <w:sz w:val="28"/>
          <w:szCs w:val="28"/>
          <w:rtl/>
        </w:rPr>
        <w:t>ואתה</w:t>
      </w:r>
      <w:r w:rsidR="00484A2F">
        <w:rPr>
          <w:rFonts w:ascii="David" w:hAnsi="David" w:cs="FrankRuehl" w:hint="cs"/>
          <w:sz w:val="28"/>
          <w:szCs w:val="28"/>
          <w:rtl/>
        </w:rPr>
        <w:t xml:space="preserve"> ר</w:t>
      </w:r>
      <w:r w:rsidR="00BF51C6">
        <w:rPr>
          <w:rFonts w:ascii="David" w:hAnsi="David" w:cs="FrankRuehl" w:hint="cs"/>
          <w:sz w:val="28"/>
          <w:szCs w:val="28"/>
          <w:rtl/>
        </w:rPr>
        <w:t>י</w:t>
      </w:r>
      <w:r w:rsidR="00484A2F">
        <w:rPr>
          <w:rFonts w:ascii="David" w:hAnsi="David" w:cs="FrankRuehl" w:hint="cs"/>
          <w:sz w:val="28"/>
          <w:szCs w:val="28"/>
          <w:rtl/>
        </w:rPr>
        <w:t>בית לתפו</w:t>
      </w:r>
      <w:r w:rsidR="00BF51C6">
        <w:rPr>
          <w:rFonts w:ascii="David" w:hAnsi="David" w:cs="FrankRuehl" w:hint="cs"/>
          <w:sz w:val="28"/>
          <w:szCs w:val="28"/>
          <w:rtl/>
        </w:rPr>
        <w:t>ס</w:t>
      </w:r>
      <w:r w:rsidR="00484A2F">
        <w:rPr>
          <w:rFonts w:ascii="David" w:hAnsi="David" w:cs="FrankRuehl" w:hint="cs"/>
          <w:sz w:val="28"/>
          <w:szCs w:val="28"/>
          <w:rtl/>
        </w:rPr>
        <w:t xml:space="preserve"> חסרו לך ממה שבידך והיינו לא תפשת אבל כשתתפוש המועט אם יוסיפו יוסיפו ואם לאו מה שתפשת תפ</w:t>
      </w:r>
      <w:r w:rsidR="00BF51C6">
        <w:rPr>
          <w:rFonts w:ascii="David" w:hAnsi="David" w:cs="FrankRuehl" w:hint="cs"/>
          <w:sz w:val="28"/>
          <w:szCs w:val="28"/>
          <w:rtl/>
        </w:rPr>
        <w:t>ס</w:t>
      </w:r>
      <w:r w:rsidR="00484A2F">
        <w:rPr>
          <w:rFonts w:ascii="David" w:hAnsi="David" w:cs="FrankRuehl" w:hint="cs"/>
          <w:sz w:val="28"/>
          <w:szCs w:val="28"/>
          <w:rtl/>
        </w:rPr>
        <w:t>ת ו</w:t>
      </w:r>
      <w:r w:rsidR="00BF51C6">
        <w:rPr>
          <w:rFonts w:ascii="David" w:hAnsi="David" w:cs="FrankRuehl" w:hint="cs"/>
          <w:sz w:val="28"/>
          <w:szCs w:val="28"/>
          <w:rtl/>
        </w:rPr>
        <w:t>נ</w:t>
      </w:r>
      <w:r w:rsidR="00484A2F">
        <w:rPr>
          <w:rFonts w:ascii="David" w:hAnsi="David" w:cs="FrankRuehl" w:hint="cs"/>
          <w:sz w:val="28"/>
          <w:szCs w:val="28"/>
          <w:rtl/>
        </w:rPr>
        <w:t xml:space="preserve">משל הוא. </w:t>
      </w:r>
    </w:p>
    <w:p w:rsidR="001370E2" w:rsidRDefault="00386CC9" w:rsidP="00BF51C6">
      <w:pPr>
        <w:tabs>
          <w:tab w:val="left" w:pos="1927"/>
        </w:tabs>
        <w:spacing w:after="0"/>
        <w:jc w:val="both"/>
        <w:rPr>
          <w:rFonts w:ascii="David" w:hAnsi="David" w:cs="FrankRuehl"/>
          <w:sz w:val="28"/>
          <w:szCs w:val="28"/>
          <w:rtl/>
        </w:rPr>
      </w:pPr>
      <w:r>
        <w:rPr>
          <w:rFonts w:ascii="David" w:hAnsi="David" w:cs="FrankRuehl" w:hint="cs"/>
          <w:sz w:val="28"/>
          <w:szCs w:val="28"/>
          <w:rtl/>
        </w:rPr>
        <w:t xml:space="preserve">כל הקטע הזה </w:t>
      </w:r>
      <w:r w:rsidR="00BF51C6">
        <w:rPr>
          <w:rFonts w:ascii="David" w:hAnsi="David" w:cs="FrankRuehl" w:hint="cs"/>
          <w:sz w:val="28"/>
          <w:szCs w:val="28"/>
          <w:rtl/>
        </w:rPr>
        <w:t xml:space="preserve">מצוי במקורות </w:t>
      </w:r>
      <w:r w:rsidR="00BF51C6" w:rsidRPr="00BF51C6">
        <w:rPr>
          <w:rFonts w:ascii="David" w:hAnsi="David" w:cs="FrankRuehl" w:hint="cs"/>
          <w:b/>
          <w:bCs/>
          <w:sz w:val="28"/>
          <w:szCs w:val="28"/>
          <w:rtl/>
        </w:rPr>
        <w:t>אדהמ</w:t>
      </w:r>
      <w:r w:rsidR="00BF51C6">
        <w:rPr>
          <w:rFonts w:ascii="David" w:hAnsi="David" w:cs="FrankRuehl" w:hint="cs"/>
          <w:sz w:val="28"/>
          <w:szCs w:val="28"/>
          <w:rtl/>
        </w:rPr>
        <w:t xml:space="preserve"> ו</w:t>
      </w:r>
      <w:r>
        <w:rPr>
          <w:rFonts w:ascii="David" w:hAnsi="David" w:cs="FrankRuehl" w:hint="cs"/>
          <w:sz w:val="28"/>
          <w:szCs w:val="28"/>
          <w:rtl/>
        </w:rPr>
        <w:t xml:space="preserve">אינו במקורות </w:t>
      </w:r>
      <w:r w:rsidRPr="00386CC9">
        <w:rPr>
          <w:rFonts w:ascii="David" w:hAnsi="David" w:cs="FrankRuehl" w:hint="cs"/>
          <w:b/>
          <w:bCs/>
          <w:sz w:val="28"/>
          <w:szCs w:val="28"/>
          <w:rtl/>
        </w:rPr>
        <w:t>בו</w:t>
      </w:r>
      <w:r w:rsidR="00BF51C6">
        <w:rPr>
          <w:rFonts w:ascii="David" w:hAnsi="David" w:cs="FrankRuehl" w:hint="cs"/>
          <w:sz w:val="28"/>
          <w:szCs w:val="28"/>
          <w:rtl/>
        </w:rPr>
        <w:t>,</w:t>
      </w:r>
      <w:r>
        <w:rPr>
          <w:rFonts w:ascii="David" w:hAnsi="David" w:cs="FrankRuehl" w:hint="cs"/>
          <w:sz w:val="28"/>
          <w:szCs w:val="28"/>
          <w:rtl/>
        </w:rPr>
        <w:t xml:space="preserve"> </w:t>
      </w:r>
      <w:r w:rsidR="00484A2F">
        <w:rPr>
          <w:rFonts w:ascii="David" w:hAnsi="David" w:cs="FrankRuehl" w:hint="cs"/>
          <w:sz w:val="28"/>
          <w:szCs w:val="28"/>
          <w:rtl/>
        </w:rPr>
        <w:t>אפשר שזה קיצור מכוון</w:t>
      </w:r>
      <w:r w:rsidR="001370E2" w:rsidRPr="001F6C52">
        <w:rPr>
          <w:rFonts w:ascii="David" w:hAnsi="David" w:cs="FrankRuehl" w:hint="cs"/>
          <w:sz w:val="28"/>
          <w:szCs w:val="28"/>
          <w:rtl/>
        </w:rPr>
        <w:t>.</w:t>
      </w:r>
    </w:p>
    <w:p w:rsidR="00484A2F" w:rsidRDefault="00275E56" w:rsidP="00E17638">
      <w:pPr>
        <w:tabs>
          <w:tab w:val="left" w:pos="1927"/>
        </w:tabs>
        <w:spacing w:after="0"/>
        <w:jc w:val="both"/>
        <w:rPr>
          <w:rFonts w:ascii="David" w:hAnsi="David" w:cs="FrankRuehl"/>
          <w:sz w:val="28"/>
          <w:szCs w:val="28"/>
          <w:rtl/>
        </w:rPr>
      </w:pPr>
      <w:r>
        <w:rPr>
          <w:rFonts w:ascii="David" w:hAnsi="David" w:cs="FrankRuehl" w:hint="cs"/>
          <w:sz w:val="28"/>
          <w:szCs w:val="28"/>
          <w:rtl/>
        </w:rPr>
        <w:t>9</w:t>
      </w:r>
      <w:r w:rsidR="00484A2F">
        <w:rPr>
          <w:rFonts w:ascii="David" w:hAnsi="David" w:cs="FrankRuehl" w:hint="cs"/>
          <w:sz w:val="28"/>
          <w:szCs w:val="28"/>
          <w:rtl/>
        </w:rPr>
        <w:t xml:space="preserve">. </w:t>
      </w:r>
      <w:r w:rsidR="00484A2F" w:rsidRPr="00484A2F">
        <w:rPr>
          <w:rFonts w:ascii="David" w:hAnsi="David" w:cs="FrankRuehl" w:hint="cs"/>
          <w:sz w:val="28"/>
          <w:szCs w:val="28"/>
          <w:rtl/>
        </w:rPr>
        <w:t>דף</w:t>
      </w:r>
      <w:r w:rsidR="00484A2F" w:rsidRPr="00484A2F">
        <w:rPr>
          <w:rFonts w:ascii="David" w:hAnsi="David" w:cs="FrankRuehl"/>
          <w:sz w:val="28"/>
          <w:szCs w:val="28"/>
          <w:rtl/>
        </w:rPr>
        <w:t xml:space="preserve"> ז ע"א ד"ה 'דופן סוכה כדופן שבת'</w:t>
      </w:r>
      <w:r w:rsidR="00F70EE4">
        <w:rPr>
          <w:rFonts w:ascii="David" w:hAnsi="David" w:cs="FrankRuehl" w:hint="cs"/>
          <w:sz w:val="28"/>
          <w:szCs w:val="28"/>
          <w:rtl/>
        </w:rPr>
        <w:t>.</w:t>
      </w:r>
      <w:r w:rsidR="00484A2F" w:rsidRPr="00484A2F">
        <w:rPr>
          <w:rFonts w:ascii="David" w:hAnsi="David" w:cs="FrankRuehl"/>
          <w:sz w:val="28"/>
          <w:szCs w:val="28"/>
          <w:rtl/>
        </w:rPr>
        <w:t xml:space="preserve"> </w:t>
      </w:r>
      <w:r w:rsidR="00386CC9">
        <w:rPr>
          <w:rFonts w:ascii="David" w:hAnsi="David" w:cs="FrankRuehl" w:hint="cs"/>
          <w:sz w:val="28"/>
          <w:szCs w:val="28"/>
          <w:rtl/>
        </w:rPr>
        <w:t>ב</w:t>
      </w:r>
      <w:r w:rsidR="00484A2F" w:rsidRPr="00484A2F">
        <w:rPr>
          <w:rFonts w:ascii="David" w:hAnsi="David" w:cs="FrankRuehl"/>
          <w:sz w:val="28"/>
          <w:szCs w:val="28"/>
          <w:rtl/>
        </w:rPr>
        <w:t xml:space="preserve">מקורות </w:t>
      </w:r>
      <w:r w:rsidR="00484A2F" w:rsidRPr="00484A2F">
        <w:rPr>
          <w:rFonts w:ascii="David" w:hAnsi="David" w:cs="FrankRuehl"/>
          <w:b/>
          <w:bCs/>
          <w:sz w:val="28"/>
          <w:szCs w:val="28"/>
          <w:rtl/>
        </w:rPr>
        <w:t>בו</w:t>
      </w:r>
      <w:r w:rsidR="00484A2F" w:rsidRPr="00484A2F">
        <w:rPr>
          <w:rFonts w:ascii="David" w:hAnsi="David" w:cs="FrankRuehl"/>
          <w:sz w:val="28"/>
          <w:szCs w:val="28"/>
          <w:rtl/>
        </w:rPr>
        <w:t xml:space="preserve"> לשון התלמוד </w:t>
      </w:r>
      <w:r w:rsidR="00386CC9">
        <w:rPr>
          <w:rFonts w:ascii="David" w:hAnsi="David" w:cs="FrankRuehl" w:hint="cs"/>
          <w:sz w:val="28"/>
          <w:szCs w:val="28"/>
          <w:rtl/>
        </w:rPr>
        <w:t>צוטטה כך:</w:t>
      </w:r>
      <w:r w:rsidR="00484A2F" w:rsidRPr="00484A2F">
        <w:rPr>
          <w:rFonts w:ascii="David" w:hAnsi="David" w:cs="FrankRuehl"/>
          <w:sz w:val="28"/>
          <w:szCs w:val="28"/>
          <w:rtl/>
        </w:rPr>
        <w:t xml:space="preserve"> 'דופן עקומה סוכה כדופן שבת'</w:t>
      </w:r>
      <w:r w:rsidR="00386CC9">
        <w:rPr>
          <w:rFonts w:ascii="David" w:hAnsi="David" w:cs="FrankRuehl" w:hint="cs"/>
          <w:sz w:val="28"/>
          <w:szCs w:val="28"/>
          <w:rtl/>
        </w:rPr>
        <w:t>.</w:t>
      </w:r>
      <w:r w:rsidR="00484A2F">
        <w:rPr>
          <w:rFonts w:ascii="David" w:hAnsi="David" w:cs="FrankRuehl" w:hint="cs"/>
          <w:sz w:val="28"/>
          <w:szCs w:val="28"/>
          <w:rtl/>
        </w:rPr>
        <w:t xml:space="preserve"> </w:t>
      </w:r>
      <w:r w:rsidR="00E17638">
        <w:rPr>
          <w:rFonts w:ascii="David" w:hAnsi="David" w:cs="FrankRuehl" w:hint="cs"/>
          <w:sz w:val="28"/>
          <w:szCs w:val="28"/>
          <w:rtl/>
        </w:rPr>
        <w:t>ה</w:t>
      </w:r>
      <w:r w:rsidR="00484A2F">
        <w:rPr>
          <w:rFonts w:ascii="David" w:hAnsi="David" w:cs="FrankRuehl" w:hint="cs"/>
          <w:sz w:val="28"/>
          <w:szCs w:val="28"/>
          <w:rtl/>
        </w:rPr>
        <w:t>מיל</w:t>
      </w:r>
      <w:r w:rsidR="00F70EE4">
        <w:rPr>
          <w:rFonts w:ascii="David" w:hAnsi="David" w:cs="FrankRuehl" w:hint="cs"/>
          <w:sz w:val="28"/>
          <w:szCs w:val="28"/>
          <w:rtl/>
        </w:rPr>
        <w:t>ה</w:t>
      </w:r>
      <w:r w:rsidR="00484A2F">
        <w:rPr>
          <w:rFonts w:ascii="David" w:hAnsi="David" w:cs="FrankRuehl" w:hint="cs"/>
          <w:sz w:val="28"/>
          <w:szCs w:val="28"/>
          <w:rtl/>
        </w:rPr>
        <w:t xml:space="preserve"> 'עקומה' </w:t>
      </w:r>
      <w:r w:rsidR="00E17638">
        <w:rPr>
          <w:rFonts w:ascii="David" w:hAnsi="David" w:cs="FrankRuehl" w:hint="cs"/>
          <w:sz w:val="28"/>
          <w:szCs w:val="28"/>
          <w:rtl/>
        </w:rPr>
        <w:t xml:space="preserve">היא טעות כי </w:t>
      </w:r>
      <w:r w:rsidR="00484A2F">
        <w:rPr>
          <w:rFonts w:ascii="David" w:hAnsi="David" w:cs="FrankRuehl" w:hint="cs"/>
          <w:sz w:val="28"/>
          <w:szCs w:val="28"/>
          <w:rtl/>
        </w:rPr>
        <w:t xml:space="preserve">אין </w:t>
      </w:r>
      <w:r w:rsidR="00E17638">
        <w:rPr>
          <w:rFonts w:ascii="David" w:hAnsi="David" w:cs="FrankRuehl" w:hint="cs"/>
          <w:sz w:val="28"/>
          <w:szCs w:val="28"/>
          <w:rtl/>
        </w:rPr>
        <w:t xml:space="preserve">לה </w:t>
      </w:r>
      <w:r w:rsidR="00484A2F">
        <w:rPr>
          <w:rFonts w:ascii="David" w:hAnsi="David" w:cs="FrankRuehl" w:hint="cs"/>
          <w:sz w:val="28"/>
          <w:szCs w:val="28"/>
          <w:rtl/>
        </w:rPr>
        <w:t>משמעות כאן</w:t>
      </w:r>
      <w:r w:rsidR="00484A2F" w:rsidRPr="00484A2F">
        <w:rPr>
          <w:rFonts w:ascii="David" w:hAnsi="David" w:cs="FrankRuehl"/>
          <w:sz w:val="28"/>
          <w:szCs w:val="28"/>
          <w:rtl/>
        </w:rPr>
        <w:t xml:space="preserve">. </w:t>
      </w:r>
      <w:r w:rsidR="00484A2F">
        <w:rPr>
          <w:rFonts w:ascii="David" w:hAnsi="David" w:cs="FrankRuehl" w:hint="cs"/>
          <w:sz w:val="28"/>
          <w:szCs w:val="28"/>
          <w:rtl/>
        </w:rPr>
        <w:t xml:space="preserve">במקורות </w:t>
      </w:r>
      <w:r w:rsidR="00484A2F" w:rsidRPr="00484A2F">
        <w:rPr>
          <w:rFonts w:ascii="David" w:hAnsi="David" w:cs="FrankRuehl"/>
          <w:b/>
          <w:bCs/>
          <w:sz w:val="28"/>
          <w:szCs w:val="28"/>
          <w:rtl/>
        </w:rPr>
        <w:t>אדמ</w:t>
      </w:r>
      <w:r w:rsidR="00484A2F" w:rsidRPr="00484A2F">
        <w:rPr>
          <w:rFonts w:ascii="David" w:hAnsi="David" w:cs="FrankRuehl"/>
          <w:sz w:val="28"/>
          <w:szCs w:val="28"/>
          <w:rtl/>
        </w:rPr>
        <w:t xml:space="preserve"> </w:t>
      </w:r>
      <w:r w:rsidR="00484A2F">
        <w:rPr>
          <w:rFonts w:ascii="David" w:hAnsi="David" w:cs="FrankRuehl" w:hint="cs"/>
          <w:sz w:val="28"/>
          <w:szCs w:val="28"/>
          <w:rtl/>
        </w:rPr>
        <w:t xml:space="preserve">אין </w:t>
      </w:r>
      <w:r w:rsidR="00484A2F" w:rsidRPr="00484A2F">
        <w:rPr>
          <w:rFonts w:ascii="David" w:hAnsi="David" w:cs="FrankRuehl"/>
          <w:sz w:val="28"/>
          <w:szCs w:val="28"/>
          <w:rtl/>
        </w:rPr>
        <w:t xml:space="preserve">מילה </w:t>
      </w:r>
      <w:r w:rsidR="00386CC9">
        <w:rPr>
          <w:rFonts w:ascii="David" w:hAnsi="David" w:cs="FrankRuehl" w:hint="cs"/>
          <w:sz w:val="28"/>
          <w:szCs w:val="28"/>
          <w:rtl/>
        </w:rPr>
        <w:t>זו</w:t>
      </w:r>
      <w:r w:rsidR="00484A2F">
        <w:rPr>
          <w:rFonts w:ascii="David" w:hAnsi="David" w:cs="FrankRuehl" w:hint="cs"/>
          <w:sz w:val="28"/>
          <w:szCs w:val="28"/>
          <w:rtl/>
        </w:rPr>
        <w:t xml:space="preserve">, וגם במקור </w:t>
      </w:r>
      <w:r w:rsidR="00484A2F" w:rsidRPr="00484A2F">
        <w:rPr>
          <w:rFonts w:ascii="David" w:hAnsi="David" w:cs="FrankRuehl" w:hint="cs"/>
          <w:b/>
          <w:bCs/>
          <w:sz w:val="28"/>
          <w:szCs w:val="28"/>
          <w:rtl/>
        </w:rPr>
        <w:t>ו</w:t>
      </w:r>
      <w:r w:rsidR="00484A2F">
        <w:rPr>
          <w:rFonts w:ascii="David" w:hAnsi="David" w:cs="FrankRuehl" w:hint="cs"/>
          <w:sz w:val="28"/>
          <w:szCs w:val="28"/>
          <w:rtl/>
        </w:rPr>
        <w:t xml:space="preserve"> סומן למוחקה.</w:t>
      </w:r>
    </w:p>
    <w:p w:rsidR="00484A2F" w:rsidRDefault="00484A2F" w:rsidP="00484A2F">
      <w:pPr>
        <w:tabs>
          <w:tab w:val="left" w:pos="1927"/>
        </w:tabs>
        <w:spacing w:after="0"/>
        <w:jc w:val="both"/>
        <w:rPr>
          <w:rFonts w:ascii="David" w:hAnsi="David" w:cs="FrankRuehl"/>
          <w:sz w:val="28"/>
          <w:szCs w:val="28"/>
          <w:rtl/>
        </w:rPr>
      </w:pPr>
      <w:r>
        <w:rPr>
          <w:rFonts w:ascii="David" w:hAnsi="David" w:cs="FrankRuehl" w:hint="cs"/>
          <w:sz w:val="28"/>
          <w:szCs w:val="28"/>
          <w:rtl/>
        </w:rPr>
        <w:t xml:space="preserve">ראינו אפוא כי בדרך כלל במקורות </w:t>
      </w:r>
      <w:r w:rsidRPr="00484A2F">
        <w:rPr>
          <w:rFonts w:ascii="David" w:hAnsi="David" w:cs="FrankRuehl" w:hint="cs"/>
          <w:b/>
          <w:bCs/>
          <w:sz w:val="28"/>
          <w:szCs w:val="28"/>
          <w:rtl/>
        </w:rPr>
        <w:t>בו</w:t>
      </w:r>
      <w:r>
        <w:rPr>
          <w:rFonts w:ascii="David" w:hAnsi="David" w:cs="FrankRuehl" w:hint="cs"/>
          <w:sz w:val="28"/>
          <w:szCs w:val="28"/>
          <w:rtl/>
        </w:rPr>
        <w:t xml:space="preserve"> מובאים נוסחים משובשים. אך בדוגמא הבאה אפשר שמקורות אלה שמרו על הנוסח הנכון.</w:t>
      </w:r>
    </w:p>
    <w:p w:rsidR="00D36482" w:rsidRDefault="000B2570" w:rsidP="00275E56">
      <w:pPr>
        <w:tabs>
          <w:tab w:val="left" w:pos="1927"/>
        </w:tabs>
        <w:spacing w:after="0"/>
        <w:jc w:val="both"/>
        <w:rPr>
          <w:rFonts w:ascii="David" w:hAnsi="David" w:cs="FrankRuehl"/>
          <w:sz w:val="28"/>
          <w:szCs w:val="28"/>
          <w:rtl/>
        </w:rPr>
      </w:pPr>
      <w:r>
        <w:rPr>
          <w:rFonts w:ascii="David" w:hAnsi="David" w:cs="FrankRuehl" w:hint="cs"/>
          <w:sz w:val="28"/>
          <w:szCs w:val="28"/>
          <w:rtl/>
        </w:rPr>
        <w:t>1</w:t>
      </w:r>
      <w:r w:rsidR="00275E56">
        <w:rPr>
          <w:rFonts w:ascii="David" w:hAnsi="David" w:cs="FrankRuehl" w:hint="cs"/>
          <w:sz w:val="28"/>
          <w:szCs w:val="28"/>
          <w:rtl/>
        </w:rPr>
        <w:t>0</w:t>
      </w:r>
      <w:r w:rsidR="001370E2" w:rsidRPr="001F6C52">
        <w:rPr>
          <w:rFonts w:ascii="David" w:hAnsi="David" w:cs="FrankRuehl" w:hint="cs"/>
          <w:sz w:val="28"/>
          <w:szCs w:val="28"/>
          <w:rtl/>
        </w:rPr>
        <w:t>. דף ו ע"ב ד"ה 'שתים כהלכתן'</w:t>
      </w:r>
      <w:r w:rsidR="00771C63">
        <w:rPr>
          <w:rFonts w:ascii="David" w:hAnsi="David" w:cs="FrankRuehl" w:hint="cs"/>
          <w:sz w:val="28"/>
          <w:szCs w:val="28"/>
          <w:rtl/>
        </w:rPr>
        <w:t>.</w:t>
      </w:r>
      <w:r w:rsidR="00D36482">
        <w:rPr>
          <w:rFonts w:ascii="David" w:hAnsi="David" w:cs="FrankRuehl" w:hint="cs"/>
          <w:sz w:val="28"/>
          <w:szCs w:val="28"/>
          <w:rtl/>
        </w:rPr>
        <w:t xml:space="preserve"> כך הביאור בעדי הנוסח השונים:</w:t>
      </w:r>
    </w:p>
    <w:p w:rsidR="00484A2F" w:rsidRDefault="00484A2F" w:rsidP="001925DE">
      <w:pPr>
        <w:tabs>
          <w:tab w:val="left" w:pos="1927"/>
        </w:tabs>
        <w:spacing w:after="0"/>
        <w:jc w:val="both"/>
        <w:rPr>
          <w:rFonts w:cs="FrankRuehl"/>
          <w:sz w:val="28"/>
          <w:szCs w:val="28"/>
          <w:rtl/>
        </w:rPr>
      </w:pPr>
      <w:r w:rsidRPr="00F70EE4">
        <w:rPr>
          <w:rFonts w:ascii="David" w:hAnsi="David" w:cs="FrankRuehl" w:hint="cs"/>
          <w:b/>
          <w:bCs/>
          <w:sz w:val="28"/>
          <w:szCs w:val="28"/>
          <w:rtl/>
        </w:rPr>
        <w:t>א</w:t>
      </w:r>
      <w:r w:rsidR="00D36482">
        <w:rPr>
          <w:rFonts w:ascii="David" w:hAnsi="David" w:cs="FrankRuehl" w:hint="cs"/>
          <w:sz w:val="28"/>
          <w:szCs w:val="28"/>
          <w:rtl/>
        </w:rPr>
        <w:t>:</w:t>
      </w:r>
      <w:r>
        <w:rPr>
          <w:rFonts w:ascii="David" w:hAnsi="David" w:cs="FrankRuehl" w:hint="cs"/>
          <w:sz w:val="28"/>
          <w:szCs w:val="28"/>
          <w:rtl/>
        </w:rPr>
        <w:t xml:space="preserve"> מזרחית</w:t>
      </w:r>
      <w:r w:rsidR="001925DE">
        <w:rPr>
          <w:rFonts w:ascii="David" w:hAnsi="David" w:cs="FrankRuehl" w:hint="cs"/>
          <w:sz w:val="28"/>
          <w:szCs w:val="28"/>
          <w:rtl/>
        </w:rPr>
        <w:t xml:space="preserve"> </w:t>
      </w:r>
      <w:r>
        <w:rPr>
          <w:rFonts w:ascii="David" w:hAnsi="David" w:cs="FrankRuehl" w:hint="cs"/>
          <w:sz w:val="28"/>
          <w:szCs w:val="28"/>
          <w:rtl/>
        </w:rPr>
        <w:t xml:space="preserve"> צפונית כמין ג</w:t>
      </w:r>
      <w:r w:rsidR="001925DE">
        <w:rPr>
          <w:rFonts w:ascii="David" w:hAnsi="David" w:cs="FrankRuehl" w:hint="cs"/>
          <w:sz w:val="28"/>
          <w:szCs w:val="28"/>
          <w:rtl/>
        </w:rPr>
        <w:t xml:space="preserve">ומא   </w:t>
      </w:r>
      <w:r w:rsidR="00D36482">
        <w:rPr>
          <w:rFonts w:ascii="David" w:hAnsi="David" w:cs="FrankRuehl" w:hint="cs"/>
          <w:sz w:val="28"/>
          <w:szCs w:val="28"/>
          <w:rtl/>
        </w:rPr>
        <w:t xml:space="preserve">   </w:t>
      </w:r>
      <w:r w:rsidR="001925DE">
        <w:rPr>
          <w:rFonts w:ascii="David" w:hAnsi="David" w:cs="FrankRuehl" w:hint="cs"/>
          <w:sz w:val="28"/>
          <w:szCs w:val="28"/>
          <w:rtl/>
        </w:rPr>
        <w:t xml:space="preserve"> </w:t>
      </w:r>
      <w:r w:rsidR="00D36482">
        <w:rPr>
          <w:rFonts w:ascii="David" w:hAnsi="David" w:cs="FrankRuehl" w:hint="cs"/>
          <w:sz w:val="28"/>
          <w:szCs w:val="28"/>
          <w:rtl/>
        </w:rPr>
        <w:t xml:space="preserve"> </w:t>
      </w:r>
      <w:r>
        <w:rPr>
          <w:rFonts w:ascii="David" w:hAnsi="David" w:cs="FrankRuehl" w:hint="cs"/>
          <w:sz w:val="28"/>
          <w:szCs w:val="28"/>
          <w:rtl/>
        </w:rPr>
        <w:t xml:space="preserve">או דרומית ומערבית </w:t>
      </w:r>
    </w:p>
    <w:p w:rsidR="001925DE" w:rsidRPr="001925DE" w:rsidRDefault="001925DE" w:rsidP="001925DE">
      <w:pPr>
        <w:spacing w:after="0" w:line="240" w:lineRule="auto"/>
        <w:ind w:left="720" w:hanging="720"/>
        <w:rPr>
          <w:rFonts w:cs="FrankRuehl"/>
          <w:sz w:val="28"/>
          <w:szCs w:val="28"/>
          <w:rtl/>
        </w:rPr>
      </w:pPr>
      <w:r w:rsidRPr="001925DE">
        <w:rPr>
          <w:rFonts w:cs="FrankRuehl" w:hint="cs"/>
          <w:b/>
          <w:bCs/>
          <w:sz w:val="28"/>
          <w:szCs w:val="28"/>
          <w:rtl/>
        </w:rPr>
        <w:t>מ</w:t>
      </w:r>
      <w:r w:rsidRPr="001925DE">
        <w:rPr>
          <w:rFonts w:cs="FrankRuehl" w:hint="cs"/>
          <w:sz w:val="28"/>
          <w:szCs w:val="28"/>
          <w:rtl/>
        </w:rPr>
        <w:t xml:space="preserve">: מזרחית וצפונית כמין גאם      </w:t>
      </w:r>
      <w:r>
        <w:rPr>
          <w:rFonts w:cs="FrankRuehl" w:hint="cs"/>
          <w:sz w:val="28"/>
          <w:szCs w:val="28"/>
          <w:rtl/>
        </w:rPr>
        <w:t xml:space="preserve"> </w:t>
      </w:r>
      <w:r w:rsidRPr="001925DE">
        <w:rPr>
          <w:rFonts w:cs="FrankRuehl" w:hint="cs"/>
          <w:sz w:val="28"/>
          <w:szCs w:val="28"/>
          <w:rtl/>
        </w:rPr>
        <w:t xml:space="preserve">  או דרומית ומערבית </w:t>
      </w:r>
    </w:p>
    <w:p w:rsidR="00D36482" w:rsidRPr="00D36482" w:rsidRDefault="00D36482" w:rsidP="001925DE">
      <w:pPr>
        <w:spacing w:after="0" w:line="240" w:lineRule="auto"/>
        <w:ind w:left="720" w:hanging="720"/>
        <w:rPr>
          <w:rFonts w:cs="FrankRuehl"/>
          <w:sz w:val="28"/>
          <w:szCs w:val="28"/>
          <w:rtl/>
        </w:rPr>
      </w:pPr>
      <w:r w:rsidRPr="00D36482">
        <w:rPr>
          <w:rFonts w:cs="FrankRuehl" w:hint="cs"/>
          <w:b/>
          <w:bCs/>
          <w:sz w:val="28"/>
          <w:szCs w:val="28"/>
          <w:rtl/>
        </w:rPr>
        <w:t>ד</w:t>
      </w:r>
      <w:r w:rsidRPr="00D36482">
        <w:rPr>
          <w:rFonts w:cs="FrankRuehl" w:hint="cs"/>
          <w:sz w:val="28"/>
          <w:szCs w:val="28"/>
          <w:rtl/>
        </w:rPr>
        <w:t xml:space="preserve">: </w:t>
      </w:r>
      <w:r w:rsidRPr="00D36482">
        <w:rPr>
          <w:rFonts w:ascii="Times New Roman" w:eastAsia="Times New Roman" w:hAnsi="Times New Roman" w:cs="FrankRuehl"/>
          <w:sz w:val="28"/>
          <w:szCs w:val="28"/>
          <w:rtl/>
        </w:rPr>
        <w:t xml:space="preserve">מזרחית </w:t>
      </w:r>
      <w:r w:rsidR="001925DE">
        <w:rPr>
          <w:rFonts w:ascii="Times New Roman" w:eastAsia="Times New Roman" w:hAnsi="Times New Roman" w:cs="FrankRuehl" w:hint="cs"/>
          <w:sz w:val="28"/>
          <w:szCs w:val="28"/>
          <w:rtl/>
        </w:rPr>
        <w:t xml:space="preserve"> </w:t>
      </w:r>
      <w:r w:rsidRPr="00D36482">
        <w:rPr>
          <w:rFonts w:ascii="Times New Roman" w:eastAsia="Times New Roman" w:hAnsi="Times New Roman" w:cs="FrankRuehl"/>
          <w:sz w:val="28"/>
          <w:szCs w:val="28"/>
          <w:rtl/>
        </w:rPr>
        <w:t>צפונית כמ</w:t>
      </w:r>
      <w:r w:rsidRPr="00D36482">
        <w:rPr>
          <w:rFonts w:ascii="Times New Roman" w:eastAsia="Times New Roman" w:hAnsi="Times New Roman" w:cs="FrankRuehl" w:hint="cs"/>
          <w:sz w:val="28"/>
          <w:szCs w:val="28"/>
          <w:rtl/>
        </w:rPr>
        <w:t>ין</w:t>
      </w:r>
      <w:r w:rsidRPr="00D36482">
        <w:rPr>
          <w:rFonts w:ascii="Times New Roman" w:eastAsia="Times New Roman" w:hAnsi="Times New Roman" w:cs="FrankRuehl"/>
          <w:sz w:val="28"/>
          <w:szCs w:val="28"/>
          <w:rtl/>
        </w:rPr>
        <w:t xml:space="preserve"> גמא </w:t>
      </w:r>
      <w:r>
        <w:rPr>
          <w:rFonts w:ascii="Times New Roman" w:eastAsia="Times New Roman" w:hAnsi="Times New Roman" w:cs="FrankRuehl" w:hint="cs"/>
          <w:sz w:val="28"/>
          <w:szCs w:val="28"/>
          <w:rtl/>
        </w:rPr>
        <w:t xml:space="preserve">     </w:t>
      </w:r>
      <w:r w:rsidR="001925DE">
        <w:rPr>
          <w:rFonts w:ascii="Times New Roman" w:eastAsia="Times New Roman" w:hAnsi="Times New Roman" w:cs="FrankRuehl" w:hint="cs"/>
          <w:sz w:val="28"/>
          <w:szCs w:val="28"/>
          <w:rtl/>
        </w:rPr>
        <w:t xml:space="preserve"> </w:t>
      </w:r>
      <w:r>
        <w:rPr>
          <w:rFonts w:ascii="Times New Roman" w:eastAsia="Times New Roman" w:hAnsi="Times New Roman" w:cs="FrankRuehl" w:hint="cs"/>
          <w:sz w:val="28"/>
          <w:szCs w:val="28"/>
          <w:rtl/>
        </w:rPr>
        <w:t xml:space="preserve">   </w:t>
      </w:r>
      <w:r w:rsidRPr="00D36482">
        <w:rPr>
          <w:rFonts w:ascii="Times New Roman" w:eastAsia="Times New Roman" w:hAnsi="Times New Roman" w:cs="FrankRuehl"/>
          <w:sz w:val="28"/>
          <w:szCs w:val="28"/>
          <w:rtl/>
        </w:rPr>
        <w:t>או מזרחית</w:t>
      </w:r>
      <w:r>
        <w:rPr>
          <w:rFonts w:ascii="Times New Roman" w:eastAsia="Times New Roman" w:hAnsi="Times New Roman" w:cs="FrankRuehl" w:hint="cs"/>
          <w:sz w:val="28"/>
          <w:szCs w:val="28"/>
          <w:rtl/>
        </w:rPr>
        <w:t xml:space="preserve">  </w:t>
      </w:r>
      <w:r w:rsidRPr="00D36482">
        <w:rPr>
          <w:rFonts w:ascii="Times New Roman" w:eastAsia="Times New Roman" w:hAnsi="Times New Roman" w:cs="FrankRuehl"/>
          <w:sz w:val="28"/>
          <w:szCs w:val="28"/>
          <w:rtl/>
        </w:rPr>
        <w:t xml:space="preserve"> דרומית</w:t>
      </w:r>
    </w:p>
    <w:p w:rsidR="00D36482" w:rsidRDefault="00D36482" w:rsidP="001925DE">
      <w:pPr>
        <w:tabs>
          <w:tab w:val="left" w:pos="1927"/>
        </w:tabs>
        <w:spacing w:after="0"/>
        <w:jc w:val="both"/>
        <w:rPr>
          <w:rFonts w:cs="FrankRuehl"/>
          <w:sz w:val="28"/>
          <w:szCs w:val="28"/>
          <w:rtl/>
        </w:rPr>
      </w:pPr>
      <w:r w:rsidRPr="00BF51C6">
        <w:rPr>
          <w:rFonts w:cs="FrankRuehl" w:hint="cs"/>
          <w:b/>
          <w:bCs/>
          <w:sz w:val="28"/>
          <w:szCs w:val="28"/>
          <w:rtl/>
        </w:rPr>
        <w:t>ב</w:t>
      </w:r>
      <w:r>
        <w:rPr>
          <w:rFonts w:cs="FrankRuehl" w:hint="cs"/>
          <w:sz w:val="28"/>
          <w:szCs w:val="28"/>
          <w:rtl/>
        </w:rPr>
        <w:t>: מזרחית</w:t>
      </w:r>
      <w:r w:rsidR="001925DE">
        <w:rPr>
          <w:rFonts w:cs="FrankRuehl" w:hint="cs"/>
          <w:sz w:val="28"/>
          <w:szCs w:val="28"/>
          <w:rtl/>
        </w:rPr>
        <w:t xml:space="preserve"> </w:t>
      </w:r>
      <w:r>
        <w:rPr>
          <w:rFonts w:cs="FrankRuehl" w:hint="cs"/>
          <w:sz w:val="28"/>
          <w:szCs w:val="28"/>
          <w:rtl/>
        </w:rPr>
        <w:t xml:space="preserve"> צפונית כמין גמא     </w:t>
      </w:r>
      <w:r w:rsidR="001925DE">
        <w:rPr>
          <w:rFonts w:cs="FrankRuehl" w:hint="cs"/>
          <w:sz w:val="28"/>
          <w:szCs w:val="28"/>
          <w:rtl/>
        </w:rPr>
        <w:t xml:space="preserve"> </w:t>
      </w:r>
      <w:r>
        <w:rPr>
          <w:rFonts w:cs="FrankRuehl" w:hint="cs"/>
          <w:sz w:val="28"/>
          <w:szCs w:val="28"/>
          <w:rtl/>
        </w:rPr>
        <w:t xml:space="preserve">    או מזרחית  מערבית</w:t>
      </w:r>
    </w:p>
    <w:p w:rsidR="00D36482" w:rsidRDefault="00D36482" w:rsidP="001925DE">
      <w:pPr>
        <w:tabs>
          <w:tab w:val="left" w:pos="1927"/>
        </w:tabs>
        <w:spacing w:after="0"/>
        <w:jc w:val="both"/>
        <w:rPr>
          <w:rFonts w:cs="FrankRuehl"/>
          <w:sz w:val="28"/>
          <w:szCs w:val="28"/>
          <w:rtl/>
        </w:rPr>
      </w:pPr>
      <w:r w:rsidRPr="00BF51C6">
        <w:rPr>
          <w:rFonts w:cs="FrankRuehl" w:hint="cs"/>
          <w:b/>
          <w:bCs/>
          <w:sz w:val="28"/>
          <w:szCs w:val="28"/>
          <w:rtl/>
        </w:rPr>
        <w:t>ו</w:t>
      </w:r>
      <w:r>
        <w:rPr>
          <w:rFonts w:cs="FrankRuehl" w:hint="cs"/>
          <w:sz w:val="28"/>
          <w:szCs w:val="28"/>
          <w:rtl/>
        </w:rPr>
        <w:t xml:space="preserve">:  מזרחית </w:t>
      </w:r>
      <w:r w:rsidR="001925DE">
        <w:rPr>
          <w:rFonts w:cs="FrankRuehl" w:hint="cs"/>
          <w:sz w:val="28"/>
          <w:szCs w:val="28"/>
          <w:rtl/>
        </w:rPr>
        <w:t xml:space="preserve"> </w:t>
      </w:r>
      <w:r>
        <w:rPr>
          <w:rFonts w:cs="FrankRuehl" w:hint="cs"/>
          <w:sz w:val="28"/>
          <w:szCs w:val="28"/>
          <w:rtl/>
        </w:rPr>
        <w:t xml:space="preserve">צפונית </w:t>
      </w:r>
      <w:r w:rsidR="001925DE">
        <w:rPr>
          <w:rFonts w:cs="FrankRuehl" w:hint="cs"/>
          <w:sz w:val="28"/>
          <w:szCs w:val="28"/>
          <w:rtl/>
        </w:rPr>
        <w:t xml:space="preserve"> </w:t>
      </w:r>
      <w:r>
        <w:rPr>
          <w:rFonts w:cs="FrankRuehl" w:hint="cs"/>
          <w:sz w:val="28"/>
          <w:szCs w:val="28"/>
          <w:rtl/>
        </w:rPr>
        <w:t>כמן גמא כזה</w:t>
      </w:r>
      <w:r>
        <w:rPr>
          <w:rStyle w:val="a6"/>
          <w:rFonts w:cs="FrankRuehl"/>
          <w:sz w:val="28"/>
          <w:szCs w:val="28"/>
          <w:rtl/>
        </w:rPr>
        <w:footnoteReference w:id="37"/>
      </w:r>
      <w:r>
        <w:rPr>
          <w:rFonts w:cs="FrankRuehl" w:hint="cs"/>
          <w:sz w:val="28"/>
          <w:szCs w:val="28"/>
          <w:rtl/>
        </w:rPr>
        <w:t xml:space="preserve"> או מזרחית ומערבית</w:t>
      </w:r>
    </w:p>
    <w:p w:rsidR="00484A2F" w:rsidRPr="00484A2F" w:rsidRDefault="00484A2F" w:rsidP="001925DE">
      <w:pPr>
        <w:tabs>
          <w:tab w:val="left" w:pos="1927"/>
        </w:tabs>
        <w:spacing w:after="0"/>
        <w:jc w:val="both"/>
        <w:rPr>
          <w:rFonts w:cs="FrankRuehl"/>
          <w:sz w:val="28"/>
          <w:szCs w:val="28"/>
          <w:rtl/>
        </w:rPr>
      </w:pPr>
      <w:r w:rsidRPr="00484A2F">
        <w:rPr>
          <w:rFonts w:cs="FrankRuehl" w:hint="cs"/>
          <w:sz w:val="28"/>
          <w:szCs w:val="28"/>
          <w:rtl/>
        </w:rPr>
        <w:lastRenderedPageBreak/>
        <w:t>לנוסח</w:t>
      </w:r>
      <w:r w:rsidR="00D36482">
        <w:rPr>
          <w:rFonts w:cs="FrankRuehl" w:hint="cs"/>
          <w:sz w:val="28"/>
          <w:szCs w:val="28"/>
          <w:rtl/>
        </w:rPr>
        <w:t xml:space="preserve">ים של מקורות </w:t>
      </w:r>
      <w:r w:rsidR="00D36482" w:rsidRPr="00D36482">
        <w:rPr>
          <w:rFonts w:cs="FrankRuehl" w:hint="cs"/>
          <w:b/>
          <w:bCs/>
          <w:sz w:val="28"/>
          <w:szCs w:val="28"/>
          <w:rtl/>
        </w:rPr>
        <w:t>אמ</w:t>
      </w:r>
      <w:r w:rsidR="00D36482">
        <w:rPr>
          <w:rFonts w:cs="FrankRuehl" w:hint="cs"/>
          <w:sz w:val="28"/>
          <w:szCs w:val="28"/>
          <w:rtl/>
        </w:rPr>
        <w:t xml:space="preserve"> ושל מקור </w:t>
      </w:r>
      <w:r w:rsidR="00D36482" w:rsidRPr="00D36482">
        <w:rPr>
          <w:rFonts w:cs="FrankRuehl" w:hint="cs"/>
          <w:b/>
          <w:bCs/>
          <w:sz w:val="28"/>
          <w:szCs w:val="28"/>
          <w:rtl/>
        </w:rPr>
        <w:t>ד</w:t>
      </w:r>
      <w:r w:rsidR="00D36482">
        <w:rPr>
          <w:rFonts w:cs="FrankRuehl" w:hint="cs"/>
          <w:sz w:val="28"/>
          <w:szCs w:val="28"/>
          <w:rtl/>
        </w:rPr>
        <w:t xml:space="preserve"> </w:t>
      </w:r>
      <w:r w:rsidRPr="00484A2F">
        <w:rPr>
          <w:rFonts w:cs="FrankRuehl" w:hint="cs"/>
          <w:sz w:val="28"/>
          <w:szCs w:val="28"/>
          <w:rtl/>
        </w:rPr>
        <w:t>קצת תמוה</w:t>
      </w:r>
      <w:r w:rsidR="00767D75">
        <w:rPr>
          <w:rFonts w:cs="FrankRuehl" w:hint="cs"/>
          <w:sz w:val="28"/>
          <w:szCs w:val="28"/>
          <w:rtl/>
        </w:rPr>
        <w:t>:</w:t>
      </w:r>
      <w:r w:rsidRPr="00484A2F">
        <w:rPr>
          <w:rFonts w:cs="FrankRuehl" w:hint="cs"/>
          <w:sz w:val="28"/>
          <w:szCs w:val="28"/>
          <w:rtl/>
        </w:rPr>
        <w:t xml:space="preserve"> מה בין </w:t>
      </w:r>
      <w:r w:rsidR="00D36482">
        <w:rPr>
          <w:rFonts w:cs="FrankRuehl" w:hint="cs"/>
          <w:sz w:val="28"/>
          <w:szCs w:val="28"/>
          <w:rtl/>
        </w:rPr>
        <w:t xml:space="preserve">המקרה של </w:t>
      </w:r>
      <w:r w:rsidRPr="00484A2F">
        <w:rPr>
          <w:rFonts w:cs="FrankRuehl" w:hint="cs"/>
          <w:sz w:val="28"/>
          <w:szCs w:val="28"/>
          <w:rtl/>
        </w:rPr>
        <w:t>'מזרחית וצפונית' ל</w:t>
      </w:r>
      <w:r w:rsidR="00D36482">
        <w:rPr>
          <w:rFonts w:cs="FrankRuehl" w:hint="cs"/>
          <w:sz w:val="28"/>
          <w:szCs w:val="28"/>
          <w:rtl/>
        </w:rPr>
        <w:t xml:space="preserve">מקרה של </w:t>
      </w:r>
      <w:r w:rsidRPr="00484A2F">
        <w:rPr>
          <w:rFonts w:cs="FrankRuehl" w:hint="cs"/>
          <w:sz w:val="28"/>
          <w:szCs w:val="28"/>
          <w:rtl/>
        </w:rPr>
        <w:t>'דרומית ומערבית'</w:t>
      </w:r>
      <w:r w:rsidR="00D36482">
        <w:rPr>
          <w:rFonts w:cs="FrankRuehl" w:hint="cs"/>
          <w:sz w:val="28"/>
          <w:szCs w:val="28"/>
          <w:rtl/>
        </w:rPr>
        <w:t xml:space="preserve"> או 'מזרחית דרומית',</w:t>
      </w:r>
      <w:r w:rsidRPr="00484A2F">
        <w:rPr>
          <w:rFonts w:cs="FrankRuehl" w:hint="cs"/>
          <w:sz w:val="28"/>
          <w:szCs w:val="28"/>
          <w:rtl/>
        </w:rPr>
        <w:t xml:space="preserve"> </w:t>
      </w:r>
      <w:r w:rsidR="00D36482">
        <w:rPr>
          <w:rFonts w:cs="FrankRuehl" w:hint="cs"/>
          <w:sz w:val="28"/>
          <w:szCs w:val="28"/>
          <w:rtl/>
        </w:rPr>
        <w:t xml:space="preserve">בכל המקרים מדובר בשתי דפנות סמוכות! </w:t>
      </w:r>
      <w:r w:rsidR="001925DE">
        <w:rPr>
          <w:rFonts w:cs="FrankRuehl" w:hint="cs"/>
          <w:sz w:val="28"/>
          <w:szCs w:val="28"/>
          <w:rtl/>
        </w:rPr>
        <w:t>אפשר</w:t>
      </w:r>
      <w:r w:rsidR="00E17638">
        <w:rPr>
          <w:rFonts w:cs="FrankRuehl" w:hint="cs"/>
          <w:sz w:val="28"/>
          <w:szCs w:val="28"/>
          <w:rtl/>
        </w:rPr>
        <w:t xml:space="preserve"> </w:t>
      </w:r>
      <w:r w:rsidR="001925DE">
        <w:rPr>
          <w:rFonts w:cs="FrankRuehl" w:hint="cs"/>
          <w:sz w:val="28"/>
          <w:szCs w:val="28"/>
          <w:rtl/>
        </w:rPr>
        <w:t>ש</w:t>
      </w:r>
      <w:r w:rsidR="00E17638">
        <w:rPr>
          <w:rFonts w:cs="FrankRuehl" w:hint="cs"/>
          <w:sz w:val="28"/>
          <w:szCs w:val="28"/>
          <w:rtl/>
        </w:rPr>
        <w:t xml:space="preserve">הנוסח הנכון </w:t>
      </w:r>
      <w:r w:rsidR="00E43EA9">
        <w:rPr>
          <w:rFonts w:cs="FrankRuehl" w:hint="cs"/>
          <w:sz w:val="28"/>
          <w:szCs w:val="28"/>
          <w:rtl/>
        </w:rPr>
        <w:t>נשתמר</w:t>
      </w:r>
      <w:r w:rsidR="00E17638">
        <w:rPr>
          <w:rFonts w:cs="FrankRuehl" w:hint="cs"/>
          <w:sz w:val="28"/>
          <w:szCs w:val="28"/>
          <w:rtl/>
        </w:rPr>
        <w:t xml:space="preserve"> במקורות </w:t>
      </w:r>
      <w:r w:rsidRPr="00484A2F">
        <w:rPr>
          <w:rFonts w:cs="FrankRuehl" w:hint="cs"/>
          <w:b/>
          <w:bCs/>
          <w:sz w:val="28"/>
          <w:szCs w:val="28"/>
          <w:rtl/>
        </w:rPr>
        <w:t>בו</w:t>
      </w:r>
      <w:r w:rsidR="00E17638">
        <w:rPr>
          <w:rFonts w:cs="FrankRuehl" w:hint="cs"/>
          <w:sz w:val="28"/>
          <w:szCs w:val="28"/>
          <w:rtl/>
        </w:rPr>
        <w:t>. למקורות אלה</w:t>
      </w:r>
      <w:r>
        <w:rPr>
          <w:rFonts w:cs="FrankRuehl" w:hint="cs"/>
          <w:sz w:val="28"/>
          <w:szCs w:val="28"/>
          <w:rtl/>
        </w:rPr>
        <w:t xml:space="preserve"> </w:t>
      </w:r>
      <w:r w:rsidR="00D36482">
        <w:rPr>
          <w:rFonts w:cs="FrankRuehl" w:hint="cs"/>
          <w:sz w:val="28"/>
          <w:szCs w:val="28"/>
          <w:rtl/>
        </w:rPr>
        <w:t>המקרה השני הוא של מזרחית מערבית</w:t>
      </w:r>
      <w:r w:rsidRPr="00484A2F">
        <w:rPr>
          <w:rFonts w:cs="FrankRuehl" w:hint="cs"/>
          <w:sz w:val="28"/>
          <w:szCs w:val="28"/>
          <w:rtl/>
        </w:rPr>
        <w:t xml:space="preserve">, </w:t>
      </w:r>
      <w:r w:rsidR="00767D75">
        <w:rPr>
          <w:rFonts w:cs="FrankRuehl" w:hint="cs"/>
          <w:sz w:val="28"/>
          <w:szCs w:val="28"/>
          <w:rtl/>
        </w:rPr>
        <w:t xml:space="preserve">ובמקרה זה הדפנות אינן סמוכות אלא </w:t>
      </w:r>
      <w:r w:rsidRPr="00484A2F">
        <w:rPr>
          <w:rFonts w:cs="FrankRuehl" w:hint="cs"/>
          <w:sz w:val="28"/>
          <w:szCs w:val="28"/>
          <w:rtl/>
        </w:rPr>
        <w:t xml:space="preserve">הן אחת כנגד השנייה כמבוי, כדעת רב יהודה </w:t>
      </w:r>
      <w:r>
        <w:rPr>
          <w:rFonts w:cs="FrankRuehl" w:hint="cs"/>
          <w:sz w:val="28"/>
          <w:szCs w:val="28"/>
          <w:rtl/>
        </w:rPr>
        <w:t>בדף</w:t>
      </w:r>
      <w:r w:rsidRPr="00484A2F">
        <w:rPr>
          <w:rFonts w:cs="FrankRuehl" w:hint="cs"/>
          <w:sz w:val="28"/>
          <w:szCs w:val="28"/>
          <w:rtl/>
        </w:rPr>
        <w:t xml:space="preserve"> ז ע"א. לביאור זה </w:t>
      </w:r>
      <w:r w:rsidR="00E17638">
        <w:rPr>
          <w:rFonts w:cs="FrankRuehl" w:hint="cs"/>
          <w:sz w:val="28"/>
          <w:szCs w:val="28"/>
          <w:rtl/>
        </w:rPr>
        <w:t xml:space="preserve">גם </w:t>
      </w:r>
      <w:r w:rsidRPr="00484A2F">
        <w:rPr>
          <w:rFonts w:cs="FrankRuehl" w:hint="cs"/>
          <w:sz w:val="28"/>
          <w:szCs w:val="28"/>
          <w:rtl/>
        </w:rPr>
        <w:t>מובן מדוע 'כמין גאם' מופיע באמצע הדברים ולא בסופם.</w:t>
      </w:r>
      <w:r>
        <w:rPr>
          <w:rStyle w:val="a6"/>
          <w:rFonts w:cs="FrankRuehl"/>
          <w:sz w:val="28"/>
          <w:szCs w:val="28"/>
          <w:rtl/>
        </w:rPr>
        <w:footnoteReference w:id="38"/>
      </w:r>
      <w:r w:rsidRPr="00484A2F">
        <w:rPr>
          <w:rFonts w:cs="FrankRuehl" w:hint="cs"/>
          <w:sz w:val="28"/>
          <w:szCs w:val="28"/>
          <w:rtl/>
        </w:rPr>
        <w:t xml:space="preserve"> </w:t>
      </w:r>
    </w:p>
    <w:p w:rsidR="001370E2" w:rsidRPr="001F6C52" w:rsidRDefault="00767D75" w:rsidP="00767D75">
      <w:pPr>
        <w:tabs>
          <w:tab w:val="left" w:pos="1927"/>
        </w:tabs>
        <w:spacing w:after="0"/>
        <w:jc w:val="both"/>
        <w:rPr>
          <w:rFonts w:ascii="David" w:hAnsi="David" w:cs="FrankRuehl"/>
          <w:sz w:val="28"/>
          <w:szCs w:val="28"/>
          <w:rtl/>
        </w:rPr>
      </w:pPr>
      <w:r>
        <w:rPr>
          <w:rFonts w:ascii="David" w:hAnsi="David" w:cs="FrankRuehl" w:hint="cs"/>
          <w:sz w:val="28"/>
          <w:szCs w:val="28"/>
          <w:rtl/>
        </w:rPr>
        <w:t xml:space="preserve">ראינו אפוא </w:t>
      </w:r>
      <w:r w:rsidR="00275E56">
        <w:rPr>
          <w:rFonts w:ascii="David" w:hAnsi="David" w:cs="FrankRuehl" w:hint="cs"/>
          <w:sz w:val="28"/>
          <w:szCs w:val="28"/>
          <w:rtl/>
        </w:rPr>
        <w:t xml:space="preserve">התאמה בין מקור </w:t>
      </w:r>
      <w:r w:rsidR="00275E56">
        <w:rPr>
          <w:rFonts w:ascii="David" w:hAnsi="David" w:cs="FrankRuehl" w:hint="cs"/>
          <w:b/>
          <w:bCs/>
          <w:sz w:val="28"/>
          <w:szCs w:val="28"/>
          <w:rtl/>
        </w:rPr>
        <w:t>ו</w:t>
      </w:r>
      <w:r w:rsidR="00275E56">
        <w:rPr>
          <w:rFonts w:ascii="David" w:hAnsi="David" w:cs="FrankRuehl" w:hint="cs"/>
          <w:sz w:val="28"/>
          <w:szCs w:val="28"/>
          <w:rtl/>
        </w:rPr>
        <w:t xml:space="preserve"> לבין ענף הנוסח </w:t>
      </w:r>
      <w:r w:rsidR="00275E56" w:rsidRPr="00275E56">
        <w:rPr>
          <w:rFonts w:ascii="David" w:hAnsi="David" w:cs="FrankRuehl" w:hint="cs"/>
          <w:b/>
          <w:bCs/>
          <w:sz w:val="28"/>
          <w:szCs w:val="28"/>
          <w:rtl/>
        </w:rPr>
        <w:t>בד</w:t>
      </w:r>
      <w:r w:rsidR="00275E56">
        <w:rPr>
          <w:rFonts w:ascii="David" w:hAnsi="David" w:cs="FrankRuehl" w:hint="cs"/>
          <w:sz w:val="28"/>
          <w:szCs w:val="28"/>
          <w:rtl/>
        </w:rPr>
        <w:t>. אין מקרים ש</w:t>
      </w:r>
      <w:r w:rsidR="001370E2" w:rsidRPr="001F6C52">
        <w:rPr>
          <w:rFonts w:ascii="David" w:hAnsi="David" w:cs="FrankRuehl"/>
          <w:sz w:val="28"/>
          <w:szCs w:val="28"/>
          <w:rtl/>
        </w:rPr>
        <w:t>ל</w:t>
      </w:r>
      <w:r w:rsidR="00275E56">
        <w:rPr>
          <w:rFonts w:ascii="David" w:hAnsi="David" w:cs="FrankRuehl" w:hint="cs"/>
          <w:sz w:val="28"/>
          <w:szCs w:val="28"/>
          <w:rtl/>
        </w:rPr>
        <w:t xml:space="preserve"> </w:t>
      </w:r>
      <w:r w:rsidR="001370E2" w:rsidRPr="001F6C52">
        <w:rPr>
          <w:rFonts w:ascii="David" w:hAnsi="David" w:cs="FrankRuehl"/>
          <w:sz w:val="28"/>
          <w:szCs w:val="28"/>
          <w:rtl/>
        </w:rPr>
        <w:t>נוסחים משותפים מובהקים של</w:t>
      </w:r>
      <w:r w:rsidR="00EB2839" w:rsidRPr="001F6C52">
        <w:rPr>
          <w:rFonts w:ascii="David" w:hAnsi="David" w:cs="FrankRuehl" w:hint="cs"/>
          <w:sz w:val="28"/>
          <w:szCs w:val="28"/>
          <w:rtl/>
        </w:rPr>
        <w:t xml:space="preserve"> מקורות</w:t>
      </w:r>
      <w:r w:rsidR="001370E2" w:rsidRPr="001F6C52">
        <w:rPr>
          <w:rFonts w:ascii="David" w:hAnsi="David" w:cs="FrankRuehl"/>
          <w:sz w:val="28"/>
          <w:szCs w:val="28"/>
          <w:rtl/>
        </w:rPr>
        <w:t xml:space="preserve"> </w:t>
      </w:r>
      <w:r w:rsidR="001370E2" w:rsidRPr="001F6C52">
        <w:rPr>
          <w:rFonts w:ascii="David" w:hAnsi="David" w:cs="FrankRuehl"/>
          <w:b/>
          <w:bCs/>
          <w:sz w:val="28"/>
          <w:szCs w:val="28"/>
          <w:rtl/>
        </w:rPr>
        <w:t>דו</w:t>
      </w:r>
      <w:r w:rsidR="001370E2" w:rsidRPr="001F6C52">
        <w:rPr>
          <w:rFonts w:ascii="David" w:hAnsi="David" w:cs="FrankRuehl"/>
          <w:sz w:val="28"/>
          <w:szCs w:val="28"/>
          <w:rtl/>
        </w:rPr>
        <w:t xml:space="preserve"> לעומת</w:t>
      </w:r>
      <w:r w:rsidR="00EB2839" w:rsidRPr="001F6C52">
        <w:rPr>
          <w:rFonts w:ascii="David" w:hAnsi="David" w:cs="FrankRuehl" w:hint="cs"/>
          <w:sz w:val="28"/>
          <w:szCs w:val="28"/>
          <w:rtl/>
        </w:rPr>
        <w:t xml:space="preserve"> מקור</w:t>
      </w:r>
      <w:r w:rsidR="001370E2" w:rsidRPr="001F6C52">
        <w:rPr>
          <w:rFonts w:ascii="David" w:hAnsi="David" w:cs="FrankRuehl"/>
          <w:sz w:val="28"/>
          <w:szCs w:val="28"/>
          <w:rtl/>
        </w:rPr>
        <w:t xml:space="preserve"> </w:t>
      </w:r>
      <w:r w:rsidR="001370E2" w:rsidRPr="001F6C52">
        <w:rPr>
          <w:rFonts w:ascii="David" w:hAnsi="David" w:cs="FrankRuehl"/>
          <w:b/>
          <w:bCs/>
          <w:sz w:val="28"/>
          <w:szCs w:val="28"/>
          <w:rtl/>
        </w:rPr>
        <w:t>ב</w:t>
      </w:r>
      <w:r w:rsidR="001370E2" w:rsidRPr="001F6C52">
        <w:rPr>
          <w:rFonts w:ascii="David" w:hAnsi="David" w:cs="FrankRuehl"/>
          <w:sz w:val="28"/>
          <w:szCs w:val="28"/>
          <w:rtl/>
        </w:rPr>
        <w:t xml:space="preserve"> (ושאר העדים). הנוסחים המשותפים של</w:t>
      </w:r>
      <w:r w:rsidR="005F0F20" w:rsidRPr="001F6C52">
        <w:rPr>
          <w:rFonts w:ascii="David" w:hAnsi="David" w:cs="FrankRuehl" w:hint="cs"/>
          <w:sz w:val="28"/>
          <w:szCs w:val="28"/>
          <w:rtl/>
        </w:rPr>
        <w:t xml:space="preserve"> מקורות</w:t>
      </w:r>
      <w:r w:rsidR="001370E2" w:rsidRPr="001F6C52">
        <w:rPr>
          <w:rFonts w:ascii="David" w:hAnsi="David" w:cs="FrankRuehl"/>
          <w:sz w:val="28"/>
          <w:szCs w:val="28"/>
          <w:rtl/>
        </w:rPr>
        <w:t xml:space="preserve"> </w:t>
      </w:r>
      <w:r w:rsidR="001370E2" w:rsidRPr="001F6C52">
        <w:rPr>
          <w:rFonts w:ascii="David" w:hAnsi="David" w:cs="FrankRuehl"/>
          <w:b/>
          <w:bCs/>
          <w:sz w:val="28"/>
          <w:szCs w:val="28"/>
          <w:rtl/>
        </w:rPr>
        <w:t>בו</w:t>
      </w:r>
      <w:r w:rsidR="001370E2" w:rsidRPr="001F6C52">
        <w:rPr>
          <w:rFonts w:ascii="David" w:hAnsi="David" w:cs="FrankRuehl"/>
          <w:sz w:val="28"/>
          <w:szCs w:val="28"/>
          <w:rtl/>
        </w:rPr>
        <w:t xml:space="preserve"> מייצגים בדרך כלל </w:t>
      </w:r>
      <w:r w:rsidR="00023D73" w:rsidRPr="001F6C52">
        <w:rPr>
          <w:rFonts w:ascii="David" w:hAnsi="David" w:cs="FrankRuehl" w:hint="cs"/>
          <w:sz w:val="28"/>
          <w:szCs w:val="28"/>
          <w:rtl/>
        </w:rPr>
        <w:t>טעויות דומות</w:t>
      </w:r>
      <w:r w:rsidR="001370E2" w:rsidRPr="001F6C52">
        <w:rPr>
          <w:rFonts w:ascii="David" w:hAnsi="David" w:cs="FrankRuehl"/>
          <w:sz w:val="28"/>
          <w:szCs w:val="28"/>
          <w:rtl/>
        </w:rPr>
        <w:t xml:space="preserve">, </w:t>
      </w:r>
      <w:r w:rsidR="00484A2F">
        <w:rPr>
          <w:rFonts w:ascii="David" w:hAnsi="David" w:cs="FrankRuehl" w:hint="cs"/>
          <w:sz w:val="28"/>
          <w:szCs w:val="28"/>
          <w:rtl/>
        </w:rPr>
        <w:t xml:space="preserve">ומשום כך </w:t>
      </w:r>
      <w:r w:rsidR="001370E2" w:rsidRPr="001F6C52">
        <w:rPr>
          <w:rFonts w:ascii="David" w:hAnsi="David" w:cs="FrankRuehl"/>
          <w:sz w:val="28"/>
          <w:szCs w:val="28"/>
          <w:rtl/>
        </w:rPr>
        <w:t xml:space="preserve">יש להניח ששני העדים הללו מייצגים תת-ענף בתוך ענף </w:t>
      </w:r>
      <w:r w:rsidR="001370E2" w:rsidRPr="001F6C52">
        <w:rPr>
          <w:rFonts w:ascii="David" w:hAnsi="David" w:cs="FrankRuehl"/>
          <w:b/>
          <w:bCs/>
          <w:sz w:val="28"/>
          <w:szCs w:val="28"/>
          <w:rtl/>
        </w:rPr>
        <w:t>בד</w:t>
      </w:r>
      <w:r w:rsidR="001370E2" w:rsidRPr="001F6C52">
        <w:rPr>
          <w:rFonts w:ascii="David" w:hAnsi="David" w:cs="FrankRuehl" w:hint="cs"/>
          <w:sz w:val="28"/>
          <w:szCs w:val="28"/>
          <w:rtl/>
        </w:rPr>
        <w:t>.</w:t>
      </w:r>
    </w:p>
    <w:p w:rsidR="00771C63" w:rsidRDefault="00771C63" w:rsidP="00771C63">
      <w:pPr>
        <w:tabs>
          <w:tab w:val="left" w:pos="1927"/>
        </w:tabs>
        <w:spacing w:after="0"/>
        <w:jc w:val="both"/>
        <w:rPr>
          <w:rFonts w:ascii="David" w:hAnsi="David" w:cs="FrankRuehl"/>
          <w:b/>
          <w:bCs/>
          <w:sz w:val="28"/>
          <w:szCs w:val="28"/>
          <w:rtl/>
        </w:rPr>
      </w:pPr>
    </w:p>
    <w:p w:rsidR="00466AB0" w:rsidRPr="00C650E5" w:rsidRDefault="00777D06" w:rsidP="00771C63">
      <w:pPr>
        <w:tabs>
          <w:tab w:val="left" w:pos="1927"/>
        </w:tabs>
        <w:spacing w:after="0"/>
        <w:jc w:val="both"/>
        <w:rPr>
          <w:rFonts w:ascii="David" w:hAnsi="David" w:cs="FrankRuehl"/>
          <w:b/>
          <w:bCs/>
          <w:sz w:val="28"/>
          <w:szCs w:val="28"/>
          <w:rtl/>
        </w:rPr>
      </w:pPr>
      <w:r w:rsidRPr="00C650E5">
        <w:rPr>
          <w:rFonts w:ascii="David" w:hAnsi="David" w:cs="FrankRuehl" w:hint="cs"/>
          <w:b/>
          <w:bCs/>
          <w:sz w:val="28"/>
          <w:szCs w:val="28"/>
          <w:rtl/>
        </w:rPr>
        <w:t>מקור</w:t>
      </w:r>
      <w:r w:rsidR="006759A3" w:rsidRPr="00C650E5">
        <w:rPr>
          <w:rFonts w:ascii="David" w:hAnsi="David" w:cs="FrankRuehl" w:hint="cs"/>
          <w:b/>
          <w:bCs/>
          <w:sz w:val="28"/>
          <w:szCs w:val="28"/>
          <w:rtl/>
        </w:rPr>
        <w:t xml:space="preserve"> ט</w:t>
      </w:r>
    </w:p>
    <w:p w:rsidR="001370E2" w:rsidRPr="00C650E5" w:rsidRDefault="00307E8F" w:rsidP="00767D75">
      <w:pPr>
        <w:tabs>
          <w:tab w:val="left" w:pos="1927"/>
        </w:tabs>
        <w:spacing w:after="0"/>
        <w:jc w:val="both"/>
        <w:rPr>
          <w:rFonts w:ascii="David" w:hAnsi="David" w:cs="FrankRuehl"/>
          <w:sz w:val="28"/>
          <w:szCs w:val="28"/>
          <w:rtl/>
        </w:rPr>
      </w:pPr>
      <w:r w:rsidRPr="00C650E5">
        <w:rPr>
          <w:rFonts w:ascii="David" w:hAnsi="David" w:cs="FrankRuehl"/>
          <w:sz w:val="28"/>
          <w:szCs w:val="28"/>
          <w:rtl/>
        </w:rPr>
        <w:t>תמונה דומה</w:t>
      </w:r>
      <w:r w:rsidR="00490368" w:rsidRPr="00C650E5">
        <w:rPr>
          <w:rFonts w:ascii="David" w:hAnsi="David" w:cs="FrankRuehl"/>
          <w:sz w:val="28"/>
          <w:szCs w:val="28"/>
          <w:rtl/>
        </w:rPr>
        <w:t xml:space="preserve"> עולה מבדיקת הנוסח של </w:t>
      </w:r>
      <w:r w:rsidR="00490368" w:rsidRPr="00C650E5">
        <w:rPr>
          <w:rFonts w:ascii="David" w:hAnsi="David" w:cs="FrankRuehl" w:hint="cs"/>
          <w:sz w:val="28"/>
          <w:szCs w:val="28"/>
          <w:rtl/>
        </w:rPr>
        <w:t>מקור</w:t>
      </w:r>
      <w:r w:rsidRPr="00C650E5">
        <w:rPr>
          <w:rFonts w:ascii="David" w:hAnsi="David" w:cs="FrankRuehl"/>
          <w:sz w:val="28"/>
          <w:szCs w:val="28"/>
          <w:rtl/>
        </w:rPr>
        <w:t xml:space="preserve"> </w:t>
      </w:r>
      <w:r w:rsidRPr="00C650E5">
        <w:rPr>
          <w:rFonts w:ascii="David" w:hAnsi="David" w:cs="FrankRuehl"/>
          <w:b/>
          <w:bCs/>
          <w:sz w:val="28"/>
          <w:szCs w:val="28"/>
          <w:rtl/>
        </w:rPr>
        <w:t>ט</w:t>
      </w:r>
      <w:r w:rsidR="00767D75">
        <w:rPr>
          <w:rFonts w:ascii="David" w:hAnsi="David" w:cs="FrankRuehl" w:hint="cs"/>
          <w:sz w:val="28"/>
          <w:szCs w:val="28"/>
          <w:rtl/>
        </w:rPr>
        <w:t xml:space="preserve">: </w:t>
      </w:r>
      <w:r w:rsidRPr="00C650E5">
        <w:rPr>
          <w:rFonts w:ascii="David" w:hAnsi="David" w:cs="FrankRuehl"/>
          <w:sz w:val="28"/>
          <w:szCs w:val="28"/>
          <w:rtl/>
        </w:rPr>
        <w:t xml:space="preserve">בדרך כלל הוא מתאים לענף </w:t>
      </w:r>
      <w:r w:rsidRPr="00C650E5">
        <w:rPr>
          <w:rFonts w:ascii="David" w:hAnsi="David" w:cs="FrankRuehl"/>
          <w:b/>
          <w:bCs/>
          <w:sz w:val="28"/>
          <w:szCs w:val="28"/>
          <w:rtl/>
        </w:rPr>
        <w:t>בד</w:t>
      </w:r>
      <w:r w:rsidR="00767D75">
        <w:rPr>
          <w:rFonts w:ascii="David" w:hAnsi="David" w:cs="FrankRuehl" w:hint="cs"/>
          <w:sz w:val="28"/>
          <w:szCs w:val="28"/>
          <w:rtl/>
        </w:rPr>
        <w:t>.</w:t>
      </w:r>
      <w:r w:rsidR="00767D75">
        <w:rPr>
          <w:rStyle w:val="a6"/>
          <w:rFonts w:ascii="David" w:hAnsi="David" w:cs="FrankRuehl"/>
          <w:sz w:val="28"/>
          <w:szCs w:val="28"/>
          <w:rtl/>
        </w:rPr>
        <w:footnoteReference w:id="39"/>
      </w:r>
      <w:r w:rsidR="001370E2" w:rsidRPr="00C650E5">
        <w:rPr>
          <w:rFonts w:ascii="David" w:hAnsi="David" w:cs="FrankRuehl" w:hint="cs"/>
          <w:sz w:val="28"/>
          <w:szCs w:val="28"/>
          <w:rtl/>
        </w:rPr>
        <w:t xml:space="preserve"> כ</w:t>
      </w:r>
      <w:r w:rsidR="00767D75">
        <w:rPr>
          <w:rFonts w:ascii="David" w:hAnsi="David" w:cs="FrankRuehl" w:hint="cs"/>
          <w:sz w:val="28"/>
          <w:szCs w:val="28"/>
          <w:rtl/>
        </w:rPr>
        <w:t>ך</w:t>
      </w:r>
      <w:r w:rsidR="001370E2" w:rsidRPr="00C650E5">
        <w:rPr>
          <w:rFonts w:ascii="David" w:hAnsi="David" w:cs="FrankRuehl" w:hint="cs"/>
          <w:sz w:val="28"/>
          <w:szCs w:val="28"/>
          <w:rtl/>
        </w:rPr>
        <w:t xml:space="preserve"> למשל בדוגמאות להלן</w:t>
      </w:r>
      <w:r w:rsidR="00771C63" w:rsidRPr="00C650E5">
        <w:rPr>
          <w:rFonts w:ascii="David" w:hAnsi="David" w:cs="FrankRuehl" w:hint="cs"/>
          <w:sz w:val="28"/>
          <w:szCs w:val="28"/>
          <w:rtl/>
        </w:rPr>
        <w:t>.</w:t>
      </w:r>
      <w:r w:rsidR="00B3581B" w:rsidRPr="00C650E5">
        <w:rPr>
          <w:rStyle w:val="a6"/>
          <w:rFonts w:ascii="David" w:hAnsi="David" w:cs="FrankRuehl"/>
          <w:sz w:val="28"/>
          <w:szCs w:val="28"/>
          <w:rtl/>
        </w:rPr>
        <w:footnoteReference w:id="40"/>
      </w:r>
    </w:p>
    <w:p w:rsidR="001370E2" w:rsidRPr="001F6C52" w:rsidRDefault="000B2570" w:rsidP="00BF51C6">
      <w:pPr>
        <w:tabs>
          <w:tab w:val="left" w:pos="1927"/>
        </w:tabs>
        <w:spacing w:after="0"/>
        <w:jc w:val="both"/>
        <w:rPr>
          <w:rFonts w:ascii="David" w:hAnsi="David" w:cs="FrankRuehl"/>
          <w:sz w:val="28"/>
          <w:szCs w:val="28"/>
          <w:rtl/>
        </w:rPr>
      </w:pPr>
      <w:r>
        <w:rPr>
          <w:rFonts w:ascii="David" w:hAnsi="David" w:cs="FrankRuehl" w:hint="cs"/>
          <w:sz w:val="28"/>
          <w:szCs w:val="28"/>
          <w:rtl/>
        </w:rPr>
        <w:t>1</w:t>
      </w:r>
      <w:r w:rsidR="00275E56">
        <w:rPr>
          <w:rFonts w:ascii="David" w:hAnsi="David" w:cs="FrankRuehl" w:hint="cs"/>
          <w:sz w:val="28"/>
          <w:szCs w:val="28"/>
          <w:rtl/>
        </w:rPr>
        <w:t>1</w:t>
      </w:r>
      <w:r w:rsidR="001370E2" w:rsidRPr="00C650E5">
        <w:rPr>
          <w:rFonts w:ascii="David" w:hAnsi="David" w:cs="FrankRuehl" w:hint="cs"/>
          <w:sz w:val="28"/>
          <w:szCs w:val="28"/>
          <w:rtl/>
        </w:rPr>
        <w:t>. דף כט ע"ב ד"ה '</w:t>
      </w:r>
      <w:r w:rsidR="00484A2F" w:rsidRPr="00C650E5">
        <w:rPr>
          <w:rFonts w:ascii="David" w:hAnsi="David" w:cs="FrankRuehl" w:hint="cs"/>
          <w:sz w:val="28"/>
          <w:szCs w:val="28"/>
          <w:rtl/>
        </w:rPr>
        <w:t>למחות</w:t>
      </w:r>
      <w:r w:rsidR="001370E2" w:rsidRPr="00C650E5">
        <w:rPr>
          <w:rFonts w:ascii="David" w:hAnsi="David" w:cs="FrankRuehl" w:hint="cs"/>
          <w:sz w:val="28"/>
          <w:szCs w:val="28"/>
          <w:rtl/>
        </w:rPr>
        <w:t>'</w:t>
      </w:r>
      <w:r w:rsidR="00747D1E" w:rsidRPr="00C650E5">
        <w:rPr>
          <w:rFonts w:ascii="David" w:hAnsi="David" w:cs="FrankRuehl" w:hint="cs"/>
          <w:sz w:val="28"/>
          <w:szCs w:val="28"/>
          <w:rtl/>
        </w:rPr>
        <w:t>.</w:t>
      </w:r>
      <w:r w:rsidR="001370E2" w:rsidRPr="00C650E5">
        <w:rPr>
          <w:rFonts w:ascii="David" w:hAnsi="David" w:cs="FrankRuehl" w:hint="cs"/>
          <w:sz w:val="28"/>
          <w:szCs w:val="28"/>
          <w:rtl/>
        </w:rPr>
        <w:t xml:space="preserve"> </w:t>
      </w:r>
      <w:r w:rsidR="005F0F20" w:rsidRPr="00C650E5">
        <w:rPr>
          <w:rFonts w:ascii="David" w:hAnsi="David" w:cs="FrankRuehl" w:hint="cs"/>
          <w:sz w:val="28"/>
          <w:szCs w:val="28"/>
          <w:rtl/>
        </w:rPr>
        <w:t>מקורות</w:t>
      </w:r>
      <w:r w:rsidR="001370E2" w:rsidRPr="00C650E5">
        <w:rPr>
          <w:rFonts w:ascii="David" w:hAnsi="David" w:cs="FrankRuehl" w:hint="cs"/>
          <w:sz w:val="28"/>
          <w:szCs w:val="28"/>
          <w:rtl/>
        </w:rPr>
        <w:t xml:space="preserve"> </w:t>
      </w:r>
      <w:r w:rsidR="001370E2" w:rsidRPr="00C650E5">
        <w:rPr>
          <w:rFonts w:ascii="David" w:hAnsi="David" w:cs="FrankRuehl" w:hint="cs"/>
          <w:b/>
          <w:bCs/>
          <w:sz w:val="28"/>
          <w:szCs w:val="28"/>
          <w:rtl/>
        </w:rPr>
        <w:t>אגמ</w:t>
      </w:r>
      <w:r w:rsidR="004A79DC" w:rsidRPr="00C650E5">
        <w:rPr>
          <w:rFonts w:ascii="David" w:hAnsi="David" w:cs="FrankRuehl" w:hint="cs"/>
          <w:b/>
          <w:bCs/>
          <w:sz w:val="28"/>
          <w:szCs w:val="28"/>
          <w:rtl/>
        </w:rPr>
        <w:t>נ</w:t>
      </w:r>
      <w:r w:rsidR="001370E2" w:rsidRPr="00C650E5">
        <w:rPr>
          <w:rFonts w:ascii="David" w:hAnsi="David" w:cs="FrankRuehl" w:hint="cs"/>
          <w:sz w:val="28"/>
          <w:szCs w:val="28"/>
          <w:rtl/>
        </w:rPr>
        <w:t xml:space="preserve"> גורסים</w:t>
      </w:r>
      <w:r w:rsidR="00747D1E" w:rsidRPr="00C650E5">
        <w:rPr>
          <w:rFonts w:ascii="David" w:hAnsi="David" w:cs="FrankRuehl" w:hint="cs"/>
          <w:sz w:val="28"/>
          <w:szCs w:val="28"/>
          <w:rtl/>
        </w:rPr>
        <w:t>:</w:t>
      </w:r>
      <w:r w:rsidR="001370E2" w:rsidRPr="00C650E5">
        <w:rPr>
          <w:rFonts w:ascii="David" w:hAnsi="David" w:cs="FrankRuehl" w:hint="cs"/>
          <w:sz w:val="28"/>
          <w:szCs w:val="28"/>
          <w:rtl/>
        </w:rPr>
        <w:t xml:space="preserve"> </w:t>
      </w:r>
      <w:r w:rsidR="00BF51C6">
        <w:rPr>
          <w:rFonts w:ascii="David" w:hAnsi="David" w:cs="FrankRuehl" w:hint="cs"/>
          <w:sz w:val="28"/>
          <w:szCs w:val="28"/>
          <w:rtl/>
        </w:rPr>
        <w:t>'</w:t>
      </w:r>
      <w:r w:rsidR="001370E2" w:rsidRPr="001F6C52">
        <w:rPr>
          <w:rFonts w:ascii="David" w:hAnsi="David" w:cs="FrankRuehl"/>
          <w:sz w:val="28"/>
          <w:szCs w:val="28"/>
          <w:rtl/>
        </w:rPr>
        <w:t>למחות</w:t>
      </w:r>
      <w:r w:rsidR="00484A2F">
        <w:rPr>
          <w:rFonts w:ascii="David" w:hAnsi="David" w:cs="FrankRuehl" w:hint="cs"/>
          <w:sz w:val="28"/>
          <w:szCs w:val="28"/>
          <w:rtl/>
        </w:rPr>
        <w:t>:</w:t>
      </w:r>
      <w:r w:rsidR="001370E2" w:rsidRPr="001F6C52">
        <w:rPr>
          <w:rFonts w:ascii="David" w:hAnsi="David" w:cs="FrankRuehl"/>
          <w:sz w:val="28"/>
          <w:szCs w:val="28"/>
          <w:rtl/>
        </w:rPr>
        <w:t xml:space="preserve"> ביד עוברי עבירות שבדורם</w:t>
      </w:r>
      <w:r w:rsidR="004A79DC">
        <w:rPr>
          <w:rFonts w:ascii="David" w:hAnsi="David" w:cs="FrankRuehl" w:hint="cs"/>
          <w:sz w:val="28"/>
          <w:szCs w:val="28"/>
          <w:rtl/>
        </w:rPr>
        <w:t xml:space="preserve"> </w:t>
      </w:r>
      <w:r w:rsidR="00BF51C6">
        <w:rPr>
          <w:rFonts w:ascii="David" w:hAnsi="David" w:cs="FrankRuehl" w:hint="cs"/>
          <w:sz w:val="28"/>
          <w:szCs w:val="28"/>
          <w:rtl/>
        </w:rPr>
        <w:t xml:space="preserve">שדבריהם </w:t>
      </w:r>
      <w:r w:rsidR="001370E2" w:rsidRPr="001F6C52">
        <w:rPr>
          <w:rFonts w:ascii="David" w:hAnsi="David" w:cs="FrankRuehl"/>
          <w:sz w:val="28"/>
          <w:szCs w:val="28"/>
          <w:rtl/>
        </w:rPr>
        <w:t>נשמעים</w:t>
      </w:r>
      <w:r w:rsidR="00BF51C6">
        <w:rPr>
          <w:rFonts w:ascii="David" w:hAnsi="David" w:cs="FrankRuehl" w:hint="cs"/>
          <w:sz w:val="28"/>
          <w:szCs w:val="28"/>
          <w:rtl/>
        </w:rPr>
        <w:t>'</w:t>
      </w:r>
      <w:r w:rsidR="001370E2" w:rsidRPr="001F6C52">
        <w:rPr>
          <w:rFonts w:ascii="David" w:hAnsi="David" w:cs="FrankRuehl" w:hint="cs"/>
          <w:sz w:val="28"/>
          <w:szCs w:val="28"/>
          <w:rtl/>
        </w:rPr>
        <w:t xml:space="preserve">. </w:t>
      </w:r>
      <w:r w:rsidR="00CB315C" w:rsidRPr="001F6C52">
        <w:rPr>
          <w:rFonts w:ascii="David" w:hAnsi="David" w:cs="FrankRuehl" w:hint="cs"/>
          <w:sz w:val="28"/>
          <w:szCs w:val="28"/>
          <w:rtl/>
        </w:rPr>
        <w:t xml:space="preserve">מקורות </w:t>
      </w:r>
      <w:r w:rsidR="00CB315C" w:rsidRPr="001F6C52">
        <w:rPr>
          <w:rFonts w:ascii="David" w:hAnsi="David" w:cs="FrankRuehl" w:hint="cs"/>
          <w:b/>
          <w:bCs/>
          <w:sz w:val="28"/>
          <w:szCs w:val="28"/>
          <w:rtl/>
        </w:rPr>
        <w:t>בדט</w:t>
      </w:r>
      <w:r w:rsidR="00CB315C" w:rsidRPr="001F6C52">
        <w:rPr>
          <w:rFonts w:ascii="David" w:hAnsi="David" w:cs="FrankRuehl" w:hint="cs"/>
          <w:sz w:val="28"/>
          <w:szCs w:val="28"/>
          <w:rtl/>
        </w:rPr>
        <w:t xml:space="preserve"> </w:t>
      </w:r>
      <w:r w:rsidR="003B5A18" w:rsidRPr="001F6C52">
        <w:rPr>
          <w:rFonts w:ascii="David" w:hAnsi="David" w:cs="FrankRuehl" w:hint="cs"/>
          <w:sz w:val="28"/>
          <w:szCs w:val="28"/>
          <w:rtl/>
        </w:rPr>
        <w:t>במקום 'שבדורם שדבריהם נשמעים'</w:t>
      </w:r>
      <w:r w:rsidR="003B5A18">
        <w:rPr>
          <w:rFonts w:ascii="David" w:hAnsi="David" w:cs="FrankRuehl" w:hint="cs"/>
          <w:sz w:val="28"/>
          <w:szCs w:val="28"/>
          <w:rtl/>
        </w:rPr>
        <w:t xml:space="preserve"> </w:t>
      </w:r>
      <w:r w:rsidR="00CB315C" w:rsidRPr="001F6C52">
        <w:rPr>
          <w:rFonts w:ascii="David" w:hAnsi="David" w:cs="FrankRuehl" w:hint="cs"/>
          <w:sz w:val="28"/>
          <w:szCs w:val="28"/>
          <w:rtl/>
        </w:rPr>
        <w:t>גורסים</w:t>
      </w:r>
      <w:r w:rsidR="00747D1E">
        <w:rPr>
          <w:rFonts w:ascii="David" w:hAnsi="David" w:cs="FrankRuehl" w:hint="cs"/>
          <w:sz w:val="28"/>
          <w:szCs w:val="28"/>
          <w:rtl/>
        </w:rPr>
        <w:t>:</w:t>
      </w:r>
      <w:r w:rsidR="00CB315C" w:rsidRPr="001F6C52">
        <w:rPr>
          <w:rFonts w:ascii="David" w:hAnsi="David" w:cs="FrankRuehl" w:hint="cs"/>
          <w:sz w:val="28"/>
          <w:szCs w:val="28"/>
          <w:rtl/>
        </w:rPr>
        <w:t xml:space="preserve"> 'שבדור שהרי נשמעין דבריהם'</w:t>
      </w:r>
      <w:r w:rsidR="00BF51C6">
        <w:rPr>
          <w:rFonts w:ascii="David" w:hAnsi="David" w:cs="FrankRuehl" w:hint="cs"/>
          <w:sz w:val="28"/>
          <w:szCs w:val="28"/>
          <w:rtl/>
        </w:rPr>
        <w:t>.</w:t>
      </w:r>
      <w:r w:rsidR="00CB315C" w:rsidRPr="001F6C52">
        <w:rPr>
          <w:rFonts w:ascii="David" w:hAnsi="David" w:cs="FrankRuehl" w:hint="cs"/>
          <w:sz w:val="28"/>
          <w:szCs w:val="28"/>
          <w:rtl/>
        </w:rPr>
        <w:t xml:space="preserve"> </w:t>
      </w:r>
    </w:p>
    <w:p w:rsidR="00484A2F" w:rsidRDefault="000B2570" w:rsidP="00275E56">
      <w:pPr>
        <w:tabs>
          <w:tab w:val="left" w:pos="1927"/>
        </w:tabs>
        <w:spacing w:after="0"/>
        <w:jc w:val="both"/>
        <w:rPr>
          <w:rFonts w:ascii="David" w:hAnsi="David" w:cs="FrankRuehl"/>
          <w:sz w:val="28"/>
          <w:szCs w:val="28"/>
          <w:rtl/>
        </w:rPr>
      </w:pPr>
      <w:r>
        <w:rPr>
          <w:rFonts w:ascii="David" w:hAnsi="David" w:cs="FrankRuehl" w:hint="cs"/>
          <w:sz w:val="28"/>
          <w:szCs w:val="28"/>
          <w:rtl/>
        </w:rPr>
        <w:t>1</w:t>
      </w:r>
      <w:r w:rsidR="00275E56">
        <w:rPr>
          <w:rFonts w:ascii="David" w:hAnsi="David" w:cs="FrankRuehl" w:hint="cs"/>
          <w:sz w:val="28"/>
          <w:szCs w:val="28"/>
          <w:rtl/>
        </w:rPr>
        <w:t>2</w:t>
      </w:r>
      <w:r w:rsidR="001370E2" w:rsidRPr="001F6C52">
        <w:rPr>
          <w:rFonts w:ascii="David" w:hAnsi="David" w:cs="FrankRuehl" w:hint="cs"/>
          <w:sz w:val="28"/>
          <w:szCs w:val="28"/>
          <w:rtl/>
        </w:rPr>
        <w:t>. דף לא ע"ב ד"ה 'כפוף'</w:t>
      </w:r>
      <w:r w:rsidR="00747D1E">
        <w:rPr>
          <w:rFonts w:ascii="David" w:hAnsi="David" w:cs="FrankRuehl" w:hint="cs"/>
          <w:sz w:val="28"/>
          <w:szCs w:val="28"/>
          <w:rtl/>
        </w:rPr>
        <w:t>.</w:t>
      </w:r>
      <w:r w:rsidR="001370E2" w:rsidRPr="001F6C52">
        <w:rPr>
          <w:rFonts w:ascii="David" w:hAnsi="David" w:cs="FrankRuehl" w:hint="cs"/>
          <w:sz w:val="28"/>
          <w:szCs w:val="28"/>
          <w:rtl/>
        </w:rPr>
        <w:t xml:space="preserve"> </w:t>
      </w:r>
      <w:r w:rsidR="00321559">
        <w:rPr>
          <w:rFonts w:ascii="David" w:hAnsi="David" w:cs="FrankRuehl" w:hint="cs"/>
          <w:sz w:val="28"/>
          <w:szCs w:val="28"/>
          <w:rtl/>
        </w:rPr>
        <w:t>להלן הבדלי הנוסח בין העדים</w:t>
      </w:r>
      <w:r w:rsidR="00747D1E">
        <w:rPr>
          <w:rFonts w:ascii="David" w:hAnsi="David" w:cs="FrankRuehl" w:hint="cs"/>
          <w:sz w:val="28"/>
          <w:szCs w:val="28"/>
          <w:rtl/>
        </w:rPr>
        <w:t>:</w:t>
      </w:r>
      <w:r w:rsidR="001370E2" w:rsidRPr="001F6C52">
        <w:rPr>
          <w:rFonts w:ascii="David" w:hAnsi="David" w:cs="FrankRuehl" w:hint="cs"/>
          <w:sz w:val="28"/>
          <w:szCs w:val="28"/>
          <w:rtl/>
        </w:rPr>
        <w:t xml:space="preserve"> </w:t>
      </w:r>
    </w:p>
    <w:p w:rsidR="00484A2F" w:rsidRDefault="00321559" w:rsidP="00321559">
      <w:pPr>
        <w:tabs>
          <w:tab w:val="left" w:pos="1927"/>
        </w:tabs>
        <w:spacing w:after="0"/>
        <w:jc w:val="both"/>
        <w:rPr>
          <w:rFonts w:ascii="David" w:hAnsi="David" w:cs="FrankRuehl"/>
          <w:sz w:val="28"/>
          <w:szCs w:val="28"/>
          <w:rtl/>
        </w:rPr>
      </w:pPr>
      <w:r w:rsidRPr="00321559">
        <w:rPr>
          <w:rFonts w:ascii="David" w:hAnsi="David" w:cs="FrankRuehl" w:hint="cs"/>
          <w:b/>
          <w:bCs/>
          <w:sz w:val="28"/>
          <w:szCs w:val="28"/>
          <w:rtl/>
        </w:rPr>
        <w:t>אמ</w:t>
      </w:r>
      <w:r>
        <w:rPr>
          <w:rFonts w:ascii="David" w:hAnsi="David" w:cs="FrankRuehl" w:hint="cs"/>
          <w:sz w:val="28"/>
          <w:szCs w:val="28"/>
          <w:rtl/>
        </w:rPr>
        <w:t xml:space="preserve">:   </w:t>
      </w:r>
      <w:r w:rsidR="001370E2" w:rsidRPr="001F6C52">
        <w:rPr>
          <w:rFonts w:ascii="David" w:hAnsi="David" w:cs="FrankRuehl" w:hint="cs"/>
          <w:sz w:val="28"/>
          <w:szCs w:val="28"/>
          <w:rtl/>
        </w:rPr>
        <w:t>כפוף</w:t>
      </w:r>
      <w:r w:rsidR="001370E2" w:rsidRPr="001F6C52">
        <w:rPr>
          <w:rFonts w:ascii="David" w:hAnsi="David" w:cs="FrankRuehl"/>
          <w:sz w:val="28"/>
          <w:szCs w:val="28"/>
          <w:rtl/>
        </w:rPr>
        <w:t xml:space="preserve">: </w:t>
      </w:r>
      <w:r w:rsidR="001370E2" w:rsidRPr="001F6C52">
        <w:rPr>
          <w:rFonts w:ascii="David" w:hAnsi="David" w:cs="FrankRuehl" w:hint="cs"/>
          <w:sz w:val="28"/>
          <w:szCs w:val="28"/>
          <w:rtl/>
        </w:rPr>
        <w:t>ראשו</w:t>
      </w:r>
      <w:r w:rsidR="001370E2" w:rsidRPr="001F6C52">
        <w:rPr>
          <w:rFonts w:ascii="David" w:hAnsi="David" w:cs="FrankRuehl"/>
          <w:sz w:val="28"/>
          <w:szCs w:val="28"/>
          <w:rtl/>
        </w:rPr>
        <w:t xml:space="preserve"> </w:t>
      </w:r>
      <w:r w:rsidR="001370E2" w:rsidRPr="001F6C52">
        <w:rPr>
          <w:rFonts w:ascii="David" w:hAnsi="David" w:cs="FrankRuehl" w:hint="cs"/>
          <w:sz w:val="28"/>
          <w:szCs w:val="28"/>
          <w:rtl/>
        </w:rPr>
        <w:t>כפוף</w:t>
      </w:r>
      <w:r w:rsidR="001370E2" w:rsidRPr="001F6C52">
        <w:rPr>
          <w:rFonts w:ascii="David" w:hAnsi="David" w:cs="FrankRuehl"/>
          <w:sz w:val="28"/>
          <w:szCs w:val="28"/>
          <w:rtl/>
        </w:rPr>
        <w:t xml:space="preserve"> </w:t>
      </w:r>
      <w:r w:rsidR="001370E2" w:rsidRPr="001F6C52">
        <w:rPr>
          <w:rFonts w:ascii="David" w:hAnsi="David" w:cs="FrankRuehl" w:hint="cs"/>
          <w:sz w:val="28"/>
          <w:szCs w:val="28"/>
          <w:rtl/>
        </w:rPr>
        <w:t xml:space="preserve">כאגמון </w:t>
      </w:r>
      <w:r>
        <w:rPr>
          <w:rFonts w:ascii="David" w:hAnsi="David" w:cs="FrankRuehl" w:hint="cs"/>
          <w:sz w:val="28"/>
          <w:szCs w:val="28"/>
          <w:rtl/>
        </w:rPr>
        <w:t xml:space="preserve">        </w:t>
      </w:r>
      <w:r w:rsidR="001370E2" w:rsidRPr="001F6C52">
        <w:rPr>
          <w:rFonts w:ascii="David" w:hAnsi="David" w:cs="FrankRuehl" w:hint="cs"/>
          <w:sz w:val="28"/>
          <w:szCs w:val="28"/>
          <w:rtl/>
        </w:rPr>
        <w:t>דומה</w:t>
      </w:r>
      <w:r w:rsidR="001370E2" w:rsidRPr="001F6C52">
        <w:rPr>
          <w:rFonts w:ascii="David" w:hAnsi="David" w:cs="FrankRuehl"/>
          <w:sz w:val="28"/>
          <w:szCs w:val="28"/>
          <w:rtl/>
        </w:rPr>
        <w:t xml:space="preserve"> </w:t>
      </w:r>
      <w:r w:rsidR="001370E2" w:rsidRPr="001F6C52">
        <w:rPr>
          <w:rFonts w:ascii="David" w:hAnsi="David" w:cs="FrankRuehl" w:hint="cs"/>
          <w:sz w:val="28"/>
          <w:szCs w:val="28"/>
          <w:rtl/>
        </w:rPr>
        <w:t>לאיש</w:t>
      </w:r>
      <w:r w:rsidR="001370E2" w:rsidRPr="001F6C52">
        <w:rPr>
          <w:rFonts w:ascii="David" w:hAnsi="David" w:cs="FrankRuehl"/>
          <w:sz w:val="28"/>
          <w:szCs w:val="28"/>
          <w:rtl/>
        </w:rPr>
        <w:t xml:space="preserve"> </w:t>
      </w:r>
      <w:r w:rsidR="001370E2" w:rsidRPr="001F6C52">
        <w:rPr>
          <w:rFonts w:ascii="David" w:hAnsi="David" w:cs="FrankRuehl" w:hint="cs"/>
          <w:sz w:val="28"/>
          <w:szCs w:val="28"/>
          <w:rtl/>
        </w:rPr>
        <w:t>גבן</w:t>
      </w:r>
      <w:r w:rsidR="001370E2" w:rsidRPr="001F6C52">
        <w:rPr>
          <w:rFonts w:ascii="David" w:hAnsi="David" w:cs="FrankRuehl"/>
          <w:sz w:val="28"/>
          <w:szCs w:val="28"/>
          <w:rtl/>
        </w:rPr>
        <w:t xml:space="preserve"> </w:t>
      </w:r>
      <w:r w:rsidR="001370E2" w:rsidRPr="001F6C52">
        <w:rPr>
          <w:rFonts w:ascii="David" w:hAnsi="David" w:cs="FrankRuehl" w:hint="cs"/>
          <w:sz w:val="28"/>
          <w:szCs w:val="28"/>
          <w:rtl/>
        </w:rPr>
        <w:t>וזקן</w:t>
      </w:r>
      <w:r w:rsidR="001370E2" w:rsidRPr="001F6C52">
        <w:rPr>
          <w:rFonts w:ascii="David" w:hAnsi="David" w:cs="FrankRuehl"/>
          <w:sz w:val="28"/>
          <w:szCs w:val="28"/>
          <w:rtl/>
        </w:rPr>
        <w:t xml:space="preserve"> </w:t>
      </w:r>
      <w:r w:rsidR="001370E2" w:rsidRPr="001F6C52">
        <w:rPr>
          <w:rFonts w:ascii="David" w:hAnsi="David" w:cs="FrankRuehl" w:hint="cs"/>
          <w:sz w:val="28"/>
          <w:szCs w:val="28"/>
          <w:rtl/>
        </w:rPr>
        <w:t>שראשיהן</w:t>
      </w:r>
      <w:r w:rsidR="001370E2" w:rsidRPr="001F6C52">
        <w:rPr>
          <w:rFonts w:ascii="David" w:hAnsi="David" w:cs="FrankRuehl"/>
          <w:sz w:val="28"/>
          <w:szCs w:val="28"/>
          <w:rtl/>
        </w:rPr>
        <w:t xml:space="preserve"> </w:t>
      </w:r>
      <w:r w:rsidR="001370E2" w:rsidRPr="001F6C52">
        <w:rPr>
          <w:rFonts w:ascii="David" w:hAnsi="David" w:cs="FrankRuehl" w:hint="cs"/>
          <w:sz w:val="28"/>
          <w:szCs w:val="28"/>
          <w:rtl/>
        </w:rPr>
        <w:t>שחין</w:t>
      </w:r>
      <w:r w:rsidR="001370E2" w:rsidRPr="001F6C52">
        <w:rPr>
          <w:rFonts w:ascii="David" w:hAnsi="David" w:cs="FrankRuehl"/>
          <w:sz w:val="28"/>
          <w:szCs w:val="28"/>
          <w:rtl/>
        </w:rPr>
        <w:t xml:space="preserve"> </w:t>
      </w:r>
      <w:r w:rsidR="001370E2" w:rsidRPr="001F6C52">
        <w:rPr>
          <w:rFonts w:ascii="David" w:hAnsi="David" w:cs="FrankRuehl" w:hint="cs"/>
          <w:sz w:val="28"/>
          <w:szCs w:val="28"/>
          <w:rtl/>
        </w:rPr>
        <w:t>וכפופין</w:t>
      </w:r>
      <w:r w:rsidR="001370E2" w:rsidRPr="001F6C52">
        <w:rPr>
          <w:rFonts w:ascii="David" w:hAnsi="David" w:cs="FrankRuehl"/>
          <w:sz w:val="28"/>
          <w:szCs w:val="28"/>
          <w:rtl/>
        </w:rPr>
        <w:t xml:space="preserve"> </w:t>
      </w:r>
      <w:r w:rsidR="001370E2" w:rsidRPr="001F6C52">
        <w:rPr>
          <w:rFonts w:ascii="David" w:hAnsi="David" w:cs="FrankRuehl" w:hint="cs"/>
          <w:sz w:val="28"/>
          <w:szCs w:val="28"/>
          <w:rtl/>
        </w:rPr>
        <w:t xml:space="preserve">למטה. </w:t>
      </w:r>
    </w:p>
    <w:p w:rsidR="001370E2" w:rsidRDefault="001370E2" w:rsidP="00321559">
      <w:pPr>
        <w:tabs>
          <w:tab w:val="left" w:pos="1927"/>
        </w:tabs>
        <w:spacing w:after="0"/>
        <w:jc w:val="both"/>
        <w:rPr>
          <w:rFonts w:ascii="David" w:hAnsi="David" w:cs="FrankRuehl"/>
          <w:sz w:val="28"/>
          <w:szCs w:val="28"/>
          <w:rtl/>
        </w:rPr>
      </w:pPr>
      <w:r w:rsidRPr="001F6C52">
        <w:rPr>
          <w:rFonts w:ascii="David" w:hAnsi="David" w:cs="FrankRuehl" w:hint="cs"/>
          <w:b/>
          <w:bCs/>
          <w:sz w:val="28"/>
          <w:szCs w:val="28"/>
          <w:rtl/>
        </w:rPr>
        <w:t>בדט</w:t>
      </w:r>
      <w:r w:rsidR="00321559" w:rsidRPr="00321559">
        <w:rPr>
          <w:rFonts w:ascii="David" w:hAnsi="David" w:cs="FrankRuehl" w:hint="cs"/>
          <w:sz w:val="28"/>
          <w:szCs w:val="28"/>
          <w:rtl/>
        </w:rPr>
        <w:t>:</w:t>
      </w:r>
      <w:r w:rsidR="00321559">
        <w:rPr>
          <w:rFonts w:ascii="David" w:hAnsi="David" w:cs="FrankRuehl" w:hint="cs"/>
          <w:b/>
          <w:bCs/>
          <w:sz w:val="28"/>
          <w:szCs w:val="28"/>
          <w:rtl/>
        </w:rPr>
        <w:t xml:space="preserve"> </w:t>
      </w:r>
      <w:r w:rsidRPr="001F6C52">
        <w:rPr>
          <w:rFonts w:ascii="David" w:hAnsi="David" w:cs="FrankRuehl" w:hint="cs"/>
          <w:sz w:val="28"/>
          <w:szCs w:val="28"/>
          <w:rtl/>
        </w:rPr>
        <w:t>כפוף</w:t>
      </w:r>
      <w:r w:rsidRPr="001F6C52">
        <w:rPr>
          <w:rFonts w:ascii="David" w:hAnsi="David" w:cs="FrankRuehl"/>
          <w:sz w:val="28"/>
          <w:szCs w:val="28"/>
          <w:rtl/>
        </w:rPr>
        <w:t xml:space="preserve">: </w:t>
      </w:r>
      <w:r w:rsidRPr="001F6C52">
        <w:rPr>
          <w:rFonts w:ascii="David" w:hAnsi="David" w:cs="FrankRuehl" w:hint="cs"/>
          <w:sz w:val="28"/>
          <w:szCs w:val="28"/>
          <w:rtl/>
        </w:rPr>
        <w:t>ראשו</w:t>
      </w:r>
      <w:r w:rsidRPr="001F6C52">
        <w:rPr>
          <w:rFonts w:ascii="David" w:hAnsi="David" w:cs="FrankRuehl"/>
          <w:sz w:val="28"/>
          <w:szCs w:val="28"/>
          <w:rtl/>
        </w:rPr>
        <w:t xml:space="preserve"> </w:t>
      </w:r>
      <w:r w:rsidRPr="001F6C52">
        <w:rPr>
          <w:rFonts w:ascii="David" w:hAnsi="David" w:cs="FrankRuehl" w:hint="cs"/>
          <w:sz w:val="28"/>
          <w:szCs w:val="28"/>
          <w:rtl/>
        </w:rPr>
        <w:t>כפוף</w:t>
      </w:r>
      <w:r w:rsidRPr="001F6C52">
        <w:rPr>
          <w:rFonts w:ascii="David" w:hAnsi="David" w:cs="FrankRuehl"/>
          <w:sz w:val="28"/>
          <w:szCs w:val="28"/>
          <w:rtl/>
        </w:rPr>
        <w:t xml:space="preserve"> </w:t>
      </w:r>
      <w:r w:rsidRPr="001F6C52">
        <w:rPr>
          <w:rFonts w:ascii="David" w:hAnsi="David" w:cs="FrankRuehl" w:hint="cs"/>
          <w:sz w:val="28"/>
          <w:szCs w:val="28"/>
          <w:rtl/>
        </w:rPr>
        <w:t>כאגמון כפוף</w:t>
      </w:r>
      <w:r w:rsidRPr="001F6C52">
        <w:rPr>
          <w:rFonts w:ascii="David" w:hAnsi="David" w:cs="FrankRuehl"/>
          <w:sz w:val="28"/>
          <w:szCs w:val="28"/>
          <w:rtl/>
        </w:rPr>
        <w:t xml:space="preserve"> </w:t>
      </w:r>
      <w:r w:rsidRPr="001F6C52">
        <w:rPr>
          <w:rFonts w:ascii="David" w:hAnsi="David" w:cs="FrankRuehl" w:hint="cs"/>
          <w:sz w:val="28"/>
          <w:szCs w:val="28"/>
          <w:rtl/>
        </w:rPr>
        <w:t>דומה</w:t>
      </w:r>
      <w:r w:rsidRPr="001F6C52">
        <w:rPr>
          <w:rFonts w:ascii="David" w:hAnsi="David" w:cs="FrankRuehl"/>
          <w:sz w:val="28"/>
          <w:szCs w:val="28"/>
          <w:rtl/>
        </w:rPr>
        <w:t xml:space="preserve"> </w:t>
      </w:r>
      <w:r w:rsidRPr="001F6C52">
        <w:rPr>
          <w:rFonts w:ascii="David" w:hAnsi="David" w:cs="FrankRuehl" w:hint="cs"/>
          <w:sz w:val="28"/>
          <w:szCs w:val="28"/>
          <w:rtl/>
        </w:rPr>
        <w:t>לאיש</w:t>
      </w:r>
      <w:r w:rsidRPr="001F6C52">
        <w:rPr>
          <w:rFonts w:ascii="David" w:hAnsi="David" w:cs="FrankRuehl"/>
          <w:sz w:val="28"/>
          <w:szCs w:val="28"/>
          <w:rtl/>
        </w:rPr>
        <w:t xml:space="preserve"> </w:t>
      </w:r>
      <w:r w:rsidRPr="001F6C52">
        <w:rPr>
          <w:rFonts w:ascii="David" w:hAnsi="David" w:cs="FrankRuehl" w:hint="cs"/>
          <w:sz w:val="28"/>
          <w:szCs w:val="28"/>
          <w:rtl/>
        </w:rPr>
        <w:t>גבן.</w:t>
      </w:r>
    </w:p>
    <w:p w:rsidR="00484A2F" w:rsidRDefault="00484A2F" w:rsidP="00321559">
      <w:pPr>
        <w:tabs>
          <w:tab w:val="left" w:pos="1927"/>
        </w:tabs>
        <w:spacing w:after="0"/>
        <w:jc w:val="both"/>
        <w:rPr>
          <w:rFonts w:ascii="David" w:hAnsi="David" w:cs="FrankRuehl"/>
          <w:sz w:val="28"/>
          <w:szCs w:val="28"/>
          <w:rtl/>
        </w:rPr>
      </w:pPr>
      <w:r w:rsidRPr="00484A2F">
        <w:rPr>
          <w:rFonts w:ascii="David" w:hAnsi="David" w:cs="FrankRuehl" w:hint="cs"/>
          <w:b/>
          <w:bCs/>
          <w:sz w:val="28"/>
          <w:szCs w:val="28"/>
          <w:rtl/>
        </w:rPr>
        <w:t>ג</w:t>
      </w:r>
      <w:r>
        <w:rPr>
          <w:rFonts w:ascii="David" w:hAnsi="David" w:cs="FrankRuehl" w:hint="cs"/>
          <w:sz w:val="28"/>
          <w:szCs w:val="28"/>
          <w:rtl/>
        </w:rPr>
        <w:t xml:space="preserve">: </w:t>
      </w:r>
      <w:r w:rsidR="00321559">
        <w:rPr>
          <w:rFonts w:ascii="David" w:hAnsi="David" w:cs="FrankRuehl" w:hint="cs"/>
          <w:sz w:val="28"/>
          <w:szCs w:val="28"/>
          <w:rtl/>
        </w:rPr>
        <w:t xml:space="preserve">     </w:t>
      </w:r>
      <w:r>
        <w:rPr>
          <w:rFonts w:ascii="David" w:hAnsi="David" w:cs="FrankRuehl" w:hint="cs"/>
          <w:sz w:val="28"/>
          <w:szCs w:val="28"/>
          <w:rtl/>
        </w:rPr>
        <w:t xml:space="preserve">כפוף: ראש </w:t>
      </w:r>
      <w:r w:rsidR="00321559">
        <w:rPr>
          <w:rFonts w:ascii="David" w:hAnsi="David" w:cs="FrankRuehl" w:hint="cs"/>
          <w:sz w:val="28"/>
          <w:szCs w:val="28"/>
          <w:rtl/>
        </w:rPr>
        <w:t xml:space="preserve">         </w:t>
      </w:r>
      <w:r>
        <w:rPr>
          <w:rFonts w:ascii="David" w:hAnsi="David" w:cs="FrankRuehl" w:hint="cs"/>
          <w:sz w:val="28"/>
          <w:szCs w:val="28"/>
          <w:rtl/>
        </w:rPr>
        <w:t>כאגמון.</w:t>
      </w:r>
    </w:p>
    <w:p w:rsidR="00484A2F" w:rsidRPr="00C650E5" w:rsidRDefault="00E17638" w:rsidP="001925DE">
      <w:pPr>
        <w:tabs>
          <w:tab w:val="left" w:pos="1927"/>
        </w:tabs>
        <w:spacing w:after="0"/>
        <w:jc w:val="both"/>
        <w:rPr>
          <w:rFonts w:ascii="David" w:hAnsi="David" w:cs="FrankRuehl"/>
          <w:sz w:val="28"/>
          <w:szCs w:val="28"/>
          <w:rtl/>
        </w:rPr>
      </w:pPr>
      <w:r>
        <w:rPr>
          <w:rFonts w:ascii="David" w:hAnsi="David" w:cs="FrankRuehl" w:hint="cs"/>
          <w:sz w:val="28"/>
          <w:szCs w:val="28"/>
          <w:rtl/>
        </w:rPr>
        <w:t>אפשר ש</w:t>
      </w:r>
      <w:r w:rsidR="00484A2F">
        <w:rPr>
          <w:rFonts w:ascii="David" w:hAnsi="David" w:cs="FrankRuehl" w:hint="cs"/>
          <w:sz w:val="28"/>
          <w:szCs w:val="28"/>
          <w:rtl/>
        </w:rPr>
        <w:t xml:space="preserve">נוסח </w:t>
      </w:r>
      <w:r w:rsidR="00484A2F" w:rsidRPr="00484A2F">
        <w:rPr>
          <w:rFonts w:ascii="David" w:hAnsi="David" w:cs="FrankRuehl" w:hint="cs"/>
          <w:b/>
          <w:bCs/>
          <w:sz w:val="28"/>
          <w:szCs w:val="28"/>
          <w:rtl/>
        </w:rPr>
        <w:t>אמ</w:t>
      </w:r>
      <w:r w:rsidR="00484A2F">
        <w:rPr>
          <w:rFonts w:ascii="David" w:hAnsi="David" w:cs="FrankRuehl" w:hint="cs"/>
          <w:sz w:val="28"/>
          <w:szCs w:val="28"/>
          <w:rtl/>
        </w:rPr>
        <w:t xml:space="preserve"> עדיף: רש"י פירש תחילה מהו לולב כפוף על פי לשון המקרא 'הלכוף כאגמון ראשו'</w:t>
      </w:r>
      <w:r w:rsidR="00BF51C6">
        <w:rPr>
          <w:rFonts w:ascii="David" w:hAnsi="David" w:cs="FrankRuehl" w:hint="cs"/>
          <w:sz w:val="28"/>
          <w:szCs w:val="28"/>
          <w:rtl/>
        </w:rPr>
        <w:t xml:space="preserve"> (יש' נח, ה)</w:t>
      </w:r>
      <w:r w:rsidR="00484A2F">
        <w:rPr>
          <w:rFonts w:ascii="David" w:hAnsi="David" w:cs="FrankRuehl" w:hint="cs"/>
          <w:sz w:val="28"/>
          <w:szCs w:val="28"/>
          <w:rtl/>
        </w:rPr>
        <w:t xml:space="preserve">, אחר כך פירש בדימוי ברור. מקורות </w:t>
      </w:r>
      <w:r w:rsidR="00484A2F" w:rsidRPr="00321559">
        <w:rPr>
          <w:rFonts w:ascii="David" w:hAnsi="David" w:cs="FrankRuehl" w:hint="cs"/>
          <w:b/>
          <w:bCs/>
          <w:sz w:val="28"/>
          <w:szCs w:val="28"/>
          <w:rtl/>
        </w:rPr>
        <w:t>בדט</w:t>
      </w:r>
      <w:r w:rsidR="00484A2F">
        <w:rPr>
          <w:rFonts w:ascii="David" w:hAnsi="David" w:cs="FrankRuehl" w:hint="cs"/>
          <w:sz w:val="28"/>
          <w:szCs w:val="28"/>
          <w:rtl/>
        </w:rPr>
        <w:t xml:space="preserve"> קיצרו את הפירוש השני, ומקור </w:t>
      </w:r>
      <w:r w:rsidR="00484A2F" w:rsidRPr="00484A2F">
        <w:rPr>
          <w:rFonts w:ascii="David" w:hAnsi="David" w:cs="FrankRuehl" w:hint="cs"/>
          <w:b/>
          <w:bCs/>
          <w:sz w:val="28"/>
          <w:szCs w:val="28"/>
          <w:rtl/>
        </w:rPr>
        <w:t>ג</w:t>
      </w:r>
      <w:r w:rsidR="00484A2F">
        <w:rPr>
          <w:rFonts w:ascii="David" w:hAnsi="David" w:cs="FrankRuehl" w:hint="cs"/>
          <w:sz w:val="28"/>
          <w:szCs w:val="28"/>
          <w:rtl/>
        </w:rPr>
        <w:t xml:space="preserve"> השמיט את </w:t>
      </w:r>
      <w:r w:rsidR="00484A2F" w:rsidRPr="00C650E5">
        <w:rPr>
          <w:rFonts w:ascii="David" w:hAnsi="David" w:cs="FrankRuehl" w:hint="cs"/>
          <w:sz w:val="28"/>
          <w:szCs w:val="28"/>
          <w:rtl/>
        </w:rPr>
        <w:t>הפירוש השני.</w:t>
      </w:r>
      <w:r>
        <w:rPr>
          <w:rFonts w:ascii="David" w:hAnsi="David" w:cs="FrankRuehl" w:hint="cs"/>
          <w:sz w:val="28"/>
          <w:szCs w:val="28"/>
          <w:rtl/>
        </w:rPr>
        <w:t xml:space="preserve"> אך במחזור ויטרי (עמ' תתלג) ואצל ר"א מן ההר הנוסח קצר: 'כפוף: ראשו כפוף כאגמון'. קרוב לכך גם ברוב כתבי היד של פירוש רש"י המובא ברי"ף: 'כפוף: שנכפף ראש כאגמון'. אם הנוסח הקצר מקורי, אזי מקור</w:t>
      </w:r>
      <w:r w:rsidRPr="00E17638">
        <w:rPr>
          <w:rFonts w:ascii="David" w:hAnsi="David" w:cs="FrankRuehl" w:hint="cs"/>
          <w:b/>
          <w:bCs/>
          <w:sz w:val="28"/>
          <w:szCs w:val="28"/>
          <w:rtl/>
        </w:rPr>
        <w:t xml:space="preserve"> ג</w:t>
      </w:r>
      <w:r>
        <w:rPr>
          <w:rFonts w:ascii="David" w:hAnsi="David" w:cs="FrankRuehl" w:hint="cs"/>
          <w:sz w:val="28"/>
          <w:szCs w:val="28"/>
          <w:rtl/>
        </w:rPr>
        <w:t xml:space="preserve"> משמר נוסח קרוב אליו, במקורות </w:t>
      </w:r>
      <w:r w:rsidRPr="00E17638">
        <w:rPr>
          <w:rFonts w:ascii="David" w:hAnsi="David" w:cs="FrankRuehl" w:hint="cs"/>
          <w:b/>
          <w:bCs/>
          <w:sz w:val="28"/>
          <w:szCs w:val="28"/>
          <w:rtl/>
        </w:rPr>
        <w:t>בדט</w:t>
      </w:r>
      <w:r>
        <w:rPr>
          <w:rFonts w:ascii="David" w:hAnsi="David" w:cs="FrankRuehl" w:hint="cs"/>
          <w:sz w:val="28"/>
          <w:szCs w:val="28"/>
          <w:rtl/>
        </w:rPr>
        <w:t xml:space="preserve"> נוסף הפירוש השני ובמקורות </w:t>
      </w:r>
      <w:r w:rsidRPr="00E17638">
        <w:rPr>
          <w:rFonts w:ascii="David" w:hAnsi="David" w:cs="FrankRuehl" w:hint="cs"/>
          <w:b/>
          <w:bCs/>
          <w:sz w:val="28"/>
          <w:szCs w:val="28"/>
          <w:rtl/>
        </w:rPr>
        <w:t>אמ</w:t>
      </w:r>
      <w:r>
        <w:rPr>
          <w:rFonts w:ascii="David" w:hAnsi="David" w:cs="FrankRuehl" w:hint="cs"/>
          <w:sz w:val="28"/>
          <w:szCs w:val="28"/>
          <w:rtl/>
        </w:rPr>
        <w:t xml:space="preserve"> הובא הפירוש השני בהרחבה.  </w:t>
      </w:r>
    </w:p>
    <w:p w:rsidR="00767D75" w:rsidRPr="001F6C52" w:rsidRDefault="00767D75" w:rsidP="00767D75">
      <w:pPr>
        <w:tabs>
          <w:tab w:val="left" w:pos="1927"/>
        </w:tabs>
        <w:spacing w:after="0"/>
        <w:jc w:val="both"/>
        <w:rPr>
          <w:rFonts w:ascii="David" w:hAnsi="David" w:cs="FrankRuehl"/>
          <w:sz w:val="28"/>
          <w:szCs w:val="28"/>
          <w:rtl/>
        </w:rPr>
      </w:pPr>
      <w:r>
        <w:rPr>
          <w:rFonts w:ascii="David" w:hAnsi="David" w:cs="FrankRuehl" w:hint="cs"/>
          <w:sz w:val="28"/>
          <w:szCs w:val="28"/>
          <w:rtl/>
        </w:rPr>
        <w:t xml:space="preserve">הקרבה המצויה בין מקור </w:t>
      </w:r>
      <w:r w:rsidRPr="00275E56">
        <w:rPr>
          <w:rFonts w:ascii="David" w:hAnsi="David" w:cs="FrankRuehl" w:hint="cs"/>
          <w:b/>
          <w:bCs/>
          <w:sz w:val="28"/>
          <w:szCs w:val="28"/>
          <w:rtl/>
        </w:rPr>
        <w:t>ט</w:t>
      </w:r>
      <w:r>
        <w:rPr>
          <w:rFonts w:ascii="David" w:hAnsi="David" w:cs="FrankRuehl" w:hint="cs"/>
          <w:sz w:val="28"/>
          <w:szCs w:val="28"/>
          <w:rtl/>
        </w:rPr>
        <w:t xml:space="preserve"> לבין ענף </w:t>
      </w:r>
      <w:r w:rsidRPr="00275E56">
        <w:rPr>
          <w:rFonts w:ascii="David" w:hAnsi="David" w:cs="FrankRuehl" w:hint="cs"/>
          <w:b/>
          <w:bCs/>
          <w:sz w:val="28"/>
          <w:szCs w:val="28"/>
          <w:rtl/>
        </w:rPr>
        <w:t>בד</w:t>
      </w:r>
      <w:r>
        <w:rPr>
          <w:rFonts w:ascii="David" w:hAnsi="David" w:cs="FrankRuehl" w:hint="cs"/>
          <w:sz w:val="28"/>
          <w:szCs w:val="28"/>
          <w:rtl/>
        </w:rPr>
        <w:t xml:space="preserve"> מתאשרת גם ממבט על הלעזים. קיים </w:t>
      </w:r>
      <w:r w:rsidRPr="001F6C52">
        <w:rPr>
          <w:rFonts w:ascii="David" w:hAnsi="David" w:cs="FrankRuehl" w:hint="cs"/>
          <w:sz w:val="28"/>
          <w:szCs w:val="28"/>
          <w:rtl/>
        </w:rPr>
        <w:t xml:space="preserve">דמיון רב בין הלעזים </w:t>
      </w:r>
      <w:r>
        <w:rPr>
          <w:rFonts w:ascii="David" w:hAnsi="David" w:cs="FrankRuehl" w:hint="cs"/>
          <w:sz w:val="28"/>
          <w:szCs w:val="28"/>
          <w:rtl/>
        </w:rPr>
        <w:t xml:space="preserve">המצויים </w:t>
      </w:r>
      <w:r w:rsidRPr="001F6C52">
        <w:rPr>
          <w:rFonts w:ascii="David" w:hAnsi="David" w:cs="FrankRuehl" w:hint="cs"/>
          <w:sz w:val="28"/>
          <w:szCs w:val="28"/>
          <w:rtl/>
        </w:rPr>
        <w:t xml:space="preserve">במקור </w:t>
      </w:r>
      <w:r w:rsidRPr="001F6C52">
        <w:rPr>
          <w:rFonts w:ascii="David" w:hAnsi="David" w:cs="FrankRuehl" w:hint="cs"/>
          <w:b/>
          <w:bCs/>
          <w:sz w:val="28"/>
          <w:szCs w:val="28"/>
          <w:rtl/>
        </w:rPr>
        <w:t>ט</w:t>
      </w:r>
      <w:r w:rsidRPr="001F6C52">
        <w:rPr>
          <w:rFonts w:ascii="David" w:hAnsi="David" w:cs="FrankRuehl" w:hint="cs"/>
          <w:sz w:val="28"/>
          <w:szCs w:val="28"/>
          <w:rtl/>
        </w:rPr>
        <w:t xml:space="preserve"> ללעזים במקורות </w:t>
      </w:r>
      <w:r w:rsidRPr="001F6C52">
        <w:rPr>
          <w:rFonts w:ascii="David" w:hAnsi="David" w:cs="FrankRuehl" w:hint="cs"/>
          <w:b/>
          <w:bCs/>
          <w:sz w:val="28"/>
          <w:szCs w:val="28"/>
          <w:rtl/>
        </w:rPr>
        <w:t>בד</w:t>
      </w:r>
      <w:r w:rsidRPr="00767D75">
        <w:rPr>
          <w:rFonts w:ascii="David" w:hAnsi="David" w:cs="FrankRuehl" w:hint="cs"/>
          <w:sz w:val="28"/>
          <w:szCs w:val="28"/>
          <w:rtl/>
        </w:rPr>
        <w:t>.</w:t>
      </w:r>
      <w:r w:rsidRPr="001F6C52">
        <w:rPr>
          <w:rStyle w:val="a6"/>
          <w:rFonts w:ascii="David" w:hAnsi="David" w:cs="FrankRuehl"/>
          <w:sz w:val="28"/>
          <w:szCs w:val="28"/>
          <w:rtl/>
        </w:rPr>
        <w:footnoteReference w:id="41"/>
      </w:r>
      <w:r w:rsidRPr="001F6C52">
        <w:rPr>
          <w:rFonts w:ascii="David" w:hAnsi="David" w:cs="FrankRuehl" w:hint="cs"/>
          <w:sz w:val="28"/>
          <w:szCs w:val="28"/>
          <w:rtl/>
        </w:rPr>
        <w:t xml:space="preserve"> ובמקומות בהם </w:t>
      </w:r>
      <w:r>
        <w:rPr>
          <w:rFonts w:ascii="David" w:hAnsi="David" w:cs="FrankRuehl" w:hint="cs"/>
          <w:sz w:val="28"/>
          <w:szCs w:val="28"/>
          <w:rtl/>
        </w:rPr>
        <w:t>ב</w:t>
      </w:r>
      <w:r w:rsidRPr="001F6C52">
        <w:rPr>
          <w:rFonts w:ascii="David" w:hAnsi="David" w:cs="FrankRuehl" w:hint="cs"/>
          <w:sz w:val="28"/>
          <w:szCs w:val="28"/>
          <w:rtl/>
        </w:rPr>
        <w:t xml:space="preserve">מקור </w:t>
      </w:r>
      <w:r w:rsidRPr="001F6C52">
        <w:rPr>
          <w:rFonts w:ascii="David" w:hAnsi="David" w:cs="FrankRuehl" w:hint="cs"/>
          <w:b/>
          <w:bCs/>
          <w:sz w:val="28"/>
          <w:szCs w:val="28"/>
          <w:rtl/>
        </w:rPr>
        <w:t>ט</w:t>
      </w:r>
      <w:r w:rsidRPr="001F6C52">
        <w:rPr>
          <w:rFonts w:ascii="David" w:hAnsi="David" w:cs="FrankRuehl" w:hint="cs"/>
          <w:sz w:val="28"/>
          <w:szCs w:val="28"/>
          <w:rtl/>
        </w:rPr>
        <w:t xml:space="preserve"> </w:t>
      </w:r>
      <w:r>
        <w:rPr>
          <w:rFonts w:ascii="David" w:hAnsi="David" w:cs="FrankRuehl" w:hint="cs"/>
          <w:sz w:val="28"/>
          <w:szCs w:val="28"/>
          <w:rtl/>
        </w:rPr>
        <w:t xml:space="preserve">אין </w:t>
      </w:r>
      <w:r w:rsidRPr="001F6C52">
        <w:rPr>
          <w:rFonts w:ascii="David" w:hAnsi="David" w:cs="FrankRuehl" w:hint="cs"/>
          <w:sz w:val="28"/>
          <w:szCs w:val="28"/>
          <w:rtl/>
        </w:rPr>
        <w:t>לעז, ה</w:t>
      </w:r>
      <w:r>
        <w:rPr>
          <w:rFonts w:ascii="David" w:hAnsi="David" w:cs="FrankRuehl" w:hint="cs"/>
          <w:sz w:val="28"/>
          <w:szCs w:val="28"/>
          <w:rtl/>
        </w:rPr>
        <w:t>וא</w:t>
      </w:r>
      <w:r w:rsidRPr="001F6C52">
        <w:rPr>
          <w:rFonts w:ascii="David" w:hAnsi="David" w:cs="FrankRuehl" w:hint="cs"/>
          <w:sz w:val="28"/>
          <w:szCs w:val="28"/>
          <w:rtl/>
        </w:rPr>
        <w:t xml:space="preserve"> </w:t>
      </w:r>
      <w:r>
        <w:rPr>
          <w:rFonts w:ascii="David" w:hAnsi="David" w:cs="FrankRuehl" w:hint="cs"/>
          <w:sz w:val="28"/>
          <w:szCs w:val="28"/>
          <w:rtl/>
        </w:rPr>
        <w:t>אינו</w:t>
      </w:r>
      <w:r w:rsidRPr="001F6C52">
        <w:rPr>
          <w:rFonts w:ascii="David" w:hAnsi="David" w:cs="FrankRuehl" w:hint="cs"/>
          <w:sz w:val="28"/>
          <w:szCs w:val="28"/>
          <w:rtl/>
        </w:rPr>
        <w:t xml:space="preserve"> </w:t>
      </w:r>
      <w:r>
        <w:rPr>
          <w:rFonts w:ascii="David" w:hAnsi="David" w:cs="FrankRuehl" w:hint="cs"/>
          <w:sz w:val="28"/>
          <w:szCs w:val="28"/>
          <w:rtl/>
        </w:rPr>
        <w:t>קיים</w:t>
      </w:r>
      <w:r w:rsidRPr="001F6C52">
        <w:rPr>
          <w:rFonts w:ascii="David" w:hAnsi="David" w:cs="FrankRuehl" w:hint="cs"/>
          <w:sz w:val="28"/>
          <w:szCs w:val="28"/>
          <w:rtl/>
        </w:rPr>
        <w:t xml:space="preserve"> גם במקורות </w:t>
      </w:r>
      <w:r w:rsidRPr="001F6C52">
        <w:rPr>
          <w:rFonts w:ascii="David" w:hAnsi="David" w:cs="FrankRuehl" w:hint="cs"/>
          <w:b/>
          <w:bCs/>
          <w:sz w:val="28"/>
          <w:szCs w:val="28"/>
          <w:rtl/>
        </w:rPr>
        <w:t>בד</w:t>
      </w:r>
      <w:r w:rsidRPr="003B5A18">
        <w:rPr>
          <w:rFonts w:ascii="David" w:hAnsi="David" w:cs="FrankRuehl" w:hint="cs"/>
          <w:sz w:val="28"/>
          <w:szCs w:val="28"/>
          <w:rtl/>
        </w:rPr>
        <w:t>.</w:t>
      </w:r>
      <w:r w:rsidRPr="001F6C52">
        <w:rPr>
          <w:rStyle w:val="a6"/>
          <w:rFonts w:ascii="David" w:hAnsi="David" w:cs="FrankRuehl"/>
          <w:sz w:val="28"/>
          <w:szCs w:val="28"/>
          <w:rtl/>
        </w:rPr>
        <w:footnoteReference w:id="42"/>
      </w:r>
    </w:p>
    <w:p w:rsidR="00523753" w:rsidRPr="00C650E5" w:rsidRDefault="00484A2F" w:rsidP="00484A2F">
      <w:pPr>
        <w:tabs>
          <w:tab w:val="left" w:pos="1927"/>
        </w:tabs>
        <w:spacing w:after="0"/>
        <w:jc w:val="both"/>
        <w:rPr>
          <w:rFonts w:ascii="David" w:hAnsi="David" w:cs="FrankRuehl"/>
          <w:sz w:val="28"/>
          <w:szCs w:val="28"/>
          <w:rtl/>
        </w:rPr>
      </w:pPr>
      <w:r w:rsidRPr="00C650E5">
        <w:rPr>
          <w:rFonts w:ascii="David" w:hAnsi="David" w:cs="FrankRuehl" w:hint="cs"/>
          <w:sz w:val="28"/>
          <w:szCs w:val="28"/>
          <w:rtl/>
        </w:rPr>
        <w:t xml:space="preserve">אך </w:t>
      </w:r>
      <w:r w:rsidR="00523753" w:rsidRPr="00C650E5">
        <w:rPr>
          <w:rFonts w:ascii="David" w:hAnsi="David" w:cs="FrankRuehl" w:hint="cs"/>
          <w:sz w:val="28"/>
          <w:szCs w:val="28"/>
          <w:rtl/>
        </w:rPr>
        <w:t>לפעמים חולקים</w:t>
      </w:r>
      <w:r w:rsidR="00EB2839" w:rsidRPr="00C650E5">
        <w:rPr>
          <w:rFonts w:ascii="David" w:hAnsi="David" w:cs="FrankRuehl" w:hint="cs"/>
          <w:sz w:val="28"/>
          <w:szCs w:val="28"/>
          <w:rtl/>
        </w:rPr>
        <w:t xml:space="preserve"> מקורות</w:t>
      </w:r>
      <w:r w:rsidR="00523753" w:rsidRPr="00C650E5">
        <w:rPr>
          <w:rFonts w:ascii="David" w:hAnsi="David" w:cs="FrankRuehl" w:hint="cs"/>
          <w:sz w:val="28"/>
          <w:szCs w:val="28"/>
          <w:rtl/>
        </w:rPr>
        <w:t xml:space="preserve"> </w:t>
      </w:r>
      <w:r w:rsidR="00523753" w:rsidRPr="00C650E5">
        <w:rPr>
          <w:rFonts w:ascii="David" w:hAnsi="David" w:cs="FrankRuehl" w:hint="cs"/>
          <w:b/>
          <w:bCs/>
          <w:sz w:val="28"/>
          <w:szCs w:val="28"/>
          <w:rtl/>
        </w:rPr>
        <w:t>בט</w:t>
      </w:r>
      <w:r w:rsidR="00023D73" w:rsidRPr="00C650E5">
        <w:rPr>
          <w:rFonts w:ascii="David" w:hAnsi="David" w:cs="FrankRuehl" w:hint="cs"/>
          <w:sz w:val="28"/>
          <w:szCs w:val="28"/>
          <w:rtl/>
        </w:rPr>
        <w:t xml:space="preserve"> נוסח </w:t>
      </w:r>
      <w:r w:rsidRPr="00C650E5">
        <w:rPr>
          <w:rFonts w:ascii="David" w:hAnsi="David" w:cs="FrankRuehl" w:hint="cs"/>
          <w:sz w:val="28"/>
          <w:szCs w:val="28"/>
          <w:rtl/>
        </w:rPr>
        <w:t xml:space="preserve">משובש </w:t>
      </w:r>
      <w:r w:rsidR="00023D73" w:rsidRPr="00C650E5">
        <w:rPr>
          <w:rFonts w:ascii="David" w:hAnsi="David" w:cs="FrankRuehl" w:hint="cs"/>
          <w:sz w:val="28"/>
          <w:szCs w:val="28"/>
          <w:rtl/>
        </w:rPr>
        <w:t>המשותף להם בלבד</w:t>
      </w:r>
      <w:r w:rsidR="00523753" w:rsidRPr="00C650E5">
        <w:rPr>
          <w:rFonts w:ascii="David" w:hAnsi="David" w:cs="FrankRuehl" w:hint="cs"/>
          <w:sz w:val="28"/>
          <w:szCs w:val="28"/>
          <w:rtl/>
        </w:rPr>
        <w:t>, בשעה ש</w:t>
      </w:r>
      <w:r w:rsidR="00490368" w:rsidRPr="00C650E5">
        <w:rPr>
          <w:rFonts w:ascii="David" w:hAnsi="David" w:cs="FrankRuehl" w:hint="cs"/>
          <w:sz w:val="28"/>
          <w:szCs w:val="28"/>
          <w:rtl/>
        </w:rPr>
        <w:t xml:space="preserve">מקור </w:t>
      </w:r>
      <w:r w:rsidR="00523753" w:rsidRPr="00C650E5">
        <w:rPr>
          <w:rFonts w:ascii="David" w:hAnsi="David" w:cs="FrankRuehl" w:hint="cs"/>
          <w:b/>
          <w:bCs/>
          <w:sz w:val="28"/>
          <w:szCs w:val="28"/>
          <w:rtl/>
        </w:rPr>
        <w:t>ד</w:t>
      </w:r>
      <w:r w:rsidR="00523753" w:rsidRPr="00C650E5">
        <w:rPr>
          <w:rFonts w:ascii="David" w:hAnsi="David" w:cs="FrankRuehl" w:hint="cs"/>
          <w:sz w:val="28"/>
          <w:szCs w:val="28"/>
          <w:rtl/>
        </w:rPr>
        <w:t xml:space="preserve"> מתאים לעדי הנוסח האחרים. למשל:</w:t>
      </w:r>
    </w:p>
    <w:p w:rsidR="00523753" w:rsidRPr="001F6C52" w:rsidRDefault="00D36482" w:rsidP="00BF51C6">
      <w:pPr>
        <w:tabs>
          <w:tab w:val="left" w:pos="1927"/>
        </w:tabs>
        <w:spacing w:after="0"/>
        <w:jc w:val="both"/>
        <w:rPr>
          <w:rFonts w:ascii="David" w:hAnsi="David" w:cs="FrankRuehl"/>
          <w:sz w:val="28"/>
          <w:szCs w:val="28"/>
          <w:rtl/>
        </w:rPr>
      </w:pPr>
      <w:r>
        <w:rPr>
          <w:rFonts w:ascii="David" w:hAnsi="David" w:cs="FrankRuehl" w:hint="cs"/>
          <w:sz w:val="28"/>
          <w:szCs w:val="28"/>
          <w:rtl/>
        </w:rPr>
        <w:lastRenderedPageBreak/>
        <w:t>1</w:t>
      </w:r>
      <w:r w:rsidR="00275E56">
        <w:rPr>
          <w:rFonts w:ascii="David" w:hAnsi="David" w:cs="FrankRuehl" w:hint="cs"/>
          <w:sz w:val="28"/>
          <w:szCs w:val="28"/>
          <w:rtl/>
        </w:rPr>
        <w:t>3</w:t>
      </w:r>
      <w:r w:rsidR="00523753" w:rsidRPr="00C650E5">
        <w:rPr>
          <w:rFonts w:ascii="David" w:hAnsi="David" w:cs="FrankRuehl" w:hint="cs"/>
          <w:sz w:val="28"/>
          <w:szCs w:val="28"/>
          <w:rtl/>
        </w:rPr>
        <w:t xml:space="preserve">. דף </w:t>
      </w:r>
      <w:r w:rsidR="00EB2839" w:rsidRPr="00C650E5">
        <w:rPr>
          <w:rFonts w:ascii="David" w:hAnsi="David" w:cs="FrankRuehl" w:hint="cs"/>
          <w:sz w:val="28"/>
          <w:szCs w:val="28"/>
          <w:rtl/>
        </w:rPr>
        <w:t>כט ע"ב</w:t>
      </w:r>
      <w:r w:rsidR="00523753" w:rsidRPr="00C650E5">
        <w:rPr>
          <w:rFonts w:ascii="David" w:hAnsi="David" w:cs="FrankRuehl" w:hint="cs"/>
          <w:sz w:val="28"/>
          <w:szCs w:val="28"/>
          <w:rtl/>
        </w:rPr>
        <w:t xml:space="preserve"> ד"ה 'ושל עיר הנדחת'</w:t>
      </w:r>
      <w:r w:rsidR="00747D1E" w:rsidRPr="00C650E5">
        <w:rPr>
          <w:rFonts w:ascii="David" w:hAnsi="David" w:cs="FrankRuehl" w:hint="cs"/>
          <w:sz w:val="28"/>
          <w:szCs w:val="28"/>
          <w:rtl/>
        </w:rPr>
        <w:t>.</w:t>
      </w:r>
      <w:r w:rsidR="00EB2839" w:rsidRPr="00C650E5">
        <w:rPr>
          <w:rFonts w:ascii="David" w:hAnsi="David" w:cs="FrankRuehl" w:hint="cs"/>
          <w:sz w:val="28"/>
          <w:szCs w:val="28"/>
          <w:rtl/>
        </w:rPr>
        <w:t xml:space="preserve"> </w:t>
      </w:r>
      <w:r w:rsidR="004A79DC" w:rsidRPr="00C650E5">
        <w:rPr>
          <w:rFonts w:ascii="David" w:hAnsi="David" w:cs="FrankRuehl" w:hint="cs"/>
          <w:sz w:val="28"/>
          <w:szCs w:val="28"/>
          <w:rtl/>
        </w:rPr>
        <w:t>ב</w:t>
      </w:r>
      <w:r w:rsidR="00EB2839" w:rsidRPr="00C650E5">
        <w:rPr>
          <w:rFonts w:ascii="David" w:hAnsi="David" w:cs="FrankRuehl" w:hint="cs"/>
          <w:sz w:val="28"/>
          <w:szCs w:val="28"/>
          <w:rtl/>
        </w:rPr>
        <w:t>מקורות</w:t>
      </w:r>
      <w:r w:rsidR="00523753" w:rsidRPr="00C650E5">
        <w:rPr>
          <w:rFonts w:ascii="David" w:hAnsi="David" w:cs="FrankRuehl" w:hint="cs"/>
          <w:sz w:val="28"/>
          <w:szCs w:val="28"/>
          <w:rtl/>
        </w:rPr>
        <w:t xml:space="preserve"> </w:t>
      </w:r>
      <w:r w:rsidR="00523753" w:rsidRPr="00C650E5">
        <w:rPr>
          <w:rFonts w:ascii="David" w:hAnsi="David" w:cs="FrankRuehl" w:hint="cs"/>
          <w:b/>
          <w:bCs/>
          <w:sz w:val="28"/>
          <w:szCs w:val="28"/>
          <w:rtl/>
        </w:rPr>
        <w:t>בט</w:t>
      </w:r>
      <w:r w:rsidR="00523753" w:rsidRPr="00C650E5">
        <w:rPr>
          <w:rFonts w:ascii="David" w:hAnsi="David" w:cs="FrankRuehl" w:hint="cs"/>
          <w:sz w:val="28"/>
          <w:szCs w:val="28"/>
          <w:rtl/>
        </w:rPr>
        <w:t xml:space="preserve"> </w:t>
      </w:r>
      <w:r w:rsidR="00484A2F" w:rsidRPr="00C650E5">
        <w:rPr>
          <w:rFonts w:ascii="David" w:hAnsi="David" w:cs="FrankRuehl" w:hint="cs"/>
          <w:sz w:val="28"/>
          <w:szCs w:val="28"/>
          <w:rtl/>
        </w:rPr>
        <w:t xml:space="preserve">חסרה בטעות </w:t>
      </w:r>
      <w:r w:rsidR="00523753" w:rsidRPr="00C650E5">
        <w:rPr>
          <w:rFonts w:ascii="David" w:hAnsi="David" w:cs="FrankRuehl" w:hint="cs"/>
          <w:sz w:val="28"/>
          <w:szCs w:val="28"/>
          <w:rtl/>
        </w:rPr>
        <w:t>תחילת הדיבור</w:t>
      </w:r>
      <w:r w:rsidR="00BF51C6">
        <w:rPr>
          <w:rFonts w:ascii="David" w:hAnsi="David" w:cs="FrankRuehl" w:hint="cs"/>
          <w:sz w:val="28"/>
          <w:szCs w:val="28"/>
          <w:rtl/>
        </w:rPr>
        <w:t>:</w:t>
      </w:r>
      <w:r w:rsidR="00523753" w:rsidRPr="00C650E5">
        <w:rPr>
          <w:rFonts w:ascii="David" w:hAnsi="David" w:cs="FrankRuehl" w:hint="cs"/>
          <w:sz w:val="28"/>
          <w:szCs w:val="28"/>
          <w:rtl/>
        </w:rPr>
        <w:t xml:space="preserve"> 'ושל עיר הנדחת</w:t>
      </w:r>
      <w:r w:rsidR="00BF51C6">
        <w:rPr>
          <w:rFonts w:ascii="David" w:hAnsi="David" w:cs="FrankRuehl" w:hint="cs"/>
          <w:sz w:val="28"/>
          <w:szCs w:val="28"/>
          <w:rtl/>
        </w:rPr>
        <w:t>: משום דלשריפה קאי דכתיב ואת כל שללה</w:t>
      </w:r>
      <w:r w:rsidR="00523753" w:rsidRPr="001F6C52">
        <w:rPr>
          <w:rFonts w:ascii="David" w:hAnsi="David" w:cs="FrankRuehl" w:hint="cs"/>
          <w:sz w:val="28"/>
          <w:szCs w:val="28"/>
          <w:rtl/>
        </w:rPr>
        <w:t>'.</w:t>
      </w:r>
      <w:r w:rsidR="005F0F20" w:rsidRPr="001F6C52">
        <w:rPr>
          <w:rFonts w:ascii="David" w:hAnsi="David" w:cs="FrankRuehl" w:hint="cs"/>
          <w:sz w:val="28"/>
          <w:szCs w:val="28"/>
          <w:rtl/>
        </w:rPr>
        <w:t xml:space="preserve"> מקור</w:t>
      </w:r>
      <w:r w:rsidR="00523753" w:rsidRPr="001F6C52">
        <w:rPr>
          <w:rFonts w:ascii="David" w:hAnsi="David" w:cs="FrankRuehl" w:hint="cs"/>
          <w:sz w:val="28"/>
          <w:szCs w:val="28"/>
          <w:rtl/>
        </w:rPr>
        <w:t xml:space="preserve"> </w:t>
      </w:r>
      <w:r w:rsidR="00523753" w:rsidRPr="001F6C52">
        <w:rPr>
          <w:rFonts w:ascii="David" w:hAnsi="David" w:cs="FrankRuehl" w:hint="cs"/>
          <w:b/>
          <w:bCs/>
          <w:sz w:val="28"/>
          <w:szCs w:val="28"/>
          <w:rtl/>
        </w:rPr>
        <w:t>ד</w:t>
      </w:r>
      <w:r w:rsidR="00523753" w:rsidRPr="001F6C52">
        <w:rPr>
          <w:rFonts w:ascii="David" w:hAnsi="David" w:cs="FrankRuehl" w:hint="cs"/>
          <w:sz w:val="28"/>
          <w:szCs w:val="28"/>
          <w:rtl/>
        </w:rPr>
        <w:t xml:space="preserve"> מציע את הנוסח המלא כמו</w:t>
      </w:r>
      <w:r w:rsidR="00EB2839" w:rsidRPr="001F6C52">
        <w:rPr>
          <w:rFonts w:ascii="David" w:hAnsi="David" w:cs="FrankRuehl" w:hint="cs"/>
          <w:sz w:val="28"/>
          <w:szCs w:val="28"/>
          <w:rtl/>
        </w:rPr>
        <w:t xml:space="preserve"> מקורות</w:t>
      </w:r>
      <w:r w:rsidR="00523753" w:rsidRPr="001F6C52">
        <w:rPr>
          <w:rFonts w:ascii="David" w:hAnsi="David" w:cs="FrankRuehl" w:hint="cs"/>
          <w:sz w:val="28"/>
          <w:szCs w:val="28"/>
          <w:rtl/>
        </w:rPr>
        <w:t xml:space="preserve"> </w:t>
      </w:r>
      <w:r w:rsidR="00523753" w:rsidRPr="001F6C52">
        <w:rPr>
          <w:rFonts w:ascii="David" w:hAnsi="David" w:cs="FrankRuehl" w:hint="cs"/>
          <w:b/>
          <w:bCs/>
          <w:sz w:val="28"/>
          <w:szCs w:val="28"/>
          <w:rtl/>
        </w:rPr>
        <w:t>אגמ</w:t>
      </w:r>
      <w:r w:rsidR="00523753" w:rsidRPr="00BF51C6">
        <w:rPr>
          <w:rFonts w:ascii="David" w:hAnsi="David" w:cs="FrankRuehl" w:hint="cs"/>
          <w:sz w:val="28"/>
          <w:szCs w:val="28"/>
          <w:rtl/>
        </w:rPr>
        <w:t>.</w:t>
      </w:r>
      <w:r w:rsidR="00BF51C6">
        <w:rPr>
          <w:rStyle w:val="a6"/>
          <w:rFonts w:ascii="David" w:hAnsi="David" w:cs="FrankRuehl"/>
          <w:sz w:val="28"/>
          <w:szCs w:val="28"/>
          <w:rtl/>
        </w:rPr>
        <w:footnoteReference w:id="43"/>
      </w:r>
    </w:p>
    <w:p w:rsidR="00767D75" w:rsidRDefault="00E12C8D" w:rsidP="00767D75">
      <w:pPr>
        <w:tabs>
          <w:tab w:val="left" w:pos="1927"/>
        </w:tabs>
        <w:spacing w:after="0"/>
        <w:jc w:val="both"/>
        <w:rPr>
          <w:rFonts w:ascii="David" w:hAnsi="David" w:cs="FrankRuehl"/>
          <w:sz w:val="28"/>
          <w:szCs w:val="28"/>
          <w:rtl/>
        </w:rPr>
      </w:pPr>
      <w:r>
        <w:rPr>
          <w:rFonts w:ascii="David" w:hAnsi="David" w:cs="FrankRuehl" w:hint="cs"/>
          <w:sz w:val="28"/>
          <w:szCs w:val="28"/>
          <w:rtl/>
        </w:rPr>
        <w:t>1</w:t>
      </w:r>
      <w:r w:rsidR="00275E56">
        <w:rPr>
          <w:rFonts w:ascii="David" w:hAnsi="David" w:cs="FrankRuehl" w:hint="cs"/>
          <w:sz w:val="28"/>
          <w:szCs w:val="28"/>
          <w:rtl/>
        </w:rPr>
        <w:t>4</w:t>
      </w:r>
      <w:r w:rsidR="00523753" w:rsidRPr="001F6C52">
        <w:rPr>
          <w:rFonts w:ascii="David" w:hAnsi="David" w:cs="FrankRuehl" w:hint="cs"/>
          <w:sz w:val="28"/>
          <w:szCs w:val="28"/>
          <w:rtl/>
        </w:rPr>
        <w:t xml:space="preserve">. </w:t>
      </w:r>
      <w:r w:rsidR="00484A2F">
        <w:rPr>
          <w:rFonts w:ascii="David" w:hAnsi="David" w:cs="FrankRuehl" w:hint="cs"/>
          <w:sz w:val="28"/>
          <w:szCs w:val="28"/>
          <w:rtl/>
        </w:rPr>
        <w:t>שם</w:t>
      </w:r>
      <w:r w:rsidR="00523753" w:rsidRPr="001F6C52">
        <w:rPr>
          <w:rFonts w:ascii="David" w:hAnsi="David" w:cs="FrankRuehl"/>
          <w:sz w:val="28"/>
          <w:szCs w:val="28"/>
          <w:rtl/>
        </w:rPr>
        <w:t xml:space="preserve"> </w:t>
      </w:r>
      <w:r w:rsidR="00767D75">
        <w:rPr>
          <w:rFonts w:ascii="David" w:hAnsi="David" w:cs="FrankRuehl" w:hint="cs"/>
          <w:sz w:val="28"/>
          <w:szCs w:val="28"/>
          <w:rtl/>
        </w:rPr>
        <w:t xml:space="preserve">בסוף </w:t>
      </w:r>
      <w:r w:rsidR="00523753" w:rsidRPr="001F6C52">
        <w:rPr>
          <w:rFonts w:ascii="David" w:hAnsi="David" w:cs="FrankRuehl" w:hint="cs"/>
          <w:sz w:val="28"/>
          <w:szCs w:val="28"/>
          <w:rtl/>
        </w:rPr>
        <w:t>ד</w:t>
      </w:r>
      <w:r w:rsidR="00523753" w:rsidRPr="001F6C52">
        <w:rPr>
          <w:rFonts w:ascii="David" w:hAnsi="David" w:cs="FrankRuehl"/>
          <w:sz w:val="28"/>
          <w:szCs w:val="28"/>
          <w:rtl/>
        </w:rPr>
        <w:t>"</w:t>
      </w:r>
      <w:r w:rsidR="00523753" w:rsidRPr="001F6C52">
        <w:rPr>
          <w:rFonts w:ascii="David" w:hAnsi="David" w:cs="FrankRuehl" w:hint="cs"/>
          <w:sz w:val="28"/>
          <w:szCs w:val="28"/>
          <w:rtl/>
        </w:rPr>
        <w:t>ה</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כדי</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לנענע</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בו</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אחרי</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המלים</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דבעינן</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נענוע</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כדלקמן</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מוליך</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ומביא</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מעלה</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ומוריד</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נחלקו</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עדי</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הנוסח</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ב</w:t>
      </w:r>
      <w:r w:rsidR="005F0F20" w:rsidRPr="001F6C52">
        <w:rPr>
          <w:rFonts w:ascii="David" w:hAnsi="David" w:cs="FrankRuehl" w:hint="cs"/>
          <w:sz w:val="28"/>
          <w:szCs w:val="28"/>
          <w:rtl/>
        </w:rPr>
        <w:t>מקור</w:t>
      </w:r>
      <w:r w:rsidR="00490368" w:rsidRPr="001F6C52">
        <w:rPr>
          <w:rFonts w:ascii="David" w:hAnsi="David" w:cs="FrankRuehl" w:hint="cs"/>
          <w:sz w:val="28"/>
          <w:szCs w:val="28"/>
          <w:rtl/>
        </w:rPr>
        <w:t xml:space="preserve"> </w:t>
      </w:r>
      <w:r w:rsidR="00523753" w:rsidRPr="001F6C52">
        <w:rPr>
          <w:rFonts w:ascii="David" w:hAnsi="David" w:cs="FrankRuehl" w:hint="cs"/>
          <w:b/>
          <w:bCs/>
          <w:sz w:val="28"/>
          <w:szCs w:val="28"/>
          <w:rtl/>
        </w:rPr>
        <w:t>א</w:t>
      </w:r>
      <w:r w:rsidR="00523753" w:rsidRPr="001F6C52">
        <w:rPr>
          <w:rFonts w:ascii="David" w:hAnsi="David" w:cs="FrankRuehl"/>
          <w:sz w:val="28"/>
          <w:szCs w:val="28"/>
          <w:rtl/>
        </w:rPr>
        <w:t xml:space="preserve"> </w:t>
      </w:r>
      <w:r w:rsidR="00767D75">
        <w:rPr>
          <w:rFonts w:ascii="David" w:hAnsi="David" w:cs="FrankRuehl" w:hint="cs"/>
          <w:sz w:val="28"/>
          <w:szCs w:val="28"/>
          <w:rtl/>
        </w:rPr>
        <w:t>מסתיים</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כאן</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הדיבור</w:t>
      </w:r>
      <w:r w:rsidR="004A79DC">
        <w:rPr>
          <w:rFonts w:ascii="David" w:hAnsi="David" w:cs="FrankRuehl" w:hint="cs"/>
          <w:sz w:val="28"/>
          <w:szCs w:val="28"/>
          <w:rtl/>
        </w:rPr>
        <w:t>.</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שאר</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ה</w:t>
      </w:r>
      <w:r w:rsidR="005F0F20" w:rsidRPr="001F6C52">
        <w:rPr>
          <w:rFonts w:ascii="David" w:hAnsi="David" w:cs="FrankRuehl" w:hint="cs"/>
          <w:sz w:val="28"/>
          <w:szCs w:val="28"/>
          <w:rtl/>
        </w:rPr>
        <w:t>מקורות</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המשיכו</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וגרסו</w:t>
      </w:r>
      <w:r w:rsidR="00523753" w:rsidRPr="001F6C52">
        <w:rPr>
          <w:rFonts w:ascii="David" w:hAnsi="David" w:cs="FrankRuehl"/>
          <w:sz w:val="28"/>
          <w:szCs w:val="28"/>
          <w:rtl/>
        </w:rPr>
        <w:t>:</w:t>
      </w:r>
      <w:r w:rsidR="00523753" w:rsidRPr="001F6C52">
        <w:rPr>
          <w:rFonts w:ascii="David" w:hAnsi="David" w:cs="FrankRuehl" w:hint="cs"/>
          <w:sz w:val="28"/>
          <w:szCs w:val="28"/>
          <w:rtl/>
        </w:rPr>
        <w:t xml:space="preserve"> </w:t>
      </w:r>
    </w:p>
    <w:p w:rsidR="00484A2F" w:rsidRDefault="00484A2F" w:rsidP="00767D75">
      <w:pPr>
        <w:tabs>
          <w:tab w:val="left" w:pos="1927"/>
        </w:tabs>
        <w:spacing w:after="0"/>
        <w:jc w:val="both"/>
        <w:rPr>
          <w:rFonts w:ascii="David" w:hAnsi="David" w:cs="FrankRuehl"/>
          <w:sz w:val="28"/>
          <w:szCs w:val="28"/>
          <w:rtl/>
        </w:rPr>
      </w:pPr>
      <w:r w:rsidRPr="001F6C52">
        <w:rPr>
          <w:rFonts w:ascii="David" w:hAnsi="David" w:cs="FrankRuehl" w:hint="cs"/>
          <w:sz w:val="28"/>
          <w:szCs w:val="28"/>
          <w:rtl/>
        </w:rPr>
        <w:t xml:space="preserve">מקורות </w:t>
      </w:r>
      <w:r w:rsidRPr="001F6C52">
        <w:rPr>
          <w:rFonts w:ascii="David" w:hAnsi="David" w:cs="FrankRuehl" w:hint="cs"/>
          <w:b/>
          <w:bCs/>
          <w:sz w:val="28"/>
          <w:szCs w:val="28"/>
          <w:rtl/>
        </w:rPr>
        <w:t>דמ</w:t>
      </w:r>
      <w:r w:rsidRPr="001F6C52">
        <w:rPr>
          <w:rFonts w:ascii="David" w:hAnsi="David" w:cs="FrankRuehl" w:hint="cs"/>
          <w:sz w:val="28"/>
          <w:szCs w:val="28"/>
          <w:rtl/>
        </w:rPr>
        <w:t xml:space="preserve">: </w:t>
      </w:r>
      <w:r>
        <w:rPr>
          <w:rFonts w:ascii="David" w:hAnsi="David" w:cs="FrankRuehl" w:hint="cs"/>
          <w:sz w:val="28"/>
          <w:szCs w:val="28"/>
          <w:rtl/>
        </w:rPr>
        <w:t xml:space="preserve"> </w:t>
      </w:r>
      <w:r w:rsidRPr="001F6C52">
        <w:rPr>
          <w:rFonts w:ascii="David" w:hAnsi="David" w:cs="FrankRuehl" w:hint="cs"/>
          <w:sz w:val="28"/>
          <w:szCs w:val="28"/>
          <w:rtl/>
        </w:rPr>
        <w:t>מוליך</w:t>
      </w:r>
      <w:r w:rsidRPr="001F6C52">
        <w:rPr>
          <w:rFonts w:ascii="David" w:hAnsi="David" w:cs="FrankRuehl"/>
          <w:sz w:val="28"/>
          <w:szCs w:val="28"/>
          <w:rtl/>
        </w:rPr>
        <w:t xml:space="preserve"> </w:t>
      </w:r>
      <w:r w:rsidRPr="001F6C52">
        <w:rPr>
          <w:rFonts w:ascii="David" w:hAnsi="David" w:cs="FrankRuehl" w:hint="cs"/>
          <w:sz w:val="28"/>
          <w:szCs w:val="28"/>
          <w:rtl/>
        </w:rPr>
        <w:t>ומביא</w:t>
      </w:r>
      <w:r w:rsidR="001526ED">
        <w:rPr>
          <w:rFonts w:ascii="David" w:hAnsi="David" w:cs="FrankRuehl" w:hint="cs"/>
          <w:sz w:val="28"/>
          <w:szCs w:val="28"/>
          <w:rtl/>
        </w:rPr>
        <w:t xml:space="preserve"> </w:t>
      </w:r>
      <w:r w:rsidRPr="001F6C52">
        <w:rPr>
          <w:rFonts w:ascii="David" w:hAnsi="David" w:cs="FrankRuehl"/>
          <w:sz w:val="28"/>
          <w:szCs w:val="28"/>
          <w:rtl/>
        </w:rPr>
        <w:t xml:space="preserve"> </w:t>
      </w:r>
      <w:r w:rsidRPr="001F6C52">
        <w:rPr>
          <w:rFonts w:ascii="David" w:hAnsi="David" w:cs="FrankRuehl" w:hint="cs"/>
          <w:sz w:val="28"/>
          <w:szCs w:val="28"/>
          <w:rtl/>
        </w:rPr>
        <w:t>לעצור</w:t>
      </w:r>
      <w:r w:rsidRPr="001F6C52">
        <w:rPr>
          <w:rFonts w:ascii="David" w:hAnsi="David" w:cs="FrankRuehl"/>
          <w:sz w:val="28"/>
          <w:szCs w:val="28"/>
          <w:rtl/>
        </w:rPr>
        <w:t xml:space="preserve"> </w:t>
      </w:r>
      <w:r w:rsidRPr="001F6C52">
        <w:rPr>
          <w:rFonts w:ascii="David" w:hAnsi="David" w:cs="FrankRuehl" w:hint="cs"/>
          <w:sz w:val="28"/>
          <w:szCs w:val="28"/>
          <w:rtl/>
        </w:rPr>
        <w:t>רוחות</w:t>
      </w:r>
      <w:r w:rsidRPr="001F6C52">
        <w:rPr>
          <w:rFonts w:ascii="David" w:hAnsi="David" w:cs="FrankRuehl"/>
          <w:sz w:val="28"/>
          <w:szCs w:val="28"/>
          <w:rtl/>
        </w:rPr>
        <w:t xml:space="preserve"> </w:t>
      </w:r>
      <w:r w:rsidRPr="001F6C52">
        <w:rPr>
          <w:rFonts w:ascii="David" w:hAnsi="David" w:cs="FrankRuehl" w:hint="cs"/>
          <w:sz w:val="28"/>
          <w:szCs w:val="28"/>
          <w:rtl/>
        </w:rPr>
        <w:t>רעות</w:t>
      </w:r>
      <w:r w:rsidRPr="001F6C52">
        <w:rPr>
          <w:rFonts w:ascii="David" w:hAnsi="David" w:cs="FrankRuehl"/>
          <w:sz w:val="28"/>
          <w:szCs w:val="28"/>
          <w:rtl/>
        </w:rPr>
        <w:t xml:space="preserve"> </w:t>
      </w:r>
      <w:r w:rsidRPr="001F6C52">
        <w:rPr>
          <w:rFonts w:ascii="David" w:hAnsi="David" w:cs="FrankRuehl" w:hint="cs"/>
          <w:sz w:val="28"/>
          <w:szCs w:val="28"/>
          <w:rtl/>
        </w:rPr>
        <w:t>מעלה</w:t>
      </w:r>
      <w:r w:rsidRPr="001F6C52">
        <w:rPr>
          <w:rFonts w:ascii="David" w:hAnsi="David" w:cs="FrankRuehl"/>
          <w:sz w:val="28"/>
          <w:szCs w:val="28"/>
          <w:rtl/>
        </w:rPr>
        <w:t xml:space="preserve"> </w:t>
      </w:r>
      <w:r w:rsidRPr="001F6C52">
        <w:rPr>
          <w:rFonts w:ascii="David" w:hAnsi="David" w:cs="FrankRuehl" w:hint="cs"/>
          <w:sz w:val="28"/>
          <w:szCs w:val="28"/>
          <w:rtl/>
        </w:rPr>
        <w:t>ומוריד</w:t>
      </w:r>
      <w:r w:rsidRPr="001F6C52">
        <w:rPr>
          <w:rFonts w:ascii="David" w:hAnsi="David" w:cs="FrankRuehl"/>
          <w:sz w:val="28"/>
          <w:szCs w:val="28"/>
          <w:rtl/>
        </w:rPr>
        <w:t xml:space="preserve"> </w:t>
      </w:r>
      <w:r w:rsidRPr="001F6C52">
        <w:rPr>
          <w:rFonts w:ascii="David" w:hAnsi="David" w:cs="FrankRuehl" w:hint="cs"/>
          <w:sz w:val="28"/>
          <w:szCs w:val="28"/>
          <w:rtl/>
        </w:rPr>
        <w:t>לעצור</w:t>
      </w:r>
      <w:r w:rsidRPr="001F6C52">
        <w:rPr>
          <w:rFonts w:ascii="David" w:hAnsi="David" w:cs="FrankRuehl"/>
          <w:sz w:val="28"/>
          <w:szCs w:val="28"/>
          <w:rtl/>
        </w:rPr>
        <w:t xml:space="preserve"> </w:t>
      </w:r>
      <w:r w:rsidRPr="001F6C52">
        <w:rPr>
          <w:rFonts w:ascii="David" w:hAnsi="David" w:cs="FrankRuehl" w:hint="cs"/>
          <w:sz w:val="28"/>
          <w:szCs w:val="28"/>
          <w:rtl/>
        </w:rPr>
        <w:t>טללים</w:t>
      </w:r>
      <w:r w:rsidRPr="001F6C52">
        <w:rPr>
          <w:rFonts w:ascii="David" w:hAnsi="David" w:cs="FrankRuehl"/>
          <w:sz w:val="28"/>
          <w:szCs w:val="28"/>
          <w:rtl/>
        </w:rPr>
        <w:t xml:space="preserve"> </w:t>
      </w:r>
      <w:r w:rsidRPr="001F6C52">
        <w:rPr>
          <w:rFonts w:ascii="David" w:hAnsi="David" w:cs="FrankRuehl" w:hint="cs"/>
          <w:sz w:val="28"/>
          <w:szCs w:val="28"/>
          <w:rtl/>
        </w:rPr>
        <w:t xml:space="preserve">רעים. </w:t>
      </w:r>
    </w:p>
    <w:p w:rsidR="00484A2F" w:rsidRDefault="005F0F20" w:rsidP="00275E56">
      <w:pPr>
        <w:tabs>
          <w:tab w:val="left" w:pos="1927"/>
        </w:tabs>
        <w:spacing w:after="0"/>
        <w:jc w:val="both"/>
        <w:rPr>
          <w:rFonts w:ascii="David" w:hAnsi="David" w:cs="FrankRuehl"/>
          <w:sz w:val="28"/>
          <w:szCs w:val="28"/>
          <w:rtl/>
        </w:rPr>
      </w:pPr>
      <w:r w:rsidRPr="001F6C52">
        <w:rPr>
          <w:rFonts w:ascii="David" w:hAnsi="David" w:cs="FrankRuehl" w:hint="cs"/>
          <w:sz w:val="28"/>
          <w:szCs w:val="28"/>
          <w:rtl/>
        </w:rPr>
        <w:t>מקור</w:t>
      </w:r>
      <w:r w:rsidR="00523753" w:rsidRPr="001F6C52">
        <w:rPr>
          <w:rFonts w:ascii="David" w:hAnsi="David" w:cs="FrankRuehl" w:hint="cs"/>
          <w:sz w:val="28"/>
          <w:szCs w:val="28"/>
          <w:rtl/>
        </w:rPr>
        <w:t xml:space="preserve"> </w:t>
      </w:r>
      <w:r w:rsidR="00523753" w:rsidRPr="001F6C52">
        <w:rPr>
          <w:rFonts w:ascii="David" w:hAnsi="David" w:cs="FrankRuehl" w:hint="cs"/>
          <w:b/>
          <w:bCs/>
          <w:sz w:val="28"/>
          <w:szCs w:val="28"/>
          <w:rtl/>
        </w:rPr>
        <w:t>ג</w:t>
      </w:r>
      <w:r w:rsidR="00484A2F">
        <w:rPr>
          <w:rFonts w:ascii="David" w:hAnsi="David" w:cs="FrankRuehl" w:hint="cs"/>
          <w:sz w:val="28"/>
          <w:szCs w:val="28"/>
          <w:rtl/>
        </w:rPr>
        <w:t>:</w:t>
      </w:r>
      <w:r w:rsidR="00523753" w:rsidRPr="001F6C52">
        <w:rPr>
          <w:rFonts w:ascii="David" w:hAnsi="David" w:cs="FrankRuehl" w:hint="cs"/>
          <w:sz w:val="28"/>
          <w:szCs w:val="28"/>
          <w:rtl/>
        </w:rPr>
        <w:t xml:space="preserve"> </w:t>
      </w:r>
      <w:r w:rsidR="00484A2F">
        <w:rPr>
          <w:rFonts w:ascii="David" w:hAnsi="David" w:cs="FrankRuehl" w:hint="cs"/>
          <w:sz w:val="28"/>
          <w:szCs w:val="28"/>
          <w:rtl/>
        </w:rPr>
        <w:t xml:space="preserve">                </w:t>
      </w:r>
      <w:r w:rsidR="00BF51C6">
        <w:rPr>
          <w:rFonts w:ascii="David" w:hAnsi="David" w:cs="FrankRuehl" w:hint="cs"/>
          <w:sz w:val="28"/>
          <w:szCs w:val="28"/>
          <w:rtl/>
        </w:rPr>
        <w:t xml:space="preserve">  </w:t>
      </w:r>
      <w:r w:rsidR="00484A2F">
        <w:rPr>
          <w:rFonts w:ascii="David" w:hAnsi="David" w:cs="FrankRuehl" w:hint="cs"/>
          <w:sz w:val="28"/>
          <w:szCs w:val="28"/>
          <w:rtl/>
        </w:rPr>
        <w:t xml:space="preserve">           </w:t>
      </w:r>
      <w:r w:rsidR="00523753" w:rsidRPr="001F6C52">
        <w:rPr>
          <w:rFonts w:ascii="David" w:hAnsi="David" w:cs="FrankRuehl" w:hint="cs"/>
          <w:sz w:val="28"/>
          <w:szCs w:val="28"/>
          <w:rtl/>
        </w:rPr>
        <w:t>לעצור</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רוחות</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רעות</w:t>
      </w:r>
      <w:r w:rsidR="00523753" w:rsidRPr="001F6C52">
        <w:rPr>
          <w:rFonts w:ascii="David" w:hAnsi="David" w:cs="FrankRuehl"/>
          <w:sz w:val="28"/>
          <w:szCs w:val="28"/>
          <w:rtl/>
        </w:rPr>
        <w:t xml:space="preserve"> </w:t>
      </w:r>
      <w:r w:rsidR="00484A2F">
        <w:rPr>
          <w:rFonts w:ascii="David" w:hAnsi="David" w:cs="FrankRuehl" w:hint="cs"/>
          <w:sz w:val="28"/>
          <w:szCs w:val="28"/>
          <w:rtl/>
        </w:rPr>
        <w:t xml:space="preserve">    </w:t>
      </w:r>
      <w:r w:rsidR="00BF51C6">
        <w:rPr>
          <w:rFonts w:ascii="David" w:hAnsi="David" w:cs="FrankRuehl" w:hint="cs"/>
          <w:sz w:val="28"/>
          <w:szCs w:val="28"/>
          <w:rtl/>
        </w:rPr>
        <w:t xml:space="preserve"> </w:t>
      </w:r>
      <w:r w:rsidR="00484A2F">
        <w:rPr>
          <w:rFonts w:ascii="David" w:hAnsi="David" w:cs="FrankRuehl" w:hint="cs"/>
          <w:sz w:val="28"/>
          <w:szCs w:val="28"/>
          <w:rtl/>
        </w:rPr>
        <w:t xml:space="preserve">                         </w:t>
      </w:r>
      <w:r w:rsidR="00523753" w:rsidRPr="001F6C52">
        <w:rPr>
          <w:rFonts w:ascii="David" w:hAnsi="David" w:cs="FrankRuehl" w:hint="cs"/>
          <w:sz w:val="28"/>
          <w:szCs w:val="28"/>
          <w:rtl/>
        </w:rPr>
        <w:t>וטללים</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 xml:space="preserve">רעים. </w:t>
      </w:r>
    </w:p>
    <w:p w:rsidR="00523753" w:rsidRDefault="005F0F20" w:rsidP="00275E56">
      <w:pPr>
        <w:tabs>
          <w:tab w:val="left" w:pos="1927"/>
        </w:tabs>
        <w:spacing w:after="0"/>
        <w:jc w:val="both"/>
        <w:rPr>
          <w:rFonts w:ascii="David" w:hAnsi="David" w:cs="FrankRuehl"/>
          <w:sz w:val="28"/>
          <w:szCs w:val="28"/>
          <w:rtl/>
        </w:rPr>
      </w:pPr>
      <w:r w:rsidRPr="001F6C52">
        <w:rPr>
          <w:rFonts w:ascii="David" w:hAnsi="David" w:cs="FrankRuehl" w:hint="cs"/>
          <w:sz w:val="28"/>
          <w:szCs w:val="28"/>
          <w:rtl/>
        </w:rPr>
        <w:t>מקורות</w:t>
      </w:r>
      <w:r w:rsidR="00523753" w:rsidRPr="001F6C52">
        <w:rPr>
          <w:rFonts w:ascii="David" w:hAnsi="David" w:cs="FrankRuehl" w:hint="cs"/>
          <w:sz w:val="28"/>
          <w:szCs w:val="28"/>
          <w:rtl/>
        </w:rPr>
        <w:t xml:space="preserve"> </w:t>
      </w:r>
      <w:r w:rsidR="00523753" w:rsidRPr="001F6C52">
        <w:rPr>
          <w:rFonts w:ascii="David" w:hAnsi="David" w:cs="FrankRuehl" w:hint="cs"/>
          <w:b/>
          <w:bCs/>
          <w:sz w:val="28"/>
          <w:szCs w:val="28"/>
          <w:rtl/>
        </w:rPr>
        <w:t>בט</w:t>
      </w:r>
      <w:r w:rsidR="00523753" w:rsidRPr="001F6C52">
        <w:rPr>
          <w:rFonts w:ascii="David" w:hAnsi="David" w:cs="FrankRuehl" w:hint="cs"/>
          <w:sz w:val="28"/>
          <w:szCs w:val="28"/>
          <w:rtl/>
        </w:rPr>
        <w:t>:</w:t>
      </w:r>
      <w:r w:rsidR="00484A2F">
        <w:rPr>
          <w:rFonts w:ascii="David" w:hAnsi="David" w:cs="FrankRuehl" w:hint="cs"/>
          <w:sz w:val="28"/>
          <w:szCs w:val="28"/>
          <w:rtl/>
        </w:rPr>
        <w:t xml:space="preserve"> </w:t>
      </w:r>
      <w:r w:rsidR="00523753" w:rsidRPr="001F6C52">
        <w:rPr>
          <w:rFonts w:ascii="David" w:hAnsi="David" w:cs="FrankRuehl" w:hint="cs"/>
          <w:sz w:val="28"/>
          <w:szCs w:val="28"/>
          <w:rtl/>
        </w:rPr>
        <w:t xml:space="preserve"> מעלה</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ומוריד</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לעצור</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רוחות</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רעות</w:t>
      </w:r>
      <w:r w:rsidR="00523753" w:rsidRPr="001F6C52">
        <w:rPr>
          <w:rFonts w:ascii="David" w:hAnsi="David" w:cs="FrankRuehl"/>
          <w:sz w:val="28"/>
          <w:szCs w:val="28"/>
          <w:rtl/>
        </w:rPr>
        <w:t xml:space="preserve"> </w:t>
      </w:r>
      <w:r w:rsidR="00484A2F">
        <w:rPr>
          <w:rFonts w:ascii="David" w:hAnsi="David" w:cs="FrankRuehl" w:hint="cs"/>
          <w:sz w:val="28"/>
          <w:szCs w:val="28"/>
          <w:rtl/>
        </w:rPr>
        <w:t xml:space="preserve">      </w:t>
      </w:r>
      <w:r w:rsidR="00BF51C6">
        <w:rPr>
          <w:rFonts w:ascii="David" w:hAnsi="David" w:cs="FrankRuehl" w:hint="cs"/>
          <w:sz w:val="28"/>
          <w:szCs w:val="28"/>
          <w:rtl/>
        </w:rPr>
        <w:t xml:space="preserve">  </w:t>
      </w:r>
      <w:r w:rsidR="00484A2F">
        <w:rPr>
          <w:rFonts w:ascii="David" w:hAnsi="David" w:cs="FrankRuehl" w:hint="cs"/>
          <w:sz w:val="28"/>
          <w:szCs w:val="28"/>
          <w:rtl/>
        </w:rPr>
        <w:t xml:space="preserve">  </w:t>
      </w:r>
      <w:r w:rsidR="00D04019">
        <w:rPr>
          <w:rFonts w:ascii="David" w:hAnsi="David" w:cs="FrankRuehl" w:hint="cs"/>
          <w:sz w:val="28"/>
          <w:szCs w:val="28"/>
          <w:rtl/>
        </w:rPr>
        <w:t xml:space="preserve"> </w:t>
      </w:r>
      <w:r w:rsidR="00484A2F">
        <w:rPr>
          <w:rFonts w:ascii="David" w:hAnsi="David" w:cs="FrankRuehl" w:hint="cs"/>
          <w:sz w:val="28"/>
          <w:szCs w:val="28"/>
          <w:rtl/>
        </w:rPr>
        <w:t xml:space="preserve">                    </w:t>
      </w:r>
      <w:r w:rsidR="00523753" w:rsidRPr="001F6C52">
        <w:rPr>
          <w:rFonts w:ascii="David" w:hAnsi="David" w:cs="FrankRuehl" w:hint="cs"/>
          <w:sz w:val="28"/>
          <w:szCs w:val="28"/>
          <w:rtl/>
        </w:rPr>
        <w:t>וטללים</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רעים.</w:t>
      </w:r>
    </w:p>
    <w:p w:rsidR="00484A2F" w:rsidRPr="001F6C52" w:rsidRDefault="00484A2F" w:rsidP="001925DE">
      <w:pPr>
        <w:tabs>
          <w:tab w:val="left" w:pos="1927"/>
        </w:tabs>
        <w:spacing w:after="0"/>
        <w:jc w:val="both"/>
        <w:rPr>
          <w:rFonts w:ascii="David" w:hAnsi="David" w:cs="FrankRuehl"/>
          <w:sz w:val="28"/>
          <w:szCs w:val="28"/>
          <w:rtl/>
        </w:rPr>
      </w:pPr>
      <w:r>
        <w:rPr>
          <w:rFonts w:ascii="David" w:hAnsi="David" w:cs="FrankRuehl" w:hint="cs"/>
          <w:sz w:val="28"/>
          <w:szCs w:val="28"/>
          <w:rtl/>
        </w:rPr>
        <w:t xml:space="preserve">אפשר שהנוסח במקור </w:t>
      </w:r>
      <w:r w:rsidRPr="00484A2F">
        <w:rPr>
          <w:rFonts w:ascii="David" w:hAnsi="David" w:cs="FrankRuehl" w:hint="cs"/>
          <w:b/>
          <w:bCs/>
          <w:sz w:val="28"/>
          <w:szCs w:val="28"/>
          <w:rtl/>
        </w:rPr>
        <w:t xml:space="preserve">א </w:t>
      </w:r>
      <w:r>
        <w:rPr>
          <w:rFonts w:ascii="David" w:hAnsi="David" w:cs="FrankRuehl" w:hint="cs"/>
          <w:sz w:val="28"/>
          <w:szCs w:val="28"/>
          <w:rtl/>
        </w:rPr>
        <w:t>הוא המקורי</w:t>
      </w:r>
      <w:r w:rsidR="001925DE">
        <w:rPr>
          <w:rFonts w:ascii="David" w:hAnsi="David" w:cs="FrankRuehl" w:hint="cs"/>
          <w:sz w:val="28"/>
          <w:szCs w:val="28"/>
          <w:rtl/>
        </w:rPr>
        <w:t>.</w:t>
      </w:r>
      <w:r>
        <w:rPr>
          <w:rFonts w:ascii="David" w:hAnsi="David" w:cs="FrankRuehl" w:hint="cs"/>
          <w:sz w:val="28"/>
          <w:szCs w:val="28"/>
          <w:rtl/>
        </w:rPr>
        <w:t xml:space="preserve"> מכל מקום </w:t>
      </w:r>
      <w:r w:rsidR="00D36482">
        <w:rPr>
          <w:rFonts w:ascii="David" w:hAnsi="David" w:cs="FrankRuehl" w:hint="cs"/>
          <w:sz w:val="28"/>
          <w:szCs w:val="28"/>
          <w:rtl/>
        </w:rPr>
        <w:t xml:space="preserve">הנוסח </w:t>
      </w:r>
      <w:r>
        <w:rPr>
          <w:rFonts w:ascii="David" w:hAnsi="David" w:cs="FrankRuehl" w:hint="cs"/>
          <w:sz w:val="28"/>
          <w:szCs w:val="28"/>
          <w:rtl/>
        </w:rPr>
        <w:t xml:space="preserve">במקורות </w:t>
      </w:r>
      <w:r w:rsidRPr="00484A2F">
        <w:rPr>
          <w:rFonts w:ascii="David" w:hAnsi="David" w:cs="FrankRuehl" w:hint="cs"/>
          <w:b/>
          <w:bCs/>
          <w:sz w:val="28"/>
          <w:szCs w:val="28"/>
          <w:rtl/>
        </w:rPr>
        <w:t>בט</w:t>
      </w:r>
      <w:r>
        <w:rPr>
          <w:rFonts w:ascii="David" w:hAnsi="David" w:cs="FrankRuehl" w:hint="cs"/>
          <w:sz w:val="28"/>
          <w:szCs w:val="28"/>
          <w:rtl/>
        </w:rPr>
        <w:t xml:space="preserve"> משובש</w:t>
      </w:r>
      <w:r w:rsidR="00E17638">
        <w:rPr>
          <w:rFonts w:ascii="David" w:hAnsi="David" w:cs="FrankRuehl" w:hint="cs"/>
          <w:sz w:val="28"/>
          <w:szCs w:val="28"/>
          <w:rtl/>
        </w:rPr>
        <w:t xml:space="preserve">, כי הביטוי </w:t>
      </w:r>
      <w:r w:rsidR="001925DE">
        <w:rPr>
          <w:rFonts w:ascii="David" w:hAnsi="David" w:cs="FrankRuehl" w:hint="cs"/>
          <w:sz w:val="28"/>
          <w:szCs w:val="28"/>
          <w:rtl/>
        </w:rPr>
        <w:t xml:space="preserve">המדובר כאן </w:t>
      </w:r>
      <w:r w:rsidR="00E17638">
        <w:rPr>
          <w:rFonts w:ascii="David" w:hAnsi="David" w:cs="FrankRuehl" w:hint="cs"/>
          <w:sz w:val="28"/>
          <w:szCs w:val="28"/>
          <w:rtl/>
        </w:rPr>
        <w:t xml:space="preserve">נמצא בדף לז ע"ב </w:t>
      </w:r>
      <w:r w:rsidR="001925DE">
        <w:rPr>
          <w:rFonts w:ascii="David" w:hAnsi="David" w:cs="FrankRuehl" w:hint="cs"/>
          <w:sz w:val="28"/>
          <w:szCs w:val="28"/>
          <w:rtl/>
        </w:rPr>
        <w:t>ושם כתוב</w:t>
      </w:r>
      <w:r w:rsidR="00E17638">
        <w:rPr>
          <w:rFonts w:ascii="David" w:hAnsi="David" w:cs="FrankRuehl" w:hint="cs"/>
          <w:sz w:val="28"/>
          <w:szCs w:val="28"/>
          <w:rtl/>
        </w:rPr>
        <w:t>: 'מוליך ומביא כדי לעצור רוחות רעות מעלה ומוריד כדי לעצור טללים רעים'.</w:t>
      </w:r>
      <w:r>
        <w:rPr>
          <w:rStyle w:val="a6"/>
          <w:rFonts w:ascii="David" w:hAnsi="David" w:cs="FrankRuehl"/>
          <w:sz w:val="28"/>
          <w:szCs w:val="28"/>
          <w:rtl/>
        </w:rPr>
        <w:footnoteReference w:id="44"/>
      </w:r>
      <w:r>
        <w:rPr>
          <w:rFonts w:ascii="David" w:hAnsi="David" w:cs="FrankRuehl" w:hint="cs"/>
          <w:sz w:val="28"/>
          <w:szCs w:val="28"/>
          <w:rtl/>
        </w:rPr>
        <w:t xml:space="preserve"> </w:t>
      </w:r>
      <w:r w:rsidR="001925DE">
        <w:rPr>
          <w:rFonts w:ascii="David" w:hAnsi="David" w:cs="FrankRuehl" w:hint="cs"/>
          <w:sz w:val="28"/>
          <w:szCs w:val="28"/>
          <w:rtl/>
        </w:rPr>
        <w:t>הרי שלעצירת רוחות רעות הפעולה היא מוליך ומביא ולא מעלה ומוריד.</w:t>
      </w:r>
    </w:p>
    <w:p w:rsidR="00523753" w:rsidRPr="001F6C52" w:rsidRDefault="008D29D5" w:rsidP="001925DE">
      <w:pPr>
        <w:tabs>
          <w:tab w:val="left" w:pos="1927"/>
        </w:tabs>
        <w:spacing w:after="0"/>
        <w:jc w:val="both"/>
        <w:rPr>
          <w:rFonts w:ascii="David" w:hAnsi="David" w:cs="FrankRuehl"/>
          <w:sz w:val="28"/>
          <w:szCs w:val="28"/>
          <w:rtl/>
        </w:rPr>
      </w:pPr>
      <w:r>
        <w:rPr>
          <w:rFonts w:ascii="David" w:hAnsi="David" w:cs="FrankRuehl" w:hint="cs"/>
          <w:sz w:val="28"/>
          <w:szCs w:val="28"/>
          <w:rtl/>
        </w:rPr>
        <w:t>1</w:t>
      </w:r>
      <w:r w:rsidR="00275E56">
        <w:rPr>
          <w:rFonts w:ascii="David" w:hAnsi="David" w:cs="FrankRuehl" w:hint="cs"/>
          <w:sz w:val="28"/>
          <w:szCs w:val="28"/>
          <w:rtl/>
        </w:rPr>
        <w:t>5</w:t>
      </w:r>
      <w:r w:rsidR="00523753" w:rsidRPr="001F6C52">
        <w:rPr>
          <w:rFonts w:ascii="David" w:hAnsi="David" w:cs="FrankRuehl" w:hint="cs"/>
          <w:sz w:val="28"/>
          <w:szCs w:val="28"/>
          <w:rtl/>
        </w:rPr>
        <w:t xml:space="preserve">. דף </w:t>
      </w:r>
      <w:r w:rsidR="00EB2839" w:rsidRPr="001F6C52">
        <w:rPr>
          <w:rFonts w:ascii="David" w:hAnsi="David" w:cs="FrankRuehl" w:hint="cs"/>
          <w:sz w:val="28"/>
          <w:szCs w:val="28"/>
          <w:rtl/>
        </w:rPr>
        <w:t>לב ע"א</w:t>
      </w:r>
      <w:r w:rsidR="00523753" w:rsidRPr="001F6C52">
        <w:rPr>
          <w:rFonts w:ascii="David" w:hAnsi="David" w:cs="FrankRuehl" w:hint="cs"/>
          <w:sz w:val="28"/>
          <w:szCs w:val="28"/>
          <w:rtl/>
        </w:rPr>
        <w:t xml:space="preserve"> ד"ה 'אמר רב פפא'</w:t>
      </w:r>
      <w:r w:rsidR="004A79DC">
        <w:rPr>
          <w:rFonts w:ascii="David" w:hAnsi="David" w:cs="FrankRuehl" w:hint="cs"/>
          <w:sz w:val="28"/>
          <w:szCs w:val="28"/>
          <w:rtl/>
        </w:rPr>
        <w:t>.</w:t>
      </w:r>
      <w:r w:rsidR="00523753" w:rsidRPr="001F6C52">
        <w:rPr>
          <w:rFonts w:ascii="David" w:hAnsi="David" w:cs="FrankRuehl" w:hint="cs"/>
          <w:sz w:val="28"/>
          <w:szCs w:val="28"/>
          <w:rtl/>
        </w:rPr>
        <w:t xml:space="preserve"> </w:t>
      </w:r>
      <w:r w:rsidR="004A79DC">
        <w:rPr>
          <w:rFonts w:ascii="David" w:hAnsi="David" w:cs="FrankRuehl" w:hint="cs"/>
          <w:sz w:val="28"/>
          <w:szCs w:val="28"/>
          <w:rtl/>
        </w:rPr>
        <w:t>ב</w:t>
      </w:r>
      <w:r w:rsidR="00EB2839" w:rsidRPr="001F6C52">
        <w:rPr>
          <w:rFonts w:ascii="David" w:hAnsi="David" w:cs="FrankRuehl" w:hint="cs"/>
          <w:sz w:val="28"/>
          <w:szCs w:val="28"/>
          <w:rtl/>
        </w:rPr>
        <w:t>מקורות</w:t>
      </w:r>
      <w:r w:rsidR="00523753" w:rsidRPr="001F6C52">
        <w:rPr>
          <w:rFonts w:ascii="David" w:hAnsi="David" w:cs="FrankRuehl" w:hint="cs"/>
          <w:sz w:val="28"/>
          <w:szCs w:val="28"/>
          <w:rtl/>
        </w:rPr>
        <w:t xml:space="preserve"> </w:t>
      </w:r>
      <w:r w:rsidR="00523753" w:rsidRPr="001F6C52">
        <w:rPr>
          <w:rFonts w:ascii="David" w:hAnsi="David" w:cs="FrankRuehl" w:hint="cs"/>
          <w:b/>
          <w:bCs/>
          <w:sz w:val="28"/>
          <w:szCs w:val="28"/>
          <w:rtl/>
        </w:rPr>
        <w:t>בט</w:t>
      </w:r>
      <w:r w:rsidR="00B87E62" w:rsidRPr="001F6C52">
        <w:rPr>
          <w:rFonts w:ascii="David" w:hAnsi="David" w:cs="FrankRuehl" w:hint="cs"/>
          <w:sz w:val="28"/>
          <w:szCs w:val="28"/>
          <w:rtl/>
        </w:rPr>
        <w:t xml:space="preserve"> </w:t>
      </w:r>
      <w:r w:rsidR="00484A2F">
        <w:rPr>
          <w:rFonts w:ascii="David" w:hAnsi="David" w:cs="FrankRuehl" w:hint="cs"/>
          <w:sz w:val="28"/>
          <w:szCs w:val="28"/>
          <w:rtl/>
        </w:rPr>
        <w:t>היה כנראה דילוג של שורה ו</w:t>
      </w:r>
      <w:r w:rsidR="004A79DC">
        <w:rPr>
          <w:rFonts w:ascii="David" w:hAnsi="David" w:cs="FrankRuehl" w:hint="cs"/>
          <w:sz w:val="28"/>
          <w:szCs w:val="28"/>
          <w:rtl/>
        </w:rPr>
        <w:t xml:space="preserve">אין </w:t>
      </w:r>
      <w:r w:rsidR="00523753" w:rsidRPr="001F6C52">
        <w:rPr>
          <w:rFonts w:ascii="David" w:hAnsi="David" w:cs="FrankRuehl" w:hint="cs"/>
          <w:sz w:val="28"/>
          <w:szCs w:val="28"/>
          <w:rtl/>
        </w:rPr>
        <w:t xml:space="preserve">הדיבור </w:t>
      </w:r>
      <w:r w:rsidR="00E43EA9">
        <w:rPr>
          <w:rFonts w:ascii="David" w:hAnsi="David" w:cs="FrankRuehl" w:hint="cs"/>
          <w:sz w:val="28"/>
          <w:szCs w:val="28"/>
          <w:rtl/>
        </w:rPr>
        <w:t>הנמצא ב</w:t>
      </w:r>
      <w:r w:rsidR="00E43EA9" w:rsidRPr="001F6C52">
        <w:rPr>
          <w:rFonts w:ascii="David" w:hAnsi="David" w:cs="FrankRuehl" w:hint="cs"/>
          <w:sz w:val="28"/>
          <w:szCs w:val="28"/>
          <w:rtl/>
        </w:rPr>
        <w:t xml:space="preserve">מקורות </w:t>
      </w:r>
      <w:r w:rsidR="00E43EA9" w:rsidRPr="001F6C52">
        <w:rPr>
          <w:rFonts w:ascii="David" w:hAnsi="David" w:cs="FrankRuehl" w:hint="cs"/>
          <w:b/>
          <w:bCs/>
          <w:sz w:val="28"/>
          <w:szCs w:val="28"/>
          <w:rtl/>
        </w:rPr>
        <w:t>אג</w:t>
      </w:r>
      <w:r w:rsidR="001925DE">
        <w:rPr>
          <w:rFonts w:ascii="David" w:hAnsi="David" w:cs="FrankRuehl" w:hint="cs"/>
          <w:b/>
          <w:bCs/>
          <w:sz w:val="28"/>
          <w:szCs w:val="28"/>
          <w:rtl/>
        </w:rPr>
        <w:t>ד</w:t>
      </w:r>
      <w:r w:rsidR="00E43EA9" w:rsidRPr="001F6C52">
        <w:rPr>
          <w:rFonts w:ascii="David" w:hAnsi="David" w:cs="FrankRuehl" w:hint="cs"/>
          <w:b/>
          <w:bCs/>
          <w:sz w:val="28"/>
          <w:szCs w:val="28"/>
          <w:rtl/>
        </w:rPr>
        <w:t>מ</w:t>
      </w:r>
      <w:r w:rsidR="00E43EA9">
        <w:rPr>
          <w:rFonts w:ascii="David" w:hAnsi="David" w:cs="FrankRuehl" w:hint="cs"/>
          <w:sz w:val="28"/>
          <w:szCs w:val="28"/>
          <w:rtl/>
        </w:rPr>
        <w:t>:</w:t>
      </w:r>
      <w:r w:rsidR="00E43EA9" w:rsidRPr="001F6C52">
        <w:rPr>
          <w:rFonts w:ascii="David" w:hAnsi="David" w:cs="FrankRuehl" w:hint="cs"/>
          <w:sz w:val="28"/>
          <w:szCs w:val="28"/>
          <w:rtl/>
        </w:rPr>
        <w:t xml:space="preserve"> </w:t>
      </w:r>
      <w:r w:rsidR="00523753" w:rsidRPr="001F6C52">
        <w:rPr>
          <w:rFonts w:ascii="David" w:hAnsi="David" w:cs="FrankRuehl" w:hint="cs"/>
          <w:sz w:val="28"/>
          <w:szCs w:val="28"/>
          <w:rtl/>
        </w:rPr>
        <w:t>'</w:t>
      </w:r>
      <w:r w:rsidR="00523753" w:rsidRPr="001F6C52">
        <w:rPr>
          <w:rFonts w:ascii="David" w:hAnsi="David" w:cs="FrankRuehl"/>
          <w:sz w:val="28"/>
          <w:szCs w:val="28"/>
          <w:rtl/>
        </w:rPr>
        <w:t>אמר רב פפא</w:t>
      </w:r>
      <w:r w:rsidR="00484A2F">
        <w:rPr>
          <w:rFonts w:ascii="David" w:hAnsi="David" w:cs="FrankRuehl" w:hint="cs"/>
          <w:sz w:val="28"/>
          <w:szCs w:val="28"/>
          <w:rtl/>
        </w:rPr>
        <w:t>: הא דקתני סדוק פסול לאו שנסדקו ראשי עלין או שדרה</w:t>
      </w:r>
      <w:r w:rsidR="00523753" w:rsidRPr="001F6C52">
        <w:rPr>
          <w:rFonts w:ascii="David" w:hAnsi="David" w:cs="FrankRuehl" w:hint="cs"/>
          <w:sz w:val="28"/>
          <w:szCs w:val="28"/>
          <w:rtl/>
        </w:rPr>
        <w:t>'</w:t>
      </w:r>
      <w:r w:rsidR="00484A2F">
        <w:rPr>
          <w:rFonts w:ascii="David" w:hAnsi="David" w:cs="FrankRuehl" w:hint="cs"/>
          <w:sz w:val="28"/>
          <w:szCs w:val="28"/>
          <w:rtl/>
        </w:rPr>
        <w:t>.</w:t>
      </w:r>
      <w:r w:rsidR="00523753" w:rsidRPr="001F6C52">
        <w:rPr>
          <w:rFonts w:ascii="David" w:hAnsi="David" w:cs="FrankRuehl" w:hint="cs"/>
          <w:sz w:val="28"/>
          <w:szCs w:val="28"/>
          <w:rtl/>
        </w:rPr>
        <w:t xml:space="preserve"> </w:t>
      </w:r>
      <w:r w:rsidR="00490368" w:rsidRPr="001F6C52">
        <w:rPr>
          <w:rFonts w:ascii="David" w:hAnsi="David" w:cs="FrankRuehl" w:hint="cs"/>
          <w:sz w:val="28"/>
          <w:szCs w:val="28"/>
          <w:rtl/>
        </w:rPr>
        <w:t xml:space="preserve"> </w:t>
      </w:r>
    </w:p>
    <w:p w:rsidR="00523753" w:rsidRPr="00A207BF" w:rsidRDefault="008D29D5" w:rsidP="00BF51C6">
      <w:pPr>
        <w:tabs>
          <w:tab w:val="left" w:pos="1927"/>
        </w:tabs>
        <w:spacing w:after="0"/>
        <w:jc w:val="both"/>
        <w:rPr>
          <w:rFonts w:ascii="David" w:hAnsi="David" w:cs="FrankRuehl"/>
          <w:sz w:val="28"/>
          <w:szCs w:val="28"/>
          <w:rtl/>
        </w:rPr>
      </w:pPr>
      <w:r>
        <w:rPr>
          <w:rFonts w:ascii="David" w:hAnsi="David" w:cs="FrankRuehl" w:hint="cs"/>
          <w:sz w:val="28"/>
          <w:szCs w:val="28"/>
          <w:rtl/>
        </w:rPr>
        <w:t>1</w:t>
      </w:r>
      <w:r w:rsidR="00275E56">
        <w:rPr>
          <w:rFonts w:ascii="David" w:hAnsi="David" w:cs="FrankRuehl" w:hint="cs"/>
          <w:sz w:val="28"/>
          <w:szCs w:val="28"/>
          <w:rtl/>
        </w:rPr>
        <w:t>6</w:t>
      </w:r>
      <w:r w:rsidR="00523753" w:rsidRPr="001F6C52">
        <w:rPr>
          <w:rFonts w:ascii="David" w:hAnsi="David" w:cs="FrankRuehl" w:hint="cs"/>
          <w:sz w:val="28"/>
          <w:szCs w:val="28"/>
          <w:rtl/>
        </w:rPr>
        <w:t>. דף לג</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ע</w:t>
      </w:r>
      <w:r w:rsidR="00523753" w:rsidRPr="001F6C52">
        <w:rPr>
          <w:rFonts w:ascii="David" w:hAnsi="David" w:cs="FrankRuehl"/>
          <w:sz w:val="28"/>
          <w:szCs w:val="28"/>
          <w:rtl/>
        </w:rPr>
        <w:t>"</w:t>
      </w:r>
      <w:r w:rsidR="00523753" w:rsidRPr="001F6C52">
        <w:rPr>
          <w:rFonts w:ascii="David" w:hAnsi="David" w:cs="FrankRuehl" w:hint="cs"/>
          <w:sz w:val="28"/>
          <w:szCs w:val="28"/>
          <w:rtl/>
        </w:rPr>
        <w:t>ב</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ד</w:t>
      </w:r>
      <w:r w:rsidR="00523753" w:rsidRPr="001F6C52">
        <w:rPr>
          <w:rFonts w:ascii="David" w:hAnsi="David" w:cs="FrankRuehl"/>
          <w:sz w:val="28"/>
          <w:szCs w:val="28"/>
          <w:rtl/>
        </w:rPr>
        <w:t>"</w:t>
      </w:r>
      <w:r w:rsidR="00523753" w:rsidRPr="001F6C52">
        <w:rPr>
          <w:rFonts w:ascii="David" w:hAnsi="David" w:cs="FrankRuehl" w:hint="cs"/>
          <w:sz w:val="28"/>
          <w:szCs w:val="28"/>
          <w:rtl/>
        </w:rPr>
        <w:t>ה</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רבי</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יהודה</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היא</w:t>
      </w:r>
      <w:r w:rsidR="00523753" w:rsidRPr="001F6C52">
        <w:rPr>
          <w:rFonts w:ascii="David" w:hAnsi="David" w:cs="FrankRuehl"/>
          <w:sz w:val="28"/>
          <w:szCs w:val="28"/>
          <w:rtl/>
        </w:rPr>
        <w:t>'</w:t>
      </w:r>
      <w:r w:rsidR="00105AA6">
        <w:rPr>
          <w:rFonts w:ascii="David" w:hAnsi="David" w:cs="FrankRuehl" w:hint="cs"/>
          <w:sz w:val="28"/>
          <w:szCs w:val="28"/>
          <w:rtl/>
        </w:rPr>
        <w:t>, נאמר</w:t>
      </w:r>
      <w:r w:rsidR="00484A2F">
        <w:rPr>
          <w:rFonts w:ascii="David" w:hAnsi="David" w:cs="FrankRuehl" w:hint="cs"/>
          <w:sz w:val="28"/>
          <w:szCs w:val="28"/>
          <w:rtl/>
        </w:rPr>
        <w:t>:</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כורך</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עליו</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פונד</w:t>
      </w:r>
      <w:r w:rsidR="00BF51C6">
        <w:rPr>
          <w:rFonts w:ascii="David" w:hAnsi="David" w:cs="FrankRuehl" w:hint="cs"/>
          <w:sz w:val="28"/>
          <w:szCs w:val="28"/>
          <w:rtl/>
        </w:rPr>
        <w:t>יון</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או</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פסיקא</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ובלבד</w:t>
      </w:r>
      <w:r w:rsidR="00523753" w:rsidRPr="001F6C52">
        <w:rPr>
          <w:rFonts w:ascii="David" w:hAnsi="David" w:cs="FrankRuehl"/>
          <w:sz w:val="28"/>
          <w:szCs w:val="28"/>
          <w:rtl/>
        </w:rPr>
        <w:t xml:space="preserve"> </w:t>
      </w:r>
      <w:r w:rsidR="00523753" w:rsidRPr="001F6C52">
        <w:rPr>
          <w:rFonts w:ascii="David" w:hAnsi="David" w:cs="FrankRuehl" w:hint="cs"/>
          <w:sz w:val="28"/>
          <w:szCs w:val="28"/>
          <w:rtl/>
        </w:rPr>
        <w:t>שלא</w:t>
      </w:r>
      <w:r w:rsidR="00523753" w:rsidRPr="001F6C52">
        <w:rPr>
          <w:rFonts w:ascii="David" w:hAnsi="David" w:cs="FrankRuehl"/>
          <w:sz w:val="28"/>
          <w:szCs w:val="28"/>
          <w:rtl/>
        </w:rPr>
        <w:t xml:space="preserve"> </w:t>
      </w:r>
      <w:r w:rsidR="00523753" w:rsidRPr="00A207BF">
        <w:rPr>
          <w:rFonts w:ascii="David" w:hAnsi="David" w:cs="FrankRuehl" w:hint="cs"/>
          <w:sz w:val="28"/>
          <w:szCs w:val="28"/>
          <w:rtl/>
        </w:rPr>
        <w:t>יענבנו</w:t>
      </w:r>
      <w:r w:rsidR="00523753" w:rsidRPr="00A207BF">
        <w:rPr>
          <w:rFonts w:ascii="David" w:hAnsi="David" w:cs="FrankRuehl"/>
          <w:sz w:val="28"/>
          <w:szCs w:val="28"/>
          <w:rtl/>
        </w:rPr>
        <w:t xml:space="preserve">'. </w:t>
      </w:r>
      <w:r w:rsidR="00523753" w:rsidRPr="00A207BF">
        <w:rPr>
          <w:rFonts w:ascii="David" w:hAnsi="David" w:cs="FrankRuehl" w:hint="cs"/>
          <w:sz w:val="28"/>
          <w:szCs w:val="28"/>
          <w:rtl/>
        </w:rPr>
        <w:t>המילים</w:t>
      </w:r>
      <w:r w:rsidR="00523753" w:rsidRPr="00A207BF">
        <w:rPr>
          <w:rFonts w:ascii="David" w:hAnsi="David" w:cs="FrankRuehl"/>
          <w:sz w:val="28"/>
          <w:szCs w:val="28"/>
          <w:rtl/>
        </w:rPr>
        <w:t xml:space="preserve"> </w:t>
      </w:r>
      <w:r w:rsidR="00B87E62" w:rsidRPr="00A207BF">
        <w:rPr>
          <w:rFonts w:ascii="David" w:hAnsi="David" w:cs="FrankRuehl" w:hint="cs"/>
          <w:sz w:val="28"/>
          <w:szCs w:val="28"/>
          <w:rtl/>
        </w:rPr>
        <w:t>'עליו' ו'ובלבד'</w:t>
      </w:r>
      <w:r w:rsidR="00523753" w:rsidRPr="00A207BF">
        <w:rPr>
          <w:rFonts w:ascii="David" w:hAnsi="David" w:cs="FrankRuehl"/>
          <w:sz w:val="28"/>
          <w:szCs w:val="28"/>
          <w:rtl/>
        </w:rPr>
        <w:t xml:space="preserve"> </w:t>
      </w:r>
      <w:r w:rsidR="00105AA6">
        <w:rPr>
          <w:rFonts w:ascii="David" w:hAnsi="David" w:cs="FrankRuehl" w:hint="cs"/>
          <w:sz w:val="28"/>
          <w:szCs w:val="28"/>
          <w:rtl/>
        </w:rPr>
        <w:t xml:space="preserve">מצויות במקורות </w:t>
      </w:r>
      <w:r w:rsidR="00105AA6" w:rsidRPr="00105AA6">
        <w:rPr>
          <w:rFonts w:ascii="David" w:hAnsi="David" w:cs="FrankRuehl" w:hint="cs"/>
          <w:b/>
          <w:bCs/>
          <w:sz w:val="28"/>
          <w:szCs w:val="28"/>
          <w:rtl/>
        </w:rPr>
        <w:t>אגדמ</w:t>
      </w:r>
      <w:r w:rsidR="00105AA6">
        <w:rPr>
          <w:rFonts w:ascii="David" w:hAnsi="David" w:cs="FrankRuehl" w:hint="cs"/>
          <w:sz w:val="28"/>
          <w:szCs w:val="28"/>
          <w:rtl/>
        </w:rPr>
        <w:t xml:space="preserve"> ו</w:t>
      </w:r>
      <w:r w:rsidR="00523753" w:rsidRPr="00A207BF">
        <w:rPr>
          <w:rFonts w:ascii="David" w:hAnsi="David" w:cs="FrankRuehl" w:hint="cs"/>
          <w:sz w:val="28"/>
          <w:szCs w:val="28"/>
          <w:rtl/>
        </w:rPr>
        <w:t>חסרות</w:t>
      </w:r>
      <w:r w:rsidR="00523753" w:rsidRPr="00A207BF">
        <w:rPr>
          <w:rFonts w:ascii="David" w:hAnsi="David" w:cs="FrankRuehl"/>
          <w:sz w:val="28"/>
          <w:szCs w:val="28"/>
          <w:rtl/>
        </w:rPr>
        <w:t xml:space="preserve"> </w:t>
      </w:r>
      <w:r w:rsidR="00B80B0B">
        <w:rPr>
          <w:rFonts w:ascii="David" w:hAnsi="David" w:cs="FrankRuehl" w:hint="cs"/>
          <w:sz w:val="28"/>
          <w:szCs w:val="28"/>
          <w:rtl/>
        </w:rPr>
        <w:t xml:space="preserve">בטעות </w:t>
      </w:r>
      <w:r w:rsidR="00523753" w:rsidRPr="00A207BF">
        <w:rPr>
          <w:rFonts w:ascii="David" w:hAnsi="David" w:cs="FrankRuehl" w:hint="cs"/>
          <w:sz w:val="28"/>
          <w:szCs w:val="28"/>
          <w:rtl/>
        </w:rPr>
        <w:t>ב</w:t>
      </w:r>
      <w:r w:rsidR="005F0F20" w:rsidRPr="00A207BF">
        <w:rPr>
          <w:rFonts w:ascii="David" w:hAnsi="David" w:cs="FrankRuehl" w:hint="cs"/>
          <w:sz w:val="28"/>
          <w:szCs w:val="28"/>
          <w:rtl/>
        </w:rPr>
        <w:t>מקורות</w:t>
      </w:r>
      <w:r w:rsidR="00490368" w:rsidRPr="00A207BF">
        <w:rPr>
          <w:rFonts w:ascii="David" w:hAnsi="David" w:cs="FrankRuehl" w:hint="cs"/>
          <w:sz w:val="28"/>
          <w:szCs w:val="28"/>
          <w:rtl/>
        </w:rPr>
        <w:t xml:space="preserve"> </w:t>
      </w:r>
      <w:r w:rsidR="00523753" w:rsidRPr="00A207BF">
        <w:rPr>
          <w:rFonts w:ascii="David" w:hAnsi="David" w:cs="FrankRuehl" w:hint="cs"/>
          <w:b/>
          <w:bCs/>
          <w:sz w:val="28"/>
          <w:szCs w:val="28"/>
          <w:rtl/>
        </w:rPr>
        <w:t>בט</w:t>
      </w:r>
      <w:r w:rsidR="00523753" w:rsidRPr="00A207BF">
        <w:rPr>
          <w:rFonts w:ascii="David" w:hAnsi="David" w:cs="FrankRuehl"/>
          <w:sz w:val="28"/>
          <w:szCs w:val="28"/>
          <w:rtl/>
        </w:rPr>
        <w:t xml:space="preserve"> (</w:t>
      </w:r>
      <w:r w:rsidR="00523753" w:rsidRPr="00A207BF">
        <w:rPr>
          <w:rFonts w:ascii="David" w:hAnsi="David" w:cs="FrankRuehl" w:hint="cs"/>
          <w:sz w:val="28"/>
          <w:szCs w:val="28"/>
          <w:rtl/>
        </w:rPr>
        <w:t>אך</w:t>
      </w:r>
      <w:r w:rsidR="00523753" w:rsidRPr="00A207BF">
        <w:rPr>
          <w:rFonts w:ascii="David" w:hAnsi="David" w:cs="FrankRuehl"/>
          <w:sz w:val="28"/>
          <w:szCs w:val="28"/>
          <w:rtl/>
        </w:rPr>
        <w:t xml:space="preserve"> </w:t>
      </w:r>
      <w:r w:rsidR="00523753" w:rsidRPr="00A207BF">
        <w:rPr>
          <w:rFonts w:ascii="David" w:hAnsi="David" w:cs="FrankRuehl" w:hint="cs"/>
          <w:sz w:val="28"/>
          <w:szCs w:val="28"/>
          <w:rtl/>
        </w:rPr>
        <w:t>נוספו</w:t>
      </w:r>
      <w:r w:rsidR="00523753" w:rsidRPr="00A207BF">
        <w:rPr>
          <w:rFonts w:ascii="David" w:hAnsi="David" w:cs="FrankRuehl"/>
          <w:sz w:val="28"/>
          <w:szCs w:val="28"/>
          <w:rtl/>
        </w:rPr>
        <w:t xml:space="preserve"> </w:t>
      </w:r>
      <w:r w:rsidR="00523753" w:rsidRPr="00A207BF">
        <w:rPr>
          <w:rFonts w:ascii="David" w:hAnsi="David" w:cs="FrankRuehl" w:hint="cs"/>
          <w:sz w:val="28"/>
          <w:szCs w:val="28"/>
          <w:rtl/>
        </w:rPr>
        <w:t>בגליון</w:t>
      </w:r>
      <w:r w:rsidR="00523753" w:rsidRPr="00A207BF">
        <w:rPr>
          <w:rFonts w:ascii="David" w:hAnsi="David" w:cs="FrankRuehl"/>
          <w:sz w:val="28"/>
          <w:szCs w:val="28"/>
          <w:rtl/>
        </w:rPr>
        <w:t xml:space="preserve"> </w:t>
      </w:r>
      <w:r w:rsidR="00523753" w:rsidRPr="00A207BF">
        <w:rPr>
          <w:rFonts w:ascii="David" w:hAnsi="David" w:cs="FrankRuehl" w:hint="cs"/>
          <w:sz w:val="28"/>
          <w:szCs w:val="28"/>
          <w:rtl/>
        </w:rPr>
        <w:t>בשני</w:t>
      </w:r>
      <w:r w:rsidR="00523753" w:rsidRPr="00A207BF">
        <w:rPr>
          <w:rFonts w:ascii="David" w:hAnsi="David" w:cs="FrankRuehl"/>
          <w:sz w:val="28"/>
          <w:szCs w:val="28"/>
          <w:rtl/>
        </w:rPr>
        <w:t xml:space="preserve"> </w:t>
      </w:r>
      <w:r w:rsidR="004A79DC" w:rsidRPr="00A207BF">
        <w:rPr>
          <w:rFonts w:ascii="David" w:hAnsi="David" w:cs="FrankRuehl" w:hint="cs"/>
          <w:sz w:val="28"/>
          <w:szCs w:val="28"/>
          <w:rtl/>
        </w:rPr>
        <w:t>המקורות</w:t>
      </w:r>
      <w:r w:rsidR="00523753" w:rsidRPr="00A207BF">
        <w:rPr>
          <w:rFonts w:ascii="David" w:hAnsi="David" w:cs="FrankRuehl" w:hint="cs"/>
          <w:sz w:val="28"/>
          <w:szCs w:val="28"/>
          <w:rtl/>
        </w:rPr>
        <w:t>).</w:t>
      </w:r>
    </w:p>
    <w:p w:rsidR="00767D75" w:rsidRDefault="00307E8F" w:rsidP="001925DE">
      <w:pPr>
        <w:tabs>
          <w:tab w:val="left" w:pos="1927"/>
        </w:tabs>
        <w:spacing w:after="0"/>
        <w:jc w:val="both"/>
        <w:rPr>
          <w:rFonts w:ascii="David" w:hAnsi="David" w:cs="FrankRuehl"/>
          <w:sz w:val="28"/>
          <w:szCs w:val="28"/>
          <w:rtl/>
        </w:rPr>
      </w:pPr>
      <w:r w:rsidRPr="001F6C52">
        <w:rPr>
          <w:rFonts w:ascii="David" w:hAnsi="David" w:cs="FrankRuehl"/>
          <w:sz w:val="28"/>
          <w:szCs w:val="28"/>
          <w:rtl/>
        </w:rPr>
        <w:t xml:space="preserve">לעומת ההתאמות המובהקות בין </w:t>
      </w:r>
      <w:r w:rsidR="00E92F91" w:rsidRPr="001F6C52">
        <w:rPr>
          <w:rFonts w:ascii="David" w:hAnsi="David" w:cs="FrankRuehl" w:hint="cs"/>
          <w:sz w:val="28"/>
          <w:szCs w:val="28"/>
          <w:rtl/>
        </w:rPr>
        <w:t>מקורות</w:t>
      </w:r>
      <w:r w:rsidRPr="001F6C52">
        <w:rPr>
          <w:rFonts w:ascii="David" w:hAnsi="David" w:cs="FrankRuehl"/>
          <w:sz w:val="28"/>
          <w:szCs w:val="28"/>
          <w:rtl/>
        </w:rPr>
        <w:t xml:space="preserve"> </w:t>
      </w:r>
      <w:r w:rsidRPr="001F6C52">
        <w:rPr>
          <w:rFonts w:ascii="David" w:hAnsi="David" w:cs="FrankRuehl"/>
          <w:b/>
          <w:bCs/>
          <w:sz w:val="28"/>
          <w:szCs w:val="28"/>
          <w:rtl/>
        </w:rPr>
        <w:t>בט</w:t>
      </w:r>
      <w:r w:rsidR="00172832" w:rsidRPr="001F6C52">
        <w:rPr>
          <w:rFonts w:ascii="David" w:hAnsi="David" w:cs="FrankRuehl"/>
          <w:sz w:val="28"/>
          <w:szCs w:val="28"/>
          <w:rtl/>
        </w:rPr>
        <w:t xml:space="preserve">, </w:t>
      </w:r>
      <w:r w:rsidR="00484A2F">
        <w:rPr>
          <w:rFonts w:ascii="David" w:hAnsi="David" w:cs="FrankRuehl" w:hint="cs"/>
          <w:sz w:val="28"/>
          <w:szCs w:val="28"/>
          <w:rtl/>
        </w:rPr>
        <w:t>נדיר למצוא נו</w:t>
      </w:r>
      <w:r w:rsidRPr="001F6C52">
        <w:rPr>
          <w:rFonts w:ascii="David" w:hAnsi="David" w:cs="FrankRuehl"/>
          <w:sz w:val="28"/>
          <w:szCs w:val="28"/>
          <w:rtl/>
        </w:rPr>
        <w:t>סחים ייחודים של</w:t>
      </w:r>
      <w:r w:rsidR="00EB2839" w:rsidRPr="001F6C52">
        <w:rPr>
          <w:rFonts w:ascii="David" w:hAnsi="David" w:cs="FrankRuehl" w:hint="cs"/>
          <w:sz w:val="28"/>
          <w:szCs w:val="28"/>
          <w:rtl/>
        </w:rPr>
        <w:t xml:space="preserve"> מקורות</w:t>
      </w:r>
      <w:r w:rsidRPr="001F6C52">
        <w:rPr>
          <w:rFonts w:ascii="David" w:hAnsi="David" w:cs="FrankRuehl"/>
          <w:sz w:val="28"/>
          <w:szCs w:val="28"/>
          <w:rtl/>
        </w:rPr>
        <w:t xml:space="preserve"> </w:t>
      </w:r>
      <w:r w:rsidRPr="001F6C52">
        <w:rPr>
          <w:rFonts w:ascii="David" w:hAnsi="David" w:cs="FrankRuehl"/>
          <w:b/>
          <w:bCs/>
          <w:sz w:val="28"/>
          <w:szCs w:val="28"/>
          <w:rtl/>
        </w:rPr>
        <w:t>דט</w:t>
      </w:r>
      <w:r w:rsidRPr="001F6C52">
        <w:rPr>
          <w:rFonts w:ascii="David" w:hAnsi="David" w:cs="FrankRuehl"/>
          <w:sz w:val="28"/>
          <w:szCs w:val="28"/>
          <w:rtl/>
        </w:rPr>
        <w:t>.</w:t>
      </w:r>
      <w:r w:rsidR="0019074B" w:rsidRPr="001F6C52">
        <w:rPr>
          <w:rStyle w:val="a6"/>
          <w:rFonts w:ascii="David" w:hAnsi="David" w:cs="FrankRuehl"/>
          <w:sz w:val="28"/>
          <w:szCs w:val="28"/>
          <w:rtl/>
        </w:rPr>
        <w:footnoteReference w:id="45"/>
      </w:r>
      <w:r w:rsidRPr="001F6C52">
        <w:rPr>
          <w:rFonts w:ascii="David" w:hAnsi="David" w:cs="FrankRuehl"/>
          <w:sz w:val="28"/>
          <w:szCs w:val="28"/>
          <w:rtl/>
        </w:rPr>
        <w:t xml:space="preserve"> גם כאן מסתבר ש</w:t>
      </w:r>
      <w:r w:rsidR="00E92F91" w:rsidRPr="001F6C52">
        <w:rPr>
          <w:rFonts w:ascii="David" w:hAnsi="David" w:cs="FrankRuehl" w:hint="cs"/>
          <w:sz w:val="28"/>
          <w:szCs w:val="28"/>
          <w:rtl/>
        </w:rPr>
        <w:t>מקורות</w:t>
      </w:r>
      <w:r w:rsidRPr="001F6C52">
        <w:rPr>
          <w:rFonts w:ascii="David" w:hAnsi="David" w:cs="FrankRuehl"/>
          <w:sz w:val="28"/>
          <w:szCs w:val="28"/>
          <w:rtl/>
        </w:rPr>
        <w:t xml:space="preserve"> </w:t>
      </w:r>
      <w:r w:rsidRPr="001F6C52">
        <w:rPr>
          <w:rFonts w:ascii="David" w:hAnsi="David" w:cs="FrankRuehl"/>
          <w:b/>
          <w:bCs/>
          <w:sz w:val="28"/>
          <w:szCs w:val="28"/>
          <w:rtl/>
        </w:rPr>
        <w:t>בט</w:t>
      </w:r>
      <w:r w:rsidRPr="001F6C52">
        <w:rPr>
          <w:rFonts w:ascii="David" w:hAnsi="David" w:cs="FrankRuehl"/>
          <w:sz w:val="28"/>
          <w:szCs w:val="28"/>
          <w:rtl/>
        </w:rPr>
        <w:t xml:space="preserve"> מייצגים תת-ענף משלהם.</w:t>
      </w:r>
      <w:r w:rsidR="00767D75">
        <w:rPr>
          <w:rFonts w:ascii="David" w:hAnsi="David" w:cs="FrankRuehl" w:hint="cs"/>
          <w:sz w:val="28"/>
          <w:szCs w:val="28"/>
          <w:rtl/>
        </w:rPr>
        <w:t xml:space="preserve"> </w:t>
      </w:r>
    </w:p>
    <w:p w:rsidR="004A79DC" w:rsidRDefault="004A79DC" w:rsidP="00771C63">
      <w:pPr>
        <w:tabs>
          <w:tab w:val="left" w:pos="1927"/>
        </w:tabs>
        <w:spacing w:after="0"/>
        <w:jc w:val="both"/>
        <w:rPr>
          <w:rFonts w:ascii="David" w:hAnsi="David" w:cs="FrankRuehl"/>
          <w:b/>
          <w:bCs/>
          <w:sz w:val="28"/>
          <w:szCs w:val="28"/>
          <w:rtl/>
        </w:rPr>
      </w:pPr>
    </w:p>
    <w:p w:rsidR="004D3485" w:rsidRPr="001F6C52" w:rsidRDefault="00777D06" w:rsidP="004A79DC">
      <w:pPr>
        <w:tabs>
          <w:tab w:val="left" w:pos="1927"/>
        </w:tabs>
        <w:spacing w:after="0"/>
        <w:jc w:val="both"/>
        <w:rPr>
          <w:rFonts w:ascii="David" w:hAnsi="David" w:cs="FrankRuehl"/>
          <w:sz w:val="28"/>
          <w:szCs w:val="28"/>
          <w:rtl/>
        </w:rPr>
      </w:pPr>
      <w:r w:rsidRPr="001F6C52">
        <w:rPr>
          <w:rFonts w:ascii="David" w:hAnsi="David" w:cs="FrankRuehl" w:hint="cs"/>
          <w:b/>
          <w:bCs/>
          <w:sz w:val="28"/>
          <w:szCs w:val="28"/>
          <w:rtl/>
        </w:rPr>
        <w:t>מקור</w:t>
      </w:r>
      <w:r w:rsidR="004E48B8" w:rsidRPr="001F6C52">
        <w:rPr>
          <w:rFonts w:ascii="David" w:hAnsi="David" w:cs="FrankRuehl" w:hint="cs"/>
          <w:b/>
          <w:bCs/>
          <w:sz w:val="28"/>
          <w:szCs w:val="28"/>
          <w:rtl/>
        </w:rPr>
        <w:t xml:space="preserve"> ל</w:t>
      </w:r>
    </w:p>
    <w:p w:rsidR="00782E15" w:rsidRPr="00484A2F" w:rsidRDefault="008D1371" w:rsidP="00E43EA9">
      <w:pPr>
        <w:tabs>
          <w:tab w:val="left" w:pos="1927"/>
        </w:tabs>
        <w:spacing w:after="0"/>
        <w:jc w:val="both"/>
        <w:rPr>
          <w:rFonts w:ascii="David" w:hAnsi="David" w:cs="FrankRuehl"/>
          <w:sz w:val="28"/>
          <w:szCs w:val="28"/>
          <w:rtl/>
        </w:rPr>
      </w:pPr>
      <w:r>
        <w:rPr>
          <w:rFonts w:ascii="David" w:hAnsi="David" w:cs="FrankRuehl" w:hint="cs"/>
          <w:sz w:val="28"/>
          <w:szCs w:val="28"/>
          <w:rtl/>
        </w:rPr>
        <w:t>מ</w:t>
      </w:r>
      <w:r w:rsidR="004A79DC">
        <w:rPr>
          <w:rFonts w:ascii="David" w:hAnsi="David" w:cs="FrankRuehl" w:hint="cs"/>
          <w:sz w:val="28"/>
          <w:szCs w:val="28"/>
          <w:rtl/>
        </w:rPr>
        <w:t xml:space="preserve">מקור </w:t>
      </w:r>
      <w:r w:rsidR="004A79DC" w:rsidRPr="00C650E5">
        <w:rPr>
          <w:rFonts w:ascii="David" w:hAnsi="David" w:cs="FrankRuehl" w:hint="cs"/>
          <w:b/>
          <w:bCs/>
          <w:sz w:val="28"/>
          <w:szCs w:val="28"/>
          <w:rtl/>
        </w:rPr>
        <w:t>ל</w:t>
      </w:r>
      <w:r w:rsidR="004A79DC">
        <w:rPr>
          <w:rFonts w:ascii="David" w:hAnsi="David" w:cs="FrankRuehl" w:hint="cs"/>
          <w:sz w:val="28"/>
          <w:szCs w:val="28"/>
          <w:rtl/>
        </w:rPr>
        <w:t xml:space="preserve"> שרדו אך שורות מעטות.</w:t>
      </w:r>
      <w:r w:rsidR="00E43EA9">
        <w:rPr>
          <w:rFonts w:ascii="David" w:hAnsi="David" w:cs="FrankRuehl" w:hint="cs"/>
          <w:sz w:val="28"/>
          <w:szCs w:val="28"/>
          <w:rtl/>
        </w:rPr>
        <w:t xml:space="preserve"> במקום אחד מצוי בו </w:t>
      </w:r>
      <w:r w:rsidR="00E43EA9" w:rsidRPr="001F6C52">
        <w:rPr>
          <w:rFonts w:ascii="David" w:hAnsi="David" w:cs="FrankRuehl"/>
          <w:sz w:val="28"/>
          <w:szCs w:val="28"/>
          <w:rtl/>
        </w:rPr>
        <w:t>שיבוש שנמצא גם ב</w:t>
      </w:r>
      <w:r w:rsidR="00E43EA9" w:rsidRPr="001F6C52">
        <w:rPr>
          <w:rFonts w:ascii="David" w:hAnsi="David" w:cs="FrankRuehl" w:hint="cs"/>
          <w:sz w:val="28"/>
          <w:szCs w:val="28"/>
          <w:rtl/>
        </w:rPr>
        <w:t>מקור</w:t>
      </w:r>
      <w:r w:rsidR="00E43EA9" w:rsidRPr="001F6C52">
        <w:rPr>
          <w:rFonts w:ascii="David" w:hAnsi="David" w:cs="FrankRuehl"/>
          <w:sz w:val="28"/>
          <w:szCs w:val="28"/>
          <w:rtl/>
        </w:rPr>
        <w:t xml:space="preserve"> </w:t>
      </w:r>
      <w:r w:rsidR="00E43EA9" w:rsidRPr="001F6C52">
        <w:rPr>
          <w:rFonts w:ascii="David" w:hAnsi="David" w:cs="FrankRuehl"/>
          <w:b/>
          <w:bCs/>
          <w:sz w:val="28"/>
          <w:szCs w:val="28"/>
          <w:rtl/>
        </w:rPr>
        <w:t>ב</w:t>
      </w:r>
      <w:r w:rsidR="00E43EA9">
        <w:rPr>
          <w:rFonts w:ascii="David" w:hAnsi="David" w:cs="FrankRuehl" w:hint="cs"/>
          <w:sz w:val="28"/>
          <w:szCs w:val="28"/>
          <w:rtl/>
        </w:rPr>
        <w:t>, ו</w:t>
      </w:r>
      <w:r w:rsidR="00307E8F" w:rsidRPr="001F6C52">
        <w:rPr>
          <w:rFonts w:ascii="David" w:hAnsi="David" w:cs="FrankRuehl"/>
          <w:sz w:val="28"/>
          <w:szCs w:val="28"/>
          <w:rtl/>
        </w:rPr>
        <w:t xml:space="preserve">יש בו מעט התאמות לענף </w:t>
      </w:r>
      <w:r w:rsidR="00307E8F" w:rsidRPr="001F6C52">
        <w:rPr>
          <w:rFonts w:ascii="David" w:hAnsi="David" w:cs="FrankRuehl"/>
          <w:b/>
          <w:bCs/>
          <w:sz w:val="28"/>
          <w:szCs w:val="28"/>
          <w:rtl/>
        </w:rPr>
        <w:t>בד</w:t>
      </w:r>
      <w:r w:rsidR="00E43EA9">
        <w:rPr>
          <w:rFonts w:ascii="David" w:hAnsi="David" w:cs="FrankRuehl" w:hint="cs"/>
          <w:sz w:val="28"/>
          <w:szCs w:val="28"/>
          <w:rtl/>
        </w:rPr>
        <w:t>.</w:t>
      </w:r>
      <w:r w:rsidR="000B2570">
        <w:rPr>
          <w:rStyle w:val="a6"/>
          <w:rFonts w:ascii="David" w:hAnsi="David" w:cs="FrankRuehl"/>
          <w:sz w:val="28"/>
          <w:szCs w:val="28"/>
          <w:rtl/>
        </w:rPr>
        <w:footnoteReference w:id="46"/>
      </w:r>
      <w:r w:rsidR="00490368" w:rsidRPr="001F6C52">
        <w:rPr>
          <w:rFonts w:ascii="David" w:hAnsi="David" w:cs="FrankRuehl"/>
          <w:sz w:val="28"/>
          <w:szCs w:val="28"/>
          <w:rtl/>
        </w:rPr>
        <w:t xml:space="preserve"> </w:t>
      </w:r>
      <w:r w:rsidR="00490368" w:rsidRPr="00484A2F">
        <w:rPr>
          <w:rFonts w:ascii="David" w:hAnsi="David" w:cs="FrankRuehl"/>
          <w:sz w:val="28"/>
          <w:szCs w:val="28"/>
          <w:rtl/>
        </w:rPr>
        <w:t xml:space="preserve">סביר, אם כן, שגם </w:t>
      </w:r>
      <w:r w:rsidR="00490368" w:rsidRPr="00484A2F">
        <w:rPr>
          <w:rFonts w:ascii="David" w:hAnsi="David" w:cs="FrankRuehl" w:hint="cs"/>
          <w:sz w:val="28"/>
          <w:szCs w:val="28"/>
          <w:rtl/>
        </w:rPr>
        <w:t>מקור</w:t>
      </w:r>
      <w:r w:rsidR="00307E8F" w:rsidRPr="00484A2F">
        <w:rPr>
          <w:rFonts w:ascii="David" w:hAnsi="David" w:cs="FrankRuehl"/>
          <w:sz w:val="28"/>
          <w:szCs w:val="28"/>
          <w:rtl/>
        </w:rPr>
        <w:t xml:space="preserve"> </w:t>
      </w:r>
      <w:r w:rsidR="00484A2F" w:rsidRPr="00484A2F">
        <w:rPr>
          <w:rFonts w:ascii="David" w:hAnsi="David" w:cs="FrankRuehl" w:hint="cs"/>
          <w:b/>
          <w:bCs/>
          <w:sz w:val="28"/>
          <w:szCs w:val="28"/>
          <w:rtl/>
        </w:rPr>
        <w:t>ל</w:t>
      </w:r>
      <w:r w:rsidR="00307E8F" w:rsidRPr="00484A2F">
        <w:rPr>
          <w:rFonts w:ascii="David" w:hAnsi="David" w:cs="FrankRuehl"/>
          <w:sz w:val="28"/>
          <w:szCs w:val="28"/>
          <w:rtl/>
        </w:rPr>
        <w:t xml:space="preserve"> שייך לענף </w:t>
      </w:r>
      <w:r w:rsidR="00307E8F" w:rsidRPr="00484A2F">
        <w:rPr>
          <w:rFonts w:ascii="David" w:hAnsi="David" w:cs="FrankRuehl"/>
          <w:b/>
          <w:bCs/>
          <w:sz w:val="28"/>
          <w:szCs w:val="28"/>
          <w:rtl/>
        </w:rPr>
        <w:t>בד</w:t>
      </w:r>
      <w:r w:rsidR="00172832" w:rsidRPr="00484A2F">
        <w:rPr>
          <w:rFonts w:ascii="David" w:hAnsi="David" w:cs="FrankRuehl"/>
          <w:sz w:val="28"/>
          <w:szCs w:val="28"/>
          <w:rtl/>
        </w:rPr>
        <w:t>.</w:t>
      </w:r>
    </w:p>
    <w:p w:rsidR="00484A2F" w:rsidRPr="001F6C52" w:rsidRDefault="00484A2F" w:rsidP="00771C63">
      <w:pPr>
        <w:tabs>
          <w:tab w:val="left" w:pos="1927"/>
        </w:tabs>
        <w:spacing w:after="0"/>
        <w:jc w:val="both"/>
        <w:rPr>
          <w:rFonts w:ascii="David" w:hAnsi="David" w:cs="FrankRuehl"/>
          <w:sz w:val="28"/>
          <w:szCs w:val="28"/>
          <w:rtl/>
        </w:rPr>
      </w:pPr>
    </w:p>
    <w:p w:rsidR="00DA5385" w:rsidRPr="00275E56" w:rsidRDefault="00275E56" w:rsidP="00275E56">
      <w:pPr>
        <w:tabs>
          <w:tab w:val="left" w:pos="1927"/>
        </w:tabs>
        <w:spacing w:after="0"/>
        <w:jc w:val="both"/>
        <w:rPr>
          <w:rFonts w:ascii="David" w:hAnsi="David" w:cs="FrankRuehl"/>
          <w:b/>
          <w:bCs/>
          <w:sz w:val="28"/>
          <w:szCs w:val="28"/>
          <w:rtl/>
        </w:rPr>
      </w:pPr>
      <w:r w:rsidRPr="00275E56">
        <w:rPr>
          <w:rFonts w:ascii="David" w:hAnsi="David" w:cs="FrankRuehl" w:hint="cs"/>
          <w:b/>
          <w:bCs/>
          <w:sz w:val="28"/>
          <w:szCs w:val="28"/>
          <w:rtl/>
        </w:rPr>
        <w:t>מקורות מקוטעים</w:t>
      </w:r>
      <w:r>
        <w:rPr>
          <w:rFonts w:ascii="David" w:hAnsi="David" w:cs="FrankRuehl" w:hint="cs"/>
          <w:b/>
          <w:bCs/>
          <w:sz w:val="28"/>
          <w:szCs w:val="28"/>
          <w:rtl/>
        </w:rPr>
        <w:t xml:space="preserve"> השייכים ל</w:t>
      </w:r>
      <w:r w:rsidRPr="00275E56">
        <w:rPr>
          <w:rFonts w:ascii="David" w:hAnsi="David" w:cs="FrankRuehl" w:hint="cs"/>
          <w:b/>
          <w:bCs/>
          <w:sz w:val="28"/>
          <w:szCs w:val="28"/>
          <w:rtl/>
        </w:rPr>
        <w:t>ענף אג</w:t>
      </w:r>
    </w:p>
    <w:p w:rsidR="000204B9" w:rsidRPr="001F6C52" w:rsidRDefault="00777D06" w:rsidP="00376E06">
      <w:pPr>
        <w:spacing w:after="0"/>
        <w:jc w:val="both"/>
        <w:rPr>
          <w:rFonts w:ascii="David" w:hAnsi="David" w:cs="FrankRuehl"/>
          <w:sz w:val="28"/>
          <w:szCs w:val="28"/>
        </w:rPr>
      </w:pPr>
      <w:r w:rsidRPr="001F6C52">
        <w:rPr>
          <w:rFonts w:ascii="David" w:hAnsi="David" w:cs="FrankRuehl" w:hint="cs"/>
          <w:b/>
          <w:bCs/>
          <w:sz w:val="28"/>
          <w:szCs w:val="28"/>
          <w:rtl/>
        </w:rPr>
        <w:t>מקור</w:t>
      </w:r>
      <w:r w:rsidR="00543E93" w:rsidRPr="001F6C52">
        <w:rPr>
          <w:rFonts w:ascii="David" w:hAnsi="David" w:cs="FrankRuehl"/>
          <w:b/>
          <w:bCs/>
          <w:sz w:val="28"/>
          <w:szCs w:val="28"/>
          <w:rtl/>
        </w:rPr>
        <w:t xml:space="preserve"> ה</w:t>
      </w:r>
      <w:r w:rsidR="000204B9" w:rsidRPr="001F6C52">
        <w:rPr>
          <w:rFonts w:ascii="David" w:hAnsi="David" w:cs="FrankRuehl"/>
          <w:sz w:val="28"/>
          <w:szCs w:val="28"/>
          <w:rtl/>
        </w:rPr>
        <w:t xml:space="preserve"> </w:t>
      </w:r>
    </w:p>
    <w:p w:rsidR="00017FE5" w:rsidRPr="00F140E2" w:rsidRDefault="00720DA4" w:rsidP="001925DE">
      <w:pPr>
        <w:tabs>
          <w:tab w:val="left" w:pos="1927"/>
        </w:tabs>
        <w:spacing w:after="0"/>
        <w:jc w:val="both"/>
        <w:rPr>
          <w:rFonts w:ascii="David" w:hAnsi="David" w:cs="FrankRuehl"/>
          <w:sz w:val="28"/>
          <w:szCs w:val="28"/>
          <w:rtl/>
        </w:rPr>
      </w:pPr>
      <w:r w:rsidRPr="001F6C52">
        <w:rPr>
          <w:rFonts w:ascii="David" w:hAnsi="David" w:cs="FrankRuehl" w:hint="cs"/>
          <w:sz w:val="28"/>
          <w:szCs w:val="28"/>
          <w:rtl/>
        </w:rPr>
        <w:t>מקור</w:t>
      </w:r>
      <w:r w:rsidR="00BC5C9B" w:rsidRPr="001F6C52">
        <w:rPr>
          <w:rFonts w:ascii="David" w:hAnsi="David" w:cs="FrankRuehl" w:hint="cs"/>
          <w:sz w:val="28"/>
          <w:szCs w:val="28"/>
          <w:rtl/>
        </w:rPr>
        <w:t xml:space="preserve"> </w:t>
      </w:r>
      <w:r w:rsidR="00BC5C9B" w:rsidRPr="001F6C52">
        <w:rPr>
          <w:rFonts w:ascii="David" w:hAnsi="David" w:cs="FrankRuehl" w:hint="cs"/>
          <w:b/>
          <w:bCs/>
          <w:sz w:val="28"/>
          <w:szCs w:val="28"/>
          <w:rtl/>
        </w:rPr>
        <w:t>ה</w:t>
      </w:r>
      <w:r w:rsidR="00BC5C9B" w:rsidRPr="001F6C52">
        <w:rPr>
          <w:rFonts w:ascii="David" w:hAnsi="David" w:cs="FrankRuehl" w:hint="cs"/>
          <w:sz w:val="28"/>
          <w:szCs w:val="28"/>
          <w:rtl/>
        </w:rPr>
        <w:t xml:space="preserve"> שייך </w:t>
      </w:r>
      <w:r w:rsidR="00BC5C9B" w:rsidRPr="00F140E2">
        <w:rPr>
          <w:rFonts w:ascii="David" w:hAnsi="David" w:cs="FrankRuehl" w:hint="cs"/>
          <w:sz w:val="28"/>
          <w:szCs w:val="28"/>
          <w:rtl/>
        </w:rPr>
        <w:t xml:space="preserve">כנראה לענף הנוסח המיוצג בעדים </w:t>
      </w:r>
      <w:r w:rsidR="00BC5C9B" w:rsidRPr="00F140E2">
        <w:rPr>
          <w:rFonts w:ascii="David" w:hAnsi="David" w:cs="FrankRuehl" w:hint="cs"/>
          <w:b/>
          <w:bCs/>
          <w:sz w:val="28"/>
          <w:szCs w:val="28"/>
          <w:rtl/>
        </w:rPr>
        <w:t>אג</w:t>
      </w:r>
      <w:r w:rsidR="00BC5C9B" w:rsidRPr="00F140E2">
        <w:rPr>
          <w:rFonts w:ascii="David" w:hAnsi="David" w:cs="FrankRuehl" w:hint="cs"/>
          <w:sz w:val="28"/>
          <w:szCs w:val="28"/>
          <w:rtl/>
        </w:rPr>
        <w:t>. במקרים בודדים מציעים שלושת העדים הללו נוסח משותף</w:t>
      </w:r>
      <w:r w:rsidR="00AD4D20" w:rsidRPr="00F140E2">
        <w:rPr>
          <w:rFonts w:ascii="David" w:hAnsi="David" w:cs="FrankRuehl" w:hint="cs"/>
          <w:sz w:val="28"/>
          <w:szCs w:val="28"/>
          <w:rtl/>
        </w:rPr>
        <w:t>.</w:t>
      </w:r>
      <w:r w:rsidR="001925DE">
        <w:rPr>
          <w:rStyle w:val="a6"/>
          <w:rFonts w:ascii="David" w:hAnsi="David" w:cs="FrankRuehl"/>
          <w:sz w:val="28"/>
          <w:szCs w:val="28"/>
          <w:rtl/>
        </w:rPr>
        <w:footnoteReference w:id="47"/>
      </w:r>
      <w:r w:rsidR="00484A2F" w:rsidRPr="00F140E2">
        <w:rPr>
          <w:rFonts w:ascii="David" w:hAnsi="David" w:cs="FrankRuehl" w:hint="cs"/>
          <w:sz w:val="28"/>
          <w:szCs w:val="28"/>
          <w:rtl/>
        </w:rPr>
        <w:t xml:space="preserve"> </w:t>
      </w:r>
      <w:r w:rsidR="000204B9" w:rsidRPr="00F140E2">
        <w:rPr>
          <w:rFonts w:ascii="David" w:hAnsi="David" w:cs="FrankRuehl" w:hint="cs"/>
          <w:sz w:val="28"/>
          <w:szCs w:val="28"/>
          <w:rtl/>
        </w:rPr>
        <w:t>לעומת זאת ניתן לראות</w:t>
      </w:r>
      <w:r w:rsidR="00543E93" w:rsidRPr="00F140E2">
        <w:rPr>
          <w:rFonts w:ascii="David" w:hAnsi="David" w:cs="FrankRuehl" w:hint="cs"/>
          <w:sz w:val="28"/>
          <w:szCs w:val="28"/>
          <w:rtl/>
        </w:rPr>
        <w:t xml:space="preserve"> קרבה ברורה בין </w:t>
      </w:r>
      <w:r w:rsidRPr="00F140E2">
        <w:rPr>
          <w:rFonts w:ascii="David" w:hAnsi="David" w:cs="FrankRuehl" w:hint="cs"/>
          <w:sz w:val="28"/>
          <w:szCs w:val="28"/>
          <w:rtl/>
        </w:rPr>
        <w:t>מקור</w:t>
      </w:r>
      <w:r w:rsidR="00543E93" w:rsidRPr="00F140E2">
        <w:rPr>
          <w:rFonts w:ascii="David" w:hAnsi="David" w:cs="FrankRuehl" w:hint="cs"/>
          <w:sz w:val="28"/>
          <w:szCs w:val="28"/>
          <w:rtl/>
        </w:rPr>
        <w:t xml:space="preserve"> </w:t>
      </w:r>
      <w:r w:rsidR="00543E93" w:rsidRPr="00F140E2">
        <w:rPr>
          <w:rFonts w:ascii="David" w:hAnsi="David" w:cs="FrankRuehl" w:hint="cs"/>
          <w:b/>
          <w:bCs/>
          <w:sz w:val="28"/>
          <w:szCs w:val="28"/>
          <w:rtl/>
        </w:rPr>
        <w:t>ה</w:t>
      </w:r>
      <w:r w:rsidR="00543E93" w:rsidRPr="00F140E2">
        <w:rPr>
          <w:rFonts w:ascii="David" w:hAnsi="David" w:cs="FrankRuehl" w:hint="cs"/>
          <w:sz w:val="28"/>
          <w:szCs w:val="28"/>
          <w:rtl/>
        </w:rPr>
        <w:t xml:space="preserve"> ל</w:t>
      </w:r>
      <w:r w:rsidRPr="00F140E2">
        <w:rPr>
          <w:rFonts w:ascii="David" w:hAnsi="David" w:cs="FrankRuehl" w:hint="cs"/>
          <w:sz w:val="28"/>
          <w:szCs w:val="28"/>
          <w:rtl/>
        </w:rPr>
        <w:t xml:space="preserve">מקור </w:t>
      </w:r>
      <w:r w:rsidR="00543E93" w:rsidRPr="00F140E2">
        <w:rPr>
          <w:rFonts w:ascii="David" w:hAnsi="David" w:cs="FrankRuehl" w:hint="cs"/>
          <w:b/>
          <w:bCs/>
          <w:sz w:val="28"/>
          <w:szCs w:val="28"/>
          <w:rtl/>
        </w:rPr>
        <w:t>א</w:t>
      </w:r>
      <w:r w:rsidR="008F6C1E" w:rsidRPr="00F140E2">
        <w:rPr>
          <w:rFonts w:ascii="David" w:hAnsi="David" w:cs="FrankRuehl" w:hint="cs"/>
          <w:sz w:val="28"/>
          <w:szCs w:val="28"/>
          <w:rtl/>
        </w:rPr>
        <w:t>,</w:t>
      </w:r>
      <w:r w:rsidR="001925DE">
        <w:rPr>
          <w:rStyle w:val="a6"/>
          <w:rFonts w:ascii="David" w:hAnsi="David" w:cs="FrankRuehl"/>
          <w:sz w:val="28"/>
          <w:szCs w:val="28"/>
          <w:rtl/>
        </w:rPr>
        <w:footnoteReference w:id="48"/>
      </w:r>
      <w:r w:rsidR="008F6C1E" w:rsidRPr="00F140E2">
        <w:rPr>
          <w:rFonts w:ascii="David" w:hAnsi="David" w:cs="FrankRuehl" w:hint="cs"/>
          <w:sz w:val="28"/>
          <w:szCs w:val="28"/>
          <w:rtl/>
        </w:rPr>
        <w:t xml:space="preserve"> פעמים רבות בניגוד למקור </w:t>
      </w:r>
      <w:r w:rsidR="008F6C1E" w:rsidRPr="00F140E2">
        <w:rPr>
          <w:rFonts w:ascii="David" w:hAnsi="David" w:cs="FrankRuehl" w:hint="cs"/>
          <w:b/>
          <w:bCs/>
          <w:sz w:val="28"/>
          <w:szCs w:val="28"/>
          <w:rtl/>
        </w:rPr>
        <w:t>ג</w:t>
      </w:r>
      <w:r w:rsidR="008F6C1E" w:rsidRPr="00F140E2">
        <w:rPr>
          <w:rFonts w:ascii="David" w:hAnsi="David" w:cs="FrankRuehl" w:hint="cs"/>
          <w:sz w:val="28"/>
          <w:szCs w:val="28"/>
          <w:rtl/>
        </w:rPr>
        <w:t>.</w:t>
      </w:r>
      <w:r w:rsidR="001925DE">
        <w:rPr>
          <w:rStyle w:val="a6"/>
          <w:rFonts w:ascii="David" w:hAnsi="David" w:cs="FrankRuehl"/>
          <w:sz w:val="28"/>
          <w:szCs w:val="28"/>
          <w:rtl/>
        </w:rPr>
        <w:footnoteReference w:id="49"/>
      </w:r>
      <w:r w:rsidR="008F6C1E" w:rsidRPr="00F140E2">
        <w:rPr>
          <w:rFonts w:ascii="David" w:hAnsi="David" w:cs="FrankRuehl" w:hint="cs"/>
          <w:sz w:val="28"/>
          <w:szCs w:val="28"/>
          <w:rtl/>
        </w:rPr>
        <w:t xml:space="preserve"> </w:t>
      </w:r>
      <w:r w:rsidR="00484A2F" w:rsidRPr="00F140E2">
        <w:rPr>
          <w:rFonts w:ascii="David" w:hAnsi="David" w:cs="FrankRuehl" w:hint="cs"/>
          <w:sz w:val="28"/>
          <w:szCs w:val="28"/>
          <w:rtl/>
        </w:rPr>
        <w:t>נעיין ב</w:t>
      </w:r>
      <w:r w:rsidR="00543E93" w:rsidRPr="00F140E2">
        <w:rPr>
          <w:rFonts w:ascii="David" w:hAnsi="David" w:cs="FrankRuehl" w:hint="cs"/>
          <w:sz w:val="28"/>
          <w:szCs w:val="28"/>
          <w:rtl/>
        </w:rPr>
        <w:t>מספר דוגמאות בעלות עניין</w:t>
      </w:r>
      <w:r w:rsidR="008F6C1E" w:rsidRPr="00F140E2">
        <w:rPr>
          <w:rFonts w:ascii="David" w:hAnsi="David" w:cs="FrankRuehl" w:hint="cs"/>
          <w:sz w:val="28"/>
          <w:szCs w:val="28"/>
          <w:rtl/>
        </w:rPr>
        <w:t xml:space="preserve"> על היחסים בין מקור </w:t>
      </w:r>
      <w:r w:rsidR="008F6C1E" w:rsidRPr="00F140E2">
        <w:rPr>
          <w:rFonts w:ascii="David" w:hAnsi="David" w:cs="FrankRuehl" w:hint="cs"/>
          <w:b/>
          <w:bCs/>
          <w:sz w:val="28"/>
          <w:szCs w:val="28"/>
          <w:rtl/>
        </w:rPr>
        <w:t>ה</w:t>
      </w:r>
      <w:r w:rsidR="008F6C1E" w:rsidRPr="00F140E2">
        <w:rPr>
          <w:rFonts w:ascii="David" w:hAnsi="David" w:cs="FrankRuehl" w:hint="cs"/>
          <w:sz w:val="28"/>
          <w:szCs w:val="28"/>
          <w:rtl/>
        </w:rPr>
        <w:t xml:space="preserve"> למקור </w:t>
      </w:r>
      <w:r w:rsidR="008F6C1E" w:rsidRPr="00F140E2">
        <w:rPr>
          <w:rFonts w:ascii="David" w:hAnsi="David" w:cs="FrankRuehl" w:hint="cs"/>
          <w:b/>
          <w:bCs/>
          <w:sz w:val="28"/>
          <w:szCs w:val="28"/>
          <w:rtl/>
        </w:rPr>
        <w:t>א</w:t>
      </w:r>
      <w:r w:rsidR="008F6C1E" w:rsidRPr="00F140E2">
        <w:rPr>
          <w:rFonts w:ascii="David" w:hAnsi="David" w:cs="FrankRuehl" w:hint="cs"/>
          <w:sz w:val="28"/>
          <w:szCs w:val="28"/>
          <w:rtl/>
        </w:rPr>
        <w:t>.</w:t>
      </w:r>
      <w:bookmarkStart w:id="2" w:name="_Ref471303826"/>
    </w:p>
    <w:p w:rsidR="00AD4D20" w:rsidRDefault="00275E56" w:rsidP="001925DE">
      <w:pPr>
        <w:tabs>
          <w:tab w:val="left" w:pos="1927"/>
        </w:tabs>
        <w:spacing w:after="0"/>
        <w:jc w:val="both"/>
        <w:rPr>
          <w:rFonts w:ascii="David" w:hAnsi="David" w:cs="FrankRuehl"/>
          <w:sz w:val="28"/>
          <w:szCs w:val="28"/>
          <w:rtl/>
        </w:rPr>
      </w:pPr>
      <w:r>
        <w:rPr>
          <w:rFonts w:ascii="David" w:hAnsi="David" w:cs="FrankRuehl" w:hint="cs"/>
          <w:sz w:val="28"/>
          <w:szCs w:val="28"/>
          <w:rtl/>
        </w:rPr>
        <w:lastRenderedPageBreak/>
        <w:t>1</w:t>
      </w:r>
      <w:r w:rsidR="006C2846">
        <w:rPr>
          <w:rFonts w:ascii="David" w:hAnsi="David" w:cs="FrankRuehl" w:hint="cs"/>
          <w:sz w:val="28"/>
          <w:szCs w:val="28"/>
          <w:rtl/>
        </w:rPr>
        <w:t>7</w:t>
      </w:r>
      <w:r w:rsidR="00017FE5" w:rsidRPr="00F140E2">
        <w:rPr>
          <w:rFonts w:ascii="David" w:hAnsi="David" w:cs="FrankRuehl" w:hint="cs"/>
          <w:sz w:val="28"/>
          <w:szCs w:val="28"/>
          <w:rtl/>
        </w:rPr>
        <w:t xml:space="preserve">. </w:t>
      </w:r>
      <w:r w:rsidR="00AD4D20" w:rsidRPr="00F140E2">
        <w:rPr>
          <w:rFonts w:ascii="David" w:hAnsi="David" w:cs="FrankRuehl" w:hint="cs"/>
          <w:sz w:val="28"/>
          <w:szCs w:val="28"/>
          <w:rtl/>
        </w:rPr>
        <w:t xml:space="preserve">דף </w:t>
      </w:r>
      <w:r w:rsidR="00543E93" w:rsidRPr="00F140E2">
        <w:rPr>
          <w:rFonts w:ascii="David" w:hAnsi="David" w:cs="FrankRuehl" w:hint="cs"/>
          <w:sz w:val="28"/>
          <w:szCs w:val="28"/>
          <w:rtl/>
        </w:rPr>
        <w:t>ג ע"</w:t>
      </w:r>
      <w:r w:rsidR="00543E93" w:rsidRPr="001F6C52">
        <w:rPr>
          <w:rFonts w:ascii="David" w:hAnsi="David" w:cs="FrankRuehl" w:hint="cs"/>
          <w:sz w:val="28"/>
          <w:szCs w:val="28"/>
          <w:rtl/>
        </w:rPr>
        <w:t xml:space="preserve">א </w:t>
      </w:r>
      <w:r w:rsidR="00017FE5" w:rsidRPr="001F6C52">
        <w:rPr>
          <w:rFonts w:ascii="David" w:hAnsi="David" w:cs="FrankRuehl" w:hint="cs"/>
          <w:sz w:val="28"/>
          <w:szCs w:val="28"/>
          <w:rtl/>
        </w:rPr>
        <w:t xml:space="preserve">תחילת </w:t>
      </w:r>
      <w:r w:rsidR="00543E93" w:rsidRPr="001F6C52">
        <w:rPr>
          <w:rFonts w:ascii="David" w:hAnsi="David" w:cs="FrankRuehl" w:hint="cs"/>
          <w:sz w:val="28"/>
          <w:szCs w:val="28"/>
          <w:rtl/>
        </w:rPr>
        <w:t>ד"ה 'ואין מערבין בו'</w:t>
      </w:r>
      <w:r w:rsidR="00AD4D20">
        <w:rPr>
          <w:rFonts w:ascii="David" w:hAnsi="David" w:cs="FrankRuehl" w:hint="cs"/>
          <w:sz w:val="28"/>
          <w:szCs w:val="28"/>
          <w:rtl/>
        </w:rPr>
        <w:t>.</w:t>
      </w:r>
      <w:bookmarkEnd w:id="2"/>
      <w:r w:rsidR="000204B9" w:rsidRPr="001F6C52">
        <w:rPr>
          <w:rFonts w:ascii="David" w:hAnsi="David" w:cs="FrankRuehl" w:hint="cs"/>
          <w:sz w:val="28"/>
          <w:szCs w:val="28"/>
          <w:rtl/>
        </w:rPr>
        <w:t xml:space="preserve"> </w:t>
      </w:r>
      <w:r w:rsidR="000F040F">
        <w:rPr>
          <w:rFonts w:ascii="David" w:hAnsi="David" w:cs="FrankRuehl" w:hint="cs"/>
          <w:sz w:val="28"/>
          <w:szCs w:val="28"/>
          <w:rtl/>
        </w:rPr>
        <w:t>להלן הנוסח בעדים השונים:</w:t>
      </w:r>
      <w:r w:rsidR="001925DE">
        <w:rPr>
          <w:rStyle w:val="a6"/>
          <w:rFonts w:ascii="David" w:hAnsi="David" w:cs="FrankRuehl"/>
          <w:sz w:val="28"/>
          <w:szCs w:val="28"/>
          <w:rtl/>
        </w:rPr>
        <w:footnoteReference w:id="50"/>
      </w:r>
      <w:r w:rsidR="000204B9" w:rsidRPr="001F6C52">
        <w:rPr>
          <w:rFonts w:ascii="David" w:hAnsi="David" w:cs="FrankRuehl" w:hint="cs"/>
          <w:sz w:val="28"/>
          <w:szCs w:val="28"/>
          <w:rtl/>
        </w:rPr>
        <w:t xml:space="preserve"> </w:t>
      </w:r>
    </w:p>
    <w:p w:rsidR="000F040F" w:rsidRDefault="000F040F" w:rsidP="000F040F">
      <w:pPr>
        <w:tabs>
          <w:tab w:val="left" w:pos="1927"/>
        </w:tabs>
        <w:spacing w:after="0"/>
        <w:jc w:val="both"/>
        <w:rPr>
          <w:rFonts w:ascii="David" w:hAnsi="David" w:cs="FrankRuehl"/>
          <w:sz w:val="28"/>
          <w:szCs w:val="28"/>
          <w:rtl/>
        </w:rPr>
      </w:pPr>
      <w:r>
        <w:rPr>
          <w:rFonts w:ascii="David" w:hAnsi="David" w:cs="FrankRuehl" w:hint="cs"/>
          <w:sz w:val="28"/>
          <w:szCs w:val="28"/>
          <w:rtl/>
        </w:rPr>
        <w:t xml:space="preserve">           מקורות </w:t>
      </w:r>
      <w:r w:rsidRPr="000F040F">
        <w:rPr>
          <w:rFonts w:ascii="David" w:hAnsi="David" w:cs="FrankRuehl" w:hint="cs"/>
          <w:b/>
          <w:bCs/>
          <w:sz w:val="28"/>
          <w:szCs w:val="28"/>
          <w:rtl/>
        </w:rPr>
        <w:t>במ</w:t>
      </w:r>
      <w:r>
        <w:rPr>
          <w:rFonts w:ascii="David" w:hAnsi="David" w:cs="FrankRuehl" w:hint="cs"/>
          <w:sz w:val="28"/>
          <w:szCs w:val="28"/>
          <w:rtl/>
        </w:rPr>
        <w:t xml:space="preserve">                            </w:t>
      </w:r>
      <w:r w:rsidR="00F140E2">
        <w:rPr>
          <w:rFonts w:ascii="David" w:hAnsi="David" w:cs="FrankRuehl" w:hint="cs"/>
          <w:sz w:val="28"/>
          <w:szCs w:val="28"/>
          <w:rtl/>
        </w:rPr>
        <w:t xml:space="preserve">   </w:t>
      </w:r>
      <w:r>
        <w:rPr>
          <w:rFonts w:ascii="David" w:hAnsi="David" w:cs="FrankRuehl" w:hint="cs"/>
          <w:sz w:val="28"/>
          <w:szCs w:val="28"/>
          <w:rtl/>
        </w:rPr>
        <w:t xml:space="preserve">      מקור </w:t>
      </w:r>
      <w:r w:rsidRPr="000F040F">
        <w:rPr>
          <w:rFonts w:ascii="David" w:hAnsi="David" w:cs="FrankRuehl" w:hint="cs"/>
          <w:b/>
          <w:bCs/>
          <w:sz w:val="28"/>
          <w:szCs w:val="28"/>
          <w:rtl/>
        </w:rPr>
        <w:t>א</w:t>
      </w:r>
      <w:r>
        <w:rPr>
          <w:rFonts w:ascii="David" w:hAnsi="David" w:cs="FrankRuehl" w:hint="cs"/>
          <w:sz w:val="28"/>
          <w:szCs w:val="28"/>
          <w:rtl/>
        </w:rPr>
        <w:t xml:space="preserve">                              </w:t>
      </w:r>
      <w:r w:rsidR="00F140E2">
        <w:rPr>
          <w:rFonts w:ascii="David" w:hAnsi="David" w:cs="FrankRuehl" w:hint="cs"/>
          <w:sz w:val="28"/>
          <w:szCs w:val="28"/>
          <w:rtl/>
        </w:rPr>
        <w:t xml:space="preserve">  </w:t>
      </w:r>
      <w:r>
        <w:rPr>
          <w:rFonts w:ascii="David" w:hAnsi="David" w:cs="FrankRuehl" w:hint="cs"/>
          <w:sz w:val="28"/>
          <w:szCs w:val="28"/>
          <w:rtl/>
        </w:rPr>
        <w:t xml:space="preserve">      מקור </w:t>
      </w:r>
      <w:r w:rsidRPr="000F040F">
        <w:rPr>
          <w:rFonts w:ascii="David" w:hAnsi="David" w:cs="FrankRuehl" w:hint="cs"/>
          <w:b/>
          <w:bCs/>
          <w:sz w:val="28"/>
          <w:szCs w:val="28"/>
          <w:rtl/>
        </w:rPr>
        <w:t xml:space="preserve">ה </w:t>
      </w:r>
      <w:r>
        <w:rPr>
          <w:rFonts w:ascii="David" w:hAnsi="David" w:cs="FrankRuehl" w:hint="cs"/>
          <w:sz w:val="28"/>
          <w:szCs w:val="28"/>
          <w:rtl/>
        </w:rPr>
        <w:t xml:space="preserve">            </w:t>
      </w:r>
    </w:p>
    <w:tbl>
      <w:tblPr>
        <w:tblStyle w:val="a5"/>
        <w:bidiVisual/>
        <w:tblW w:w="0" w:type="auto"/>
        <w:tblLook w:val="04A0" w:firstRow="1" w:lastRow="0" w:firstColumn="1" w:lastColumn="0" w:noHBand="0" w:noVBand="1"/>
      </w:tblPr>
      <w:tblGrid>
        <w:gridCol w:w="2840"/>
        <w:gridCol w:w="2841"/>
        <w:gridCol w:w="2841"/>
      </w:tblGrid>
      <w:tr w:rsidR="000F040F" w:rsidTr="000F040F">
        <w:tc>
          <w:tcPr>
            <w:tcW w:w="2840" w:type="dxa"/>
          </w:tcPr>
          <w:p w:rsidR="000F040F" w:rsidRDefault="000F040F" w:rsidP="000F040F">
            <w:pPr>
              <w:tabs>
                <w:tab w:val="left" w:pos="1927"/>
              </w:tabs>
              <w:jc w:val="both"/>
              <w:rPr>
                <w:rFonts w:ascii="David" w:hAnsi="David" w:cs="FrankRuehl"/>
                <w:sz w:val="28"/>
                <w:szCs w:val="28"/>
                <w:rtl/>
              </w:rPr>
            </w:pPr>
            <w:r w:rsidRPr="001F6C52">
              <w:rPr>
                <w:rFonts w:ascii="David" w:hAnsi="David" w:cs="FrankRuehl"/>
                <w:sz w:val="28"/>
                <w:szCs w:val="28"/>
                <w:rtl/>
              </w:rPr>
              <w:t xml:space="preserve">דרך בתיהם </w:t>
            </w:r>
            <w:r>
              <w:rPr>
                <w:rFonts w:ascii="David" w:hAnsi="David" w:cs="FrankRuehl" w:hint="cs"/>
                <w:sz w:val="28"/>
                <w:szCs w:val="28"/>
                <w:rtl/>
              </w:rPr>
              <w:t xml:space="preserve">        </w:t>
            </w:r>
            <w:r w:rsidRPr="001F6C52">
              <w:rPr>
                <w:rFonts w:ascii="David" w:hAnsi="David" w:cs="FrankRuehl"/>
                <w:sz w:val="28"/>
                <w:szCs w:val="28"/>
                <w:rtl/>
              </w:rPr>
              <w:t xml:space="preserve">פתוחין לחצר </w:t>
            </w:r>
          </w:p>
          <w:p w:rsidR="000F040F" w:rsidRDefault="000F040F" w:rsidP="000F040F">
            <w:pPr>
              <w:tabs>
                <w:tab w:val="left" w:pos="1927"/>
              </w:tabs>
              <w:jc w:val="both"/>
              <w:rPr>
                <w:rFonts w:ascii="David" w:hAnsi="David" w:cs="FrankRuehl"/>
                <w:sz w:val="28"/>
                <w:szCs w:val="28"/>
                <w:rtl/>
              </w:rPr>
            </w:pPr>
            <w:r w:rsidRPr="001F6C52">
              <w:rPr>
                <w:rFonts w:ascii="David" w:hAnsi="David" w:cs="FrankRuehl"/>
                <w:sz w:val="28"/>
                <w:szCs w:val="28"/>
                <w:rtl/>
              </w:rPr>
              <w:t xml:space="preserve">והרבה בתים פתוחין לחצר אחת והן יוצאין </w:t>
            </w:r>
          </w:p>
          <w:p w:rsidR="000F040F" w:rsidRDefault="000F040F" w:rsidP="000F040F">
            <w:pPr>
              <w:tabs>
                <w:tab w:val="left" w:pos="1927"/>
              </w:tabs>
              <w:jc w:val="both"/>
              <w:rPr>
                <w:rFonts w:ascii="David" w:hAnsi="David" w:cs="FrankRuehl"/>
                <w:sz w:val="28"/>
                <w:szCs w:val="28"/>
                <w:rtl/>
              </w:rPr>
            </w:pPr>
            <w:r w:rsidRPr="001F6C52">
              <w:rPr>
                <w:rFonts w:ascii="David" w:hAnsi="David" w:cs="FrankRuehl"/>
                <w:sz w:val="28"/>
                <w:szCs w:val="28"/>
                <w:rtl/>
              </w:rPr>
              <w:t>דרך חצר לרשות הרבים</w:t>
            </w:r>
            <w:r w:rsidRPr="001F6C52">
              <w:rPr>
                <w:rFonts w:ascii="David" w:hAnsi="David" w:cs="FrankRuehl" w:hint="cs"/>
                <w:sz w:val="28"/>
                <w:szCs w:val="28"/>
                <w:rtl/>
              </w:rPr>
              <w:t>.</w:t>
            </w:r>
          </w:p>
        </w:tc>
        <w:tc>
          <w:tcPr>
            <w:tcW w:w="2841" w:type="dxa"/>
          </w:tcPr>
          <w:p w:rsidR="000F040F" w:rsidRDefault="000F040F" w:rsidP="000F040F">
            <w:pPr>
              <w:tabs>
                <w:tab w:val="left" w:pos="1927"/>
              </w:tabs>
              <w:jc w:val="both"/>
              <w:rPr>
                <w:rFonts w:ascii="David" w:hAnsi="David" w:cs="FrankRuehl"/>
                <w:sz w:val="28"/>
                <w:szCs w:val="28"/>
                <w:rtl/>
              </w:rPr>
            </w:pPr>
            <w:r w:rsidRPr="001F6C52">
              <w:rPr>
                <w:rFonts w:ascii="David" w:hAnsi="David" w:cs="FrankRuehl"/>
                <w:sz w:val="28"/>
                <w:szCs w:val="28"/>
                <w:rtl/>
              </w:rPr>
              <w:t>דרך בתיה</w:t>
            </w:r>
            <w:r w:rsidRPr="001F6C52">
              <w:rPr>
                <w:rFonts w:ascii="David" w:hAnsi="David" w:cs="FrankRuehl" w:hint="cs"/>
                <w:sz w:val="28"/>
                <w:szCs w:val="28"/>
                <w:rtl/>
              </w:rPr>
              <w:t>ן</w:t>
            </w:r>
            <w:r w:rsidRPr="001F6C52">
              <w:rPr>
                <w:rFonts w:ascii="David" w:hAnsi="David" w:cs="FrankRuehl"/>
                <w:sz w:val="28"/>
                <w:szCs w:val="28"/>
                <w:rtl/>
              </w:rPr>
              <w:t xml:space="preserve"> </w:t>
            </w:r>
            <w:r w:rsidRPr="001F6C52">
              <w:rPr>
                <w:rFonts w:ascii="David" w:hAnsi="David" w:cs="FrankRuehl" w:hint="cs"/>
                <w:sz w:val="28"/>
                <w:szCs w:val="28"/>
                <w:rtl/>
              </w:rPr>
              <w:t xml:space="preserve">להיות </w:t>
            </w:r>
            <w:r w:rsidRPr="001F6C52">
              <w:rPr>
                <w:rFonts w:ascii="David" w:hAnsi="David" w:cs="FrankRuehl"/>
                <w:sz w:val="28"/>
                <w:szCs w:val="28"/>
                <w:rtl/>
              </w:rPr>
              <w:t xml:space="preserve">פתוחין לחצר </w:t>
            </w:r>
          </w:p>
          <w:p w:rsidR="000F040F" w:rsidRDefault="000F040F" w:rsidP="000F040F">
            <w:pPr>
              <w:tabs>
                <w:tab w:val="left" w:pos="1927"/>
              </w:tabs>
              <w:jc w:val="both"/>
              <w:rPr>
                <w:rFonts w:ascii="David" w:hAnsi="David" w:cs="FrankRuehl"/>
                <w:sz w:val="28"/>
                <w:szCs w:val="28"/>
                <w:rtl/>
              </w:rPr>
            </w:pPr>
            <w:r w:rsidRPr="001F6C52">
              <w:rPr>
                <w:rFonts w:ascii="David" w:hAnsi="David" w:cs="FrankRuehl"/>
                <w:sz w:val="28"/>
                <w:szCs w:val="28"/>
                <w:rtl/>
              </w:rPr>
              <w:t xml:space="preserve">והרבה בתים </w:t>
            </w:r>
            <w:r w:rsidR="00F140E2">
              <w:rPr>
                <w:rFonts w:ascii="David" w:hAnsi="David" w:cs="FrankRuehl" w:hint="cs"/>
                <w:sz w:val="28"/>
                <w:szCs w:val="28"/>
                <w:rtl/>
              </w:rPr>
              <w:t xml:space="preserve">          </w:t>
            </w:r>
            <w:r w:rsidRPr="001F6C52">
              <w:rPr>
                <w:rFonts w:ascii="David" w:hAnsi="David" w:cs="FrankRuehl"/>
                <w:sz w:val="28"/>
                <w:szCs w:val="28"/>
                <w:rtl/>
              </w:rPr>
              <w:t xml:space="preserve">לחצר אחת והן יוצאין </w:t>
            </w:r>
          </w:p>
          <w:p w:rsidR="000F040F" w:rsidRDefault="000F040F" w:rsidP="000F040F">
            <w:pPr>
              <w:tabs>
                <w:tab w:val="left" w:pos="1927"/>
              </w:tabs>
              <w:jc w:val="both"/>
              <w:rPr>
                <w:rFonts w:ascii="David" w:hAnsi="David" w:cs="FrankRuehl"/>
                <w:sz w:val="28"/>
                <w:szCs w:val="28"/>
                <w:rtl/>
              </w:rPr>
            </w:pPr>
            <w:r w:rsidRPr="001F6C52">
              <w:rPr>
                <w:rFonts w:ascii="David" w:hAnsi="David" w:cs="FrankRuehl" w:hint="cs"/>
                <w:sz w:val="28"/>
                <w:szCs w:val="28"/>
                <w:rtl/>
              </w:rPr>
              <w:t xml:space="preserve">ויוצאין </w:t>
            </w:r>
            <w:r w:rsidRPr="001F6C52">
              <w:rPr>
                <w:rFonts w:ascii="David" w:hAnsi="David" w:cs="FrankRuehl"/>
                <w:sz w:val="28"/>
                <w:szCs w:val="28"/>
                <w:rtl/>
              </w:rPr>
              <w:t>דרך חצר לרשות הרבים</w:t>
            </w:r>
            <w:r>
              <w:rPr>
                <w:rFonts w:ascii="David" w:hAnsi="David" w:cs="FrankRuehl" w:hint="cs"/>
                <w:sz w:val="28"/>
                <w:szCs w:val="28"/>
                <w:rtl/>
              </w:rPr>
              <w:t>.</w:t>
            </w:r>
          </w:p>
        </w:tc>
        <w:tc>
          <w:tcPr>
            <w:tcW w:w="2841" w:type="dxa"/>
          </w:tcPr>
          <w:p w:rsidR="000F040F" w:rsidRDefault="000F040F" w:rsidP="000F040F">
            <w:pPr>
              <w:tabs>
                <w:tab w:val="left" w:pos="1927"/>
              </w:tabs>
              <w:jc w:val="both"/>
              <w:rPr>
                <w:rFonts w:ascii="David" w:hAnsi="David" w:cs="FrankRuehl"/>
                <w:sz w:val="28"/>
                <w:szCs w:val="28"/>
                <w:rtl/>
              </w:rPr>
            </w:pPr>
            <w:r w:rsidRPr="001F6C52">
              <w:rPr>
                <w:rFonts w:ascii="David" w:hAnsi="David" w:cs="FrankRuehl"/>
                <w:sz w:val="28"/>
                <w:szCs w:val="28"/>
                <w:rtl/>
              </w:rPr>
              <w:t>דרך בתיה</w:t>
            </w:r>
            <w:r w:rsidRPr="001F6C52">
              <w:rPr>
                <w:rFonts w:ascii="David" w:hAnsi="David" w:cs="FrankRuehl" w:hint="cs"/>
                <w:sz w:val="28"/>
                <w:szCs w:val="28"/>
                <w:rtl/>
              </w:rPr>
              <w:t>ן</w:t>
            </w:r>
            <w:r w:rsidRPr="001F6C52">
              <w:rPr>
                <w:rFonts w:ascii="David" w:hAnsi="David" w:cs="FrankRuehl"/>
                <w:sz w:val="28"/>
                <w:szCs w:val="28"/>
                <w:rtl/>
              </w:rPr>
              <w:t xml:space="preserve"> </w:t>
            </w:r>
            <w:r w:rsidRPr="001F6C52">
              <w:rPr>
                <w:rFonts w:ascii="David" w:hAnsi="David" w:cs="FrankRuehl" w:hint="cs"/>
                <w:sz w:val="28"/>
                <w:szCs w:val="28"/>
                <w:rtl/>
              </w:rPr>
              <w:t>להיות פתוחין לחצר</w:t>
            </w:r>
            <w:r>
              <w:rPr>
                <w:rFonts w:ascii="David" w:hAnsi="David" w:cs="FrankRuehl" w:hint="cs"/>
                <w:sz w:val="28"/>
                <w:szCs w:val="28"/>
                <w:rtl/>
              </w:rPr>
              <w:t xml:space="preserve"> </w:t>
            </w:r>
          </w:p>
          <w:p w:rsidR="000F040F" w:rsidRDefault="000F040F" w:rsidP="000F040F">
            <w:pPr>
              <w:tabs>
                <w:tab w:val="left" w:pos="1927"/>
              </w:tabs>
              <w:jc w:val="both"/>
              <w:rPr>
                <w:rFonts w:ascii="David" w:hAnsi="David" w:cs="FrankRuehl"/>
                <w:sz w:val="28"/>
                <w:szCs w:val="28"/>
                <w:rtl/>
              </w:rPr>
            </w:pPr>
          </w:p>
          <w:p w:rsidR="000F040F" w:rsidRDefault="000F040F" w:rsidP="000F040F">
            <w:pPr>
              <w:tabs>
                <w:tab w:val="left" w:pos="1927"/>
              </w:tabs>
              <w:jc w:val="both"/>
              <w:rPr>
                <w:rFonts w:ascii="David" w:hAnsi="David" w:cs="FrankRuehl"/>
                <w:sz w:val="28"/>
                <w:szCs w:val="28"/>
                <w:rtl/>
              </w:rPr>
            </w:pPr>
          </w:p>
          <w:p w:rsidR="000F040F" w:rsidRDefault="000F040F" w:rsidP="000F040F">
            <w:pPr>
              <w:tabs>
                <w:tab w:val="left" w:pos="1927"/>
              </w:tabs>
              <w:jc w:val="both"/>
              <w:rPr>
                <w:rFonts w:ascii="David" w:hAnsi="David" w:cs="FrankRuehl"/>
                <w:sz w:val="28"/>
                <w:szCs w:val="28"/>
                <w:rtl/>
              </w:rPr>
            </w:pPr>
            <w:r w:rsidRPr="001F6C52">
              <w:rPr>
                <w:rFonts w:ascii="David" w:hAnsi="David" w:cs="FrankRuehl" w:hint="cs"/>
                <w:sz w:val="28"/>
                <w:szCs w:val="28"/>
                <w:rtl/>
              </w:rPr>
              <w:t>ויוצאין</w:t>
            </w:r>
            <w:r w:rsidRPr="001F6C52">
              <w:rPr>
                <w:rFonts w:ascii="David" w:hAnsi="David" w:cs="FrankRuehl"/>
                <w:sz w:val="28"/>
                <w:szCs w:val="28"/>
                <w:rtl/>
              </w:rPr>
              <w:t xml:space="preserve"> דרך חצר לרשות הרבים</w:t>
            </w:r>
            <w:r w:rsidRPr="001F6C52">
              <w:rPr>
                <w:rFonts w:ascii="David" w:hAnsi="David" w:cs="FrankRuehl" w:hint="cs"/>
                <w:sz w:val="28"/>
                <w:szCs w:val="28"/>
                <w:rtl/>
              </w:rPr>
              <w:t>.</w:t>
            </w:r>
          </w:p>
        </w:tc>
      </w:tr>
    </w:tbl>
    <w:p w:rsidR="00543E93" w:rsidRDefault="00543E93" w:rsidP="00E43EA9">
      <w:pPr>
        <w:tabs>
          <w:tab w:val="left" w:pos="1927"/>
        </w:tabs>
        <w:spacing w:after="0"/>
        <w:jc w:val="both"/>
        <w:rPr>
          <w:rFonts w:ascii="David" w:hAnsi="David" w:cs="FrankRuehl"/>
          <w:sz w:val="28"/>
          <w:szCs w:val="28"/>
          <w:rtl/>
        </w:rPr>
      </w:pPr>
      <w:r w:rsidRPr="001F6C52">
        <w:rPr>
          <w:rFonts w:ascii="David" w:hAnsi="David" w:cs="FrankRuehl" w:hint="cs"/>
          <w:sz w:val="28"/>
          <w:szCs w:val="28"/>
          <w:rtl/>
        </w:rPr>
        <w:t>ב</w:t>
      </w:r>
      <w:r w:rsidR="00EC7A13" w:rsidRPr="001F6C52">
        <w:rPr>
          <w:rFonts w:ascii="David" w:hAnsi="David" w:cs="FrankRuehl" w:hint="cs"/>
          <w:sz w:val="28"/>
          <w:szCs w:val="28"/>
          <w:rtl/>
        </w:rPr>
        <w:t xml:space="preserve">מקור </w:t>
      </w:r>
      <w:r w:rsidRPr="001F6C52">
        <w:rPr>
          <w:rFonts w:ascii="David" w:hAnsi="David" w:cs="FrankRuehl" w:hint="cs"/>
          <w:b/>
          <w:bCs/>
          <w:sz w:val="28"/>
          <w:szCs w:val="28"/>
          <w:rtl/>
        </w:rPr>
        <w:t>ה</w:t>
      </w:r>
      <w:r w:rsidRPr="001F6C52">
        <w:rPr>
          <w:rFonts w:ascii="David" w:hAnsi="David" w:cs="FrankRuehl" w:hint="cs"/>
          <w:sz w:val="28"/>
          <w:szCs w:val="28"/>
          <w:rtl/>
        </w:rPr>
        <w:t xml:space="preserve"> חסר הקטע 'והרבה בתים פתוחין לחצר אחת'. נ</w:t>
      </w:r>
      <w:r w:rsidR="00EC7A13" w:rsidRPr="001F6C52">
        <w:rPr>
          <w:rFonts w:ascii="David" w:hAnsi="David" w:cs="FrankRuehl" w:hint="cs"/>
          <w:sz w:val="28"/>
          <w:szCs w:val="28"/>
          <w:rtl/>
        </w:rPr>
        <w:t>ראה כי נ</w:t>
      </w:r>
      <w:r w:rsidRPr="001F6C52">
        <w:rPr>
          <w:rFonts w:ascii="David" w:hAnsi="David" w:cs="FrankRuehl" w:hint="cs"/>
          <w:sz w:val="28"/>
          <w:szCs w:val="28"/>
          <w:rtl/>
        </w:rPr>
        <w:t>וסח</w:t>
      </w:r>
      <w:r w:rsidR="00EC7A13" w:rsidRPr="001F6C52">
        <w:rPr>
          <w:rFonts w:ascii="David" w:hAnsi="David" w:cs="FrankRuehl" w:hint="cs"/>
          <w:sz w:val="28"/>
          <w:szCs w:val="28"/>
          <w:rtl/>
        </w:rPr>
        <w:t xml:space="preserve"> מקור</w:t>
      </w:r>
      <w:r w:rsidRPr="001F6C52">
        <w:rPr>
          <w:rFonts w:ascii="David" w:hAnsi="David" w:cs="FrankRuehl" w:hint="cs"/>
          <w:sz w:val="28"/>
          <w:szCs w:val="28"/>
          <w:rtl/>
        </w:rPr>
        <w:t xml:space="preserve"> </w:t>
      </w:r>
      <w:r w:rsidRPr="001F6C52">
        <w:rPr>
          <w:rFonts w:ascii="David" w:hAnsi="David" w:cs="FrankRuehl" w:hint="cs"/>
          <w:b/>
          <w:bCs/>
          <w:sz w:val="28"/>
          <w:szCs w:val="28"/>
          <w:rtl/>
        </w:rPr>
        <w:t>א</w:t>
      </w:r>
      <w:r w:rsidRPr="001F6C52">
        <w:rPr>
          <w:rFonts w:ascii="David" w:hAnsi="David" w:cs="FrankRuehl" w:hint="cs"/>
          <w:sz w:val="28"/>
          <w:szCs w:val="28"/>
          <w:rtl/>
        </w:rPr>
        <w:t xml:space="preserve"> שלם, אבל הכפילות 'והן יוצאין </w:t>
      </w:r>
      <w:r w:rsidR="000F040F">
        <w:rPr>
          <w:rFonts w:ascii="David" w:hAnsi="David" w:cs="FrankRuehl" w:hint="cs"/>
          <w:sz w:val="28"/>
          <w:szCs w:val="28"/>
          <w:rtl/>
        </w:rPr>
        <w:t>ו</w:t>
      </w:r>
      <w:r w:rsidRPr="001F6C52">
        <w:rPr>
          <w:rFonts w:ascii="David" w:hAnsi="David" w:cs="FrankRuehl" w:hint="cs"/>
          <w:sz w:val="28"/>
          <w:szCs w:val="28"/>
          <w:rtl/>
        </w:rPr>
        <w:t xml:space="preserve">יוצאין' </w:t>
      </w:r>
      <w:r w:rsidR="000F040F">
        <w:rPr>
          <w:rFonts w:ascii="David" w:hAnsi="David" w:cs="FrankRuehl" w:hint="cs"/>
          <w:sz w:val="28"/>
          <w:szCs w:val="28"/>
          <w:rtl/>
        </w:rPr>
        <w:t>מחשידה</w:t>
      </w:r>
      <w:r w:rsidR="00F140E2">
        <w:rPr>
          <w:rFonts w:ascii="David" w:hAnsi="David" w:cs="FrankRuehl" w:hint="cs"/>
          <w:sz w:val="28"/>
          <w:szCs w:val="28"/>
          <w:rtl/>
        </w:rPr>
        <w:t xml:space="preserve"> ואולי היא מעידה על הגהה כלשהי</w:t>
      </w:r>
      <w:r w:rsidRPr="001F6C52">
        <w:rPr>
          <w:rFonts w:ascii="David" w:hAnsi="David" w:cs="FrankRuehl" w:hint="cs"/>
          <w:sz w:val="28"/>
          <w:szCs w:val="28"/>
          <w:rtl/>
        </w:rPr>
        <w:t>. נ</w:t>
      </w:r>
      <w:r w:rsidR="000F040F">
        <w:rPr>
          <w:rFonts w:ascii="David" w:hAnsi="David" w:cs="FrankRuehl" w:hint="cs"/>
          <w:sz w:val="28"/>
          <w:szCs w:val="28"/>
          <w:rtl/>
        </w:rPr>
        <w:t>ראה</w:t>
      </w:r>
      <w:r w:rsidRPr="001F6C52">
        <w:rPr>
          <w:rFonts w:ascii="David" w:hAnsi="David" w:cs="FrankRuehl" w:hint="cs"/>
          <w:sz w:val="28"/>
          <w:szCs w:val="28"/>
          <w:rtl/>
        </w:rPr>
        <w:t xml:space="preserve"> שנוסח היסוד של</w:t>
      </w:r>
      <w:r w:rsidR="00F140E2">
        <w:rPr>
          <w:rFonts w:ascii="David" w:hAnsi="David" w:cs="FrankRuehl" w:hint="cs"/>
          <w:sz w:val="28"/>
          <w:szCs w:val="28"/>
          <w:rtl/>
        </w:rPr>
        <w:t xml:space="preserve"> מקור </w:t>
      </w:r>
      <w:r w:rsidR="00F140E2" w:rsidRPr="00F140E2">
        <w:rPr>
          <w:rFonts w:ascii="David" w:hAnsi="David" w:cs="FrankRuehl" w:hint="cs"/>
          <w:b/>
          <w:bCs/>
          <w:sz w:val="28"/>
          <w:szCs w:val="28"/>
          <w:rtl/>
        </w:rPr>
        <w:t>א</w:t>
      </w:r>
      <w:r w:rsidRPr="001F6C52">
        <w:rPr>
          <w:rFonts w:ascii="David" w:hAnsi="David" w:cs="FrankRuehl" w:hint="cs"/>
          <w:sz w:val="28"/>
          <w:szCs w:val="28"/>
          <w:rtl/>
        </w:rPr>
        <w:t xml:space="preserve"> </w:t>
      </w:r>
      <w:r w:rsidR="00F140E2">
        <w:rPr>
          <w:rFonts w:ascii="David" w:hAnsi="David" w:cs="FrankRuehl" w:hint="cs"/>
          <w:sz w:val="28"/>
          <w:szCs w:val="28"/>
          <w:rtl/>
        </w:rPr>
        <w:t xml:space="preserve">- 'להיות פתוחין לחצר ויוצאין' - </w:t>
      </w:r>
      <w:r w:rsidRPr="001F6C52">
        <w:rPr>
          <w:rFonts w:ascii="David" w:hAnsi="David" w:cs="FrankRuehl" w:hint="cs"/>
          <w:sz w:val="28"/>
          <w:szCs w:val="28"/>
          <w:rtl/>
        </w:rPr>
        <w:t>היה זהה ל</w:t>
      </w:r>
      <w:r w:rsidR="00EC7A13" w:rsidRPr="001F6C52">
        <w:rPr>
          <w:rFonts w:ascii="David" w:hAnsi="David" w:cs="FrankRuehl" w:hint="cs"/>
          <w:sz w:val="28"/>
          <w:szCs w:val="28"/>
          <w:rtl/>
        </w:rPr>
        <w:t xml:space="preserve">מקור </w:t>
      </w:r>
      <w:r w:rsidRPr="001F6C52">
        <w:rPr>
          <w:rFonts w:ascii="David" w:hAnsi="David" w:cs="FrankRuehl" w:hint="cs"/>
          <w:b/>
          <w:bCs/>
          <w:sz w:val="28"/>
          <w:szCs w:val="28"/>
          <w:rtl/>
        </w:rPr>
        <w:t>ה</w:t>
      </w:r>
      <w:r w:rsidR="00F140E2">
        <w:rPr>
          <w:rFonts w:ascii="David" w:hAnsi="David" w:cs="FrankRuehl" w:hint="cs"/>
          <w:sz w:val="28"/>
          <w:szCs w:val="28"/>
          <w:rtl/>
        </w:rPr>
        <w:t>;</w:t>
      </w:r>
      <w:r w:rsidRPr="001F6C52">
        <w:rPr>
          <w:rFonts w:ascii="David" w:hAnsi="David" w:cs="FrankRuehl" w:hint="cs"/>
          <w:sz w:val="28"/>
          <w:szCs w:val="28"/>
          <w:rtl/>
        </w:rPr>
        <w:t xml:space="preserve"> ו</w:t>
      </w:r>
      <w:r w:rsidR="000F040F">
        <w:rPr>
          <w:rFonts w:ascii="David" w:hAnsi="David" w:cs="FrankRuehl" w:hint="cs"/>
          <w:sz w:val="28"/>
          <w:szCs w:val="28"/>
          <w:rtl/>
        </w:rPr>
        <w:t>הקטע</w:t>
      </w:r>
      <w:r w:rsidR="00E43EA9">
        <w:rPr>
          <w:rFonts w:ascii="David" w:hAnsi="David" w:cs="FrankRuehl" w:hint="cs"/>
          <w:sz w:val="28"/>
          <w:szCs w:val="28"/>
          <w:rtl/>
        </w:rPr>
        <w:t xml:space="preserve"> במקור </w:t>
      </w:r>
      <w:r w:rsidR="00E43EA9" w:rsidRPr="00E43EA9">
        <w:rPr>
          <w:rFonts w:ascii="David" w:hAnsi="David" w:cs="FrankRuehl" w:hint="cs"/>
          <w:b/>
          <w:bCs/>
          <w:sz w:val="28"/>
          <w:szCs w:val="28"/>
          <w:rtl/>
        </w:rPr>
        <w:t>א</w:t>
      </w:r>
      <w:r w:rsidR="00E43EA9">
        <w:rPr>
          <w:rFonts w:ascii="David" w:hAnsi="David" w:cs="FrankRuehl" w:hint="cs"/>
          <w:sz w:val="28"/>
          <w:szCs w:val="28"/>
          <w:rtl/>
        </w:rPr>
        <w:t xml:space="preserve"> </w:t>
      </w:r>
      <w:r w:rsidR="000F040F">
        <w:rPr>
          <w:rFonts w:ascii="David" w:hAnsi="David" w:cs="FrankRuehl" w:hint="cs"/>
          <w:sz w:val="28"/>
          <w:szCs w:val="28"/>
          <w:rtl/>
        </w:rPr>
        <w:t>'והרבה בתים לחצר אחת והן יוצאין'</w:t>
      </w:r>
      <w:r w:rsidR="00F140E2">
        <w:rPr>
          <w:rFonts w:ascii="David" w:hAnsi="David" w:cs="FrankRuehl" w:hint="cs"/>
          <w:sz w:val="28"/>
          <w:szCs w:val="28"/>
          <w:rtl/>
        </w:rPr>
        <w:t>,</w:t>
      </w:r>
      <w:r w:rsidR="000F040F">
        <w:rPr>
          <w:rFonts w:ascii="David" w:hAnsi="David" w:cs="FrankRuehl" w:hint="cs"/>
          <w:sz w:val="28"/>
          <w:szCs w:val="28"/>
          <w:rtl/>
        </w:rPr>
        <w:t xml:space="preserve"> </w:t>
      </w:r>
      <w:r w:rsidR="00F140E2">
        <w:rPr>
          <w:rFonts w:ascii="David" w:hAnsi="David" w:cs="FrankRuehl" w:hint="cs"/>
          <w:sz w:val="28"/>
          <w:szCs w:val="28"/>
          <w:rtl/>
        </w:rPr>
        <w:t xml:space="preserve">המבהיר שמדובר בחצר משותפת, </w:t>
      </w:r>
      <w:r w:rsidR="000F040F">
        <w:rPr>
          <w:rFonts w:ascii="David" w:hAnsi="David" w:cs="FrankRuehl" w:hint="cs"/>
          <w:sz w:val="28"/>
          <w:szCs w:val="28"/>
          <w:rtl/>
        </w:rPr>
        <w:t xml:space="preserve">הושלם </w:t>
      </w:r>
      <w:r w:rsidRPr="001F6C52">
        <w:rPr>
          <w:rFonts w:ascii="David" w:hAnsi="David" w:cs="FrankRuehl" w:hint="cs"/>
          <w:sz w:val="28"/>
          <w:szCs w:val="28"/>
          <w:rtl/>
        </w:rPr>
        <w:t xml:space="preserve">על פי </w:t>
      </w:r>
      <w:r w:rsidR="00F140E2">
        <w:rPr>
          <w:rFonts w:ascii="David" w:hAnsi="David" w:cs="FrankRuehl" w:hint="cs"/>
          <w:sz w:val="28"/>
          <w:szCs w:val="28"/>
          <w:rtl/>
        </w:rPr>
        <w:t>ה</w:t>
      </w:r>
      <w:r w:rsidRPr="001F6C52">
        <w:rPr>
          <w:rFonts w:ascii="David" w:hAnsi="David" w:cs="FrankRuehl" w:hint="cs"/>
          <w:sz w:val="28"/>
          <w:szCs w:val="28"/>
          <w:rtl/>
        </w:rPr>
        <w:t xml:space="preserve">נוסח </w:t>
      </w:r>
      <w:r w:rsidR="00F140E2">
        <w:rPr>
          <w:rFonts w:ascii="David" w:hAnsi="David" w:cs="FrankRuehl" w:hint="cs"/>
          <w:sz w:val="28"/>
          <w:szCs w:val="28"/>
          <w:rtl/>
        </w:rPr>
        <w:t>ב</w:t>
      </w:r>
      <w:r w:rsidR="000F040F">
        <w:rPr>
          <w:rFonts w:ascii="David" w:hAnsi="David" w:cs="FrankRuehl" w:hint="cs"/>
          <w:sz w:val="28"/>
          <w:szCs w:val="28"/>
          <w:rtl/>
        </w:rPr>
        <w:t xml:space="preserve">מקורות </w:t>
      </w:r>
      <w:r w:rsidR="000F040F" w:rsidRPr="000F040F">
        <w:rPr>
          <w:rFonts w:ascii="David" w:hAnsi="David" w:cs="FrankRuehl" w:hint="cs"/>
          <w:b/>
          <w:bCs/>
          <w:sz w:val="28"/>
          <w:szCs w:val="28"/>
          <w:rtl/>
        </w:rPr>
        <w:t>במ</w:t>
      </w:r>
      <w:r w:rsidRPr="001F6C52">
        <w:rPr>
          <w:rFonts w:ascii="David" w:hAnsi="David" w:cs="FrankRuehl" w:hint="cs"/>
          <w:sz w:val="28"/>
          <w:szCs w:val="28"/>
          <w:rtl/>
        </w:rPr>
        <w:t xml:space="preserve">. </w:t>
      </w:r>
    </w:p>
    <w:p w:rsidR="00AD4D20" w:rsidRDefault="00275E56" w:rsidP="006C2846">
      <w:pPr>
        <w:tabs>
          <w:tab w:val="left" w:pos="1927"/>
        </w:tabs>
        <w:spacing w:after="0"/>
        <w:jc w:val="both"/>
        <w:rPr>
          <w:rFonts w:ascii="David" w:hAnsi="David" w:cs="FrankRuehl"/>
          <w:sz w:val="28"/>
          <w:szCs w:val="28"/>
          <w:rtl/>
        </w:rPr>
      </w:pPr>
      <w:r>
        <w:rPr>
          <w:rFonts w:ascii="David" w:hAnsi="David" w:cs="FrankRuehl" w:hint="cs"/>
          <w:sz w:val="28"/>
          <w:szCs w:val="28"/>
          <w:rtl/>
        </w:rPr>
        <w:t>1</w:t>
      </w:r>
      <w:r w:rsidR="006C2846">
        <w:rPr>
          <w:rFonts w:ascii="David" w:hAnsi="David" w:cs="FrankRuehl" w:hint="cs"/>
          <w:sz w:val="28"/>
          <w:szCs w:val="28"/>
          <w:rtl/>
        </w:rPr>
        <w:t>8</w:t>
      </w:r>
      <w:r w:rsidR="00017FE5" w:rsidRPr="001F6C52">
        <w:rPr>
          <w:rFonts w:ascii="David" w:hAnsi="David" w:cs="FrankRuehl" w:hint="cs"/>
          <w:sz w:val="28"/>
          <w:szCs w:val="28"/>
          <w:rtl/>
        </w:rPr>
        <w:t xml:space="preserve">. </w:t>
      </w:r>
      <w:bookmarkStart w:id="3" w:name="_Ref471303831"/>
      <w:r w:rsidR="00AD4D20">
        <w:rPr>
          <w:rFonts w:ascii="David" w:hAnsi="David" w:cs="FrankRuehl" w:hint="cs"/>
          <w:sz w:val="28"/>
          <w:szCs w:val="28"/>
          <w:rtl/>
        </w:rPr>
        <w:t xml:space="preserve">דף </w:t>
      </w:r>
      <w:r w:rsidR="00543E93" w:rsidRPr="001F6C52">
        <w:rPr>
          <w:rFonts w:ascii="David" w:hAnsi="David" w:cs="FrankRuehl" w:hint="cs"/>
          <w:sz w:val="28"/>
          <w:szCs w:val="28"/>
          <w:rtl/>
        </w:rPr>
        <w:t>כב ע"א ד"ה 'במה דברים אמורים'</w:t>
      </w:r>
      <w:r w:rsidR="00AD4D20">
        <w:rPr>
          <w:rFonts w:ascii="David" w:hAnsi="David" w:cs="FrankRuehl" w:hint="cs"/>
          <w:sz w:val="28"/>
          <w:szCs w:val="28"/>
          <w:rtl/>
        </w:rPr>
        <w:t>.</w:t>
      </w:r>
      <w:bookmarkEnd w:id="3"/>
      <w:r w:rsidR="00543E93" w:rsidRPr="001F6C52">
        <w:rPr>
          <w:rFonts w:ascii="David" w:hAnsi="David" w:cs="FrankRuehl" w:hint="cs"/>
          <w:sz w:val="28"/>
          <w:szCs w:val="28"/>
          <w:rtl/>
        </w:rPr>
        <w:t xml:space="preserve"> </w:t>
      </w:r>
      <w:r w:rsidR="00105AA6">
        <w:rPr>
          <w:rFonts w:ascii="David" w:hAnsi="David" w:cs="FrankRuehl" w:hint="cs"/>
          <w:sz w:val="28"/>
          <w:szCs w:val="28"/>
          <w:rtl/>
        </w:rPr>
        <w:t>כך</w:t>
      </w:r>
      <w:r w:rsidR="00F140E2">
        <w:rPr>
          <w:rFonts w:ascii="David" w:hAnsi="David" w:cs="FrankRuehl" w:hint="cs"/>
          <w:sz w:val="28"/>
          <w:szCs w:val="28"/>
          <w:rtl/>
        </w:rPr>
        <w:t xml:space="preserve"> הנוסח בעדים השונים:</w:t>
      </w:r>
      <w:r w:rsidR="00EC7A13" w:rsidRPr="001F6C52">
        <w:rPr>
          <w:rFonts w:ascii="David" w:hAnsi="David" w:cs="FrankRuehl" w:hint="cs"/>
          <w:sz w:val="28"/>
          <w:szCs w:val="28"/>
          <w:rtl/>
        </w:rPr>
        <w:t xml:space="preserve"> </w:t>
      </w:r>
    </w:p>
    <w:p w:rsidR="00AD4D20" w:rsidRDefault="00F140E2" w:rsidP="00F140E2">
      <w:pPr>
        <w:tabs>
          <w:tab w:val="left" w:pos="1927"/>
        </w:tabs>
        <w:spacing w:after="0"/>
        <w:jc w:val="both"/>
        <w:rPr>
          <w:rFonts w:ascii="David" w:hAnsi="David" w:cs="FrankRuehl"/>
          <w:sz w:val="28"/>
          <w:szCs w:val="28"/>
          <w:rtl/>
        </w:rPr>
      </w:pPr>
      <w:r w:rsidRPr="00F140E2">
        <w:rPr>
          <w:rFonts w:ascii="David" w:hAnsi="David" w:cs="FrankRuehl" w:hint="cs"/>
          <w:b/>
          <w:bCs/>
          <w:sz w:val="28"/>
          <w:szCs w:val="28"/>
          <w:rtl/>
        </w:rPr>
        <w:t>בדמ</w:t>
      </w:r>
      <w:r>
        <w:rPr>
          <w:rFonts w:ascii="David" w:hAnsi="David" w:cs="FrankRuehl" w:hint="cs"/>
          <w:sz w:val="28"/>
          <w:szCs w:val="28"/>
          <w:rtl/>
        </w:rPr>
        <w:t xml:space="preserve">: </w:t>
      </w:r>
      <w:r w:rsidR="00EC7A13" w:rsidRPr="001F6C52">
        <w:rPr>
          <w:rFonts w:ascii="David" w:hAnsi="David" w:cs="FrankRuehl"/>
          <w:sz w:val="28"/>
          <w:szCs w:val="28"/>
          <w:rtl/>
        </w:rPr>
        <w:t>במה דברים אמורים</w:t>
      </w:r>
      <w:r w:rsidR="00EC7A13" w:rsidRPr="001F6C52">
        <w:rPr>
          <w:rFonts w:ascii="David" w:hAnsi="David" w:cs="FrankRuehl" w:hint="cs"/>
          <w:sz w:val="28"/>
          <w:szCs w:val="28"/>
          <w:rtl/>
        </w:rPr>
        <w:t xml:space="preserve"> </w:t>
      </w:r>
      <w:r w:rsidR="00AD4D20">
        <w:rPr>
          <w:rFonts w:ascii="David" w:hAnsi="David" w:cs="FrankRuehl" w:hint="cs"/>
          <w:sz w:val="28"/>
          <w:szCs w:val="28"/>
          <w:rtl/>
        </w:rPr>
        <w:t xml:space="preserve">                          </w:t>
      </w:r>
      <w:r w:rsidR="00EC7A13" w:rsidRPr="001F6C52">
        <w:rPr>
          <w:rFonts w:ascii="David" w:hAnsi="David" w:cs="FrankRuehl"/>
          <w:sz w:val="28"/>
          <w:szCs w:val="28"/>
          <w:rtl/>
        </w:rPr>
        <w:t>דכולה מתניתין</w:t>
      </w:r>
      <w:r w:rsidR="00EC7A13" w:rsidRPr="001F6C52">
        <w:rPr>
          <w:rFonts w:ascii="David" w:hAnsi="David" w:cs="FrankRuehl" w:hint="cs"/>
          <w:sz w:val="28"/>
          <w:szCs w:val="28"/>
          <w:rtl/>
        </w:rPr>
        <w:t xml:space="preserve"> </w:t>
      </w:r>
      <w:r w:rsidR="00AD4D20">
        <w:rPr>
          <w:rFonts w:ascii="David" w:hAnsi="David" w:cs="FrankRuehl" w:hint="cs"/>
          <w:sz w:val="28"/>
          <w:szCs w:val="28"/>
          <w:rtl/>
        </w:rPr>
        <w:t xml:space="preserve">   </w:t>
      </w:r>
      <w:r>
        <w:rPr>
          <w:rFonts w:ascii="David" w:hAnsi="David" w:cs="FrankRuehl" w:hint="cs"/>
          <w:sz w:val="28"/>
          <w:szCs w:val="28"/>
          <w:rtl/>
        </w:rPr>
        <w:t xml:space="preserve"> </w:t>
      </w:r>
      <w:r w:rsidR="00AD4D20">
        <w:rPr>
          <w:rFonts w:ascii="David" w:hAnsi="David" w:cs="FrankRuehl" w:hint="cs"/>
          <w:sz w:val="28"/>
          <w:szCs w:val="28"/>
          <w:rtl/>
        </w:rPr>
        <w:t xml:space="preserve">    </w:t>
      </w:r>
      <w:r>
        <w:rPr>
          <w:rFonts w:ascii="David" w:hAnsi="David" w:cs="FrankRuehl" w:hint="cs"/>
          <w:sz w:val="28"/>
          <w:szCs w:val="28"/>
          <w:rtl/>
        </w:rPr>
        <w:t xml:space="preserve"> </w:t>
      </w:r>
      <w:r w:rsidR="00AD4D20">
        <w:rPr>
          <w:rFonts w:ascii="David" w:hAnsi="David" w:cs="FrankRuehl" w:hint="cs"/>
          <w:sz w:val="28"/>
          <w:szCs w:val="28"/>
          <w:rtl/>
        </w:rPr>
        <w:t xml:space="preserve">   </w:t>
      </w:r>
      <w:r w:rsidR="00EC7A13" w:rsidRPr="001F6C52">
        <w:rPr>
          <w:rFonts w:ascii="David" w:hAnsi="David" w:cs="FrankRuehl"/>
          <w:sz w:val="28"/>
          <w:szCs w:val="28"/>
          <w:rtl/>
        </w:rPr>
        <w:t>בשיש בהן טפח</w:t>
      </w:r>
      <w:r w:rsidR="00EC7A13" w:rsidRPr="001F6C52">
        <w:rPr>
          <w:rFonts w:ascii="David" w:hAnsi="David" w:cs="FrankRuehl" w:hint="cs"/>
          <w:sz w:val="28"/>
          <w:szCs w:val="28"/>
          <w:rtl/>
        </w:rPr>
        <w:t xml:space="preserve">. </w:t>
      </w:r>
    </w:p>
    <w:p w:rsidR="00F140E2" w:rsidRPr="00F140E2" w:rsidRDefault="00F140E2" w:rsidP="00F140E2">
      <w:pPr>
        <w:tabs>
          <w:tab w:val="left" w:pos="1927"/>
        </w:tabs>
        <w:spacing w:after="0"/>
        <w:jc w:val="both"/>
        <w:rPr>
          <w:rFonts w:ascii="David" w:hAnsi="David" w:cs="FrankRuehl"/>
          <w:sz w:val="28"/>
          <w:szCs w:val="28"/>
          <w:rtl/>
        </w:rPr>
      </w:pPr>
      <w:r>
        <w:rPr>
          <w:rFonts w:ascii="David" w:hAnsi="David" w:cs="FrankRuehl" w:hint="cs"/>
          <w:b/>
          <w:bCs/>
          <w:sz w:val="28"/>
          <w:szCs w:val="28"/>
          <w:rtl/>
        </w:rPr>
        <w:t>ג</w:t>
      </w:r>
      <w:r w:rsidRPr="00F140E2">
        <w:rPr>
          <w:rFonts w:ascii="David" w:hAnsi="David" w:cs="FrankRuehl"/>
          <w:sz w:val="28"/>
          <w:szCs w:val="28"/>
          <w:rtl/>
        </w:rPr>
        <w:t>:</w:t>
      </w:r>
      <w:r>
        <w:rPr>
          <w:rFonts w:ascii="David" w:hAnsi="David" w:cs="FrankRuehl" w:hint="cs"/>
          <w:sz w:val="28"/>
          <w:szCs w:val="28"/>
          <w:rtl/>
        </w:rPr>
        <w:t xml:space="preserve">     </w:t>
      </w:r>
      <w:r w:rsidRPr="00F140E2">
        <w:rPr>
          <w:rFonts w:ascii="David" w:hAnsi="David" w:cs="FrankRuehl"/>
          <w:sz w:val="28"/>
          <w:szCs w:val="28"/>
          <w:rtl/>
        </w:rPr>
        <w:t xml:space="preserve"> </w:t>
      </w:r>
      <w:r w:rsidRPr="00F140E2">
        <w:rPr>
          <w:rFonts w:ascii="David" w:hAnsi="David" w:cs="FrankRuehl" w:hint="cs"/>
          <w:sz w:val="28"/>
          <w:szCs w:val="28"/>
          <w:rtl/>
        </w:rPr>
        <w:t>במה</w:t>
      </w:r>
      <w:r w:rsidRPr="00F140E2">
        <w:rPr>
          <w:rFonts w:ascii="David" w:hAnsi="David" w:cs="FrankRuehl"/>
          <w:sz w:val="28"/>
          <w:szCs w:val="28"/>
          <w:rtl/>
        </w:rPr>
        <w:t xml:space="preserve"> </w:t>
      </w:r>
      <w:r w:rsidRPr="00F140E2">
        <w:rPr>
          <w:rFonts w:ascii="David" w:hAnsi="David" w:cs="FrankRuehl" w:hint="cs"/>
          <w:sz w:val="28"/>
          <w:szCs w:val="28"/>
          <w:rtl/>
        </w:rPr>
        <w:t>דברים</w:t>
      </w:r>
      <w:r w:rsidRPr="00F140E2">
        <w:rPr>
          <w:rFonts w:ascii="David" w:hAnsi="David" w:cs="FrankRuehl"/>
          <w:sz w:val="28"/>
          <w:szCs w:val="28"/>
          <w:rtl/>
        </w:rPr>
        <w:t xml:space="preserve"> </w:t>
      </w:r>
      <w:r w:rsidRPr="00F140E2">
        <w:rPr>
          <w:rFonts w:ascii="David" w:hAnsi="David" w:cs="FrankRuehl" w:hint="cs"/>
          <w:sz w:val="28"/>
          <w:szCs w:val="28"/>
          <w:rtl/>
        </w:rPr>
        <w:t>אמורים</w:t>
      </w:r>
      <w:r w:rsidRPr="00F140E2">
        <w:rPr>
          <w:rFonts w:ascii="David" w:hAnsi="David" w:cs="FrankRuehl"/>
          <w:sz w:val="28"/>
          <w:szCs w:val="28"/>
          <w:rtl/>
        </w:rPr>
        <w:t xml:space="preserve">                           </w:t>
      </w:r>
      <w:r w:rsidRPr="00F140E2">
        <w:rPr>
          <w:rFonts w:ascii="David" w:hAnsi="David" w:cs="FrankRuehl" w:hint="cs"/>
          <w:sz w:val="28"/>
          <w:szCs w:val="28"/>
          <w:rtl/>
        </w:rPr>
        <w:t>דכולה</w:t>
      </w:r>
      <w:r w:rsidRPr="00F140E2">
        <w:rPr>
          <w:rFonts w:ascii="David" w:hAnsi="David" w:cs="FrankRuehl"/>
          <w:sz w:val="28"/>
          <w:szCs w:val="28"/>
          <w:rtl/>
        </w:rPr>
        <w:t xml:space="preserve"> </w:t>
      </w:r>
      <w:r w:rsidRPr="00F140E2">
        <w:rPr>
          <w:rFonts w:ascii="David" w:hAnsi="David" w:cs="FrankRuehl" w:hint="cs"/>
          <w:sz w:val="28"/>
          <w:szCs w:val="28"/>
          <w:rtl/>
        </w:rPr>
        <w:t>מתניתין</w:t>
      </w:r>
      <w:r w:rsidRPr="00F140E2">
        <w:rPr>
          <w:rFonts w:ascii="David" w:hAnsi="David" w:cs="FrankRuehl"/>
          <w:sz w:val="28"/>
          <w:szCs w:val="28"/>
          <w:rtl/>
        </w:rPr>
        <w:t xml:space="preserve">             </w:t>
      </w:r>
      <w:r w:rsidRPr="00F140E2">
        <w:rPr>
          <w:rFonts w:ascii="David" w:hAnsi="David" w:cs="FrankRuehl" w:hint="cs"/>
          <w:sz w:val="28"/>
          <w:szCs w:val="28"/>
          <w:rtl/>
        </w:rPr>
        <w:t>בשיש</w:t>
      </w:r>
      <w:r w:rsidRPr="00F140E2">
        <w:rPr>
          <w:rFonts w:ascii="David" w:hAnsi="David" w:cs="FrankRuehl"/>
          <w:sz w:val="28"/>
          <w:szCs w:val="28"/>
          <w:rtl/>
        </w:rPr>
        <w:t xml:space="preserve"> </w:t>
      </w:r>
    </w:p>
    <w:p w:rsidR="00AD4D20" w:rsidRDefault="00EC7A13" w:rsidP="00F140E2">
      <w:pPr>
        <w:tabs>
          <w:tab w:val="left" w:pos="1927"/>
        </w:tabs>
        <w:spacing w:after="0"/>
        <w:jc w:val="both"/>
        <w:rPr>
          <w:rFonts w:ascii="David" w:hAnsi="David" w:cs="FrankRuehl"/>
          <w:sz w:val="28"/>
          <w:szCs w:val="28"/>
          <w:rtl/>
        </w:rPr>
      </w:pPr>
      <w:r w:rsidRPr="001F6C52">
        <w:rPr>
          <w:rFonts w:ascii="David" w:hAnsi="David" w:cs="FrankRuehl" w:hint="cs"/>
          <w:b/>
          <w:bCs/>
          <w:sz w:val="28"/>
          <w:szCs w:val="28"/>
          <w:rtl/>
        </w:rPr>
        <w:t>א</w:t>
      </w:r>
      <w:r w:rsidRPr="001F6C52">
        <w:rPr>
          <w:rFonts w:ascii="David" w:hAnsi="David" w:cs="FrankRuehl" w:hint="cs"/>
          <w:sz w:val="28"/>
          <w:szCs w:val="28"/>
          <w:rtl/>
        </w:rPr>
        <w:t>:</w:t>
      </w:r>
      <w:r w:rsidR="00F140E2">
        <w:rPr>
          <w:rFonts w:ascii="David" w:hAnsi="David" w:cs="FrankRuehl" w:hint="cs"/>
          <w:sz w:val="28"/>
          <w:szCs w:val="28"/>
          <w:rtl/>
        </w:rPr>
        <w:t xml:space="preserve">     </w:t>
      </w:r>
      <w:r w:rsidRPr="001F6C52">
        <w:rPr>
          <w:rFonts w:ascii="David" w:hAnsi="David" w:cs="FrankRuehl"/>
          <w:sz w:val="28"/>
          <w:szCs w:val="28"/>
          <w:rtl/>
        </w:rPr>
        <w:t>במה דברים אמורים</w:t>
      </w:r>
      <w:r w:rsidRPr="001F6C52">
        <w:rPr>
          <w:rFonts w:ascii="David" w:hAnsi="David" w:cs="FrankRuehl" w:hint="cs"/>
          <w:sz w:val="28"/>
          <w:szCs w:val="28"/>
          <w:rtl/>
        </w:rPr>
        <w:t xml:space="preserve"> </w:t>
      </w:r>
      <w:r w:rsidR="00AD4D20">
        <w:rPr>
          <w:rFonts w:ascii="David" w:hAnsi="David" w:cs="FrankRuehl" w:hint="cs"/>
          <w:sz w:val="28"/>
          <w:szCs w:val="28"/>
          <w:rtl/>
        </w:rPr>
        <w:t xml:space="preserve">                          </w:t>
      </w:r>
      <w:r w:rsidRPr="001F6C52">
        <w:rPr>
          <w:rFonts w:ascii="David" w:hAnsi="David" w:cs="FrankRuehl"/>
          <w:sz w:val="28"/>
          <w:szCs w:val="28"/>
          <w:rtl/>
        </w:rPr>
        <w:t>דכולה מתניתין</w:t>
      </w:r>
      <w:r w:rsidRPr="001F6C52">
        <w:rPr>
          <w:rFonts w:ascii="David" w:hAnsi="David" w:cs="FrankRuehl" w:hint="cs"/>
          <w:sz w:val="28"/>
          <w:szCs w:val="28"/>
          <w:rtl/>
        </w:rPr>
        <w:t xml:space="preserve"> אמורי</w:t>
      </w:r>
      <w:r w:rsidR="00F140E2">
        <w:rPr>
          <w:rFonts w:ascii="David" w:hAnsi="David" w:cs="FrankRuehl" w:hint="cs"/>
          <w:sz w:val="28"/>
          <w:szCs w:val="28"/>
          <w:rtl/>
        </w:rPr>
        <w:t>ו</w:t>
      </w:r>
      <w:r w:rsidRPr="001F6C52">
        <w:rPr>
          <w:rFonts w:ascii="David" w:hAnsi="David" w:cs="FrankRuehl" w:hint="cs"/>
          <w:sz w:val="28"/>
          <w:szCs w:val="28"/>
          <w:rtl/>
        </w:rPr>
        <w:t xml:space="preserve"> </w:t>
      </w:r>
      <w:r w:rsidR="00F140E2">
        <w:rPr>
          <w:rFonts w:ascii="David" w:hAnsi="David" w:cs="FrankRuehl" w:hint="cs"/>
          <w:sz w:val="28"/>
          <w:szCs w:val="28"/>
          <w:rtl/>
        </w:rPr>
        <w:t xml:space="preserve"> </w:t>
      </w:r>
      <w:r w:rsidRPr="001F6C52">
        <w:rPr>
          <w:rFonts w:ascii="David" w:hAnsi="David" w:cs="FrankRuehl"/>
          <w:sz w:val="28"/>
          <w:szCs w:val="28"/>
          <w:rtl/>
        </w:rPr>
        <w:t xml:space="preserve">ביש </w:t>
      </w:r>
      <w:r w:rsidR="00BF51C6">
        <w:rPr>
          <w:rFonts w:ascii="David" w:hAnsi="David" w:cs="FrankRuehl" w:hint="cs"/>
          <w:sz w:val="28"/>
          <w:szCs w:val="28"/>
          <w:rtl/>
        </w:rPr>
        <w:t xml:space="preserve">  </w:t>
      </w:r>
      <w:r w:rsidRPr="001F6C52">
        <w:rPr>
          <w:rFonts w:ascii="David" w:hAnsi="David" w:cs="FrankRuehl"/>
          <w:sz w:val="28"/>
          <w:szCs w:val="28"/>
          <w:rtl/>
        </w:rPr>
        <w:t>בהן טפח</w:t>
      </w:r>
      <w:r w:rsidR="00AD4D20">
        <w:rPr>
          <w:rFonts w:ascii="David" w:hAnsi="David" w:cs="FrankRuehl" w:hint="cs"/>
          <w:sz w:val="28"/>
          <w:szCs w:val="28"/>
          <w:rtl/>
        </w:rPr>
        <w:t>.</w:t>
      </w:r>
    </w:p>
    <w:p w:rsidR="00AD4D20" w:rsidRDefault="00EC7A13" w:rsidP="00BF51C6">
      <w:pPr>
        <w:tabs>
          <w:tab w:val="left" w:pos="1927"/>
        </w:tabs>
        <w:spacing w:after="0"/>
        <w:jc w:val="both"/>
        <w:rPr>
          <w:rFonts w:ascii="David" w:hAnsi="David" w:cs="FrankRuehl"/>
          <w:sz w:val="28"/>
          <w:szCs w:val="28"/>
          <w:rtl/>
        </w:rPr>
      </w:pPr>
      <w:r w:rsidRPr="001F6C52">
        <w:rPr>
          <w:rFonts w:ascii="David" w:hAnsi="David" w:cs="FrankRuehl" w:hint="cs"/>
          <w:b/>
          <w:bCs/>
          <w:sz w:val="28"/>
          <w:szCs w:val="28"/>
          <w:rtl/>
        </w:rPr>
        <w:t>ה</w:t>
      </w:r>
      <w:r w:rsidRPr="001F6C52">
        <w:rPr>
          <w:rFonts w:ascii="David" w:hAnsi="David" w:cs="FrankRuehl" w:hint="cs"/>
          <w:sz w:val="28"/>
          <w:szCs w:val="28"/>
          <w:rtl/>
        </w:rPr>
        <w:t>:</w:t>
      </w:r>
      <w:r w:rsidR="00F140E2">
        <w:rPr>
          <w:rFonts w:ascii="David" w:hAnsi="David" w:cs="FrankRuehl" w:hint="cs"/>
          <w:sz w:val="28"/>
          <w:szCs w:val="28"/>
          <w:rtl/>
        </w:rPr>
        <w:t xml:space="preserve">     </w:t>
      </w:r>
      <w:r w:rsidRPr="001F6C52">
        <w:rPr>
          <w:rFonts w:ascii="David" w:hAnsi="David" w:cs="FrankRuehl"/>
          <w:sz w:val="28"/>
          <w:szCs w:val="28"/>
          <w:rtl/>
        </w:rPr>
        <w:t>במה דברים אמורים בשיש בהם טפח דכולה מתני'</w:t>
      </w:r>
      <w:r w:rsidR="00F140E2">
        <w:rPr>
          <w:rFonts w:ascii="David" w:hAnsi="David" w:cs="FrankRuehl" w:hint="cs"/>
          <w:sz w:val="28"/>
          <w:szCs w:val="28"/>
          <w:rtl/>
        </w:rPr>
        <w:t xml:space="preserve">    </w:t>
      </w:r>
      <w:r w:rsidRPr="001F6C52">
        <w:rPr>
          <w:rFonts w:ascii="David" w:hAnsi="David" w:cs="FrankRuehl" w:hint="cs"/>
          <w:sz w:val="28"/>
          <w:szCs w:val="28"/>
          <w:rtl/>
        </w:rPr>
        <w:t xml:space="preserve"> </w:t>
      </w:r>
      <w:r w:rsidRPr="001F6C52">
        <w:rPr>
          <w:rFonts w:ascii="David" w:hAnsi="David" w:cs="FrankRuehl"/>
          <w:sz w:val="28"/>
          <w:szCs w:val="28"/>
          <w:rtl/>
        </w:rPr>
        <w:t>אמורי'</w:t>
      </w:r>
      <w:r w:rsidRPr="001F6C52">
        <w:rPr>
          <w:rFonts w:ascii="David" w:hAnsi="David" w:cs="FrankRuehl" w:hint="cs"/>
          <w:sz w:val="28"/>
          <w:szCs w:val="28"/>
          <w:rtl/>
        </w:rPr>
        <w:t xml:space="preserve"> </w:t>
      </w:r>
      <w:r w:rsidR="00F140E2">
        <w:rPr>
          <w:rFonts w:ascii="David" w:hAnsi="David" w:cs="FrankRuehl" w:hint="cs"/>
          <w:sz w:val="28"/>
          <w:szCs w:val="28"/>
          <w:rtl/>
        </w:rPr>
        <w:t xml:space="preserve"> </w:t>
      </w:r>
      <w:r w:rsidRPr="001F6C52">
        <w:rPr>
          <w:rFonts w:ascii="David" w:hAnsi="David" w:cs="FrankRuehl"/>
          <w:sz w:val="28"/>
          <w:szCs w:val="28"/>
          <w:rtl/>
        </w:rPr>
        <w:t>בשיש בהן טפח</w:t>
      </w:r>
      <w:r w:rsidRPr="001F6C52">
        <w:rPr>
          <w:rFonts w:ascii="David" w:hAnsi="David" w:cs="FrankRuehl" w:hint="cs"/>
          <w:sz w:val="28"/>
          <w:szCs w:val="28"/>
          <w:rtl/>
        </w:rPr>
        <w:t>.</w:t>
      </w:r>
      <w:r w:rsidR="00A71EB4" w:rsidRPr="001F6C52">
        <w:rPr>
          <w:rFonts w:ascii="David" w:hAnsi="David" w:cs="FrankRuehl" w:hint="cs"/>
          <w:sz w:val="28"/>
          <w:szCs w:val="28"/>
          <w:rtl/>
        </w:rPr>
        <w:t xml:space="preserve"> </w:t>
      </w:r>
    </w:p>
    <w:p w:rsidR="00F140E2" w:rsidRDefault="00F140E2" w:rsidP="001925DE">
      <w:pPr>
        <w:tabs>
          <w:tab w:val="left" w:pos="1927"/>
        </w:tabs>
        <w:spacing w:after="0"/>
        <w:jc w:val="both"/>
        <w:rPr>
          <w:rFonts w:ascii="David" w:hAnsi="David" w:cs="FrankRuehl"/>
          <w:sz w:val="28"/>
          <w:szCs w:val="28"/>
          <w:rtl/>
        </w:rPr>
      </w:pPr>
      <w:r>
        <w:rPr>
          <w:rFonts w:ascii="David" w:hAnsi="David" w:cs="FrankRuehl" w:hint="cs"/>
          <w:sz w:val="28"/>
          <w:szCs w:val="28"/>
          <w:rtl/>
        </w:rPr>
        <w:t xml:space="preserve">נראה ברור שנוסח </w:t>
      </w:r>
      <w:r w:rsidRPr="00F140E2">
        <w:rPr>
          <w:rFonts w:ascii="David" w:hAnsi="David" w:cs="FrankRuehl" w:hint="cs"/>
          <w:b/>
          <w:bCs/>
          <w:sz w:val="28"/>
          <w:szCs w:val="28"/>
          <w:rtl/>
        </w:rPr>
        <w:t>בג</w:t>
      </w:r>
      <w:r>
        <w:rPr>
          <w:rFonts w:ascii="David" w:hAnsi="David" w:cs="FrankRuehl" w:hint="cs"/>
          <w:b/>
          <w:bCs/>
          <w:sz w:val="28"/>
          <w:szCs w:val="28"/>
          <w:rtl/>
        </w:rPr>
        <w:t>ד</w:t>
      </w:r>
      <w:r w:rsidRPr="00F140E2">
        <w:rPr>
          <w:rFonts w:ascii="David" w:hAnsi="David" w:cs="FrankRuehl" w:hint="cs"/>
          <w:b/>
          <w:bCs/>
          <w:sz w:val="28"/>
          <w:szCs w:val="28"/>
          <w:rtl/>
        </w:rPr>
        <w:t>מ</w:t>
      </w:r>
      <w:r>
        <w:rPr>
          <w:rFonts w:ascii="David" w:hAnsi="David" w:cs="FrankRuehl" w:hint="cs"/>
          <w:sz w:val="28"/>
          <w:szCs w:val="28"/>
          <w:rtl/>
        </w:rPr>
        <w:t xml:space="preserve"> הוא המקורי</w:t>
      </w:r>
      <w:r w:rsidR="00E43EA9">
        <w:rPr>
          <w:rFonts w:ascii="David" w:hAnsi="David" w:cs="FrankRuehl" w:hint="cs"/>
          <w:sz w:val="28"/>
          <w:szCs w:val="28"/>
          <w:rtl/>
        </w:rPr>
        <w:t xml:space="preserve"> וכן הוא אצל ר"א מן ההר</w:t>
      </w:r>
      <w:r w:rsidR="00D36482">
        <w:rPr>
          <w:rFonts w:ascii="David" w:hAnsi="David" w:cs="FrankRuehl" w:hint="cs"/>
          <w:sz w:val="28"/>
          <w:szCs w:val="28"/>
          <w:rtl/>
        </w:rPr>
        <w:t>.</w:t>
      </w:r>
      <w:r>
        <w:rPr>
          <w:rStyle w:val="a6"/>
          <w:rFonts w:ascii="David" w:hAnsi="David" w:cs="FrankRuehl"/>
          <w:sz w:val="28"/>
          <w:szCs w:val="28"/>
          <w:rtl/>
        </w:rPr>
        <w:footnoteReference w:id="51"/>
      </w:r>
      <w:r>
        <w:rPr>
          <w:rFonts w:ascii="David" w:hAnsi="David" w:cs="FrankRuehl" w:hint="cs"/>
          <w:sz w:val="28"/>
          <w:szCs w:val="28"/>
          <w:rtl/>
        </w:rPr>
        <w:t xml:space="preserve"> </w:t>
      </w:r>
      <w:r w:rsidR="00A71EB4" w:rsidRPr="001F6C52">
        <w:rPr>
          <w:rFonts w:ascii="David" w:hAnsi="David" w:cs="FrankRuehl" w:hint="cs"/>
          <w:sz w:val="28"/>
          <w:szCs w:val="28"/>
          <w:rtl/>
        </w:rPr>
        <w:t xml:space="preserve">מקורות </w:t>
      </w:r>
      <w:r w:rsidR="00543E93" w:rsidRPr="001F6C52">
        <w:rPr>
          <w:rFonts w:ascii="David" w:hAnsi="David" w:cs="FrankRuehl" w:hint="cs"/>
          <w:b/>
          <w:bCs/>
          <w:sz w:val="28"/>
          <w:szCs w:val="28"/>
          <w:rtl/>
        </w:rPr>
        <w:t>אה</w:t>
      </w:r>
      <w:r w:rsidR="00543E93" w:rsidRPr="001F6C52">
        <w:rPr>
          <w:rFonts w:ascii="David" w:hAnsi="David" w:cs="FrankRuehl" w:hint="cs"/>
          <w:sz w:val="28"/>
          <w:szCs w:val="28"/>
          <w:rtl/>
        </w:rPr>
        <w:t xml:space="preserve"> מציעים את הנוסח 'דכולה מתניתין אמורין', ובשניהם אין הקטע משתלב יפה במשפט. נראה שנוסח היסוד ש</w:t>
      </w:r>
      <w:r>
        <w:rPr>
          <w:rFonts w:ascii="David" w:hAnsi="David" w:cs="FrankRuehl" w:hint="cs"/>
          <w:sz w:val="28"/>
          <w:szCs w:val="28"/>
          <w:rtl/>
        </w:rPr>
        <w:t xml:space="preserve">עמד לפניהם </w:t>
      </w:r>
      <w:r w:rsidR="00543E93" w:rsidRPr="001F6C52">
        <w:rPr>
          <w:rFonts w:ascii="David" w:hAnsi="David" w:cs="FrankRuehl" w:hint="cs"/>
          <w:sz w:val="28"/>
          <w:szCs w:val="28"/>
          <w:rtl/>
        </w:rPr>
        <w:t>היה 'במה דברים אמורים בשיש בהן טפח'</w:t>
      </w:r>
      <w:r>
        <w:rPr>
          <w:rFonts w:ascii="David" w:hAnsi="David" w:cs="FrankRuehl" w:hint="cs"/>
          <w:sz w:val="28"/>
          <w:szCs w:val="28"/>
          <w:rtl/>
        </w:rPr>
        <w:t xml:space="preserve">. מגיה הוסיף בשולי נוסח היסוד: 'דכולה מתניתין אמורין'. כוונתו היתה שיש להוסיף את המילים 'דכולה מתניתין' בין 'במה דברים' ל'אמורים', ומילת 'אמורין' נועדה לסמן היכן לשלב את 'דכולה מתניתין', כמנהג המגיהים, ולא כדי שהיא תשולב בגוף הטקסט. </w:t>
      </w:r>
      <w:r w:rsidR="00E43EA9">
        <w:rPr>
          <w:rFonts w:ascii="David" w:hAnsi="David" w:cs="FrankRuehl" w:hint="cs"/>
          <w:sz w:val="28"/>
          <w:szCs w:val="28"/>
          <w:rtl/>
        </w:rPr>
        <w:t xml:space="preserve">אך </w:t>
      </w:r>
      <w:r>
        <w:rPr>
          <w:rFonts w:ascii="David" w:hAnsi="David" w:cs="FrankRuehl" w:hint="cs"/>
          <w:sz w:val="28"/>
          <w:szCs w:val="28"/>
          <w:rtl/>
        </w:rPr>
        <w:t xml:space="preserve">המגיה טעה במילת הסימון, כי לא מסתבר שרש"י גרס 'במה דברים דכולה מתניתין אמורים', והיה על המגיה לכתוב 'דכולה מתניתין בשיש'. ההגהה המשובשת עמדה לפני מקורות </w:t>
      </w:r>
      <w:r w:rsidRPr="00F140E2">
        <w:rPr>
          <w:rFonts w:ascii="David" w:hAnsi="David" w:cs="FrankRuehl" w:hint="cs"/>
          <w:b/>
          <w:bCs/>
          <w:sz w:val="28"/>
          <w:szCs w:val="28"/>
          <w:rtl/>
        </w:rPr>
        <w:t>אה</w:t>
      </w:r>
      <w:r>
        <w:rPr>
          <w:rFonts w:ascii="David" w:hAnsi="David" w:cs="FrankRuehl" w:hint="cs"/>
          <w:sz w:val="28"/>
          <w:szCs w:val="28"/>
          <w:rtl/>
        </w:rPr>
        <w:t xml:space="preserve">: מקור </w:t>
      </w:r>
      <w:r w:rsidRPr="00F140E2">
        <w:rPr>
          <w:rFonts w:ascii="David" w:hAnsi="David" w:cs="FrankRuehl" w:hint="cs"/>
          <w:b/>
          <w:bCs/>
          <w:sz w:val="28"/>
          <w:szCs w:val="28"/>
          <w:rtl/>
        </w:rPr>
        <w:t>א</w:t>
      </w:r>
      <w:r>
        <w:rPr>
          <w:rFonts w:ascii="David" w:hAnsi="David" w:cs="FrankRuehl" w:hint="cs"/>
          <w:sz w:val="28"/>
          <w:szCs w:val="28"/>
          <w:rtl/>
        </w:rPr>
        <w:t xml:space="preserve"> העתיקה במקום הנכון, כלומר אחרי 'אמורים', אך </w:t>
      </w:r>
      <w:r w:rsidR="001925DE">
        <w:rPr>
          <w:rFonts w:ascii="David" w:hAnsi="David" w:cs="FrankRuehl" w:hint="cs"/>
          <w:sz w:val="28"/>
          <w:szCs w:val="28"/>
          <w:rtl/>
        </w:rPr>
        <w:t xml:space="preserve">נוסחו משובש </w:t>
      </w:r>
      <w:r>
        <w:rPr>
          <w:rFonts w:ascii="David" w:hAnsi="David" w:cs="FrankRuehl" w:hint="cs"/>
          <w:sz w:val="28"/>
          <w:szCs w:val="28"/>
          <w:rtl/>
        </w:rPr>
        <w:t xml:space="preserve">כי העתיק גם את מילת הסימון 'אמוריו'. גם מקור </w:t>
      </w:r>
      <w:r w:rsidRPr="00F140E2">
        <w:rPr>
          <w:rFonts w:ascii="David" w:hAnsi="David" w:cs="FrankRuehl" w:hint="cs"/>
          <w:b/>
          <w:bCs/>
          <w:sz w:val="28"/>
          <w:szCs w:val="28"/>
          <w:rtl/>
        </w:rPr>
        <w:t>ה</w:t>
      </w:r>
      <w:r>
        <w:rPr>
          <w:rFonts w:ascii="David" w:hAnsi="David" w:cs="FrankRuehl" w:hint="cs"/>
          <w:sz w:val="28"/>
          <w:szCs w:val="28"/>
          <w:rtl/>
        </w:rPr>
        <w:t xml:space="preserve"> טעה בכך שהעתיק את כל ההגהה, אך הוא טעה </w:t>
      </w:r>
      <w:r w:rsidR="00E43EA9">
        <w:rPr>
          <w:rFonts w:ascii="David" w:hAnsi="David" w:cs="FrankRuehl" w:hint="cs"/>
          <w:sz w:val="28"/>
          <w:szCs w:val="28"/>
          <w:rtl/>
        </w:rPr>
        <w:t>גם בכך ש</w:t>
      </w:r>
      <w:r>
        <w:rPr>
          <w:rFonts w:ascii="David" w:hAnsi="David" w:cs="FrankRuehl" w:hint="cs"/>
          <w:sz w:val="28"/>
          <w:szCs w:val="28"/>
          <w:rtl/>
        </w:rPr>
        <w:t xml:space="preserve">שילב אותה שלא במקומה אחרי 'בשיש בהן טפח'. לאחר שעשה כן הבין שההגהה צריכה להיות לפני 'בשיש בהן טפח' ולכן שב </w:t>
      </w:r>
      <w:r w:rsidRPr="00F140E2">
        <w:rPr>
          <w:rFonts w:ascii="David" w:hAnsi="David" w:cs="FrankRuehl" w:hint="cs"/>
          <w:sz w:val="28"/>
          <w:szCs w:val="28"/>
          <w:rtl/>
        </w:rPr>
        <w:t xml:space="preserve">וכתב 'בשיש בהן טפח'.      </w:t>
      </w:r>
    </w:p>
    <w:p w:rsidR="00DC30B0" w:rsidRPr="001F6C52" w:rsidRDefault="00543E93" w:rsidP="00E43EA9">
      <w:pPr>
        <w:tabs>
          <w:tab w:val="left" w:pos="1927"/>
        </w:tabs>
        <w:spacing w:after="0"/>
        <w:jc w:val="both"/>
        <w:rPr>
          <w:rFonts w:ascii="David" w:hAnsi="David" w:cs="FrankRuehl"/>
          <w:sz w:val="28"/>
          <w:szCs w:val="28"/>
          <w:rtl/>
        </w:rPr>
      </w:pPr>
      <w:r w:rsidRPr="00F140E2">
        <w:rPr>
          <w:rFonts w:ascii="David" w:hAnsi="David" w:cs="FrankRuehl" w:hint="cs"/>
          <w:sz w:val="28"/>
          <w:szCs w:val="28"/>
          <w:rtl/>
        </w:rPr>
        <w:t xml:space="preserve">הדוגמאות </w:t>
      </w:r>
      <w:r w:rsidR="00F140E2" w:rsidRPr="00F140E2">
        <w:rPr>
          <w:rFonts w:ascii="David" w:hAnsi="David" w:cs="FrankRuehl" w:hint="cs"/>
          <w:sz w:val="28"/>
          <w:szCs w:val="28"/>
          <w:rtl/>
        </w:rPr>
        <w:t>דלעיל</w:t>
      </w:r>
      <w:r w:rsidRPr="00F140E2">
        <w:rPr>
          <w:rFonts w:ascii="David" w:hAnsi="David" w:cs="FrankRuehl" w:hint="cs"/>
          <w:sz w:val="28"/>
          <w:szCs w:val="28"/>
          <w:rtl/>
        </w:rPr>
        <w:t xml:space="preserve"> מלמדות ש</w:t>
      </w:r>
      <w:r w:rsidR="00A71EB4" w:rsidRPr="00F140E2">
        <w:rPr>
          <w:rFonts w:ascii="David" w:hAnsi="David" w:cs="FrankRuehl" w:hint="cs"/>
          <w:sz w:val="28"/>
          <w:szCs w:val="28"/>
          <w:rtl/>
        </w:rPr>
        <w:t xml:space="preserve">מקורות </w:t>
      </w:r>
      <w:r w:rsidRPr="00F140E2">
        <w:rPr>
          <w:rFonts w:ascii="David" w:hAnsi="David" w:cs="FrankRuehl" w:hint="cs"/>
          <w:b/>
          <w:bCs/>
          <w:sz w:val="28"/>
          <w:szCs w:val="28"/>
          <w:rtl/>
        </w:rPr>
        <w:t>אה</w:t>
      </w:r>
      <w:r w:rsidRPr="00F140E2">
        <w:rPr>
          <w:rFonts w:ascii="David" w:hAnsi="David" w:cs="FrankRuehl" w:hint="cs"/>
          <w:sz w:val="28"/>
          <w:szCs w:val="28"/>
          <w:rtl/>
        </w:rPr>
        <w:t xml:space="preserve"> אינם תלויים זה בזה, אלא באב נוסח משותף.</w:t>
      </w:r>
      <w:r w:rsidR="00767D75" w:rsidRPr="001F6C52">
        <w:rPr>
          <w:rStyle w:val="a6"/>
          <w:rFonts w:ascii="David" w:hAnsi="David" w:cs="FrankRuehl"/>
          <w:sz w:val="28"/>
          <w:szCs w:val="28"/>
          <w:rtl/>
        </w:rPr>
        <w:footnoteReference w:id="52"/>
      </w:r>
      <w:r w:rsidRPr="00F140E2">
        <w:rPr>
          <w:rFonts w:ascii="David" w:hAnsi="David" w:cs="FrankRuehl" w:hint="cs"/>
          <w:sz w:val="28"/>
          <w:szCs w:val="28"/>
          <w:rtl/>
        </w:rPr>
        <w:t xml:space="preserve"> כל אחד מהם משקף העתקה שונה (ושיבושים שונים) של אותו טופס קדום, שלא הגיע לידינו. אב-הנוסח של</w:t>
      </w:r>
      <w:r w:rsidR="00A71EB4" w:rsidRPr="00F140E2">
        <w:rPr>
          <w:rFonts w:ascii="David" w:hAnsi="David" w:cs="FrankRuehl" w:hint="cs"/>
          <w:sz w:val="28"/>
          <w:szCs w:val="28"/>
          <w:rtl/>
        </w:rPr>
        <w:t xml:space="preserve"> מקורות</w:t>
      </w:r>
      <w:r w:rsidRPr="00F140E2">
        <w:rPr>
          <w:rFonts w:ascii="David" w:hAnsi="David" w:cs="FrankRuehl" w:hint="cs"/>
          <w:sz w:val="28"/>
          <w:szCs w:val="28"/>
          <w:rtl/>
        </w:rPr>
        <w:t xml:space="preserve"> </w:t>
      </w:r>
      <w:r w:rsidRPr="00F140E2">
        <w:rPr>
          <w:rFonts w:ascii="David" w:hAnsi="David" w:cs="FrankRuehl" w:hint="cs"/>
          <w:b/>
          <w:bCs/>
          <w:sz w:val="28"/>
          <w:szCs w:val="28"/>
          <w:rtl/>
        </w:rPr>
        <w:t>אה</w:t>
      </w:r>
      <w:r w:rsidRPr="00F140E2">
        <w:rPr>
          <w:rFonts w:ascii="David" w:hAnsi="David" w:cs="FrankRuehl" w:hint="cs"/>
          <w:sz w:val="28"/>
          <w:szCs w:val="28"/>
          <w:rtl/>
        </w:rPr>
        <w:t xml:space="preserve"> כלל </w:t>
      </w:r>
      <w:r w:rsidR="00F140E2" w:rsidRPr="00F140E2">
        <w:rPr>
          <w:rFonts w:ascii="David" w:hAnsi="David" w:cs="FrankRuehl" w:hint="cs"/>
          <w:sz w:val="28"/>
          <w:szCs w:val="28"/>
          <w:rtl/>
        </w:rPr>
        <w:t xml:space="preserve">לעתים </w:t>
      </w:r>
      <w:r w:rsidRPr="00F140E2">
        <w:rPr>
          <w:rFonts w:ascii="David" w:hAnsi="David" w:cs="FrankRuehl" w:hint="cs"/>
          <w:sz w:val="28"/>
          <w:szCs w:val="28"/>
          <w:rtl/>
        </w:rPr>
        <w:t>שיבוש</w:t>
      </w:r>
      <w:r w:rsidR="00A71EB4" w:rsidRPr="00F140E2">
        <w:rPr>
          <w:rFonts w:ascii="David" w:hAnsi="David" w:cs="FrankRuehl" w:hint="cs"/>
          <w:sz w:val="28"/>
          <w:szCs w:val="28"/>
          <w:rtl/>
        </w:rPr>
        <w:t>ים, השמטות והוספות זעירות</w:t>
      </w:r>
      <w:r w:rsidR="00F140E2" w:rsidRPr="00F140E2">
        <w:rPr>
          <w:rFonts w:ascii="David" w:hAnsi="David" w:cs="FrankRuehl" w:hint="cs"/>
          <w:sz w:val="28"/>
          <w:szCs w:val="28"/>
          <w:rtl/>
        </w:rPr>
        <w:t>.</w:t>
      </w:r>
      <w:r w:rsidRPr="00F140E2">
        <w:rPr>
          <w:rFonts w:ascii="David" w:hAnsi="David" w:cs="FrankRuehl" w:hint="cs"/>
          <w:sz w:val="28"/>
          <w:szCs w:val="28"/>
          <w:rtl/>
        </w:rPr>
        <w:t xml:space="preserve"> </w:t>
      </w:r>
    </w:p>
    <w:p w:rsidR="00F140E2" w:rsidRDefault="00F140E2" w:rsidP="00376E06">
      <w:pPr>
        <w:tabs>
          <w:tab w:val="left" w:pos="1927"/>
        </w:tabs>
        <w:spacing w:after="0"/>
        <w:jc w:val="both"/>
        <w:rPr>
          <w:rFonts w:ascii="David" w:hAnsi="David" w:cs="FrankRuehl"/>
          <w:b/>
          <w:bCs/>
          <w:sz w:val="28"/>
          <w:szCs w:val="28"/>
          <w:rtl/>
        </w:rPr>
      </w:pPr>
    </w:p>
    <w:p w:rsidR="00543E93" w:rsidRPr="001F6C52" w:rsidRDefault="00777D06" w:rsidP="00AD4D20">
      <w:pPr>
        <w:tabs>
          <w:tab w:val="left" w:pos="1927"/>
        </w:tabs>
        <w:spacing w:after="0"/>
        <w:jc w:val="both"/>
        <w:rPr>
          <w:rFonts w:ascii="David" w:hAnsi="David" w:cs="FrankRuehl"/>
          <w:sz w:val="28"/>
          <w:szCs w:val="28"/>
          <w:rtl/>
        </w:rPr>
      </w:pPr>
      <w:r w:rsidRPr="001F6C52">
        <w:rPr>
          <w:rFonts w:ascii="David" w:hAnsi="David" w:cs="FrankRuehl" w:hint="cs"/>
          <w:b/>
          <w:bCs/>
          <w:sz w:val="28"/>
          <w:szCs w:val="28"/>
          <w:rtl/>
        </w:rPr>
        <w:t>מקור</w:t>
      </w:r>
      <w:r w:rsidR="00543E93" w:rsidRPr="001F6C52">
        <w:rPr>
          <w:rFonts w:ascii="David" w:hAnsi="David" w:cs="FrankRuehl" w:hint="cs"/>
          <w:b/>
          <w:bCs/>
          <w:sz w:val="28"/>
          <w:szCs w:val="28"/>
          <w:rtl/>
        </w:rPr>
        <w:t xml:space="preserve"> י</w:t>
      </w:r>
    </w:p>
    <w:p w:rsidR="00543E93" w:rsidRPr="001F6C52" w:rsidRDefault="00D0240F" w:rsidP="00E53DD7">
      <w:pPr>
        <w:tabs>
          <w:tab w:val="left" w:pos="1927"/>
        </w:tabs>
        <w:spacing w:after="0"/>
        <w:jc w:val="both"/>
        <w:rPr>
          <w:rFonts w:ascii="David" w:hAnsi="David" w:cs="FrankRuehl"/>
          <w:sz w:val="28"/>
          <w:szCs w:val="28"/>
          <w:rtl/>
        </w:rPr>
      </w:pPr>
      <w:r>
        <w:rPr>
          <w:rFonts w:ascii="David" w:hAnsi="David" w:cs="FrankRuehl" w:hint="cs"/>
          <w:sz w:val="28"/>
          <w:szCs w:val="28"/>
          <w:rtl/>
        </w:rPr>
        <w:t xml:space="preserve">מקור </w:t>
      </w:r>
      <w:r w:rsidRPr="00BF51C6">
        <w:rPr>
          <w:rFonts w:ascii="David" w:hAnsi="David" w:cs="FrankRuehl" w:hint="cs"/>
          <w:b/>
          <w:bCs/>
          <w:sz w:val="28"/>
          <w:szCs w:val="28"/>
          <w:rtl/>
        </w:rPr>
        <w:t>י</w:t>
      </w:r>
      <w:r>
        <w:rPr>
          <w:rFonts w:ascii="David" w:hAnsi="David" w:cs="FrankRuehl" w:hint="cs"/>
          <w:sz w:val="28"/>
          <w:szCs w:val="28"/>
          <w:rtl/>
        </w:rPr>
        <w:t xml:space="preserve"> קרוב למקור </w:t>
      </w:r>
      <w:r w:rsidRPr="00D0240F">
        <w:rPr>
          <w:rFonts w:ascii="David" w:hAnsi="David" w:cs="FrankRuehl" w:hint="cs"/>
          <w:b/>
          <w:bCs/>
          <w:sz w:val="28"/>
          <w:szCs w:val="28"/>
          <w:rtl/>
        </w:rPr>
        <w:t>ג</w:t>
      </w:r>
      <w:r w:rsidR="002A5DA5">
        <w:rPr>
          <w:rStyle w:val="a6"/>
          <w:rFonts w:ascii="David" w:hAnsi="David" w:cs="FrankRuehl"/>
          <w:sz w:val="28"/>
          <w:szCs w:val="28"/>
          <w:rtl/>
        </w:rPr>
        <w:footnoteReference w:id="53"/>
      </w:r>
      <w:r>
        <w:rPr>
          <w:rFonts w:ascii="David" w:hAnsi="David" w:cs="FrankRuehl" w:hint="cs"/>
          <w:sz w:val="28"/>
          <w:szCs w:val="28"/>
          <w:rtl/>
        </w:rPr>
        <w:t xml:space="preserve"> ולכן </w:t>
      </w:r>
      <w:r w:rsidR="00543E93" w:rsidRPr="001F6C52">
        <w:rPr>
          <w:rFonts w:ascii="David" w:hAnsi="David" w:cs="FrankRuehl" w:hint="cs"/>
          <w:sz w:val="28"/>
          <w:szCs w:val="28"/>
          <w:rtl/>
        </w:rPr>
        <w:t xml:space="preserve">אולי </w:t>
      </w:r>
      <w:r>
        <w:rPr>
          <w:rFonts w:ascii="David" w:hAnsi="David" w:cs="FrankRuehl" w:hint="cs"/>
          <w:sz w:val="28"/>
          <w:szCs w:val="28"/>
          <w:rtl/>
        </w:rPr>
        <w:t xml:space="preserve">הוא </w:t>
      </w:r>
      <w:r w:rsidR="00543E93" w:rsidRPr="001F6C52">
        <w:rPr>
          <w:rFonts w:ascii="David" w:hAnsi="David" w:cs="FrankRuehl" w:hint="cs"/>
          <w:sz w:val="28"/>
          <w:szCs w:val="28"/>
          <w:rtl/>
        </w:rPr>
        <w:t xml:space="preserve">שייך לענף </w:t>
      </w:r>
      <w:r w:rsidR="00543E93" w:rsidRPr="001F6C52">
        <w:rPr>
          <w:rFonts w:ascii="David" w:hAnsi="David" w:cs="FrankRuehl" w:hint="cs"/>
          <w:b/>
          <w:bCs/>
          <w:sz w:val="28"/>
          <w:szCs w:val="28"/>
          <w:rtl/>
        </w:rPr>
        <w:t>אג</w:t>
      </w:r>
      <w:r w:rsidR="00C7110D">
        <w:rPr>
          <w:rFonts w:ascii="David" w:hAnsi="David" w:cs="FrankRuehl" w:hint="cs"/>
          <w:sz w:val="28"/>
          <w:szCs w:val="28"/>
          <w:rtl/>
        </w:rPr>
        <w:t>, אף ש</w:t>
      </w:r>
      <w:r w:rsidR="00C7110D" w:rsidRPr="001F6C52">
        <w:rPr>
          <w:rFonts w:ascii="David" w:hAnsi="David" w:cs="FrankRuehl" w:hint="cs"/>
          <w:sz w:val="28"/>
          <w:szCs w:val="28"/>
          <w:rtl/>
        </w:rPr>
        <w:t>לא מצ</w:t>
      </w:r>
      <w:r w:rsidR="00C7110D">
        <w:rPr>
          <w:rFonts w:ascii="David" w:hAnsi="David" w:cs="FrankRuehl" w:hint="cs"/>
          <w:sz w:val="28"/>
          <w:szCs w:val="28"/>
          <w:rtl/>
        </w:rPr>
        <w:t>ויות</w:t>
      </w:r>
      <w:r w:rsidR="00C7110D" w:rsidRPr="001F6C52">
        <w:rPr>
          <w:rFonts w:ascii="David" w:hAnsi="David" w:cs="FrankRuehl" w:hint="cs"/>
          <w:sz w:val="28"/>
          <w:szCs w:val="28"/>
          <w:rtl/>
        </w:rPr>
        <w:t xml:space="preserve"> התאמות מובהקות לשלושת העדים </w:t>
      </w:r>
      <w:r w:rsidR="00C7110D" w:rsidRPr="001F6C52">
        <w:rPr>
          <w:rFonts w:ascii="David" w:hAnsi="David" w:cs="FrankRuehl" w:hint="cs"/>
          <w:b/>
          <w:bCs/>
          <w:sz w:val="28"/>
          <w:szCs w:val="28"/>
          <w:rtl/>
        </w:rPr>
        <w:t>אגי</w:t>
      </w:r>
      <w:r w:rsidR="00C7110D" w:rsidRPr="001C03FB">
        <w:rPr>
          <w:rFonts w:ascii="David" w:hAnsi="David" w:cs="FrankRuehl" w:hint="cs"/>
          <w:sz w:val="28"/>
          <w:szCs w:val="28"/>
          <w:rtl/>
        </w:rPr>
        <w:t>.</w:t>
      </w:r>
      <w:r w:rsidR="00C7110D" w:rsidRPr="001F6C52">
        <w:rPr>
          <w:rFonts w:ascii="David" w:hAnsi="David" w:cs="FrankRuehl" w:hint="cs"/>
          <w:sz w:val="28"/>
          <w:szCs w:val="28"/>
          <w:rtl/>
        </w:rPr>
        <w:t xml:space="preserve"> </w:t>
      </w:r>
      <w:r>
        <w:rPr>
          <w:rFonts w:ascii="David" w:hAnsi="David" w:cs="FrankRuehl" w:hint="cs"/>
          <w:sz w:val="28"/>
          <w:szCs w:val="28"/>
          <w:rtl/>
        </w:rPr>
        <w:t xml:space="preserve">מקורות </w:t>
      </w:r>
      <w:r w:rsidRPr="00D0240F">
        <w:rPr>
          <w:rFonts w:ascii="David" w:hAnsi="David" w:cs="FrankRuehl" w:hint="cs"/>
          <w:b/>
          <w:bCs/>
          <w:sz w:val="28"/>
          <w:szCs w:val="28"/>
          <w:rtl/>
        </w:rPr>
        <w:t>גי</w:t>
      </w:r>
      <w:r w:rsidR="00543E93" w:rsidRPr="001F6C52">
        <w:rPr>
          <w:rFonts w:ascii="David" w:hAnsi="David" w:cs="FrankRuehl" w:hint="cs"/>
          <w:sz w:val="28"/>
          <w:szCs w:val="28"/>
          <w:rtl/>
        </w:rPr>
        <w:t xml:space="preserve"> חולקים כמה התאמות בפרטים קטנים</w:t>
      </w:r>
      <w:r w:rsidR="001C03FB">
        <w:rPr>
          <w:rFonts w:ascii="David" w:hAnsi="David" w:cs="FrankRuehl" w:hint="cs"/>
          <w:sz w:val="28"/>
          <w:szCs w:val="28"/>
          <w:rtl/>
        </w:rPr>
        <w:t>,</w:t>
      </w:r>
      <w:r w:rsidR="00543E93" w:rsidRPr="001F6C52">
        <w:rPr>
          <w:rFonts w:ascii="David" w:hAnsi="David" w:cs="FrankRuehl"/>
          <w:sz w:val="28"/>
          <w:szCs w:val="28"/>
          <w:vertAlign w:val="superscript"/>
          <w:rtl/>
        </w:rPr>
        <w:footnoteReference w:id="54"/>
      </w:r>
      <w:r w:rsidR="00543E93" w:rsidRPr="001F6C52">
        <w:rPr>
          <w:rFonts w:ascii="David" w:hAnsi="David" w:cs="FrankRuehl" w:hint="cs"/>
          <w:sz w:val="28"/>
          <w:szCs w:val="28"/>
          <w:rtl/>
        </w:rPr>
        <w:t xml:space="preserve"> כמו גם כמה הוספות רחבות היקף</w:t>
      </w:r>
      <w:r w:rsidR="001C03FB">
        <w:rPr>
          <w:rFonts w:ascii="David" w:hAnsi="David" w:cs="FrankRuehl" w:hint="cs"/>
          <w:sz w:val="28"/>
          <w:szCs w:val="28"/>
          <w:rtl/>
        </w:rPr>
        <w:t>. להלן דוגמאות.</w:t>
      </w:r>
      <w:r w:rsidR="00543E93" w:rsidRPr="001F6C52">
        <w:rPr>
          <w:rFonts w:ascii="David" w:hAnsi="David" w:cs="FrankRuehl" w:hint="cs"/>
          <w:sz w:val="28"/>
          <w:szCs w:val="28"/>
          <w:rtl/>
        </w:rPr>
        <w:t xml:space="preserve"> </w:t>
      </w:r>
    </w:p>
    <w:p w:rsidR="00543E93" w:rsidRPr="001F6C52" w:rsidRDefault="006C2846" w:rsidP="00BF51C6">
      <w:pPr>
        <w:tabs>
          <w:tab w:val="left" w:pos="1927"/>
        </w:tabs>
        <w:spacing w:after="0"/>
        <w:jc w:val="both"/>
        <w:rPr>
          <w:rFonts w:ascii="David" w:hAnsi="David" w:cs="FrankRuehl"/>
          <w:sz w:val="28"/>
          <w:szCs w:val="28"/>
          <w:rtl/>
        </w:rPr>
      </w:pPr>
      <w:bookmarkStart w:id="4" w:name="_Ref471232258"/>
      <w:r>
        <w:rPr>
          <w:rFonts w:ascii="David" w:hAnsi="David" w:cs="FrankRuehl" w:hint="cs"/>
          <w:sz w:val="28"/>
          <w:szCs w:val="28"/>
          <w:rtl/>
        </w:rPr>
        <w:t>19</w:t>
      </w:r>
      <w:r w:rsidR="00E431D2" w:rsidRPr="001F6C52">
        <w:rPr>
          <w:rFonts w:ascii="David" w:hAnsi="David" w:cs="FrankRuehl" w:hint="cs"/>
          <w:sz w:val="28"/>
          <w:szCs w:val="28"/>
          <w:rtl/>
        </w:rPr>
        <w:t xml:space="preserve">. </w:t>
      </w:r>
      <w:r w:rsidR="00D36482">
        <w:rPr>
          <w:rFonts w:ascii="David" w:hAnsi="David" w:cs="FrankRuehl" w:hint="cs"/>
          <w:sz w:val="28"/>
          <w:szCs w:val="28"/>
          <w:rtl/>
        </w:rPr>
        <w:t xml:space="preserve">דף מח ע"ב </w:t>
      </w:r>
      <w:r w:rsidR="00543E93" w:rsidRPr="001F6C52">
        <w:rPr>
          <w:rFonts w:ascii="David" w:hAnsi="David" w:cs="FrankRuehl" w:hint="cs"/>
          <w:sz w:val="28"/>
          <w:szCs w:val="28"/>
          <w:rtl/>
        </w:rPr>
        <w:t>ד"ה '</w:t>
      </w:r>
      <w:r w:rsidR="00543E93" w:rsidRPr="001F6C52">
        <w:rPr>
          <w:rFonts w:ascii="David" w:hAnsi="David" w:cs="FrankRuehl"/>
          <w:sz w:val="28"/>
          <w:szCs w:val="28"/>
          <w:rtl/>
        </w:rPr>
        <w:t>משכא דההוא גברא</w:t>
      </w:r>
      <w:r w:rsidR="00543E93" w:rsidRPr="001F6C52">
        <w:rPr>
          <w:rFonts w:ascii="David" w:hAnsi="David" w:cs="FrankRuehl" w:hint="cs"/>
          <w:sz w:val="28"/>
          <w:szCs w:val="28"/>
          <w:rtl/>
        </w:rPr>
        <w:t>'</w:t>
      </w:r>
      <w:r w:rsidR="001C03FB">
        <w:rPr>
          <w:rFonts w:ascii="David" w:hAnsi="David" w:cs="FrankRuehl" w:hint="cs"/>
          <w:sz w:val="28"/>
          <w:szCs w:val="28"/>
          <w:rtl/>
        </w:rPr>
        <w:t>.</w:t>
      </w:r>
      <w:r w:rsidR="00543E93" w:rsidRPr="001F6C52">
        <w:rPr>
          <w:rFonts w:ascii="David" w:hAnsi="David" w:cs="FrankRuehl" w:hint="cs"/>
          <w:sz w:val="28"/>
          <w:szCs w:val="28"/>
          <w:rtl/>
        </w:rPr>
        <w:t xml:space="preserve"> </w:t>
      </w:r>
      <w:r w:rsidR="00BF51C6">
        <w:rPr>
          <w:rFonts w:ascii="David" w:hAnsi="David" w:cs="FrankRuehl" w:hint="cs"/>
          <w:sz w:val="28"/>
          <w:szCs w:val="28"/>
          <w:rtl/>
        </w:rPr>
        <w:t xml:space="preserve">ד"ה זה מצוי </w:t>
      </w:r>
      <w:r w:rsidR="00543E93" w:rsidRPr="001F6C52">
        <w:rPr>
          <w:rFonts w:ascii="David" w:hAnsi="David" w:cs="FrankRuehl" w:hint="cs"/>
          <w:sz w:val="28"/>
          <w:szCs w:val="28"/>
          <w:rtl/>
        </w:rPr>
        <w:t>ב</w:t>
      </w:r>
      <w:r w:rsidR="007A2DDA" w:rsidRPr="001F6C52">
        <w:rPr>
          <w:rFonts w:ascii="David" w:hAnsi="David" w:cs="FrankRuehl" w:hint="cs"/>
          <w:sz w:val="28"/>
          <w:szCs w:val="28"/>
          <w:rtl/>
        </w:rPr>
        <w:t>מקורות</w:t>
      </w:r>
      <w:r w:rsidR="00543E93" w:rsidRPr="001F6C52">
        <w:rPr>
          <w:rFonts w:ascii="David" w:hAnsi="David" w:cs="FrankRuehl" w:hint="cs"/>
          <w:sz w:val="28"/>
          <w:szCs w:val="28"/>
          <w:rtl/>
        </w:rPr>
        <w:t xml:space="preserve"> </w:t>
      </w:r>
      <w:r w:rsidR="00543E93" w:rsidRPr="001F6C52">
        <w:rPr>
          <w:rFonts w:ascii="David" w:hAnsi="David" w:cs="FrankRuehl" w:hint="cs"/>
          <w:b/>
          <w:bCs/>
          <w:sz w:val="28"/>
          <w:szCs w:val="28"/>
          <w:rtl/>
        </w:rPr>
        <w:t>גימ</w:t>
      </w:r>
      <w:r w:rsidR="00543E93" w:rsidRPr="001F6C52">
        <w:rPr>
          <w:rFonts w:ascii="David" w:hAnsi="David" w:cs="FrankRuehl" w:hint="cs"/>
          <w:sz w:val="28"/>
          <w:szCs w:val="28"/>
          <w:rtl/>
        </w:rPr>
        <w:t xml:space="preserve"> </w:t>
      </w:r>
      <w:r w:rsidR="00BF51C6">
        <w:rPr>
          <w:rFonts w:ascii="David" w:hAnsi="David" w:cs="FrankRuehl" w:hint="cs"/>
          <w:sz w:val="28"/>
          <w:szCs w:val="28"/>
          <w:rtl/>
        </w:rPr>
        <w:t>וא</w:t>
      </w:r>
      <w:r w:rsidR="00E07715">
        <w:rPr>
          <w:rFonts w:ascii="David" w:hAnsi="David" w:cs="FrankRuehl" w:hint="cs"/>
          <w:sz w:val="28"/>
          <w:szCs w:val="28"/>
          <w:rtl/>
        </w:rPr>
        <w:t xml:space="preserve">ינו במקורות </w:t>
      </w:r>
      <w:r w:rsidR="00E07715" w:rsidRPr="00E07715">
        <w:rPr>
          <w:rFonts w:ascii="David" w:hAnsi="David" w:cs="FrankRuehl" w:hint="cs"/>
          <w:b/>
          <w:bCs/>
          <w:sz w:val="28"/>
          <w:szCs w:val="28"/>
          <w:rtl/>
        </w:rPr>
        <w:t>אב</w:t>
      </w:r>
      <w:r w:rsidR="00BF51C6" w:rsidRPr="00BF51C6">
        <w:rPr>
          <w:rFonts w:ascii="David" w:hAnsi="David" w:cs="FrankRuehl" w:hint="cs"/>
          <w:sz w:val="28"/>
          <w:szCs w:val="28"/>
          <w:rtl/>
        </w:rPr>
        <w:t>. בסופו נוסף</w:t>
      </w:r>
      <w:r w:rsidR="00BF51C6">
        <w:rPr>
          <w:rFonts w:ascii="David" w:hAnsi="David" w:cs="FrankRuehl" w:hint="cs"/>
          <w:b/>
          <w:bCs/>
          <w:sz w:val="28"/>
          <w:szCs w:val="28"/>
          <w:rtl/>
        </w:rPr>
        <w:t xml:space="preserve"> </w:t>
      </w:r>
      <w:r w:rsidR="00BF51C6">
        <w:rPr>
          <w:rFonts w:ascii="David" w:hAnsi="David" w:cs="FrankRuehl" w:hint="cs"/>
          <w:sz w:val="28"/>
          <w:szCs w:val="28"/>
          <w:rtl/>
        </w:rPr>
        <w:t>ב</w:t>
      </w:r>
      <w:r w:rsidR="001C03FB">
        <w:rPr>
          <w:rFonts w:ascii="David" w:hAnsi="David" w:cs="FrankRuehl" w:hint="cs"/>
          <w:sz w:val="28"/>
          <w:szCs w:val="28"/>
          <w:rtl/>
        </w:rPr>
        <w:t xml:space="preserve">מקור </w:t>
      </w:r>
      <w:r w:rsidR="001C03FB" w:rsidRPr="00ED0AB0">
        <w:rPr>
          <w:rFonts w:ascii="David" w:hAnsi="David" w:cs="FrankRuehl" w:hint="cs"/>
          <w:b/>
          <w:bCs/>
          <w:sz w:val="28"/>
          <w:szCs w:val="28"/>
          <w:rtl/>
        </w:rPr>
        <w:t>י</w:t>
      </w:r>
      <w:r w:rsidR="001C03FB">
        <w:rPr>
          <w:rFonts w:ascii="David" w:hAnsi="David" w:cs="FrankRuehl" w:hint="cs"/>
          <w:sz w:val="28"/>
          <w:szCs w:val="28"/>
          <w:rtl/>
        </w:rPr>
        <w:t>: '</w:t>
      </w:r>
      <w:r w:rsidR="00AD4D20">
        <w:rPr>
          <w:rFonts w:ascii="David" w:hAnsi="David" w:cs="FrankRuehl" w:hint="cs"/>
          <w:sz w:val="28"/>
          <w:szCs w:val="28"/>
          <w:rtl/>
        </w:rPr>
        <w:t>ו</w:t>
      </w:r>
      <w:r w:rsidR="00543E93" w:rsidRPr="001F6C52">
        <w:rPr>
          <w:rFonts w:ascii="David" w:hAnsi="David" w:cs="FrankRuehl" w:hint="cs"/>
          <w:sz w:val="28"/>
          <w:szCs w:val="28"/>
          <w:rtl/>
        </w:rPr>
        <w:t>כגון ג</w:t>
      </w:r>
      <w:r w:rsidR="001C03FB">
        <w:rPr>
          <w:rFonts w:ascii="David" w:hAnsi="David" w:cs="FrankRuehl" w:hint="cs"/>
          <w:sz w:val="28"/>
          <w:szCs w:val="28"/>
          <w:rtl/>
        </w:rPr>
        <w:t>י</w:t>
      </w:r>
      <w:r w:rsidR="00543E93" w:rsidRPr="001F6C52">
        <w:rPr>
          <w:rFonts w:ascii="David" w:hAnsi="David" w:cs="FrankRuehl" w:hint="cs"/>
          <w:sz w:val="28"/>
          <w:szCs w:val="28"/>
          <w:rtl/>
        </w:rPr>
        <w:t xml:space="preserve">ד בכיסיו', </w:t>
      </w:r>
      <w:r w:rsidR="001C03FB">
        <w:rPr>
          <w:rFonts w:ascii="David" w:hAnsi="David" w:cs="FrankRuehl" w:hint="cs"/>
          <w:sz w:val="28"/>
          <w:szCs w:val="28"/>
          <w:rtl/>
        </w:rPr>
        <w:t xml:space="preserve">וקרוב לכך </w:t>
      </w:r>
      <w:r w:rsidR="001C03FB" w:rsidRPr="001C03FB">
        <w:rPr>
          <w:rFonts w:ascii="David" w:hAnsi="David" w:cs="FrankRuehl" w:hint="cs"/>
          <w:sz w:val="28"/>
          <w:szCs w:val="28"/>
          <w:rtl/>
        </w:rPr>
        <w:t xml:space="preserve">במקור </w:t>
      </w:r>
      <w:r w:rsidR="001C03FB" w:rsidRPr="001C03FB">
        <w:rPr>
          <w:rFonts w:ascii="David" w:hAnsi="David" w:cs="FrankRuehl" w:hint="cs"/>
          <w:b/>
          <w:bCs/>
          <w:sz w:val="28"/>
          <w:szCs w:val="28"/>
          <w:rtl/>
        </w:rPr>
        <w:t>ג</w:t>
      </w:r>
      <w:r w:rsidR="001C03FB" w:rsidRPr="001C03FB">
        <w:rPr>
          <w:rFonts w:ascii="David" w:hAnsi="David" w:cs="FrankRuehl" w:hint="cs"/>
          <w:sz w:val="28"/>
          <w:szCs w:val="28"/>
          <w:rtl/>
        </w:rPr>
        <w:t>: 'כגון נאד'</w:t>
      </w:r>
      <w:r w:rsidR="001C03FB">
        <w:rPr>
          <w:rFonts w:ascii="David" w:hAnsi="David" w:cs="FrankRuehl" w:hint="cs"/>
          <w:sz w:val="28"/>
          <w:szCs w:val="28"/>
          <w:rtl/>
        </w:rPr>
        <w:t>. בשני המקומות הנוסח משובש, והכוונה לנאמר בשבת קלח ע"ב: 'גוד בכיסנא'.</w:t>
      </w:r>
      <w:r w:rsidR="00543E93" w:rsidRPr="001F6C52">
        <w:rPr>
          <w:rFonts w:ascii="David" w:hAnsi="David" w:cs="FrankRuehl" w:hint="cs"/>
          <w:sz w:val="28"/>
          <w:szCs w:val="28"/>
          <w:rtl/>
        </w:rPr>
        <w:t xml:space="preserve">  </w:t>
      </w:r>
      <w:bookmarkEnd w:id="4"/>
    </w:p>
    <w:p w:rsidR="00AD4D20" w:rsidRDefault="00D36482" w:rsidP="006C2846">
      <w:pPr>
        <w:tabs>
          <w:tab w:val="left" w:pos="1927"/>
        </w:tabs>
        <w:spacing w:after="0"/>
        <w:jc w:val="both"/>
        <w:rPr>
          <w:rFonts w:ascii="David" w:hAnsi="David" w:cs="FrankRuehl"/>
          <w:sz w:val="28"/>
          <w:szCs w:val="28"/>
          <w:rtl/>
        </w:rPr>
      </w:pPr>
      <w:bookmarkStart w:id="5" w:name="_Ref471232263"/>
      <w:r>
        <w:rPr>
          <w:rFonts w:ascii="David" w:hAnsi="David" w:cs="FrankRuehl" w:hint="cs"/>
          <w:sz w:val="28"/>
          <w:szCs w:val="28"/>
          <w:rtl/>
        </w:rPr>
        <w:t>2</w:t>
      </w:r>
      <w:r w:rsidR="006C2846">
        <w:rPr>
          <w:rFonts w:ascii="David" w:hAnsi="David" w:cs="FrankRuehl" w:hint="cs"/>
          <w:sz w:val="28"/>
          <w:szCs w:val="28"/>
          <w:rtl/>
        </w:rPr>
        <w:t>0</w:t>
      </w:r>
      <w:r w:rsidR="007A2DDA" w:rsidRPr="001F6C52">
        <w:rPr>
          <w:rFonts w:ascii="David" w:hAnsi="David" w:cs="FrankRuehl" w:hint="cs"/>
          <w:sz w:val="28"/>
          <w:szCs w:val="28"/>
          <w:rtl/>
        </w:rPr>
        <w:t xml:space="preserve">. </w:t>
      </w:r>
      <w:r w:rsidR="00543E93" w:rsidRPr="001F6C52">
        <w:rPr>
          <w:rFonts w:ascii="David" w:hAnsi="David" w:cs="FrankRuehl" w:hint="cs"/>
          <w:sz w:val="28"/>
          <w:szCs w:val="28"/>
          <w:rtl/>
        </w:rPr>
        <w:t xml:space="preserve">דף מט ע"א </w:t>
      </w:r>
      <w:r w:rsidR="001C03FB">
        <w:rPr>
          <w:rFonts w:ascii="David" w:hAnsi="David" w:cs="FrankRuehl" w:hint="cs"/>
          <w:sz w:val="28"/>
          <w:szCs w:val="28"/>
          <w:rtl/>
        </w:rPr>
        <w:t xml:space="preserve">בסוף </w:t>
      </w:r>
      <w:r w:rsidR="00543E93" w:rsidRPr="001F6C52">
        <w:rPr>
          <w:rFonts w:ascii="David" w:hAnsi="David" w:cs="FrankRuehl" w:hint="cs"/>
          <w:sz w:val="28"/>
          <w:szCs w:val="28"/>
          <w:rtl/>
        </w:rPr>
        <w:t xml:space="preserve">ד"ה 'חמוקי' </w:t>
      </w:r>
      <w:r w:rsidR="001C03FB">
        <w:rPr>
          <w:rFonts w:ascii="David" w:hAnsi="David" w:cs="FrankRuehl" w:hint="cs"/>
          <w:sz w:val="28"/>
          <w:szCs w:val="28"/>
          <w:rtl/>
        </w:rPr>
        <w:t xml:space="preserve">כתוב במקור </w:t>
      </w:r>
      <w:r w:rsidR="001C03FB" w:rsidRPr="001C03FB">
        <w:rPr>
          <w:rFonts w:ascii="David" w:hAnsi="David" w:cs="FrankRuehl" w:hint="cs"/>
          <w:b/>
          <w:bCs/>
          <w:sz w:val="28"/>
          <w:szCs w:val="28"/>
          <w:rtl/>
        </w:rPr>
        <w:t>מ</w:t>
      </w:r>
      <w:r w:rsidR="001C03FB">
        <w:rPr>
          <w:rFonts w:ascii="David" w:hAnsi="David" w:cs="FrankRuehl" w:hint="cs"/>
          <w:sz w:val="28"/>
          <w:szCs w:val="28"/>
          <w:rtl/>
        </w:rPr>
        <w:t xml:space="preserve">: 'חמוקי ירכיך: לשון ירך המזבח'. במקורות </w:t>
      </w:r>
      <w:r w:rsidR="001C03FB" w:rsidRPr="001C03FB">
        <w:rPr>
          <w:rFonts w:ascii="David" w:hAnsi="David" w:cs="FrankRuehl" w:hint="cs"/>
          <w:b/>
          <w:bCs/>
          <w:sz w:val="28"/>
          <w:szCs w:val="28"/>
          <w:rtl/>
        </w:rPr>
        <w:t>אבד</w:t>
      </w:r>
      <w:r w:rsidR="001C03FB">
        <w:rPr>
          <w:rFonts w:ascii="David" w:hAnsi="David" w:cs="FrankRuehl" w:hint="cs"/>
          <w:sz w:val="28"/>
          <w:szCs w:val="28"/>
          <w:rtl/>
        </w:rPr>
        <w:t xml:space="preserve"> אין משפט זה. גם ב</w:t>
      </w:r>
      <w:r w:rsidR="007A2DDA" w:rsidRPr="001F6C52">
        <w:rPr>
          <w:rFonts w:ascii="David" w:hAnsi="David" w:cs="FrankRuehl" w:hint="cs"/>
          <w:sz w:val="28"/>
          <w:szCs w:val="28"/>
          <w:rtl/>
        </w:rPr>
        <w:t xml:space="preserve">מקורות </w:t>
      </w:r>
      <w:r w:rsidR="00543E93" w:rsidRPr="001F6C52">
        <w:rPr>
          <w:rFonts w:ascii="David" w:hAnsi="David" w:cs="FrankRuehl" w:hint="cs"/>
          <w:b/>
          <w:bCs/>
          <w:sz w:val="28"/>
          <w:szCs w:val="28"/>
          <w:rtl/>
        </w:rPr>
        <w:t>גי</w:t>
      </w:r>
      <w:r w:rsidR="007A2DDA" w:rsidRPr="001F6C52">
        <w:rPr>
          <w:rFonts w:ascii="David" w:hAnsi="David" w:cs="FrankRuehl" w:hint="cs"/>
          <w:b/>
          <w:bCs/>
          <w:sz w:val="28"/>
          <w:szCs w:val="28"/>
          <w:rtl/>
        </w:rPr>
        <w:t>נ</w:t>
      </w:r>
      <w:r w:rsidR="00543E93" w:rsidRPr="001F6C52">
        <w:rPr>
          <w:rFonts w:ascii="David" w:hAnsi="David" w:cs="FrankRuehl" w:hint="cs"/>
          <w:sz w:val="28"/>
          <w:szCs w:val="28"/>
          <w:rtl/>
        </w:rPr>
        <w:t xml:space="preserve"> </w:t>
      </w:r>
      <w:r w:rsidR="001C03FB">
        <w:rPr>
          <w:rFonts w:ascii="David" w:hAnsi="David" w:cs="FrankRuehl" w:hint="cs"/>
          <w:sz w:val="28"/>
          <w:szCs w:val="28"/>
          <w:rtl/>
        </w:rPr>
        <w:t>המשפט אינו, אך יש משפט אחר ועוד שני דיבורים</w:t>
      </w:r>
      <w:r w:rsidR="00BF51C6">
        <w:rPr>
          <w:rFonts w:ascii="David" w:hAnsi="David" w:cs="FrankRuehl" w:hint="cs"/>
          <w:sz w:val="28"/>
          <w:szCs w:val="28"/>
          <w:rtl/>
        </w:rPr>
        <w:t xml:space="preserve"> (על פי מקור </w:t>
      </w:r>
      <w:r w:rsidR="00BF51C6" w:rsidRPr="00BF51C6">
        <w:rPr>
          <w:rFonts w:ascii="David" w:hAnsi="David" w:cs="FrankRuehl" w:hint="cs"/>
          <w:b/>
          <w:bCs/>
          <w:sz w:val="28"/>
          <w:szCs w:val="28"/>
          <w:rtl/>
        </w:rPr>
        <w:t>י</w:t>
      </w:r>
      <w:r w:rsidR="00BF51C6">
        <w:rPr>
          <w:rFonts w:ascii="David" w:hAnsi="David" w:cs="FrankRuehl" w:hint="cs"/>
          <w:sz w:val="28"/>
          <w:szCs w:val="28"/>
          <w:rtl/>
        </w:rPr>
        <w:t>)</w:t>
      </w:r>
      <w:r w:rsidR="001C03FB">
        <w:rPr>
          <w:rFonts w:ascii="David" w:hAnsi="David" w:cs="FrankRuehl" w:hint="cs"/>
          <w:sz w:val="28"/>
          <w:szCs w:val="28"/>
          <w:rtl/>
        </w:rPr>
        <w:t xml:space="preserve">: </w:t>
      </w:r>
    </w:p>
    <w:p w:rsidR="00AD4D20" w:rsidRDefault="00543E93" w:rsidP="001C03FB">
      <w:pPr>
        <w:tabs>
          <w:tab w:val="left" w:pos="1927"/>
        </w:tabs>
        <w:spacing w:after="0"/>
        <w:ind w:left="454"/>
        <w:jc w:val="both"/>
        <w:rPr>
          <w:rFonts w:ascii="David" w:hAnsi="David" w:cs="FrankRuehl"/>
          <w:sz w:val="28"/>
          <w:szCs w:val="28"/>
          <w:rtl/>
        </w:rPr>
      </w:pPr>
      <w:r w:rsidRPr="001F6C52">
        <w:rPr>
          <w:rFonts w:ascii="David" w:hAnsi="David" w:cs="FrankRuehl"/>
          <w:sz w:val="28"/>
          <w:szCs w:val="28"/>
          <w:rtl/>
        </w:rPr>
        <w:t>אף כאן חמוקי ירכיך סתרי יריכיך שמסותרין בירך המזבח</w:t>
      </w:r>
      <w:r w:rsidRPr="001F6C52">
        <w:rPr>
          <w:rFonts w:ascii="David" w:hAnsi="David" w:cs="FrankRuehl" w:hint="cs"/>
          <w:sz w:val="28"/>
          <w:szCs w:val="28"/>
          <w:rtl/>
        </w:rPr>
        <w:t>.</w:t>
      </w:r>
      <w:r w:rsidRPr="001F6C52">
        <w:rPr>
          <w:rFonts w:ascii="David" w:hAnsi="David" w:cs="FrankRuehl"/>
          <w:sz w:val="28"/>
          <w:szCs w:val="28"/>
          <w:rtl/>
        </w:rPr>
        <w:t xml:space="preserve"> כמו חלאים</w:t>
      </w:r>
      <w:r w:rsidRPr="001F6C52">
        <w:rPr>
          <w:rFonts w:ascii="David" w:hAnsi="David" w:cs="FrankRuehl" w:hint="cs"/>
          <w:sz w:val="28"/>
          <w:szCs w:val="28"/>
          <w:rtl/>
        </w:rPr>
        <w:t>:</w:t>
      </w:r>
      <w:r w:rsidRPr="001F6C52">
        <w:rPr>
          <w:rFonts w:ascii="David" w:hAnsi="David" w:cs="FrankRuehl"/>
          <w:sz w:val="28"/>
          <w:szCs w:val="28"/>
          <w:rtl/>
        </w:rPr>
        <w:t xml:space="preserve"> דבר חלול</w:t>
      </w:r>
      <w:r w:rsidRPr="001F6C52">
        <w:rPr>
          <w:rFonts w:ascii="David" w:hAnsi="David" w:cs="FrankRuehl" w:hint="cs"/>
          <w:sz w:val="28"/>
          <w:szCs w:val="28"/>
          <w:rtl/>
        </w:rPr>
        <w:t>.</w:t>
      </w:r>
      <w:r w:rsidRPr="001F6C52">
        <w:rPr>
          <w:rFonts w:ascii="David" w:hAnsi="David" w:cs="FrankRuehl"/>
          <w:sz w:val="28"/>
          <w:szCs w:val="28"/>
          <w:rtl/>
        </w:rPr>
        <w:t xml:space="preserve"> מעשה ידי אמן</w:t>
      </w:r>
      <w:r w:rsidRPr="001F6C52">
        <w:rPr>
          <w:rFonts w:ascii="David" w:hAnsi="David" w:cs="FrankRuehl" w:hint="cs"/>
          <w:sz w:val="28"/>
          <w:szCs w:val="28"/>
          <w:rtl/>
        </w:rPr>
        <w:t>:</w:t>
      </w:r>
      <w:r w:rsidRPr="001F6C52">
        <w:rPr>
          <w:rFonts w:ascii="David" w:hAnsi="David" w:cs="FrankRuehl"/>
          <w:sz w:val="28"/>
          <w:szCs w:val="28"/>
          <w:rtl/>
        </w:rPr>
        <w:t xml:space="preserve"> הקב"ה שהוא אומן לבריאת עולם</w:t>
      </w:r>
      <w:r w:rsidRPr="001F6C52">
        <w:rPr>
          <w:rFonts w:ascii="David" w:hAnsi="David" w:cs="FrankRuehl" w:hint="cs"/>
          <w:sz w:val="28"/>
          <w:szCs w:val="28"/>
          <w:rtl/>
        </w:rPr>
        <w:t>.</w:t>
      </w:r>
      <w:bookmarkEnd w:id="5"/>
      <w:r w:rsidR="007A2DDA" w:rsidRPr="001F6C52">
        <w:rPr>
          <w:rFonts w:ascii="David" w:hAnsi="David" w:cs="FrankRuehl" w:hint="cs"/>
          <w:sz w:val="28"/>
          <w:szCs w:val="28"/>
          <w:rtl/>
        </w:rPr>
        <w:t xml:space="preserve"> </w:t>
      </w:r>
    </w:p>
    <w:p w:rsidR="00275E56" w:rsidRDefault="002C0464" w:rsidP="001925DE">
      <w:pPr>
        <w:tabs>
          <w:tab w:val="left" w:pos="1927"/>
        </w:tabs>
        <w:spacing w:after="0"/>
        <w:jc w:val="both"/>
        <w:rPr>
          <w:rFonts w:ascii="David" w:hAnsi="David" w:cs="FrankRuehl"/>
          <w:b/>
          <w:bCs/>
          <w:sz w:val="28"/>
          <w:szCs w:val="28"/>
          <w:rtl/>
        </w:rPr>
      </w:pPr>
      <w:r w:rsidRPr="001F6C52">
        <w:rPr>
          <w:rFonts w:ascii="David" w:hAnsi="David" w:cs="FrankRuehl" w:hint="cs"/>
          <w:sz w:val="28"/>
          <w:szCs w:val="28"/>
          <w:rtl/>
        </w:rPr>
        <w:t>יש ב</w:t>
      </w:r>
      <w:r w:rsidR="007A2DDA" w:rsidRPr="001F6C52">
        <w:rPr>
          <w:rFonts w:ascii="David" w:hAnsi="David" w:cs="FrankRuehl" w:hint="cs"/>
          <w:sz w:val="28"/>
          <w:szCs w:val="28"/>
          <w:rtl/>
        </w:rPr>
        <w:t xml:space="preserve">מקור </w:t>
      </w:r>
      <w:r w:rsidRPr="001F6C52">
        <w:rPr>
          <w:rFonts w:ascii="David" w:hAnsi="David" w:cs="FrankRuehl" w:hint="cs"/>
          <w:b/>
          <w:bCs/>
          <w:sz w:val="28"/>
          <w:szCs w:val="28"/>
          <w:rtl/>
        </w:rPr>
        <w:t>י</w:t>
      </w:r>
      <w:r w:rsidRPr="001F6C52">
        <w:rPr>
          <w:rFonts w:ascii="David" w:hAnsi="David" w:cs="FrankRuehl" w:hint="cs"/>
          <w:sz w:val="28"/>
          <w:szCs w:val="28"/>
          <w:rtl/>
        </w:rPr>
        <w:t xml:space="preserve"> גם הוספות יחודיות, ש</w:t>
      </w:r>
      <w:r w:rsidR="00D0240F">
        <w:rPr>
          <w:rFonts w:ascii="David" w:hAnsi="David" w:cs="FrankRuehl" w:hint="cs"/>
          <w:sz w:val="28"/>
          <w:szCs w:val="28"/>
          <w:rtl/>
        </w:rPr>
        <w:t>אינן בעדי</w:t>
      </w:r>
      <w:r w:rsidRPr="001F6C52">
        <w:rPr>
          <w:rFonts w:ascii="David" w:hAnsi="David" w:cs="FrankRuehl" w:hint="cs"/>
          <w:sz w:val="28"/>
          <w:szCs w:val="28"/>
          <w:rtl/>
        </w:rPr>
        <w:t xml:space="preserve">ם השלמים. קצת מהוספות </w:t>
      </w:r>
      <w:r w:rsidR="00767D75">
        <w:rPr>
          <w:rFonts w:ascii="David" w:hAnsi="David" w:cs="FrankRuehl" w:hint="cs"/>
          <w:sz w:val="28"/>
          <w:szCs w:val="28"/>
          <w:rtl/>
        </w:rPr>
        <w:t>אלה</w:t>
      </w:r>
      <w:r w:rsidRPr="001F6C52">
        <w:rPr>
          <w:rFonts w:ascii="David" w:hAnsi="David" w:cs="FrankRuehl" w:hint="cs"/>
          <w:sz w:val="28"/>
          <w:szCs w:val="28"/>
          <w:rtl/>
        </w:rPr>
        <w:t xml:space="preserve"> נמצאות ב</w:t>
      </w:r>
      <w:r w:rsidR="00AD4D20">
        <w:rPr>
          <w:rFonts w:ascii="David" w:hAnsi="David" w:cs="FrankRuehl" w:hint="cs"/>
          <w:sz w:val="28"/>
          <w:szCs w:val="28"/>
          <w:rtl/>
        </w:rPr>
        <w:t xml:space="preserve">מקור </w:t>
      </w:r>
      <w:r w:rsidRPr="001F6C52">
        <w:rPr>
          <w:rFonts w:ascii="David" w:hAnsi="David" w:cs="FrankRuehl" w:hint="cs"/>
          <w:b/>
          <w:bCs/>
          <w:sz w:val="28"/>
          <w:szCs w:val="28"/>
          <w:rtl/>
        </w:rPr>
        <w:t>כ</w:t>
      </w:r>
      <w:r w:rsidR="00275E56" w:rsidRPr="00275E56">
        <w:rPr>
          <w:rFonts w:ascii="David" w:hAnsi="David" w:cs="FrankRuehl" w:hint="cs"/>
          <w:sz w:val="28"/>
          <w:szCs w:val="28"/>
          <w:rtl/>
        </w:rPr>
        <w:t>, כדלהלן.</w:t>
      </w:r>
    </w:p>
    <w:p w:rsidR="00BF51C6" w:rsidRDefault="00BF51C6" w:rsidP="00275E56">
      <w:pPr>
        <w:tabs>
          <w:tab w:val="left" w:pos="1927"/>
        </w:tabs>
        <w:spacing w:after="0"/>
        <w:jc w:val="both"/>
        <w:rPr>
          <w:rFonts w:ascii="David" w:hAnsi="David" w:cs="FrankRuehl"/>
          <w:b/>
          <w:bCs/>
          <w:sz w:val="28"/>
          <w:szCs w:val="28"/>
          <w:rtl/>
        </w:rPr>
      </w:pPr>
    </w:p>
    <w:p w:rsidR="00275E56" w:rsidRDefault="00275E56" w:rsidP="00275E56">
      <w:pPr>
        <w:tabs>
          <w:tab w:val="left" w:pos="1927"/>
        </w:tabs>
        <w:spacing w:after="0"/>
        <w:jc w:val="both"/>
        <w:rPr>
          <w:rFonts w:ascii="David" w:hAnsi="David" w:cs="FrankRuehl"/>
          <w:b/>
          <w:bCs/>
          <w:sz w:val="28"/>
          <w:szCs w:val="28"/>
          <w:rtl/>
        </w:rPr>
      </w:pPr>
      <w:r>
        <w:rPr>
          <w:rFonts w:ascii="David" w:hAnsi="David" w:cs="FrankRuehl" w:hint="cs"/>
          <w:b/>
          <w:bCs/>
          <w:sz w:val="28"/>
          <w:szCs w:val="28"/>
          <w:rtl/>
        </w:rPr>
        <w:t>מקור כ</w:t>
      </w:r>
    </w:p>
    <w:p w:rsidR="00D36482" w:rsidRDefault="00275E56" w:rsidP="002A5DA5">
      <w:pPr>
        <w:tabs>
          <w:tab w:val="left" w:pos="1927"/>
        </w:tabs>
        <w:spacing w:after="0"/>
        <w:jc w:val="both"/>
        <w:rPr>
          <w:rFonts w:ascii="David" w:hAnsi="David" w:cs="FrankRuehl"/>
          <w:sz w:val="28"/>
          <w:szCs w:val="28"/>
          <w:rtl/>
        </w:rPr>
      </w:pPr>
      <w:r w:rsidRPr="00275E56">
        <w:rPr>
          <w:rFonts w:ascii="David" w:hAnsi="David" w:cs="FrankRuehl" w:hint="cs"/>
          <w:sz w:val="28"/>
          <w:szCs w:val="28"/>
          <w:rtl/>
        </w:rPr>
        <w:t xml:space="preserve">מקור </w:t>
      </w:r>
      <w:r w:rsidRPr="00275E56">
        <w:rPr>
          <w:rFonts w:ascii="David" w:hAnsi="David" w:cs="FrankRuehl" w:hint="cs"/>
          <w:b/>
          <w:bCs/>
          <w:sz w:val="28"/>
          <w:szCs w:val="28"/>
          <w:rtl/>
        </w:rPr>
        <w:t>כ</w:t>
      </w:r>
      <w:r w:rsidRPr="00275E56">
        <w:rPr>
          <w:rFonts w:ascii="David" w:hAnsi="David" w:cs="FrankRuehl" w:hint="cs"/>
          <w:sz w:val="28"/>
          <w:szCs w:val="28"/>
          <w:rtl/>
        </w:rPr>
        <w:t xml:space="preserve"> </w:t>
      </w:r>
      <w:r>
        <w:rPr>
          <w:rFonts w:ascii="David" w:hAnsi="David" w:cs="FrankRuehl" w:hint="cs"/>
          <w:sz w:val="28"/>
          <w:szCs w:val="28"/>
          <w:rtl/>
        </w:rPr>
        <w:t xml:space="preserve">קצר וקשה לקבוע בבירור למי הוא דומה. </w:t>
      </w:r>
      <w:r w:rsidRPr="00275E56">
        <w:rPr>
          <w:rFonts w:ascii="David" w:hAnsi="David" w:cs="FrankRuehl" w:hint="cs"/>
          <w:sz w:val="28"/>
          <w:szCs w:val="28"/>
          <w:rtl/>
        </w:rPr>
        <w:t xml:space="preserve">לעתים </w:t>
      </w:r>
      <w:r>
        <w:rPr>
          <w:rFonts w:ascii="David" w:hAnsi="David" w:cs="FrankRuehl" w:hint="cs"/>
          <w:sz w:val="28"/>
          <w:szCs w:val="28"/>
          <w:rtl/>
        </w:rPr>
        <w:t xml:space="preserve">הביא נוסח </w:t>
      </w:r>
      <w:r w:rsidRPr="00275E56">
        <w:rPr>
          <w:rFonts w:ascii="David" w:hAnsi="David" w:cs="FrankRuehl" w:hint="cs"/>
          <w:sz w:val="28"/>
          <w:szCs w:val="28"/>
          <w:rtl/>
        </w:rPr>
        <w:t xml:space="preserve">עצמאי ושונה משאר העדים. אף ששרד ממנו רק </w:t>
      </w:r>
      <w:r w:rsidR="00D27DAE" w:rsidRPr="00275E56">
        <w:rPr>
          <w:rFonts w:ascii="David" w:hAnsi="David" w:cs="FrankRuehl" w:hint="cs"/>
          <w:sz w:val="28"/>
          <w:szCs w:val="28"/>
          <w:rtl/>
        </w:rPr>
        <w:t xml:space="preserve">מעט יותר מעמוד </w:t>
      </w:r>
      <w:r w:rsidRPr="00275E56">
        <w:rPr>
          <w:rFonts w:ascii="David" w:hAnsi="David" w:cs="FrankRuehl" w:hint="cs"/>
          <w:sz w:val="28"/>
          <w:szCs w:val="28"/>
          <w:rtl/>
        </w:rPr>
        <w:t xml:space="preserve">אשר </w:t>
      </w:r>
      <w:r w:rsidR="00D27DAE" w:rsidRPr="00275E56">
        <w:rPr>
          <w:rFonts w:ascii="David" w:hAnsi="David" w:cs="FrankRuehl" w:hint="cs"/>
          <w:sz w:val="28"/>
          <w:szCs w:val="28"/>
          <w:rtl/>
        </w:rPr>
        <w:t xml:space="preserve">חופף למקור </w:t>
      </w:r>
      <w:r w:rsidR="00D27DAE" w:rsidRPr="00275E56">
        <w:rPr>
          <w:rFonts w:ascii="David" w:hAnsi="David" w:cs="FrankRuehl" w:hint="cs"/>
          <w:b/>
          <w:bCs/>
          <w:sz w:val="28"/>
          <w:szCs w:val="28"/>
          <w:rtl/>
        </w:rPr>
        <w:t>י</w:t>
      </w:r>
      <w:r w:rsidR="00C7110D">
        <w:rPr>
          <w:rFonts w:ascii="David" w:hAnsi="David" w:cs="FrankRuehl" w:hint="cs"/>
          <w:sz w:val="28"/>
          <w:szCs w:val="28"/>
          <w:rtl/>
        </w:rPr>
        <w:t>, ניתן למצוא מעט קרבה ביניהם</w:t>
      </w:r>
      <w:r w:rsidR="002A5DA5">
        <w:rPr>
          <w:rFonts w:ascii="David" w:hAnsi="David" w:cs="FrankRuehl" w:hint="cs"/>
          <w:sz w:val="28"/>
          <w:szCs w:val="28"/>
          <w:rtl/>
        </w:rPr>
        <w:t>, המתבטאת ב</w:t>
      </w:r>
      <w:r w:rsidR="00F70EE4">
        <w:rPr>
          <w:rFonts w:ascii="David" w:hAnsi="David" w:cs="FrankRuehl" w:hint="cs"/>
          <w:sz w:val="28"/>
          <w:szCs w:val="28"/>
          <w:rtl/>
        </w:rPr>
        <w:t xml:space="preserve">הוספות הקיימות הן במקור </w:t>
      </w:r>
      <w:r w:rsidR="00F70EE4" w:rsidRPr="00F70EE4">
        <w:rPr>
          <w:rFonts w:ascii="David" w:hAnsi="David" w:cs="FrankRuehl" w:hint="cs"/>
          <w:b/>
          <w:bCs/>
          <w:sz w:val="28"/>
          <w:szCs w:val="28"/>
          <w:rtl/>
        </w:rPr>
        <w:t>י</w:t>
      </w:r>
      <w:r w:rsidR="00F70EE4">
        <w:rPr>
          <w:rFonts w:ascii="David" w:hAnsi="David" w:cs="FrankRuehl" w:hint="cs"/>
          <w:sz w:val="28"/>
          <w:szCs w:val="28"/>
          <w:rtl/>
        </w:rPr>
        <w:t xml:space="preserve"> והן במקור </w:t>
      </w:r>
      <w:r w:rsidR="00F70EE4" w:rsidRPr="00F70EE4">
        <w:rPr>
          <w:rFonts w:ascii="David" w:hAnsi="David" w:cs="FrankRuehl" w:hint="cs"/>
          <w:b/>
          <w:bCs/>
          <w:sz w:val="28"/>
          <w:szCs w:val="28"/>
          <w:rtl/>
        </w:rPr>
        <w:t>כ</w:t>
      </w:r>
      <w:r w:rsidR="00F70EE4">
        <w:rPr>
          <w:rFonts w:ascii="David" w:hAnsi="David" w:cs="FrankRuehl" w:hint="cs"/>
          <w:sz w:val="28"/>
          <w:szCs w:val="28"/>
          <w:rtl/>
        </w:rPr>
        <w:t>.</w:t>
      </w:r>
      <w:r w:rsidR="00F70EE4">
        <w:rPr>
          <w:rStyle w:val="a6"/>
          <w:rFonts w:ascii="David" w:hAnsi="David" w:cs="FrankRuehl"/>
          <w:sz w:val="28"/>
          <w:szCs w:val="28"/>
          <w:rtl/>
        </w:rPr>
        <w:footnoteReference w:id="55"/>
      </w:r>
      <w:r w:rsidR="002C0464" w:rsidRPr="001F6C52">
        <w:rPr>
          <w:rFonts w:ascii="David" w:hAnsi="David" w:cs="FrankRuehl" w:hint="cs"/>
          <w:sz w:val="28"/>
          <w:szCs w:val="28"/>
          <w:rtl/>
        </w:rPr>
        <w:t xml:space="preserve"> מתקבל על הדעת שאל </w:t>
      </w:r>
      <w:r w:rsidR="00F70EE4">
        <w:rPr>
          <w:rFonts w:ascii="David" w:hAnsi="David" w:cs="FrankRuehl" w:hint="cs"/>
          <w:sz w:val="28"/>
          <w:szCs w:val="28"/>
          <w:rtl/>
        </w:rPr>
        <w:t>'</w:t>
      </w:r>
      <w:r w:rsidR="002C0464" w:rsidRPr="001F6C52">
        <w:rPr>
          <w:rFonts w:ascii="David" w:hAnsi="David" w:cs="FrankRuehl" w:hint="cs"/>
          <w:sz w:val="28"/>
          <w:szCs w:val="28"/>
          <w:rtl/>
        </w:rPr>
        <w:t>אביו</w:t>
      </w:r>
      <w:r w:rsidR="00F70EE4">
        <w:rPr>
          <w:rFonts w:ascii="David" w:hAnsi="David" w:cs="FrankRuehl" w:hint="cs"/>
          <w:sz w:val="28"/>
          <w:szCs w:val="28"/>
          <w:rtl/>
        </w:rPr>
        <w:t>'</w:t>
      </w:r>
      <w:r w:rsidR="002C0464" w:rsidRPr="001F6C52">
        <w:rPr>
          <w:rFonts w:ascii="David" w:hAnsi="David" w:cs="FrankRuehl" w:hint="cs"/>
          <w:sz w:val="28"/>
          <w:szCs w:val="28"/>
          <w:rtl/>
        </w:rPr>
        <w:t xml:space="preserve"> של </w:t>
      </w:r>
      <w:r w:rsidR="00F70EE4">
        <w:rPr>
          <w:rFonts w:ascii="David" w:hAnsi="David" w:cs="FrankRuehl" w:hint="cs"/>
          <w:sz w:val="28"/>
          <w:szCs w:val="28"/>
          <w:rtl/>
        </w:rPr>
        <w:t xml:space="preserve">מקור </w:t>
      </w:r>
      <w:r w:rsidR="002C0464" w:rsidRPr="001F6C52">
        <w:rPr>
          <w:rFonts w:ascii="David" w:hAnsi="David" w:cs="FrankRuehl" w:hint="cs"/>
          <w:b/>
          <w:bCs/>
          <w:sz w:val="28"/>
          <w:szCs w:val="28"/>
          <w:rtl/>
        </w:rPr>
        <w:t>כ</w:t>
      </w:r>
      <w:r w:rsidR="002C0464" w:rsidRPr="001F6C52">
        <w:rPr>
          <w:rFonts w:ascii="David" w:hAnsi="David" w:cs="FrankRuehl" w:hint="cs"/>
          <w:sz w:val="28"/>
          <w:szCs w:val="28"/>
          <w:rtl/>
        </w:rPr>
        <w:t xml:space="preserve"> חדרו הוספות על פי נוסח מעין זה שב</w:t>
      </w:r>
      <w:r w:rsidR="00720DA4" w:rsidRPr="001F6C52">
        <w:rPr>
          <w:rFonts w:ascii="David" w:hAnsi="David" w:cs="FrankRuehl" w:hint="cs"/>
          <w:sz w:val="28"/>
          <w:szCs w:val="28"/>
          <w:rtl/>
        </w:rPr>
        <w:t>מקור</w:t>
      </w:r>
      <w:r w:rsidR="002C0464" w:rsidRPr="001F6C52">
        <w:rPr>
          <w:rFonts w:ascii="David" w:hAnsi="David" w:cs="FrankRuehl" w:hint="cs"/>
          <w:sz w:val="28"/>
          <w:szCs w:val="28"/>
          <w:rtl/>
        </w:rPr>
        <w:t xml:space="preserve"> </w:t>
      </w:r>
      <w:r w:rsidR="002C0464" w:rsidRPr="001F6C52">
        <w:rPr>
          <w:rFonts w:ascii="David" w:hAnsi="David" w:cs="FrankRuehl" w:hint="cs"/>
          <w:b/>
          <w:bCs/>
          <w:sz w:val="28"/>
          <w:szCs w:val="28"/>
          <w:rtl/>
        </w:rPr>
        <w:t>י</w:t>
      </w:r>
      <w:r w:rsidR="00DC30B0" w:rsidRPr="001F6C52">
        <w:rPr>
          <w:rFonts w:ascii="David" w:hAnsi="David" w:cs="FrankRuehl" w:hint="cs"/>
          <w:sz w:val="28"/>
          <w:szCs w:val="28"/>
          <w:rtl/>
        </w:rPr>
        <w:t>.</w:t>
      </w:r>
      <w:r w:rsidR="00F70EE4">
        <w:rPr>
          <w:rFonts w:ascii="David" w:hAnsi="David" w:cs="FrankRuehl" w:hint="cs"/>
          <w:sz w:val="28"/>
          <w:szCs w:val="28"/>
          <w:rtl/>
        </w:rPr>
        <w:t xml:space="preserve"> </w:t>
      </w:r>
      <w:r>
        <w:rPr>
          <w:rFonts w:ascii="David" w:hAnsi="David" w:cs="FrankRuehl" w:hint="cs"/>
          <w:sz w:val="28"/>
          <w:szCs w:val="28"/>
          <w:rtl/>
        </w:rPr>
        <w:t xml:space="preserve">קשר מועט יש גם בין מקור </w:t>
      </w:r>
      <w:r w:rsidRPr="00275E56">
        <w:rPr>
          <w:rFonts w:ascii="David" w:hAnsi="David" w:cs="FrankRuehl" w:hint="cs"/>
          <w:b/>
          <w:bCs/>
          <w:sz w:val="28"/>
          <w:szCs w:val="28"/>
          <w:rtl/>
        </w:rPr>
        <w:t>כ</w:t>
      </w:r>
      <w:r>
        <w:rPr>
          <w:rFonts w:ascii="David" w:hAnsi="David" w:cs="FrankRuehl" w:hint="cs"/>
          <w:sz w:val="28"/>
          <w:szCs w:val="28"/>
          <w:rtl/>
        </w:rPr>
        <w:t xml:space="preserve"> למקור </w:t>
      </w:r>
      <w:r w:rsidRPr="00275E56">
        <w:rPr>
          <w:rFonts w:ascii="David" w:hAnsi="David" w:cs="FrankRuehl" w:hint="cs"/>
          <w:b/>
          <w:bCs/>
          <w:sz w:val="28"/>
          <w:szCs w:val="28"/>
          <w:rtl/>
        </w:rPr>
        <w:t>ג</w:t>
      </w:r>
      <w:r>
        <w:rPr>
          <w:rFonts w:ascii="David" w:hAnsi="David" w:cs="FrankRuehl" w:hint="cs"/>
          <w:sz w:val="28"/>
          <w:szCs w:val="28"/>
          <w:rtl/>
        </w:rPr>
        <w:t>.</w:t>
      </w:r>
      <w:r>
        <w:rPr>
          <w:rStyle w:val="a6"/>
          <w:rFonts w:ascii="David" w:hAnsi="David" w:cs="FrankRuehl"/>
          <w:sz w:val="28"/>
          <w:szCs w:val="28"/>
          <w:rtl/>
        </w:rPr>
        <w:footnoteReference w:id="56"/>
      </w:r>
      <w:r>
        <w:rPr>
          <w:rFonts w:ascii="David" w:hAnsi="David" w:cs="FrankRuehl" w:hint="cs"/>
          <w:sz w:val="28"/>
          <w:szCs w:val="28"/>
          <w:rtl/>
        </w:rPr>
        <w:t xml:space="preserve"> ייתכן </w:t>
      </w:r>
      <w:r w:rsidR="00C7110D">
        <w:rPr>
          <w:rFonts w:ascii="David" w:hAnsi="David" w:cs="FrankRuehl" w:hint="cs"/>
          <w:sz w:val="28"/>
          <w:szCs w:val="28"/>
          <w:rtl/>
        </w:rPr>
        <w:t xml:space="preserve">אפוא </w:t>
      </w:r>
      <w:r>
        <w:rPr>
          <w:rFonts w:ascii="David" w:hAnsi="David" w:cs="FrankRuehl" w:hint="cs"/>
          <w:sz w:val="28"/>
          <w:szCs w:val="28"/>
          <w:rtl/>
        </w:rPr>
        <w:t xml:space="preserve">שמקור </w:t>
      </w:r>
      <w:r w:rsidRPr="00275E56">
        <w:rPr>
          <w:rFonts w:ascii="David" w:hAnsi="David" w:cs="FrankRuehl" w:hint="cs"/>
          <w:b/>
          <w:bCs/>
          <w:sz w:val="28"/>
          <w:szCs w:val="28"/>
          <w:rtl/>
        </w:rPr>
        <w:t>כ</w:t>
      </w:r>
      <w:r>
        <w:rPr>
          <w:rFonts w:ascii="David" w:hAnsi="David" w:cs="FrankRuehl" w:hint="cs"/>
          <w:sz w:val="28"/>
          <w:szCs w:val="28"/>
          <w:rtl/>
        </w:rPr>
        <w:t xml:space="preserve"> שייך לענף </w:t>
      </w:r>
      <w:r w:rsidRPr="00275E56">
        <w:rPr>
          <w:rFonts w:ascii="David" w:hAnsi="David" w:cs="FrankRuehl" w:hint="cs"/>
          <w:b/>
          <w:bCs/>
          <w:sz w:val="28"/>
          <w:szCs w:val="28"/>
          <w:rtl/>
        </w:rPr>
        <w:t>אג</w:t>
      </w:r>
      <w:r>
        <w:rPr>
          <w:rFonts w:ascii="David" w:hAnsi="David" w:cs="FrankRuehl" w:hint="cs"/>
          <w:sz w:val="28"/>
          <w:szCs w:val="28"/>
          <w:rtl/>
        </w:rPr>
        <w:t>.</w:t>
      </w:r>
    </w:p>
    <w:p w:rsidR="00767D75" w:rsidRDefault="00767D75" w:rsidP="00D36482">
      <w:pPr>
        <w:tabs>
          <w:tab w:val="left" w:pos="1927"/>
        </w:tabs>
        <w:spacing w:after="0"/>
        <w:jc w:val="both"/>
        <w:rPr>
          <w:rFonts w:ascii="David" w:hAnsi="David" w:cs="FrankRuehl"/>
          <w:b/>
          <w:bCs/>
          <w:sz w:val="28"/>
          <w:szCs w:val="28"/>
          <w:rtl/>
        </w:rPr>
      </w:pPr>
    </w:p>
    <w:p w:rsidR="00275E56" w:rsidRPr="00105AA6" w:rsidRDefault="00275E56" w:rsidP="00D36482">
      <w:pPr>
        <w:tabs>
          <w:tab w:val="left" w:pos="1927"/>
        </w:tabs>
        <w:spacing w:after="0"/>
        <w:jc w:val="both"/>
        <w:rPr>
          <w:rFonts w:ascii="David" w:hAnsi="David" w:cs="FrankRuehl"/>
          <w:b/>
          <w:bCs/>
          <w:sz w:val="28"/>
          <w:szCs w:val="28"/>
          <w:rtl/>
        </w:rPr>
      </w:pPr>
      <w:r w:rsidRPr="00105AA6">
        <w:rPr>
          <w:rFonts w:ascii="David" w:hAnsi="David" w:cs="FrankRuehl" w:hint="cs"/>
          <w:b/>
          <w:bCs/>
          <w:sz w:val="28"/>
          <w:szCs w:val="28"/>
          <w:rtl/>
        </w:rPr>
        <w:t>מקור מ</w:t>
      </w:r>
    </w:p>
    <w:p w:rsidR="00275E56" w:rsidRPr="001F6C52" w:rsidRDefault="00105AA6" w:rsidP="00BF51C6">
      <w:pPr>
        <w:tabs>
          <w:tab w:val="left" w:pos="1927"/>
        </w:tabs>
        <w:spacing w:after="0"/>
        <w:jc w:val="both"/>
        <w:rPr>
          <w:rFonts w:ascii="David" w:hAnsi="David" w:cs="FrankRuehl"/>
          <w:sz w:val="28"/>
          <w:szCs w:val="28"/>
          <w:rtl/>
        </w:rPr>
      </w:pPr>
      <w:r>
        <w:rPr>
          <w:rFonts w:ascii="David" w:hAnsi="David" w:cs="FrankRuehl" w:hint="cs"/>
          <w:sz w:val="28"/>
          <w:szCs w:val="28"/>
          <w:rtl/>
        </w:rPr>
        <w:t xml:space="preserve">מקור </w:t>
      </w:r>
      <w:r w:rsidRPr="00105AA6">
        <w:rPr>
          <w:rFonts w:ascii="David" w:hAnsi="David" w:cs="FrankRuehl" w:hint="cs"/>
          <w:b/>
          <w:bCs/>
          <w:sz w:val="28"/>
          <w:szCs w:val="28"/>
          <w:rtl/>
        </w:rPr>
        <w:t>מ</w:t>
      </w:r>
      <w:r>
        <w:rPr>
          <w:rFonts w:ascii="David" w:hAnsi="David" w:cs="FrankRuehl" w:hint="cs"/>
          <w:sz w:val="28"/>
          <w:szCs w:val="28"/>
          <w:rtl/>
        </w:rPr>
        <w:t xml:space="preserve"> מאוחר לשאר עדי הנוסח השלמים. הוא</w:t>
      </w:r>
      <w:r w:rsidR="00275E56">
        <w:rPr>
          <w:rFonts w:ascii="David" w:hAnsi="David" w:cs="FrankRuehl" w:hint="cs"/>
          <w:sz w:val="28"/>
          <w:szCs w:val="28"/>
          <w:rtl/>
        </w:rPr>
        <w:t xml:space="preserve"> אינו שייך באופן מובהק ל</w:t>
      </w:r>
      <w:r w:rsidR="00767D75">
        <w:rPr>
          <w:rFonts w:ascii="David" w:hAnsi="David" w:cs="FrankRuehl" w:hint="cs"/>
          <w:sz w:val="28"/>
          <w:szCs w:val="28"/>
          <w:rtl/>
        </w:rPr>
        <w:t>ענף מסוים</w:t>
      </w:r>
      <w:r w:rsidR="00275E56">
        <w:rPr>
          <w:rFonts w:ascii="David" w:hAnsi="David" w:cs="FrankRuehl" w:hint="cs"/>
          <w:sz w:val="28"/>
          <w:szCs w:val="28"/>
          <w:rtl/>
        </w:rPr>
        <w:t>, אלא הוא קרוב קצת לכל אחד מהם</w:t>
      </w:r>
      <w:r>
        <w:rPr>
          <w:rFonts w:ascii="David" w:hAnsi="David" w:cs="FrankRuehl" w:hint="cs"/>
          <w:sz w:val="28"/>
          <w:szCs w:val="28"/>
          <w:rtl/>
        </w:rPr>
        <w:t>, ו</w:t>
      </w:r>
      <w:r w:rsidR="00275E56">
        <w:rPr>
          <w:rFonts w:ascii="David" w:hAnsi="David" w:cs="FrankRuehl" w:hint="cs"/>
          <w:sz w:val="28"/>
          <w:szCs w:val="28"/>
          <w:rtl/>
        </w:rPr>
        <w:t xml:space="preserve">מבין הענפים קרוב הוא יותר לענף </w:t>
      </w:r>
      <w:r w:rsidR="00275E56" w:rsidRPr="00105AA6">
        <w:rPr>
          <w:rFonts w:ascii="David" w:hAnsi="David" w:cs="FrankRuehl" w:hint="cs"/>
          <w:b/>
          <w:bCs/>
          <w:sz w:val="28"/>
          <w:szCs w:val="28"/>
          <w:rtl/>
        </w:rPr>
        <w:t>אג</w:t>
      </w:r>
      <w:r w:rsidR="00275E56">
        <w:rPr>
          <w:rFonts w:ascii="David" w:hAnsi="David" w:cs="FrankRuehl" w:hint="cs"/>
          <w:sz w:val="28"/>
          <w:szCs w:val="28"/>
          <w:rtl/>
        </w:rPr>
        <w:t>.</w:t>
      </w:r>
      <w:r w:rsidR="00275E56">
        <w:rPr>
          <w:rStyle w:val="a6"/>
          <w:rFonts w:ascii="David" w:hAnsi="David" w:cs="FrankRuehl"/>
          <w:sz w:val="28"/>
          <w:szCs w:val="28"/>
          <w:rtl/>
        </w:rPr>
        <w:footnoteReference w:id="57"/>
      </w:r>
      <w:r w:rsidR="00275E56">
        <w:rPr>
          <w:rFonts w:ascii="David" w:hAnsi="David" w:cs="FrankRuehl" w:hint="cs"/>
          <w:sz w:val="28"/>
          <w:szCs w:val="28"/>
          <w:rtl/>
        </w:rPr>
        <w:t xml:space="preserve"> </w:t>
      </w:r>
      <w:r>
        <w:rPr>
          <w:rFonts w:ascii="David" w:hAnsi="David" w:cs="FrankRuehl" w:hint="cs"/>
          <w:sz w:val="28"/>
          <w:szCs w:val="28"/>
          <w:rtl/>
        </w:rPr>
        <w:t>ראינו לעיל (</w:t>
      </w:r>
      <w:r w:rsidR="00275E56">
        <w:rPr>
          <w:rFonts w:ascii="David" w:hAnsi="David" w:cs="FrankRuehl" w:hint="cs"/>
          <w:sz w:val="28"/>
          <w:szCs w:val="28"/>
          <w:rtl/>
        </w:rPr>
        <w:t>דוגמאות 6-1</w:t>
      </w:r>
      <w:r>
        <w:rPr>
          <w:rFonts w:ascii="David" w:hAnsi="David" w:cs="FrankRuehl" w:hint="cs"/>
          <w:sz w:val="28"/>
          <w:szCs w:val="28"/>
          <w:rtl/>
        </w:rPr>
        <w:t>)</w:t>
      </w:r>
      <w:r w:rsidR="00275E56">
        <w:rPr>
          <w:rFonts w:ascii="David" w:hAnsi="David" w:cs="FrankRuehl" w:hint="cs"/>
          <w:sz w:val="28"/>
          <w:szCs w:val="28"/>
          <w:rtl/>
        </w:rPr>
        <w:t xml:space="preserve"> קרבה בין </w:t>
      </w:r>
      <w:r w:rsidR="00275E56" w:rsidRPr="00B66154">
        <w:rPr>
          <w:rFonts w:ascii="David" w:hAnsi="David" w:cs="FrankRuehl" w:hint="cs"/>
          <w:sz w:val="28"/>
          <w:szCs w:val="28"/>
          <w:rtl/>
        </w:rPr>
        <w:t>מקור</w:t>
      </w:r>
      <w:r w:rsidR="00275E56">
        <w:rPr>
          <w:rFonts w:ascii="David" w:hAnsi="David" w:cs="FrankRuehl" w:hint="cs"/>
          <w:sz w:val="28"/>
          <w:szCs w:val="28"/>
          <w:rtl/>
        </w:rPr>
        <w:t xml:space="preserve"> </w:t>
      </w:r>
      <w:r w:rsidR="00275E56" w:rsidRPr="00105AA6">
        <w:rPr>
          <w:rFonts w:ascii="David" w:hAnsi="David" w:cs="FrankRuehl" w:hint="cs"/>
          <w:b/>
          <w:bCs/>
          <w:sz w:val="28"/>
          <w:szCs w:val="28"/>
          <w:rtl/>
        </w:rPr>
        <w:t>מ</w:t>
      </w:r>
      <w:r w:rsidR="00275E56">
        <w:rPr>
          <w:rFonts w:ascii="David" w:hAnsi="David" w:cs="FrankRuehl" w:hint="cs"/>
          <w:sz w:val="28"/>
          <w:szCs w:val="28"/>
          <w:rtl/>
        </w:rPr>
        <w:t xml:space="preserve"> לבין מקורו</w:t>
      </w:r>
      <w:r w:rsidR="00275E56" w:rsidRPr="00B66154">
        <w:rPr>
          <w:rFonts w:ascii="David" w:hAnsi="David" w:cs="FrankRuehl" w:hint="cs"/>
          <w:sz w:val="28"/>
          <w:szCs w:val="28"/>
          <w:rtl/>
        </w:rPr>
        <w:t>ת</w:t>
      </w:r>
      <w:r w:rsidR="00275E56">
        <w:rPr>
          <w:rFonts w:ascii="David" w:hAnsi="David" w:cs="FrankRuehl" w:hint="cs"/>
          <w:b/>
          <w:bCs/>
          <w:sz w:val="28"/>
          <w:szCs w:val="28"/>
          <w:rtl/>
        </w:rPr>
        <w:t xml:space="preserve"> בד</w:t>
      </w:r>
      <w:r w:rsidR="00275E56">
        <w:rPr>
          <w:rFonts w:ascii="David" w:hAnsi="David" w:cs="FrankRuehl" w:hint="cs"/>
          <w:sz w:val="28"/>
          <w:szCs w:val="28"/>
          <w:rtl/>
        </w:rPr>
        <w:t xml:space="preserve">. </w:t>
      </w:r>
      <w:r>
        <w:rPr>
          <w:rFonts w:ascii="David" w:hAnsi="David" w:cs="FrankRuehl" w:hint="cs"/>
          <w:sz w:val="28"/>
          <w:szCs w:val="28"/>
          <w:rtl/>
        </w:rPr>
        <w:t xml:space="preserve">לעומת זאת </w:t>
      </w:r>
      <w:r w:rsidR="00275E56">
        <w:rPr>
          <w:rFonts w:ascii="David" w:hAnsi="David" w:cs="FrankRuehl" w:hint="cs"/>
          <w:sz w:val="28"/>
          <w:szCs w:val="28"/>
          <w:rtl/>
        </w:rPr>
        <w:t xml:space="preserve">יש מקרים בהם </w:t>
      </w:r>
      <w:r w:rsidR="00275E56" w:rsidRPr="001F6C52">
        <w:rPr>
          <w:rFonts w:ascii="David" w:hAnsi="David" w:cs="FrankRuehl" w:hint="cs"/>
          <w:sz w:val="28"/>
          <w:szCs w:val="28"/>
          <w:rtl/>
        </w:rPr>
        <w:t>מקורות</w:t>
      </w:r>
      <w:r w:rsidR="00275E56" w:rsidRPr="001F6C52">
        <w:rPr>
          <w:rFonts w:ascii="David" w:hAnsi="David" w:cs="FrankRuehl"/>
          <w:sz w:val="28"/>
          <w:szCs w:val="28"/>
          <w:rtl/>
        </w:rPr>
        <w:t xml:space="preserve"> </w:t>
      </w:r>
      <w:r w:rsidR="00275E56" w:rsidRPr="001F6C52">
        <w:rPr>
          <w:rFonts w:ascii="David" w:hAnsi="David" w:cs="FrankRuehl"/>
          <w:b/>
          <w:bCs/>
          <w:sz w:val="28"/>
          <w:szCs w:val="28"/>
          <w:rtl/>
        </w:rPr>
        <w:t>בד</w:t>
      </w:r>
      <w:r w:rsidR="00275E56" w:rsidRPr="001F6C52">
        <w:rPr>
          <w:rFonts w:ascii="David" w:hAnsi="David" w:cs="FrankRuehl"/>
          <w:sz w:val="28"/>
          <w:szCs w:val="28"/>
          <w:rtl/>
        </w:rPr>
        <w:t xml:space="preserve"> חולקים שינויים</w:t>
      </w:r>
      <w:r w:rsidR="00275E56">
        <w:rPr>
          <w:rFonts w:ascii="David" w:hAnsi="David" w:cs="FrankRuehl" w:hint="cs"/>
          <w:sz w:val="28"/>
          <w:szCs w:val="28"/>
          <w:rtl/>
        </w:rPr>
        <w:t xml:space="preserve">, </w:t>
      </w:r>
      <w:r w:rsidR="00275E56">
        <w:rPr>
          <w:rFonts w:ascii="David" w:hAnsi="David" w:cs="FrankRuehl" w:hint="cs"/>
          <w:sz w:val="28"/>
          <w:szCs w:val="28"/>
          <w:rtl/>
        </w:rPr>
        <w:lastRenderedPageBreak/>
        <w:t>שיבושים והוספות</w:t>
      </w:r>
      <w:r w:rsidR="00275E56" w:rsidRPr="001F6C52">
        <w:rPr>
          <w:rFonts w:ascii="David" w:hAnsi="David" w:cs="FrankRuehl"/>
          <w:sz w:val="28"/>
          <w:szCs w:val="28"/>
          <w:rtl/>
        </w:rPr>
        <w:t xml:space="preserve"> אשר </w:t>
      </w:r>
      <w:r w:rsidR="00275E56" w:rsidRPr="001F6C52">
        <w:rPr>
          <w:rFonts w:ascii="David" w:hAnsi="David" w:cs="FrankRuehl" w:hint="cs"/>
          <w:sz w:val="28"/>
          <w:szCs w:val="28"/>
          <w:rtl/>
        </w:rPr>
        <w:t xml:space="preserve">מקור </w:t>
      </w:r>
      <w:r w:rsidR="00275E56" w:rsidRPr="001F6C52">
        <w:rPr>
          <w:rFonts w:ascii="David" w:hAnsi="David" w:cs="FrankRuehl"/>
          <w:b/>
          <w:bCs/>
          <w:sz w:val="28"/>
          <w:szCs w:val="28"/>
          <w:rtl/>
        </w:rPr>
        <w:t>מ</w:t>
      </w:r>
      <w:r w:rsidR="00275E56" w:rsidRPr="001F6C52">
        <w:rPr>
          <w:rFonts w:ascii="David" w:hAnsi="David" w:cs="FrankRuehl"/>
          <w:sz w:val="28"/>
          <w:szCs w:val="28"/>
          <w:rtl/>
        </w:rPr>
        <w:t xml:space="preserve"> אינו</w:t>
      </w:r>
      <w:r w:rsidR="00275E56" w:rsidRPr="001F6C52">
        <w:rPr>
          <w:rFonts w:ascii="David" w:hAnsi="David" w:cs="FrankRuehl" w:hint="cs"/>
          <w:sz w:val="28"/>
          <w:szCs w:val="28"/>
          <w:rtl/>
        </w:rPr>
        <w:t xml:space="preserve"> </w:t>
      </w:r>
      <w:r w:rsidR="00275E56" w:rsidRPr="001F6C52">
        <w:rPr>
          <w:rFonts w:ascii="David" w:hAnsi="David" w:cs="FrankRuehl"/>
          <w:sz w:val="28"/>
          <w:szCs w:val="28"/>
          <w:rtl/>
        </w:rPr>
        <w:t>חולק איתם</w:t>
      </w:r>
      <w:r w:rsidR="00275E56">
        <w:rPr>
          <w:rFonts w:ascii="David" w:hAnsi="David" w:cs="FrankRuehl" w:hint="cs"/>
          <w:sz w:val="28"/>
          <w:szCs w:val="28"/>
          <w:rtl/>
        </w:rPr>
        <w:t xml:space="preserve">, והוא דומה בהם לענף </w:t>
      </w:r>
      <w:r w:rsidR="00275E56" w:rsidRPr="00275E56">
        <w:rPr>
          <w:rFonts w:ascii="David" w:hAnsi="David" w:cs="FrankRuehl" w:hint="cs"/>
          <w:b/>
          <w:bCs/>
          <w:sz w:val="28"/>
          <w:szCs w:val="28"/>
          <w:rtl/>
        </w:rPr>
        <w:t>אג</w:t>
      </w:r>
      <w:r w:rsidR="00275E56">
        <w:rPr>
          <w:rFonts w:ascii="David" w:hAnsi="David" w:cs="FrankRuehl" w:hint="cs"/>
          <w:sz w:val="28"/>
          <w:szCs w:val="28"/>
          <w:rtl/>
        </w:rPr>
        <w:t xml:space="preserve">. נביא </w:t>
      </w:r>
      <w:r w:rsidR="00767D75">
        <w:rPr>
          <w:rFonts w:ascii="David" w:hAnsi="David" w:cs="FrankRuehl" w:hint="cs"/>
          <w:sz w:val="28"/>
          <w:szCs w:val="28"/>
          <w:rtl/>
        </w:rPr>
        <w:t>שתי</w:t>
      </w:r>
      <w:r w:rsidR="00275E56">
        <w:rPr>
          <w:rFonts w:ascii="David" w:hAnsi="David" w:cs="FrankRuehl" w:hint="cs"/>
          <w:sz w:val="28"/>
          <w:szCs w:val="28"/>
          <w:rtl/>
        </w:rPr>
        <w:t xml:space="preserve"> דוגמאות.</w:t>
      </w:r>
      <w:r w:rsidR="00275E56">
        <w:rPr>
          <w:rStyle w:val="a6"/>
          <w:rFonts w:ascii="David" w:hAnsi="David" w:cs="FrankRuehl"/>
          <w:sz w:val="28"/>
          <w:szCs w:val="28"/>
          <w:rtl/>
        </w:rPr>
        <w:footnoteReference w:id="58"/>
      </w:r>
    </w:p>
    <w:p w:rsidR="00275E56" w:rsidRDefault="00275E56" w:rsidP="002A5DA5">
      <w:pPr>
        <w:tabs>
          <w:tab w:val="left" w:pos="1927"/>
        </w:tabs>
        <w:spacing w:after="0"/>
        <w:jc w:val="both"/>
        <w:rPr>
          <w:rFonts w:ascii="David" w:hAnsi="David" w:cs="FrankRuehl"/>
          <w:sz w:val="28"/>
          <w:szCs w:val="28"/>
          <w:rtl/>
        </w:rPr>
      </w:pPr>
      <w:r>
        <w:rPr>
          <w:rFonts w:ascii="David" w:hAnsi="David" w:cs="FrankRuehl" w:hint="cs"/>
          <w:sz w:val="28"/>
          <w:szCs w:val="28"/>
          <w:rtl/>
        </w:rPr>
        <w:t>2</w:t>
      </w:r>
      <w:r w:rsidR="002A5DA5">
        <w:rPr>
          <w:rFonts w:ascii="David" w:hAnsi="David" w:cs="FrankRuehl" w:hint="cs"/>
          <w:sz w:val="28"/>
          <w:szCs w:val="28"/>
          <w:rtl/>
        </w:rPr>
        <w:t>1</w:t>
      </w:r>
      <w:r>
        <w:rPr>
          <w:rFonts w:ascii="David" w:hAnsi="David" w:cs="FrankRuehl" w:hint="cs"/>
          <w:sz w:val="28"/>
          <w:szCs w:val="28"/>
          <w:rtl/>
        </w:rPr>
        <w:t>.</w:t>
      </w:r>
      <w:r w:rsidRPr="001F6C52">
        <w:rPr>
          <w:rFonts w:ascii="David" w:hAnsi="David" w:cs="FrankRuehl"/>
          <w:sz w:val="28"/>
          <w:szCs w:val="28"/>
          <w:rtl/>
        </w:rPr>
        <w:t xml:space="preserve"> דף ד ע"א ד"ה 'אבל הכא'</w:t>
      </w:r>
      <w:r>
        <w:rPr>
          <w:rFonts w:ascii="David" w:hAnsi="David" w:cs="FrankRuehl" w:hint="cs"/>
          <w:sz w:val="28"/>
          <w:szCs w:val="28"/>
          <w:rtl/>
        </w:rPr>
        <w:t>.</w:t>
      </w:r>
      <w:r w:rsidRPr="001F6C52">
        <w:rPr>
          <w:rFonts w:ascii="David" w:hAnsi="David" w:cs="FrankRuehl"/>
          <w:sz w:val="28"/>
          <w:szCs w:val="28"/>
          <w:rtl/>
        </w:rPr>
        <w:t xml:space="preserve"> </w:t>
      </w:r>
    </w:p>
    <w:p w:rsidR="00275E56" w:rsidRDefault="00275E56" w:rsidP="00275E56">
      <w:pPr>
        <w:tabs>
          <w:tab w:val="left" w:pos="1927"/>
        </w:tabs>
        <w:spacing w:after="0"/>
        <w:jc w:val="both"/>
        <w:rPr>
          <w:rFonts w:ascii="David" w:hAnsi="David" w:cs="FrankRuehl"/>
          <w:sz w:val="28"/>
          <w:szCs w:val="28"/>
          <w:rtl/>
        </w:rPr>
      </w:pPr>
      <w:r>
        <w:rPr>
          <w:rFonts w:ascii="David" w:hAnsi="David" w:cs="FrankRuehl" w:hint="cs"/>
          <w:sz w:val="28"/>
          <w:szCs w:val="28"/>
          <w:rtl/>
        </w:rPr>
        <w:t xml:space="preserve">                       </w:t>
      </w:r>
      <w:r w:rsidRPr="001F6C52">
        <w:rPr>
          <w:rFonts w:ascii="David" w:hAnsi="David" w:cs="FrankRuehl" w:hint="cs"/>
          <w:sz w:val="28"/>
          <w:szCs w:val="28"/>
          <w:rtl/>
        </w:rPr>
        <w:t xml:space="preserve">מקורות </w:t>
      </w:r>
      <w:r w:rsidRPr="001F6C52">
        <w:rPr>
          <w:rFonts w:ascii="David" w:hAnsi="David" w:cs="FrankRuehl" w:hint="cs"/>
          <w:b/>
          <w:bCs/>
          <w:sz w:val="28"/>
          <w:szCs w:val="28"/>
          <w:rtl/>
        </w:rPr>
        <w:t>אמ</w:t>
      </w:r>
      <w:r w:rsidRPr="001F6C52">
        <w:rPr>
          <w:rFonts w:ascii="David" w:hAnsi="David" w:cs="FrankRuehl" w:hint="cs"/>
          <w:sz w:val="28"/>
          <w:szCs w:val="28"/>
          <w:rtl/>
        </w:rPr>
        <w:t xml:space="preserve"> </w:t>
      </w:r>
      <w:r>
        <w:rPr>
          <w:rFonts w:ascii="David" w:hAnsi="David" w:cs="FrankRuehl" w:hint="cs"/>
          <w:sz w:val="28"/>
          <w:szCs w:val="28"/>
          <w:rtl/>
        </w:rPr>
        <w:t xml:space="preserve">                                                        מקורות </w:t>
      </w:r>
      <w:r w:rsidRPr="00BF51C6">
        <w:rPr>
          <w:rFonts w:ascii="David" w:hAnsi="David" w:cs="FrankRuehl" w:hint="cs"/>
          <w:b/>
          <w:bCs/>
          <w:sz w:val="28"/>
          <w:szCs w:val="28"/>
          <w:rtl/>
        </w:rPr>
        <w:t>בד</w:t>
      </w:r>
    </w:p>
    <w:tbl>
      <w:tblPr>
        <w:tblStyle w:val="a5"/>
        <w:bidiVisual/>
        <w:tblW w:w="0" w:type="auto"/>
        <w:tblLook w:val="04A0" w:firstRow="1" w:lastRow="0" w:firstColumn="1" w:lastColumn="0" w:noHBand="0" w:noVBand="1"/>
      </w:tblPr>
      <w:tblGrid>
        <w:gridCol w:w="4261"/>
        <w:gridCol w:w="4261"/>
      </w:tblGrid>
      <w:tr w:rsidR="00275E56" w:rsidTr="0028513F">
        <w:tc>
          <w:tcPr>
            <w:tcW w:w="4261" w:type="dxa"/>
          </w:tcPr>
          <w:p w:rsidR="00275E56" w:rsidRDefault="00275E56" w:rsidP="0028513F">
            <w:pPr>
              <w:tabs>
                <w:tab w:val="left" w:pos="1927"/>
              </w:tabs>
              <w:jc w:val="both"/>
              <w:rPr>
                <w:rFonts w:ascii="David" w:hAnsi="David" w:cs="FrankRuehl"/>
                <w:sz w:val="28"/>
                <w:szCs w:val="28"/>
                <w:rtl/>
              </w:rPr>
            </w:pPr>
            <w:r w:rsidRPr="001F6C52">
              <w:rPr>
                <w:rFonts w:ascii="David" w:hAnsi="David" w:cs="FrankRuehl"/>
                <w:sz w:val="28"/>
                <w:szCs w:val="28"/>
                <w:rtl/>
              </w:rPr>
              <w:t xml:space="preserve">אבל הכא </w:t>
            </w:r>
            <w:r w:rsidR="00BF51C6">
              <w:rPr>
                <w:rFonts w:ascii="David" w:hAnsi="David" w:cs="FrankRuehl" w:hint="cs"/>
                <w:sz w:val="28"/>
                <w:szCs w:val="28"/>
                <w:rtl/>
              </w:rPr>
              <w:t xml:space="preserve">                      </w:t>
            </w:r>
            <w:r w:rsidRPr="001F6C52">
              <w:rPr>
                <w:rFonts w:ascii="David" w:hAnsi="David" w:cs="FrankRuehl"/>
                <w:sz w:val="28"/>
                <w:szCs w:val="28"/>
                <w:rtl/>
              </w:rPr>
              <w:t>דלא חזי לדופן</w:t>
            </w:r>
            <w:r w:rsidRPr="001F6C52">
              <w:rPr>
                <w:rFonts w:ascii="David" w:hAnsi="David" w:cs="FrankRuehl" w:hint="cs"/>
                <w:sz w:val="28"/>
                <w:szCs w:val="28"/>
                <w:rtl/>
              </w:rPr>
              <w:t xml:space="preserve"> </w:t>
            </w:r>
          </w:p>
          <w:p w:rsidR="00275E56" w:rsidRDefault="00275E56" w:rsidP="0028513F">
            <w:pPr>
              <w:tabs>
                <w:tab w:val="left" w:pos="1927"/>
              </w:tabs>
              <w:jc w:val="both"/>
              <w:rPr>
                <w:rFonts w:ascii="David" w:hAnsi="David" w:cs="FrankRuehl"/>
                <w:sz w:val="28"/>
                <w:szCs w:val="28"/>
                <w:rtl/>
              </w:rPr>
            </w:pPr>
          </w:p>
          <w:p w:rsidR="00275E56" w:rsidRDefault="00275E56" w:rsidP="0028513F">
            <w:pPr>
              <w:tabs>
                <w:tab w:val="left" w:pos="1927"/>
              </w:tabs>
              <w:jc w:val="both"/>
              <w:rPr>
                <w:rFonts w:ascii="David" w:hAnsi="David" w:cs="FrankRuehl"/>
                <w:sz w:val="28"/>
                <w:szCs w:val="28"/>
                <w:rtl/>
              </w:rPr>
            </w:pPr>
            <w:r w:rsidRPr="001F6C52">
              <w:rPr>
                <w:rFonts w:ascii="David" w:hAnsi="David" w:cs="FrankRuehl"/>
                <w:sz w:val="28"/>
                <w:szCs w:val="28"/>
                <w:rtl/>
              </w:rPr>
              <w:t>ועקימותו משום דליתחזי למיהוי דופן</w:t>
            </w:r>
            <w:r w:rsidRPr="001F6C52">
              <w:rPr>
                <w:rFonts w:ascii="David" w:hAnsi="David" w:cs="FrankRuehl"/>
                <w:sz w:val="28"/>
                <w:szCs w:val="28"/>
                <w:vertAlign w:val="superscript"/>
                <w:rtl/>
              </w:rPr>
              <w:footnoteReference w:id="59"/>
            </w:r>
            <w:r w:rsidRPr="001F6C52">
              <w:rPr>
                <w:rFonts w:ascii="David" w:hAnsi="David" w:cs="FrankRuehl"/>
                <w:sz w:val="28"/>
                <w:szCs w:val="28"/>
                <w:rtl/>
              </w:rPr>
              <w:t xml:space="preserve"> הוא לא אמרי</w:t>
            </w:r>
            <w:r>
              <w:rPr>
                <w:rStyle w:val="a6"/>
                <w:rFonts w:ascii="David" w:hAnsi="David" w:cs="FrankRuehl"/>
                <w:sz w:val="28"/>
                <w:szCs w:val="28"/>
                <w:rtl/>
              </w:rPr>
              <w:footnoteReference w:id="60"/>
            </w:r>
            <w:r w:rsidRPr="001F6C52">
              <w:rPr>
                <w:rFonts w:ascii="David" w:hAnsi="David" w:cs="FrankRuehl"/>
                <w:sz w:val="28"/>
                <w:szCs w:val="28"/>
                <w:rtl/>
              </w:rPr>
              <w:t xml:space="preserve"> קא משמע לן</w:t>
            </w:r>
            <w:r w:rsidRPr="001F6C52">
              <w:rPr>
                <w:rFonts w:ascii="David" w:hAnsi="David" w:cs="FrankRuehl" w:hint="cs"/>
                <w:sz w:val="28"/>
                <w:szCs w:val="28"/>
                <w:rtl/>
              </w:rPr>
              <w:t>.</w:t>
            </w:r>
          </w:p>
        </w:tc>
        <w:tc>
          <w:tcPr>
            <w:tcW w:w="4261" w:type="dxa"/>
          </w:tcPr>
          <w:p w:rsidR="00275E56" w:rsidRDefault="00275E56" w:rsidP="0028513F">
            <w:pPr>
              <w:tabs>
                <w:tab w:val="left" w:pos="1927"/>
              </w:tabs>
              <w:jc w:val="both"/>
              <w:rPr>
                <w:rFonts w:ascii="David" w:hAnsi="David" w:cs="FrankRuehl"/>
                <w:sz w:val="28"/>
                <w:szCs w:val="28"/>
                <w:rtl/>
              </w:rPr>
            </w:pPr>
            <w:r w:rsidRPr="001F6C52">
              <w:rPr>
                <w:rFonts w:ascii="David" w:hAnsi="David" w:cs="FrankRuehl"/>
                <w:sz w:val="28"/>
                <w:szCs w:val="28"/>
                <w:rtl/>
              </w:rPr>
              <w:t>אבל הכא</w:t>
            </w:r>
            <w:r w:rsidRPr="001F6C52">
              <w:rPr>
                <w:rFonts w:ascii="David" w:hAnsi="David" w:cs="FrankRuehl" w:hint="cs"/>
                <w:sz w:val="28"/>
                <w:szCs w:val="28"/>
                <w:rtl/>
              </w:rPr>
              <w:t xml:space="preserve"> גבי האצטבה</w:t>
            </w:r>
            <w:r w:rsidRPr="001F6C52">
              <w:rPr>
                <w:rFonts w:ascii="David" w:hAnsi="David" w:cs="FrankRuehl"/>
                <w:sz w:val="28"/>
                <w:szCs w:val="28"/>
                <w:rtl/>
              </w:rPr>
              <w:t xml:space="preserve"> דלא חזי לדופן </w:t>
            </w:r>
          </w:p>
          <w:p w:rsidR="00275E56" w:rsidRDefault="00275E56" w:rsidP="0028513F">
            <w:pPr>
              <w:tabs>
                <w:tab w:val="left" w:pos="1927"/>
              </w:tabs>
              <w:jc w:val="both"/>
              <w:rPr>
                <w:rFonts w:ascii="David" w:hAnsi="David" w:cs="FrankRuehl"/>
                <w:sz w:val="28"/>
                <w:szCs w:val="28"/>
                <w:rtl/>
              </w:rPr>
            </w:pPr>
            <w:r w:rsidRPr="001F6C52">
              <w:rPr>
                <w:rFonts w:ascii="David" w:hAnsi="David" w:cs="FrankRuehl"/>
                <w:sz w:val="28"/>
                <w:szCs w:val="28"/>
                <w:rtl/>
              </w:rPr>
              <w:t xml:space="preserve">משום שגבוהה מעשרים </w:t>
            </w:r>
          </w:p>
          <w:p w:rsidR="00275E56" w:rsidRDefault="00275E56" w:rsidP="0028513F">
            <w:pPr>
              <w:tabs>
                <w:tab w:val="left" w:pos="1927"/>
              </w:tabs>
              <w:jc w:val="both"/>
              <w:rPr>
                <w:rFonts w:ascii="David" w:hAnsi="David" w:cs="FrankRuehl"/>
                <w:sz w:val="28"/>
                <w:szCs w:val="28"/>
                <w:rtl/>
              </w:rPr>
            </w:pPr>
            <w:r w:rsidRPr="001F6C52">
              <w:rPr>
                <w:rFonts w:ascii="David" w:hAnsi="David" w:cs="FrankRuehl"/>
                <w:sz w:val="28"/>
                <w:szCs w:val="28"/>
                <w:rtl/>
              </w:rPr>
              <w:t>ועקמימותו משום דלא חזי למיהוי דופן הוא לא אמרינן קא משמע לן</w:t>
            </w:r>
            <w:r w:rsidRPr="001F6C52">
              <w:rPr>
                <w:rFonts w:ascii="David" w:hAnsi="David" w:cs="FrankRuehl" w:hint="cs"/>
                <w:sz w:val="28"/>
                <w:szCs w:val="28"/>
                <w:rtl/>
              </w:rPr>
              <w:t xml:space="preserve"> </w:t>
            </w:r>
          </w:p>
          <w:p w:rsidR="00275E56" w:rsidRPr="008D29D5" w:rsidRDefault="00275E56" w:rsidP="0028513F">
            <w:pPr>
              <w:tabs>
                <w:tab w:val="left" w:pos="1927"/>
              </w:tabs>
              <w:jc w:val="both"/>
              <w:rPr>
                <w:rFonts w:ascii="David" w:hAnsi="David" w:cs="FrankRuehl"/>
                <w:sz w:val="28"/>
                <w:szCs w:val="28"/>
                <w:rtl/>
              </w:rPr>
            </w:pPr>
            <w:r w:rsidRPr="001F6C52">
              <w:rPr>
                <w:rFonts w:ascii="David" w:hAnsi="David" w:cs="FrankRuehl"/>
                <w:sz w:val="28"/>
                <w:szCs w:val="28"/>
                <w:rtl/>
              </w:rPr>
              <w:t>אפי'</w:t>
            </w:r>
            <w:r w:rsidRPr="001F6C52">
              <w:rPr>
                <w:rFonts w:ascii="David" w:hAnsi="David" w:cs="FrankRuehl" w:hint="cs"/>
                <w:sz w:val="28"/>
                <w:szCs w:val="28"/>
                <w:rtl/>
              </w:rPr>
              <w:t xml:space="preserve"> </w:t>
            </w:r>
            <w:r w:rsidRPr="001F6C52">
              <w:rPr>
                <w:rFonts w:ascii="David" w:hAnsi="David" w:cs="FrankRuehl"/>
                <w:sz w:val="28"/>
                <w:szCs w:val="28"/>
                <w:rtl/>
              </w:rPr>
              <w:t>גבי אצטבה נמי אמרי' דופן עקומה.</w:t>
            </w:r>
          </w:p>
        </w:tc>
      </w:tr>
    </w:tbl>
    <w:p w:rsidR="00275E56" w:rsidRDefault="00275E56" w:rsidP="00105AA6">
      <w:pPr>
        <w:tabs>
          <w:tab w:val="left" w:pos="1927"/>
        </w:tabs>
        <w:spacing w:after="0"/>
        <w:jc w:val="both"/>
        <w:rPr>
          <w:rFonts w:ascii="David" w:hAnsi="David" w:cs="FrankRuehl"/>
          <w:sz w:val="28"/>
          <w:szCs w:val="28"/>
          <w:rtl/>
        </w:rPr>
      </w:pPr>
      <w:r>
        <w:rPr>
          <w:rFonts w:ascii="David" w:hAnsi="David" w:cs="FrankRuehl" w:hint="cs"/>
          <w:sz w:val="28"/>
          <w:szCs w:val="28"/>
          <w:rtl/>
        </w:rPr>
        <w:t xml:space="preserve">הנוסח במקורות </w:t>
      </w:r>
      <w:r w:rsidRPr="008D29D5">
        <w:rPr>
          <w:rFonts w:ascii="David" w:hAnsi="David" w:cs="FrankRuehl" w:hint="cs"/>
          <w:b/>
          <w:bCs/>
          <w:sz w:val="28"/>
          <w:szCs w:val="28"/>
          <w:rtl/>
        </w:rPr>
        <w:t>בד</w:t>
      </w:r>
      <w:r>
        <w:rPr>
          <w:rFonts w:ascii="David" w:hAnsi="David" w:cs="FrankRuehl" w:hint="cs"/>
          <w:sz w:val="28"/>
          <w:szCs w:val="28"/>
          <w:rtl/>
        </w:rPr>
        <w:t xml:space="preserve"> 'משום דלא חזי' </w:t>
      </w:r>
      <w:r w:rsidR="00105AA6">
        <w:rPr>
          <w:rFonts w:ascii="David" w:hAnsi="David" w:cs="FrankRuehl" w:hint="cs"/>
          <w:sz w:val="28"/>
          <w:szCs w:val="28"/>
          <w:rtl/>
        </w:rPr>
        <w:t>הוא</w:t>
      </w:r>
      <w:r>
        <w:rPr>
          <w:rFonts w:ascii="David" w:hAnsi="David" w:cs="FrankRuehl" w:hint="cs"/>
          <w:sz w:val="28"/>
          <w:szCs w:val="28"/>
          <w:rtl/>
        </w:rPr>
        <w:t xml:space="preserve"> טעות, והקטעים הנוספים שם אפשר שהם הוספות מאוחרות.   </w:t>
      </w:r>
    </w:p>
    <w:p w:rsidR="00275E56" w:rsidRPr="001F6C52" w:rsidRDefault="00275E56" w:rsidP="00BF51C6">
      <w:pPr>
        <w:tabs>
          <w:tab w:val="left" w:pos="1927"/>
        </w:tabs>
        <w:spacing w:after="0"/>
        <w:jc w:val="both"/>
        <w:rPr>
          <w:rFonts w:ascii="David" w:hAnsi="David" w:cs="FrankRuehl"/>
          <w:sz w:val="28"/>
          <w:szCs w:val="28"/>
          <w:rtl/>
        </w:rPr>
      </w:pPr>
      <w:r>
        <w:rPr>
          <w:rFonts w:ascii="David" w:hAnsi="David" w:cs="FrankRuehl" w:hint="cs"/>
          <w:sz w:val="28"/>
          <w:szCs w:val="28"/>
          <w:rtl/>
        </w:rPr>
        <w:t>2</w:t>
      </w:r>
      <w:r w:rsidR="002A5DA5">
        <w:rPr>
          <w:rFonts w:ascii="David" w:hAnsi="David" w:cs="FrankRuehl" w:hint="cs"/>
          <w:sz w:val="28"/>
          <w:szCs w:val="28"/>
          <w:rtl/>
        </w:rPr>
        <w:t>2</w:t>
      </w:r>
      <w:r w:rsidRPr="001F6C52">
        <w:rPr>
          <w:rFonts w:ascii="David" w:hAnsi="David" w:cs="FrankRuehl" w:hint="cs"/>
          <w:sz w:val="28"/>
          <w:szCs w:val="28"/>
          <w:rtl/>
        </w:rPr>
        <w:t>. דף כב ע"א ד"ה 'ביניה</w:t>
      </w:r>
      <w:r w:rsidR="00BF51C6">
        <w:rPr>
          <w:rFonts w:ascii="David" w:hAnsi="David" w:cs="FrankRuehl" w:hint="cs"/>
          <w:sz w:val="28"/>
          <w:szCs w:val="28"/>
          <w:rtl/>
        </w:rPr>
        <w:t>ם</w:t>
      </w:r>
      <w:r w:rsidRPr="001F6C52">
        <w:rPr>
          <w:rFonts w:ascii="David" w:hAnsi="David" w:cs="FrankRuehl" w:hint="cs"/>
          <w:sz w:val="28"/>
          <w:szCs w:val="28"/>
          <w:rtl/>
        </w:rPr>
        <w:t>'</w:t>
      </w:r>
      <w:r>
        <w:rPr>
          <w:rFonts w:ascii="David" w:hAnsi="David" w:cs="FrankRuehl" w:hint="cs"/>
          <w:sz w:val="28"/>
          <w:szCs w:val="28"/>
          <w:rtl/>
        </w:rPr>
        <w:t>.</w:t>
      </w:r>
      <w:r w:rsidRPr="001F6C52">
        <w:rPr>
          <w:rFonts w:ascii="David" w:hAnsi="David" w:cs="FrankRuehl" w:hint="cs"/>
          <w:sz w:val="28"/>
          <w:szCs w:val="28"/>
          <w:rtl/>
        </w:rPr>
        <w:t xml:space="preserve"> במקורות </w:t>
      </w:r>
      <w:r w:rsidRPr="001F6C52">
        <w:rPr>
          <w:rFonts w:ascii="David" w:hAnsi="David" w:cs="FrankRuehl" w:hint="cs"/>
          <w:b/>
          <w:bCs/>
          <w:sz w:val="28"/>
          <w:szCs w:val="28"/>
          <w:rtl/>
        </w:rPr>
        <w:t>אגהמ</w:t>
      </w:r>
      <w:r w:rsidRPr="001F6C52">
        <w:rPr>
          <w:rFonts w:ascii="David" w:hAnsi="David" w:cs="FrankRuehl" w:hint="cs"/>
          <w:sz w:val="28"/>
          <w:szCs w:val="28"/>
          <w:rtl/>
        </w:rPr>
        <w:t xml:space="preserve"> נאמר '</w:t>
      </w:r>
      <w:r w:rsidRPr="001F6C52">
        <w:rPr>
          <w:rFonts w:ascii="David" w:hAnsi="David" w:cs="FrankRuehl"/>
          <w:sz w:val="28"/>
          <w:szCs w:val="28"/>
          <w:rtl/>
        </w:rPr>
        <w:t>בין התחתונות לעליונות כשהן מכוונות</w:t>
      </w:r>
      <w:r w:rsidRPr="001F6C52">
        <w:rPr>
          <w:rFonts w:ascii="David" w:hAnsi="David" w:cs="FrankRuehl" w:hint="cs"/>
          <w:sz w:val="28"/>
          <w:szCs w:val="28"/>
          <w:rtl/>
        </w:rPr>
        <w:t xml:space="preserve"> </w:t>
      </w:r>
      <w:r w:rsidRPr="001F6C52">
        <w:rPr>
          <w:rFonts w:ascii="David" w:hAnsi="David" w:cs="FrankRuehl"/>
          <w:sz w:val="28"/>
          <w:szCs w:val="28"/>
          <w:rtl/>
        </w:rPr>
        <w:t>טהור</w:t>
      </w:r>
      <w:r w:rsidRPr="001F6C52">
        <w:rPr>
          <w:rFonts w:ascii="David" w:hAnsi="David" w:cs="FrankRuehl" w:hint="cs"/>
          <w:sz w:val="28"/>
          <w:szCs w:val="28"/>
          <w:rtl/>
        </w:rPr>
        <w:t>'</w:t>
      </w:r>
      <w:r>
        <w:rPr>
          <w:rFonts w:ascii="David" w:hAnsi="David" w:cs="FrankRuehl" w:hint="cs"/>
          <w:sz w:val="28"/>
          <w:szCs w:val="28"/>
          <w:rtl/>
        </w:rPr>
        <w:t>.</w:t>
      </w:r>
      <w:r w:rsidRPr="001F6C52">
        <w:rPr>
          <w:rFonts w:ascii="David" w:hAnsi="David" w:cs="FrankRuehl" w:hint="cs"/>
          <w:sz w:val="28"/>
          <w:szCs w:val="28"/>
          <w:rtl/>
        </w:rPr>
        <w:t xml:space="preserve"> </w:t>
      </w:r>
      <w:r>
        <w:rPr>
          <w:rFonts w:ascii="David" w:hAnsi="David" w:cs="FrankRuehl" w:hint="cs"/>
          <w:sz w:val="28"/>
          <w:szCs w:val="28"/>
          <w:rtl/>
        </w:rPr>
        <w:t>ב</w:t>
      </w:r>
      <w:r w:rsidRPr="001F6C52">
        <w:rPr>
          <w:rFonts w:ascii="David" w:hAnsi="David" w:cs="FrankRuehl" w:hint="cs"/>
          <w:sz w:val="28"/>
          <w:szCs w:val="28"/>
          <w:rtl/>
        </w:rPr>
        <w:t xml:space="preserve">מקורות </w:t>
      </w:r>
      <w:r w:rsidRPr="001F6C52">
        <w:rPr>
          <w:rFonts w:ascii="David" w:hAnsi="David" w:cs="FrankRuehl" w:hint="cs"/>
          <w:b/>
          <w:bCs/>
          <w:sz w:val="28"/>
          <w:szCs w:val="28"/>
          <w:rtl/>
        </w:rPr>
        <w:t xml:space="preserve">בד </w:t>
      </w:r>
      <w:r>
        <w:rPr>
          <w:rFonts w:ascii="David" w:hAnsi="David" w:cs="FrankRuehl" w:hint="cs"/>
          <w:sz w:val="28"/>
          <w:szCs w:val="28"/>
          <w:rtl/>
        </w:rPr>
        <w:t>אחרי 'מכוונות' נוסף</w:t>
      </w:r>
      <w:r w:rsidRPr="001F6C52">
        <w:rPr>
          <w:rFonts w:ascii="David" w:hAnsi="David" w:cs="FrankRuehl" w:hint="cs"/>
          <w:sz w:val="28"/>
          <w:szCs w:val="28"/>
          <w:rtl/>
        </w:rPr>
        <w:t xml:space="preserve"> 'על גבה'.</w:t>
      </w:r>
      <w:r>
        <w:rPr>
          <w:rFonts w:ascii="David" w:hAnsi="David" w:cs="FrankRuehl" w:hint="cs"/>
          <w:sz w:val="28"/>
          <w:szCs w:val="28"/>
          <w:rtl/>
        </w:rPr>
        <w:t xml:space="preserve"> מילים אלה מיותרות ונוספו כנראה בעקבות המשך המשפט: 'והוא הדין </w:t>
      </w:r>
      <w:r w:rsidR="00BF51C6">
        <w:rPr>
          <w:rFonts w:ascii="David" w:hAnsi="David" w:cs="FrankRuehl" w:hint="cs"/>
          <w:sz w:val="28"/>
          <w:szCs w:val="28"/>
          <w:rtl/>
        </w:rPr>
        <w:t>ב</w:t>
      </w:r>
      <w:r>
        <w:rPr>
          <w:rFonts w:ascii="David" w:hAnsi="David" w:cs="FrankRuehl" w:hint="cs"/>
          <w:sz w:val="28"/>
          <w:szCs w:val="28"/>
          <w:rtl/>
        </w:rPr>
        <w:t xml:space="preserve">שאין מכוונות שעל גבה טהור'. </w:t>
      </w:r>
    </w:p>
    <w:p w:rsidR="00E43EA9" w:rsidRDefault="00E43EA9" w:rsidP="001925DE">
      <w:pPr>
        <w:tabs>
          <w:tab w:val="left" w:pos="1927"/>
        </w:tabs>
        <w:spacing w:after="0"/>
        <w:jc w:val="both"/>
        <w:rPr>
          <w:rFonts w:ascii="David" w:hAnsi="David" w:cs="FrankRuehl"/>
          <w:sz w:val="28"/>
          <w:szCs w:val="28"/>
          <w:rtl/>
        </w:rPr>
      </w:pPr>
      <w:r>
        <w:rPr>
          <w:rFonts w:ascii="David" w:hAnsi="David" w:cs="FrankRuehl" w:hint="cs"/>
          <w:sz w:val="28"/>
          <w:szCs w:val="28"/>
          <w:rtl/>
        </w:rPr>
        <w:t>ו</w:t>
      </w:r>
      <w:r w:rsidR="005142DA">
        <w:rPr>
          <w:rFonts w:ascii="David" w:hAnsi="David" w:cs="FrankRuehl" w:hint="cs"/>
          <w:sz w:val="28"/>
          <w:szCs w:val="28"/>
          <w:rtl/>
        </w:rPr>
        <w:t xml:space="preserve">יש מקרים בהם </w:t>
      </w:r>
      <w:r w:rsidR="001925DE">
        <w:rPr>
          <w:rFonts w:ascii="David" w:hAnsi="David" w:cs="FrankRuehl" w:hint="cs"/>
          <w:sz w:val="28"/>
          <w:szCs w:val="28"/>
          <w:rtl/>
        </w:rPr>
        <w:t>מקור</w:t>
      </w:r>
      <w:r w:rsidR="005142DA">
        <w:rPr>
          <w:rFonts w:ascii="David" w:hAnsi="David" w:cs="FrankRuehl" w:hint="cs"/>
          <w:sz w:val="28"/>
          <w:szCs w:val="28"/>
          <w:rtl/>
        </w:rPr>
        <w:t xml:space="preserve"> </w:t>
      </w:r>
      <w:r w:rsidR="005142DA" w:rsidRPr="005142DA">
        <w:rPr>
          <w:rFonts w:ascii="David" w:hAnsi="David" w:cs="FrankRuehl" w:hint="cs"/>
          <w:b/>
          <w:bCs/>
          <w:sz w:val="28"/>
          <w:szCs w:val="28"/>
          <w:rtl/>
        </w:rPr>
        <w:t>מ</w:t>
      </w:r>
      <w:r w:rsidR="005142DA">
        <w:rPr>
          <w:rFonts w:ascii="David" w:hAnsi="David" w:cs="FrankRuehl" w:hint="cs"/>
          <w:sz w:val="28"/>
          <w:szCs w:val="28"/>
          <w:rtl/>
        </w:rPr>
        <w:t xml:space="preserve"> מביא נוסח משובש המצוי במקורות </w:t>
      </w:r>
      <w:r w:rsidR="005142DA" w:rsidRPr="005142DA">
        <w:rPr>
          <w:rFonts w:ascii="David" w:hAnsi="David" w:cs="FrankRuehl" w:hint="cs"/>
          <w:b/>
          <w:bCs/>
          <w:sz w:val="28"/>
          <w:szCs w:val="28"/>
          <w:rtl/>
        </w:rPr>
        <w:t>אג</w:t>
      </w:r>
      <w:r w:rsidR="005142DA">
        <w:rPr>
          <w:rFonts w:ascii="David" w:hAnsi="David" w:cs="FrankRuehl" w:hint="cs"/>
          <w:sz w:val="28"/>
          <w:szCs w:val="28"/>
          <w:rtl/>
        </w:rPr>
        <w:t>. נראה דוגמא.</w:t>
      </w:r>
      <w:r w:rsidR="005142DA">
        <w:rPr>
          <w:rStyle w:val="a6"/>
          <w:rFonts w:ascii="David" w:hAnsi="David" w:cs="FrankRuehl"/>
          <w:sz w:val="28"/>
          <w:szCs w:val="28"/>
          <w:rtl/>
        </w:rPr>
        <w:footnoteReference w:id="61"/>
      </w:r>
    </w:p>
    <w:p w:rsidR="00E43EA9" w:rsidRDefault="00E43EA9" w:rsidP="001925DE">
      <w:pPr>
        <w:spacing w:after="0"/>
        <w:jc w:val="both"/>
        <w:rPr>
          <w:rFonts w:ascii="David" w:hAnsi="David" w:cs="FrankRuehl"/>
          <w:sz w:val="28"/>
          <w:szCs w:val="28"/>
          <w:rtl/>
        </w:rPr>
      </w:pPr>
      <w:r w:rsidRPr="00E43EA9">
        <w:rPr>
          <w:rFonts w:ascii="David" w:hAnsi="David" w:cs="FrankRuehl" w:hint="cs"/>
          <w:sz w:val="28"/>
          <w:szCs w:val="28"/>
          <w:rtl/>
        </w:rPr>
        <w:t xml:space="preserve">23. נה ע"א ד"ה 'אתקין אמימר'. במקורות </w:t>
      </w:r>
      <w:r w:rsidRPr="00E43EA9">
        <w:rPr>
          <w:rFonts w:ascii="David" w:hAnsi="David" w:cs="FrankRuehl" w:hint="cs"/>
          <w:b/>
          <w:bCs/>
          <w:sz w:val="28"/>
          <w:szCs w:val="28"/>
          <w:rtl/>
        </w:rPr>
        <w:t>אגמ</w:t>
      </w:r>
      <w:r w:rsidRPr="00E43EA9">
        <w:rPr>
          <w:rFonts w:ascii="David" w:hAnsi="David" w:cs="FrankRuehl" w:hint="cs"/>
          <w:sz w:val="28"/>
          <w:szCs w:val="28"/>
          <w:rtl/>
        </w:rPr>
        <w:t xml:space="preserve"> נאמר: 'ובחמישי לחול המועד שהוא הושענא רבה'. במקור </w:t>
      </w:r>
      <w:r w:rsidRPr="00E43EA9">
        <w:rPr>
          <w:rFonts w:ascii="David" w:hAnsi="David" w:cs="FrankRuehl" w:hint="cs"/>
          <w:b/>
          <w:bCs/>
          <w:sz w:val="28"/>
          <w:szCs w:val="28"/>
          <w:rtl/>
        </w:rPr>
        <w:t>ד</w:t>
      </w:r>
      <w:r w:rsidRPr="00E43EA9">
        <w:rPr>
          <w:rFonts w:ascii="David" w:hAnsi="David" w:cs="FrankRuehl" w:hint="cs"/>
          <w:sz w:val="28"/>
          <w:szCs w:val="28"/>
          <w:rtl/>
        </w:rPr>
        <w:t xml:space="preserve"> במקום 'הושענא רבה' כתוב 'יום ערבה'</w:t>
      </w:r>
      <w:r>
        <w:rPr>
          <w:rFonts w:ascii="David" w:hAnsi="David" w:cs="FrankRuehl" w:hint="cs"/>
          <w:sz w:val="28"/>
          <w:szCs w:val="28"/>
          <w:rtl/>
        </w:rPr>
        <w:t>,</w:t>
      </w:r>
      <w:r w:rsidRPr="00E43EA9">
        <w:rPr>
          <w:rFonts w:ascii="David" w:hAnsi="David" w:cs="FrankRuehl" w:hint="cs"/>
          <w:sz w:val="28"/>
          <w:szCs w:val="28"/>
          <w:rtl/>
        </w:rPr>
        <w:t xml:space="preserve"> וכן </w:t>
      </w:r>
      <w:r w:rsidRPr="00E43EA9">
        <w:rPr>
          <w:rFonts w:ascii="Times New Roman" w:eastAsia="Times New Roman" w:hAnsi="Times New Roman" w:cs="FrankRuehl" w:hint="cs"/>
          <w:sz w:val="28"/>
          <w:szCs w:val="28"/>
          <w:rtl/>
        </w:rPr>
        <w:t>הוא במקצת ראשונים</w:t>
      </w:r>
      <w:r>
        <w:rPr>
          <w:rFonts w:ascii="Times New Roman" w:eastAsia="Times New Roman" w:hAnsi="Times New Roman" w:cs="FrankRuehl" w:hint="cs"/>
          <w:sz w:val="28"/>
          <w:szCs w:val="28"/>
          <w:rtl/>
        </w:rPr>
        <w:t>,</w:t>
      </w:r>
      <w:r>
        <w:rPr>
          <w:rStyle w:val="a6"/>
          <w:rFonts w:ascii="Times New Roman" w:eastAsia="Times New Roman" w:hAnsi="Times New Roman" w:cs="FrankRuehl"/>
          <w:sz w:val="28"/>
          <w:szCs w:val="28"/>
          <w:rtl/>
        </w:rPr>
        <w:footnoteReference w:id="62"/>
      </w:r>
      <w:r w:rsidRPr="00E43EA9">
        <w:rPr>
          <w:rFonts w:ascii="Times New Roman" w:eastAsia="Times New Roman" w:hAnsi="Times New Roman" w:cs="FrankRuehl" w:hint="cs"/>
          <w:sz w:val="28"/>
          <w:szCs w:val="28"/>
          <w:rtl/>
        </w:rPr>
        <w:t xml:space="preserve"> והוא השם הקדום ליום זה. השם 'הושענא רבה' הוא כנראה תיקון מאוחר בעקבות שכיחות שם זה בדורות מאוחרים.</w:t>
      </w:r>
      <w:r>
        <w:rPr>
          <w:rStyle w:val="a6"/>
          <w:rFonts w:ascii="Times New Roman" w:eastAsia="Times New Roman" w:hAnsi="Times New Roman" w:cs="FrankRuehl"/>
          <w:sz w:val="28"/>
          <w:szCs w:val="28"/>
          <w:rtl/>
        </w:rPr>
        <w:footnoteReference w:id="63"/>
      </w:r>
      <w:r w:rsidRPr="00E43EA9">
        <w:rPr>
          <w:rFonts w:ascii="Times New Roman" w:eastAsia="Times New Roman" w:hAnsi="Times New Roman" w:cs="FrankRuehl" w:hint="cs"/>
          <w:sz w:val="28"/>
          <w:szCs w:val="28"/>
          <w:rtl/>
        </w:rPr>
        <w:t xml:space="preserve"> </w:t>
      </w:r>
    </w:p>
    <w:p w:rsidR="00AD30FF" w:rsidRDefault="00105AA6" w:rsidP="001925DE">
      <w:pPr>
        <w:spacing w:after="0"/>
        <w:jc w:val="both"/>
        <w:rPr>
          <w:rFonts w:ascii="David" w:hAnsi="David" w:cs="FrankRuehl"/>
          <w:sz w:val="28"/>
          <w:szCs w:val="28"/>
          <w:rtl/>
        </w:rPr>
      </w:pPr>
      <w:r>
        <w:rPr>
          <w:rFonts w:ascii="David" w:hAnsi="David" w:cs="FrankRuehl" w:hint="cs"/>
          <w:sz w:val="28"/>
          <w:szCs w:val="28"/>
          <w:rtl/>
        </w:rPr>
        <w:t>גם מה</w:t>
      </w:r>
      <w:r w:rsidR="00275E56">
        <w:rPr>
          <w:rFonts w:ascii="David" w:hAnsi="David" w:cs="FrankRuehl" w:hint="cs"/>
          <w:sz w:val="28"/>
          <w:szCs w:val="28"/>
          <w:rtl/>
        </w:rPr>
        <w:t xml:space="preserve">מבט על הלעזים מקור </w:t>
      </w:r>
      <w:r w:rsidR="00275E56" w:rsidRPr="00275E56">
        <w:rPr>
          <w:rFonts w:ascii="David" w:hAnsi="David" w:cs="FrankRuehl" w:hint="cs"/>
          <w:b/>
          <w:bCs/>
          <w:sz w:val="28"/>
          <w:szCs w:val="28"/>
          <w:rtl/>
        </w:rPr>
        <w:t>מ</w:t>
      </w:r>
      <w:r w:rsidR="00275E56">
        <w:rPr>
          <w:rFonts w:ascii="David" w:hAnsi="David" w:cs="FrankRuehl" w:hint="cs"/>
          <w:sz w:val="28"/>
          <w:szCs w:val="28"/>
          <w:rtl/>
        </w:rPr>
        <w:t xml:space="preserve"> קרוב יותר לענף </w:t>
      </w:r>
      <w:r w:rsidR="00275E56" w:rsidRPr="00275E56">
        <w:rPr>
          <w:rFonts w:ascii="David" w:hAnsi="David" w:cs="FrankRuehl" w:hint="cs"/>
          <w:b/>
          <w:bCs/>
          <w:sz w:val="28"/>
          <w:szCs w:val="28"/>
          <w:rtl/>
        </w:rPr>
        <w:t>אג</w:t>
      </w:r>
      <w:r w:rsidR="00275E56">
        <w:rPr>
          <w:rFonts w:ascii="David" w:hAnsi="David" w:cs="FrankRuehl" w:hint="cs"/>
          <w:sz w:val="28"/>
          <w:szCs w:val="28"/>
          <w:rtl/>
        </w:rPr>
        <w:t xml:space="preserve"> מאשר לענף </w:t>
      </w:r>
      <w:r w:rsidR="00275E56" w:rsidRPr="00275E56">
        <w:rPr>
          <w:rFonts w:ascii="David" w:hAnsi="David" w:cs="FrankRuehl" w:hint="cs"/>
          <w:b/>
          <w:bCs/>
          <w:sz w:val="28"/>
          <w:szCs w:val="28"/>
          <w:rtl/>
        </w:rPr>
        <w:t>בד</w:t>
      </w:r>
      <w:r w:rsidR="001925DE">
        <w:rPr>
          <w:rFonts w:ascii="David" w:hAnsi="David" w:cs="FrankRuehl" w:hint="cs"/>
          <w:sz w:val="28"/>
          <w:szCs w:val="28"/>
          <w:rtl/>
        </w:rPr>
        <w:t xml:space="preserve">, כפי שעולה מדברינו לעיל על הלעזים המעטים שבמקורות </w:t>
      </w:r>
      <w:r w:rsidR="001925DE" w:rsidRPr="001925DE">
        <w:rPr>
          <w:rFonts w:ascii="David" w:hAnsi="David" w:cs="FrankRuehl" w:hint="cs"/>
          <w:b/>
          <w:bCs/>
          <w:sz w:val="28"/>
          <w:szCs w:val="28"/>
          <w:rtl/>
        </w:rPr>
        <w:t>בד</w:t>
      </w:r>
      <w:r w:rsidR="00275E56">
        <w:rPr>
          <w:rFonts w:ascii="David" w:hAnsi="David" w:cs="FrankRuehl" w:hint="cs"/>
          <w:sz w:val="28"/>
          <w:szCs w:val="28"/>
          <w:rtl/>
        </w:rPr>
        <w:t>.</w:t>
      </w:r>
      <w:r w:rsidR="00275E56">
        <w:rPr>
          <w:rStyle w:val="a6"/>
          <w:rFonts w:ascii="David" w:hAnsi="David" w:cs="FrankRuehl"/>
          <w:sz w:val="28"/>
          <w:szCs w:val="28"/>
          <w:rtl/>
        </w:rPr>
        <w:footnoteReference w:id="64"/>
      </w:r>
      <w:r w:rsidR="00275E56">
        <w:rPr>
          <w:rFonts w:ascii="David" w:hAnsi="David" w:cs="FrankRuehl" w:hint="cs"/>
          <w:sz w:val="28"/>
          <w:szCs w:val="28"/>
          <w:rtl/>
        </w:rPr>
        <w:t xml:space="preserve"> העובדה שמקור </w:t>
      </w:r>
      <w:r w:rsidR="00275E56" w:rsidRPr="00275E56">
        <w:rPr>
          <w:rFonts w:ascii="David" w:hAnsi="David" w:cs="FrankRuehl" w:hint="cs"/>
          <w:b/>
          <w:bCs/>
          <w:sz w:val="28"/>
          <w:szCs w:val="28"/>
          <w:rtl/>
        </w:rPr>
        <w:t>מ</w:t>
      </w:r>
      <w:r w:rsidR="00275E56">
        <w:rPr>
          <w:rFonts w:ascii="David" w:hAnsi="David" w:cs="FrankRuehl" w:hint="cs"/>
          <w:sz w:val="28"/>
          <w:szCs w:val="28"/>
          <w:rtl/>
        </w:rPr>
        <w:t xml:space="preserve"> הושפע משני הענפים אינה מפתיעה, שכן מדובר בעד נוסח מאוחר וייתכן שלמדפיסי מקור</w:t>
      </w:r>
      <w:r w:rsidR="00BF51C6">
        <w:rPr>
          <w:rFonts w:ascii="David" w:hAnsi="David" w:cs="FrankRuehl" w:hint="cs"/>
          <w:sz w:val="28"/>
          <w:szCs w:val="28"/>
          <w:rtl/>
        </w:rPr>
        <w:t xml:space="preserve"> </w:t>
      </w:r>
      <w:r w:rsidR="00BF51C6" w:rsidRPr="00BF51C6">
        <w:rPr>
          <w:rFonts w:ascii="David" w:hAnsi="David" w:cs="FrankRuehl" w:hint="cs"/>
          <w:b/>
          <w:bCs/>
          <w:sz w:val="28"/>
          <w:szCs w:val="28"/>
          <w:rtl/>
        </w:rPr>
        <w:t>מ</w:t>
      </w:r>
      <w:r w:rsidR="00275E56">
        <w:rPr>
          <w:rFonts w:ascii="David" w:hAnsi="David" w:cs="FrankRuehl" w:hint="cs"/>
          <w:sz w:val="28"/>
          <w:szCs w:val="28"/>
          <w:rtl/>
        </w:rPr>
        <w:t xml:space="preserve"> </w:t>
      </w:r>
      <w:r w:rsidR="00BF51C6">
        <w:rPr>
          <w:rFonts w:ascii="David" w:hAnsi="David" w:cs="FrankRuehl" w:hint="cs"/>
          <w:sz w:val="28"/>
          <w:szCs w:val="28"/>
          <w:rtl/>
        </w:rPr>
        <w:t>או למקור שעמד לפניהם</w:t>
      </w:r>
      <w:r w:rsidR="00275E56">
        <w:rPr>
          <w:rFonts w:ascii="David" w:hAnsi="David" w:cs="FrankRuehl" w:hint="cs"/>
          <w:sz w:val="28"/>
          <w:szCs w:val="28"/>
          <w:rtl/>
        </w:rPr>
        <w:t xml:space="preserve"> עמדו כמה נוסחים.</w:t>
      </w:r>
      <w:r>
        <w:rPr>
          <w:rStyle w:val="a6"/>
          <w:rFonts w:ascii="David" w:hAnsi="David" w:cs="FrankRuehl"/>
          <w:sz w:val="28"/>
          <w:szCs w:val="28"/>
          <w:rtl/>
        </w:rPr>
        <w:footnoteReference w:id="65"/>
      </w:r>
      <w:r w:rsidR="00275E56">
        <w:rPr>
          <w:rFonts w:ascii="David" w:hAnsi="David" w:cs="FrankRuehl" w:hint="cs"/>
          <w:sz w:val="28"/>
          <w:szCs w:val="28"/>
          <w:rtl/>
        </w:rPr>
        <w:t xml:space="preserve"> ה</w:t>
      </w:r>
      <w:r w:rsidR="00AD30FF" w:rsidRPr="00AD30FF">
        <w:rPr>
          <w:rFonts w:ascii="David" w:hAnsi="David" w:cs="FrankRuehl" w:hint="cs"/>
          <w:sz w:val="28"/>
          <w:szCs w:val="28"/>
          <w:rtl/>
        </w:rPr>
        <w:t>תופע</w:t>
      </w:r>
      <w:r w:rsidR="00275E56">
        <w:rPr>
          <w:rFonts w:ascii="David" w:hAnsi="David" w:cs="FrankRuehl" w:hint="cs"/>
          <w:sz w:val="28"/>
          <w:szCs w:val="28"/>
          <w:rtl/>
        </w:rPr>
        <w:t>ה</w:t>
      </w:r>
      <w:r w:rsidR="00AD30FF" w:rsidRPr="00AD30FF">
        <w:rPr>
          <w:rFonts w:ascii="David" w:hAnsi="David" w:cs="FrankRuehl" w:hint="cs"/>
          <w:sz w:val="28"/>
          <w:szCs w:val="28"/>
          <w:rtl/>
        </w:rPr>
        <w:t xml:space="preserve"> </w:t>
      </w:r>
      <w:r w:rsidR="00275E56">
        <w:rPr>
          <w:rFonts w:ascii="David" w:hAnsi="David" w:cs="FrankRuehl" w:hint="cs"/>
          <w:sz w:val="28"/>
          <w:szCs w:val="28"/>
          <w:rtl/>
        </w:rPr>
        <w:t xml:space="preserve">של </w:t>
      </w:r>
      <w:r w:rsidR="00AD30FF" w:rsidRPr="00AD30FF">
        <w:rPr>
          <w:rFonts w:ascii="David" w:hAnsi="David" w:cs="FrankRuehl" w:hint="cs"/>
          <w:sz w:val="28"/>
          <w:szCs w:val="28"/>
          <w:rtl/>
        </w:rPr>
        <w:t xml:space="preserve">עירובי נוסחים </w:t>
      </w:r>
      <w:r w:rsidR="00275E56">
        <w:rPr>
          <w:rFonts w:ascii="David" w:hAnsi="David" w:cs="FrankRuehl" w:hint="cs"/>
          <w:sz w:val="28"/>
          <w:szCs w:val="28"/>
          <w:rtl/>
        </w:rPr>
        <w:t>ה</w:t>
      </w:r>
      <w:r w:rsidR="00AD30FF" w:rsidRPr="00AD30FF">
        <w:rPr>
          <w:rFonts w:ascii="David" w:hAnsi="David" w:cs="FrankRuehl" w:hint="cs"/>
          <w:sz w:val="28"/>
          <w:szCs w:val="28"/>
          <w:rtl/>
        </w:rPr>
        <w:t>נפוצה בעדי נוסח של חיבורים</w:t>
      </w:r>
      <w:r w:rsidR="00BF51C6">
        <w:rPr>
          <w:rFonts w:ascii="David" w:hAnsi="David" w:cs="FrankRuehl" w:hint="cs"/>
          <w:sz w:val="28"/>
          <w:szCs w:val="28"/>
          <w:rtl/>
        </w:rPr>
        <w:t xml:space="preserve">, שהוזכרה בראשית דברינו, </w:t>
      </w:r>
      <w:r w:rsidR="00767D75">
        <w:rPr>
          <w:rFonts w:ascii="David" w:hAnsi="David" w:cs="FrankRuehl" w:hint="cs"/>
          <w:sz w:val="28"/>
          <w:szCs w:val="28"/>
          <w:rtl/>
        </w:rPr>
        <w:t>קיימת כנראה ב</w:t>
      </w:r>
      <w:r w:rsidR="00275E56">
        <w:rPr>
          <w:rFonts w:ascii="David" w:hAnsi="David" w:cs="FrankRuehl" w:hint="cs"/>
          <w:sz w:val="28"/>
          <w:szCs w:val="28"/>
          <w:rtl/>
        </w:rPr>
        <w:t xml:space="preserve">מקור </w:t>
      </w:r>
      <w:r w:rsidR="00275E56" w:rsidRPr="00275E56">
        <w:rPr>
          <w:rFonts w:ascii="David" w:hAnsi="David" w:cs="FrankRuehl" w:hint="cs"/>
          <w:b/>
          <w:bCs/>
          <w:sz w:val="28"/>
          <w:szCs w:val="28"/>
          <w:rtl/>
        </w:rPr>
        <w:t>מ</w:t>
      </w:r>
      <w:r w:rsidR="00767D75">
        <w:rPr>
          <w:rFonts w:ascii="David" w:hAnsi="David" w:cs="FrankRuehl" w:hint="cs"/>
          <w:sz w:val="28"/>
          <w:szCs w:val="28"/>
          <w:rtl/>
        </w:rPr>
        <w:t>.</w:t>
      </w:r>
      <w:r w:rsidR="00767D75">
        <w:rPr>
          <w:rStyle w:val="a6"/>
          <w:rFonts w:ascii="David" w:hAnsi="David" w:cs="FrankRuehl"/>
          <w:sz w:val="28"/>
          <w:szCs w:val="28"/>
          <w:rtl/>
        </w:rPr>
        <w:footnoteReference w:id="66"/>
      </w:r>
    </w:p>
    <w:p w:rsidR="00767D75" w:rsidRDefault="00767D75" w:rsidP="00767D75">
      <w:pPr>
        <w:tabs>
          <w:tab w:val="left" w:pos="1927"/>
        </w:tabs>
        <w:spacing w:after="0"/>
        <w:jc w:val="both"/>
        <w:rPr>
          <w:rFonts w:ascii="David" w:hAnsi="David" w:cs="FrankRuehl"/>
          <w:sz w:val="28"/>
          <w:szCs w:val="28"/>
          <w:rtl/>
        </w:rPr>
      </w:pPr>
    </w:p>
    <w:p w:rsidR="00C7110D" w:rsidRPr="001F6C52" w:rsidRDefault="00C7110D" w:rsidP="00C7110D">
      <w:pPr>
        <w:tabs>
          <w:tab w:val="left" w:pos="1927"/>
        </w:tabs>
        <w:spacing w:after="0"/>
        <w:jc w:val="both"/>
        <w:rPr>
          <w:rFonts w:ascii="David" w:hAnsi="David" w:cs="FrankRuehl"/>
          <w:sz w:val="28"/>
          <w:szCs w:val="28"/>
          <w:rtl/>
        </w:rPr>
      </w:pPr>
      <w:r w:rsidRPr="001F6C52">
        <w:rPr>
          <w:rFonts w:ascii="David" w:hAnsi="David" w:cs="FrankRuehl" w:hint="cs"/>
          <w:b/>
          <w:bCs/>
          <w:sz w:val="28"/>
          <w:szCs w:val="28"/>
          <w:rtl/>
        </w:rPr>
        <w:t>מקור נ</w:t>
      </w:r>
    </w:p>
    <w:p w:rsidR="00C7110D" w:rsidRDefault="00C7110D" w:rsidP="002A5DA5">
      <w:pPr>
        <w:tabs>
          <w:tab w:val="left" w:pos="1927"/>
        </w:tabs>
        <w:spacing w:after="0"/>
        <w:jc w:val="both"/>
        <w:rPr>
          <w:rFonts w:ascii="David" w:hAnsi="David" w:cs="FrankRuehl"/>
          <w:sz w:val="28"/>
          <w:szCs w:val="28"/>
          <w:rtl/>
        </w:rPr>
      </w:pPr>
      <w:r>
        <w:rPr>
          <w:rFonts w:ascii="David" w:hAnsi="David" w:cs="FrankRuehl" w:hint="cs"/>
          <w:sz w:val="28"/>
          <w:szCs w:val="28"/>
          <w:rtl/>
        </w:rPr>
        <w:lastRenderedPageBreak/>
        <w:t xml:space="preserve">מקור </w:t>
      </w:r>
      <w:r w:rsidRPr="00767D75">
        <w:rPr>
          <w:rFonts w:ascii="David" w:hAnsi="David" w:cs="FrankRuehl" w:hint="cs"/>
          <w:b/>
          <w:bCs/>
          <w:sz w:val="28"/>
          <w:szCs w:val="28"/>
          <w:rtl/>
        </w:rPr>
        <w:t>נ</w:t>
      </w:r>
      <w:r>
        <w:rPr>
          <w:rFonts w:ascii="David" w:hAnsi="David" w:cs="FrankRuehl" w:hint="cs"/>
          <w:sz w:val="28"/>
          <w:szCs w:val="28"/>
          <w:rtl/>
        </w:rPr>
        <w:t xml:space="preserve"> </w:t>
      </w:r>
      <w:r w:rsidR="002A5DA5">
        <w:rPr>
          <w:rFonts w:ascii="David" w:hAnsi="David" w:cs="FrankRuehl" w:hint="cs"/>
          <w:sz w:val="28"/>
          <w:szCs w:val="28"/>
          <w:rtl/>
        </w:rPr>
        <w:t xml:space="preserve">קצר שכן הוא מכיל רק את הפירוש לאגדות התלמוד. הוא </w:t>
      </w:r>
      <w:r w:rsidRPr="004322B9">
        <w:rPr>
          <w:rFonts w:ascii="David" w:hAnsi="David" w:cs="FrankRuehl" w:hint="cs"/>
          <w:sz w:val="28"/>
          <w:szCs w:val="28"/>
          <w:rtl/>
        </w:rPr>
        <w:t xml:space="preserve">מציע </w:t>
      </w:r>
      <w:r>
        <w:rPr>
          <w:rFonts w:ascii="David" w:hAnsi="David" w:cs="FrankRuehl" w:hint="cs"/>
          <w:sz w:val="28"/>
          <w:szCs w:val="28"/>
          <w:rtl/>
        </w:rPr>
        <w:t xml:space="preserve">לעתים </w:t>
      </w:r>
      <w:r w:rsidRPr="004322B9">
        <w:rPr>
          <w:rFonts w:ascii="David" w:hAnsi="David" w:cs="FrankRuehl" w:hint="cs"/>
          <w:sz w:val="28"/>
          <w:szCs w:val="28"/>
          <w:rtl/>
        </w:rPr>
        <w:t>נוסחים יחודיים</w:t>
      </w:r>
      <w:r>
        <w:rPr>
          <w:rFonts w:ascii="David" w:hAnsi="David" w:cs="FrankRuehl" w:hint="cs"/>
          <w:sz w:val="28"/>
          <w:szCs w:val="28"/>
          <w:rtl/>
        </w:rPr>
        <w:t>, ומקצתם ודאי מעשה ידי העורך, ר' יעקב בן חביב.</w:t>
      </w:r>
      <w:r>
        <w:rPr>
          <w:rStyle w:val="a6"/>
          <w:rFonts w:ascii="David" w:hAnsi="David" w:cs="FrankRuehl"/>
          <w:sz w:val="28"/>
          <w:szCs w:val="28"/>
          <w:rtl/>
        </w:rPr>
        <w:footnoteReference w:id="67"/>
      </w:r>
      <w:r>
        <w:rPr>
          <w:rFonts w:ascii="David" w:hAnsi="David" w:cs="FrankRuehl" w:hint="cs"/>
          <w:sz w:val="28"/>
          <w:szCs w:val="28"/>
          <w:rtl/>
        </w:rPr>
        <w:t xml:space="preserve"> </w:t>
      </w:r>
      <w:r w:rsidR="002A5DA5">
        <w:rPr>
          <w:rFonts w:ascii="David" w:hAnsi="David" w:cs="FrankRuehl" w:hint="cs"/>
          <w:sz w:val="28"/>
          <w:szCs w:val="28"/>
          <w:rtl/>
        </w:rPr>
        <w:t xml:space="preserve">קשה למצוא קרבה מיוחדת בינו לבין אחד הנוסחים. </w:t>
      </w:r>
      <w:r w:rsidRPr="001F6C52">
        <w:rPr>
          <w:rFonts w:ascii="David" w:hAnsi="David" w:cs="FrankRuehl" w:hint="cs"/>
          <w:sz w:val="28"/>
          <w:szCs w:val="28"/>
          <w:rtl/>
        </w:rPr>
        <w:t xml:space="preserve">הוא קרוב </w:t>
      </w:r>
      <w:r w:rsidR="002A5DA5">
        <w:rPr>
          <w:rFonts w:ascii="David" w:hAnsi="David" w:cs="FrankRuehl" w:hint="cs"/>
          <w:sz w:val="28"/>
          <w:szCs w:val="28"/>
          <w:rtl/>
        </w:rPr>
        <w:t xml:space="preserve">קצת </w:t>
      </w:r>
      <w:r w:rsidRPr="001F6C52">
        <w:rPr>
          <w:rFonts w:ascii="David" w:hAnsi="David" w:cs="FrankRuehl" w:hint="cs"/>
          <w:sz w:val="28"/>
          <w:szCs w:val="28"/>
          <w:rtl/>
        </w:rPr>
        <w:t xml:space="preserve">לנוסח מקור </w:t>
      </w:r>
      <w:r w:rsidRPr="001F6C52">
        <w:rPr>
          <w:rFonts w:ascii="David" w:hAnsi="David" w:cs="FrankRuehl" w:hint="cs"/>
          <w:b/>
          <w:bCs/>
          <w:sz w:val="28"/>
          <w:szCs w:val="28"/>
          <w:rtl/>
        </w:rPr>
        <w:t>ג</w:t>
      </w:r>
      <w:r w:rsidRPr="001F6C52">
        <w:rPr>
          <w:rFonts w:ascii="David" w:hAnsi="David" w:cs="FrankRuehl" w:hint="cs"/>
          <w:sz w:val="28"/>
          <w:szCs w:val="28"/>
          <w:rtl/>
        </w:rPr>
        <w:t>, ו</w:t>
      </w:r>
      <w:r w:rsidR="002A5DA5">
        <w:rPr>
          <w:rFonts w:ascii="David" w:hAnsi="David" w:cs="FrankRuehl" w:hint="cs"/>
          <w:sz w:val="28"/>
          <w:szCs w:val="28"/>
          <w:rtl/>
        </w:rPr>
        <w:t xml:space="preserve">לכן ייתכן שהוא שייך לענף </w:t>
      </w:r>
      <w:r w:rsidR="002A5DA5" w:rsidRPr="002A5DA5">
        <w:rPr>
          <w:rFonts w:ascii="David" w:hAnsi="David" w:cs="FrankRuehl" w:hint="cs"/>
          <w:b/>
          <w:bCs/>
          <w:sz w:val="28"/>
          <w:szCs w:val="28"/>
          <w:rtl/>
        </w:rPr>
        <w:t>אג</w:t>
      </w:r>
      <w:r w:rsidR="002A5DA5">
        <w:rPr>
          <w:rFonts w:ascii="David" w:hAnsi="David" w:cs="FrankRuehl" w:hint="cs"/>
          <w:sz w:val="28"/>
          <w:szCs w:val="28"/>
          <w:rtl/>
        </w:rPr>
        <w:t>.</w:t>
      </w:r>
      <w:r w:rsidRPr="001F6C52">
        <w:rPr>
          <w:rFonts w:ascii="David" w:hAnsi="David" w:cs="FrankRuehl" w:hint="cs"/>
          <w:sz w:val="28"/>
          <w:szCs w:val="28"/>
          <w:rtl/>
        </w:rPr>
        <w:t xml:space="preserve"> </w:t>
      </w:r>
      <w:r>
        <w:rPr>
          <w:rFonts w:ascii="David" w:hAnsi="David" w:cs="FrankRuehl" w:hint="cs"/>
          <w:sz w:val="28"/>
          <w:szCs w:val="28"/>
          <w:rtl/>
        </w:rPr>
        <w:t>להלן דוגמא אחת.</w:t>
      </w:r>
      <w:r w:rsidRPr="001F6C52">
        <w:rPr>
          <w:rFonts w:ascii="David" w:hAnsi="David" w:cs="FrankRuehl"/>
          <w:sz w:val="28"/>
          <w:szCs w:val="28"/>
          <w:vertAlign w:val="superscript"/>
          <w:rtl/>
        </w:rPr>
        <w:footnoteReference w:id="68"/>
      </w:r>
    </w:p>
    <w:p w:rsidR="00C7110D" w:rsidRDefault="00C7110D" w:rsidP="00E43EA9">
      <w:pPr>
        <w:tabs>
          <w:tab w:val="left" w:pos="1927"/>
        </w:tabs>
        <w:spacing w:after="0"/>
        <w:jc w:val="both"/>
        <w:rPr>
          <w:rFonts w:ascii="David" w:hAnsi="David" w:cs="FrankRuehl"/>
          <w:sz w:val="28"/>
          <w:szCs w:val="28"/>
          <w:rtl/>
        </w:rPr>
      </w:pPr>
      <w:r>
        <w:rPr>
          <w:rFonts w:ascii="David" w:hAnsi="David" w:cs="FrankRuehl" w:hint="cs"/>
          <w:sz w:val="28"/>
          <w:szCs w:val="28"/>
          <w:rtl/>
        </w:rPr>
        <w:t>2</w:t>
      </w:r>
      <w:r w:rsidR="00E43EA9">
        <w:rPr>
          <w:rFonts w:ascii="David" w:hAnsi="David" w:cs="FrankRuehl" w:hint="cs"/>
          <w:sz w:val="28"/>
          <w:szCs w:val="28"/>
          <w:rtl/>
        </w:rPr>
        <w:t>4</w:t>
      </w:r>
      <w:r>
        <w:rPr>
          <w:rFonts w:ascii="David" w:hAnsi="David" w:cs="FrankRuehl" w:hint="cs"/>
          <w:sz w:val="28"/>
          <w:szCs w:val="28"/>
          <w:rtl/>
        </w:rPr>
        <w:t xml:space="preserve">. דף נה ע"א בסוף ד"ה 'הסירותי' במקורות </w:t>
      </w:r>
      <w:r w:rsidRPr="00ED0AB0">
        <w:rPr>
          <w:rFonts w:ascii="David" w:hAnsi="David" w:cs="FrankRuehl" w:hint="cs"/>
          <w:b/>
          <w:bCs/>
          <w:sz w:val="28"/>
          <w:szCs w:val="28"/>
          <w:rtl/>
        </w:rPr>
        <w:t>אדמ</w:t>
      </w:r>
      <w:r>
        <w:rPr>
          <w:rFonts w:ascii="David" w:hAnsi="David" w:cs="FrankRuehl" w:hint="cs"/>
          <w:sz w:val="28"/>
          <w:szCs w:val="28"/>
          <w:rtl/>
        </w:rPr>
        <w:t xml:space="preserve"> כתוב 'ויאכילהו מחלב חטה וגו''. במקורות </w:t>
      </w:r>
      <w:r w:rsidRPr="004322B9">
        <w:rPr>
          <w:rFonts w:ascii="David" w:hAnsi="David" w:cs="FrankRuehl" w:hint="cs"/>
          <w:b/>
          <w:bCs/>
          <w:sz w:val="28"/>
          <w:szCs w:val="28"/>
          <w:rtl/>
        </w:rPr>
        <w:t>גנ</w:t>
      </w:r>
      <w:r>
        <w:rPr>
          <w:rFonts w:ascii="David" w:hAnsi="David" w:cs="FrankRuehl" w:hint="cs"/>
          <w:sz w:val="28"/>
          <w:szCs w:val="28"/>
          <w:rtl/>
        </w:rPr>
        <w:t xml:space="preserve"> במקום 'וגו'' הנוסח: 'ומצור</w:t>
      </w:r>
      <w:r w:rsidR="00BF51C6">
        <w:rPr>
          <w:rStyle w:val="a6"/>
          <w:rFonts w:ascii="David" w:hAnsi="David" w:cs="FrankRuehl"/>
          <w:sz w:val="28"/>
          <w:szCs w:val="28"/>
          <w:rtl/>
        </w:rPr>
        <w:footnoteReference w:id="69"/>
      </w:r>
      <w:r>
        <w:rPr>
          <w:rFonts w:ascii="David" w:hAnsi="David" w:cs="FrankRuehl" w:hint="cs"/>
          <w:sz w:val="28"/>
          <w:szCs w:val="28"/>
          <w:rtl/>
        </w:rPr>
        <w:t xml:space="preserve"> דבש אשביעהו</w:t>
      </w:r>
      <w:r w:rsidR="001925DE">
        <w:rPr>
          <w:rFonts w:ascii="David" w:hAnsi="David" w:cs="FrankRuehl" w:hint="cs"/>
          <w:sz w:val="28"/>
          <w:szCs w:val="28"/>
          <w:rtl/>
        </w:rPr>
        <w:t xml:space="preserve"> (תה' פא, יז)</w:t>
      </w:r>
      <w:r>
        <w:rPr>
          <w:rFonts w:ascii="David" w:hAnsi="David" w:cs="FrankRuehl" w:hint="cs"/>
          <w:sz w:val="28"/>
          <w:szCs w:val="28"/>
          <w:rtl/>
        </w:rPr>
        <w:t>'. יש כאן גם טעות משותפת לשני העדים במילת 'אשביעהו', שצריך להיות 'אשביעך'.</w:t>
      </w:r>
    </w:p>
    <w:p w:rsidR="00C7110D" w:rsidRDefault="00C7110D"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28513F" w:rsidRDefault="0028513F" w:rsidP="004322B9">
      <w:pPr>
        <w:spacing w:after="0"/>
        <w:jc w:val="both"/>
        <w:rPr>
          <w:rFonts w:ascii="David" w:hAnsi="David" w:cs="FrankRuehl"/>
          <w:b/>
          <w:bCs/>
          <w:sz w:val="28"/>
          <w:szCs w:val="28"/>
          <w:rtl/>
        </w:rPr>
      </w:pPr>
    </w:p>
    <w:p w:rsidR="00B353CD" w:rsidRPr="00582D28" w:rsidRDefault="00B353CD" w:rsidP="00AD1C99">
      <w:pPr>
        <w:spacing w:after="0"/>
        <w:jc w:val="both"/>
        <w:rPr>
          <w:rFonts w:ascii="David" w:hAnsi="David" w:cs="FrankRuehl"/>
          <w:b/>
          <w:bCs/>
          <w:sz w:val="28"/>
          <w:szCs w:val="28"/>
          <w:rtl/>
        </w:rPr>
      </w:pPr>
      <w:r>
        <w:rPr>
          <w:rFonts w:ascii="David" w:hAnsi="David" w:cs="FrankRuehl" w:hint="cs"/>
          <w:b/>
          <w:bCs/>
          <w:sz w:val="28"/>
          <w:szCs w:val="28"/>
          <w:rtl/>
        </w:rPr>
        <w:lastRenderedPageBreak/>
        <w:t xml:space="preserve">חשיבות </w:t>
      </w:r>
      <w:r w:rsidRPr="00582D28">
        <w:rPr>
          <w:rFonts w:ascii="David" w:hAnsi="David" w:cs="FrankRuehl" w:hint="cs"/>
          <w:b/>
          <w:bCs/>
          <w:sz w:val="28"/>
          <w:szCs w:val="28"/>
          <w:rtl/>
        </w:rPr>
        <w:t>כתבי היד של פירוש רש"י</w:t>
      </w:r>
    </w:p>
    <w:p w:rsidR="00B353CD" w:rsidRDefault="00B353CD" w:rsidP="00AD1C99">
      <w:pPr>
        <w:spacing w:after="0"/>
        <w:jc w:val="both"/>
        <w:rPr>
          <w:rFonts w:ascii="David" w:hAnsi="David" w:cs="FrankRuehl"/>
          <w:sz w:val="28"/>
          <w:szCs w:val="28"/>
          <w:rtl/>
        </w:rPr>
      </w:pPr>
      <w:r>
        <w:rPr>
          <w:rFonts w:ascii="David" w:hAnsi="David" w:cs="FrankRuehl" w:hint="cs"/>
          <w:sz w:val="28"/>
          <w:szCs w:val="28"/>
          <w:rtl/>
        </w:rPr>
        <w:t xml:space="preserve">במסגרת זו </w:t>
      </w:r>
      <w:r w:rsidR="00AD1C99">
        <w:rPr>
          <w:rFonts w:ascii="David" w:hAnsi="David" w:cs="FrankRuehl" w:hint="cs"/>
          <w:sz w:val="28"/>
          <w:szCs w:val="28"/>
          <w:rtl/>
        </w:rPr>
        <w:t xml:space="preserve">בחנו </w:t>
      </w:r>
      <w:r>
        <w:rPr>
          <w:rFonts w:ascii="David" w:hAnsi="David" w:cs="FrankRuehl" w:hint="cs"/>
          <w:sz w:val="28"/>
          <w:szCs w:val="28"/>
          <w:rtl/>
        </w:rPr>
        <w:t xml:space="preserve">את היחסים בין עדי הנוסח של פירוש רש"י לסוכה. </w:t>
      </w:r>
      <w:r w:rsidR="00AD1C99">
        <w:rPr>
          <w:rFonts w:ascii="David" w:hAnsi="David" w:cs="FrankRuehl" w:hint="cs"/>
          <w:sz w:val="28"/>
          <w:szCs w:val="28"/>
          <w:rtl/>
        </w:rPr>
        <w:t xml:space="preserve">בחינה זו </w:t>
      </w:r>
      <w:r>
        <w:rPr>
          <w:rFonts w:ascii="David" w:hAnsi="David" w:cs="FrankRuehl" w:hint="cs"/>
          <w:sz w:val="28"/>
          <w:szCs w:val="28"/>
          <w:rtl/>
        </w:rPr>
        <w:t>ה</w:t>
      </w:r>
      <w:r w:rsidR="00AD1C99">
        <w:rPr>
          <w:rFonts w:ascii="David" w:hAnsi="David" w:cs="FrankRuehl" w:hint="cs"/>
          <w:sz w:val="28"/>
          <w:szCs w:val="28"/>
          <w:rtl/>
        </w:rPr>
        <w:t>י</w:t>
      </w:r>
      <w:r>
        <w:rPr>
          <w:rFonts w:ascii="David" w:hAnsi="David" w:cs="FrankRuehl" w:hint="cs"/>
          <w:sz w:val="28"/>
          <w:szCs w:val="28"/>
          <w:rtl/>
        </w:rPr>
        <w:t xml:space="preserve">א עבודת תשתית בסיסית לקראת הכנת מהדורה מדעית של הפירוש. </w:t>
      </w:r>
      <w:r w:rsidR="0028513F">
        <w:rPr>
          <w:rFonts w:ascii="David" w:hAnsi="David" w:cs="FrankRuehl" w:hint="cs"/>
          <w:sz w:val="28"/>
          <w:szCs w:val="28"/>
          <w:rtl/>
        </w:rPr>
        <w:t>כעת</w:t>
      </w:r>
      <w:r>
        <w:rPr>
          <w:rFonts w:ascii="David" w:hAnsi="David" w:cs="FrankRuehl" w:hint="cs"/>
          <w:sz w:val="28"/>
          <w:szCs w:val="28"/>
          <w:rtl/>
        </w:rPr>
        <w:t xml:space="preserve"> </w:t>
      </w:r>
      <w:r w:rsidR="0028513F">
        <w:rPr>
          <w:rFonts w:ascii="David" w:hAnsi="David" w:cs="FrankRuehl" w:hint="cs"/>
          <w:sz w:val="28"/>
          <w:szCs w:val="28"/>
          <w:rtl/>
        </w:rPr>
        <w:t>נ</w:t>
      </w:r>
      <w:r>
        <w:rPr>
          <w:rFonts w:ascii="David" w:hAnsi="David" w:cs="FrankRuehl" w:hint="cs"/>
          <w:sz w:val="28"/>
          <w:szCs w:val="28"/>
          <w:rtl/>
        </w:rPr>
        <w:t xml:space="preserve">בהיר בקצרה את חשיבות העיון בכתבי היד של הפירוש.    </w:t>
      </w:r>
    </w:p>
    <w:p w:rsidR="00B353CD" w:rsidRDefault="00B353CD" w:rsidP="00AD1C99">
      <w:pPr>
        <w:spacing w:after="0"/>
        <w:jc w:val="both"/>
        <w:rPr>
          <w:rFonts w:ascii="David" w:hAnsi="David" w:cs="FrankRuehl"/>
          <w:sz w:val="28"/>
          <w:szCs w:val="28"/>
          <w:rtl/>
        </w:rPr>
      </w:pPr>
      <w:r>
        <w:rPr>
          <w:rFonts w:ascii="David" w:hAnsi="David" w:cs="FrankRuehl" w:hint="cs"/>
          <w:sz w:val="28"/>
          <w:szCs w:val="28"/>
          <w:rtl/>
        </w:rPr>
        <w:t xml:space="preserve">לומדי פירוש רש"י </w:t>
      </w:r>
      <w:r w:rsidR="00AD1C99">
        <w:rPr>
          <w:rFonts w:ascii="David" w:hAnsi="David" w:cs="FrankRuehl" w:hint="cs"/>
          <w:sz w:val="28"/>
          <w:szCs w:val="28"/>
          <w:rtl/>
        </w:rPr>
        <w:t xml:space="preserve">למסכת סוכה </w:t>
      </w:r>
      <w:r>
        <w:rPr>
          <w:rFonts w:ascii="David" w:hAnsi="David" w:cs="FrankRuehl" w:hint="cs"/>
          <w:sz w:val="28"/>
          <w:szCs w:val="28"/>
          <w:rtl/>
        </w:rPr>
        <w:t xml:space="preserve">בימינו </w:t>
      </w:r>
      <w:r w:rsidR="00AD1C99">
        <w:rPr>
          <w:rFonts w:ascii="David" w:hAnsi="David" w:cs="FrankRuehl" w:hint="cs"/>
          <w:sz w:val="28"/>
          <w:szCs w:val="28"/>
          <w:rtl/>
        </w:rPr>
        <w:t xml:space="preserve">לומדים אותו מתוך </w:t>
      </w:r>
      <w:r>
        <w:rPr>
          <w:rFonts w:ascii="David" w:hAnsi="David" w:cs="FrankRuehl" w:hint="cs"/>
          <w:sz w:val="28"/>
          <w:szCs w:val="28"/>
          <w:rtl/>
        </w:rPr>
        <w:t xml:space="preserve">דפוס וילנא שיסודו בדפוס הראשון של הפירוש, מקור </w:t>
      </w:r>
      <w:r w:rsidRPr="00582D28">
        <w:rPr>
          <w:rFonts w:ascii="David" w:hAnsi="David" w:cs="FrankRuehl" w:hint="cs"/>
          <w:b/>
          <w:bCs/>
          <w:sz w:val="28"/>
          <w:szCs w:val="28"/>
          <w:rtl/>
        </w:rPr>
        <w:t>מ</w:t>
      </w:r>
      <w:r>
        <w:rPr>
          <w:rFonts w:ascii="David" w:hAnsi="David" w:cs="FrankRuehl" w:hint="cs"/>
          <w:sz w:val="28"/>
          <w:szCs w:val="28"/>
          <w:rtl/>
        </w:rPr>
        <w:t>, עם שינויי הגהות ותיקונים שחדרו אליו במשך הדורות. ל</w:t>
      </w:r>
      <w:r w:rsidR="00AD1C99">
        <w:rPr>
          <w:rFonts w:ascii="David" w:hAnsi="David" w:cs="FrankRuehl" w:hint="cs"/>
          <w:sz w:val="28"/>
          <w:szCs w:val="28"/>
          <w:rtl/>
        </w:rPr>
        <w:t>נוסח</w:t>
      </w:r>
      <w:r>
        <w:rPr>
          <w:rFonts w:ascii="David" w:hAnsi="David" w:cs="FrankRuehl" w:hint="cs"/>
          <w:sz w:val="28"/>
          <w:szCs w:val="28"/>
          <w:rtl/>
        </w:rPr>
        <w:t xml:space="preserve"> ה</w:t>
      </w:r>
      <w:r w:rsidR="00AD1C99">
        <w:rPr>
          <w:rFonts w:ascii="David" w:hAnsi="David" w:cs="FrankRuehl" w:hint="cs"/>
          <w:sz w:val="28"/>
          <w:szCs w:val="28"/>
          <w:rtl/>
        </w:rPr>
        <w:t xml:space="preserve">דפוס </w:t>
      </w:r>
      <w:r>
        <w:rPr>
          <w:rFonts w:ascii="David" w:hAnsi="David" w:cs="FrankRuehl" w:hint="cs"/>
          <w:sz w:val="28"/>
          <w:szCs w:val="28"/>
          <w:rtl/>
        </w:rPr>
        <w:t xml:space="preserve">יש מעלות, שכן המדפיסים הראשונים </w:t>
      </w:r>
      <w:r w:rsidR="00AD1C99">
        <w:rPr>
          <w:rFonts w:ascii="David" w:hAnsi="David" w:cs="FrankRuehl" w:hint="cs"/>
          <w:sz w:val="28"/>
          <w:szCs w:val="28"/>
          <w:rtl/>
        </w:rPr>
        <w:t xml:space="preserve">עשו מאמץ </w:t>
      </w:r>
      <w:r>
        <w:rPr>
          <w:rFonts w:ascii="David" w:hAnsi="David" w:cs="FrankRuehl" w:hint="cs"/>
          <w:sz w:val="28"/>
          <w:szCs w:val="28"/>
          <w:rtl/>
        </w:rPr>
        <w:t xml:space="preserve">להציג נוסח נקי ומדויק. אך לעתים דברי רש"י </w:t>
      </w:r>
      <w:r w:rsidR="00AD1C99">
        <w:rPr>
          <w:rFonts w:ascii="David" w:hAnsi="David" w:cs="FrankRuehl" w:hint="cs"/>
          <w:sz w:val="28"/>
          <w:szCs w:val="28"/>
          <w:rtl/>
        </w:rPr>
        <w:t>בנוסח הדפוס משובשים</w:t>
      </w:r>
      <w:r>
        <w:rPr>
          <w:rFonts w:ascii="David" w:hAnsi="David" w:cs="FrankRuehl" w:hint="cs"/>
          <w:sz w:val="28"/>
          <w:szCs w:val="28"/>
          <w:rtl/>
        </w:rPr>
        <w:t xml:space="preserve">, ולא ניתן להבינם ללא עיון בכתבי היד. נדגים זאת באמצעות </w:t>
      </w:r>
      <w:r w:rsidR="00AD1C99">
        <w:rPr>
          <w:rFonts w:ascii="David" w:hAnsi="David" w:cs="FrankRuehl" w:hint="cs"/>
          <w:sz w:val="28"/>
          <w:szCs w:val="28"/>
          <w:rtl/>
        </w:rPr>
        <w:t>עיון ב</w:t>
      </w:r>
      <w:r>
        <w:rPr>
          <w:rFonts w:ascii="David" w:hAnsi="David" w:cs="FrankRuehl" w:hint="cs"/>
          <w:sz w:val="28"/>
          <w:szCs w:val="28"/>
          <w:rtl/>
        </w:rPr>
        <w:t xml:space="preserve">שלוש דוגמאות בהם קרתה טעות במקור </w:t>
      </w:r>
      <w:r w:rsidRPr="00582D28">
        <w:rPr>
          <w:rFonts w:ascii="David" w:hAnsi="David" w:cs="FrankRuehl" w:hint="cs"/>
          <w:b/>
          <w:bCs/>
          <w:sz w:val="28"/>
          <w:szCs w:val="28"/>
          <w:rtl/>
        </w:rPr>
        <w:t>מ</w:t>
      </w:r>
      <w:r>
        <w:rPr>
          <w:rFonts w:ascii="David" w:hAnsi="David" w:cs="FrankRuehl" w:hint="cs"/>
          <w:sz w:val="28"/>
          <w:szCs w:val="28"/>
          <w:rtl/>
        </w:rPr>
        <w:t xml:space="preserve">. טעות זו נשארה מאז ועד לדפוסי ימינו, ורק הודות לעיון בכתבי היד ניתן לשחזר את הנוסח המקורי. </w:t>
      </w:r>
      <w:r w:rsidR="00AD1C99">
        <w:rPr>
          <w:rFonts w:ascii="David" w:hAnsi="David" w:cs="FrankRuehl" w:hint="cs"/>
          <w:sz w:val="28"/>
          <w:szCs w:val="28"/>
          <w:rtl/>
        </w:rPr>
        <w:t xml:space="preserve">הדוגמה הראשונה היא </w:t>
      </w:r>
      <w:r>
        <w:rPr>
          <w:rFonts w:ascii="David" w:hAnsi="David" w:cs="FrankRuehl" w:hint="cs"/>
          <w:sz w:val="28"/>
          <w:szCs w:val="28"/>
          <w:rtl/>
        </w:rPr>
        <w:t>של חיסור וש</w:t>
      </w:r>
      <w:r w:rsidR="00AD1C99">
        <w:rPr>
          <w:rFonts w:ascii="David" w:hAnsi="David" w:cs="FrankRuehl" w:hint="cs"/>
          <w:sz w:val="28"/>
          <w:szCs w:val="28"/>
          <w:rtl/>
        </w:rPr>
        <w:t>תי הדוגמאות האחרות הן של הוספות.</w:t>
      </w:r>
      <w:r>
        <w:rPr>
          <w:rFonts w:ascii="David" w:hAnsi="David" w:cs="FrankRuehl" w:hint="cs"/>
          <w:sz w:val="28"/>
          <w:szCs w:val="28"/>
          <w:rtl/>
        </w:rPr>
        <w:t xml:space="preserve">   </w:t>
      </w:r>
    </w:p>
    <w:p w:rsidR="00B353CD" w:rsidRDefault="00B353CD" w:rsidP="00B353CD">
      <w:pPr>
        <w:spacing w:after="0"/>
        <w:jc w:val="both"/>
        <w:rPr>
          <w:rFonts w:ascii="David" w:hAnsi="David" w:cs="FrankRuehl"/>
          <w:sz w:val="28"/>
          <w:szCs w:val="28"/>
          <w:rtl/>
        </w:rPr>
      </w:pPr>
      <w:r>
        <w:rPr>
          <w:rFonts w:ascii="David" w:hAnsi="David" w:cs="FrankRuehl" w:hint="cs"/>
          <w:sz w:val="28"/>
          <w:szCs w:val="28"/>
          <w:rtl/>
        </w:rPr>
        <w:t xml:space="preserve">25. בדף כז ע"א נאמר שאכילת מצה בלילה הראשון של פסח היא חובה ומובא לכך מקור: 'בערב תאכלו מצות (שמ' יב, יח) הכתוב קבעו חובה'. במקור </w:t>
      </w:r>
      <w:r w:rsidRPr="00582D28">
        <w:rPr>
          <w:rFonts w:ascii="David" w:hAnsi="David" w:cs="FrankRuehl" w:hint="cs"/>
          <w:b/>
          <w:bCs/>
          <w:sz w:val="28"/>
          <w:szCs w:val="28"/>
          <w:rtl/>
        </w:rPr>
        <w:t>מ</w:t>
      </w:r>
      <w:r>
        <w:rPr>
          <w:rFonts w:ascii="David" w:hAnsi="David" w:cs="FrankRuehl" w:hint="cs"/>
          <w:sz w:val="28"/>
          <w:szCs w:val="28"/>
          <w:rtl/>
        </w:rPr>
        <w:t xml:space="preserve"> לא מובא כאן ביאור. אך בכל כתבי היד, היינו מקורות </w:t>
      </w:r>
      <w:r w:rsidRPr="00582D28">
        <w:rPr>
          <w:rFonts w:ascii="David" w:hAnsi="David" w:cs="FrankRuehl" w:hint="cs"/>
          <w:b/>
          <w:bCs/>
          <w:sz w:val="28"/>
          <w:szCs w:val="28"/>
          <w:rtl/>
        </w:rPr>
        <w:t>אבגד</w:t>
      </w:r>
      <w:r>
        <w:rPr>
          <w:rFonts w:ascii="David" w:hAnsi="David" w:cs="FrankRuehl" w:hint="cs"/>
          <w:sz w:val="28"/>
          <w:szCs w:val="28"/>
          <w:rtl/>
        </w:rPr>
        <w:t xml:space="preserve">, מצוי הביאור הבא: </w:t>
      </w:r>
    </w:p>
    <w:p w:rsidR="00B353CD" w:rsidRDefault="00B353CD" w:rsidP="00B353CD">
      <w:pPr>
        <w:spacing w:after="0"/>
        <w:ind w:left="454"/>
        <w:jc w:val="both"/>
        <w:rPr>
          <w:rFonts w:ascii="David" w:hAnsi="David" w:cs="FrankRuehl"/>
          <w:sz w:val="28"/>
          <w:szCs w:val="28"/>
          <w:rtl/>
        </w:rPr>
      </w:pPr>
      <w:r>
        <w:rPr>
          <w:rFonts w:ascii="David" w:hAnsi="David" w:cs="FrankRuehl" w:hint="cs"/>
          <w:sz w:val="28"/>
          <w:szCs w:val="28"/>
          <w:rtl/>
        </w:rPr>
        <w:t>בערב תאכלו מצות: שנה</w:t>
      </w:r>
      <w:r>
        <w:rPr>
          <w:rStyle w:val="a6"/>
          <w:rFonts w:ascii="David" w:hAnsi="David" w:cs="FrankRuehl"/>
          <w:sz w:val="28"/>
          <w:szCs w:val="28"/>
          <w:rtl/>
        </w:rPr>
        <w:footnoteReference w:id="70"/>
      </w:r>
      <w:r>
        <w:rPr>
          <w:rFonts w:ascii="David" w:hAnsi="David" w:cs="FrankRuehl" w:hint="cs"/>
          <w:sz w:val="28"/>
          <w:szCs w:val="28"/>
          <w:rtl/>
        </w:rPr>
        <w:t xml:space="preserve"> עליו הכתוב לקובעו</w:t>
      </w:r>
      <w:r>
        <w:rPr>
          <w:rStyle w:val="a6"/>
          <w:rFonts w:ascii="David" w:hAnsi="David" w:cs="FrankRuehl"/>
          <w:sz w:val="28"/>
          <w:szCs w:val="28"/>
          <w:rtl/>
        </w:rPr>
        <w:footnoteReference w:id="71"/>
      </w:r>
      <w:r>
        <w:rPr>
          <w:rFonts w:ascii="David" w:hAnsi="David" w:cs="FrankRuehl" w:hint="cs"/>
          <w:sz w:val="28"/>
          <w:szCs w:val="28"/>
          <w:rtl/>
        </w:rPr>
        <w:t xml:space="preserve"> חובה. </w:t>
      </w:r>
    </w:p>
    <w:p w:rsidR="00B353CD" w:rsidRPr="00582D28" w:rsidRDefault="00B353CD" w:rsidP="00AD1C99">
      <w:pPr>
        <w:spacing w:after="0" w:line="240" w:lineRule="auto"/>
        <w:jc w:val="both"/>
        <w:rPr>
          <w:rFonts w:ascii="David" w:hAnsi="David" w:cs="FrankRuehl"/>
          <w:sz w:val="28"/>
          <w:szCs w:val="28"/>
          <w:rtl/>
        </w:rPr>
      </w:pPr>
      <w:r>
        <w:rPr>
          <w:rFonts w:ascii="David" w:hAnsi="David" w:cs="FrankRuehl" w:hint="cs"/>
          <w:sz w:val="28"/>
          <w:szCs w:val="28"/>
          <w:rtl/>
        </w:rPr>
        <w:t xml:space="preserve">כוונת רש"י היא שהמצוה לאכול מצה </w:t>
      </w:r>
      <w:r w:rsidR="00AD1C99">
        <w:rPr>
          <w:rFonts w:ascii="David" w:hAnsi="David" w:cs="FrankRuehl" w:hint="cs"/>
          <w:sz w:val="28"/>
          <w:szCs w:val="28"/>
          <w:rtl/>
        </w:rPr>
        <w:t xml:space="preserve">נזכרת פעמיים, </w:t>
      </w:r>
      <w:r>
        <w:rPr>
          <w:rFonts w:ascii="David" w:hAnsi="David" w:cs="FrankRuehl" w:hint="cs"/>
          <w:sz w:val="28"/>
          <w:szCs w:val="28"/>
          <w:rtl/>
        </w:rPr>
        <w:t>והחזרה על מצוה זו מלמדת שיש חובה לאכול מצה בלילה הראשון.</w:t>
      </w:r>
      <w:r>
        <w:rPr>
          <w:rStyle w:val="a6"/>
          <w:rFonts w:ascii="David" w:hAnsi="David" w:cs="FrankRuehl"/>
          <w:sz w:val="28"/>
          <w:szCs w:val="28"/>
          <w:rtl/>
        </w:rPr>
        <w:footnoteReference w:id="72"/>
      </w:r>
      <w:r>
        <w:rPr>
          <w:rFonts w:ascii="David" w:hAnsi="David" w:cs="FrankRuehl" w:hint="cs"/>
          <w:sz w:val="28"/>
          <w:szCs w:val="28"/>
          <w:rtl/>
        </w:rPr>
        <w:t xml:space="preserve"> ביאור זה מצוי גם ברש"י על </w:t>
      </w:r>
      <w:r w:rsidRPr="00582D28">
        <w:rPr>
          <w:rFonts w:ascii="David" w:hAnsi="David" w:cs="FrankRuehl" w:hint="cs"/>
          <w:sz w:val="28"/>
          <w:szCs w:val="28"/>
          <w:rtl/>
        </w:rPr>
        <w:t xml:space="preserve">הרי"ף הנדפס ושם ברוב כתבי היד ובמחזור ויטרי (עמ' תתז). הסיבה לכך שביאור זה אינו במקור </w:t>
      </w:r>
      <w:r w:rsidRPr="00B353CD">
        <w:rPr>
          <w:rFonts w:ascii="David" w:hAnsi="David" w:cs="FrankRuehl" w:hint="cs"/>
          <w:b/>
          <w:bCs/>
          <w:sz w:val="28"/>
          <w:szCs w:val="28"/>
          <w:rtl/>
        </w:rPr>
        <w:t>מ</w:t>
      </w:r>
      <w:r w:rsidRPr="00582D28">
        <w:rPr>
          <w:rFonts w:ascii="David" w:hAnsi="David" w:cs="FrankRuehl" w:hint="cs"/>
          <w:sz w:val="28"/>
          <w:szCs w:val="28"/>
          <w:rtl/>
        </w:rPr>
        <w:t xml:space="preserve"> היא כי </w:t>
      </w:r>
      <w:r w:rsidR="00AD1C99">
        <w:rPr>
          <w:rFonts w:ascii="David" w:hAnsi="David" w:cs="FrankRuehl" w:hint="cs"/>
          <w:sz w:val="28"/>
          <w:szCs w:val="28"/>
          <w:rtl/>
        </w:rPr>
        <w:t xml:space="preserve">גם </w:t>
      </w:r>
      <w:r w:rsidRPr="00582D28">
        <w:rPr>
          <w:rFonts w:ascii="David" w:hAnsi="David" w:cs="FrankRuehl" w:hint="cs"/>
          <w:sz w:val="28"/>
          <w:szCs w:val="28"/>
          <w:rtl/>
        </w:rPr>
        <w:t>הדיבור הקודם לו מסתיים במילה 'חובה'</w:t>
      </w:r>
      <w:r w:rsidR="00AD1C99">
        <w:rPr>
          <w:rFonts w:ascii="David" w:hAnsi="David" w:cs="FrankRuehl" w:hint="cs"/>
          <w:sz w:val="28"/>
          <w:szCs w:val="28"/>
          <w:rtl/>
        </w:rPr>
        <w:t xml:space="preserve">, </w:t>
      </w:r>
      <w:r w:rsidRPr="00582D28">
        <w:rPr>
          <w:rFonts w:ascii="David" w:hAnsi="David" w:cs="FrankRuehl" w:hint="cs"/>
          <w:sz w:val="28"/>
          <w:szCs w:val="28"/>
          <w:rtl/>
        </w:rPr>
        <w:t xml:space="preserve">והיה כאן דילוג מחמת הדומות.  </w:t>
      </w:r>
    </w:p>
    <w:p w:rsidR="00B353CD" w:rsidRPr="00582D28" w:rsidRDefault="00B353CD" w:rsidP="00B353CD">
      <w:pPr>
        <w:spacing w:after="0" w:line="240" w:lineRule="auto"/>
        <w:jc w:val="both"/>
        <w:rPr>
          <w:rFonts w:ascii="David" w:hAnsi="David" w:cs="FrankRuehl"/>
          <w:sz w:val="28"/>
          <w:szCs w:val="28"/>
          <w:rtl/>
        </w:rPr>
      </w:pPr>
      <w:r>
        <w:rPr>
          <w:rFonts w:ascii="David" w:hAnsi="David" w:cs="FrankRuehl" w:hint="cs"/>
          <w:sz w:val="28"/>
          <w:szCs w:val="28"/>
          <w:rtl/>
        </w:rPr>
        <w:t>26</w:t>
      </w:r>
      <w:r w:rsidRPr="00582D28">
        <w:rPr>
          <w:rFonts w:ascii="David" w:hAnsi="David" w:cs="FrankRuehl" w:hint="cs"/>
          <w:sz w:val="28"/>
          <w:szCs w:val="28"/>
          <w:rtl/>
        </w:rPr>
        <w:t xml:space="preserve">. בדף יב ע"ב נזכרים 'שושי ושווצרי'. מילים אלה מתבארות כך במקור </w:t>
      </w:r>
      <w:r w:rsidRPr="00AD1C99">
        <w:rPr>
          <w:rFonts w:ascii="David" w:hAnsi="David" w:cs="FrankRuehl" w:hint="cs"/>
          <w:b/>
          <w:bCs/>
          <w:sz w:val="28"/>
          <w:szCs w:val="28"/>
          <w:rtl/>
        </w:rPr>
        <w:t>מ</w:t>
      </w:r>
      <w:r w:rsidRPr="00582D28">
        <w:rPr>
          <w:rFonts w:ascii="David" w:hAnsi="David" w:cs="FrankRuehl" w:hint="cs"/>
          <w:sz w:val="28"/>
          <w:szCs w:val="28"/>
          <w:rtl/>
        </w:rPr>
        <w:t xml:space="preserve">: </w:t>
      </w:r>
    </w:p>
    <w:p w:rsidR="00B353CD" w:rsidRPr="00F72D7B" w:rsidRDefault="00B353CD" w:rsidP="00B353CD">
      <w:pPr>
        <w:spacing w:after="0"/>
        <w:ind w:left="454"/>
        <w:jc w:val="both"/>
        <w:rPr>
          <w:rFonts w:ascii="David" w:hAnsi="David" w:cs="FrankRuehl"/>
          <w:sz w:val="28"/>
          <w:szCs w:val="28"/>
          <w:rtl/>
        </w:rPr>
      </w:pPr>
      <w:r w:rsidRPr="00F72D7B">
        <w:rPr>
          <w:rFonts w:cs="FrankRuehl" w:hint="cs"/>
          <w:sz w:val="28"/>
          <w:szCs w:val="28"/>
          <w:rtl/>
          <w:lang w:eastAsia="he-IL"/>
        </w:rPr>
        <w:t>שושי: פלייא בלעז. שווצרי: ארניזא בלעז ש</w:t>
      </w:r>
      <w:r w:rsidRPr="00F72D7B">
        <w:rPr>
          <w:rFonts w:cs="FrankRuehl"/>
          <w:sz w:val="28"/>
          <w:szCs w:val="28"/>
          <w:rtl/>
          <w:lang w:eastAsia="he-IL"/>
        </w:rPr>
        <w:t>ושי ושווצרי מיני ירקות</w:t>
      </w:r>
      <w:r w:rsidRPr="00F72D7B">
        <w:rPr>
          <w:rFonts w:cs="FrankRuehl" w:hint="cs"/>
          <w:sz w:val="28"/>
          <w:szCs w:val="28"/>
          <w:rtl/>
          <w:lang w:eastAsia="he-IL"/>
        </w:rPr>
        <w:t>,</w:t>
      </w:r>
      <w:r w:rsidRPr="00F72D7B">
        <w:rPr>
          <w:rFonts w:cs="FrankRuehl"/>
          <w:sz w:val="28"/>
          <w:szCs w:val="28"/>
          <w:rtl/>
          <w:lang w:eastAsia="he-IL"/>
        </w:rPr>
        <w:t xml:space="preserve"> ורבי מכיר פירש שווצרי ארבא פלקירא והוא שעליו רחבין וגדל ביערים.</w:t>
      </w:r>
    </w:p>
    <w:p w:rsidR="00B353CD" w:rsidRDefault="00B353CD" w:rsidP="00AD1C99">
      <w:pPr>
        <w:spacing w:after="0" w:line="240" w:lineRule="auto"/>
        <w:jc w:val="both"/>
        <w:rPr>
          <w:rFonts w:ascii="David" w:hAnsi="David" w:cs="FrankRuehl"/>
          <w:sz w:val="28"/>
          <w:szCs w:val="28"/>
          <w:rtl/>
        </w:rPr>
      </w:pPr>
      <w:r w:rsidRPr="00582D28">
        <w:rPr>
          <w:rFonts w:ascii="David" w:hAnsi="David" w:cs="FrankRuehl" w:hint="cs"/>
          <w:sz w:val="28"/>
          <w:szCs w:val="28"/>
          <w:rtl/>
        </w:rPr>
        <w:t xml:space="preserve">תחילה מובא לעז לביאור 'שושי': 'פלייא', </w:t>
      </w:r>
      <w:r w:rsidRPr="00582D28">
        <w:rPr>
          <w:rFonts w:ascii="Times New Roman" w:eastAsia="Times New Roman" w:hAnsi="Times New Roman" w:cs="FrankRuehl"/>
          <w:sz w:val="28"/>
          <w:szCs w:val="28"/>
        </w:rPr>
        <w:t>falje</w:t>
      </w:r>
      <w:r w:rsidRPr="00582D28">
        <w:rPr>
          <w:rFonts w:ascii="Times New Roman" w:eastAsia="Times New Roman" w:hAnsi="Times New Roman" w:cs="FrankRuehl" w:hint="cs"/>
          <w:sz w:val="28"/>
          <w:szCs w:val="28"/>
          <w:rtl/>
        </w:rPr>
        <w:t xml:space="preserve">, </w:t>
      </w:r>
      <w:r w:rsidRPr="00582D28">
        <w:rPr>
          <w:rFonts w:ascii="Times New Roman" w:eastAsia="Times New Roman" w:hAnsi="Times New Roman" w:cs="FrankRuehl"/>
          <w:sz w:val="28"/>
          <w:szCs w:val="28"/>
          <w:rtl/>
        </w:rPr>
        <w:t>שׁ</w:t>
      </w:r>
      <w:r w:rsidRPr="00582D28">
        <w:rPr>
          <w:rFonts w:ascii="Times New Roman" w:eastAsia="Times New Roman" w:hAnsi="Times New Roman" w:cs="FrankRuehl" w:hint="cs"/>
          <w:sz w:val="28"/>
          <w:szCs w:val="28"/>
          <w:rtl/>
        </w:rPr>
        <w:t>ָרָך.</w:t>
      </w:r>
      <w:r w:rsidRPr="00582D28">
        <w:rPr>
          <w:rStyle w:val="a6"/>
          <w:rFonts w:ascii="David" w:hAnsi="David" w:cs="FrankRuehl"/>
          <w:sz w:val="28"/>
          <w:szCs w:val="28"/>
          <w:rtl/>
        </w:rPr>
        <w:footnoteReference w:id="73"/>
      </w:r>
      <w:r w:rsidRPr="00582D28">
        <w:rPr>
          <w:rFonts w:ascii="David" w:hAnsi="David" w:cs="FrankRuehl" w:hint="cs"/>
          <w:sz w:val="28"/>
          <w:szCs w:val="28"/>
          <w:rtl/>
        </w:rPr>
        <w:t xml:space="preserve"> ולעז לביאור 'שווצרי': ארניזא, </w:t>
      </w:r>
      <w:r w:rsidRPr="00582D28">
        <w:rPr>
          <w:rFonts w:ascii="Times New Roman" w:eastAsia="Times New Roman" w:hAnsi="Times New Roman" w:cs="FrankRuehl"/>
          <w:sz w:val="28"/>
          <w:szCs w:val="28"/>
        </w:rPr>
        <w:t>arneize</w:t>
      </w:r>
      <w:r w:rsidRPr="00582D28">
        <w:rPr>
          <w:rFonts w:ascii="Times New Roman" w:eastAsia="Times New Roman" w:hAnsi="Times New Roman" w:cs="FrankRuehl" w:hint="cs"/>
          <w:sz w:val="28"/>
          <w:szCs w:val="28"/>
          <w:rtl/>
        </w:rPr>
        <w:t>, לענה</w:t>
      </w:r>
      <w:r w:rsidRPr="00582D28">
        <w:rPr>
          <w:rFonts w:ascii="David" w:hAnsi="David" w:cs="FrankRuehl" w:hint="cs"/>
          <w:sz w:val="28"/>
          <w:szCs w:val="28"/>
          <w:rtl/>
        </w:rPr>
        <w:t>. לאחר מכן מובא ביאור אחד לשתי המילים: 'מיני ירקות'. ולבסוף מובא בשם ר' מכיר הלעז '</w:t>
      </w:r>
      <w:r w:rsidRPr="00582D28">
        <w:rPr>
          <w:rFonts w:ascii="Times New Roman" w:eastAsia="Times New Roman" w:hAnsi="Times New Roman" w:cs="FrankRuehl" w:hint="cs"/>
          <w:sz w:val="28"/>
          <w:szCs w:val="28"/>
          <w:rtl/>
        </w:rPr>
        <w:t>ארבא פלקירא'</w:t>
      </w:r>
      <w:r>
        <w:rPr>
          <w:rFonts w:ascii="Times New Roman" w:eastAsia="Times New Roman" w:hAnsi="Times New Roman" w:cs="FrankRuehl" w:hint="cs"/>
          <w:sz w:val="28"/>
          <w:szCs w:val="28"/>
          <w:rtl/>
        </w:rPr>
        <w:t>,</w:t>
      </w:r>
      <w:r w:rsidRPr="00582D28">
        <w:rPr>
          <w:rFonts w:ascii="Times New Roman" w:eastAsia="Times New Roman" w:hAnsi="Times New Roman" w:cs="FrankRuehl" w:hint="cs"/>
          <w:sz w:val="28"/>
          <w:szCs w:val="28"/>
          <w:rtl/>
        </w:rPr>
        <w:t xml:space="preserve"> </w:t>
      </w:r>
      <w:r w:rsidRPr="00582D28">
        <w:rPr>
          <w:rFonts w:ascii="Times New Roman" w:eastAsia="Times New Roman" w:hAnsi="Times New Roman" w:cs="FrankRuehl"/>
          <w:sz w:val="28"/>
          <w:szCs w:val="28"/>
        </w:rPr>
        <w:t>erbe polikeire</w:t>
      </w:r>
      <w:r w:rsidRPr="00582D28">
        <w:rPr>
          <w:rFonts w:ascii="Times New Roman" w:eastAsia="Times New Roman" w:hAnsi="Times New Roman" w:cs="FrankRuehl" w:hint="cs"/>
          <w:sz w:val="28"/>
          <w:szCs w:val="28"/>
          <w:rtl/>
        </w:rPr>
        <w:t>, פרעושית (מין צמח), עם ההשלמה 'שעליו רחבין' וכו'. הכוונה היא לר' מכיר בר' יהודה, אחיו של ר' גרשום מאור הגולה, שכתב מעין מילון למ</w:t>
      </w:r>
      <w:r>
        <w:rPr>
          <w:rFonts w:ascii="Times New Roman" w:eastAsia="Times New Roman" w:hAnsi="Times New Roman" w:cs="FrankRuehl" w:hint="cs"/>
          <w:sz w:val="28"/>
          <w:szCs w:val="28"/>
          <w:rtl/>
        </w:rPr>
        <w:t>י</w:t>
      </w:r>
      <w:r w:rsidRPr="00582D28">
        <w:rPr>
          <w:rFonts w:ascii="Times New Roman" w:eastAsia="Times New Roman" w:hAnsi="Times New Roman" w:cs="FrankRuehl" w:hint="cs"/>
          <w:sz w:val="28"/>
          <w:szCs w:val="28"/>
          <w:rtl/>
        </w:rPr>
        <w:t>לים קשות במקרא ובתלמוד ו</w:t>
      </w:r>
      <w:r>
        <w:rPr>
          <w:rFonts w:ascii="Times New Roman" w:eastAsia="Times New Roman" w:hAnsi="Times New Roman" w:cs="FrankRuehl" w:hint="cs"/>
          <w:sz w:val="28"/>
          <w:szCs w:val="28"/>
          <w:rtl/>
        </w:rPr>
        <w:t xml:space="preserve">רש"י מזכירו </w:t>
      </w:r>
      <w:r w:rsidRPr="00582D28">
        <w:rPr>
          <w:rFonts w:ascii="Times New Roman" w:eastAsia="Times New Roman" w:hAnsi="Times New Roman" w:cs="FrankRuehl" w:hint="cs"/>
          <w:sz w:val="28"/>
          <w:szCs w:val="28"/>
          <w:rtl/>
        </w:rPr>
        <w:t>במקומות מעטים.</w:t>
      </w:r>
      <w:r w:rsidRPr="00582D28">
        <w:rPr>
          <w:rFonts w:ascii="Times New Roman" w:eastAsia="Times New Roman" w:hAnsi="Times New Roman" w:cs="FrankRuehl"/>
          <w:sz w:val="28"/>
          <w:szCs w:val="28"/>
          <w:vertAlign w:val="superscript"/>
          <w:rtl/>
        </w:rPr>
        <w:footnoteReference w:id="74"/>
      </w:r>
      <w:r w:rsidRPr="00582D28">
        <w:rPr>
          <w:rFonts w:ascii="Times New Roman" w:eastAsia="Times New Roman" w:hAnsi="Times New Roman" w:cs="FrankRuehl" w:hint="cs"/>
          <w:sz w:val="28"/>
          <w:szCs w:val="28"/>
          <w:rtl/>
        </w:rPr>
        <w:t xml:space="preserve"> סדר הדברים כאן תמוה: תחילה מובא לעז לכל מילה, ובהמשך מובאות שוב המילים עם ביאור כללי</w:t>
      </w:r>
      <w:r>
        <w:rPr>
          <w:rFonts w:ascii="Times New Roman" w:eastAsia="Times New Roman" w:hAnsi="Times New Roman" w:cs="FrankRuehl" w:hint="cs"/>
          <w:sz w:val="28"/>
          <w:szCs w:val="28"/>
          <w:rtl/>
        </w:rPr>
        <w:t xml:space="preserve">, </w:t>
      </w:r>
      <w:r w:rsidR="00AD1C99">
        <w:rPr>
          <w:rFonts w:ascii="Times New Roman" w:eastAsia="Times New Roman" w:hAnsi="Times New Roman" w:cs="FrankRuehl" w:hint="cs"/>
          <w:sz w:val="28"/>
          <w:szCs w:val="28"/>
          <w:rtl/>
        </w:rPr>
        <w:t>בשונה מ</w:t>
      </w:r>
      <w:r>
        <w:rPr>
          <w:rFonts w:ascii="Times New Roman" w:eastAsia="Times New Roman" w:hAnsi="Times New Roman" w:cs="FrankRuehl" w:hint="cs"/>
          <w:sz w:val="28"/>
          <w:szCs w:val="28"/>
          <w:rtl/>
        </w:rPr>
        <w:t>דרכו של רש"י להביא לעז ללא ביאור, או לבאר תחילה ולאחר מכן להביא את הלעז.</w:t>
      </w:r>
      <w:r w:rsidRPr="00582D28">
        <w:rPr>
          <w:rFonts w:ascii="Times New Roman" w:eastAsia="Times New Roman" w:hAnsi="Times New Roman" w:cs="FrankRuehl" w:hint="cs"/>
          <w:sz w:val="28"/>
          <w:szCs w:val="28"/>
          <w:rtl/>
        </w:rPr>
        <w:t xml:space="preserve"> </w:t>
      </w:r>
      <w:r>
        <w:rPr>
          <w:rFonts w:ascii="Times New Roman" w:eastAsia="Times New Roman" w:hAnsi="Times New Roman" w:cs="FrankRuehl" w:hint="cs"/>
          <w:sz w:val="28"/>
          <w:szCs w:val="28"/>
          <w:rtl/>
        </w:rPr>
        <w:t>גם החזרה על המילים 'שושי ושווצרי' מתמיהה. והנה</w:t>
      </w:r>
      <w:r w:rsidRPr="00582D28">
        <w:rPr>
          <w:rFonts w:ascii="Times New Roman" w:eastAsia="Times New Roman" w:hAnsi="Times New Roman" w:cs="FrankRuehl" w:hint="cs"/>
          <w:sz w:val="28"/>
          <w:szCs w:val="28"/>
          <w:rtl/>
        </w:rPr>
        <w:t>, החלק הראשון</w:t>
      </w:r>
      <w:r>
        <w:rPr>
          <w:rFonts w:ascii="Times New Roman" w:eastAsia="Times New Roman" w:hAnsi="Times New Roman" w:cs="FrankRuehl" w:hint="cs"/>
          <w:sz w:val="28"/>
          <w:szCs w:val="28"/>
          <w:rtl/>
        </w:rPr>
        <w:t>,</w:t>
      </w:r>
      <w:r w:rsidRPr="00582D28">
        <w:rPr>
          <w:rFonts w:ascii="Times New Roman" w:eastAsia="Times New Roman" w:hAnsi="Times New Roman" w:cs="FrankRuehl" w:hint="cs"/>
          <w:sz w:val="28"/>
          <w:szCs w:val="28"/>
          <w:rtl/>
        </w:rPr>
        <w:t xml:space="preserve"> 'שושי: פלייא בלעז. שווצרי: ארניזא בלעז'</w:t>
      </w:r>
      <w:r>
        <w:rPr>
          <w:rFonts w:ascii="Times New Roman" w:eastAsia="Times New Roman" w:hAnsi="Times New Roman" w:cs="FrankRuehl" w:hint="cs"/>
          <w:sz w:val="28"/>
          <w:szCs w:val="28"/>
          <w:rtl/>
        </w:rPr>
        <w:t>,</w:t>
      </w:r>
      <w:r w:rsidRPr="00582D28">
        <w:rPr>
          <w:rFonts w:ascii="Times New Roman" w:eastAsia="Times New Roman" w:hAnsi="Times New Roman" w:cs="FrankRuehl" w:hint="cs"/>
          <w:sz w:val="28"/>
          <w:szCs w:val="28"/>
          <w:rtl/>
        </w:rPr>
        <w:t xml:space="preserve"> נמצא רק במקור </w:t>
      </w:r>
      <w:r w:rsidRPr="00582D28">
        <w:rPr>
          <w:rFonts w:ascii="Times New Roman" w:eastAsia="Times New Roman" w:hAnsi="Times New Roman" w:cs="FrankRuehl" w:hint="cs"/>
          <w:b/>
          <w:bCs/>
          <w:sz w:val="28"/>
          <w:szCs w:val="28"/>
          <w:rtl/>
        </w:rPr>
        <w:t>מ</w:t>
      </w:r>
      <w:r w:rsidRPr="00582D28">
        <w:rPr>
          <w:rFonts w:ascii="Times New Roman" w:eastAsia="Times New Roman" w:hAnsi="Times New Roman" w:cs="FrankRuehl" w:hint="cs"/>
          <w:sz w:val="28"/>
          <w:szCs w:val="28"/>
          <w:rtl/>
        </w:rPr>
        <w:t xml:space="preserve"> אך אינו בכתבי היד, היינו במקורות </w:t>
      </w:r>
      <w:r w:rsidRPr="00582D28">
        <w:rPr>
          <w:rFonts w:ascii="Times New Roman" w:eastAsia="Times New Roman" w:hAnsi="Times New Roman" w:cs="FrankRuehl" w:hint="cs"/>
          <w:b/>
          <w:bCs/>
          <w:sz w:val="28"/>
          <w:szCs w:val="28"/>
          <w:rtl/>
        </w:rPr>
        <w:t>אב</w:t>
      </w:r>
      <w:r>
        <w:rPr>
          <w:rFonts w:ascii="Times New Roman" w:eastAsia="Times New Roman" w:hAnsi="Times New Roman" w:cs="FrankRuehl" w:hint="cs"/>
          <w:b/>
          <w:bCs/>
          <w:sz w:val="28"/>
          <w:szCs w:val="28"/>
          <w:rtl/>
        </w:rPr>
        <w:t>ד</w:t>
      </w:r>
      <w:r w:rsidRPr="00582D28">
        <w:rPr>
          <w:rFonts w:ascii="Times New Roman" w:eastAsia="Times New Roman" w:hAnsi="Times New Roman" w:cs="FrankRuehl" w:hint="cs"/>
          <w:sz w:val="28"/>
          <w:szCs w:val="28"/>
          <w:rtl/>
        </w:rPr>
        <w:t>.</w:t>
      </w:r>
      <w:r>
        <w:rPr>
          <w:rStyle w:val="a6"/>
          <w:rFonts w:ascii="Times New Roman" w:eastAsia="Times New Roman" w:hAnsi="Times New Roman" w:cs="FrankRuehl"/>
          <w:sz w:val="28"/>
          <w:szCs w:val="28"/>
          <w:rtl/>
        </w:rPr>
        <w:footnoteReference w:id="75"/>
      </w:r>
      <w:r w:rsidRPr="00582D28">
        <w:rPr>
          <w:rFonts w:ascii="Times New Roman" w:eastAsia="Times New Roman" w:hAnsi="Times New Roman" w:cs="FrankRuehl" w:hint="cs"/>
          <w:sz w:val="28"/>
          <w:szCs w:val="28"/>
          <w:rtl/>
        </w:rPr>
        <w:t xml:space="preserve"> הוא גם אינו בכל עדי הנוסח של רש"י לרי"ף, במחזור ויטרי (עמ' תשצט), באור זרוע (סי' רפט) ואצל ר"א מן ההר. ברור אפוא שמדובר בהוספה מאוחרת שאינה מרש"י</w:t>
      </w:r>
      <w:r>
        <w:rPr>
          <w:rFonts w:ascii="Times New Roman" w:eastAsia="Times New Roman" w:hAnsi="Times New Roman" w:cs="FrankRuehl" w:hint="cs"/>
          <w:sz w:val="28"/>
          <w:szCs w:val="28"/>
          <w:rtl/>
        </w:rPr>
        <w:t xml:space="preserve">, ואילו רש"י לא פירש כאן באמצעות לעזים אלא ביאר 'מיני ירקות' והביא את דברי ר' מכיר. </w:t>
      </w:r>
      <w:r w:rsidRPr="00582D28">
        <w:rPr>
          <w:rFonts w:ascii="Times New Roman" w:eastAsia="Times New Roman" w:hAnsi="Times New Roman" w:cs="FrankRuehl" w:hint="cs"/>
          <w:sz w:val="28"/>
          <w:szCs w:val="28"/>
          <w:rtl/>
        </w:rPr>
        <w:t xml:space="preserve">   </w:t>
      </w:r>
    </w:p>
    <w:p w:rsidR="00B353CD" w:rsidRPr="00582D28" w:rsidRDefault="00B353CD" w:rsidP="00B353CD">
      <w:pPr>
        <w:spacing w:after="0" w:line="240" w:lineRule="auto"/>
        <w:jc w:val="both"/>
        <w:rPr>
          <w:rFonts w:ascii="David" w:hAnsi="David" w:cs="FrankRuehl"/>
          <w:sz w:val="28"/>
          <w:szCs w:val="28"/>
          <w:rtl/>
        </w:rPr>
      </w:pPr>
      <w:r>
        <w:rPr>
          <w:rFonts w:ascii="David" w:hAnsi="David" w:cs="FrankRuehl" w:hint="cs"/>
          <w:sz w:val="28"/>
          <w:szCs w:val="28"/>
          <w:rtl/>
        </w:rPr>
        <w:t>27</w:t>
      </w:r>
      <w:r w:rsidRPr="00582D28">
        <w:rPr>
          <w:rFonts w:ascii="David" w:hAnsi="David" w:cs="FrankRuehl" w:hint="cs"/>
          <w:sz w:val="28"/>
          <w:szCs w:val="28"/>
          <w:rtl/>
        </w:rPr>
        <w:t xml:space="preserve">. בדף לז ע"א מופיע הביטוי 'מגדלי הושענא'. כך </w:t>
      </w:r>
      <w:r>
        <w:rPr>
          <w:rFonts w:ascii="David" w:hAnsi="David" w:cs="FrankRuehl" w:hint="cs"/>
          <w:sz w:val="28"/>
          <w:szCs w:val="28"/>
          <w:rtl/>
        </w:rPr>
        <w:t xml:space="preserve">הוא </w:t>
      </w:r>
      <w:r w:rsidRPr="00582D28">
        <w:rPr>
          <w:rFonts w:ascii="David" w:hAnsi="David" w:cs="FrankRuehl" w:hint="cs"/>
          <w:sz w:val="28"/>
          <w:szCs w:val="28"/>
          <w:rtl/>
        </w:rPr>
        <w:t xml:space="preserve">מבואר במקור </w:t>
      </w:r>
      <w:r w:rsidRPr="00582D28">
        <w:rPr>
          <w:rFonts w:ascii="David" w:hAnsi="David" w:cs="FrankRuehl" w:hint="cs"/>
          <w:b/>
          <w:bCs/>
          <w:sz w:val="28"/>
          <w:szCs w:val="28"/>
          <w:rtl/>
        </w:rPr>
        <w:t>מ</w:t>
      </w:r>
      <w:r w:rsidRPr="00582D28">
        <w:rPr>
          <w:rFonts w:ascii="David" w:hAnsi="David" w:cs="FrankRuehl" w:hint="cs"/>
          <w:sz w:val="28"/>
          <w:szCs w:val="28"/>
          <w:rtl/>
        </w:rPr>
        <w:t>:</w:t>
      </w:r>
    </w:p>
    <w:p w:rsidR="00B353CD" w:rsidRPr="00582D28" w:rsidRDefault="00B353CD" w:rsidP="00B353CD">
      <w:pPr>
        <w:spacing w:after="0" w:line="240" w:lineRule="auto"/>
        <w:ind w:left="454"/>
        <w:jc w:val="both"/>
        <w:rPr>
          <w:rFonts w:ascii="Times New Roman" w:eastAsia="Times New Roman" w:hAnsi="Times New Roman" w:cs="FrankRuehl"/>
          <w:sz w:val="28"/>
          <w:szCs w:val="28"/>
          <w:rtl/>
        </w:rPr>
      </w:pPr>
      <w:r w:rsidRPr="00582D28">
        <w:rPr>
          <w:rFonts w:ascii="Times New Roman" w:eastAsia="Times New Roman" w:hAnsi="Times New Roman" w:cs="FrankRuehl"/>
          <w:b/>
          <w:bCs/>
          <w:color w:val="000000"/>
          <w:spacing w:val="14"/>
          <w:sz w:val="28"/>
          <w:szCs w:val="28"/>
          <w:rtl/>
          <w:lang w:eastAsia="he-IL"/>
        </w:rPr>
        <w:t>מגדלי הושענ</w:t>
      </w:r>
      <w:r w:rsidRPr="00582D28">
        <w:rPr>
          <w:rFonts w:ascii="Times New Roman" w:eastAsia="Times New Roman" w:hAnsi="Times New Roman" w:cs="FrankRuehl" w:hint="cs"/>
          <w:b/>
          <w:bCs/>
          <w:color w:val="000000"/>
          <w:spacing w:val="14"/>
          <w:sz w:val="28"/>
          <w:szCs w:val="28"/>
          <w:rtl/>
          <w:lang w:eastAsia="he-IL"/>
        </w:rPr>
        <w:t>א</w:t>
      </w:r>
      <w:r w:rsidRPr="00582D28">
        <w:rPr>
          <w:rFonts w:ascii="Times New Roman" w:eastAsia="Times New Roman" w:hAnsi="Times New Roman" w:cs="FrankRuehl"/>
          <w:color w:val="000000"/>
          <w:spacing w:val="14"/>
          <w:sz w:val="28"/>
          <w:szCs w:val="28"/>
          <w:rtl/>
          <w:lang w:eastAsia="he-IL"/>
        </w:rPr>
        <w:t>: אוגדי הלולבין לשון גדילי</w:t>
      </w:r>
      <w:r w:rsidRPr="00582D28">
        <w:rPr>
          <w:rFonts w:ascii="Times New Roman" w:eastAsia="Times New Roman" w:hAnsi="Times New Roman" w:cs="FrankRuehl" w:hint="cs"/>
          <w:color w:val="000000"/>
          <w:spacing w:val="14"/>
          <w:sz w:val="28"/>
          <w:szCs w:val="28"/>
          <w:rtl/>
          <w:lang w:eastAsia="he-IL"/>
        </w:rPr>
        <w:t>ן (דב' כב, יב),</w:t>
      </w:r>
      <w:r w:rsidRPr="00582D28">
        <w:rPr>
          <w:rFonts w:ascii="Times New Roman" w:eastAsia="Times New Roman" w:hAnsi="Times New Roman" w:cs="FrankRuehl" w:hint="cs"/>
          <w:sz w:val="28"/>
          <w:szCs w:val="28"/>
          <w:rtl/>
        </w:rPr>
        <w:t xml:space="preserve"> ולשון תלמוד לומר לכל אומן בדבר לשון זה כגון הך דמסכת משקין (יא ע"א) למגדלי אהלי</w:t>
      </w:r>
      <w:r w:rsidRPr="00582D28">
        <w:rPr>
          <w:rStyle w:val="a6"/>
          <w:rFonts w:ascii="Times New Roman" w:eastAsia="Times New Roman" w:hAnsi="Times New Roman" w:cs="FrankRuehl"/>
          <w:sz w:val="28"/>
          <w:szCs w:val="28"/>
          <w:rtl/>
        </w:rPr>
        <w:footnoteReference w:id="76"/>
      </w:r>
      <w:r w:rsidRPr="00582D28">
        <w:rPr>
          <w:rFonts w:ascii="Times New Roman" w:eastAsia="Times New Roman" w:hAnsi="Times New Roman" w:cs="FrankRuehl" w:hint="cs"/>
          <w:sz w:val="28"/>
          <w:szCs w:val="28"/>
          <w:rtl/>
        </w:rPr>
        <w:t xml:space="preserve"> ולמגדלי תנורא בחולו של פסח (צ"ל: מועד) הא למדת שפירש לשון זה לשון עש</w:t>
      </w:r>
      <w:r>
        <w:rPr>
          <w:rFonts w:ascii="Times New Roman" w:eastAsia="Times New Roman" w:hAnsi="Times New Roman" w:cs="FrankRuehl" w:hint="cs"/>
          <w:sz w:val="28"/>
          <w:szCs w:val="28"/>
          <w:rtl/>
        </w:rPr>
        <w:t>ו</w:t>
      </w:r>
      <w:r w:rsidRPr="00582D28">
        <w:rPr>
          <w:rFonts w:ascii="Times New Roman" w:eastAsia="Times New Roman" w:hAnsi="Times New Roman" w:cs="FrankRuehl" w:hint="cs"/>
          <w:sz w:val="28"/>
          <w:szCs w:val="28"/>
          <w:rtl/>
        </w:rPr>
        <w:t xml:space="preserve">יה </w:t>
      </w:r>
      <w:r>
        <w:rPr>
          <w:rFonts w:ascii="Times New Roman" w:eastAsia="Times New Roman" w:hAnsi="Times New Roman" w:cs="FrankRuehl" w:hint="cs"/>
          <w:sz w:val="28"/>
          <w:szCs w:val="28"/>
          <w:rtl/>
        </w:rPr>
        <w:t xml:space="preserve">(צ"ל: עשייה) </w:t>
      </w:r>
      <w:r w:rsidRPr="00582D28">
        <w:rPr>
          <w:rFonts w:ascii="Times New Roman" w:eastAsia="Times New Roman" w:hAnsi="Times New Roman" w:cs="FrankRuehl" w:hint="cs"/>
          <w:sz w:val="28"/>
          <w:szCs w:val="28"/>
          <w:rtl/>
        </w:rPr>
        <w:t>ותקון.</w:t>
      </w:r>
    </w:p>
    <w:p w:rsidR="00B353CD" w:rsidRDefault="00B353CD" w:rsidP="00AD1C99">
      <w:pPr>
        <w:spacing w:after="0"/>
        <w:jc w:val="both"/>
        <w:rPr>
          <w:rFonts w:ascii="David" w:hAnsi="David" w:cs="FrankRuehl"/>
          <w:sz w:val="28"/>
          <w:szCs w:val="28"/>
          <w:rtl/>
        </w:rPr>
      </w:pPr>
      <w:r>
        <w:rPr>
          <w:rFonts w:ascii="Times New Roman" w:eastAsia="Times New Roman" w:hAnsi="Times New Roman" w:cs="FrankRuehl" w:hint="cs"/>
          <w:sz w:val="28"/>
          <w:szCs w:val="28"/>
          <w:rtl/>
        </w:rPr>
        <w:lastRenderedPageBreak/>
        <w:t xml:space="preserve">נוסח זה קשה: תחילה מתפרשת מילת מגדלי </w:t>
      </w:r>
      <w:r w:rsidRPr="00582D28">
        <w:rPr>
          <w:rFonts w:ascii="Times New Roman" w:eastAsia="Times New Roman" w:hAnsi="Times New Roman" w:cs="FrankRuehl" w:hint="cs"/>
          <w:sz w:val="28"/>
          <w:szCs w:val="28"/>
          <w:rtl/>
        </w:rPr>
        <w:t>'לשון גדילי</w:t>
      </w:r>
      <w:r>
        <w:rPr>
          <w:rFonts w:ascii="Times New Roman" w:eastAsia="Times New Roman" w:hAnsi="Times New Roman" w:cs="FrankRuehl" w:hint="cs"/>
          <w:sz w:val="28"/>
          <w:szCs w:val="28"/>
          <w:rtl/>
        </w:rPr>
        <w:t>ן</w:t>
      </w:r>
      <w:r w:rsidRPr="00582D28">
        <w:rPr>
          <w:rFonts w:ascii="Times New Roman" w:eastAsia="Times New Roman" w:hAnsi="Times New Roman" w:cs="FrankRuehl" w:hint="cs"/>
          <w:sz w:val="28"/>
          <w:szCs w:val="28"/>
          <w:rtl/>
        </w:rPr>
        <w:t xml:space="preserve">', משמע שמדובר על השוזרים </w:t>
      </w:r>
      <w:bookmarkStart w:id="6" w:name="_GoBack"/>
      <w:bookmarkEnd w:id="6"/>
      <w:r w:rsidRPr="00582D28">
        <w:rPr>
          <w:rFonts w:ascii="Times New Roman" w:eastAsia="Times New Roman" w:hAnsi="Times New Roman" w:cs="FrankRuehl" w:hint="cs"/>
          <w:sz w:val="28"/>
          <w:szCs w:val="28"/>
          <w:rtl/>
        </w:rPr>
        <w:t>והאוגדים</w:t>
      </w:r>
      <w:r>
        <w:rPr>
          <w:rFonts w:ascii="Times New Roman" w:eastAsia="Times New Roman" w:hAnsi="Times New Roman" w:cs="FrankRuehl" w:hint="cs"/>
          <w:sz w:val="28"/>
          <w:szCs w:val="28"/>
          <w:rtl/>
        </w:rPr>
        <w:t xml:space="preserve">, אך לאחר מכן - בקטע 'ולשון... עשויה ותיקון' - מבואר </w:t>
      </w:r>
      <w:r w:rsidRPr="00582D28">
        <w:rPr>
          <w:rFonts w:ascii="Times New Roman" w:eastAsia="Times New Roman" w:hAnsi="Times New Roman" w:cs="FrankRuehl" w:hint="cs"/>
          <w:sz w:val="28"/>
          <w:szCs w:val="28"/>
          <w:rtl/>
        </w:rPr>
        <w:t>ש</w:t>
      </w:r>
      <w:r>
        <w:rPr>
          <w:rFonts w:ascii="Times New Roman" w:eastAsia="Times New Roman" w:hAnsi="Times New Roman" w:cs="FrankRuehl" w:hint="cs"/>
          <w:sz w:val="28"/>
          <w:szCs w:val="28"/>
          <w:rtl/>
        </w:rPr>
        <w:t>ה</w:t>
      </w:r>
      <w:r w:rsidRPr="00582D28">
        <w:rPr>
          <w:rFonts w:ascii="Times New Roman" w:eastAsia="Times New Roman" w:hAnsi="Times New Roman" w:cs="FrankRuehl" w:hint="cs"/>
          <w:sz w:val="28"/>
          <w:szCs w:val="28"/>
          <w:rtl/>
        </w:rPr>
        <w:t xml:space="preserve">לשון </w:t>
      </w:r>
      <w:r>
        <w:rPr>
          <w:rFonts w:ascii="Times New Roman" w:eastAsia="Times New Roman" w:hAnsi="Times New Roman" w:cs="FrankRuehl" w:hint="cs"/>
          <w:sz w:val="28"/>
          <w:szCs w:val="28"/>
          <w:rtl/>
        </w:rPr>
        <w:t xml:space="preserve">מגדלי באה בתלמוד במובן </w:t>
      </w:r>
      <w:r w:rsidRPr="00582D28">
        <w:rPr>
          <w:rFonts w:ascii="Times New Roman" w:eastAsia="Times New Roman" w:hAnsi="Times New Roman" w:cs="FrankRuehl" w:hint="cs"/>
          <w:sz w:val="28"/>
          <w:szCs w:val="28"/>
          <w:rtl/>
        </w:rPr>
        <w:t>עשייה ותיקון.</w:t>
      </w:r>
      <w:r>
        <w:rPr>
          <w:rFonts w:ascii="David" w:hAnsi="David" w:cs="FrankRuehl" w:hint="cs"/>
          <w:sz w:val="28"/>
          <w:szCs w:val="28"/>
          <w:rtl/>
        </w:rPr>
        <w:t xml:space="preserve"> כאשר רש"י מביא שני פירושים, הוא מבחין ביניהם בהוספת 'יש מפרשים' או ביטוי אחר</w:t>
      </w:r>
      <w:r w:rsidR="00AD1C99">
        <w:rPr>
          <w:rFonts w:ascii="David" w:hAnsi="David" w:cs="FrankRuehl" w:hint="cs"/>
          <w:sz w:val="28"/>
          <w:szCs w:val="28"/>
          <w:rtl/>
        </w:rPr>
        <w:t>,</w:t>
      </w:r>
      <w:r>
        <w:rPr>
          <w:rFonts w:ascii="David" w:hAnsi="David" w:cs="FrankRuehl" w:hint="cs"/>
          <w:sz w:val="28"/>
          <w:szCs w:val="28"/>
          <w:rtl/>
        </w:rPr>
        <w:t xml:space="preserve"> אך כאן אין כל הבחנה. לפתרון קושי זה נעיין בנוסח הפירוש בשאר עדי הנוסח.</w:t>
      </w:r>
    </w:p>
    <w:p w:rsidR="00B353CD" w:rsidRDefault="00B353CD" w:rsidP="00B353CD">
      <w:pPr>
        <w:spacing w:after="0"/>
        <w:jc w:val="both"/>
        <w:rPr>
          <w:rFonts w:ascii="David" w:hAnsi="David" w:cs="FrankRuehl"/>
          <w:sz w:val="28"/>
          <w:szCs w:val="28"/>
          <w:rtl/>
        </w:rPr>
      </w:pPr>
      <w:r>
        <w:rPr>
          <w:rFonts w:ascii="David" w:hAnsi="David" w:cs="FrankRuehl" w:hint="cs"/>
          <w:sz w:val="28"/>
          <w:szCs w:val="28"/>
          <w:rtl/>
        </w:rPr>
        <w:t xml:space="preserve">     מקורות </w:t>
      </w:r>
      <w:r w:rsidRPr="00582D28">
        <w:rPr>
          <w:rFonts w:ascii="David" w:hAnsi="David" w:cs="FrankRuehl" w:hint="cs"/>
          <w:b/>
          <w:bCs/>
          <w:sz w:val="28"/>
          <w:szCs w:val="28"/>
          <w:rtl/>
        </w:rPr>
        <w:t>אג</w:t>
      </w:r>
      <w:r>
        <w:rPr>
          <w:rFonts w:ascii="David" w:hAnsi="David" w:cs="FrankRuehl" w:hint="cs"/>
          <w:sz w:val="28"/>
          <w:szCs w:val="28"/>
          <w:rtl/>
        </w:rPr>
        <w:t xml:space="preserve">                        מקור </w:t>
      </w:r>
      <w:r w:rsidRPr="00582D28">
        <w:rPr>
          <w:rFonts w:ascii="David" w:hAnsi="David" w:cs="FrankRuehl" w:hint="cs"/>
          <w:b/>
          <w:bCs/>
          <w:sz w:val="28"/>
          <w:szCs w:val="28"/>
          <w:rtl/>
        </w:rPr>
        <w:t xml:space="preserve">ב </w:t>
      </w:r>
      <w:r>
        <w:rPr>
          <w:rFonts w:ascii="David" w:hAnsi="David" w:cs="FrankRuehl" w:hint="cs"/>
          <w:sz w:val="28"/>
          <w:szCs w:val="28"/>
          <w:rtl/>
        </w:rPr>
        <w:t xml:space="preserve">                          מקור </w:t>
      </w:r>
      <w:r w:rsidRPr="00582D28">
        <w:rPr>
          <w:rFonts w:ascii="David" w:hAnsi="David" w:cs="FrankRuehl" w:hint="cs"/>
          <w:b/>
          <w:bCs/>
          <w:sz w:val="28"/>
          <w:szCs w:val="28"/>
          <w:rtl/>
        </w:rPr>
        <w:t>ד</w:t>
      </w:r>
      <w:r>
        <w:rPr>
          <w:rFonts w:ascii="David" w:hAnsi="David" w:cs="FrankRuehl" w:hint="cs"/>
          <w:sz w:val="28"/>
          <w:szCs w:val="28"/>
          <w:rtl/>
        </w:rPr>
        <w:t xml:space="preserve">                           מקור </w:t>
      </w:r>
      <w:r w:rsidRPr="00582D28">
        <w:rPr>
          <w:rFonts w:ascii="David" w:hAnsi="David" w:cs="FrankRuehl" w:hint="cs"/>
          <w:b/>
          <w:bCs/>
          <w:sz w:val="28"/>
          <w:szCs w:val="28"/>
          <w:rtl/>
        </w:rPr>
        <w:t>ט</w:t>
      </w:r>
    </w:p>
    <w:tbl>
      <w:tblPr>
        <w:tblStyle w:val="a5"/>
        <w:bidiVisual/>
        <w:tblW w:w="0" w:type="auto"/>
        <w:tblLook w:val="04A0" w:firstRow="1" w:lastRow="0" w:firstColumn="1" w:lastColumn="0" w:noHBand="0" w:noVBand="1"/>
      </w:tblPr>
      <w:tblGrid>
        <w:gridCol w:w="2130"/>
        <w:gridCol w:w="2130"/>
        <w:gridCol w:w="2131"/>
        <w:gridCol w:w="2131"/>
      </w:tblGrid>
      <w:tr w:rsidR="00B353CD" w:rsidRPr="00582D28" w:rsidTr="0028513F">
        <w:tc>
          <w:tcPr>
            <w:tcW w:w="2130" w:type="dxa"/>
          </w:tcPr>
          <w:p w:rsidR="00B353CD" w:rsidRDefault="00B353CD" w:rsidP="0028513F">
            <w:pPr>
              <w:jc w:val="both"/>
              <w:rPr>
                <w:rFonts w:ascii="David" w:hAnsi="David" w:cs="FrankRuehl"/>
                <w:sz w:val="28"/>
                <w:szCs w:val="28"/>
                <w:rtl/>
              </w:rPr>
            </w:pPr>
            <w:r>
              <w:rPr>
                <w:rFonts w:ascii="David" w:hAnsi="David" w:cs="FrankRuehl" w:hint="cs"/>
                <w:sz w:val="28"/>
                <w:szCs w:val="28"/>
                <w:rtl/>
              </w:rPr>
              <w:t xml:space="preserve">מגדלי הושענא: </w:t>
            </w:r>
          </w:p>
          <w:p w:rsidR="00B353CD" w:rsidRDefault="00B353CD" w:rsidP="0028513F">
            <w:pPr>
              <w:jc w:val="both"/>
              <w:rPr>
                <w:rFonts w:ascii="David" w:hAnsi="David" w:cs="FrankRuehl"/>
                <w:sz w:val="28"/>
                <w:szCs w:val="28"/>
                <w:rtl/>
              </w:rPr>
            </w:pPr>
          </w:p>
          <w:p w:rsidR="00B353CD" w:rsidRDefault="00B353CD" w:rsidP="0028513F">
            <w:pPr>
              <w:jc w:val="both"/>
              <w:rPr>
                <w:rFonts w:ascii="David" w:hAnsi="David" w:cs="FrankRuehl"/>
                <w:sz w:val="28"/>
                <w:szCs w:val="28"/>
                <w:rtl/>
              </w:rPr>
            </w:pPr>
            <w:r>
              <w:rPr>
                <w:rFonts w:ascii="David" w:hAnsi="David" w:cs="FrankRuehl" w:hint="cs"/>
                <w:sz w:val="28"/>
                <w:szCs w:val="28"/>
                <w:rtl/>
              </w:rPr>
              <w:t>אוגדי הלולבין</w:t>
            </w:r>
          </w:p>
          <w:p w:rsidR="00B353CD" w:rsidRDefault="00B353CD" w:rsidP="0028513F">
            <w:pPr>
              <w:jc w:val="both"/>
              <w:rPr>
                <w:rFonts w:ascii="David" w:hAnsi="David" w:cs="FrankRuehl"/>
                <w:sz w:val="28"/>
                <w:szCs w:val="28"/>
                <w:rtl/>
              </w:rPr>
            </w:pPr>
          </w:p>
          <w:p w:rsidR="00B353CD" w:rsidRDefault="00B353CD" w:rsidP="0028513F">
            <w:pPr>
              <w:jc w:val="both"/>
              <w:rPr>
                <w:rFonts w:ascii="David" w:hAnsi="David" w:cs="FrankRuehl"/>
                <w:b/>
                <w:bCs/>
                <w:sz w:val="28"/>
                <w:szCs w:val="28"/>
                <w:rtl/>
              </w:rPr>
            </w:pPr>
            <w:r>
              <w:rPr>
                <w:rFonts w:ascii="David" w:hAnsi="David" w:cs="FrankRuehl" w:hint="cs"/>
                <w:sz w:val="28"/>
                <w:szCs w:val="28"/>
                <w:rtl/>
              </w:rPr>
              <w:t>לשון גדילים</w:t>
            </w:r>
          </w:p>
        </w:tc>
        <w:tc>
          <w:tcPr>
            <w:tcW w:w="2130" w:type="dxa"/>
          </w:tcPr>
          <w:p w:rsidR="00B353CD" w:rsidRDefault="00B353CD" w:rsidP="0028513F">
            <w:pPr>
              <w:jc w:val="both"/>
              <w:rPr>
                <w:rFonts w:ascii="David" w:hAnsi="David" w:cs="FrankRuehl"/>
                <w:sz w:val="28"/>
                <w:szCs w:val="28"/>
                <w:rtl/>
              </w:rPr>
            </w:pPr>
            <w:r>
              <w:rPr>
                <w:rFonts w:ascii="David" w:hAnsi="David" w:cs="FrankRuehl" w:hint="cs"/>
                <w:sz w:val="28"/>
                <w:szCs w:val="28"/>
                <w:rtl/>
              </w:rPr>
              <w:t xml:space="preserve">מגדלי הושענא: </w:t>
            </w:r>
          </w:p>
          <w:p w:rsidR="00B353CD" w:rsidRDefault="00B353CD" w:rsidP="0028513F">
            <w:pPr>
              <w:jc w:val="both"/>
              <w:rPr>
                <w:rFonts w:ascii="David" w:hAnsi="David" w:cs="FrankRuehl"/>
                <w:sz w:val="28"/>
                <w:szCs w:val="28"/>
                <w:rtl/>
              </w:rPr>
            </w:pPr>
          </w:p>
          <w:p w:rsidR="00B353CD" w:rsidRDefault="00B353CD" w:rsidP="0028513F">
            <w:pPr>
              <w:jc w:val="both"/>
              <w:rPr>
                <w:rFonts w:ascii="David" w:hAnsi="David" w:cs="FrankRuehl"/>
                <w:sz w:val="28"/>
                <w:szCs w:val="28"/>
                <w:rtl/>
              </w:rPr>
            </w:pPr>
            <w:r>
              <w:rPr>
                <w:rFonts w:ascii="David" w:hAnsi="David" w:cs="FrankRuehl" w:hint="cs"/>
                <w:sz w:val="28"/>
                <w:szCs w:val="28"/>
                <w:rtl/>
              </w:rPr>
              <w:t xml:space="preserve">אוגדין הלולבין </w:t>
            </w:r>
          </w:p>
          <w:p w:rsidR="00B353CD" w:rsidRDefault="00B353CD" w:rsidP="0028513F">
            <w:pPr>
              <w:jc w:val="both"/>
              <w:rPr>
                <w:rFonts w:ascii="David" w:hAnsi="David" w:cs="FrankRuehl"/>
                <w:sz w:val="28"/>
                <w:szCs w:val="28"/>
                <w:rtl/>
              </w:rPr>
            </w:pPr>
            <w:r>
              <w:rPr>
                <w:rFonts w:ascii="David" w:hAnsi="David" w:cs="FrankRuehl" w:hint="cs"/>
                <w:sz w:val="28"/>
                <w:szCs w:val="28"/>
                <w:rtl/>
              </w:rPr>
              <w:t xml:space="preserve">[עם ערבה והדס] </w:t>
            </w:r>
          </w:p>
          <w:p w:rsidR="00B353CD" w:rsidRDefault="00B353CD" w:rsidP="0028513F">
            <w:pPr>
              <w:jc w:val="both"/>
              <w:rPr>
                <w:rFonts w:ascii="David" w:hAnsi="David" w:cs="FrankRuehl"/>
                <w:sz w:val="28"/>
                <w:szCs w:val="28"/>
                <w:rtl/>
              </w:rPr>
            </w:pPr>
            <w:r>
              <w:rPr>
                <w:rFonts w:ascii="David" w:hAnsi="David" w:cs="FrankRuehl" w:hint="cs"/>
                <w:sz w:val="28"/>
                <w:szCs w:val="28"/>
                <w:rtl/>
              </w:rPr>
              <w:t xml:space="preserve">לש' גדילין </w:t>
            </w:r>
          </w:p>
          <w:p w:rsidR="00B353CD" w:rsidRDefault="00B353CD" w:rsidP="0028513F">
            <w:pPr>
              <w:jc w:val="both"/>
              <w:rPr>
                <w:rFonts w:ascii="David" w:hAnsi="David" w:cs="FrankRuehl"/>
                <w:b/>
                <w:bCs/>
                <w:sz w:val="28"/>
                <w:szCs w:val="28"/>
                <w:rtl/>
              </w:rPr>
            </w:pPr>
            <w:r>
              <w:rPr>
                <w:rFonts w:ascii="David" w:hAnsi="David" w:cs="FrankRuehl" w:hint="cs"/>
                <w:sz w:val="28"/>
                <w:szCs w:val="28"/>
                <w:rtl/>
              </w:rPr>
              <w:t>[תרגו' מעשה עבות (שמ' כח, יד) עובד גדילו]</w:t>
            </w:r>
          </w:p>
        </w:tc>
        <w:tc>
          <w:tcPr>
            <w:tcW w:w="2131" w:type="dxa"/>
          </w:tcPr>
          <w:p w:rsidR="00B353CD" w:rsidRDefault="00B353CD" w:rsidP="0028513F">
            <w:pPr>
              <w:jc w:val="both"/>
              <w:rPr>
                <w:rFonts w:ascii="Times New Roman" w:eastAsia="Times New Roman" w:hAnsi="Times New Roman" w:cs="FrankRuehl"/>
                <w:sz w:val="28"/>
                <w:szCs w:val="28"/>
                <w:rtl/>
              </w:rPr>
            </w:pPr>
            <w:r w:rsidRPr="00582D28">
              <w:rPr>
                <w:rFonts w:ascii="Times New Roman" w:eastAsia="Times New Roman" w:hAnsi="Times New Roman" w:cs="FrankRuehl"/>
                <w:sz w:val="28"/>
                <w:szCs w:val="28"/>
                <w:rtl/>
              </w:rPr>
              <w:t>דגדלי הושענא</w:t>
            </w:r>
            <w:r>
              <w:rPr>
                <w:rFonts w:ascii="Times New Roman" w:eastAsia="Times New Roman" w:hAnsi="Times New Roman" w:cs="FrankRuehl" w:hint="cs"/>
                <w:sz w:val="28"/>
                <w:szCs w:val="28"/>
                <w:rtl/>
              </w:rPr>
              <w:t>:</w:t>
            </w:r>
            <w:r w:rsidRPr="00582D28">
              <w:rPr>
                <w:rFonts w:ascii="Times New Roman" w:eastAsia="Times New Roman" w:hAnsi="Times New Roman" w:cs="FrankRuehl"/>
                <w:sz w:val="28"/>
                <w:szCs w:val="28"/>
                <w:rtl/>
              </w:rPr>
              <w:t xml:space="preserve"> </w:t>
            </w:r>
            <w:r>
              <w:rPr>
                <w:rFonts w:ascii="Times New Roman" w:eastAsia="Times New Roman" w:hAnsi="Times New Roman" w:cs="FrankRuehl" w:hint="cs"/>
                <w:sz w:val="28"/>
                <w:szCs w:val="28"/>
                <w:rtl/>
              </w:rPr>
              <w:t xml:space="preserve">   </w:t>
            </w:r>
          </w:p>
          <w:p w:rsidR="00B353CD" w:rsidRDefault="00B353CD" w:rsidP="0028513F">
            <w:pPr>
              <w:jc w:val="both"/>
              <w:rPr>
                <w:rFonts w:ascii="Times New Roman" w:eastAsia="Times New Roman" w:hAnsi="Times New Roman" w:cs="FrankRuehl"/>
                <w:sz w:val="28"/>
                <w:szCs w:val="28"/>
                <w:rtl/>
              </w:rPr>
            </w:pPr>
          </w:p>
          <w:p w:rsidR="00B353CD" w:rsidRDefault="00B353CD" w:rsidP="0028513F">
            <w:pPr>
              <w:jc w:val="both"/>
              <w:rPr>
                <w:rFonts w:ascii="Times New Roman" w:eastAsia="Times New Roman" w:hAnsi="Times New Roman" w:cs="FrankRuehl"/>
                <w:sz w:val="28"/>
                <w:szCs w:val="28"/>
                <w:rtl/>
              </w:rPr>
            </w:pPr>
            <w:r w:rsidRPr="00582D28">
              <w:rPr>
                <w:rFonts w:ascii="Times New Roman" w:eastAsia="Times New Roman" w:hAnsi="Times New Roman" w:cs="FrankRuehl"/>
                <w:sz w:val="28"/>
                <w:szCs w:val="28"/>
                <w:rtl/>
              </w:rPr>
              <w:t xml:space="preserve">אוגדין הלולב </w:t>
            </w:r>
            <w:r>
              <w:rPr>
                <w:rFonts w:ascii="Times New Roman" w:eastAsia="Times New Roman" w:hAnsi="Times New Roman" w:cs="FrankRuehl" w:hint="cs"/>
                <w:sz w:val="28"/>
                <w:szCs w:val="28"/>
                <w:rtl/>
              </w:rPr>
              <w:t xml:space="preserve">                                </w:t>
            </w:r>
          </w:p>
          <w:p w:rsidR="00B353CD" w:rsidRDefault="00B353CD" w:rsidP="0028513F">
            <w:pPr>
              <w:jc w:val="both"/>
              <w:rPr>
                <w:rFonts w:ascii="Times New Roman" w:eastAsia="Times New Roman" w:hAnsi="Times New Roman" w:cs="FrankRuehl"/>
                <w:sz w:val="28"/>
                <w:szCs w:val="28"/>
                <w:rtl/>
              </w:rPr>
            </w:pPr>
          </w:p>
          <w:p w:rsidR="00B353CD" w:rsidRDefault="00B353CD" w:rsidP="0028513F">
            <w:pPr>
              <w:jc w:val="both"/>
              <w:rPr>
                <w:rFonts w:ascii="David" w:hAnsi="David" w:cs="FrankRuehl"/>
                <w:b/>
                <w:bCs/>
                <w:sz w:val="28"/>
                <w:szCs w:val="28"/>
                <w:rtl/>
              </w:rPr>
            </w:pPr>
            <w:r w:rsidRPr="00582D28">
              <w:rPr>
                <w:rFonts w:ascii="Times New Roman" w:eastAsia="Times New Roman" w:hAnsi="Times New Roman" w:cs="FrankRuehl"/>
                <w:sz w:val="28"/>
                <w:szCs w:val="28"/>
                <w:rtl/>
              </w:rPr>
              <w:t>לש' גודלין</w:t>
            </w:r>
          </w:p>
        </w:tc>
        <w:tc>
          <w:tcPr>
            <w:tcW w:w="2131" w:type="dxa"/>
          </w:tcPr>
          <w:p w:rsidR="00B353CD" w:rsidRDefault="00B353CD" w:rsidP="0028513F">
            <w:pPr>
              <w:jc w:val="both"/>
              <w:rPr>
                <w:rFonts w:ascii="Times New Roman" w:eastAsia="Times New Roman" w:hAnsi="Times New Roman" w:cs="FrankRuehl"/>
                <w:sz w:val="28"/>
                <w:szCs w:val="28"/>
                <w:rtl/>
              </w:rPr>
            </w:pPr>
            <w:r>
              <w:rPr>
                <w:rFonts w:ascii="Times New Roman" w:eastAsia="Times New Roman" w:hAnsi="Times New Roman" w:cs="FrankRuehl" w:hint="cs"/>
                <w:sz w:val="28"/>
                <w:szCs w:val="28"/>
                <w:rtl/>
              </w:rPr>
              <w:t xml:space="preserve">מגדלי הושענא: נ"א דגדלי הושענא </w:t>
            </w:r>
          </w:p>
          <w:p w:rsidR="00B353CD" w:rsidRDefault="00B353CD" w:rsidP="0028513F">
            <w:pPr>
              <w:jc w:val="both"/>
              <w:rPr>
                <w:rFonts w:ascii="Times New Roman" w:eastAsia="Times New Roman" w:hAnsi="Times New Roman" w:cs="FrankRuehl"/>
                <w:sz w:val="28"/>
                <w:szCs w:val="28"/>
                <w:rtl/>
              </w:rPr>
            </w:pPr>
            <w:r>
              <w:rPr>
                <w:rFonts w:ascii="Times New Roman" w:eastAsia="Times New Roman" w:hAnsi="Times New Roman" w:cs="FrankRuehl" w:hint="cs"/>
                <w:sz w:val="28"/>
                <w:szCs w:val="28"/>
                <w:rtl/>
              </w:rPr>
              <w:t xml:space="preserve">אוגדי הלולב </w:t>
            </w:r>
          </w:p>
          <w:p w:rsidR="00B353CD" w:rsidRDefault="00B353CD" w:rsidP="0028513F">
            <w:pPr>
              <w:jc w:val="both"/>
              <w:rPr>
                <w:rFonts w:ascii="Times New Roman" w:eastAsia="Times New Roman" w:hAnsi="Times New Roman" w:cs="FrankRuehl"/>
                <w:sz w:val="28"/>
                <w:szCs w:val="28"/>
                <w:rtl/>
              </w:rPr>
            </w:pPr>
            <w:r>
              <w:rPr>
                <w:rFonts w:ascii="Times New Roman" w:eastAsia="Times New Roman" w:hAnsi="Times New Roman" w:cs="FrankRuehl" w:hint="cs"/>
                <w:sz w:val="28"/>
                <w:szCs w:val="28"/>
                <w:rtl/>
              </w:rPr>
              <w:t xml:space="preserve">עם ערבה והדס </w:t>
            </w:r>
          </w:p>
          <w:p w:rsidR="00B353CD" w:rsidRDefault="00B353CD" w:rsidP="0028513F">
            <w:pPr>
              <w:jc w:val="both"/>
              <w:rPr>
                <w:rFonts w:ascii="Times New Roman" w:eastAsia="Times New Roman" w:hAnsi="Times New Roman" w:cs="FrankRuehl"/>
                <w:sz w:val="28"/>
                <w:szCs w:val="28"/>
                <w:rtl/>
              </w:rPr>
            </w:pPr>
            <w:r>
              <w:rPr>
                <w:rFonts w:ascii="Times New Roman" w:eastAsia="Times New Roman" w:hAnsi="Times New Roman" w:cs="FrankRuehl" w:hint="cs"/>
                <w:sz w:val="28"/>
                <w:szCs w:val="28"/>
                <w:rtl/>
              </w:rPr>
              <w:t xml:space="preserve">לשון גדילים </w:t>
            </w:r>
          </w:p>
          <w:p w:rsidR="00B353CD" w:rsidRDefault="00B353CD" w:rsidP="0028513F">
            <w:pPr>
              <w:jc w:val="both"/>
              <w:rPr>
                <w:rFonts w:ascii="David" w:hAnsi="David" w:cs="FrankRuehl"/>
                <w:b/>
                <w:bCs/>
                <w:sz w:val="28"/>
                <w:szCs w:val="28"/>
                <w:rtl/>
              </w:rPr>
            </w:pPr>
            <w:r w:rsidRPr="00582D28">
              <w:rPr>
                <w:rFonts w:ascii="Times New Roman" w:eastAsia="Times New Roman" w:hAnsi="Times New Roman" w:cs="FrankRuehl" w:hint="cs"/>
                <w:sz w:val="28"/>
                <w:szCs w:val="28"/>
                <w:rtl/>
              </w:rPr>
              <w:t>תרגום עבות</w:t>
            </w:r>
            <w:r>
              <w:rPr>
                <w:rFonts w:ascii="Times New Roman" w:eastAsia="Times New Roman" w:hAnsi="Times New Roman" w:cs="FrankRuehl" w:hint="cs"/>
                <w:sz w:val="28"/>
                <w:szCs w:val="28"/>
                <w:rtl/>
              </w:rPr>
              <w:t xml:space="preserve"> (שמ' כח, יד)</w:t>
            </w:r>
            <w:r w:rsidRPr="00582D28">
              <w:rPr>
                <w:rFonts w:ascii="Times New Roman" w:eastAsia="Times New Roman" w:hAnsi="Times New Roman" w:cs="FrankRuehl" w:hint="cs"/>
                <w:sz w:val="28"/>
                <w:szCs w:val="28"/>
                <w:rtl/>
              </w:rPr>
              <w:t xml:space="preserve"> עובד גדילו</w:t>
            </w:r>
          </w:p>
        </w:tc>
      </w:tr>
    </w:tbl>
    <w:p w:rsidR="00B353CD" w:rsidRPr="00582D28" w:rsidRDefault="00B353CD" w:rsidP="00AD1C99">
      <w:pPr>
        <w:spacing w:after="0" w:line="240" w:lineRule="auto"/>
        <w:jc w:val="both"/>
        <w:rPr>
          <w:rFonts w:ascii="Times New Roman" w:eastAsia="Times New Roman" w:hAnsi="Times New Roman" w:cs="FrankRuehl"/>
          <w:sz w:val="28"/>
          <w:szCs w:val="28"/>
          <w:rtl/>
        </w:rPr>
      </w:pPr>
      <w:r>
        <w:rPr>
          <w:rFonts w:ascii="Times New Roman" w:eastAsia="Times New Roman" w:hAnsi="Times New Roman" w:cs="FrankRuehl" w:hint="cs"/>
          <w:sz w:val="28"/>
          <w:szCs w:val="28"/>
          <w:rtl/>
        </w:rPr>
        <w:t xml:space="preserve">הנוסח המובא במקורות </w:t>
      </w:r>
      <w:r w:rsidRPr="00582D28">
        <w:rPr>
          <w:rFonts w:ascii="Times New Roman" w:eastAsia="Times New Roman" w:hAnsi="Times New Roman" w:cs="FrankRuehl" w:hint="cs"/>
          <w:b/>
          <w:bCs/>
          <w:sz w:val="28"/>
          <w:szCs w:val="28"/>
          <w:rtl/>
        </w:rPr>
        <w:t>אבגד</w:t>
      </w:r>
      <w:r>
        <w:rPr>
          <w:rFonts w:ascii="Times New Roman" w:eastAsia="Times New Roman" w:hAnsi="Times New Roman" w:cs="FrankRuehl" w:hint="cs"/>
          <w:sz w:val="28"/>
          <w:szCs w:val="28"/>
          <w:rtl/>
        </w:rPr>
        <w:t xml:space="preserve"> זהה או דומה לפירוש הראשון במקור </w:t>
      </w:r>
      <w:r w:rsidRPr="00582D28">
        <w:rPr>
          <w:rFonts w:ascii="Times New Roman" w:eastAsia="Times New Roman" w:hAnsi="Times New Roman" w:cs="FrankRuehl" w:hint="cs"/>
          <w:b/>
          <w:bCs/>
          <w:sz w:val="28"/>
          <w:szCs w:val="28"/>
          <w:rtl/>
        </w:rPr>
        <w:t>מ</w:t>
      </w:r>
      <w:r>
        <w:rPr>
          <w:rFonts w:ascii="Times New Roman" w:eastAsia="Times New Roman" w:hAnsi="Times New Roman" w:cs="FrankRuehl" w:hint="cs"/>
          <w:sz w:val="28"/>
          <w:szCs w:val="28"/>
          <w:rtl/>
        </w:rPr>
        <w:t xml:space="preserve">. כך הוא גם במקור </w:t>
      </w:r>
      <w:r w:rsidRPr="00582D28">
        <w:rPr>
          <w:rFonts w:ascii="Times New Roman" w:eastAsia="Times New Roman" w:hAnsi="Times New Roman" w:cs="FrankRuehl" w:hint="cs"/>
          <w:b/>
          <w:bCs/>
          <w:sz w:val="28"/>
          <w:szCs w:val="28"/>
          <w:rtl/>
        </w:rPr>
        <w:t>ט</w:t>
      </w:r>
      <w:r>
        <w:rPr>
          <w:rFonts w:ascii="Times New Roman" w:eastAsia="Times New Roman" w:hAnsi="Times New Roman" w:cs="FrankRuehl" w:hint="cs"/>
          <w:sz w:val="28"/>
          <w:szCs w:val="28"/>
          <w:rtl/>
        </w:rPr>
        <w:t>, אך שם מצויות שלוש הוספות קצרות,</w:t>
      </w:r>
      <w:r>
        <w:rPr>
          <w:rStyle w:val="a6"/>
          <w:rFonts w:ascii="Times New Roman" w:eastAsia="Times New Roman" w:hAnsi="Times New Roman" w:cs="FrankRuehl"/>
          <w:sz w:val="28"/>
          <w:szCs w:val="28"/>
          <w:rtl/>
        </w:rPr>
        <w:footnoteReference w:id="77"/>
      </w:r>
      <w:r>
        <w:rPr>
          <w:rFonts w:ascii="Times New Roman" w:eastAsia="Times New Roman" w:hAnsi="Times New Roman" w:cs="FrankRuehl" w:hint="cs"/>
          <w:sz w:val="28"/>
          <w:szCs w:val="28"/>
          <w:rtl/>
        </w:rPr>
        <w:t xml:space="preserve"> שתים מהן מצויות גם בהגהת מקור </w:t>
      </w:r>
      <w:r w:rsidRPr="00582D28">
        <w:rPr>
          <w:rFonts w:ascii="Times New Roman" w:eastAsia="Times New Roman" w:hAnsi="Times New Roman" w:cs="FrankRuehl" w:hint="cs"/>
          <w:b/>
          <w:bCs/>
          <w:sz w:val="28"/>
          <w:szCs w:val="28"/>
          <w:rtl/>
        </w:rPr>
        <w:t>ב</w:t>
      </w:r>
      <w:r>
        <w:rPr>
          <w:rFonts w:ascii="Times New Roman" w:eastAsia="Times New Roman" w:hAnsi="Times New Roman" w:cs="FrankRuehl" w:hint="cs"/>
          <w:sz w:val="28"/>
          <w:szCs w:val="28"/>
          <w:rtl/>
        </w:rPr>
        <w:t xml:space="preserve">. מכל מקום בכל כתבי היד מצוי רק הפירוש הראשון, אך כל הפירוש השני אינו. גם </w:t>
      </w:r>
      <w:r w:rsidRPr="00582D28">
        <w:rPr>
          <w:rFonts w:ascii="Times New Roman" w:eastAsia="Times New Roman" w:hAnsi="Times New Roman" w:cs="FrankRuehl" w:hint="cs"/>
          <w:sz w:val="28"/>
          <w:szCs w:val="28"/>
          <w:rtl/>
        </w:rPr>
        <w:t xml:space="preserve">ברש"י על הרי"ף לעדיו </w:t>
      </w:r>
      <w:r>
        <w:rPr>
          <w:rFonts w:ascii="Times New Roman" w:eastAsia="Times New Roman" w:hAnsi="Times New Roman" w:cs="FrankRuehl" w:hint="cs"/>
          <w:sz w:val="28"/>
          <w:szCs w:val="28"/>
          <w:rtl/>
        </w:rPr>
        <w:t xml:space="preserve">מצוי רק הפירוש הראשון, וכן הוא בכמה ראשונים. ברור אפוא שהפירוש השני במקור </w:t>
      </w:r>
      <w:r w:rsidRPr="00582D28">
        <w:rPr>
          <w:rFonts w:ascii="Times New Roman" w:eastAsia="Times New Roman" w:hAnsi="Times New Roman" w:cs="FrankRuehl" w:hint="cs"/>
          <w:b/>
          <w:bCs/>
          <w:sz w:val="28"/>
          <w:szCs w:val="28"/>
          <w:rtl/>
        </w:rPr>
        <w:t>מ</w:t>
      </w:r>
      <w:r>
        <w:rPr>
          <w:rFonts w:ascii="Times New Roman" w:eastAsia="Times New Roman" w:hAnsi="Times New Roman" w:cs="FrankRuehl" w:hint="cs"/>
          <w:sz w:val="28"/>
          <w:szCs w:val="28"/>
          <w:rtl/>
        </w:rPr>
        <w:t xml:space="preserve"> הוא הוספה מאוחרת. ראיה נוספת לכך ש</w:t>
      </w:r>
      <w:r w:rsidR="00AD1C99">
        <w:rPr>
          <w:rFonts w:ascii="Times New Roman" w:eastAsia="Times New Roman" w:hAnsi="Times New Roman" w:cs="FrankRuehl" w:hint="cs"/>
          <w:sz w:val="28"/>
          <w:szCs w:val="28"/>
          <w:rtl/>
        </w:rPr>
        <w:t>הפירוש השני אינו מר</w:t>
      </w:r>
      <w:r>
        <w:rPr>
          <w:rFonts w:ascii="Times New Roman" w:eastAsia="Times New Roman" w:hAnsi="Times New Roman" w:cs="FrankRuehl" w:hint="cs"/>
          <w:sz w:val="28"/>
          <w:szCs w:val="28"/>
          <w:rtl/>
        </w:rPr>
        <w:t>ש"י</w:t>
      </w:r>
      <w:r w:rsidR="00AD1C99">
        <w:rPr>
          <w:rFonts w:ascii="Times New Roman" w:eastAsia="Times New Roman" w:hAnsi="Times New Roman" w:cs="FrankRuehl" w:hint="cs"/>
          <w:sz w:val="28"/>
          <w:szCs w:val="28"/>
          <w:rtl/>
        </w:rPr>
        <w:t xml:space="preserve"> היא ש</w:t>
      </w:r>
      <w:r w:rsidRPr="00582D28">
        <w:rPr>
          <w:rFonts w:ascii="Times New Roman" w:eastAsia="Times New Roman" w:hAnsi="Times New Roman" w:cs="FrankRuehl" w:hint="cs"/>
          <w:sz w:val="28"/>
          <w:szCs w:val="28"/>
          <w:rtl/>
        </w:rPr>
        <w:t xml:space="preserve">רש"י וחכמי צרפת ואשכנז </w:t>
      </w:r>
      <w:r>
        <w:rPr>
          <w:rFonts w:ascii="Times New Roman" w:eastAsia="Times New Roman" w:hAnsi="Times New Roman" w:cs="FrankRuehl" w:hint="cs"/>
          <w:sz w:val="28"/>
          <w:szCs w:val="28"/>
          <w:rtl/>
        </w:rPr>
        <w:t xml:space="preserve">נהגו לקרוא למסכת זו 'מועד קטן' ולא </w:t>
      </w:r>
      <w:r w:rsidRPr="00582D28">
        <w:rPr>
          <w:rFonts w:ascii="Times New Roman" w:eastAsia="Times New Roman" w:hAnsi="Times New Roman" w:cs="FrankRuehl" w:hint="cs"/>
          <w:sz w:val="28"/>
          <w:szCs w:val="28"/>
          <w:rtl/>
        </w:rPr>
        <w:t>'משקין'. א</w:t>
      </w:r>
      <w:r>
        <w:rPr>
          <w:rFonts w:ascii="Times New Roman" w:eastAsia="Times New Roman" w:hAnsi="Times New Roman" w:cs="FrankRuehl" w:hint="cs"/>
          <w:sz w:val="28"/>
          <w:szCs w:val="28"/>
          <w:rtl/>
        </w:rPr>
        <w:t>פשר ש</w:t>
      </w:r>
      <w:r w:rsidRPr="00582D28">
        <w:rPr>
          <w:rFonts w:ascii="Times New Roman" w:eastAsia="Times New Roman" w:hAnsi="Times New Roman" w:cs="FrankRuehl" w:hint="cs"/>
          <w:sz w:val="28"/>
          <w:szCs w:val="28"/>
          <w:rtl/>
        </w:rPr>
        <w:t xml:space="preserve">המוסיף היה </w:t>
      </w:r>
      <w:r>
        <w:rPr>
          <w:rFonts w:ascii="Times New Roman" w:eastAsia="Times New Roman" w:hAnsi="Times New Roman" w:cs="FrankRuehl" w:hint="cs"/>
          <w:sz w:val="28"/>
          <w:szCs w:val="28"/>
          <w:rtl/>
        </w:rPr>
        <w:t>ממוצא איטלקי,</w:t>
      </w:r>
      <w:r w:rsidRPr="00582D28">
        <w:rPr>
          <w:rFonts w:ascii="Times New Roman" w:eastAsia="Times New Roman" w:hAnsi="Times New Roman" w:cs="FrankRuehl" w:hint="cs"/>
          <w:sz w:val="28"/>
          <w:szCs w:val="28"/>
          <w:rtl/>
        </w:rPr>
        <w:t xml:space="preserve"> שכן חכמי איטליה נקטו בשם 'משקין'</w:t>
      </w:r>
      <w:r>
        <w:rPr>
          <w:rFonts w:ascii="Times New Roman" w:eastAsia="Times New Roman" w:hAnsi="Times New Roman" w:cs="FrankRuehl" w:hint="cs"/>
          <w:sz w:val="28"/>
          <w:szCs w:val="28"/>
          <w:rtl/>
        </w:rPr>
        <w:t>.</w:t>
      </w:r>
      <w:r>
        <w:rPr>
          <w:rStyle w:val="a6"/>
          <w:rFonts w:ascii="Times New Roman" w:eastAsia="Times New Roman" w:hAnsi="Times New Roman" w:cs="FrankRuehl"/>
          <w:sz w:val="28"/>
          <w:szCs w:val="28"/>
          <w:rtl/>
        </w:rPr>
        <w:footnoteReference w:id="78"/>
      </w:r>
      <w:r w:rsidRPr="00582D28">
        <w:rPr>
          <w:rFonts w:ascii="Times New Roman" w:eastAsia="Times New Roman" w:hAnsi="Times New Roman" w:cs="FrankRuehl" w:hint="cs"/>
          <w:sz w:val="28"/>
          <w:szCs w:val="28"/>
          <w:rtl/>
        </w:rPr>
        <w:t xml:space="preserve">  </w:t>
      </w:r>
    </w:p>
    <w:p w:rsidR="00CB76C9" w:rsidRDefault="00CB76C9" w:rsidP="004322B9">
      <w:pPr>
        <w:spacing w:after="0"/>
        <w:jc w:val="both"/>
        <w:rPr>
          <w:rFonts w:ascii="David" w:hAnsi="David" w:cs="FrankRuehl"/>
          <w:b/>
          <w:bCs/>
          <w:sz w:val="28"/>
          <w:szCs w:val="28"/>
          <w:rtl/>
        </w:rPr>
      </w:pPr>
    </w:p>
    <w:p w:rsidR="00172BBD" w:rsidRPr="001F6C52" w:rsidRDefault="00172BBD" w:rsidP="004322B9">
      <w:pPr>
        <w:spacing w:after="0"/>
        <w:jc w:val="both"/>
        <w:rPr>
          <w:rFonts w:ascii="David" w:hAnsi="David" w:cs="FrankRuehl"/>
          <w:sz w:val="28"/>
          <w:szCs w:val="28"/>
          <w:rtl/>
        </w:rPr>
      </w:pPr>
      <w:r w:rsidRPr="001F6C52">
        <w:rPr>
          <w:rFonts w:ascii="David" w:hAnsi="David" w:cs="FrankRuehl" w:hint="cs"/>
          <w:b/>
          <w:bCs/>
          <w:sz w:val="28"/>
          <w:szCs w:val="28"/>
          <w:rtl/>
        </w:rPr>
        <w:t>סיכום</w:t>
      </w:r>
    </w:p>
    <w:p w:rsidR="00172BBD" w:rsidRPr="001F6C52" w:rsidRDefault="00172BBD" w:rsidP="00321559">
      <w:pPr>
        <w:spacing w:after="0"/>
        <w:jc w:val="both"/>
        <w:rPr>
          <w:rFonts w:ascii="David" w:hAnsi="David" w:cs="FrankRuehl"/>
          <w:sz w:val="28"/>
          <w:szCs w:val="28"/>
          <w:rtl/>
        </w:rPr>
      </w:pPr>
      <w:r w:rsidRPr="001F6C52">
        <w:rPr>
          <w:rFonts w:ascii="David" w:hAnsi="David" w:cs="FrankRuehl" w:hint="cs"/>
          <w:sz w:val="28"/>
          <w:szCs w:val="28"/>
          <w:rtl/>
        </w:rPr>
        <w:t xml:space="preserve">ככלל, עדי הנוסח של פירוש רש"י לסוכה מציעים נוסח אחיד, מגובש ויציב. רוב גדול של חילופי הנוסח ביניהם </w:t>
      </w:r>
      <w:r w:rsidR="004322B9">
        <w:rPr>
          <w:rFonts w:ascii="David" w:hAnsi="David" w:cs="FrankRuehl" w:hint="cs"/>
          <w:sz w:val="28"/>
          <w:szCs w:val="28"/>
          <w:rtl/>
        </w:rPr>
        <w:t>הם</w:t>
      </w:r>
      <w:r w:rsidRPr="001F6C52">
        <w:rPr>
          <w:rFonts w:ascii="David" w:hAnsi="David" w:cs="FrankRuehl" w:hint="cs"/>
          <w:sz w:val="28"/>
          <w:szCs w:val="28"/>
          <w:rtl/>
        </w:rPr>
        <w:t xml:space="preserve"> שיבושי העתקה פשוטים, או חילופי לשון וסגנון קלים. א</w:t>
      </w:r>
      <w:r w:rsidR="00321559">
        <w:rPr>
          <w:rFonts w:ascii="David" w:hAnsi="David" w:cs="FrankRuehl" w:hint="cs"/>
          <w:sz w:val="28"/>
          <w:szCs w:val="28"/>
          <w:rtl/>
        </w:rPr>
        <w:t>ך</w:t>
      </w:r>
      <w:r w:rsidRPr="001F6C52">
        <w:rPr>
          <w:rFonts w:ascii="David" w:hAnsi="David" w:cs="FrankRuehl" w:hint="cs"/>
          <w:sz w:val="28"/>
          <w:szCs w:val="28"/>
          <w:rtl/>
        </w:rPr>
        <w:t xml:space="preserve"> פה ושם מצויים חילופים משמעותיים יותר: הגהות ושינויים המשפיעים על תוכן הפירוש, לשונות הבהרה והרחבה, ובמקרים </w:t>
      </w:r>
      <w:r w:rsidR="004322B9">
        <w:rPr>
          <w:rFonts w:ascii="David" w:hAnsi="David" w:cs="FrankRuehl" w:hint="cs"/>
          <w:sz w:val="28"/>
          <w:szCs w:val="28"/>
          <w:rtl/>
        </w:rPr>
        <w:t>מעטים</w:t>
      </w:r>
      <w:r w:rsidRPr="001F6C52">
        <w:rPr>
          <w:rFonts w:ascii="David" w:hAnsi="David" w:cs="FrankRuehl" w:hint="cs"/>
          <w:sz w:val="28"/>
          <w:szCs w:val="28"/>
          <w:rtl/>
        </w:rPr>
        <w:t xml:space="preserve"> תוספת משפטים או יחידות פירוש שלמות. </w:t>
      </w:r>
    </w:p>
    <w:p w:rsidR="004322B9" w:rsidRDefault="00172BBD" w:rsidP="007019E1">
      <w:pPr>
        <w:spacing w:after="0"/>
        <w:jc w:val="both"/>
        <w:rPr>
          <w:rFonts w:ascii="David" w:hAnsi="David" w:cs="FrankRuehl"/>
          <w:sz w:val="28"/>
          <w:szCs w:val="28"/>
          <w:rtl/>
        </w:rPr>
      </w:pPr>
      <w:r w:rsidRPr="001F6C52">
        <w:rPr>
          <w:rFonts w:ascii="David" w:hAnsi="David" w:cs="FrankRuehl" w:hint="cs"/>
          <w:sz w:val="28"/>
          <w:szCs w:val="28"/>
          <w:rtl/>
        </w:rPr>
        <w:t xml:space="preserve">עיון בחילופי הנוסח מצביע על חלוקה של עדי הנוסח לשני ענפים. ענף אחד מיוצג בעדים השלמים (יחסית) </w:t>
      </w:r>
      <w:r w:rsidRPr="001F6C52">
        <w:rPr>
          <w:rFonts w:ascii="David" w:hAnsi="David" w:cs="FrankRuehl" w:hint="cs"/>
          <w:b/>
          <w:bCs/>
          <w:sz w:val="28"/>
          <w:szCs w:val="28"/>
          <w:rtl/>
        </w:rPr>
        <w:t>בד</w:t>
      </w:r>
      <w:r w:rsidRPr="001F6C52">
        <w:rPr>
          <w:rFonts w:ascii="David" w:hAnsi="David" w:cs="FrankRuehl" w:hint="cs"/>
          <w:sz w:val="28"/>
          <w:szCs w:val="28"/>
          <w:rtl/>
        </w:rPr>
        <w:t xml:space="preserve">, ואליהם מצטרפים העדים המקוטעים </w:t>
      </w:r>
      <w:r w:rsidRPr="001F6C52">
        <w:rPr>
          <w:rFonts w:ascii="David" w:hAnsi="David" w:cs="FrankRuehl" w:hint="cs"/>
          <w:b/>
          <w:bCs/>
          <w:sz w:val="28"/>
          <w:szCs w:val="28"/>
          <w:rtl/>
        </w:rPr>
        <w:t>ו</w:t>
      </w:r>
      <w:r w:rsidRPr="001F6C52">
        <w:rPr>
          <w:rFonts w:ascii="David" w:hAnsi="David" w:cs="FrankRuehl" w:hint="cs"/>
          <w:sz w:val="28"/>
          <w:szCs w:val="28"/>
          <w:rtl/>
        </w:rPr>
        <w:t xml:space="preserve">, </w:t>
      </w:r>
      <w:r w:rsidRPr="001F6C52">
        <w:rPr>
          <w:rFonts w:ascii="David" w:hAnsi="David" w:cs="FrankRuehl" w:hint="cs"/>
          <w:b/>
          <w:bCs/>
          <w:sz w:val="28"/>
          <w:szCs w:val="28"/>
          <w:rtl/>
        </w:rPr>
        <w:t>ט</w:t>
      </w:r>
      <w:r w:rsidRPr="001F6C52">
        <w:rPr>
          <w:rFonts w:ascii="David" w:hAnsi="David" w:cs="FrankRuehl" w:hint="cs"/>
          <w:sz w:val="28"/>
          <w:szCs w:val="28"/>
          <w:rtl/>
        </w:rPr>
        <w:t xml:space="preserve">, וכנראה גם </w:t>
      </w:r>
      <w:r w:rsidRPr="001F6C52">
        <w:rPr>
          <w:rFonts w:ascii="David" w:hAnsi="David" w:cs="FrankRuehl" w:hint="cs"/>
          <w:b/>
          <w:bCs/>
          <w:sz w:val="28"/>
          <w:szCs w:val="28"/>
          <w:rtl/>
        </w:rPr>
        <w:t>ל</w:t>
      </w:r>
      <w:r w:rsidRPr="001F6C52">
        <w:rPr>
          <w:rFonts w:ascii="David" w:hAnsi="David" w:cs="FrankRuehl" w:hint="cs"/>
          <w:sz w:val="28"/>
          <w:szCs w:val="28"/>
          <w:rtl/>
        </w:rPr>
        <w:t xml:space="preserve">. ענף אחר של </w:t>
      </w:r>
      <w:r w:rsidR="004322B9">
        <w:rPr>
          <w:rFonts w:ascii="David" w:hAnsi="David" w:cs="FrankRuehl" w:hint="cs"/>
          <w:sz w:val="28"/>
          <w:szCs w:val="28"/>
          <w:rtl/>
        </w:rPr>
        <w:t>ה</w:t>
      </w:r>
      <w:r w:rsidRPr="001F6C52">
        <w:rPr>
          <w:rFonts w:ascii="David" w:hAnsi="David" w:cs="FrankRuehl" w:hint="cs"/>
          <w:sz w:val="28"/>
          <w:szCs w:val="28"/>
          <w:rtl/>
        </w:rPr>
        <w:t>פ</w:t>
      </w:r>
      <w:r w:rsidR="004322B9">
        <w:rPr>
          <w:rFonts w:ascii="David" w:hAnsi="David" w:cs="FrankRuehl" w:hint="cs"/>
          <w:sz w:val="28"/>
          <w:szCs w:val="28"/>
          <w:rtl/>
        </w:rPr>
        <w:t xml:space="preserve">ירוש </w:t>
      </w:r>
      <w:r w:rsidRPr="001F6C52">
        <w:rPr>
          <w:rFonts w:ascii="David" w:hAnsi="David" w:cs="FrankRuehl" w:hint="cs"/>
          <w:sz w:val="28"/>
          <w:szCs w:val="28"/>
          <w:rtl/>
        </w:rPr>
        <w:t xml:space="preserve">מיוצג בעדים </w:t>
      </w:r>
      <w:r w:rsidRPr="001F6C52">
        <w:rPr>
          <w:rFonts w:ascii="David" w:hAnsi="David" w:cs="FrankRuehl" w:hint="cs"/>
          <w:b/>
          <w:bCs/>
          <w:sz w:val="28"/>
          <w:szCs w:val="28"/>
          <w:rtl/>
        </w:rPr>
        <w:t>אג</w:t>
      </w:r>
      <w:r w:rsidRPr="001F6C52">
        <w:rPr>
          <w:rFonts w:ascii="David" w:hAnsi="David" w:cs="FrankRuehl" w:hint="cs"/>
          <w:sz w:val="28"/>
          <w:szCs w:val="28"/>
          <w:rtl/>
        </w:rPr>
        <w:t>, אליהם מצטר</w:t>
      </w:r>
      <w:r w:rsidR="007019E1">
        <w:rPr>
          <w:rFonts w:ascii="David" w:hAnsi="David" w:cs="FrankRuehl" w:hint="cs"/>
          <w:sz w:val="28"/>
          <w:szCs w:val="28"/>
          <w:rtl/>
        </w:rPr>
        <w:t>ף</w:t>
      </w:r>
      <w:r w:rsidRPr="001F6C52">
        <w:rPr>
          <w:rFonts w:ascii="David" w:hAnsi="David" w:cs="FrankRuehl" w:hint="cs"/>
          <w:sz w:val="28"/>
          <w:szCs w:val="28"/>
          <w:rtl/>
        </w:rPr>
        <w:t xml:space="preserve"> </w:t>
      </w:r>
      <w:r w:rsidR="004322B9">
        <w:rPr>
          <w:rFonts w:ascii="David" w:hAnsi="David" w:cs="FrankRuehl" w:hint="cs"/>
          <w:sz w:val="28"/>
          <w:szCs w:val="28"/>
          <w:rtl/>
        </w:rPr>
        <w:t>מקור</w:t>
      </w:r>
      <w:r w:rsidRPr="001F6C52">
        <w:rPr>
          <w:rFonts w:ascii="David" w:hAnsi="David" w:cs="FrankRuehl" w:hint="cs"/>
          <w:sz w:val="28"/>
          <w:szCs w:val="28"/>
          <w:rtl/>
        </w:rPr>
        <w:t xml:space="preserve"> </w:t>
      </w:r>
      <w:r w:rsidRPr="001F6C52">
        <w:rPr>
          <w:rFonts w:ascii="David" w:hAnsi="David" w:cs="FrankRuehl" w:hint="cs"/>
          <w:b/>
          <w:bCs/>
          <w:sz w:val="28"/>
          <w:szCs w:val="28"/>
          <w:rtl/>
        </w:rPr>
        <w:t>ה</w:t>
      </w:r>
      <w:r w:rsidRPr="001F6C52">
        <w:rPr>
          <w:rFonts w:ascii="David" w:hAnsi="David" w:cs="FrankRuehl" w:hint="cs"/>
          <w:sz w:val="28"/>
          <w:szCs w:val="28"/>
          <w:rtl/>
        </w:rPr>
        <w:t xml:space="preserve"> ואולי גם </w:t>
      </w:r>
      <w:r w:rsidR="004322B9">
        <w:rPr>
          <w:rFonts w:ascii="David" w:hAnsi="David" w:cs="FrankRuehl" w:hint="cs"/>
          <w:sz w:val="28"/>
          <w:szCs w:val="28"/>
          <w:rtl/>
        </w:rPr>
        <w:t>מקור</w:t>
      </w:r>
      <w:r w:rsidR="00BF51C6">
        <w:rPr>
          <w:rFonts w:ascii="David" w:hAnsi="David" w:cs="FrankRuehl" w:hint="cs"/>
          <w:sz w:val="28"/>
          <w:szCs w:val="28"/>
          <w:rtl/>
        </w:rPr>
        <w:t>ות</w:t>
      </w:r>
      <w:r w:rsidRPr="001F6C52">
        <w:rPr>
          <w:rFonts w:ascii="David" w:hAnsi="David" w:cs="FrankRuehl" w:hint="cs"/>
          <w:sz w:val="28"/>
          <w:szCs w:val="28"/>
          <w:rtl/>
        </w:rPr>
        <w:t xml:space="preserve"> </w:t>
      </w:r>
      <w:r w:rsidRPr="001F6C52">
        <w:rPr>
          <w:rFonts w:ascii="David" w:hAnsi="David" w:cs="FrankRuehl" w:hint="cs"/>
          <w:b/>
          <w:bCs/>
          <w:sz w:val="28"/>
          <w:szCs w:val="28"/>
          <w:rtl/>
        </w:rPr>
        <w:t>י</w:t>
      </w:r>
      <w:r w:rsidR="00275E56" w:rsidRPr="00275E56">
        <w:rPr>
          <w:rFonts w:ascii="David" w:hAnsi="David" w:cs="FrankRuehl" w:hint="cs"/>
          <w:b/>
          <w:bCs/>
          <w:sz w:val="28"/>
          <w:szCs w:val="28"/>
          <w:rtl/>
        </w:rPr>
        <w:t>כ</w:t>
      </w:r>
      <w:r w:rsidRPr="001F6C52">
        <w:rPr>
          <w:rFonts w:ascii="David" w:hAnsi="David" w:cs="FrankRuehl" w:hint="cs"/>
          <w:b/>
          <w:bCs/>
          <w:sz w:val="28"/>
          <w:szCs w:val="28"/>
          <w:rtl/>
        </w:rPr>
        <w:t>נ</w:t>
      </w:r>
      <w:r w:rsidRPr="001F6C52">
        <w:rPr>
          <w:rFonts w:ascii="David" w:hAnsi="David" w:cs="FrankRuehl" w:hint="cs"/>
          <w:sz w:val="28"/>
          <w:szCs w:val="28"/>
          <w:rtl/>
        </w:rPr>
        <w:t xml:space="preserve">. </w:t>
      </w:r>
    </w:p>
    <w:p w:rsidR="00275E56" w:rsidRPr="001F6C52" w:rsidRDefault="00275E56" w:rsidP="007019E1">
      <w:pPr>
        <w:tabs>
          <w:tab w:val="left" w:pos="1927"/>
        </w:tabs>
        <w:spacing w:after="0"/>
        <w:jc w:val="both"/>
        <w:rPr>
          <w:rFonts w:ascii="David" w:hAnsi="David" w:cs="FrankRuehl"/>
          <w:sz w:val="28"/>
          <w:szCs w:val="28"/>
          <w:rtl/>
        </w:rPr>
      </w:pPr>
      <w:r w:rsidRPr="001F6C52">
        <w:rPr>
          <w:rFonts w:ascii="David" w:hAnsi="David" w:cs="FrankRuehl"/>
          <w:sz w:val="28"/>
          <w:szCs w:val="28"/>
          <w:rtl/>
        </w:rPr>
        <w:t>העדים ה</w:t>
      </w:r>
      <w:r>
        <w:rPr>
          <w:rFonts w:ascii="David" w:hAnsi="David" w:cs="FrankRuehl" w:hint="cs"/>
          <w:sz w:val="28"/>
          <w:szCs w:val="28"/>
          <w:rtl/>
        </w:rPr>
        <w:t xml:space="preserve">גדולים </w:t>
      </w:r>
      <w:r w:rsidRPr="001F6C52">
        <w:rPr>
          <w:rFonts w:ascii="David" w:hAnsi="David" w:cs="FrankRuehl"/>
          <w:b/>
          <w:bCs/>
          <w:sz w:val="28"/>
          <w:szCs w:val="28"/>
          <w:rtl/>
        </w:rPr>
        <w:t>בד</w:t>
      </w:r>
      <w:r w:rsidRPr="001F6C52">
        <w:rPr>
          <w:rFonts w:ascii="David" w:hAnsi="David" w:cs="FrankRuehl"/>
          <w:sz w:val="28"/>
          <w:szCs w:val="28"/>
          <w:rtl/>
        </w:rPr>
        <w:t xml:space="preserve">, וכן העדים המקוטעים </w:t>
      </w:r>
      <w:r w:rsidRPr="001F6C52">
        <w:rPr>
          <w:rFonts w:ascii="David" w:hAnsi="David" w:cs="FrankRuehl"/>
          <w:b/>
          <w:bCs/>
          <w:sz w:val="28"/>
          <w:szCs w:val="28"/>
          <w:rtl/>
        </w:rPr>
        <w:t>וט</w:t>
      </w:r>
      <w:r w:rsidRPr="001F6C52">
        <w:rPr>
          <w:rFonts w:ascii="David" w:hAnsi="David" w:cs="FrankRuehl"/>
          <w:sz w:val="28"/>
          <w:szCs w:val="28"/>
          <w:rtl/>
        </w:rPr>
        <w:t xml:space="preserve"> (ואולי גם </w:t>
      </w:r>
      <w:r w:rsidRPr="001F6C52">
        <w:rPr>
          <w:rFonts w:ascii="David" w:hAnsi="David" w:cs="FrankRuehl"/>
          <w:b/>
          <w:bCs/>
          <w:sz w:val="28"/>
          <w:szCs w:val="28"/>
          <w:rtl/>
        </w:rPr>
        <w:t>ל</w:t>
      </w:r>
      <w:r w:rsidRPr="001F6C52">
        <w:rPr>
          <w:rFonts w:ascii="David" w:hAnsi="David" w:cs="FrankRuehl"/>
          <w:sz w:val="28"/>
          <w:szCs w:val="28"/>
          <w:rtl/>
        </w:rPr>
        <w:t xml:space="preserve">), חולקים </w:t>
      </w:r>
      <w:r w:rsidRPr="001F6C52">
        <w:rPr>
          <w:rFonts w:ascii="David" w:hAnsi="David" w:cs="FrankRuehl" w:hint="cs"/>
          <w:sz w:val="28"/>
          <w:szCs w:val="28"/>
          <w:rtl/>
        </w:rPr>
        <w:t>טעויות משותפות</w:t>
      </w:r>
      <w:r w:rsidRPr="001F6C52">
        <w:rPr>
          <w:rFonts w:ascii="David" w:hAnsi="David" w:cs="FrankRuehl"/>
          <w:sz w:val="28"/>
          <w:szCs w:val="28"/>
          <w:rtl/>
        </w:rPr>
        <w:t xml:space="preserve">. העדים המקוטעים </w:t>
      </w:r>
      <w:r w:rsidRPr="001F6C52">
        <w:rPr>
          <w:rFonts w:ascii="David" w:hAnsi="David" w:cs="FrankRuehl"/>
          <w:b/>
          <w:bCs/>
          <w:sz w:val="28"/>
          <w:szCs w:val="28"/>
          <w:rtl/>
        </w:rPr>
        <w:t>וט</w:t>
      </w:r>
      <w:r w:rsidRPr="001F6C52">
        <w:rPr>
          <w:rFonts w:ascii="David" w:hAnsi="David" w:cs="FrankRuehl"/>
          <w:sz w:val="28"/>
          <w:szCs w:val="28"/>
          <w:rtl/>
        </w:rPr>
        <w:t>, שאין חפיפה ביניהם, מגל</w:t>
      </w:r>
      <w:r>
        <w:rPr>
          <w:rFonts w:ascii="David" w:hAnsi="David" w:cs="FrankRuehl" w:hint="cs"/>
          <w:sz w:val="28"/>
          <w:szCs w:val="28"/>
          <w:rtl/>
        </w:rPr>
        <w:t>ים</w:t>
      </w:r>
      <w:r w:rsidRPr="001F6C52">
        <w:rPr>
          <w:rFonts w:ascii="David" w:hAnsi="David" w:cs="FrankRuehl"/>
          <w:sz w:val="28"/>
          <w:szCs w:val="28"/>
          <w:rtl/>
        </w:rPr>
        <w:t xml:space="preserve"> קרבה ברורה ל</w:t>
      </w:r>
      <w:r w:rsidR="007019E1">
        <w:rPr>
          <w:rFonts w:ascii="David" w:hAnsi="David" w:cs="FrankRuehl" w:hint="cs"/>
          <w:sz w:val="28"/>
          <w:szCs w:val="28"/>
          <w:rtl/>
        </w:rPr>
        <w:t>מקור</w:t>
      </w:r>
      <w:r w:rsidRPr="001F6C52">
        <w:rPr>
          <w:rFonts w:ascii="David" w:hAnsi="David" w:cs="FrankRuehl"/>
          <w:sz w:val="28"/>
          <w:szCs w:val="28"/>
          <w:rtl/>
        </w:rPr>
        <w:t xml:space="preserve"> </w:t>
      </w:r>
      <w:r w:rsidRPr="001F6C52">
        <w:rPr>
          <w:rFonts w:ascii="David" w:hAnsi="David" w:cs="FrankRuehl"/>
          <w:b/>
          <w:bCs/>
          <w:sz w:val="28"/>
          <w:szCs w:val="28"/>
          <w:rtl/>
        </w:rPr>
        <w:t>ב</w:t>
      </w:r>
      <w:r w:rsidRPr="001F6C52">
        <w:rPr>
          <w:rFonts w:ascii="David" w:hAnsi="David" w:cs="FrankRuehl"/>
          <w:sz w:val="28"/>
          <w:szCs w:val="28"/>
          <w:rtl/>
        </w:rPr>
        <w:t xml:space="preserve"> ולא ל</w:t>
      </w:r>
      <w:r w:rsidR="007019E1">
        <w:rPr>
          <w:rFonts w:ascii="David" w:hAnsi="David" w:cs="FrankRuehl" w:hint="cs"/>
          <w:sz w:val="28"/>
          <w:szCs w:val="28"/>
          <w:rtl/>
        </w:rPr>
        <w:t>מקור</w:t>
      </w:r>
      <w:r w:rsidRPr="001F6C52">
        <w:rPr>
          <w:rFonts w:ascii="David" w:hAnsi="David" w:cs="FrankRuehl" w:hint="cs"/>
          <w:sz w:val="28"/>
          <w:szCs w:val="28"/>
          <w:rtl/>
        </w:rPr>
        <w:t xml:space="preserve"> </w:t>
      </w:r>
      <w:r w:rsidRPr="001F6C52">
        <w:rPr>
          <w:rFonts w:ascii="David" w:hAnsi="David" w:cs="FrankRuehl"/>
          <w:b/>
          <w:bCs/>
          <w:sz w:val="28"/>
          <w:szCs w:val="28"/>
          <w:rtl/>
        </w:rPr>
        <w:t>ד</w:t>
      </w:r>
      <w:r w:rsidRPr="001F6C52">
        <w:rPr>
          <w:rFonts w:ascii="David" w:hAnsi="David" w:cs="FrankRuehl"/>
          <w:sz w:val="28"/>
          <w:szCs w:val="28"/>
          <w:rtl/>
        </w:rPr>
        <w:t xml:space="preserve">. מסתבר שהעדים הללו, יחד עם </w:t>
      </w:r>
      <w:r w:rsidRPr="001F6C52">
        <w:rPr>
          <w:rFonts w:ascii="David" w:hAnsi="David" w:cs="FrankRuehl" w:hint="cs"/>
          <w:sz w:val="28"/>
          <w:szCs w:val="28"/>
          <w:rtl/>
        </w:rPr>
        <w:t>מקור</w:t>
      </w:r>
      <w:r w:rsidRPr="001F6C52">
        <w:rPr>
          <w:rFonts w:ascii="David" w:hAnsi="David" w:cs="FrankRuehl"/>
          <w:sz w:val="28"/>
          <w:szCs w:val="28"/>
          <w:rtl/>
        </w:rPr>
        <w:t xml:space="preserve"> </w:t>
      </w:r>
      <w:r w:rsidRPr="001F6C52">
        <w:rPr>
          <w:rFonts w:ascii="David" w:hAnsi="David" w:cs="FrankRuehl"/>
          <w:b/>
          <w:bCs/>
          <w:sz w:val="28"/>
          <w:szCs w:val="28"/>
          <w:rtl/>
        </w:rPr>
        <w:t>ב</w:t>
      </w:r>
      <w:r w:rsidRPr="001F6C52">
        <w:rPr>
          <w:rFonts w:ascii="David" w:hAnsi="David" w:cs="FrankRuehl"/>
          <w:sz w:val="28"/>
          <w:szCs w:val="28"/>
          <w:rtl/>
        </w:rPr>
        <w:t xml:space="preserve">, מהווים תת-ענף נפרד (או תת-ענפים נפרדים). כתבי היד </w:t>
      </w:r>
      <w:r w:rsidRPr="001F6C52">
        <w:rPr>
          <w:rFonts w:ascii="David" w:hAnsi="David" w:cs="FrankRuehl"/>
          <w:b/>
          <w:bCs/>
          <w:sz w:val="28"/>
          <w:szCs w:val="28"/>
          <w:rtl/>
        </w:rPr>
        <w:t>בדט</w:t>
      </w:r>
      <w:r w:rsidRPr="001F6C52">
        <w:rPr>
          <w:rFonts w:ascii="David" w:hAnsi="David" w:cs="FrankRuehl"/>
          <w:sz w:val="28"/>
          <w:szCs w:val="28"/>
          <w:rtl/>
        </w:rPr>
        <w:t xml:space="preserve"> כתובים כתיבה איטלקית ובמקום אחד מציעים לעז יוני</w:t>
      </w:r>
      <w:r>
        <w:rPr>
          <w:rFonts w:ascii="David" w:hAnsi="David" w:cs="FrankRuehl" w:hint="cs"/>
          <w:sz w:val="28"/>
          <w:szCs w:val="28"/>
          <w:rtl/>
        </w:rPr>
        <w:t>.</w:t>
      </w:r>
      <w:r w:rsidR="007019E1" w:rsidRPr="001F6C52">
        <w:rPr>
          <w:rFonts w:ascii="David" w:hAnsi="David" w:cs="FrankRuehl"/>
          <w:sz w:val="28"/>
          <w:szCs w:val="28"/>
          <w:vertAlign w:val="superscript"/>
          <w:rtl/>
        </w:rPr>
        <w:footnoteReference w:id="79"/>
      </w:r>
      <w:r w:rsidR="007019E1">
        <w:rPr>
          <w:rFonts w:ascii="David" w:hAnsi="David" w:cs="FrankRuehl" w:hint="cs"/>
          <w:sz w:val="28"/>
          <w:szCs w:val="28"/>
          <w:rtl/>
        </w:rPr>
        <w:t xml:space="preserve"> ציטוטים מפירוש רש"י בספר תוספות רי"ד לחכם הביזנטי ר' ישעיה דטראני קרובים לנוסח מקורות </w:t>
      </w:r>
      <w:r w:rsidR="007019E1" w:rsidRPr="007019E1">
        <w:rPr>
          <w:rFonts w:ascii="David" w:hAnsi="David" w:cs="FrankRuehl" w:hint="cs"/>
          <w:b/>
          <w:bCs/>
          <w:sz w:val="28"/>
          <w:szCs w:val="28"/>
          <w:rtl/>
        </w:rPr>
        <w:t>בד</w:t>
      </w:r>
      <w:r w:rsidR="007019E1">
        <w:rPr>
          <w:rFonts w:ascii="David" w:hAnsi="David" w:cs="FrankRuehl" w:hint="cs"/>
          <w:sz w:val="28"/>
          <w:szCs w:val="28"/>
          <w:rtl/>
        </w:rPr>
        <w:t>.</w:t>
      </w:r>
      <w:r w:rsidRPr="001F6C52">
        <w:rPr>
          <w:rFonts w:ascii="David" w:hAnsi="David" w:cs="FrankRuehl"/>
          <w:sz w:val="28"/>
          <w:szCs w:val="28"/>
          <w:rtl/>
        </w:rPr>
        <w:t xml:space="preserve"> יש </w:t>
      </w:r>
      <w:r w:rsidR="007019E1">
        <w:rPr>
          <w:rFonts w:ascii="David" w:hAnsi="David" w:cs="FrankRuehl" w:hint="cs"/>
          <w:sz w:val="28"/>
          <w:szCs w:val="28"/>
          <w:rtl/>
        </w:rPr>
        <w:t xml:space="preserve">אפוא </w:t>
      </w:r>
      <w:r w:rsidRPr="001F6C52">
        <w:rPr>
          <w:rFonts w:ascii="David" w:hAnsi="David" w:cs="FrankRuehl"/>
          <w:sz w:val="28"/>
          <w:szCs w:val="28"/>
          <w:rtl/>
        </w:rPr>
        <w:t>יסוד להניח ש</w:t>
      </w:r>
      <w:r w:rsidR="007019E1">
        <w:rPr>
          <w:rFonts w:ascii="David" w:hAnsi="David" w:cs="FrankRuehl" w:hint="cs"/>
          <w:sz w:val="28"/>
          <w:szCs w:val="28"/>
          <w:rtl/>
        </w:rPr>
        <w:t xml:space="preserve">מקורות </w:t>
      </w:r>
      <w:r w:rsidR="007019E1" w:rsidRPr="007019E1">
        <w:rPr>
          <w:rFonts w:ascii="David" w:hAnsi="David" w:cs="FrankRuehl" w:hint="cs"/>
          <w:b/>
          <w:bCs/>
          <w:sz w:val="28"/>
          <w:szCs w:val="28"/>
          <w:rtl/>
        </w:rPr>
        <w:t>בדט</w:t>
      </w:r>
      <w:r w:rsidRPr="001F6C52">
        <w:rPr>
          <w:rFonts w:ascii="David" w:hAnsi="David" w:cs="FrankRuehl"/>
          <w:sz w:val="28"/>
          <w:szCs w:val="28"/>
          <w:rtl/>
        </w:rPr>
        <w:t xml:space="preserve"> משקפים נוסח </w:t>
      </w:r>
      <w:r>
        <w:rPr>
          <w:rFonts w:ascii="David" w:hAnsi="David" w:cs="FrankRuehl" w:hint="cs"/>
          <w:sz w:val="28"/>
          <w:szCs w:val="28"/>
          <w:rtl/>
        </w:rPr>
        <w:t xml:space="preserve">של </w:t>
      </w:r>
      <w:r w:rsidRPr="001F6C52">
        <w:rPr>
          <w:rFonts w:ascii="David" w:hAnsi="David" w:cs="FrankRuehl"/>
          <w:sz w:val="28"/>
          <w:szCs w:val="28"/>
          <w:rtl/>
        </w:rPr>
        <w:t>פירוש רש"י לסוכה שרווח בקהילות איטליה</w:t>
      </w:r>
      <w:r>
        <w:rPr>
          <w:rFonts w:ascii="David" w:hAnsi="David" w:cs="FrankRuehl" w:hint="cs"/>
          <w:sz w:val="28"/>
          <w:szCs w:val="28"/>
          <w:rtl/>
        </w:rPr>
        <w:t>-יוון במאות י"ג-י"ד</w:t>
      </w:r>
      <w:r w:rsidRPr="001F6C52">
        <w:rPr>
          <w:rFonts w:ascii="David" w:hAnsi="David" w:cs="FrankRuehl"/>
          <w:sz w:val="28"/>
          <w:szCs w:val="28"/>
          <w:rtl/>
        </w:rPr>
        <w:t xml:space="preserve">. </w:t>
      </w:r>
      <w:r w:rsidR="00BF51C6">
        <w:rPr>
          <w:rFonts w:ascii="David" w:hAnsi="David" w:cs="FrankRuehl" w:hint="cs"/>
          <w:sz w:val="28"/>
          <w:szCs w:val="28"/>
          <w:rtl/>
        </w:rPr>
        <w:t xml:space="preserve">אמנם, המקורות הקצרים </w:t>
      </w:r>
      <w:r w:rsidR="00BF51C6" w:rsidRPr="00BF51C6">
        <w:rPr>
          <w:rFonts w:ascii="David" w:hAnsi="David" w:cs="FrankRuehl" w:hint="cs"/>
          <w:b/>
          <w:bCs/>
          <w:sz w:val="28"/>
          <w:szCs w:val="28"/>
          <w:rtl/>
        </w:rPr>
        <w:t>ול</w:t>
      </w:r>
      <w:r w:rsidR="00BF51C6">
        <w:rPr>
          <w:rFonts w:ascii="David" w:hAnsi="David" w:cs="FrankRuehl" w:hint="cs"/>
          <w:sz w:val="28"/>
          <w:szCs w:val="28"/>
          <w:rtl/>
        </w:rPr>
        <w:t xml:space="preserve"> כתובים בכתב אשכנזי, ואולי יש בכך ללמד כי מקורו של ענף </w:t>
      </w:r>
      <w:r w:rsidR="00BF51C6" w:rsidRPr="00BF51C6">
        <w:rPr>
          <w:rFonts w:ascii="David" w:hAnsi="David" w:cs="FrankRuehl" w:hint="cs"/>
          <w:b/>
          <w:bCs/>
          <w:sz w:val="28"/>
          <w:szCs w:val="28"/>
          <w:rtl/>
        </w:rPr>
        <w:t>בדוטל</w:t>
      </w:r>
      <w:r w:rsidR="00BF51C6">
        <w:rPr>
          <w:rFonts w:ascii="David" w:hAnsi="David" w:cs="FrankRuehl" w:hint="cs"/>
          <w:sz w:val="28"/>
          <w:szCs w:val="28"/>
          <w:rtl/>
        </w:rPr>
        <w:t xml:space="preserve"> באשכנז.</w:t>
      </w:r>
    </w:p>
    <w:p w:rsidR="00275E56" w:rsidRPr="001F6C52" w:rsidRDefault="00275E56" w:rsidP="007019E1">
      <w:pPr>
        <w:spacing w:after="0"/>
        <w:jc w:val="both"/>
        <w:rPr>
          <w:rFonts w:ascii="David" w:hAnsi="David" w:cs="FrankRuehl"/>
          <w:sz w:val="28"/>
          <w:szCs w:val="28"/>
          <w:rtl/>
        </w:rPr>
      </w:pPr>
      <w:r w:rsidRPr="001F6C52">
        <w:rPr>
          <w:rFonts w:ascii="David" w:hAnsi="David" w:cs="FrankRuehl" w:hint="cs"/>
          <w:sz w:val="28"/>
          <w:szCs w:val="28"/>
          <w:rtl/>
        </w:rPr>
        <w:t xml:space="preserve">נוסחו של ענף </w:t>
      </w:r>
      <w:r w:rsidRPr="001F6C52">
        <w:rPr>
          <w:rFonts w:ascii="David" w:hAnsi="David" w:cs="FrankRuehl" w:hint="cs"/>
          <w:b/>
          <w:bCs/>
          <w:sz w:val="28"/>
          <w:szCs w:val="28"/>
          <w:rtl/>
        </w:rPr>
        <w:t>אג</w:t>
      </w:r>
      <w:r w:rsidRPr="001F6C52">
        <w:rPr>
          <w:rFonts w:ascii="David" w:hAnsi="David" w:cs="FrankRuehl" w:hint="cs"/>
          <w:sz w:val="28"/>
          <w:szCs w:val="28"/>
          <w:rtl/>
        </w:rPr>
        <w:t xml:space="preserve"> פחות מובהק ואחיד מענף </w:t>
      </w:r>
      <w:r w:rsidRPr="001F6C52">
        <w:rPr>
          <w:rFonts w:ascii="David" w:hAnsi="David" w:cs="FrankRuehl" w:hint="cs"/>
          <w:b/>
          <w:bCs/>
          <w:sz w:val="28"/>
          <w:szCs w:val="28"/>
          <w:rtl/>
        </w:rPr>
        <w:t>בד</w:t>
      </w:r>
      <w:r w:rsidRPr="001F6C52">
        <w:rPr>
          <w:rFonts w:ascii="David" w:hAnsi="David" w:cs="FrankRuehl" w:hint="cs"/>
          <w:sz w:val="28"/>
          <w:szCs w:val="28"/>
          <w:rtl/>
        </w:rPr>
        <w:t xml:space="preserve"> ונספחיו, </w:t>
      </w:r>
      <w:r w:rsidR="007019E1">
        <w:rPr>
          <w:rFonts w:ascii="David" w:hAnsi="David" w:cs="FrankRuehl" w:hint="cs"/>
          <w:sz w:val="28"/>
          <w:szCs w:val="28"/>
          <w:rtl/>
        </w:rPr>
        <w:t xml:space="preserve">והוא נשמר בצורה פחות טובה, ככל </w:t>
      </w:r>
      <w:r w:rsidRPr="001F6C52">
        <w:rPr>
          <w:rFonts w:ascii="David" w:hAnsi="David" w:cs="FrankRuehl" w:hint="cs"/>
          <w:sz w:val="28"/>
          <w:szCs w:val="28"/>
          <w:rtl/>
        </w:rPr>
        <w:t xml:space="preserve">נראה מחמת השינויים והשיבושים שעברו על </w:t>
      </w:r>
      <w:r w:rsidR="001D1602">
        <w:rPr>
          <w:rFonts w:ascii="David" w:hAnsi="David" w:cs="FrankRuehl" w:hint="cs"/>
          <w:sz w:val="28"/>
          <w:szCs w:val="28"/>
          <w:rtl/>
        </w:rPr>
        <w:t xml:space="preserve">מקור </w:t>
      </w:r>
      <w:r w:rsidR="001D1602" w:rsidRPr="001D1602">
        <w:rPr>
          <w:rFonts w:ascii="David" w:hAnsi="David" w:cs="FrankRuehl" w:hint="cs"/>
          <w:b/>
          <w:bCs/>
          <w:sz w:val="28"/>
          <w:szCs w:val="28"/>
          <w:rtl/>
        </w:rPr>
        <w:t>א</w:t>
      </w:r>
      <w:r w:rsidR="001D1602">
        <w:rPr>
          <w:rFonts w:ascii="David" w:hAnsi="David" w:cs="FrankRuehl" w:hint="cs"/>
          <w:sz w:val="28"/>
          <w:szCs w:val="28"/>
          <w:rtl/>
        </w:rPr>
        <w:t xml:space="preserve"> ובעיקר על מקור</w:t>
      </w:r>
      <w:r w:rsidR="001D1602" w:rsidRPr="001D1602">
        <w:rPr>
          <w:rFonts w:ascii="David" w:hAnsi="David" w:cs="FrankRuehl" w:hint="cs"/>
          <w:b/>
          <w:bCs/>
          <w:sz w:val="28"/>
          <w:szCs w:val="28"/>
          <w:rtl/>
        </w:rPr>
        <w:t xml:space="preserve"> ג</w:t>
      </w:r>
      <w:r w:rsidR="001D1602">
        <w:rPr>
          <w:rFonts w:ascii="David" w:hAnsi="David" w:cs="FrankRuehl" w:hint="cs"/>
          <w:sz w:val="28"/>
          <w:szCs w:val="28"/>
          <w:rtl/>
        </w:rPr>
        <w:t xml:space="preserve"> </w:t>
      </w:r>
      <w:r w:rsidRPr="001F6C52">
        <w:rPr>
          <w:rFonts w:ascii="David" w:hAnsi="David" w:cs="FrankRuehl" w:hint="cs"/>
          <w:sz w:val="28"/>
          <w:szCs w:val="28"/>
          <w:rtl/>
        </w:rPr>
        <w:t>בגלגולי העתקותי</w:t>
      </w:r>
      <w:r w:rsidR="001D1602">
        <w:rPr>
          <w:rFonts w:ascii="David" w:hAnsi="David" w:cs="FrankRuehl" w:hint="cs"/>
          <w:sz w:val="28"/>
          <w:szCs w:val="28"/>
          <w:rtl/>
        </w:rPr>
        <w:t>הם.</w:t>
      </w:r>
      <w:r w:rsidRPr="001F6C52">
        <w:rPr>
          <w:rFonts w:ascii="David" w:hAnsi="David" w:cs="FrankRuehl" w:hint="cs"/>
          <w:sz w:val="28"/>
          <w:szCs w:val="28"/>
          <w:rtl/>
        </w:rPr>
        <w:t xml:space="preserve"> </w:t>
      </w:r>
      <w:r>
        <w:rPr>
          <w:rFonts w:ascii="David" w:hAnsi="David" w:cs="FrankRuehl" w:hint="cs"/>
          <w:sz w:val="28"/>
          <w:szCs w:val="28"/>
          <w:rtl/>
        </w:rPr>
        <w:lastRenderedPageBreak/>
        <w:t>מקור</w:t>
      </w:r>
      <w:r w:rsidRPr="001F6C52">
        <w:rPr>
          <w:rFonts w:ascii="David" w:hAnsi="David" w:cs="FrankRuehl" w:hint="cs"/>
          <w:sz w:val="28"/>
          <w:szCs w:val="28"/>
          <w:rtl/>
        </w:rPr>
        <w:t xml:space="preserve"> </w:t>
      </w:r>
      <w:r w:rsidRPr="001F6C52">
        <w:rPr>
          <w:rFonts w:ascii="David" w:hAnsi="David" w:cs="FrankRuehl" w:hint="cs"/>
          <w:b/>
          <w:bCs/>
          <w:sz w:val="28"/>
          <w:szCs w:val="28"/>
          <w:rtl/>
        </w:rPr>
        <w:t>ה</w:t>
      </w:r>
      <w:r w:rsidRPr="001F6C52">
        <w:rPr>
          <w:rFonts w:ascii="David" w:hAnsi="David" w:cs="FrankRuehl" w:hint="cs"/>
          <w:sz w:val="28"/>
          <w:szCs w:val="28"/>
          <w:rtl/>
        </w:rPr>
        <w:t xml:space="preserve"> קרוב במיוחד ל</w:t>
      </w:r>
      <w:r>
        <w:rPr>
          <w:rFonts w:ascii="David" w:hAnsi="David" w:cs="FrankRuehl" w:hint="cs"/>
          <w:sz w:val="28"/>
          <w:szCs w:val="28"/>
          <w:rtl/>
        </w:rPr>
        <w:t xml:space="preserve">מקור </w:t>
      </w:r>
      <w:r w:rsidRPr="001F6C52">
        <w:rPr>
          <w:rFonts w:ascii="David" w:hAnsi="David" w:cs="FrankRuehl" w:hint="cs"/>
          <w:b/>
          <w:bCs/>
          <w:sz w:val="28"/>
          <w:szCs w:val="28"/>
          <w:rtl/>
        </w:rPr>
        <w:t>א</w:t>
      </w:r>
      <w:r w:rsidRPr="001F6C52">
        <w:rPr>
          <w:rFonts w:ascii="David" w:hAnsi="David" w:cs="FrankRuehl" w:hint="cs"/>
          <w:sz w:val="28"/>
          <w:szCs w:val="28"/>
          <w:rtl/>
        </w:rPr>
        <w:t xml:space="preserve">. מתוך השוואת שלושת העדים </w:t>
      </w:r>
      <w:r w:rsidRPr="001F6C52">
        <w:rPr>
          <w:rFonts w:ascii="David" w:hAnsi="David" w:cs="FrankRuehl" w:hint="cs"/>
          <w:b/>
          <w:bCs/>
          <w:sz w:val="28"/>
          <w:szCs w:val="28"/>
          <w:rtl/>
        </w:rPr>
        <w:t>אגה</w:t>
      </w:r>
      <w:r w:rsidRPr="001F6C52">
        <w:rPr>
          <w:rFonts w:ascii="David" w:hAnsi="David" w:cs="FrankRuehl" w:hint="cs"/>
          <w:sz w:val="28"/>
          <w:szCs w:val="28"/>
          <w:rtl/>
        </w:rPr>
        <w:t xml:space="preserve"> ניתן במקרים רבים לזהות התפתחויות משניות שחלו בענף זה.</w:t>
      </w:r>
      <w:r>
        <w:rPr>
          <w:rFonts w:ascii="David" w:hAnsi="David" w:cs="FrankRuehl" w:hint="cs"/>
          <w:sz w:val="28"/>
          <w:szCs w:val="28"/>
          <w:rtl/>
        </w:rPr>
        <w:t xml:space="preserve"> </w:t>
      </w:r>
      <w:r w:rsidR="007019E1">
        <w:rPr>
          <w:rFonts w:ascii="David" w:hAnsi="David" w:cs="FrankRuehl" w:hint="cs"/>
          <w:sz w:val="28"/>
          <w:szCs w:val="28"/>
          <w:rtl/>
        </w:rPr>
        <w:t xml:space="preserve">מקור </w:t>
      </w:r>
      <w:r w:rsidR="007019E1" w:rsidRPr="007019E1">
        <w:rPr>
          <w:rFonts w:ascii="David" w:hAnsi="David" w:cs="FrankRuehl" w:hint="cs"/>
          <w:b/>
          <w:bCs/>
          <w:sz w:val="28"/>
          <w:szCs w:val="28"/>
          <w:rtl/>
        </w:rPr>
        <w:t>י</w:t>
      </w:r>
      <w:r w:rsidR="007019E1">
        <w:rPr>
          <w:rFonts w:ascii="David" w:hAnsi="David" w:cs="FrankRuehl" w:hint="cs"/>
          <w:sz w:val="28"/>
          <w:szCs w:val="28"/>
          <w:rtl/>
        </w:rPr>
        <w:t xml:space="preserve"> קרוב למקור </w:t>
      </w:r>
      <w:r w:rsidR="007019E1" w:rsidRPr="007019E1">
        <w:rPr>
          <w:rFonts w:ascii="David" w:hAnsi="David" w:cs="FrankRuehl" w:hint="cs"/>
          <w:b/>
          <w:bCs/>
          <w:sz w:val="28"/>
          <w:szCs w:val="28"/>
          <w:rtl/>
        </w:rPr>
        <w:t>ג</w:t>
      </w:r>
      <w:r w:rsidR="007019E1">
        <w:rPr>
          <w:rFonts w:ascii="David" w:hAnsi="David" w:cs="FrankRuehl" w:hint="cs"/>
          <w:sz w:val="28"/>
          <w:szCs w:val="28"/>
          <w:rtl/>
        </w:rPr>
        <w:t xml:space="preserve">, מקור </w:t>
      </w:r>
      <w:r w:rsidR="007019E1" w:rsidRPr="007019E1">
        <w:rPr>
          <w:rFonts w:ascii="David" w:hAnsi="David" w:cs="FrankRuehl" w:hint="cs"/>
          <w:b/>
          <w:bCs/>
          <w:sz w:val="28"/>
          <w:szCs w:val="28"/>
          <w:rtl/>
        </w:rPr>
        <w:t>כ</w:t>
      </w:r>
      <w:r w:rsidR="007019E1">
        <w:rPr>
          <w:rFonts w:ascii="David" w:hAnsi="David" w:cs="FrankRuehl" w:hint="cs"/>
          <w:sz w:val="28"/>
          <w:szCs w:val="28"/>
          <w:rtl/>
        </w:rPr>
        <w:t xml:space="preserve"> קצת קרוב למקורות </w:t>
      </w:r>
      <w:r w:rsidR="007019E1" w:rsidRPr="007019E1">
        <w:rPr>
          <w:rFonts w:ascii="David" w:hAnsi="David" w:cs="FrankRuehl" w:hint="cs"/>
          <w:b/>
          <w:bCs/>
          <w:sz w:val="28"/>
          <w:szCs w:val="28"/>
          <w:rtl/>
        </w:rPr>
        <w:t>גי</w:t>
      </w:r>
      <w:r w:rsidR="007019E1">
        <w:rPr>
          <w:rFonts w:ascii="David" w:hAnsi="David" w:cs="FrankRuehl" w:hint="cs"/>
          <w:sz w:val="28"/>
          <w:szCs w:val="28"/>
          <w:rtl/>
        </w:rPr>
        <w:t xml:space="preserve">, ומקור </w:t>
      </w:r>
      <w:r w:rsidR="007019E1" w:rsidRPr="007019E1">
        <w:rPr>
          <w:rFonts w:ascii="David" w:hAnsi="David" w:cs="FrankRuehl" w:hint="cs"/>
          <w:b/>
          <w:bCs/>
          <w:sz w:val="28"/>
          <w:szCs w:val="28"/>
          <w:rtl/>
        </w:rPr>
        <w:t>נ</w:t>
      </w:r>
      <w:r w:rsidR="007019E1">
        <w:rPr>
          <w:rFonts w:ascii="David" w:hAnsi="David" w:cs="FrankRuehl" w:hint="cs"/>
          <w:sz w:val="28"/>
          <w:szCs w:val="28"/>
          <w:rtl/>
        </w:rPr>
        <w:t xml:space="preserve"> קצת קרוב למקור </w:t>
      </w:r>
      <w:r w:rsidR="007019E1" w:rsidRPr="007019E1">
        <w:rPr>
          <w:rFonts w:ascii="David" w:hAnsi="David" w:cs="FrankRuehl" w:hint="cs"/>
          <w:b/>
          <w:bCs/>
          <w:sz w:val="28"/>
          <w:szCs w:val="28"/>
          <w:rtl/>
        </w:rPr>
        <w:t>ג</w:t>
      </w:r>
      <w:r w:rsidR="007019E1">
        <w:rPr>
          <w:rFonts w:ascii="David" w:hAnsi="David" w:cs="FrankRuehl" w:hint="cs"/>
          <w:sz w:val="28"/>
          <w:szCs w:val="28"/>
          <w:rtl/>
        </w:rPr>
        <w:t xml:space="preserve">. </w:t>
      </w:r>
      <w:r w:rsidR="001D1602">
        <w:rPr>
          <w:rFonts w:ascii="David" w:hAnsi="David" w:cs="FrankRuehl" w:hint="cs"/>
          <w:sz w:val="28"/>
          <w:szCs w:val="28"/>
          <w:rtl/>
        </w:rPr>
        <w:t>מ</w:t>
      </w:r>
      <w:r>
        <w:rPr>
          <w:rFonts w:ascii="David" w:hAnsi="David" w:cs="FrankRuehl" w:hint="cs"/>
          <w:sz w:val="28"/>
          <w:szCs w:val="28"/>
          <w:rtl/>
        </w:rPr>
        <w:t xml:space="preserve">קור </w:t>
      </w:r>
      <w:r w:rsidRPr="00386CC9">
        <w:rPr>
          <w:rFonts w:ascii="David" w:hAnsi="David" w:cs="FrankRuehl" w:hint="cs"/>
          <w:b/>
          <w:bCs/>
          <w:sz w:val="28"/>
          <w:szCs w:val="28"/>
          <w:rtl/>
        </w:rPr>
        <w:t>א</w:t>
      </w:r>
      <w:r>
        <w:rPr>
          <w:rFonts w:ascii="David" w:hAnsi="David" w:cs="FrankRuehl" w:hint="cs"/>
          <w:sz w:val="28"/>
          <w:szCs w:val="28"/>
          <w:rtl/>
        </w:rPr>
        <w:t xml:space="preserve"> ביזנטי-איטלקי ומקור </w:t>
      </w:r>
      <w:r w:rsidRPr="00386CC9">
        <w:rPr>
          <w:rFonts w:ascii="David" w:hAnsi="David" w:cs="FrankRuehl" w:hint="cs"/>
          <w:b/>
          <w:bCs/>
          <w:sz w:val="28"/>
          <w:szCs w:val="28"/>
          <w:rtl/>
        </w:rPr>
        <w:t>ה</w:t>
      </w:r>
      <w:r>
        <w:rPr>
          <w:rFonts w:ascii="David" w:hAnsi="David" w:cs="FrankRuehl" w:hint="cs"/>
          <w:sz w:val="28"/>
          <w:szCs w:val="28"/>
          <w:rtl/>
        </w:rPr>
        <w:t xml:space="preserve"> איטלקי, מקורות </w:t>
      </w:r>
      <w:r w:rsidRPr="00386CC9">
        <w:rPr>
          <w:rFonts w:ascii="David" w:hAnsi="David" w:cs="FrankRuehl" w:hint="cs"/>
          <w:b/>
          <w:bCs/>
          <w:sz w:val="28"/>
          <w:szCs w:val="28"/>
          <w:rtl/>
        </w:rPr>
        <w:t>גי</w:t>
      </w:r>
      <w:r w:rsidRPr="00BF51C6">
        <w:rPr>
          <w:rFonts w:ascii="David" w:hAnsi="David" w:cs="FrankRuehl" w:hint="cs"/>
          <w:b/>
          <w:bCs/>
          <w:sz w:val="28"/>
          <w:szCs w:val="28"/>
          <w:rtl/>
        </w:rPr>
        <w:t>כ</w:t>
      </w:r>
      <w:r>
        <w:rPr>
          <w:rFonts w:ascii="David" w:hAnsi="David" w:cs="FrankRuehl" w:hint="cs"/>
          <w:sz w:val="28"/>
          <w:szCs w:val="28"/>
          <w:rtl/>
        </w:rPr>
        <w:t xml:space="preserve"> ספרדיים, ומקור </w:t>
      </w:r>
      <w:r w:rsidRPr="00386CC9">
        <w:rPr>
          <w:rFonts w:ascii="David" w:hAnsi="David" w:cs="FrankRuehl" w:hint="cs"/>
          <w:b/>
          <w:bCs/>
          <w:sz w:val="28"/>
          <w:szCs w:val="28"/>
          <w:rtl/>
        </w:rPr>
        <w:t>נ</w:t>
      </w:r>
      <w:r>
        <w:rPr>
          <w:rFonts w:ascii="David" w:hAnsi="David" w:cs="FrankRuehl" w:hint="cs"/>
          <w:sz w:val="28"/>
          <w:szCs w:val="28"/>
          <w:rtl/>
        </w:rPr>
        <w:t xml:space="preserve"> </w:t>
      </w:r>
      <w:r w:rsidR="00672DAA">
        <w:rPr>
          <w:rFonts w:ascii="David" w:hAnsi="David" w:cs="FrankRuehl" w:hint="cs"/>
          <w:sz w:val="28"/>
          <w:szCs w:val="28"/>
          <w:rtl/>
        </w:rPr>
        <w:t xml:space="preserve">נדפס אמנם בשאלוניקי אך אפשר להחשיבו </w:t>
      </w:r>
      <w:r>
        <w:rPr>
          <w:rFonts w:ascii="David" w:hAnsi="David" w:cs="FrankRuehl" w:hint="cs"/>
          <w:sz w:val="28"/>
          <w:szCs w:val="28"/>
          <w:rtl/>
        </w:rPr>
        <w:t xml:space="preserve">ספרדי שכן עורכו היה ממגורשי ספרד. נראה </w:t>
      </w:r>
      <w:r w:rsidR="001D1602">
        <w:rPr>
          <w:rFonts w:ascii="David" w:hAnsi="David" w:cs="FrankRuehl" w:hint="cs"/>
          <w:sz w:val="28"/>
          <w:szCs w:val="28"/>
          <w:rtl/>
        </w:rPr>
        <w:t xml:space="preserve">אפוא </w:t>
      </w:r>
      <w:r>
        <w:rPr>
          <w:rFonts w:ascii="David" w:hAnsi="David" w:cs="FrankRuehl" w:hint="cs"/>
          <w:sz w:val="28"/>
          <w:szCs w:val="28"/>
          <w:rtl/>
        </w:rPr>
        <w:t>שענף זה היה מצוי בשני מרכזי תורה: הן בספרד והן באיטליה-ביזנטיון.</w:t>
      </w:r>
    </w:p>
    <w:p w:rsidR="008643C1" w:rsidRPr="001F6C52" w:rsidRDefault="007019E1" w:rsidP="007019E1">
      <w:pPr>
        <w:tabs>
          <w:tab w:val="left" w:pos="1927"/>
        </w:tabs>
        <w:spacing w:after="0"/>
        <w:jc w:val="both"/>
        <w:rPr>
          <w:rFonts w:ascii="David" w:hAnsi="David" w:cs="FrankRuehl"/>
          <w:sz w:val="28"/>
          <w:szCs w:val="28"/>
          <w:rtl/>
        </w:rPr>
      </w:pPr>
      <w:r>
        <w:rPr>
          <w:rFonts w:ascii="David" w:hAnsi="David" w:cs="FrankRuehl" w:hint="cs"/>
          <w:sz w:val="28"/>
          <w:szCs w:val="28"/>
          <w:rtl/>
        </w:rPr>
        <w:t xml:space="preserve">אין </w:t>
      </w:r>
      <w:r w:rsidR="00172BBD" w:rsidRPr="001F6C52">
        <w:rPr>
          <w:rFonts w:ascii="David" w:hAnsi="David" w:cs="FrankRuehl" w:hint="cs"/>
          <w:sz w:val="28"/>
          <w:szCs w:val="28"/>
          <w:rtl/>
        </w:rPr>
        <w:t xml:space="preserve">אחד מענפי הנוסח </w:t>
      </w:r>
      <w:r>
        <w:rPr>
          <w:rFonts w:ascii="David" w:hAnsi="David" w:cs="FrankRuehl" w:hint="cs"/>
          <w:sz w:val="28"/>
          <w:szCs w:val="28"/>
          <w:rtl/>
        </w:rPr>
        <w:t>ה</w:t>
      </w:r>
      <w:r w:rsidR="00172BBD" w:rsidRPr="001F6C52">
        <w:rPr>
          <w:rFonts w:ascii="David" w:hAnsi="David" w:cs="FrankRuehl" w:hint="cs"/>
          <w:sz w:val="28"/>
          <w:szCs w:val="28"/>
          <w:rtl/>
        </w:rPr>
        <w:t xml:space="preserve">משמר נוסח עדיף במובהק של </w:t>
      </w:r>
      <w:r w:rsidR="00321559">
        <w:rPr>
          <w:rFonts w:ascii="David" w:hAnsi="David" w:cs="FrankRuehl" w:hint="cs"/>
          <w:sz w:val="28"/>
          <w:szCs w:val="28"/>
          <w:rtl/>
        </w:rPr>
        <w:t>הפירוש</w:t>
      </w:r>
      <w:r w:rsidR="00172BBD" w:rsidRPr="001F6C52">
        <w:rPr>
          <w:rFonts w:ascii="David" w:hAnsi="David" w:cs="FrankRuehl" w:hint="cs"/>
          <w:sz w:val="28"/>
          <w:szCs w:val="28"/>
          <w:rtl/>
        </w:rPr>
        <w:t xml:space="preserve">. בכל אחד מהענפים ובכל אחד מעדי הנוסח חלו שיבושים ושינויים, ונכנסו עיבודים והוספות בגוף הפירוש. </w:t>
      </w:r>
      <w:r>
        <w:rPr>
          <w:rFonts w:ascii="David" w:hAnsi="David" w:cs="FrankRuehl" w:hint="cs"/>
          <w:sz w:val="28"/>
          <w:szCs w:val="28"/>
          <w:rtl/>
        </w:rPr>
        <w:t xml:space="preserve">ולעתים </w:t>
      </w:r>
      <w:r w:rsidR="00172BBD" w:rsidRPr="001F6C52">
        <w:rPr>
          <w:rFonts w:ascii="David" w:hAnsi="David" w:cs="FrankRuehl" w:hint="cs"/>
          <w:sz w:val="28"/>
          <w:szCs w:val="28"/>
          <w:rtl/>
        </w:rPr>
        <w:t xml:space="preserve">עד נוסח מענף אחד הוגה על פי נוסח הענף האחר, או שהוספה מסוימת חדרה לשני עדים משני ענפי הנוסח. </w:t>
      </w:r>
      <w:r w:rsidR="00275E56" w:rsidRPr="001F6C52">
        <w:rPr>
          <w:rFonts w:ascii="David" w:hAnsi="David" w:cs="FrankRuehl" w:hint="cs"/>
          <w:sz w:val="28"/>
          <w:szCs w:val="28"/>
          <w:rtl/>
        </w:rPr>
        <w:t>עד הנוסח</w:t>
      </w:r>
      <w:r w:rsidR="00275E56">
        <w:rPr>
          <w:rFonts w:ascii="David" w:hAnsi="David" w:cs="FrankRuehl" w:hint="cs"/>
          <w:sz w:val="28"/>
          <w:szCs w:val="28"/>
          <w:rtl/>
        </w:rPr>
        <w:t xml:space="preserve"> המאוחר</w:t>
      </w:r>
      <w:r w:rsidR="00275E56" w:rsidRPr="001F6C52">
        <w:rPr>
          <w:rFonts w:ascii="David" w:hAnsi="David" w:cs="FrankRuehl" w:hint="cs"/>
          <w:sz w:val="28"/>
          <w:szCs w:val="28"/>
          <w:rtl/>
        </w:rPr>
        <w:t xml:space="preserve"> </w:t>
      </w:r>
      <w:r w:rsidR="00275E56" w:rsidRPr="001F6C52">
        <w:rPr>
          <w:rFonts w:ascii="David" w:hAnsi="David" w:cs="FrankRuehl" w:hint="cs"/>
          <w:b/>
          <w:bCs/>
          <w:sz w:val="28"/>
          <w:szCs w:val="28"/>
          <w:rtl/>
        </w:rPr>
        <w:t>מ</w:t>
      </w:r>
      <w:r w:rsidR="00275E56" w:rsidRPr="001F6C52">
        <w:rPr>
          <w:rFonts w:ascii="David" w:hAnsi="David" w:cs="FrankRuehl" w:hint="cs"/>
          <w:sz w:val="28"/>
          <w:szCs w:val="28"/>
          <w:rtl/>
        </w:rPr>
        <w:t xml:space="preserve"> </w:t>
      </w:r>
      <w:r w:rsidR="00275E56">
        <w:rPr>
          <w:rFonts w:ascii="David" w:hAnsi="David" w:cs="FrankRuehl" w:hint="cs"/>
          <w:sz w:val="28"/>
          <w:szCs w:val="28"/>
          <w:rtl/>
        </w:rPr>
        <w:t xml:space="preserve">הושפע כנראה משני הענפים וקרוב הוא יותר לענף </w:t>
      </w:r>
      <w:r w:rsidR="00275E56" w:rsidRPr="00275E56">
        <w:rPr>
          <w:rFonts w:ascii="David" w:hAnsi="David" w:cs="FrankRuehl" w:hint="cs"/>
          <w:b/>
          <w:bCs/>
          <w:sz w:val="28"/>
          <w:szCs w:val="28"/>
          <w:rtl/>
        </w:rPr>
        <w:t>אג</w:t>
      </w:r>
      <w:r w:rsidR="00275E56">
        <w:rPr>
          <w:rFonts w:ascii="David" w:hAnsi="David" w:cs="FrankRuehl" w:hint="cs"/>
          <w:sz w:val="28"/>
          <w:szCs w:val="28"/>
          <w:rtl/>
        </w:rPr>
        <w:t xml:space="preserve">. </w:t>
      </w:r>
      <w:r w:rsidR="00321559">
        <w:rPr>
          <w:rFonts w:ascii="David" w:hAnsi="David" w:cs="FrankRuehl" w:hint="cs"/>
          <w:sz w:val="28"/>
          <w:szCs w:val="28"/>
          <w:rtl/>
        </w:rPr>
        <w:t xml:space="preserve">לאור כל זאת, </w:t>
      </w:r>
      <w:r w:rsidR="00A207BF" w:rsidRPr="001F6C52">
        <w:rPr>
          <w:rFonts w:ascii="David" w:hAnsi="David" w:cs="FrankRuehl" w:hint="cs"/>
          <w:sz w:val="28"/>
          <w:szCs w:val="28"/>
          <w:rtl/>
        </w:rPr>
        <w:t xml:space="preserve">ניתן לנסות להכריע בסבך הנוסחים ולהתקרב לנוסחו המקורי של </w:t>
      </w:r>
      <w:r w:rsidR="00A207BF">
        <w:rPr>
          <w:rFonts w:ascii="David" w:hAnsi="David" w:cs="FrankRuehl" w:hint="cs"/>
          <w:sz w:val="28"/>
          <w:szCs w:val="28"/>
          <w:rtl/>
        </w:rPr>
        <w:t>ה</w:t>
      </w:r>
      <w:r w:rsidR="00A207BF" w:rsidRPr="001F6C52">
        <w:rPr>
          <w:rFonts w:ascii="David" w:hAnsi="David" w:cs="FrankRuehl" w:hint="cs"/>
          <w:sz w:val="28"/>
          <w:szCs w:val="28"/>
          <w:rtl/>
        </w:rPr>
        <w:t xml:space="preserve">פירוש </w:t>
      </w:r>
      <w:r w:rsidR="00172BBD" w:rsidRPr="001F6C52">
        <w:rPr>
          <w:rFonts w:ascii="David" w:hAnsi="David" w:cs="FrankRuehl" w:hint="cs"/>
          <w:sz w:val="28"/>
          <w:szCs w:val="28"/>
          <w:rtl/>
        </w:rPr>
        <w:t>רק מתוך שילוב של שיקולים חיצוניים-טקסטואליים ו</w:t>
      </w:r>
      <w:r w:rsidR="00E17638">
        <w:rPr>
          <w:rFonts w:ascii="David" w:hAnsi="David" w:cs="FrankRuehl" w:hint="cs"/>
          <w:sz w:val="28"/>
          <w:szCs w:val="28"/>
          <w:rtl/>
        </w:rPr>
        <w:t xml:space="preserve">שיקולים </w:t>
      </w:r>
      <w:r w:rsidR="00172BBD" w:rsidRPr="001F6C52">
        <w:rPr>
          <w:rFonts w:ascii="David" w:hAnsi="David" w:cs="FrankRuehl" w:hint="cs"/>
          <w:sz w:val="28"/>
          <w:szCs w:val="28"/>
          <w:rtl/>
        </w:rPr>
        <w:t>פנימיים-תוכניים.</w:t>
      </w:r>
    </w:p>
    <w:p w:rsidR="003F1A02" w:rsidRDefault="00321559" w:rsidP="00E0666A">
      <w:pPr>
        <w:spacing w:after="0"/>
        <w:jc w:val="both"/>
        <w:rPr>
          <w:rFonts w:ascii="David" w:hAnsi="David" w:cs="FrankRuehl"/>
          <w:sz w:val="28"/>
          <w:szCs w:val="28"/>
          <w:rtl/>
        </w:rPr>
      </w:pPr>
      <w:r>
        <w:rPr>
          <w:rFonts w:ascii="David" w:hAnsi="David" w:cs="FrankRuehl" w:hint="cs"/>
          <w:sz w:val="28"/>
          <w:szCs w:val="28"/>
          <w:rtl/>
        </w:rPr>
        <w:t>להלן תרשים גרפי ה</w:t>
      </w:r>
      <w:r w:rsidR="00172BBD" w:rsidRPr="001F6C52">
        <w:rPr>
          <w:rFonts w:ascii="David" w:hAnsi="David" w:cs="FrankRuehl" w:hint="cs"/>
          <w:sz w:val="28"/>
          <w:szCs w:val="28"/>
          <w:rtl/>
        </w:rPr>
        <w:t xml:space="preserve">ממחיש </w:t>
      </w:r>
      <w:r w:rsidR="00A207BF">
        <w:rPr>
          <w:rFonts w:ascii="David" w:hAnsi="David" w:cs="FrankRuehl" w:hint="cs"/>
          <w:sz w:val="28"/>
          <w:szCs w:val="28"/>
          <w:rtl/>
        </w:rPr>
        <w:t xml:space="preserve">מעט </w:t>
      </w:r>
      <w:r w:rsidR="00172BBD" w:rsidRPr="001F6C52">
        <w:rPr>
          <w:rFonts w:ascii="David" w:hAnsi="David" w:cs="FrankRuehl" w:hint="cs"/>
          <w:sz w:val="28"/>
          <w:szCs w:val="28"/>
          <w:rtl/>
        </w:rPr>
        <w:t xml:space="preserve">את הקשרים בין </w:t>
      </w:r>
      <w:r w:rsidR="00A207BF">
        <w:rPr>
          <w:rFonts w:ascii="David" w:hAnsi="David" w:cs="FrankRuehl" w:hint="cs"/>
          <w:sz w:val="28"/>
          <w:szCs w:val="28"/>
          <w:rtl/>
        </w:rPr>
        <w:t xml:space="preserve">רוב </w:t>
      </w:r>
      <w:r w:rsidR="00172BBD" w:rsidRPr="001F6C52">
        <w:rPr>
          <w:rFonts w:ascii="David" w:hAnsi="David" w:cs="FrankRuehl" w:hint="cs"/>
          <w:sz w:val="28"/>
          <w:szCs w:val="28"/>
          <w:rtl/>
        </w:rPr>
        <w:t xml:space="preserve">עדי הנוסח של </w:t>
      </w:r>
      <w:r w:rsidR="004322B9">
        <w:rPr>
          <w:rFonts w:ascii="David" w:hAnsi="David" w:cs="FrankRuehl" w:hint="cs"/>
          <w:sz w:val="28"/>
          <w:szCs w:val="28"/>
          <w:rtl/>
        </w:rPr>
        <w:t>הפירוש</w:t>
      </w:r>
      <w:r w:rsidR="00172BBD" w:rsidRPr="001F6C52">
        <w:rPr>
          <w:rFonts w:ascii="David" w:hAnsi="David" w:cs="FrankRuehl" w:hint="cs"/>
          <w:sz w:val="28"/>
          <w:szCs w:val="28"/>
          <w:rtl/>
        </w:rPr>
        <w:t xml:space="preserve">, על פי המסקנות וההבחנות שהוצעו </w:t>
      </w:r>
      <w:r>
        <w:rPr>
          <w:rFonts w:ascii="David" w:hAnsi="David" w:cs="FrankRuehl" w:hint="cs"/>
          <w:sz w:val="28"/>
          <w:szCs w:val="28"/>
          <w:rtl/>
        </w:rPr>
        <w:t>לעיל</w:t>
      </w:r>
      <w:r w:rsidR="00172BBD" w:rsidRPr="001F6C52">
        <w:rPr>
          <w:rFonts w:ascii="David" w:hAnsi="David" w:cs="FrankRuehl" w:hint="cs"/>
          <w:sz w:val="28"/>
          <w:szCs w:val="28"/>
          <w:rtl/>
        </w:rPr>
        <w:t xml:space="preserve">. מקומם של העדים </w:t>
      </w:r>
      <w:r w:rsidR="00172BBD" w:rsidRPr="001F6C52">
        <w:rPr>
          <w:rFonts w:ascii="David" w:hAnsi="David" w:cs="FrankRuehl" w:hint="cs"/>
          <w:b/>
          <w:bCs/>
          <w:sz w:val="28"/>
          <w:szCs w:val="28"/>
          <w:rtl/>
        </w:rPr>
        <w:t>י</w:t>
      </w:r>
      <w:r w:rsidR="001D1602">
        <w:rPr>
          <w:rFonts w:ascii="David" w:hAnsi="David" w:cs="FrankRuehl" w:hint="cs"/>
          <w:b/>
          <w:bCs/>
          <w:sz w:val="28"/>
          <w:szCs w:val="28"/>
          <w:rtl/>
        </w:rPr>
        <w:t>כ</w:t>
      </w:r>
      <w:r w:rsidR="00172BBD" w:rsidRPr="001D1602">
        <w:rPr>
          <w:rFonts w:ascii="David" w:hAnsi="David" w:cs="FrankRuehl" w:hint="cs"/>
          <w:b/>
          <w:bCs/>
          <w:sz w:val="28"/>
          <w:szCs w:val="28"/>
          <w:rtl/>
        </w:rPr>
        <w:t>ל</w:t>
      </w:r>
      <w:r w:rsidR="001D1602" w:rsidRPr="001D1602">
        <w:rPr>
          <w:rFonts w:ascii="David" w:hAnsi="David" w:cs="FrankRuehl" w:hint="cs"/>
          <w:b/>
          <w:bCs/>
          <w:sz w:val="28"/>
          <w:szCs w:val="28"/>
          <w:rtl/>
        </w:rPr>
        <w:t>נ</w:t>
      </w:r>
      <w:r w:rsidR="00172BBD" w:rsidRPr="001D1602">
        <w:rPr>
          <w:rFonts w:ascii="David" w:hAnsi="David" w:cs="FrankRuehl" w:hint="cs"/>
          <w:b/>
          <w:bCs/>
          <w:sz w:val="28"/>
          <w:szCs w:val="28"/>
          <w:rtl/>
        </w:rPr>
        <w:t xml:space="preserve"> </w:t>
      </w:r>
      <w:r w:rsidR="00172BBD" w:rsidRPr="001F6C52">
        <w:rPr>
          <w:rFonts w:ascii="David" w:hAnsi="David" w:cs="FrankRuehl" w:hint="cs"/>
          <w:sz w:val="28"/>
          <w:szCs w:val="28"/>
          <w:rtl/>
        </w:rPr>
        <w:t xml:space="preserve">אינו ודאי, ולכן הם תלויים בקו </w:t>
      </w:r>
      <w:r>
        <w:rPr>
          <w:rFonts w:ascii="David" w:hAnsi="David" w:cs="FrankRuehl" w:hint="cs"/>
          <w:sz w:val="28"/>
          <w:szCs w:val="28"/>
          <w:rtl/>
        </w:rPr>
        <w:t>שבור</w:t>
      </w:r>
      <w:r w:rsidR="00172BBD" w:rsidRPr="001F6C52">
        <w:rPr>
          <w:rFonts w:ascii="David" w:hAnsi="David" w:cs="FrankRuehl" w:hint="cs"/>
          <w:sz w:val="28"/>
          <w:szCs w:val="28"/>
          <w:rtl/>
        </w:rPr>
        <w:t xml:space="preserve">. </w:t>
      </w:r>
      <w:r w:rsidR="004322B9">
        <w:rPr>
          <w:rFonts w:ascii="David" w:hAnsi="David" w:cs="FrankRuehl" w:hint="cs"/>
          <w:sz w:val="28"/>
          <w:szCs w:val="28"/>
          <w:rtl/>
        </w:rPr>
        <w:t xml:space="preserve">מקורות </w:t>
      </w:r>
      <w:r w:rsidR="004322B9" w:rsidRPr="004322B9">
        <w:rPr>
          <w:rFonts w:ascii="David" w:hAnsi="David" w:cs="FrankRuehl" w:hint="cs"/>
          <w:b/>
          <w:bCs/>
          <w:sz w:val="28"/>
          <w:szCs w:val="28"/>
          <w:rtl/>
        </w:rPr>
        <w:t>זחס</w:t>
      </w:r>
      <w:r w:rsidR="004322B9">
        <w:rPr>
          <w:rFonts w:ascii="David" w:hAnsi="David" w:cs="FrankRuehl" w:hint="cs"/>
          <w:sz w:val="28"/>
          <w:szCs w:val="28"/>
          <w:rtl/>
        </w:rPr>
        <w:t xml:space="preserve"> </w:t>
      </w:r>
      <w:r w:rsidR="00672DAA">
        <w:rPr>
          <w:rFonts w:ascii="David" w:hAnsi="David" w:cs="FrankRuehl" w:hint="cs"/>
          <w:sz w:val="28"/>
          <w:szCs w:val="28"/>
          <w:rtl/>
        </w:rPr>
        <w:t xml:space="preserve">לא הובאו בתרשים </w:t>
      </w:r>
      <w:r w:rsidR="004322B9">
        <w:rPr>
          <w:rFonts w:ascii="David" w:hAnsi="David" w:cs="FrankRuehl" w:hint="cs"/>
          <w:sz w:val="28"/>
          <w:szCs w:val="28"/>
          <w:rtl/>
        </w:rPr>
        <w:t>כיוון ש</w:t>
      </w:r>
      <w:r w:rsidR="00172BBD" w:rsidRPr="001F6C52">
        <w:rPr>
          <w:rFonts w:ascii="David" w:hAnsi="David" w:cs="FrankRuehl" w:hint="cs"/>
          <w:sz w:val="28"/>
          <w:szCs w:val="28"/>
          <w:rtl/>
        </w:rPr>
        <w:t>החומר ששרד מ</w:t>
      </w:r>
      <w:r w:rsidR="00672DAA">
        <w:rPr>
          <w:rFonts w:ascii="David" w:hAnsi="David" w:cs="FrankRuehl" w:hint="cs"/>
          <w:sz w:val="28"/>
          <w:szCs w:val="28"/>
          <w:rtl/>
        </w:rPr>
        <w:t>הם</w:t>
      </w:r>
      <w:r w:rsidR="004322B9">
        <w:rPr>
          <w:rFonts w:ascii="David" w:hAnsi="David" w:cs="FrankRuehl" w:hint="cs"/>
          <w:sz w:val="28"/>
          <w:szCs w:val="28"/>
          <w:rtl/>
        </w:rPr>
        <w:t xml:space="preserve"> </w:t>
      </w:r>
      <w:r w:rsidR="00172BBD" w:rsidRPr="001F6C52">
        <w:rPr>
          <w:rFonts w:ascii="David" w:hAnsi="David" w:cs="FrankRuehl" w:hint="cs"/>
          <w:sz w:val="28"/>
          <w:szCs w:val="28"/>
          <w:rtl/>
        </w:rPr>
        <w:t>מועט מכדי שאפשר יהיה לקבוע את מקומם ביחס לשאר עדי הנוסח</w:t>
      </w:r>
      <w:r w:rsidR="004322B9">
        <w:rPr>
          <w:rFonts w:ascii="David" w:hAnsi="David" w:cs="FrankRuehl" w:hint="cs"/>
          <w:sz w:val="28"/>
          <w:szCs w:val="28"/>
          <w:rtl/>
        </w:rPr>
        <w:t>.</w:t>
      </w:r>
    </w:p>
    <w:p w:rsidR="003F1A02" w:rsidRDefault="00E0666A" w:rsidP="00672DAA">
      <w:pPr>
        <w:spacing w:after="0"/>
        <w:jc w:val="both"/>
        <w:rPr>
          <w:rFonts w:ascii="David" w:hAnsi="David" w:cs="FrankRuehl"/>
          <w:sz w:val="28"/>
          <w:szCs w:val="28"/>
          <w:rtl/>
        </w:rPr>
      </w:pPr>
      <w:r>
        <w:rPr>
          <w:rFonts w:ascii="David" w:hAnsi="David" w:cs="FrankRuehl"/>
          <w:noProof/>
          <w:sz w:val="28"/>
          <w:szCs w:val="28"/>
          <w:rtl/>
        </w:rPr>
        <w:drawing>
          <wp:inline distT="0" distB="0" distL="0" distR="0" wp14:anchorId="520886AD" wp14:editId="2C238A28">
            <wp:extent cx="5274310" cy="1892122"/>
            <wp:effectExtent l="0" t="0" r="2540" b="0"/>
            <wp:docPr id="5" name="תמונה 5" descr="F:\תרשים אחרו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תרשים אחרון.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1892122"/>
                    </a:xfrm>
                    <a:prstGeom prst="rect">
                      <a:avLst/>
                    </a:prstGeom>
                    <a:noFill/>
                    <a:ln>
                      <a:noFill/>
                    </a:ln>
                  </pic:spPr>
                </pic:pic>
              </a:graphicData>
            </a:graphic>
          </wp:inline>
        </w:drawing>
      </w:r>
    </w:p>
    <w:p w:rsidR="004A4DCB" w:rsidRDefault="004A4DCB" w:rsidP="00961752">
      <w:pPr>
        <w:spacing w:after="0"/>
        <w:jc w:val="both"/>
        <w:rPr>
          <w:rFonts w:ascii="David" w:hAnsi="David" w:cs="FrankRuehl"/>
          <w:b/>
          <w:bCs/>
          <w:sz w:val="28"/>
          <w:szCs w:val="28"/>
          <w:rtl/>
        </w:rPr>
      </w:pPr>
    </w:p>
    <w:sectPr w:rsidR="004A4DCB" w:rsidSect="007550AD">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13F" w:rsidRDefault="0028513F" w:rsidP="008B4DCD">
      <w:pPr>
        <w:spacing w:after="0" w:line="240" w:lineRule="auto"/>
      </w:pPr>
      <w:r>
        <w:separator/>
      </w:r>
    </w:p>
  </w:endnote>
  <w:endnote w:type="continuationSeparator" w:id="0">
    <w:p w:rsidR="0028513F" w:rsidRDefault="0028513F" w:rsidP="008B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ResponsaTTFT">
    <w:charset w:val="00"/>
    <w:family w:val="swiss"/>
    <w:pitch w:val="variable"/>
    <w:sig w:usb0="8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8494281"/>
      <w:docPartObj>
        <w:docPartGallery w:val="Page Numbers (Bottom of Page)"/>
        <w:docPartUnique/>
      </w:docPartObj>
    </w:sdtPr>
    <w:sdtEndPr/>
    <w:sdtContent>
      <w:p w:rsidR="0028513F" w:rsidRDefault="0028513F">
        <w:pPr>
          <w:pStyle w:val="aa"/>
          <w:jc w:val="right"/>
          <w:rPr>
            <w:rtl/>
            <w:cs/>
          </w:rPr>
        </w:pPr>
        <w:r>
          <w:fldChar w:fldCharType="begin"/>
        </w:r>
        <w:r>
          <w:rPr>
            <w:rtl/>
            <w:cs/>
          </w:rPr>
          <w:instrText>PAGE   \* MERGEFORMAT</w:instrText>
        </w:r>
        <w:r>
          <w:fldChar w:fldCharType="separate"/>
        </w:r>
        <w:r w:rsidR="00BC31F1" w:rsidRPr="00BC31F1">
          <w:rPr>
            <w:noProof/>
            <w:rtl/>
            <w:lang w:val="he-IL"/>
          </w:rPr>
          <w:t>13</w:t>
        </w:r>
        <w:r>
          <w:fldChar w:fldCharType="end"/>
        </w:r>
      </w:p>
    </w:sdtContent>
  </w:sdt>
  <w:p w:rsidR="0028513F" w:rsidRDefault="002851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13F" w:rsidRDefault="0028513F" w:rsidP="008B4DCD">
      <w:pPr>
        <w:spacing w:after="0" w:line="240" w:lineRule="auto"/>
      </w:pPr>
      <w:r>
        <w:separator/>
      </w:r>
    </w:p>
  </w:footnote>
  <w:footnote w:type="continuationSeparator" w:id="0">
    <w:p w:rsidR="0028513F" w:rsidRDefault="0028513F" w:rsidP="008B4DCD">
      <w:pPr>
        <w:spacing w:after="0" w:line="240" w:lineRule="auto"/>
      </w:pPr>
      <w:r>
        <w:continuationSeparator/>
      </w:r>
    </w:p>
  </w:footnote>
  <w:footnote w:id="1">
    <w:p w:rsidR="0028513F" w:rsidRPr="00E0666A" w:rsidRDefault="0028513F" w:rsidP="00672DAA">
      <w:pPr>
        <w:pStyle w:val="a3"/>
        <w:jc w:val="both"/>
        <w:rPr>
          <w:rFonts w:cs="FrankRuehl"/>
          <w:sz w:val="24"/>
          <w:szCs w:val="24"/>
          <w:rtl/>
        </w:rPr>
      </w:pPr>
      <w:r w:rsidRPr="00E0666A">
        <w:rPr>
          <w:rFonts w:cs="FrankRuehl" w:hint="cs"/>
          <w:sz w:val="24"/>
          <w:szCs w:val="24"/>
          <w:rtl/>
        </w:rPr>
        <w:t>*</w:t>
      </w:r>
      <w:r w:rsidRPr="00E0666A">
        <w:rPr>
          <w:rFonts w:cs="FrankRuehl"/>
          <w:sz w:val="24"/>
          <w:szCs w:val="24"/>
        </w:rPr>
        <w:t>This research was supported by the ISRAEL SCIENCE FOUNDATION (grant No. 508/14)</w:t>
      </w:r>
    </w:p>
    <w:p w:rsidR="0028513F" w:rsidRPr="00672DAA" w:rsidRDefault="0028513F" w:rsidP="00E0666A">
      <w:pPr>
        <w:pStyle w:val="a3"/>
        <w:jc w:val="both"/>
        <w:rPr>
          <w:rFonts w:cs="FrankRuehl"/>
          <w:sz w:val="24"/>
          <w:szCs w:val="24"/>
          <w:rtl/>
        </w:rPr>
      </w:pPr>
      <w:r w:rsidRPr="00672DAA">
        <w:rPr>
          <w:rStyle w:val="a6"/>
          <w:rFonts w:cs="FrankRuehl"/>
          <w:sz w:val="24"/>
          <w:szCs w:val="24"/>
        </w:rPr>
        <w:footnoteRef/>
      </w:r>
      <w:r w:rsidRPr="00672DAA">
        <w:rPr>
          <w:rFonts w:cs="FrankRuehl"/>
          <w:sz w:val="24"/>
          <w:szCs w:val="24"/>
          <w:rtl/>
        </w:rPr>
        <w:t xml:space="preserve"> </w:t>
      </w:r>
      <w:r w:rsidRPr="00672DAA">
        <w:rPr>
          <w:rFonts w:cs="FrankRuehl" w:hint="cs"/>
          <w:sz w:val="24"/>
          <w:szCs w:val="24"/>
          <w:rtl/>
        </w:rPr>
        <w:t>חכמי צרפת בדורות שאחרי רש"י ראו אוטוגרפים של פירושיו למסכתות</w:t>
      </w:r>
      <w:r>
        <w:rPr>
          <w:rFonts w:cs="FrankRuehl" w:hint="cs"/>
          <w:sz w:val="24"/>
          <w:szCs w:val="24"/>
          <w:rtl/>
        </w:rPr>
        <w:t xml:space="preserve"> רבות</w:t>
      </w:r>
      <w:r w:rsidRPr="00672DAA">
        <w:rPr>
          <w:rFonts w:cs="FrankRuehl" w:hint="cs"/>
          <w:sz w:val="24"/>
          <w:szCs w:val="24"/>
          <w:rtl/>
        </w:rPr>
        <w:t xml:space="preserve">. ראה ש' עמנואל, מגנזי אירופה א, ירושלים תשע"ה, עמ' 381-380. </w:t>
      </w:r>
    </w:p>
  </w:footnote>
  <w:footnote w:id="2">
    <w:p w:rsidR="0028513F" w:rsidRPr="00E0666A" w:rsidRDefault="0028513F" w:rsidP="00E0666A">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Pr>
          <w:rFonts w:cs="FrankRuehl" w:hint="cs"/>
          <w:sz w:val="24"/>
          <w:szCs w:val="24"/>
          <w:rtl/>
        </w:rPr>
        <w:t>ראה</w:t>
      </w:r>
      <w:r w:rsidRPr="001925DE">
        <w:rPr>
          <w:rFonts w:cs="FrankRuehl" w:hint="cs"/>
          <w:sz w:val="24"/>
          <w:szCs w:val="24"/>
          <w:rtl/>
        </w:rPr>
        <w:t>: י' מלחי, פירוש רש"י למסכת ברכות: הנוסח שבידינו ונוסחאות אחרות, דיסרטציה, אוניברסיטת בר-אילן, תשמ"ג; ד"י פוגל, פירוש רש"י למסכת בבא מציעא: חלקים נבחרים, פרקי מבוא, דיסרטציה, אוניברסיטת בר-אילן, תשנ"ב; י' פוקס, פירוש רש"י למסכת מועד קטן: בירורים בזיהויו בדרכי מסירתו ובעיצובו, דיסרטציה, אוניברסיטת בר-אילן, תשס"ז; א' ארנד, פירוש רש"י למסכת מגילה, ירושלים תשס"ח; הנ"ל, פירוש רש"י למסכת ראש השנה, ירושלים תשע"ד.</w:t>
      </w:r>
      <w:r>
        <w:rPr>
          <w:rFonts w:cs="FrankRuehl" w:hint="cs"/>
          <w:sz w:val="24"/>
          <w:szCs w:val="24"/>
          <w:rtl/>
        </w:rPr>
        <w:t xml:space="preserve"> ראה גם ש' פיק, 'פירוש רש"י למסכת ביצה דף ב' ע"א', מגל, ו (תשמ"ח), עמ' 75-61; שרה (מוניץ) המר וש' פיק, 'נוסח פירוש רש"י למסכת חגיגה לקראת מהדורה מדעית', בתוך: רש"י </w:t>
      </w:r>
      <w:r>
        <w:rPr>
          <w:rFonts w:cs="FrankRuehl"/>
          <w:sz w:val="24"/>
          <w:szCs w:val="24"/>
          <w:rtl/>
        </w:rPr>
        <w:t>–</w:t>
      </w:r>
      <w:r>
        <w:rPr>
          <w:rFonts w:cs="FrankRuehl" w:hint="cs"/>
          <w:sz w:val="24"/>
          <w:szCs w:val="24"/>
          <w:rtl/>
        </w:rPr>
        <w:t xml:space="preserve"> עיונים ביצירתו (בעריכת צ"א שטיינפלד), רמת גן תשנ"ג, עמ' 85-68; י' מלחי, 'הצעות לפתרון בעיות בלשון ובנוסח התלמוד במסכת מכות בעקבות בדיקת נוסח פירושו של רש"י', שאנן, י (תשס"ד), עמ' 111-97;</w:t>
      </w:r>
      <w:r>
        <w:rPr>
          <w:rFonts w:cs="FrankRuehl"/>
          <w:sz w:val="24"/>
          <w:szCs w:val="24"/>
        </w:rPr>
        <w:t>A. Ahrend, '</w:t>
      </w:r>
      <w:r w:rsidRPr="00E0666A">
        <w:rPr>
          <w:rFonts w:cs="FrankRuehl"/>
          <w:sz w:val="24"/>
          <w:szCs w:val="24"/>
        </w:rPr>
        <w:t>A Spanish Recension of Rashi's Commentary to Tractate Berakhot in a Fragment from a Girona Historical Archive Binding</w:t>
      </w:r>
      <w:r>
        <w:rPr>
          <w:rFonts w:cs="FrankRuehl"/>
          <w:sz w:val="24"/>
          <w:szCs w:val="24"/>
        </w:rPr>
        <w:t>'</w:t>
      </w:r>
      <w:r w:rsidRPr="00E0666A">
        <w:rPr>
          <w:rFonts w:cs="FrankRuehl"/>
          <w:sz w:val="24"/>
          <w:szCs w:val="24"/>
        </w:rPr>
        <w:t xml:space="preserve">, </w:t>
      </w:r>
      <w:r w:rsidRPr="00E0666A">
        <w:rPr>
          <w:rFonts w:cs="FrankRuehl"/>
          <w:i/>
          <w:iCs/>
          <w:sz w:val="24"/>
          <w:szCs w:val="24"/>
        </w:rPr>
        <w:t>Materia Giudaica</w:t>
      </w:r>
      <w:r>
        <w:rPr>
          <w:rFonts w:cs="FrankRuehl"/>
          <w:sz w:val="24"/>
          <w:szCs w:val="24"/>
        </w:rPr>
        <w:t>,</w:t>
      </w:r>
      <w:r w:rsidRPr="00E0666A">
        <w:rPr>
          <w:rFonts w:cs="FrankRuehl"/>
          <w:sz w:val="24"/>
          <w:szCs w:val="24"/>
        </w:rPr>
        <w:t xml:space="preserve"> XIX/1-2 (2014), pp. 481-500</w:t>
      </w:r>
    </w:p>
  </w:footnote>
  <w:footnote w:id="3">
    <w:p w:rsidR="0028513F" w:rsidRPr="001925DE" w:rsidRDefault="0028513F" w:rsidP="00961752">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על השיטה הסטמאטית ראה</w:t>
      </w:r>
      <w:r>
        <w:rPr>
          <w:rFonts w:cs="FrankRuehl" w:hint="cs"/>
          <w:sz w:val="24"/>
          <w:szCs w:val="24"/>
          <w:rtl/>
        </w:rPr>
        <w:t xml:space="preserve"> </w:t>
      </w:r>
      <w:r>
        <w:rPr>
          <w:rFonts w:cs="FrankRuehl"/>
          <w:sz w:val="24"/>
          <w:szCs w:val="24"/>
        </w:rPr>
        <w:t xml:space="preserve">P. Mass, </w:t>
      </w:r>
      <w:r w:rsidRPr="00961752">
        <w:rPr>
          <w:rFonts w:cs="FrankRuehl"/>
          <w:i/>
          <w:iCs/>
          <w:sz w:val="24"/>
          <w:szCs w:val="24"/>
        </w:rPr>
        <w:t>Textual Criticism</w:t>
      </w:r>
      <w:r>
        <w:rPr>
          <w:rFonts w:cs="FrankRuehl"/>
          <w:sz w:val="24"/>
          <w:szCs w:val="24"/>
        </w:rPr>
        <w:t xml:space="preserve">, Oxford 1958; M. L. West, </w:t>
      </w:r>
      <w:r w:rsidRPr="00961752">
        <w:rPr>
          <w:rFonts w:cs="FrankRuehl"/>
          <w:i/>
          <w:iCs/>
          <w:sz w:val="24"/>
          <w:szCs w:val="24"/>
        </w:rPr>
        <w:t>Textual Criticism and Editiorial Technique</w:t>
      </w:r>
      <w:r>
        <w:rPr>
          <w:rFonts w:cs="FrankRuehl"/>
          <w:sz w:val="24"/>
          <w:szCs w:val="24"/>
        </w:rPr>
        <w:t>, Stuttgart 1973</w:t>
      </w:r>
      <w:r>
        <w:rPr>
          <w:rFonts w:cs="FrankRuehl" w:hint="cs"/>
          <w:sz w:val="24"/>
          <w:szCs w:val="24"/>
          <w:rtl/>
        </w:rPr>
        <w:t>;</w:t>
      </w:r>
      <w:r>
        <w:rPr>
          <w:rFonts w:cs="FrankRuehl"/>
          <w:sz w:val="24"/>
          <w:szCs w:val="24"/>
        </w:rPr>
        <w:t xml:space="preserve"> </w:t>
      </w:r>
      <w:r>
        <w:rPr>
          <w:rFonts w:cs="FrankRuehl" w:hint="cs"/>
          <w:sz w:val="24"/>
          <w:szCs w:val="24"/>
          <w:rtl/>
        </w:rPr>
        <w:t>י</w:t>
      </w:r>
      <w:r w:rsidRPr="001925DE">
        <w:rPr>
          <w:rFonts w:cs="FrankRuehl" w:hint="cs"/>
          <w:sz w:val="24"/>
          <w:szCs w:val="24"/>
          <w:rtl/>
        </w:rPr>
        <w:t>' ברודי, לתולדות נוסח השאילתות, ירושלים תשנ"ב, עמ' 19-15;</w:t>
      </w:r>
      <w:r>
        <w:rPr>
          <w:rFonts w:cs="FrankRuehl" w:hint="cs"/>
          <w:sz w:val="24"/>
          <w:szCs w:val="24"/>
          <w:rtl/>
        </w:rPr>
        <w:t xml:space="preserve"> י' גלוקר, מסילווסטר עד זקני ציון: מבוא לפילולוגיה, ירושלים תשע"א, עמ' 117-77;</w:t>
      </w:r>
      <w:r w:rsidRPr="001925DE">
        <w:rPr>
          <w:rFonts w:cs="FrankRuehl" w:hint="cs"/>
          <w:sz w:val="24"/>
          <w:szCs w:val="24"/>
          <w:rtl/>
        </w:rPr>
        <w:t xml:space="preserve"> ח' מיליקובסקי, סדר עולם: מהדורה מדעית, פירוש ומבוא, א, ירושלים תשע"ג, עמ' 181-179, ובהפניותיהם.</w:t>
      </w:r>
    </w:p>
  </w:footnote>
  <w:footnote w:id="4">
    <w:p w:rsidR="0028513F" w:rsidRPr="001925DE" w:rsidRDefault="0028513F" w:rsidP="001925DE">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ראה למשל ר"א אבן עזרא, יסוד מורא וסוד תורה, מהדורת י' כהן וא' סימון, רמת גן תשס"ז, מבוא, עמ' 21.  </w:t>
      </w:r>
    </w:p>
  </w:footnote>
  <w:footnote w:id="5">
    <w:p w:rsidR="0028513F" w:rsidRPr="001925DE" w:rsidRDefault="0028513F" w:rsidP="00AD1C99">
      <w:pPr>
        <w:pStyle w:val="a3"/>
        <w:jc w:val="both"/>
        <w:rPr>
          <w:rFonts w:cs="FrankRuehl"/>
          <w:sz w:val="24"/>
          <w:szCs w:val="24"/>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במבוא לספרם של </w:t>
      </w:r>
      <w:r w:rsidRPr="001925DE">
        <w:rPr>
          <w:rFonts w:cs="FrankRuehl"/>
          <w:sz w:val="24"/>
          <w:szCs w:val="24"/>
        </w:rPr>
        <w:t xml:space="preserve">A. Darmesteter – D. S. Blondheim, </w:t>
      </w:r>
      <w:r w:rsidRPr="001925DE">
        <w:rPr>
          <w:rFonts w:cs="FrankRuehl"/>
          <w:i/>
          <w:iCs/>
          <w:sz w:val="24"/>
          <w:szCs w:val="24"/>
        </w:rPr>
        <w:t xml:space="preserve">Les </w:t>
      </w:r>
      <w:r w:rsidRPr="001925DE">
        <w:rPr>
          <w:rFonts w:cs="FrankRuehl"/>
          <w:i/>
          <w:iCs/>
          <w:sz w:val="24"/>
          <w:szCs w:val="24"/>
          <w:lang w:val="fr-FR"/>
        </w:rPr>
        <w:t xml:space="preserve">Gloses </w:t>
      </w:r>
      <w:r w:rsidRPr="001925DE">
        <w:rPr>
          <w:rFonts w:cs="FrankRuehl"/>
          <w:i/>
          <w:iCs/>
          <w:sz w:val="24"/>
          <w:szCs w:val="24"/>
        </w:rPr>
        <w:t>fran</w:t>
      </w:r>
      <w:r w:rsidRPr="001925DE">
        <w:rPr>
          <w:rFonts w:ascii="Times New Roman" w:hAnsi="Times New Roman" w:cs="FrankRuehl"/>
          <w:i/>
          <w:iCs/>
          <w:sz w:val="24"/>
          <w:szCs w:val="24"/>
        </w:rPr>
        <w:t>ça</w:t>
      </w:r>
      <w:r w:rsidRPr="001925DE">
        <w:rPr>
          <w:rFonts w:cs="FrankRuehl"/>
          <w:i/>
          <w:iCs/>
          <w:sz w:val="24"/>
          <w:szCs w:val="24"/>
        </w:rPr>
        <w:t>ises dans les commentaires talmudiques de Raschi</w:t>
      </w:r>
      <w:r w:rsidRPr="001925DE">
        <w:rPr>
          <w:rFonts w:cs="FrankRuehl"/>
          <w:sz w:val="24"/>
          <w:szCs w:val="24"/>
        </w:rPr>
        <w:t>, I, Paris 1929</w:t>
      </w:r>
      <w:r w:rsidRPr="001925DE">
        <w:rPr>
          <w:rFonts w:cs="FrankRuehl" w:hint="cs"/>
          <w:sz w:val="24"/>
          <w:szCs w:val="24"/>
          <w:rtl/>
        </w:rPr>
        <w:t xml:space="preserve"> הם ערכו רשימה של עדי הנוסח לכל מסכת, והעירו על קשרים בין עדים מסוימים באותה מסכת. אך ההערות מבוססות על בחינת הלעזים בלבד, וקשה להסתמך רק עליה משום שמעתיקים רבים לא ידעו צרפתית ושיבשו את הלעזים. בנוסף, מדובר בהערות קצרות שאינן נותנות תמונה שלימה. ועוד: עדי נוסח רבים לא היו ידועים להם.</w:t>
      </w:r>
    </w:p>
  </w:footnote>
  <w:footnote w:id="6">
    <w:p w:rsidR="0028513F" w:rsidRPr="008D29D5" w:rsidRDefault="0028513F" w:rsidP="00AD1C99">
      <w:pPr>
        <w:pStyle w:val="a3"/>
        <w:jc w:val="both"/>
        <w:rPr>
          <w:rFonts w:cs="FrankRuehl"/>
          <w:sz w:val="24"/>
          <w:szCs w:val="24"/>
          <w:rtl/>
        </w:rPr>
      </w:pPr>
      <w:r w:rsidRPr="008D29D5">
        <w:rPr>
          <w:rStyle w:val="a6"/>
          <w:rFonts w:cs="FrankRuehl"/>
          <w:sz w:val="24"/>
          <w:szCs w:val="24"/>
        </w:rPr>
        <w:footnoteRef/>
      </w:r>
      <w:r w:rsidRPr="008D29D5">
        <w:rPr>
          <w:rFonts w:cs="FrankRuehl"/>
          <w:sz w:val="24"/>
          <w:szCs w:val="24"/>
          <w:rtl/>
        </w:rPr>
        <w:t xml:space="preserve"> </w:t>
      </w:r>
      <w:r w:rsidRPr="008D29D5">
        <w:rPr>
          <w:rFonts w:cs="FrankRuehl" w:hint="cs"/>
          <w:sz w:val="24"/>
          <w:szCs w:val="24"/>
          <w:rtl/>
        </w:rPr>
        <w:t xml:space="preserve">לא </w:t>
      </w:r>
      <w:r>
        <w:rPr>
          <w:rFonts w:cs="FrankRuehl" w:hint="cs"/>
          <w:sz w:val="24"/>
          <w:szCs w:val="24"/>
          <w:rtl/>
        </w:rPr>
        <w:t xml:space="preserve">כללנו בהשוואה </w:t>
      </w:r>
      <w:r w:rsidRPr="008D29D5">
        <w:rPr>
          <w:rFonts w:cs="FrankRuehl" w:hint="cs"/>
          <w:sz w:val="24"/>
          <w:szCs w:val="24"/>
          <w:rtl/>
        </w:rPr>
        <w:t xml:space="preserve">השמטות או הוספות של מילה או אות בעדי הנוסח וכן השמטות מחמת </w:t>
      </w:r>
      <w:r>
        <w:rPr>
          <w:rFonts w:cs="FrankRuehl" w:hint="cs"/>
          <w:sz w:val="24"/>
          <w:szCs w:val="24"/>
          <w:rtl/>
        </w:rPr>
        <w:t>'</w:t>
      </w:r>
      <w:r w:rsidRPr="008D29D5">
        <w:rPr>
          <w:rFonts w:cs="FrankRuehl" w:hint="cs"/>
          <w:sz w:val="24"/>
          <w:szCs w:val="24"/>
          <w:rtl/>
        </w:rPr>
        <w:t>הדומות</w:t>
      </w:r>
      <w:r>
        <w:rPr>
          <w:rFonts w:cs="FrankRuehl" w:hint="cs"/>
          <w:sz w:val="24"/>
          <w:szCs w:val="24"/>
          <w:rtl/>
        </w:rPr>
        <w:t>'</w:t>
      </w:r>
      <w:r w:rsidR="00AD1C99">
        <w:rPr>
          <w:rFonts w:cs="FrankRuehl" w:hint="cs"/>
          <w:sz w:val="24"/>
          <w:szCs w:val="24"/>
          <w:rtl/>
        </w:rPr>
        <w:t xml:space="preserve"> (הומויוטלאוטון)</w:t>
      </w:r>
      <w:r w:rsidRPr="008D29D5">
        <w:rPr>
          <w:rFonts w:cs="FrankRuehl" w:hint="cs"/>
          <w:sz w:val="24"/>
          <w:szCs w:val="24"/>
          <w:rtl/>
        </w:rPr>
        <w:t>.</w:t>
      </w:r>
      <w:r>
        <w:rPr>
          <w:rFonts w:cs="FrankRuehl" w:hint="cs"/>
          <w:sz w:val="24"/>
          <w:szCs w:val="24"/>
          <w:rtl/>
        </w:rPr>
        <w:t xml:space="preserve"> </w:t>
      </w:r>
    </w:p>
  </w:footnote>
  <w:footnote w:id="7">
    <w:p w:rsidR="0028513F" w:rsidRPr="008D29D5" w:rsidRDefault="0028513F" w:rsidP="00AD1C99">
      <w:pPr>
        <w:pStyle w:val="a3"/>
        <w:jc w:val="both"/>
        <w:rPr>
          <w:rFonts w:cs="FrankRuehl"/>
          <w:sz w:val="24"/>
          <w:szCs w:val="24"/>
        </w:rPr>
      </w:pPr>
      <w:r w:rsidRPr="008D29D5">
        <w:rPr>
          <w:rStyle w:val="a6"/>
          <w:rFonts w:cs="FrankRuehl"/>
          <w:sz w:val="24"/>
          <w:szCs w:val="24"/>
        </w:rPr>
        <w:footnoteRef/>
      </w:r>
      <w:r w:rsidRPr="008D29D5">
        <w:rPr>
          <w:rFonts w:cs="FrankRuehl"/>
          <w:sz w:val="24"/>
          <w:szCs w:val="24"/>
          <w:rtl/>
        </w:rPr>
        <w:t xml:space="preserve"> </w:t>
      </w:r>
      <w:r w:rsidRPr="008D29D5">
        <w:rPr>
          <w:rFonts w:ascii="David" w:hAnsi="David" w:cs="FrankRuehl" w:hint="cs"/>
          <w:sz w:val="24"/>
          <w:szCs w:val="24"/>
          <w:rtl/>
        </w:rPr>
        <w:t>המדגם כלל את הפירוש לדפים ה-ז, כא-לג, לח-מ, וקטעים אחדים המייצגים את עדי הנוסח הקצרים</w:t>
      </w:r>
      <w:r w:rsidRPr="008D29D5">
        <w:rPr>
          <w:rFonts w:cs="FrankRuehl" w:hint="cs"/>
          <w:sz w:val="24"/>
          <w:szCs w:val="24"/>
          <w:rtl/>
        </w:rPr>
        <w:t>.</w:t>
      </w:r>
      <w:r>
        <w:rPr>
          <w:rFonts w:cs="FrankRuehl" w:hint="cs"/>
          <w:sz w:val="24"/>
          <w:szCs w:val="24"/>
          <w:rtl/>
        </w:rPr>
        <w:t xml:space="preserve"> בדברינו נשלב נתונים לגבי הקשרים בין העדים באחוזים. אחוזי התאמה גבוהים מלמדים על קשר בין העדים.</w:t>
      </w:r>
    </w:p>
  </w:footnote>
  <w:footnote w:id="8">
    <w:p w:rsidR="0028513F" w:rsidRPr="008D29D5" w:rsidRDefault="0028513F" w:rsidP="00BF51C6">
      <w:pPr>
        <w:pStyle w:val="a3"/>
        <w:jc w:val="both"/>
        <w:rPr>
          <w:rFonts w:cs="FrankRuehl"/>
          <w:sz w:val="24"/>
          <w:szCs w:val="24"/>
          <w:rtl/>
        </w:rPr>
      </w:pPr>
      <w:r w:rsidRPr="008D29D5">
        <w:rPr>
          <w:rStyle w:val="a6"/>
          <w:rFonts w:ascii="David" w:hAnsi="David" w:cs="FrankRuehl"/>
          <w:sz w:val="24"/>
          <w:szCs w:val="24"/>
          <w:rtl/>
        </w:rPr>
        <w:footnoteRef/>
      </w:r>
      <w:r w:rsidRPr="008D29D5">
        <w:rPr>
          <w:rFonts w:cs="FrankRuehl"/>
          <w:sz w:val="24"/>
          <w:szCs w:val="24"/>
          <w:rtl/>
        </w:rPr>
        <w:t xml:space="preserve"> </w:t>
      </w:r>
      <w:r w:rsidRPr="008D29D5">
        <w:rPr>
          <w:rFonts w:cs="FrankRuehl" w:hint="cs"/>
          <w:sz w:val="24"/>
          <w:szCs w:val="24"/>
          <w:rtl/>
        </w:rPr>
        <w:t xml:space="preserve">תוצאה דומה קיימת בעדי הנוסח של הפירוש למסכתות אחרות, כגון ברכות, מגילה וראש השנה. לעומת זאת בפירוש לבבא קמא ההבדלים בין עדי הנוסח משמעותיים יותר. ראה </w:t>
      </w:r>
      <w:r>
        <w:rPr>
          <w:rFonts w:cs="FrankRuehl" w:hint="cs"/>
          <w:sz w:val="24"/>
          <w:szCs w:val="24"/>
          <w:rtl/>
        </w:rPr>
        <w:t>ש' אפרתי, נוסח פירוש רש"י לפרק כיצד הרגל, עבודת גמר, האוניברסיטה העברית, תשע"ג</w:t>
      </w:r>
      <w:r w:rsidRPr="008D29D5">
        <w:rPr>
          <w:rFonts w:cs="FrankRuehl" w:hint="cs"/>
          <w:sz w:val="24"/>
          <w:szCs w:val="24"/>
          <w:rtl/>
        </w:rPr>
        <w:t>, עמ' 16-15.</w:t>
      </w:r>
    </w:p>
  </w:footnote>
  <w:footnote w:id="9">
    <w:p w:rsidR="0028513F" w:rsidRPr="001925DE" w:rsidRDefault="0028513F" w:rsidP="00E0666A">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קיים למשל דמיון רב </w:t>
      </w:r>
      <w:r>
        <w:rPr>
          <w:rFonts w:cs="FrankRuehl" w:hint="cs"/>
          <w:sz w:val="24"/>
          <w:szCs w:val="24"/>
          <w:rtl/>
        </w:rPr>
        <w:t>מאוד</w:t>
      </w:r>
      <w:r w:rsidRPr="001925DE">
        <w:rPr>
          <w:rFonts w:cs="FrankRuehl" w:hint="cs"/>
          <w:sz w:val="24"/>
          <w:szCs w:val="24"/>
          <w:rtl/>
        </w:rPr>
        <w:t xml:space="preserve"> בין כתבי יד </w:t>
      </w:r>
      <w:r>
        <w:rPr>
          <w:rFonts w:cs="FrankRuehl" w:hint="cs"/>
          <w:sz w:val="24"/>
          <w:szCs w:val="24"/>
          <w:rtl/>
        </w:rPr>
        <w:t xml:space="preserve">הבאים </w:t>
      </w:r>
      <w:r w:rsidRPr="001925DE">
        <w:rPr>
          <w:rFonts w:cs="FrankRuehl" w:hint="cs"/>
          <w:sz w:val="24"/>
          <w:szCs w:val="24"/>
          <w:rtl/>
        </w:rPr>
        <w:t xml:space="preserve">של פירוש רש"י למסכת ברכות: לונדון, הספרייה הבריטית </w:t>
      </w:r>
      <w:r w:rsidRPr="001925DE">
        <w:rPr>
          <w:rFonts w:cs="FrankRuehl"/>
          <w:sz w:val="24"/>
          <w:szCs w:val="24"/>
        </w:rPr>
        <w:t>Or. 5975</w:t>
      </w:r>
      <w:r w:rsidRPr="001925DE">
        <w:rPr>
          <w:rFonts w:cs="FrankRuehl" w:hint="cs"/>
          <w:sz w:val="24"/>
          <w:szCs w:val="24"/>
          <w:rtl/>
        </w:rPr>
        <w:t xml:space="preserve">, ופרמא, פלטינה 2589. ראה י' מלחי, רש"י </w:t>
      </w:r>
      <w:r w:rsidRPr="001925DE">
        <w:rPr>
          <w:rFonts w:cs="FrankRuehl"/>
          <w:sz w:val="24"/>
          <w:szCs w:val="24"/>
          <w:rtl/>
        </w:rPr>
        <w:t>–</w:t>
      </w:r>
      <w:r w:rsidRPr="001925DE">
        <w:rPr>
          <w:rFonts w:cs="FrankRuehl" w:hint="cs"/>
          <w:sz w:val="24"/>
          <w:szCs w:val="24"/>
          <w:rtl/>
        </w:rPr>
        <w:t xml:space="preserve"> הפירוש לתלמוד, ירושלים תש"ע, עמ' סג-סו.</w:t>
      </w:r>
    </w:p>
  </w:footnote>
  <w:footnote w:id="10">
    <w:p w:rsidR="0028513F" w:rsidRPr="001925DE" w:rsidRDefault="0028513F" w:rsidP="001925DE">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בבדיקת הדפים כא-כג, כה-לג, לח-מ, כמות ההתאמות בין מקורות </w:t>
      </w:r>
      <w:r w:rsidRPr="001925DE">
        <w:rPr>
          <w:rFonts w:cs="FrankRuehl" w:hint="cs"/>
          <w:b/>
          <w:bCs/>
          <w:sz w:val="24"/>
          <w:szCs w:val="24"/>
          <w:rtl/>
        </w:rPr>
        <w:t>אג</w:t>
      </w:r>
      <w:r w:rsidRPr="001925DE">
        <w:rPr>
          <w:rFonts w:cs="FrankRuehl" w:hint="cs"/>
          <w:sz w:val="24"/>
          <w:szCs w:val="24"/>
          <w:rtl/>
        </w:rPr>
        <w:t xml:space="preserve"> היתה 12%, לעומת ההתאמות הבאות: </w:t>
      </w:r>
      <w:r w:rsidRPr="001925DE">
        <w:rPr>
          <w:rFonts w:cs="FrankRuehl" w:hint="cs"/>
          <w:b/>
          <w:bCs/>
          <w:sz w:val="24"/>
          <w:szCs w:val="24"/>
          <w:rtl/>
        </w:rPr>
        <w:t>אב</w:t>
      </w:r>
      <w:r w:rsidRPr="001925DE">
        <w:rPr>
          <w:rFonts w:cs="FrankRuehl" w:hint="cs"/>
          <w:sz w:val="24"/>
          <w:szCs w:val="24"/>
          <w:rtl/>
        </w:rPr>
        <w:t xml:space="preserve"> 5.3%, </w:t>
      </w:r>
      <w:r w:rsidRPr="001925DE">
        <w:rPr>
          <w:rFonts w:cs="FrankRuehl" w:hint="cs"/>
          <w:b/>
          <w:bCs/>
          <w:sz w:val="24"/>
          <w:szCs w:val="24"/>
          <w:rtl/>
        </w:rPr>
        <w:t>אמ</w:t>
      </w:r>
      <w:r w:rsidRPr="001925DE">
        <w:rPr>
          <w:rFonts w:cs="FrankRuehl" w:hint="cs"/>
          <w:sz w:val="24"/>
          <w:szCs w:val="24"/>
          <w:rtl/>
        </w:rPr>
        <w:t xml:space="preserve"> 2.4%, </w:t>
      </w:r>
      <w:r w:rsidRPr="001925DE">
        <w:rPr>
          <w:rFonts w:cs="FrankRuehl" w:hint="cs"/>
          <w:b/>
          <w:bCs/>
          <w:sz w:val="24"/>
          <w:szCs w:val="24"/>
          <w:rtl/>
        </w:rPr>
        <w:t>בג</w:t>
      </w:r>
      <w:r w:rsidRPr="001925DE">
        <w:rPr>
          <w:rFonts w:cs="FrankRuehl" w:hint="cs"/>
          <w:sz w:val="24"/>
          <w:szCs w:val="24"/>
          <w:rtl/>
        </w:rPr>
        <w:t xml:space="preserve"> 2.9%, </w:t>
      </w:r>
      <w:r w:rsidRPr="001925DE">
        <w:rPr>
          <w:rFonts w:cs="FrankRuehl" w:hint="cs"/>
          <w:b/>
          <w:bCs/>
          <w:sz w:val="24"/>
          <w:szCs w:val="24"/>
          <w:rtl/>
        </w:rPr>
        <w:t>במ</w:t>
      </w:r>
      <w:r w:rsidRPr="001925DE">
        <w:rPr>
          <w:rFonts w:cs="FrankRuehl" w:hint="cs"/>
          <w:sz w:val="24"/>
          <w:szCs w:val="24"/>
          <w:rtl/>
        </w:rPr>
        <w:t xml:space="preserve"> 2.9%, </w:t>
      </w:r>
      <w:r w:rsidRPr="001925DE">
        <w:rPr>
          <w:rFonts w:cs="FrankRuehl" w:hint="cs"/>
          <w:b/>
          <w:bCs/>
          <w:sz w:val="24"/>
          <w:szCs w:val="24"/>
          <w:rtl/>
        </w:rPr>
        <w:t>גמ</w:t>
      </w:r>
      <w:r w:rsidRPr="001925DE">
        <w:rPr>
          <w:rFonts w:cs="FrankRuehl" w:hint="cs"/>
          <w:sz w:val="24"/>
          <w:szCs w:val="24"/>
          <w:rtl/>
        </w:rPr>
        <w:t xml:space="preserve"> 3.4%. הרי שמקור </w:t>
      </w:r>
      <w:r w:rsidRPr="001925DE">
        <w:rPr>
          <w:rFonts w:cs="FrankRuehl" w:hint="cs"/>
          <w:b/>
          <w:bCs/>
          <w:sz w:val="24"/>
          <w:szCs w:val="24"/>
          <w:rtl/>
        </w:rPr>
        <w:t>א</w:t>
      </w:r>
      <w:r w:rsidRPr="001925DE">
        <w:rPr>
          <w:rFonts w:cs="FrankRuehl" w:hint="cs"/>
          <w:sz w:val="24"/>
          <w:szCs w:val="24"/>
          <w:rtl/>
        </w:rPr>
        <w:t xml:space="preserve"> ומקור </w:t>
      </w:r>
      <w:r w:rsidRPr="001925DE">
        <w:rPr>
          <w:rFonts w:cs="FrankRuehl" w:hint="cs"/>
          <w:b/>
          <w:bCs/>
          <w:sz w:val="24"/>
          <w:szCs w:val="24"/>
          <w:rtl/>
        </w:rPr>
        <w:t>ג</w:t>
      </w:r>
      <w:r w:rsidRPr="001925DE">
        <w:rPr>
          <w:rFonts w:cs="FrankRuehl" w:hint="cs"/>
          <w:sz w:val="24"/>
          <w:szCs w:val="24"/>
          <w:rtl/>
        </w:rPr>
        <w:t xml:space="preserve"> בנפרד דומים מעט לעדים אחרים באופן יחסי, ודומים הרבה זה לזה באופן יחסי. בחישוב זה לא הובא מקור </w:t>
      </w:r>
      <w:r w:rsidRPr="001925DE">
        <w:rPr>
          <w:rFonts w:cs="FrankRuehl" w:hint="cs"/>
          <w:b/>
          <w:bCs/>
          <w:sz w:val="24"/>
          <w:szCs w:val="24"/>
          <w:rtl/>
        </w:rPr>
        <w:t>ד</w:t>
      </w:r>
      <w:r w:rsidRPr="001925DE">
        <w:rPr>
          <w:rFonts w:cs="FrankRuehl" w:hint="cs"/>
          <w:sz w:val="24"/>
          <w:szCs w:val="24"/>
          <w:rtl/>
        </w:rPr>
        <w:t xml:space="preserve"> כיון שהוא חסר במקרים רבים. בבדיקת דפים אלה במקומות בהם שרד מקור </w:t>
      </w:r>
      <w:r w:rsidRPr="001925DE">
        <w:rPr>
          <w:rFonts w:cs="FrankRuehl" w:hint="cs"/>
          <w:b/>
          <w:bCs/>
          <w:sz w:val="24"/>
          <w:szCs w:val="24"/>
          <w:rtl/>
        </w:rPr>
        <w:t>ד</w:t>
      </w:r>
      <w:r w:rsidRPr="001925DE">
        <w:rPr>
          <w:rFonts w:cs="FrankRuehl" w:hint="cs"/>
          <w:sz w:val="24"/>
          <w:szCs w:val="24"/>
          <w:rtl/>
        </w:rPr>
        <w:t xml:space="preserve"> כמות ההתאמות בין מקורות </w:t>
      </w:r>
      <w:r w:rsidRPr="001925DE">
        <w:rPr>
          <w:rFonts w:cs="FrankRuehl" w:hint="cs"/>
          <w:b/>
          <w:bCs/>
          <w:sz w:val="24"/>
          <w:szCs w:val="24"/>
          <w:rtl/>
        </w:rPr>
        <w:t>בד</w:t>
      </w:r>
      <w:r w:rsidRPr="001925DE">
        <w:rPr>
          <w:rFonts w:cs="FrankRuehl" w:hint="cs"/>
          <w:sz w:val="24"/>
          <w:szCs w:val="24"/>
          <w:rtl/>
        </w:rPr>
        <w:t xml:space="preserve"> היתה 24.3%, לעומת ההתאמות הבאות: </w:t>
      </w:r>
      <w:r w:rsidRPr="001925DE">
        <w:rPr>
          <w:rFonts w:cs="FrankRuehl" w:hint="cs"/>
          <w:b/>
          <w:bCs/>
          <w:sz w:val="24"/>
          <w:szCs w:val="24"/>
          <w:rtl/>
        </w:rPr>
        <w:t>אב</w:t>
      </w:r>
      <w:r w:rsidRPr="001925DE">
        <w:rPr>
          <w:rFonts w:cs="FrankRuehl" w:hint="cs"/>
          <w:sz w:val="24"/>
          <w:szCs w:val="24"/>
          <w:rtl/>
        </w:rPr>
        <w:t xml:space="preserve"> 0.5%, </w:t>
      </w:r>
      <w:r w:rsidRPr="001925DE">
        <w:rPr>
          <w:rFonts w:cs="FrankRuehl" w:hint="cs"/>
          <w:b/>
          <w:bCs/>
          <w:sz w:val="24"/>
          <w:szCs w:val="24"/>
          <w:rtl/>
        </w:rPr>
        <w:t>אג</w:t>
      </w:r>
      <w:r w:rsidRPr="001925DE">
        <w:rPr>
          <w:rFonts w:cs="FrankRuehl" w:hint="cs"/>
          <w:sz w:val="24"/>
          <w:szCs w:val="24"/>
          <w:rtl/>
        </w:rPr>
        <w:t xml:space="preserve"> 6.8%, </w:t>
      </w:r>
      <w:r w:rsidRPr="001925DE">
        <w:rPr>
          <w:rFonts w:cs="FrankRuehl" w:hint="cs"/>
          <w:b/>
          <w:bCs/>
          <w:sz w:val="24"/>
          <w:szCs w:val="24"/>
          <w:rtl/>
        </w:rPr>
        <w:t>אד</w:t>
      </w:r>
      <w:r w:rsidRPr="001925DE">
        <w:rPr>
          <w:rFonts w:cs="FrankRuehl" w:hint="cs"/>
          <w:sz w:val="24"/>
          <w:szCs w:val="24"/>
          <w:rtl/>
        </w:rPr>
        <w:t xml:space="preserve"> 4.2%, </w:t>
      </w:r>
      <w:r w:rsidRPr="001925DE">
        <w:rPr>
          <w:rFonts w:cs="FrankRuehl" w:hint="cs"/>
          <w:b/>
          <w:bCs/>
          <w:sz w:val="24"/>
          <w:szCs w:val="24"/>
          <w:rtl/>
        </w:rPr>
        <w:t>אמ</w:t>
      </w:r>
      <w:r w:rsidRPr="001925DE">
        <w:rPr>
          <w:rFonts w:cs="FrankRuehl" w:hint="cs"/>
          <w:sz w:val="24"/>
          <w:szCs w:val="24"/>
          <w:rtl/>
        </w:rPr>
        <w:t xml:space="preserve"> 1%, </w:t>
      </w:r>
      <w:r w:rsidRPr="001925DE">
        <w:rPr>
          <w:rFonts w:cs="FrankRuehl" w:hint="cs"/>
          <w:b/>
          <w:bCs/>
          <w:sz w:val="24"/>
          <w:szCs w:val="24"/>
          <w:rtl/>
        </w:rPr>
        <w:t>בג</w:t>
      </w:r>
      <w:r w:rsidRPr="001925DE">
        <w:rPr>
          <w:rFonts w:cs="FrankRuehl" w:hint="cs"/>
          <w:sz w:val="24"/>
          <w:szCs w:val="24"/>
          <w:rtl/>
        </w:rPr>
        <w:t xml:space="preserve"> 0.5%, </w:t>
      </w:r>
      <w:r w:rsidRPr="001925DE">
        <w:rPr>
          <w:rFonts w:cs="FrankRuehl" w:hint="cs"/>
          <w:b/>
          <w:bCs/>
          <w:sz w:val="24"/>
          <w:szCs w:val="24"/>
          <w:rtl/>
        </w:rPr>
        <w:t>במ</w:t>
      </w:r>
      <w:r w:rsidRPr="001925DE">
        <w:rPr>
          <w:rFonts w:cs="FrankRuehl" w:hint="cs"/>
          <w:sz w:val="24"/>
          <w:szCs w:val="24"/>
          <w:rtl/>
        </w:rPr>
        <w:t xml:space="preserve"> 0%, </w:t>
      </w:r>
      <w:r w:rsidRPr="001925DE">
        <w:rPr>
          <w:rFonts w:cs="FrankRuehl" w:hint="cs"/>
          <w:b/>
          <w:bCs/>
          <w:sz w:val="24"/>
          <w:szCs w:val="24"/>
          <w:rtl/>
        </w:rPr>
        <w:t>גד</w:t>
      </w:r>
      <w:r w:rsidRPr="001925DE">
        <w:rPr>
          <w:rFonts w:cs="FrankRuehl" w:hint="cs"/>
          <w:sz w:val="24"/>
          <w:szCs w:val="24"/>
          <w:rtl/>
        </w:rPr>
        <w:t xml:space="preserve"> 1.5%, </w:t>
      </w:r>
      <w:r w:rsidRPr="001925DE">
        <w:rPr>
          <w:rFonts w:cs="FrankRuehl" w:hint="cs"/>
          <w:b/>
          <w:bCs/>
          <w:sz w:val="24"/>
          <w:szCs w:val="24"/>
          <w:rtl/>
        </w:rPr>
        <w:t>גמ</w:t>
      </w:r>
      <w:r w:rsidRPr="001925DE">
        <w:rPr>
          <w:rFonts w:cs="FrankRuehl" w:hint="cs"/>
          <w:sz w:val="24"/>
          <w:szCs w:val="24"/>
          <w:rtl/>
        </w:rPr>
        <w:t xml:space="preserve"> 2.1%, </w:t>
      </w:r>
      <w:r w:rsidRPr="001925DE">
        <w:rPr>
          <w:rFonts w:cs="FrankRuehl" w:hint="cs"/>
          <w:b/>
          <w:bCs/>
          <w:sz w:val="24"/>
          <w:szCs w:val="24"/>
          <w:rtl/>
        </w:rPr>
        <w:t>דמ</w:t>
      </w:r>
      <w:r w:rsidRPr="001925DE">
        <w:rPr>
          <w:rFonts w:cs="FrankRuehl" w:hint="cs"/>
          <w:sz w:val="24"/>
          <w:szCs w:val="24"/>
          <w:rtl/>
        </w:rPr>
        <w:t xml:space="preserve"> 0.5%.   </w:t>
      </w:r>
    </w:p>
  </w:footnote>
  <w:footnote w:id="11">
    <w:p w:rsidR="0028513F" w:rsidRPr="001925DE" w:rsidRDefault="0028513F" w:rsidP="001925DE">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בעדי הנוסח הקצרים לא היה לנו מידע רב בבדיקה. במקור </w:t>
      </w:r>
      <w:r w:rsidRPr="001925DE">
        <w:rPr>
          <w:rFonts w:cs="FrankRuehl" w:hint="cs"/>
          <w:b/>
          <w:bCs/>
          <w:sz w:val="24"/>
          <w:szCs w:val="24"/>
          <w:rtl/>
        </w:rPr>
        <w:t>מ</w:t>
      </w:r>
      <w:r w:rsidRPr="001925DE">
        <w:rPr>
          <w:rFonts w:cs="FrankRuehl" w:hint="cs"/>
          <w:sz w:val="24"/>
          <w:szCs w:val="24"/>
          <w:rtl/>
        </w:rPr>
        <w:t xml:space="preserve"> נדון אחרי שנדון בכתבי היד.</w:t>
      </w:r>
    </w:p>
  </w:footnote>
  <w:footnote w:id="12">
    <w:p w:rsidR="0028513F" w:rsidRPr="001925DE" w:rsidRDefault="0028513F" w:rsidP="001925DE">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ראה גם להלן, דוגמאות 21, 22.</w:t>
      </w:r>
    </w:p>
  </w:footnote>
  <w:footnote w:id="13">
    <w:p w:rsidR="0028513F" w:rsidRPr="001925DE" w:rsidRDefault="0028513F" w:rsidP="001925DE">
      <w:pPr>
        <w:pStyle w:val="a3"/>
        <w:jc w:val="both"/>
        <w:rPr>
          <w:rFonts w:cs="FrankRuehl"/>
          <w:sz w:val="24"/>
          <w:szCs w:val="24"/>
        </w:rPr>
      </w:pPr>
      <w:r w:rsidRPr="001925DE">
        <w:rPr>
          <w:rStyle w:val="a6"/>
          <w:rFonts w:cs="FrankRuehl"/>
          <w:sz w:val="24"/>
          <w:szCs w:val="24"/>
        </w:rPr>
        <w:footnoteRef/>
      </w:r>
      <w:r w:rsidRPr="001925DE">
        <w:rPr>
          <w:rFonts w:cs="FrankRuehl"/>
          <w:sz w:val="24"/>
          <w:szCs w:val="24"/>
          <w:rtl/>
        </w:rPr>
        <w:t xml:space="preserve"> </w:t>
      </w:r>
      <w:r>
        <w:rPr>
          <w:rFonts w:cs="FrankRuehl" w:hint="cs"/>
          <w:sz w:val="24"/>
          <w:szCs w:val="24"/>
          <w:rtl/>
        </w:rPr>
        <w:t xml:space="preserve">במאמרנו </w:t>
      </w:r>
      <w:r w:rsidRPr="001925DE">
        <w:rPr>
          <w:rFonts w:cs="FrankRuehl" w:hint="cs"/>
          <w:sz w:val="24"/>
          <w:szCs w:val="24"/>
          <w:rtl/>
        </w:rPr>
        <w:t xml:space="preserve">ציטוט סתם הוא על פי דפוס ראשון (=מקור </w:t>
      </w:r>
      <w:r w:rsidRPr="001925DE">
        <w:rPr>
          <w:rFonts w:cs="FrankRuehl" w:hint="cs"/>
          <w:b/>
          <w:bCs/>
          <w:sz w:val="24"/>
          <w:szCs w:val="24"/>
          <w:rtl/>
        </w:rPr>
        <w:t>מ</w:t>
      </w:r>
      <w:r w:rsidRPr="001925DE">
        <w:rPr>
          <w:rFonts w:cs="FrankRuehl" w:hint="cs"/>
          <w:sz w:val="24"/>
          <w:szCs w:val="24"/>
          <w:rtl/>
        </w:rPr>
        <w:t xml:space="preserve">). &lt;..&gt;: חלק ממילה לא ברורה. &lt;...&gt;: מלה לא ברורה. &lt;... ...&gt;: מילים לא ברורות. [ ]: הוספה בגיליון. </w:t>
      </w:r>
    </w:p>
  </w:footnote>
  <w:footnote w:id="14">
    <w:p w:rsidR="0028513F" w:rsidRPr="00E0666A" w:rsidRDefault="0028513F" w:rsidP="00E0666A">
      <w:pPr>
        <w:pStyle w:val="a3"/>
        <w:rPr>
          <w:rFonts w:cs="FrankRuehl"/>
          <w:sz w:val="24"/>
          <w:szCs w:val="24"/>
          <w:rtl/>
        </w:rPr>
      </w:pPr>
      <w:r w:rsidRPr="00E0666A">
        <w:rPr>
          <w:rStyle w:val="a6"/>
          <w:rFonts w:cs="FrankRuehl"/>
          <w:sz w:val="24"/>
          <w:szCs w:val="24"/>
        </w:rPr>
        <w:footnoteRef/>
      </w:r>
      <w:r w:rsidRPr="00E0666A">
        <w:rPr>
          <w:rFonts w:cs="FrankRuehl"/>
          <w:sz w:val="24"/>
          <w:szCs w:val="24"/>
          <w:rtl/>
        </w:rPr>
        <w:t xml:space="preserve"> </w:t>
      </w:r>
      <w:r w:rsidRPr="00E0666A">
        <w:rPr>
          <w:rFonts w:cs="FrankRuehl" w:hint="cs"/>
          <w:sz w:val="24"/>
          <w:szCs w:val="24"/>
          <w:rtl/>
        </w:rPr>
        <w:t xml:space="preserve">הציטוט על פי מקור </w:t>
      </w:r>
      <w:r w:rsidRPr="00E0666A">
        <w:rPr>
          <w:rFonts w:cs="FrankRuehl" w:hint="cs"/>
          <w:b/>
          <w:bCs/>
          <w:sz w:val="24"/>
          <w:szCs w:val="24"/>
          <w:rtl/>
        </w:rPr>
        <w:t>מ</w:t>
      </w:r>
      <w:r w:rsidRPr="00E0666A">
        <w:rPr>
          <w:rFonts w:cs="FrankRuehl" w:hint="cs"/>
          <w:sz w:val="24"/>
          <w:szCs w:val="24"/>
          <w:rtl/>
        </w:rPr>
        <w:t>. ממה ששרד במקור</w:t>
      </w:r>
      <w:r>
        <w:rPr>
          <w:rFonts w:cs="FrankRuehl" w:hint="cs"/>
          <w:sz w:val="24"/>
          <w:szCs w:val="24"/>
          <w:rtl/>
        </w:rPr>
        <w:t xml:space="preserve"> </w:t>
      </w:r>
      <w:r w:rsidRPr="00E0666A">
        <w:rPr>
          <w:rFonts w:cs="FrankRuehl" w:hint="cs"/>
          <w:b/>
          <w:bCs/>
          <w:sz w:val="24"/>
          <w:szCs w:val="24"/>
          <w:rtl/>
        </w:rPr>
        <w:t>ד</w:t>
      </w:r>
      <w:r w:rsidRPr="00E0666A">
        <w:rPr>
          <w:rFonts w:cs="FrankRuehl" w:hint="cs"/>
          <w:sz w:val="24"/>
          <w:szCs w:val="24"/>
          <w:rtl/>
        </w:rPr>
        <w:t xml:space="preserve"> משמע שנוסחו היה כבמקור </w:t>
      </w:r>
      <w:r w:rsidRPr="00E0666A">
        <w:rPr>
          <w:rFonts w:cs="FrankRuehl" w:hint="cs"/>
          <w:b/>
          <w:bCs/>
          <w:sz w:val="24"/>
          <w:szCs w:val="24"/>
          <w:rtl/>
        </w:rPr>
        <w:t>מ</w:t>
      </w:r>
      <w:r w:rsidRPr="00E0666A">
        <w:rPr>
          <w:rFonts w:cs="FrankRuehl" w:hint="cs"/>
          <w:sz w:val="24"/>
          <w:szCs w:val="24"/>
          <w:rtl/>
        </w:rPr>
        <w:t>.</w:t>
      </w:r>
    </w:p>
  </w:footnote>
  <w:footnote w:id="15">
    <w:p w:rsidR="0028513F" w:rsidRPr="00E0666A" w:rsidRDefault="0028513F">
      <w:pPr>
        <w:pStyle w:val="a3"/>
        <w:rPr>
          <w:rFonts w:cs="FrankRuehl"/>
          <w:sz w:val="24"/>
          <w:szCs w:val="24"/>
        </w:rPr>
      </w:pPr>
      <w:r>
        <w:rPr>
          <w:rStyle w:val="a6"/>
        </w:rPr>
        <w:footnoteRef/>
      </w:r>
      <w:r>
        <w:rPr>
          <w:rtl/>
        </w:rPr>
        <w:t xml:space="preserve"> </w:t>
      </w:r>
      <w:r w:rsidRPr="00E0666A">
        <w:rPr>
          <w:rFonts w:cs="FrankRuehl" w:hint="cs"/>
          <w:sz w:val="24"/>
          <w:szCs w:val="24"/>
          <w:rtl/>
        </w:rPr>
        <w:t xml:space="preserve">במקור </w:t>
      </w:r>
      <w:r w:rsidRPr="00E0666A">
        <w:rPr>
          <w:rFonts w:cs="FrankRuehl" w:hint="cs"/>
          <w:b/>
          <w:bCs/>
          <w:sz w:val="24"/>
          <w:szCs w:val="24"/>
          <w:rtl/>
        </w:rPr>
        <w:t>ג</w:t>
      </w:r>
      <w:r w:rsidRPr="00E0666A">
        <w:rPr>
          <w:rFonts w:cs="FrankRuehl" w:hint="cs"/>
          <w:sz w:val="24"/>
          <w:szCs w:val="24"/>
          <w:rtl/>
        </w:rPr>
        <w:t>: '</w:t>
      </w:r>
      <w:r>
        <w:rPr>
          <w:rFonts w:cs="FrankRuehl" w:hint="cs"/>
          <w:sz w:val="24"/>
          <w:szCs w:val="24"/>
          <w:rtl/>
        </w:rPr>
        <w:t xml:space="preserve">דתניא </w:t>
      </w:r>
      <w:r w:rsidRPr="00E0666A">
        <w:rPr>
          <w:rFonts w:cs="FrankRuehl" w:hint="cs"/>
          <w:sz w:val="24"/>
          <w:szCs w:val="24"/>
          <w:rtl/>
        </w:rPr>
        <w:t>בפסחים', ראה שם קיג ע"ב.</w:t>
      </w:r>
    </w:p>
  </w:footnote>
  <w:footnote w:id="16">
    <w:p w:rsidR="0028513F" w:rsidRPr="00E0666A" w:rsidRDefault="0028513F" w:rsidP="00E0666A">
      <w:pPr>
        <w:pStyle w:val="a3"/>
        <w:rPr>
          <w:rFonts w:cs="FrankRuehl"/>
          <w:sz w:val="24"/>
          <w:szCs w:val="24"/>
        </w:rPr>
      </w:pPr>
      <w:r w:rsidRPr="00E0666A">
        <w:rPr>
          <w:rStyle w:val="a6"/>
          <w:rFonts w:cs="FrankRuehl"/>
          <w:sz w:val="24"/>
          <w:szCs w:val="24"/>
        </w:rPr>
        <w:footnoteRef/>
      </w:r>
      <w:r w:rsidRPr="00E0666A">
        <w:rPr>
          <w:rFonts w:cs="FrankRuehl"/>
          <w:sz w:val="24"/>
          <w:szCs w:val="24"/>
          <w:rtl/>
        </w:rPr>
        <w:t xml:space="preserve"> </w:t>
      </w:r>
      <w:r w:rsidRPr="00E0666A">
        <w:rPr>
          <w:rFonts w:cs="FrankRuehl" w:hint="cs"/>
          <w:sz w:val="24"/>
          <w:szCs w:val="24"/>
          <w:rtl/>
        </w:rPr>
        <w:t xml:space="preserve">במקור </w:t>
      </w:r>
      <w:r w:rsidRPr="00E0666A">
        <w:rPr>
          <w:rFonts w:cs="FrankRuehl" w:hint="cs"/>
          <w:b/>
          <w:bCs/>
          <w:sz w:val="24"/>
          <w:szCs w:val="24"/>
          <w:rtl/>
        </w:rPr>
        <w:t>ג</w:t>
      </w:r>
      <w:r w:rsidRPr="00E0666A">
        <w:rPr>
          <w:rFonts w:cs="FrankRuehl" w:hint="cs"/>
          <w:sz w:val="24"/>
          <w:szCs w:val="24"/>
          <w:rtl/>
        </w:rPr>
        <w:t>: 'הרצחנין'.</w:t>
      </w:r>
    </w:p>
  </w:footnote>
  <w:footnote w:id="17">
    <w:p w:rsidR="0028513F" w:rsidRPr="001925DE" w:rsidRDefault="0028513F" w:rsidP="00E0666A">
      <w:pPr>
        <w:pStyle w:val="a3"/>
        <w:jc w:val="both"/>
        <w:rPr>
          <w:rFonts w:cs="FrankRuehl"/>
          <w:sz w:val="24"/>
          <w:szCs w:val="24"/>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במקור </w:t>
      </w:r>
      <w:r w:rsidRPr="001925DE">
        <w:rPr>
          <w:rFonts w:cs="FrankRuehl" w:hint="cs"/>
          <w:b/>
          <w:bCs/>
          <w:sz w:val="24"/>
          <w:szCs w:val="24"/>
          <w:rtl/>
        </w:rPr>
        <w:t>ג</w:t>
      </w:r>
      <w:r>
        <w:rPr>
          <w:rFonts w:cs="FrankRuehl" w:hint="cs"/>
          <w:sz w:val="24"/>
          <w:szCs w:val="24"/>
          <w:rtl/>
        </w:rPr>
        <w:t>: 'אמ' רב'</w:t>
      </w:r>
      <w:r w:rsidRPr="001925DE">
        <w:rPr>
          <w:rFonts w:cs="FrankRuehl" w:hint="cs"/>
          <w:sz w:val="24"/>
          <w:szCs w:val="24"/>
          <w:rtl/>
        </w:rPr>
        <w:t>.</w:t>
      </w:r>
    </w:p>
  </w:footnote>
  <w:footnote w:id="18">
    <w:p w:rsidR="0028513F" w:rsidRPr="001925DE" w:rsidRDefault="0028513F" w:rsidP="001925DE">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במקור </w:t>
      </w:r>
      <w:r w:rsidRPr="001925DE">
        <w:rPr>
          <w:rFonts w:cs="FrankRuehl" w:hint="cs"/>
          <w:b/>
          <w:bCs/>
          <w:sz w:val="24"/>
          <w:szCs w:val="24"/>
          <w:rtl/>
        </w:rPr>
        <w:t>ג</w:t>
      </w:r>
      <w:r w:rsidRPr="001925DE">
        <w:rPr>
          <w:rFonts w:cs="FrankRuehl" w:hint="cs"/>
          <w:sz w:val="24"/>
          <w:szCs w:val="24"/>
          <w:rtl/>
        </w:rPr>
        <w:t xml:space="preserve"> במקום 'בי אניני' הנוסח 'באניני', ובמקום 'מיאוס' כתוב 'מאוס'.</w:t>
      </w:r>
    </w:p>
  </w:footnote>
  <w:footnote w:id="19">
    <w:p w:rsidR="0028513F" w:rsidRPr="001925DE" w:rsidRDefault="0028513F" w:rsidP="001925DE">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על כך שהציטוט נכתב על ידי רש"י ראה ארנד, מגילה (לעיל הערה 2), עמ' 85-83.</w:t>
      </w:r>
    </w:p>
  </w:footnote>
  <w:footnote w:id="20">
    <w:p w:rsidR="0028513F" w:rsidRPr="001925DE" w:rsidRDefault="0028513F" w:rsidP="001925DE">
      <w:pPr>
        <w:pStyle w:val="a3"/>
        <w:jc w:val="both"/>
        <w:rPr>
          <w:rFonts w:cs="FrankRuehl"/>
          <w:sz w:val="24"/>
          <w:szCs w:val="24"/>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ראה לעיל, הערה 10. </w:t>
      </w:r>
    </w:p>
  </w:footnote>
  <w:footnote w:id="21">
    <w:p w:rsidR="0028513F" w:rsidRPr="001925DE" w:rsidRDefault="0028513F" w:rsidP="001925DE">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בדקנו כמות המקרים החריגים (תוספת, הפחתה, שינוי סדר משמעותי) בעד נוסח אחד מול שאר עדי הנוסח הגדולים בדפים כא-לג, לח-מ, היכן ששרד מקור </w:t>
      </w:r>
      <w:r w:rsidRPr="001925DE">
        <w:rPr>
          <w:rFonts w:cs="FrankRuehl" w:hint="cs"/>
          <w:b/>
          <w:bCs/>
          <w:sz w:val="24"/>
          <w:szCs w:val="24"/>
          <w:rtl/>
        </w:rPr>
        <w:t>ד</w:t>
      </w:r>
      <w:r w:rsidRPr="001925DE">
        <w:rPr>
          <w:rFonts w:cs="FrankRuehl" w:hint="cs"/>
          <w:sz w:val="24"/>
          <w:szCs w:val="24"/>
          <w:rtl/>
        </w:rPr>
        <w:t xml:space="preserve">. כמות המקרים החריגים במקור </w:t>
      </w:r>
      <w:r w:rsidRPr="001925DE">
        <w:rPr>
          <w:rFonts w:cs="FrankRuehl" w:hint="cs"/>
          <w:b/>
          <w:bCs/>
          <w:sz w:val="24"/>
          <w:szCs w:val="24"/>
          <w:rtl/>
        </w:rPr>
        <w:t>ג</w:t>
      </w:r>
      <w:r w:rsidRPr="001925DE">
        <w:rPr>
          <w:rFonts w:cs="FrankRuehl" w:hint="cs"/>
          <w:sz w:val="24"/>
          <w:szCs w:val="24"/>
          <w:rtl/>
        </w:rPr>
        <w:t xml:space="preserve"> היתה 33.8%, במקור </w:t>
      </w:r>
      <w:r w:rsidRPr="001925DE">
        <w:rPr>
          <w:rFonts w:cs="FrankRuehl" w:hint="cs"/>
          <w:b/>
          <w:bCs/>
          <w:sz w:val="24"/>
          <w:szCs w:val="24"/>
          <w:rtl/>
        </w:rPr>
        <w:t>א</w:t>
      </w:r>
      <w:r w:rsidRPr="001925DE">
        <w:rPr>
          <w:rFonts w:cs="FrankRuehl" w:hint="cs"/>
          <w:sz w:val="24"/>
          <w:szCs w:val="24"/>
          <w:rtl/>
        </w:rPr>
        <w:t xml:space="preserve"> 7.9%, במקור </w:t>
      </w:r>
      <w:r w:rsidRPr="001925DE">
        <w:rPr>
          <w:rFonts w:cs="FrankRuehl" w:hint="cs"/>
          <w:b/>
          <w:bCs/>
          <w:sz w:val="24"/>
          <w:szCs w:val="24"/>
          <w:rtl/>
        </w:rPr>
        <w:t>ב</w:t>
      </w:r>
      <w:r w:rsidRPr="001925DE">
        <w:rPr>
          <w:rFonts w:cs="FrankRuehl" w:hint="cs"/>
          <w:sz w:val="24"/>
          <w:szCs w:val="24"/>
          <w:rtl/>
        </w:rPr>
        <w:t xml:space="preserve"> 3.1%, במקור </w:t>
      </w:r>
      <w:r w:rsidRPr="001925DE">
        <w:rPr>
          <w:rFonts w:cs="FrankRuehl" w:hint="cs"/>
          <w:b/>
          <w:bCs/>
          <w:sz w:val="24"/>
          <w:szCs w:val="24"/>
          <w:rtl/>
        </w:rPr>
        <w:t>ד</w:t>
      </w:r>
      <w:r w:rsidRPr="001925DE">
        <w:rPr>
          <w:rFonts w:cs="FrankRuehl" w:hint="cs"/>
          <w:sz w:val="24"/>
          <w:szCs w:val="24"/>
          <w:rtl/>
        </w:rPr>
        <w:t xml:space="preserve"> 5.8%, במקור </w:t>
      </w:r>
      <w:r w:rsidRPr="001925DE">
        <w:rPr>
          <w:rFonts w:cs="FrankRuehl" w:hint="cs"/>
          <w:b/>
          <w:bCs/>
          <w:sz w:val="24"/>
          <w:szCs w:val="24"/>
          <w:rtl/>
        </w:rPr>
        <w:t>מ</w:t>
      </w:r>
      <w:r w:rsidRPr="001925DE">
        <w:rPr>
          <w:rFonts w:cs="FrankRuehl" w:hint="cs"/>
          <w:sz w:val="24"/>
          <w:szCs w:val="24"/>
          <w:rtl/>
        </w:rPr>
        <w:t xml:space="preserve"> 4.7%. רבים מהמקרים החריגים הם טעויות.  </w:t>
      </w:r>
    </w:p>
  </w:footnote>
  <w:footnote w:id="22">
    <w:p w:rsidR="0028513F" w:rsidRPr="001925DE" w:rsidRDefault="0028513F" w:rsidP="00E0666A">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דוגמאות נוספות: 1. בדף </w:t>
      </w:r>
      <w:r w:rsidRPr="001925DE">
        <w:rPr>
          <w:rFonts w:ascii="David" w:hAnsi="David" w:cs="FrankRuehl"/>
          <w:sz w:val="24"/>
          <w:szCs w:val="24"/>
          <w:rtl/>
        </w:rPr>
        <w:t>כה ע"ב ד"ה 'משום יחוד'</w:t>
      </w:r>
      <w:r w:rsidRPr="001925DE">
        <w:rPr>
          <w:rFonts w:ascii="David" w:hAnsi="David" w:cs="FrankRuehl" w:hint="cs"/>
          <w:b/>
          <w:bCs/>
          <w:sz w:val="24"/>
          <w:szCs w:val="24"/>
          <w:rtl/>
        </w:rPr>
        <w:t xml:space="preserve">, </w:t>
      </w:r>
      <w:r w:rsidRPr="001925DE">
        <w:rPr>
          <w:rFonts w:ascii="David" w:hAnsi="David" w:cs="FrankRuehl" w:hint="cs"/>
          <w:sz w:val="24"/>
          <w:szCs w:val="24"/>
          <w:rtl/>
        </w:rPr>
        <w:t>העדים</w:t>
      </w:r>
      <w:r w:rsidRPr="001925DE">
        <w:rPr>
          <w:rFonts w:ascii="David" w:hAnsi="David" w:cs="FrankRuehl"/>
          <w:b/>
          <w:bCs/>
          <w:sz w:val="24"/>
          <w:szCs w:val="24"/>
          <w:rtl/>
        </w:rPr>
        <w:t xml:space="preserve"> במ</w:t>
      </w:r>
      <w:r w:rsidRPr="001925DE">
        <w:rPr>
          <w:rFonts w:ascii="David" w:hAnsi="David" w:cs="FrankRuehl"/>
          <w:sz w:val="24"/>
          <w:szCs w:val="24"/>
          <w:rtl/>
        </w:rPr>
        <w:t xml:space="preserve"> גורסים 'ושמא ירד החתן לעשות צרכיו ויתייחד אחר עם הכלה'. </w:t>
      </w:r>
      <w:r w:rsidRPr="001925DE">
        <w:rPr>
          <w:rFonts w:ascii="David" w:hAnsi="David" w:cs="FrankRuehl" w:hint="cs"/>
          <w:sz w:val="24"/>
          <w:szCs w:val="24"/>
          <w:rtl/>
        </w:rPr>
        <w:t>מקורות</w:t>
      </w:r>
      <w:r w:rsidRPr="001925DE">
        <w:rPr>
          <w:rFonts w:ascii="David" w:hAnsi="David" w:cs="FrankRuehl"/>
          <w:sz w:val="24"/>
          <w:szCs w:val="24"/>
          <w:rtl/>
        </w:rPr>
        <w:t xml:space="preserve"> </w:t>
      </w:r>
      <w:r w:rsidRPr="001925DE">
        <w:rPr>
          <w:rFonts w:ascii="David" w:hAnsi="David" w:cs="FrankRuehl"/>
          <w:b/>
          <w:bCs/>
          <w:sz w:val="24"/>
          <w:szCs w:val="24"/>
          <w:rtl/>
        </w:rPr>
        <w:t>אג</w:t>
      </w:r>
      <w:r w:rsidRPr="001925DE">
        <w:rPr>
          <w:rFonts w:ascii="David" w:hAnsi="David" w:cs="FrankRuehl"/>
          <w:sz w:val="24"/>
          <w:szCs w:val="24"/>
          <w:rtl/>
        </w:rPr>
        <w:t xml:space="preserve"> גורסים </w:t>
      </w:r>
      <w:r w:rsidRPr="001925DE">
        <w:rPr>
          <w:rFonts w:ascii="David" w:hAnsi="David" w:cs="FrankRuehl" w:hint="cs"/>
          <w:sz w:val="24"/>
          <w:szCs w:val="24"/>
          <w:rtl/>
        </w:rPr>
        <w:t xml:space="preserve">בטעות </w:t>
      </w:r>
      <w:r w:rsidRPr="001925DE">
        <w:rPr>
          <w:rFonts w:ascii="David" w:hAnsi="David" w:cs="FrankRuehl"/>
          <w:sz w:val="24"/>
          <w:szCs w:val="24"/>
          <w:rtl/>
        </w:rPr>
        <w:t>'ותתייחד'</w:t>
      </w:r>
      <w:r w:rsidRPr="001925DE">
        <w:rPr>
          <w:rFonts w:ascii="David" w:hAnsi="David" w:cs="FrankRuehl" w:hint="cs"/>
          <w:sz w:val="24"/>
          <w:szCs w:val="24"/>
          <w:rtl/>
        </w:rPr>
        <w:t xml:space="preserve"> במקום '</w:t>
      </w:r>
      <w:r w:rsidRPr="001925DE">
        <w:rPr>
          <w:rFonts w:ascii="David" w:hAnsi="David" w:cs="FrankRuehl"/>
          <w:sz w:val="24"/>
          <w:szCs w:val="24"/>
          <w:rtl/>
        </w:rPr>
        <w:t>ויתייחד</w:t>
      </w:r>
      <w:r w:rsidRPr="001925DE">
        <w:rPr>
          <w:rFonts w:ascii="David" w:hAnsi="David" w:cs="FrankRuehl" w:hint="cs"/>
          <w:sz w:val="24"/>
          <w:szCs w:val="24"/>
          <w:rtl/>
        </w:rPr>
        <w:t>'</w:t>
      </w:r>
      <w:r w:rsidRPr="001925DE">
        <w:rPr>
          <w:rFonts w:ascii="David" w:hAnsi="David" w:cs="FrankRuehl"/>
          <w:sz w:val="24"/>
          <w:szCs w:val="24"/>
          <w:rtl/>
        </w:rPr>
        <w:t>.</w:t>
      </w:r>
      <w:r w:rsidRPr="001925DE">
        <w:rPr>
          <w:rFonts w:cs="FrankRuehl" w:hint="cs"/>
          <w:sz w:val="24"/>
          <w:szCs w:val="24"/>
          <w:rtl/>
        </w:rPr>
        <w:t xml:space="preserve"> 2. בדף מב ע"א ד"ה 'בשבת חייב חטאת' במקורות </w:t>
      </w:r>
      <w:r w:rsidRPr="001925DE">
        <w:rPr>
          <w:rFonts w:cs="FrankRuehl" w:hint="cs"/>
          <w:b/>
          <w:bCs/>
          <w:sz w:val="24"/>
          <w:szCs w:val="24"/>
          <w:rtl/>
        </w:rPr>
        <w:t>בד</w:t>
      </w:r>
      <w:r w:rsidRPr="001925DE">
        <w:rPr>
          <w:rFonts w:cs="FrankRuehl" w:hint="cs"/>
          <w:sz w:val="24"/>
          <w:szCs w:val="24"/>
          <w:rtl/>
        </w:rPr>
        <w:t xml:space="preserve"> כתוב: 'ואינה (במקור </w:t>
      </w:r>
      <w:r w:rsidRPr="001925DE">
        <w:rPr>
          <w:rFonts w:cs="FrankRuehl" w:hint="cs"/>
          <w:b/>
          <w:bCs/>
          <w:sz w:val="24"/>
          <w:szCs w:val="24"/>
          <w:rtl/>
        </w:rPr>
        <w:t>ד</w:t>
      </w:r>
      <w:r w:rsidRPr="001925DE">
        <w:rPr>
          <w:rFonts w:cs="FrankRuehl" w:hint="cs"/>
          <w:sz w:val="24"/>
          <w:szCs w:val="24"/>
          <w:rtl/>
        </w:rPr>
        <w:t xml:space="preserve">: 'שאינה') דוחה את השבת', במקורות </w:t>
      </w:r>
      <w:r w:rsidRPr="001925DE">
        <w:rPr>
          <w:rFonts w:cs="FrankRuehl" w:hint="cs"/>
          <w:b/>
          <w:bCs/>
          <w:sz w:val="24"/>
          <w:szCs w:val="24"/>
          <w:rtl/>
        </w:rPr>
        <w:t>אגמ</w:t>
      </w:r>
      <w:r w:rsidRPr="001925DE">
        <w:rPr>
          <w:rFonts w:cs="FrankRuehl" w:hint="cs"/>
          <w:sz w:val="24"/>
          <w:szCs w:val="24"/>
          <w:rtl/>
        </w:rPr>
        <w:t xml:space="preserve"> אין 'את השבת' ונראה שזו טעות. 3. בדף מג ע"א ד"ה 'ויעבירנו' במקורות </w:t>
      </w:r>
      <w:r w:rsidRPr="001925DE">
        <w:rPr>
          <w:rFonts w:cs="FrankRuehl" w:hint="cs"/>
          <w:b/>
          <w:bCs/>
          <w:sz w:val="24"/>
          <w:szCs w:val="24"/>
          <w:rtl/>
        </w:rPr>
        <w:t>במ</w:t>
      </w:r>
      <w:r w:rsidRPr="001925DE">
        <w:rPr>
          <w:rFonts w:cs="FrankRuehl" w:hint="cs"/>
          <w:sz w:val="24"/>
          <w:szCs w:val="24"/>
          <w:rtl/>
        </w:rPr>
        <w:t xml:space="preserve"> כתוב: 'אם לא עמד לפוש בינתים', במקורות </w:t>
      </w:r>
      <w:r w:rsidRPr="001925DE">
        <w:rPr>
          <w:rFonts w:cs="FrankRuehl" w:hint="cs"/>
          <w:b/>
          <w:bCs/>
          <w:sz w:val="24"/>
          <w:szCs w:val="24"/>
          <w:rtl/>
        </w:rPr>
        <w:t>אג</w:t>
      </w:r>
      <w:r w:rsidRPr="001925DE">
        <w:rPr>
          <w:rFonts w:cs="FrankRuehl" w:hint="cs"/>
          <w:sz w:val="24"/>
          <w:szCs w:val="24"/>
          <w:rtl/>
        </w:rPr>
        <w:t xml:space="preserve"> במקום 'בינתים' כתוב בטעות: 'בבתים'. 4. מח ע"א ד"ה מפני כבוד יום טוב', במקורות </w:t>
      </w:r>
      <w:r w:rsidRPr="001925DE">
        <w:rPr>
          <w:rFonts w:cs="FrankRuehl" w:hint="cs"/>
          <w:b/>
          <w:bCs/>
          <w:sz w:val="24"/>
          <w:szCs w:val="24"/>
          <w:rtl/>
        </w:rPr>
        <w:t>בדמ</w:t>
      </w:r>
      <w:r w:rsidRPr="001925DE">
        <w:rPr>
          <w:rFonts w:cs="FrankRuehl" w:hint="cs"/>
          <w:sz w:val="24"/>
          <w:szCs w:val="24"/>
          <w:rtl/>
        </w:rPr>
        <w:t xml:space="preserve"> הנוסח: 'שמראה (במקור </w:t>
      </w:r>
      <w:r w:rsidRPr="001925DE">
        <w:rPr>
          <w:rFonts w:cs="FrankRuehl" w:hint="cs"/>
          <w:b/>
          <w:bCs/>
          <w:sz w:val="24"/>
          <w:szCs w:val="24"/>
          <w:rtl/>
        </w:rPr>
        <w:t>ד</w:t>
      </w:r>
      <w:r w:rsidRPr="001925DE">
        <w:rPr>
          <w:rFonts w:cs="FrankRuehl" w:hint="cs"/>
          <w:sz w:val="24"/>
          <w:szCs w:val="24"/>
          <w:rtl/>
        </w:rPr>
        <w:t xml:space="preserve">: 'שנראה') כמכין עצמו לקראתו', במקורות </w:t>
      </w:r>
      <w:r w:rsidRPr="001925DE">
        <w:rPr>
          <w:rFonts w:cs="FrankRuehl" w:hint="cs"/>
          <w:b/>
          <w:bCs/>
          <w:sz w:val="24"/>
          <w:szCs w:val="24"/>
          <w:rtl/>
        </w:rPr>
        <w:t>אג</w:t>
      </w:r>
      <w:r w:rsidRPr="001925DE">
        <w:rPr>
          <w:rFonts w:cs="FrankRuehl" w:hint="cs"/>
          <w:sz w:val="24"/>
          <w:szCs w:val="24"/>
          <w:rtl/>
        </w:rPr>
        <w:t xml:space="preserve"> חסר בטעות 'שמראה'. ראה גם להלן הערה 4</w:t>
      </w:r>
      <w:r>
        <w:rPr>
          <w:rFonts w:cs="FrankRuehl" w:hint="cs"/>
          <w:sz w:val="24"/>
          <w:szCs w:val="24"/>
          <w:rtl/>
        </w:rPr>
        <w:t>7</w:t>
      </w:r>
      <w:r w:rsidRPr="001925DE">
        <w:rPr>
          <w:rFonts w:cs="FrankRuehl" w:hint="cs"/>
          <w:sz w:val="24"/>
          <w:szCs w:val="24"/>
          <w:rtl/>
        </w:rPr>
        <w:t xml:space="preserve"> דוג' 3. </w:t>
      </w:r>
    </w:p>
  </w:footnote>
  <w:footnote w:id="23">
    <w:p w:rsidR="0028513F" w:rsidRPr="001925DE" w:rsidRDefault="0028513F" w:rsidP="001925DE">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ascii="ResponsaTTFT" w:eastAsia="Times New Roman" w:hAnsi="ResponsaTTFT" w:cs="FrankRuehl" w:hint="cs"/>
          <w:sz w:val="24"/>
          <w:szCs w:val="24"/>
          <w:rtl/>
        </w:rPr>
        <w:t>כגון</w:t>
      </w:r>
      <w:r w:rsidRPr="001925DE">
        <w:rPr>
          <w:rFonts w:ascii="ResponsaTTFT" w:eastAsia="Times New Roman" w:hAnsi="ResponsaTTFT" w:cs="FrankRuehl"/>
          <w:sz w:val="24"/>
          <w:szCs w:val="24"/>
          <w:rtl/>
        </w:rPr>
        <w:t xml:space="preserve"> מחזור ויטרי (</w:t>
      </w:r>
      <w:r w:rsidRPr="001925DE">
        <w:rPr>
          <w:rFonts w:ascii="ResponsaTTFT" w:eastAsia="Times New Roman" w:hAnsi="ResponsaTTFT" w:cs="FrankRuehl" w:hint="cs"/>
          <w:sz w:val="24"/>
          <w:szCs w:val="24"/>
          <w:rtl/>
        </w:rPr>
        <w:t xml:space="preserve">מהדורת א' גולדשמידט, ירושלים תשס"ט, </w:t>
      </w:r>
      <w:r w:rsidRPr="001925DE">
        <w:rPr>
          <w:rFonts w:ascii="ResponsaTTFT" w:eastAsia="Times New Roman" w:hAnsi="ResponsaTTFT" w:cs="FrankRuehl"/>
          <w:sz w:val="24"/>
          <w:szCs w:val="24"/>
          <w:rtl/>
        </w:rPr>
        <w:t>עמ' תתלג), תוספות, ר"א מן ההר</w:t>
      </w:r>
      <w:r w:rsidRPr="001925DE">
        <w:rPr>
          <w:rFonts w:ascii="ResponsaTTFT" w:eastAsia="Times New Roman" w:hAnsi="ResponsaTTFT" w:cs="FrankRuehl" w:hint="cs"/>
          <w:sz w:val="24"/>
          <w:szCs w:val="24"/>
          <w:rtl/>
        </w:rPr>
        <w:t xml:space="preserve"> (מהדורת מי"ה בלוי, ניו יורק תשל"ה). </w:t>
      </w:r>
      <w:r w:rsidRPr="001925DE">
        <w:rPr>
          <w:rFonts w:ascii="ResponsaTTFT" w:eastAsia="Times New Roman" w:hAnsi="ResponsaTTFT" w:cs="FrankRuehl"/>
          <w:sz w:val="24"/>
          <w:szCs w:val="24"/>
          <w:rtl/>
        </w:rPr>
        <w:t xml:space="preserve"> </w:t>
      </w:r>
    </w:p>
  </w:footnote>
  <w:footnote w:id="24">
    <w:p w:rsidR="0028513F" w:rsidRPr="001925DE" w:rsidRDefault="0028513F" w:rsidP="001925DE">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אמנם, ראה לעיל הערה 5. </w:t>
      </w:r>
    </w:p>
  </w:footnote>
  <w:footnote w:id="25">
    <w:p w:rsidR="0028513F" w:rsidRPr="001925DE" w:rsidRDefault="0028513F" w:rsidP="001925DE">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ובשלושה מקומות שבהם בעדים אחרים יש לעז, במקור </w:t>
      </w:r>
      <w:r w:rsidRPr="001925DE">
        <w:rPr>
          <w:rFonts w:cs="FrankRuehl" w:hint="cs"/>
          <w:b/>
          <w:bCs/>
          <w:sz w:val="24"/>
          <w:szCs w:val="24"/>
          <w:rtl/>
        </w:rPr>
        <w:t>ב</w:t>
      </w:r>
      <w:r w:rsidRPr="001925DE">
        <w:rPr>
          <w:rFonts w:cs="FrankRuehl" w:hint="cs"/>
          <w:sz w:val="24"/>
          <w:szCs w:val="24"/>
          <w:rtl/>
        </w:rPr>
        <w:t xml:space="preserve"> חסר הפירוש.</w:t>
      </w:r>
    </w:p>
  </w:footnote>
  <w:footnote w:id="26">
    <w:p w:rsidR="0028513F" w:rsidRPr="001925DE" w:rsidRDefault="0028513F" w:rsidP="001925DE">
      <w:pPr>
        <w:pStyle w:val="a3"/>
        <w:jc w:val="both"/>
        <w:rPr>
          <w:rFonts w:cs="FrankRuehl"/>
          <w:sz w:val="24"/>
          <w:szCs w:val="24"/>
          <w:rtl/>
        </w:rPr>
      </w:pPr>
      <w:r w:rsidRPr="001925DE">
        <w:rPr>
          <w:rStyle w:val="a6"/>
          <w:rFonts w:ascii="David" w:hAnsi="David" w:cs="FrankRuehl"/>
          <w:sz w:val="24"/>
          <w:szCs w:val="24"/>
        </w:rPr>
        <w:footnoteRef/>
      </w:r>
      <w:r w:rsidRPr="001925DE">
        <w:rPr>
          <w:rFonts w:cs="FrankRuehl" w:hint="cs"/>
          <w:sz w:val="24"/>
          <w:szCs w:val="24"/>
          <w:rtl/>
        </w:rPr>
        <w:t xml:space="preserve"> לעזי מקור </w:t>
      </w:r>
      <w:r w:rsidRPr="001925DE">
        <w:rPr>
          <w:rFonts w:cs="FrankRuehl" w:hint="cs"/>
          <w:b/>
          <w:bCs/>
          <w:sz w:val="24"/>
          <w:szCs w:val="24"/>
          <w:rtl/>
        </w:rPr>
        <w:t>ד</w:t>
      </w:r>
      <w:r w:rsidRPr="001925DE">
        <w:rPr>
          <w:rFonts w:cs="FrankRuehl" w:hint="cs"/>
          <w:sz w:val="24"/>
          <w:szCs w:val="24"/>
          <w:rtl/>
        </w:rPr>
        <w:t xml:space="preserve"> היכן שלא שרד הפירוש, מצויים אצל דרמשטטר ובלונדהיים (לעיל הערה 5). </w:t>
      </w:r>
    </w:p>
  </w:footnote>
  <w:footnote w:id="27">
    <w:p w:rsidR="0028513F" w:rsidRPr="001925DE" w:rsidRDefault="0028513F" w:rsidP="001925DE">
      <w:pPr>
        <w:pStyle w:val="a3"/>
        <w:jc w:val="both"/>
        <w:rPr>
          <w:rFonts w:cs="FrankRuehl"/>
          <w:sz w:val="24"/>
          <w:szCs w:val="24"/>
        </w:rPr>
      </w:pPr>
      <w:r w:rsidRPr="001925DE">
        <w:rPr>
          <w:rStyle w:val="a6"/>
          <w:rFonts w:ascii="David" w:hAnsi="David" w:cs="FrankRuehl"/>
          <w:sz w:val="24"/>
          <w:szCs w:val="24"/>
        </w:rPr>
        <w:footnoteRef/>
      </w:r>
      <w:r w:rsidRPr="001925DE">
        <w:rPr>
          <w:rFonts w:cs="FrankRuehl"/>
          <w:sz w:val="24"/>
          <w:szCs w:val="24"/>
          <w:rtl/>
        </w:rPr>
        <w:t xml:space="preserve"> ררנ"נ רבינוביץ, דקדוקי סופרים: ביצה, מינכן תרכ"ט, הקדמה, עמ' 11, כתב שסופר מקור </w:t>
      </w:r>
      <w:r w:rsidRPr="001925DE">
        <w:rPr>
          <w:rFonts w:cs="FrankRuehl"/>
          <w:b/>
          <w:bCs/>
          <w:sz w:val="24"/>
          <w:szCs w:val="24"/>
          <w:rtl/>
        </w:rPr>
        <w:t>ב</w:t>
      </w:r>
      <w:r w:rsidRPr="001925DE">
        <w:rPr>
          <w:rFonts w:cs="FrankRuehl"/>
          <w:sz w:val="24"/>
          <w:szCs w:val="24"/>
          <w:rtl/>
        </w:rPr>
        <w:t xml:space="preserve"> השמיט לעזים 'כי היו אצלו כדבר שאין חפץ בו'.</w:t>
      </w:r>
      <w:r w:rsidRPr="001925DE">
        <w:rPr>
          <w:rFonts w:cs="FrankRuehl" w:hint="cs"/>
          <w:sz w:val="24"/>
          <w:szCs w:val="24"/>
          <w:rtl/>
        </w:rPr>
        <w:t xml:space="preserve"> גם ר"י אלמדארי המצטט</w:t>
      </w:r>
      <w:r w:rsidRPr="001925DE">
        <w:rPr>
          <w:rFonts w:cs="FrankRuehl"/>
          <w:sz w:val="24"/>
          <w:szCs w:val="24"/>
          <w:rtl/>
        </w:rPr>
        <w:t xml:space="preserve"> </w:t>
      </w:r>
      <w:r w:rsidRPr="001925DE">
        <w:rPr>
          <w:rFonts w:cs="FrankRuehl" w:hint="cs"/>
          <w:sz w:val="24"/>
          <w:szCs w:val="24"/>
          <w:rtl/>
        </w:rPr>
        <w:t xml:space="preserve">הרבה את רש"י בפירושו לרי"ף על סוכה השמיט את הלעזים. </w:t>
      </w:r>
      <w:r w:rsidRPr="001925DE">
        <w:rPr>
          <w:rFonts w:cs="FrankRuehl"/>
          <w:sz w:val="24"/>
          <w:szCs w:val="24"/>
          <w:rtl/>
        </w:rPr>
        <w:t xml:space="preserve">על השמטת לעזים ראה </w:t>
      </w:r>
      <w:r w:rsidRPr="001925DE">
        <w:rPr>
          <w:rFonts w:cs="FrankRuehl" w:hint="cs"/>
          <w:sz w:val="24"/>
          <w:szCs w:val="24"/>
          <w:rtl/>
        </w:rPr>
        <w:t xml:space="preserve">ארנד, ראש השנה (לעיל הערה 2), עמ' 98.  </w:t>
      </w:r>
    </w:p>
  </w:footnote>
  <w:footnote w:id="28">
    <w:p w:rsidR="0028513F" w:rsidRPr="001925DE" w:rsidRDefault="0028513F" w:rsidP="001925DE">
      <w:pPr>
        <w:pStyle w:val="a3"/>
        <w:jc w:val="both"/>
        <w:rPr>
          <w:rFonts w:cs="FrankRuehl"/>
          <w:sz w:val="24"/>
          <w:szCs w:val="24"/>
        </w:rPr>
      </w:pPr>
      <w:r w:rsidRPr="001925DE">
        <w:rPr>
          <w:rStyle w:val="a6"/>
          <w:rFonts w:ascii="David" w:hAnsi="David" w:cs="FrankRuehl"/>
          <w:sz w:val="24"/>
          <w:szCs w:val="24"/>
        </w:rPr>
        <w:footnoteRef/>
      </w:r>
      <w:r w:rsidRPr="001925DE">
        <w:rPr>
          <w:rFonts w:cs="FrankRuehl"/>
          <w:sz w:val="24"/>
          <w:szCs w:val="24"/>
          <w:rtl/>
        </w:rPr>
        <w:t xml:space="preserve"> ארבעים לעזים חסרים </w:t>
      </w:r>
      <w:r w:rsidRPr="001925DE">
        <w:rPr>
          <w:rFonts w:cs="FrankRuehl" w:hint="cs"/>
          <w:sz w:val="24"/>
          <w:szCs w:val="24"/>
          <w:rtl/>
        </w:rPr>
        <w:t xml:space="preserve">גם במקור </w:t>
      </w:r>
      <w:r w:rsidRPr="001925DE">
        <w:rPr>
          <w:rFonts w:cs="FrankRuehl" w:hint="cs"/>
          <w:b/>
          <w:bCs/>
          <w:sz w:val="24"/>
          <w:szCs w:val="24"/>
          <w:rtl/>
        </w:rPr>
        <w:t>ב</w:t>
      </w:r>
      <w:r w:rsidRPr="001925DE">
        <w:rPr>
          <w:rFonts w:cs="FrankRuehl" w:hint="cs"/>
          <w:sz w:val="24"/>
          <w:szCs w:val="24"/>
          <w:rtl/>
        </w:rPr>
        <w:t xml:space="preserve"> וגם במקור </w:t>
      </w:r>
      <w:r w:rsidRPr="001925DE">
        <w:rPr>
          <w:rFonts w:cs="FrankRuehl"/>
          <w:b/>
          <w:bCs/>
          <w:sz w:val="24"/>
          <w:szCs w:val="24"/>
          <w:rtl/>
        </w:rPr>
        <w:t>ד</w:t>
      </w:r>
      <w:r w:rsidRPr="001925DE">
        <w:rPr>
          <w:rFonts w:cs="FrankRuehl"/>
          <w:sz w:val="24"/>
          <w:szCs w:val="24"/>
          <w:rtl/>
        </w:rPr>
        <w:t xml:space="preserve">, שלושה אינם רק במקור </w:t>
      </w:r>
      <w:r w:rsidRPr="001925DE">
        <w:rPr>
          <w:rFonts w:cs="FrankRuehl"/>
          <w:b/>
          <w:bCs/>
          <w:sz w:val="24"/>
          <w:szCs w:val="24"/>
          <w:rtl/>
        </w:rPr>
        <w:t>ב</w:t>
      </w:r>
      <w:r w:rsidRPr="001925DE">
        <w:rPr>
          <w:rFonts w:cs="FrankRuehl"/>
          <w:sz w:val="24"/>
          <w:szCs w:val="24"/>
          <w:rtl/>
        </w:rPr>
        <w:t xml:space="preserve">, ותשעה אינם רק במקור </w:t>
      </w:r>
      <w:r w:rsidRPr="001925DE">
        <w:rPr>
          <w:rFonts w:cs="FrankRuehl"/>
          <w:b/>
          <w:bCs/>
          <w:sz w:val="24"/>
          <w:szCs w:val="24"/>
          <w:rtl/>
        </w:rPr>
        <w:t>ד</w:t>
      </w:r>
      <w:r w:rsidRPr="001925DE">
        <w:rPr>
          <w:rFonts w:cs="FrankRuehl"/>
          <w:sz w:val="24"/>
          <w:szCs w:val="24"/>
          <w:rtl/>
        </w:rPr>
        <w:t>.</w:t>
      </w:r>
    </w:p>
  </w:footnote>
  <w:footnote w:id="29">
    <w:p w:rsidR="0028513F" w:rsidRPr="001925DE" w:rsidRDefault="0028513F" w:rsidP="00E0666A">
      <w:pPr>
        <w:pStyle w:val="a3"/>
        <w:jc w:val="both"/>
        <w:rPr>
          <w:rFonts w:cs="FrankRuehl"/>
          <w:sz w:val="24"/>
          <w:szCs w:val="24"/>
          <w:rtl/>
        </w:rPr>
      </w:pPr>
      <w:r w:rsidRPr="001925DE">
        <w:rPr>
          <w:rStyle w:val="a6"/>
          <w:rFonts w:ascii="David" w:hAnsi="David" w:cs="FrankRuehl"/>
          <w:sz w:val="24"/>
          <w:szCs w:val="24"/>
        </w:rPr>
        <w:footnoteRef/>
      </w:r>
      <w:r w:rsidRPr="001925DE">
        <w:rPr>
          <w:rFonts w:cs="FrankRuehl"/>
          <w:sz w:val="24"/>
          <w:szCs w:val="24"/>
          <w:rtl/>
        </w:rPr>
        <w:t xml:space="preserve"> </w:t>
      </w:r>
      <w:r w:rsidRPr="001925DE">
        <w:rPr>
          <w:rFonts w:cs="FrankRuehl" w:hint="cs"/>
          <w:sz w:val="24"/>
          <w:szCs w:val="24"/>
          <w:rtl/>
        </w:rPr>
        <w:t xml:space="preserve">להלן </w:t>
      </w:r>
      <w:r w:rsidRPr="001925DE">
        <w:rPr>
          <w:rFonts w:cs="FrankRuehl"/>
          <w:sz w:val="24"/>
          <w:szCs w:val="24"/>
          <w:rtl/>
        </w:rPr>
        <w:t>דוגמאות לכך</w:t>
      </w:r>
      <w:r w:rsidRPr="001925DE">
        <w:rPr>
          <w:rFonts w:cs="FrankRuehl" w:hint="cs"/>
          <w:sz w:val="24"/>
          <w:szCs w:val="24"/>
          <w:rtl/>
        </w:rPr>
        <w:t>: 1. ב</w:t>
      </w:r>
      <w:r w:rsidRPr="001925DE">
        <w:rPr>
          <w:rFonts w:cs="FrankRuehl"/>
          <w:sz w:val="24"/>
          <w:szCs w:val="24"/>
          <w:rtl/>
        </w:rPr>
        <w:t xml:space="preserve">דף ט ע"ב במקור </w:t>
      </w:r>
      <w:r w:rsidRPr="001925DE">
        <w:rPr>
          <w:rFonts w:cs="FrankRuehl"/>
          <w:b/>
          <w:bCs/>
          <w:sz w:val="24"/>
          <w:szCs w:val="24"/>
          <w:rtl/>
        </w:rPr>
        <w:t>א</w:t>
      </w:r>
      <w:r w:rsidRPr="001925DE">
        <w:rPr>
          <w:rFonts w:cs="FrankRuehl"/>
          <w:sz w:val="24"/>
          <w:szCs w:val="24"/>
          <w:rtl/>
        </w:rPr>
        <w:t xml:space="preserve"> כתוב 'אדרייא', במקורות </w:t>
      </w:r>
      <w:r w:rsidRPr="001925DE">
        <w:rPr>
          <w:rFonts w:cs="FrankRuehl"/>
          <w:b/>
          <w:bCs/>
          <w:sz w:val="24"/>
          <w:szCs w:val="24"/>
          <w:rtl/>
        </w:rPr>
        <w:t>בד</w:t>
      </w:r>
      <w:r w:rsidRPr="001925DE">
        <w:rPr>
          <w:rFonts w:cs="FrankRuehl"/>
          <w:sz w:val="24"/>
          <w:szCs w:val="24"/>
          <w:rtl/>
        </w:rPr>
        <w:t xml:space="preserve"> 'אינרא' ובמקור </w:t>
      </w:r>
      <w:r w:rsidRPr="001925DE">
        <w:rPr>
          <w:rFonts w:cs="FrankRuehl"/>
          <w:b/>
          <w:bCs/>
          <w:sz w:val="24"/>
          <w:szCs w:val="24"/>
          <w:rtl/>
        </w:rPr>
        <w:t>מ</w:t>
      </w:r>
      <w:r w:rsidRPr="001925DE">
        <w:rPr>
          <w:rFonts w:cs="FrankRuehl"/>
          <w:sz w:val="24"/>
          <w:szCs w:val="24"/>
          <w:rtl/>
        </w:rPr>
        <w:t xml:space="preserve"> 'אידרא'</w:t>
      </w:r>
      <w:r w:rsidRPr="001925DE">
        <w:rPr>
          <w:rFonts w:cs="FrankRuehl" w:hint="cs"/>
          <w:sz w:val="24"/>
          <w:szCs w:val="24"/>
          <w:rtl/>
        </w:rPr>
        <w:t xml:space="preserve">. 2. בדף </w:t>
      </w:r>
      <w:r w:rsidRPr="001925DE">
        <w:rPr>
          <w:rFonts w:cs="FrankRuehl"/>
          <w:sz w:val="24"/>
          <w:szCs w:val="24"/>
          <w:rtl/>
        </w:rPr>
        <w:t xml:space="preserve">כב ע"א במקור </w:t>
      </w:r>
      <w:r w:rsidRPr="001925DE">
        <w:rPr>
          <w:rFonts w:cs="FrankRuehl"/>
          <w:b/>
          <w:bCs/>
          <w:sz w:val="24"/>
          <w:szCs w:val="24"/>
          <w:rtl/>
        </w:rPr>
        <w:t>א</w:t>
      </w:r>
      <w:r w:rsidRPr="001925DE">
        <w:rPr>
          <w:rFonts w:cs="FrankRuehl"/>
          <w:sz w:val="24"/>
          <w:szCs w:val="24"/>
          <w:rtl/>
        </w:rPr>
        <w:t xml:space="preserve"> כתוב: 'שליבש', במקור </w:t>
      </w:r>
      <w:r w:rsidRPr="001925DE">
        <w:rPr>
          <w:rFonts w:cs="FrankRuehl"/>
          <w:b/>
          <w:bCs/>
          <w:sz w:val="24"/>
          <w:szCs w:val="24"/>
          <w:rtl/>
        </w:rPr>
        <w:t>ג</w:t>
      </w:r>
      <w:r w:rsidRPr="001925DE">
        <w:rPr>
          <w:rFonts w:cs="FrankRuehl"/>
          <w:sz w:val="24"/>
          <w:szCs w:val="24"/>
          <w:rtl/>
        </w:rPr>
        <w:t xml:space="preserve"> 'שולבט'</w:t>
      </w:r>
      <w:r w:rsidRPr="001925DE">
        <w:rPr>
          <w:rFonts w:cs="FrankRuehl" w:hint="cs"/>
          <w:sz w:val="24"/>
          <w:szCs w:val="24"/>
          <w:rtl/>
        </w:rPr>
        <w:t xml:space="preserve">, </w:t>
      </w:r>
      <w:r w:rsidRPr="001925DE">
        <w:rPr>
          <w:rFonts w:cs="FrankRuehl"/>
          <w:sz w:val="24"/>
          <w:szCs w:val="24"/>
          <w:rtl/>
        </w:rPr>
        <w:t xml:space="preserve">במקור </w:t>
      </w:r>
      <w:r w:rsidRPr="001925DE">
        <w:rPr>
          <w:rFonts w:cs="FrankRuehl"/>
          <w:b/>
          <w:bCs/>
          <w:sz w:val="24"/>
          <w:szCs w:val="24"/>
          <w:rtl/>
        </w:rPr>
        <w:t>מ</w:t>
      </w:r>
      <w:r w:rsidRPr="001925DE">
        <w:rPr>
          <w:rFonts w:cs="FrankRuehl"/>
          <w:sz w:val="24"/>
          <w:szCs w:val="24"/>
          <w:rtl/>
        </w:rPr>
        <w:t xml:space="preserve"> 'שוליבא'</w:t>
      </w:r>
      <w:r w:rsidRPr="001925DE">
        <w:rPr>
          <w:rFonts w:cs="FrankRuehl" w:hint="cs"/>
          <w:sz w:val="24"/>
          <w:szCs w:val="24"/>
          <w:rtl/>
        </w:rPr>
        <w:t>, ו</w:t>
      </w:r>
      <w:r w:rsidRPr="001925DE">
        <w:rPr>
          <w:rFonts w:cs="FrankRuehl"/>
          <w:sz w:val="24"/>
          <w:szCs w:val="24"/>
          <w:rtl/>
        </w:rPr>
        <w:t xml:space="preserve">במקורות </w:t>
      </w:r>
      <w:r w:rsidRPr="001925DE">
        <w:rPr>
          <w:rFonts w:cs="FrankRuehl"/>
          <w:b/>
          <w:bCs/>
          <w:sz w:val="24"/>
          <w:szCs w:val="24"/>
          <w:rtl/>
        </w:rPr>
        <w:t>בד</w:t>
      </w:r>
      <w:r w:rsidRPr="001925DE">
        <w:rPr>
          <w:rFonts w:cs="FrankRuehl"/>
          <w:sz w:val="24"/>
          <w:szCs w:val="24"/>
          <w:rtl/>
        </w:rPr>
        <w:t xml:space="preserve"> 'שולביש'</w:t>
      </w:r>
      <w:r w:rsidRPr="001925DE">
        <w:rPr>
          <w:rFonts w:cs="FrankRuehl" w:hint="cs"/>
          <w:sz w:val="24"/>
          <w:szCs w:val="24"/>
          <w:rtl/>
        </w:rPr>
        <w:t>.</w:t>
      </w:r>
      <w:r w:rsidRPr="001925DE">
        <w:rPr>
          <w:rFonts w:cs="FrankRuehl"/>
          <w:sz w:val="24"/>
          <w:szCs w:val="24"/>
          <w:rtl/>
        </w:rPr>
        <w:t xml:space="preserve"> </w:t>
      </w:r>
      <w:r w:rsidRPr="001925DE">
        <w:rPr>
          <w:rFonts w:cs="FrankRuehl" w:hint="cs"/>
          <w:sz w:val="24"/>
          <w:szCs w:val="24"/>
          <w:rtl/>
        </w:rPr>
        <w:t xml:space="preserve">3. בדף לא ע"א ד"ה 'פריש' מילה זו מתפרשת במקור </w:t>
      </w:r>
      <w:r w:rsidRPr="001925DE">
        <w:rPr>
          <w:rFonts w:cs="FrankRuehl" w:hint="cs"/>
          <w:b/>
          <w:bCs/>
          <w:sz w:val="24"/>
          <w:szCs w:val="24"/>
          <w:rtl/>
        </w:rPr>
        <w:t>א</w:t>
      </w:r>
      <w:r w:rsidRPr="001925DE">
        <w:rPr>
          <w:rFonts w:cs="FrankRuehl" w:hint="cs"/>
          <w:sz w:val="24"/>
          <w:szCs w:val="24"/>
          <w:rtl/>
        </w:rPr>
        <w:t xml:space="preserve">: 'קודוניץ', במקור </w:t>
      </w:r>
      <w:r w:rsidRPr="001925DE">
        <w:rPr>
          <w:rFonts w:cs="FrankRuehl" w:hint="cs"/>
          <w:b/>
          <w:bCs/>
          <w:sz w:val="24"/>
          <w:szCs w:val="24"/>
          <w:rtl/>
        </w:rPr>
        <w:t>מ</w:t>
      </w:r>
      <w:r w:rsidRPr="001925DE">
        <w:rPr>
          <w:rFonts w:cs="FrankRuehl" w:hint="cs"/>
          <w:sz w:val="24"/>
          <w:szCs w:val="24"/>
          <w:rtl/>
        </w:rPr>
        <w:t xml:space="preserve">: 'קודוניא' ובמקור </w:t>
      </w:r>
      <w:r w:rsidRPr="001925DE">
        <w:rPr>
          <w:rFonts w:cs="FrankRuehl" w:hint="cs"/>
          <w:b/>
          <w:bCs/>
          <w:sz w:val="24"/>
          <w:szCs w:val="24"/>
          <w:rtl/>
        </w:rPr>
        <w:t>ג</w:t>
      </w:r>
      <w:r w:rsidRPr="001925DE">
        <w:rPr>
          <w:rFonts w:ascii="Times New Roman" w:eastAsia="Calibri" w:hAnsi="Times New Roman" w:cs="FrankRuehl" w:hint="cs"/>
          <w:sz w:val="24"/>
          <w:szCs w:val="24"/>
          <w:rtl/>
        </w:rPr>
        <w:t xml:space="preserve">: 'קודונץ'. במקורות </w:t>
      </w:r>
      <w:r w:rsidRPr="001925DE">
        <w:rPr>
          <w:rFonts w:ascii="Times New Roman" w:eastAsia="Calibri" w:hAnsi="Times New Roman" w:cs="FrankRuehl" w:hint="cs"/>
          <w:b/>
          <w:bCs/>
          <w:sz w:val="24"/>
          <w:szCs w:val="24"/>
          <w:rtl/>
        </w:rPr>
        <w:t>בד</w:t>
      </w:r>
      <w:r w:rsidRPr="001925DE">
        <w:rPr>
          <w:rFonts w:ascii="Times New Roman" w:eastAsia="Calibri" w:hAnsi="Times New Roman" w:cs="FrankRuehl" w:hint="cs"/>
          <w:sz w:val="24"/>
          <w:szCs w:val="24"/>
          <w:rtl/>
        </w:rPr>
        <w:t xml:space="preserve"> לעומת זאת אין לעז אלא ביאור בעברית: 'חבושין'. ובמקור </w:t>
      </w:r>
      <w:r w:rsidRPr="001925DE">
        <w:rPr>
          <w:rFonts w:ascii="Times New Roman" w:eastAsia="Calibri" w:hAnsi="Times New Roman" w:cs="FrankRuehl" w:hint="cs"/>
          <w:b/>
          <w:bCs/>
          <w:sz w:val="24"/>
          <w:szCs w:val="24"/>
          <w:rtl/>
        </w:rPr>
        <w:t>ט</w:t>
      </w:r>
      <w:r w:rsidRPr="001925DE">
        <w:rPr>
          <w:rFonts w:ascii="Times New Roman" w:eastAsia="Calibri" w:hAnsi="Times New Roman" w:cs="FrankRuehl" w:hint="cs"/>
          <w:sz w:val="24"/>
          <w:szCs w:val="24"/>
          <w:rtl/>
        </w:rPr>
        <w:t xml:space="preserve">: '&lt;...&gt; [חבושין]'. </w:t>
      </w:r>
      <w:r w:rsidRPr="001925DE">
        <w:rPr>
          <w:rFonts w:cs="FrankRuehl" w:hint="cs"/>
          <w:sz w:val="24"/>
          <w:szCs w:val="24"/>
          <w:rtl/>
        </w:rPr>
        <w:t>ראה גם להלן הערות</w:t>
      </w:r>
      <w:r>
        <w:rPr>
          <w:rFonts w:cs="FrankRuehl" w:hint="cs"/>
          <w:sz w:val="24"/>
          <w:szCs w:val="24"/>
          <w:rtl/>
        </w:rPr>
        <w:t xml:space="preserve"> 41, 42.</w:t>
      </w:r>
      <w:r w:rsidRPr="001925DE">
        <w:rPr>
          <w:rFonts w:cs="FrankRuehl" w:hint="cs"/>
          <w:sz w:val="24"/>
          <w:szCs w:val="24"/>
          <w:rtl/>
        </w:rPr>
        <w:t xml:space="preserve">  </w:t>
      </w:r>
    </w:p>
  </w:footnote>
  <w:footnote w:id="30">
    <w:p w:rsidR="0028513F" w:rsidRPr="001925DE" w:rsidRDefault="0028513F" w:rsidP="001925DE">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במקור </w:t>
      </w:r>
      <w:r w:rsidRPr="001925DE">
        <w:rPr>
          <w:rFonts w:cs="FrankRuehl" w:hint="cs"/>
          <w:b/>
          <w:bCs/>
          <w:sz w:val="24"/>
          <w:szCs w:val="24"/>
          <w:rtl/>
        </w:rPr>
        <w:t>א</w:t>
      </w:r>
      <w:r w:rsidRPr="001925DE">
        <w:rPr>
          <w:rFonts w:cs="FrankRuehl" w:hint="cs"/>
          <w:sz w:val="24"/>
          <w:szCs w:val="24"/>
          <w:rtl/>
        </w:rPr>
        <w:t xml:space="preserve"> במקום אחד חסר הפירוש, ובמקור </w:t>
      </w:r>
      <w:r w:rsidRPr="001925DE">
        <w:rPr>
          <w:rFonts w:cs="FrankRuehl" w:hint="cs"/>
          <w:b/>
          <w:bCs/>
          <w:sz w:val="24"/>
          <w:szCs w:val="24"/>
          <w:rtl/>
        </w:rPr>
        <w:t>ג</w:t>
      </w:r>
      <w:r w:rsidRPr="001925DE">
        <w:rPr>
          <w:rFonts w:cs="FrankRuehl" w:hint="cs"/>
          <w:sz w:val="24"/>
          <w:szCs w:val="24"/>
          <w:rtl/>
        </w:rPr>
        <w:t xml:space="preserve"> בשני מקומות חסר הפירוש.</w:t>
      </w:r>
    </w:p>
  </w:footnote>
  <w:footnote w:id="31">
    <w:p w:rsidR="0028513F" w:rsidRPr="001925DE" w:rsidRDefault="0028513F" w:rsidP="00E0666A">
      <w:pPr>
        <w:pStyle w:val="a3"/>
        <w:jc w:val="both"/>
        <w:rPr>
          <w:rFonts w:cs="FrankRuehl"/>
          <w:sz w:val="24"/>
          <w:szCs w:val="24"/>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ראה להלן, הערות</w:t>
      </w:r>
      <w:r>
        <w:rPr>
          <w:rFonts w:cs="FrankRuehl" w:hint="cs"/>
          <w:sz w:val="24"/>
          <w:szCs w:val="24"/>
          <w:rtl/>
        </w:rPr>
        <w:t xml:space="preserve"> 41, 42</w:t>
      </w:r>
      <w:r w:rsidRPr="001925DE">
        <w:rPr>
          <w:rFonts w:cs="FrankRuehl" w:hint="cs"/>
          <w:sz w:val="24"/>
          <w:szCs w:val="24"/>
          <w:rtl/>
        </w:rPr>
        <w:t xml:space="preserve">. אך בעשרה מקומות יש לעזים במקור </w:t>
      </w:r>
      <w:r w:rsidRPr="001925DE">
        <w:rPr>
          <w:rFonts w:cs="FrankRuehl" w:hint="cs"/>
          <w:b/>
          <w:bCs/>
          <w:sz w:val="24"/>
          <w:szCs w:val="24"/>
          <w:rtl/>
        </w:rPr>
        <w:t>א</w:t>
      </w:r>
      <w:r w:rsidRPr="001925DE">
        <w:rPr>
          <w:rFonts w:cs="FrankRuehl" w:hint="cs"/>
          <w:sz w:val="24"/>
          <w:szCs w:val="24"/>
          <w:rtl/>
        </w:rPr>
        <w:t xml:space="preserve"> ואינם במקור </w:t>
      </w:r>
      <w:r w:rsidRPr="001925DE">
        <w:rPr>
          <w:rFonts w:cs="FrankRuehl" w:hint="cs"/>
          <w:b/>
          <w:bCs/>
          <w:sz w:val="24"/>
          <w:szCs w:val="24"/>
          <w:rtl/>
        </w:rPr>
        <w:t>ג</w:t>
      </w:r>
      <w:r w:rsidRPr="001925DE">
        <w:rPr>
          <w:rFonts w:cs="FrankRuehl" w:hint="cs"/>
          <w:sz w:val="24"/>
          <w:szCs w:val="24"/>
          <w:rtl/>
        </w:rPr>
        <w:t xml:space="preserve">, ובארבעה מקומות יש לעזים במקור </w:t>
      </w:r>
      <w:r w:rsidRPr="001925DE">
        <w:rPr>
          <w:rFonts w:cs="FrankRuehl" w:hint="cs"/>
          <w:b/>
          <w:bCs/>
          <w:sz w:val="24"/>
          <w:szCs w:val="24"/>
          <w:rtl/>
        </w:rPr>
        <w:t>ג</w:t>
      </w:r>
      <w:r w:rsidRPr="001925DE">
        <w:rPr>
          <w:rFonts w:cs="FrankRuehl" w:hint="cs"/>
          <w:sz w:val="24"/>
          <w:szCs w:val="24"/>
          <w:rtl/>
        </w:rPr>
        <w:t xml:space="preserve"> שאינם במקור </w:t>
      </w:r>
      <w:r w:rsidRPr="001925DE">
        <w:rPr>
          <w:rFonts w:cs="FrankRuehl" w:hint="cs"/>
          <w:b/>
          <w:bCs/>
          <w:sz w:val="24"/>
          <w:szCs w:val="24"/>
          <w:rtl/>
        </w:rPr>
        <w:t>א</w:t>
      </w:r>
      <w:r w:rsidRPr="001925DE">
        <w:rPr>
          <w:rFonts w:cs="FrankRuehl" w:hint="cs"/>
          <w:sz w:val="24"/>
          <w:szCs w:val="24"/>
          <w:rtl/>
        </w:rPr>
        <w:t>.</w:t>
      </w:r>
    </w:p>
  </w:footnote>
  <w:footnote w:id="32">
    <w:p w:rsidR="0028513F" w:rsidRPr="001925DE" w:rsidRDefault="0028513F" w:rsidP="001925DE">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בבדיקת דף ה ע"א, תחילת ה ע"ב, קטע קצר מאמצע דף ו ע"א, ודף ז ע"א, אחוז ההתאמה בין מקור </w:t>
      </w:r>
      <w:r w:rsidRPr="001925DE">
        <w:rPr>
          <w:rFonts w:cs="FrankRuehl" w:hint="cs"/>
          <w:b/>
          <w:bCs/>
          <w:sz w:val="24"/>
          <w:szCs w:val="24"/>
          <w:rtl/>
        </w:rPr>
        <w:t>ו</w:t>
      </w:r>
      <w:r w:rsidRPr="001925DE">
        <w:rPr>
          <w:rFonts w:cs="FrankRuehl" w:hint="cs"/>
          <w:sz w:val="24"/>
          <w:szCs w:val="24"/>
          <w:rtl/>
        </w:rPr>
        <w:t xml:space="preserve"> למקורות </w:t>
      </w:r>
      <w:r w:rsidRPr="001925DE">
        <w:rPr>
          <w:rFonts w:cs="FrankRuehl" w:hint="cs"/>
          <w:b/>
          <w:bCs/>
          <w:sz w:val="24"/>
          <w:szCs w:val="24"/>
          <w:rtl/>
        </w:rPr>
        <w:t>בד</w:t>
      </w:r>
      <w:r w:rsidRPr="001925DE">
        <w:rPr>
          <w:rFonts w:cs="FrankRuehl" w:hint="cs"/>
          <w:sz w:val="24"/>
          <w:szCs w:val="24"/>
          <w:rtl/>
        </w:rPr>
        <w:t xml:space="preserve"> היה 25% ובין </w:t>
      </w:r>
      <w:r w:rsidRPr="001925DE">
        <w:rPr>
          <w:rFonts w:cs="FrankRuehl" w:hint="cs"/>
          <w:b/>
          <w:bCs/>
          <w:sz w:val="24"/>
          <w:szCs w:val="24"/>
          <w:rtl/>
        </w:rPr>
        <w:t>וב</w:t>
      </w:r>
      <w:r w:rsidRPr="001925DE">
        <w:rPr>
          <w:rFonts w:cs="FrankRuehl" w:hint="cs"/>
          <w:sz w:val="24"/>
          <w:szCs w:val="24"/>
          <w:rtl/>
        </w:rPr>
        <w:t xml:space="preserve"> 25%. לעומת זאת ההתאמות בין מקורות </w:t>
      </w:r>
      <w:r w:rsidRPr="001925DE">
        <w:rPr>
          <w:rFonts w:cs="FrankRuehl" w:hint="cs"/>
          <w:b/>
          <w:bCs/>
          <w:sz w:val="24"/>
          <w:szCs w:val="24"/>
          <w:rtl/>
        </w:rPr>
        <w:t>או</w:t>
      </w:r>
      <w:r w:rsidRPr="001925DE">
        <w:rPr>
          <w:rFonts w:cs="FrankRuehl" w:hint="cs"/>
          <w:sz w:val="24"/>
          <w:szCs w:val="24"/>
          <w:rtl/>
        </w:rPr>
        <w:t xml:space="preserve"> 6.2%, בין מקורות </w:t>
      </w:r>
      <w:r w:rsidRPr="001925DE">
        <w:rPr>
          <w:rFonts w:cs="FrankRuehl" w:hint="cs"/>
          <w:b/>
          <w:bCs/>
          <w:sz w:val="24"/>
          <w:szCs w:val="24"/>
          <w:rtl/>
        </w:rPr>
        <w:t>דו</w:t>
      </w:r>
      <w:r w:rsidRPr="001925DE">
        <w:rPr>
          <w:rFonts w:cs="FrankRuehl" w:hint="cs"/>
          <w:sz w:val="24"/>
          <w:szCs w:val="24"/>
          <w:rtl/>
        </w:rPr>
        <w:t xml:space="preserve"> 0%, בין מקורות </w:t>
      </w:r>
      <w:r w:rsidRPr="001925DE">
        <w:rPr>
          <w:rFonts w:cs="FrankRuehl" w:hint="cs"/>
          <w:b/>
          <w:bCs/>
          <w:sz w:val="24"/>
          <w:szCs w:val="24"/>
          <w:rtl/>
        </w:rPr>
        <w:t>ומ</w:t>
      </w:r>
      <w:r w:rsidRPr="001925DE">
        <w:rPr>
          <w:rFonts w:cs="FrankRuehl" w:hint="cs"/>
          <w:sz w:val="24"/>
          <w:szCs w:val="24"/>
          <w:rtl/>
        </w:rPr>
        <w:t xml:space="preserve"> 6.2%. </w:t>
      </w:r>
    </w:p>
  </w:footnote>
  <w:footnote w:id="33">
    <w:p w:rsidR="0028513F" w:rsidRPr="001925DE" w:rsidRDefault="0028513F" w:rsidP="001925DE">
      <w:pPr>
        <w:pStyle w:val="a3"/>
        <w:rPr>
          <w:rFonts w:cs="FrankRuehl"/>
          <w:sz w:val="24"/>
          <w:szCs w:val="24"/>
          <w:rtl/>
        </w:rPr>
      </w:pPr>
      <w:r w:rsidRPr="001925DE">
        <w:rPr>
          <w:rStyle w:val="a6"/>
          <w:rFonts w:cs="FrankRuehl"/>
          <w:sz w:val="24"/>
          <w:szCs w:val="24"/>
        </w:rPr>
        <w:footnoteRef/>
      </w:r>
      <w:r w:rsidRPr="001925DE">
        <w:rPr>
          <w:rFonts w:cs="FrankRuehl" w:hint="cs"/>
          <w:sz w:val="24"/>
          <w:szCs w:val="24"/>
          <w:rtl/>
        </w:rPr>
        <w:t xml:space="preserve"> דוגמא נוספת, שם באותו דיבור במקורות </w:t>
      </w:r>
      <w:r w:rsidRPr="001925DE">
        <w:rPr>
          <w:rFonts w:cs="FrankRuehl" w:hint="cs"/>
          <w:b/>
          <w:bCs/>
          <w:sz w:val="24"/>
          <w:szCs w:val="24"/>
          <w:rtl/>
        </w:rPr>
        <w:t>אמ</w:t>
      </w:r>
      <w:r w:rsidRPr="001925DE">
        <w:rPr>
          <w:rFonts w:cs="FrankRuehl" w:hint="cs"/>
          <w:sz w:val="24"/>
          <w:szCs w:val="24"/>
          <w:rtl/>
        </w:rPr>
        <w:t xml:space="preserve"> כתוב: 'שלא יהא בין קנה לחבירו', ואילו במקורות </w:t>
      </w:r>
      <w:r w:rsidRPr="001925DE">
        <w:rPr>
          <w:rFonts w:cs="FrankRuehl" w:hint="cs"/>
          <w:b/>
          <w:bCs/>
          <w:sz w:val="24"/>
          <w:szCs w:val="24"/>
          <w:rtl/>
        </w:rPr>
        <w:t>בדו</w:t>
      </w:r>
      <w:r w:rsidRPr="001925DE">
        <w:rPr>
          <w:rFonts w:cs="FrankRuehl" w:hint="cs"/>
          <w:sz w:val="24"/>
          <w:szCs w:val="24"/>
          <w:rtl/>
        </w:rPr>
        <w:t xml:space="preserve"> במקום 'לחבירו' כתוב 'לקנה'.  </w:t>
      </w:r>
    </w:p>
  </w:footnote>
  <w:footnote w:id="34">
    <w:p w:rsidR="0028513F" w:rsidRPr="001925DE" w:rsidRDefault="0028513F" w:rsidP="001925DE">
      <w:pPr>
        <w:pStyle w:val="a3"/>
        <w:rPr>
          <w:rFonts w:cs="FrankRuehl"/>
          <w:sz w:val="24"/>
          <w:szCs w:val="24"/>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במקורות </w:t>
      </w:r>
      <w:r w:rsidRPr="001925DE">
        <w:rPr>
          <w:rFonts w:cs="FrankRuehl" w:hint="cs"/>
          <w:b/>
          <w:bCs/>
          <w:sz w:val="24"/>
          <w:szCs w:val="24"/>
          <w:rtl/>
        </w:rPr>
        <w:t>בו</w:t>
      </w:r>
      <w:r w:rsidRPr="001925DE">
        <w:rPr>
          <w:rFonts w:cs="FrankRuehl" w:hint="cs"/>
          <w:sz w:val="24"/>
          <w:szCs w:val="24"/>
          <w:rtl/>
        </w:rPr>
        <w:t xml:space="preserve"> אין 'או'.</w:t>
      </w:r>
    </w:p>
  </w:footnote>
  <w:footnote w:id="35">
    <w:p w:rsidR="0028513F" w:rsidRPr="001925DE" w:rsidRDefault="0028513F" w:rsidP="001925DE">
      <w:pPr>
        <w:pStyle w:val="a3"/>
        <w:jc w:val="both"/>
        <w:rPr>
          <w:rFonts w:cs="FrankRuehl"/>
          <w:sz w:val="24"/>
          <w:szCs w:val="24"/>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רש"י בתחילת דבריו הפנה למשנה בעירובין טז ע"ב: 'מקיפה בקנים ובלבד שלא יהא בין קנה לחבירו שלשה טפחים'. אפשר שהמוסיף התכוון להוסיף את דברי הברייתא שם טו ע"ב: 'שיירא שחנתה בבקעה והקיפוה בגמלין באוכפות בעביטין בשליפין בקנים בקולחות מטלטלין בתוכה...'. </w:t>
      </w:r>
    </w:p>
  </w:footnote>
  <w:footnote w:id="36">
    <w:p w:rsidR="0028513F" w:rsidRPr="001925DE" w:rsidRDefault="0028513F" w:rsidP="001925DE">
      <w:pPr>
        <w:tabs>
          <w:tab w:val="left" w:pos="1927"/>
        </w:tabs>
        <w:spacing w:after="0"/>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דוגמה נוספת: </w:t>
      </w:r>
      <w:r w:rsidRPr="001925DE">
        <w:rPr>
          <w:rFonts w:ascii="David" w:hAnsi="David" w:cs="FrankRuehl" w:hint="cs"/>
          <w:sz w:val="24"/>
          <w:szCs w:val="24"/>
          <w:rtl/>
        </w:rPr>
        <w:t>בדף ה ע"א ד"ה '</w:t>
      </w:r>
      <w:r w:rsidRPr="001925DE">
        <w:rPr>
          <w:rFonts w:ascii="David" w:hAnsi="David" w:cs="FrankRuehl"/>
          <w:sz w:val="24"/>
          <w:szCs w:val="24"/>
          <w:rtl/>
        </w:rPr>
        <w:t>מדת קומתה לא נתנה</w:t>
      </w:r>
      <w:r w:rsidRPr="001925DE">
        <w:rPr>
          <w:rFonts w:ascii="David" w:hAnsi="David" w:cs="FrankRuehl" w:hint="cs"/>
          <w:sz w:val="24"/>
          <w:szCs w:val="24"/>
          <w:rtl/>
        </w:rPr>
        <w:t xml:space="preserve">', מקורות </w:t>
      </w:r>
      <w:r w:rsidRPr="001925DE">
        <w:rPr>
          <w:rFonts w:ascii="David" w:hAnsi="David" w:cs="FrankRuehl" w:hint="cs"/>
          <w:b/>
          <w:bCs/>
          <w:sz w:val="24"/>
          <w:szCs w:val="24"/>
          <w:rtl/>
        </w:rPr>
        <w:t>אדהמ</w:t>
      </w:r>
      <w:r w:rsidRPr="001925DE">
        <w:rPr>
          <w:rFonts w:ascii="David" w:hAnsi="David" w:cs="FrankRuehl" w:hint="cs"/>
          <w:sz w:val="24"/>
          <w:szCs w:val="24"/>
          <w:rtl/>
        </w:rPr>
        <w:t xml:space="preserve"> גורסים: '</w:t>
      </w:r>
      <w:r w:rsidRPr="001925DE">
        <w:rPr>
          <w:rFonts w:ascii="David" w:hAnsi="David" w:cs="FrankRuehl"/>
          <w:sz w:val="24"/>
          <w:szCs w:val="24"/>
          <w:rtl/>
        </w:rPr>
        <w:t>שהיא</w:t>
      </w:r>
      <w:r w:rsidRPr="001925DE">
        <w:rPr>
          <w:rFonts w:ascii="David" w:hAnsi="David" w:cs="FrankRuehl" w:hint="cs"/>
          <w:sz w:val="24"/>
          <w:szCs w:val="24"/>
          <w:rtl/>
        </w:rPr>
        <w:t xml:space="preserve"> </w:t>
      </w:r>
      <w:r w:rsidRPr="001925DE">
        <w:rPr>
          <w:rFonts w:ascii="David" w:hAnsi="David" w:cs="FrankRuehl"/>
          <w:sz w:val="24"/>
          <w:szCs w:val="24"/>
          <w:rtl/>
        </w:rPr>
        <w:t>היתה לארון ככסוי תיבה</w:t>
      </w:r>
      <w:r w:rsidRPr="001925DE">
        <w:rPr>
          <w:rFonts w:ascii="David" w:hAnsi="David" w:cs="FrankRuehl" w:hint="cs"/>
          <w:sz w:val="24"/>
          <w:szCs w:val="24"/>
          <w:rtl/>
        </w:rPr>
        <w:t xml:space="preserve">', לעומת זאת מקורות </w:t>
      </w:r>
      <w:r w:rsidRPr="001925DE">
        <w:rPr>
          <w:rFonts w:ascii="David" w:hAnsi="David" w:cs="FrankRuehl" w:hint="cs"/>
          <w:b/>
          <w:bCs/>
          <w:sz w:val="24"/>
          <w:szCs w:val="24"/>
          <w:rtl/>
        </w:rPr>
        <w:t>בו</w:t>
      </w:r>
      <w:r w:rsidRPr="001925DE">
        <w:rPr>
          <w:rFonts w:ascii="David" w:hAnsi="David" w:cs="FrankRuehl" w:hint="cs"/>
          <w:sz w:val="24"/>
          <w:szCs w:val="24"/>
          <w:rtl/>
        </w:rPr>
        <w:t xml:space="preserve"> גרסו בטעות 'אמה' במקום '</w:t>
      </w:r>
      <w:r w:rsidRPr="001925DE">
        <w:rPr>
          <w:rFonts w:ascii="David" w:hAnsi="David" w:cs="FrankRuehl"/>
          <w:sz w:val="24"/>
          <w:szCs w:val="24"/>
          <w:rtl/>
        </w:rPr>
        <w:t>היתה</w:t>
      </w:r>
      <w:r w:rsidRPr="001925DE">
        <w:rPr>
          <w:rFonts w:ascii="David" w:hAnsi="David" w:cs="FrankRuehl" w:hint="cs"/>
          <w:sz w:val="24"/>
          <w:szCs w:val="24"/>
          <w:rtl/>
        </w:rPr>
        <w:t xml:space="preserve">'. </w:t>
      </w:r>
    </w:p>
  </w:footnote>
  <w:footnote w:id="37">
    <w:p w:rsidR="0028513F" w:rsidRPr="00E12C8D" w:rsidRDefault="0028513F" w:rsidP="00BF51C6">
      <w:pPr>
        <w:pStyle w:val="a3"/>
        <w:jc w:val="both"/>
        <w:rPr>
          <w:rFonts w:cs="FrankRuehl"/>
          <w:sz w:val="24"/>
          <w:szCs w:val="24"/>
          <w:rtl/>
        </w:rPr>
      </w:pPr>
      <w:r w:rsidRPr="00E12C8D">
        <w:rPr>
          <w:rStyle w:val="a6"/>
          <w:rFonts w:cs="FrankRuehl"/>
          <w:sz w:val="24"/>
          <w:szCs w:val="24"/>
        </w:rPr>
        <w:footnoteRef/>
      </w:r>
      <w:r w:rsidRPr="00E12C8D">
        <w:rPr>
          <w:rFonts w:cs="FrankRuehl"/>
          <w:sz w:val="24"/>
          <w:szCs w:val="24"/>
          <w:rtl/>
        </w:rPr>
        <w:t xml:space="preserve"> </w:t>
      </w:r>
      <w:r w:rsidRPr="00E12C8D">
        <w:rPr>
          <w:rFonts w:cs="FrankRuehl" w:hint="cs"/>
          <w:sz w:val="24"/>
          <w:szCs w:val="24"/>
          <w:rtl/>
        </w:rPr>
        <w:t>בשוליים</w:t>
      </w:r>
      <w:r>
        <w:rPr>
          <w:rFonts w:cs="FrankRuehl" w:hint="cs"/>
          <w:sz w:val="24"/>
          <w:szCs w:val="24"/>
          <w:rtl/>
        </w:rPr>
        <w:t xml:space="preserve"> של מקור </w:t>
      </w:r>
      <w:r w:rsidRPr="00767D75">
        <w:rPr>
          <w:rFonts w:cs="FrankRuehl" w:hint="cs"/>
          <w:b/>
          <w:bCs/>
          <w:sz w:val="24"/>
          <w:szCs w:val="24"/>
          <w:rtl/>
        </w:rPr>
        <w:t>ו</w:t>
      </w:r>
      <w:r w:rsidRPr="00E12C8D">
        <w:rPr>
          <w:rFonts w:cs="FrankRuehl" w:hint="cs"/>
          <w:sz w:val="24"/>
          <w:szCs w:val="24"/>
          <w:rtl/>
        </w:rPr>
        <w:t xml:space="preserve"> נוסף ציור של אות ר' הפוכה.</w:t>
      </w:r>
    </w:p>
  </w:footnote>
  <w:footnote w:id="38">
    <w:p w:rsidR="0028513F" w:rsidRPr="00BF51C6" w:rsidRDefault="0028513F" w:rsidP="00BF51C6">
      <w:pPr>
        <w:pStyle w:val="a3"/>
        <w:jc w:val="both"/>
        <w:rPr>
          <w:rtl/>
        </w:rPr>
      </w:pPr>
      <w:r w:rsidRPr="00E12C8D">
        <w:rPr>
          <w:rStyle w:val="a6"/>
          <w:rFonts w:cs="FrankRuehl"/>
        </w:rPr>
        <w:footnoteRef/>
      </w:r>
      <w:r w:rsidRPr="00E12C8D">
        <w:rPr>
          <w:rFonts w:cs="FrankRuehl"/>
          <w:rtl/>
        </w:rPr>
        <w:t xml:space="preserve"> </w:t>
      </w:r>
      <w:r w:rsidRPr="00BF51C6">
        <w:rPr>
          <w:rFonts w:cs="FrankRuehl" w:hint="cs"/>
          <w:sz w:val="24"/>
          <w:szCs w:val="24"/>
          <w:rtl/>
        </w:rPr>
        <w:t xml:space="preserve">במקורות </w:t>
      </w:r>
      <w:r w:rsidRPr="00BF51C6">
        <w:rPr>
          <w:rFonts w:cs="FrankRuehl" w:hint="cs"/>
          <w:b/>
          <w:bCs/>
          <w:sz w:val="24"/>
          <w:szCs w:val="24"/>
          <w:rtl/>
        </w:rPr>
        <w:t>אדמ</w:t>
      </w:r>
      <w:r w:rsidRPr="00BF51C6">
        <w:rPr>
          <w:rFonts w:cs="FrankRuehl" w:hint="cs"/>
          <w:sz w:val="24"/>
          <w:szCs w:val="24"/>
          <w:rtl/>
        </w:rPr>
        <w:t xml:space="preserve"> אין נוסח זה אולי בגלל הדעה שאינן כשרות, והם הגיהו את הלשון 'מזרחית מערבית' על ידי המילה 'דרומית' במקום 'מזרחית' (במקורות </w:t>
      </w:r>
      <w:r w:rsidRPr="00BF51C6">
        <w:rPr>
          <w:rFonts w:cs="FrankRuehl" w:hint="cs"/>
          <w:b/>
          <w:bCs/>
          <w:sz w:val="24"/>
          <w:szCs w:val="24"/>
          <w:rtl/>
        </w:rPr>
        <w:t>אמ</w:t>
      </w:r>
      <w:r w:rsidRPr="00BF51C6">
        <w:rPr>
          <w:rFonts w:cs="FrankRuehl" w:hint="cs"/>
          <w:sz w:val="24"/>
          <w:szCs w:val="24"/>
          <w:rtl/>
        </w:rPr>
        <w:t xml:space="preserve">) או במקום 'מערבית' (במקור </w:t>
      </w:r>
      <w:r w:rsidRPr="00BF51C6">
        <w:rPr>
          <w:rFonts w:cs="FrankRuehl" w:hint="cs"/>
          <w:b/>
          <w:bCs/>
          <w:sz w:val="24"/>
          <w:szCs w:val="24"/>
          <w:rtl/>
        </w:rPr>
        <w:t>ד</w:t>
      </w:r>
      <w:r w:rsidRPr="00BF51C6">
        <w:rPr>
          <w:rFonts w:cs="FrankRuehl" w:hint="cs"/>
          <w:sz w:val="24"/>
          <w:szCs w:val="24"/>
          <w:rtl/>
        </w:rPr>
        <w:t xml:space="preserve">).   </w:t>
      </w:r>
    </w:p>
  </w:footnote>
  <w:footnote w:id="39">
    <w:p w:rsidR="0028513F" w:rsidRPr="00BF51C6" w:rsidRDefault="0028513F" w:rsidP="00672DAA">
      <w:pPr>
        <w:pStyle w:val="a3"/>
        <w:jc w:val="both"/>
        <w:rPr>
          <w:rFonts w:cs="FrankRuehl"/>
          <w:sz w:val="24"/>
          <w:szCs w:val="24"/>
          <w:rtl/>
        </w:rPr>
      </w:pPr>
      <w:r w:rsidRPr="00BF51C6">
        <w:rPr>
          <w:rStyle w:val="a6"/>
          <w:rFonts w:cs="FrankRuehl"/>
          <w:sz w:val="24"/>
          <w:szCs w:val="24"/>
        </w:rPr>
        <w:footnoteRef/>
      </w:r>
      <w:r w:rsidRPr="00BF51C6">
        <w:rPr>
          <w:rFonts w:cs="FrankRuehl"/>
          <w:sz w:val="24"/>
          <w:szCs w:val="24"/>
          <w:rtl/>
        </w:rPr>
        <w:t xml:space="preserve"> </w:t>
      </w:r>
      <w:r w:rsidRPr="00BF51C6">
        <w:rPr>
          <w:rFonts w:cs="FrankRuehl" w:hint="cs"/>
          <w:sz w:val="24"/>
          <w:szCs w:val="24"/>
          <w:rtl/>
        </w:rPr>
        <w:t>ב</w:t>
      </w:r>
      <w:r>
        <w:rPr>
          <w:rFonts w:cs="FrankRuehl" w:hint="cs"/>
          <w:sz w:val="24"/>
          <w:szCs w:val="24"/>
          <w:rtl/>
        </w:rPr>
        <w:t xml:space="preserve">דקנו את </w:t>
      </w:r>
      <w:r w:rsidRPr="00BF51C6">
        <w:rPr>
          <w:rFonts w:cs="FrankRuehl" w:hint="cs"/>
          <w:sz w:val="24"/>
          <w:szCs w:val="24"/>
          <w:rtl/>
        </w:rPr>
        <w:t>רוב דף כט ע"ב, דף ל ע"א, תחילת דף ל ע"ב, דף לא ע"א, קטע קצר מתחילת דף לא ע"ב, רוב דף לב ע"א, רוב דף לב ע"א, תחילת דף לג ע"א, דף לח ע"א, חצי ראשון של דף לח ע"ב, רוב דף לט ע"ב, דף מ ע"א, ורוב דף מ ע"ב</w:t>
      </w:r>
      <w:r>
        <w:rPr>
          <w:rFonts w:cs="FrankRuehl" w:hint="cs"/>
          <w:sz w:val="24"/>
          <w:szCs w:val="24"/>
          <w:rtl/>
        </w:rPr>
        <w:t>.</w:t>
      </w:r>
      <w:r w:rsidRPr="00BF51C6">
        <w:rPr>
          <w:rFonts w:cs="FrankRuehl" w:hint="cs"/>
          <w:sz w:val="24"/>
          <w:szCs w:val="24"/>
          <w:rtl/>
        </w:rPr>
        <w:t xml:space="preserve"> ההתאמה בין </w:t>
      </w:r>
      <w:r>
        <w:rPr>
          <w:rFonts w:cs="FrankRuehl" w:hint="cs"/>
          <w:sz w:val="24"/>
          <w:szCs w:val="24"/>
          <w:rtl/>
        </w:rPr>
        <w:t>מקו</w:t>
      </w:r>
      <w:r w:rsidRPr="00BF51C6">
        <w:rPr>
          <w:rFonts w:cs="FrankRuehl" w:hint="cs"/>
          <w:sz w:val="24"/>
          <w:szCs w:val="24"/>
          <w:rtl/>
        </w:rPr>
        <w:t xml:space="preserve">רות </w:t>
      </w:r>
      <w:r w:rsidRPr="00BF51C6">
        <w:rPr>
          <w:rFonts w:cs="FrankRuehl" w:hint="cs"/>
          <w:b/>
          <w:bCs/>
          <w:sz w:val="24"/>
          <w:szCs w:val="24"/>
          <w:rtl/>
        </w:rPr>
        <w:t>בט</w:t>
      </w:r>
      <w:r w:rsidRPr="00BF51C6">
        <w:rPr>
          <w:rFonts w:cs="FrankRuehl" w:hint="cs"/>
          <w:sz w:val="24"/>
          <w:szCs w:val="24"/>
          <w:rtl/>
        </w:rPr>
        <w:t xml:space="preserve"> היתה 15.2%, בין </w:t>
      </w:r>
      <w:r w:rsidRPr="00BF51C6">
        <w:rPr>
          <w:rFonts w:cs="FrankRuehl" w:hint="cs"/>
          <w:b/>
          <w:bCs/>
          <w:sz w:val="24"/>
          <w:szCs w:val="24"/>
          <w:rtl/>
        </w:rPr>
        <w:t>בדט</w:t>
      </w:r>
      <w:r w:rsidRPr="00BF51C6">
        <w:rPr>
          <w:rFonts w:cs="FrankRuehl" w:hint="cs"/>
          <w:sz w:val="24"/>
          <w:szCs w:val="24"/>
          <w:rtl/>
        </w:rPr>
        <w:t xml:space="preserve"> 12.5%, בין </w:t>
      </w:r>
      <w:r w:rsidRPr="00BF51C6">
        <w:rPr>
          <w:rFonts w:cs="FrankRuehl" w:hint="cs"/>
          <w:b/>
          <w:bCs/>
          <w:sz w:val="24"/>
          <w:szCs w:val="24"/>
          <w:rtl/>
        </w:rPr>
        <w:t>אט</w:t>
      </w:r>
      <w:r w:rsidRPr="00BF51C6">
        <w:rPr>
          <w:rFonts w:cs="FrankRuehl" w:hint="cs"/>
          <w:sz w:val="24"/>
          <w:szCs w:val="24"/>
          <w:rtl/>
        </w:rPr>
        <w:t xml:space="preserve"> 2.7%, בין </w:t>
      </w:r>
      <w:r w:rsidRPr="00BF51C6">
        <w:rPr>
          <w:rFonts w:cs="FrankRuehl" w:hint="cs"/>
          <w:b/>
          <w:bCs/>
          <w:sz w:val="24"/>
          <w:szCs w:val="24"/>
          <w:rtl/>
        </w:rPr>
        <w:t>גט</w:t>
      </w:r>
      <w:r w:rsidRPr="00BF51C6">
        <w:rPr>
          <w:rFonts w:cs="FrankRuehl" w:hint="cs"/>
          <w:sz w:val="24"/>
          <w:szCs w:val="24"/>
          <w:rtl/>
        </w:rPr>
        <w:t xml:space="preserve"> 1.3%, בין </w:t>
      </w:r>
      <w:r w:rsidRPr="00BF51C6">
        <w:rPr>
          <w:rFonts w:cs="FrankRuehl" w:hint="cs"/>
          <w:b/>
          <w:bCs/>
          <w:sz w:val="24"/>
          <w:szCs w:val="24"/>
          <w:rtl/>
        </w:rPr>
        <w:t>דט</w:t>
      </w:r>
      <w:r w:rsidRPr="00BF51C6">
        <w:rPr>
          <w:rFonts w:cs="FrankRuehl" w:hint="cs"/>
          <w:sz w:val="24"/>
          <w:szCs w:val="24"/>
          <w:rtl/>
        </w:rPr>
        <w:t xml:space="preserve"> 1.3%, בין </w:t>
      </w:r>
      <w:r w:rsidRPr="00BF51C6">
        <w:rPr>
          <w:rFonts w:cs="FrankRuehl" w:hint="cs"/>
          <w:b/>
          <w:bCs/>
          <w:sz w:val="24"/>
          <w:szCs w:val="24"/>
          <w:rtl/>
        </w:rPr>
        <w:t>טמ</w:t>
      </w:r>
      <w:r w:rsidRPr="00BF51C6">
        <w:rPr>
          <w:rFonts w:cs="FrankRuehl" w:hint="cs"/>
          <w:sz w:val="24"/>
          <w:szCs w:val="24"/>
          <w:rtl/>
        </w:rPr>
        <w:t xml:space="preserve"> 0%.</w:t>
      </w:r>
    </w:p>
  </w:footnote>
  <w:footnote w:id="40">
    <w:p w:rsidR="0028513F" w:rsidRPr="00275E56" w:rsidRDefault="0028513F" w:rsidP="006A5D1A">
      <w:pPr>
        <w:pStyle w:val="a3"/>
        <w:jc w:val="both"/>
        <w:rPr>
          <w:rFonts w:ascii="David" w:hAnsi="David" w:cs="FrankRuehl"/>
          <w:sz w:val="24"/>
          <w:szCs w:val="24"/>
          <w:rtl/>
        </w:rPr>
      </w:pPr>
      <w:r w:rsidRPr="00BF51C6">
        <w:rPr>
          <w:rStyle w:val="a6"/>
          <w:rFonts w:ascii="David" w:hAnsi="David" w:cs="FrankRuehl"/>
          <w:sz w:val="24"/>
          <w:szCs w:val="24"/>
        </w:rPr>
        <w:footnoteRef/>
      </w:r>
      <w:r w:rsidRPr="00BF51C6">
        <w:rPr>
          <w:rFonts w:ascii="David" w:hAnsi="David" w:cs="FrankRuehl"/>
          <w:sz w:val="24"/>
          <w:szCs w:val="24"/>
          <w:rtl/>
        </w:rPr>
        <w:t xml:space="preserve"> רא</w:t>
      </w:r>
      <w:r w:rsidRPr="00BF51C6">
        <w:rPr>
          <w:rFonts w:ascii="David" w:hAnsi="David" w:cs="FrankRuehl" w:hint="cs"/>
          <w:sz w:val="24"/>
          <w:szCs w:val="24"/>
          <w:rtl/>
        </w:rPr>
        <w:t>ה גם לעיל</w:t>
      </w:r>
      <w:r>
        <w:rPr>
          <w:rFonts w:ascii="David" w:hAnsi="David" w:cs="FrankRuehl" w:hint="cs"/>
          <w:sz w:val="24"/>
          <w:szCs w:val="24"/>
          <w:rtl/>
        </w:rPr>
        <w:t>,</w:t>
      </w:r>
      <w:r w:rsidRPr="00275E56">
        <w:rPr>
          <w:rFonts w:ascii="David" w:hAnsi="David" w:cs="FrankRuehl"/>
          <w:sz w:val="24"/>
          <w:szCs w:val="24"/>
          <w:rtl/>
        </w:rPr>
        <w:t xml:space="preserve"> דוג</w:t>
      </w:r>
      <w:r>
        <w:rPr>
          <w:rFonts w:ascii="David" w:hAnsi="David" w:cs="FrankRuehl" w:hint="cs"/>
          <w:sz w:val="24"/>
          <w:szCs w:val="24"/>
          <w:rtl/>
        </w:rPr>
        <w:t xml:space="preserve">מאות  2, 3, 6. </w:t>
      </w:r>
      <w:r w:rsidRPr="00275E56">
        <w:rPr>
          <w:rFonts w:ascii="David" w:hAnsi="David" w:cs="FrankRuehl" w:hint="cs"/>
          <w:sz w:val="24"/>
          <w:szCs w:val="24"/>
          <w:rtl/>
        </w:rPr>
        <w:t xml:space="preserve"> </w:t>
      </w:r>
      <w:r w:rsidRPr="00275E56">
        <w:rPr>
          <w:rFonts w:ascii="David" w:hAnsi="David" w:cs="FrankRuehl" w:hint="cs"/>
          <w:b/>
          <w:bCs/>
          <w:sz w:val="24"/>
          <w:szCs w:val="24"/>
          <w:rtl/>
        </w:rPr>
        <w:t xml:space="preserve"> </w:t>
      </w:r>
    </w:p>
  </w:footnote>
  <w:footnote w:id="41">
    <w:p w:rsidR="0028513F" w:rsidRPr="00D36482" w:rsidRDefault="0028513F" w:rsidP="00E0666A">
      <w:pPr>
        <w:pStyle w:val="a3"/>
        <w:jc w:val="both"/>
        <w:rPr>
          <w:rFonts w:ascii="David" w:hAnsi="David" w:cs="FrankRuehl"/>
          <w:sz w:val="24"/>
          <w:szCs w:val="24"/>
          <w:rtl/>
        </w:rPr>
      </w:pPr>
      <w:r w:rsidRPr="00275E56">
        <w:rPr>
          <w:rStyle w:val="a6"/>
          <w:rFonts w:ascii="David" w:hAnsi="David" w:cs="FrankRuehl"/>
          <w:sz w:val="24"/>
          <w:szCs w:val="24"/>
        </w:rPr>
        <w:footnoteRef/>
      </w:r>
      <w:r w:rsidRPr="00275E56">
        <w:rPr>
          <w:rFonts w:ascii="David" w:hAnsi="David" w:cs="FrankRuehl"/>
          <w:sz w:val="24"/>
          <w:szCs w:val="24"/>
          <w:rtl/>
        </w:rPr>
        <w:t xml:space="preserve"> </w:t>
      </w:r>
      <w:r w:rsidRPr="00275E56">
        <w:rPr>
          <w:rFonts w:ascii="David" w:hAnsi="David" w:cs="FrankRuehl" w:hint="cs"/>
          <w:sz w:val="24"/>
          <w:szCs w:val="24"/>
          <w:rtl/>
        </w:rPr>
        <w:t xml:space="preserve">דוגמאות: 1. בדף כט ע"ב במקורות </w:t>
      </w:r>
      <w:r w:rsidRPr="00275E56">
        <w:rPr>
          <w:rFonts w:ascii="David" w:hAnsi="David" w:cs="FrankRuehl" w:hint="cs"/>
          <w:b/>
          <w:bCs/>
          <w:sz w:val="24"/>
          <w:szCs w:val="24"/>
          <w:rtl/>
        </w:rPr>
        <w:t>אגמ</w:t>
      </w:r>
      <w:r w:rsidRPr="00275E56">
        <w:rPr>
          <w:rFonts w:ascii="David" w:hAnsi="David" w:cs="FrankRuehl" w:hint="cs"/>
          <w:sz w:val="24"/>
          <w:szCs w:val="24"/>
          <w:rtl/>
        </w:rPr>
        <w:t xml:space="preserve"> מצוי הלעז 'אשקובא', במקורות </w:t>
      </w:r>
      <w:r w:rsidRPr="00275E56">
        <w:rPr>
          <w:rFonts w:ascii="David" w:hAnsi="David" w:cs="FrankRuehl" w:hint="cs"/>
          <w:bCs/>
          <w:sz w:val="24"/>
          <w:szCs w:val="24"/>
          <w:rtl/>
        </w:rPr>
        <w:t>בט</w:t>
      </w:r>
      <w:r w:rsidRPr="00275E56">
        <w:rPr>
          <w:rFonts w:ascii="David" w:hAnsi="David" w:cs="FrankRuehl" w:hint="cs"/>
          <w:sz w:val="24"/>
          <w:szCs w:val="24"/>
          <w:rtl/>
        </w:rPr>
        <w:t xml:space="preserve">: 'אשקופא', ובמקור </w:t>
      </w:r>
      <w:r w:rsidRPr="00275E56">
        <w:rPr>
          <w:rFonts w:ascii="David" w:hAnsi="David" w:cs="FrankRuehl" w:hint="cs"/>
          <w:b/>
          <w:bCs/>
          <w:sz w:val="24"/>
          <w:szCs w:val="24"/>
          <w:rtl/>
        </w:rPr>
        <w:t>ד</w:t>
      </w:r>
      <w:r w:rsidRPr="00275E56">
        <w:rPr>
          <w:rFonts w:ascii="David" w:hAnsi="David" w:cs="FrankRuehl" w:hint="cs"/>
          <w:sz w:val="24"/>
          <w:szCs w:val="24"/>
          <w:rtl/>
        </w:rPr>
        <w:t>: 'סקופא'. 2. בדף לד ע"א מקורות</w:t>
      </w:r>
      <w:r w:rsidRPr="00275E56">
        <w:rPr>
          <w:rFonts w:ascii="David" w:hAnsi="David" w:cs="FrankRuehl"/>
          <w:sz w:val="24"/>
          <w:szCs w:val="24"/>
          <w:rtl/>
        </w:rPr>
        <w:t xml:space="preserve"> </w:t>
      </w:r>
      <w:r w:rsidRPr="00275E56">
        <w:rPr>
          <w:rFonts w:ascii="David" w:hAnsi="David" w:cs="FrankRuehl" w:hint="cs"/>
          <w:b/>
          <w:bCs/>
          <w:sz w:val="24"/>
          <w:szCs w:val="24"/>
          <w:rtl/>
        </w:rPr>
        <w:t>אגמ</w:t>
      </w:r>
      <w:r w:rsidRPr="00275E56">
        <w:rPr>
          <w:rFonts w:ascii="David" w:hAnsi="David" w:cs="FrankRuehl"/>
          <w:sz w:val="24"/>
          <w:szCs w:val="24"/>
          <w:rtl/>
        </w:rPr>
        <w:t xml:space="preserve"> </w:t>
      </w:r>
      <w:r w:rsidRPr="00275E56">
        <w:rPr>
          <w:rFonts w:ascii="David" w:hAnsi="David" w:cs="FrankRuehl" w:hint="cs"/>
          <w:sz w:val="24"/>
          <w:szCs w:val="24"/>
          <w:rtl/>
        </w:rPr>
        <w:t>גורסים</w:t>
      </w:r>
      <w:r w:rsidRPr="00275E56">
        <w:rPr>
          <w:rFonts w:ascii="David" w:hAnsi="David" w:cs="FrankRuehl"/>
          <w:sz w:val="24"/>
          <w:szCs w:val="24"/>
          <w:rtl/>
        </w:rPr>
        <w:t xml:space="preserve"> '</w:t>
      </w:r>
      <w:r w:rsidRPr="00275E56">
        <w:rPr>
          <w:rFonts w:ascii="David" w:hAnsi="David" w:cs="FrankRuehl" w:hint="cs"/>
          <w:sz w:val="24"/>
          <w:szCs w:val="24"/>
          <w:rtl/>
        </w:rPr>
        <w:t>מסר</w:t>
      </w:r>
      <w:r w:rsidRPr="00275E56">
        <w:rPr>
          <w:rFonts w:ascii="David" w:hAnsi="David" w:cs="FrankRuehl"/>
          <w:sz w:val="24"/>
          <w:szCs w:val="24"/>
          <w:rtl/>
        </w:rPr>
        <w:t xml:space="preserve">: </w:t>
      </w:r>
      <w:r w:rsidRPr="00275E56">
        <w:rPr>
          <w:rFonts w:ascii="David" w:hAnsi="David" w:cs="FrankRuehl" w:hint="cs"/>
          <w:sz w:val="24"/>
          <w:szCs w:val="24"/>
          <w:rtl/>
        </w:rPr>
        <w:t>היא</w:t>
      </w:r>
      <w:r w:rsidRPr="00275E56">
        <w:rPr>
          <w:rFonts w:ascii="David" w:hAnsi="David" w:cs="FrankRuehl"/>
          <w:sz w:val="24"/>
          <w:szCs w:val="24"/>
          <w:rtl/>
        </w:rPr>
        <w:t xml:space="preserve"> </w:t>
      </w:r>
      <w:r w:rsidRPr="00275E56">
        <w:rPr>
          <w:rFonts w:ascii="David" w:hAnsi="David" w:cs="FrankRuehl" w:hint="cs"/>
          <w:sz w:val="24"/>
          <w:szCs w:val="24"/>
          <w:rtl/>
        </w:rPr>
        <w:t>מגירה</w:t>
      </w:r>
      <w:r w:rsidRPr="00275E56">
        <w:rPr>
          <w:rFonts w:ascii="David" w:hAnsi="David" w:cs="FrankRuehl"/>
          <w:sz w:val="24"/>
          <w:szCs w:val="24"/>
          <w:rtl/>
        </w:rPr>
        <w:t xml:space="preserve"> </w:t>
      </w:r>
      <w:r w:rsidRPr="00275E56">
        <w:rPr>
          <w:rFonts w:ascii="David" w:hAnsi="David" w:cs="FrankRuehl" w:hint="cs"/>
          <w:sz w:val="24"/>
          <w:szCs w:val="24"/>
          <w:rtl/>
        </w:rPr>
        <w:t>שקורין</w:t>
      </w:r>
      <w:r w:rsidRPr="00275E56">
        <w:rPr>
          <w:rFonts w:ascii="David" w:hAnsi="David" w:cs="FrankRuehl"/>
          <w:sz w:val="24"/>
          <w:szCs w:val="24"/>
          <w:rtl/>
        </w:rPr>
        <w:t xml:space="preserve"> </w:t>
      </w:r>
      <w:r w:rsidRPr="00275E56">
        <w:rPr>
          <w:rFonts w:ascii="David" w:hAnsi="David" w:cs="FrankRuehl" w:hint="cs"/>
          <w:sz w:val="24"/>
          <w:szCs w:val="24"/>
          <w:rtl/>
        </w:rPr>
        <w:t>שי</w:t>
      </w:r>
      <w:r>
        <w:rPr>
          <w:rFonts w:ascii="David" w:hAnsi="David" w:cs="FrankRuehl" w:hint="cs"/>
          <w:sz w:val="24"/>
          <w:szCs w:val="24"/>
          <w:rtl/>
        </w:rPr>
        <w:t>גה</w:t>
      </w:r>
      <w:r w:rsidRPr="00275E56">
        <w:rPr>
          <w:rFonts w:ascii="David" w:hAnsi="David" w:cs="FrankRuehl" w:hint="cs"/>
          <w:sz w:val="24"/>
          <w:szCs w:val="24"/>
          <w:rtl/>
        </w:rPr>
        <w:t xml:space="preserve"> (במקור </w:t>
      </w:r>
      <w:r w:rsidRPr="00275E56">
        <w:rPr>
          <w:rFonts w:ascii="David" w:hAnsi="David" w:cs="FrankRuehl" w:hint="cs"/>
          <w:b/>
          <w:bCs/>
          <w:sz w:val="24"/>
          <w:szCs w:val="24"/>
          <w:rtl/>
        </w:rPr>
        <w:t>א</w:t>
      </w:r>
      <w:r w:rsidRPr="00275E56">
        <w:rPr>
          <w:rFonts w:ascii="David" w:hAnsi="David" w:cs="FrankRuehl" w:hint="cs"/>
          <w:sz w:val="24"/>
          <w:szCs w:val="24"/>
          <w:rtl/>
        </w:rPr>
        <w:t xml:space="preserve">: 'סירה', במקור </w:t>
      </w:r>
      <w:r>
        <w:rPr>
          <w:rFonts w:ascii="David" w:hAnsi="David" w:cs="FrankRuehl" w:hint="cs"/>
          <w:b/>
          <w:bCs/>
          <w:sz w:val="24"/>
          <w:szCs w:val="24"/>
          <w:rtl/>
        </w:rPr>
        <w:t>ג</w:t>
      </w:r>
      <w:r w:rsidRPr="00275E56">
        <w:rPr>
          <w:rFonts w:ascii="David" w:hAnsi="David" w:cs="FrankRuehl" w:hint="cs"/>
          <w:sz w:val="24"/>
          <w:szCs w:val="24"/>
          <w:rtl/>
        </w:rPr>
        <w:t>:</w:t>
      </w:r>
      <w:r w:rsidRPr="00D36482">
        <w:rPr>
          <w:rFonts w:ascii="David" w:hAnsi="David" w:cs="FrankRuehl" w:hint="cs"/>
          <w:sz w:val="24"/>
          <w:szCs w:val="24"/>
          <w:rtl/>
        </w:rPr>
        <w:t xml:space="preserve"> 'שי</w:t>
      </w:r>
      <w:r>
        <w:rPr>
          <w:rFonts w:ascii="David" w:hAnsi="David" w:cs="FrankRuehl" w:hint="cs"/>
          <w:sz w:val="24"/>
          <w:szCs w:val="24"/>
          <w:rtl/>
        </w:rPr>
        <w:t>ר</w:t>
      </w:r>
      <w:r w:rsidRPr="00D36482">
        <w:rPr>
          <w:rFonts w:ascii="David" w:hAnsi="David" w:cs="FrankRuehl" w:hint="cs"/>
          <w:sz w:val="24"/>
          <w:szCs w:val="24"/>
          <w:rtl/>
        </w:rPr>
        <w:t>א')</w:t>
      </w:r>
      <w:r w:rsidRPr="00D36482">
        <w:rPr>
          <w:rFonts w:ascii="David" w:hAnsi="David" w:cs="FrankRuehl"/>
          <w:sz w:val="24"/>
          <w:szCs w:val="24"/>
          <w:rtl/>
        </w:rPr>
        <w:t xml:space="preserve">'. </w:t>
      </w:r>
      <w:r w:rsidRPr="00D36482">
        <w:rPr>
          <w:rFonts w:ascii="David" w:hAnsi="David" w:cs="FrankRuehl" w:hint="cs"/>
          <w:sz w:val="24"/>
          <w:szCs w:val="24"/>
          <w:rtl/>
        </w:rPr>
        <w:t>מקורות</w:t>
      </w:r>
      <w:r w:rsidRPr="00D36482">
        <w:rPr>
          <w:rFonts w:ascii="David" w:hAnsi="David" w:cs="FrankRuehl"/>
          <w:sz w:val="24"/>
          <w:szCs w:val="24"/>
          <w:rtl/>
        </w:rPr>
        <w:t xml:space="preserve"> </w:t>
      </w:r>
      <w:r w:rsidRPr="00D36482">
        <w:rPr>
          <w:rFonts w:ascii="David" w:hAnsi="David" w:cs="FrankRuehl" w:hint="cs"/>
          <w:b/>
          <w:bCs/>
          <w:sz w:val="24"/>
          <w:szCs w:val="24"/>
          <w:rtl/>
        </w:rPr>
        <w:t>בדט</w:t>
      </w:r>
      <w:r w:rsidRPr="00D36482">
        <w:rPr>
          <w:rFonts w:ascii="David" w:hAnsi="David" w:cs="FrankRuehl" w:hint="cs"/>
          <w:sz w:val="24"/>
          <w:szCs w:val="24"/>
          <w:rtl/>
        </w:rPr>
        <w:t xml:space="preserve"> גורסים</w:t>
      </w:r>
      <w:r>
        <w:rPr>
          <w:rFonts w:ascii="David" w:hAnsi="David" w:cs="FrankRuehl" w:hint="cs"/>
          <w:sz w:val="24"/>
          <w:szCs w:val="24"/>
          <w:rtl/>
        </w:rPr>
        <w:t xml:space="preserve"> במקום 'שירא'</w:t>
      </w:r>
      <w:r w:rsidRPr="00D36482">
        <w:rPr>
          <w:rFonts w:ascii="David" w:hAnsi="David" w:cs="FrankRuehl"/>
          <w:sz w:val="24"/>
          <w:szCs w:val="24"/>
          <w:rtl/>
        </w:rPr>
        <w:t>: '</w:t>
      </w:r>
      <w:r w:rsidRPr="00D36482">
        <w:rPr>
          <w:rFonts w:ascii="David" w:hAnsi="David" w:cs="FrankRuehl" w:hint="cs"/>
          <w:sz w:val="24"/>
          <w:szCs w:val="24"/>
          <w:rtl/>
        </w:rPr>
        <w:t>פריאוני</w:t>
      </w:r>
      <w:r w:rsidRPr="00D36482">
        <w:rPr>
          <w:rFonts w:ascii="David" w:hAnsi="David" w:cs="FrankRuehl"/>
          <w:sz w:val="24"/>
          <w:szCs w:val="24"/>
          <w:rtl/>
        </w:rPr>
        <w:t xml:space="preserve"> </w:t>
      </w:r>
      <w:r w:rsidRPr="00D36482">
        <w:rPr>
          <w:rFonts w:ascii="David" w:hAnsi="David" w:cs="FrankRuehl" w:hint="cs"/>
          <w:sz w:val="24"/>
          <w:szCs w:val="24"/>
          <w:rtl/>
        </w:rPr>
        <w:t>לש</w:t>
      </w:r>
      <w:r>
        <w:rPr>
          <w:rFonts w:ascii="David" w:hAnsi="David" w:cs="FrankRuehl" w:hint="cs"/>
          <w:sz w:val="24"/>
          <w:szCs w:val="24"/>
          <w:rtl/>
        </w:rPr>
        <w:t>ון</w:t>
      </w:r>
      <w:r w:rsidRPr="00D36482">
        <w:rPr>
          <w:rFonts w:ascii="David" w:hAnsi="David" w:cs="FrankRuehl"/>
          <w:sz w:val="24"/>
          <w:szCs w:val="24"/>
          <w:rtl/>
        </w:rPr>
        <w:t xml:space="preserve"> </w:t>
      </w:r>
      <w:r w:rsidRPr="00D36482">
        <w:rPr>
          <w:rFonts w:ascii="David" w:hAnsi="David" w:cs="FrankRuehl" w:hint="cs"/>
          <w:sz w:val="24"/>
          <w:szCs w:val="24"/>
          <w:rtl/>
        </w:rPr>
        <w:t>יון</w:t>
      </w:r>
      <w:r w:rsidRPr="00D36482">
        <w:rPr>
          <w:rFonts w:ascii="David" w:hAnsi="David" w:cs="FrankRuehl"/>
          <w:sz w:val="24"/>
          <w:szCs w:val="24"/>
          <w:rtl/>
        </w:rPr>
        <w:t>'</w:t>
      </w:r>
      <w:r w:rsidRPr="00D36482">
        <w:rPr>
          <w:rFonts w:ascii="David" w:hAnsi="David" w:cs="FrankRuehl" w:hint="cs"/>
          <w:sz w:val="24"/>
          <w:szCs w:val="24"/>
          <w:rtl/>
        </w:rPr>
        <w:t>.</w:t>
      </w:r>
      <w:r w:rsidRPr="00484A2F">
        <w:rPr>
          <w:rFonts w:ascii="Calibri" w:hAnsi="Calibri" w:cs="FrankRuehl"/>
          <w:sz w:val="24"/>
          <w:szCs w:val="24"/>
        </w:rPr>
        <w:t>πριόνι</w:t>
      </w:r>
      <w:r w:rsidRPr="00484A2F">
        <w:rPr>
          <w:rFonts w:ascii="David" w:hAnsi="David" w:cs="FrankRuehl"/>
          <w:sz w:val="24"/>
          <w:szCs w:val="24"/>
        </w:rPr>
        <w:t xml:space="preserve"> </w:t>
      </w:r>
      <w:r w:rsidRPr="00484A2F">
        <w:rPr>
          <w:rFonts w:ascii="David" w:hAnsi="David" w:cs="FrankRuehl"/>
          <w:sz w:val="24"/>
          <w:szCs w:val="24"/>
          <w:rtl/>
        </w:rPr>
        <w:t xml:space="preserve"> </w:t>
      </w:r>
      <w:r w:rsidRPr="00484A2F">
        <w:rPr>
          <w:rFonts w:ascii="David" w:hAnsi="David" w:cs="FrankRuehl"/>
          <w:sz w:val="24"/>
          <w:szCs w:val="24"/>
        </w:rPr>
        <w:t>(prioni)</w:t>
      </w:r>
      <w:r w:rsidRPr="00484A2F">
        <w:rPr>
          <w:rFonts w:ascii="David" w:hAnsi="David" w:cs="FrankRuehl" w:hint="cs"/>
          <w:sz w:val="24"/>
          <w:szCs w:val="24"/>
          <w:rtl/>
        </w:rPr>
        <w:t xml:space="preserve"> ביוונית היינו</w:t>
      </w:r>
      <w:r w:rsidRPr="00484A2F">
        <w:rPr>
          <w:rFonts w:ascii="David" w:hAnsi="David" w:cs="FrankRuehl"/>
          <w:sz w:val="24"/>
          <w:szCs w:val="24"/>
          <w:rtl/>
        </w:rPr>
        <w:t xml:space="preserve"> </w:t>
      </w:r>
      <w:r w:rsidRPr="00484A2F">
        <w:rPr>
          <w:rFonts w:ascii="David" w:hAnsi="David" w:cs="FrankRuehl" w:hint="cs"/>
          <w:sz w:val="24"/>
          <w:szCs w:val="24"/>
          <w:rtl/>
        </w:rPr>
        <w:t>מסור.</w:t>
      </w:r>
      <w:r>
        <w:rPr>
          <w:rFonts w:ascii="David" w:hAnsi="David" w:cs="FrankRuehl" w:hint="cs"/>
          <w:sz w:val="24"/>
          <w:szCs w:val="24"/>
          <w:rtl/>
        </w:rPr>
        <w:t xml:space="preserve"> </w:t>
      </w:r>
      <w:r w:rsidRPr="00D36482">
        <w:rPr>
          <w:rFonts w:ascii="David" w:hAnsi="David" w:cs="FrankRuehl" w:hint="cs"/>
          <w:sz w:val="24"/>
          <w:szCs w:val="24"/>
          <w:rtl/>
        </w:rPr>
        <w:t xml:space="preserve">וראה לעיל הערה </w:t>
      </w:r>
      <w:r>
        <w:rPr>
          <w:rFonts w:ascii="David" w:hAnsi="David" w:cs="FrankRuehl" w:hint="cs"/>
          <w:sz w:val="24"/>
          <w:szCs w:val="24"/>
          <w:rtl/>
        </w:rPr>
        <w:t>29</w:t>
      </w:r>
      <w:r w:rsidRPr="00D36482">
        <w:rPr>
          <w:rFonts w:ascii="David" w:hAnsi="David" w:cs="FrankRuehl" w:hint="cs"/>
          <w:sz w:val="24"/>
          <w:szCs w:val="24"/>
          <w:rtl/>
        </w:rPr>
        <w:t xml:space="preserve"> דוגמא 3.  </w:t>
      </w:r>
    </w:p>
  </w:footnote>
  <w:footnote w:id="42">
    <w:p w:rsidR="0028513F" w:rsidRPr="001F6C52" w:rsidRDefault="0028513F" w:rsidP="00672DAA">
      <w:pPr>
        <w:pStyle w:val="a3"/>
        <w:jc w:val="both"/>
        <w:rPr>
          <w:rFonts w:ascii="David" w:hAnsi="David" w:cs="FrankRuehl"/>
          <w:sz w:val="24"/>
          <w:szCs w:val="24"/>
          <w:rtl/>
        </w:rPr>
      </w:pPr>
      <w:r w:rsidRPr="00D36482">
        <w:rPr>
          <w:rStyle w:val="a6"/>
          <w:rFonts w:ascii="David" w:hAnsi="David" w:cs="FrankRuehl"/>
          <w:sz w:val="24"/>
          <w:szCs w:val="24"/>
        </w:rPr>
        <w:footnoteRef/>
      </w:r>
      <w:r w:rsidRPr="00D36482">
        <w:rPr>
          <w:rFonts w:ascii="David" w:hAnsi="David" w:cs="FrankRuehl" w:hint="cs"/>
          <w:sz w:val="24"/>
          <w:szCs w:val="24"/>
          <w:rtl/>
        </w:rPr>
        <w:t xml:space="preserve"> </w:t>
      </w:r>
      <w:r>
        <w:rPr>
          <w:rFonts w:ascii="David" w:hAnsi="David" w:cs="FrankRuehl" w:hint="cs"/>
          <w:sz w:val="24"/>
          <w:szCs w:val="24"/>
          <w:rtl/>
        </w:rPr>
        <w:t>1. ב</w:t>
      </w:r>
      <w:r w:rsidRPr="001F6C52">
        <w:rPr>
          <w:rFonts w:ascii="David" w:hAnsi="David" w:cs="FrankRuehl" w:hint="cs"/>
          <w:sz w:val="24"/>
          <w:szCs w:val="24"/>
          <w:rtl/>
        </w:rPr>
        <w:t>דף לב ע"א</w:t>
      </w:r>
      <w:r>
        <w:rPr>
          <w:rFonts w:ascii="David" w:hAnsi="David" w:cs="FrankRuehl" w:hint="cs"/>
          <w:sz w:val="24"/>
          <w:szCs w:val="24"/>
          <w:rtl/>
        </w:rPr>
        <w:t xml:space="preserve"> ד"ה 'תרתי'</w:t>
      </w:r>
      <w:r w:rsidRPr="001F6C52">
        <w:rPr>
          <w:rFonts w:ascii="David" w:hAnsi="David" w:cs="FrankRuehl" w:hint="cs"/>
          <w:sz w:val="24"/>
          <w:szCs w:val="24"/>
          <w:rtl/>
        </w:rPr>
        <w:t xml:space="preserve"> </w:t>
      </w:r>
      <w:r w:rsidRPr="001F6C52">
        <w:rPr>
          <w:rFonts w:ascii="David" w:hAnsi="David" w:cs="FrankRuehl"/>
          <w:sz w:val="24"/>
          <w:szCs w:val="24"/>
          <w:rtl/>
        </w:rPr>
        <w:t xml:space="preserve">במקור </w:t>
      </w:r>
      <w:r w:rsidRPr="001F6C52">
        <w:rPr>
          <w:rFonts w:ascii="David" w:hAnsi="David" w:cs="FrankRuehl"/>
          <w:b/>
          <w:bCs/>
          <w:sz w:val="24"/>
          <w:szCs w:val="24"/>
          <w:rtl/>
        </w:rPr>
        <w:t>א</w:t>
      </w:r>
      <w:r w:rsidRPr="001F6C52">
        <w:rPr>
          <w:rFonts w:ascii="David" w:hAnsi="David" w:cs="FrankRuehl"/>
          <w:sz w:val="24"/>
          <w:szCs w:val="24"/>
          <w:rtl/>
        </w:rPr>
        <w:t xml:space="preserve"> כת</w:t>
      </w:r>
      <w:r>
        <w:rPr>
          <w:rFonts w:ascii="David" w:hAnsi="David" w:cs="FrankRuehl" w:hint="cs"/>
          <w:sz w:val="24"/>
          <w:szCs w:val="24"/>
          <w:rtl/>
        </w:rPr>
        <w:t>ו</w:t>
      </w:r>
      <w:r w:rsidRPr="001F6C52">
        <w:rPr>
          <w:rFonts w:ascii="David" w:hAnsi="David" w:cs="FrankRuehl"/>
          <w:sz w:val="24"/>
          <w:szCs w:val="24"/>
          <w:rtl/>
        </w:rPr>
        <w:t>ב '</w:t>
      </w:r>
      <w:r w:rsidRPr="001F6C52">
        <w:rPr>
          <w:rFonts w:ascii="David" w:hAnsi="David" w:cs="FrankRuehl" w:hint="cs"/>
          <w:sz w:val="24"/>
          <w:szCs w:val="24"/>
          <w:rtl/>
        </w:rPr>
        <w:t>טרונקא</w:t>
      </w:r>
      <w:r w:rsidRPr="001F6C52">
        <w:rPr>
          <w:rFonts w:ascii="David" w:hAnsi="David" w:cs="FrankRuehl"/>
          <w:sz w:val="24"/>
          <w:szCs w:val="24"/>
          <w:rtl/>
        </w:rPr>
        <w:t xml:space="preserve">', במקור </w:t>
      </w:r>
      <w:r w:rsidRPr="001F6C52">
        <w:rPr>
          <w:rFonts w:ascii="David" w:hAnsi="David" w:cs="FrankRuehl"/>
          <w:b/>
          <w:bCs/>
          <w:sz w:val="24"/>
          <w:szCs w:val="24"/>
          <w:rtl/>
        </w:rPr>
        <w:t>ג</w:t>
      </w:r>
      <w:r>
        <w:rPr>
          <w:rFonts w:ascii="David" w:hAnsi="David" w:cs="FrankRuehl" w:hint="cs"/>
          <w:sz w:val="24"/>
          <w:szCs w:val="24"/>
          <w:rtl/>
        </w:rPr>
        <w:t>:</w:t>
      </w:r>
      <w:r w:rsidRPr="001F6C52">
        <w:rPr>
          <w:rFonts w:ascii="David" w:hAnsi="David" w:cs="FrankRuehl" w:hint="cs"/>
          <w:sz w:val="24"/>
          <w:szCs w:val="24"/>
          <w:rtl/>
        </w:rPr>
        <w:t xml:space="preserve"> </w:t>
      </w:r>
      <w:r w:rsidRPr="001F6C52">
        <w:rPr>
          <w:rFonts w:ascii="David" w:hAnsi="David" w:cs="FrankRuehl"/>
          <w:sz w:val="24"/>
          <w:szCs w:val="24"/>
          <w:rtl/>
        </w:rPr>
        <w:t>'</w:t>
      </w:r>
      <w:r w:rsidRPr="001F6C52">
        <w:rPr>
          <w:rFonts w:ascii="David" w:hAnsi="David" w:cs="FrankRuehl" w:hint="cs"/>
          <w:sz w:val="24"/>
          <w:szCs w:val="24"/>
          <w:rtl/>
        </w:rPr>
        <w:t>צרוקא</w:t>
      </w:r>
      <w:r w:rsidRPr="001F6C52">
        <w:rPr>
          <w:rFonts w:ascii="David" w:hAnsi="David" w:cs="FrankRuehl"/>
          <w:sz w:val="24"/>
          <w:szCs w:val="24"/>
          <w:rtl/>
        </w:rPr>
        <w:t>'</w:t>
      </w:r>
      <w:r>
        <w:rPr>
          <w:rFonts w:ascii="David" w:hAnsi="David" w:cs="FrankRuehl" w:hint="cs"/>
          <w:sz w:val="24"/>
          <w:szCs w:val="24"/>
          <w:rtl/>
        </w:rPr>
        <w:t>,</w:t>
      </w:r>
      <w:r w:rsidRPr="001F6C52">
        <w:rPr>
          <w:rFonts w:ascii="David" w:hAnsi="David" w:cs="FrankRuehl"/>
          <w:sz w:val="24"/>
          <w:szCs w:val="24"/>
          <w:rtl/>
        </w:rPr>
        <w:t xml:space="preserve"> במקור </w:t>
      </w:r>
      <w:r w:rsidRPr="001F6C52">
        <w:rPr>
          <w:rFonts w:ascii="David" w:hAnsi="David" w:cs="FrankRuehl"/>
          <w:b/>
          <w:bCs/>
          <w:sz w:val="24"/>
          <w:szCs w:val="24"/>
          <w:rtl/>
        </w:rPr>
        <w:t>מ</w:t>
      </w:r>
      <w:r w:rsidRPr="00672DAA">
        <w:rPr>
          <w:rFonts w:ascii="David" w:hAnsi="David" w:cs="FrankRuehl" w:hint="cs"/>
          <w:sz w:val="24"/>
          <w:szCs w:val="24"/>
          <w:rtl/>
        </w:rPr>
        <w:t>:</w:t>
      </w:r>
      <w:r>
        <w:rPr>
          <w:rFonts w:ascii="David" w:hAnsi="David" w:cs="FrankRuehl" w:hint="cs"/>
          <w:b/>
          <w:bCs/>
          <w:sz w:val="24"/>
          <w:szCs w:val="24"/>
          <w:rtl/>
        </w:rPr>
        <w:t xml:space="preserve"> </w:t>
      </w:r>
      <w:r w:rsidRPr="001F6C52">
        <w:rPr>
          <w:rFonts w:ascii="David" w:hAnsi="David" w:cs="FrankRuehl"/>
          <w:b/>
          <w:bCs/>
          <w:sz w:val="24"/>
          <w:szCs w:val="24"/>
          <w:rtl/>
        </w:rPr>
        <w:t>'</w:t>
      </w:r>
      <w:r w:rsidRPr="001F6C52">
        <w:rPr>
          <w:rFonts w:ascii="David" w:hAnsi="David" w:cs="FrankRuehl" w:hint="cs"/>
          <w:sz w:val="24"/>
          <w:szCs w:val="24"/>
          <w:rtl/>
        </w:rPr>
        <w:t>טרוקא</w:t>
      </w:r>
      <w:r w:rsidRPr="001F6C52">
        <w:rPr>
          <w:rFonts w:ascii="David" w:hAnsi="David" w:cs="FrankRuehl"/>
          <w:sz w:val="24"/>
          <w:szCs w:val="24"/>
          <w:rtl/>
        </w:rPr>
        <w:t>'</w:t>
      </w:r>
      <w:r>
        <w:rPr>
          <w:rFonts w:ascii="David" w:hAnsi="David" w:cs="FrankRuehl" w:hint="cs"/>
          <w:sz w:val="24"/>
          <w:szCs w:val="24"/>
          <w:rtl/>
        </w:rPr>
        <w:t>. 2. ב</w:t>
      </w:r>
      <w:r w:rsidRPr="001F6C52">
        <w:rPr>
          <w:rFonts w:ascii="David" w:hAnsi="David" w:cs="FrankRuehl" w:hint="cs"/>
          <w:sz w:val="24"/>
          <w:szCs w:val="24"/>
          <w:rtl/>
        </w:rPr>
        <w:t>דף לד ע"ב</w:t>
      </w:r>
      <w:r>
        <w:rPr>
          <w:rFonts w:ascii="David" w:hAnsi="David" w:cs="FrankRuehl" w:hint="cs"/>
          <w:sz w:val="24"/>
          <w:szCs w:val="24"/>
          <w:rtl/>
        </w:rPr>
        <w:t xml:space="preserve"> ד"ה 'כרתי'</w:t>
      </w:r>
      <w:r w:rsidRPr="001F6C52">
        <w:rPr>
          <w:rFonts w:ascii="David" w:hAnsi="David" w:cs="FrankRuehl" w:hint="cs"/>
          <w:sz w:val="24"/>
          <w:szCs w:val="24"/>
          <w:rtl/>
        </w:rPr>
        <w:t xml:space="preserve"> </w:t>
      </w:r>
      <w:r w:rsidRPr="001F6C52">
        <w:rPr>
          <w:rFonts w:ascii="David" w:hAnsi="David" w:cs="FrankRuehl"/>
          <w:sz w:val="24"/>
          <w:szCs w:val="24"/>
          <w:rtl/>
        </w:rPr>
        <w:t xml:space="preserve">במקור </w:t>
      </w:r>
      <w:r w:rsidRPr="001F6C52">
        <w:rPr>
          <w:rFonts w:ascii="David" w:hAnsi="David" w:cs="FrankRuehl"/>
          <w:b/>
          <w:bCs/>
          <w:sz w:val="24"/>
          <w:szCs w:val="24"/>
          <w:rtl/>
        </w:rPr>
        <w:t>א</w:t>
      </w:r>
      <w:r w:rsidRPr="001F6C52">
        <w:rPr>
          <w:rFonts w:ascii="David" w:hAnsi="David" w:cs="FrankRuehl"/>
          <w:sz w:val="24"/>
          <w:szCs w:val="24"/>
          <w:rtl/>
        </w:rPr>
        <w:t xml:space="preserve"> כת</w:t>
      </w:r>
      <w:r>
        <w:rPr>
          <w:rFonts w:ascii="David" w:hAnsi="David" w:cs="FrankRuehl" w:hint="cs"/>
          <w:sz w:val="24"/>
          <w:szCs w:val="24"/>
          <w:rtl/>
        </w:rPr>
        <w:t>ו</w:t>
      </w:r>
      <w:r w:rsidRPr="001F6C52">
        <w:rPr>
          <w:rFonts w:ascii="David" w:hAnsi="David" w:cs="FrankRuehl"/>
          <w:sz w:val="24"/>
          <w:szCs w:val="24"/>
          <w:rtl/>
        </w:rPr>
        <w:t>ב</w:t>
      </w:r>
      <w:r>
        <w:rPr>
          <w:rFonts w:ascii="David" w:hAnsi="David" w:cs="FrankRuehl" w:hint="cs"/>
          <w:sz w:val="24"/>
          <w:szCs w:val="24"/>
          <w:rtl/>
        </w:rPr>
        <w:t>:</w:t>
      </w:r>
      <w:r w:rsidRPr="001F6C52">
        <w:rPr>
          <w:rFonts w:ascii="David" w:hAnsi="David" w:cs="FrankRuehl"/>
          <w:sz w:val="24"/>
          <w:szCs w:val="24"/>
          <w:rtl/>
        </w:rPr>
        <w:t xml:space="preserve"> '</w:t>
      </w:r>
      <w:r w:rsidRPr="001F6C52">
        <w:rPr>
          <w:rFonts w:ascii="David" w:hAnsi="David" w:cs="FrankRuehl" w:hint="cs"/>
          <w:sz w:val="24"/>
          <w:szCs w:val="24"/>
          <w:rtl/>
        </w:rPr>
        <w:t>פוריש</w:t>
      </w:r>
      <w:r w:rsidRPr="001F6C52">
        <w:rPr>
          <w:rFonts w:ascii="David" w:hAnsi="David" w:cs="FrankRuehl"/>
          <w:sz w:val="24"/>
          <w:szCs w:val="24"/>
          <w:rtl/>
        </w:rPr>
        <w:t>', במקור</w:t>
      </w:r>
      <w:r>
        <w:rPr>
          <w:rFonts w:ascii="David" w:hAnsi="David" w:cs="FrankRuehl" w:hint="cs"/>
          <w:sz w:val="24"/>
          <w:szCs w:val="24"/>
          <w:rtl/>
        </w:rPr>
        <w:t>ות</w:t>
      </w:r>
      <w:r w:rsidRPr="001F6C52">
        <w:rPr>
          <w:rFonts w:ascii="David" w:hAnsi="David" w:cs="FrankRuehl"/>
          <w:sz w:val="24"/>
          <w:szCs w:val="24"/>
          <w:rtl/>
        </w:rPr>
        <w:t xml:space="preserve"> </w:t>
      </w:r>
      <w:r w:rsidRPr="001F6C52">
        <w:rPr>
          <w:rFonts w:ascii="David" w:hAnsi="David" w:cs="FrankRuehl"/>
          <w:b/>
          <w:bCs/>
          <w:sz w:val="24"/>
          <w:szCs w:val="24"/>
          <w:rtl/>
        </w:rPr>
        <w:t>ג</w:t>
      </w:r>
      <w:r>
        <w:rPr>
          <w:rFonts w:ascii="David" w:hAnsi="David" w:cs="FrankRuehl" w:hint="cs"/>
          <w:b/>
          <w:bCs/>
          <w:sz w:val="24"/>
          <w:szCs w:val="24"/>
          <w:rtl/>
        </w:rPr>
        <w:t>י</w:t>
      </w:r>
      <w:r>
        <w:rPr>
          <w:rFonts w:ascii="David" w:hAnsi="David" w:cs="FrankRuehl" w:hint="cs"/>
          <w:sz w:val="24"/>
          <w:szCs w:val="24"/>
          <w:rtl/>
        </w:rPr>
        <w:t>:</w:t>
      </w:r>
      <w:r w:rsidRPr="001F6C52">
        <w:rPr>
          <w:rFonts w:ascii="David" w:hAnsi="David" w:cs="FrankRuehl" w:hint="cs"/>
          <w:sz w:val="24"/>
          <w:szCs w:val="24"/>
          <w:rtl/>
        </w:rPr>
        <w:t xml:space="preserve"> </w:t>
      </w:r>
      <w:r w:rsidRPr="001F6C52">
        <w:rPr>
          <w:rFonts w:ascii="David" w:hAnsi="David" w:cs="FrankRuehl"/>
          <w:sz w:val="24"/>
          <w:szCs w:val="24"/>
          <w:rtl/>
        </w:rPr>
        <w:t>'</w:t>
      </w:r>
      <w:r w:rsidRPr="001F6C52">
        <w:rPr>
          <w:rFonts w:ascii="David" w:hAnsi="David" w:cs="FrankRuehl" w:hint="cs"/>
          <w:sz w:val="24"/>
          <w:szCs w:val="24"/>
          <w:rtl/>
        </w:rPr>
        <w:t>פורש</w:t>
      </w:r>
      <w:r w:rsidRPr="001F6C52">
        <w:rPr>
          <w:rFonts w:ascii="David" w:hAnsi="David" w:cs="FrankRuehl"/>
          <w:sz w:val="24"/>
          <w:szCs w:val="24"/>
          <w:rtl/>
        </w:rPr>
        <w:t>'</w:t>
      </w:r>
      <w:r>
        <w:rPr>
          <w:rFonts w:ascii="David" w:hAnsi="David" w:cs="FrankRuehl" w:hint="cs"/>
          <w:sz w:val="24"/>
          <w:szCs w:val="24"/>
          <w:rtl/>
        </w:rPr>
        <w:t>,</w:t>
      </w:r>
      <w:r w:rsidRPr="001F6C52">
        <w:rPr>
          <w:rFonts w:ascii="David" w:hAnsi="David" w:cs="FrankRuehl"/>
          <w:sz w:val="24"/>
          <w:szCs w:val="24"/>
          <w:rtl/>
        </w:rPr>
        <w:t xml:space="preserve"> במקור </w:t>
      </w:r>
      <w:r w:rsidRPr="001F6C52">
        <w:rPr>
          <w:rFonts w:ascii="David" w:hAnsi="David" w:cs="FrankRuehl"/>
          <w:b/>
          <w:bCs/>
          <w:sz w:val="24"/>
          <w:szCs w:val="24"/>
          <w:rtl/>
        </w:rPr>
        <w:t>מ</w:t>
      </w:r>
      <w:r w:rsidRPr="00F70EE4">
        <w:rPr>
          <w:rFonts w:ascii="David" w:hAnsi="David" w:cs="FrankRuehl" w:hint="cs"/>
          <w:sz w:val="24"/>
          <w:szCs w:val="24"/>
          <w:rtl/>
        </w:rPr>
        <w:t>:</w:t>
      </w:r>
      <w:r>
        <w:rPr>
          <w:rFonts w:ascii="David" w:hAnsi="David" w:cs="FrankRuehl" w:hint="cs"/>
          <w:b/>
          <w:bCs/>
          <w:sz w:val="24"/>
          <w:szCs w:val="24"/>
          <w:rtl/>
        </w:rPr>
        <w:t xml:space="preserve"> </w:t>
      </w:r>
      <w:r w:rsidRPr="001F6C52">
        <w:rPr>
          <w:rFonts w:ascii="David" w:hAnsi="David" w:cs="FrankRuehl"/>
          <w:b/>
          <w:bCs/>
          <w:sz w:val="24"/>
          <w:szCs w:val="24"/>
          <w:rtl/>
        </w:rPr>
        <w:t>'</w:t>
      </w:r>
      <w:r w:rsidRPr="001F6C52">
        <w:rPr>
          <w:rFonts w:ascii="David" w:hAnsi="David" w:cs="FrankRuehl" w:hint="cs"/>
          <w:sz w:val="24"/>
          <w:szCs w:val="24"/>
          <w:rtl/>
        </w:rPr>
        <w:t>פורי</w:t>
      </w:r>
      <w:r w:rsidRPr="001F6C52">
        <w:rPr>
          <w:rFonts w:ascii="David" w:hAnsi="David" w:cs="FrankRuehl"/>
          <w:sz w:val="24"/>
          <w:szCs w:val="24"/>
          <w:rtl/>
        </w:rPr>
        <w:t>'</w:t>
      </w:r>
      <w:r>
        <w:rPr>
          <w:rFonts w:ascii="David" w:hAnsi="David" w:cs="FrankRuehl" w:hint="cs"/>
          <w:sz w:val="24"/>
          <w:szCs w:val="24"/>
          <w:rtl/>
        </w:rPr>
        <w:t xml:space="preserve">. </w:t>
      </w:r>
      <w:r w:rsidRPr="001F6C52">
        <w:rPr>
          <w:rFonts w:ascii="David" w:hAnsi="David" w:cs="FrankRuehl"/>
          <w:sz w:val="24"/>
          <w:szCs w:val="24"/>
          <w:rtl/>
        </w:rPr>
        <w:t xml:space="preserve">במקורות </w:t>
      </w:r>
      <w:r w:rsidRPr="001F6C52">
        <w:rPr>
          <w:rFonts w:ascii="David" w:hAnsi="David" w:cs="FrankRuehl"/>
          <w:b/>
          <w:bCs/>
          <w:sz w:val="24"/>
          <w:szCs w:val="24"/>
          <w:rtl/>
        </w:rPr>
        <w:t>בד</w:t>
      </w:r>
      <w:r w:rsidRPr="001F6C52">
        <w:rPr>
          <w:rFonts w:ascii="David" w:hAnsi="David" w:cs="FrankRuehl" w:hint="cs"/>
          <w:b/>
          <w:bCs/>
          <w:sz w:val="24"/>
          <w:szCs w:val="24"/>
          <w:rtl/>
        </w:rPr>
        <w:t>ט</w:t>
      </w:r>
      <w:r w:rsidRPr="001F6C52">
        <w:rPr>
          <w:rFonts w:ascii="David" w:hAnsi="David" w:cs="FrankRuehl" w:hint="cs"/>
          <w:sz w:val="24"/>
          <w:szCs w:val="24"/>
          <w:rtl/>
        </w:rPr>
        <w:t xml:space="preserve"> </w:t>
      </w:r>
      <w:r>
        <w:rPr>
          <w:rFonts w:ascii="David" w:hAnsi="David" w:cs="FrankRuehl" w:hint="cs"/>
          <w:sz w:val="24"/>
          <w:szCs w:val="24"/>
          <w:rtl/>
        </w:rPr>
        <w:t>בשני המקרים אין</w:t>
      </w:r>
      <w:r w:rsidRPr="001F6C52">
        <w:rPr>
          <w:rFonts w:ascii="David" w:hAnsi="David" w:cs="FrankRuehl" w:hint="cs"/>
          <w:sz w:val="24"/>
          <w:szCs w:val="24"/>
          <w:rtl/>
        </w:rPr>
        <w:t xml:space="preserve"> לעז</w:t>
      </w:r>
      <w:r>
        <w:rPr>
          <w:rFonts w:ascii="David" w:hAnsi="David" w:cs="FrankRuehl" w:hint="cs"/>
          <w:sz w:val="24"/>
          <w:szCs w:val="24"/>
          <w:rtl/>
        </w:rPr>
        <w:t xml:space="preserve">. </w:t>
      </w:r>
    </w:p>
  </w:footnote>
  <w:footnote w:id="43">
    <w:p w:rsidR="0028513F" w:rsidRPr="00BF51C6" w:rsidRDefault="0028513F" w:rsidP="001925DE">
      <w:pPr>
        <w:pStyle w:val="a3"/>
        <w:rPr>
          <w:rFonts w:cs="FrankRuehl"/>
          <w:sz w:val="24"/>
          <w:szCs w:val="24"/>
        </w:rPr>
      </w:pPr>
      <w:r w:rsidRPr="00BF51C6">
        <w:rPr>
          <w:rStyle w:val="a6"/>
          <w:rFonts w:cs="FrankRuehl"/>
          <w:sz w:val="24"/>
          <w:szCs w:val="24"/>
        </w:rPr>
        <w:footnoteRef/>
      </w:r>
      <w:r w:rsidRPr="00BF51C6">
        <w:rPr>
          <w:rFonts w:cs="FrankRuehl"/>
          <w:sz w:val="24"/>
          <w:szCs w:val="24"/>
          <w:rtl/>
        </w:rPr>
        <w:t xml:space="preserve"> </w:t>
      </w:r>
      <w:r w:rsidRPr="00BF51C6">
        <w:rPr>
          <w:rFonts w:cs="FrankRuehl" w:hint="cs"/>
          <w:sz w:val="24"/>
          <w:szCs w:val="24"/>
          <w:rtl/>
        </w:rPr>
        <w:t xml:space="preserve">במקור </w:t>
      </w:r>
      <w:r w:rsidRPr="00BF51C6">
        <w:rPr>
          <w:rFonts w:cs="FrankRuehl" w:hint="cs"/>
          <w:b/>
          <w:bCs/>
          <w:sz w:val="24"/>
          <w:szCs w:val="24"/>
          <w:rtl/>
        </w:rPr>
        <w:t>ג</w:t>
      </w:r>
      <w:r w:rsidRPr="00BF51C6">
        <w:rPr>
          <w:rFonts w:cs="FrankRuehl" w:hint="cs"/>
          <w:sz w:val="24"/>
          <w:szCs w:val="24"/>
          <w:rtl/>
        </w:rPr>
        <w:t xml:space="preserve"> חסר </w:t>
      </w:r>
      <w:r>
        <w:rPr>
          <w:rFonts w:cs="FrankRuehl" w:hint="cs"/>
          <w:sz w:val="24"/>
          <w:szCs w:val="24"/>
          <w:rtl/>
        </w:rPr>
        <w:t>'</w:t>
      </w:r>
      <w:r w:rsidRPr="00BF51C6">
        <w:rPr>
          <w:rFonts w:cs="FrankRuehl" w:hint="cs"/>
          <w:sz w:val="24"/>
          <w:szCs w:val="24"/>
          <w:rtl/>
        </w:rPr>
        <w:t>דכתיב</w:t>
      </w:r>
      <w:r>
        <w:rPr>
          <w:rFonts w:cs="FrankRuehl" w:hint="cs"/>
          <w:sz w:val="24"/>
          <w:szCs w:val="24"/>
          <w:rtl/>
        </w:rPr>
        <w:t xml:space="preserve"> ואת</w:t>
      </w:r>
      <w:r w:rsidRPr="00BF51C6">
        <w:rPr>
          <w:rFonts w:cs="FrankRuehl" w:hint="cs"/>
          <w:sz w:val="24"/>
          <w:szCs w:val="24"/>
          <w:rtl/>
        </w:rPr>
        <w:t xml:space="preserve"> כל שללה' והמשך</w:t>
      </w:r>
      <w:r>
        <w:rPr>
          <w:rFonts w:cs="FrankRuehl" w:hint="cs"/>
          <w:sz w:val="24"/>
          <w:szCs w:val="24"/>
          <w:rtl/>
        </w:rPr>
        <w:t xml:space="preserve"> הפירוש עד 'לשרפה קאי'</w:t>
      </w:r>
      <w:r w:rsidRPr="00BF51C6">
        <w:rPr>
          <w:rFonts w:cs="FrankRuehl" w:hint="cs"/>
          <w:sz w:val="24"/>
          <w:szCs w:val="24"/>
          <w:rtl/>
        </w:rPr>
        <w:t>, בשל דילוג הדומות.</w:t>
      </w:r>
    </w:p>
  </w:footnote>
  <w:footnote w:id="44">
    <w:p w:rsidR="0028513F" w:rsidRDefault="0028513F" w:rsidP="001925DE">
      <w:pPr>
        <w:pStyle w:val="a3"/>
        <w:jc w:val="both"/>
        <w:rPr>
          <w:rtl/>
        </w:rPr>
      </w:pPr>
      <w:r>
        <w:rPr>
          <w:rStyle w:val="a6"/>
        </w:rPr>
        <w:footnoteRef/>
      </w:r>
      <w:r>
        <w:rPr>
          <w:rtl/>
        </w:rPr>
        <w:t xml:space="preserve"> </w:t>
      </w:r>
      <w:r w:rsidRPr="00484A2F">
        <w:rPr>
          <w:rFonts w:ascii="David" w:hAnsi="David" w:cs="FrankRuehl" w:hint="cs"/>
          <w:sz w:val="24"/>
          <w:szCs w:val="24"/>
          <w:rtl/>
        </w:rPr>
        <w:t xml:space="preserve">אכן בהגהת במקור </w:t>
      </w:r>
      <w:r w:rsidRPr="00484A2F">
        <w:rPr>
          <w:rFonts w:ascii="David" w:hAnsi="David" w:cs="FrankRuehl" w:hint="cs"/>
          <w:b/>
          <w:bCs/>
          <w:sz w:val="24"/>
          <w:szCs w:val="24"/>
          <w:rtl/>
        </w:rPr>
        <w:t>ב</w:t>
      </w:r>
      <w:r w:rsidRPr="00484A2F">
        <w:rPr>
          <w:rFonts w:ascii="David" w:hAnsi="David" w:cs="FrankRuehl" w:hint="cs"/>
          <w:sz w:val="24"/>
          <w:szCs w:val="24"/>
          <w:rtl/>
        </w:rPr>
        <w:t xml:space="preserve"> </w:t>
      </w:r>
      <w:r>
        <w:rPr>
          <w:rFonts w:ascii="David" w:hAnsi="David" w:cs="FrankRuehl" w:hint="cs"/>
          <w:sz w:val="24"/>
          <w:szCs w:val="24"/>
          <w:rtl/>
        </w:rPr>
        <w:t xml:space="preserve">נוסף </w:t>
      </w:r>
      <w:r w:rsidRPr="00484A2F">
        <w:rPr>
          <w:rFonts w:ascii="David" w:hAnsi="David" w:cs="FrankRuehl" w:hint="cs"/>
          <w:sz w:val="24"/>
          <w:szCs w:val="24"/>
          <w:rtl/>
        </w:rPr>
        <w:t>אחרי '</w:t>
      </w:r>
      <w:r>
        <w:rPr>
          <w:rFonts w:ascii="David" w:hAnsi="David" w:cs="FrankRuehl" w:hint="cs"/>
          <w:sz w:val="24"/>
          <w:szCs w:val="24"/>
          <w:rtl/>
        </w:rPr>
        <w:t>לעצור</w:t>
      </w:r>
      <w:r w:rsidRPr="00484A2F">
        <w:rPr>
          <w:rFonts w:ascii="David" w:hAnsi="David" w:cs="FrankRuehl" w:hint="cs"/>
          <w:sz w:val="24"/>
          <w:szCs w:val="24"/>
          <w:rtl/>
        </w:rPr>
        <w:t>': '</w:t>
      </w:r>
      <w:r w:rsidRPr="00484A2F">
        <w:rPr>
          <w:rFonts w:ascii="Times New Roman" w:hAnsi="Times New Roman" w:cs="FrankRuehl" w:hint="cs"/>
          <w:sz w:val="24"/>
          <w:szCs w:val="24"/>
          <w:rtl/>
        </w:rPr>
        <w:t>[&lt;ט&gt;ללים רעים &lt;מו&gt;ליך ומביא &lt;לע&gt;צור]</w:t>
      </w:r>
      <w:r w:rsidRPr="00484A2F">
        <w:rPr>
          <w:rFonts w:ascii="David" w:hAnsi="David" w:cs="FrankRuehl" w:hint="cs"/>
          <w:sz w:val="24"/>
          <w:szCs w:val="24"/>
          <w:rtl/>
        </w:rPr>
        <w:t>'</w:t>
      </w:r>
      <w:r>
        <w:rPr>
          <w:rFonts w:ascii="David" w:hAnsi="David" w:cs="FrankRuehl" w:hint="cs"/>
          <w:sz w:val="24"/>
          <w:szCs w:val="24"/>
          <w:rtl/>
        </w:rPr>
        <w:t>, ונמחק ההמשך 'וטללים רעים'.</w:t>
      </w:r>
    </w:p>
  </w:footnote>
  <w:footnote w:id="45">
    <w:p w:rsidR="0028513F" w:rsidRPr="001925DE" w:rsidRDefault="0028513F" w:rsidP="001925DE">
      <w:pPr>
        <w:pStyle w:val="a3"/>
        <w:jc w:val="both"/>
        <w:rPr>
          <w:rFonts w:cs="FrankRuehl"/>
          <w:sz w:val="24"/>
          <w:szCs w:val="24"/>
          <w:rtl/>
        </w:rPr>
      </w:pPr>
      <w:r w:rsidRPr="001925DE">
        <w:rPr>
          <w:rStyle w:val="a6"/>
          <w:rFonts w:ascii="David" w:hAnsi="David" w:cs="FrankRuehl"/>
          <w:sz w:val="24"/>
          <w:szCs w:val="24"/>
        </w:rPr>
        <w:footnoteRef/>
      </w:r>
      <w:r w:rsidRPr="001925DE">
        <w:rPr>
          <w:rFonts w:cs="FrankRuehl"/>
          <w:sz w:val="24"/>
          <w:szCs w:val="24"/>
          <w:rtl/>
        </w:rPr>
        <w:t xml:space="preserve"> </w:t>
      </w:r>
      <w:r w:rsidRPr="001925DE">
        <w:rPr>
          <w:rFonts w:cs="FrankRuehl" w:hint="cs"/>
          <w:sz w:val="24"/>
          <w:szCs w:val="24"/>
          <w:rtl/>
        </w:rPr>
        <w:t xml:space="preserve">אך </w:t>
      </w:r>
      <w:r w:rsidRPr="001925DE">
        <w:rPr>
          <w:rFonts w:cs="FrankRuehl"/>
          <w:sz w:val="24"/>
          <w:szCs w:val="24"/>
          <w:rtl/>
        </w:rPr>
        <w:t xml:space="preserve">בדף לז ע"א </w:t>
      </w:r>
      <w:r w:rsidRPr="001925DE">
        <w:rPr>
          <w:rFonts w:cs="FrankRuehl" w:hint="cs"/>
          <w:sz w:val="24"/>
          <w:szCs w:val="24"/>
          <w:rtl/>
        </w:rPr>
        <w:t xml:space="preserve">ד"ה 'מגדלי הושענא' </w:t>
      </w:r>
      <w:r w:rsidRPr="001925DE">
        <w:rPr>
          <w:rFonts w:cs="FrankRuehl"/>
          <w:sz w:val="24"/>
          <w:szCs w:val="24"/>
          <w:rtl/>
        </w:rPr>
        <w:t>מובא במקור </w:t>
      </w:r>
      <w:r w:rsidRPr="001925DE">
        <w:rPr>
          <w:rFonts w:cs="FrankRuehl"/>
          <w:b/>
          <w:bCs/>
          <w:sz w:val="24"/>
          <w:szCs w:val="24"/>
          <w:rtl/>
        </w:rPr>
        <w:t>ט</w:t>
      </w:r>
      <w:r w:rsidRPr="001925DE">
        <w:rPr>
          <w:rFonts w:cs="FrankRuehl" w:hint="cs"/>
          <w:sz w:val="24"/>
          <w:szCs w:val="24"/>
          <w:rtl/>
        </w:rPr>
        <w:t>:</w:t>
      </w:r>
      <w:r w:rsidRPr="001925DE">
        <w:rPr>
          <w:rFonts w:cs="FrankRuehl"/>
          <w:sz w:val="24"/>
          <w:szCs w:val="24"/>
          <w:rtl/>
        </w:rPr>
        <w:t> </w:t>
      </w:r>
      <w:r w:rsidRPr="001925DE">
        <w:rPr>
          <w:rFonts w:cs="FrankRuehl" w:hint="cs"/>
          <w:sz w:val="24"/>
          <w:szCs w:val="24"/>
          <w:rtl/>
        </w:rPr>
        <w:t xml:space="preserve">'מגדלי הושענא </w:t>
      </w:r>
      <w:r w:rsidRPr="001925DE">
        <w:rPr>
          <w:rFonts w:cs="FrankRuehl"/>
          <w:sz w:val="24"/>
          <w:szCs w:val="24"/>
          <w:rtl/>
        </w:rPr>
        <w:t>נ"א</w:t>
      </w:r>
      <w:r w:rsidRPr="001925DE">
        <w:rPr>
          <w:rFonts w:cs="FrankRuehl" w:hint="cs"/>
          <w:sz w:val="24"/>
          <w:szCs w:val="24"/>
          <w:rtl/>
        </w:rPr>
        <w:t xml:space="preserve"> דגדלי הושענא</w:t>
      </w:r>
      <w:r w:rsidRPr="001925DE">
        <w:rPr>
          <w:rFonts w:cs="FrankRuehl"/>
          <w:sz w:val="24"/>
          <w:szCs w:val="24"/>
          <w:rtl/>
        </w:rPr>
        <w:t>'</w:t>
      </w:r>
      <w:r w:rsidRPr="001925DE">
        <w:rPr>
          <w:rFonts w:cs="FrankRuehl" w:hint="cs"/>
          <w:sz w:val="24"/>
          <w:szCs w:val="24"/>
          <w:rtl/>
        </w:rPr>
        <w:t>.</w:t>
      </w:r>
      <w:r w:rsidRPr="001925DE">
        <w:rPr>
          <w:rFonts w:cs="FrankRuehl"/>
          <w:sz w:val="24"/>
          <w:szCs w:val="24"/>
          <w:rtl/>
        </w:rPr>
        <w:t xml:space="preserve"> ה</w:t>
      </w:r>
      <w:r w:rsidRPr="001925DE">
        <w:rPr>
          <w:rFonts w:cs="FrankRuehl" w:hint="cs"/>
          <w:sz w:val="24"/>
          <w:szCs w:val="24"/>
          <w:rtl/>
        </w:rPr>
        <w:t xml:space="preserve">נוסח </w:t>
      </w:r>
      <w:r w:rsidRPr="001925DE">
        <w:rPr>
          <w:rFonts w:cs="FrankRuehl" w:hint="cs"/>
          <w:b/>
          <w:bCs/>
          <w:sz w:val="24"/>
          <w:szCs w:val="24"/>
          <w:rtl/>
        </w:rPr>
        <w:t>'</w:t>
      </w:r>
      <w:r w:rsidRPr="001925DE">
        <w:rPr>
          <w:rFonts w:cs="FrankRuehl"/>
          <w:sz w:val="24"/>
          <w:szCs w:val="24"/>
          <w:rtl/>
        </w:rPr>
        <w:t>דגדלי הושענא</w:t>
      </w:r>
      <w:r w:rsidRPr="001925DE">
        <w:rPr>
          <w:rFonts w:cs="FrankRuehl"/>
          <w:sz w:val="24"/>
          <w:szCs w:val="24"/>
        </w:rPr>
        <w:t>'</w:t>
      </w:r>
      <w:r w:rsidRPr="001925DE">
        <w:rPr>
          <w:rFonts w:cs="FrankRuehl" w:hint="cs"/>
          <w:sz w:val="24"/>
          <w:szCs w:val="24"/>
          <w:rtl/>
        </w:rPr>
        <w:t xml:space="preserve"> מצוי במקור </w:t>
      </w:r>
      <w:r w:rsidRPr="001925DE">
        <w:rPr>
          <w:rFonts w:cs="FrankRuehl" w:hint="cs"/>
          <w:b/>
          <w:bCs/>
          <w:sz w:val="24"/>
          <w:szCs w:val="24"/>
          <w:rtl/>
        </w:rPr>
        <w:t>ד</w:t>
      </w:r>
      <w:r w:rsidRPr="001925DE">
        <w:rPr>
          <w:rFonts w:cs="FrankRuehl" w:hint="cs"/>
          <w:sz w:val="24"/>
          <w:szCs w:val="24"/>
          <w:rtl/>
        </w:rPr>
        <w:t>.</w:t>
      </w:r>
    </w:p>
  </w:footnote>
  <w:footnote w:id="46">
    <w:p w:rsidR="0028513F" w:rsidRPr="001925DE" w:rsidRDefault="0028513F" w:rsidP="001925DE">
      <w:pPr>
        <w:pStyle w:val="a3"/>
        <w:jc w:val="both"/>
        <w:rPr>
          <w:rFonts w:cs="FrankRuehl"/>
          <w:sz w:val="24"/>
          <w:szCs w:val="24"/>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 xml:space="preserve">שיבוש: בדף </w:t>
      </w:r>
      <w:r w:rsidRPr="001925DE">
        <w:rPr>
          <w:rFonts w:cs="FrankRuehl"/>
          <w:sz w:val="24"/>
          <w:szCs w:val="24"/>
          <w:rtl/>
        </w:rPr>
        <w:t xml:space="preserve">לט ע"ב </w:t>
      </w:r>
      <w:r w:rsidRPr="001925DE">
        <w:rPr>
          <w:rFonts w:cs="FrankRuehl" w:hint="cs"/>
          <w:sz w:val="24"/>
          <w:szCs w:val="24"/>
          <w:rtl/>
        </w:rPr>
        <w:t>ב</w:t>
      </w:r>
      <w:r w:rsidRPr="001925DE">
        <w:rPr>
          <w:rFonts w:cs="FrankRuehl"/>
          <w:sz w:val="24"/>
          <w:szCs w:val="24"/>
          <w:rtl/>
        </w:rPr>
        <w:t>סוף ד"ה 'לפי שאין'</w:t>
      </w:r>
      <w:r w:rsidRPr="001925DE">
        <w:rPr>
          <w:rFonts w:cs="FrankRuehl" w:hint="cs"/>
          <w:sz w:val="24"/>
          <w:szCs w:val="24"/>
          <w:rtl/>
        </w:rPr>
        <w:t xml:space="preserve"> כתוב</w:t>
      </w:r>
      <w:r w:rsidRPr="001925DE">
        <w:rPr>
          <w:rFonts w:cs="FrankRuehl"/>
          <w:sz w:val="24"/>
          <w:szCs w:val="24"/>
          <w:rtl/>
        </w:rPr>
        <w:t xml:space="preserve"> 'דהא וניקחין קתני משמע אפילו טובא'</w:t>
      </w:r>
      <w:r w:rsidRPr="001925DE">
        <w:rPr>
          <w:rFonts w:cs="FrankRuehl" w:hint="cs"/>
          <w:sz w:val="24"/>
          <w:szCs w:val="24"/>
          <w:rtl/>
        </w:rPr>
        <w:t xml:space="preserve">. במקורות </w:t>
      </w:r>
      <w:r w:rsidRPr="001925DE">
        <w:rPr>
          <w:rFonts w:cs="FrankRuehl" w:hint="cs"/>
          <w:b/>
          <w:bCs/>
          <w:sz w:val="24"/>
          <w:szCs w:val="24"/>
          <w:rtl/>
        </w:rPr>
        <w:t>בל</w:t>
      </w:r>
      <w:r w:rsidRPr="001925DE">
        <w:rPr>
          <w:rFonts w:cs="FrankRuehl" w:hint="cs"/>
          <w:sz w:val="24"/>
          <w:szCs w:val="24"/>
          <w:rtl/>
        </w:rPr>
        <w:t xml:space="preserve"> אחרי 'וניקחין' נוסף 'טובא'. </w:t>
      </w:r>
      <w:r w:rsidRPr="001925DE">
        <w:rPr>
          <w:rFonts w:cs="FrankRuehl"/>
          <w:sz w:val="24"/>
          <w:szCs w:val="24"/>
          <w:rtl/>
        </w:rPr>
        <w:t xml:space="preserve">נראה כי </w:t>
      </w:r>
      <w:r w:rsidRPr="001925DE">
        <w:rPr>
          <w:rFonts w:cs="FrankRuehl" w:hint="cs"/>
          <w:sz w:val="24"/>
          <w:szCs w:val="24"/>
          <w:rtl/>
        </w:rPr>
        <w:t xml:space="preserve">מילה זו </w:t>
      </w:r>
      <w:r w:rsidRPr="001925DE">
        <w:rPr>
          <w:rFonts w:cs="FrankRuehl"/>
          <w:sz w:val="24"/>
          <w:szCs w:val="24"/>
          <w:rtl/>
        </w:rPr>
        <w:t>מיותרת</w:t>
      </w:r>
      <w:r w:rsidRPr="001925DE">
        <w:rPr>
          <w:rFonts w:cs="FrankRuehl" w:hint="cs"/>
          <w:sz w:val="24"/>
          <w:szCs w:val="24"/>
          <w:rtl/>
        </w:rPr>
        <w:t xml:space="preserve">, ומגיה מקור </w:t>
      </w:r>
      <w:r w:rsidRPr="001925DE">
        <w:rPr>
          <w:rFonts w:cs="FrankRuehl" w:hint="cs"/>
          <w:b/>
          <w:bCs/>
          <w:sz w:val="24"/>
          <w:szCs w:val="24"/>
          <w:rtl/>
        </w:rPr>
        <w:t>ב</w:t>
      </w:r>
      <w:r w:rsidRPr="001925DE">
        <w:rPr>
          <w:rFonts w:cs="FrankRuehl" w:hint="cs"/>
          <w:sz w:val="24"/>
          <w:szCs w:val="24"/>
          <w:rtl/>
        </w:rPr>
        <w:t xml:space="preserve"> סימן למוחקה. התאמות: שם </w:t>
      </w:r>
      <w:r w:rsidRPr="001925DE">
        <w:rPr>
          <w:rFonts w:cs="FrankRuehl"/>
          <w:sz w:val="24"/>
          <w:szCs w:val="24"/>
          <w:rtl/>
        </w:rPr>
        <w:t>ד"ה 'לפי שאין כיוצא בהן נשמר'</w:t>
      </w:r>
      <w:r w:rsidRPr="001925DE">
        <w:rPr>
          <w:rFonts w:cs="FrankRuehl" w:hint="cs"/>
          <w:sz w:val="24"/>
          <w:szCs w:val="24"/>
          <w:rtl/>
        </w:rPr>
        <w:t>,</w:t>
      </w:r>
      <w:r w:rsidRPr="001925DE">
        <w:rPr>
          <w:rFonts w:cs="FrankRuehl"/>
          <w:sz w:val="24"/>
          <w:szCs w:val="24"/>
          <w:rtl/>
        </w:rPr>
        <w:t xml:space="preserve"> במקורות </w:t>
      </w:r>
      <w:r w:rsidRPr="001925DE">
        <w:rPr>
          <w:rFonts w:cs="FrankRuehl"/>
          <w:b/>
          <w:bCs/>
          <w:sz w:val="24"/>
          <w:szCs w:val="24"/>
          <w:rtl/>
        </w:rPr>
        <w:t>בדל</w:t>
      </w:r>
      <w:r w:rsidRPr="001925DE">
        <w:rPr>
          <w:rFonts w:cs="FrankRuehl"/>
          <w:sz w:val="24"/>
          <w:szCs w:val="24"/>
          <w:rtl/>
        </w:rPr>
        <w:t xml:space="preserve"> כתוב: 'ולא חיישינן ליה שיצניעם'</w:t>
      </w:r>
      <w:r w:rsidRPr="001925DE">
        <w:rPr>
          <w:rFonts w:cs="FrankRuehl" w:hint="cs"/>
          <w:sz w:val="24"/>
          <w:szCs w:val="24"/>
          <w:rtl/>
        </w:rPr>
        <w:t>,</w:t>
      </w:r>
      <w:r w:rsidRPr="001925DE">
        <w:rPr>
          <w:rFonts w:cs="FrankRuehl"/>
          <w:sz w:val="24"/>
          <w:szCs w:val="24"/>
          <w:rtl/>
        </w:rPr>
        <w:t xml:space="preserve"> ובמקורות </w:t>
      </w:r>
      <w:r w:rsidRPr="001925DE">
        <w:rPr>
          <w:rFonts w:cs="FrankRuehl"/>
          <w:b/>
          <w:bCs/>
          <w:sz w:val="24"/>
          <w:szCs w:val="24"/>
          <w:rtl/>
        </w:rPr>
        <w:t>אגטכמ</w:t>
      </w:r>
      <w:r w:rsidRPr="001925DE">
        <w:rPr>
          <w:rFonts w:cs="FrankRuehl" w:hint="cs"/>
          <w:sz w:val="24"/>
          <w:szCs w:val="24"/>
          <w:rtl/>
        </w:rPr>
        <w:t xml:space="preserve"> כתוב</w:t>
      </w:r>
      <w:r w:rsidRPr="001925DE">
        <w:rPr>
          <w:rFonts w:cs="FrankRuehl"/>
          <w:sz w:val="24"/>
          <w:szCs w:val="24"/>
          <w:rtl/>
        </w:rPr>
        <w:t xml:space="preserve"> 'חשדינן' במקום 'חיישינן'</w:t>
      </w:r>
      <w:r w:rsidRPr="001925DE">
        <w:rPr>
          <w:rFonts w:cs="FrankRuehl" w:hint="cs"/>
          <w:sz w:val="24"/>
          <w:szCs w:val="24"/>
          <w:rtl/>
        </w:rPr>
        <w:t>.</w:t>
      </w:r>
      <w:r w:rsidRPr="001925DE">
        <w:rPr>
          <w:rFonts w:cs="FrankRuehl"/>
          <w:sz w:val="24"/>
          <w:szCs w:val="24"/>
          <w:rtl/>
        </w:rPr>
        <w:t xml:space="preserve"> </w:t>
      </w:r>
      <w:r w:rsidRPr="001925DE">
        <w:rPr>
          <w:rFonts w:cs="FrankRuehl" w:hint="cs"/>
          <w:sz w:val="24"/>
          <w:szCs w:val="24"/>
          <w:rtl/>
        </w:rPr>
        <w:t xml:space="preserve">שם ד"ה 'וימן' </w:t>
      </w:r>
      <w:r w:rsidRPr="001925DE">
        <w:rPr>
          <w:rFonts w:cs="FrankRuehl"/>
          <w:sz w:val="24"/>
          <w:szCs w:val="24"/>
          <w:rtl/>
        </w:rPr>
        <w:t>כת</w:t>
      </w:r>
      <w:r w:rsidRPr="001925DE">
        <w:rPr>
          <w:rFonts w:cs="FrankRuehl" w:hint="cs"/>
          <w:sz w:val="24"/>
          <w:szCs w:val="24"/>
          <w:rtl/>
        </w:rPr>
        <w:t>ו</w:t>
      </w:r>
      <w:r w:rsidRPr="001925DE">
        <w:rPr>
          <w:rFonts w:cs="FrankRuehl"/>
          <w:sz w:val="24"/>
          <w:szCs w:val="24"/>
          <w:rtl/>
        </w:rPr>
        <w:t xml:space="preserve">ב במקורות </w:t>
      </w:r>
      <w:r w:rsidRPr="001925DE">
        <w:rPr>
          <w:rFonts w:cs="FrankRuehl"/>
          <w:b/>
          <w:bCs/>
          <w:sz w:val="24"/>
          <w:szCs w:val="24"/>
          <w:rtl/>
        </w:rPr>
        <w:t>בדל</w:t>
      </w:r>
      <w:r w:rsidRPr="001925DE">
        <w:rPr>
          <w:rFonts w:cs="FrankRuehl"/>
          <w:sz w:val="24"/>
          <w:szCs w:val="24"/>
          <w:rtl/>
        </w:rPr>
        <w:t>: 'לצרכי סעודה משתעי קרא'</w:t>
      </w:r>
      <w:r w:rsidRPr="001925DE">
        <w:rPr>
          <w:rFonts w:cs="FrankRuehl" w:hint="cs"/>
          <w:sz w:val="24"/>
          <w:szCs w:val="24"/>
          <w:rtl/>
        </w:rPr>
        <w:t>, ב</w:t>
      </w:r>
      <w:r w:rsidRPr="001925DE">
        <w:rPr>
          <w:rFonts w:cs="FrankRuehl"/>
          <w:sz w:val="24"/>
          <w:szCs w:val="24"/>
          <w:rtl/>
        </w:rPr>
        <w:t>מקורות</w:t>
      </w:r>
      <w:r w:rsidRPr="001925DE">
        <w:rPr>
          <w:rFonts w:cs="FrankRuehl"/>
          <w:b/>
          <w:sz w:val="24"/>
          <w:szCs w:val="24"/>
          <w:rtl/>
        </w:rPr>
        <w:t xml:space="preserve"> </w:t>
      </w:r>
      <w:r w:rsidRPr="001925DE">
        <w:rPr>
          <w:rFonts w:cs="FrankRuehl"/>
          <w:bCs/>
          <w:sz w:val="24"/>
          <w:szCs w:val="24"/>
          <w:rtl/>
        </w:rPr>
        <w:t>אגכמ</w:t>
      </w:r>
      <w:r w:rsidRPr="001925DE">
        <w:rPr>
          <w:rFonts w:cs="FrankRuehl" w:hint="cs"/>
          <w:b/>
          <w:sz w:val="24"/>
          <w:szCs w:val="24"/>
          <w:rtl/>
        </w:rPr>
        <w:t xml:space="preserve"> כתוב</w:t>
      </w:r>
      <w:r w:rsidRPr="001925DE">
        <w:rPr>
          <w:rFonts w:cs="FrankRuehl"/>
          <w:b/>
          <w:sz w:val="24"/>
          <w:szCs w:val="24"/>
          <w:rtl/>
        </w:rPr>
        <w:t xml:space="preserve"> 'בצרכי'</w:t>
      </w:r>
      <w:r w:rsidRPr="001925DE">
        <w:rPr>
          <w:rFonts w:cs="FrankRuehl"/>
          <w:sz w:val="24"/>
          <w:szCs w:val="24"/>
          <w:rtl/>
        </w:rPr>
        <w:t xml:space="preserve"> במקום 'לצרכי'</w:t>
      </w:r>
      <w:r w:rsidRPr="001925DE">
        <w:rPr>
          <w:rFonts w:cs="FrankRuehl" w:hint="cs"/>
          <w:sz w:val="24"/>
          <w:szCs w:val="24"/>
          <w:rtl/>
        </w:rPr>
        <w:t>.</w:t>
      </w:r>
    </w:p>
  </w:footnote>
  <w:footnote w:id="47">
    <w:p w:rsidR="0028513F" w:rsidRDefault="0028513F" w:rsidP="001925DE">
      <w:pPr>
        <w:pStyle w:val="a3"/>
        <w:jc w:val="both"/>
        <w:rPr>
          <w:rtl/>
        </w:rPr>
      </w:pPr>
      <w:r>
        <w:rPr>
          <w:rStyle w:val="a6"/>
        </w:rPr>
        <w:footnoteRef/>
      </w:r>
      <w:r>
        <w:rPr>
          <w:rtl/>
        </w:rPr>
        <w:t xml:space="preserve"> </w:t>
      </w:r>
      <w:r w:rsidRPr="001925DE">
        <w:rPr>
          <w:rFonts w:cs="FrankRuehl" w:hint="cs"/>
          <w:sz w:val="24"/>
          <w:szCs w:val="24"/>
          <w:rtl/>
        </w:rPr>
        <w:t xml:space="preserve">להלן מקרים אחדים. 1. דף כב ע"ב ד"ה 'שתי קורות המתאימות'. מקורות אגה גורסים 'ואם לא היתה קורה רחבה טפח'. במקורות </w:t>
      </w:r>
      <w:r w:rsidRPr="00E76D28">
        <w:rPr>
          <w:rFonts w:cs="FrankRuehl" w:hint="cs"/>
          <w:b/>
          <w:bCs/>
          <w:sz w:val="24"/>
          <w:szCs w:val="24"/>
          <w:rtl/>
        </w:rPr>
        <w:t>במ</w:t>
      </w:r>
      <w:r w:rsidRPr="001925DE">
        <w:rPr>
          <w:rFonts w:cs="FrankRuehl" w:hint="cs"/>
          <w:sz w:val="24"/>
          <w:szCs w:val="24"/>
          <w:rtl/>
        </w:rPr>
        <w:t xml:space="preserve"> אחרי 'היתה' נוסף 'לא (במקור </w:t>
      </w:r>
      <w:r w:rsidRPr="00E76D28">
        <w:rPr>
          <w:rFonts w:cs="FrankRuehl" w:hint="cs"/>
          <w:b/>
          <w:bCs/>
          <w:sz w:val="24"/>
          <w:szCs w:val="24"/>
          <w:rtl/>
        </w:rPr>
        <w:t>ב</w:t>
      </w:r>
      <w:r w:rsidRPr="001925DE">
        <w:rPr>
          <w:rFonts w:cs="FrankRuehl" w:hint="cs"/>
          <w:sz w:val="24"/>
          <w:szCs w:val="24"/>
          <w:rtl/>
        </w:rPr>
        <w:t xml:space="preserve">: 'לו')'. 2. דף כה ע"ב ד"ה 'צער חתן'. מקורות אגה גורסים 'ובוש לצחק עם כלתו', במקורות </w:t>
      </w:r>
      <w:r w:rsidRPr="00E76D28">
        <w:rPr>
          <w:rFonts w:cs="FrankRuehl" w:hint="cs"/>
          <w:b/>
          <w:bCs/>
          <w:sz w:val="24"/>
          <w:szCs w:val="24"/>
          <w:rtl/>
        </w:rPr>
        <w:t>בדמ</w:t>
      </w:r>
      <w:r w:rsidRPr="001925DE">
        <w:rPr>
          <w:rFonts w:cs="FrankRuehl" w:hint="cs"/>
          <w:sz w:val="24"/>
          <w:szCs w:val="24"/>
          <w:rtl/>
        </w:rPr>
        <w:t xml:space="preserve"> במקום 'לצחק' כתוב 'לשחק'. 3. שם ד"ה 'וחייבין בקריאת שמע'. מקורות </w:t>
      </w:r>
      <w:r w:rsidRPr="00E76D28">
        <w:rPr>
          <w:rFonts w:cs="FrankRuehl" w:hint="cs"/>
          <w:b/>
          <w:bCs/>
          <w:sz w:val="24"/>
          <w:szCs w:val="24"/>
          <w:rtl/>
        </w:rPr>
        <w:t>אגה</w:t>
      </w:r>
      <w:r w:rsidRPr="001925DE">
        <w:rPr>
          <w:rFonts w:cs="FrankRuehl" w:hint="cs"/>
          <w:sz w:val="24"/>
          <w:szCs w:val="24"/>
          <w:rtl/>
        </w:rPr>
        <w:t xml:space="preserve"> גורסים 'ליישב דעתם שעה קטנה כדי לפסוק ראשון', נראה שיש כאן שיבוש. שאר העדים חלוקים ביניהם לגבי 'לפסוק'. במקור </w:t>
      </w:r>
      <w:r w:rsidRPr="00E76D28">
        <w:rPr>
          <w:rFonts w:cs="FrankRuehl" w:hint="cs"/>
          <w:b/>
          <w:bCs/>
          <w:sz w:val="24"/>
          <w:szCs w:val="24"/>
          <w:rtl/>
        </w:rPr>
        <w:t>ב</w:t>
      </w:r>
      <w:r w:rsidRPr="001925DE">
        <w:rPr>
          <w:rFonts w:cs="FrankRuehl" w:hint="cs"/>
          <w:sz w:val="24"/>
          <w:szCs w:val="24"/>
          <w:rtl/>
        </w:rPr>
        <w:t xml:space="preserve">: 'לקרוא לפסוק', במקור </w:t>
      </w:r>
      <w:r w:rsidRPr="00E76D28">
        <w:rPr>
          <w:rFonts w:cs="FrankRuehl" w:hint="cs"/>
          <w:b/>
          <w:bCs/>
          <w:sz w:val="24"/>
          <w:szCs w:val="24"/>
          <w:rtl/>
        </w:rPr>
        <w:t>ד</w:t>
      </w:r>
      <w:r w:rsidRPr="001925DE">
        <w:rPr>
          <w:rFonts w:cs="FrankRuehl" w:hint="cs"/>
          <w:sz w:val="24"/>
          <w:szCs w:val="24"/>
          <w:rtl/>
        </w:rPr>
        <w:t xml:space="preserve">: 'לומ' פסוק', ובמקור </w:t>
      </w:r>
      <w:r w:rsidRPr="00E76D28">
        <w:rPr>
          <w:rFonts w:cs="FrankRuehl" w:hint="cs"/>
          <w:b/>
          <w:bCs/>
          <w:sz w:val="24"/>
          <w:szCs w:val="24"/>
          <w:rtl/>
        </w:rPr>
        <w:t>מ</w:t>
      </w:r>
      <w:r w:rsidRPr="001925DE">
        <w:rPr>
          <w:rFonts w:cs="FrankRuehl" w:hint="cs"/>
          <w:sz w:val="24"/>
          <w:szCs w:val="24"/>
          <w:rtl/>
        </w:rPr>
        <w:t>: 'לקרוא פסוק'.</w:t>
      </w:r>
    </w:p>
  </w:footnote>
  <w:footnote w:id="48">
    <w:p w:rsidR="0028513F" w:rsidRPr="001925DE" w:rsidRDefault="0028513F" w:rsidP="001925DE">
      <w:pPr>
        <w:pStyle w:val="a3"/>
        <w:jc w:val="both"/>
        <w:rPr>
          <w:rtl/>
        </w:rPr>
      </w:pPr>
      <w:r>
        <w:rPr>
          <w:rStyle w:val="a6"/>
        </w:rPr>
        <w:footnoteRef/>
      </w:r>
      <w:r>
        <w:rPr>
          <w:rtl/>
        </w:rPr>
        <w:t xml:space="preserve"> </w:t>
      </w:r>
      <w:r w:rsidRPr="001925DE">
        <w:rPr>
          <w:rFonts w:cs="FrankRuehl" w:hint="cs"/>
          <w:sz w:val="24"/>
          <w:szCs w:val="24"/>
          <w:rtl/>
        </w:rPr>
        <w:t xml:space="preserve">ערכנו בדיקה בדף ה, רוב דף ו ע"א, קטע קצר באמצע דף ז ע"ב, קטע מחצי שני של דף כב ע"א, קטע קצר בדף כב ע"ב ובאמצע דף כה ע"ב ורוב דף כו ע"א. ההתאמות בין מקורות </w:t>
      </w:r>
      <w:r w:rsidRPr="00E76D28">
        <w:rPr>
          <w:rFonts w:cs="FrankRuehl" w:hint="cs"/>
          <w:b/>
          <w:bCs/>
          <w:sz w:val="24"/>
          <w:szCs w:val="24"/>
          <w:rtl/>
        </w:rPr>
        <w:t>אה</w:t>
      </w:r>
      <w:r w:rsidRPr="001925DE">
        <w:rPr>
          <w:rFonts w:cs="FrankRuehl" w:hint="cs"/>
          <w:sz w:val="24"/>
          <w:szCs w:val="24"/>
          <w:rtl/>
        </w:rPr>
        <w:t xml:space="preserve"> היו 42.3%, בין </w:t>
      </w:r>
      <w:r w:rsidRPr="00E76D28">
        <w:rPr>
          <w:rFonts w:cs="FrankRuehl" w:hint="cs"/>
          <w:b/>
          <w:bCs/>
          <w:sz w:val="24"/>
          <w:szCs w:val="24"/>
          <w:rtl/>
        </w:rPr>
        <w:t>דה</w:t>
      </w:r>
      <w:r w:rsidRPr="001925DE">
        <w:rPr>
          <w:rFonts w:cs="FrankRuehl" w:hint="cs"/>
          <w:sz w:val="24"/>
          <w:szCs w:val="24"/>
          <w:rtl/>
        </w:rPr>
        <w:t xml:space="preserve"> 11.5%, בין </w:t>
      </w:r>
      <w:r w:rsidRPr="00E76D28">
        <w:rPr>
          <w:rFonts w:cs="FrankRuehl" w:hint="cs"/>
          <w:b/>
          <w:bCs/>
          <w:sz w:val="24"/>
          <w:szCs w:val="24"/>
          <w:rtl/>
        </w:rPr>
        <w:t>בה</w:t>
      </w:r>
      <w:r w:rsidRPr="001925DE">
        <w:rPr>
          <w:rFonts w:cs="FrankRuehl" w:hint="cs"/>
          <w:sz w:val="24"/>
          <w:szCs w:val="24"/>
          <w:rtl/>
        </w:rPr>
        <w:t xml:space="preserve"> 3.8%, בין </w:t>
      </w:r>
      <w:r w:rsidRPr="00E76D28">
        <w:rPr>
          <w:rFonts w:cs="FrankRuehl" w:hint="cs"/>
          <w:b/>
          <w:bCs/>
          <w:sz w:val="24"/>
          <w:szCs w:val="24"/>
          <w:rtl/>
        </w:rPr>
        <w:t>המ</w:t>
      </w:r>
      <w:r w:rsidRPr="001925DE">
        <w:rPr>
          <w:rFonts w:cs="FrankRuehl" w:hint="cs"/>
          <w:sz w:val="24"/>
          <w:szCs w:val="24"/>
          <w:rtl/>
        </w:rPr>
        <w:t xml:space="preserve"> 0%. מקור </w:t>
      </w:r>
      <w:r w:rsidRPr="00E76D28">
        <w:rPr>
          <w:rFonts w:cs="FrankRuehl" w:hint="cs"/>
          <w:b/>
          <w:bCs/>
          <w:sz w:val="24"/>
          <w:szCs w:val="24"/>
          <w:rtl/>
        </w:rPr>
        <w:t>ג</w:t>
      </w:r>
      <w:r w:rsidRPr="001925DE">
        <w:rPr>
          <w:rFonts w:cs="FrankRuehl" w:hint="cs"/>
          <w:sz w:val="24"/>
          <w:szCs w:val="24"/>
          <w:rtl/>
        </w:rPr>
        <w:t xml:space="preserve"> המכיל רק חלק מהפירוש בדפים אלה לא נכלל בחישוב זה. בבדיקת דפים אלה בחלקים בהם שרד מקור ג מצאנו שוב קרבה רבה בין מקורות אה וההתאמה בין מקורות </w:t>
      </w:r>
      <w:r w:rsidRPr="00E76D28">
        <w:rPr>
          <w:rFonts w:cs="FrankRuehl" w:hint="cs"/>
          <w:b/>
          <w:bCs/>
          <w:sz w:val="24"/>
          <w:szCs w:val="24"/>
          <w:rtl/>
        </w:rPr>
        <w:t>גה</w:t>
      </w:r>
      <w:r w:rsidRPr="001925DE">
        <w:rPr>
          <w:rFonts w:cs="FrankRuehl" w:hint="cs"/>
          <w:sz w:val="24"/>
          <w:szCs w:val="24"/>
          <w:rtl/>
        </w:rPr>
        <w:t xml:space="preserve"> היתה 0%. להלן דוגמאות לקרבת </w:t>
      </w:r>
      <w:r w:rsidRPr="00E76D28">
        <w:rPr>
          <w:rFonts w:cs="FrankRuehl" w:hint="cs"/>
          <w:b/>
          <w:bCs/>
          <w:sz w:val="24"/>
          <w:szCs w:val="24"/>
          <w:rtl/>
        </w:rPr>
        <w:t>אה</w:t>
      </w:r>
      <w:r w:rsidRPr="001925DE">
        <w:rPr>
          <w:rFonts w:cs="FrankRuehl" w:hint="cs"/>
          <w:sz w:val="24"/>
          <w:szCs w:val="24"/>
          <w:rtl/>
        </w:rPr>
        <w:t xml:space="preserve">. </w:t>
      </w:r>
      <w:r w:rsidRPr="001925DE">
        <w:rPr>
          <w:rFonts w:cs="FrankRuehl"/>
          <w:sz w:val="24"/>
          <w:szCs w:val="24"/>
          <w:rtl/>
        </w:rPr>
        <w:t xml:space="preserve">1. </w:t>
      </w:r>
      <w:r w:rsidRPr="001925DE">
        <w:rPr>
          <w:rFonts w:cs="FrankRuehl" w:hint="cs"/>
          <w:sz w:val="24"/>
          <w:szCs w:val="24"/>
          <w:rtl/>
        </w:rPr>
        <w:t xml:space="preserve">דף </w:t>
      </w:r>
      <w:r w:rsidRPr="001925DE">
        <w:rPr>
          <w:rFonts w:cs="FrankRuehl"/>
          <w:sz w:val="24"/>
          <w:szCs w:val="24"/>
          <w:rtl/>
        </w:rPr>
        <w:t>ג ע"א ד"ה 'ואין משתתפין בו'</w:t>
      </w:r>
      <w:r w:rsidRPr="001925DE">
        <w:rPr>
          <w:rFonts w:cs="FrankRuehl" w:hint="cs"/>
          <w:sz w:val="24"/>
          <w:szCs w:val="24"/>
          <w:rtl/>
        </w:rPr>
        <w:t>. כתוב שם</w:t>
      </w:r>
      <w:r w:rsidRPr="001925DE">
        <w:rPr>
          <w:rFonts w:cs="FrankRuehl"/>
          <w:sz w:val="24"/>
          <w:szCs w:val="24"/>
          <w:rtl/>
        </w:rPr>
        <w:t>: 'ואין בית אחר פתוח לה'</w:t>
      </w:r>
      <w:r w:rsidRPr="001925DE">
        <w:rPr>
          <w:rFonts w:cs="FrankRuehl" w:hint="cs"/>
          <w:sz w:val="24"/>
          <w:szCs w:val="24"/>
          <w:rtl/>
        </w:rPr>
        <w:t>.</w:t>
      </w:r>
      <w:r w:rsidRPr="001925DE">
        <w:rPr>
          <w:rFonts w:cs="FrankRuehl"/>
          <w:sz w:val="24"/>
          <w:szCs w:val="24"/>
          <w:rtl/>
        </w:rPr>
        <w:t xml:space="preserve"> במקורות </w:t>
      </w:r>
      <w:r w:rsidRPr="00E76D28">
        <w:rPr>
          <w:rFonts w:cs="FrankRuehl"/>
          <w:b/>
          <w:bCs/>
          <w:sz w:val="24"/>
          <w:szCs w:val="24"/>
          <w:rtl/>
        </w:rPr>
        <w:t>אה</w:t>
      </w:r>
      <w:r w:rsidRPr="001925DE">
        <w:rPr>
          <w:rFonts w:cs="FrankRuehl" w:hint="cs"/>
          <w:sz w:val="24"/>
          <w:szCs w:val="24"/>
          <w:rtl/>
        </w:rPr>
        <w:t xml:space="preserve"> אחרי 'אחר' נוסף 'גדול ממנו'. </w:t>
      </w:r>
      <w:r w:rsidRPr="001925DE">
        <w:rPr>
          <w:rFonts w:cs="FrankRuehl"/>
          <w:sz w:val="24"/>
          <w:szCs w:val="24"/>
          <w:rtl/>
        </w:rPr>
        <w:t xml:space="preserve">2. </w:t>
      </w:r>
      <w:r w:rsidRPr="001925DE">
        <w:rPr>
          <w:rFonts w:cs="FrankRuehl" w:hint="cs"/>
          <w:sz w:val="24"/>
          <w:szCs w:val="24"/>
          <w:rtl/>
        </w:rPr>
        <w:t xml:space="preserve">דף </w:t>
      </w:r>
      <w:r w:rsidRPr="001925DE">
        <w:rPr>
          <w:rFonts w:cs="FrankRuehl"/>
          <w:sz w:val="24"/>
          <w:szCs w:val="24"/>
          <w:rtl/>
        </w:rPr>
        <w:t>ה ע"ב ד"ה 'וממאי דחלל עשרה'</w:t>
      </w:r>
      <w:r w:rsidRPr="001925DE">
        <w:rPr>
          <w:rFonts w:cs="FrankRuehl" w:hint="cs"/>
          <w:sz w:val="24"/>
          <w:szCs w:val="24"/>
          <w:rtl/>
        </w:rPr>
        <w:t xml:space="preserve">. </w:t>
      </w:r>
      <w:r w:rsidRPr="001925DE">
        <w:rPr>
          <w:rFonts w:cs="FrankRuehl"/>
          <w:sz w:val="24"/>
          <w:szCs w:val="24"/>
          <w:rtl/>
        </w:rPr>
        <w:t xml:space="preserve">במקורות </w:t>
      </w:r>
      <w:r w:rsidRPr="00E76D28">
        <w:rPr>
          <w:rFonts w:cs="FrankRuehl"/>
          <w:b/>
          <w:bCs/>
          <w:sz w:val="24"/>
          <w:szCs w:val="24"/>
          <w:rtl/>
        </w:rPr>
        <w:t>אה</w:t>
      </w:r>
      <w:r w:rsidRPr="001925DE">
        <w:rPr>
          <w:rFonts w:cs="FrankRuehl" w:hint="cs"/>
          <w:sz w:val="24"/>
          <w:szCs w:val="24"/>
          <w:rtl/>
        </w:rPr>
        <w:t xml:space="preserve"> אחרי 'דחלל' נוסף</w:t>
      </w:r>
      <w:r w:rsidRPr="001925DE">
        <w:rPr>
          <w:rFonts w:cs="FrankRuehl"/>
          <w:sz w:val="24"/>
          <w:szCs w:val="24"/>
          <w:rtl/>
        </w:rPr>
        <w:t xml:space="preserve"> 'של סוכה'</w:t>
      </w:r>
      <w:r w:rsidRPr="001925DE">
        <w:rPr>
          <w:rFonts w:cs="FrankRuehl" w:hint="cs"/>
          <w:sz w:val="24"/>
          <w:szCs w:val="24"/>
          <w:rtl/>
        </w:rPr>
        <w:t xml:space="preserve">. 3. דף ח ע"א ד"ה 'אבל בריבועא', במקורות </w:t>
      </w:r>
      <w:r w:rsidRPr="00E76D28">
        <w:rPr>
          <w:rFonts w:cs="FrankRuehl" w:hint="cs"/>
          <w:b/>
          <w:bCs/>
          <w:sz w:val="24"/>
          <w:szCs w:val="24"/>
          <w:rtl/>
        </w:rPr>
        <w:t>במ</w:t>
      </w:r>
      <w:r w:rsidRPr="001925DE">
        <w:rPr>
          <w:rFonts w:cs="FrankRuehl" w:hint="cs"/>
          <w:sz w:val="24"/>
          <w:szCs w:val="24"/>
          <w:rtl/>
        </w:rPr>
        <w:t xml:space="preserve"> ובהגהת מקור </w:t>
      </w:r>
      <w:r w:rsidRPr="00E76D28">
        <w:rPr>
          <w:rFonts w:cs="FrankRuehl" w:hint="cs"/>
          <w:b/>
          <w:bCs/>
          <w:sz w:val="24"/>
          <w:szCs w:val="24"/>
          <w:rtl/>
        </w:rPr>
        <w:t>ו</w:t>
      </w:r>
      <w:r w:rsidRPr="001925DE">
        <w:rPr>
          <w:rFonts w:cs="FrankRuehl" w:hint="cs"/>
          <w:sz w:val="24"/>
          <w:szCs w:val="24"/>
          <w:rtl/>
        </w:rPr>
        <w:t xml:space="preserve"> הנוסח: 'וצריך אתה לעשות על כרחך', וכך היה כנראה במקור </w:t>
      </w:r>
      <w:r w:rsidRPr="00E76D28">
        <w:rPr>
          <w:rFonts w:cs="FrankRuehl" w:hint="cs"/>
          <w:b/>
          <w:bCs/>
          <w:sz w:val="24"/>
          <w:szCs w:val="24"/>
          <w:rtl/>
        </w:rPr>
        <w:t>ד</w:t>
      </w:r>
      <w:r w:rsidRPr="001925DE">
        <w:rPr>
          <w:rFonts w:cs="FrankRuehl" w:hint="cs"/>
          <w:sz w:val="24"/>
          <w:szCs w:val="24"/>
          <w:rtl/>
        </w:rPr>
        <w:t xml:space="preserve">. ובמקורות </w:t>
      </w:r>
      <w:r w:rsidRPr="00E76D28">
        <w:rPr>
          <w:rFonts w:cs="FrankRuehl" w:hint="cs"/>
          <w:b/>
          <w:bCs/>
          <w:sz w:val="24"/>
          <w:szCs w:val="24"/>
          <w:rtl/>
        </w:rPr>
        <w:t>אה</w:t>
      </w:r>
      <w:r w:rsidRPr="001925DE">
        <w:rPr>
          <w:rFonts w:cs="FrankRuehl" w:hint="cs"/>
          <w:sz w:val="24"/>
          <w:szCs w:val="24"/>
          <w:rtl/>
        </w:rPr>
        <w:t xml:space="preserve"> הנוסח: 'ועל</w:t>
      </w:r>
      <w:r w:rsidRPr="001925DE">
        <w:rPr>
          <w:rFonts w:cs="FrankRuehl"/>
          <w:sz w:val="24"/>
          <w:szCs w:val="24"/>
          <w:rtl/>
        </w:rPr>
        <w:t xml:space="preserve"> </w:t>
      </w:r>
      <w:r w:rsidRPr="001925DE">
        <w:rPr>
          <w:rFonts w:cs="FrankRuehl" w:hint="cs"/>
          <w:sz w:val="24"/>
          <w:szCs w:val="24"/>
          <w:rtl/>
        </w:rPr>
        <w:t>כרחך</w:t>
      </w:r>
      <w:r w:rsidRPr="001925DE">
        <w:rPr>
          <w:rFonts w:cs="FrankRuehl"/>
          <w:sz w:val="24"/>
          <w:szCs w:val="24"/>
          <w:rtl/>
        </w:rPr>
        <w:t xml:space="preserve"> </w:t>
      </w:r>
      <w:r w:rsidRPr="001925DE">
        <w:rPr>
          <w:rFonts w:cs="FrankRuehl" w:hint="cs"/>
          <w:sz w:val="24"/>
          <w:szCs w:val="24"/>
          <w:rtl/>
        </w:rPr>
        <w:t>אתה</w:t>
      </w:r>
      <w:r w:rsidRPr="001925DE">
        <w:rPr>
          <w:rFonts w:cs="FrankRuehl"/>
          <w:sz w:val="24"/>
          <w:szCs w:val="24"/>
          <w:rtl/>
        </w:rPr>
        <w:t xml:space="preserve"> </w:t>
      </w:r>
      <w:r w:rsidRPr="001925DE">
        <w:rPr>
          <w:rFonts w:cs="FrankRuehl" w:hint="cs"/>
          <w:sz w:val="24"/>
          <w:szCs w:val="24"/>
          <w:rtl/>
        </w:rPr>
        <w:t>צריך</w:t>
      </w:r>
      <w:r w:rsidRPr="001925DE">
        <w:rPr>
          <w:rFonts w:cs="FrankRuehl"/>
          <w:sz w:val="24"/>
          <w:szCs w:val="24"/>
          <w:rtl/>
        </w:rPr>
        <w:t xml:space="preserve"> </w:t>
      </w:r>
      <w:r w:rsidRPr="001925DE">
        <w:rPr>
          <w:rFonts w:cs="FrankRuehl" w:hint="cs"/>
          <w:sz w:val="24"/>
          <w:szCs w:val="24"/>
          <w:rtl/>
        </w:rPr>
        <w:t xml:space="preserve">לעשות'. </w:t>
      </w:r>
    </w:p>
  </w:footnote>
  <w:footnote w:id="49">
    <w:p w:rsidR="0028513F" w:rsidRDefault="0028513F" w:rsidP="001925DE">
      <w:pPr>
        <w:pStyle w:val="a3"/>
        <w:jc w:val="both"/>
        <w:rPr>
          <w:rtl/>
        </w:rPr>
      </w:pPr>
      <w:r>
        <w:rPr>
          <w:rStyle w:val="a6"/>
        </w:rPr>
        <w:footnoteRef/>
      </w:r>
      <w:r>
        <w:rPr>
          <w:rtl/>
        </w:rPr>
        <w:t xml:space="preserve"> </w:t>
      </w:r>
      <w:r w:rsidRPr="001925DE">
        <w:rPr>
          <w:rFonts w:cs="FrankRuehl" w:hint="cs"/>
          <w:sz w:val="24"/>
          <w:szCs w:val="24"/>
          <w:rtl/>
        </w:rPr>
        <w:t xml:space="preserve">להלן דוגמאות. 1. דף </w:t>
      </w:r>
      <w:r w:rsidRPr="001925DE">
        <w:rPr>
          <w:rFonts w:cs="FrankRuehl"/>
          <w:sz w:val="24"/>
          <w:szCs w:val="24"/>
          <w:rtl/>
        </w:rPr>
        <w:t xml:space="preserve">כב ע"א ד"ה 'במה דברים אמורים בזמן שיש': במקורות </w:t>
      </w:r>
      <w:r w:rsidRPr="00E76D28">
        <w:rPr>
          <w:rFonts w:cs="FrankRuehl" w:hint="cs"/>
          <w:b/>
          <w:bCs/>
          <w:sz w:val="24"/>
          <w:szCs w:val="24"/>
          <w:rtl/>
        </w:rPr>
        <w:t>במ</w:t>
      </w:r>
      <w:r w:rsidRPr="001925DE">
        <w:rPr>
          <w:rFonts w:cs="FrankRuehl" w:hint="cs"/>
          <w:sz w:val="24"/>
          <w:szCs w:val="24"/>
          <w:rtl/>
        </w:rPr>
        <w:t xml:space="preserve"> כתוב: </w:t>
      </w:r>
      <w:r w:rsidRPr="001925DE">
        <w:rPr>
          <w:rFonts w:cs="FrankRuehl"/>
          <w:sz w:val="24"/>
          <w:szCs w:val="24"/>
          <w:rtl/>
        </w:rPr>
        <w:t>'ולא גרסינן אין בהן טפח והכי פירושא</w:t>
      </w:r>
      <w:r w:rsidRPr="001925DE">
        <w:rPr>
          <w:rFonts w:cs="FrankRuehl" w:hint="cs"/>
          <w:sz w:val="24"/>
          <w:szCs w:val="24"/>
          <w:rtl/>
        </w:rPr>
        <w:t xml:space="preserve"> (במקור ב במקום 'והכי פירושא' כתוב 'ופירושא')</w:t>
      </w:r>
      <w:r w:rsidRPr="001925DE">
        <w:rPr>
          <w:rFonts w:cs="FrankRuehl"/>
          <w:sz w:val="24"/>
          <w:szCs w:val="24"/>
          <w:rtl/>
        </w:rPr>
        <w:t>'</w:t>
      </w:r>
      <w:r w:rsidRPr="001925DE">
        <w:rPr>
          <w:rFonts w:cs="FrankRuehl" w:hint="cs"/>
          <w:sz w:val="24"/>
          <w:szCs w:val="24"/>
          <w:rtl/>
        </w:rPr>
        <w:t xml:space="preserve">, במקור </w:t>
      </w:r>
      <w:r w:rsidRPr="00E76D28">
        <w:rPr>
          <w:rFonts w:cs="FrankRuehl" w:hint="cs"/>
          <w:b/>
          <w:bCs/>
          <w:sz w:val="24"/>
          <w:szCs w:val="24"/>
          <w:rtl/>
        </w:rPr>
        <w:t>ג</w:t>
      </w:r>
      <w:r w:rsidRPr="001925DE">
        <w:rPr>
          <w:rFonts w:cs="FrankRuehl" w:hint="cs"/>
          <w:sz w:val="24"/>
          <w:szCs w:val="24"/>
          <w:rtl/>
        </w:rPr>
        <w:t xml:space="preserve">: 'ולא גרסינן אבל אין בהן טפח'. במקורות </w:t>
      </w:r>
      <w:r w:rsidRPr="00E76D28">
        <w:rPr>
          <w:rFonts w:cs="FrankRuehl" w:hint="cs"/>
          <w:b/>
          <w:bCs/>
          <w:sz w:val="24"/>
          <w:szCs w:val="24"/>
          <w:rtl/>
        </w:rPr>
        <w:t>אדה</w:t>
      </w:r>
      <w:r w:rsidRPr="001925DE">
        <w:rPr>
          <w:rFonts w:cs="FrankRuehl" w:hint="cs"/>
          <w:sz w:val="24"/>
          <w:szCs w:val="24"/>
          <w:rtl/>
        </w:rPr>
        <w:t xml:space="preserve"> כל הקטע אינו. 2. דף </w:t>
      </w:r>
      <w:r w:rsidRPr="001925DE">
        <w:rPr>
          <w:rFonts w:cs="FrankRuehl"/>
          <w:sz w:val="24"/>
          <w:szCs w:val="24"/>
          <w:rtl/>
        </w:rPr>
        <w:t>כו ע"א ד"ה 'הולכי בדרך מצוה'</w:t>
      </w:r>
      <w:r w:rsidRPr="001925DE">
        <w:rPr>
          <w:rFonts w:cs="FrankRuehl" w:hint="cs"/>
          <w:sz w:val="24"/>
          <w:szCs w:val="24"/>
          <w:rtl/>
        </w:rPr>
        <w:t xml:space="preserve">, במקורות </w:t>
      </w:r>
      <w:r w:rsidRPr="00E76D28">
        <w:rPr>
          <w:rFonts w:cs="FrankRuehl" w:hint="cs"/>
          <w:b/>
          <w:bCs/>
          <w:sz w:val="24"/>
          <w:szCs w:val="24"/>
          <w:rtl/>
        </w:rPr>
        <w:t>בגמ</w:t>
      </w:r>
      <w:r w:rsidRPr="001925DE">
        <w:rPr>
          <w:rFonts w:cs="FrankRuehl" w:hint="cs"/>
          <w:sz w:val="24"/>
          <w:szCs w:val="24"/>
          <w:rtl/>
        </w:rPr>
        <w:t xml:space="preserve"> הנוסח:</w:t>
      </w:r>
      <w:r w:rsidRPr="001925DE">
        <w:rPr>
          <w:rFonts w:cs="FrankRuehl"/>
          <w:sz w:val="24"/>
          <w:szCs w:val="24"/>
          <w:rtl/>
        </w:rPr>
        <w:t xml:space="preserve"> 'דטריד ודואגים</w:t>
      </w:r>
      <w:r w:rsidRPr="001925DE">
        <w:rPr>
          <w:rFonts w:cs="FrankRuehl" w:hint="cs"/>
          <w:sz w:val="24"/>
          <w:szCs w:val="24"/>
          <w:rtl/>
        </w:rPr>
        <w:t>',</w:t>
      </w:r>
      <w:r w:rsidRPr="001925DE">
        <w:rPr>
          <w:rFonts w:cs="FrankRuehl"/>
          <w:sz w:val="24"/>
          <w:szCs w:val="24"/>
          <w:rtl/>
        </w:rPr>
        <w:t xml:space="preserve"> במקורות </w:t>
      </w:r>
      <w:r w:rsidRPr="00E76D28">
        <w:rPr>
          <w:rFonts w:cs="FrankRuehl"/>
          <w:b/>
          <w:bCs/>
          <w:sz w:val="24"/>
          <w:szCs w:val="24"/>
          <w:rtl/>
        </w:rPr>
        <w:t>אה</w:t>
      </w:r>
      <w:r w:rsidRPr="001925DE">
        <w:rPr>
          <w:rFonts w:cs="FrankRuehl" w:hint="cs"/>
          <w:sz w:val="24"/>
          <w:szCs w:val="24"/>
          <w:rtl/>
        </w:rPr>
        <w:t xml:space="preserve"> אין </w:t>
      </w:r>
      <w:r w:rsidRPr="001925DE">
        <w:rPr>
          <w:rFonts w:cs="FrankRuehl"/>
          <w:sz w:val="24"/>
          <w:szCs w:val="24"/>
          <w:rtl/>
        </w:rPr>
        <w:t>מיל</w:t>
      </w:r>
      <w:r w:rsidRPr="001925DE">
        <w:rPr>
          <w:rFonts w:cs="FrankRuehl" w:hint="cs"/>
          <w:sz w:val="24"/>
          <w:szCs w:val="24"/>
          <w:rtl/>
        </w:rPr>
        <w:t>ת</w:t>
      </w:r>
      <w:r w:rsidRPr="001925DE">
        <w:rPr>
          <w:rFonts w:cs="FrankRuehl"/>
          <w:sz w:val="24"/>
          <w:szCs w:val="24"/>
          <w:rtl/>
        </w:rPr>
        <w:t xml:space="preserve"> 'ודואגים</w:t>
      </w:r>
      <w:r w:rsidRPr="001925DE">
        <w:rPr>
          <w:rFonts w:cs="FrankRuehl" w:hint="cs"/>
          <w:sz w:val="24"/>
          <w:szCs w:val="24"/>
          <w:rtl/>
        </w:rPr>
        <w:t>'. 3.</w:t>
      </w:r>
      <w:r w:rsidRPr="001925DE">
        <w:rPr>
          <w:rFonts w:cs="FrankRuehl"/>
          <w:sz w:val="24"/>
          <w:szCs w:val="24"/>
          <w:rtl/>
        </w:rPr>
        <w:t xml:space="preserve"> </w:t>
      </w:r>
      <w:r w:rsidRPr="001925DE">
        <w:rPr>
          <w:rFonts w:cs="FrankRuehl" w:hint="cs"/>
          <w:sz w:val="24"/>
          <w:szCs w:val="24"/>
          <w:rtl/>
        </w:rPr>
        <w:t xml:space="preserve">שם </w:t>
      </w:r>
      <w:r w:rsidRPr="001925DE">
        <w:rPr>
          <w:rFonts w:cs="FrankRuehl"/>
          <w:sz w:val="24"/>
          <w:szCs w:val="24"/>
          <w:rtl/>
        </w:rPr>
        <w:t>ד"ה 'רבא אמר'</w:t>
      </w:r>
      <w:r w:rsidRPr="001925DE">
        <w:rPr>
          <w:rFonts w:cs="FrankRuehl" w:hint="cs"/>
          <w:sz w:val="24"/>
          <w:szCs w:val="24"/>
          <w:rtl/>
        </w:rPr>
        <w:t xml:space="preserve">, במקורות </w:t>
      </w:r>
      <w:r w:rsidRPr="00E76D28">
        <w:rPr>
          <w:rFonts w:cs="FrankRuehl" w:hint="cs"/>
          <w:b/>
          <w:bCs/>
          <w:sz w:val="24"/>
          <w:szCs w:val="24"/>
          <w:rtl/>
        </w:rPr>
        <w:t>בגדמ</w:t>
      </w:r>
      <w:r w:rsidRPr="001925DE">
        <w:rPr>
          <w:rFonts w:cs="FrankRuehl" w:hint="cs"/>
          <w:sz w:val="24"/>
          <w:szCs w:val="24"/>
          <w:rtl/>
        </w:rPr>
        <w:t xml:space="preserve"> הנוסח:</w:t>
      </w:r>
      <w:r w:rsidRPr="001925DE">
        <w:rPr>
          <w:rFonts w:cs="FrankRuehl"/>
          <w:sz w:val="24"/>
          <w:szCs w:val="24"/>
          <w:rtl/>
        </w:rPr>
        <w:t xml:space="preserve"> 'וסוכה היינו טעמא דאסור שינת עראי'</w:t>
      </w:r>
      <w:r w:rsidRPr="001925DE">
        <w:rPr>
          <w:rFonts w:cs="FrankRuehl" w:hint="cs"/>
          <w:sz w:val="24"/>
          <w:szCs w:val="24"/>
          <w:rtl/>
        </w:rPr>
        <w:t xml:space="preserve">. </w:t>
      </w:r>
      <w:r w:rsidRPr="001925DE">
        <w:rPr>
          <w:rFonts w:cs="FrankRuehl"/>
          <w:sz w:val="24"/>
          <w:szCs w:val="24"/>
          <w:rtl/>
        </w:rPr>
        <w:t xml:space="preserve">במקורות </w:t>
      </w:r>
      <w:r w:rsidRPr="00E76D28">
        <w:rPr>
          <w:rFonts w:cs="FrankRuehl"/>
          <w:b/>
          <w:bCs/>
          <w:sz w:val="24"/>
          <w:szCs w:val="24"/>
          <w:rtl/>
        </w:rPr>
        <w:t>אה</w:t>
      </w:r>
      <w:r w:rsidRPr="001925DE">
        <w:rPr>
          <w:rFonts w:cs="FrankRuehl"/>
          <w:sz w:val="24"/>
          <w:szCs w:val="24"/>
          <w:rtl/>
        </w:rPr>
        <w:t xml:space="preserve"> </w:t>
      </w:r>
      <w:r w:rsidRPr="001925DE">
        <w:rPr>
          <w:rFonts w:cs="FrankRuehl" w:hint="cs"/>
          <w:sz w:val="24"/>
          <w:szCs w:val="24"/>
          <w:rtl/>
        </w:rPr>
        <w:t>אין</w:t>
      </w:r>
      <w:r w:rsidRPr="001925DE">
        <w:rPr>
          <w:rFonts w:cs="FrankRuehl"/>
          <w:sz w:val="24"/>
          <w:szCs w:val="24"/>
          <w:rtl/>
        </w:rPr>
        <w:t xml:space="preserve"> 'טעמא'</w:t>
      </w:r>
      <w:r w:rsidRPr="001925DE">
        <w:rPr>
          <w:rFonts w:cs="FrankRuehl" w:hint="cs"/>
          <w:sz w:val="24"/>
          <w:szCs w:val="24"/>
          <w:rtl/>
        </w:rPr>
        <w:t>.</w:t>
      </w:r>
    </w:p>
  </w:footnote>
  <w:footnote w:id="50">
    <w:p w:rsidR="0028513F" w:rsidRDefault="0028513F" w:rsidP="00E0666A">
      <w:pPr>
        <w:pStyle w:val="a3"/>
        <w:jc w:val="both"/>
        <w:rPr>
          <w:rtl/>
        </w:rPr>
      </w:pPr>
      <w:r>
        <w:rPr>
          <w:rStyle w:val="a6"/>
        </w:rPr>
        <w:footnoteRef/>
      </w:r>
      <w:r>
        <w:rPr>
          <w:rtl/>
        </w:rPr>
        <w:t xml:space="preserve"> </w:t>
      </w:r>
      <w:r w:rsidRPr="001925DE">
        <w:rPr>
          <w:rFonts w:cs="FrankRuehl" w:hint="cs"/>
          <w:sz w:val="24"/>
          <w:szCs w:val="24"/>
          <w:rtl/>
        </w:rPr>
        <w:t>ב</w:t>
      </w:r>
      <w:r w:rsidRPr="001925DE">
        <w:rPr>
          <w:rFonts w:cs="FrankRuehl"/>
          <w:sz w:val="24"/>
          <w:szCs w:val="24"/>
          <w:rtl/>
        </w:rPr>
        <w:t xml:space="preserve">מקור </w:t>
      </w:r>
      <w:r w:rsidRPr="00E76D28">
        <w:rPr>
          <w:rFonts w:cs="FrankRuehl"/>
          <w:b/>
          <w:bCs/>
          <w:sz w:val="24"/>
          <w:szCs w:val="24"/>
          <w:rtl/>
        </w:rPr>
        <w:t>ד</w:t>
      </w:r>
      <w:r w:rsidRPr="001925DE">
        <w:rPr>
          <w:rFonts w:cs="FrankRuehl"/>
          <w:sz w:val="24"/>
          <w:szCs w:val="24"/>
          <w:rtl/>
        </w:rPr>
        <w:t xml:space="preserve"> שרד רק '</w:t>
      </w:r>
      <w:r w:rsidRPr="001925DE">
        <w:rPr>
          <w:rFonts w:cs="FrankRuehl" w:hint="cs"/>
          <w:sz w:val="24"/>
          <w:szCs w:val="24"/>
          <w:rtl/>
        </w:rPr>
        <w:t>&lt;</w:t>
      </w:r>
      <w:r w:rsidRPr="001925DE">
        <w:rPr>
          <w:rFonts w:cs="FrankRuehl"/>
          <w:sz w:val="24"/>
          <w:szCs w:val="24"/>
          <w:rtl/>
        </w:rPr>
        <w:t>... ...</w:t>
      </w:r>
      <w:r w:rsidRPr="001925DE">
        <w:rPr>
          <w:rFonts w:cs="FrankRuehl" w:hint="cs"/>
          <w:sz w:val="24"/>
          <w:szCs w:val="24"/>
          <w:rtl/>
        </w:rPr>
        <w:t>&gt;</w:t>
      </w:r>
      <w:r w:rsidRPr="001925DE">
        <w:rPr>
          <w:rFonts w:cs="FrankRuehl"/>
          <w:sz w:val="24"/>
          <w:szCs w:val="24"/>
          <w:rtl/>
        </w:rPr>
        <w:t xml:space="preserve"> חצר לרשות הרבים'. לפי אורך השורה המשוער נראה שנוסחו היה קצר מנוסח מקורות </w:t>
      </w:r>
      <w:r w:rsidRPr="00E76D28">
        <w:rPr>
          <w:rFonts w:cs="FrankRuehl"/>
          <w:b/>
          <w:bCs/>
          <w:sz w:val="24"/>
          <w:szCs w:val="24"/>
          <w:rtl/>
        </w:rPr>
        <w:t>במ</w:t>
      </w:r>
      <w:r w:rsidRPr="001925DE">
        <w:rPr>
          <w:rFonts w:cs="FrankRuehl"/>
          <w:sz w:val="24"/>
          <w:szCs w:val="24"/>
          <w:rtl/>
        </w:rPr>
        <w:t>, ו</w:t>
      </w:r>
      <w:r w:rsidRPr="001925DE">
        <w:rPr>
          <w:rFonts w:cs="FrankRuehl" w:hint="cs"/>
          <w:sz w:val="24"/>
          <w:szCs w:val="24"/>
          <w:rtl/>
        </w:rPr>
        <w:t>אפשר</w:t>
      </w:r>
      <w:r w:rsidRPr="001925DE">
        <w:rPr>
          <w:rFonts w:cs="FrankRuehl"/>
          <w:sz w:val="24"/>
          <w:szCs w:val="24"/>
          <w:rtl/>
        </w:rPr>
        <w:t xml:space="preserve"> שדילג מן 'פתוחין לחצר' הראשון לשני.</w:t>
      </w:r>
    </w:p>
  </w:footnote>
  <w:footnote w:id="51">
    <w:p w:rsidR="0028513F" w:rsidRPr="001925DE" w:rsidRDefault="0028513F" w:rsidP="00E43EA9">
      <w:pPr>
        <w:pStyle w:val="a3"/>
        <w:jc w:val="both"/>
        <w:rPr>
          <w:rFonts w:cs="FrankRuehl"/>
          <w:sz w:val="24"/>
          <w:szCs w:val="24"/>
        </w:rPr>
      </w:pPr>
      <w:r w:rsidRPr="00F140E2">
        <w:rPr>
          <w:rStyle w:val="a6"/>
          <w:rFonts w:cs="FrankRuehl"/>
          <w:sz w:val="24"/>
          <w:szCs w:val="24"/>
        </w:rPr>
        <w:footnoteRef/>
      </w:r>
      <w:r w:rsidRPr="00F140E2">
        <w:rPr>
          <w:rFonts w:cs="FrankRuehl"/>
          <w:sz w:val="24"/>
          <w:szCs w:val="24"/>
          <w:rtl/>
        </w:rPr>
        <w:t xml:space="preserve"> </w:t>
      </w:r>
      <w:r w:rsidRPr="00F140E2">
        <w:rPr>
          <w:rFonts w:cs="FrankRuehl" w:hint="cs"/>
          <w:sz w:val="24"/>
          <w:szCs w:val="24"/>
          <w:rtl/>
        </w:rPr>
        <w:t xml:space="preserve">במקור </w:t>
      </w:r>
      <w:r w:rsidRPr="00F140E2">
        <w:rPr>
          <w:rFonts w:cs="FrankRuehl" w:hint="cs"/>
          <w:b/>
          <w:bCs/>
          <w:sz w:val="24"/>
          <w:szCs w:val="24"/>
          <w:rtl/>
        </w:rPr>
        <w:t>ג</w:t>
      </w:r>
      <w:r w:rsidRPr="00F140E2">
        <w:rPr>
          <w:rFonts w:cs="FrankRuehl" w:hint="cs"/>
          <w:sz w:val="24"/>
          <w:szCs w:val="24"/>
          <w:rtl/>
        </w:rPr>
        <w:t xml:space="preserve"> </w:t>
      </w:r>
      <w:r w:rsidRPr="001925DE">
        <w:rPr>
          <w:rFonts w:cs="FrankRuehl" w:hint="cs"/>
          <w:sz w:val="24"/>
          <w:szCs w:val="24"/>
          <w:rtl/>
        </w:rPr>
        <w:t xml:space="preserve">היה דילוג בסוף הקטע מחמת הדומות, שכן הסוף הוא 'בשיש בהן טפח כשיש' וכו'.  </w:t>
      </w:r>
    </w:p>
  </w:footnote>
  <w:footnote w:id="52">
    <w:p w:rsidR="0028513F" w:rsidRPr="001925DE" w:rsidRDefault="0028513F" w:rsidP="001925DE">
      <w:pPr>
        <w:pStyle w:val="a3"/>
        <w:jc w:val="both"/>
        <w:rPr>
          <w:rFonts w:ascii="David" w:hAnsi="David" w:cs="FrankRuehl"/>
          <w:sz w:val="24"/>
          <w:szCs w:val="24"/>
          <w:rtl/>
        </w:rPr>
      </w:pPr>
      <w:r w:rsidRPr="001925DE">
        <w:rPr>
          <w:rStyle w:val="a6"/>
          <w:rFonts w:ascii="David" w:hAnsi="David" w:cs="FrankRuehl"/>
          <w:sz w:val="24"/>
          <w:szCs w:val="24"/>
        </w:rPr>
        <w:footnoteRef/>
      </w:r>
      <w:r w:rsidRPr="001925DE">
        <w:rPr>
          <w:rFonts w:ascii="David" w:hAnsi="David" w:cs="FrankRuehl" w:hint="cs"/>
          <w:sz w:val="24"/>
          <w:szCs w:val="24"/>
          <w:rtl/>
        </w:rPr>
        <w:t xml:space="preserve"> הלעזים במקור </w:t>
      </w:r>
      <w:r w:rsidRPr="001925DE">
        <w:rPr>
          <w:rFonts w:ascii="David" w:hAnsi="David" w:cs="FrankRuehl" w:hint="cs"/>
          <w:b/>
          <w:bCs/>
          <w:sz w:val="24"/>
          <w:szCs w:val="24"/>
          <w:rtl/>
        </w:rPr>
        <w:t>ה</w:t>
      </w:r>
      <w:r w:rsidRPr="001925DE">
        <w:rPr>
          <w:rFonts w:ascii="David" w:hAnsi="David" w:cs="FrankRuehl" w:hint="cs"/>
          <w:sz w:val="24"/>
          <w:szCs w:val="24"/>
          <w:rtl/>
        </w:rPr>
        <w:t xml:space="preserve"> מצביעים על קרבה</w:t>
      </w:r>
      <w:r>
        <w:rPr>
          <w:rFonts w:ascii="David" w:hAnsi="David" w:cs="FrankRuehl" w:hint="cs"/>
          <w:sz w:val="24"/>
          <w:szCs w:val="24"/>
          <w:rtl/>
        </w:rPr>
        <w:t xml:space="preserve"> למקור </w:t>
      </w:r>
      <w:r w:rsidRPr="001925DE">
        <w:rPr>
          <w:rFonts w:ascii="David" w:hAnsi="David" w:cs="FrankRuehl" w:hint="cs"/>
          <w:b/>
          <w:bCs/>
          <w:sz w:val="24"/>
          <w:szCs w:val="24"/>
          <w:rtl/>
        </w:rPr>
        <w:t>מ</w:t>
      </w:r>
      <w:r>
        <w:rPr>
          <w:rFonts w:ascii="David" w:hAnsi="David" w:cs="FrankRuehl" w:hint="cs"/>
          <w:sz w:val="24"/>
          <w:szCs w:val="24"/>
          <w:rtl/>
        </w:rPr>
        <w:t xml:space="preserve"> ולא</w:t>
      </w:r>
      <w:r w:rsidRPr="001925DE">
        <w:rPr>
          <w:rFonts w:ascii="David" w:hAnsi="David" w:cs="FrankRuehl" w:hint="cs"/>
          <w:sz w:val="24"/>
          <w:szCs w:val="24"/>
          <w:rtl/>
        </w:rPr>
        <w:t xml:space="preserve"> למקור </w:t>
      </w:r>
      <w:r w:rsidRPr="001925DE">
        <w:rPr>
          <w:rFonts w:ascii="David" w:hAnsi="David" w:cs="FrankRuehl" w:hint="cs"/>
          <w:b/>
          <w:bCs/>
          <w:sz w:val="24"/>
          <w:szCs w:val="24"/>
          <w:rtl/>
        </w:rPr>
        <w:t>א</w:t>
      </w:r>
      <w:r>
        <w:rPr>
          <w:rFonts w:ascii="David" w:hAnsi="David" w:cs="FrankRuehl" w:hint="cs"/>
          <w:sz w:val="24"/>
          <w:szCs w:val="24"/>
          <w:rtl/>
        </w:rPr>
        <w:t xml:space="preserve">. </w:t>
      </w:r>
      <w:r w:rsidRPr="001925DE">
        <w:rPr>
          <w:rFonts w:ascii="David" w:hAnsi="David" w:cs="FrankRuehl" w:hint="cs"/>
          <w:sz w:val="24"/>
          <w:szCs w:val="24"/>
          <w:rtl/>
        </w:rPr>
        <w:t xml:space="preserve">1. דף יג ע"ב: במקור </w:t>
      </w:r>
      <w:r w:rsidRPr="001925DE">
        <w:rPr>
          <w:rFonts w:ascii="David" w:hAnsi="David" w:cs="FrankRuehl" w:hint="cs"/>
          <w:b/>
          <w:bCs/>
          <w:sz w:val="24"/>
          <w:szCs w:val="24"/>
          <w:rtl/>
        </w:rPr>
        <w:t>ה</w:t>
      </w:r>
      <w:r w:rsidRPr="001925DE">
        <w:rPr>
          <w:rFonts w:ascii="David" w:hAnsi="David" w:cs="FrankRuehl" w:hint="cs"/>
          <w:sz w:val="24"/>
          <w:szCs w:val="24"/>
          <w:rtl/>
        </w:rPr>
        <w:t xml:space="preserve"> כתוב: 'יונקיש' ובמקור </w:t>
      </w:r>
      <w:r w:rsidRPr="001925DE">
        <w:rPr>
          <w:rFonts w:ascii="David" w:hAnsi="David" w:cs="FrankRuehl" w:hint="cs"/>
          <w:b/>
          <w:bCs/>
          <w:sz w:val="24"/>
          <w:szCs w:val="24"/>
          <w:rtl/>
        </w:rPr>
        <w:t>מ</w:t>
      </w:r>
      <w:r w:rsidRPr="001925DE">
        <w:rPr>
          <w:rFonts w:ascii="David" w:hAnsi="David" w:cs="FrankRuehl" w:hint="cs"/>
          <w:sz w:val="24"/>
          <w:szCs w:val="24"/>
          <w:rtl/>
        </w:rPr>
        <w:t xml:space="preserve">: 'יונקש', במקורות </w:t>
      </w:r>
      <w:r w:rsidRPr="001925DE">
        <w:rPr>
          <w:rFonts w:ascii="David" w:hAnsi="David" w:cs="FrankRuehl" w:hint="cs"/>
          <w:b/>
          <w:bCs/>
          <w:sz w:val="24"/>
          <w:szCs w:val="24"/>
          <w:rtl/>
        </w:rPr>
        <w:t>אבד</w:t>
      </w:r>
      <w:r w:rsidRPr="001925DE">
        <w:rPr>
          <w:rFonts w:ascii="David" w:hAnsi="David" w:cs="FrankRuehl" w:hint="cs"/>
          <w:sz w:val="24"/>
          <w:szCs w:val="24"/>
          <w:rtl/>
        </w:rPr>
        <w:t xml:space="preserve"> אין לעז. 2. דף יג ע"ב: במקור </w:t>
      </w:r>
      <w:r w:rsidRPr="001925DE">
        <w:rPr>
          <w:rFonts w:ascii="David" w:hAnsi="David" w:cs="FrankRuehl" w:hint="cs"/>
          <w:b/>
          <w:bCs/>
          <w:sz w:val="24"/>
          <w:szCs w:val="24"/>
          <w:rtl/>
        </w:rPr>
        <w:t>א</w:t>
      </w:r>
      <w:r w:rsidRPr="001925DE">
        <w:rPr>
          <w:rFonts w:ascii="David" w:hAnsi="David" w:cs="FrankRuehl" w:hint="cs"/>
          <w:sz w:val="24"/>
          <w:szCs w:val="24"/>
          <w:rtl/>
        </w:rPr>
        <w:t xml:space="preserve"> כתוב: 'טנביש', במקורות </w:t>
      </w:r>
      <w:r w:rsidRPr="001925DE">
        <w:rPr>
          <w:rFonts w:ascii="David" w:hAnsi="David" w:cs="FrankRuehl" w:hint="cs"/>
          <w:b/>
          <w:bCs/>
          <w:sz w:val="24"/>
          <w:szCs w:val="24"/>
          <w:rtl/>
        </w:rPr>
        <w:t>המ</w:t>
      </w:r>
      <w:r w:rsidRPr="001925DE">
        <w:rPr>
          <w:rFonts w:ascii="David" w:hAnsi="David" w:cs="FrankRuehl" w:hint="cs"/>
          <w:sz w:val="24"/>
          <w:szCs w:val="24"/>
          <w:rtl/>
        </w:rPr>
        <w:t xml:space="preserve">: 'טינבש'; במקורות </w:t>
      </w:r>
      <w:r w:rsidRPr="001925DE">
        <w:rPr>
          <w:rFonts w:ascii="David" w:hAnsi="David" w:cs="FrankRuehl" w:hint="cs"/>
          <w:b/>
          <w:bCs/>
          <w:sz w:val="24"/>
          <w:szCs w:val="24"/>
          <w:rtl/>
        </w:rPr>
        <w:t>בד</w:t>
      </w:r>
      <w:r w:rsidRPr="001925DE">
        <w:rPr>
          <w:rFonts w:ascii="David" w:hAnsi="David" w:cs="FrankRuehl" w:hint="cs"/>
          <w:sz w:val="24"/>
          <w:szCs w:val="24"/>
          <w:rtl/>
        </w:rPr>
        <w:t xml:space="preserve"> אין לעז. 3. דף כו ע"א: במקור </w:t>
      </w:r>
      <w:r w:rsidRPr="001925DE">
        <w:rPr>
          <w:rFonts w:ascii="David" w:hAnsi="David" w:cs="FrankRuehl" w:hint="cs"/>
          <w:b/>
          <w:bCs/>
          <w:sz w:val="24"/>
          <w:szCs w:val="24"/>
          <w:rtl/>
        </w:rPr>
        <w:t>א</w:t>
      </w:r>
      <w:r w:rsidRPr="001925DE">
        <w:rPr>
          <w:rFonts w:ascii="David" w:hAnsi="David" w:cs="FrankRuehl" w:hint="cs"/>
          <w:sz w:val="24"/>
          <w:szCs w:val="24"/>
          <w:rtl/>
        </w:rPr>
        <w:t xml:space="preserve"> כתוב 'אלכצי', במקור </w:t>
      </w:r>
      <w:r w:rsidRPr="001925DE">
        <w:rPr>
          <w:rFonts w:ascii="David" w:hAnsi="David" w:cs="FrankRuehl" w:hint="cs"/>
          <w:b/>
          <w:bCs/>
          <w:sz w:val="24"/>
          <w:szCs w:val="24"/>
          <w:rtl/>
        </w:rPr>
        <w:t>ב</w:t>
      </w:r>
      <w:r w:rsidRPr="001925DE">
        <w:rPr>
          <w:rFonts w:ascii="David" w:hAnsi="David" w:cs="FrankRuehl" w:hint="cs"/>
          <w:sz w:val="24"/>
          <w:szCs w:val="24"/>
          <w:rtl/>
        </w:rPr>
        <w:t xml:space="preserve">: 'צינגלש', במקור </w:t>
      </w:r>
      <w:r w:rsidRPr="001925DE">
        <w:rPr>
          <w:rFonts w:ascii="David" w:hAnsi="David" w:cs="FrankRuehl" w:hint="cs"/>
          <w:b/>
          <w:bCs/>
          <w:sz w:val="24"/>
          <w:szCs w:val="24"/>
          <w:rtl/>
        </w:rPr>
        <w:t>ג</w:t>
      </w:r>
      <w:r w:rsidRPr="001925DE">
        <w:rPr>
          <w:rFonts w:ascii="David" w:hAnsi="David" w:cs="FrankRuehl" w:hint="cs"/>
          <w:sz w:val="24"/>
          <w:szCs w:val="24"/>
          <w:rtl/>
        </w:rPr>
        <w:t xml:space="preserve">: 'שיונצלש', במקור </w:t>
      </w:r>
      <w:r w:rsidRPr="001925DE">
        <w:rPr>
          <w:rFonts w:ascii="David" w:hAnsi="David" w:cs="FrankRuehl" w:hint="cs"/>
          <w:b/>
          <w:bCs/>
          <w:sz w:val="24"/>
          <w:szCs w:val="24"/>
          <w:rtl/>
        </w:rPr>
        <w:t>ד</w:t>
      </w:r>
      <w:r w:rsidRPr="001925DE">
        <w:rPr>
          <w:rFonts w:ascii="David" w:hAnsi="David" w:cs="FrankRuehl" w:hint="cs"/>
          <w:sz w:val="24"/>
          <w:szCs w:val="24"/>
          <w:rtl/>
        </w:rPr>
        <w:t xml:space="preserve">: 'צינבלש', ובמקורות </w:t>
      </w:r>
      <w:r w:rsidRPr="001925DE">
        <w:rPr>
          <w:rFonts w:ascii="David" w:hAnsi="David" w:cs="FrankRuehl" w:hint="cs"/>
          <w:b/>
          <w:bCs/>
          <w:sz w:val="24"/>
          <w:szCs w:val="24"/>
          <w:rtl/>
        </w:rPr>
        <w:t>המ</w:t>
      </w:r>
      <w:r w:rsidRPr="001925DE">
        <w:rPr>
          <w:rFonts w:ascii="David" w:hAnsi="David" w:cs="FrankRuehl" w:hint="cs"/>
          <w:sz w:val="24"/>
          <w:szCs w:val="24"/>
          <w:rtl/>
        </w:rPr>
        <w:t xml:space="preserve">: 'צינצלש'; 4. שם: במקור </w:t>
      </w:r>
      <w:r w:rsidRPr="001925DE">
        <w:rPr>
          <w:rFonts w:ascii="David" w:hAnsi="David" w:cs="FrankRuehl" w:hint="cs"/>
          <w:b/>
          <w:bCs/>
          <w:sz w:val="24"/>
          <w:szCs w:val="24"/>
          <w:rtl/>
        </w:rPr>
        <w:t>מ</w:t>
      </w:r>
      <w:r w:rsidRPr="001925DE">
        <w:rPr>
          <w:rFonts w:ascii="David" w:hAnsi="David" w:cs="FrankRuehl" w:hint="cs"/>
          <w:sz w:val="24"/>
          <w:szCs w:val="24"/>
          <w:rtl/>
        </w:rPr>
        <w:t xml:space="preserve"> כתוב: 'מורשיילש', במקור </w:t>
      </w:r>
      <w:r w:rsidRPr="001925DE">
        <w:rPr>
          <w:rFonts w:ascii="David" w:hAnsi="David" w:cs="FrankRuehl" w:hint="cs"/>
          <w:b/>
          <w:bCs/>
          <w:sz w:val="24"/>
          <w:szCs w:val="24"/>
          <w:rtl/>
        </w:rPr>
        <w:t>ב</w:t>
      </w:r>
      <w:r w:rsidRPr="001925DE">
        <w:rPr>
          <w:rFonts w:ascii="David" w:hAnsi="David" w:cs="FrankRuehl" w:hint="cs"/>
          <w:sz w:val="24"/>
          <w:szCs w:val="24"/>
          <w:rtl/>
        </w:rPr>
        <w:t xml:space="preserve">: 'מורשלייש', במקור </w:t>
      </w:r>
      <w:r w:rsidRPr="001925DE">
        <w:rPr>
          <w:rFonts w:ascii="David" w:hAnsi="David" w:cs="FrankRuehl" w:hint="cs"/>
          <w:b/>
          <w:bCs/>
          <w:sz w:val="24"/>
          <w:szCs w:val="24"/>
          <w:rtl/>
        </w:rPr>
        <w:t>ה</w:t>
      </w:r>
      <w:r w:rsidRPr="001925DE">
        <w:rPr>
          <w:rFonts w:ascii="David" w:hAnsi="David" w:cs="FrankRuehl" w:hint="cs"/>
          <w:sz w:val="24"/>
          <w:szCs w:val="24"/>
          <w:rtl/>
        </w:rPr>
        <w:t xml:space="preserve">: '&lt;..&gt;ל&lt;..&gt;', במקור </w:t>
      </w:r>
      <w:r w:rsidRPr="001925DE">
        <w:rPr>
          <w:rFonts w:ascii="David" w:hAnsi="David" w:cs="FrankRuehl" w:hint="cs"/>
          <w:b/>
          <w:bCs/>
          <w:sz w:val="24"/>
          <w:szCs w:val="24"/>
          <w:rtl/>
        </w:rPr>
        <w:t>א</w:t>
      </w:r>
      <w:r w:rsidRPr="001925DE">
        <w:rPr>
          <w:rFonts w:ascii="David" w:hAnsi="David" w:cs="FrankRuehl" w:hint="cs"/>
          <w:sz w:val="24"/>
          <w:szCs w:val="24"/>
          <w:rtl/>
        </w:rPr>
        <w:t xml:space="preserve"> אין לעז. 5. דף כו ע"ב: במקור </w:t>
      </w:r>
      <w:r w:rsidRPr="001925DE">
        <w:rPr>
          <w:rFonts w:ascii="David" w:hAnsi="David" w:cs="FrankRuehl" w:hint="cs"/>
          <w:b/>
          <w:bCs/>
          <w:sz w:val="24"/>
          <w:szCs w:val="24"/>
          <w:rtl/>
        </w:rPr>
        <w:t>ג</w:t>
      </w:r>
      <w:r w:rsidRPr="001925DE">
        <w:rPr>
          <w:rFonts w:ascii="David" w:hAnsi="David" w:cs="FrankRuehl" w:hint="cs"/>
          <w:sz w:val="24"/>
          <w:szCs w:val="24"/>
          <w:rtl/>
        </w:rPr>
        <w:t xml:space="preserve"> כתוב: 'אלישנא', במקור </w:t>
      </w:r>
      <w:r w:rsidRPr="001925DE">
        <w:rPr>
          <w:rFonts w:ascii="David" w:hAnsi="David" w:cs="FrankRuehl" w:hint="cs"/>
          <w:b/>
          <w:bCs/>
          <w:sz w:val="24"/>
          <w:szCs w:val="24"/>
          <w:rtl/>
        </w:rPr>
        <w:t>ה</w:t>
      </w:r>
      <w:r w:rsidRPr="001925DE">
        <w:rPr>
          <w:rFonts w:ascii="David" w:hAnsi="David" w:cs="FrankRuehl" w:hint="cs"/>
          <w:sz w:val="24"/>
          <w:szCs w:val="24"/>
          <w:rtl/>
        </w:rPr>
        <w:t xml:space="preserve">: 'אלינירש', במקור </w:t>
      </w:r>
      <w:r w:rsidRPr="001925DE">
        <w:rPr>
          <w:rFonts w:ascii="David" w:hAnsi="David" w:cs="FrankRuehl" w:hint="cs"/>
          <w:b/>
          <w:bCs/>
          <w:sz w:val="24"/>
          <w:szCs w:val="24"/>
          <w:rtl/>
        </w:rPr>
        <w:t>מ</w:t>
      </w:r>
      <w:r w:rsidRPr="001925DE">
        <w:rPr>
          <w:rFonts w:ascii="David" w:hAnsi="David" w:cs="FrankRuehl" w:hint="cs"/>
          <w:sz w:val="24"/>
          <w:szCs w:val="24"/>
          <w:rtl/>
        </w:rPr>
        <w:t xml:space="preserve">: 'אלצש', ובמקורות </w:t>
      </w:r>
      <w:r w:rsidRPr="001925DE">
        <w:rPr>
          <w:rFonts w:ascii="David" w:hAnsi="David" w:cs="FrankRuehl" w:hint="cs"/>
          <w:b/>
          <w:bCs/>
          <w:sz w:val="24"/>
          <w:szCs w:val="24"/>
          <w:rtl/>
        </w:rPr>
        <w:t>אבד</w:t>
      </w:r>
      <w:r w:rsidRPr="001925DE">
        <w:rPr>
          <w:rFonts w:ascii="David" w:hAnsi="David" w:cs="FrankRuehl" w:hint="cs"/>
          <w:sz w:val="24"/>
          <w:szCs w:val="24"/>
          <w:rtl/>
        </w:rPr>
        <w:t xml:space="preserve"> אין לעז.</w:t>
      </w:r>
    </w:p>
  </w:footnote>
  <w:footnote w:id="53">
    <w:p w:rsidR="0028513F" w:rsidRPr="002A5DA5" w:rsidRDefault="0028513F" w:rsidP="001925DE">
      <w:pPr>
        <w:pStyle w:val="a3"/>
        <w:jc w:val="both"/>
        <w:rPr>
          <w:rFonts w:cs="FrankRuehl"/>
          <w:sz w:val="24"/>
          <w:szCs w:val="24"/>
          <w:rtl/>
        </w:rPr>
      </w:pPr>
      <w:r w:rsidRPr="001925DE">
        <w:rPr>
          <w:rStyle w:val="a6"/>
          <w:rFonts w:cs="FrankRuehl"/>
          <w:sz w:val="24"/>
          <w:szCs w:val="24"/>
        </w:rPr>
        <w:footnoteRef/>
      </w:r>
      <w:r w:rsidRPr="001925DE">
        <w:rPr>
          <w:rFonts w:cs="FrankRuehl"/>
          <w:sz w:val="24"/>
          <w:szCs w:val="24"/>
          <w:rtl/>
        </w:rPr>
        <w:t xml:space="preserve"> </w:t>
      </w:r>
      <w:r w:rsidRPr="001925DE">
        <w:rPr>
          <w:rFonts w:cs="FrankRuehl" w:hint="cs"/>
          <w:sz w:val="24"/>
          <w:szCs w:val="24"/>
          <w:rtl/>
        </w:rPr>
        <w:t>בבדיקת סוף</w:t>
      </w:r>
      <w:r>
        <w:rPr>
          <w:rFonts w:cs="FrankRuehl" w:hint="cs"/>
          <w:sz w:val="24"/>
          <w:szCs w:val="24"/>
          <w:rtl/>
        </w:rPr>
        <w:t xml:space="preserve"> דף</w:t>
      </w:r>
      <w:r w:rsidRPr="001925DE">
        <w:rPr>
          <w:rFonts w:cs="FrankRuehl" w:hint="cs"/>
          <w:sz w:val="24"/>
          <w:szCs w:val="24"/>
          <w:rtl/>
        </w:rPr>
        <w:t xml:space="preserve"> לח ע"ב</w:t>
      </w:r>
      <w:r>
        <w:rPr>
          <w:rFonts w:cs="FrankRuehl" w:hint="cs"/>
          <w:sz w:val="24"/>
          <w:szCs w:val="24"/>
          <w:rtl/>
        </w:rPr>
        <w:t xml:space="preserve">, דף </w:t>
      </w:r>
      <w:r w:rsidRPr="001925DE">
        <w:rPr>
          <w:rFonts w:cs="FrankRuehl" w:hint="cs"/>
          <w:sz w:val="24"/>
          <w:szCs w:val="24"/>
          <w:rtl/>
        </w:rPr>
        <w:t xml:space="preserve">לט ע"א, אמצע מח ע"ב-תחילת מט ע"א, ההתאמה בין מקורות </w:t>
      </w:r>
      <w:r w:rsidRPr="001925DE">
        <w:rPr>
          <w:rFonts w:cs="FrankRuehl" w:hint="cs"/>
          <w:b/>
          <w:bCs/>
          <w:sz w:val="24"/>
          <w:szCs w:val="24"/>
          <w:rtl/>
        </w:rPr>
        <w:t>גי</w:t>
      </w:r>
      <w:r w:rsidRPr="001925DE">
        <w:rPr>
          <w:rFonts w:cs="FrankRuehl" w:hint="cs"/>
          <w:sz w:val="24"/>
          <w:szCs w:val="24"/>
          <w:rtl/>
        </w:rPr>
        <w:t xml:space="preserve"> היתה 18.7%, בין </w:t>
      </w:r>
      <w:r w:rsidRPr="001925DE">
        <w:rPr>
          <w:rFonts w:cs="FrankRuehl" w:hint="cs"/>
          <w:b/>
          <w:bCs/>
          <w:sz w:val="24"/>
          <w:szCs w:val="24"/>
          <w:rtl/>
        </w:rPr>
        <w:t>גימ</w:t>
      </w:r>
      <w:r w:rsidRPr="001925DE">
        <w:rPr>
          <w:rFonts w:cs="FrankRuehl" w:hint="cs"/>
          <w:sz w:val="24"/>
          <w:szCs w:val="24"/>
          <w:rtl/>
        </w:rPr>
        <w:t xml:space="preserve"> 3.1%,</w:t>
      </w:r>
      <w:r w:rsidRPr="002A5DA5">
        <w:rPr>
          <w:rFonts w:cs="FrankRuehl" w:hint="cs"/>
          <w:sz w:val="24"/>
          <w:szCs w:val="24"/>
          <w:rtl/>
        </w:rPr>
        <w:t xml:space="preserve"> </w:t>
      </w:r>
      <w:r>
        <w:rPr>
          <w:rFonts w:cs="FrankRuehl" w:hint="cs"/>
          <w:sz w:val="24"/>
          <w:szCs w:val="24"/>
          <w:rtl/>
        </w:rPr>
        <w:t>בין</w:t>
      </w:r>
      <w:r w:rsidRPr="002A5DA5">
        <w:rPr>
          <w:rFonts w:cs="FrankRuehl" w:hint="cs"/>
          <w:sz w:val="24"/>
          <w:szCs w:val="24"/>
          <w:rtl/>
        </w:rPr>
        <w:t xml:space="preserve"> </w:t>
      </w:r>
      <w:r w:rsidRPr="002A5DA5">
        <w:rPr>
          <w:rFonts w:cs="FrankRuehl" w:hint="cs"/>
          <w:b/>
          <w:bCs/>
          <w:sz w:val="24"/>
          <w:szCs w:val="24"/>
          <w:rtl/>
        </w:rPr>
        <w:t>אי</w:t>
      </w:r>
      <w:r w:rsidRPr="002A5DA5">
        <w:rPr>
          <w:rFonts w:cs="FrankRuehl" w:hint="cs"/>
          <w:sz w:val="24"/>
          <w:szCs w:val="24"/>
          <w:rtl/>
        </w:rPr>
        <w:t xml:space="preserve"> 0%</w:t>
      </w:r>
      <w:r>
        <w:rPr>
          <w:rFonts w:cs="FrankRuehl" w:hint="cs"/>
          <w:sz w:val="24"/>
          <w:szCs w:val="24"/>
          <w:rtl/>
        </w:rPr>
        <w:t>,</w:t>
      </w:r>
      <w:r w:rsidRPr="002A5DA5">
        <w:rPr>
          <w:rFonts w:cs="FrankRuehl" w:hint="cs"/>
          <w:sz w:val="24"/>
          <w:szCs w:val="24"/>
          <w:rtl/>
        </w:rPr>
        <w:t xml:space="preserve"> </w:t>
      </w:r>
      <w:r>
        <w:rPr>
          <w:rFonts w:cs="FrankRuehl" w:hint="cs"/>
          <w:sz w:val="24"/>
          <w:szCs w:val="24"/>
          <w:rtl/>
        </w:rPr>
        <w:t>בין</w:t>
      </w:r>
      <w:r w:rsidRPr="002A5DA5">
        <w:rPr>
          <w:rFonts w:cs="FrankRuehl" w:hint="cs"/>
          <w:sz w:val="24"/>
          <w:szCs w:val="24"/>
          <w:rtl/>
        </w:rPr>
        <w:t xml:space="preserve"> </w:t>
      </w:r>
      <w:r>
        <w:rPr>
          <w:rFonts w:cs="FrankRuehl" w:hint="cs"/>
          <w:b/>
          <w:bCs/>
          <w:sz w:val="24"/>
          <w:szCs w:val="24"/>
          <w:rtl/>
        </w:rPr>
        <w:t>ב</w:t>
      </w:r>
      <w:r w:rsidRPr="002A5DA5">
        <w:rPr>
          <w:rFonts w:cs="FrankRuehl" w:hint="cs"/>
          <w:b/>
          <w:bCs/>
          <w:sz w:val="24"/>
          <w:szCs w:val="24"/>
          <w:rtl/>
        </w:rPr>
        <w:t>י</w:t>
      </w:r>
      <w:r w:rsidRPr="002A5DA5">
        <w:rPr>
          <w:rFonts w:cs="FrankRuehl" w:hint="cs"/>
          <w:sz w:val="24"/>
          <w:szCs w:val="24"/>
          <w:rtl/>
        </w:rPr>
        <w:t xml:space="preserve"> 0%. מקור </w:t>
      </w:r>
      <w:r w:rsidRPr="002A5DA5">
        <w:rPr>
          <w:rFonts w:cs="FrankRuehl" w:hint="cs"/>
          <w:b/>
          <w:bCs/>
          <w:sz w:val="24"/>
          <w:szCs w:val="24"/>
          <w:rtl/>
        </w:rPr>
        <w:t>ד</w:t>
      </w:r>
      <w:r w:rsidRPr="002A5DA5">
        <w:rPr>
          <w:rFonts w:cs="FrankRuehl" w:hint="cs"/>
          <w:sz w:val="24"/>
          <w:szCs w:val="24"/>
          <w:rtl/>
        </w:rPr>
        <w:t xml:space="preserve"> שרד חלקי</w:t>
      </w:r>
      <w:r>
        <w:rPr>
          <w:rFonts w:cs="FrankRuehl" w:hint="cs"/>
          <w:sz w:val="24"/>
          <w:szCs w:val="24"/>
          <w:rtl/>
        </w:rPr>
        <w:t>ת</w:t>
      </w:r>
      <w:r w:rsidRPr="002A5DA5">
        <w:rPr>
          <w:rFonts w:cs="FrankRuehl" w:hint="cs"/>
          <w:sz w:val="24"/>
          <w:szCs w:val="24"/>
          <w:rtl/>
        </w:rPr>
        <w:t xml:space="preserve"> בעמודים אלה ולא נכלל בחישוב.</w:t>
      </w:r>
    </w:p>
  </w:footnote>
  <w:footnote w:id="54">
    <w:p w:rsidR="0028513F" w:rsidRPr="001F6C52" w:rsidRDefault="0028513F" w:rsidP="001925DE">
      <w:pPr>
        <w:pStyle w:val="a3"/>
        <w:jc w:val="both"/>
        <w:rPr>
          <w:rFonts w:ascii="David" w:hAnsi="David" w:cs="FrankRuehl"/>
          <w:sz w:val="24"/>
          <w:szCs w:val="24"/>
          <w:rtl/>
        </w:rPr>
      </w:pPr>
      <w:r w:rsidRPr="002A5DA5">
        <w:rPr>
          <w:rStyle w:val="a6"/>
          <w:rFonts w:ascii="David" w:hAnsi="David" w:cs="FrankRuehl"/>
          <w:sz w:val="24"/>
          <w:szCs w:val="24"/>
        </w:rPr>
        <w:footnoteRef/>
      </w:r>
      <w:r w:rsidRPr="002A5DA5">
        <w:rPr>
          <w:rFonts w:ascii="David" w:hAnsi="David" w:cs="FrankRuehl"/>
          <w:sz w:val="24"/>
          <w:szCs w:val="24"/>
          <w:rtl/>
        </w:rPr>
        <w:t xml:space="preserve"> למשל</w:t>
      </w:r>
      <w:r w:rsidRPr="00F70EE4">
        <w:rPr>
          <w:rFonts w:ascii="David" w:hAnsi="David" w:cs="FrankRuehl"/>
          <w:sz w:val="24"/>
          <w:szCs w:val="24"/>
          <w:rtl/>
        </w:rPr>
        <w:t xml:space="preserve">: 1. </w:t>
      </w:r>
      <w:r>
        <w:rPr>
          <w:rFonts w:ascii="David" w:hAnsi="David" w:cs="FrankRuehl" w:hint="cs"/>
          <w:sz w:val="24"/>
          <w:szCs w:val="24"/>
          <w:rtl/>
        </w:rPr>
        <w:t xml:space="preserve">דף </w:t>
      </w:r>
      <w:r w:rsidRPr="00F70EE4">
        <w:rPr>
          <w:rFonts w:ascii="David" w:hAnsi="David" w:cs="FrankRuehl"/>
          <w:sz w:val="24"/>
          <w:szCs w:val="24"/>
          <w:rtl/>
        </w:rPr>
        <w:t>לט ע"א ד"ה 'ויעבור את הכושי'</w:t>
      </w:r>
      <w:r>
        <w:rPr>
          <w:rFonts w:ascii="David" w:hAnsi="David" w:cs="FrankRuehl" w:hint="cs"/>
          <w:sz w:val="24"/>
          <w:szCs w:val="24"/>
          <w:rtl/>
        </w:rPr>
        <w:t>.</w:t>
      </w:r>
      <w:r w:rsidRPr="00F70EE4">
        <w:rPr>
          <w:rFonts w:ascii="David" w:hAnsi="David" w:cs="FrankRuehl"/>
          <w:sz w:val="24"/>
          <w:szCs w:val="24"/>
          <w:rtl/>
        </w:rPr>
        <w:t xml:space="preserve"> רק במקורות </w:t>
      </w:r>
      <w:r w:rsidRPr="00F70EE4">
        <w:rPr>
          <w:rFonts w:ascii="David" w:hAnsi="David" w:cs="FrankRuehl"/>
          <w:b/>
          <w:bCs/>
          <w:sz w:val="24"/>
          <w:szCs w:val="24"/>
          <w:rtl/>
        </w:rPr>
        <w:t>גי</w:t>
      </w:r>
      <w:r w:rsidRPr="00F70EE4">
        <w:rPr>
          <w:rFonts w:ascii="David" w:hAnsi="David" w:cs="FrankRuehl"/>
          <w:sz w:val="24"/>
          <w:szCs w:val="24"/>
          <w:rtl/>
        </w:rPr>
        <w:t xml:space="preserve"> </w:t>
      </w:r>
      <w:r w:rsidRPr="00F70EE4">
        <w:rPr>
          <w:rFonts w:ascii="David" w:hAnsi="David" w:cs="FrankRuehl" w:hint="cs"/>
          <w:sz w:val="24"/>
          <w:szCs w:val="24"/>
          <w:rtl/>
        </w:rPr>
        <w:t xml:space="preserve">מופיעה </w:t>
      </w:r>
      <w:r w:rsidRPr="00F70EE4">
        <w:rPr>
          <w:rFonts w:ascii="David" w:hAnsi="David" w:cs="FrankRuehl"/>
          <w:sz w:val="24"/>
          <w:szCs w:val="24"/>
          <w:rtl/>
        </w:rPr>
        <w:t>המילה 'כמו'</w:t>
      </w:r>
      <w:r>
        <w:rPr>
          <w:rFonts w:ascii="David" w:hAnsi="David" w:cs="FrankRuehl" w:hint="cs"/>
          <w:sz w:val="24"/>
          <w:szCs w:val="24"/>
          <w:rtl/>
        </w:rPr>
        <w:t xml:space="preserve"> לפני 'ויעבור'.</w:t>
      </w:r>
      <w:r w:rsidRPr="00F70EE4">
        <w:rPr>
          <w:rFonts w:ascii="David" w:hAnsi="David" w:cs="FrankRuehl"/>
          <w:sz w:val="24"/>
          <w:szCs w:val="24"/>
          <w:rtl/>
        </w:rPr>
        <w:t xml:space="preserve"> 2.</w:t>
      </w:r>
      <w:r w:rsidRPr="001F6C52">
        <w:rPr>
          <w:rFonts w:ascii="David" w:hAnsi="David" w:cs="FrankRuehl"/>
          <w:sz w:val="24"/>
          <w:szCs w:val="24"/>
          <w:rtl/>
        </w:rPr>
        <w:t xml:space="preserve"> </w:t>
      </w:r>
      <w:r>
        <w:rPr>
          <w:rFonts w:ascii="David" w:hAnsi="David" w:cs="FrankRuehl" w:hint="cs"/>
          <w:sz w:val="24"/>
          <w:szCs w:val="24"/>
          <w:rtl/>
        </w:rPr>
        <w:t xml:space="preserve">דף </w:t>
      </w:r>
      <w:r w:rsidRPr="001F6C52">
        <w:rPr>
          <w:rFonts w:ascii="David" w:hAnsi="David" w:cs="FrankRuehl"/>
          <w:sz w:val="24"/>
          <w:szCs w:val="24"/>
          <w:rtl/>
        </w:rPr>
        <w:t>מח ע"ב ד"ה 'דכתיב שמחה וששון: אקד</w:t>
      </w:r>
      <w:r>
        <w:rPr>
          <w:rFonts w:ascii="David" w:hAnsi="David" w:cs="FrankRuehl" w:hint="cs"/>
          <w:sz w:val="24"/>
          <w:szCs w:val="24"/>
          <w:rtl/>
        </w:rPr>
        <w:t>ים</w:t>
      </w:r>
      <w:r w:rsidRPr="001F6C52">
        <w:rPr>
          <w:rFonts w:ascii="David" w:hAnsi="David" w:cs="FrankRuehl"/>
          <w:sz w:val="24"/>
          <w:szCs w:val="24"/>
          <w:rtl/>
        </w:rPr>
        <w:t xml:space="preserve"> קרא'</w:t>
      </w:r>
      <w:r>
        <w:rPr>
          <w:rFonts w:ascii="David" w:hAnsi="David" w:cs="FrankRuehl" w:hint="cs"/>
          <w:sz w:val="24"/>
          <w:szCs w:val="24"/>
          <w:rtl/>
        </w:rPr>
        <w:t>,</w:t>
      </w:r>
      <w:r w:rsidRPr="001F6C52">
        <w:rPr>
          <w:rFonts w:ascii="David" w:hAnsi="David" w:cs="FrankRuehl"/>
          <w:sz w:val="24"/>
          <w:szCs w:val="24"/>
          <w:rtl/>
        </w:rPr>
        <w:t xml:space="preserve"> המילה 'קרא' חסרה במקורות </w:t>
      </w:r>
      <w:r w:rsidRPr="001F6C52">
        <w:rPr>
          <w:rFonts w:ascii="David" w:hAnsi="David" w:cs="FrankRuehl"/>
          <w:b/>
          <w:bCs/>
          <w:sz w:val="24"/>
          <w:szCs w:val="24"/>
          <w:rtl/>
        </w:rPr>
        <w:t>גי</w:t>
      </w:r>
      <w:r w:rsidRPr="001F6C52">
        <w:rPr>
          <w:rFonts w:ascii="David" w:hAnsi="David" w:cs="FrankRuehl"/>
          <w:sz w:val="24"/>
          <w:szCs w:val="24"/>
          <w:rtl/>
        </w:rPr>
        <w:t xml:space="preserve">; 3. </w:t>
      </w:r>
      <w:r>
        <w:rPr>
          <w:rFonts w:ascii="David" w:hAnsi="David" w:cs="FrankRuehl" w:hint="cs"/>
          <w:sz w:val="24"/>
          <w:szCs w:val="24"/>
          <w:rtl/>
        </w:rPr>
        <w:t xml:space="preserve">דף </w:t>
      </w:r>
      <w:r w:rsidRPr="001F6C52">
        <w:rPr>
          <w:rFonts w:ascii="David" w:hAnsi="David" w:cs="FrankRuehl"/>
          <w:sz w:val="24"/>
          <w:szCs w:val="24"/>
          <w:rtl/>
        </w:rPr>
        <w:t>מט ע"א ד"ה 'רבי יוסי'</w:t>
      </w:r>
      <w:r>
        <w:rPr>
          <w:rFonts w:ascii="David" w:hAnsi="David" w:cs="FrankRuehl" w:hint="cs"/>
          <w:sz w:val="24"/>
          <w:szCs w:val="24"/>
          <w:rtl/>
        </w:rPr>
        <w:t>.</w:t>
      </w:r>
      <w:r w:rsidRPr="001F6C52">
        <w:rPr>
          <w:rFonts w:ascii="David" w:hAnsi="David" w:cs="FrankRuehl"/>
          <w:sz w:val="24"/>
          <w:szCs w:val="24"/>
          <w:rtl/>
        </w:rPr>
        <w:t xml:space="preserve"> במקורות </w:t>
      </w:r>
      <w:r w:rsidRPr="001F6C52">
        <w:rPr>
          <w:rFonts w:ascii="David" w:hAnsi="David" w:cs="FrankRuehl"/>
          <w:b/>
          <w:bCs/>
          <w:sz w:val="24"/>
          <w:szCs w:val="24"/>
          <w:rtl/>
        </w:rPr>
        <w:t>אבדמ</w:t>
      </w:r>
      <w:r w:rsidRPr="001F6C52">
        <w:rPr>
          <w:rFonts w:ascii="David" w:hAnsi="David" w:cs="FrankRuehl"/>
          <w:sz w:val="24"/>
          <w:szCs w:val="24"/>
          <w:rtl/>
        </w:rPr>
        <w:t xml:space="preserve"> כתוב 'בזבחים בפרק קדשי קדשים'</w:t>
      </w:r>
      <w:r>
        <w:rPr>
          <w:rFonts w:ascii="David" w:hAnsi="David" w:cs="FrankRuehl" w:hint="cs"/>
          <w:sz w:val="24"/>
          <w:szCs w:val="24"/>
          <w:rtl/>
        </w:rPr>
        <w:t>,</w:t>
      </w:r>
      <w:r w:rsidRPr="001F6C52">
        <w:rPr>
          <w:rFonts w:ascii="David" w:hAnsi="David" w:cs="FrankRuehl"/>
          <w:sz w:val="24"/>
          <w:szCs w:val="24"/>
          <w:rtl/>
        </w:rPr>
        <w:t xml:space="preserve"> </w:t>
      </w:r>
      <w:r>
        <w:rPr>
          <w:rFonts w:ascii="David" w:hAnsi="David" w:cs="FrankRuehl" w:hint="cs"/>
          <w:sz w:val="24"/>
          <w:szCs w:val="24"/>
          <w:rtl/>
        </w:rPr>
        <w:t>ו</w:t>
      </w:r>
      <w:r w:rsidRPr="001F6C52">
        <w:rPr>
          <w:rFonts w:ascii="David" w:hAnsi="David" w:cs="FrankRuehl"/>
          <w:sz w:val="24"/>
          <w:szCs w:val="24"/>
          <w:rtl/>
        </w:rPr>
        <w:t xml:space="preserve">במקורות </w:t>
      </w:r>
      <w:r w:rsidRPr="001F6C52">
        <w:rPr>
          <w:rFonts w:ascii="David" w:hAnsi="David" w:cs="FrankRuehl"/>
          <w:b/>
          <w:bCs/>
          <w:sz w:val="24"/>
          <w:szCs w:val="24"/>
          <w:rtl/>
        </w:rPr>
        <w:t>גי</w:t>
      </w:r>
      <w:r w:rsidRPr="001F6C52">
        <w:rPr>
          <w:rFonts w:ascii="David" w:hAnsi="David" w:cs="FrankRuehl"/>
          <w:sz w:val="24"/>
          <w:szCs w:val="24"/>
          <w:rtl/>
        </w:rPr>
        <w:t xml:space="preserve">: 'בפרק קדשי הקדשים במסכת זבחים'. </w:t>
      </w:r>
    </w:p>
  </w:footnote>
  <w:footnote w:id="55">
    <w:p w:rsidR="0028513F" w:rsidRPr="00F70EE4" w:rsidRDefault="0028513F" w:rsidP="00E43EA9">
      <w:pPr>
        <w:pStyle w:val="a3"/>
        <w:jc w:val="both"/>
        <w:rPr>
          <w:rFonts w:cs="FrankRuehl"/>
          <w:sz w:val="24"/>
          <w:szCs w:val="24"/>
        </w:rPr>
      </w:pPr>
      <w:r w:rsidRPr="00F70EE4">
        <w:rPr>
          <w:rStyle w:val="a6"/>
          <w:rFonts w:cs="FrankRuehl"/>
          <w:sz w:val="24"/>
          <w:szCs w:val="24"/>
        </w:rPr>
        <w:footnoteRef/>
      </w:r>
      <w:r w:rsidRPr="00F70EE4">
        <w:rPr>
          <w:rFonts w:cs="FrankRuehl"/>
          <w:sz w:val="24"/>
          <w:szCs w:val="24"/>
          <w:rtl/>
        </w:rPr>
        <w:t xml:space="preserve"> </w:t>
      </w:r>
      <w:r>
        <w:rPr>
          <w:rFonts w:cs="FrankRuehl" w:hint="cs"/>
          <w:sz w:val="24"/>
          <w:szCs w:val="24"/>
          <w:rtl/>
        </w:rPr>
        <w:t xml:space="preserve">בדף לט ע"א אחרי ד"ה 'נותן לו אתרוג במתנה' נוספה יחידת פירוש במקור </w:t>
      </w:r>
      <w:r w:rsidRPr="002A5DA5">
        <w:rPr>
          <w:rFonts w:cs="FrankRuehl" w:hint="cs"/>
          <w:b/>
          <w:bCs/>
          <w:sz w:val="24"/>
          <w:szCs w:val="24"/>
          <w:rtl/>
        </w:rPr>
        <w:t>י</w:t>
      </w:r>
      <w:r>
        <w:rPr>
          <w:rFonts w:cs="FrankRuehl" w:hint="cs"/>
          <w:sz w:val="24"/>
          <w:szCs w:val="24"/>
          <w:rtl/>
        </w:rPr>
        <w:t xml:space="preserve"> וקרוב לכך מצוי במקור </w:t>
      </w:r>
      <w:r w:rsidRPr="002A5DA5">
        <w:rPr>
          <w:rFonts w:cs="FrankRuehl" w:hint="cs"/>
          <w:b/>
          <w:bCs/>
          <w:sz w:val="24"/>
          <w:szCs w:val="24"/>
          <w:rtl/>
        </w:rPr>
        <w:t>כ</w:t>
      </w:r>
      <w:r>
        <w:rPr>
          <w:rFonts w:cs="FrankRuehl" w:hint="cs"/>
          <w:b/>
          <w:bCs/>
          <w:sz w:val="24"/>
          <w:szCs w:val="24"/>
          <w:rtl/>
        </w:rPr>
        <w:t xml:space="preserve"> </w:t>
      </w:r>
      <w:r w:rsidRPr="002A5DA5">
        <w:rPr>
          <w:rFonts w:cs="FrankRuehl" w:hint="cs"/>
          <w:sz w:val="24"/>
          <w:szCs w:val="24"/>
          <w:rtl/>
        </w:rPr>
        <w:t>ובהגהת מקור</w:t>
      </w:r>
      <w:r>
        <w:rPr>
          <w:rFonts w:cs="FrankRuehl" w:hint="cs"/>
          <w:b/>
          <w:bCs/>
          <w:sz w:val="24"/>
          <w:szCs w:val="24"/>
          <w:rtl/>
        </w:rPr>
        <w:t xml:space="preserve"> </w:t>
      </w:r>
      <w:r w:rsidRPr="002A5DA5">
        <w:rPr>
          <w:rFonts w:cs="FrankRuehl" w:hint="cs"/>
          <w:b/>
          <w:bCs/>
          <w:sz w:val="24"/>
          <w:szCs w:val="24"/>
          <w:rtl/>
        </w:rPr>
        <w:t>כ</w:t>
      </w:r>
      <w:r>
        <w:rPr>
          <w:rFonts w:cs="FrankRuehl" w:hint="cs"/>
          <w:sz w:val="24"/>
          <w:szCs w:val="24"/>
          <w:rtl/>
        </w:rPr>
        <w:t xml:space="preserve">. </w:t>
      </w:r>
      <w:r w:rsidRPr="00F70EE4">
        <w:rPr>
          <w:rFonts w:cs="FrankRuehl" w:hint="cs"/>
          <w:sz w:val="24"/>
          <w:szCs w:val="24"/>
          <w:rtl/>
        </w:rPr>
        <w:t xml:space="preserve">שם בד"ה 'וליתיב ליה דמי אתרוג בהדיא' נוסף במקור </w:t>
      </w:r>
      <w:r w:rsidRPr="00F70EE4">
        <w:rPr>
          <w:rFonts w:cs="FrankRuehl" w:hint="cs"/>
          <w:b/>
          <w:bCs/>
          <w:sz w:val="24"/>
          <w:szCs w:val="24"/>
          <w:rtl/>
        </w:rPr>
        <w:t>כ</w:t>
      </w:r>
      <w:r w:rsidRPr="00F70EE4">
        <w:rPr>
          <w:rFonts w:cs="FrankRuehl" w:hint="cs"/>
          <w:sz w:val="24"/>
          <w:szCs w:val="24"/>
          <w:rtl/>
        </w:rPr>
        <w:t xml:space="preserve">: 'לשם אתרוג ואמאי תנן במתניתין אינו רשאי לקנות והאי לאו סחורה דהדר אכיל ליה', וכעין זה נוסף במקור </w:t>
      </w:r>
      <w:r w:rsidRPr="00F70EE4">
        <w:rPr>
          <w:rFonts w:cs="FrankRuehl" w:hint="cs"/>
          <w:b/>
          <w:bCs/>
          <w:sz w:val="24"/>
          <w:szCs w:val="24"/>
          <w:rtl/>
        </w:rPr>
        <w:t>י</w:t>
      </w:r>
      <w:r w:rsidRPr="00F70EE4">
        <w:rPr>
          <w:rFonts w:cs="FrankRuehl" w:hint="cs"/>
          <w:sz w:val="24"/>
          <w:szCs w:val="24"/>
          <w:rtl/>
        </w:rPr>
        <w:t xml:space="preserve">. גם שם בד"ה 'אין מוסרין' </w:t>
      </w:r>
      <w:r>
        <w:rPr>
          <w:rFonts w:cs="FrankRuehl" w:hint="cs"/>
          <w:sz w:val="24"/>
          <w:szCs w:val="24"/>
          <w:rtl/>
        </w:rPr>
        <w:t xml:space="preserve">מצויה </w:t>
      </w:r>
      <w:r w:rsidRPr="00F70EE4">
        <w:rPr>
          <w:rFonts w:cs="FrankRuehl" w:hint="cs"/>
          <w:sz w:val="24"/>
          <w:szCs w:val="24"/>
          <w:rtl/>
        </w:rPr>
        <w:t xml:space="preserve">הוספה דומה במקורות </w:t>
      </w:r>
      <w:r w:rsidRPr="00F70EE4">
        <w:rPr>
          <w:rFonts w:cs="FrankRuehl" w:hint="cs"/>
          <w:b/>
          <w:bCs/>
          <w:sz w:val="24"/>
          <w:szCs w:val="24"/>
          <w:rtl/>
        </w:rPr>
        <w:t>יכ</w:t>
      </w:r>
      <w:r w:rsidRPr="00F70EE4">
        <w:rPr>
          <w:rFonts w:cs="FrankRuehl" w:hint="cs"/>
          <w:sz w:val="24"/>
          <w:szCs w:val="24"/>
          <w:rtl/>
        </w:rPr>
        <w:t xml:space="preserve">.  </w:t>
      </w:r>
    </w:p>
  </w:footnote>
  <w:footnote w:id="56">
    <w:p w:rsidR="0028513F" w:rsidRPr="00D36482" w:rsidRDefault="0028513F" w:rsidP="00E0666A">
      <w:pPr>
        <w:pStyle w:val="a3"/>
        <w:jc w:val="both"/>
        <w:rPr>
          <w:rFonts w:cs="FrankRuehl"/>
          <w:sz w:val="24"/>
          <w:szCs w:val="24"/>
          <w:rtl/>
        </w:rPr>
      </w:pPr>
      <w:r w:rsidRPr="00D36482">
        <w:rPr>
          <w:rStyle w:val="a6"/>
          <w:rFonts w:cs="FrankRuehl"/>
          <w:sz w:val="24"/>
          <w:szCs w:val="24"/>
        </w:rPr>
        <w:footnoteRef/>
      </w:r>
      <w:r w:rsidRPr="00D36482">
        <w:rPr>
          <w:rFonts w:cs="FrankRuehl"/>
          <w:sz w:val="24"/>
          <w:szCs w:val="24"/>
          <w:rtl/>
        </w:rPr>
        <w:t xml:space="preserve"> </w:t>
      </w:r>
      <w:r>
        <w:rPr>
          <w:rFonts w:cs="FrankRuehl" w:hint="cs"/>
          <w:sz w:val="24"/>
          <w:szCs w:val="24"/>
          <w:rtl/>
        </w:rPr>
        <w:t xml:space="preserve">בבדיקת סוף דף לח ע"ב ודפים לט-מ, התאמה בין מקורות </w:t>
      </w:r>
      <w:r w:rsidRPr="00BD467C">
        <w:rPr>
          <w:rFonts w:cs="FrankRuehl" w:hint="cs"/>
          <w:b/>
          <w:bCs/>
          <w:sz w:val="24"/>
          <w:szCs w:val="24"/>
          <w:rtl/>
        </w:rPr>
        <w:t>גכ</w:t>
      </w:r>
      <w:r>
        <w:rPr>
          <w:rFonts w:cs="FrankRuehl" w:hint="cs"/>
          <w:sz w:val="24"/>
          <w:szCs w:val="24"/>
          <w:rtl/>
        </w:rPr>
        <w:t xml:space="preserve"> היתה 5.3%, בין </w:t>
      </w:r>
      <w:r w:rsidRPr="00BD467C">
        <w:rPr>
          <w:rFonts w:cs="FrankRuehl" w:hint="cs"/>
          <w:b/>
          <w:bCs/>
          <w:sz w:val="24"/>
          <w:szCs w:val="24"/>
          <w:rtl/>
        </w:rPr>
        <w:t>אכ</w:t>
      </w:r>
      <w:r>
        <w:rPr>
          <w:rFonts w:cs="FrankRuehl" w:hint="cs"/>
          <w:sz w:val="24"/>
          <w:szCs w:val="24"/>
          <w:rtl/>
        </w:rPr>
        <w:t xml:space="preserve"> 1.7%, בין  </w:t>
      </w:r>
      <w:r w:rsidRPr="00BD467C">
        <w:rPr>
          <w:rFonts w:cs="FrankRuehl" w:hint="cs"/>
          <w:b/>
          <w:bCs/>
          <w:sz w:val="24"/>
          <w:szCs w:val="24"/>
          <w:rtl/>
        </w:rPr>
        <w:t>בכ</w:t>
      </w:r>
      <w:r>
        <w:rPr>
          <w:rFonts w:cs="FrankRuehl" w:hint="cs"/>
          <w:sz w:val="24"/>
          <w:szCs w:val="24"/>
          <w:rtl/>
        </w:rPr>
        <w:t xml:space="preserve"> 0%, בין </w:t>
      </w:r>
      <w:r w:rsidRPr="00BD467C">
        <w:rPr>
          <w:rFonts w:cs="FrankRuehl" w:hint="cs"/>
          <w:b/>
          <w:bCs/>
          <w:sz w:val="24"/>
          <w:szCs w:val="24"/>
          <w:rtl/>
        </w:rPr>
        <w:t>דכ</w:t>
      </w:r>
      <w:r>
        <w:rPr>
          <w:rFonts w:cs="FrankRuehl" w:hint="cs"/>
          <w:sz w:val="24"/>
          <w:szCs w:val="24"/>
          <w:rtl/>
        </w:rPr>
        <w:t xml:space="preserve"> 1.7%, בין </w:t>
      </w:r>
      <w:r w:rsidRPr="002A5DA5">
        <w:rPr>
          <w:rFonts w:cs="FrankRuehl" w:hint="cs"/>
          <w:b/>
          <w:bCs/>
          <w:sz w:val="24"/>
          <w:szCs w:val="24"/>
          <w:rtl/>
        </w:rPr>
        <w:t>כ</w:t>
      </w:r>
      <w:r>
        <w:rPr>
          <w:rFonts w:cs="FrankRuehl" w:hint="cs"/>
          <w:b/>
          <w:bCs/>
          <w:sz w:val="24"/>
          <w:szCs w:val="24"/>
          <w:rtl/>
        </w:rPr>
        <w:t>מ</w:t>
      </w:r>
      <w:r>
        <w:rPr>
          <w:rFonts w:cs="FrankRuehl" w:hint="cs"/>
          <w:sz w:val="24"/>
          <w:szCs w:val="24"/>
          <w:rtl/>
        </w:rPr>
        <w:t xml:space="preserve"> 0%. לבחינת הקשר בין מקורות </w:t>
      </w:r>
      <w:r w:rsidRPr="00BF51C6">
        <w:rPr>
          <w:rFonts w:cs="FrankRuehl" w:hint="cs"/>
          <w:b/>
          <w:bCs/>
          <w:sz w:val="24"/>
          <w:szCs w:val="24"/>
          <w:rtl/>
        </w:rPr>
        <w:t>יכ</w:t>
      </w:r>
      <w:r>
        <w:rPr>
          <w:rFonts w:cs="FrankRuehl" w:hint="cs"/>
          <w:sz w:val="24"/>
          <w:szCs w:val="24"/>
          <w:rtl/>
        </w:rPr>
        <w:t xml:space="preserve"> נבדק החצי הראשון של דף לט ע"א, ושם ההתאמה בין מקורות </w:t>
      </w:r>
      <w:r w:rsidRPr="00BF51C6">
        <w:rPr>
          <w:rFonts w:cs="FrankRuehl" w:hint="cs"/>
          <w:b/>
          <w:bCs/>
          <w:sz w:val="24"/>
          <w:szCs w:val="24"/>
          <w:rtl/>
        </w:rPr>
        <w:t>יכ</w:t>
      </w:r>
      <w:r>
        <w:rPr>
          <w:rFonts w:cs="FrankRuehl" w:hint="cs"/>
          <w:sz w:val="24"/>
          <w:szCs w:val="24"/>
          <w:rtl/>
        </w:rPr>
        <w:t xml:space="preserve"> היתה 33.3%, בין </w:t>
      </w:r>
      <w:r w:rsidRPr="00BF51C6">
        <w:rPr>
          <w:rFonts w:cs="FrankRuehl" w:hint="cs"/>
          <w:b/>
          <w:bCs/>
          <w:sz w:val="24"/>
          <w:szCs w:val="24"/>
          <w:rtl/>
        </w:rPr>
        <w:t>גי</w:t>
      </w:r>
      <w:r>
        <w:rPr>
          <w:rFonts w:cs="FrankRuehl" w:hint="cs"/>
          <w:sz w:val="24"/>
          <w:szCs w:val="24"/>
          <w:rtl/>
        </w:rPr>
        <w:t xml:space="preserve"> 8.3%, ולא היתה התאמה בין מקור </w:t>
      </w:r>
      <w:r w:rsidRPr="00BF51C6">
        <w:rPr>
          <w:rFonts w:cs="FrankRuehl" w:hint="cs"/>
          <w:b/>
          <w:bCs/>
          <w:sz w:val="24"/>
          <w:szCs w:val="24"/>
          <w:rtl/>
        </w:rPr>
        <w:t>כ</w:t>
      </w:r>
      <w:r>
        <w:rPr>
          <w:rFonts w:cs="FrankRuehl" w:hint="cs"/>
          <w:sz w:val="24"/>
          <w:szCs w:val="24"/>
          <w:rtl/>
        </w:rPr>
        <w:t xml:space="preserve"> לבין אחד מהמקורות </w:t>
      </w:r>
      <w:r w:rsidRPr="00BF51C6">
        <w:rPr>
          <w:rFonts w:cs="FrankRuehl" w:hint="cs"/>
          <w:b/>
          <w:bCs/>
          <w:sz w:val="24"/>
          <w:szCs w:val="24"/>
          <w:rtl/>
        </w:rPr>
        <w:t>אבדמ</w:t>
      </w:r>
      <w:r>
        <w:rPr>
          <w:rFonts w:cs="FrankRuehl" w:hint="cs"/>
          <w:sz w:val="24"/>
          <w:szCs w:val="24"/>
          <w:rtl/>
        </w:rPr>
        <w:t xml:space="preserve">. להלן דוגמה לקשר בין מקורות </w:t>
      </w:r>
      <w:r w:rsidRPr="00BD467C">
        <w:rPr>
          <w:rFonts w:cs="FrankRuehl" w:hint="cs"/>
          <w:b/>
          <w:bCs/>
          <w:sz w:val="24"/>
          <w:szCs w:val="24"/>
          <w:rtl/>
        </w:rPr>
        <w:t>גכ</w:t>
      </w:r>
      <w:r>
        <w:rPr>
          <w:rFonts w:cs="FrankRuehl" w:hint="cs"/>
          <w:sz w:val="24"/>
          <w:szCs w:val="24"/>
          <w:rtl/>
        </w:rPr>
        <w:t xml:space="preserve">. </w:t>
      </w:r>
      <w:r>
        <w:rPr>
          <w:rFonts w:ascii="David" w:hAnsi="David" w:cs="FrankRuehl" w:hint="cs"/>
          <w:sz w:val="24"/>
          <w:szCs w:val="24"/>
          <w:rtl/>
        </w:rPr>
        <w:t>בדף</w:t>
      </w:r>
      <w:r w:rsidRPr="00D27DAE">
        <w:rPr>
          <w:rFonts w:ascii="David" w:hAnsi="David" w:cs="FrankRuehl" w:hint="cs"/>
          <w:sz w:val="24"/>
          <w:szCs w:val="24"/>
          <w:rtl/>
        </w:rPr>
        <w:t xml:space="preserve"> מ ע"ב </w:t>
      </w:r>
      <w:r w:rsidRPr="00D27DAE">
        <w:rPr>
          <w:rFonts w:ascii="David" w:hAnsi="David" w:cs="FrankRuehl"/>
          <w:sz w:val="24"/>
          <w:szCs w:val="24"/>
          <w:rtl/>
        </w:rPr>
        <w:t>ד</w:t>
      </w:r>
      <w:r w:rsidRPr="00D27DAE">
        <w:rPr>
          <w:rFonts w:ascii="David" w:hAnsi="David" w:cs="FrankRuehl" w:hint="cs"/>
          <w:sz w:val="24"/>
          <w:szCs w:val="24"/>
          <w:rtl/>
        </w:rPr>
        <w:t>"ה 'ד</w:t>
      </w:r>
      <w:r w:rsidRPr="00D27DAE">
        <w:rPr>
          <w:rFonts w:ascii="David" w:hAnsi="David" w:cs="FrankRuehl"/>
          <w:sz w:val="24"/>
          <w:szCs w:val="24"/>
          <w:rtl/>
        </w:rPr>
        <w:t>רבי יוסי בר</w:t>
      </w:r>
      <w:r w:rsidRPr="00D27DAE">
        <w:rPr>
          <w:rFonts w:ascii="David" w:hAnsi="David" w:cs="FrankRuehl" w:hint="cs"/>
          <w:sz w:val="24"/>
          <w:szCs w:val="24"/>
          <w:rtl/>
        </w:rPr>
        <w:t>בי</w:t>
      </w:r>
      <w:r w:rsidRPr="00D27DAE">
        <w:rPr>
          <w:rFonts w:ascii="David" w:hAnsi="David" w:cs="FrankRuehl"/>
          <w:sz w:val="24"/>
          <w:szCs w:val="24"/>
          <w:rtl/>
        </w:rPr>
        <w:t xml:space="preserve"> חנינא</w:t>
      </w:r>
      <w:r w:rsidRPr="00D27DAE">
        <w:rPr>
          <w:rFonts w:ascii="David" w:hAnsi="David" w:cs="FrankRuehl" w:hint="cs"/>
          <w:sz w:val="24"/>
          <w:szCs w:val="24"/>
          <w:rtl/>
        </w:rPr>
        <w:t>'</w:t>
      </w:r>
      <w:r>
        <w:rPr>
          <w:rFonts w:ascii="David" w:hAnsi="David" w:cs="FrankRuehl" w:hint="cs"/>
          <w:sz w:val="24"/>
          <w:szCs w:val="24"/>
          <w:rtl/>
        </w:rPr>
        <w:t>,</w:t>
      </w:r>
      <w:r w:rsidRPr="00D27DAE">
        <w:rPr>
          <w:rFonts w:ascii="David" w:hAnsi="David" w:cs="FrankRuehl" w:hint="cs"/>
          <w:sz w:val="24"/>
          <w:szCs w:val="24"/>
          <w:rtl/>
        </w:rPr>
        <w:t xml:space="preserve"> במקורות </w:t>
      </w:r>
      <w:r w:rsidRPr="00D27DAE">
        <w:rPr>
          <w:rFonts w:ascii="David" w:hAnsi="David" w:cs="FrankRuehl" w:hint="cs"/>
          <w:b/>
          <w:bCs/>
          <w:sz w:val="24"/>
          <w:szCs w:val="24"/>
          <w:rtl/>
        </w:rPr>
        <w:t>דמ</w:t>
      </w:r>
      <w:r w:rsidRPr="00D27DAE">
        <w:rPr>
          <w:rFonts w:ascii="David" w:hAnsi="David" w:cs="FrankRuehl" w:hint="cs"/>
          <w:sz w:val="24"/>
          <w:szCs w:val="24"/>
          <w:rtl/>
        </w:rPr>
        <w:t xml:space="preserve"> כתוב: 'במסכת ערכין', במקור </w:t>
      </w:r>
      <w:r w:rsidRPr="00D27DAE">
        <w:rPr>
          <w:rFonts w:ascii="David" w:hAnsi="David" w:cs="FrankRuehl" w:hint="cs"/>
          <w:b/>
          <w:bCs/>
          <w:sz w:val="24"/>
          <w:szCs w:val="24"/>
          <w:rtl/>
        </w:rPr>
        <w:t>א</w:t>
      </w:r>
      <w:r w:rsidRPr="00D27DAE">
        <w:rPr>
          <w:rFonts w:ascii="David" w:hAnsi="David" w:cs="FrankRuehl" w:hint="cs"/>
          <w:sz w:val="24"/>
          <w:szCs w:val="24"/>
          <w:rtl/>
        </w:rPr>
        <w:t xml:space="preserve">: 'משנה במסכת ערכין', במקור </w:t>
      </w:r>
      <w:r w:rsidRPr="00D27DAE">
        <w:rPr>
          <w:rFonts w:ascii="David" w:hAnsi="David" w:cs="FrankRuehl" w:hint="cs"/>
          <w:b/>
          <w:bCs/>
          <w:sz w:val="24"/>
          <w:szCs w:val="24"/>
          <w:rtl/>
        </w:rPr>
        <w:t>ב</w:t>
      </w:r>
      <w:r w:rsidRPr="00D27DAE">
        <w:rPr>
          <w:rFonts w:ascii="David" w:hAnsi="David" w:cs="FrankRuehl" w:hint="cs"/>
          <w:sz w:val="24"/>
          <w:szCs w:val="24"/>
          <w:rtl/>
        </w:rPr>
        <w:t xml:space="preserve">: 'משנה היא במסכת ערכין', במקורות </w:t>
      </w:r>
      <w:r w:rsidRPr="00D27DAE">
        <w:rPr>
          <w:rFonts w:ascii="David" w:hAnsi="David" w:cs="FrankRuehl" w:hint="cs"/>
          <w:b/>
          <w:bCs/>
          <w:sz w:val="24"/>
          <w:szCs w:val="24"/>
          <w:rtl/>
        </w:rPr>
        <w:t>גכ</w:t>
      </w:r>
      <w:r w:rsidRPr="00D27DAE">
        <w:rPr>
          <w:rFonts w:ascii="David" w:hAnsi="David" w:cs="FrankRuehl" w:hint="cs"/>
          <w:sz w:val="24"/>
          <w:szCs w:val="24"/>
          <w:rtl/>
        </w:rPr>
        <w:t xml:space="preserve">: 'במסכת ערכין היא (במקור </w:t>
      </w:r>
      <w:r w:rsidRPr="00D27DAE">
        <w:rPr>
          <w:rFonts w:ascii="David" w:hAnsi="David" w:cs="FrankRuehl" w:hint="cs"/>
          <w:b/>
          <w:bCs/>
          <w:sz w:val="24"/>
          <w:szCs w:val="24"/>
          <w:rtl/>
        </w:rPr>
        <w:t>ג</w:t>
      </w:r>
      <w:r w:rsidRPr="00D27DAE">
        <w:rPr>
          <w:rFonts w:ascii="David" w:hAnsi="David" w:cs="FrankRuehl" w:hint="cs"/>
          <w:sz w:val="24"/>
          <w:szCs w:val="24"/>
          <w:rtl/>
        </w:rPr>
        <w:t>: 'הא') משנה'.</w:t>
      </w:r>
      <w:r>
        <w:rPr>
          <w:rFonts w:ascii="David" w:hAnsi="David" w:cs="FrankRuehl" w:hint="cs"/>
          <w:sz w:val="24"/>
          <w:szCs w:val="24"/>
          <w:rtl/>
        </w:rPr>
        <w:t xml:space="preserve"> </w:t>
      </w:r>
      <w:r w:rsidRPr="00D27DAE">
        <w:rPr>
          <w:rFonts w:ascii="David" w:hAnsi="David" w:cs="FrankRuehl" w:hint="cs"/>
          <w:sz w:val="24"/>
          <w:szCs w:val="24"/>
          <w:rtl/>
        </w:rPr>
        <w:t xml:space="preserve">בהמשך </w:t>
      </w:r>
      <w:r>
        <w:rPr>
          <w:rFonts w:ascii="David" w:hAnsi="David" w:cs="FrankRuehl" w:hint="cs"/>
          <w:sz w:val="24"/>
          <w:szCs w:val="24"/>
          <w:rtl/>
        </w:rPr>
        <w:t>ה</w:t>
      </w:r>
      <w:r w:rsidRPr="00D27DAE">
        <w:rPr>
          <w:rFonts w:ascii="David" w:hAnsi="David" w:cs="FrankRuehl" w:hint="cs"/>
          <w:sz w:val="24"/>
          <w:szCs w:val="24"/>
          <w:rtl/>
        </w:rPr>
        <w:t xml:space="preserve">משפט </w:t>
      </w:r>
      <w:r>
        <w:rPr>
          <w:rFonts w:ascii="David" w:hAnsi="David" w:cs="FrankRuehl" w:hint="cs"/>
          <w:sz w:val="24"/>
          <w:szCs w:val="24"/>
          <w:rtl/>
        </w:rPr>
        <w:t xml:space="preserve">שם </w:t>
      </w:r>
      <w:r w:rsidRPr="00D27DAE">
        <w:rPr>
          <w:rFonts w:ascii="David" w:hAnsi="David" w:cs="FrankRuehl" w:hint="cs"/>
          <w:sz w:val="24"/>
          <w:szCs w:val="24"/>
          <w:rtl/>
        </w:rPr>
        <w:t xml:space="preserve">כתוב במקורות </w:t>
      </w:r>
      <w:r w:rsidRPr="00D27DAE">
        <w:rPr>
          <w:rFonts w:ascii="David" w:hAnsi="David" w:cs="FrankRuehl" w:hint="cs"/>
          <w:b/>
          <w:bCs/>
          <w:sz w:val="24"/>
          <w:szCs w:val="24"/>
          <w:rtl/>
        </w:rPr>
        <w:t>אבדמ</w:t>
      </w:r>
      <w:r w:rsidRPr="00D27DAE">
        <w:rPr>
          <w:rFonts w:ascii="David" w:hAnsi="David" w:cs="FrankRuehl" w:hint="cs"/>
          <w:sz w:val="24"/>
          <w:szCs w:val="24"/>
          <w:rtl/>
        </w:rPr>
        <w:t xml:space="preserve">: 'ארוכה היא מאוד', ובמקורות </w:t>
      </w:r>
      <w:r w:rsidRPr="00D27DAE">
        <w:rPr>
          <w:rFonts w:ascii="David" w:hAnsi="David" w:cs="FrankRuehl" w:hint="cs"/>
          <w:b/>
          <w:bCs/>
          <w:sz w:val="24"/>
          <w:szCs w:val="24"/>
          <w:rtl/>
        </w:rPr>
        <w:t>גכ</w:t>
      </w:r>
      <w:r w:rsidRPr="00D27DAE">
        <w:rPr>
          <w:rFonts w:ascii="David" w:hAnsi="David" w:cs="FrankRuehl" w:hint="cs"/>
          <w:sz w:val="24"/>
          <w:szCs w:val="24"/>
          <w:rtl/>
        </w:rPr>
        <w:t xml:space="preserve"> אין 'מאוד'.</w:t>
      </w:r>
      <w:r>
        <w:rPr>
          <w:rFonts w:ascii="David" w:hAnsi="David" w:cs="FrankRuehl" w:hint="cs"/>
          <w:sz w:val="24"/>
          <w:szCs w:val="24"/>
          <w:rtl/>
        </w:rPr>
        <w:t xml:space="preserve"> ראה גם לעיל, הערה 46.</w:t>
      </w:r>
    </w:p>
  </w:footnote>
  <w:footnote w:id="57">
    <w:p w:rsidR="0028513F" w:rsidRPr="00767D75" w:rsidRDefault="0028513F" w:rsidP="00E17638">
      <w:pPr>
        <w:pStyle w:val="a3"/>
        <w:jc w:val="both"/>
        <w:rPr>
          <w:rFonts w:cs="FrankRuehl"/>
          <w:sz w:val="24"/>
          <w:szCs w:val="24"/>
          <w:rtl/>
        </w:rPr>
      </w:pPr>
      <w:r w:rsidRPr="00767D75">
        <w:rPr>
          <w:rStyle w:val="a6"/>
          <w:rFonts w:cs="FrankRuehl"/>
          <w:sz w:val="24"/>
          <w:szCs w:val="24"/>
        </w:rPr>
        <w:footnoteRef/>
      </w:r>
      <w:r w:rsidRPr="00767D75">
        <w:rPr>
          <w:rFonts w:cs="FrankRuehl"/>
          <w:sz w:val="24"/>
          <w:szCs w:val="24"/>
          <w:rtl/>
        </w:rPr>
        <w:t xml:space="preserve"> </w:t>
      </w:r>
      <w:r w:rsidRPr="00767D75">
        <w:rPr>
          <w:rFonts w:cs="FrankRuehl" w:hint="cs"/>
          <w:sz w:val="24"/>
          <w:szCs w:val="24"/>
          <w:rtl/>
        </w:rPr>
        <w:t xml:space="preserve">בבדיקת דפים כט-לג, לח-מ, ההתאמה בין </w:t>
      </w:r>
      <w:r w:rsidRPr="00767D75">
        <w:rPr>
          <w:rFonts w:cs="FrankRuehl" w:hint="cs"/>
          <w:b/>
          <w:bCs/>
          <w:sz w:val="24"/>
          <w:szCs w:val="24"/>
          <w:rtl/>
        </w:rPr>
        <w:t>מאג</w:t>
      </w:r>
      <w:r>
        <w:rPr>
          <w:rFonts w:cs="FrankRuehl" w:hint="cs"/>
          <w:b/>
          <w:bCs/>
          <w:sz w:val="24"/>
          <w:szCs w:val="24"/>
          <w:rtl/>
        </w:rPr>
        <w:t xml:space="preserve"> </w:t>
      </w:r>
      <w:r w:rsidRPr="001925DE">
        <w:rPr>
          <w:rFonts w:cs="FrankRuehl" w:hint="cs"/>
          <w:sz w:val="24"/>
          <w:szCs w:val="24"/>
          <w:rtl/>
        </w:rPr>
        <w:t>היתה</w:t>
      </w:r>
      <w:r w:rsidRPr="00767D75">
        <w:rPr>
          <w:rFonts w:cs="FrankRuehl" w:hint="cs"/>
          <w:sz w:val="24"/>
          <w:szCs w:val="24"/>
          <w:rtl/>
        </w:rPr>
        <w:t xml:space="preserve"> 11.1%,</w:t>
      </w:r>
      <w:r>
        <w:rPr>
          <w:rFonts w:cs="FrankRuehl" w:hint="cs"/>
          <w:sz w:val="24"/>
          <w:szCs w:val="24"/>
          <w:rtl/>
        </w:rPr>
        <w:t xml:space="preserve"> בין</w:t>
      </w:r>
      <w:r w:rsidRPr="00767D75">
        <w:rPr>
          <w:rFonts w:cs="FrankRuehl" w:hint="cs"/>
          <w:sz w:val="24"/>
          <w:szCs w:val="24"/>
          <w:rtl/>
        </w:rPr>
        <w:t xml:space="preserve"> </w:t>
      </w:r>
      <w:r w:rsidRPr="00767D75">
        <w:rPr>
          <w:rFonts w:cs="FrankRuehl" w:hint="cs"/>
          <w:b/>
          <w:bCs/>
          <w:sz w:val="24"/>
          <w:szCs w:val="24"/>
          <w:rtl/>
        </w:rPr>
        <w:t>מא</w:t>
      </w:r>
      <w:r w:rsidRPr="00767D75">
        <w:rPr>
          <w:rFonts w:cs="FrankRuehl" w:hint="cs"/>
          <w:sz w:val="24"/>
          <w:szCs w:val="24"/>
          <w:rtl/>
        </w:rPr>
        <w:t xml:space="preserve"> 6.7%,</w:t>
      </w:r>
      <w:r>
        <w:rPr>
          <w:rFonts w:cs="FrankRuehl" w:hint="cs"/>
          <w:sz w:val="24"/>
          <w:szCs w:val="24"/>
          <w:rtl/>
        </w:rPr>
        <w:t xml:space="preserve"> בין</w:t>
      </w:r>
      <w:r w:rsidRPr="00767D75">
        <w:rPr>
          <w:rFonts w:cs="FrankRuehl" w:hint="cs"/>
          <w:sz w:val="24"/>
          <w:szCs w:val="24"/>
          <w:rtl/>
        </w:rPr>
        <w:t xml:space="preserve"> </w:t>
      </w:r>
      <w:r w:rsidRPr="00767D75">
        <w:rPr>
          <w:rFonts w:cs="FrankRuehl" w:hint="cs"/>
          <w:b/>
          <w:bCs/>
          <w:sz w:val="24"/>
          <w:szCs w:val="24"/>
          <w:rtl/>
        </w:rPr>
        <w:t>מג</w:t>
      </w:r>
      <w:r w:rsidRPr="00767D75">
        <w:rPr>
          <w:rFonts w:cs="FrankRuehl" w:hint="cs"/>
          <w:sz w:val="24"/>
          <w:szCs w:val="24"/>
          <w:rtl/>
        </w:rPr>
        <w:t xml:space="preserve"> 8.2%, </w:t>
      </w:r>
      <w:r>
        <w:rPr>
          <w:rFonts w:cs="FrankRuehl" w:hint="cs"/>
          <w:sz w:val="24"/>
          <w:szCs w:val="24"/>
          <w:rtl/>
        </w:rPr>
        <w:t xml:space="preserve">בין </w:t>
      </w:r>
      <w:r w:rsidRPr="00767D75">
        <w:rPr>
          <w:rFonts w:cs="FrankRuehl" w:hint="cs"/>
          <w:b/>
          <w:bCs/>
          <w:sz w:val="24"/>
          <w:szCs w:val="24"/>
          <w:rtl/>
        </w:rPr>
        <w:t>מב</w:t>
      </w:r>
      <w:r w:rsidRPr="00767D75">
        <w:rPr>
          <w:rFonts w:cs="FrankRuehl" w:hint="cs"/>
          <w:sz w:val="24"/>
          <w:szCs w:val="24"/>
          <w:rtl/>
        </w:rPr>
        <w:t xml:space="preserve"> 1.4%, </w:t>
      </w:r>
      <w:r>
        <w:rPr>
          <w:rFonts w:cs="FrankRuehl" w:hint="cs"/>
          <w:b/>
          <w:bCs/>
          <w:sz w:val="24"/>
          <w:szCs w:val="24"/>
          <w:rtl/>
        </w:rPr>
        <w:t xml:space="preserve">בין </w:t>
      </w:r>
      <w:r w:rsidRPr="00767D75">
        <w:rPr>
          <w:rFonts w:cs="FrankRuehl" w:hint="cs"/>
          <w:b/>
          <w:bCs/>
          <w:sz w:val="24"/>
          <w:szCs w:val="24"/>
          <w:rtl/>
        </w:rPr>
        <w:t>מד</w:t>
      </w:r>
      <w:r w:rsidRPr="00767D75">
        <w:rPr>
          <w:rFonts w:cs="FrankRuehl" w:hint="cs"/>
          <w:sz w:val="24"/>
          <w:szCs w:val="24"/>
          <w:rtl/>
        </w:rPr>
        <w:t xml:space="preserve"> 1.4%,</w:t>
      </w:r>
      <w:r>
        <w:rPr>
          <w:rFonts w:cs="FrankRuehl" w:hint="cs"/>
          <w:sz w:val="24"/>
          <w:szCs w:val="24"/>
          <w:rtl/>
        </w:rPr>
        <w:t xml:space="preserve"> בין</w:t>
      </w:r>
      <w:r w:rsidRPr="00767D75">
        <w:rPr>
          <w:rFonts w:cs="FrankRuehl" w:hint="cs"/>
          <w:sz w:val="24"/>
          <w:szCs w:val="24"/>
          <w:rtl/>
        </w:rPr>
        <w:t xml:space="preserve"> </w:t>
      </w:r>
      <w:r w:rsidRPr="00767D75">
        <w:rPr>
          <w:rFonts w:cs="FrankRuehl" w:hint="cs"/>
          <w:b/>
          <w:bCs/>
          <w:sz w:val="24"/>
          <w:szCs w:val="24"/>
          <w:rtl/>
        </w:rPr>
        <w:t>מבד</w:t>
      </w:r>
      <w:r w:rsidRPr="00767D75">
        <w:rPr>
          <w:rFonts w:cs="FrankRuehl" w:hint="cs"/>
          <w:sz w:val="24"/>
          <w:szCs w:val="24"/>
          <w:rtl/>
        </w:rPr>
        <w:t xml:space="preserve"> 5.7%,</w:t>
      </w:r>
      <w:r>
        <w:rPr>
          <w:rFonts w:cs="FrankRuehl" w:hint="cs"/>
          <w:sz w:val="24"/>
          <w:szCs w:val="24"/>
          <w:rtl/>
        </w:rPr>
        <w:t xml:space="preserve"> בין</w:t>
      </w:r>
      <w:r w:rsidRPr="00767D75">
        <w:rPr>
          <w:rFonts w:cs="FrankRuehl" w:hint="cs"/>
          <w:sz w:val="24"/>
          <w:szCs w:val="24"/>
          <w:rtl/>
        </w:rPr>
        <w:t xml:space="preserve"> </w:t>
      </w:r>
      <w:r w:rsidRPr="00767D75">
        <w:rPr>
          <w:rFonts w:cs="FrankRuehl" w:hint="cs"/>
          <w:b/>
          <w:bCs/>
          <w:sz w:val="24"/>
          <w:szCs w:val="24"/>
          <w:rtl/>
        </w:rPr>
        <w:t>מאב</w:t>
      </w:r>
      <w:r w:rsidRPr="00767D75">
        <w:rPr>
          <w:rFonts w:cs="FrankRuehl" w:hint="cs"/>
          <w:sz w:val="24"/>
          <w:szCs w:val="24"/>
          <w:rtl/>
        </w:rPr>
        <w:t xml:space="preserve"> 7.2%,</w:t>
      </w:r>
      <w:r>
        <w:rPr>
          <w:rFonts w:cs="FrankRuehl" w:hint="cs"/>
          <w:sz w:val="24"/>
          <w:szCs w:val="24"/>
          <w:rtl/>
        </w:rPr>
        <w:t xml:space="preserve"> בין</w:t>
      </w:r>
      <w:r w:rsidRPr="00767D75">
        <w:rPr>
          <w:rFonts w:cs="FrankRuehl" w:hint="cs"/>
          <w:sz w:val="24"/>
          <w:szCs w:val="24"/>
          <w:rtl/>
        </w:rPr>
        <w:t xml:space="preserve"> </w:t>
      </w:r>
      <w:r w:rsidRPr="00767D75">
        <w:rPr>
          <w:rFonts w:cs="FrankRuehl" w:hint="cs"/>
          <w:b/>
          <w:bCs/>
          <w:sz w:val="24"/>
          <w:szCs w:val="24"/>
          <w:rtl/>
        </w:rPr>
        <w:t>מבג</w:t>
      </w:r>
      <w:r w:rsidRPr="00767D75">
        <w:rPr>
          <w:rFonts w:cs="FrankRuehl" w:hint="cs"/>
          <w:sz w:val="24"/>
          <w:szCs w:val="24"/>
          <w:rtl/>
        </w:rPr>
        <w:t xml:space="preserve"> 5.3%, </w:t>
      </w:r>
      <w:r w:rsidRPr="001925DE">
        <w:rPr>
          <w:rFonts w:cs="FrankRuehl" w:hint="cs"/>
          <w:sz w:val="24"/>
          <w:szCs w:val="24"/>
          <w:rtl/>
        </w:rPr>
        <w:t>בין</w:t>
      </w:r>
      <w:r>
        <w:rPr>
          <w:rFonts w:cs="FrankRuehl" w:hint="cs"/>
          <w:b/>
          <w:bCs/>
          <w:sz w:val="24"/>
          <w:szCs w:val="24"/>
          <w:rtl/>
        </w:rPr>
        <w:t xml:space="preserve"> </w:t>
      </w:r>
      <w:r w:rsidRPr="00767D75">
        <w:rPr>
          <w:rFonts w:cs="FrankRuehl" w:hint="cs"/>
          <w:b/>
          <w:bCs/>
          <w:sz w:val="24"/>
          <w:szCs w:val="24"/>
          <w:rtl/>
        </w:rPr>
        <w:t>מאד</w:t>
      </w:r>
      <w:r w:rsidRPr="00767D75">
        <w:rPr>
          <w:rFonts w:cs="FrankRuehl" w:hint="cs"/>
          <w:sz w:val="24"/>
          <w:szCs w:val="24"/>
          <w:rtl/>
        </w:rPr>
        <w:t xml:space="preserve"> 0.9%, </w:t>
      </w:r>
      <w:r>
        <w:rPr>
          <w:rFonts w:cs="FrankRuehl" w:hint="cs"/>
          <w:sz w:val="24"/>
          <w:szCs w:val="24"/>
          <w:rtl/>
        </w:rPr>
        <w:t xml:space="preserve">ובין </w:t>
      </w:r>
      <w:r w:rsidRPr="00767D75">
        <w:rPr>
          <w:rFonts w:cs="FrankRuehl" w:hint="cs"/>
          <w:b/>
          <w:bCs/>
          <w:sz w:val="24"/>
          <w:szCs w:val="24"/>
          <w:rtl/>
        </w:rPr>
        <w:t>מגד</w:t>
      </w:r>
      <w:r w:rsidRPr="00767D75">
        <w:rPr>
          <w:rFonts w:cs="FrankRuehl" w:hint="cs"/>
          <w:sz w:val="24"/>
          <w:szCs w:val="24"/>
          <w:rtl/>
        </w:rPr>
        <w:t xml:space="preserve"> 0.9%. </w:t>
      </w:r>
    </w:p>
  </w:footnote>
  <w:footnote w:id="58">
    <w:p w:rsidR="0028513F" w:rsidRPr="00767D75" w:rsidRDefault="0028513F" w:rsidP="00BF51C6">
      <w:pPr>
        <w:pStyle w:val="a3"/>
        <w:jc w:val="both"/>
        <w:rPr>
          <w:rFonts w:cs="FrankRuehl"/>
          <w:sz w:val="24"/>
          <w:szCs w:val="24"/>
          <w:rtl/>
        </w:rPr>
      </w:pPr>
      <w:r w:rsidRPr="00767D75">
        <w:rPr>
          <w:rStyle w:val="a6"/>
          <w:rFonts w:cs="FrankRuehl"/>
          <w:sz w:val="24"/>
          <w:szCs w:val="24"/>
        </w:rPr>
        <w:footnoteRef/>
      </w:r>
      <w:r w:rsidRPr="00767D75">
        <w:rPr>
          <w:rFonts w:cs="FrankRuehl" w:hint="cs"/>
          <w:sz w:val="24"/>
          <w:szCs w:val="24"/>
          <w:rtl/>
        </w:rPr>
        <w:t xml:space="preserve"> דוגמאות נוספות: 1. </w:t>
      </w:r>
      <w:r w:rsidRPr="00767D75">
        <w:rPr>
          <w:rFonts w:ascii="David" w:hAnsi="David" w:cs="FrankRuehl" w:hint="cs"/>
          <w:sz w:val="24"/>
          <w:szCs w:val="24"/>
          <w:rtl/>
        </w:rPr>
        <w:t xml:space="preserve">דף כח ע"ב </w:t>
      </w:r>
      <w:r w:rsidRPr="00767D75">
        <w:rPr>
          <w:rFonts w:ascii="David" w:hAnsi="David" w:cs="FrankRuehl"/>
          <w:sz w:val="24"/>
          <w:szCs w:val="24"/>
          <w:rtl/>
        </w:rPr>
        <w:t>ד"ה 'לרבות את הגרים'</w:t>
      </w:r>
      <w:r w:rsidRPr="00767D75">
        <w:rPr>
          <w:rFonts w:ascii="David" w:hAnsi="David" w:cs="FrankRuehl" w:hint="cs"/>
          <w:sz w:val="24"/>
          <w:szCs w:val="24"/>
          <w:rtl/>
        </w:rPr>
        <w:t xml:space="preserve">. במקורות </w:t>
      </w:r>
      <w:r w:rsidRPr="00767D75">
        <w:rPr>
          <w:rFonts w:ascii="David" w:hAnsi="David" w:cs="FrankRuehl" w:hint="cs"/>
          <w:b/>
          <w:bCs/>
          <w:sz w:val="24"/>
          <w:szCs w:val="24"/>
          <w:rtl/>
        </w:rPr>
        <w:t>אג</w:t>
      </w:r>
      <w:r w:rsidRPr="00767D75">
        <w:rPr>
          <w:rFonts w:ascii="David" w:hAnsi="David" w:cs="FrankRuehl" w:hint="cs"/>
          <w:sz w:val="24"/>
          <w:szCs w:val="24"/>
          <w:rtl/>
        </w:rPr>
        <w:t xml:space="preserve"> אין כאן פירוש.</w:t>
      </w:r>
      <w:r w:rsidRPr="00767D75">
        <w:rPr>
          <w:rFonts w:ascii="David" w:hAnsi="David" w:cs="FrankRuehl"/>
          <w:sz w:val="24"/>
          <w:szCs w:val="24"/>
          <w:rtl/>
        </w:rPr>
        <w:t xml:space="preserve"> </w:t>
      </w:r>
      <w:r w:rsidRPr="00767D75">
        <w:rPr>
          <w:rFonts w:ascii="David" w:hAnsi="David" w:cs="FrankRuehl" w:hint="cs"/>
          <w:sz w:val="24"/>
          <w:szCs w:val="24"/>
          <w:rtl/>
        </w:rPr>
        <w:t>במקורות</w:t>
      </w:r>
      <w:r w:rsidRPr="00767D75">
        <w:rPr>
          <w:rFonts w:ascii="David" w:hAnsi="David" w:cs="FrankRuehl"/>
          <w:sz w:val="24"/>
          <w:szCs w:val="24"/>
          <w:rtl/>
        </w:rPr>
        <w:t xml:space="preserve"> </w:t>
      </w:r>
      <w:r w:rsidRPr="00767D75">
        <w:rPr>
          <w:rFonts w:ascii="David" w:hAnsi="David" w:cs="FrankRuehl"/>
          <w:b/>
          <w:bCs/>
          <w:sz w:val="24"/>
          <w:szCs w:val="24"/>
          <w:rtl/>
        </w:rPr>
        <w:t>בד</w:t>
      </w:r>
      <w:r w:rsidRPr="00767D75">
        <w:rPr>
          <w:rFonts w:ascii="David" w:hAnsi="David" w:cs="FrankRuehl" w:hint="cs"/>
          <w:b/>
          <w:bCs/>
          <w:sz w:val="24"/>
          <w:szCs w:val="24"/>
          <w:rtl/>
        </w:rPr>
        <w:t>מ</w:t>
      </w:r>
      <w:r w:rsidRPr="00767D75">
        <w:rPr>
          <w:rFonts w:ascii="David" w:hAnsi="David" w:cs="FrankRuehl"/>
          <w:sz w:val="24"/>
          <w:szCs w:val="24"/>
          <w:rtl/>
        </w:rPr>
        <w:t xml:space="preserve"> </w:t>
      </w:r>
      <w:r w:rsidRPr="00767D75">
        <w:rPr>
          <w:rFonts w:ascii="David" w:hAnsi="David" w:cs="FrankRuehl" w:hint="cs"/>
          <w:sz w:val="24"/>
          <w:szCs w:val="24"/>
          <w:rtl/>
        </w:rPr>
        <w:t xml:space="preserve">כתוב: </w:t>
      </w:r>
      <w:r w:rsidRPr="00767D75">
        <w:rPr>
          <w:rFonts w:ascii="David" w:hAnsi="David" w:cs="FrankRuehl"/>
          <w:sz w:val="24"/>
          <w:szCs w:val="24"/>
          <w:rtl/>
        </w:rPr>
        <w:t>'לרבות את הגרים: שחייבים בסוכה'</w:t>
      </w:r>
      <w:r w:rsidRPr="00767D75">
        <w:rPr>
          <w:rFonts w:ascii="David" w:hAnsi="David" w:cs="FrankRuehl" w:hint="cs"/>
          <w:sz w:val="24"/>
          <w:szCs w:val="24"/>
          <w:rtl/>
        </w:rPr>
        <w:t>.</w:t>
      </w:r>
      <w:r w:rsidRPr="00767D75">
        <w:rPr>
          <w:rFonts w:ascii="David" w:hAnsi="David" w:cs="FrankRuehl"/>
          <w:sz w:val="24"/>
          <w:szCs w:val="24"/>
          <w:rtl/>
        </w:rPr>
        <w:t xml:space="preserve"> </w:t>
      </w:r>
      <w:r w:rsidRPr="00767D75">
        <w:rPr>
          <w:rFonts w:ascii="David" w:hAnsi="David" w:cs="FrankRuehl" w:hint="cs"/>
          <w:sz w:val="24"/>
          <w:szCs w:val="24"/>
          <w:rtl/>
        </w:rPr>
        <w:t xml:space="preserve">במקורות </w:t>
      </w:r>
      <w:r w:rsidRPr="00767D75">
        <w:rPr>
          <w:rFonts w:ascii="David" w:hAnsi="David" w:cs="FrankRuehl"/>
          <w:b/>
          <w:bCs/>
          <w:sz w:val="24"/>
          <w:szCs w:val="24"/>
          <w:rtl/>
        </w:rPr>
        <w:t>בד</w:t>
      </w:r>
      <w:r w:rsidRPr="00767D75">
        <w:rPr>
          <w:rFonts w:ascii="David" w:hAnsi="David" w:cs="FrankRuehl"/>
          <w:sz w:val="24"/>
          <w:szCs w:val="24"/>
          <w:rtl/>
        </w:rPr>
        <w:t xml:space="preserve"> </w:t>
      </w:r>
      <w:r w:rsidRPr="00767D75">
        <w:rPr>
          <w:rFonts w:ascii="David" w:hAnsi="David" w:cs="FrankRuehl" w:hint="cs"/>
          <w:sz w:val="24"/>
          <w:szCs w:val="24"/>
          <w:rtl/>
        </w:rPr>
        <w:t xml:space="preserve">נוסף </w:t>
      </w:r>
      <w:r w:rsidRPr="00767D75">
        <w:rPr>
          <w:rFonts w:ascii="David" w:hAnsi="David" w:cs="FrankRuehl"/>
          <w:sz w:val="24"/>
          <w:szCs w:val="24"/>
          <w:rtl/>
        </w:rPr>
        <w:t>מדרש: 'ס</w:t>
      </w:r>
      <w:r w:rsidRPr="00767D75">
        <w:rPr>
          <w:rFonts w:ascii="David" w:hAnsi="David" w:cs="FrankRuehl" w:hint="cs"/>
          <w:sz w:val="24"/>
          <w:szCs w:val="24"/>
          <w:rtl/>
        </w:rPr>
        <w:t>לקא דעתך</w:t>
      </w:r>
      <w:r w:rsidRPr="00767D75">
        <w:rPr>
          <w:rFonts w:ascii="David" w:hAnsi="David" w:cs="FrankRuehl"/>
          <w:sz w:val="24"/>
          <w:szCs w:val="24"/>
          <w:rtl/>
        </w:rPr>
        <w:t xml:space="preserve"> אמינא אזרח אשה ולא גרים קמ"ל האזרח לרבות את הגרים'.</w:t>
      </w:r>
      <w:r w:rsidRPr="00767D75">
        <w:rPr>
          <w:rFonts w:ascii="David" w:hAnsi="David" w:cs="FrankRuehl" w:hint="cs"/>
          <w:sz w:val="24"/>
          <w:szCs w:val="24"/>
          <w:rtl/>
        </w:rPr>
        <w:t xml:space="preserve"> 2. </w:t>
      </w:r>
      <w:r w:rsidRPr="00767D75">
        <w:rPr>
          <w:rFonts w:ascii="Times New Roman" w:eastAsia="Calibri" w:hAnsi="Times New Roman" w:cs="FrankRuehl" w:hint="cs"/>
          <w:sz w:val="24"/>
          <w:szCs w:val="24"/>
          <w:rtl/>
        </w:rPr>
        <w:t xml:space="preserve">דף לג ע"א אמצע ד"ה 'לולב אין צריך אגד'. במקורות </w:t>
      </w:r>
      <w:r w:rsidRPr="00767D75">
        <w:rPr>
          <w:rFonts w:ascii="Times New Roman" w:eastAsia="Calibri" w:hAnsi="Times New Roman" w:cs="FrankRuehl" w:hint="cs"/>
          <w:b/>
          <w:bCs/>
          <w:sz w:val="24"/>
          <w:szCs w:val="24"/>
          <w:rtl/>
        </w:rPr>
        <w:t>אגמ</w:t>
      </w:r>
      <w:r w:rsidRPr="00767D75">
        <w:rPr>
          <w:rFonts w:ascii="Times New Roman" w:eastAsia="Calibri" w:hAnsi="Times New Roman" w:cs="FrankRuehl" w:hint="cs"/>
          <w:sz w:val="24"/>
          <w:szCs w:val="24"/>
          <w:rtl/>
        </w:rPr>
        <w:t xml:space="preserve"> נאמר 'דהא</w:t>
      </w:r>
      <w:r w:rsidRPr="00767D75">
        <w:rPr>
          <w:rFonts w:ascii="Times New Roman" w:eastAsia="Calibri" w:hAnsi="Times New Roman" w:cs="FrankRuehl"/>
          <w:sz w:val="24"/>
          <w:szCs w:val="24"/>
          <w:rtl/>
        </w:rPr>
        <w:t xml:space="preserve"> </w:t>
      </w:r>
      <w:r w:rsidRPr="00767D75">
        <w:rPr>
          <w:rFonts w:ascii="Times New Roman" w:eastAsia="Calibri" w:hAnsi="Times New Roman" w:cs="FrankRuehl" w:hint="cs"/>
          <w:sz w:val="24"/>
          <w:szCs w:val="24"/>
          <w:rtl/>
        </w:rPr>
        <w:t>בדידיה</w:t>
      </w:r>
      <w:r w:rsidRPr="00767D75">
        <w:rPr>
          <w:rFonts w:ascii="Times New Roman" w:eastAsia="Calibri" w:hAnsi="Times New Roman" w:cs="FrankRuehl"/>
          <w:sz w:val="24"/>
          <w:szCs w:val="24"/>
          <w:rtl/>
        </w:rPr>
        <w:t xml:space="preserve"> </w:t>
      </w:r>
      <w:r w:rsidRPr="00767D75">
        <w:rPr>
          <w:rFonts w:ascii="Times New Roman" w:eastAsia="Calibri" w:hAnsi="Times New Roman" w:cs="FrankRuehl" w:hint="cs"/>
          <w:sz w:val="24"/>
          <w:szCs w:val="24"/>
          <w:rtl/>
        </w:rPr>
        <w:t>לא</w:t>
      </w:r>
      <w:r w:rsidRPr="00767D75">
        <w:rPr>
          <w:rFonts w:ascii="Times New Roman" w:eastAsia="Calibri" w:hAnsi="Times New Roman" w:cs="FrankRuehl"/>
          <w:sz w:val="24"/>
          <w:szCs w:val="24"/>
          <w:rtl/>
        </w:rPr>
        <w:t xml:space="preserve"> </w:t>
      </w:r>
      <w:r w:rsidRPr="00767D75">
        <w:rPr>
          <w:rFonts w:ascii="Times New Roman" w:eastAsia="Calibri" w:hAnsi="Times New Roman" w:cs="FrankRuehl" w:hint="cs"/>
          <w:sz w:val="24"/>
          <w:szCs w:val="24"/>
          <w:rtl/>
        </w:rPr>
        <w:t>כתיב</w:t>
      </w:r>
      <w:r w:rsidRPr="00767D75">
        <w:rPr>
          <w:rFonts w:ascii="Times New Roman" w:eastAsia="Calibri" w:hAnsi="Times New Roman" w:cs="FrankRuehl"/>
          <w:sz w:val="24"/>
          <w:szCs w:val="24"/>
          <w:rtl/>
        </w:rPr>
        <w:t xml:space="preserve"> </w:t>
      </w:r>
      <w:r w:rsidRPr="00767D75">
        <w:rPr>
          <w:rFonts w:ascii="Times New Roman" w:eastAsia="Calibri" w:hAnsi="Times New Roman" w:cs="FrankRuehl" w:hint="cs"/>
          <w:sz w:val="24"/>
          <w:szCs w:val="24"/>
          <w:rtl/>
        </w:rPr>
        <w:t xml:space="preserve">תעשה', במקורות </w:t>
      </w:r>
      <w:r w:rsidRPr="00767D75">
        <w:rPr>
          <w:rFonts w:ascii="Times New Roman" w:eastAsia="Calibri" w:hAnsi="Times New Roman" w:cs="FrankRuehl" w:hint="cs"/>
          <w:b/>
          <w:bCs/>
          <w:sz w:val="24"/>
          <w:szCs w:val="24"/>
          <w:rtl/>
        </w:rPr>
        <w:t>בד</w:t>
      </w:r>
      <w:r w:rsidRPr="00767D75">
        <w:rPr>
          <w:rFonts w:ascii="Times New Roman" w:eastAsia="Calibri" w:hAnsi="Times New Roman" w:cs="FrankRuehl" w:hint="cs"/>
          <w:sz w:val="24"/>
          <w:szCs w:val="24"/>
          <w:rtl/>
        </w:rPr>
        <w:t xml:space="preserve"> נוספו המילים 'ולא מן העשוי' אחרי המילה 'תעשה', ונראה שהן מיותרות. </w:t>
      </w:r>
    </w:p>
  </w:footnote>
  <w:footnote w:id="59">
    <w:p w:rsidR="0028513F" w:rsidRPr="00767D75" w:rsidRDefault="0028513F" w:rsidP="00672DAA">
      <w:pPr>
        <w:pStyle w:val="a3"/>
        <w:jc w:val="both"/>
        <w:rPr>
          <w:rFonts w:ascii="David" w:hAnsi="David" w:cs="FrankRuehl"/>
          <w:sz w:val="24"/>
          <w:szCs w:val="24"/>
          <w:rtl/>
        </w:rPr>
      </w:pPr>
      <w:r w:rsidRPr="00767D75">
        <w:rPr>
          <w:rStyle w:val="a6"/>
          <w:rFonts w:ascii="David" w:hAnsi="David" w:cs="FrankRuehl"/>
          <w:sz w:val="24"/>
          <w:szCs w:val="24"/>
        </w:rPr>
        <w:footnoteRef/>
      </w:r>
      <w:r w:rsidRPr="00767D75">
        <w:rPr>
          <w:rFonts w:ascii="David" w:hAnsi="David" w:cs="FrankRuehl"/>
          <w:sz w:val="24"/>
          <w:szCs w:val="24"/>
          <w:rtl/>
        </w:rPr>
        <w:t xml:space="preserve"> </w:t>
      </w:r>
      <w:r>
        <w:rPr>
          <w:rFonts w:ascii="David" w:hAnsi="David" w:cs="FrankRuehl" w:hint="cs"/>
          <w:sz w:val="24"/>
          <w:szCs w:val="24"/>
          <w:rtl/>
        </w:rPr>
        <w:t xml:space="preserve">במקור </w:t>
      </w:r>
      <w:r w:rsidRPr="00672DAA">
        <w:rPr>
          <w:rFonts w:ascii="David" w:hAnsi="David" w:cs="FrankRuehl" w:hint="cs"/>
          <w:b/>
          <w:bCs/>
          <w:sz w:val="24"/>
          <w:szCs w:val="24"/>
          <w:rtl/>
        </w:rPr>
        <w:t>א</w:t>
      </w:r>
      <w:r>
        <w:rPr>
          <w:rFonts w:ascii="David" w:hAnsi="David" w:cs="FrankRuehl" w:hint="cs"/>
          <w:sz w:val="24"/>
          <w:szCs w:val="24"/>
          <w:rtl/>
        </w:rPr>
        <w:t xml:space="preserve"> </w:t>
      </w:r>
      <w:r w:rsidRPr="00767D75">
        <w:rPr>
          <w:rFonts w:ascii="David" w:hAnsi="David" w:cs="FrankRuehl"/>
          <w:sz w:val="24"/>
          <w:szCs w:val="24"/>
          <w:rtl/>
        </w:rPr>
        <w:t>המילים 'ועקימותו</w:t>
      </w:r>
      <w:r w:rsidRPr="00767D75">
        <w:rPr>
          <w:rFonts w:ascii="David" w:hAnsi="David" w:cs="FrankRuehl" w:hint="cs"/>
          <w:sz w:val="24"/>
          <w:szCs w:val="24"/>
          <w:rtl/>
        </w:rPr>
        <w:t xml:space="preserve"> משום דליתחזי למיהוי</w:t>
      </w:r>
      <w:r w:rsidRPr="00767D75">
        <w:rPr>
          <w:rFonts w:ascii="David" w:hAnsi="David" w:cs="FrankRuehl"/>
          <w:sz w:val="24"/>
          <w:szCs w:val="24"/>
          <w:rtl/>
        </w:rPr>
        <w:t xml:space="preserve"> דופן' חסרות</w:t>
      </w:r>
      <w:r w:rsidRPr="00767D75">
        <w:rPr>
          <w:rFonts w:ascii="David" w:hAnsi="David" w:cs="FrankRuehl" w:hint="cs"/>
          <w:sz w:val="24"/>
          <w:szCs w:val="24"/>
          <w:rtl/>
        </w:rPr>
        <w:t xml:space="preserve"> בגלל דילוג הדומות</w:t>
      </w:r>
      <w:r w:rsidRPr="00767D75">
        <w:rPr>
          <w:rFonts w:ascii="David" w:hAnsi="David" w:cs="FrankRuehl"/>
          <w:sz w:val="24"/>
          <w:szCs w:val="24"/>
          <w:rtl/>
        </w:rPr>
        <w:t>.</w:t>
      </w:r>
    </w:p>
  </w:footnote>
  <w:footnote w:id="60">
    <w:p w:rsidR="0028513F" w:rsidRPr="00767D75" w:rsidRDefault="0028513F" w:rsidP="00BF51C6">
      <w:pPr>
        <w:pStyle w:val="a3"/>
        <w:jc w:val="both"/>
        <w:rPr>
          <w:rFonts w:cs="FrankRuehl"/>
          <w:sz w:val="24"/>
          <w:szCs w:val="24"/>
          <w:rtl/>
        </w:rPr>
      </w:pPr>
      <w:r w:rsidRPr="00767D75">
        <w:rPr>
          <w:rStyle w:val="a6"/>
          <w:rFonts w:cs="FrankRuehl"/>
          <w:sz w:val="24"/>
          <w:szCs w:val="24"/>
        </w:rPr>
        <w:footnoteRef/>
      </w:r>
      <w:r w:rsidRPr="00767D75">
        <w:rPr>
          <w:rFonts w:cs="FrankRuehl"/>
          <w:sz w:val="24"/>
          <w:szCs w:val="24"/>
          <w:rtl/>
        </w:rPr>
        <w:t xml:space="preserve"> </w:t>
      </w:r>
      <w:r w:rsidRPr="00767D75">
        <w:rPr>
          <w:rFonts w:cs="FrankRuehl" w:hint="cs"/>
          <w:sz w:val="24"/>
          <w:szCs w:val="24"/>
          <w:rtl/>
        </w:rPr>
        <w:t xml:space="preserve">במקור </w:t>
      </w:r>
      <w:r w:rsidRPr="00767D75">
        <w:rPr>
          <w:rFonts w:cs="FrankRuehl" w:hint="cs"/>
          <w:b/>
          <w:bCs/>
          <w:sz w:val="24"/>
          <w:szCs w:val="24"/>
          <w:rtl/>
        </w:rPr>
        <w:t>א</w:t>
      </w:r>
      <w:r w:rsidRPr="00767D75">
        <w:rPr>
          <w:rFonts w:cs="FrankRuehl" w:hint="cs"/>
          <w:sz w:val="24"/>
          <w:szCs w:val="24"/>
          <w:rtl/>
        </w:rPr>
        <w:t xml:space="preserve"> במקום 'לא אמרי' הנוסח 'לאמרינן'.</w:t>
      </w:r>
    </w:p>
  </w:footnote>
  <w:footnote w:id="61">
    <w:p w:rsidR="0028513F" w:rsidRPr="005142DA" w:rsidRDefault="0028513F" w:rsidP="005142DA">
      <w:pPr>
        <w:pStyle w:val="a3"/>
        <w:jc w:val="both"/>
        <w:rPr>
          <w:rFonts w:cs="FrankRuehl"/>
          <w:sz w:val="24"/>
          <w:szCs w:val="24"/>
        </w:rPr>
      </w:pPr>
      <w:r w:rsidRPr="005142DA">
        <w:rPr>
          <w:rStyle w:val="a6"/>
          <w:rFonts w:cs="FrankRuehl"/>
          <w:sz w:val="24"/>
          <w:szCs w:val="24"/>
        </w:rPr>
        <w:footnoteRef/>
      </w:r>
      <w:r w:rsidRPr="005142DA">
        <w:rPr>
          <w:rFonts w:cs="FrankRuehl"/>
          <w:sz w:val="24"/>
          <w:szCs w:val="24"/>
          <w:rtl/>
        </w:rPr>
        <w:t xml:space="preserve"> </w:t>
      </w:r>
      <w:r w:rsidRPr="005142DA">
        <w:rPr>
          <w:rFonts w:cs="FrankRuehl" w:hint="cs"/>
          <w:sz w:val="24"/>
          <w:szCs w:val="24"/>
          <w:rtl/>
        </w:rPr>
        <w:t xml:space="preserve">דוגמאות נוספות: 1. בדף כט ע"א ד"ה 'תרתי' כתוב: 'שני דברים אלו', במקורות </w:t>
      </w:r>
      <w:r w:rsidRPr="005142DA">
        <w:rPr>
          <w:rFonts w:cs="FrankRuehl" w:hint="cs"/>
          <w:b/>
          <w:bCs/>
          <w:sz w:val="24"/>
          <w:szCs w:val="24"/>
          <w:rtl/>
        </w:rPr>
        <w:t>אגמ</w:t>
      </w:r>
      <w:r w:rsidRPr="005142DA">
        <w:rPr>
          <w:rFonts w:cs="FrankRuehl" w:hint="cs"/>
          <w:sz w:val="24"/>
          <w:szCs w:val="24"/>
          <w:rtl/>
        </w:rPr>
        <w:t xml:space="preserve"> אחרי 'דברים' נוספה המילה 'הן' והיא מיותרת ואינה במקורות </w:t>
      </w:r>
      <w:r w:rsidRPr="005142DA">
        <w:rPr>
          <w:rFonts w:cs="FrankRuehl" w:hint="cs"/>
          <w:b/>
          <w:bCs/>
          <w:sz w:val="24"/>
          <w:szCs w:val="24"/>
          <w:rtl/>
        </w:rPr>
        <w:t>בד</w:t>
      </w:r>
      <w:r w:rsidRPr="005142DA">
        <w:rPr>
          <w:rFonts w:cs="FrankRuehl" w:hint="cs"/>
          <w:sz w:val="24"/>
          <w:szCs w:val="24"/>
          <w:rtl/>
        </w:rPr>
        <w:t xml:space="preserve">. </w:t>
      </w:r>
      <w:r>
        <w:rPr>
          <w:rFonts w:cs="FrankRuehl" w:hint="cs"/>
          <w:sz w:val="24"/>
          <w:szCs w:val="24"/>
          <w:rtl/>
        </w:rPr>
        <w:t xml:space="preserve">2. בדף לב ע"א ד"ה 'דעביד כי הימנק' כתוב: 'כמין שתי שדראות', מילת 'שתי' מצויה במקורות </w:t>
      </w:r>
      <w:r w:rsidRPr="005142DA">
        <w:rPr>
          <w:rFonts w:cs="FrankRuehl" w:hint="cs"/>
          <w:b/>
          <w:bCs/>
          <w:sz w:val="24"/>
          <w:szCs w:val="24"/>
          <w:rtl/>
        </w:rPr>
        <w:t>בט</w:t>
      </w:r>
      <w:r>
        <w:rPr>
          <w:rFonts w:cs="FrankRuehl" w:hint="cs"/>
          <w:sz w:val="24"/>
          <w:szCs w:val="24"/>
          <w:rtl/>
        </w:rPr>
        <w:t xml:space="preserve"> וחסרה בטעות במקורות </w:t>
      </w:r>
      <w:r w:rsidRPr="005142DA">
        <w:rPr>
          <w:rFonts w:cs="FrankRuehl" w:hint="cs"/>
          <w:b/>
          <w:bCs/>
          <w:sz w:val="24"/>
          <w:szCs w:val="24"/>
          <w:rtl/>
        </w:rPr>
        <w:t>אגמ</w:t>
      </w:r>
      <w:r>
        <w:rPr>
          <w:rFonts w:cs="FrankRuehl" w:hint="cs"/>
          <w:sz w:val="24"/>
          <w:szCs w:val="24"/>
          <w:rtl/>
        </w:rPr>
        <w:t xml:space="preserve">. </w:t>
      </w:r>
    </w:p>
  </w:footnote>
  <w:footnote w:id="62">
    <w:p w:rsidR="0028513F" w:rsidRPr="005142DA" w:rsidRDefault="0028513F" w:rsidP="005142DA">
      <w:pPr>
        <w:spacing w:after="0" w:line="240" w:lineRule="auto"/>
        <w:jc w:val="both"/>
        <w:rPr>
          <w:rFonts w:cs="FrankRuehl"/>
          <w:sz w:val="24"/>
          <w:szCs w:val="24"/>
          <w:rtl/>
        </w:rPr>
      </w:pPr>
      <w:r w:rsidRPr="005142DA">
        <w:rPr>
          <w:rStyle w:val="a6"/>
          <w:rFonts w:cs="FrankRuehl"/>
          <w:sz w:val="24"/>
          <w:szCs w:val="24"/>
        </w:rPr>
        <w:footnoteRef/>
      </w:r>
      <w:r w:rsidRPr="005142DA">
        <w:rPr>
          <w:rFonts w:cs="FrankRuehl"/>
          <w:sz w:val="24"/>
          <w:szCs w:val="24"/>
          <w:rtl/>
        </w:rPr>
        <w:t xml:space="preserve"> </w:t>
      </w:r>
      <w:r w:rsidRPr="005142DA">
        <w:rPr>
          <w:rFonts w:cs="FrankRuehl" w:hint="cs"/>
          <w:sz w:val="24"/>
          <w:szCs w:val="24"/>
          <w:rtl/>
        </w:rPr>
        <w:t xml:space="preserve">ר' צדקיה הרופא, שבלי הלקט, מהדורת </w:t>
      </w:r>
      <w:r>
        <w:rPr>
          <w:rFonts w:cs="FrankRuehl" w:hint="cs"/>
          <w:sz w:val="24"/>
          <w:szCs w:val="24"/>
          <w:rtl/>
        </w:rPr>
        <w:t xml:space="preserve">ש' </w:t>
      </w:r>
      <w:r w:rsidRPr="005142DA">
        <w:rPr>
          <w:rFonts w:cs="FrankRuehl" w:hint="cs"/>
          <w:sz w:val="24"/>
          <w:szCs w:val="24"/>
          <w:rtl/>
        </w:rPr>
        <w:t xml:space="preserve">בובר, וילנא תרמ"ז, סי' שעא; </w:t>
      </w:r>
      <w:r>
        <w:rPr>
          <w:rFonts w:cs="FrankRuehl" w:hint="cs"/>
          <w:sz w:val="24"/>
          <w:szCs w:val="24"/>
          <w:rtl/>
        </w:rPr>
        <w:t xml:space="preserve">ר' דוד כוכבי, </w:t>
      </w:r>
      <w:r w:rsidRPr="005142DA">
        <w:rPr>
          <w:rFonts w:cs="FrankRuehl" w:hint="cs"/>
          <w:sz w:val="24"/>
          <w:szCs w:val="24"/>
          <w:rtl/>
        </w:rPr>
        <w:t>ספר הבתים,</w:t>
      </w:r>
      <w:r w:rsidRPr="005142DA">
        <w:rPr>
          <w:rFonts w:ascii="Times New Roman" w:eastAsia="Times New Roman" w:hAnsi="Times New Roman" w:cs="FrankRuehl" w:hint="cs"/>
          <w:sz w:val="24"/>
          <w:szCs w:val="24"/>
          <w:rtl/>
        </w:rPr>
        <w:t xml:space="preserve"> ג, מהדורת ר"מ הרשלר, ירושלים תשמ"ג</w:t>
      </w:r>
      <w:r w:rsidRPr="005142DA">
        <w:rPr>
          <w:rFonts w:cs="FrankRuehl" w:hint="cs"/>
          <w:sz w:val="24"/>
          <w:szCs w:val="24"/>
          <w:rtl/>
        </w:rPr>
        <w:t>, עמ' רלד.</w:t>
      </w:r>
    </w:p>
  </w:footnote>
  <w:footnote w:id="63">
    <w:p w:rsidR="0028513F" w:rsidRPr="005142DA" w:rsidRDefault="0028513F" w:rsidP="005142DA">
      <w:pPr>
        <w:spacing w:after="0" w:line="240" w:lineRule="auto"/>
        <w:jc w:val="both"/>
        <w:rPr>
          <w:rFonts w:cs="FrankRuehl"/>
          <w:sz w:val="24"/>
          <w:szCs w:val="24"/>
          <w:rtl/>
        </w:rPr>
      </w:pPr>
      <w:r w:rsidRPr="005142DA">
        <w:rPr>
          <w:rStyle w:val="a6"/>
          <w:rFonts w:cs="FrankRuehl"/>
          <w:sz w:val="24"/>
          <w:szCs w:val="24"/>
        </w:rPr>
        <w:footnoteRef/>
      </w:r>
      <w:r w:rsidRPr="005142DA">
        <w:rPr>
          <w:rFonts w:cs="FrankRuehl"/>
          <w:sz w:val="24"/>
          <w:szCs w:val="24"/>
          <w:rtl/>
        </w:rPr>
        <w:t xml:space="preserve"> </w:t>
      </w:r>
      <w:r w:rsidRPr="005142DA">
        <w:rPr>
          <w:rFonts w:cs="FrankRuehl" w:hint="cs"/>
          <w:sz w:val="24"/>
          <w:szCs w:val="24"/>
          <w:rtl/>
        </w:rPr>
        <w:t xml:space="preserve">ראה </w:t>
      </w:r>
      <w:r w:rsidRPr="005142DA">
        <w:rPr>
          <w:rFonts w:ascii="Times New Roman" w:eastAsia="Times New Roman" w:hAnsi="Times New Roman" w:cs="FrankRuehl" w:hint="cs"/>
          <w:sz w:val="24"/>
          <w:szCs w:val="24"/>
          <w:rtl/>
        </w:rPr>
        <w:t xml:space="preserve">י"י סטל, '"יום טוב של ערבה": שמו של היום השביעי של סוכות', ירושתנו, ט (תשע"ו), עמ' </w:t>
      </w:r>
      <w:r w:rsidRPr="005142DA">
        <w:rPr>
          <w:rFonts w:cs="FrankRuehl" w:hint="cs"/>
          <w:sz w:val="24"/>
          <w:szCs w:val="24"/>
          <w:rtl/>
        </w:rPr>
        <w:t>קעב-קעד.</w:t>
      </w:r>
    </w:p>
  </w:footnote>
  <w:footnote w:id="64">
    <w:p w:rsidR="0028513F" w:rsidRPr="00E43EA9" w:rsidRDefault="0028513F" w:rsidP="00E0666A">
      <w:pPr>
        <w:pStyle w:val="a3"/>
        <w:jc w:val="both"/>
        <w:rPr>
          <w:rFonts w:cs="FrankRuehl"/>
          <w:sz w:val="24"/>
          <w:szCs w:val="24"/>
          <w:rtl/>
        </w:rPr>
      </w:pPr>
      <w:r w:rsidRPr="005142DA">
        <w:rPr>
          <w:rStyle w:val="a6"/>
          <w:rFonts w:cs="FrankRuehl"/>
          <w:sz w:val="24"/>
          <w:szCs w:val="24"/>
        </w:rPr>
        <w:footnoteRef/>
      </w:r>
      <w:r w:rsidRPr="005142DA">
        <w:rPr>
          <w:rFonts w:cs="FrankRuehl"/>
          <w:sz w:val="24"/>
          <w:szCs w:val="24"/>
          <w:rtl/>
        </w:rPr>
        <w:t xml:space="preserve"> </w:t>
      </w:r>
      <w:r w:rsidRPr="005142DA">
        <w:rPr>
          <w:rFonts w:cs="FrankRuehl" w:hint="cs"/>
          <w:sz w:val="24"/>
          <w:szCs w:val="24"/>
          <w:rtl/>
        </w:rPr>
        <w:t xml:space="preserve">ראה </w:t>
      </w:r>
      <w:r>
        <w:rPr>
          <w:rFonts w:cs="FrankRuehl" w:hint="cs"/>
          <w:sz w:val="24"/>
          <w:szCs w:val="24"/>
          <w:rtl/>
        </w:rPr>
        <w:t xml:space="preserve">גם </w:t>
      </w:r>
      <w:r w:rsidRPr="005142DA">
        <w:rPr>
          <w:rFonts w:cs="FrankRuehl" w:hint="cs"/>
          <w:sz w:val="24"/>
          <w:szCs w:val="24"/>
          <w:rtl/>
        </w:rPr>
        <w:t>לעיל, הערות</w:t>
      </w:r>
      <w:r>
        <w:rPr>
          <w:rFonts w:cs="FrankRuehl" w:hint="cs"/>
          <w:sz w:val="24"/>
          <w:szCs w:val="24"/>
          <w:rtl/>
        </w:rPr>
        <w:t xml:space="preserve"> 41, 42</w:t>
      </w:r>
      <w:r w:rsidRPr="005142DA">
        <w:rPr>
          <w:rFonts w:cs="FrankRuehl" w:hint="cs"/>
          <w:sz w:val="24"/>
          <w:szCs w:val="24"/>
          <w:rtl/>
        </w:rPr>
        <w:t>. ראה גם דרמשטטר</w:t>
      </w:r>
      <w:r w:rsidRPr="00E43EA9">
        <w:rPr>
          <w:rFonts w:cs="FrankRuehl" w:hint="cs"/>
          <w:sz w:val="24"/>
          <w:szCs w:val="24"/>
          <w:rtl/>
        </w:rPr>
        <w:t xml:space="preserve"> ובלונדהיים (ל</w:t>
      </w:r>
      <w:r>
        <w:rPr>
          <w:rFonts w:cs="FrankRuehl" w:hint="cs"/>
          <w:sz w:val="24"/>
          <w:szCs w:val="24"/>
          <w:rtl/>
        </w:rPr>
        <w:t>ע</w:t>
      </w:r>
      <w:r w:rsidRPr="00E43EA9">
        <w:rPr>
          <w:rFonts w:cs="FrankRuehl" w:hint="cs"/>
          <w:sz w:val="24"/>
          <w:szCs w:val="24"/>
          <w:rtl/>
        </w:rPr>
        <w:t xml:space="preserve">יל הערה 5), עמ' 24. הם גם קבעו שמקור </w:t>
      </w:r>
      <w:r w:rsidRPr="00E43EA9">
        <w:rPr>
          <w:rFonts w:cs="FrankRuehl" w:hint="cs"/>
          <w:b/>
          <w:bCs/>
          <w:sz w:val="24"/>
          <w:szCs w:val="24"/>
          <w:rtl/>
        </w:rPr>
        <w:t>מ</w:t>
      </w:r>
      <w:r w:rsidRPr="00E43EA9">
        <w:rPr>
          <w:rFonts w:cs="FrankRuehl" w:hint="cs"/>
          <w:sz w:val="24"/>
          <w:szCs w:val="24"/>
          <w:rtl/>
        </w:rPr>
        <w:t xml:space="preserve"> הוא הטוב בעדי הנוסח של הפירוש לסוכה. אך קביעתם מתבססת על בחינת הלעזים בלבד.</w:t>
      </w:r>
    </w:p>
  </w:footnote>
  <w:footnote w:id="65">
    <w:p w:rsidR="0028513F" w:rsidRPr="00767D75" w:rsidRDefault="0028513F" w:rsidP="004D3B2F">
      <w:pPr>
        <w:pStyle w:val="a3"/>
        <w:jc w:val="both"/>
        <w:rPr>
          <w:rFonts w:cs="FrankRuehl"/>
          <w:sz w:val="24"/>
          <w:szCs w:val="24"/>
        </w:rPr>
      </w:pPr>
      <w:r w:rsidRPr="00767D75">
        <w:rPr>
          <w:rStyle w:val="a6"/>
          <w:rFonts w:cs="FrankRuehl"/>
          <w:sz w:val="24"/>
          <w:szCs w:val="24"/>
        </w:rPr>
        <w:footnoteRef/>
      </w:r>
      <w:r w:rsidRPr="00767D75">
        <w:rPr>
          <w:rFonts w:cs="FrankRuehl"/>
          <w:sz w:val="24"/>
          <w:szCs w:val="24"/>
          <w:rtl/>
        </w:rPr>
        <w:t xml:space="preserve"> </w:t>
      </w:r>
      <w:r w:rsidRPr="00767D75">
        <w:rPr>
          <w:rFonts w:cs="FrankRuehl" w:hint="cs"/>
          <w:sz w:val="24"/>
          <w:szCs w:val="24"/>
          <w:rtl/>
        </w:rPr>
        <w:t>ש"י פרידמן, 'רבי דוד בן אלעזר ס"ל ומסכתות התלמוד שנדפסו בדפוס שונצינו', אסופות, ז (תשנ"ג), עמ' כב, כתב שלמגיה הטיוטה של מסכת נדה ממנה הדפיסו בשונצינו היו כמה כתבי יד של פירוש רש"י. אולי כך היה גם בדפוס הראשון של רש"י לסוכה.</w:t>
      </w:r>
      <w:r>
        <w:rPr>
          <w:rFonts w:cs="FrankRuehl" w:hint="cs"/>
          <w:sz w:val="24"/>
          <w:szCs w:val="24"/>
          <w:rtl/>
        </w:rPr>
        <w:t xml:space="preserve"> דוגמה נוספת לכך שהמדפיסים הראשונים נהגו להשתמש ביותר מכתב יד אחד ראה מיליקובסקי (לעיל הערה 3), עמ' 177-176.  </w:t>
      </w:r>
    </w:p>
  </w:footnote>
  <w:footnote w:id="66">
    <w:p w:rsidR="0028513F" w:rsidRPr="00767D75" w:rsidRDefault="0028513F" w:rsidP="00356273">
      <w:pPr>
        <w:pStyle w:val="a3"/>
        <w:jc w:val="both"/>
        <w:rPr>
          <w:rFonts w:cs="FrankRuehl"/>
          <w:sz w:val="24"/>
          <w:szCs w:val="24"/>
        </w:rPr>
      </w:pPr>
      <w:r w:rsidRPr="00767D75">
        <w:rPr>
          <w:rStyle w:val="a6"/>
          <w:rFonts w:cs="FrankRuehl"/>
          <w:sz w:val="24"/>
          <w:szCs w:val="24"/>
        </w:rPr>
        <w:footnoteRef/>
      </w:r>
      <w:r w:rsidRPr="00767D75">
        <w:rPr>
          <w:rFonts w:cs="FrankRuehl"/>
          <w:sz w:val="24"/>
          <w:szCs w:val="24"/>
          <w:rtl/>
        </w:rPr>
        <w:t xml:space="preserve"> </w:t>
      </w:r>
      <w:r>
        <w:rPr>
          <w:rFonts w:cs="FrankRuehl" w:hint="cs"/>
          <w:sz w:val="24"/>
          <w:szCs w:val="24"/>
          <w:rtl/>
        </w:rPr>
        <w:t xml:space="preserve">תוצאה דומה קיימת גם בדפוס הראשון של פירוש רש"י למסכתות ראש השנה ובבא קמא. ראה ארנד, ראש השנה (לעיל הערה 2), עמ' 41; אפרתי (לעיל הערה 8), עמ' 34. עירוב נוסחים קיים לעתים גם בין עדי נוסח נוספים של הפירוש לסוכה אף שאין קרבה משמעותית ביניהם: </w:t>
      </w:r>
      <w:r w:rsidRPr="00767D75">
        <w:rPr>
          <w:rFonts w:cs="FrankRuehl" w:hint="cs"/>
          <w:sz w:val="24"/>
          <w:szCs w:val="24"/>
          <w:rtl/>
        </w:rPr>
        <w:t xml:space="preserve">בין מקור </w:t>
      </w:r>
      <w:r w:rsidRPr="00767D75">
        <w:rPr>
          <w:rFonts w:cs="FrankRuehl" w:hint="cs"/>
          <w:b/>
          <w:bCs/>
          <w:sz w:val="24"/>
          <w:szCs w:val="24"/>
          <w:rtl/>
        </w:rPr>
        <w:t>א</w:t>
      </w:r>
      <w:r w:rsidRPr="00767D75">
        <w:rPr>
          <w:rFonts w:cs="FrankRuehl" w:hint="cs"/>
          <w:sz w:val="24"/>
          <w:szCs w:val="24"/>
          <w:rtl/>
        </w:rPr>
        <w:t xml:space="preserve"> למקור </w:t>
      </w:r>
      <w:r w:rsidRPr="00767D75">
        <w:rPr>
          <w:rFonts w:cs="FrankRuehl" w:hint="cs"/>
          <w:b/>
          <w:bCs/>
          <w:sz w:val="24"/>
          <w:szCs w:val="24"/>
          <w:rtl/>
        </w:rPr>
        <w:t>ט</w:t>
      </w:r>
      <w:r w:rsidRPr="00767D75">
        <w:rPr>
          <w:rFonts w:cs="FrankRuehl" w:hint="cs"/>
          <w:sz w:val="24"/>
          <w:szCs w:val="24"/>
          <w:rtl/>
        </w:rPr>
        <w:t xml:space="preserve">, ובין מקור </w:t>
      </w:r>
      <w:r w:rsidRPr="00767D75">
        <w:rPr>
          <w:rFonts w:cs="FrankRuehl" w:hint="cs"/>
          <w:b/>
          <w:bCs/>
          <w:sz w:val="24"/>
          <w:szCs w:val="24"/>
          <w:rtl/>
        </w:rPr>
        <w:t>ד</w:t>
      </w:r>
      <w:r w:rsidRPr="00767D75">
        <w:rPr>
          <w:rFonts w:cs="FrankRuehl" w:hint="cs"/>
          <w:sz w:val="24"/>
          <w:szCs w:val="24"/>
          <w:rtl/>
        </w:rPr>
        <w:t xml:space="preserve"> למקורות </w:t>
      </w:r>
      <w:r w:rsidRPr="00767D75">
        <w:rPr>
          <w:rFonts w:cs="FrankRuehl" w:hint="cs"/>
          <w:b/>
          <w:bCs/>
          <w:sz w:val="24"/>
          <w:szCs w:val="24"/>
          <w:rtl/>
        </w:rPr>
        <w:t>אה</w:t>
      </w:r>
      <w:r w:rsidRPr="00767D75">
        <w:rPr>
          <w:rFonts w:cs="FrankRuehl" w:hint="cs"/>
          <w:sz w:val="24"/>
          <w:szCs w:val="24"/>
          <w:rtl/>
        </w:rPr>
        <w:t xml:space="preserve"> או רק</w:t>
      </w:r>
      <w:r>
        <w:rPr>
          <w:rFonts w:cs="FrankRuehl" w:hint="cs"/>
          <w:sz w:val="24"/>
          <w:szCs w:val="24"/>
          <w:rtl/>
        </w:rPr>
        <w:t xml:space="preserve"> </w:t>
      </w:r>
      <w:r w:rsidRPr="00767D75">
        <w:rPr>
          <w:rFonts w:cs="FrankRuehl" w:hint="cs"/>
          <w:sz w:val="24"/>
          <w:szCs w:val="24"/>
          <w:rtl/>
        </w:rPr>
        <w:t xml:space="preserve">למקור </w:t>
      </w:r>
      <w:r w:rsidRPr="00767D75">
        <w:rPr>
          <w:rFonts w:cs="FrankRuehl" w:hint="cs"/>
          <w:b/>
          <w:bCs/>
          <w:sz w:val="24"/>
          <w:szCs w:val="24"/>
          <w:rtl/>
        </w:rPr>
        <w:t>ה</w:t>
      </w:r>
      <w:r w:rsidRPr="00767D75">
        <w:rPr>
          <w:rFonts w:cs="FrankRuehl" w:hint="cs"/>
          <w:sz w:val="24"/>
          <w:szCs w:val="24"/>
          <w:rtl/>
        </w:rPr>
        <w:t xml:space="preserve">. </w:t>
      </w:r>
    </w:p>
  </w:footnote>
  <w:footnote w:id="67">
    <w:p w:rsidR="0028513F" w:rsidRPr="00275E56" w:rsidRDefault="0028513F" w:rsidP="001925DE">
      <w:pPr>
        <w:pStyle w:val="a3"/>
        <w:jc w:val="both"/>
        <w:rPr>
          <w:rFonts w:cs="FrankRuehl"/>
          <w:sz w:val="24"/>
          <w:szCs w:val="24"/>
          <w:rtl/>
        </w:rPr>
      </w:pPr>
      <w:r w:rsidRPr="00275E56">
        <w:rPr>
          <w:rStyle w:val="a6"/>
          <w:rFonts w:cs="FrankRuehl"/>
          <w:sz w:val="24"/>
          <w:szCs w:val="24"/>
        </w:rPr>
        <w:footnoteRef/>
      </w:r>
      <w:r w:rsidRPr="00275E56">
        <w:rPr>
          <w:rFonts w:cs="FrankRuehl"/>
          <w:sz w:val="24"/>
          <w:szCs w:val="24"/>
          <w:rtl/>
        </w:rPr>
        <w:t xml:space="preserve"> </w:t>
      </w:r>
      <w:r>
        <w:rPr>
          <w:rFonts w:cs="FrankRuehl" w:hint="cs"/>
          <w:sz w:val="24"/>
          <w:szCs w:val="24"/>
          <w:rtl/>
        </w:rPr>
        <w:t xml:space="preserve">דוגמה בולטת של הוספות: ראה מקור </w:t>
      </w:r>
      <w:r w:rsidRPr="00C7110D">
        <w:rPr>
          <w:rFonts w:cs="FrankRuehl" w:hint="cs"/>
          <w:b/>
          <w:bCs/>
          <w:sz w:val="24"/>
          <w:szCs w:val="24"/>
          <w:rtl/>
        </w:rPr>
        <w:t>נ</w:t>
      </w:r>
      <w:r>
        <w:rPr>
          <w:rFonts w:cs="FrankRuehl" w:hint="cs"/>
          <w:sz w:val="24"/>
          <w:szCs w:val="24"/>
          <w:rtl/>
        </w:rPr>
        <w:t xml:space="preserve"> בדף מה ע"ב ד"ה 'לפטור' וד"ה 'יותם בן עוזיהו' לעומת מקורות </w:t>
      </w:r>
      <w:r w:rsidRPr="00C7110D">
        <w:rPr>
          <w:rFonts w:cs="FrankRuehl" w:hint="cs"/>
          <w:b/>
          <w:bCs/>
          <w:sz w:val="24"/>
          <w:szCs w:val="24"/>
          <w:rtl/>
        </w:rPr>
        <w:t>אבגמ</w:t>
      </w:r>
      <w:r>
        <w:rPr>
          <w:rFonts w:cs="FrankRuehl" w:hint="cs"/>
          <w:sz w:val="24"/>
          <w:szCs w:val="24"/>
          <w:rtl/>
        </w:rPr>
        <w:t>. ו</w:t>
      </w:r>
      <w:r w:rsidRPr="00275E56">
        <w:rPr>
          <w:rFonts w:cs="FrankRuehl" w:hint="cs"/>
          <w:sz w:val="24"/>
          <w:szCs w:val="24"/>
          <w:rtl/>
        </w:rPr>
        <w:t>ראה ארנד, ראש השנה (לעיל הערה</w:t>
      </w:r>
      <w:r>
        <w:rPr>
          <w:rFonts w:cs="FrankRuehl" w:hint="cs"/>
          <w:sz w:val="24"/>
          <w:szCs w:val="24"/>
          <w:rtl/>
        </w:rPr>
        <w:t xml:space="preserve"> 2</w:t>
      </w:r>
      <w:r w:rsidRPr="00275E56">
        <w:rPr>
          <w:rFonts w:cs="FrankRuehl" w:hint="cs"/>
          <w:sz w:val="24"/>
          <w:szCs w:val="24"/>
          <w:rtl/>
        </w:rPr>
        <w:t>), עמ' 40.</w:t>
      </w:r>
    </w:p>
  </w:footnote>
  <w:footnote w:id="68">
    <w:p w:rsidR="0028513F" w:rsidRPr="00275E56" w:rsidRDefault="0028513F" w:rsidP="00C7110D">
      <w:pPr>
        <w:tabs>
          <w:tab w:val="left" w:pos="1927"/>
        </w:tabs>
        <w:spacing w:after="0"/>
        <w:jc w:val="both"/>
        <w:rPr>
          <w:rFonts w:ascii="David" w:hAnsi="David" w:cs="FrankRuehl"/>
          <w:b/>
          <w:bCs/>
          <w:sz w:val="24"/>
          <w:szCs w:val="24"/>
        </w:rPr>
      </w:pPr>
      <w:r w:rsidRPr="001F6C52">
        <w:rPr>
          <w:rStyle w:val="a6"/>
          <w:rFonts w:ascii="David" w:hAnsi="David" w:cs="FrankRuehl"/>
          <w:sz w:val="24"/>
          <w:szCs w:val="24"/>
        </w:rPr>
        <w:footnoteRef/>
      </w:r>
      <w:r w:rsidRPr="001F6C52">
        <w:rPr>
          <w:rFonts w:ascii="David" w:hAnsi="David" w:cs="FrankRuehl"/>
          <w:sz w:val="24"/>
          <w:szCs w:val="24"/>
          <w:rtl/>
        </w:rPr>
        <w:t xml:space="preserve"> </w:t>
      </w:r>
      <w:r>
        <w:rPr>
          <w:rFonts w:ascii="David" w:hAnsi="David" w:cs="FrankRuehl" w:hint="cs"/>
          <w:sz w:val="24"/>
          <w:szCs w:val="24"/>
          <w:rtl/>
        </w:rPr>
        <w:t>להלן דוגמאות נוספות.</w:t>
      </w:r>
      <w:r w:rsidRPr="00ED0AB0">
        <w:rPr>
          <w:rFonts w:ascii="David" w:hAnsi="David" w:cs="FrankRuehl"/>
          <w:sz w:val="28"/>
          <w:szCs w:val="28"/>
          <w:rtl/>
        </w:rPr>
        <w:t xml:space="preserve"> </w:t>
      </w:r>
      <w:r w:rsidRPr="00ED0AB0">
        <w:rPr>
          <w:rFonts w:ascii="David" w:hAnsi="David" w:cs="FrankRuehl"/>
          <w:sz w:val="24"/>
          <w:szCs w:val="24"/>
          <w:rtl/>
        </w:rPr>
        <w:t xml:space="preserve">1. </w:t>
      </w:r>
      <w:r w:rsidRPr="00ED0AB0">
        <w:rPr>
          <w:rFonts w:ascii="David" w:hAnsi="David" w:cs="FrankRuehl" w:hint="cs"/>
          <w:sz w:val="24"/>
          <w:szCs w:val="24"/>
          <w:rtl/>
        </w:rPr>
        <w:t xml:space="preserve">דף </w:t>
      </w:r>
      <w:r w:rsidRPr="00ED0AB0">
        <w:rPr>
          <w:rFonts w:ascii="David" w:hAnsi="David" w:cs="FrankRuehl"/>
          <w:sz w:val="24"/>
          <w:szCs w:val="24"/>
          <w:rtl/>
        </w:rPr>
        <w:t>כח ע"א ד"ה 'משנה'</w:t>
      </w:r>
      <w:r w:rsidRPr="00ED0AB0">
        <w:rPr>
          <w:rFonts w:ascii="David" w:hAnsi="David" w:cs="FrankRuehl" w:hint="cs"/>
          <w:sz w:val="24"/>
          <w:szCs w:val="24"/>
          <w:rtl/>
        </w:rPr>
        <w:t xml:space="preserve">. במקור </w:t>
      </w:r>
      <w:r w:rsidRPr="00672DAA">
        <w:rPr>
          <w:rFonts w:ascii="David" w:hAnsi="David" w:cs="FrankRuehl" w:hint="cs"/>
          <w:b/>
          <w:bCs/>
          <w:sz w:val="24"/>
          <w:szCs w:val="24"/>
          <w:rtl/>
        </w:rPr>
        <w:t>א</w:t>
      </w:r>
      <w:r w:rsidRPr="00ED0AB0">
        <w:rPr>
          <w:rFonts w:ascii="David" w:hAnsi="David" w:cs="FrankRuehl" w:hint="cs"/>
          <w:sz w:val="24"/>
          <w:szCs w:val="24"/>
          <w:rtl/>
        </w:rPr>
        <w:t xml:space="preserve"> הנוסח</w:t>
      </w:r>
      <w:r w:rsidRPr="00ED0AB0">
        <w:rPr>
          <w:rFonts w:ascii="David" w:hAnsi="David" w:cs="FrankRuehl"/>
          <w:sz w:val="24"/>
          <w:szCs w:val="24"/>
          <w:rtl/>
        </w:rPr>
        <w:t xml:space="preserve">: 'כגון משנה וברייתא של ששה סדרים </w:t>
      </w:r>
      <w:r w:rsidRPr="00ED0AB0">
        <w:rPr>
          <w:rFonts w:ascii="David" w:hAnsi="David" w:cs="FrankRuehl" w:hint="cs"/>
          <w:sz w:val="24"/>
          <w:szCs w:val="24"/>
          <w:rtl/>
        </w:rPr>
        <w:t>ספרא</w:t>
      </w:r>
      <w:r w:rsidRPr="00ED0AB0">
        <w:rPr>
          <w:rFonts w:ascii="David" w:hAnsi="David" w:cs="FrankRuehl"/>
          <w:sz w:val="24"/>
          <w:szCs w:val="24"/>
          <w:rtl/>
        </w:rPr>
        <w:t xml:space="preserve"> וספרי'</w:t>
      </w:r>
      <w:r w:rsidRPr="00ED0AB0">
        <w:rPr>
          <w:rFonts w:ascii="David" w:hAnsi="David" w:cs="FrankRuehl" w:hint="cs"/>
          <w:sz w:val="24"/>
          <w:szCs w:val="24"/>
          <w:rtl/>
        </w:rPr>
        <w:t>.</w:t>
      </w:r>
      <w:r w:rsidRPr="00ED0AB0">
        <w:rPr>
          <w:rFonts w:ascii="David" w:hAnsi="David" w:cs="FrankRuehl"/>
          <w:sz w:val="24"/>
          <w:szCs w:val="24"/>
          <w:rtl/>
        </w:rPr>
        <w:t xml:space="preserve"> </w:t>
      </w:r>
      <w:r w:rsidRPr="00ED0AB0">
        <w:rPr>
          <w:rFonts w:ascii="David" w:hAnsi="David" w:cs="FrankRuehl" w:hint="cs"/>
          <w:sz w:val="24"/>
          <w:szCs w:val="24"/>
          <w:rtl/>
        </w:rPr>
        <w:t xml:space="preserve">במקורות </w:t>
      </w:r>
      <w:r w:rsidRPr="00ED0AB0">
        <w:rPr>
          <w:rFonts w:ascii="David" w:hAnsi="David" w:cs="FrankRuehl" w:hint="cs"/>
          <w:b/>
          <w:bCs/>
          <w:sz w:val="24"/>
          <w:szCs w:val="24"/>
          <w:rtl/>
        </w:rPr>
        <w:t>גנ</w:t>
      </w:r>
      <w:r w:rsidRPr="00ED0AB0">
        <w:rPr>
          <w:rFonts w:ascii="David" w:hAnsi="David" w:cs="FrankRuehl" w:hint="cs"/>
          <w:sz w:val="24"/>
          <w:szCs w:val="24"/>
          <w:rtl/>
        </w:rPr>
        <w:t xml:space="preserve"> וב</w:t>
      </w:r>
      <w:r>
        <w:rPr>
          <w:rFonts w:ascii="David" w:hAnsi="David" w:cs="FrankRuehl" w:hint="cs"/>
          <w:sz w:val="24"/>
          <w:szCs w:val="24"/>
          <w:rtl/>
        </w:rPr>
        <w:t>הגהת</w:t>
      </w:r>
      <w:r w:rsidRPr="00ED0AB0">
        <w:rPr>
          <w:rFonts w:ascii="David" w:hAnsi="David" w:cs="FrankRuehl" w:hint="cs"/>
          <w:sz w:val="24"/>
          <w:szCs w:val="24"/>
          <w:rtl/>
        </w:rPr>
        <w:t xml:space="preserve"> מקור </w:t>
      </w:r>
      <w:r w:rsidRPr="00ED0AB0">
        <w:rPr>
          <w:rFonts w:ascii="David" w:hAnsi="David" w:cs="FrankRuehl" w:hint="cs"/>
          <w:b/>
          <w:bCs/>
          <w:sz w:val="24"/>
          <w:szCs w:val="24"/>
          <w:rtl/>
        </w:rPr>
        <w:t>א</w:t>
      </w:r>
      <w:r w:rsidRPr="00ED0AB0">
        <w:rPr>
          <w:rFonts w:ascii="David" w:hAnsi="David" w:cs="FrankRuehl" w:hint="cs"/>
          <w:sz w:val="24"/>
          <w:szCs w:val="24"/>
          <w:rtl/>
        </w:rPr>
        <w:t xml:space="preserve"> במקום 'ספרא' כתוב: </w:t>
      </w:r>
      <w:r w:rsidRPr="00ED0AB0">
        <w:rPr>
          <w:rFonts w:ascii="David" w:hAnsi="David" w:cs="FrankRuehl"/>
          <w:sz w:val="24"/>
          <w:szCs w:val="24"/>
          <w:rtl/>
        </w:rPr>
        <w:t xml:space="preserve">'ותורת כהנים', במקור </w:t>
      </w:r>
      <w:r w:rsidRPr="00ED0AB0">
        <w:rPr>
          <w:rFonts w:ascii="David" w:hAnsi="David" w:cs="FrankRuehl"/>
          <w:b/>
          <w:bCs/>
          <w:sz w:val="24"/>
          <w:szCs w:val="24"/>
          <w:rtl/>
        </w:rPr>
        <w:t>ב</w:t>
      </w:r>
      <w:r>
        <w:rPr>
          <w:rFonts w:ascii="David" w:hAnsi="David" w:cs="FrankRuehl" w:hint="cs"/>
          <w:sz w:val="24"/>
          <w:szCs w:val="24"/>
          <w:rtl/>
        </w:rPr>
        <w:t>:</w:t>
      </w:r>
      <w:r w:rsidRPr="00ED0AB0">
        <w:rPr>
          <w:rFonts w:ascii="David" w:hAnsi="David" w:cs="FrankRuehl"/>
          <w:sz w:val="24"/>
          <w:szCs w:val="24"/>
          <w:rtl/>
        </w:rPr>
        <w:t xml:space="preserve"> 'וששה סדרים'</w:t>
      </w:r>
      <w:r w:rsidRPr="00ED0AB0">
        <w:rPr>
          <w:rFonts w:ascii="David" w:hAnsi="David" w:cs="FrankRuehl" w:hint="cs"/>
          <w:sz w:val="24"/>
          <w:szCs w:val="24"/>
          <w:rtl/>
        </w:rPr>
        <w:t>,</w:t>
      </w:r>
      <w:r w:rsidRPr="00ED0AB0">
        <w:rPr>
          <w:rFonts w:ascii="David" w:hAnsi="David" w:cs="FrankRuehl"/>
          <w:sz w:val="24"/>
          <w:szCs w:val="24"/>
          <w:rtl/>
        </w:rPr>
        <w:t xml:space="preserve"> ובמקור </w:t>
      </w:r>
      <w:r w:rsidRPr="00ED0AB0">
        <w:rPr>
          <w:rFonts w:ascii="David" w:hAnsi="David" w:cs="FrankRuehl"/>
          <w:b/>
          <w:bCs/>
          <w:sz w:val="24"/>
          <w:szCs w:val="24"/>
          <w:rtl/>
        </w:rPr>
        <w:t>מ</w:t>
      </w:r>
      <w:r w:rsidRPr="00ED0AB0">
        <w:rPr>
          <w:rFonts w:ascii="David" w:hAnsi="David" w:cs="FrankRuehl"/>
          <w:sz w:val="24"/>
          <w:szCs w:val="24"/>
          <w:rtl/>
        </w:rPr>
        <w:t xml:space="preserve"> חסר </w:t>
      </w:r>
      <w:r w:rsidRPr="00ED0AB0">
        <w:rPr>
          <w:rFonts w:ascii="David" w:hAnsi="David" w:cs="FrankRuehl" w:hint="cs"/>
          <w:sz w:val="24"/>
          <w:szCs w:val="24"/>
          <w:rtl/>
        </w:rPr>
        <w:t>'ספרא וספרי'.</w:t>
      </w:r>
      <w:r>
        <w:rPr>
          <w:rFonts w:ascii="David" w:hAnsi="David" w:cs="FrankRuehl" w:hint="cs"/>
          <w:sz w:val="24"/>
          <w:szCs w:val="24"/>
          <w:rtl/>
        </w:rPr>
        <w:t xml:space="preserve"> </w:t>
      </w:r>
      <w:r w:rsidRPr="00ED0AB0">
        <w:rPr>
          <w:rFonts w:ascii="David" w:hAnsi="David" w:cs="FrankRuehl"/>
          <w:sz w:val="24"/>
          <w:szCs w:val="24"/>
          <w:rtl/>
        </w:rPr>
        <w:t xml:space="preserve">2. </w:t>
      </w:r>
      <w:r w:rsidRPr="00ED0AB0">
        <w:rPr>
          <w:rFonts w:ascii="David" w:hAnsi="David" w:cs="FrankRuehl" w:hint="cs"/>
          <w:sz w:val="24"/>
          <w:szCs w:val="24"/>
          <w:rtl/>
        </w:rPr>
        <w:t>שם</w:t>
      </w:r>
      <w:r w:rsidRPr="00ED0AB0">
        <w:rPr>
          <w:rFonts w:ascii="David" w:hAnsi="David" w:cs="FrankRuehl"/>
          <w:sz w:val="24"/>
          <w:szCs w:val="24"/>
          <w:rtl/>
        </w:rPr>
        <w:t xml:space="preserve"> ד"ה 'דקדוקי תורה'</w:t>
      </w:r>
      <w:r w:rsidRPr="00ED0AB0">
        <w:rPr>
          <w:rFonts w:ascii="David" w:hAnsi="David" w:cs="FrankRuehl" w:hint="cs"/>
          <w:sz w:val="24"/>
          <w:szCs w:val="24"/>
          <w:rtl/>
        </w:rPr>
        <w:t>.</w:t>
      </w:r>
      <w:r w:rsidRPr="00ED0AB0">
        <w:rPr>
          <w:rFonts w:ascii="David" w:hAnsi="David" w:cs="FrankRuehl"/>
          <w:sz w:val="24"/>
          <w:szCs w:val="24"/>
          <w:rtl/>
        </w:rPr>
        <w:t xml:space="preserve"> במקורות </w:t>
      </w:r>
      <w:r w:rsidRPr="00ED0AB0">
        <w:rPr>
          <w:rFonts w:ascii="David" w:hAnsi="David" w:cs="FrankRuehl" w:hint="cs"/>
          <w:b/>
          <w:bCs/>
          <w:sz w:val="24"/>
          <w:szCs w:val="24"/>
          <w:rtl/>
        </w:rPr>
        <w:t>במ</w:t>
      </w:r>
      <w:r w:rsidRPr="00ED0AB0">
        <w:rPr>
          <w:rFonts w:ascii="David" w:hAnsi="David" w:cs="FrankRuehl"/>
          <w:sz w:val="24"/>
          <w:szCs w:val="24"/>
          <w:rtl/>
        </w:rPr>
        <w:t xml:space="preserve"> </w:t>
      </w:r>
      <w:r w:rsidRPr="00ED0AB0">
        <w:rPr>
          <w:rFonts w:ascii="David" w:hAnsi="David" w:cs="FrankRuehl" w:hint="cs"/>
          <w:sz w:val="24"/>
          <w:szCs w:val="24"/>
          <w:rtl/>
        </w:rPr>
        <w:t>כתוב</w:t>
      </w:r>
      <w:r>
        <w:rPr>
          <w:rFonts w:ascii="David" w:hAnsi="David" w:cs="FrankRuehl" w:hint="cs"/>
          <w:sz w:val="24"/>
          <w:szCs w:val="24"/>
          <w:rtl/>
        </w:rPr>
        <w:t>:</w:t>
      </w:r>
      <w:r w:rsidRPr="00ED0AB0">
        <w:rPr>
          <w:rFonts w:ascii="David" w:hAnsi="David" w:cs="FrankRuehl" w:hint="cs"/>
          <w:sz w:val="24"/>
          <w:szCs w:val="24"/>
          <w:rtl/>
        </w:rPr>
        <w:t xml:space="preserve"> </w:t>
      </w:r>
      <w:r w:rsidRPr="00ED0AB0">
        <w:rPr>
          <w:rFonts w:ascii="David" w:hAnsi="David" w:cs="FrankRuehl"/>
          <w:sz w:val="24"/>
          <w:szCs w:val="24"/>
          <w:rtl/>
        </w:rPr>
        <w:t>'ריבויי אותיות שבאין לדקדק בהן'</w:t>
      </w:r>
      <w:r w:rsidRPr="00ED0AB0">
        <w:rPr>
          <w:rFonts w:ascii="David" w:hAnsi="David" w:cs="FrankRuehl" w:hint="cs"/>
          <w:sz w:val="24"/>
          <w:szCs w:val="24"/>
          <w:rtl/>
        </w:rPr>
        <w:t>.</w:t>
      </w:r>
      <w:r w:rsidRPr="00ED0AB0">
        <w:rPr>
          <w:rFonts w:ascii="David" w:hAnsi="David" w:cs="FrankRuehl"/>
          <w:sz w:val="24"/>
          <w:szCs w:val="24"/>
          <w:rtl/>
        </w:rPr>
        <w:t xml:space="preserve"> במקורות </w:t>
      </w:r>
      <w:r w:rsidRPr="00ED0AB0">
        <w:rPr>
          <w:rFonts w:ascii="David" w:hAnsi="David" w:cs="FrankRuehl" w:hint="cs"/>
          <w:b/>
          <w:bCs/>
          <w:sz w:val="24"/>
          <w:szCs w:val="24"/>
          <w:rtl/>
        </w:rPr>
        <w:t xml:space="preserve">אגנ </w:t>
      </w:r>
      <w:r w:rsidRPr="00ED0AB0">
        <w:rPr>
          <w:rFonts w:ascii="David" w:hAnsi="David" w:cs="FrankRuehl" w:hint="cs"/>
          <w:sz w:val="24"/>
          <w:szCs w:val="24"/>
          <w:rtl/>
        </w:rPr>
        <w:t xml:space="preserve">אחרי 'לדקדק' נוסף 'ולדרוש' (במקור </w:t>
      </w:r>
      <w:r w:rsidRPr="00ED0AB0">
        <w:rPr>
          <w:rFonts w:ascii="David" w:hAnsi="David" w:cs="FrankRuehl" w:hint="cs"/>
          <w:b/>
          <w:bCs/>
          <w:sz w:val="24"/>
          <w:szCs w:val="24"/>
          <w:rtl/>
        </w:rPr>
        <w:t>ג</w:t>
      </w:r>
      <w:r w:rsidRPr="00ED0AB0">
        <w:rPr>
          <w:rFonts w:ascii="David" w:hAnsi="David" w:cs="FrankRuehl" w:hint="cs"/>
          <w:sz w:val="24"/>
          <w:szCs w:val="24"/>
          <w:rtl/>
        </w:rPr>
        <w:t>: 'לידרש', במקור</w:t>
      </w:r>
      <w:r w:rsidRPr="00ED0AB0">
        <w:rPr>
          <w:rFonts w:ascii="David" w:hAnsi="David" w:cs="FrankRuehl" w:hint="cs"/>
          <w:b/>
          <w:bCs/>
          <w:sz w:val="24"/>
          <w:szCs w:val="24"/>
          <w:rtl/>
        </w:rPr>
        <w:t xml:space="preserve"> נ</w:t>
      </w:r>
      <w:r w:rsidRPr="00ED0AB0">
        <w:rPr>
          <w:rFonts w:ascii="David" w:hAnsi="David" w:cs="FrankRuehl" w:hint="cs"/>
          <w:sz w:val="24"/>
          <w:szCs w:val="24"/>
          <w:rtl/>
        </w:rPr>
        <w:t>: 'לדרוש').</w:t>
      </w:r>
      <w:r>
        <w:rPr>
          <w:rFonts w:ascii="David" w:hAnsi="David" w:cs="FrankRuehl" w:hint="cs"/>
          <w:sz w:val="24"/>
          <w:szCs w:val="24"/>
          <w:rtl/>
        </w:rPr>
        <w:t xml:space="preserve"> 3. שם ד"ה 'דקדוקי סופרים': במקורות </w:t>
      </w:r>
      <w:r w:rsidRPr="00ED0AB0">
        <w:rPr>
          <w:rFonts w:ascii="David" w:hAnsi="David" w:cs="FrankRuehl" w:hint="cs"/>
          <w:b/>
          <w:bCs/>
          <w:sz w:val="24"/>
          <w:szCs w:val="24"/>
          <w:rtl/>
        </w:rPr>
        <w:t>במ</w:t>
      </w:r>
      <w:r>
        <w:rPr>
          <w:rFonts w:ascii="David" w:hAnsi="David" w:cs="FrankRuehl" w:hint="cs"/>
          <w:sz w:val="24"/>
          <w:szCs w:val="24"/>
          <w:rtl/>
        </w:rPr>
        <w:t xml:space="preserve"> כתוב 'ודכוותה גר הבא', במקורות </w:t>
      </w:r>
      <w:r w:rsidRPr="00ED0AB0">
        <w:rPr>
          <w:rFonts w:ascii="David" w:hAnsi="David" w:cs="FrankRuehl" w:hint="cs"/>
          <w:b/>
          <w:bCs/>
          <w:sz w:val="24"/>
          <w:szCs w:val="24"/>
          <w:rtl/>
        </w:rPr>
        <w:t>אגנ</w:t>
      </w:r>
      <w:r>
        <w:rPr>
          <w:rFonts w:ascii="David" w:hAnsi="David" w:cs="FrankRuehl" w:hint="cs"/>
          <w:sz w:val="24"/>
          <w:szCs w:val="24"/>
          <w:rtl/>
        </w:rPr>
        <w:t xml:space="preserve"> אחרי 'דכוותה' נוסף 'בבכורות'.</w:t>
      </w:r>
      <w:r w:rsidRPr="00275E56">
        <w:rPr>
          <w:rFonts w:ascii="David" w:hAnsi="David" w:cs="FrankRuehl" w:hint="cs"/>
          <w:sz w:val="24"/>
          <w:szCs w:val="24"/>
          <w:rtl/>
        </w:rPr>
        <w:t xml:space="preserve"> </w:t>
      </w:r>
      <w:r w:rsidRPr="00275E56">
        <w:rPr>
          <w:rFonts w:ascii="David" w:hAnsi="David" w:cs="FrankRuehl"/>
          <w:b/>
          <w:bCs/>
          <w:sz w:val="24"/>
          <w:szCs w:val="24"/>
          <w:rtl/>
        </w:rPr>
        <w:t xml:space="preserve"> </w:t>
      </w:r>
    </w:p>
  </w:footnote>
  <w:footnote w:id="69">
    <w:p w:rsidR="0028513F" w:rsidRPr="00BF51C6" w:rsidRDefault="0028513F">
      <w:pPr>
        <w:pStyle w:val="a3"/>
        <w:rPr>
          <w:rFonts w:cs="FrankRuehl"/>
          <w:sz w:val="24"/>
          <w:szCs w:val="24"/>
        </w:rPr>
      </w:pPr>
      <w:r w:rsidRPr="00BF51C6">
        <w:rPr>
          <w:rStyle w:val="a6"/>
          <w:rFonts w:cs="FrankRuehl"/>
          <w:sz w:val="24"/>
          <w:szCs w:val="24"/>
        </w:rPr>
        <w:footnoteRef/>
      </w:r>
      <w:r w:rsidRPr="00BF51C6">
        <w:rPr>
          <w:rFonts w:cs="FrankRuehl"/>
          <w:sz w:val="24"/>
          <w:szCs w:val="24"/>
          <w:rtl/>
        </w:rPr>
        <w:t xml:space="preserve"> </w:t>
      </w:r>
      <w:r w:rsidRPr="00BF51C6">
        <w:rPr>
          <w:rFonts w:cs="FrankRuehl" w:hint="cs"/>
          <w:sz w:val="24"/>
          <w:szCs w:val="24"/>
          <w:rtl/>
        </w:rPr>
        <w:t xml:space="preserve">במקור </w:t>
      </w:r>
      <w:r w:rsidRPr="00BF51C6">
        <w:rPr>
          <w:rFonts w:cs="FrankRuehl" w:hint="cs"/>
          <w:b/>
          <w:bCs/>
          <w:sz w:val="24"/>
          <w:szCs w:val="24"/>
          <w:rtl/>
        </w:rPr>
        <w:t>ג</w:t>
      </w:r>
      <w:r w:rsidRPr="00BF51C6">
        <w:rPr>
          <w:rFonts w:cs="FrankRuehl" w:hint="cs"/>
          <w:sz w:val="24"/>
          <w:szCs w:val="24"/>
          <w:rtl/>
        </w:rPr>
        <w:t>: 'ומצוף'.</w:t>
      </w:r>
    </w:p>
  </w:footnote>
  <w:footnote w:id="70">
    <w:p w:rsidR="0028513F" w:rsidRPr="00582D28" w:rsidRDefault="0028513F" w:rsidP="00B353CD">
      <w:pPr>
        <w:pStyle w:val="a3"/>
        <w:jc w:val="both"/>
        <w:rPr>
          <w:rFonts w:cs="FrankRuehl"/>
          <w:sz w:val="24"/>
          <w:szCs w:val="24"/>
        </w:rPr>
      </w:pPr>
      <w:r w:rsidRPr="00582D28">
        <w:rPr>
          <w:rStyle w:val="a6"/>
          <w:rFonts w:cs="FrankRuehl"/>
          <w:sz w:val="24"/>
          <w:szCs w:val="24"/>
        </w:rPr>
        <w:footnoteRef/>
      </w:r>
      <w:r w:rsidRPr="00582D28">
        <w:rPr>
          <w:rFonts w:cs="FrankRuehl"/>
          <w:sz w:val="24"/>
          <w:szCs w:val="24"/>
          <w:rtl/>
        </w:rPr>
        <w:t xml:space="preserve"> </w:t>
      </w:r>
      <w:r w:rsidRPr="00582D28">
        <w:rPr>
          <w:rFonts w:cs="FrankRuehl" w:hint="cs"/>
          <w:sz w:val="24"/>
          <w:szCs w:val="24"/>
          <w:rtl/>
        </w:rPr>
        <w:t xml:space="preserve">במקור </w:t>
      </w:r>
      <w:r w:rsidRPr="00582D28">
        <w:rPr>
          <w:rFonts w:cs="FrankRuehl" w:hint="cs"/>
          <w:b/>
          <w:bCs/>
          <w:sz w:val="24"/>
          <w:szCs w:val="24"/>
          <w:rtl/>
        </w:rPr>
        <w:t>ג</w:t>
      </w:r>
      <w:r w:rsidRPr="00582D28">
        <w:rPr>
          <w:rFonts w:cs="FrankRuehl" w:hint="cs"/>
          <w:sz w:val="24"/>
          <w:szCs w:val="24"/>
          <w:rtl/>
        </w:rPr>
        <w:t>: 'שינה'</w:t>
      </w:r>
      <w:r>
        <w:rPr>
          <w:rFonts w:cs="FrankRuehl" w:hint="cs"/>
          <w:sz w:val="24"/>
          <w:szCs w:val="24"/>
          <w:rtl/>
        </w:rPr>
        <w:t>.</w:t>
      </w:r>
      <w:r w:rsidRPr="00582D28">
        <w:rPr>
          <w:rFonts w:cs="FrankRuehl" w:hint="cs"/>
          <w:sz w:val="24"/>
          <w:szCs w:val="24"/>
          <w:rtl/>
        </w:rPr>
        <w:t xml:space="preserve">   </w:t>
      </w:r>
    </w:p>
  </w:footnote>
  <w:footnote w:id="71">
    <w:p w:rsidR="0028513F" w:rsidRPr="00582D28" w:rsidRDefault="0028513F" w:rsidP="00B353CD">
      <w:pPr>
        <w:pStyle w:val="a3"/>
        <w:jc w:val="both"/>
        <w:rPr>
          <w:rFonts w:cs="FrankRuehl"/>
          <w:sz w:val="24"/>
          <w:szCs w:val="24"/>
          <w:rtl/>
        </w:rPr>
      </w:pPr>
      <w:r w:rsidRPr="00582D28">
        <w:rPr>
          <w:rStyle w:val="a6"/>
          <w:rFonts w:cs="FrankRuehl"/>
          <w:sz w:val="24"/>
          <w:szCs w:val="24"/>
        </w:rPr>
        <w:footnoteRef/>
      </w:r>
      <w:r w:rsidRPr="00582D28">
        <w:rPr>
          <w:rFonts w:cs="FrankRuehl"/>
          <w:sz w:val="24"/>
          <w:szCs w:val="24"/>
          <w:rtl/>
        </w:rPr>
        <w:t xml:space="preserve"> </w:t>
      </w:r>
      <w:r w:rsidRPr="00582D28">
        <w:rPr>
          <w:rFonts w:cs="FrankRuehl" w:hint="cs"/>
          <w:sz w:val="24"/>
          <w:szCs w:val="24"/>
          <w:rtl/>
        </w:rPr>
        <w:t xml:space="preserve">במקור </w:t>
      </w:r>
      <w:r w:rsidRPr="00582D28">
        <w:rPr>
          <w:rFonts w:cs="FrankRuehl" w:hint="cs"/>
          <w:b/>
          <w:bCs/>
          <w:sz w:val="24"/>
          <w:szCs w:val="24"/>
          <w:rtl/>
        </w:rPr>
        <w:t>ד</w:t>
      </w:r>
      <w:r w:rsidRPr="00582D28">
        <w:rPr>
          <w:rFonts w:cs="FrankRuehl" w:hint="cs"/>
          <w:sz w:val="24"/>
          <w:szCs w:val="24"/>
          <w:rtl/>
        </w:rPr>
        <w:t>: 'ולקובעו'.</w:t>
      </w:r>
    </w:p>
  </w:footnote>
  <w:footnote w:id="72">
    <w:p w:rsidR="0028513F" w:rsidRPr="00582D28" w:rsidRDefault="0028513F" w:rsidP="00B353CD">
      <w:pPr>
        <w:pStyle w:val="a3"/>
        <w:jc w:val="both"/>
        <w:rPr>
          <w:rFonts w:cs="FrankRuehl"/>
          <w:sz w:val="24"/>
          <w:szCs w:val="24"/>
          <w:rtl/>
        </w:rPr>
      </w:pPr>
      <w:r w:rsidRPr="00582D28">
        <w:rPr>
          <w:rStyle w:val="a6"/>
          <w:rFonts w:cs="FrankRuehl"/>
          <w:sz w:val="24"/>
          <w:szCs w:val="24"/>
        </w:rPr>
        <w:footnoteRef/>
      </w:r>
      <w:r w:rsidRPr="00582D28">
        <w:rPr>
          <w:rFonts w:cs="FrankRuehl"/>
          <w:sz w:val="24"/>
          <w:szCs w:val="24"/>
          <w:rtl/>
        </w:rPr>
        <w:t xml:space="preserve"> </w:t>
      </w:r>
      <w:r w:rsidRPr="00582D28">
        <w:rPr>
          <w:rFonts w:cs="FrankRuehl" w:hint="cs"/>
          <w:sz w:val="24"/>
          <w:szCs w:val="24"/>
          <w:rtl/>
        </w:rPr>
        <w:t xml:space="preserve">השווה רש"י בפסחים כח ע"ב: 'בערב תאכלו מצות: קרא יתירא הוא דהא כתיב על מצות ומרורים יאכלוהו'.    </w:t>
      </w:r>
    </w:p>
  </w:footnote>
  <w:footnote w:id="73">
    <w:p w:rsidR="0028513F" w:rsidRPr="00582D28" w:rsidRDefault="0028513F" w:rsidP="00B353CD">
      <w:pPr>
        <w:pStyle w:val="a3"/>
        <w:rPr>
          <w:rFonts w:cs="FrankRuehl"/>
          <w:sz w:val="24"/>
          <w:szCs w:val="24"/>
          <w:rtl/>
        </w:rPr>
      </w:pPr>
      <w:r w:rsidRPr="00582D28">
        <w:rPr>
          <w:rStyle w:val="a6"/>
          <w:rFonts w:cs="FrankRuehl"/>
          <w:sz w:val="24"/>
          <w:szCs w:val="24"/>
        </w:rPr>
        <w:footnoteRef/>
      </w:r>
      <w:r w:rsidRPr="00582D28">
        <w:rPr>
          <w:rFonts w:cs="FrankRuehl"/>
          <w:sz w:val="24"/>
          <w:szCs w:val="24"/>
          <w:rtl/>
        </w:rPr>
        <w:t xml:space="preserve"> </w:t>
      </w:r>
      <w:r w:rsidRPr="00582D28">
        <w:rPr>
          <w:rFonts w:cs="FrankRuehl" w:hint="cs"/>
          <w:sz w:val="24"/>
          <w:szCs w:val="24"/>
          <w:rtl/>
        </w:rPr>
        <w:t>ביאור הלעזים כאן הוא על פי מ' קטן, אוצר לעזי רש"י, ירושלים תשס"ו.</w:t>
      </w:r>
    </w:p>
  </w:footnote>
  <w:footnote w:id="74">
    <w:p w:rsidR="0028513F" w:rsidRPr="00582D28" w:rsidRDefault="0028513F" w:rsidP="00B353CD">
      <w:pPr>
        <w:pStyle w:val="a3"/>
        <w:rPr>
          <w:rFonts w:cs="FrankRuehl"/>
          <w:sz w:val="24"/>
          <w:szCs w:val="24"/>
        </w:rPr>
      </w:pPr>
      <w:r w:rsidRPr="00582D28">
        <w:rPr>
          <w:rStyle w:val="a6"/>
          <w:rFonts w:cs="FrankRuehl"/>
          <w:sz w:val="24"/>
          <w:szCs w:val="24"/>
        </w:rPr>
        <w:footnoteRef/>
      </w:r>
      <w:r w:rsidRPr="00582D28">
        <w:rPr>
          <w:rFonts w:cs="FrankRuehl"/>
          <w:sz w:val="24"/>
          <w:szCs w:val="24"/>
          <w:rtl/>
        </w:rPr>
        <w:t xml:space="preserve"> </w:t>
      </w:r>
      <w:r w:rsidRPr="00582D28">
        <w:rPr>
          <w:rFonts w:cs="FrankRuehl" w:hint="cs"/>
          <w:sz w:val="24"/>
          <w:szCs w:val="24"/>
          <w:rtl/>
        </w:rPr>
        <w:t>ראה עליו א' גרוסמן, חכמי אשכנז הראשונים, ירושלים תש</w:t>
      </w:r>
      <w:r>
        <w:rPr>
          <w:rFonts w:cs="FrankRuehl" w:hint="cs"/>
          <w:sz w:val="24"/>
          <w:szCs w:val="24"/>
          <w:rtl/>
        </w:rPr>
        <w:t>ס</w:t>
      </w:r>
      <w:r w:rsidRPr="00582D28">
        <w:rPr>
          <w:rFonts w:cs="FrankRuehl" w:hint="cs"/>
          <w:sz w:val="24"/>
          <w:szCs w:val="24"/>
          <w:rtl/>
        </w:rPr>
        <w:t>"</w:t>
      </w:r>
      <w:r>
        <w:rPr>
          <w:rFonts w:cs="FrankRuehl" w:hint="cs"/>
          <w:sz w:val="24"/>
          <w:szCs w:val="24"/>
          <w:rtl/>
        </w:rPr>
        <w:t>א</w:t>
      </w:r>
      <w:r w:rsidRPr="00582D28">
        <w:rPr>
          <w:rFonts w:cs="FrankRuehl" w:hint="cs"/>
          <w:sz w:val="24"/>
          <w:szCs w:val="24"/>
          <w:rtl/>
        </w:rPr>
        <w:t xml:space="preserve">, עמ' 105-102. </w:t>
      </w:r>
    </w:p>
  </w:footnote>
  <w:footnote w:id="75">
    <w:p w:rsidR="0028513F" w:rsidRPr="00582D28" w:rsidRDefault="0028513F" w:rsidP="00B353CD">
      <w:pPr>
        <w:pStyle w:val="a3"/>
        <w:jc w:val="both"/>
        <w:rPr>
          <w:rFonts w:cs="FrankRuehl"/>
          <w:sz w:val="24"/>
          <w:szCs w:val="24"/>
          <w:rtl/>
        </w:rPr>
      </w:pPr>
      <w:r w:rsidRPr="00582D28">
        <w:rPr>
          <w:rStyle w:val="a6"/>
          <w:rFonts w:cs="FrankRuehl"/>
          <w:sz w:val="24"/>
          <w:szCs w:val="24"/>
        </w:rPr>
        <w:footnoteRef/>
      </w:r>
      <w:r w:rsidRPr="00582D28">
        <w:rPr>
          <w:rFonts w:cs="FrankRuehl"/>
          <w:sz w:val="24"/>
          <w:szCs w:val="24"/>
          <w:rtl/>
        </w:rPr>
        <w:t xml:space="preserve"> </w:t>
      </w:r>
      <w:r w:rsidRPr="00582D28">
        <w:rPr>
          <w:rFonts w:cs="FrankRuehl" w:hint="cs"/>
          <w:sz w:val="24"/>
          <w:szCs w:val="24"/>
          <w:rtl/>
        </w:rPr>
        <w:t xml:space="preserve">מקור </w:t>
      </w:r>
      <w:r w:rsidRPr="00582D28">
        <w:rPr>
          <w:rFonts w:cs="FrankRuehl" w:hint="cs"/>
          <w:b/>
          <w:bCs/>
          <w:sz w:val="24"/>
          <w:szCs w:val="24"/>
          <w:rtl/>
        </w:rPr>
        <w:t xml:space="preserve">ד </w:t>
      </w:r>
      <w:r w:rsidRPr="00582D28">
        <w:rPr>
          <w:rFonts w:cs="FrankRuehl" w:hint="cs"/>
          <w:sz w:val="24"/>
          <w:szCs w:val="24"/>
          <w:rtl/>
        </w:rPr>
        <w:t xml:space="preserve">במקום זה לא שרד, </w:t>
      </w:r>
      <w:r>
        <w:rPr>
          <w:rFonts w:cs="FrankRuehl" w:hint="cs"/>
          <w:sz w:val="24"/>
          <w:szCs w:val="24"/>
          <w:rtl/>
        </w:rPr>
        <w:t>אך ד</w:t>
      </w:r>
      <w:r w:rsidRPr="00582D28">
        <w:rPr>
          <w:rFonts w:cs="FrankRuehl" w:hint="cs"/>
          <w:sz w:val="24"/>
          <w:szCs w:val="24"/>
          <w:rtl/>
        </w:rPr>
        <w:t xml:space="preserve">רמשטטר ובלונדהיים (לעיל הערה </w:t>
      </w:r>
      <w:r>
        <w:rPr>
          <w:rFonts w:cs="FrankRuehl" w:hint="cs"/>
          <w:sz w:val="24"/>
          <w:szCs w:val="24"/>
          <w:rtl/>
        </w:rPr>
        <w:t>5</w:t>
      </w:r>
      <w:r w:rsidRPr="00582D28">
        <w:rPr>
          <w:rFonts w:cs="FrankRuehl" w:hint="cs"/>
          <w:sz w:val="24"/>
          <w:szCs w:val="24"/>
          <w:rtl/>
        </w:rPr>
        <w:t>), סעיפי</w:t>
      </w:r>
      <w:r>
        <w:rPr>
          <w:rFonts w:cs="FrankRuehl" w:hint="cs"/>
          <w:sz w:val="24"/>
          <w:szCs w:val="24"/>
          <w:rtl/>
        </w:rPr>
        <w:t>ם</w:t>
      </w:r>
      <w:r w:rsidRPr="00582D28">
        <w:rPr>
          <w:rFonts w:cs="FrankRuehl" w:hint="cs"/>
          <w:sz w:val="24"/>
          <w:szCs w:val="24"/>
          <w:rtl/>
        </w:rPr>
        <w:t xml:space="preserve"> 67, 465</w:t>
      </w:r>
      <w:r>
        <w:rPr>
          <w:rFonts w:cs="FrankRuehl" w:hint="cs"/>
          <w:sz w:val="24"/>
          <w:szCs w:val="24"/>
          <w:rtl/>
        </w:rPr>
        <w:t>, מעידים כי לא היו בו שני לעזים אלה</w:t>
      </w:r>
      <w:r w:rsidRPr="00582D28">
        <w:rPr>
          <w:rFonts w:cs="FrankRuehl" w:hint="cs"/>
          <w:sz w:val="24"/>
          <w:szCs w:val="24"/>
          <w:rtl/>
        </w:rPr>
        <w:t>.</w:t>
      </w:r>
    </w:p>
  </w:footnote>
  <w:footnote w:id="76">
    <w:p w:rsidR="0028513F" w:rsidRPr="00582D28" w:rsidRDefault="0028513F" w:rsidP="00B353CD">
      <w:pPr>
        <w:spacing w:after="0" w:line="240" w:lineRule="auto"/>
        <w:jc w:val="both"/>
        <w:rPr>
          <w:rFonts w:cs="FrankRuehl"/>
          <w:sz w:val="24"/>
          <w:szCs w:val="24"/>
          <w:rtl/>
        </w:rPr>
      </w:pPr>
      <w:r w:rsidRPr="00582D28">
        <w:rPr>
          <w:rStyle w:val="a6"/>
          <w:rFonts w:cs="FrankRuehl"/>
          <w:sz w:val="24"/>
          <w:szCs w:val="24"/>
        </w:rPr>
        <w:footnoteRef/>
      </w:r>
      <w:r w:rsidRPr="00582D28">
        <w:rPr>
          <w:rFonts w:cs="FrankRuehl"/>
          <w:sz w:val="24"/>
          <w:szCs w:val="24"/>
          <w:rtl/>
        </w:rPr>
        <w:t xml:space="preserve"> </w:t>
      </w:r>
      <w:r w:rsidRPr="00582D28">
        <w:rPr>
          <w:rFonts w:ascii="Times New Roman" w:eastAsia="Times New Roman" w:hAnsi="Times New Roman" w:cs="FrankRuehl" w:hint="cs"/>
          <w:sz w:val="24"/>
          <w:szCs w:val="24"/>
          <w:rtl/>
        </w:rPr>
        <w:t xml:space="preserve">ברוב עדי הנוסח במועד קטן במקום 'אהלי' הנוסח 'אהרי'. רק בכתב יד אוקספורד 23: 'אוהלי'. </w:t>
      </w:r>
    </w:p>
  </w:footnote>
  <w:footnote w:id="77">
    <w:p w:rsidR="0028513F" w:rsidRPr="00F50C25" w:rsidRDefault="0028513F" w:rsidP="00B353CD">
      <w:pPr>
        <w:spacing w:after="0"/>
        <w:jc w:val="both"/>
        <w:rPr>
          <w:rFonts w:cs="FrankRuehl"/>
          <w:sz w:val="24"/>
          <w:szCs w:val="24"/>
          <w:rtl/>
        </w:rPr>
      </w:pPr>
      <w:r w:rsidRPr="00F50C25">
        <w:rPr>
          <w:rStyle w:val="a6"/>
          <w:rFonts w:cs="FrankRuehl"/>
          <w:sz w:val="24"/>
          <w:szCs w:val="24"/>
        </w:rPr>
        <w:footnoteRef/>
      </w:r>
      <w:r w:rsidRPr="00F50C25">
        <w:rPr>
          <w:rFonts w:cs="FrankRuehl"/>
          <w:sz w:val="24"/>
          <w:szCs w:val="24"/>
          <w:rtl/>
        </w:rPr>
        <w:t xml:space="preserve"> </w:t>
      </w:r>
      <w:r w:rsidRPr="00F50C25">
        <w:rPr>
          <w:rFonts w:cs="FrankRuehl" w:hint="cs"/>
          <w:sz w:val="24"/>
          <w:szCs w:val="24"/>
          <w:rtl/>
        </w:rPr>
        <w:t>ההוספה הראשונה היא 'נ"א דגדלי הושענא'. הנוסח 'דג</w:t>
      </w:r>
      <w:r>
        <w:rPr>
          <w:rFonts w:cs="FrankRuehl" w:hint="cs"/>
          <w:sz w:val="24"/>
          <w:szCs w:val="24"/>
          <w:rtl/>
        </w:rPr>
        <w:t>ד</w:t>
      </w:r>
      <w:r w:rsidRPr="00F50C25">
        <w:rPr>
          <w:rFonts w:cs="FrankRuehl" w:hint="cs"/>
          <w:sz w:val="24"/>
          <w:szCs w:val="24"/>
          <w:rtl/>
        </w:rPr>
        <w:t xml:space="preserve">לי' מצוי גם במקור </w:t>
      </w:r>
      <w:r w:rsidRPr="00F50C25">
        <w:rPr>
          <w:rFonts w:cs="FrankRuehl" w:hint="cs"/>
          <w:b/>
          <w:bCs/>
          <w:sz w:val="24"/>
          <w:szCs w:val="24"/>
          <w:rtl/>
        </w:rPr>
        <w:t>ד</w:t>
      </w:r>
      <w:r>
        <w:rPr>
          <w:rFonts w:cs="FrankRuehl" w:hint="cs"/>
          <w:sz w:val="24"/>
          <w:szCs w:val="24"/>
          <w:rtl/>
        </w:rPr>
        <w:t>,</w:t>
      </w:r>
      <w:r w:rsidRPr="00F50C25">
        <w:rPr>
          <w:rFonts w:ascii="Times New Roman" w:eastAsia="Times New Roman" w:hAnsi="Times New Roman" w:cs="FrankRuehl" w:hint="cs"/>
          <w:sz w:val="24"/>
          <w:szCs w:val="24"/>
          <w:rtl/>
        </w:rPr>
        <w:t xml:space="preserve"> ייתכן ש</w:t>
      </w:r>
      <w:r>
        <w:rPr>
          <w:rFonts w:ascii="Times New Roman" w:eastAsia="Times New Roman" w:hAnsi="Times New Roman" w:cs="FrankRuehl" w:hint="cs"/>
          <w:sz w:val="24"/>
          <w:szCs w:val="24"/>
          <w:rtl/>
        </w:rPr>
        <w:t xml:space="preserve">הוא </w:t>
      </w:r>
      <w:r w:rsidRPr="00F50C25">
        <w:rPr>
          <w:rFonts w:ascii="Times New Roman" w:eastAsia="Times New Roman" w:hAnsi="Times New Roman" w:cs="FrankRuehl" w:hint="cs"/>
          <w:sz w:val="24"/>
          <w:szCs w:val="24"/>
          <w:rtl/>
        </w:rPr>
        <w:t>הנוסח המקורי</w:t>
      </w:r>
      <w:r>
        <w:rPr>
          <w:rFonts w:ascii="Times New Roman" w:eastAsia="Times New Roman" w:hAnsi="Times New Roman" w:cs="FrankRuehl" w:hint="cs"/>
          <w:sz w:val="24"/>
          <w:szCs w:val="24"/>
          <w:rtl/>
        </w:rPr>
        <w:t xml:space="preserve">, </w:t>
      </w:r>
      <w:r w:rsidRPr="00F50C25">
        <w:rPr>
          <w:rFonts w:ascii="Times New Roman" w:eastAsia="Times New Roman" w:hAnsi="Times New Roman" w:cs="FrankRuehl" w:hint="cs"/>
          <w:sz w:val="24"/>
          <w:szCs w:val="24"/>
          <w:rtl/>
        </w:rPr>
        <w:t>כי הוא מתאים לפירוש הראשון: 'לשון גדילין'</w:t>
      </w:r>
      <w:r>
        <w:rPr>
          <w:rFonts w:ascii="Times New Roman" w:eastAsia="Times New Roman" w:hAnsi="Times New Roman" w:cs="FrankRuehl" w:hint="cs"/>
          <w:sz w:val="24"/>
          <w:szCs w:val="24"/>
          <w:rtl/>
        </w:rPr>
        <w:t>.</w:t>
      </w:r>
      <w:r w:rsidRPr="00F50C25">
        <w:rPr>
          <w:rFonts w:ascii="Times New Roman" w:eastAsia="Times New Roman" w:hAnsi="Times New Roman" w:cs="FrankRuehl" w:hint="cs"/>
          <w:sz w:val="24"/>
          <w:szCs w:val="24"/>
          <w:rtl/>
        </w:rPr>
        <w:t xml:space="preserve"> </w:t>
      </w:r>
      <w:r>
        <w:rPr>
          <w:rFonts w:ascii="Times New Roman" w:eastAsia="Times New Roman" w:hAnsi="Times New Roman" w:cs="FrankRuehl" w:hint="cs"/>
          <w:sz w:val="24"/>
          <w:szCs w:val="24"/>
          <w:rtl/>
        </w:rPr>
        <w:t>הנוסח</w:t>
      </w:r>
      <w:r w:rsidRPr="00F50C25">
        <w:rPr>
          <w:rFonts w:ascii="Times New Roman" w:eastAsia="Times New Roman" w:hAnsi="Times New Roman" w:cs="FrankRuehl" w:hint="cs"/>
          <w:sz w:val="24"/>
          <w:szCs w:val="24"/>
          <w:rtl/>
        </w:rPr>
        <w:t xml:space="preserve"> 'מגדלי' נראה מתאים לפירוש השני, שאינו מרש"י כדברינו להלן</w:t>
      </w:r>
      <w:r>
        <w:rPr>
          <w:rFonts w:ascii="Times New Roman" w:eastAsia="Times New Roman" w:hAnsi="Times New Roman" w:cs="FrankRuehl" w:hint="cs"/>
          <w:sz w:val="24"/>
          <w:szCs w:val="24"/>
          <w:rtl/>
        </w:rPr>
        <w:t>. '</w:t>
      </w:r>
      <w:r w:rsidRPr="00F50C25">
        <w:rPr>
          <w:rFonts w:ascii="Times New Roman" w:eastAsia="Times New Roman" w:hAnsi="Times New Roman" w:cs="FrankRuehl" w:hint="cs"/>
          <w:sz w:val="24"/>
          <w:szCs w:val="24"/>
          <w:rtl/>
        </w:rPr>
        <w:t>דגדלי' מצוי בכ</w:t>
      </w:r>
      <w:r>
        <w:rPr>
          <w:rFonts w:ascii="Times New Roman" w:eastAsia="Times New Roman" w:hAnsi="Times New Roman" w:cs="FrankRuehl" w:hint="cs"/>
          <w:sz w:val="24"/>
          <w:szCs w:val="24"/>
          <w:rtl/>
        </w:rPr>
        <w:t xml:space="preserve">מה כתבי יד של התלמוד, </w:t>
      </w:r>
      <w:r w:rsidRPr="00F50C25">
        <w:rPr>
          <w:rFonts w:ascii="Times New Roman" w:eastAsia="Times New Roman" w:hAnsi="Times New Roman" w:cs="FrankRuehl" w:hint="cs"/>
          <w:sz w:val="24"/>
          <w:szCs w:val="24"/>
          <w:rtl/>
        </w:rPr>
        <w:t xml:space="preserve">ברש"י על הרי"ף ובכמה ראשונים. 'גדלי' מצוי בכתב יד ניו יורק 108 ובראבי"ה (סי' תרפ). 'דמגדלי' מצוי בכתבי היד לונדון ומינכן 95. 'מגדלי' מצוי בתלמוד הנדפס ואצל ר"י מלוניל.  </w:t>
      </w:r>
    </w:p>
  </w:footnote>
  <w:footnote w:id="78">
    <w:p w:rsidR="0028513F" w:rsidRPr="00582D28" w:rsidRDefault="0028513F" w:rsidP="00B353CD">
      <w:pPr>
        <w:pStyle w:val="a3"/>
        <w:jc w:val="both"/>
        <w:rPr>
          <w:rFonts w:cs="FrankRuehl"/>
          <w:sz w:val="24"/>
          <w:szCs w:val="24"/>
          <w:rtl/>
        </w:rPr>
      </w:pPr>
      <w:r w:rsidRPr="00582D28">
        <w:rPr>
          <w:rStyle w:val="a6"/>
          <w:rFonts w:cs="FrankRuehl"/>
          <w:sz w:val="24"/>
          <w:szCs w:val="24"/>
        </w:rPr>
        <w:footnoteRef/>
      </w:r>
      <w:r w:rsidRPr="00582D28">
        <w:rPr>
          <w:rFonts w:cs="FrankRuehl"/>
          <w:sz w:val="24"/>
          <w:szCs w:val="24"/>
          <w:rtl/>
        </w:rPr>
        <w:t xml:space="preserve"> </w:t>
      </w:r>
      <w:r w:rsidRPr="00582D28">
        <w:rPr>
          <w:rFonts w:cs="FrankRuehl" w:hint="cs"/>
          <w:sz w:val="24"/>
          <w:szCs w:val="24"/>
          <w:rtl/>
        </w:rPr>
        <w:t>ראה י"ש שפיגל, עמודים בתולדות הספר העברי: כתיבה והעתקה, ירושלים תשס"ה, עמ' 349, 354-355.</w:t>
      </w:r>
    </w:p>
  </w:footnote>
  <w:footnote w:id="79">
    <w:p w:rsidR="0028513F" w:rsidRPr="00C650E5" w:rsidRDefault="0028513F" w:rsidP="00E0666A">
      <w:pPr>
        <w:pStyle w:val="a3"/>
        <w:jc w:val="both"/>
        <w:rPr>
          <w:rFonts w:ascii="David" w:hAnsi="David" w:cs="FrankRuehl"/>
          <w:sz w:val="24"/>
          <w:szCs w:val="24"/>
        </w:rPr>
      </w:pPr>
      <w:r w:rsidRPr="00C650E5">
        <w:rPr>
          <w:rStyle w:val="a6"/>
          <w:rFonts w:ascii="David" w:hAnsi="David" w:cs="FrankRuehl"/>
          <w:sz w:val="24"/>
          <w:szCs w:val="24"/>
        </w:rPr>
        <w:footnoteRef/>
      </w:r>
      <w:r w:rsidRPr="00C650E5">
        <w:rPr>
          <w:rFonts w:ascii="David" w:hAnsi="David" w:cs="FrankRuehl"/>
          <w:sz w:val="24"/>
          <w:szCs w:val="24"/>
          <w:rtl/>
        </w:rPr>
        <w:t xml:space="preserve"> רא</w:t>
      </w:r>
      <w:r w:rsidRPr="00C650E5">
        <w:rPr>
          <w:rFonts w:ascii="David" w:hAnsi="David" w:cs="FrankRuehl" w:hint="cs"/>
          <w:sz w:val="24"/>
          <w:szCs w:val="24"/>
          <w:rtl/>
        </w:rPr>
        <w:t>ה</w:t>
      </w:r>
      <w:r w:rsidRPr="00C650E5">
        <w:rPr>
          <w:rFonts w:ascii="David" w:hAnsi="David" w:cs="FrankRuehl"/>
          <w:sz w:val="24"/>
          <w:szCs w:val="24"/>
          <w:rtl/>
        </w:rPr>
        <w:t xml:space="preserve"> </w:t>
      </w:r>
      <w:r>
        <w:rPr>
          <w:rFonts w:ascii="David" w:hAnsi="David" w:cs="FrankRuehl" w:hint="cs"/>
          <w:sz w:val="24"/>
          <w:szCs w:val="24"/>
          <w:rtl/>
        </w:rPr>
        <w:t xml:space="preserve">לעיל, הערה 41.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66D5"/>
    <w:multiLevelType w:val="multilevel"/>
    <w:tmpl w:val="952A16FC"/>
    <w:lvl w:ilvl="0">
      <w:start w:val="1"/>
      <w:numFmt w:val="decimal"/>
      <w:lvlText w:val="%1."/>
      <w:lvlJc w:val="left"/>
      <w:pPr>
        <w:ind w:left="360" w:hanging="360"/>
      </w:pPr>
      <w:rPr>
        <w:b w:val="0"/>
        <w:bCs w:val="0"/>
        <w:sz w:val="24"/>
        <w:szCs w:val="24"/>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3726766"/>
    <w:multiLevelType w:val="multilevel"/>
    <w:tmpl w:val="952A16FC"/>
    <w:lvl w:ilvl="0">
      <w:start w:val="1"/>
      <w:numFmt w:val="decimal"/>
      <w:lvlText w:val="%1."/>
      <w:lvlJc w:val="left"/>
      <w:pPr>
        <w:ind w:left="360" w:hanging="360"/>
      </w:pPr>
      <w:rPr>
        <w:b w:val="0"/>
        <w:bCs w:val="0"/>
        <w:sz w:val="24"/>
        <w:szCs w:val="24"/>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39"/>
    <w:rsid w:val="00004565"/>
    <w:rsid w:val="00005153"/>
    <w:rsid w:val="00017FE5"/>
    <w:rsid w:val="000204B9"/>
    <w:rsid w:val="00023D73"/>
    <w:rsid w:val="00040764"/>
    <w:rsid w:val="00042E38"/>
    <w:rsid w:val="00045869"/>
    <w:rsid w:val="00056D24"/>
    <w:rsid w:val="00057367"/>
    <w:rsid w:val="00097A6E"/>
    <w:rsid w:val="000B2570"/>
    <w:rsid w:val="000B552D"/>
    <w:rsid w:val="000C2ABD"/>
    <w:rsid w:val="000C68D0"/>
    <w:rsid w:val="000D5201"/>
    <w:rsid w:val="000D6491"/>
    <w:rsid w:val="000E72DA"/>
    <w:rsid w:val="000E778C"/>
    <w:rsid w:val="000F040F"/>
    <w:rsid w:val="000F0B87"/>
    <w:rsid w:val="00105AA6"/>
    <w:rsid w:val="00120378"/>
    <w:rsid w:val="0013667D"/>
    <w:rsid w:val="001370E2"/>
    <w:rsid w:val="001526ED"/>
    <w:rsid w:val="00153192"/>
    <w:rsid w:val="001611C2"/>
    <w:rsid w:val="00172832"/>
    <w:rsid w:val="00172BBD"/>
    <w:rsid w:val="001771CD"/>
    <w:rsid w:val="00180E40"/>
    <w:rsid w:val="001850A9"/>
    <w:rsid w:val="00185FEC"/>
    <w:rsid w:val="0019074B"/>
    <w:rsid w:val="001925DE"/>
    <w:rsid w:val="00194711"/>
    <w:rsid w:val="00194BB6"/>
    <w:rsid w:val="00196BC7"/>
    <w:rsid w:val="001A6FAD"/>
    <w:rsid w:val="001C03FB"/>
    <w:rsid w:val="001C09E0"/>
    <w:rsid w:val="001C151F"/>
    <w:rsid w:val="001C1AFC"/>
    <w:rsid w:val="001C7482"/>
    <w:rsid w:val="001D1602"/>
    <w:rsid w:val="001E49E7"/>
    <w:rsid w:val="001F6C52"/>
    <w:rsid w:val="00206A57"/>
    <w:rsid w:val="00214201"/>
    <w:rsid w:val="002144D0"/>
    <w:rsid w:val="00230651"/>
    <w:rsid w:val="0026454D"/>
    <w:rsid w:val="00275E56"/>
    <w:rsid w:val="00276F3F"/>
    <w:rsid w:val="0028513F"/>
    <w:rsid w:val="002A4CAB"/>
    <w:rsid w:val="002A5DA5"/>
    <w:rsid w:val="002A6232"/>
    <w:rsid w:val="002B104D"/>
    <w:rsid w:val="002B3414"/>
    <w:rsid w:val="002C0464"/>
    <w:rsid w:val="002D73C1"/>
    <w:rsid w:val="002F005F"/>
    <w:rsid w:val="00302528"/>
    <w:rsid w:val="003069A7"/>
    <w:rsid w:val="00307BB9"/>
    <w:rsid w:val="00307E8F"/>
    <w:rsid w:val="00312B8C"/>
    <w:rsid w:val="00321559"/>
    <w:rsid w:val="00325219"/>
    <w:rsid w:val="003334B5"/>
    <w:rsid w:val="00336A6C"/>
    <w:rsid w:val="00336BF8"/>
    <w:rsid w:val="00337113"/>
    <w:rsid w:val="003410EF"/>
    <w:rsid w:val="00356273"/>
    <w:rsid w:val="00367512"/>
    <w:rsid w:val="003728E7"/>
    <w:rsid w:val="00374717"/>
    <w:rsid w:val="00376E06"/>
    <w:rsid w:val="00386CC9"/>
    <w:rsid w:val="003A779B"/>
    <w:rsid w:val="003B13EE"/>
    <w:rsid w:val="003B1915"/>
    <w:rsid w:val="003B5A18"/>
    <w:rsid w:val="003C0316"/>
    <w:rsid w:val="003C6182"/>
    <w:rsid w:val="003D352E"/>
    <w:rsid w:val="003D3D6C"/>
    <w:rsid w:val="003E06D5"/>
    <w:rsid w:val="003F1A02"/>
    <w:rsid w:val="0040018A"/>
    <w:rsid w:val="004322B9"/>
    <w:rsid w:val="00432C65"/>
    <w:rsid w:val="00466AB0"/>
    <w:rsid w:val="00466F99"/>
    <w:rsid w:val="00467001"/>
    <w:rsid w:val="00484A2F"/>
    <w:rsid w:val="00490368"/>
    <w:rsid w:val="00492D1F"/>
    <w:rsid w:val="004A0A91"/>
    <w:rsid w:val="004A4942"/>
    <w:rsid w:val="004A4DCB"/>
    <w:rsid w:val="004A79DC"/>
    <w:rsid w:val="004B7995"/>
    <w:rsid w:val="004D3485"/>
    <w:rsid w:val="004D3B2F"/>
    <w:rsid w:val="004D55F6"/>
    <w:rsid w:val="004E48B8"/>
    <w:rsid w:val="004E7565"/>
    <w:rsid w:val="004F373A"/>
    <w:rsid w:val="004F7F42"/>
    <w:rsid w:val="005142DA"/>
    <w:rsid w:val="00523753"/>
    <w:rsid w:val="0053589B"/>
    <w:rsid w:val="00541FB2"/>
    <w:rsid w:val="00543E93"/>
    <w:rsid w:val="00546C68"/>
    <w:rsid w:val="00550308"/>
    <w:rsid w:val="005633B5"/>
    <w:rsid w:val="00563D94"/>
    <w:rsid w:val="005672A2"/>
    <w:rsid w:val="00575D2E"/>
    <w:rsid w:val="00582D28"/>
    <w:rsid w:val="00585E7A"/>
    <w:rsid w:val="00590F7E"/>
    <w:rsid w:val="00592E19"/>
    <w:rsid w:val="0059776E"/>
    <w:rsid w:val="005A0F70"/>
    <w:rsid w:val="005B371C"/>
    <w:rsid w:val="005C1182"/>
    <w:rsid w:val="005C2856"/>
    <w:rsid w:val="005D6D9A"/>
    <w:rsid w:val="005E1A03"/>
    <w:rsid w:val="005F0F20"/>
    <w:rsid w:val="00607A03"/>
    <w:rsid w:val="00615CC6"/>
    <w:rsid w:val="00621C49"/>
    <w:rsid w:val="0064142E"/>
    <w:rsid w:val="006464BF"/>
    <w:rsid w:val="0065058B"/>
    <w:rsid w:val="00655D94"/>
    <w:rsid w:val="00660723"/>
    <w:rsid w:val="006633A7"/>
    <w:rsid w:val="00663CFB"/>
    <w:rsid w:val="00672DAA"/>
    <w:rsid w:val="006759A3"/>
    <w:rsid w:val="006A5D1A"/>
    <w:rsid w:val="006B5112"/>
    <w:rsid w:val="006B7C8F"/>
    <w:rsid w:val="006C230C"/>
    <w:rsid w:val="006C2846"/>
    <w:rsid w:val="006E2AE2"/>
    <w:rsid w:val="006E4F96"/>
    <w:rsid w:val="006F2F72"/>
    <w:rsid w:val="007019E1"/>
    <w:rsid w:val="00715542"/>
    <w:rsid w:val="00720DA4"/>
    <w:rsid w:val="00740FDD"/>
    <w:rsid w:val="00741FED"/>
    <w:rsid w:val="00743EA0"/>
    <w:rsid w:val="00745CE7"/>
    <w:rsid w:val="00747D1E"/>
    <w:rsid w:val="007550AD"/>
    <w:rsid w:val="0076399B"/>
    <w:rsid w:val="00767D75"/>
    <w:rsid w:val="00771766"/>
    <w:rsid w:val="00771C63"/>
    <w:rsid w:val="007738B5"/>
    <w:rsid w:val="0077671A"/>
    <w:rsid w:val="00777D06"/>
    <w:rsid w:val="007805EC"/>
    <w:rsid w:val="00782313"/>
    <w:rsid w:val="00782E15"/>
    <w:rsid w:val="007A2DDA"/>
    <w:rsid w:val="007B4309"/>
    <w:rsid w:val="007C6795"/>
    <w:rsid w:val="007D2434"/>
    <w:rsid w:val="007D4239"/>
    <w:rsid w:val="007E09FA"/>
    <w:rsid w:val="007F06E8"/>
    <w:rsid w:val="007F0E95"/>
    <w:rsid w:val="00806C2F"/>
    <w:rsid w:val="008643C1"/>
    <w:rsid w:val="00873681"/>
    <w:rsid w:val="0088329E"/>
    <w:rsid w:val="00885FFE"/>
    <w:rsid w:val="0088789A"/>
    <w:rsid w:val="00893BDD"/>
    <w:rsid w:val="00897D92"/>
    <w:rsid w:val="008A1AB8"/>
    <w:rsid w:val="008A7211"/>
    <w:rsid w:val="008B1568"/>
    <w:rsid w:val="008B4DCD"/>
    <w:rsid w:val="008C1D11"/>
    <w:rsid w:val="008C6C79"/>
    <w:rsid w:val="008D1371"/>
    <w:rsid w:val="008D29D5"/>
    <w:rsid w:val="008D6B42"/>
    <w:rsid w:val="008E638F"/>
    <w:rsid w:val="008F6C1E"/>
    <w:rsid w:val="009015FB"/>
    <w:rsid w:val="0090331D"/>
    <w:rsid w:val="00903C6D"/>
    <w:rsid w:val="009076A0"/>
    <w:rsid w:val="00912FC4"/>
    <w:rsid w:val="00926AC1"/>
    <w:rsid w:val="00933171"/>
    <w:rsid w:val="00961752"/>
    <w:rsid w:val="00964F6C"/>
    <w:rsid w:val="0097075E"/>
    <w:rsid w:val="0097231D"/>
    <w:rsid w:val="00973206"/>
    <w:rsid w:val="00975E37"/>
    <w:rsid w:val="00987BBA"/>
    <w:rsid w:val="009A0CBC"/>
    <w:rsid w:val="009A72D8"/>
    <w:rsid w:val="00A207BF"/>
    <w:rsid w:val="00A22F81"/>
    <w:rsid w:val="00A434AB"/>
    <w:rsid w:val="00A5048C"/>
    <w:rsid w:val="00A54B1C"/>
    <w:rsid w:val="00A54C07"/>
    <w:rsid w:val="00A55640"/>
    <w:rsid w:val="00A71EB4"/>
    <w:rsid w:val="00A86483"/>
    <w:rsid w:val="00A91D5A"/>
    <w:rsid w:val="00A93F9F"/>
    <w:rsid w:val="00A9660C"/>
    <w:rsid w:val="00A975BB"/>
    <w:rsid w:val="00AB245F"/>
    <w:rsid w:val="00AB4A6A"/>
    <w:rsid w:val="00AC5A7F"/>
    <w:rsid w:val="00AD1C99"/>
    <w:rsid w:val="00AD30FF"/>
    <w:rsid w:val="00AD4D20"/>
    <w:rsid w:val="00AD5179"/>
    <w:rsid w:val="00AD5707"/>
    <w:rsid w:val="00AE07DC"/>
    <w:rsid w:val="00AF47BE"/>
    <w:rsid w:val="00B15FD6"/>
    <w:rsid w:val="00B20432"/>
    <w:rsid w:val="00B25CA0"/>
    <w:rsid w:val="00B27E60"/>
    <w:rsid w:val="00B33C25"/>
    <w:rsid w:val="00B3477E"/>
    <w:rsid w:val="00B353CD"/>
    <w:rsid w:val="00B3581B"/>
    <w:rsid w:val="00B47EB8"/>
    <w:rsid w:val="00B66154"/>
    <w:rsid w:val="00B80B0B"/>
    <w:rsid w:val="00B83E90"/>
    <w:rsid w:val="00B86D29"/>
    <w:rsid w:val="00B87E62"/>
    <w:rsid w:val="00B91421"/>
    <w:rsid w:val="00BC31F1"/>
    <w:rsid w:val="00BC509D"/>
    <w:rsid w:val="00BC5C9B"/>
    <w:rsid w:val="00BD467C"/>
    <w:rsid w:val="00BD724F"/>
    <w:rsid w:val="00BF51C6"/>
    <w:rsid w:val="00C01988"/>
    <w:rsid w:val="00C02DA2"/>
    <w:rsid w:val="00C210E4"/>
    <w:rsid w:val="00C226B3"/>
    <w:rsid w:val="00C33014"/>
    <w:rsid w:val="00C444A4"/>
    <w:rsid w:val="00C571D5"/>
    <w:rsid w:val="00C650E5"/>
    <w:rsid w:val="00C7110D"/>
    <w:rsid w:val="00C77249"/>
    <w:rsid w:val="00C84BA1"/>
    <w:rsid w:val="00CA75EF"/>
    <w:rsid w:val="00CB315C"/>
    <w:rsid w:val="00CB76C9"/>
    <w:rsid w:val="00CC50DF"/>
    <w:rsid w:val="00CD5171"/>
    <w:rsid w:val="00CD541E"/>
    <w:rsid w:val="00CE5992"/>
    <w:rsid w:val="00CF239A"/>
    <w:rsid w:val="00CF5D66"/>
    <w:rsid w:val="00D0240F"/>
    <w:rsid w:val="00D04019"/>
    <w:rsid w:val="00D27DAE"/>
    <w:rsid w:val="00D363BD"/>
    <w:rsid w:val="00D36482"/>
    <w:rsid w:val="00D36E77"/>
    <w:rsid w:val="00D37006"/>
    <w:rsid w:val="00D5035A"/>
    <w:rsid w:val="00D67FD5"/>
    <w:rsid w:val="00D75CE3"/>
    <w:rsid w:val="00D773CF"/>
    <w:rsid w:val="00D81AF1"/>
    <w:rsid w:val="00D85520"/>
    <w:rsid w:val="00D85EF8"/>
    <w:rsid w:val="00D87CA0"/>
    <w:rsid w:val="00D94938"/>
    <w:rsid w:val="00D9521C"/>
    <w:rsid w:val="00D96703"/>
    <w:rsid w:val="00DA2004"/>
    <w:rsid w:val="00DA205F"/>
    <w:rsid w:val="00DA5385"/>
    <w:rsid w:val="00DC0415"/>
    <w:rsid w:val="00DC30B0"/>
    <w:rsid w:val="00DC33C5"/>
    <w:rsid w:val="00DC3A29"/>
    <w:rsid w:val="00E01081"/>
    <w:rsid w:val="00E0666A"/>
    <w:rsid w:val="00E07715"/>
    <w:rsid w:val="00E11211"/>
    <w:rsid w:val="00E12C8D"/>
    <w:rsid w:val="00E17638"/>
    <w:rsid w:val="00E2253F"/>
    <w:rsid w:val="00E258F6"/>
    <w:rsid w:val="00E26CE7"/>
    <w:rsid w:val="00E279D3"/>
    <w:rsid w:val="00E42A12"/>
    <w:rsid w:val="00E431D2"/>
    <w:rsid w:val="00E43EA9"/>
    <w:rsid w:val="00E53DD7"/>
    <w:rsid w:val="00E76D28"/>
    <w:rsid w:val="00E80900"/>
    <w:rsid w:val="00E92F91"/>
    <w:rsid w:val="00EA7696"/>
    <w:rsid w:val="00EB2839"/>
    <w:rsid w:val="00EC4895"/>
    <w:rsid w:val="00EC7A13"/>
    <w:rsid w:val="00ED0464"/>
    <w:rsid w:val="00ED0AB0"/>
    <w:rsid w:val="00ED0D66"/>
    <w:rsid w:val="00ED3724"/>
    <w:rsid w:val="00ED3B4D"/>
    <w:rsid w:val="00ED4EF8"/>
    <w:rsid w:val="00ED5782"/>
    <w:rsid w:val="00ED7CD1"/>
    <w:rsid w:val="00ED7E56"/>
    <w:rsid w:val="00EF4F86"/>
    <w:rsid w:val="00F056D6"/>
    <w:rsid w:val="00F140E2"/>
    <w:rsid w:val="00F142F9"/>
    <w:rsid w:val="00F464AB"/>
    <w:rsid w:val="00F500AB"/>
    <w:rsid w:val="00F50C25"/>
    <w:rsid w:val="00F5798D"/>
    <w:rsid w:val="00F6170D"/>
    <w:rsid w:val="00F70EE4"/>
    <w:rsid w:val="00F72D7B"/>
    <w:rsid w:val="00F7316E"/>
    <w:rsid w:val="00F9533B"/>
    <w:rsid w:val="00FD14C8"/>
    <w:rsid w:val="00FE187C"/>
    <w:rsid w:val="00FE5229"/>
    <w:rsid w:val="00FF60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72B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410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C61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56D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qFormat/>
    <w:rsid w:val="008B4DCD"/>
    <w:pPr>
      <w:spacing w:after="0" w:line="240" w:lineRule="auto"/>
    </w:pPr>
    <w:rPr>
      <w:sz w:val="20"/>
      <w:szCs w:val="20"/>
    </w:rPr>
  </w:style>
  <w:style w:type="character" w:customStyle="1" w:styleId="a4">
    <w:name w:val="טקסט הערת שוליים תו"/>
    <w:basedOn w:val="a0"/>
    <w:link w:val="a3"/>
    <w:rsid w:val="008B4DCD"/>
    <w:rPr>
      <w:sz w:val="20"/>
      <w:szCs w:val="20"/>
    </w:rPr>
  </w:style>
  <w:style w:type="table" w:styleId="a5">
    <w:name w:val="Table Grid"/>
    <w:basedOn w:val="a1"/>
    <w:uiPriority w:val="59"/>
    <w:rsid w:val="008B4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otnote reference"/>
    <w:basedOn w:val="a0"/>
    <w:semiHidden/>
    <w:unhideWhenUsed/>
    <w:rsid w:val="008B4DCD"/>
    <w:rPr>
      <w:vertAlign w:val="superscript"/>
    </w:rPr>
  </w:style>
  <w:style w:type="paragraph" w:styleId="a7">
    <w:name w:val="List Paragraph"/>
    <w:basedOn w:val="a"/>
    <w:uiPriority w:val="34"/>
    <w:qFormat/>
    <w:rsid w:val="00AE07DC"/>
    <w:pPr>
      <w:spacing w:after="0" w:line="360" w:lineRule="auto"/>
      <w:ind w:left="720"/>
      <w:contextualSpacing/>
      <w:jc w:val="both"/>
    </w:pPr>
    <w:rPr>
      <w:rFonts w:ascii="Times New Roman" w:hAnsi="Times New Roman" w:cs="David"/>
      <w:sz w:val="24"/>
      <w:szCs w:val="24"/>
    </w:rPr>
  </w:style>
  <w:style w:type="character" w:customStyle="1" w:styleId="20">
    <w:name w:val="כותרת 2 תו"/>
    <w:basedOn w:val="a0"/>
    <w:link w:val="2"/>
    <w:uiPriority w:val="9"/>
    <w:semiHidden/>
    <w:rsid w:val="003410EF"/>
    <w:rPr>
      <w:rFonts w:asciiTheme="majorHAnsi" w:eastAsiaTheme="majorEastAsia" w:hAnsiTheme="majorHAnsi" w:cstheme="majorBidi"/>
      <w:color w:val="2E74B5" w:themeColor="accent1" w:themeShade="BF"/>
      <w:sz w:val="26"/>
      <w:szCs w:val="26"/>
    </w:rPr>
  </w:style>
  <w:style w:type="character" w:customStyle="1" w:styleId="10">
    <w:name w:val="כותרת 1 תו"/>
    <w:basedOn w:val="a0"/>
    <w:link w:val="1"/>
    <w:uiPriority w:val="9"/>
    <w:rsid w:val="00172BBD"/>
    <w:rPr>
      <w:rFonts w:asciiTheme="majorHAnsi" w:eastAsiaTheme="majorEastAsia" w:hAnsiTheme="majorHAnsi" w:cstheme="majorBidi"/>
      <w:color w:val="2E74B5" w:themeColor="accent1" w:themeShade="BF"/>
      <w:sz w:val="32"/>
      <w:szCs w:val="32"/>
    </w:rPr>
  </w:style>
  <w:style w:type="character" w:customStyle="1" w:styleId="40">
    <w:name w:val="כותרת 4 תו"/>
    <w:basedOn w:val="a0"/>
    <w:link w:val="4"/>
    <w:uiPriority w:val="9"/>
    <w:semiHidden/>
    <w:rsid w:val="00056D24"/>
    <w:rPr>
      <w:rFonts w:asciiTheme="majorHAnsi" w:eastAsiaTheme="majorEastAsia" w:hAnsiTheme="majorHAnsi" w:cstheme="majorBidi"/>
      <w:i/>
      <w:iCs/>
      <w:color w:val="2E74B5" w:themeColor="accent1" w:themeShade="BF"/>
    </w:rPr>
  </w:style>
  <w:style w:type="character" w:customStyle="1" w:styleId="30">
    <w:name w:val="כותרת 3 תו"/>
    <w:basedOn w:val="a0"/>
    <w:link w:val="3"/>
    <w:uiPriority w:val="9"/>
    <w:semiHidden/>
    <w:rsid w:val="003C6182"/>
    <w:rPr>
      <w:rFonts w:asciiTheme="majorHAnsi" w:eastAsiaTheme="majorEastAsia" w:hAnsiTheme="majorHAnsi" w:cstheme="majorBidi"/>
      <w:color w:val="1F4D78" w:themeColor="accent1" w:themeShade="7F"/>
      <w:sz w:val="24"/>
      <w:szCs w:val="24"/>
    </w:rPr>
  </w:style>
  <w:style w:type="paragraph" w:styleId="NormalWeb">
    <w:name w:val="Normal (Web)"/>
    <w:basedOn w:val="a"/>
    <w:uiPriority w:val="99"/>
    <w:semiHidden/>
    <w:unhideWhenUsed/>
    <w:rsid w:val="0019074B"/>
    <w:rPr>
      <w:rFonts w:ascii="Times New Roman" w:hAnsi="Times New Roman" w:cs="Times New Roman"/>
      <w:sz w:val="24"/>
      <w:szCs w:val="24"/>
    </w:rPr>
  </w:style>
  <w:style w:type="paragraph" w:styleId="a8">
    <w:name w:val="header"/>
    <w:basedOn w:val="a"/>
    <w:link w:val="a9"/>
    <w:uiPriority w:val="99"/>
    <w:unhideWhenUsed/>
    <w:rsid w:val="001F6C52"/>
    <w:pPr>
      <w:tabs>
        <w:tab w:val="center" w:pos="4153"/>
        <w:tab w:val="right" w:pos="8306"/>
      </w:tabs>
      <w:spacing w:after="0" w:line="240" w:lineRule="auto"/>
    </w:pPr>
  </w:style>
  <w:style w:type="character" w:customStyle="1" w:styleId="a9">
    <w:name w:val="כותרת עליונה תו"/>
    <w:basedOn w:val="a0"/>
    <w:link w:val="a8"/>
    <w:uiPriority w:val="99"/>
    <w:rsid w:val="001F6C52"/>
  </w:style>
  <w:style w:type="paragraph" w:styleId="aa">
    <w:name w:val="footer"/>
    <w:basedOn w:val="a"/>
    <w:link w:val="ab"/>
    <w:uiPriority w:val="99"/>
    <w:unhideWhenUsed/>
    <w:rsid w:val="001F6C52"/>
    <w:pPr>
      <w:tabs>
        <w:tab w:val="center" w:pos="4153"/>
        <w:tab w:val="right" w:pos="8306"/>
      </w:tabs>
      <w:spacing w:after="0" w:line="240" w:lineRule="auto"/>
    </w:pPr>
  </w:style>
  <w:style w:type="character" w:customStyle="1" w:styleId="ab">
    <w:name w:val="כותרת תחתונה תו"/>
    <w:basedOn w:val="a0"/>
    <w:link w:val="aa"/>
    <w:uiPriority w:val="99"/>
    <w:rsid w:val="001F6C52"/>
  </w:style>
  <w:style w:type="paragraph" w:customStyle="1" w:styleId="CE490426FA1F417B964E942E3A6CE9DE">
    <w:name w:val="CE490426FA1F417B964E942E3A6CE9DE"/>
    <w:rsid w:val="001F6C52"/>
    <w:pPr>
      <w:bidi/>
      <w:spacing w:after="200" w:line="276" w:lineRule="auto"/>
    </w:pPr>
    <w:rPr>
      <w:rFonts w:eastAsiaTheme="minorEastAsia"/>
      <w:rtl/>
      <w:cs/>
    </w:rPr>
  </w:style>
  <w:style w:type="paragraph" w:styleId="ac">
    <w:name w:val="Balloon Text"/>
    <w:basedOn w:val="a"/>
    <w:link w:val="ad"/>
    <w:uiPriority w:val="99"/>
    <w:semiHidden/>
    <w:unhideWhenUsed/>
    <w:rsid w:val="001F6C52"/>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1F6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72B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410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C61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56D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qFormat/>
    <w:rsid w:val="008B4DCD"/>
    <w:pPr>
      <w:spacing w:after="0" w:line="240" w:lineRule="auto"/>
    </w:pPr>
    <w:rPr>
      <w:sz w:val="20"/>
      <w:szCs w:val="20"/>
    </w:rPr>
  </w:style>
  <w:style w:type="character" w:customStyle="1" w:styleId="a4">
    <w:name w:val="טקסט הערת שוליים תו"/>
    <w:basedOn w:val="a0"/>
    <w:link w:val="a3"/>
    <w:rsid w:val="008B4DCD"/>
    <w:rPr>
      <w:sz w:val="20"/>
      <w:szCs w:val="20"/>
    </w:rPr>
  </w:style>
  <w:style w:type="table" w:styleId="a5">
    <w:name w:val="Table Grid"/>
    <w:basedOn w:val="a1"/>
    <w:uiPriority w:val="59"/>
    <w:rsid w:val="008B4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otnote reference"/>
    <w:basedOn w:val="a0"/>
    <w:semiHidden/>
    <w:unhideWhenUsed/>
    <w:rsid w:val="008B4DCD"/>
    <w:rPr>
      <w:vertAlign w:val="superscript"/>
    </w:rPr>
  </w:style>
  <w:style w:type="paragraph" w:styleId="a7">
    <w:name w:val="List Paragraph"/>
    <w:basedOn w:val="a"/>
    <w:uiPriority w:val="34"/>
    <w:qFormat/>
    <w:rsid w:val="00AE07DC"/>
    <w:pPr>
      <w:spacing w:after="0" w:line="360" w:lineRule="auto"/>
      <w:ind w:left="720"/>
      <w:contextualSpacing/>
      <w:jc w:val="both"/>
    </w:pPr>
    <w:rPr>
      <w:rFonts w:ascii="Times New Roman" w:hAnsi="Times New Roman" w:cs="David"/>
      <w:sz w:val="24"/>
      <w:szCs w:val="24"/>
    </w:rPr>
  </w:style>
  <w:style w:type="character" w:customStyle="1" w:styleId="20">
    <w:name w:val="כותרת 2 תו"/>
    <w:basedOn w:val="a0"/>
    <w:link w:val="2"/>
    <w:uiPriority w:val="9"/>
    <w:semiHidden/>
    <w:rsid w:val="003410EF"/>
    <w:rPr>
      <w:rFonts w:asciiTheme="majorHAnsi" w:eastAsiaTheme="majorEastAsia" w:hAnsiTheme="majorHAnsi" w:cstheme="majorBidi"/>
      <w:color w:val="2E74B5" w:themeColor="accent1" w:themeShade="BF"/>
      <w:sz w:val="26"/>
      <w:szCs w:val="26"/>
    </w:rPr>
  </w:style>
  <w:style w:type="character" w:customStyle="1" w:styleId="10">
    <w:name w:val="כותרת 1 תו"/>
    <w:basedOn w:val="a0"/>
    <w:link w:val="1"/>
    <w:uiPriority w:val="9"/>
    <w:rsid w:val="00172BBD"/>
    <w:rPr>
      <w:rFonts w:asciiTheme="majorHAnsi" w:eastAsiaTheme="majorEastAsia" w:hAnsiTheme="majorHAnsi" w:cstheme="majorBidi"/>
      <w:color w:val="2E74B5" w:themeColor="accent1" w:themeShade="BF"/>
      <w:sz w:val="32"/>
      <w:szCs w:val="32"/>
    </w:rPr>
  </w:style>
  <w:style w:type="character" w:customStyle="1" w:styleId="40">
    <w:name w:val="כותרת 4 תו"/>
    <w:basedOn w:val="a0"/>
    <w:link w:val="4"/>
    <w:uiPriority w:val="9"/>
    <w:semiHidden/>
    <w:rsid w:val="00056D24"/>
    <w:rPr>
      <w:rFonts w:asciiTheme="majorHAnsi" w:eastAsiaTheme="majorEastAsia" w:hAnsiTheme="majorHAnsi" w:cstheme="majorBidi"/>
      <w:i/>
      <w:iCs/>
      <w:color w:val="2E74B5" w:themeColor="accent1" w:themeShade="BF"/>
    </w:rPr>
  </w:style>
  <w:style w:type="character" w:customStyle="1" w:styleId="30">
    <w:name w:val="כותרת 3 תו"/>
    <w:basedOn w:val="a0"/>
    <w:link w:val="3"/>
    <w:uiPriority w:val="9"/>
    <w:semiHidden/>
    <w:rsid w:val="003C6182"/>
    <w:rPr>
      <w:rFonts w:asciiTheme="majorHAnsi" w:eastAsiaTheme="majorEastAsia" w:hAnsiTheme="majorHAnsi" w:cstheme="majorBidi"/>
      <w:color w:val="1F4D78" w:themeColor="accent1" w:themeShade="7F"/>
      <w:sz w:val="24"/>
      <w:szCs w:val="24"/>
    </w:rPr>
  </w:style>
  <w:style w:type="paragraph" w:styleId="NormalWeb">
    <w:name w:val="Normal (Web)"/>
    <w:basedOn w:val="a"/>
    <w:uiPriority w:val="99"/>
    <w:semiHidden/>
    <w:unhideWhenUsed/>
    <w:rsid w:val="0019074B"/>
    <w:rPr>
      <w:rFonts w:ascii="Times New Roman" w:hAnsi="Times New Roman" w:cs="Times New Roman"/>
      <w:sz w:val="24"/>
      <w:szCs w:val="24"/>
    </w:rPr>
  </w:style>
  <w:style w:type="paragraph" w:styleId="a8">
    <w:name w:val="header"/>
    <w:basedOn w:val="a"/>
    <w:link w:val="a9"/>
    <w:uiPriority w:val="99"/>
    <w:unhideWhenUsed/>
    <w:rsid w:val="001F6C52"/>
    <w:pPr>
      <w:tabs>
        <w:tab w:val="center" w:pos="4153"/>
        <w:tab w:val="right" w:pos="8306"/>
      </w:tabs>
      <w:spacing w:after="0" w:line="240" w:lineRule="auto"/>
    </w:pPr>
  </w:style>
  <w:style w:type="character" w:customStyle="1" w:styleId="a9">
    <w:name w:val="כותרת עליונה תו"/>
    <w:basedOn w:val="a0"/>
    <w:link w:val="a8"/>
    <w:uiPriority w:val="99"/>
    <w:rsid w:val="001F6C52"/>
  </w:style>
  <w:style w:type="paragraph" w:styleId="aa">
    <w:name w:val="footer"/>
    <w:basedOn w:val="a"/>
    <w:link w:val="ab"/>
    <w:uiPriority w:val="99"/>
    <w:unhideWhenUsed/>
    <w:rsid w:val="001F6C52"/>
    <w:pPr>
      <w:tabs>
        <w:tab w:val="center" w:pos="4153"/>
        <w:tab w:val="right" w:pos="8306"/>
      </w:tabs>
      <w:spacing w:after="0" w:line="240" w:lineRule="auto"/>
    </w:pPr>
  </w:style>
  <w:style w:type="character" w:customStyle="1" w:styleId="ab">
    <w:name w:val="כותרת תחתונה תו"/>
    <w:basedOn w:val="a0"/>
    <w:link w:val="aa"/>
    <w:uiPriority w:val="99"/>
    <w:rsid w:val="001F6C52"/>
  </w:style>
  <w:style w:type="paragraph" w:customStyle="1" w:styleId="CE490426FA1F417B964E942E3A6CE9DE">
    <w:name w:val="CE490426FA1F417B964E942E3A6CE9DE"/>
    <w:rsid w:val="001F6C52"/>
    <w:pPr>
      <w:bidi/>
      <w:spacing w:after="200" w:line="276" w:lineRule="auto"/>
    </w:pPr>
    <w:rPr>
      <w:rFonts w:eastAsiaTheme="minorEastAsia"/>
      <w:rtl/>
      <w:cs/>
    </w:rPr>
  </w:style>
  <w:style w:type="paragraph" w:styleId="ac">
    <w:name w:val="Balloon Text"/>
    <w:basedOn w:val="a"/>
    <w:link w:val="ad"/>
    <w:uiPriority w:val="99"/>
    <w:semiHidden/>
    <w:unhideWhenUsed/>
    <w:rsid w:val="001F6C52"/>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1F6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06468">
      <w:bodyDiv w:val="1"/>
      <w:marLeft w:val="0"/>
      <w:marRight w:val="0"/>
      <w:marTop w:val="0"/>
      <w:marBottom w:val="0"/>
      <w:divBdr>
        <w:top w:val="none" w:sz="0" w:space="0" w:color="auto"/>
        <w:left w:val="none" w:sz="0" w:space="0" w:color="auto"/>
        <w:bottom w:val="none" w:sz="0" w:space="0" w:color="auto"/>
        <w:right w:val="none" w:sz="0" w:space="0" w:color="auto"/>
      </w:divBdr>
    </w:div>
    <w:div w:id="1368139737">
      <w:bodyDiv w:val="1"/>
      <w:marLeft w:val="0"/>
      <w:marRight w:val="0"/>
      <w:marTop w:val="0"/>
      <w:marBottom w:val="0"/>
      <w:divBdr>
        <w:top w:val="none" w:sz="0" w:space="0" w:color="auto"/>
        <w:left w:val="none" w:sz="0" w:space="0" w:color="auto"/>
        <w:bottom w:val="none" w:sz="0" w:space="0" w:color="auto"/>
        <w:right w:val="none" w:sz="0" w:space="0" w:color="auto"/>
      </w:divBdr>
    </w:div>
    <w:div w:id="1714160163">
      <w:bodyDiv w:val="1"/>
      <w:marLeft w:val="0"/>
      <w:marRight w:val="0"/>
      <w:marTop w:val="0"/>
      <w:marBottom w:val="0"/>
      <w:divBdr>
        <w:top w:val="none" w:sz="0" w:space="0" w:color="auto"/>
        <w:left w:val="none" w:sz="0" w:space="0" w:color="auto"/>
        <w:bottom w:val="none" w:sz="0" w:space="0" w:color="auto"/>
        <w:right w:val="none" w:sz="0" w:space="0" w:color="auto"/>
      </w:divBdr>
    </w:div>
    <w:div w:id="19668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4EC8A-50E1-4779-A918-15C9AFC9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4214</Words>
  <Characters>21071</Characters>
  <Application>Microsoft Office Word</Application>
  <DocSecurity>0</DocSecurity>
  <Lines>175</Lines>
  <Paragraphs>50</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25235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2017-06-20T20:15:00Z</cp:lastPrinted>
  <dcterms:created xsi:type="dcterms:W3CDTF">2017-06-21T08:01:00Z</dcterms:created>
  <dcterms:modified xsi:type="dcterms:W3CDTF">2017-06-21T08:27:00Z</dcterms:modified>
</cp:coreProperties>
</file>