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3F" w:rsidRDefault="00B66F63" w:rsidP="00B66F63">
      <w:pPr>
        <w:spacing w:line="360" w:lineRule="auto"/>
        <w:rPr>
          <w:sz w:val="24"/>
          <w:szCs w:val="24"/>
          <w:rtl/>
        </w:rPr>
      </w:pPr>
      <w:r w:rsidRPr="00B66F63">
        <w:rPr>
          <w:rFonts w:hint="cs"/>
          <w:sz w:val="24"/>
          <w:szCs w:val="24"/>
          <w:rtl/>
        </w:rPr>
        <w:t xml:space="preserve">תיאור </w:t>
      </w:r>
      <w:proofErr w:type="spellStart"/>
      <w:r w:rsidRPr="00B66F63">
        <w:rPr>
          <w:rFonts w:hint="cs"/>
          <w:sz w:val="24"/>
          <w:szCs w:val="24"/>
          <w:rtl/>
        </w:rPr>
        <w:t>התכניות</w:t>
      </w:r>
      <w:proofErr w:type="spellEnd"/>
      <w:r w:rsidRPr="00B66F63">
        <w:rPr>
          <w:rFonts w:hint="cs"/>
          <w:sz w:val="24"/>
          <w:szCs w:val="24"/>
          <w:rtl/>
        </w:rPr>
        <w:t xml:space="preserve"> בתחום האקדמי לשנה הקרובה</w:t>
      </w:r>
    </w:p>
    <w:p w:rsidR="00A104C4" w:rsidRPr="00B66F63" w:rsidRDefault="00B66F63" w:rsidP="00A104C4">
      <w:pPr>
        <w:spacing w:line="360" w:lineRule="auto"/>
        <w:rPr>
          <w:rFonts w:hint="cs"/>
          <w:sz w:val="24"/>
          <w:szCs w:val="24"/>
          <w:rtl/>
        </w:rPr>
      </w:pPr>
      <w:proofErr w:type="spellStart"/>
      <w:r>
        <w:rPr>
          <w:rFonts w:hint="cs"/>
          <w:sz w:val="24"/>
          <w:szCs w:val="24"/>
          <w:rtl/>
        </w:rPr>
        <w:t>תכניותי</w:t>
      </w:r>
      <w:proofErr w:type="spellEnd"/>
      <w:r>
        <w:rPr>
          <w:rFonts w:hint="cs"/>
          <w:sz w:val="24"/>
          <w:szCs w:val="24"/>
          <w:rtl/>
        </w:rPr>
        <w:t xml:space="preserve"> האקדמיות לשנה הבאה מתחלקות לשלושה אפיקים:</w:t>
      </w:r>
      <w:r>
        <w:rPr>
          <w:rFonts w:hint="cs"/>
          <w:sz w:val="24"/>
          <w:szCs w:val="24"/>
        </w:rPr>
        <w:t xml:space="preserve"> </w:t>
      </w:r>
      <w:r>
        <w:rPr>
          <w:rFonts w:hint="cs"/>
          <w:sz w:val="24"/>
          <w:szCs w:val="24"/>
          <w:rtl/>
        </w:rPr>
        <w:t>כתיבת מאמרים, יוזמה וארגון של כנס או יום עיון בהקשר של תחומי המחקר שלי ויצירת מפגשים, שיתופי פעולה וקשרים בין עמיתים. בחודש יוני השנה (תש"פ)</w:t>
      </w:r>
      <w:r>
        <w:rPr>
          <w:rFonts w:hint="cs"/>
          <w:sz w:val="24"/>
          <w:szCs w:val="24"/>
        </w:rPr>
        <w:t xml:space="preserve"> </w:t>
      </w:r>
      <w:r>
        <w:rPr>
          <w:rFonts w:hint="cs"/>
          <w:sz w:val="24"/>
          <w:szCs w:val="24"/>
          <w:rtl/>
        </w:rPr>
        <w:t>מוניתי כפוסט-דוקטורנט בבית הספר לחינוך, האוניברסיטה העברית. מאמרי הראשון, "גוף הקורא כמצע אפשרי לשפה הדתית",  נמצא בשלב עריכה סופי. המאמר יצטרף למקבץ מאמרים הנערכים בספר לרגל יציאתו לגמלאות של פרופ' יונתן כהן מבית הספר לחינוך. בימים אלו אני לקראת סיום טיוטה למאמרי השני. במאמרי הזה אני מתבסס על הפרק הראשון בעבודת הדוקטורט שלי ומפתח אותו לאור מחקרים חדשים שהתוודעתי אליהם מאז. את המאמר הזה אני מתכוון להגיש לכתב העת באנגלית, "</w:t>
      </w:r>
      <w:r>
        <w:rPr>
          <w:sz w:val="24"/>
          <w:szCs w:val="24"/>
        </w:rPr>
        <w:t>The Journal of Jewish Education</w:t>
      </w:r>
      <w:r>
        <w:rPr>
          <w:rFonts w:hint="cs"/>
          <w:sz w:val="24"/>
          <w:szCs w:val="24"/>
          <w:rtl/>
        </w:rPr>
        <w:t>"</w:t>
      </w:r>
      <w:r>
        <w:rPr>
          <w:rFonts w:hint="cs"/>
          <w:sz w:val="24"/>
          <w:szCs w:val="24"/>
        </w:rPr>
        <w:t xml:space="preserve"> </w:t>
      </w:r>
      <w:r>
        <w:rPr>
          <w:rFonts w:hint="cs"/>
          <w:sz w:val="24"/>
          <w:szCs w:val="24"/>
          <w:rtl/>
        </w:rPr>
        <w:t xml:space="preserve">. בהמשך אני מתכוון לכתוב שנים או שלושה מאמרים נוספים המתבססים על עבודת הדוקטורט שלי. </w:t>
      </w:r>
      <w:r w:rsidR="00A104C4">
        <w:rPr>
          <w:rFonts w:hint="cs"/>
          <w:sz w:val="24"/>
          <w:szCs w:val="24"/>
          <w:rtl/>
        </w:rPr>
        <w:t>בנוסף אני מעוניין להמשיך לפתח אפיק חדש (שלא נדון בעבודת הדוקטורט שלי)</w:t>
      </w:r>
      <w:r w:rsidR="00A104C4">
        <w:rPr>
          <w:rFonts w:hint="cs"/>
          <w:sz w:val="24"/>
          <w:szCs w:val="24"/>
        </w:rPr>
        <w:t xml:space="preserve"> </w:t>
      </w:r>
      <w:r w:rsidR="00A104C4">
        <w:rPr>
          <w:rFonts w:hint="cs"/>
          <w:sz w:val="24"/>
          <w:szCs w:val="24"/>
          <w:rtl/>
        </w:rPr>
        <w:t xml:space="preserve">הקשור </w:t>
      </w:r>
      <w:r w:rsidR="00CA1208">
        <w:rPr>
          <w:rFonts w:hint="cs"/>
          <w:sz w:val="24"/>
          <w:szCs w:val="24"/>
          <w:rtl/>
        </w:rPr>
        <w:t>באפיסטמולוגיה של הגוף</w:t>
      </w:r>
      <w:r w:rsidR="00A104C4">
        <w:rPr>
          <w:rFonts w:hint="cs"/>
          <w:sz w:val="24"/>
          <w:szCs w:val="24"/>
          <w:rtl/>
        </w:rPr>
        <w:t xml:space="preserve"> ובהבעה תנועתית של השפה הדתית כצוהר ללמידה משמעותית של הטקסט הכתוב. בהקשר הזה, בכוונתי לגבש קבוצת רקדנים ואמני גוף המתעניינים במרחב שבין גוף ותנועה לבין פרשנות ויצירה המבוססת על המקורות היהודיים. בדעתי לכתוב ולפרסם גם רפלקסיה על עשייה זו והשלכותיה לחינוך. בנוסף אני חושב ליזום כנס בתחום הפילוסופיה של החינוך היהודי בהקשר של הרמנויטיקה ואפיסטמולוגיה. או לחליפין לארגן כנס שיעסוק ב</w:t>
      </w:r>
      <w:r w:rsidR="00CA1208">
        <w:rPr>
          <w:rFonts w:hint="cs"/>
          <w:sz w:val="24"/>
          <w:szCs w:val="24"/>
          <w:rtl/>
        </w:rPr>
        <w:t>פנים השונות של ה</w:t>
      </w:r>
      <w:r w:rsidR="00A104C4">
        <w:rPr>
          <w:rFonts w:hint="cs"/>
          <w:sz w:val="24"/>
          <w:szCs w:val="24"/>
          <w:rtl/>
        </w:rPr>
        <w:t xml:space="preserve">סיטואציה </w:t>
      </w:r>
      <w:r w:rsidR="00CA1208">
        <w:rPr>
          <w:rFonts w:hint="cs"/>
          <w:sz w:val="24"/>
          <w:szCs w:val="24"/>
          <w:rtl/>
        </w:rPr>
        <w:t>בחינוך</w:t>
      </w:r>
      <w:r w:rsidR="00A104C4">
        <w:rPr>
          <w:rFonts w:hint="cs"/>
          <w:sz w:val="24"/>
          <w:szCs w:val="24"/>
          <w:rtl/>
        </w:rPr>
        <w:t xml:space="preserve"> היהודי </w:t>
      </w:r>
      <w:r w:rsidR="00CA1208">
        <w:rPr>
          <w:rFonts w:hint="cs"/>
          <w:sz w:val="24"/>
          <w:szCs w:val="24"/>
          <w:rtl/>
        </w:rPr>
        <w:t>העכשווי.</w:t>
      </w:r>
      <w:bookmarkStart w:id="0" w:name="_GoBack"/>
      <w:bookmarkEnd w:id="0"/>
      <w:r w:rsidR="00CA1208">
        <w:rPr>
          <w:rFonts w:hint="cs"/>
          <w:sz w:val="24"/>
          <w:szCs w:val="24"/>
          <w:rtl/>
        </w:rPr>
        <w:t xml:space="preserve"> </w:t>
      </w:r>
    </w:p>
    <w:sectPr w:rsidR="00A104C4" w:rsidRPr="00B66F63" w:rsidSect="00B66F6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63"/>
    <w:rsid w:val="000F6150"/>
    <w:rsid w:val="00922E3F"/>
    <w:rsid w:val="00A104C4"/>
    <w:rsid w:val="00B66F63"/>
    <w:rsid w:val="00CA12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00BD"/>
  <w15:chartTrackingRefBased/>
  <w15:docId w15:val="{30AEDEEE-721D-47EE-9785-58C841C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1083</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ברק בן משה</cp:lastModifiedBy>
  <cp:revision>1</cp:revision>
  <dcterms:created xsi:type="dcterms:W3CDTF">2020-07-12T19:00:00Z</dcterms:created>
  <dcterms:modified xsi:type="dcterms:W3CDTF">2020-07-12T19:24:00Z</dcterms:modified>
</cp:coreProperties>
</file>