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5C" w:rsidRDefault="00DB2B5C" w:rsidP="000D25BF">
      <w:pPr>
        <w:spacing w:line="360" w:lineRule="auto"/>
        <w:jc w:val="both"/>
        <w:rPr>
          <w:rFonts w:cs="Arial" w:hint="cs"/>
          <w:sz w:val="24"/>
          <w:szCs w:val="24"/>
          <w:rtl/>
        </w:rPr>
      </w:pPr>
      <w:r>
        <w:rPr>
          <w:rFonts w:cs="Arial" w:hint="cs"/>
          <w:sz w:val="24"/>
          <w:szCs w:val="24"/>
          <w:rtl/>
        </w:rPr>
        <w:t>הנחיות לתרגום החוזר</w:t>
      </w:r>
    </w:p>
    <w:p w:rsidR="00DB2B5C" w:rsidRPr="00DB2B5C" w:rsidRDefault="00DB2B5C" w:rsidP="000D25BF">
      <w:pPr>
        <w:spacing w:line="360" w:lineRule="auto"/>
        <w:jc w:val="both"/>
        <w:rPr>
          <w:rFonts w:cs="Arial" w:hint="cs"/>
          <w:sz w:val="24"/>
          <w:szCs w:val="24"/>
          <w:rtl/>
        </w:rPr>
      </w:pPr>
      <w:r w:rsidRPr="00DB2B5C">
        <w:rPr>
          <w:rFonts w:cs="Arial" w:hint="cs"/>
          <w:sz w:val="24"/>
          <w:szCs w:val="24"/>
          <w:rtl/>
        </w:rPr>
        <w:t xml:space="preserve">מה שכתוב </w:t>
      </w:r>
      <w:r w:rsidRPr="00DB2B5C">
        <w:rPr>
          <w:rFonts w:cs="Arial" w:hint="cs"/>
          <w:b/>
          <w:bCs/>
          <w:color w:val="00B050"/>
          <w:sz w:val="24"/>
          <w:szCs w:val="24"/>
          <w:rtl/>
        </w:rPr>
        <w:t>בירוק</w:t>
      </w:r>
      <w:r w:rsidRPr="00DB2B5C">
        <w:rPr>
          <w:rFonts w:cs="Arial" w:hint="cs"/>
          <w:sz w:val="24"/>
          <w:szCs w:val="24"/>
          <w:rtl/>
        </w:rPr>
        <w:t xml:space="preserve"> אלו תוספות לטקסט המקורי שצריך להוסיף לקובץ באנגלית בהתאמה לאותם המקומות</w:t>
      </w:r>
      <w:r>
        <w:rPr>
          <w:rFonts w:cs="Arial" w:hint="cs"/>
          <w:sz w:val="24"/>
          <w:szCs w:val="24"/>
          <w:rtl/>
        </w:rPr>
        <w:t xml:space="preserve"> בטקסט</w:t>
      </w:r>
    </w:p>
    <w:p w:rsidR="00DB2B5C" w:rsidRPr="00DB2B5C" w:rsidRDefault="00DB2B5C" w:rsidP="000D25BF">
      <w:pPr>
        <w:spacing w:line="360" w:lineRule="auto"/>
        <w:jc w:val="both"/>
        <w:rPr>
          <w:rFonts w:cs="Arial" w:hint="cs"/>
          <w:sz w:val="24"/>
          <w:szCs w:val="24"/>
          <w:rtl/>
        </w:rPr>
      </w:pPr>
      <w:r w:rsidRPr="00DB2B5C">
        <w:rPr>
          <w:rFonts w:cs="Arial" w:hint="cs"/>
          <w:sz w:val="24"/>
          <w:szCs w:val="24"/>
          <w:rtl/>
        </w:rPr>
        <w:t xml:space="preserve">מה שצבוע </w:t>
      </w:r>
      <w:r w:rsidRPr="00DB2B5C">
        <w:rPr>
          <w:rFonts w:cs="Arial" w:hint="cs"/>
          <w:b/>
          <w:bCs/>
          <w:sz w:val="24"/>
          <w:szCs w:val="24"/>
          <w:rtl/>
        </w:rPr>
        <w:t>בשחור</w:t>
      </w:r>
      <w:r w:rsidRPr="00DB2B5C">
        <w:rPr>
          <w:rFonts w:cs="Arial" w:hint="cs"/>
          <w:sz w:val="24"/>
          <w:szCs w:val="24"/>
          <w:rtl/>
        </w:rPr>
        <w:t xml:space="preserve"> היה במקור שתורגם</w:t>
      </w:r>
    </w:p>
    <w:p w:rsidR="00DB2B5C" w:rsidRPr="00DB2B5C" w:rsidRDefault="00DB2B5C" w:rsidP="000D25BF">
      <w:pPr>
        <w:spacing w:line="360" w:lineRule="auto"/>
        <w:jc w:val="both"/>
        <w:rPr>
          <w:rFonts w:cs="Arial" w:hint="cs"/>
          <w:sz w:val="24"/>
          <w:szCs w:val="24"/>
          <w:rtl/>
        </w:rPr>
      </w:pPr>
      <w:r w:rsidRPr="00DB2B5C">
        <w:rPr>
          <w:rFonts w:cs="Arial" w:hint="cs"/>
          <w:sz w:val="24"/>
          <w:szCs w:val="24"/>
          <w:rtl/>
        </w:rPr>
        <w:t xml:space="preserve">מה שצבוע </w:t>
      </w:r>
      <w:r w:rsidRPr="00DB2B5C">
        <w:rPr>
          <w:rFonts w:cs="Arial" w:hint="cs"/>
          <w:b/>
          <w:bCs/>
          <w:color w:val="FF0000"/>
          <w:sz w:val="24"/>
          <w:szCs w:val="24"/>
          <w:rtl/>
        </w:rPr>
        <w:t>באדום</w:t>
      </w:r>
      <w:r w:rsidRPr="00DB2B5C">
        <w:rPr>
          <w:rFonts w:cs="Arial" w:hint="cs"/>
          <w:sz w:val="24"/>
          <w:szCs w:val="24"/>
          <w:rtl/>
        </w:rPr>
        <w:t xml:space="preserve"> יש להשמיט מהמאמר גם באנגלית</w:t>
      </w:r>
    </w:p>
    <w:p w:rsidR="00DB2B5C" w:rsidRDefault="00DB2B5C" w:rsidP="000D25BF">
      <w:pPr>
        <w:spacing w:line="360" w:lineRule="auto"/>
        <w:jc w:val="both"/>
        <w:rPr>
          <w:rFonts w:cs="Arial" w:hint="cs"/>
          <w:b/>
          <w:bCs/>
          <w:sz w:val="28"/>
          <w:szCs w:val="28"/>
          <w:rtl/>
        </w:rPr>
      </w:pPr>
      <w:bookmarkStart w:id="0" w:name="_GoBack"/>
      <w:bookmarkEnd w:id="0"/>
    </w:p>
    <w:p w:rsidR="00AB085D" w:rsidRDefault="00AB085D" w:rsidP="000D25BF">
      <w:pPr>
        <w:spacing w:line="360" w:lineRule="auto"/>
        <w:jc w:val="both"/>
        <w:rPr>
          <w:rFonts w:cs="Arial"/>
          <w:b/>
          <w:bCs/>
          <w:color w:val="FF0000"/>
          <w:sz w:val="28"/>
          <w:szCs w:val="28"/>
          <w:rtl/>
        </w:rPr>
      </w:pPr>
      <w:r w:rsidRPr="00AB085D">
        <w:rPr>
          <w:rFonts w:cs="Arial"/>
          <w:b/>
          <w:bCs/>
          <w:sz w:val="28"/>
          <w:szCs w:val="28"/>
          <w:rtl/>
        </w:rPr>
        <w:t>היחיד והחברה – תפקידו החברתי של רגש הבושה</w:t>
      </w:r>
      <w:r w:rsidRPr="00AB085D">
        <w:rPr>
          <w:rFonts w:cs="Arial" w:hint="cs"/>
          <w:b/>
          <w:bCs/>
          <w:sz w:val="28"/>
          <w:szCs w:val="28"/>
          <w:rtl/>
        </w:rPr>
        <w:t xml:space="preserve"> </w:t>
      </w:r>
    </w:p>
    <w:p w:rsidR="000D25BF" w:rsidRPr="00B5556F" w:rsidRDefault="000D25BF" w:rsidP="000D25BF">
      <w:pPr>
        <w:spacing w:line="360" w:lineRule="auto"/>
        <w:jc w:val="both"/>
        <w:rPr>
          <w:rFonts w:cs="Arial"/>
          <w:b/>
          <w:bCs/>
          <w:sz w:val="24"/>
          <w:szCs w:val="24"/>
          <w:rtl/>
        </w:rPr>
      </w:pPr>
      <w:r w:rsidRPr="00B5556F">
        <w:rPr>
          <w:rFonts w:cs="Arial" w:hint="cs"/>
          <w:b/>
          <w:bCs/>
          <w:sz w:val="24"/>
          <w:szCs w:val="24"/>
          <w:rtl/>
        </w:rPr>
        <w:t>מבוא</w:t>
      </w:r>
    </w:p>
    <w:p w:rsidR="00DC5D74" w:rsidRDefault="006737A6" w:rsidP="002003A4">
      <w:pPr>
        <w:spacing w:line="360" w:lineRule="auto"/>
        <w:jc w:val="both"/>
        <w:rPr>
          <w:rFonts w:cs="Arial"/>
          <w:sz w:val="24"/>
          <w:szCs w:val="24"/>
          <w:rtl/>
        </w:rPr>
      </w:pPr>
      <w:r w:rsidRPr="00C811AD">
        <w:rPr>
          <w:rFonts w:cs="Arial" w:hint="cs"/>
          <w:sz w:val="24"/>
          <w:szCs w:val="24"/>
          <w:rtl/>
        </w:rPr>
        <w:t xml:space="preserve">בעידן האינטרנט והרשתות החברתיות </w:t>
      </w:r>
      <w:r w:rsidR="00C811AD" w:rsidRPr="00C811AD">
        <w:rPr>
          <w:rFonts w:cs="Arial" w:hint="cs"/>
          <w:color w:val="00B050"/>
          <w:sz w:val="24"/>
          <w:szCs w:val="24"/>
          <w:rtl/>
        </w:rPr>
        <w:t xml:space="preserve">נראה כי </w:t>
      </w:r>
      <w:r w:rsidR="00C811AD">
        <w:rPr>
          <w:rFonts w:cs="Arial" w:hint="cs"/>
          <w:color w:val="00B050"/>
          <w:sz w:val="24"/>
          <w:szCs w:val="24"/>
          <w:rtl/>
        </w:rPr>
        <w:t>מתחולל שינוי</w:t>
      </w:r>
      <w:r w:rsidR="007F5AED" w:rsidRPr="007F5AED">
        <w:rPr>
          <w:rFonts w:cs="Arial"/>
          <w:color w:val="00B050"/>
          <w:sz w:val="24"/>
          <w:szCs w:val="24"/>
          <w:rtl/>
        </w:rPr>
        <w:t xml:space="preserve"> בתפישת האינטימיות והבושה שלנו</w:t>
      </w:r>
      <w:r w:rsidR="007F5AED">
        <w:rPr>
          <w:rFonts w:cs="Arial" w:hint="cs"/>
          <w:color w:val="00B050"/>
          <w:sz w:val="24"/>
          <w:szCs w:val="24"/>
          <w:rtl/>
        </w:rPr>
        <w:t xml:space="preserve">. מצד אחד, </w:t>
      </w:r>
      <w:r w:rsidR="007F5AED" w:rsidRPr="007F5AED">
        <w:rPr>
          <w:rFonts w:cs="Arial"/>
          <w:color w:val="00B050"/>
          <w:sz w:val="24"/>
          <w:szCs w:val="24"/>
          <w:rtl/>
        </w:rPr>
        <w:t xml:space="preserve">החשיפה </w:t>
      </w:r>
      <w:r w:rsidR="000961B8">
        <w:rPr>
          <w:rFonts w:cs="Arial" w:hint="cs"/>
          <w:color w:val="00B050"/>
          <w:sz w:val="24"/>
          <w:szCs w:val="24"/>
          <w:rtl/>
        </w:rPr>
        <w:t xml:space="preserve">האינטימית </w:t>
      </w:r>
      <w:r w:rsidR="007F5AED" w:rsidRPr="007F5AED">
        <w:rPr>
          <w:rFonts w:cs="Arial"/>
          <w:color w:val="00B050"/>
          <w:sz w:val="24"/>
          <w:szCs w:val="24"/>
          <w:rtl/>
        </w:rPr>
        <w:t xml:space="preserve">ברשתות </w:t>
      </w:r>
      <w:r w:rsidR="007F5AED">
        <w:rPr>
          <w:rFonts w:cs="Arial" w:hint="cs"/>
          <w:color w:val="00B050"/>
          <w:sz w:val="24"/>
          <w:szCs w:val="24"/>
          <w:rtl/>
        </w:rPr>
        <w:t xml:space="preserve">כיום </w:t>
      </w:r>
      <w:r w:rsidR="007F5AED" w:rsidRPr="007F5AED">
        <w:rPr>
          <w:rFonts w:cs="Arial"/>
          <w:color w:val="00B050"/>
          <w:sz w:val="24"/>
          <w:szCs w:val="24"/>
          <w:rtl/>
        </w:rPr>
        <w:t>נעדרת בושה</w:t>
      </w:r>
      <w:r w:rsidR="00C811AD">
        <w:rPr>
          <w:rFonts w:cs="Arial" w:hint="cs"/>
          <w:color w:val="00B050"/>
          <w:sz w:val="24"/>
          <w:szCs w:val="24"/>
          <w:rtl/>
        </w:rPr>
        <w:t>,</w:t>
      </w:r>
      <w:r w:rsidR="007F5AED" w:rsidRPr="007F5AED">
        <w:rPr>
          <w:rFonts w:cs="Arial"/>
          <w:color w:val="00B050"/>
          <w:sz w:val="24"/>
          <w:szCs w:val="24"/>
          <w:rtl/>
        </w:rPr>
        <w:t xml:space="preserve"> </w:t>
      </w:r>
      <w:r w:rsidR="000A3D48">
        <w:rPr>
          <w:rFonts w:cs="Arial" w:hint="cs"/>
          <w:color w:val="00B050"/>
          <w:sz w:val="24"/>
          <w:szCs w:val="24"/>
          <w:rtl/>
        </w:rPr>
        <w:t>ו</w:t>
      </w:r>
      <w:r w:rsidR="007F5AED" w:rsidRPr="007F5AED">
        <w:rPr>
          <w:rFonts w:cs="Arial"/>
          <w:color w:val="00B050"/>
          <w:sz w:val="24"/>
          <w:szCs w:val="24"/>
          <w:rtl/>
        </w:rPr>
        <w:t xml:space="preserve">מצד </w:t>
      </w:r>
      <w:r w:rsidR="007F5AED">
        <w:rPr>
          <w:rFonts w:cs="Arial" w:hint="cs"/>
          <w:color w:val="00B050"/>
          <w:sz w:val="24"/>
          <w:szCs w:val="24"/>
          <w:rtl/>
        </w:rPr>
        <w:t>שני,</w:t>
      </w:r>
      <w:r w:rsidR="007F5AED" w:rsidRPr="007F5AED">
        <w:rPr>
          <w:rFonts w:cs="Arial"/>
          <w:color w:val="00B050"/>
          <w:sz w:val="24"/>
          <w:szCs w:val="24"/>
          <w:rtl/>
        </w:rPr>
        <w:t xml:space="preserve"> </w:t>
      </w:r>
      <w:r w:rsidR="007F5AED" w:rsidRPr="006737A6">
        <w:rPr>
          <w:rFonts w:cs="Arial"/>
          <w:sz w:val="24"/>
          <w:szCs w:val="24"/>
          <w:rtl/>
        </w:rPr>
        <w:t>עולה כיום ביתר שאת הדיון בנושא הביוש (</w:t>
      </w:r>
      <w:r w:rsidR="007F5AED" w:rsidRPr="006737A6">
        <w:rPr>
          <w:rFonts w:cs="Arial"/>
          <w:sz w:val="24"/>
          <w:szCs w:val="24"/>
        </w:rPr>
        <w:t>Shaming</w:t>
      </w:r>
      <w:r w:rsidR="007F5AED" w:rsidRPr="006737A6">
        <w:rPr>
          <w:rFonts w:cs="Arial"/>
          <w:sz w:val="24"/>
          <w:szCs w:val="24"/>
          <w:rtl/>
        </w:rPr>
        <w:t xml:space="preserve">) כתופעה חמורה בה היחיד מבויש בפומבי על-ידי ה"עדר" ללא דיון, משפט או סיבה מוצדקת בהכרח. </w:t>
      </w:r>
      <w:r w:rsidRPr="006737A6">
        <w:rPr>
          <w:rFonts w:cs="Arial" w:hint="cs"/>
          <w:color w:val="FF0000"/>
          <w:sz w:val="24"/>
          <w:szCs w:val="24"/>
          <w:rtl/>
        </w:rPr>
        <w:t xml:space="preserve">אמנם, לרגש הבושה ישנו תפקיד חברתי עתיק יומין ביחסיו של היחיד עם החברה, אך הביוש הינו תופעה שונה </w:t>
      </w:r>
      <w:r w:rsidRPr="006737A6">
        <w:rPr>
          <w:rFonts w:cs="Arial"/>
          <w:color w:val="FF0000"/>
          <w:sz w:val="24"/>
          <w:szCs w:val="24"/>
          <w:rtl/>
        </w:rPr>
        <w:t>–</w:t>
      </w:r>
      <w:r w:rsidRPr="006737A6">
        <w:rPr>
          <w:rFonts w:cs="Arial" w:hint="cs"/>
          <w:color w:val="FF0000"/>
          <w:sz w:val="24"/>
          <w:szCs w:val="24"/>
          <w:rtl/>
        </w:rPr>
        <w:t xml:space="preserve"> </w:t>
      </w:r>
      <w:r w:rsidRPr="006737A6">
        <w:rPr>
          <w:rFonts w:cs="Arial"/>
          <w:color w:val="00B050"/>
          <w:sz w:val="24"/>
          <w:szCs w:val="24"/>
          <w:rtl/>
        </w:rPr>
        <w:t xml:space="preserve">הביוש </w:t>
      </w:r>
      <w:r w:rsidR="00E949EA">
        <w:rPr>
          <w:rFonts w:cs="Arial" w:hint="cs"/>
          <w:color w:val="00B050"/>
          <w:sz w:val="24"/>
          <w:szCs w:val="24"/>
          <w:rtl/>
        </w:rPr>
        <w:t xml:space="preserve">ברשתות </w:t>
      </w:r>
      <w:r w:rsidRPr="006737A6">
        <w:rPr>
          <w:rFonts w:cs="Arial"/>
          <w:color w:val="00B050"/>
          <w:sz w:val="24"/>
          <w:szCs w:val="24"/>
          <w:rtl/>
        </w:rPr>
        <w:t>הינו תופעה</w:t>
      </w:r>
      <w:r w:rsidRPr="006737A6">
        <w:rPr>
          <w:rFonts w:cs="Arial" w:hint="cs"/>
          <w:color w:val="00B050"/>
          <w:sz w:val="24"/>
          <w:szCs w:val="24"/>
          <w:rtl/>
        </w:rPr>
        <w:t xml:space="preserve"> </w:t>
      </w:r>
      <w:r w:rsidRPr="00DD5051">
        <w:rPr>
          <w:rFonts w:cs="Arial" w:hint="cs"/>
          <w:sz w:val="24"/>
          <w:szCs w:val="24"/>
          <w:rtl/>
        </w:rPr>
        <w:t>משולחת רסן</w:t>
      </w:r>
      <w:r w:rsidRPr="00DD5051">
        <w:rPr>
          <w:rFonts w:cs="Arial"/>
          <w:sz w:val="24"/>
          <w:szCs w:val="24"/>
          <w:rtl/>
        </w:rPr>
        <w:t xml:space="preserve">, ללא כל הגבלה מוסרית, ללא מורא </w:t>
      </w:r>
      <w:r w:rsidRPr="00DD5051">
        <w:rPr>
          <w:rFonts w:cs="Arial" w:hint="cs"/>
          <w:sz w:val="24"/>
          <w:szCs w:val="24"/>
          <w:rtl/>
        </w:rPr>
        <w:t>ו</w:t>
      </w:r>
      <w:r w:rsidRPr="00DD5051">
        <w:rPr>
          <w:rFonts w:cs="Arial"/>
          <w:sz w:val="24"/>
          <w:szCs w:val="24"/>
          <w:rtl/>
        </w:rPr>
        <w:t xml:space="preserve">חוק </w:t>
      </w:r>
      <w:r w:rsidRPr="00DD5051">
        <w:rPr>
          <w:rFonts w:cs="Arial" w:hint="cs"/>
          <w:sz w:val="24"/>
          <w:szCs w:val="24"/>
          <w:rtl/>
        </w:rPr>
        <w:t>ו</w:t>
      </w:r>
      <w:r w:rsidRPr="00DD5051">
        <w:rPr>
          <w:rFonts w:cs="Arial"/>
          <w:sz w:val="24"/>
          <w:szCs w:val="24"/>
          <w:rtl/>
        </w:rPr>
        <w:t>ללא מעצור.</w:t>
      </w:r>
      <w:r w:rsidRPr="006737A6">
        <w:rPr>
          <w:rFonts w:cs="Arial" w:hint="cs"/>
          <w:color w:val="FF0000"/>
          <w:sz w:val="24"/>
          <w:szCs w:val="24"/>
          <w:rtl/>
        </w:rPr>
        <w:t xml:space="preserve"> </w:t>
      </w:r>
      <w:r w:rsidR="007F5AED">
        <w:rPr>
          <w:rFonts w:cs="Arial" w:hint="cs"/>
          <w:color w:val="00B050"/>
          <w:sz w:val="24"/>
          <w:szCs w:val="24"/>
          <w:rtl/>
        </w:rPr>
        <w:t xml:space="preserve">נשאלת השאלה </w:t>
      </w:r>
      <w:r w:rsidR="000961B8">
        <w:rPr>
          <w:rFonts w:cs="Arial" w:hint="cs"/>
          <w:color w:val="00B050"/>
          <w:sz w:val="24"/>
          <w:szCs w:val="24"/>
          <w:rtl/>
        </w:rPr>
        <w:t xml:space="preserve">האם </w:t>
      </w:r>
      <w:r w:rsidR="00C811AD">
        <w:rPr>
          <w:rFonts w:cs="Arial" w:hint="cs"/>
          <w:color w:val="00B050"/>
          <w:sz w:val="24"/>
          <w:szCs w:val="24"/>
          <w:rtl/>
        </w:rPr>
        <w:t xml:space="preserve">באמת </w:t>
      </w:r>
      <w:r w:rsidR="00DC5D74" w:rsidRPr="00DC5D74">
        <w:rPr>
          <w:rFonts w:cs="Arial"/>
          <w:color w:val="00B050"/>
          <w:sz w:val="24"/>
          <w:szCs w:val="24"/>
          <w:rtl/>
        </w:rPr>
        <w:t>חל שינוי ברגש הבושה כמדריך חברתי</w:t>
      </w:r>
      <w:r w:rsidR="00DC5D74" w:rsidRPr="00DC5D74">
        <w:rPr>
          <w:rFonts w:cs="Arial" w:hint="cs"/>
          <w:color w:val="00B050"/>
          <w:sz w:val="24"/>
          <w:szCs w:val="24"/>
          <w:rtl/>
        </w:rPr>
        <w:t xml:space="preserve"> </w:t>
      </w:r>
      <w:r w:rsidR="00C811AD">
        <w:rPr>
          <w:rFonts w:cs="Arial" w:hint="cs"/>
          <w:color w:val="00B050"/>
          <w:sz w:val="24"/>
          <w:szCs w:val="24"/>
          <w:rtl/>
        </w:rPr>
        <w:t xml:space="preserve">שלנו </w:t>
      </w:r>
      <w:r w:rsidR="00644389">
        <w:rPr>
          <w:rFonts w:cs="Arial" w:hint="cs"/>
          <w:color w:val="00B050"/>
          <w:sz w:val="24"/>
          <w:szCs w:val="24"/>
          <w:rtl/>
        </w:rPr>
        <w:t xml:space="preserve">במהלך ההיסטוריה התרבותית, </w:t>
      </w:r>
      <w:r w:rsidR="00DC5D74">
        <w:rPr>
          <w:rFonts w:cs="Arial" w:hint="cs"/>
          <w:color w:val="00B050"/>
          <w:sz w:val="24"/>
          <w:szCs w:val="24"/>
          <w:rtl/>
        </w:rPr>
        <w:t xml:space="preserve">והאם </w:t>
      </w:r>
      <w:r w:rsidR="00E949EA">
        <w:rPr>
          <w:rFonts w:cs="Arial" w:hint="cs"/>
          <w:color w:val="00B050"/>
          <w:sz w:val="24"/>
          <w:szCs w:val="24"/>
          <w:rtl/>
        </w:rPr>
        <w:t xml:space="preserve">הביוש </w:t>
      </w:r>
      <w:r w:rsidR="00DC5D74">
        <w:rPr>
          <w:rFonts w:cs="Arial" w:hint="cs"/>
          <w:color w:val="00B050"/>
          <w:sz w:val="24"/>
          <w:szCs w:val="24"/>
          <w:rtl/>
        </w:rPr>
        <w:t xml:space="preserve">החברתי </w:t>
      </w:r>
      <w:r w:rsidR="00E949EA">
        <w:rPr>
          <w:rFonts w:cs="Arial" w:hint="cs"/>
          <w:color w:val="00B050"/>
          <w:sz w:val="24"/>
          <w:szCs w:val="24"/>
          <w:rtl/>
        </w:rPr>
        <w:t>כפי שהוא מופיע כיום הוא תופעה חדשה או ש</w:t>
      </w:r>
      <w:r w:rsidR="002B2682">
        <w:rPr>
          <w:rFonts w:cs="Arial" w:hint="cs"/>
          <w:color w:val="00B050"/>
          <w:sz w:val="24"/>
          <w:szCs w:val="24"/>
          <w:rtl/>
        </w:rPr>
        <w:t>מא הוא</w:t>
      </w:r>
      <w:r w:rsidR="00DC5D74">
        <w:rPr>
          <w:rFonts w:cs="Arial" w:hint="cs"/>
          <w:color w:val="00B050"/>
          <w:sz w:val="24"/>
          <w:szCs w:val="24"/>
          <w:rtl/>
        </w:rPr>
        <w:t xml:space="preserve"> תופעה חברתית עתיקה והשינוי </w:t>
      </w:r>
      <w:r w:rsidR="002B2682">
        <w:rPr>
          <w:rFonts w:cs="Arial" w:hint="cs"/>
          <w:color w:val="00B050"/>
          <w:sz w:val="24"/>
          <w:szCs w:val="24"/>
          <w:rtl/>
        </w:rPr>
        <w:t xml:space="preserve">שחל בו </w:t>
      </w:r>
      <w:r w:rsidR="00B5556F">
        <w:rPr>
          <w:rFonts w:cs="Arial" w:hint="cs"/>
          <w:color w:val="00B050"/>
          <w:sz w:val="24"/>
          <w:szCs w:val="24"/>
          <w:rtl/>
        </w:rPr>
        <w:t xml:space="preserve">אינו שינוי מהותי אלא </w:t>
      </w:r>
      <w:r w:rsidR="00DC5D74">
        <w:rPr>
          <w:rFonts w:cs="Arial" w:hint="cs"/>
          <w:color w:val="00B050"/>
          <w:sz w:val="24"/>
          <w:szCs w:val="24"/>
          <w:rtl/>
        </w:rPr>
        <w:t xml:space="preserve">רק באמצעי, </w:t>
      </w:r>
      <w:r w:rsidR="00E949EA">
        <w:rPr>
          <w:rFonts w:cs="Arial" w:hint="cs"/>
          <w:color w:val="00B050"/>
          <w:sz w:val="24"/>
          <w:szCs w:val="24"/>
          <w:rtl/>
        </w:rPr>
        <w:t xml:space="preserve">בפלטפורמה בה </w:t>
      </w:r>
      <w:r w:rsidR="00B5556F">
        <w:rPr>
          <w:rFonts w:cs="Arial" w:hint="cs"/>
          <w:color w:val="00B050"/>
          <w:sz w:val="24"/>
          <w:szCs w:val="24"/>
          <w:rtl/>
        </w:rPr>
        <w:t>הביוש</w:t>
      </w:r>
      <w:r w:rsidR="00E949EA">
        <w:rPr>
          <w:rFonts w:cs="Arial" w:hint="cs"/>
          <w:color w:val="00B050"/>
          <w:sz w:val="24"/>
          <w:szCs w:val="24"/>
          <w:rtl/>
        </w:rPr>
        <w:t xml:space="preserve"> מתרחש</w:t>
      </w:r>
      <w:r w:rsidR="007F5AED">
        <w:rPr>
          <w:rFonts w:cs="Arial" w:hint="cs"/>
          <w:color w:val="00B050"/>
          <w:sz w:val="24"/>
          <w:szCs w:val="24"/>
          <w:rtl/>
        </w:rPr>
        <w:t xml:space="preserve">. לשם כך, </w:t>
      </w:r>
      <w:r w:rsidR="007F5AED" w:rsidRPr="00DD5051">
        <w:rPr>
          <w:rFonts w:cs="Arial" w:hint="cs"/>
          <w:sz w:val="24"/>
          <w:szCs w:val="24"/>
          <w:rtl/>
        </w:rPr>
        <w:t xml:space="preserve">עלינו </w:t>
      </w:r>
      <w:r w:rsidR="00DD5051" w:rsidRPr="00DD5051">
        <w:rPr>
          <w:rFonts w:cs="Arial"/>
          <w:color w:val="FF0000"/>
          <w:sz w:val="24"/>
          <w:szCs w:val="24"/>
          <w:rtl/>
        </w:rPr>
        <w:t xml:space="preserve">להבחין, כמובן, </w:t>
      </w:r>
      <w:r w:rsidR="00DD5051" w:rsidRPr="00DD5051">
        <w:rPr>
          <w:rFonts w:cs="Arial" w:hint="cs"/>
          <w:color w:val="FF0000"/>
          <w:sz w:val="24"/>
          <w:szCs w:val="24"/>
          <w:rtl/>
        </w:rPr>
        <w:t>ו</w:t>
      </w:r>
      <w:r w:rsidR="007F5AED" w:rsidRPr="00DD5051">
        <w:rPr>
          <w:rFonts w:cs="Arial"/>
          <w:sz w:val="24"/>
          <w:szCs w:val="24"/>
          <w:rtl/>
        </w:rPr>
        <w:t>להבין תחילה את תפקידו החברתי והתרבותי של רגש הבושה</w:t>
      </w:r>
      <w:r w:rsidR="00DC5D74" w:rsidRPr="00DC5D74">
        <w:rPr>
          <w:rFonts w:cs="Arial" w:hint="cs"/>
          <w:color w:val="00B050"/>
          <w:sz w:val="24"/>
          <w:szCs w:val="24"/>
          <w:rtl/>
        </w:rPr>
        <w:t>, ובהמשך</w:t>
      </w:r>
      <w:r w:rsidR="00DC5D74">
        <w:rPr>
          <w:rFonts w:cs="Arial" w:hint="cs"/>
          <w:color w:val="00B050"/>
          <w:sz w:val="24"/>
          <w:szCs w:val="24"/>
          <w:rtl/>
        </w:rPr>
        <w:t xml:space="preserve"> לבחון את ההיסטוריה התרבותית שלו, בתרבות המערב</w:t>
      </w:r>
      <w:r w:rsidR="007F5AED" w:rsidRPr="00DC5D74">
        <w:rPr>
          <w:rFonts w:cs="Arial"/>
          <w:color w:val="00B050"/>
          <w:sz w:val="24"/>
          <w:szCs w:val="24"/>
          <w:rtl/>
        </w:rPr>
        <w:t xml:space="preserve">. </w:t>
      </w:r>
    </w:p>
    <w:p w:rsidR="00C43F04" w:rsidRPr="00DC5D74" w:rsidRDefault="001851F7" w:rsidP="00CC42E7">
      <w:pPr>
        <w:spacing w:line="360" w:lineRule="auto"/>
        <w:jc w:val="both"/>
        <w:rPr>
          <w:rFonts w:cs="Arial"/>
          <w:sz w:val="24"/>
          <w:szCs w:val="24"/>
          <w:rtl/>
        </w:rPr>
      </w:pPr>
      <w:r>
        <w:rPr>
          <w:rFonts w:cs="Arial" w:hint="cs"/>
          <w:sz w:val="24"/>
          <w:szCs w:val="24"/>
          <w:rtl/>
        </w:rPr>
        <w:t xml:space="preserve">   </w:t>
      </w:r>
      <w:r w:rsidR="007F5AED" w:rsidRPr="00DD5051">
        <w:rPr>
          <w:rFonts w:cs="Arial"/>
          <w:sz w:val="24"/>
          <w:szCs w:val="24"/>
          <w:rtl/>
        </w:rPr>
        <w:t>הבושה היא מנגנון חברתי, המתקיים באינטראקציה עם אחרים, ולכן הביטוי החיצוני של בושה משחק תפקיד חשוב ביחסיו של היחיד עם החברה.</w:t>
      </w:r>
      <w:r w:rsidR="007F5AED" w:rsidRPr="00DD5051">
        <w:rPr>
          <w:rFonts w:cs="Arial" w:hint="cs"/>
          <w:sz w:val="24"/>
          <w:szCs w:val="24"/>
          <w:rtl/>
        </w:rPr>
        <w:t xml:space="preserve"> </w:t>
      </w:r>
      <w:r w:rsidR="009F08DC" w:rsidRPr="009F08DC">
        <w:rPr>
          <w:rFonts w:cs="Arial" w:hint="cs"/>
          <w:color w:val="00B050"/>
          <w:sz w:val="24"/>
          <w:szCs w:val="24"/>
          <w:rtl/>
        </w:rPr>
        <w:t>ה</w:t>
      </w:r>
      <w:r w:rsidR="00E65675" w:rsidRPr="00E65675">
        <w:rPr>
          <w:rFonts w:cs="Arial" w:hint="cs"/>
          <w:sz w:val="24"/>
          <w:szCs w:val="24"/>
          <w:rtl/>
        </w:rPr>
        <w:t>בושה</w:t>
      </w:r>
      <w:r w:rsidR="00E65675" w:rsidRPr="00E65675">
        <w:rPr>
          <w:rFonts w:cs="Arial"/>
          <w:sz w:val="24"/>
          <w:szCs w:val="24"/>
          <w:rtl/>
        </w:rPr>
        <w:t xml:space="preserve"> </w:t>
      </w:r>
      <w:r w:rsidR="00E65675" w:rsidRPr="00E65675">
        <w:rPr>
          <w:rFonts w:cs="Arial" w:hint="cs"/>
          <w:sz w:val="24"/>
          <w:szCs w:val="24"/>
          <w:rtl/>
        </w:rPr>
        <w:t>היא</w:t>
      </w:r>
      <w:r w:rsidR="00E65675" w:rsidRPr="00E65675">
        <w:rPr>
          <w:rFonts w:cs="Arial"/>
          <w:sz w:val="24"/>
          <w:szCs w:val="24"/>
          <w:rtl/>
        </w:rPr>
        <w:t xml:space="preserve"> </w:t>
      </w:r>
      <w:r w:rsidR="00E65675" w:rsidRPr="00E65675">
        <w:rPr>
          <w:rFonts w:cs="Arial" w:hint="cs"/>
          <w:sz w:val="24"/>
          <w:szCs w:val="24"/>
          <w:rtl/>
        </w:rPr>
        <w:t>תגובתו</w:t>
      </w:r>
      <w:r w:rsidR="00E65675" w:rsidRPr="00E65675">
        <w:rPr>
          <w:rFonts w:cs="Arial"/>
          <w:sz w:val="24"/>
          <w:szCs w:val="24"/>
          <w:rtl/>
        </w:rPr>
        <w:t xml:space="preserve"> </w:t>
      </w:r>
      <w:r w:rsidR="009F08DC" w:rsidRPr="009F08DC">
        <w:rPr>
          <w:rFonts w:cs="Arial" w:hint="cs"/>
          <w:color w:val="00B050"/>
          <w:sz w:val="24"/>
          <w:szCs w:val="24"/>
          <w:rtl/>
        </w:rPr>
        <w:t>הפיזיולוגית</w:t>
      </w:r>
      <w:r w:rsidR="009F08DC">
        <w:rPr>
          <w:rFonts w:cs="Arial" w:hint="cs"/>
          <w:sz w:val="24"/>
          <w:szCs w:val="24"/>
          <w:rtl/>
        </w:rPr>
        <w:t xml:space="preserve"> </w:t>
      </w:r>
      <w:r w:rsidR="00E65675" w:rsidRPr="00E65675">
        <w:rPr>
          <w:rFonts w:cs="Arial" w:hint="cs"/>
          <w:sz w:val="24"/>
          <w:szCs w:val="24"/>
          <w:rtl/>
        </w:rPr>
        <w:t>של</w:t>
      </w:r>
      <w:r w:rsidR="00E65675" w:rsidRPr="00E65675">
        <w:rPr>
          <w:rFonts w:cs="Arial"/>
          <w:sz w:val="24"/>
          <w:szCs w:val="24"/>
          <w:rtl/>
        </w:rPr>
        <w:t xml:space="preserve"> </w:t>
      </w:r>
      <w:r w:rsidR="00E65675" w:rsidRPr="00E65675">
        <w:rPr>
          <w:rFonts w:cs="Arial" w:hint="cs"/>
          <w:sz w:val="24"/>
          <w:szCs w:val="24"/>
          <w:rtl/>
        </w:rPr>
        <w:t>הגוף</w:t>
      </w:r>
      <w:r w:rsidR="00E65675" w:rsidRPr="00E65675">
        <w:rPr>
          <w:rFonts w:cs="Arial"/>
          <w:sz w:val="24"/>
          <w:szCs w:val="24"/>
          <w:rtl/>
        </w:rPr>
        <w:t xml:space="preserve"> </w:t>
      </w:r>
      <w:r w:rsidR="00E65675" w:rsidRPr="00E65675">
        <w:rPr>
          <w:rFonts w:cs="Arial" w:hint="cs"/>
          <w:sz w:val="24"/>
          <w:szCs w:val="24"/>
          <w:rtl/>
        </w:rPr>
        <w:t>להתמודדות</w:t>
      </w:r>
      <w:r w:rsidR="00E65675" w:rsidRPr="00E65675">
        <w:rPr>
          <w:rFonts w:cs="Arial"/>
          <w:sz w:val="24"/>
          <w:szCs w:val="24"/>
          <w:rtl/>
        </w:rPr>
        <w:t xml:space="preserve"> </w:t>
      </w:r>
      <w:r w:rsidR="00E65675" w:rsidRPr="00E65675">
        <w:rPr>
          <w:rFonts w:cs="Arial" w:hint="cs"/>
          <w:sz w:val="24"/>
          <w:szCs w:val="24"/>
          <w:rtl/>
        </w:rPr>
        <w:t>עם</w:t>
      </w:r>
      <w:r w:rsidR="00E65675" w:rsidRPr="00E65675">
        <w:rPr>
          <w:rFonts w:cs="Arial"/>
          <w:sz w:val="24"/>
          <w:szCs w:val="24"/>
          <w:rtl/>
        </w:rPr>
        <w:t xml:space="preserve"> </w:t>
      </w:r>
      <w:r w:rsidR="00E65675" w:rsidRPr="00E65675">
        <w:rPr>
          <w:rFonts w:cs="Arial" w:hint="cs"/>
          <w:sz w:val="24"/>
          <w:szCs w:val="24"/>
          <w:rtl/>
        </w:rPr>
        <w:t>לחץ</w:t>
      </w:r>
      <w:r w:rsidR="00E65675" w:rsidRPr="00E65675">
        <w:rPr>
          <w:rFonts w:cs="Arial"/>
          <w:sz w:val="24"/>
          <w:szCs w:val="24"/>
          <w:rtl/>
        </w:rPr>
        <w:t xml:space="preserve"> </w:t>
      </w:r>
      <w:r w:rsidR="00E65675" w:rsidRPr="00E65675">
        <w:rPr>
          <w:rFonts w:cs="Arial" w:hint="cs"/>
          <w:sz w:val="24"/>
          <w:szCs w:val="24"/>
          <w:rtl/>
        </w:rPr>
        <w:t>חברתי</w:t>
      </w:r>
      <w:r w:rsidR="009F08DC">
        <w:rPr>
          <w:rFonts w:cs="Arial" w:hint="cs"/>
          <w:sz w:val="24"/>
          <w:szCs w:val="24"/>
          <w:rtl/>
        </w:rPr>
        <w:t xml:space="preserve">, </w:t>
      </w:r>
      <w:r w:rsidR="009F08DC" w:rsidRPr="009F08DC">
        <w:rPr>
          <w:rFonts w:cs="Arial" w:hint="cs"/>
          <w:color w:val="00B050"/>
          <w:sz w:val="24"/>
          <w:szCs w:val="24"/>
          <w:rtl/>
        </w:rPr>
        <w:t>אך לתרבות ולחברה ישנו מקום מרכזי מאוד בטיפוחו של רגש זה.</w:t>
      </w:r>
      <w:r w:rsidR="00E65675" w:rsidRPr="009F08DC">
        <w:rPr>
          <w:rFonts w:cs="Arial"/>
          <w:color w:val="00B050"/>
          <w:sz w:val="24"/>
          <w:szCs w:val="24"/>
          <w:rtl/>
        </w:rPr>
        <w:t xml:space="preserve"> </w:t>
      </w:r>
      <w:r w:rsidR="000A3D48">
        <w:rPr>
          <w:rFonts w:cs="Arial" w:hint="cs"/>
          <w:color w:val="00B050"/>
          <w:sz w:val="24"/>
          <w:szCs w:val="24"/>
          <w:rtl/>
        </w:rPr>
        <w:t xml:space="preserve">הבושה </w:t>
      </w:r>
      <w:r w:rsidR="00CC42E7">
        <w:rPr>
          <w:rFonts w:cs="Arial" w:hint="cs"/>
          <w:color w:val="00B050"/>
          <w:sz w:val="24"/>
          <w:szCs w:val="24"/>
          <w:rtl/>
          <w:lang w:val="en-GB"/>
        </w:rPr>
        <w:t>מופיעה כבר בילדות</w:t>
      </w:r>
      <w:r w:rsidR="000A3D48">
        <w:rPr>
          <w:rFonts w:cs="Arial" w:hint="cs"/>
          <w:color w:val="00B050"/>
          <w:sz w:val="24"/>
          <w:szCs w:val="24"/>
          <w:rtl/>
        </w:rPr>
        <w:t xml:space="preserve"> המוקדמת</w:t>
      </w:r>
      <w:r w:rsidR="00CC42E7">
        <w:rPr>
          <w:rFonts w:cs="Arial" w:hint="cs"/>
          <w:color w:val="00B050"/>
          <w:sz w:val="24"/>
          <w:szCs w:val="24"/>
          <w:rtl/>
        </w:rPr>
        <w:t>,</w:t>
      </w:r>
      <w:r w:rsidR="000A3D48">
        <w:rPr>
          <w:rFonts w:cs="Arial" w:hint="cs"/>
          <w:color w:val="00B050"/>
          <w:sz w:val="24"/>
          <w:szCs w:val="24"/>
          <w:rtl/>
        </w:rPr>
        <w:t xml:space="preserve"> </w:t>
      </w:r>
      <w:r w:rsidR="00CC42E7">
        <w:rPr>
          <w:rFonts w:cs="Arial" w:hint="cs"/>
          <w:color w:val="00B050"/>
          <w:sz w:val="24"/>
          <w:szCs w:val="24"/>
          <w:rtl/>
        </w:rPr>
        <w:t>ולעיתים בהקשר של חוסר אונים</w:t>
      </w:r>
      <w:r w:rsidR="002331CF">
        <w:rPr>
          <w:rFonts w:cs="Arial" w:hint="cs"/>
          <w:color w:val="00B050"/>
          <w:sz w:val="24"/>
          <w:szCs w:val="24"/>
          <w:rtl/>
        </w:rPr>
        <w:t xml:space="preserve"> (</w:t>
      </w:r>
      <w:r w:rsidR="00CC42E7">
        <w:rPr>
          <w:color w:val="00B050"/>
        </w:rPr>
        <w:t>.</w:t>
      </w:r>
      <w:r w:rsidR="005E6205">
        <w:rPr>
          <w:rFonts w:cs="Arial"/>
          <w:color w:val="00B050"/>
          <w:sz w:val="24"/>
          <w:szCs w:val="24"/>
        </w:rPr>
        <w:t>(</w:t>
      </w:r>
      <w:r w:rsidR="005E6205" w:rsidRPr="005E6205">
        <w:rPr>
          <w:rFonts w:cs="Arial"/>
          <w:color w:val="00B050"/>
          <w:sz w:val="24"/>
          <w:szCs w:val="24"/>
        </w:rPr>
        <w:t>Nussbaum 2004</w:t>
      </w:r>
      <w:r w:rsidR="00973E3C">
        <w:rPr>
          <w:rFonts w:cs="Arial"/>
          <w:color w:val="00B050"/>
          <w:sz w:val="24"/>
          <w:szCs w:val="24"/>
        </w:rPr>
        <w:t xml:space="preserve">, </w:t>
      </w:r>
      <w:r w:rsidR="005E6205" w:rsidRPr="005E6205">
        <w:rPr>
          <w:rFonts w:cs="Arial"/>
          <w:color w:val="00B050"/>
          <w:sz w:val="24"/>
          <w:szCs w:val="24"/>
        </w:rPr>
        <w:t>183-4</w:t>
      </w:r>
      <w:r w:rsidR="00CC42E7">
        <w:rPr>
          <w:rFonts w:cs="Arial" w:hint="cs"/>
          <w:color w:val="00B050"/>
          <w:sz w:val="24"/>
          <w:szCs w:val="24"/>
          <w:rtl/>
        </w:rPr>
        <w:t xml:space="preserve"> </w:t>
      </w:r>
      <w:r w:rsidR="00EF59F7">
        <w:rPr>
          <w:rFonts w:cs="Arial" w:hint="cs"/>
          <w:color w:val="00B050"/>
          <w:sz w:val="24"/>
          <w:szCs w:val="24"/>
          <w:rtl/>
        </w:rPr>
        <w:t xml:space="preserve">נסכים עם </w:t>
      </w:r>
      <w:proofErr w:type="spellStart"/>
      <w:r w:rsidR="002E61C9">
        <w:rPr>
          <w:rFonts w:cs="Arial" w:hint="cs"/>
          <w:sz w:val="24"/>
          <w:szCs w:val="24"/>
          <w:rtl/>
        </w:rPr>
        <w:t>אדלמן</w:t>
      </w:r>
      <w:proofErr w:type="spellEnd"/>
      <w:r w:rsidR="002E61C9">
        <w:rPr>
          <w:rFonts w:cs="Arial" w:hint="cs"/>
          <w:sz w:val="24"/>
          <w:szCs w:val="24"/>
          <w:rtl/>
        </w:rPr>
        <w:t xml:space="preserve"> </w:t>
      </w:r>
      <w:r w:rsidR="002E61C9" w:rsidRPr="00B34D0C">
        <w:rPr>
          <w:rFonts w:cs="Arial"/>
          <w:sz w:val="24"/>
          <w:szCs w:val="24"/>
        </w:rPr>
        <w:t>Edelman, 1992</w:t>
      </w:r>
      <w:proofErr w:type="gramStart"/>
      <w:r w:rsidR="002E61C9" w:rsidRPr="00B34D0C">
        <w:rPr>
          <w:rFonts w:cs="Arial"/>
          <w:sz w:val="24"/>
          <w:szCs w:val="24"/>
        </w:rPr>
        <w:t xml:space="preserve">) </w:t>
      </w:r>
      <w:r w:rsidR="002E61C9" w:rsidRPr="00B34D0C">
        <w:rPr>
          <w:rFonts w:cs="Arial" w:hint="cs"/>
          <w:sz w:val="24"/>
          <w:szCs w:val="24"/>
          <w:rtl/>
        </w:rPr>
        <w:t>)</w:t>
      </w:r>
      <w:proofErr w:type="gramEnd"/>
      <w:r w:rsidR="002E61C9" w:rsidRPr="00B34D0C">
        <w:rPr>
          <w:rFonts w:cs="Arial" w:hint="cs"/>
          <w:sz w:val="24"/>
          <w:szCs w:val="24"/>
          <w:rtl/>
        </w:rPr>
        <w:t xml:space="preserve"> </w:t>
      </w:r>
      <w:r w:rsidR="002E61C9" w:rsidRPr="00EF59F7">
        <w:rPr>
          <w:rFonts w:cs="Arial" w:hint="cs"/>
          <w:color w:val="FF0000"/>
          <w:sz w:val="24"/>
          <w:szCs w:val="24"/>
          <w:rtl/>
        </w:rPr>
        <w:t>מבהיר</w:t>
      </w:r>
      <w:r w:rsidR="002E61C9">
        <w:rPr>
          <w:rFonts w:cs="Arial" w:hint="cs"/>
          <w:sz w:val="24"/>
          <w:szCs w:val="24"/>
          <w:rtl/>
        </w:rPr>
        <w:t xml:space="preserve"> </w:t>
      </w:r>
      <w:r w:rsidR="00EF59F7">
        <w:rPr>
          <w:rFonts w:cs="Arial" w:hint="cs"/>
          <w:color w:val="00B050"/>
          <w:sz w:val="24"/>
          <w:szCs w:val="24"/>
          <w:rtl/>
        </w:rPr>
        <w:t xml:space="preserve">הטוען </w:t>
      </w:r>
      <w:r w:rsidR="002E61C9">
        <w:rPr>
          <w:rFonts w:cs="Arial" w:hint="cs"/>
          <w:sz w:val="24"/>
          <w:szCs w:val="24"/>
          <w:rtl/>
        </w:rPr>
        <w:t xml:space="preserve">כי </w:t>
      </w:r>
      <w:r w:rsidR="002E61C9" w:rsidRPr="00C811AD">
        <w:rPr>
          <w:rFonts w:cs="Arial" w:hint="cs"/>
          <w:color w:val="00B050"/>
          <w:sz w:val="24"/>
          <w:szCs w:val="24"/>
          <w:rtl/>
        </w:rPr>
        <w:t xml:space="preserve">אמנם </w:t>
      </w:r>
      <w:r w:rsidR="002E61C9">
        <w:rPr>
          <w:rFonts w:cs="Arial" w:hint="cs"/>
          <w:sz w:val="24"/>
          <w:szCs w:val="24"/>
          <w:rtl/>
        </w:rPr>
        <w:t>לרגשות ישנו בסיס ביולוגי אבולוציוני בנוסח התיאוריה של דארווין</w:t>
      </w:r>
      <w:r w:rsidR="00AA1B81">
        <w:rPr>
          <w:rFonts w:cs="Arial" w:hint="cs"/>
          <w:sz w:val="24"/>
          <w:szCs w:val="24"/>
          <w:rtl/>
        </w:rPr>
        <w:t xml:space="preserve"> </w:t>
      </w:r>
      <w:r w:rsidR="00AA1B81" w:rsidRPr="00AA1B81">
        <w:rPr>
          <w:rFonts w:cs="Arial" w:hint="cs"/>
          <w:color w:val="00B050"/>
          <w:sz w:val="24"/>
          <w:szCs w:val="24"/>
          <w:rtl/>
        </w:rPr>
        <w:t>(1872)</w:t>
      </w:r>
      <w:r w:rsidR="00DD5051">
        <w:rPr>
          <w:rFonts w:cs="Arial" w:hint="cs"/>
          <w:sz w:val="24"/>
          <w:szCs w:val="24"/>
          <w:rtl/>
        </w:rPr>
        <w:t>,</w:t>
      </w:r>
      <w:r w:rsidR="002E61C9">
        <w:rPr>
          <w:rFonts w:cs="Arial" w:hint="cs"/>
          <w:sz w:val="24"/>
          <w:szCs w:val="24"/>
          <w:rtl/>
        </w:rPr>
        <w:t xml:space="preserve"> </w:t>
      </w:r>
      <w:r w:rsidR="00DC5D74">
        <w:rPr>
          <w:rFonts w:cs="Arial" w:hint="cs"/>
          <w:color w:val="00B050"/>
          <w:sz w:val="24"/>
          <w:szCs w:val="24"/>
          <w:rtl/>
        </w:rPr>
        <w:t xml:space="preserve">אך בניגוד לדארווין </w:t>
      </w:r>
      <w:r w:rsidR="009F08DC" w:rsidRPr="009F08DC">
        <w:rPr>
          <w:rFonts w:cs="Arial" w:hint="cs"/>
          <w:color w:val="00B050"/>
          <w:sz w:val="24"/>
          <w:szCs w:val="24"/>
          <w:rtl/>
        </w:rPr>
        <w:t xml:space="preserve">שראה את רגש הבושה </w:t>
      </w:r>
      <w:r w:rsidR="009F08DC">
        <w:rPr>
          <w:rFonts w:cs="Arial" w:hint="cs"/>
          <w:color w:val="00B050"/>
          <w:sz w:val="24"/>
          <w:szCs w:val="24"/>
          <w:rtl/>
        </w:rPr>
        <w:t xml:space="preserve">כרגש אוניברסאלי </w:t>
      </w:r>
      <w:r w:rsidR="00DC5D74">
        <w:rPr>
          <w:rFonts w:cs="Arial" w:hint="cs"/>
          <w:color w:val="00B050"/>
          <w:sz w:val="24"/>
          <w:szCs w:val="24"/>
          <w:rtl/>
        </w:rPr>
        <w:t>ו</w:t>
      </w:r>
      <w:r w:rsidR="009F08DC" w:rsidRPr="009F08DC">
        <w:rPr>
          <w:rFonts w:cs="Arial" w:hint="cs"/>
          <w:color w:val="00B050"/>
          <w:sz w:val="24"/>
          <w:szCs w:val="24"/>
          <w:rtl/>
        </w:rPr>
        <w:t>במנותק מהתרבות</w:t>
      </w:r>
      <w:r w:rsidR="00DC5D74" w:rsidRPr="00DC5D74">
        <w:rPr>
          <w:rFonts w:cs="Arial" w:hint="cs"/>
          <w:color w:val="00B050"/>
          <w:sz w:val="24"/>
          <w:szCs w:val="24"/>
          <w:rtl/>
        </w:rPr>
        <w:t>,</w:t>
      </w:r>
      <w:r w:rsidR="009F08DC" w:rsidRPr="009F08DC">
        <w:rPr>
          <w:rFonts w:cs="Arial" w:hint="cs"/>
          <w:sz w:val="24"/>
          <w:szCs w:val="24"/>
          <w:rtl/>
        </w:rPr>
        <w:t xml:space="preserve"> </w:t>
      </w:r>
      <w:r w:rsidR="002E61C9" w:rsidRPr="00DC5D74">
        <w:rPr>
          <w:rFonts w:cs="Arial" w:hint="cs"/>
          <w:color w:val="FF0000"/>
          <w:sz w:val="24"/>
          <w:szCs w:val="24"/>
          <w:rtl/>
        </w:rPr>
        <w:t>אך</w:t>
      </w:r>
      <w:r w:rsidR="002E61C9">
        <w:rPr>
          <w:rFonts w:cs="Arial" w:hint="cs"/>
          <w:sz w:val="24"/>
          <w:szCs w:val="24"/>
          <w:rtl/>
        </w:rPr>
        <w:t xml:space="preserve"> </w:t>
      </w:r>
      <w:r w:rsidR="009F08DC" w:rsidRPr="009F08DC">
        <w:rPr>
          <w:rFonts w:cs="Arial" w:hint="cs"/>
          <w:color w:val="00B050"/>
          <w:sz w:val="24"/>
          <w:szCs w:val="24"/>
          <w:rtl/>
        </w:rPr>
        <w:t>לגרסתו</w:t>
      </w:r>
      <w:r w:rsidR="00DC5D74">
        <w:rPr>
          <w:rFonts w:cs="Arial" w:hint="cs"/>
          <w:sz w:val="24"/>
          <w:szCs w:val="24"/>
          <w:rtl/>
        </w:rPr>
        <w:t>,</w:t>
      </w:r>
      <w:r w:rsidR="009F08DC">
        <w:rPr>
          <w:rFonts w:cs="Arial" w:hint="cs"/>
          <w:sz w:val="24"/>
          <w:szCs w:val="24"/>
          <w:rtl/>
        </w:rPr>
        <w:t xml:space="preserve"> </w:t>
      </w:r>
      <w:r w:rsidR="002E61C9">
        <w:rPr>
          <w:rFonts w:cs="Arial" w:hint="cs"/>
          <w:sz w:val="24"/>
          <w:szCs w:val="24"/>
          <w:rtl/>
        </w:rPr>
        <w:t>דרך האינטראקצי</w:t>
      </w:r>
      <w:r w:rsidR="002E61C9">
        <w:rPr>
          <w:rFonts w:cs="Arial" w:hint="eastAsia"/>
          <w:sz w:val="24"/>
          <w:szCs w:val="24"/>
          <w:rtl/>
        </w:rPr>
        <w:t>ה</w:t>
      </w:r>
      <w:r w:rsidR="002E61C9">
        <w:rPr>
          <w:rFonts w:cs="Arial" w:hint="cs"/>
          <w:sz w:val="24"/>
          <w:szCs w:val="24"/>
          <w:rtl/>
        </w:rPr>
        <w:t xml:space="preserve"> עם הסביבה </w:t>
      </w:r>
      <w:r w:rsidR="009F08DC" w:rsidRPr="009F08DC">
        <w:rPr>
          <w:rFonts w:cs="Arial" w:hint="cs"/>
          <w:color w:val="00B050"/>
          <w:sz w:val="24"/>
          <w:szCs w:val="24"/>
          <w:rtl/>
        </w:rPr>
        <w:t>התרבותית</w:t>
      </w:r>
      <w:r w:rsidR="009F08DC">
        <w:rPr>
          <w:rFonts w:cs="Arial" w:hint="cs"/>
          <w:sz w:val="24"/>
          <w:szCs w:val="24"/>
          <w:rtl/>
        </w:rPr>
        <w:t xml:space="preserve"> </w:t>
      </w:r>
      <w:r w:rsidR="002E61C9">
        <w:rPr>
          <w:rFonts w:cs="Arial" w:hint="cs"/>
          <w:sz w:val="24"/>
          <w:szCs w:val="24"/>
          <w:rtl/>
        </w:rPr>
        <w:t xml:space="preserve">נבחרת התגובה ההולמת. </w:t>
      </w:r>
      <w:r w:rsidR="009F08DC" w:rsidRPr="009F08DC">
        <w:rPr>
          <w:rFonts w:cs="Arial" w:hint="cs"/>
          <w:color w:val="00B050"/>
          <w:sz w:val="24"/>
          <w:szCs w:val="24"/>
          <w:rtl/>
        </w:rPr>
        <w:t>בהתייחס לעניין הפיזיולוגי</w:t>
      </w:r>
      <w:r w:rsidR="009F08DC">
        <w:rPr>
          <w:rFonts w:cs="Arial" w:hint="cs"/>
          <w:sz w:val="24"/>
          <w:szCs w:val="24"/>
          <w:rtl/>
        </w:rPr>
        <w:t xml:space="preserve"> </w:t>
      </w:r>
      <w:r w:rsidR="002E61C9" w:rsidRPr="00DD5051">
        <w:rPr>
          <w:rFonts w:cs="Arial" w:hint="cs"/>
          <w:color w:val="FF0000"/>
          <w:sz w:val="24"/>
          <w:szCs w:val="24"/>
          <w:rtl/>
        </w:rPr>
        <w:t xml:space="preserve">גונן (2003) מבדילה </w:t>
      </w:r>
      <w:r w:rsidR="00DD5051" w:rsidRPr="00DD5051">
        <w:rPr>
          <w:rFonts w:cs="Arial" w:hint="cs"/>
          <w:color w:val="00B050"/>
          <w:sz w:val="24"/>
          <w:szCs w:val="24"/>
          <w:rtl/>
        </w:rPr>
        <w:t xml:space="preserve">עלינו להבדיל </w:t>
      </w:r>
      <w:r w:rsidR="002E61C9">
        <w:rPr>
          <w:rFonts w:cs="Arial" w:hint="cs"/>
          <w:sz w:val="24"/>
          <w:szCs w:val="24"/>
          <w:rtl/>
        </w:rPr>
        <w:t>בין הרגשות הראשוניים</w:t>
      </w:r>
      <w:r w:rsidR="002003A4">
        <w:rPr>
          <w:rFonts w:cs="Arial" w:hint="cs"/>
          <w:sz w:val="24"/>
          <w:szCs w:val="24"/>
          <w:rtl/>
        </w:rPr>
        <w:t>,</w:t>
      </w:r>
      <w:r w:rsidR="002E61C9">
        <w:rPr>
          <w:rFonts w:cs="Arial" w:hint="cs"/>
          <w:sz w:val="24"/>
          <w:szCs w:val="24"/>
          <w:rtl/>
        </w:rPr>
        <w:t xml:space="preserve"> כמו פחד</w:t>
      </w:r>
      <w:r w:rsidR="002003A4">
        <w:rPr>
          <w:rFonts w:cs="Arial" w:hint="cs"/>
          <w:sz w:val="24"/>
          <w:szCs w:val="24"/>
          <w:rtl/>
        </w:rPr>
        <w:t>,</w:t>
      </w:r>
      <w:r w:rsidR="002E61C9">
        <w:rPr>
          <w:rFonts w:cs="Arial" w:hint="cs"/>
          <w:sz w:val="24"/>
          <w:szCs w:val="24"/>
          <w:rtl/>
        </w:rPr>
        <w:t xml:space="preserve"> המוטבעים בנו מלידה </w:t>
      </w:r>
      <w:r w:rsidR="002E61C9">
        <w:rPr>
          <w:rFonts w:cs="Arial" w:hint="cs"/>
          <w:sz w:val="24"/>
          <w:szCs w:val="24"/>
          <w:rtl/>
        </w:rPr>
        <w:lastRenderedPageBreak/>
        <w:t xml:space="preserve">ומפרשים את המצב הגופני הנובע </w:t>
      </w:r>
      <w:r w:rsidR="000C1492">
        <w:rPr>
          <w:rFonts w:cs="Arial" w:hint="cs"/>
          <w:sz w:val="24"/>
          <w:szCs w:val="24"/>
          <w:rtl/>
        </w:rPr>
        <w:t>מבלוטת השקד שהיא גרעין במוח, לבין רגשות משניים כמו אשמה ובושה הנלווית אליה הנוצרים על-ידי רכישה ולמידה וממוקמים בקורטקס הקדמי</w:t>
      </w:r>
      <w:r w:rsidR="00DC5D74" w:rsidRPr="00DC5D74">
        <w:rPr>
          <w:rtl/>
        </w:rPr>
        <w:t xml:space="preserve"> </w:t>
      </w:r>
      <w:r w:rsidR="00DC5D74" w:rsidRPr="00DC5D74">
        <w:rPr>
          <w:rFonts w:hint="cs"/>
          <w:color w:val="00B050"/>
          <w:rtl/>
        </w:rPr>
        <w:t>(</w:t>
      </w:r>
      <w:proofErr w:type="spellStart"/>
      <w:r w:rsidR="00DC5D74" w:rsidRPr="00DC5D74">
        <w:rPr>
          <w:rFonts w:cs="Arial"/>
          <w:color w:val="00B050"/>
          <w:sz w:val="24"/>
          <w:szCs w:val="24"/>
          <w:rtl/>
        </w:rPr>
        <w:t>דמסיו</w:t>
      </w:r>
      <w:proofErr w:type="spellEnd"/>
      <w:r w:rsidR="00DC5D74" w:rsidRPr="00DC5D74">
        <w:rPr>
          <w:rFonts w:cs="Arial"/>
          <w:color w:val="00B050"/>
          <w:sz w:val="24"/>
          <w:szCs w:val="24"/>
          <w:rtl/>
        </w:rPr>
        <w:t>, 1998).</w:t>
      </w:r>
      <w:r w:rsidR="000C1492" w:rsidRPr="00DC5D74">
        <w:rPr>
          <w:rFonts w:cs="Arial" w:hint="cs"/>
          <w:color w:val="00B050"/>
          <w:sz w:val="24"/>
          <w:szCs w:val="24"/>
          <w:rtl/>
        </w:rPr>
        <w:t xml:space="preserve"> </w:t>
      </w:r>
      <w:r w:rsidR="000C1492">
        <w:rPr>
          <w:rFonts w:cs="Arial" w:hint="cs"/>
          <w:sz w:val="24"/>
          <w:szCs w:val="24"/>
          <w:rtl/>
        </w:rPr>
        <w:t>הרגשות הראשוניים תפקידם הפיזיולוגי להזעיק את הגוף בשעת משבר עוד לפני שבוצע עיבוד המידע לעומת הרגשות המשניים שזמן תגובתם שונה וההבנה וההכרה מעורבות בתגובה</w:t>
      </w:r>
      <w:r w:rsidR="00DD5051">
        <w:rPr>
          <w:rFonts w:cs="Arial" w:hint="cs"/>
          <w:sz w:val="24"/>
          <w:szCs w:val="24"/>
          <w:rtl/>
        </w:rPr>
        <w:t xml:space="preserve"> </w:t>
      </w:r>
      <w:r w:rsidR="00DD5051" w:rsidRPr="00DD5051">
        <w:rPr>
          <w:rFonts w:cs="Arial" w:hint="cs"/>
          <w:color w:val="00B050"/>
          <w:sz w:val="24"/>
          <w:szCs w:val="24"/>
          <w:rtl/>
        </w:rPr>
        <w:t>(גונן, 2003</w:t>
      </w:r>
      <w:r w:rsidR="00DC5D74">
        <w:rPr>
          <w:rFonts w:cs="Arial" w:hint="cs"/>
          <w:color w:val="00B050"/>
          <w:sz w:val="24"/>
          <w:szCs w:val="24"/>
          <w:rtl/>
        </w:rPr>
        <w:t>).</w:t>
      </w:r>
    </w:p>
    <w:p w:rsidR="002003A4" w:rsidRDefault="00F17DF5" w:rsidP="002B2682">
      <w:pPr>
        <w:spacing w:line="360" w:lineRule="auto"/>
        <w:jc w:val="both"/>
        <w:rPr>
          <w:rFonts w:cs="Arial"/>
          <w:sz w:val="24"/>
          <w:szCs w:val="24"/>
          <w:rtl/>
        </w:rPr>
      </w:pPr>
      <w:r>
        <w:rPr>
          <w:rFonts w:cs="Arial" w:hint="cs"/>
          <w:sz w:val="24"/>
          <w:szCs w:val="24"/>
          <w:rtl/>
        </w:rPr>
        <w:t xml:space="preserve">    </w:t>
      </w:r>
      <w:r w:rsidR="006A4607" w:rsidRPr="00DD5051">
        <w:rPr>
          <w:rFonts w:cs="Arial" w:hint="cs"/>
          <w:color w:val="FF0000"/>
          <w:sz w:val="24"/>
          <w:szCs w:val="24"/>
          <w:rtl/>
        </w:rPr>
        <w:t>מרבית התיאוריות על הרגשות מקנות חשיבות להערכות והשיפוט של הסביבה והחברה על-ידי היחיד. הערכות אלו</w:t>
      </w:r>
      <w:r w:rsidR="00DD5051" w:rsidRPr="00DD5051">
        <w:rPr>
          <w:rFonts w:cs="Arial" w:hint="cs"/>
          <w:color w:val="FF0000"/>
          <w:sz w:val="24"/>
          <w:szCs w:val="24"/>
          <w:rtl/>
        </w:rPr>
        <w:t xml:space="preserve"> </w:t>
      </w:r>
      <w:r w:rsidR="006A4607" w:rsidRPr="00DD5051">
        <w:rPr>
          <w:rFonts w:cs="Arial" w:hint="cs"/>
          <w:color w:val="FF0000"/>
          <w:sz w:val="24"/>
          <w:szCs w:val="24"/>
          <w:rtl/>
        </w:rPr>
        <w:t xml:space="preserve">מעוצבות על-ידי התרבות ולכן משקלן בעיצוב הרגש הוא גבוה (שם, 46-47). ההערכות מתבססות על המידע המצוי ברובד ההכרתי וכוללות שיקול דעת. </w:t>
      </w:r>
      <w:r w:rsidR="002003A4">
        <w:rPr>
          <w:rFonts w:cs="Arial" w:hint="cs"/>
          <w:sz w:val="24"/>
          <w:szCs w:val="24"/>
          <w:rtl/>
        </w:rPr>
        <w:t xml:space="preserve">  </w:t>
      </w:r>
    </w:p>
    <w:p w:rsidR="002B2682" w:rsidRDefault="002003A4" w:rsidP="002B2682">
      <w:pPr>
        <w:spacing w:line="360" w:lineRule="auto"/>
        <w:jc w:val="both"/>
        <w:rPr>
          <w:rFonts w:cs="Arial"/>
          <w:sz w:val="24"/>
          <w:szCs w:val="24"/>
          <w:rtl/>
        </w:rPr>
      </w:pPr>
      <w:r>
        <w:rPr>
          <w:rFonts w:cs="Arial" w:hint="cs"/>
          <w:sz w:val="24"/>
          <w:szCs w:val="24"/>
          <w:rtl/>
        </w:rPr>
        <w:t xml:space="preserve">     </w:t>
      </w:r>
      <w:r w:rsidR="006A4607">
        <w:rPr>
          <w:rFonts w:cs="Arial" w:hint="cs"/>
          <w:sz w:val="24"/>
          <w:szCs w:val="24"/>
          <w:rtl/>
        </w:rPr>
        <w:t xml:space="preserve">הרגש הוא </w:t>
      </w:r>
      <w:r w:rsidR="008D6B5D" w:rsidRPr="008D6B5D">
        <w:rPr>
          <w:rFonts w:cs="Arial" w:hint="cs"/>
          <w:color w:val="00B050"/>
          <w:sz w:val="24"/>
          <w:szCs w:val="24"/>
          <w:rtl/>
        </w:rPr>
        <w:t xml:space="preserve">שילוב של תהליך הערכה שכלית, מורכבת או פשוטה, עם תגובות מערכתיות לאותו </w:t>
      </w:r>
      <w:r w:rsidR="006A4607">
        <w:rPr>
          <w:rFonts w:cs="Arial" w:hint="cs"/>
          <w:sz w:val="24"/>
          <w:szCs w:val="24"/>
          <w:rtl/>
        </w:rPr>
        <w:t>תהליך המעצב את היחסים של הסובייקט עם הסביבה</w:t>
      </w:r>
      <w:r w:rsidR="008D6B5D">
        <w:rPr>
          <w:rFonts w:cs="Arial" w:hint="cs"/>
          <w:sz w:val="24"/>
          <w:szCs w:val="24"/>
          <w:rtl/>
        </w:rPr>
        <w:t xml:space="preserve"> </w:t>
      </w:r>
      <w:r w:rsidR="008D6B5D" w:rsidRPr="001851F7">
        <w:rPr>
          <w:rFonts w:cs="Arial" w:hint="cs"/>
          <w:color w:val="00B050"/>
          <w:sz w:val="24"/>
          <w:szCs w:val="24"/>
          <w:rtl/>
        </w:rPr>
        <w:t>(</w:t>
      </w:r>
      <w:proofErr w:type="spellStart"/>
      <w:r w:rsidR="008D6B5D" w:rsidRPr="001851F7">
        <w:rPr>
          <w:rFonts w:cs="Arial" w:hint="cs"/>
          <w:color w:val="00B050"/>
          <w:sz w:val="24"/>
          <w:szCs w:val="24"/>
          <w:rtl/>
        </w:rPr>
        <w:t>דמסיו</w:t>
      </w:r>
      <w:proofErr w:type="spellEnd"/>
      <w:r w:rsidR="008D6B5D" w:rsidRPr="001851F7">
        <w:rPr>
          <w:rFonts w:cs="Arial" w:hint="cs"/>
          <w:color w:val="00B050"/>
          <w:sz w:val="24"/>
          <w:szCs w:val="24"/>
          <w:rtl/>
        </w:rPr>
        <w:t xml:space="preserve"> 1998, 176)</w:t>
      </w:r>
      <w:r w:rsidR="006A4607">
        <w:rPr>
          <w:rFonts w:cs="Arial" w:hint="cs"/>
          <w:sz w:val="24"/>
          <w:szCs w:val="24"/>
          <w:rtl/>
        </w:rPr>
        <w:t xml:space="preserve">. </w:t>
      </w:r>
      <w:r w:rsidR="00B5556F" w:rsidRPr="00B5556F">
        <w:rPr>
          <w:rFonts w:cs="Arial" w:hint="cs"/>
          <w:color w:val="00B050"/>
          <w:sz w:val="24"/>
          <w:szCs w:val="24"/>
          <w:rtl/>
        </w:rPr>
        <w:t xml:space="preserve">התחום </w:t>
      </w:r>
      <w:r w:rsidR="00B5556F">
        <w:rPr>
          <w:rFonts w:cs="Arial" w:hint="cs"/>
          <w:color w:val="00B050"/>
          <w:sz w:val="24"/>
          <w:szCs w:val="24"/>
          <w:rtl/>
        </w:rPr>
        <w:t>האישי ו</w:t>
      </w:r>
      <w:r w:rsidR="00B5556F" w:rsidRPr="00B5556F">
        <w:rPr>
          <w:rFonts w:cs="Arial" w:hint="cs"/>
          <w:color w:val="00B050"/>
          <w:sz w:val="24"/>
          <w:szCs w:val="24"/>
          <w:rtl/>
        </w:rPr>
        <w:t>החברתי</w:t>
      </w:r>
      <w:r w:rsidR="00B5556F">
        <w:rPr>
          <w:rFonts w:cs="Arial" w:hint="cs"/>
          <w:sz w:val="24"/>
          <w:szCs w:val="24"/>
          <w:rtl/>
        </w:rPr>
        <w:t xml:space="preserve"> </w:t>
      </w:r>
      <w:r w:rsidR="00B5556F" w:rsidRPr="00B5556F">
        <w:rPr>
          <w:rFonts w:cs="Arial" w:hint="cs"/>
          <w:color w:val="00B050"/>
          <w:sz w:val="24"/>
          <w:szCs w:val="24"/>
          <w:rtl/>
        </w:rPr>
        <w:t xml:space="preserve">הקרוב קשור לגורלנו והוא כרוך באי ודאות ולכן, עלינו לבחור את התגובה המוצלחת ביותר במונחים של הקיום. </w:t>
      </w:r>
      <w:r w:rsidR="006A4607" w:rsidRPr="00DD5051">
        <w:rPr>
          <w:rFonts w:cs="Arial" w:hint="cs"/>
          <w:color w:val="FF0000"/>
          <w:sz w:val="24"/>
          <w:szCs w:val="24"/>
          <w:rtl/>
        </w:rPr>
        <w:t>ההבחנה בין רגשות שליליים לחיוביים מבוססת אף היא על הערכה תרבותית</w:t>
      </w:r>
      <w:r w:rsidR="00A93F31" w:rsidRPr="00DD5051">
        <w:rPr>
          <w:rFonts w:cs="Arial" w:hint="cs"/>
          <w:color w:val="FF0000"/>
          <w:sz w:val="24"/>
          <w:szCs w:val="24"/>
          <w:rtl/>
        </w:rPr>
        <w:t>.</w:t>
      </w:r>
      <w:r w:rsidR="006A4607" w:rsidRPr="00DD5051">
        <w:rPr>
          <w:rFonts w:cs="Arial" w:hint="cs"/>
          <w:color w:val="FF0000"/>
          <w:sz w:val="24"/>
          <w:szCs w:val="24"/>
          <w:rtl/>
        </w:rPr>
        <w:t xml:space="preserve"> ה</w:t>
      </w:r>
      <w:r w:rsidR="001B304A" w:rsidRPr="00DD5051">
        <w:rPr>
          <w:rFonts w:cs="Arial" w:hint="cs"/>
          <w:color w:val="FF0000"/>
          <w:sz w:val="24"/>
          <w:szCs w:val="24"/>
          <w:rtl/>
        </w:rPr>
        <w:t>אשמה וה</w:t>
      </w:r>
      <w:r w:rsidR="006A4607" w:rsidRPr="00DD5051">
        <w:rPr>
          <w:rFonts w:cs="Arial" w:hint="cs"/>
          <w:color w:val="FF0000"/>
          <w:sz w:val="24"/>
          <w:szCs w:val="24"/>
          <w:rtl/>
        </w:rPr>
        <w:t xml:space="preserve">בושה </w:t>
      </w:r>
      <w:r w:rsidR="001B304A" w:rsidRPr="00DD5051">
        <w:rPr>
          <w:rFonts w:cs="Arial" w:hint="cs"/>
          <w:color w:val="FF0000"/>
          <w:sz w:val="24"/>
          <w:szCs w:val="24"/>
          <w:rtl/>
        </w:rPr>
        <w:t xml:space="preserve">בתרבות המערב </w:t>
      </w:r>
      <w:r w:rsidR="006A4607" w:rsidRPr="00DD5051">
        <w:rPr>
          <w:rFonts w:cs="Arial" w:hint="cs"/>
          <w:color w:val="FF0000"/>
          <w:sz w:val="24"/>
          <w:szCs w:val="24"/>
          <w:rtl/>
        </w:rPr>
        <w:t>ה</w:t>
      </w:r>
      <w:r w:rsidR="001B304A" w:rsidRPr="00DD5051">
        <w:rPr>
          <w:rFonts w:cs="Arial" w:hint="cs"/>
          <w:color w:val="FF0000"/>
          <w:sz w:val="24"/>
          <w:szCs w:val="24"/>
          <w:rtl/>
        </w:rPr>
        <w:t>ן</w:t>
      </w:r>
      <w:r w:rsidR="006A4607" w:rsidRPr="00DD5051">
        <w:rPr>
          <w:rFonts w:cs="Arial" w:hint="cs"/>
          <w:color w:val="FF0000"/>
          <w:sz w:val="24"/>
          <w:szCs w:val="24"/>
          <w:rtl/>
        </w:rPr>
        <w:t xml:space="preserve"> רגש</w:t>
      </w:r>
      <w:r w:rsidR="001B304A" w:rsidRPr="00DD5051">
        <w:rPr>
          <w:rFonts w:cs="Arial" w:hint="cs"/>
          <w:color w:val="FF0000"/>
          <w:sz w:val="24"/>
          <w:szCs w:val="24"/>
          <w:rtl/>
        </w:rPr>
        <w:t>ות</w:t>
      </w:r>
      <w:r w:rsidR="006A4607" w:rsidRPr="00DD5051">
        <w:rPr>
          <w:rFonts w:cs="Arial" w:hint="cs"/>
          <w:color w:val="FF0000"/>
          <w:sz w:val="24"/>
          <w:szCs w:val="24"/>
          <w:rtl/>
        </w:rPr>
        <w:t xml:space="preserve"> הכולל</w:t>
      </w:r>
      <w:r w:rsidR="001B304A" w:rsidRPr="00DD5051">
        <w:rPr>
          <w:rFonts w:cs="Arial" w:hint="cs"/>
          <w:color w:val="FF0000"/>
          <w:sz w:val="24"/>
          <w:szCs w:val="24"/>
          <w:rtl/>
        </w:rPr>
        <w:t>ים</w:t>
      </w:r>
      <w:r w:rsidR="006A4607" w:rsidRPr="00DD5051">
        <w:rPr>
          <w:rFonts w:cs="Arial" w:hint="cs"/>
          <w:color w:val="FF0000"/>
          <w:sz w:val="24"/>
          <w:szCs w:val="24"/>
          <w:rtl/>
        </w:rPr>
        <w:t xml:space="preserve"> הערכה שלילית של הסביבה או העצמי</w:t>
      </w:r>
      <w:r w:rsidR="006A4607">
        <w:rPr>
          <w:rFonts w:cs="Arial" w:hint="cs"/>
          <w:sz w:val="24"/>
          <w:szCs w:val="24"/>
          <w:rtl/>
        </w:rPr>
        <w:t>. הדרך בה אנו חווים רגשות שונה מתרבות</w:t>
      </w:r>
      <w:r w:rsidR="00F43E53">
        <w:rPr>
          <w:rFonts w:cs="Arial" w:hint="cs"/>
          <w:sz w:val="24"/>
          <w:szCs w:val="24"/>
          <w:rtl/>
        </w:rPr>
        <w:t xml:space="preserve"> לתרבות והתרבות משפיעה באופן משמעותי על הדפוס הרגשי</w:t>
      </w:r>
      <w:r w:rsidR="002C5E82">
        <w:rPr>
          <w:rFonts w:cs="Arial" w:hint="cs"/>
          <w:sz w:val="24"/>
          <w:szCs w:val="24"/>
          <w:rtl/>
        </w:rPr>
        <w:t>.</w:t>
      </w:r>
      <w:r w:rsidR="00F43E53">
        <w:rPr>
          <w:rFonts w:cs="Arial" w:hint="cs"/>
          <w:sz w:val="24"/>
          <w:szCs w:val="24"/>
          <w:rtl/>
        </w:rPr>
        <w:t xml:space="preserve"> לאמור, המשמעות המיוחסת לאירועים היא המעוררת את הרגש ולא האירוע עצמו (בן-זאב, 1996).</w:t>
      </w:r>
      <w:r w:rsidR="008D6B5D">
        <w:rPr>
          <w:rFonts w:cs="Arial" w:hint="cs"/>
          <w:sz w:val="24"/>
          <w:szCs w:val="24"/>
          <w:rtl/>
        </w:rPr>
        <w:t xml:space="preserve"> </w:t>
      </w:r>
    </w:p>
    <w:p w:rsidR="002B2682" w:rsidRPr="002B2682" w:rsidRDefault="002B2682" w:rsidP="006D7DED">
      <w:pPr>
        <w:spacing w:line="360" w:lineRule="auto"/>
        <w:jc w:val="both"/>
        <w:rPr>
          <w:rFonts w:cs="Arial"/>
          <w:color w:val="00B050"/>
          <w:sz w:val="24"/>
          <w:szCs w:val="24"/>
          <w:rtl/>
        </w:rPr>
      </w:pPr>
      <w:r>
        <w:rPr>
          <w:rFonts w:cs="Arial" w:hint="cs"/>
          <w:sz w:val="24"/>
          <w:szCs w:val="24"/>
          <w:rtl/>
        </w:rPr>
        <w:t xml:space="preserve">     </w:t>
      </w:r>
      <w:r w:rsidRPr="002B2682">
        <w:rPr>
          <w:rFonts w:cs="Arial"/>
          <w:color w:val="00B050"/>
          <w:sz w:val="24"/>
          <w:szCs w:val="24"/>
          <w:rtl/>
        </w:rPr>
        <w:t xml:space="preserve">בושה היא רגש </w:t>
      </w:r>
      <w:r w:rsidR="006D7DED">
        <w:rPr>
          <w:rFonts w:cs="Arial" w:hint="cs"/>
          <w:color w:val="00B050"/>
          <w:sz w:val="24"/>
          <w:szCs w:val="24"/>
          <w:rtl/>
          <w:lang w:val="en-GB"/>
        </w:rPr>
        <w:t>מכאיב</w:t>
      </w:r>
      <w:r w:rsidRPr="002B2682">
        <w:rPr>
          <w:rFonts w:cs="Arial"/>
          <w:color w:val="00B050"/>
          <w:sz w:val="24"/>
          <w:szCs w:val="24"/>
          <w:rtl/>
        </w:rPr>
        <w:t xml:space="preserve"> המתעורר אצל אדם שחש כי הזולת מבקר אותו בעקבות מעשה שעשה בניגוד לנורמות המקובלות</w:t>
      </w:r>
      <w:r w:rsidR="006D7DED">
        <w:rPr>
          <w:rFonts w:cs="Arial" w:hint="cs"/>
          <w:color w:val="00B050"/>
          <w:sz w:val="24"/>
          <w:szCs w:val="24"/>
          <w:rtl/>
        </w:rPr>
        <w:t>,</w:t>
      </w:r>
      <w:r w:rsidRPr="002B2682">
        <w:rPr>
          <w:rFonts w:cs="Arial"/>
          <w:color w:val="00B050"/>
          <w:sz w:val="24"/>
          <w:szCs w:val="24"/>
          <w:rtl/>
        </w:rPr>
        <w:t xml:space="preserve"> </w:t>
      </w:r>
      <w:r w:rsidR="006D7DED">
        <w:rPr>
          <w:rFonts w:cs="Arial" w:hint="cs"/>
          <w:color w:val="00B050"/>
          <w:sz w:val="24"/>
          <w:szCs w:val="24"/>
          <w:rtl/>
        </w:rPr>
        <w:t>או בתגובה ל</w:t>
      </w:r>
      <w:r w:rsidR="006D7DED" w:rsidRPr="006D7DED">
        <w:rPr>
          <w:rFonts w:cs="Arial"/>
          <w:color w:val="00B050"/>
          <w:sz w:val="24"/>
          <w:szCs w:val="24"/>
          <w:rtl/>
        </w:rPr>
        <w:t>תחושה של כישלון</w:t>
      </w:r>
      <w:r w:rsidR="006D7DED" w:rsidRPr="006D7DED">
        <w:t xml:space="preserve"> </w:t>
      </w:r>
      <w:r w:rsidR="006D7DED">
        <w:rPr>
          <w:rFonts w:cs="Arial"/>
          <w:color w:val="00B050"/>
          <w:sz w:val="24"/>
          <w:szCs w:val="24"/>
        </w:rPr>
        <w:t>.(</w:t>
      </w:r>
      <w:r w:rsidR="006D7DED" w:rsidRPr="006D7DED">
        <w:rPr>
          <w:rFonts w:cs="Arial"/>
          <w:color w:val="00B050"/>
          <w:sz w:val="24"/>
          <w:szCs w:val="24"/>
        </w:rPr>
        <w:t>Nussbaum 2004</w:t>
      </w:r>
      <w:r w:rsidR="006D7DED">
        <w:rPr>
          <w:rFonts w:cs="Arial"/>
          <w:color w:val="00B050"/>
          <w:sz w:val="24"/>
          <w:szCs w:val="24"/>
        </w:rPr>
        <w:t xml:space="preserve">, </w:t>
      </w:r>
      <w:r w:rsidR="006D7DED" w:rsidRPr="006D7DED">
        <w:rPr>
          <w:rFonts w:cs="Arial"/>
          <w:color w:val="00B050"/>
          <w:sz w:val="24"/>
          <w:szCs w:val="24"/>
        </w:rPr>
        <w:t>184</w:t>
      </w:r>
      <w:r w:rsidR="006D7DED">
        <w:rPr>
          <w:rFonts w:cs="Arial"/>
          <w:color w:val="00B050"/>
          <w:sz w:val="24"/>
          <w:szCs w:val="24"/>
        </w:rPr>
        <w:t xml:space="preserve">) </w:t>
      </w:r>
      <w:r w:rsidRPr="002B2682">
        <w:rPr>
          <w:rFonts w:cs="Arial"/>
          <w:color w:val="00B050"/>
          <w:sz w:val="24"/>
          <w:szCs w:val="24"/>
          <w:rtl/>
        </w:rPr>
        <w:t>דרווין (1871), כאמור, ראה את הבושה כרגש אוניברסאלי – הוא זיהה את המנגנון הפיזי האוניברסאלי הכולל הסמקה</w:t>
      </w:r>
      <w:r w:rsidR="002003A4">
        <w:rPr>
          <w:rFonts w:cs="Arial" w:hint="cs"/>
          <w:color w:val="00B050"/>
          <w:sz w:val="24"/>
          <w:szCs w:val="24"/>
          <w:rtl/>
        </w:rPr>
        <w:t>,</w:t>
      </w:r>
      <w:r w:rsidR="00BD34AA">
        <w:rPr>
          <w:rFonts w:cs="Arial" w:hint="cs"/>
          <w:color w:val="00B050"/>
          <w:sz w:val="24"/>
          <w:szCs w:val="24"/>
          <w:rtl/>
        </w:rPr>
        <w:t xml:space="preserve"> </w:t>
      </w:r>
      <w:r w:rsidRPr="002B2682">
        <w:rPr>
          <w:rFonts w:cs="Arial"/>
          <w:color w:val="00B050"/>
          <w:sz w:val="24"/>
          <w:szCs w:val="24"/>
          <w:rtl/>
        </w:rPr>
        <w:t>בלבול, השפלת המבט, הרכנת הראש ושמיטה של הכתפיים, ואף ציין כי היה עד לבוש</w:t>
      </w:r>
      <w:r w:rsidR="001851F7">
        <w:rPr>
          <w:rFonts w:cs="Arial"/>
          <w:color w:val="00B050"/>
          <w:sz w:val="24"/>
          <w:szCs w:val="24"/>
          <w:rtl/>
        </w:rPr>
        <w:t>ה בכל מקום שבו ביקר ברחבי העולם</w:t>
      </w:r>
      <w:r w:rsidR="001851F7">
        <w:rPr>
          <w:rFonts w:cs="Arial" w:hint="cs"/>
          <w:color w:val="00B050"/>
          <w:sz w:val="24"/>
          <w:szCs w:val="24"/>
          <w:rtl/>
        </w:rPr>
        <w:t>, אך דרווין לא התייחס לפרשנות התרבותית שעוררה את הפיזיולוגיה של הבושה.</w:t>
      </w:r>
    </w:p>
    <w:p w:rsidR="002B2682" w:rsidRPr="002B2682" w:rsidRDefault="002B2682" w:rsidP="00CC4DAF">
      <w:pPr>
        <w:spacing w:line="360" w:lineRule="auto"/>
        <w:jc w:val="both"/>
        <w:rPr>
          <w:rFonts w:cs="Arial"/>
          <w:color w:val="00B050"/>
          <w:sz w:val="24"/>
          <w:szCs w:val="24"/>
          <w:rtl/>
        </w:rPr>
      </w:pPr>
      <w:proofErr w:type="gramStart"/>
      <w:r w:rsidRPr="002B2682">
        <w:rPr>
          <w:rFonts w:cs="Arial"/>
          <w:color w:val="00B050"/>
          <w:sz w:val="24"/>
          <w:szCs w:val="24"/>
        </w:rPr>
        <w:t>Benedict</w:t>
      </w:r>
      <w:r>
        <w:rPr>
          <w:rFonts w:cs="Arial"/>
          <w:color w:val="00B050"/>
          <w:sz w:val="24"/>
          <w:szCs w:val="24"/>
        </w:rPr>
        <w:t xml:space="preserve">   </w:t>
      </w:r>
      <w:r w:rsidRPr="002B2682">
        <w:rPr>
          <w:rFonts w:cs="Arial" w:hint="cs"/>
          <w:color w:val="00B050"/>
          <w:sz w:val="24"/>
          <w:szCs w:val="24"/>
          <w:rtl/>
        </w:rPr>
        <w:t xml:space="preserve"> </w:t>
      </w:r>
      <w:r w:rsidRPr="002B2682">
        <w:rPr>
          <w:rFonts w:cs="Arial"/>
          <w:color w:val="00B050"/>
          <w:sz w:val="24"/>
          <w:szCs w:val="24"/>
          <w:rtl/>
        </w:rPr>
        <w:t>(1959) מציגה</w:t>
      </w:r>
      <w:r w:rsidRPr="002B2682">
        <w:rPr>
          <w:rFonts w:cs="Arial" w:hint="cs"/>
          <w:color w:val="00B050"/>
          <w:sz w:val="24"/>
          <w:szCs w:val="24"/>
          <w:rtl/>
        </w:rPr>
        <w:t xml:space="preserve"> עמדה הפוכה לזו של דרווין, לטענתה, </w:t>
      </w:r>
      <w:r w:rsidRPr="002B2682">
        <w:rPr>
          <w:rFonts w:cs="Arial"/>
          <w:color w:val="00B050"/>
          <w:sz w:val="24"/>
          <w:szCs w:val="24"/>
          <w:rtl/>
        </w:rPr>
        <w:t>הבושה מוגדרת כחילול של ערכים תרבותיים או חברתיים</w:t>
      </w:r>
      <w:r w:rsidRPr="002B2682">
        <w:rPr>
          <w:rFonts w:cs="Arial" w:hint="cs"/>
          <w:color w:val="00B050"/>
          <w:sz w:val="24"/>
          <w:szCs w:val="24"/>
          <w:rtl/>
        </w:rPr>
        <w:t>, ואלו שונים מתרבות לתרבות, ואינם אוניברסליים</w:t>
      </w:r>
      <w:r w:rsidRPr="002B2682">
        <w:rPr>
          <w:rFonts w:cs="Arial"/>
          <w:color w:val="00B050"/>
          <w:sz w:val="24"/>
          <w:szCs w:val="24"/>
        </w:rPr>
        <w:t>.</w:t>
      </w:r>
      <w:proofErr w:type="gramEnd"/>
      <w:r w:rsidRPr="002B2682">
        <w:rPr>
          <w:rFonts w:cs="Arial" w:hint="cs"/>
          <w:color w:val="00B050"/>
          <w:sz w:val="24"/>
          <w:szCs w:val="24"/>
          <w:rtl/>
        </w:rPr>
        <w:t xml:space="preserve"> </w:t>
      </w:r>
      <w:proofErr w:type="spellStart"/>
      <w:r w:rsidRPr="002B2682">
        <w:rPr>
          <w:rFonts w:cs="Arial" w:hint="cs"/>
          <w:color w:val="00B050"/>
          <w:sz w:val="24"/>
          <w:szCs w:val="24"/>
          <w:rtl/>
        </w:rPr>
        <w:t>בנדיקט</w:t>
      </w:r>
      <w:proofErr w:type="spellEnd"/>
      <w:r w:rsidRPr="002B2682">
        <w:rPr>
          <w:rFonts w:cs="Arial" w:hint="cs"/>
          <w:color w:val="00B050"/>
          <w:sz w:val="24"/>
          <w:szCs w:val="24"/>
          <w:rtl/>
        </w:rPr>
        <w:t xml:space="preserve"> רואה את התרבות כמו</w:t>
      </w:r>
      <w:r w:rsidRPr="002B2682">
        <w:rPr>
          <w:rFonts w:cs="Arial"/>
          <w:color w:val="00B050"/>
          <w:sz w:val="24"/>
          <w:szCs w:val="24"/>
          <w:rtl/>
        </w:rPr>
        <w:t xml:space="preserve"> "צו אישיותי מורחב"</w:t>
      </w:r>
      <w:r w:rsidRPr="002B2682">
        <w:rPr>
          <w:rFonts w:cs="Arial" w:hint="cs"/>
          <w:color w:val="00B050"/>
          <w:sz w:val="24"/>
          <w:szCs w:val="24"/>
          <w:rtl/>
        </w:rPr>
        <w:t>,</w:t>
      </w:r>
      <w:r w:rsidRPr="002B2682">
        <w:rPr>
          <w:rFonts w:cs="Arial"/>
          <w:color w:val="00B050"/>
          <w:sz w:val="24"/>
          <w:szCs w:val="24"/>
          <w:rtl/>
        </w:rPr>
        <w:t xml:space="preserve"> לכל תרבות ישנה "אישיות" השוכנת בקרבו של כל אינדיבידואל. </w:t>
      </w:r>
      <w:r w:rsidRPr="002B2682">
        <w:rPr>
          <w:rFonts w:cs="Arial" w:hint="cs"/>
          <w:color w:val="00B050"/>
          <w:sz w:val="24"/>
          <w:szCs w:val="24"/>
          <w:rtl/>
        </w:rPr>
        <w:t xml:space="preserve">עמדת ביניים בין </w:t>
      </w:r>
      <w:r w:rsidRPr="002B2682">
        <w:rPr>
          <w:rFonts w:cs="Arial"/>
          <w:color w:val="00B050"/>
          <w:sz w:val="24"/>
          <w:szCs w:val="24"/>
          <w:rtl/>
        </w:rPr>
        <w:t xml:space="preserve">עמדות </w:t>
      </w:r>
      <w:r w:rsidRPr="002B2682">
        <w:rPr>
          <w:rFonts w:cs="Arial" w:hint="cs"/>
          <w:color w:val="00B050"/>
          <w:sz w:val="24"/>
          <w:szCs w:val="24"/>
          <w:rtl/>
        </w:rPr>
        <w:t>מנוגדות</w:t>
      </w:r>
      <w:r w:rsidRPr="002B2682">
        <w:rPr>
          <w:rFonts w:cs="Arial"/>
          <w:color w:val="00B050"/>
          <w:sz w:val="24"/>
          <w:szCs w:val="24"/>
          <w:rtl/>
        </w:rPr>
        <w:t xml:space="preserve"> </w:t>
      </w:r>
      <w:r w:rsidRPr="002B2682">
        <w:rPr>
          <w:rFonts w:cs="Arial" w:hint="cs"/>
          <w:color w:val="00B050"/>
          <w:sz w:val="24"/>
          <w:szCs w:val="24"/>
          <w:rtl/>
        </w:rPr>
        <w:t xml:space="preserve">אלו </w:t>
      </w:r>
      <w:r w:rsidRPr="002B2682">
        <w:rPr>
          <w:rFonts w:cs="Arial"/>
          <w:color w:val="00B050"/>
          <w:sz w:val="24"/>
          <w:szCs w:val="24"/>
          <w:rtl/>
        </w:rPr>
        <w:t>על רגש ותרבות</w:t>
      </w:r>
      <w:r w:rsidRPr="002B2682">
        <w:rPr>
          <w:rFonts w:cs="Arial" w:hint="cs"/>
          <w:color w:val="00B050"/>
          <w:sz w:val="24"/>
          <w:szCs w:val="24"/>
          <w:rtl/>
        </w:rPr>
        <w:t xml:space="preserve"> מציגה </w:t>
      </w:r>
      <w:r w:rsidRPr="002B2682">
        <w:rPr>
          <w:rFonts w:cs="Arial"/>
          <w:color w:val="00B050"/>
          <w:sz w:val="24"/>
          <w:szCs w:val="24"/>
          <w:rtl/>
        </w:rPr>
        <w:t xml:space="preserve">מרתה </w:t>
      </w:r>
      <w:proofErr w:type="spellStart"/>
      <w:r w:rsidRPr="002B2682">
        <w:rPr>
          <w:rFonts w:cs="Arial"/>
          <w:color w:val="00B050"/>
          <w:sz w:val="24"/>
          <w:szCs w:val="24"/>
          <w:rtl/>
        </w:rPr>
        <w:t>נוסבאום</w:t>
      </w:r>
      <w:proofErr w:type="spellEnd"/>
      <w:r w:rsidRPr="002B2682">
        <w:rPr>
          <w:rFonts w:cs="Arial"/>
          <w:color w:val="00B050"/>
          <w:sz w:val="24"/>
          <w:szCs w:val="24"/>
          <w:rtl/>
        </w:rPr>
        <w:t xml:space="preserve"> </w:t>
      </w:r>
      <w:r w:rsidRPr="002B2682">
        <w:rPr>
          <w:rFonts w:cs="Arial" w:hint="cs"/>
          <w:color w:val="00B050"/>
          <w:sz w:val="24"/>
          <w:szCs w:val="24"/>
          <w:rtl/>
        </w:rPr>
        <w:t>(2001), במחקרה על פרשנות חברתית ותרבותית ל</w:t>
      </w:r>
      <w:r w:rsidRPr="002B2682">
        <w:rPr>
          <w:rFonts w:cs="Arial"/>
          <w:color w:val="00B050"/>
          <w:sz w:val="24"/>
          <w:szCs w:val="24"/>
          <w:rtl/>
        </w:rPr>
        <w:t>רגשות האנושיים</w:t>
      </w:r>
      <w:r w:rsidR="001E1E15">
        <w:rPr>
          <w:rFonts w:cs="Arial" w:hint="cs"/>
          <w:color w:val="00B050"/>
          <w:sz w:val="24"/>
          <w:szCs w:val="24"/>
          <w:rtl/>
        </w:rPr>
        <w:t>,</w:t>
      </w:r>
      <w:r w:rsidRPr="002B2682">
        <w:rPr>
          <w:rFonts w:cs="Arial" w:hint="cs"/>
          <w:color w:val="00B050"/>
          <w:sz w:val="24"/>
          <w:szCs w:val="24"/>
          <w:rtl/>
        </w:rPr>
        <w:t xml:space="preserve"> היא טוענת כי עלינו</w:t>
      </w:r>
      <w:r w:rsidRPr="002B2682">
        <w:rPr>
          <w:rFonts w:cs="Arial"/>
          <w:color w:val="00B050"/>
          <w:sz w:val="24"/>
          <w:szCs w:val="24"/>
          <w:rtl/>
        </w:rPr>
        <w:t xml:space="preserve"> להתחשב ברגשות כחלק מהמערכת של החשיבה</w:t>
      </w:r>
      <w:r w:rsidRPr="002B2682">
        <w:rPr>
          <w:rFonts w:cs="Arial" w:hint="cs"/>
          <w:color w:val="00B050"/>
          <w:sz w:val="24"/>
          <w:szCs w:val="24"/>
          <w:rtl/>
        </w:rPr>
        <w:t xml:space="preserve"> והבחירה </w:t>
      </w:r>
      <w:r w:rsidRPr="002B2682">
        <w:rPr>
          <w:rFonts w:cs="Arial"/>
          <w:color w:val="00B050"/>
          <w:sz w:val="24"/>
          <w:szCs w:val="24"/>
          <w:rtl/>
        </w:rPr>
        <w:t xml:space="preserve">האתית. </w:t>
      </w:r>
      <w:proofErr w:type="spellStart"/>
      <w:r w:rsidRPr="002B2682">
        <w:rPr>
          <w:rFonts w:cs="Arial"/>
          <w:color w:val="00B050"/>
          <w:sz w:val="24"/>
          <w:szCs w:val="24"/>
          <w:rtl/>
        </w:rPr>
        <w:t>נוסבאום</w:t>
      </w:r>
      <w:proofErr w:type="spellEnd"/>
      <w:r w:rsidRPr="002B2682">
        <w:rPr>
          <w:rFonts w:cs="Arial"/>
          <w:color w:val="00B050"/>
          <w:sz w:val="24"/>
          <w:szCs w:val="24"/>
          <w:rtl/>
        </w:rPr>
        <w:t xml:space="preserve"> מנווטת בזהירות בין הגישות של הרלטיביזם התרבותי, לבין </w:t>
      </w:r>
      <w:proofErr w:type="spellStart"/>
      <w:r w:rsidRPr="002B2682">
        <w:rPr>
          <w:rFonts w:cs="Arial"/>
          <w:color w:val="00B050"/>
          <w:sz w:val="24"/>
          <w:szCs w:val="24"/>
          <w:rtl/>
        </w:rPr>
        <w:t>האוניברסליזם</w:t>
      </w:r>
      <w:proofErr w:type="spellEnd"/>
      <w:r w:rsidRPr="002B2682">
        <w:rPr>
          <w:rFonts w:cs="Arial"/>
          <w:color w:val="00B050"/>
          <w:sz w:val="24"/>
          <w:szCs w:val="24"/>
          <w:rtl/>
        </w:rPr>
        <w:t xml:space="preserve"> הגולמי של דיווחים ביולוגיים וקוגניטיביים על הרגש</w:t>
      </w:r>
      <w:r w:rsidRPr="002B2682">
        <w:rPr>
          <w:rFonts w:cs="Arial" w:hint="cs"/>
          <w:color w:val="00B050"/>
          <w:sz w:val="24"/>
          <w:szCs w:val="24"/>
          <w:rtl/>
        </w:rPr>
        <w:t>.</w:t>
      </w:r>
      <w:r w:rsidRPr="002B2682">
        <w:rPr>
          <w:rFonts w:cs="Arial"/>
          <w:color w:val="00B050"/>
          <w:sz w:val="24"/>
          <w:szCs w:val="24"/>
          <w:rtl/>
        </w:rPr>
        <w:t xml:space="preserve"> </w:t>
      </w:r>
      <w:r w:rsidR="00CC4DAF">
        <w:rPr>
          <w:rFonts w:cs="Arial" w:hint="cs"/>
          <w:color w:val="00B050"/>
          <w:sz w:val="24"/>
          <w:szCs w:val="24"/>
          <w:rtl/>
        </w:rPr>
        <w:t>לאדם יש</w:t>
      </w:r>
      <w:r w:rsidR="00CC4DAF" w:rsidRPr="00CC4DAF">
        <w:rPr>
          <w:rFonts w:cs="Arial"/>
          <w:color w:val="00B050"/>
          <w:sz w:val="24"/>
          <w:szCs w:val="24"/>
          <w:rtl/>
        </w:rPr>
        <w:t xml:space="preserve"> תשתית ביולוגית, ויש אישיות, שהיא סטרוקטורה לא גנטית הנוצרת בגיל רך, ולבסוף, יש השפעות חברתיות ותרבותיות. </w:t>
      </w:r>
      <w:r w:rsidRPr="002B2682">
        <w:rPr>
          <w:rFonts w:cs="Arial" w:hint="cs"/>
          <w:color w:val="00B050"/>
          <w:sz w:val="24"/>
          <w:szCs w:val="24"/>
          <w:rtl/>
        </w:rPr>
        <w:t xml:space="preserve">במחקר </w:t>
      </w:r>
      <w:r w:rsidRPr="002B2682">
        <w:rPr>
          <w:rFonts w:cs="Arial" w:hint="cs"/>
          <w:color w:val="00B050"/>
          <w:sz w:val="24"/>
          <w:szCs w:val="24"/>
          <w:rtl/>
        </w:rPr>
        <w:lastRenderedPageBreak/>
        <w:t xml:space="preserve">זה </w:t>
      </w:r>
      <w:r w:rsidR="00CC4DAF">
        <w:rPr>
          <w:rFonts w:cs="Arial" w:hint="cs"/>
          <w:color w:val="00B050"/>
          <w:sz w:val="24"/>
          <w:szCs w:val="24"/>
          <w:rtl/>
        </w:rPr>
        <w:t>נבחן את ההשפעות התרבותיות על רגש הבושה ו</w:t>
      </w:r>
      <w:r w:rsidRPr="002B2682">
        <w:rPr>
          <w:rFonts w:cs="Arial" w:hint="cs"/>
          <w:color w:val="00B050"/>
          <w:sz w:val="24"/>
          <w:szCs w:val="24"/>
          <w:rtl/>
        </w:rPr>
        <w:t xml:space="preserve">נאמץ את גישתה של </w:t>
      </w:r>
      <w:proofErr w:type="spellStart"/>
      <w:r w:rsidRPr="002B2682">
        <w:rPr>
          <w:rFonts w:cs="Arial"/>
          <w:color w:val="00B050"/>
          <w:sz w:val="24"/>
          <w:szCs w:val="24"/>
          <w:rtl/>
        </w:rPr>
        <w:t>נוסבאום</w:t>
      </w:r>
      <w:proofErr w:type="spellEnd"/>
      <w:r w:rsidR="002003A4">
        <w:rPr>
          <w:rFonts w:cs="Arial" w:hint="cs"/>
          <w:color w:val="00B050"/>
          <w:sz w:val="24"/>
          <w:szCs w:val="24"/>
          <w:rtl/>
        </w:rPr>
        <w:t>,</w:t>
      </w:r>
      <w:r w:rsidRPr="002B2682">
        <w:rPr>
          <w:rFonts w:cs="Arial"/>
          <w:color w:val="00B050"/>
          <w:sz w:val="24"/>
          <w:szCs w:val="24"/>
          <w:rtl/>
        </w:rPr>
        <w:t xml:space="preserve"> </w:t>
      </w:r>
      <w:r w:rsidRPr="002B2682">
        <w:rPr>
          <w:rFonts w:cs="Arial" w:hint="cs"/>
          <w:color w:val="00B050"/>
          <w:sz w:val="24"/>
          <w:szCs w:val="24"/>
          <w:rtl/>
        </w:rPr>
        <w:t>הטוענת כי על מנת ללמוד על הרגשות</w:t>
      </w:r>
      <w:r w:rsidR="002003A4">
        <w:rPr>
          <w:rFonts w:cs="Arial" w:hint="cs"/>
          <w:color w:val="00B050"/>
          <w:sz w:val="24"/>
          <w:szCs w:val="24"/>
          <w:rtl/>
        </w:rPr>
        <w:t>,</w:t>
      </w:r>
      <w:r w:rsidRPr="002B2682">
        <w:rPr>
          <w:rFonts w:cs="Arial" w:hint="cs"/>
          <w:color w:val="00B050"/>
          <w:sz w:val="24"/>
          <w:szCs w:val="24"/>
          <w:rtl/>
        </w:rPr>
        <w:t xml:space="preserve"> עלינו</w:t>
      </w:r>
      <w:r w:rsidRPr="002B2682">
        <w:rPr>
          <w:rFonts w:cs="Arial"/>
          <w:color w:val="00B050"/>
          <w:sz w:val="24"/>
          <w:szCs w:val="24"/>
          <w:rtl/>
        </w:rPr>
        <w:t xml:space="preserve"> לפנות </w:t>
      </w:r>
      <w:r w:rsidRPr="002B2682">
        <w:rPr>
          <w:rFonts w:cs="Arial" w:hint="cs"/>
          <w:color w:val="00B050"/>
          <w:sz w:val="24"/>
          <w:szCs w:val="24"/>
          <w:rtl/>
        </w:rPr>
        <w:t>ל</w:t>
      </w:r>
      <w:r w:rsidRPr="002B2682">
        <w:rPr>
          <w:rFonts w:cs="Arial"/>
          <w:color w:val="00B050"/>
          <w:sz w:val="24"/>
          <w:szCs w:val="24"/>
          <w:rtl/>
        </w:rPr>
        <w:t xml:space="preserve">טקסטים המכילים </w:t>
      </w:r>
      <w:r w:rsidR="001851F7">
        <w:rPr>
          <w:rFonts w:cs="Arial" w:hint="cs"/>
          <w:color w:val="00B050"/>
          <w:sz w:val="24"/>
          <w:szCs w:val="24"/>
          <w:rtl/>
        </w:rPr>
        <w:t xml:space="preserve">את </w:t>
      </w:r>
      <w:proofErr w:type="spellStart"/>
      <w:r w:rsidR="001851F7">
        <w:rPr>
          <w:rFonts w:cs="Arial" w:hint="cs"/>
          <w:color w:val="00B050"/>
          <w:sz w:val="24"/>
          <w:szCs w:val="24"/>
          <w:rtl/>
        </w:rPr>
        <w:t>ה</w:t>
      </w:r>
      <w:r w:rsidRPr="002B2682">
        <w:rPr>
          <w:rFonts w:cs="Arial"/>
          <w:color w:val="00B050"/>
          <w:sz w:val="24"/>
          <w:szCs w:val="24"/>
          <w:rtl/>
        </w:rPr>
        <w:t>מימד</w:t>
      </w:r>
      <w:proofErr w:type="spellEnd"/>
      <w:r w:rsidRPr="002B2682">
        <w:rPr>
          <w:rFonts w:cs="Arial"/>
          <w:color w:val="00B050"/>
          <w:sz w:val="24"/>
          <w:szCs w:val="24"/>
          <w:rtl/>
        </w:rPr>
        <w:t xml:space="preserve"> </w:t>
      </w:r>
      <w:r w:rsidR="001851F7">
        <w:rPr>
          <w:rFonts w:cs="Arial" w:hint="cs"/>
          <w:color w:val="00B050"/>
          <w:sz w:val="24"/>
          <w:szCs w:val="24"/>
          <w:rtl/>
        </w:rPr>
        <w:t>ה</w:t>
      </w:r>
      <w:r w:rsidRPr="002B2682">
        <w:rPr>
          <w:rFonts w:cs="Arial"/>
          <w:color w:val="00B050"/>
          <w:sz w:val="24"/>
          <w:szCs w:val="24"/>
          <w:rtl/>
        </w:rPr>
        <w:t xml:space="preserve">נרטיבי, ובכך להעמיק ולשכלל את ההבנה שלנו את עצמנו כמו יצורים עם היסטוריה טמפורלית מסובכת. </w:t>
      </w:r>
    </w:p>
    <w:p w:rsidR="00D61AD3" w:rsidRDefault="002B2682" w:rsidP="00C25ACE">
      <w:pPr>
        <w:spacing w:line="360" w:lineRule="auto"/>
        <w:jc w:val="both"/>
        <w:rPr>
          <w:rFonts w:cs="Arial"/>
          <w:sz w:val="24"/>
          <w:szCs w:val="24"/>
          <w:rtl/>
        </w:rPr>
      </w:pPr>
      <w:r>
        <w:rPr>
          <w:rFonts w:cs="Arial" w:hint="cs"/>
          <w:sz w:val="24"/>
          <w:szCs w:val="24"/>
          <w:rtl/>
        </w:rPr>
        <w:t xml:space="preserve">    </w:t>
      </w:r>
      <w:r w:rsidR="00A43BF3">
        <w:rPr>
          <w:rFonts w:cs="Arial" w:hint="cs"/>
          <w:sz w:val="24"/>
          <w:szCs w:val="24"/>
          <w:rtl/>
        </w:rPr>
        <w:t xml:space="preserve">במאמר זה </w:t>
      </w:r>
      <w:r w:rsidR="00A43BF3" w:rsidRPr="001851F7">
        <w:rPr>
          <w:rFonts w:cs="Arial" w:hint="cs"/>
          <w:color w:val="FF0000"/>
          <w:sz w:val="24"/>
          <w:szCs w:val="24"/>
          <w:rtl/>
        </w:rPr>
        <w:t>נבין</w:t>
      </w:r>
      <w:r w:rsidR="00A43BF3">
        <w:rPr>
          <w:rFonts w:cs="Arial" w:hint="cs"/>
          <w:sz w:val="24"/>
          <w:szCs w:val="24"/>
          <w:rtl/>
        </w:rPr>
        <w:t xml:space="preserve"> </w:t>
      </w:r>
      <w:r w:rsidR="001851F7" w:rsidRPr="001851F7">
        <w:rPr>
          <w:rFonts w:cs="Arial" w:hint="cs"/>
          <w:color w:val="00B050"/>
          <w:sz w:val="24"/>
          <w:szCs w:val="24"/>
          <w:rtl/>
        </w:rPr>
        <w:t xml:space="preserve">ננסה להבין </w:t>
      </w:r>
      <w:r w:rsidR="00A43BF3">
        <w:rPr>
          <w:rFonts w:cs="Arial" w:hint="cs"/>
          <w:sz w:val="24"/>
          <w:szCs w:val="24"/>
          <w:rtl/>
        </w:rPr>
        <w:t>תחילה את האינטראקצי</w:t>
      </w:r>
      <w:r w:rsidR="00A43BF3">
        <w:rPr>
          <w:rFonts w:cs="Arial" w:hint="eastAsia"/>
          <w:sz w:val="24"/>
          <w:szCs w:val="24"/>
          <w:rtl/>
        </w:rPr>
        <w:t>ה</w:t>
      </w:r>
      <w:r w:rsidR="00A43BF3">
        <w:rPr>
          <w:rFonts w:cs="Arial" w:hint="cs"/>
          <w:sz w:val="24"/>
          <w:szCs w:val="24"/>
          <w:rtl/>
        </w:rPr>
        <w:t xml:space="preserve"> המורכבת בין היחיד לחברה </w:t>
      </w:r>
      <w:r w:rsidR="00A43BF3" w:rsidRPr="008D6B5D">
        <w:rPr>
          <w:rFonts w:cs="Arial" w:hint="cs"/>
          <w:color w:val="FF0000"/>
          <w:sz w:val="24"/>
          <w:szCs w:val="24"/>
          <w:rtl/>
        </w:rPr>
        <w:t xml:space="preserve">כפי שתיארו אותה הוגים וחוקרים רבים </w:t>
      </w:r>
      <w:r w:rsidR="00A43BF3">
        <w:rPr>
          <w:rFonts w:cs="Arial" w:hint="cs"/>
          <w:sz w:val="24"/>
          <w:szCs w:val="24"/>
          <w:rtl/>
        </w:rPr>
        <w:t xml:space="preserve">ונבחן באופן ממוקד </w:t>
      </w:r>
      <w:r w:rsidR="0064778C">
        <w:rPr>
          <w:rFonts w:cs="Arial" w:hint="cs"/>
          <w:sz w:val="24"/>
          <w:szCs w:val="24"/>
          <w:rtl/>
        </w:rPr>
        <w:t xml:space="preserve">יותר </w:t>
      </w:r>
      <w:r w:rsidR="00A43BF3">
        <w:rPr>
          <w:rFonts w:cs="Arial" w:hint="cs"/>
          <w:sz w:val="24"/>
          <w:szCs w:val="24"/>
          <w:rtl/>
        </w:rPr>
        <w:t>את תפקיד</w:t>
      </w:r>
      <w:r w:rsidR="00A00D5E">
        <w:rPr>
          <w:rFonts w:cs="Arial" w:hint="cs"/>
          <w:sz w:val="24"/>
          <w:szCs w:val="24"/>
          <w:rtl/>
        </w:rPr>
        <w:t>ו</w:t>
      </w:r>
      <w:r w:rsidR="00A43BF3">
        <w:rPr>
          <w:rFonts w:cs="Arial" w:hint="cs"/>
          <w:sz w:val="24"/>
          <w:szCs w:val="24"/>
          <w:rtl/>
        </w:rPr>
        <w:t xml:space="preserve"> של</w:t>
      </w:r>
      <w:r w:rsidR="00A00D5E">
        <w:rPr>
          <w:rFonts w:cs="Arial" w:hint="cs"/>
          <w:sz w:val="24"/>
          <w:szCs w:val="24"/>
          <w:rtl/>
        </w:rPr>
        <w:t xml:space="preserve"> רגש</w:t>
      </w:r>
      <w:r w:rsidR="00A43BF3">
        <w:rPr>
          <w:rFonts w:cs="Arial" w:hint="cs"/>
          <w:sz w:val="24"/>
          <w:szCs w:val="24"/>
          <w:rtl/>
        </w:rPr>
        <w:t xml:space="preserve"> הבושה במערכת יחסים זו</w:t>
      </w:r>
      <w:r w:rsidR="00C25ACE">
        <w:rPr>
          <w:rFonts w:cs="Arial"/>
          <w:sz w:val="24"/>
          <w:szCs w:val="24"/>
        </w:rPr>
        <w:t>.</w:t>
      </w:r>
      <w:r w:rsidR="00A43BF3">
        <w:rPr>
          <w:rFonts w:cs="Arial" w:hint="cs"/>
          <w:sz w:val="24"/>
          <w:szCs w:val="24"/>
          <w:rtl/>
        </w:rPr>
        <w:t xml:space="preserve"> </w:t>
      </w:r>
      <w:r w:rsidR="00A43BF3" w:rsidRPr="00C25ACE">
        <w:rPr>
          <w:rFonts w:cs="Arial" w:hint="cs"/>
          <w:color w:val="FF0000"/>
          <w:sz w:val="24"/>
          <w:szCs w:val="24"/>
          <w:rtl/>
        </w:rPr>
        <w:t xml:space="preserve">בין היחיד לחברה, </w:t>
      </w:r>
      <w:r w:rsidR="00A43BF3" w:rsidRPr="008D6B5D">
        <w:rPr>
          <w:rFonts w:cs="Arial" w:hint="cs"/>
          <w:color w:val="FF0000"/>
          <w:sz w:val="24"/>
          <w:szCs w:val="24"/>
          <w:rtl/>
        </w:rPr>
        <w:t>במהלך ההיסטוריה התרבותית במערב</w:t>
      </w:r>
      <w:r w:rsidR="00B879CE">
        <w:rPr>
          <w:rFonts w:cs="Arial" w:hint="cs"/>
          <w:sz w:val="24"/>
          <w:szCs w:val="24"/>
          <w:rtl/>
        </w:rPr>
        <w:t>. לתרבות</w:t>
      </w:r>
      <w:r w:rsidR="00F2625B">
        <w:rPr>
          <w:rFonts w:cs="Arial" w:hint="cs"/>
          <w:sz w:val="24"/>
          <w:szCs w:val="24"/>
          <w:rtl/>
        </w:rPr>
        <w:t>, כאמור,</w:t>
      </w:r>
      <w:r w:rsidR="00B879CE">
        <w:rPr>
          <w:rFonts w:cs="Arial" w:hint="cs"/>
          <w:sz w:val="24"/>
          <w:szCs w:val="24"/>
          <w:rtl/>
        </w:rPr>
        <w:t xml:space="preserve"> ישנו תפקיד </w:t>
      </w:r>
      <w:r w:rsidR="00C43F04">
        <w:rPr>
          <w:rFonts w:cs="Arial" w:hint="cs"/>
          <w:sz w:val="24"/>
          <w:szCs w:val="24"/>
          <w:rtl/>
        </w:rPr>
        <w:t xml:space="preserve">ערכי </w:t>
      </w:r>
      <w:r w:rsidR="00B879CE">
        <w:rPr>
          <w:rFonts w:cs="Arial" w:hint="cs"/>
          <w:sz w:val="24"/>
          <w:szCs w:val="24"/>
          <w:rtl/>
        </w:rPr>
        <w:t>חשוב</w:t>
      </w:r>
      <w:r w:rsidR="00C43F04">
        <w:rPr>
          <w:rFonts w:cs="Arial" w:hint="cs"/>
          <w:sz w:val="24"/>
          <w:szCs w:val="24"/>
          <w:rtl/>
        </w:rPr>
        <w:t xml:space="preserve"> </w:t>
      </w:r>
      <w:proofErr w:type="spellStart"/>
      <w:r w:rsidR="00DA7940">
        <w:rPr>
          <w:rFonts w:cs="Arial" w:hint="cs"/>
          <w:sz w:val="24"/>
          <w:szCs w:val="24"/>
          <w:rtl/>
        </w:rPr>
        <w:t>בהבנייה</w:t>
      </w:r>
      <w:proofErr w:type="spellEnd"/>
      <w:r w:rsidR="00C43F04">
        <w:rPr>
          <w:rFonts w:cs="Arial" w:hint="cs"/>
          <w:sz w:val="24"/>
          <w:szCs w:val="24"/>
          <w:rtl/>
        </w:rPr>
        <w:t xml:space="preserve"> של מושג האינדיבידואל</w:t>
      </w:r>
      <w:r w:rsidR="00D10CB8">
        <w:rPr>
          <w:rFonts w:cs="Arial" w:hint="cs"/>
          <w:sz w:val="24"/>
          <w:szCs w:val="24"/>
          <w:rtl/>
        </w:rPr>
        <w:t xml:space="preserve"> </w:t>
      </w:r>
      <w:r w:rsidR="00C43F04">
        <w:rPr>
          <w:rFonts w:cs="Arial" w:hint="cs"/>
          <w:sz w:val="24"/>
          <w:szCs w:val="24"/>
          <w:rtl/>
        </w:rPr>
        <w:t>ובפיתוחו של מנגנון הבושה כערך תרבותי</w:t>
      </w:r>
      <w:r w:rsidR="00D86818">
        <w:rPr>
          <w:rFonts w:cs="Arial" w:hint="cs"/>
          <w:sz w:val="24"/>
          <w:szCs w:val="24"/>
          <w:rtl/>
        </w:rPr>
        <w:t xml:space="preserve"> וכמבנה עומק</w:t>
      </w:r>
      <w:r w:rsidR="00C43F04">
        <w:rPr>
          <w:rFonts w:cs="Arial" w:hint="cs"/>
          <w:sz w:val="24"/>
          <w:szCs w:val="24"/>
          <w:rtl/>
        </w:rPr>
        <w:t xml:space="preserve">. </w:t>
      </w:r>
      <w:r w:rsidR="00A43BF3">
        <w:rPr>
          <w:rFonts w:cs="Arial" w:hint="cs"/>
          <w:sz w:val="24"/>
          <w:szCs w:val="24"/>
          <w:rtl/>
        </w:rPr>
        <w:t xml:space="preserve">המתודולוגיה המתאימה לבחינה זו </w:t>
      </w:r>
      <w:r w:rsidR="00C43F04">
        <w:rPr>
          <w:rFonts w:cs="Arial" w:hint="cs"/>
          <w:sz w:val="24"/>
          <w:szCs w:val="24"/>
          <w:rtl/>
        </w:rPr>
        <w:t xml:space="preserve">של </w:t>
      </w:r>
      <w:proofErr w:type="spellStart"/>
      <w:r w:rsidR="00C43F04">
        <w:rPr>
          <w:rFonts w:cs="Arial" w:hint="cs"/>
          <w:sz w:val="24"/>
          <w:szCs w:val="24"/>
          <w:rtl/>
        </w:rPr>
        <w:t>קונסטרוקטים</w:t>
      </w:r>
      <w:proofErr w:type="spellEnd"/>
      <w:r w:rsidR="00C43F04">
        <w:rPr>
          <w:rFonts w:cs="Arial" w:hint="cs"/>
          <w:sz w:val="24"/>
          <w:szCs w:val="24"/>
          <w:rtl/>
        </w:rPr>
        <w:t xml:space="preserve"> תרבותיים </w:t>
      </w:r>
      <w:r w:rsidR="00A43BF3">
        <w:rPr>
          <w:rFonts w:cs="Arial" w:hint="cs"/>
          <w:sz w:val="24"/>
          <w:szCs w:val="24"/>
          <w:rtl/>
        </w:rPr>
        <w:t>היא המתודה הגנאלוגית</w:t>
      </w:r>
      <w:r w:rsidR="002C5E82">
        <w:rPr>
          <w:rFonts w:cs="Arial" w:hint="cs"/>
          <w:sz w:val="24"/>
          <w:szCs w:val="24"/>
          <w:rtl/>
        </w:rPr>
        <w:t>,</w:t>
      </w:r>
      <w:r w:rsidR="0064778C">
        <w:rPr>
          <w:rFonts w:cs="Arial" w:hint="cs"/>
          <w:sz w:val="24"/>
          <w:szCs w:val="24"/>
          <w:rtl/>
        </w:rPr>
        <w:t xml:space="preserve"> באמצעותה נוכל </w:t>
      </w:r>
      <w:r w:rsidR="0064778C" w:rsidRPr="000961B8">
        <w:rPr>
          <w:rFonts w:cs="Arial" w:hint="cs"/>
          <w:color w:val="FF0000"/>
          <w:sz w:val="24"/>
          <w:szCs w:val="24"/>
          <w:rtl/>
        </w:rPr>
        <w:t xml:space="preserve">להבין כי </w:t>
      </w:r>
      <w:r w:rsidR="000961B8" w:rsidRPr="000961B8">
        <w:rPr>
          <w:rFonts w:cs="Arial" w:hint="cs"/>
          <w:color w:val="00B050"/>
          <w:sz w:val="24"/>
          <w:szCs w:val="24"/>
          <w:rtl/>
        </w:rPr>
        <w:t xml:space="preserve">לבחון </w:t>
      </w:r>
      <w:r w:rsidR="00D61AD3">
        <w:rPr>
          <w:rFonts w:cs="Arial" w:hint="cs"/>
          <w:color w:val="00B050"/>
          <w:sz w:val="24"/>
          <w:szCs w:val="24"/>
          <w:rtl/>
        </w:rPr>
        <w:t>את</w:t>
      </w:r>
      <w:r w:rsidR="000961B8" w:rsidRPr="000961B8">
        <w:rPr>
          <w:rFonts w:cs="Arial" w:hint="cs"/>
          <w:color w:val="00B050"/>
          <w:sz w:val="24"/>
          <w:szCs w:val="24"/>
          <w:rtl/>
        </w:rPr>
        <w:t xml:space="preserve"> </w:t>
      </w:r>
      <w:r w:rsidR="00B5556F">
        <w:rPr>
          <w:rFonts w:cs="Arial" w:hint="cs"/>
          <w:color w:val="00B050"/>
          <w:sz w:val="24"/>
          <w:szCs w:val="24"/>
          <w:rtl/>
        </w:rPr>
        <w:t xml:space="preserve">תפקידו של </w:t>
      </w:r>
      <w:r w:rsidR="000961B8" w:rsidRPr="000961B8">
        <w:rPr>
          <w:rFonts w:cs="Arial" w:hint="cs"/>
          <w:color w:val="00B050"/>
          <w:sz w:val="24"/>
          <w:szCs w:val="24"/>
          <w:rtl/>
        </w:rPr>
        <w:t xml:space="preserve">רגש הבושה ואת </w:t>
      </w:r>
      <w:r w:rsidR="0064778C">
        <w:rPr>
          <w:rFonts w:cs="Arial" w:hint="cs"/>
          <w:sz w:val="24"/>
          <w:szCs w:val="24"/>
          <w:rtl/>
        </w:rPr>
        <w:t xml:space="preserve">תופעת הביוש </w:t>
      </w:r>
      <w:r w:rsidR="00D61AD3" w:rsidRPr="00D61AD3">
        <w:rPr>
          <w:rFonts w:cs="Arial" w:hint="cs"/>
          <w:color w:val="00B050"/>
          <w:sz w:val="24"/>
          <w:szCs w:val="24"/>
          <w:rtl/>
        </w:rPr>
        <w:t xml:space="preserve">כפי שהיא מופיעה </w:t>
      </w:r>
      <w:r w:rsidR="000961B8" w:rsidRPr="000961B8">
        <w:rPr>
          <w:rFonts w:cs="Arial" w:hint="cs"/>
          <w:color w:val="00B050"/>
          <w:sz w:val="24"/>
          <w:szCs w:val="24"/>
          <w:rtl/>
        </w:rPr>
        <w:t>ביסודות התרבותיים</w:t>
      </w:r>
      <w:r w:rsidR="000961B8" w:rsidRPr="000961B8">
        <w:rPr>
          <w:rFonts w:cs="Arial" w:hint="cs"/>
          <w:sz w:val="24"/>
          <w:szCs w:val="24"/>
          <w:rtl/>
        </w:rPr>
        <w:t xml:space="preserve"> </w:t>
      </w:r>
      <w:r w:rsidR="000961B8" w:rsidRPr="000961B8">
        <w:rPr>
          <w:rFonts w:cs="Arial" w:hint="cs"/>
          <w:color w:val="00B050"/>
          <w:sz w:val="24"/>
          <w:szCs w:val="24"/>
          <w:rtl/>
        </w:rPr>
        <w:t xml:space="preserve">של </w:t>
      </w:r>
      <w:r w:rsidR="0064778C" w:rsidRPr="00D61AD3">
        <w:rPr>
          <w:rFonts w:cs="Arial" w:hint="cs"/>
          <w:color w:val="FF0000"/>
          <w:sz w:val="24"/>
          <w:szCs w:val="24"/>
          <w:rtl/>
        </w:rPr>
        <w:t>ב</w:t>
      </w:r>
      <w:r w:rsidR="0064778C">
        <w:rPr>
          <w:rFonts w:cs="Arial" w:hint="cs"/>
          <w:sz w:val="24"/>
          <w:szCs w:val="24"/>
          <w:rtl/>
        </w:rPr>
        <w:t>תרבות המערב</w:t>
      </w:r>
      <w:r w:rsidR="00D61AD3">
        <w:rPr>
          <w:rFonts w:cs="Arial" w:hint="cs"/>
          <w:sz w:val="24"/>
          <w:szCs w:val="24"/>
          <w:rtl/>
        </w:rPr>
        <w:t xml:space="preserve">. </w:t>
      </w:r>
      <w:r w:rsidR="00D61AD3" w:rsidRPr="00D61AD3">
        <w:rPr>
          <w:rFonts w:cs="Arial" w:hint="cs"/>
          <w:color w:val="00B050"/>
          <w:sz w:val="24"/>
          <w:szCs w:val="24"/>
          <w:rtl/>
        </w:rPr>
        <w:t>בחינה זו תאפשר לנו ללמוד האם תופעת הביוש</w:t>
      </w:r>
      <w:r w:rsidR="0064778C" w:rsidRPr="00D61AD3">
        <w:rPr>
          <w:rFonts w:cs="Arial" w:hint="cs"/>
          <w:color w:val="00B050"/>
          <w:sz w:val="24"/>
          <w:szCs w:val="24"/>
          <w:rtl/>
        </w:rPr>
        <w:t xml:space="preserve"> </w:t>
      </w:r>
      <w:r w:rsidR="0064778C">
        <w:rPr>
          <w:rFonts w:cs="Arial" w:hint="cs"/>
          <w:sz w:val="24"/>
          <w:szCs w:val="24"/>
          <w:rtl/>
        </w:rPr>
        <w:t xml:space="preserve">אינה תופעה חדשה במהותה אלא רק אופני הביטוי </w:t>
      </w:r>
      <w:r w:rsidR="00611A65">
        <w:rPr>
          <w:rFonts w:cs="Arial" w:hint="cs"/>
          <w:sz w:val="24"/>
          <w:szCs w:val="24"/>
          <w:rtl/>
        </w:rPr>
        <w:t xml:space="preserve">שלה </w:t>
      </w:r>
      <w:r w:rsidR="0064778C">
        <w:rPr>
          <w:rFonts w:cs="Arial" w:hint="cs"/>
          <w:sz w:val="24"/>
          <w:szCs w:val="24"/>
          <w:rtl/>
        </w:rPr>
        <w:t>ה</w:t>
      </w:r>
      <w:r w:rsidR="00F2625B">
        <w:rPr>
          <w:rFonts w:cs="Arial" w:hint="cs"/>
          <w:sz w:val="24"/>
          <w:szCs w:val="24"/>
          <w:rtl/>
        </w:rPr>
        <w:t xml:space="preserve">ם </w:t>
      </w:r>
      <w:r w:rsidR="0064778C">
        <w:rPr>
          <w:rFonts w:cs="Arial" w:hint="cs"/>
          <w:sz w:val="24"/>
          <w:szCs w:val="24"/>
          <w:rtl/>
        </w:rPr>
        <w:t>חדשים</w:t>
      </w:r>
      <w:r w:rsidR="00A43BF3">
        <w:rPr>
          <w:rFonts w:cs="Arial" w:hint="cs"/>
          <w:sz w:val="24"/>
          <w:szCs w:val="24"/>
          <w:rtl/>
        </w:rPr>
        <w:t xml:space="preserve">. </w:t>
      </w:r>
    </w:p>
    <w:p w:rsidR="00B140F2" w:rsidRPr="00A0322A" w:rsidRDefault="00C25ACE" w:rsidP="002B0C5C">
      <w:pPr>
        <w:spacing w:line="360" w:lineRule="auto"/>
        <w:jc w:val="both"/>
        <w:rPr>
          <w:rFonts w:cs="Arial"/>
          <w:color w:val="00B050"/>
          <w:sz w:val="24"/>
          <w:szCs w:val="24"/>
          <w:rtl/>
        </w:rPr>
      </w:pPr>
      <w:r>
        <w:rPr>
          <w:rFonts w:cs="Arial" w:hint="cs"/>
          <w:color w:val="00B050"/>
          <w:sz w:val="24"/>
          <w:szCs w:val="24"/>
          <w:rtl/>
        </w:rPr>
        <w:t xml:space="preserve">    </w:t>
      </w:r>
      <w:r w:rsidR="00B24DC3" w:rsidRPr="00B24DC3">
        <w:rPr>
          <w:rFonts w:cs="Arial" w:hint="cs"/>
          <w:color w:val="00B050"/>
          <w:sz w:val="24"/>
          <w:szCs w:val="24"/>
          <w:rtl/>
        </w:rPr>
        <w:t>כאשר אנו עוסקים בגנאלוגיה של מישהו או משהו, אנחנו מספרים סיפור על עברו, על מקורותיו, על התפתחותו עד שהגיע לרגע הנוכחי</w:t>
      </w:r>
      <w:r w:rsidR="008D6B5D">
        <w:rPr>
          <w:rFonts w:cs="Arial" w:hint="cs"/>
          <w:color w:val="00B050"/>
          <w:sz w:val="24"/>
          <w:szCs w:val="24"/>
          <w:rtl/>
        </w:rPr>
        <w:t xml:space="preserve"> (</w:t>
      </w:r>
      <w:proofErr w:type="spellStart"/>
      <w:r w:rsidR="008D6B5D">
        <w:rPr>
          <w:rFonts w:cs="Arial" w:hint="cs"/>
          <w:color w:val="00B050"/>
          <w:sz w:val="24"/>
          <w:szCs w:val="24"/>
          <w:rtl/>
        </w:rPr>
        <w:t>רוסינק</w:t>
      </w:r>
      <w:proofErr w:type="spellEnd"/>
      <w:r w:rsidR="008D6B5D">
        <w:rPr>
          <w:rFonts w:cs="Arial" w:hint="cs"/>
          <w:color w:val="00B050"/>
          <w:sz w:val="24"/>
          <w:szCs w:val="24"/>
          <w:rtl/>
        </w:rPr>
        <w:t xml:space="preserve"> 2004, 410)</w:t>
      </w:r>
      <w:r w:rsidR="00B24DC3" w:rsidRPr="00B24DC3">
        <w:rPr>
          <w:rFonts w:cs="Arial" w:hint="cs"/>
          <w:color w:val="00B050"/>
          <w:sz w:val="24"/>
          <w:szCs w:val="24"/>
          <w:rtl/>
        </w:rPr>
        <w:t>.</w:t>
      </w:r>
      <w:r w:rsidR="00B24DC3">
        <w:rPr>
          <w:rFonts w:cs="Arial" w:hint="cs"/>
          <w:color w:val="00B050"/>
          <w:sz w:val="24"/>
          <w:szCs w:val="24"/>
          <w:rtl/>
        </w:rPr>
        <w:t xml:space="preserve"> </w:t>
      </w:r>
      <w:r w:rsidR="00B879CE" w:rsidRPr="00B879CE">
        <w:rPr>
          <w:rFonts w:cs="Arial" w:hint="cs"/>
          <w:sz w:val="24"/>
          <w:szCs w:val="24"/>
          <w:rtl/>
        </w:rPr>
        <w:t xml:space="preserve">הנחת היסוד של המתודה </w:t>
      </w:r>
      <w:r w:rsidR="00C43F04" w:rsidRPr="00B879CE">
        <w:rPr>
          <w:rFonts w:cs="Arial" w:hint="cs"/>
          <w:sz w:val="24"/>
          <w:szCs w:val="24"/>
          <w:rtl/>
        </w:rPr>
        <w:t>הגנאלוגית</w:t>
      </w:r>
      <w:r w:rsidR="00B879CE" w:rsidRPr="00B879CE">
        <w:rPr>
          <w:rFonts w:cs="Arial" w:hint="cs"/>
          <w:sz w:val="24"/>
          <w:szCs w:val="24"/>
          <w:rtl/>
        </w:rPr>
        <w:t xml:space="preserve"> כי </w:t>
      </w:r>
      <w:r w:rsidR="00B879CE" w:rsidRPr="00B879CE">
        <w:rPr>
          <w:rFonts w:cs="Arial"/>
          <w:sz w:val="24"/>
          <w:szCs w:val="24"/>
          <w:rtl/>
        </w:rPr>
        <w:t xml:space="preserve">מבני יסוד בתרבות נטועים עמוק בשורשיה של תרבות </w:t>
      </w:r>
      <w:r w:rsidR="00B879CE" w:rsidRPr="00B879CE">
        <w:rPr>
          <w:rFonts w:cs="Arial" w:hint="cs"/>
          <w:sz w:val="24"/>
          <w:szCs w:val="24"/>
          <w:rtl/>
        </w:rPr>
        <w:t>נתונה</w:t>
      </w:r>
      <w:r w:rsidR="00B879CE" w:rsidRPr="00B879CE">
        <w:rPr>
          <w:rFonts w:cs="Arial"/>
          <w:sz w:val="24"/>
          <w:szCs w:val="24"/>
          <w:rtl/>
        </w:rPr>
        <w:t xml:space="preserve">. </w:t>
      </w:r>
      <w:r w:rsidR="00B879CE" w:rsidRPr="00D01CCF">
        <w:rPr>
          <w:rFonts w:cs="Arial"/>
          <w:color w:val="FF0000"/>
          <w:sz w:val="24"/>
          <w:szCs w:val="24"/>
          <w:rtl/>
        </w:rPr>
        <w:t xml:space="preserve">התרבות נשלטת באמצעות הנחות יסוד כה עמוקות עד שעל פי רוב הן אינן נראות כלל אלא במבט לאחור, לעידן אחר. </w:t>
      </w:r>
      <w:r w:rsidR="00C43F04" w:rsidRPr="00D01CCF">
        <w:rPr>
          <w:rFonts w:cs="Arial" w:hint="cs"/>
          <w:color w:val="FF0000"/>
          <w:sz w:val="24"/>
          <w:szCs w:val="24"/>
          <w:rtl/>
        </w:rPr>
        <w:t>הגנאלוגיה</w:t>
      </w:r>
      <w:r w:rsidR="00B879CE" w:rsidRPr="00D01CCF">
        <w:rPr>
          <w:rFonts w:cs="Arial"/>
          <w:color w:val="FF0000"/>
          <w:sz w:val="24"/>
          <w:szCs w:val="24"/>
          <w:rtl/>
        </w:rPr>
        <w:t xml:space="preserve"> מערערת על דבר היותן ברורות מאליהן.</w:t>
      </w:r>
      <w:r w:rsidR="00B879CE" w:rsidRPr="00D01CCF">
        <w:rPr>
          <w:rFonts w:cs="Arial" w:hint="cs"/>
          <w:color w:val="FF0000"/>
          <w:sz w:val="24"/>
          <w:szCs w:val="24"/>
          <w:rtl/>
        </w:rPr>
        <w:t xml:space="preserve"> </w:t>
      </w:r>
      <w:r w:rsidR="00B879CE" w:rsidRPr="00B140F2">
        <w:rPr>
          <w:rFonts w:cs="Arial"/>
          <w:color w:val="FF0000"/>
          <w:sz w:val="24"/>
          <w:szCs w:val="24"/>
          <w:rtl/>
        </w:rPr>
        <w:t>מה שנראה לעתים כבלתי נמנע אינו הכרח היסטורי.</w:t>
      </w:r>
      <w:r w:rsidR="00B879CE" w:rsidRPr="00B879CE">
        <w:rPr>
          <w:rFonts w:cs="Arial"/>
          <w:sz w:val="24"/>
          <w:szCs w:val="24"/>
          <w:rtl/>
        </w:rPr>
        <w:t xml:space="preserve"> תחום עיסוקה של </w:t>
      </w:r>
      <w:r w:rsidR="00C43F04" w:rsidRPr="00B879CE">
        <w:rPr>
          <w:rFonts w:cs="Arial" w:hint="cs"/>
          <w:sz w:val="24"/>
          <w:szCs w:val="24"/>
          <w:rtl/>
        </w:rPr>
        <w:t>הגנאלוגיה</w:t>
      </w:r>
      <w:r w:rsidR="00B879CE" w:rsidRPr="00B879CE">
        <w:rPr>
          <w:rFonts w:cs="Arial"/>
          <w:sz w:val="24"/>
          <w:szCs w:val="24"/>
          <w:rtl/>
        </w:rPr>
        <w:t xml:space="preserve"> הוא העבר, אך האינטרס </w:t>
      </w:r>
      <w:proofErr w:type="spellStart"/>
      <w:r w:rsidR="00B879CE" w:rsidRPr="00B879CE">
        <w:rPr>
          <w:rFonts w:cs="Arial"/>
          <w:sz w:val="24"/>
          <w:szCs w:val="24"/>
          <w:rtl/>
        </w:rPr>
        <w:t>האמיתי</w:t>
      </w:r>
      <w:proofErr w:type="spellEnd"/>
      <w:r w:rsidR="00B879CE" w:rsidRPr="00B879CE">
        <w:rPr>
          <w:rFonts w:cs="Arial"/>
          <w:sz w:val="24"/>
          <w:szCs w:val="24"/>
          <w:rtl/>
        </w:rPr>
        <w:t xml:space="preserve"> שלה הוא הבנת המציאות העכשווית וביקורתה</w:t>
      </w:r>
      <w:r w:rsidRPr="00C25ACE">
        <w:rPr>
          <w:rFonts w:cs="Arial" w:hint="cs"/>
          <w:sz w:val="24"/>
          <w:szCs w:val="24"/>
          <w:rtl/>
        </w:rPr>
        <w:t xml:space="preserve">. </w:t>
      </w:r>
      <w:r w:rsidR="00F2625B">
        <w:rPr>
          <w:rFonts w:cs="Arial" w:hint="cs"/>
          <w:sz w:val="24"/>
          <w:szCs w:val="24"/>
          <w:rtl/>
        </w:rPr>
        <w:t>על מנת להבין את התופעה של הביוש החברתי בהווה עלינו להבין את המקורות התרבותיים של תופעה זו.</w:t>
      </w:r>
      <w:r w:rsidR="007C7506" w:rsidRPr="007C7506">
        <w:rPr>
          <w:rFonts w:cs="Arial"/>
          <w:color w:val="00B050"/>
          <w:sz w:val="24"/>
          <w:szCs w:val="24"/>
          <w:rtl/>
        </w:rPr>
        <w:t xml:space="preserve"> </w:t>
      </w:r>
      <w:r w:rsidR="00B34D0C" w:rsidRPr="00B34D0C">
        <w:rPr>
          <w:rFonts w:cs="Arial"/>
          <w:sz w:val="24"/>
          <w:szCs w:val="24"/>
          <w:rtl/>
        </w:rPr>
        <w:t xml:space="preserve">המושג </w:t>
      </w:r>
      <w:r w:rsidR="00B34D0C" w:rsidRPr="00B34D0C">
        <w:rPr>
          <w:rFonts w:cs="Arial" w:hint="cs"/>
          <w:sz w:val="24"/>
          <w:szCs w:val="24"/>
          <w:rtl/>
        </w:rPr>
        <w:t>גנאלוגיה</w:t>
      </w:r>
      <w:r w:rsidR="00B34D0C" w:rsidRPr="00B34D0C">
        <w:rPr>
          <w:rFonts w:cs="Arial"/>
          <w:sz w:val="24"/>
          <w:szCs w:val="24"/>
          <w:rtl/>
        </w:rPr>
        <w:t>, כפשוטו ובאופן הכללי ביותר, משמעותו חקר התולדות, חקר המוצא. אנו נאמץ את מה שהמושג מציין בשיח הפילוסופי של זמננו – סוג של מתודה ביקורתית</w:t>
      </w:r>
      <w:r w:rsidR="00B34D0C" w:rsidRPr="00E619CA">
        <w:rPr>
          <w:rFonts w:cs="Arial"/>
          <w:color w:val="FF0000"/>
          <w:sz w:val="24"/>
          <w:szCs w:val="24"/>
          <w:rtl/>
        </w:rPr>
        <w:t>.</w:t>
      </w:r>
      <w:r w:rsidR="00B34D0C" w:rsidRPr="00E619CA">
        <w:rPr>
          <w:rFonts w:cs="Arial" w:hint="cs"/>
          <w:color w:val="FF0000"/>
          <w:sz w:val="24"/>
          <w:szCs w:val="24"/>
          <w:rtl/>
        </w:rPr>
        <w:t xml:space="preserve"> </w:t>
      </w:r>
      <w:r w:rsidR="00B879CE" w:rsidRPr="00E619CA">
        <w:rPr>
          <w:rFonts w:cs="Arial"/>
          <w:color w:val="FF0000"/>
          <w:sz w:val="24"/>
          <w:szCs w:val="24"/>
          <w:rtl/>
        </w:rPr>
        <w:t xml:space="preserve">חשיפת העבר </w:t>
      </w:r>
      <w:r w:rsidR="003934C7" w:rsidRPr="00E619CA">
        <w:rPr>
          <w:rFonts w:cs="Arial" w:hint="cs"/>
          <w:color w:val="FF0000"/>
          <w:sz w:val="24"/>
          <w:szCs w:val="24"/>
          <w:rtl/>
        </w:rPr>
        <w:t xml:space="preserve">באמצעות המתודה הגנאלוגית, </w:t>
      </w:r>
      <w:r w:rsidR="00B879CE" w:rsidRPr="00E619CA">
        <w:rPr>
          <w:rFonts w:cs="Arial"/>
          <w:color w:val="FF0000"/>
          <w:sz w:val="24"/>
          <w:szCs w:val="24"/>
          <w:rtl/>
        </w:rPr>
        <w:t>מפגישה אותנו עם הקונטינגנטי ומצמצמת את שליטתו של ההכרח בחיינו; שינוי זה בפרספקטיבה מאפשר בחינה מחדש של עמדותינו ונשיאה באחריות להן</w:t>
      </w:r>
      <w:r w:rsidR="00B879CE">
        <w:rPr>
          <w:rFonts w:cs="Arial" w:hint="cs"/>
          <w:sz w:val="24"/>
          <w:szCs w:val="24"/>
          <w:rtl/>
        </w:rPr>
        <w:t xml:space="preserve"> </w:t>
      </w:r>
      <w:r w:rsidR="00B879CE" w:rsidRPr="00B879CE">
        <w:rPr>
          <w:rFonts w:cs="Arial"/>
          <w:sz w:val="24"/>
          <w:szCs w:val="24"/>
        </w:rPr>
        <w:t>Foucault</w:t>
      </w:r>
      <w:r w:rsidR="00B879CE">
        <w:rPr>
          <w:rFonts w:cs="Arial"/>
          <w:sz w:val="24"/>
          <w:szCs w:val="24"/>
        </w:rPr>
        <w:t xml:space="preserve"> 1977</w:t>
      </w:r>
      <w:r w:rsidR="00B879CE">
        <w:t>,</w:t>
      </w:r>
      <w:r w:rsidR="00B879CE" w:rsidRPr="00B879CE">
        <w:t xml:space="preserve"> </w:t>
      </w:r>
      <w:r w:rsidR="00B879CE" w:rsidRPr="00B879CE">
        <w:rPr>
          <w:rFonts w:cs="Arial"/>
          <w:sz w:val="24"/>
          <w:szCs w:val="24"/>
        </w:rPr>
        <w:t xml:space="preserve">p. </w:t>
      </w:r>
      <w:proofErr w:type="gramStart"/>
      <w:r w:rsidR="00B879CE" w:rsidRPr="00B879CE">
        <w:rPr>
          <w:rFonts w:cs="Arial"/>
          <w:sz w:val="24"/>
          <w:szCs w:val="24"/>
        </w:rPr>
        <w:t>152</w:t>
      </w:r>
      <w:r w:rsidR="00B879CE">
        <w:rPr>
          <w:rFonts w:cs="Arial"/>
          <w:sz w:val="24"/>
          <w:szCs w:val="24"/>
        </w:rPr>
        <w:t>)</w:t>
      </w:r>
      <w:r w:rsidR="003934C7">
        <w:rPr>
          <w:rFonts w:cs="Arial" w:hint="cs"/>
          <w:sz w:val="24"/>
          <w:szCs w:val="24"/>
          <w:rtl/>
        </w:rPr>
        <w:t>; 2 .</w:t>
      </w:r>
      <w:proofErr w:type="spellStart"/>
      <w:r w:rsidR="003934C7" w:rsidRPr="003934C7">
        <w:rPr>
          <w:rFonts w:cs="Arial"/>
          <w:sz w:val="24"/>
          <w:szCs w:val="24"/>
        </w:rPr>
        <w:t>Deleuze</w:t>
      </w:r>
      <w:proofErr w:type="spellEnd"/>
      <w:r w:rsidR="003934C7">
        <w:rPr>
          <w:rFonts w:cs="Arial"/>
          <w:sz w:val="24"/>
          <w:szCs w:val="24"/>
        </w:rPr>
        <w:t xml:space="preserve"> 2006, p</w:t>
      </w:r>
      <w:r w:rsidR="00B879CE">
        <w:rPr>
          <w:rFonts w:cs="Arial" w:hint="cs"/>
          <w:sz w:val="24"/>
          <w:szCs w:val="24"/>
          <w:rtl/>
        </w:rPr>
        <w:t>)</w:t>
      </w:r>
      <w:r w:rsidR="00B879CE" w:rsidRPr="00B879CE">
        <w:rPr>
          <w:rFonts w:cs="Arial"/>
          <w:sz w:val="24"/>
          <w:szCs w:val="24"/>
          <w:rtl/>
        </w:rPr>
        <w:t>.</w:t>
      </w:r>
      <w:proofErr w:type="gramEnd"/>
      <w:r w:rsidR="00B879CE" w:rsidRPr="00B879CE">
        <w:rPr>
          <w:rFonts w:cs="Arial"/>
          <w:sz w:val="24"/>
          <w:szCs w:val="24"/>
          <w:rtl/>
        </w:rPr>
        <w:t xml:space="preserve"> </w:t>
      </w:r>
      <w:r w:rsidR="00B140F2" w:rsidRPr="00A0322A">
        <w:rPr>
          <w:rFonts w:cs="Arial" w:hint="cs"/>
          <w:color w:val="00B050"/>
          <w:sz w:val="24"/>
          <w:szCs w:val="24"/>
          <w:rtl/>
        </w:rPr>
        <w:t>הגנאלוגיה כמתודה פילוסופית היא אסטרטגיה הרמנויטית המתעדת את ההיסטוריה של מושאיה</w:t>
      </w:r>
      <w:r w:rsidR="00A0322A">
        <w:rPr>
          <w:rFonts w:cs="Arial" w:hint="cs"/>
          <w:color w:val="00B050"/>
          <w:sz w:val="24"/>
          <w:szCs w:val="24"/>
          <w:rtl/>
        </w:rPr>
        <w:t>.</w:t>
      </w:r>
      <w:r w:rsidR="00B140F2" w:rsidRPr="00A0322A">
        <w:rPr>
          <w:rFonts w:cs="Arial" w:hint="cs"/>
          <w:color w:val="00B050"/>
          <w:sz w:val="24"/>
          <w:szCs w:val="24"/>
          <w:rtl/>
        </w:rPr>
        <w:t xml:space="preserve"> </w:t>
      </w:r>
      <w:proofErr w:type="spellStart"/>
      <w:r w:rsidR="00B140F2" w:rsidRPr="00A0322A">
        <w:rPr>
          <w:rFonts w:cs="Arial" w:hint="cs"/>
          <w:color w:val="00B050"/>
          <w:sz w:val="24"/>
          <w:szCs w:val="24"/>
          <w:rtl/>
        </w:rPr>
        <w:t>הגנאלוג</w:t>
      </w:r>
      <w:proofErr w:type="spellEnd"/>
      <w:r w:rsidR="00B140F2" w:rsidRPr="00A0322A">
        <w:rPr>
          <w:rFonts w:cs="Arial" w:hint="cs"/>
          <w:color w:val="00B050"/>
          <w:sz w:val="24"/>
          <w:szCs w:val="24"/>
          <w:rtl/>
        </w:rPr>
        <w:t xml:space="preserve">, על פי פוקו (1977), עוסק בגילוי מחדש של עצמנו בדרך של טיפול נכון בעבר, באמצעות פירוק העצמי המודרני, ולכן גם </w:t>
      </w:r>
      <w:r w:rsidR="00AF3DF3" w:rsidRPr="00A0322A">
        <w:rPr>
          <w:rFonts w:cs="Arial" w:hint="cs"/>
          <w:color w:val="00B050"/>
          <w:sz w:val="24"/>
          <w:szCs w:val="24"/>
          <w:rtl/>
        </w:rPr>
        <w:t>בגנאלוגיה</w:t>
      </w:r>
      <w:r w:rsidR="00D01CCF" w:rsidRPr="00A0322A">
        <w:rPr>
          <w:rFonts w:cs="Arial" w:hint="cs"/>
          <w:color w:val="00B050"/>
          <w:sz w:val="24"/>
          <w:szCs w:val="24"/>
          <w:rtl/>
        </w:rPr>
        <w:t xml:space="preserve"> </w:t>
      </w:r>
      <w:r w:rsidR="00AF3DF3">
        <w:rPr>
          <w:rFonts w:cs="Arial" w:hint="cs"/>
          <w:color w:val="00B050"/>
          <w:sz w:val="24"/>
          <w:szCs w:val="24"/>
          <w:rtl/>
        </w:rPr>
        <w:t xml:space="preserve">התחלתית זו </w:t>
      </w:r>
      <w:r w:rsidR="002B0C5C">
        <w:rPr>
          <w:rFonts w:cs="Arial" w:hint="cs"/>
          <w:color w:val="00B050"/>
          <w:sz w:val="24"/>
          <w:szCs w:val="24"/>
          <w:rtl/>
        </w:rPr>
        <w:t xml:space="preserve">נתבונן </w:t>
      </w:r>
      <w:r w:rsidR="00AF3DF3">
        <w:rPr>
          <w:rFonts w:cs="Arial" w:hint="cs"/>
          <w:color w:val="00B050"/>
          <w:sz w:val="24"/>
          <w:szCs w:val="24"/>
          <w:rtl/>
        </w:rPr>
        <w:t xml:space="preserve">על הבושה </w:t>
      </w:r>
      <w:r w:rsidR="002B0C5C">
        <w:rPr>
          <w:rFonts w:cs="Arial" w:hint="cs"/>
          <w:color w:val="00B050"/>
          <w:sz w:val="24"/>
          <w:szCs w:val="24"/>
          <w:rtl/>
        </w:rPr>
        <w:t>ב</w:t>
      </w:r>
      <w:r w:rsidR="002B0C5C" w:rsidRPr="002B0C5C">
        <w:rPr>
          <w:rFonts w:cs="Arial"/>
          <w:color w:val="00B050"/>
          <w:sz w:val="24"/>
          <w:szCs w:val="24"/>
          <w:rtl/>
        </w:rPr>
        <w:t>הקשרים בינתחומיים</w:t>
      </w:r>
      <w:r w:rsidR="002B0C5C" w:rsidRPr="002B0C5C">
        <w:rPr>
          <w:rFonts w:cs="Arial" w:hint="cs"/>
          <w:color w:val="00B050"/>
          <w:sz w:val="24"/>
          <w:szCs w:val="24"/>
          <w:rtl/>
        </w:rPr>
        <w:t xml:space="preserve"> </w:t>
      </w:r>
      <w:r w:rsidR="002B0C5C">
        <w:rPr>
          <w:rFonts w:cs="Arial" w:hint="cs"/>
          <w:color w:val="00B050"/>
          <w:sz w:val="24"/>
          <w:szCs w:val="24"/>
          <w:rtl/>
        </w:rPr>
        <w:t xml:space="preserve">תוך ניתוח </w:t>
      </w:r>
      <w:r w:rsidR="00B140F2" w:rsidRPr="00A0322A">
        <w:rPr>
          <w:rFonts w:cs="Arial" w:hint="cs"/>
          <w:color w:val="00B050"/>
          <w:sz w:val="24"/>
          <w:szCs w:val="24"/>
          <w:rtl/>
        </w:rPr>
        <w:t xml:space="preserve">פרשני </w:t>
      </w:r>
      <w:r w:rsidR="002B0C5C">
        <w:rPr>
          <w:rFonts w:cs="Arial" w:hint="cs"/>
          <w:color w:val="00B050"/>
          <w:sz w:val="24"/>
          <w:szCs w:val="24"/>
          <w:rtl/>
        </w:rPr>
        <w:t xml:space="preserve">של </w:t>
      </w:r>
      <w:r w:rsidR="00B140F2" w:rsidRPr="00A0322A">
        <w:rPr>
          <w:rFonts w:cs="Arial" w:hint="cs"/>
          <w:color w:val="00B050"/>
          <w:sz w:val="24"/>
          <w:szCs w:val="24"/>
          <w:rtl/>
        </w:rPr>
        <w:t>טקסטים דתיים, תיעוד היסטורי, ו</w:t>
      </w:r>
      <w:r w:rsidR="002B0C5C">
        <w:rPr>
          <w:rFonts w:cs="Arial" w:hint="cs"/>
          <w:color w:val="00B050"/>
          <w:sz w:val="24"/>
          <w:szCs w:val="24"/>
          <w:rtl/>
        </w:rPr>
        <w:t xml:space="preserve">הסתמכות על </w:t>
      </w:r>
      <w:r w:rsidR="00B140F2" w:rsidRPr="00A0322A">
        <w:rPr>
          <w:rFonts w:cs="Arial" w:hint="cs"/>
          <w:color w:val="00B050"/>
          <w:sz w:val="24"/>
          <w:szCs w:val="24"/>
          <w:rtl/>
        </w:rPr>
        <w:t>מחקרים סוציולוגיים ופסיכולוגיים</w:t>
      </w:r>
      <w:r w:rsidR="002B0C5C">
        <w:rPr>
          <w:rFonts w:cs="Arial" w:hint="cs"/>
          <w:color w:val="00B050"/>
          <w:sz w:val="24"/>
          <w:szCs w:val="24"/>
          <w:rtl/>
        </w:rPr>
        <w:t>.</w:t>
      </w:r>
    </w:p>
    <w:p w:rsidR="00B879CE" w:rsidRDefault="00B879CE" w:rsidP="00C25ACE">
      <w:pPr>
        <w:spacing w:line="360" w:lineRule="auto"/>
        <w:jc w:val="both"/>
        <w:rPr>
          <w:rFonts w:cs="Arial"/>
          <w:sz w:val="24"/>
          <w:szCs w:val="24"/>
          <w:rtl/>
        </w:rPr>
      </w:pPr>
    </w:p>
    <w:p w:rsidR="00A43BF3" w:rsidRPr="00B879CE" w:rsidRDefault="00B879CE" w:rsidP="00A43BF3">
      <w:pPr>
        <w:spacing w:line="360" w:lineRule="auto"/>
        <w:jc w:val="both"/>
        <w:rPr>
          <w:rFonts w:cs="Arial"/>
          <w:b/>
          <w:bCs/>
          <w:sz w:val="24"/>
          <w:szCs w:val="24"/>
          <w:rtl/>
        </w:rPr>
      </w:pPr>
      <w:r w:rsidRPr="00B879CE">
        <w:rPr>
          <w:rFonts w:cs="Arial" w:hint="cs"/>
          <w:b/>
          <w:bCs/>
          <w:sz w:val="24"/>
          <w:szCs w:val="24"/>
          <w:rtl/>
        </w:rPr>
        <w:lastRenderedPageBreak/>
        <w:t>היחיד והחברה</w:t>
      </w:r>
    </w:p>
    <w:p w:rsidR="00B5556F" w:rsidRDefault="00D10CB8" w:rsidP="00FF58ED">
      <w:pPr>
        <w:spacing w:line="360" w:lineRule="auto"/>
        <w:jc w:val="both"/>
        <w:rPr>
          <w:rFonts w:cs="Arial"/>
          <w:sz w:val="24"/>
          <w:szCs w:val="24"/>
          <w:rtl/>
        </w:rPr>
      </w:pPr>
      <w:r w:rsidRPr="00E80AAD">
        <w:rPr>
          <w:rFonts w:cs="Arial"/>
          <w:color w:val="000000" w:themeColor="text1"/>
          <w:sz w:val="24"/>
          <w:szCs w:val="24"/>
          <w:rtl/>
        </w:rPr>
        <w:t>כבר</w:t>
      </w:r>
      <w:r w:rsidR="00E80AAD">
        <w:rPr>
          <w:rFonts w:cs="Arial" w:hint="cs"/>
          <w:sz w:val="24"/>
          <w:szCs w:val="24"/>
          <w:rtl/>
        </w:rPr>
        <w:t xml:space="preserve"> </w:t>
      </w:r>
      <w:r>
        <w:rPr>
          <w:rFonts w:cs="Arial"/>
          <w:sz w:val="24"/>
          <w:szCs w:val="24"/>
          <w:rtl/>
        </w:rPr>
        <w:t>בספר בראשית</w:t>
      </w:r>
      <w:r w:rsidR="00D86818" w:rsidRPr="00D86818">
        <w:rPr>
          <w:rFonts w:cs="Arial"/>
          <w:sz w:val="24"/>
          <w:szCs w:val="24"/>
          <w:rtl/>
        </w:rPr>
        <w:t xml:space="preserve"> נאמר: "וַיֹּאמֶר יְהוָה </w:t>
      </w:r>
      <w:proofErr w:type="spellStart"/>
      <w:r w:rsidR="00D86818" w:rsidRPr="00D86818">
        <w:rPr>
          <w:rFonts w:cs="Arial"/>
          <w:sz w:val="24"/>
          <w:szCs w:val="24"/>
          <w:rtl/>
        </w:rPr>
        <w:t>אֱלֹהִים</w:t>
      </w:r>
      <w:proofErr w:type="spellEnd"/>
      <w:r w:rsidR="00D86818" w:rsidRPr="00D86818">
        <w:rPr>
          <w:rFonts w:cs="Arial"/>
          <w:sz w:val="24"/>
          <w:szCs w:val="24"/>
          <w:rtl/>
        </w:rPr>
        <w:t xml:space="preserve"> לֹא-טוֹב הֱיוֹת הָאָדָם לְבַדּוֹ אֶעֱשֶׂה-לּוֹ עֵזֶר כְּנֶגְדּוֹ"</w:t>
      </w:r>
      <w:r>
        <w:rPr>
          <w:rFonts w:cs="Arial" w:hint="cs"/>
          <w:sz w:val="24"/>
          <w:szCs w:val="24"/>
          <w:rtl/>
        </w:rPr>
        <w:t xml:space="preserve"> (בראשית ב' 18)</w:t>
      </w:r>
      <w:r w:rsidR="00D86818" w:rsidRPr="00D86818">
        <w:rPr>
          <w:rFonts w:cs="Arial"/>
          <w:sz w:val="24"/>
          <w:szCs w:val="24"/>
          <w:rtl/>
        </w:rPr>
        <w:t xml:space="preserve">. גם קהלת, איש הבל-ההבלים, מדגיש את חשיבותו של </w:t>
      </w:r>
      <w:proofErr w:type="spellStart"/>
      <w:r w:rsidR="00D86818" w:rsidRPr="00D86818">
        <w:rPr>
          <w:rFonts w:cs="Arial"/>
          <w:sz w:val="24"/>
          <w:szCs w:val="24"/>
          <w:rtl/>
        </w:rPr>
        <w:t>היחד</w:t>
      </w:r>
      <w:proofErr w:type="spellEnd"/>
      <w:r w:rsidR="00D86818" w:rsidRPr="00D86818">
        <w:rPr>
          <w:rFonts w:cs="Arial"/>
          <w:sz w:val="24"/>
          <w:szCs w:val="24"/>
          <w:rtl/>
        </w:rPr>
        <w:t xml:space="preserve"> </w:t>
      </w:r>
      <w:r w:rsidR="00D86818" w:rsidRPr="00CC4DAF">
        <w:rPr>
          <w:rFonts w:cs="Arial"/>
          <w:color w:val="FF0000"/>
          <w:sz w:val="24"/>
          <w:szCs w:val="24"/>
          <w:rtl/>
        </w:rPr>
        <w:t>ואת סכנת הבדידות</w:t>
      </w:r>
      <w:r w:rsidR="00D86818" w:rsidRPr="00CC4DAF">
        <w:rPr>
          <w:rFonts w:cs="Arial" w:hint="cs"/>
          <w:color w:val="FF0000"/>
          <w:sz w:val="24"/>
          <w:szCs w:val="24"/>
          <w:rtl/>
        </w:rPr>
        <w:t xml:space="preserve"> של היחיד</w:t>
      </w:r>
      <w:r w:rsidR="00D86818" w:rsidRPr="00D86818">
        <w:rPr>
          <w:rFonts w:cs="Arial"/>
          <w:sz w:val="24"/>
          <w:szCs w:val="24"/>
          <w:rtl/>
        </w:rPr>
        <w:t xml:space="preserve"> "טוֹבִים הַשְּׁנַיִם מִן-הָאֶחָד אֲשֶׁר יֵשׁ-לָהֶם שָׂכָר טוֹב בַּעֲמָלָם. כִּי אִם-יִפֹּלוּ הָאֶחָד יָקִים אֶת-חֲבֵרוֹ וְאִילוֹ הָאֶחָד שֶׁיִּפּוֹל וְאֵין שֵׁנִי לַהֲקִימוֹ" (קהלת, ד', 9-10).</w:t>
      </w:r>
      <w:r w:rsidR="00D86818" w:rsidRPr="00D86818">
        <w:rPr>
          <w:rtl/>
        </w:rPr>
        <w:t xml:space="preserve"> </w:t>
      </w:r>
      <w:r w:rsidR="00D86818" w:rsidRPr="00B5556F">
        <w:rPr>
          <w:rFonts w:cs="Arial"/>
          <w:color w:val="FF0000"/>
          <w:sz w:val="24"/>
          <w:szCs w:val="24"/>
          <w:rtl/>
        </w:rPr>
        <w:t xml:space="preserve">בקרב בני האדם, החל בתקופות הקדומות וכלה בחברות המודרניות ישנה שליטה לא מעטה ל"אינסטינקט העדר" שהוא חיוני להישרדות. </w:t>
      </w:r>
      <w:r w:rsidRPr="00B5556F">
        <w:rPr>
          <w:rFonts w:cs="Arial" w:hint="cs"/>
          <w:color w:val="FF0000"/>
          <w:sz w:val="24"/>
          <w:szCs w:val="24"/>
          <w:rtl/>
        </w:rPr>
        <w:t xml:space="preserve">מצד אחד, </w:t>
      </w:r>
      <w:r w:rsidR="00FF58ED" w:rsidRPr="00FF58ED">
        <w:rPr>
          <w:rFonts w:cs="Arial" w:hint="cs"/>
          <w:color w:val="00B050"/>
          <w:sz w:val="24"/>
          <w:szCs w:val="24"/>
          <w:rtl/>
        </w:rPr>
        <w:t>כפי שעולה</w:t>
      </w:r>
      <w:r w:rsidR="00FF58ED">
        <w:rPr>
          <w:rFonts w:cs="Arial" w:hint="cs"/>
          <w:color w:val="00B050"/>
          <w:sz w:val="24"/>
          <w:szCs w:val="24"/>
          <w:rtl/>
        </w:rPr>
        <w:t xml:space="preserve"> מהתנ"ך, אחד הטקסטים הראשיתיים של התרבות המערבית </w:t>
      </w:r>
      <w:r w:rsidR="00FF58ED">
        <w:rPr>
          <w:rFonts w:cs="Arial"/>
          <w:color w:val="00B050"/>
          <w:sz w:val="24"/>
          <w:szCs w:val="24"/>
          <w:rtl/>
        </w:rPr>
        <w:t>–</w:t>
      </w:r>
      <w:r w:rsidR="00FF58ED">
        <w:rPr>
          <w:rFonts w:cs="Arial" w:hint="cs"/>
          <w:color w:val="00B050"/>
          <w:sz w:val="24"/>
          <w:szCs w:val="24"/>
          <w:rtl/>
        </w:rPr>
        <w:t xml:space="preserve"> </w:t>
      </w:r>
      <w:r w:rsidR="00FF58ED" w:rsidRPr="00FF58ED">
        <w:rPr>
          <w:rFonts w:cs="Arial" w:hint="cs"/>
          <w:color w:val="00B050"/>
          <w:sz w:val="24"/>
          <w:szCs w:val="24"/>
          <w:rtl/>
        </w:rPr>
        <w:t xml:space="preserve">ההשתייכות </w:t>
      </w:r>
      <w:r w:rsidR="00FF58ED">
        <w:rPr>
          <w:rFonts w:cs="Arial" w:hint="cs"/>
          <w:color w:val="00B050"/>
          <w:sz w:val="24"/>
          <w:szCs w:val="24"/>
          <w:rtl/>
        </w:rPr>
        <w:t>לאחרים חשובה לנו אפילו ברמה ההישרדותית.</w:t>
      </w:r>
      <w:r w:rsidR="00FF58ED" w:rsidRPr="00FF58ED">
        <w:rPr>
          <w:rFonts w:cs="Arial" w:hint="cs"/>
          <w:color w:val="00B050"/>
          <w:sz w:val="24"/>
          <w:szCs w:val="24"/>
          <w:rtl/>
        </w:rPr>
        <w:t xml:space="preserve"> </w:t>
      </w:r>
      <w:r w:rsidR="00D86818" w:rsidRPr="00D86818">
        <w:rPr>
          <w:rFonts w:cs="Arial"/>
          <w:sz w:val="24"/>
          <w:szCs w:val="24"/>
          <w:rtl/>
        </w:rPr>
        <w:t xml:space="preserve">הקבוצה החברתית, המדינה, העם, המפלגה, הם ספקי הביטחון </w:t>
      </w:r>
      <w:r>
        <w:rPr>
          <w:rFonts w:cs="Arial" w:hint="cs"/>
          <w:sz w:val="24"/>
          <w:szCs w:val="24"/>
          <w:rtl/>
        </w:rPr>
        <w:t>ו</w:t>
      </w:r>
      <w:r w:rsidR="00D86818" w:rsidRPr="00D86818">
        <w:rPr>
          <w:rFonts w:cs="Arial"/>
          <w:sz w:val="24"/>
          <w:szCs w:val="24"/>
          <w:rtl/>
        </w:rPr>
        <w:t>מסגרות השייכות הנותנות לנו את הביטחון וההגנה של הרחם, ו</w:t>
      </w:r>
      <w:r>
        <w:rPr>
          <w:rFonts w:cs="Arial" w:hint="cs"/>
          <w:sz w:val="24"/>
          <w:szCs w:val="24"/>
          <w:rtl/>
        </w:rPr>
        <w:t xml:space="preserve">מצד שני, הם </w:t>
      </w:r>
      <w:r w:rsidR="00E80AAD" w:rsidRPr="00E80AAD">
        <w:rPr>
          <w:rFonts w:cs="Arial" w:hint="cs"/>
          <w:color w:val="00B050"/>
          <w:sz w:val="24"/>
          <w:szCs w:val="24"/>
          <w:rtl/>
        </w:rPr>
        <w:t>אלו</w:t>
      </w:r>
      <w:r w:rsidR="00E80AAD">
        <w:rPr>
          <w:rFonts w:cs="Arial" w:hint="cs"/>
          <w:sz w:val="24"/>
          <w:szCs w:val="24"/>
          <w:rtl/>
        </w:rPr>
        <w:t xml:space="preserve"> </w:t>
      </w:r>
      <w:r w:rsidR="00E80AAD" w:rsidRPr="00E80AAD">
        <w:rPr>
          <w:rFonts w:cs="Arial" w:hint="cs"/>
          <w:color w:val="00B050"/>
          <w:sz w:val="24"/>
          <w:szCs w:val="24"/>
          <w:rtl/>
        </w:rPr>
        <w:t>ש</w:t>
      </w:r>
      <w:r w:rsidR="00D86818" w:rsidRPr="00D86818">
        <w:rPr>
          <w:rFonts w:cs="Arial"/>
          <w:sz w:val="24"/>
          <w:szCs w:val="24"/>
          <w:rtl/>
        </w:rPr>
        <w:t xml:space="preserve">נוטלים </w:t>
      </w:r>
      <w:proofErr w:type="spellStart"/>
      <w:r w:rsidR="00D86818" w:rsidRPr="00D86818">
        <w:rPr>
          <w:rFonts w:cs="Arial"/>
          <w:sz w:val="24"/>
          <w:szCs w:val="24"/>
          <w:rtl/>
        </w:rPr>
        <w:t>מאיתנו</w:t>
      </w:r>
      <w:proofErr w:type="spellEnd"/>
      <w:r w:rsidR="00D86818" w:rsidRPr="00D86818">
        <w:rPr>
          <w:rFonts w:cs="Arial"/>
          <w:sz w:val="24"/>
          <w:szCs w:val="24"/>
          <w:rtl/>
        </w:rPr>
        <w:t xml:space="preserve"> את העצמאות, הייחודיות והעושר של </w:t>
      </w:r>
      <w:r w:rsidR="00D86818" w:rsidRPr="00A1585D">
        <w:rPr>
          <w:rFonts w:cs="Arial"/>
          <w:sz w:val="24"/>
          <w:szCs w:val="24"/>
          <w:rtl/>
        </w:rPr>
        <w:t>הלבדיות (</w:t>
      </w:r>
      <w:r w:rsidR="00A1585D" w:rsidRPr="00A1585D">
        <w:rPr>
          <w:rFonts w:cs="Arial"/>
          <w:sz w:val="24"/>
          <w:szCs w:val="24"/>
        </w:rPr>
        <w:t>Fromm, 1977</w:t>
      </w:r>
      <w:r w:rsidR="00B5556F">
        <w:rPr>
          <w:rFonts w:cs="Arial"/>
          <w:sz w:val="24"/>
          <w:szCs w:val="24"/>
          <w:rtl/>
        </w:rPr>
        <w:t xml:space="preserve">).  </w:t>
      </w:r>
    </w:p>
    <w:p w:rsidR="00B879CE" w:rsidRDefault="00B5556F" w:rsidP="00295018">
      <w:pPr>
        <w:spacing w:line="360" w:lineRule="auto"/>
        <w:jc w:val="both"/>
        <w:rPr>
          <w:rFonts w:cs="Arial"/>
          <w:sz w:val="24"/>
          <w:szCs w:val="24"/>
          <w:rtl/>
        </w:rPr>
      </w:pPr>
      <w:r>
        <w:rPr>
          <w:rFonts w:cs="Arial" w:hint="cs"/>
          <w:sz w:val="24"/>
          <w:szCs w:val="24"/>
          <w:rtl/>
        </w:rPr>
        <w:t xml:space="preserve">    </w:t>
      </w:r>
      <w:r w:rsidR="00C158AB" w:rsidRPr="00FF58ED">
        <w:rPr>
          <w:rFonts w:cs="Arial"/>
          <w:sz w:val="24"/>
          <w:szCs w:val="24"/>
          <w:rtl/>
        </w:rPr>
        <w:t xml:space="preserve">בחשיבה השבטית "אני" משמעו "אנחנו". </w:t>
      </w:r>
      <w:r w:rsidR="00C158AB">
        <w:rPr>
          <w:rFonts w:cs="Arial" w:hint="cs"/>
          <w:sz w:val="24"/>
          <w:szCs w:val="24"/>
          <w:rtl/>
        </w:rPr>
        <w:t xml:space="preserve">התפתחות האינדיבידואל כנפרד מהשבט קשורה להתפתחותה של תודעה עצמית. </w:t>
      </w:r>
      <w:proofErr w:type="spellStart"/>
      <w:r w:rsidR="00D61AD3" w:rsidRPr="00D61AD3">
        <w:rPr>
          <w:rFonts w:cs="Arial"/>
          <w:color w:val="00B050"/>
          <w:sz w:val="24"/>
          <w:szCs w:val="24"/>
          <w:rtl/>
        </w:rPr>
        <w:t>בורקהארט</w:t>
      </w:r>
      <w:proofErr w:type="spellEnd"/>
      <w:r w:rsidR="00D61AD3" w:rsidRPr="00D61AD3">
        <w:rPr>
          <w:rFonts w:cs="Arial"/>
          <w:color w:val="00B050"/>
          <w:sz w:val="24"/>
          <w:szCs w:val="24"/>
          <w:rtl/>
        </w:rPr>
        <w:t xml:space="preserve"> (תש"ט) סובר כי ה</w:t>
      </w:r>
      <w:r w:rsidR="00E80AAD">
        <w:rPr>
          <w:rFonts w:cs="Arial" w:hint="cs"/>
          <w:color w:val="00B050"/>
          <w:sz w:val="24"/>
          <w:szCs w:val="24"/>
          <w:rtl/>
        </w:rPr>
        <w:t>אינדיבידואליזם</w:t>
      </w:r>
      <w:r w:rsidR="00D61AD3" w:rsidRPr="00D61AD3">
        <w:rPr>
          <w:rFonts w:cs="Arial"/>
          <w:color w:val="00B050"/>
          <w:sz w:val="24"/>
          <w:szCs w:val="24"/>
          <w:rtl/>
        </w:rPr>
        <w:t xml:space="preserve"> במובן המודרני נולד ברנסנס</w:t>
      </w:r>
      <w:r w:rsidR="00BF0310">
        <w:rPr>
          <w:rFonts w:cs="Arial" w:hint="cs"/>
          <w:color w:val="00B050"/>
          <w:sz w:val="24"/>
          <w:szCs w:val="24"/>
          <w:rtl/>
        </w:rPr>
        <w:t>.</w:t>
      </w:r>
      <w:r w:rsidR="00D61AD3" w:rsidRPr="00D61AD3">
        <w:rPr>
          <w:rFonts w:cs="Arial"/>
          <w:color w:val="00B050"/>
          <w:sz w:val="24"/>
          <w:szCs w:val="24"/>
          <w:rtl/>
        </w:rPr>
        <w:t xml:space="preserve"> </w:t>
      </w:r>
      <w:r w:rsidR="00C158AB" w:rsidRPr="00D61AD3">
        <w:rPr>
          <w:rFonts w:cs="Arial"/>
          <w:color w:val="FF0000"/>
          <w:sz w:val="24"/>
          <w:szCs w:val="24"/>
          <w:rtl/>
        </w:rPr>
        <w:t>מרבית הגנאלוגיות של האינדיבידואליזם מתחילות ברנסנס,</w:t>
      </w:r>
      <w:r w:rsidR="00C158AB" w:rsidRPr="00C158AB">
        <w:rPr>
          <w:rFonts w:cs="Arial"/>
          <w:sz w:val="24"/>
          <w:szCs w:val="24"/>
          <w:rtl/>
        </w:rPr>
        <w:t xml:space="preserve"> </w:t>
      </w:r>
      <w:r w:rsidR="00C158AB" w:rsidRPr="00BF0310">
        <w:rPr>
          <w:rFonts w:cs="Arial"/>
          <w:color w:val="FF0000"/>
          <w:sz w:val="24"/>
          <w:szCs w:val="24"/>
          <w:rtl/>
        </w:rPr>
        <w:t>אך עוד בעולם הקלאסי התפתחה תודעה עצמית, כך גם במסורת היהודית העתיקה</w:t>
      </w:r>
      <w:r w:rsidR="00C158AB" w:rsidRPr="00C158AB">
        <w:rPr>
          <w:rFonts w:cs="Arial"/>
          <w:sz w:val="24"/>
          <w:szCs w:val="24"/>
          <w:rtl/>
        </w:rPr>
        <w:t xml:space="preserve">. </w:t>
      </w:r>
      <w:r w:rsidR="00C158AB" w:rsidRPr="00B5556F">
        <w:rPr>
          <w:rFonts w:cs="Arial" w:hint="cs"/>
          <w:color w:val="FF0000"/>
          <w:sz w:val="24"/>
          <w:szCs w:val="24"/>
          <w:rtl/>
        </w:rPr>
        <w:t>האינדיבידואליזם מזוהה עם המאפיינים המרכזיים של תרבות המערב ונשאר הסימן המבדיל את המערב, מציביליזציות אחרות, גם בתקופה הנוכחית (</w:t>
      </w:r>
      <w:proofErr w:type="spellStart"/>
      <w:r w:rsidR="00C158AB" w:rsidRPr="00B5556F">
        <w:rPr>
          <w:rFonts w:cs="Arial" w:hint="cs"/>
          <w:color w:val="FF0000"/>
          <w:sz w:val="24"/>
          <w:szCs w:val="24"/>
          <w:rtl/>
        </w:rPr>
        <w:t>הנטינגטון</w:t>
      </w:r>
      <w:proofErr w:type="spellEnd"/>
      <w:r w:rsidR="00C158AB" w:rsidRPr="00B5556F">
        <w:rPr>
          <w:rFonts w:cs="Arial" w:hint="cs"/>
          <w:color w:val="FF0000"/>
          <w:sz w:val="24"/>
          <w:szCs w:val="24"/>
          <w:rtl/>
        </w:rPr>
        <w:t>, 2003)</w:t>
      </w:r>
      <w:r w:rsidR="00D61AD3" w:rsidRPr="00B5556F">
        <w:rPr>
          <w:rFonts w:cs="Arial" w:hint="cs"/>
          <w:color w:val="FF0000"/>
          <w:sz w:val="24"/>
          <w:szCs w:val="24"/>
          <w:rtl/>
        </w:rPr>
        <w:t>.</w:t>
      </w:r>
      <w:r w:rsidR="00EE569D" w:rsidRPr="00B5556F">
        <w:rPr>
          <w:rFonts w:cs="Arial" w:hint="cs"/>
          <w:color w:val="FF0000"/>
          <w:sz w:val="24"/>
          <w:szCs w:val="24"/>
          <w:rtl/>
        </w:rPr>
        <w:t xml:space="preserve"> </w:t>
      </w:r>
      <w:proofErr w:type="spellStart"/>
      <w:r w:rsidR="006B7B61" w:rsidRPr="00B5556F">
        <w:rPr>
          <w:rFonts w:cs="Arial"/>
          <w:color w:val="FF0000"/>
          <w:sz w:val="24"/>
          <w:szCs w:val="24"/>
          <w:rtl/>
        </w:rPr>
        <w:t>בורקהארט</w:t>
      </w:r>
      <w:proofErr w:type="spellEnd"/>
      <w:r w:rsidR="006B7B61" w:rsidRPr="00B5556F">
        <w:rPr>
          <w:rFonts w:cs="Arial" w:hint="cs"/>
          <w:color w:val="FF0000"/>
          <w:sz w:val="24"/>
          <w:szCs w:val="24"/>
          <w:rtl/>
        </w:rPr>
        <w:t xml:space="preserve"> (תש"ט) סובר כי </w:t>
      </w:r>
      <w:r w:rsidR="00C158AB" w:rsidRPr="00D61AD3">
        <w:rPr>
          <w:rFonts w:cs="Arial" w:hint="cs"/>
          <w:color w:val="FF0000"/>
          <w:sz w:val="24"/>
          <w:szCs w:val="24"/>
          <w:rtl/>
        </w:rPr>
        <w:t xml:space="preserve">היחיד </w:t>
      </w:r>
      <w:r w:rsidR="00FC48BD" w:rsidRPr="00D61AD3">
        <w:rPr>
          <w:rFonts w:cs="Arial"/>
          <w:color w:val="FF0000"/>
          <w:sz w:val="24"/>
          <w:szCs w:val="24"/>
          <w:rtl/>
        </w:rPr>
        <w:t>במובן המודרני</w:t>
      </w:r>
      <w:r w:rsidR="00FC48BD" w:rsidRPr="00D61AD3">
        <w:rPr>
          <w:rFonts w:cs="Arial" w:hint="cs"/>
          <w:color w:val="FF0000"/>
          <w:sz w:val="24"/>
          <w:szCs w:val="24"/>
          <w:rtl/>
        </w:rPr>
        <w:t xml:space="preserve"> </w:t>
      </w:r>
      <w:r w:rsidR="00C158AB" w:rsidRPr="00D61AD3">
        <w:rPr>
          <w:rFonts w:cs="Arial" w:hint="cs"/>
          <w:color w:val="FF0000"/>
          <w:sz w:val="24"/>
          <w:szCs w:val="24"/>
          <w:rtl/>
        </w:rPr>
        <w:t xml:space="preserve">נולד ברנסנס. </w:t>
      </w:r>
      <w:r w:rsidR="00C158AB" w:rsidRPr="00C158AB">
        <w:rPr>
          <w:rFonts w:cs="Arial" w:hint="cs"/>
          <w:sz w:val="24"/>
          <w:szCs w:val="24"/>
          <w:rtl/>
        </w:rPr>
        <w:t>באיטליה, בשלהי ימי הביניים, האינדיבידואליזם צומח בקרב כל בני המעמדות החברתיים</w:t>
      </w:r>
      <w:r w:rsidR="00C158AB" w:rsidRPr="00CC4DAF">
        <w:rPr>
          <w:rFonts w:cs="Arial" w:hint="cs"/>
          <w:color w:val="FF0000"/>
          <w:sz w:val="24"/>
          <w:szCs w:val="24"/>
          <w:rtl/>
        </w:rPr>
        <w:t>, ומשפיע על כל תחומי הפעילות האנושית</w:t>
      </w:r>
      <w:r w:rsidR="00461062" w:rsidRPr="00CC4DAF">
        <w:rPr>
          <w:rFonts w:cs="Arial" w:hint="cs"/>
          <w:color w:val="FF0000"/>
          <w:sz w:val="24"/>
          <w:szCs w:val="24"/>
          <w:rtl/>
        </w:rPr>
        <w:t xml:space="preserve"> </w:t>
      </w:r>
      <w:r w:rsidR="00461062" w:rsidRPr="00461062">
        <w:rPr>
          <w:rFonts w:cs="Arial" w:hint="cs"/>
          <w:color w:val="00B050"/>
          <w:sz w:val="24"/>
          <w:szCs w:val="24"/>
          <w:rtl/>
        </w:rPr>
        <w:t>(</w:t>
      </w:r>
      <w:r w:rsidR="00461062" w:rsidRPr="00461062">
        <w:rPr>
          <w:rFonts w:cs="Arial"/>
          <w:color w:val="00B050"/>
          <w:sz w:val="24"/>
          <w:szCs w:val="24"/>
          <w:rtl/>
        </w:rPr>
        <w:t>ארבל, 2000)</w:t>
      </w:r>
      <w:r w:rsidR="00C158AB" w:rsidRPr="00461062">
        <w:rPr>
          <w:rFonts w:cs="Arial" w:hint="cs"/>
          <w:color w:val="00B050"/>
          <w:sz w:val="24"/>
          <w:szCs w:val="24"/>
          <w:rtl/>
        </w:rPr>
        <w:t xml:space="preserve">. </w:t>
      </w:r>
      <w:r w:rsidR="00C158AB" w:rsidRPr="00C158AB">
        <w:rPr>
          <w:rFonts w:cs="Arial" w:hint="cs"/>
          <w:sz w:val="24"/>
          <w:szCs w:val="24"/>
          <w:rtl/>
        </w:rPr>
        <w:t>סיבות רבות הובילו לצמיחה זו, אף שגם בזמנים קדומים היו סימנים להתפתחותה של אישיות העומדת בכוחות עצמה. ברנסנס, נולד האינדיבידואליזם במובנו המודרני, האדם יוצא ממצב קיומי קדם-יחידני למצב המאופיין במודעות עצמית מלאה של האדם כישות נפרדת</w:t>
      </w:r>
      <w:r w:rsidR="006B7B61" w:rsidRPr="00A1585D">
        <w:rPr>
          <w:rFonts w:cs="Arial" w:hint="cs"/>
          <w:sz w:val="24"/>
          <w:szCs w:val="24"/>
          <w:rtl/>
        </w:rPr>
        <w:t xml:space="preserve"> (</w:t>
      </w:r>
      <w:r w:rsidR="00FB3411" w:rsidRPr="002747F9">
        <w:rPr>
          <w:rFonts w:cs="Arial"/>
          <w:color w:val="00B050"/>
          <w:sz w:val="24"/>
          <w:szCs w:val="24"/>
          <w:rtl/>
        </w:rPr>
        <w:t xml:space="preserve">דבור </w:t>
      </w:r>
      <w:r w:rsidR="00FB3411" w:rsidRPr="002747F9">
        <w:rPr>
          <w:rFonts w:cs="Arial" w:hint="cs"/>
          <w:color w:val="00B050"/>
          <w:sz w:val="24"/>
          <w:szCs w:val="24"/>
          <w:rtl/>
        </w:rPr>
        <w:t>2001</w:t>
      </w:r>
      <w:r w:rsidR="00A1585D" w:rsidRPr="00A1585D">
        <w:rPr>
          <w:rFonts w:cs="Arial"/>
          <w:sz w:val="24"/>
          <w:szCs w:val="24"/>
        </w:rPr>
        <w:t>Fromm, 1977</w:t>
      </w:r>
      <w:r w:rsidR="00FB3411">
        <w:rPr>
          <w:rFonts w:cs="Arial"/>
          <w:sz w:val="24"/>
          <w:szCs w:val="24"/>
        </w:rPr>
        <w:t xml:space="preserve">; </w:t>
      </w:r>
      <w:r w:rsidR="00FB3411" w:rsidRPr="002747F9">
        <w:rPr>
          <w:rFonts w:cs="Arial"/>
          <w:color w:val="00B050"/>
          <w:sz w:val="24"/>
          <w:szCs w:val="24"/>
        </w:rPr>
        <w:t>138,</w:t>
      </w:r>
      <w:r w:rsidR="00FB3411">
        <w:rPr>
          <w:rFonts w:cs="Arial"/>
          <w:sz w:val="24"/>
          <w:szCs w:val="24"/>
        </w:rPr>
        <w:t xml:space="preserve"> </w:t>
      </w:r>
      <w:r w:rsidR="006B7B61" w:rsidRPr="00A1585D">
        <w:rPr>
          <w:rFonts w:cs="Arial" w:hint="cs"/>
          <w:sz w:val="24"/>
          <w:szCs w:val="24"/>
          <w:rtl/>
        </w:rPr>
        <w:t>)</w:t>
      </w:r>
      <w:r w:rsidR="00C158AB" w:rsidRPr="00A1585D">
        <w:rPr>
          <w:rFonts w:cs="Arial" w:hint="cs"/>
          <w:sz w:val="24"/>
          <w:szCs w:val="24"/>
          <w:rtl/>
        </w:rPr>
        <w:t xml:space="preserve">. </w:t>
      </w:r>
      <w:r w:rsidR="00C158AB" w:rsidRPr="00B5556F">
        <w:rPr>
          <w:rFonts w:cs="Arial" w:hint="cs"/>
          <w:color w:val="FF0000"/>
          <w:sz w:val="24"/>
          <w:szCs w:val="24"/>
          <w:rtl/>
        </w:rPr>
        <w:t xml:space="preserve">מרבית החוקרים מוצאים </w:t>
      </w:r>
      <w:r w:rsidRPr="00B5556F">
        <w:rPr>
          <w:rFonts w:cs="Arial"/>
          <w:color w:val="00B050"/>
          <w:sz w:val="24"/>
          <w:szCs w:val="24"/>
        </w:rPr>
        <w:t>Shanahan</w:t>
      </w:r>
      <w:r w:rsidRPr="00B5556F">
        <w:rPr>
          <w:rFonts w:cs="Arial" w:hint="cs"/>
          <w:color w:val="00B050"/>
          <w:sz w:val="24"/>
          <w:szCs w:val="24"/>
          <w:rtl/>
        </w:rPr>
        <w:t xml:space="preserve"> (1992)</w:t>
      </w:r>
      <w:r w:rsidR="00383285">
        <w:rPr>
          <w:rFonts w:cs="Arial" w:hint="cs"/>
          <w:sz w:val="24"/>
          <w:szCs w:val="24"/>
          <w:rtl/>
        </w:rPr>
        <w:t xml:space="preserve"> </w:t>
      </w:r>
      <w:r w:rsidR="00383285" w:rsidRPr="00383285">
        <w:rPr>
          <w:rFonts w:cs="Arial" w:hint="cs"/>
          <w:color w:val="00B050"/>
          <w:sz w:val="24"/>
          <w:szCs w:val="24"/>
          <w:rtl/>
        </w:rPr>
        <w:t>טוען</w:t>
      </w:r>
      <w:r w:rsidRPr="00B5556F">
        <w:rPr>
          <w:rFonts w:cs="Arial" w:hint="cs"/>
          <w:sz w:val="24"/>
          <w:szCs w:val="24"/>
          <w:rtl/>
        </w:rPr>
        <w:t xml:space="preserve"> </w:t>
      </w:r>
      <w:r w:rsidR="00C158AB" w:rsidRPr="00C158AB">
        <w:rPr>
          <w:rFonts w:cs="Arial" w:hint="cs"/>
          <w:sz w:val="24"/>
          <w:szCs w:val="24"/>
          <w:rtl/>
        </w:rPr>
        <w:t>כי ברנסנס התחדשו, ולא נולדו, האינדיבידואליזם וההומניזם, היות שגם ימי הביניים לא היו חסרים ייחוד של אישיות</w:t>
      </w:r>
      <w:r w:rsidR="00675949">
        <w:rPr>
          <w:rFonts w:cs="Arial" w:hint="cs"/>
          <w:sz w:val="24"/>
          <w:szCs w:val="24"/>
          <w:rtl/>
        </w:rPr>
        <w:t>.</w:t>
      </w:r>
      <w:r w:rsidR="006B7B61">
        <w:rPr>
          <w:rFonts w:cs="Arial" w:hint="cs"/>
          <w:sz w:val="24"/>
          <w:szCs w:val="24"/>
          <w:rtl/>
        </w:rPr>
        <w:t xml:space="preserve"> </w:t>
      </w:r>
      <w:r w:rsidR="006B7B61" w:rsidRPr="00383285">
        <w:rPr>
          <w:rFonts w:cs="Arial" w:hint="cs"/>
          <w:color w:val="FF0000"/>
          <w:sz w:val="24"/>
          <w:szCs w:val="24"/>
          <w:rtl/>
        </w:rPr>
        <w:t>(</w:t>
      </w:r>
      <w:r w:rsidR="006B7B61" w:rsidRPr="00383285">
        <w:rPr>
          <w:rFonts w:cs="Arial"/>
          <w:color w:val="FF0000"/>
          <w:sz w:val="24"/>
          <w:szCs w:val="24"/>
        </w:rPr>
        <w:t xml:space="preserve">(Shanahan, 1992, pp. </w:t>
      </w:r>
      <w:proofErr w:type="gramStart"/>
      <w:r w:rsidR="006B7B61" w:rsidRPr="00383285">
        <w:rPr>
          <w:rFonts w:cs="Arial"/>
          <w:color w:val="FF0000"/>
          <w:sz w:val="24"/>
          <w:szCs w:val="24"/>
        </w:rPr>
        <w:t>23-24</w:t>
      </w:r>
      <w:r w:rsidR="006B7B61" w:rsidRPr="006B7B61">
        <w:rPr>
          <w:rFonts w:cs="Arial"/>
          <w:sz w:val="24"/>
          <w:szCs w:val="24"/>
          <w:rtl/>
        </w:rPr>
        <w:t xml:space="preserve">. </w:t>
      </w:r>
      <w:r w:rsidR="00B879CE" w:rsidRPr="00383285">
        <w:rPr>
          <w:rFonts w:cs="Arial"/>
          <w:color w:val="FF0000"/>
          <w:sz w:val="24"/>
          <w:szCs w:val="24"/>
          <w:rtl/>
        </w:rPr>
        <w:t>בעולם של ימי הביניים היה הפרט מזוהה עם תפקידו החברתי בהיררכיה הפיאודלית.</w:t>
      </w:r>
      <w:proofErr w:type="gramEnd"/>
      <w:r w:rsidR="00B879CE" w:rsidRPr="00383285">
        <w:rPr>
          <w:rFonts w:cs="Arial"/>
          <w:color w:val="FF0000"/>
          <w:sz w:val="24"/>
          <w:szCs w:val="24"/>
          <w:rtl/>
        </w:rPr>
        <w:t xml:space="preserve"> עם התמוטטות השיטה הפאודלית, זועזעה תחושת זהות זאת. </w:t>
      </w:r>
      <w:r w:rsidR="00383285">
        <w:rPr>
          <w:rFonts w:cs="Arial" w:hint="cs"/>
          <w:color w:val="00B050"/>
          <w:sz w:val="24"/>
          <w:szCs w:val="24"/>
          <w:rtl/>
        </w:rPr>
        <w:t xml:space="preserve">עם צמיחת </w:t>
      </w:r>
      <w:r w:rsidR="00383285" w:rsidRPr="00383285">
        <w:rPr>
          <w:rFonts w:cs="Arial"/>
          <w:color w:val="00B050"/>
          <w:sz w:val="24"/>
          <w:szCs w:val="24"/>
          <w:rtl/>
        </w:rPr>
        <w:t>האינדיבידואליזם במובנו המודרני,</w:t>
      </w:r>
      <w:r w:rsidR="00383285">
        <w:rPr>
          <w:rFonts w:cs="Arial" w:hint="cs"/>
          <w:color w:val="00B050"/>
          <w:sz w:val="24"/>
          <w:szCs w:val="24"/>
          <w:rtl/>
        </w:rPr>
        <w:t xml:space="preserve"> האדם נעשה</w:t>
      </w:r>
      <w:r w:rsidR="00BF0310">
        <w:rPr>
          <w:rFonts w:cs="Arial" w:hint="cs"/>
          <w:color w:val="00B050"/>
          <w:sz w:val="24"/>
          <w:szCs w:val="24"/>
          <w:rtl/>
        </w:rPr>
        <w:t xml:space="preserve"> חופשי</w:t>
      </w:r>
      <w:r w:rsidR="00383285">
        <w:rPr>
          <w:rFonts w:cs="Arial" w:hint="cs"/>
          <w:color w:val="00B050"/>
          <w:sz w:val="24"/>
          <w:szCs w:val="24"/>
          <w:rtl/>
        </w:rPr>
        <w:t xml:space="preserve"> יותר אך </w:t>
      </w:r>
      <w:r w:rsidR="00BF0310">
        <w:rPr>
          <w:rFonts w:cs="Arial" w:hint="cs"/>
          <w:color w:val="00B050"/>
          <w:sz w:val="24"/>
          <w:szCs w:val="24"/>
          <w:rtl/>
        </w:rPr>
        <w:t xml:space="preserve">גם בודד </w:t>
      </w:r>
      <w:r w:rsidR="00383285">
        <w:rPr>
          <w:rFonts w:cs="Arial" w:hint="cs"/>
          <w:color w:val="00B050"/>
          <w:sz w:val="24"/>
          <w:szCs w:val="24"/>
          <w:rtl/>
        </w:rPr>
        <w:t>יותר</w:t>
      </w:r>
      <w:r w:rsidR="00295018">
        <w:rPr>
          <w:rFonts w:cs="Arial" w:hint="cs"/>
          <w:color w:val="00B050"/>
          <w:sz w:val="24"/>
          <w:szCs w:val="24"/>
          <w:rtl/>
        </w:rPr>
        <w:t>.</w:t>
      </w:r>
      <w:r w:rsidR="00383285" w:rsidRPr="00383285">
        <w:rPr>
          <w:rFonts w:cs="Arial"/>
          <w:color w:val="00B050"/>
          <w:sz w:val="24"/>
          <w:szCs w:val="24"/>
          <w:rtl/>
        </w:rPr>
        <w:t xml:space="preserve"> </w:t>
      </w:r>
      <w:r w:rsidR="00B879CE" w:rsidRPr="00383285">
        <w:rPr>
          <w:rFonts w:cs="Arial"/>
          <w:color w:val="FF0000"/>
          <w:sz w:val="24"/>
          <w:szCs w:val="24"/>
          <w:rtl/>
        </w:rPr>
        <w:t xml:space="preserve">לדעת </w:t>
      </w:r>
      <w:r w:rsidR="00A1585D" w:rsidRPr="00383285">
        <w:rPr>
          <w:rFonts w:cs="Arial"/>
          <w:color w:val="FF0000"/>
          <w:sz w:val="24"/>
          <w:szCs w:val="24"/>
        </w:rPr>
        <w:t>Fromm</w:t>
      </w:r>
      <w:r w:rsidR="00B879CE" w:rsidRPr="00383285">
        <w:rPr>
          <w:rFonts w:cs="Arial"/>
          <w:color w:val="FF0000"/>
          <w:sz w:val="24"/>
          <w:szCs w:val="24"/>
          <w:rtl/>
        </w:rPr>
        <w:t xml:space="preserve"> (1977), שאלת הזהות אינה שאלה פילוסופית בלבד, אלא שאלה של קיום. </w:t>
      </w:r>
      <w:r w:rsidR="00295018">
        <w:rPr>
          <w:rFonts w:cs="Arial" w:hint="cs"/>
          <w:color w:val="00B050"/>
          <w:sz w:val="24"/>
          <w:szCs w:val="24"/>
          <w:rtl/>
        </w:rPr>
        <w:t xml:space="preserve">על אף צמיחתו של האינדיבידואליזם כערך משמעותי בתרבות המערב </w:t>
      </w:r>
      <w:r w:rsidR="00295018" w:rsidRPr="00295018">
        <w:rPr>
          <w:rFonts w:cs="Arial"/>
          <w:color w:val="00B050"/>
          <w:sz w:val="24"/>
          <w:szCs w:val="24"/>
          <w:rtl/>
        </w:rPr>
        <w:t>(</w:t>
      </w:r>
      <w:proofErr w:type="spellStart"/>
      <w:r w:rsidR="00295018" w:rsidRPr="00295018">
        <w:rPr>
          <w:rFonts w:cs="Arial"/>
          <w:color w:val="00B050"/>
          <w:sz w:val="24"/>
          <w:szCs w:val="24"/>
          <w:rtl/>
        </w:rPr>
        <w:t>הנטינגטון</w:t>
      </w:r>
      <w:proofErr w:type="spellEnd"/>
      <w:r w:rsidR="00295018" w:rsidRPr="00295018">
        <w:rPr>
          <w:rFonts w:cs="Arial"/>
          <w:color w:val="00B050"/>
          <w:sz w:val="24"/>
          <w:szCs w:val="24"/>
          <w:rtl/>
        </w:rPr>
        <w:t>, 2003)</w:t>
      </w:r>
      <w:r w:rsidR="00383285" w:rsidRPr="00383285">
        <w:rPr>
          <w:rFonts w:cs="Arial" w:hint="cs"/>
          <w:color w:val="00B050"/>
          <w:sz w:val="24"/>
          <w:szCs w:val="24"/>
          <w:rtl/>
        </w:rPr>
        <w:t>,</w:t>
      </w:r>
      <w:r w:rsidR="00383285">
        <w:rPr>
          <w:rFonts w:cs="Arial" w:hint="cs"/>
          <w:sz w:val="24"/>
          <w:szCs w:val="24"/>
          <w:rtl/>
        </w:rPr>
        <w:t xml:space="preserve"> </w:t>
      </w:r>
      <w:r w:rsidR="00295018" w:rsidRPr="00295018">
        <w:rPr>
          <w:rFonts w:cs="Arial" w:hint="cs"/>
          <w:color w:val="00B050"/>
          <w:sz w:val="24"/>
          <w:szCs w:val="24"/>
          <w:rtl/>
        </w:rPr>
        <w:t xml:space="preserve">עדיין </w:t>
      </w:r>
      <w:r w:rsidR="00B879CE" w:rsidRPr="00B879CE">
        <w:rPr>
          <w:rFonts w:cs="Arial"/>
          <w:sz w:val="24"/>
          <w:szCs w:val="24"/>
          <w:rtl/>
        </w:rPr>
        <w:t xml:space="preserve">רבים מוכנים לסכן את חייהם, לוותר על פרטיותם, להקריב את חירותם, את עצמאותם ואת מחשבותיהם העצמיות והכרעותיהם האישיות, </w:t>
      </w:r>
      <w:r w:rsidR="00B879CE" w:rsidRPr="00CD421B">
        <w:rPr>
          <w:rFonts w:cs="Arial"/>
          <w:color w:val="FF0000"/>
          <w:sz w:val="24"/>
          <w:szCs w:val="24"/>
          <w:rtl/>
        </w:rPr>
        <w:t xml:space="preserve">להשתיק את השיח שלהם עם עצמם הצומח בשעות </w:t>
      </w:r>
      <w:proofErr w:type="spellStart"/>
      <w:r w:rsidR="00B879CE" w:rsidRPr="00CD421B">
        <w:rPr>
          <w:rFonts w:cs="Arial"/>
          <w:color w:val="FF0000"/>
          <w:sz w:val="24"/>
          <w:szCs w:val="24"/>
          <w:rtl/>
        </w:rPr>
        <w:t>הלבד</w:t>
      </w:r>
      <w:proofErr w:type="spellEnd"/>
      <w:r w:rsidR="00B879CE" w:rsidRPr="00CD421B">
        <w:rPr>
          <w:rFonts w:cs="Arial"/>
          <w:color w:val="FF0000"/>
          <w:sz w:val="24"/>
          <w:szCs w:val="24"/>
          <w:rtl/>
        </w:rPr>
        <w:t xml:space="preserve"> שלהם, </w:t>
      </w:r>
      <w:r w:rsidR="00B879CE" w:rsidRPr="00CD421B">
        <w:rPr>
          <w:rFonts w:cs="Arial"/>
          <w:color w:val="FF0000"/>
          <w:sz w:val="24"/>
          <w:szCs w:val="24"/>
          <w:rtl/>
        </w:rPr>
        <w:lastRenderedPageBreak/>
        <w:t>לשתף את כולם,</w:t>
      </w:r>
      <w:r w:rsidR="00B879CE" w:rsidRPr="00B879CE">
        <w:rPr>
          <w:rFonts w:cs="Arial"/>
          <w:sz w:val="24"/>
          <w:szCs w:val="24"/>
          <w:rtl/>
        </w:rPr>
        <w:t xml:space="preserve"> וכל זאת למען השתייכות </w:t>
      </w:r>
      <w:r w:rsidR="00B879CE" w:rsidRPr="00FF58ED">
        <w:rPr>
          <w:rFonts w:cs="Arial"/>
          <w:sz w:val="24"/>
          <w:szCs w:val="24"/>
          <w:rtl/>
        </w:rPr>
        <w:t>לעדר</w:t>
      </w:r>
      <w:r w:rsidR="00295018">
        <w:rPr>
          <w:rFonts w:cs="Arial" w:hint="cs"/>
          <w:sz w:val="24"/>
          <w:szCs w:val="24"/>
          <w:rtl/>
        </w:rPr>
        <w:t xml:space="preserve"> </w:t>
      </w:r>
      <w:r w:rsidR="00295018" w:rsidRPr="00295018">
        <w:rPr>
          <w:rFonts w:cs="Arial"/>
          <w:sz w:val="24"/>
          <w:szCs w:val="24"/>
          <w:rtl/>
        </w:rPr>
        <w:t>–</w:t>
      </w:r>
      <w:r w:rsidR="00295018">
        <w:rPr>
          <w:rFonts w:cs="Arial" w:hint="cs"/>
          <w:color w:val="00B050"/>
          <w:sz w:val="24"/>
          <w:szCs w:val="24"/>
          <w:rtl/>
        </w:rPr>
        <w:t xml:space="preserve"> </w:t>
      </w:r>
      <w:r w:rsidR="00295018" w:rsidRPr="00295018">
        <w:rPr>
          <w:rFonts w:cs="Arial" w:hint="cs"/>
          <w:color w:val="00B050"/>
          <w:sz w:val="24"/>
          <w:szCs w:val="24"/>
          <w:rtl/>
        </w:rPr>
        <w:t>כמנוס מבדידות,</w:t>
      </w:r>
      <w:r w:rsidR="00B879CE" w:rsidRPr="00295018">
        <w:rPr>
          <w:rFonts w:cs="Arial"/>
          <w:color w:val="FF0000"/>
          <w:sz w:val="24"/>
          <w:szCs w:val="24"/>
          <w:rtl/>
        </w:rPr>
        <w:t xml:space="preserve">  ולו </w:t>
      </w:r>
      <w:r w:rsidR="003E13A7" w:rsidRPr="00295018">
        <w:rPr>
          <w:rFonts w:cs="Arial"/>
          <w:color w:val="FF0000"/>
          <w:sz w:val="24"/>
          <w:szCs w:val="24"/>
          <w:rtl/>
        </w:rPr>
        <w:t xml:space="preserve">רק כדי </w:t>
      </w:r>
      <w:r w:rsidR="00295018" w:rsidRPr="00295018">
        <w:rPr>
          <w:rFonts w:cs="Arial" w:hint="cs"/>
          <w:color w:val="00B050"/>
          <w:sz w:val="24"/>
          <w:szCs w:val="24"/>
          <w:rtl/>
        </w:rPr>
        <w:t xml:space="preserve">ועל מנת </w:t>
      </w:r>
      <w:r w:rsidR="003E13A7" w:rsidRPr="00FF58ED">
        <w:rPr>
          <w:rFonts w:cs="Arial"/>
          <w:sz w:val="24"/>
          <w:szCs w:val="24"/>
          <w:rtl/>
        </w:rPr>
        <w:t>לזכות בתחושת זהות מדומה</w:t>
      </w:r>
      <w:r w:rsidR="00E80AAD">
        <w:rPr>
          <w:rFonts w:cs="Arial" w:hint="cs"/>
          <w:color w:val="FF0000"/>
          <w:sz w:val="24"/>
          <w:szCs w:val="24"/>
          <w:rtl/>
        </w:rPr>
        <w:t xml:space="preserve"> </w:t>
      </w:r>
      <w:r w:rsidR="00E80AAD" w:rsidRPr="00E80AAD">
        <w:rPr>
          <w:rFonts w:cs="Arial" w:hint="cs"/>
          <w:color w:val="00B050"/>
          <w:sz w:val="24"/>
          <w:szCs w:val="24"/>
          <w:rtl/>
        </w:rPr>
        <w:t>(</w:t>
      </w:r>
      <w:r w:rsidR="00E80AAD" w:rsidRPr="00E80AAD">
        <w:rPr>
          <w:rFonts w:cs="Arial"/>
          <w:color w:val="00B050"/>
          <w:sz w:val="24"/>
          <w:szCs w:val="24"/>
        </w:rPr>
        <w:t>(Fromm, 1977</w:t>
      </w:r>
      <w:r w:rsidR="003E13A7" w:rsidRPr="00E80AAD">
        <w:rPr>
          <w:rFonts w:cs="Arial" w:hint="cs"/>
          <w:color w:val="00B050"/>
          <w:sz w:val="24"/>
          <w:szCs w:val="24"/>
          <w:rtl/>
        </w:rPr>
        <w:t>.</w:t>
      </w:r>
    </w:p>
    <w:p w:rsidR="00D10CB8" w:rsidRPr="00FC48BD" w:rsidRDefault="00EE569D" w:rsidP="00BF0310">
      <w:pPr>
        <w:spacing w:line="360" w:lineRule="auto"/>
        <w:jc w:val="both"/>
        <w:rPr>
          <w:rFonts w:cs="Arial"/>
          <w:sz w:val="24"/>
          <w:szCs w:val="24"/>
          <w:rtl/>
        </w:rPr>
      </w:pPr>
      <w:r>
        <w:rPr>
          <w:rFonts w:cs="Arial" w:hint="cs"/>
          <w:sz w:val="24"/>
          <w:szCs w:val="24"/>
          <w:rtl/>
        </w:rPr>
        <w:t xml:space="preserve">   </w:t>
      </w:r>
      <w:r w:rsidR="00BF0310" w:rsidRPr="00BF0310">
        <w:rPr>
          <w:rFonts w:cs="Arial" w:hint="cs"/>
          <w:color w:val="00B050"/>
          <w:sz w:val="24"/>
          <w:szCs w:val="24"/>
          <w:rtl/>
        </w:rPr>
        <w:t>נסכים עם</w:t>
      </w:r>
      <w:r w:rsidR="00BF0310">
        <w:rPr>
          <w:rFonts w:cs="Arial" w:hint="cs"/>
          <w:sz w:val="24"/>
          <w:szCs w:val="24"/>
          <w:rtl/>
        </w:rPr>
        <w:t xml:space="preserve"> </w:t>
      </w:r>
      <w:r w:rsidR="00BF0310">
        <w:rPr>
          <w:rFonts w:cs="Arial"/>
          <w:color w:val="00B050"/>
          <w:sz w:val="24"/>
          <w:szCs w:val="24"/>
          <w:lang w:val="en-GB"/>
        </w:rPr>
        <w:t xml:space="preserve"> </w:t>
      </w:r>
      <w:r w:rsidR="00BF0310">
        <w:rPr>
          <w:rFonts w:cs="Arial"/>
          <w:color w:val="00B050"/>
          <w:sz w:val="24"/>
          <w:szCs w:val="24"/>
        </w:rPr>
        <w:t xml:space="preserve">(2009) </w:t>
      </w:r>
      <w:r w:rsidR="00BF0310">
        <w:rPr>
          <w:rFonts w:cs="Arial"/>
          <w:color w:val="00B050"/>
          <w:sz w:val="24"/>
          <w:szCs w:val="24"/>
          <w:lang w:val="en-GB"/>
        </w:rPr>
        <w:t xml:space="preserve"> </w:t>
      </w:r>
      <w:proofErr w:type="spellStart"/>
      <w:r w:rsidR="00BF0310" w:rsidRPr="00BF0310">
        <w:rPr>
          <w:rFonts w:cs="Arial"/>
          <w:color w:val="00B050"/>
          <w:sz w:val="24"/>
          <w:szCs w:val="24"/>
        </w:rPr>
        <w:t>Raby</w:t>
      </w:r>
      <w:proofErr w:type="spellEnd"/>
      <w:r w:rsidR="00BF0310" w:rsidRPr="00BF0310">
        <w:rPr>
          <w:rFonts w:cs="Arial" w:hint="cs"/>
          <w:color w:val="00B050"/>
          <w:sz w:val="24"/>
          <w:szCs w:val="24"/>
          <w:rtl/>
        </w:rPr>
        <w:t>כי</w:t>
      </w:r>
      <w:r w:rsidR="00BF0310">
        <w:rPr>
          <w:rFonts w:cs="Arial" w:hint="cs"/>
          <w:sz w:val="24"/>
          <w:szCs w:val="24"/>
          <w:rtl/>
        </w:rPr>
        <w:t xml:space="preserve"> </w:t>
      </w:r>
      <w:r w:rsidR="00D10CB8" w:rsidRPr="00D10CB8">
        <w:rPr>
          <w:rFonts w:cs="Arial"/>
          <w:sz w:val="24"/>
          <w:szCs w:val="24"/>
          <w:rtl/>
        </w:rPr>
        <w:t>ייעודו של האדם אינו להיפרד מתודעת הכלל</w:t>
      </w:r>
      <w:r w:rsidR="00BF0310" w:rsidRPr="00BF0310">
        <w:rPr>
          <w:rFonts w:cs="Arial" w:hint="cs"/>
          <w:color w:val="00B050"/>
          <w:sz w:val="24"/>
          <w:szCs w:val="24"/>
          <w:rtl/>
        </w:rPr>
        <w:t>,</w:t>
      </w:r>
      <w:r w:rsidR="00D10CB8" w:rsidRPr="00D10CB8">
        <w:rPr>
          <w:rFonts w:cs="Arial"/>
          <w:sz w:val="24"/>
          <w:szCs w:val="24"/>
          <w:rtl/>
        </w:rPr>
        <w:t xml:space="preserve"> שכן הוא יכול להבין את עולמו ועצמו על פי רוב ביחס למסגרת אותו עולם, </w:t>
      </w:r>
      <w:r w:rsidR="00D10CB8" w:rsidRPr="00BF0310">
        <w:rPr>
          <w:rFonts w:cs="Arial"/>
          <w:color w:val="FF0000"/>
          <w:sz w:val="24"/>
          <w:szCs w:val="24"/>
          <w:rtl/>
        </w:rPr>
        <w:t xml:space="preserve">כך שמטרתו של האדם היא </w:t>
      </w:r>
      <w:r w:rsidR="00BF0310" w:rsidRPr="00BF0310">
        <w:rPr>
          <w:rFonts w:cs="Arial" w:hint="cs"/>
          <w:color w:val="00B050"/>
          <w:sz w:val="24"/>
          <w:szCs w:val="24"/>
          <w:rtl/>
        </w:rPr>
        <w:t>אלא</w:t>
      </w:r>
      <w:r w:rsidR="00BF0310">
        <w:rPr>
          <w:rFonts w:cs="Arial" w:hint="cs"/>
          <w:sz w:val="24"/>
          <w:szCs w:val="24"/>
          <w:rtl/>
        </w:rPr>
        <w:t xml:space="preserve"> </w:t>
      </w:r>
      <w:r w:rsidR="00D10CB8" w:rsidRPr="00D10CB8">
        <w:rPr>
          <w:rFonts w:cs="Arial"/>
          <w:sz w:val="24"/>
          <w:szCs w:val="24"/>
          <w:rtl/>
        </w:rPr>
        <w:t xml:space="preserve">לנסות ולהפוך מפרט לאינדיבידואל שהוא בעל מודעות עצמית ומודעות אישית וחברתית גבוהה. למעשה, אינדיבידואל הינו אדם </w:t>
      </w:r>
      <w:r w:rsidR="00D10CB8" w:rsidRPr="00FC48BD">
        <w:rPr>
          <w:rFonts w:cs="Arial"/>
          <w:sz w:val="24"/>
          <w:szCs w:val="24"/>
          <w:rtl/>
        </w:rPr>
        <w:t>אשר רואה עצמו אחראי לבחינה ולניסוח אישי או חברתי-פומבי של הנחות היסוד</w:t>
      </w:r>
      <w:r w:rsidR="00BF0310">
        <w:rPr>
          <w:rFonts w:cs="Arial" w:hint="cs"/>
          <w:sz w:val="24"/>
          <w:szCs w:val="24"/>
          <w:rtl/>
        </w:rPr>
        <w:t xml:space="preserve"> </w:t>
      </w:r>
      <w:r w:rsidR="00D10CB8" w:rsidRPr="00FC48BD">
        <w:rPr>
          <w:rFonts w:cs="Arial"/>
          <w:sz w:val="24"/>
          <w:szCs w:val="24"/>
          <w:rtl/>
        </w:rPr>
        <w:t>המטאפיזיות, המדעיות, הפוליטיות והסוציולוגיות. נטיותיו האישיות של אדם זה לאו דווקא נשענות על התפיסות המקובלות של הקבוצה החברתית שלו, והוא עשוי להסכים עם השקפות פוליטיות ודתיות של חברתו או להתנגד לה</w:t>
      </w:r>
      <w:r w:rsidR="00D10CB8" w:rsidRPr="003E13A7">
        <w:rPr>
          <w:rFonts w:cs="Arial"/>
          <w:sz w:val="24"/>
          <w:szCs w:val="24"/>
          <w:rtl/>
        </w:rPr>
        <w:t xml:space="preserve">ן </w:t>
      </w:r>
      <w:r w:rsidR="00B0661A" w:rsidRPr="00640E92">
        <w:rPr>
          <w:rFonts w:cs="Arial" w:hint="cs"/>
          <w:color w:val="FF0000"/>
          <w:sz w:val="24"/>
          <w:szCs w:val="24"/>
          <w:rtl/>
        </w:rPr>
        <w:t>(2009 ,</w:t>
      </w:r>
      <w:r w:rsidR="00B0661A" w:rsidRPr="00640E92">
        <w:rPr>
          <w:rFonts w:cs="Arial"/>
          <w:color w:val="FF0000"/>
          <w:sz w:val="24"/>
          <w:szCs w:val="24"/>
        </w:rPr>
        <w:t xml:space="preserve"> </w:t>
      </w:r>
      <w:r w:rsidR="00640E92" w:rsidRPr="00640E92">
        <w:rPr>
          <w:rFonts w:cs="Arial"/>
          <w:color w:val="FF0000"/>
          <w:sz w:val="24"/>
          <w:szCs w:val="24"/>
        </w:rPr>
        <w:t xml:space="preserve">    </w:t>
      </w:r>
      <w:r w:rsidR="00B0661A" w:rsidRPr="00640E92">
        <w:rPr>
          <w:rFonts w:cs="Arial"/>
          <w:sz w:val="24"/>
          <w:szCs w:val="24"/>
        </w:rPr>
        <w:t>.</w:t>
      </w:r>
      <w:r w:rsidR="00B0661A" w:rsidRPr="00640E92">
        <w:rPr>
          <w:rFonts w:cs="Arial"/>
          <w:color w:val="FF0000"/>
          <w:sz w:val="24"/>
          <w:szCs w:val="24"/>
        </w:rPr>
        <w:t>(</w:t>
      </w:r>
      <w:proofErr w:type="spellStart"/>
      <w:proofErr w:type="gramStart"/>
      <w:r w:rsidR="00B0661A" w:rsidRPr="00640E92">
        <w:rPr>
          <w:rFonts w:cs="Arial"/>
          <w:color w:val="FF0000"/>
          <w:sz w:val="24"/>
          <w:szCs w:val="24"/>
        </w:rPr>
        <w:t>Raby</w:t>
      </w:r>
      <w:proofErr w:type="spellEnd"/>
      <w:r w:rsidR="00095AD1">
        <w:rPr>
          <w:rFonts w:cs="Arial" w:hint="cs"/>
          <w:sz w:val="24"/>
          <w:szCs w:val="24"/>
          <w:rtl/>
        </w:rPr>
        <w:t xml:space="preserve">יחד עם זאת, </w:t>
      </w:r>
      <w:r w:rsidR="00C314A1">
        <w:rPr>
          <w:rFonts w:cs="Arial" w:hint="cs"/>
          <w:sz w:val="24"/>
          <w:szCs w:val="24"/>
          <w:rtl/>
        </w:rPr>
        <w:t xml:space="preserve">להתנגדות ולאי-ציות </w:t>
      </w:r>
      <w:r w:rsidR="00095AD1">
        <w:rPr>
          <w:rFonts w:cs="Arial" w:hint="cs"/>
          <w:sz w:val="24"/>
          <w:szCs w:val="24"/>
          <w:rtl/>
        </w:rPr>
        <w:t xml:space="preserve">לקבוצה </w:t>
      </w:r>
      <w:r w:rsidR="00C314A1">
        <w:rPr>
          <w:rFonts w:cs="Arial" w:hint="cs"/>
          <w:sz w:val="24"/>
          <w:szCs w:val="24"/>
          <w:rtl/>
        </w:rPr>
        <w:t xml:space="preserve">ישנה היסטוריה </w:t>
      </w:r>
      <w:r w:rsidR="00C314A1" w:rsidRPr="00573F80">
        <w:rPr>
          <w:rFonts w:cs="Arial" w:hint="cs"/>
          <w:color w:val="FF0000"/>
          <w:sz w:val="24"/>
          <w:szCs w:val="24"/>
          <w:rtl/>
        </w:rPr>
        <w:t>עשירה</w:t>
      </w:r>
      <w:r w:rsidR="00C314A1">
        <w:rPr>
          <w:rFonts w:cs="Arial" w:hint="cs"/>
          <w:sz w:val="24"/>
          <w:szCs w:val="24"/>
          <w:rtl/>
        </w:rPr>
        <w:t xml:space="preserve"> של ענישה וביוש חברתי</w:t>
      </w:r>
      <w:r w:rsidR="00FF7B93">
        <w:rPr>
          <w:rFonts w:cs="Arial" w:hint="cs"/>
          <w:sz w:val="24"/>
          <w:szCs w:val="24"/>
          <w:rtl/>
        </w:rPr>
        <w:t>,</w:t>
      </w:r>
      <w:r w:rsidR="00FF7B93" w:rsidRPr="00FF7B93">
        <w:rPr>
          <w:rtl/>
        </w:rPr>
        <w:t xml:space="preserve"> </w:t>
      </w:r>
      <w:r w:rsidR="00FF7B93" w:rsidRPr="00FF7B93">
        <w:rPr>
          <w:rFonts w:cs="Arial"/>
          <w:sz w:val="24"/>
          <w:szCs w:val="24"/>
          <w:rtl/>
        </w:rPr>
        <w:t>בתרבות המערב</w:t>
      </w:r>
      <w:r w:rsidR="00D61AD3">
        <w:rPr>
          <w:rFonts w:cs="Arial" w:hint="cs"/>
          <w:sz w:val="24"/>
          <w:szCs w:val="24"/>
          <w:rtl/>
        </w:rPr>
        <w:t xml:space="preserve">, </w:t>
      </w:r>
      <w:r w:rsidR="00D61AD3" w:rsidRPr="00D61AD3">
        <w:rPr>
          <w:rFonts w:cs="Arial" w:hint="cs"/>
          <w:color w:val="00B050"/>
          <w:sz w:val="24"/>
          <w:szCs w:val="24"/>
          <w:rtl/>
        </w:rPr>
        <w:t>כפי שנראה בהמשך</w:t>
      </w:r>
      <w:r w:rsidR="00C314A1">
        <w:rPr>
          <w:rFonts w:cs="Arial" w:hint="cs"/>
          <w:sz w:val="24"/>
          <w:szCs w:val="24"/>
          <w:rtl/>
        </w:rPr>
        <w:t>.</w:t>
      </w:r>
      <w:proofErr w:type="gramEnd"/>
      <w:r w:rsidR="00C314A1">
        <w:rPr>
          <w:rFonts w:cs="Arial" w:hint="cs"/>
          <w:sz w:val="24"/>
          <w:szCs w:val="24"/>
          <w:rtl/>
        </w:rPr>
        <w:t xml:space="preserve"> במשך מאות שנים מלכים, כוהני</w:t>
      </w:r>
      <w:r w:rsidR="00650A50">
        <w:rPr>
          <w:rFonts w:cs="Arial" w:hint="cs"/>
          <w:sz w:val="24"/>
          <w:szCs w:val="24"/>
          <w:rtl/>
        </w:rPr>
        <w:t xml:space="preserve"> דת</w:t>
      </w:r>
      <w:r w:rsidR="00C314A1">
        <w:rPr>
          <w:rFonts w:cs="Arial" w:hint="cs"/>
          <w:sz w:val="24"/>
          <w:szCs w:val="24"/>
          <w:rtl/>
        </w:rPr>
        <w:t>, אדונים פאודליים, תעשיינים והורים התעקשו שציות הוא מידה טובה ושאי-</w:t>
      </w:r>
      <w:r w:rsidR="00C314A1" w:rsidRPr="000341A1">
        <w:rPr>
          <w:rFonts w:cs="Arial" w:hint="cs"/>
          <w:sz w:val="24"/>
          <w:szCs w:val="24"/>
          <w:rtl/>
        </w:rPr>
        <w:t>ציות הוא חטא (פרום, 2015).</w:t>
      </w:r>
    </w:p>
    <w:p w:rsidR="006A4627" w:rsidRDefault="00EE569D" w:rsidP="00640E92">
      <w:pPr>
        <w:spacing w:line="360" w:lineRule="auto"/>
        <w:jc w:val="both"/>
        <w:rPr>
          <w:rFonts w:cs="Arial"/>
          <w:sz w:val="24"/>
          <w:szCs w:val="24"/>
          <w:rtl/>
        </w:rPr>
      </w:pPr>
      <w:r>
        <w:rPr>
          <w:rFonts w:cs="Arial" w:hint="cs"/>
          <w:sz w:val="24"/>
          <w:szCs w:val="24"/>
          <w:rtl/>
        </w:rPr>
        <w:t xml:space="preserve">   </w:t>
      </w:r>
      <w:r w:rsidR="00FC48BD" w:rsidRPr="00FC48BD">
        <w:rPr>
          <w:rFonts w:cs="Arial" w:hint="cs"/>
          <w:sz w:val="24"/>
          <w:szCs w:val="24"/>
          <w:rtl/>
        </w:rPr>
        <w:t>השייכות לעדר החברתי נובעת גם מהפחד מ</w:t>
      </w:r>
      <w:r w:rsidR="00A43BF3" w:rsidRPr="00FC48BD">
        <w:rPr>
          <w:rFonts w:cs="Arial"/>
          <w:sz w:val="24"/>
          <w:szCs w:val="24"/>
          <w:rtl/>
        </w:rPr>
        <w:t>בדידות</w:t>
      </w:r>
      <w:r w:rsidR="00FC48BD" w:rsidRPr="00FC48BD">
        <w:rPr>
          <w:rFonts w:cs="Arial" w:hint="cs"/>
          <w:sz w:val="24"/>
          <w:szCs w:val="24"/>
          <w:rtl/>
        </w:rPr>
        <w:t>. הבדידות</w:t>
      </w:r>
      <w:r w:rsidR="00A43BF3" w:rsidRPr="00FC48BD">
        <w:rPr>
          <w:rFonts w:cs="Arial"/>
          <w:sz w:val="24"/>
          <w:szCs w:val="24"/>
          <w:rtl/>
        </w:rPr>
        <w:t xml:space="preserve"> נתפסת כמצב נפשי של עצב ודכדוך מחמת העדר חברים</w:t>
      </w:r>
      <w:r w:rsidR="00FC48BD" w:rsidRPr="00FC48BD">
        <w:rPr>
          <w:rFonts w:cs="Arial" w:hint="cs"/>
          <w:sz w:val="24"/>
          <w:szCs w:val="24"/>
          <w:rtl/>
        </w:rPr>
        <w:t xml:space="preserve">. </w:t>
      </w:r>
      <w:r w:rsidR="00FC48BD" w:rsidRPr="00FC48BD">
        <w:t xml:space="preserve"> </w:t>
      </w:r>
      <w:r w:rsidR="00FC48BD" w:rsidRPr="00FC48BD">
        <w:rPr>
          <w:rFonts w:cs="Arial"/>
          <w:sz w:val="24"/>
          <w:szCs w:val="24"/>
        </w:rPr>
        <w:t>Weiss</w:t>
      </w:r>
      <w:r w:rsidR="00FC48BD" w:rsidRPr="00FC48BD">
        <w:rPr>
          <w:rFonts w:cs="Arial"/>
          <w:sz w:val="24"/>
          <w:szCs w:val="24"/>
          <w:rtl/>
        </w:rPr>
        <w:t xml:space="preserve"> </w:t>
      </w:r>
      <w:r w:rsidR="00FC48BD" w:rsidRPr="00FC48BD">
        <w:rPr>
          <w:rFonts w:cs="Arial" w:hint="cs"/>
          <w:sz w:val="24"/>
          <w:szCs w:val="24"/>
          <w:rtl/>
        </w:rPr>
        <w:t>(</w:t>
      </w:r>
      <w:r w:rsidR="00FC48BD" w:rsidRPr="00FC48BD">
        <w:rPr>
          <w:rFonts w:cs="Arial"/>
          <w:sz w:val="24"/>
          <w:szCs w:val="24"/>
        </w:rPr>
        <w:t>(</w:t>
      </w:r>
      <w:r w:rsidR="00A43BF3" w:rsidRPr="00FC48BD">
        <w:rPr>
          <w:rFonts w:cs="Arial"/>
          <w:sz w:val="24"/>
          <w:szCs w:val="24"/>
        </w:rPr>
        <w:t>1975</w:t>
      </w:r>
      <w:r w:rsidR="00A43BF3" w:rsidRPr="00FC48BD">
        <w:rPr>
          <w:rFonts w:cs="Arial"/>
          <w:sz w:val="24"/>
          <w:szCs w:val="24"/>
          <w:rtl/>
        </w:rPr>
        <w:t xml:space="preserve"> מציין כי בדידות אינה נגרמת על-ידי הימצאות לבד אלא על ידי חיים ללא יחסים חברתיים מספקים. הבדידות היא חוויה סובייקטיבית ואינה זהה עם בידוד חברתי דווקא אלא נובעת מליקוי במערכת היחסים החברתית של </w:t>
      </w:r>
      <w:r w:rsidR="00A43BF3" w:rsidRPr="003E13A7">
        <w:rPr>
          <w:rFonts w:cs="Arial"/>
          <w:sz w:val="24"/>
          <w:szCs w:val="24"/>
          <w:rtl/>
        </w:rPr>
        <w:t>היחיד</w:t>
      </w:r>
      <w:r w:rsidR="008F144E">
        <w:rPr>
          <w:rFonts w:cs="Arial" w:hint="cs"/>
          <w:sz w:val="24"/>
          <w:szCs w:val="24"/>
          <w:rtl/>
        </w:rPr>
        <w:t>.</w:t>
      </w:r>
      <w:r w:rsidR="00A43BF3" w:rsidRPr="003E13A7">
        <w:rPr>
          <w:rFonts w:cs="Arial"/>
          <w:sz w:val="24"/>
          <w:szCs w:val="24"/>
          <w:rtl/>
        </w:rPr>
        <w:t xml:space="preserve"> הבדידות החברתית אינה זהה בהכרח עם הבדידות הנפשית, ובוודאי לא עם </w:t>
      </w:r>
      <w:r w:rsidR="00A43BF3" w:rsidRPr="00FC48BD">
        <w:rPr>
          <w:rFonts w:cs="Arial"/>
          <w:sz w:val="24"/>
          <w:szCs w:val="24"/>
          <w:rtl/>
        </w:rPr>
        <w:t xml:space="preserve">הבדידות היצירתית או הבדידות של הפגישה עם העצמי. האדם יכול להיות מבודד חברתית ולחיות חיים נפשיים ויצירתיים אינטנסיביים. </w:t>
      </w:r>
      <w:r w:rsidR="00A43BF3" w:rsidRPr="00640E92">
        <w:rPr>
          <w:rFonts w:cs="Arial"/>
          <w:color w:val="FF0000"/>
          <w:sz w:val="24"/>
          <w:szCs w:val="24"/>
          <w:rtl/>
        </w:rPr>
        <w:t xml:space="preserve">מנגד, יש המדגישים את חשיבותה של הבדידות וההנאה שהיא מספקת, אך מציינים כי </w:t>
      </w:r>
      <w:r w:rsidR="006A4627" w:rsidRPr="006A4627">
        <w:rPr>
          <w:rFonts w:cs="Arial" w:hint="cs"/>
          <w:color w:val="00B050"/>
          <w:sz w:val="24"/>
          <w:szCs w:val="24"/>
          <w:rtl/>
        </w:rPr>
        <w:t xml:space="preserve">נסכים כי </w:t>
      </w:r>
      <w:r w:rsidR="00A43BF3" w:rsidRPr="00FC48BD">
        <w:rPr>
          <w:rFonts w:cs="Arial"/>
          <w:sz w:val="24"/>
          <w:szCs w:val="24"/>
          <w:rtl/>
        </w:rPr>
        <w:t xml:space="preserve">הבדידות טובה כשהיא באה לפרקים, שהיא רשות היחיד בתוך קשרינו הידידותיים, כשאינה משתלטת על כל חיינו, אלא היא חלק רצוי ונבחר בהם. </w:t>
      </w:r>
      <w:r w:rsidR="00A43BF3" w:rsidRPr="00640E92">
        <w:rPr>
          <w:rFonts w:cs="Arial"/>
          <w:color w:val="FF0000"/>
          <w:sz w:val="24"/>
          <w:szCs w:val="24"/>
          <w:rtl/>
        </w:rPr>
        <w:t xml:space="preserve">הבדידות החיובית היא הלבדיות והיחידות במפגש של ה"אני" עם עצמו. </w:t>
      </w:r>
      <w:r w:rsidR="00A43BF3" w:rsidRPr="00FC48BD">
        <w:rPr>
          <w:rFonts w:cs="Arial"/>
          <w:sz w:val="24"/>
          <w:szCs w:val="24"/>
          <w:rtl/>
        </w:rPr>
        <w:t>אנשים שיש להם חיים פנימיים עשירים לא ירגישו בודדים בתוך הלבדיות שלהם.</w:t>
      </w:r>
      <w:r w:rsidR="00FC48BD" w:rsidRPr="00FC48BD">
        <w:rPr>
          <w:rFonts w:cs="Arial" w:hint="cs"/>
          <w:sz w:val="24"/>
          <w:szCs w:val="24"/>
          <w:rtl/>
        </w:rPr>
        <w:t xml:space="preserve"> </w:t>
      </w:r>
      <w:r w:rsidR="00A43BF3" w:rsidRPr="00CF6E13">
        <w:rPr>
          <w:rFonts w:cs="Arial"/>
          <w:color w:val="FF0000"/>
          <w:sz w:val="24"/>
          <w:szCs w:val="24"/>
          <w:rtl/>
        </w:rPr>
        <w:t xml:space="preserve">ביחידות יש חיי נפש מלאים, האזנה וקשב, היפתחות אל העולם ומלאות לעומת הבדידות שהיא תחושה סובייקטיבית של ריקות, הסתגרות, דיכאון ומצוקה. </w:t>
      </w:r>
    </w:p>
    <w:p w:rsidR="006F43F9" w:rsidRPr="000F6289" w:rsidRDefault="008F144E" w:rsidP="00FF58ED">
      <w:pPr>
        <w:spacing w:line="360" w:lineRule="auto"/>
        <w:jc w:val="both"/>
        <w:rPr>
          <w:color w:val="00B050"/>
          <w:rtl/>
        </w:rPr>
      </w:pPr>
      <w:proofErr w:type="gramStart"/>
      <w:r w:rsidRPr="008F144E">
        <w:rPr>
          <w:rFonts w:cs="Arial"/>
          <w:sz w:val="24"/>
          <w:szCs w:val="24"/>
        </w:rPr>
        <w:t>Schopenhauer</w:t>
      </w:r>
      <w:r w:rsidR="000F6289">
        <w:rPr>
          <w:rFonts w:cs="Arial"/>
          <w:sz w:val="24"/>
          <w:szCs w:val="24"/>
        </w:rPr>
        <w:t xml:space="preserve">   </w:t>
      </w:r>
      <w:r w:rsidR="006A4627" w:rsidRPr="006A4627">
        <w:rPr>
          <w:rtl/>
        </w:rPr>
        <w:t xml:space="preserve"> </w:t>
      </w:r>
      <w:r w:rsidR="006A4627" w:rsidRPr="000F6289">
        <w:rPr>
          <w:rFonts w:cs="Arial" w:hint="cs"/>
          <w:color w:val="00B050"/>
          <w:sz w:val="24"/>
          <w:szCs w:val="24"/>
          <w:rtl/>
        </w:rPr>
        <w:t xml:space="preserve">מתעלם מהצורך החברתי שלנו </w:t>
      </w:r>
      <w:r w:rsidR="00FF58ED">
        <w:rPr>
          <w:rFonts w:cs="Arial" w:hint="cs"/>
          <w:color w:val="00B050"/>
          <w:sz w:val="24"/>
          <w:szCs w:val="24"/>
          <w:rtl/>
        </w:rPr>
        <w:t xml:space="preserve">להשתייכות </w:t>
      </w:r>
      <w:r w:rsidR="006A4627" w:rsidRPr="000F6289">
        <w:rPr>
          <w:rFonts w:cs="Arial" w:hint="cs"/>
          <w:color w:val="00B050"/>
          <w:sz w:val="24"/>
          <w:szCs w:val="24"/>
          <w:rtl/>
        </w:rPr>
        <w:t>ו</w:t>
      </w:r>
      <w:r w:rsidR="00A43BF3" w:rsidRPr="00FC48BD">
        <w:rPr>
          <w:rFonts w:cs="Arial"/>
          <w:sz w:val="24"/>
          <w:szCs w:val="24"/>
          <w:rtl/>
        </w:rPr>
        <w:t>מציג את הלבדיות בהיבט החיובי</w:t>
      </w:r>
      <w:r w:rsidR="000F6289">
        <w:rPr>
          <w:rFonts w:cs="Arial" w:hint="cs"/>
          <w:sz w:val="24"/>
          <w:szCs w:val="24"/>
          <w:rtl/>
        </w:rPr>
        <w:t xml:space="preserve"> </w:t>
      </w:r>
      <w:r w:rsidR="000F6289" w:rsidRPr="000F6289">
        <w:rPr>
          <w:rFonts w:cs="Arial" w:hint="cs"/>
          <w:color w:val="00B050"/>
          <w:sz w:val="24"/>
          <w:szCs w:val="24"/>
          <w:rtl/>
        </w:rPr>
        <w:t>בלבד</w:t>
      </w:r>
      <w:r w:rsidR="000F6289">
        <w:rPr>
          <w:rFonts w:cs="Arial" w:hint="cs"/>
          <w:color w:val="00B050"/>
          <w:sz w:val="24"/>
          <w:szCs w:val="24"/>
          <w:rtl/>
        </w:rPr>
        <w:t>.</w:t>
      </w:r>
      <w:proofErr w:type="gramEnd"/>
      <w:r w:rsidR="000F6289">
        <w:rPr>
          <w:rFonts w:cs="Arial" w:hint="cs"/>
          <w:color w:val="00B050"/>
          <w:sz w:val="24"/>
          <w:szCs w:val="24"/>
          <w:rtl/>
        </w:rPr>
        <w:t xml:space="preserve"> </w:t>
      </w:r>
      <w:r w:rsidR="00A43BF3" w:rsidRPr="00FC48BD">
        <w:rPr>
          <w:rFonts w:cs="Arial"/>
          <w:sz w:val="24"/>
          <w:szCs w:val="24"/>
          <w:rtl/>
        </w:rPr>
        <w:t xml:space="preserve">לטענתו, רק בשעה שהאדם נמצא </w:t>
      </w:r>
      <w:r w:rsidR="00A43BF3" w:rsidRPr="00E0122D">
        <w:rPr>
          <w:rFonts w:cs="Arial"/>
          <w:sz w:val="24"/>
          <w:szCs w:val="24"/>
          <w:rtl/>
        </w:rPr>
        <w:t>לבדו, הוא יכול להיות כולו הוא עצמו. אין הוא בן חורין אלא כשהוא לבדו</w:t>
      </w:r>
      <w:r w:rsidR="000F6289">
        <w:rPr>
          <w:rFonts w:hint="cs"/>
          <w:rtl/>
        </w:rPr>
        <w:t xml:space="preserve">. </w:t>
      </w:r>
      <w:r w:rsidR="000F6289" w:rsidRPr="000F6289">
        <w:rPr>
          <w:rFonts w:hint="cs"/>
          <w:color w:val="00B050"/>
          <w:rtl/>
        </w:rPr>
        <w:t xml:space="preserve">בהקצנתו, מתאר  </w:t>
      </w:r>
      <w:r w:rsidR="000F6289" w:rsidRPr="000F6289">
        <w:rPr>
          <w:color w:val="00B050"/>
        </w:rPr>
        <w:t>Schopenhauer</w:t>
      </w:r>
      <w:r w:rsidR="000F6289" w:rsidRPr="000F6289">
        <w:rPr>
          <w:rFonts w:cs="Arial"/>
          <w:color w:val="00B050"/>
          <w:rtl/>
        </w:rPr>
        <w:t xml:space="preserve">  </w:t>
      </w:r>
      <w:r w:rsidR="000F6289" w:rsidRPr="000F6289">
        <w:rPr>
          <w:rFonts w:cs="Arial" w:hint="cs"/>
          <w:color w:val="00B050"/>
          <w:rtl/>
        </w:rPr>
        <w:t xml:space="preserve">את </w:t>
      </w:r>
      <w:r w:rsidR="000F6289" w:rsidRPr="000F6289">
        <w:rPr>
          <w:rFonts w:cs="Arial"/>
          <w:color w:val="00B050"/>
          <w:rtl/>
        </w:rPr>
        <w:t xml:space="preserve">האדם החברתי </w:t>
      </w:r>
      <w:r w:rsidR="000F6289">
        <w:rPr>
          <w:rFonts w:cs="Arial" w:hint="cs"/>
          <w:color w:val="00B050"/>
          <w:rtl/>
        </w:rPr>
        <w:t>כ</w:t>
      </w:r>
      <w:r w:rsidR="000F6289" w:rsidRPr="000F6289">
        <w:rPr>
          <w:rFonts w:cs="Arial"/>
          <w:color w:val="00B050"/>
          <w:rtl/>
        </w:rPr>
        <w:t>דל מבחינה שכלית, עקר מבחינה רוחנית ועם הארץ</w:t>
      </w:r>
      <w:r w:rsidR="000F6289">
        <w:rPr>
          <w:rFonts w:cs="Arial" w:hint="cs"/>
          <w:color w:val="00B050"/>
          <w:rtl/>
        </w:rPr>
        <w:t xml:space="preserve"> </w:t>
      </w:r>
      <w:r w:rsidR="00A43BF3" w:rsidRPr="00E0122D">
        <w:rPr>
          <w:rFonts w:cs="Arial"/>
          <w:sz w:val="24"/>
          <w:szCs w:val="24"/>
          <w:rtl/>
        </w:rPr>
        <w:t>(</w:t>
      </w:r>
      <w:r w:rsidR="00E0122D" w:rsidRPr="00E0122D">
        <w:rPr>
          <w:rFonts w:cs="Arial"/>
          <w:sz w:val="24"/>
          <w:szCs w:val="24"/>
        </w:rPr>
        <w:t>Schopenhauer, 2004</w:t>
      </w:r>
      <w:r w:rsidR="00A43BF3" w:rsidRPr="00E0122D">
        <w:rPr>
          <w:rFonts w:cs="Arial"/>
          <w:sz w:val="24"/>
          <w:szCs w:val="24"/>
          <w:rtl/>
        </w:rPr>
        <w:t xml:space="preserve">). </w:t>
      </w:r>
      <w:r>
        <w:rPr>
          <w:rFonts w:cs="Arial" w:hint="cs"/>
          <w:sz w:val="24"/>
          <w:szCs w:val="24"/>
          <w:rtl/>
        </w:rPr>
        <w:t xml:space="preserve"> </w:t>
      </w:r>
      <w:r w:rsidR="000F6289">
        <w:rPr>
          <w:rFonts w:hint="cs"/>
          <w:color w:val="00B050"/>
          <w:rtl/>
        </w:rPr>
        <w:t xml:space="preserve">גם </w:t>
      </w:r>
      <w:r w:rsidR="006A4627" w:rsidRPr="006A4627">
        <w:rPr>
          <w:rFonts w:cs="Arial" w:hint="cs"/>
          <w:color w:val="00B050"/>
          <w:sz w:val="24"/>
          <w:szCs w:val="24"/>
          <w:rtl/>
        </w:rPr>
        <w:t xml:space="preserve">ניטשה </w:t>
      </w:r>
      <w:r w:rsidR="000F6289">
        <w:rPr>
          <w:rFonts w:cs="Arial" w:hint="cs"/>
          <w:color w:val="00B050"/>
          <w:sz w:val="24"/>
          <w:szCs w:val="24"/>
          <w:rtl/>
        </w:rPr>
        <w:t>ממליץ על התבודדות</w:t>
      </w:r>
      <w:r w:rsidR="00264547">
        <w:rPr>
          <w:rFonts w:cs="Arial" w:hint="cs"/>
          <w:color w:val="00B050"/>
          <w:sz w:val="24"/>
          <w:szCs w:val="24"/>
          <w:rtl/>
        </w:rPr>
        <w:t xml:space="preserve"> </w:t>
      </w:r>
      <w:r w:rsidR="000F6289">
        <w:rPr>
          <w:rFonts w:cs="Arial" w:hint="cs"/>
          <w:color w:val="00B050"/>
          <w:sz w:val="24"/>
          <w:szCs w:val="24"/>
          <w:rtl/>
        </w:rPr>
        <w:t>מוקצנת</w:t>
      </w:r>
      <w:r w:rsidR="00AA1B81">
        <w:rPr>
          <w:rFonts w:cs="Arial" w:hint="cs"/>
          <w:color w:val="00B050"/>
          <w:sz w:val="24"/>
          <w:szCs w:val="24"/>
          <w:rtl/>
        </w:rPr>
        <w:t xml:space="preserve"> מדי לטעמנו</w:t>
      </w:r>
      <w:r w:rsidR="000F6289">
        <w:rPr>
          <w:rFonts w:cs="Arial" w:hint="cs"/>
          <w:color w:val="00B050"/>
          <w:sz w:val="24"/>
          <w:szCs w:val="24"/>
          <w:rtl/>
        </w:rPr>
        <w:t>. לגישתו,</w:t>
      </w:r>
      <w:r w:rsidR="00640E92" w:rsidRPr="006A4627">
        <w:rPr>
          <w:rFonts w:cs="Arial" w:hint="cs"/>
          <w:color w:val="00B050"/>
          <w:sz w:val="24"/>
          <w:szCs w:val="24"/>
          <w:rtl/>
        </w:rPr>
        <w:t xml:space="preserve"> </w:t>
      </w:r>
      <w:r w:rsidR="00A43BF3" w:rsidRPr="00FC48BD">
        <w:rPr>
          <w:rFonts w:cs="Arial"/>
          <w:sz w:val="24"/>
          <w:szCs w:val="24"/>
          <w:rtl/>
        </w:rPr>
        <w:t>הלבדיות נדרשת לשם בריאה ויצירה עצמית</w:t>
      </w:r>
      <w:r w:rsidR="00A43BF3" w:rsidRPr="00640E92">
        <w:rPr>
          <w:rFonts w:cs="Arial"/>
          <w:color w:val="00B050"/>
          <w:sz w:val="24"/>
          <w:szCs w:val="24"/>
          <w:rtl/>
        </w:rPr>
        <w:t xml:space="preserve">. </w:t>
      </w:r>
      <w:r w:rsidR="00A43BF3" w:rsidRPr="00FC48BD">
        <w:rPr>
          <w:rFonts w:cs="Arial"/>
          <w:sz w:val="24"/>
          <w:szCs w:val="24"/>
          <w:rtl/>
        </w:rPr>
        <w:t xml:space="preserve">על מנת להשיג חיי נפש מלאים האדם צריך לפרוש </w:t>
      </w:r>
      <w:r w:rsidR="00A43BF3" w:rsidRPr="00FF58ED">
        <w:rPr>
          <w:rFonts w:cs="Arial"/>
          <w:color w:val="FF0000"/>
          <w:sz w:val="24"/>
          <w:szCs w:val="24"/>
          <w:rtl/>
        </w:rPr>
        <w:t xml:space="preserve">מדי פעם </w:t>
      </w:r>
      <w:r w:rsidR="00A43BF3" w:rsidRPr="00FC48BD">
        <w:rPr>
          <w:rFonts w:cs="Arial"/>
          <w:sz w:val="24"/>
          <w:szCs w:val="24"/>
          <w:rtl/>
        </w:rPr>
        <w:t xml:space="preserve">מן העדריות אל האינדיבידואליות </w:t>
      </w:r>
      <w:r w:rsidR="00A43BF3" w:rsidRPr="00640E92">
        <w:rPr>
          <w:rFonts w:cs="Arial"/>
          <w:color w:val="FF0000"/>
          <w:sz w:val="24"/>
          <w:szCs w:val="24"/>
          <w:rtl/>
        </w:rPr>
        <w:lastRenderedPageBreak/>
        <w:t xml:space="preserve">כפי שמתאר ניטשה </w:t>
      </w:r>
      <w:r w:rsidR="00A43BF3" w:rsidRPr="00FC48BD">
        <w:rPr>
          <w:rFonts w:cs="Arial"/>
          <w:sz w:val="24"/>
          <w:szCs w:val="24"/>
          <w:rtl/>
        </w:rPr>
        <w:t xml:space="preserve">"המבקש אתה, אחי, לצאת אל ההתבודדות? המבקש אתה לחפש את הדרך אל </w:t>
      </w:r>
      <w:r w:rsidR="00A43BF3" w:rsidRPr="003E13A7">
        <w:rPr>
          <w:rFonts w:cs="Arial"/>
          <w:sz w:val="24"/>
          <w:szCs w:val="24"/>
          <w:rtl/>
        </w:rPr>
        <w:t xml:space="preserve">עצמך?" (ניטשה, 1975, עמ' </w:t>
      </w:r>
      <w:r w:rsidR="00A43BF3" w:rsidRPr="00FC48BD">
        <w:rPr>
          <w:rFonts w:cs="Arial"/>
          <w:sz w:val="24"/>
          <w:szCs w:val="24"/>
          <w:rtl/>
        </w:rPr>
        <w:t>61) אך הדרך אל העצמי אינה פשוטה, "האויב המר ביותר מכל מה שעלול להזדמן על דרכך, הלא אתה לעצמך תהיה תמיד: אתה עצמך אורב לעצמך במערות וביערות... חייב אתה לרצות להישרף בלהבתך שלך עצמך: וכי איך ביקשת להיות חדש, אם לא היית תחילה לאֵפֶר"  (שם, עמ' 63).</w:t>
      </w:r>
      <w:r w:rsidR="006F43F9" w:rsidRPr="006F43F9">
        <w:rPr>
          <w:rFonts w:cs="Arial"/>
          <w:sz w:val="24"/>
          <w:szCs w:val="24"/>
          <w:rtl/>
        </w:rPr>
        <w:t xml:space="preserve"> </w:t>
      </w:r>
    </w:p>
    <w:p w:rsidR="00FB11CE" w:rsidRDefault="00FF7B93" w:rsidP="00C25ACE">
      <w:pPr>
        <w:spacing w:line="360" w:lineRule="auto"/>
        <w:jc w:val="both"/>
        <w:rPr>
          <w:rFonts w:cs="Arial"/>
          <w:sz w:val="24"/>
          <w:szCs w:val="24"/>
          <w:rtl/>
        </w:rPr>
      </w:pPr>
      <w:r w:rsidRPr="007C7506">
        <w:rPr>
          <w:rFonts w:cs="Arial" w:hint="cs"/>
          <w:color w:val="00B050"/>
          <w:sz w:val="24"/>
          <w:szCs w:val="24"/>
          <w:rtl/>
        </w:rPr>
        <w:t xml:space="preserve">  </w:t>
      </w:r>
      <w:r w:rsidR="00640E92">
        <w:rPr>
          <w:rFonts w:cs="Arial" w:hint="cs"/>
          <w:color w:val="00B050"/>
          <w:sz w:val="24"/>
          <w:szCs w:val="24"/>
          <w:rtl/>
        </w:rPr>
        <w:t xml:space="preserve"> בניגוד ל</w:t>
      </w:r>
      <w:r w:rsidR="00AA1B81">
        <w:rPr>
          <w:rFonts w:cs="Arial" w:hint="cs"/>
          <w:color w:val="00B050"/>
          <w:sz w:val="24"/>
          <w:szCs w:val="24"/>
          <w:rtl/>
        </w:rPr>
        <w:t xml:space="preserve">עמדתם של </w:t>
      </w:r>
      <w:r w:rsidR="000F6289" w:rsidRPr="000F6289">
        <w:t xml:space="preserve"> </w:t>
      </w:r>
      <w:r w:rsidR="000F6289" w:rsidRPr="000F6289">
        <w:rPr>
          <w:rFonts w:cs="Arial"/>
          <w:color w:val="00B050"/>
          <w:sz w:val="24"/>
          <w:szCs w:val="24"/>
        </w:rPr>
        <w:t>Schopenhauer</w:t>
      </w:r>
      <w:r w:rsidR="000F6289">
        <w:rPr>
          <w:rFonts w:cs="Arial" w:hint="cs"/>
          <w:color w:val="00B050"/>
          <w:sz w:val="24"/>
          <w:szCs w:val="24"/>
          <w:rtl/>
        </w:rPr>
        <w:t>ו</w:t>
      </w:r>
      <w:r w:rsidR="00640E92">
        <w:rPr>
          <w:rFonts w:cs="Arial" w:hint="cs"/>
          <w:color w:val="00B050"/>
          <w:sz w:val="24"/>
          <w:szCs w:val="24"/>
          <w:rtl/>
        </w:rPr>
        <w:t>ניטשה</w:t>
      </w:r>
      <w:r w:rsidR="00AA1B81">
        <w:rPr>
          <w:rFonts w:cs="Arial" w:hint="cs"/>
          <w:color w:val="00B050"/>
          <w:sz w:val="24"/>
          <w:szCs w:val="24"/>
          <w:rtl/>
        </w:rPr>
        <w:t>,</w:t>
      </w:r>
      <w:r w:rsidR="00640E92">
        <w:rPr>
          <w:rFonts w:cs="Arial" w:hint="cs"/>
          <w:color w:val="00B050"/>
          <w:sz w:val="24"/>
          <w:szCs w:val="24"/>
          <w:rtl/>
        </w:rPr>
        <w:t xml:space="preserve"> </w:t>
      </w:r>
      <w:r w:rsidR="00AA1B81">
        <w:rPr>
          <w:rFonts w:cs="Arial" w:hint="cs"/>
          <w:color w:val="00B050"/>
          <w:sz w:val="24"/>
          <w:szCs w:val="24"/>
          <w:rtl/>
        </w:rPr>
        <w:t xml:space="preserve">שאינם </w:t>
      </w:r>
      <w:r w:rsidR="00264547">
        <w:rPr>
          <w:rFonts w:cs="Arial" w:hint="cs"/>
          <w:color w:val="00B050"/>
          <w:sz w:val="24"/>
          <w:szCs w:val="24"/>
          <w:rtl/>
        </w:rPr>
        <w:t>מדגישים</w:t>
      </w:r>
      <w:r w:rsidR="00AA1B81">
        <w:rPr>
          <w:rFonts w:cs="Arial" w:hint="cs"/>
          <w:color w:val="00B050"/>
          <w:sz w:val="24"/>
          <w:szCs w:val="24"/>
          <w:rtl/>
        </w:rPr>
        <w:t xml:space="preserve"> את הצורך החברתי שלנו ואת הצורך בהשתייכות, </w:t>
      </w:r>
      <w:r w:rsidR="00C25ACE">
        <w:rPr>
          <w:rFonts w:cs="Arial" w:hint="cs"/>
          <w:color w:val="00B050"/>
          <w:sz w:val="24"/>
          <w:szCs w:val="24"/>
          <w:rtl/>
        </w:rPr>
        <w:t>בטענה</w:t>
      </w:r>
      <w:r w:rsidR="00640E92">
        <w:rPr>
          <w:rFonts w:cs="Arial" w:hint="cs"/>
          <w:color w:val="00B050"/>
          <w:sz w:val="24"/>
          <w:szCs w:val="24"/>
          <w:rtl/>
        </w:rPr>
        <w:t xml:space="preserve"> שעלינו לפרוש ולהתנתק מהחברה לשם התבודדות יצירתית, נסכים עם </w:t>
      </w:r>
      <w:r w:rsidR="007C7506">
        <w:rPr>
          <w:rFonts w:cs="Arial" w:hint="cs"/>
          <w:color w:val="00B050"/>
          <w:sz w:val="24"/>
          <w:szCs w:val="24"/>
          <w:rtl/>
        </w:rPr>
        <w:t xml:space="preserve">שפינוזה </w:t>
      </w:r>
      <w:r w:rsidR="00640E92">
        <w:rPr>
          <w:rFonts w:cs="Arial" w:hint="cs"/>
          <w:color w:val="00B050"/>
          <w:sz w:val="24"/>
          <w:szCs w:val="24"/>
          <w:rtl/>
        </w:rPr>
        <w:t xml:space="preserve">הרואה את חיינו הראויים כמתנהלים בקווים מקבילים </w:t>
      </w:r>
      <w:r w:rsidR="00640E92">
        <w:rPr>
          <w:rFonts w:cs="Arial"/>
          <w:color w:val="00B050"/>
          <w:sz w:val="24"/>
          <w:szCs w:val="24"/>
          <w:rtl/>
        </w:rPr>
        <w:t>–</w:t>
      </w:r>
      <w:r w:rsidR="00640E92">
        <w:rPr>
          <w:rFonts w:cs="Arial" w:hint="cs"/>
          <w:color w:val="00B050"/>
          <w:sz w:val="24"/>
          <w:szCs w:val="24"/>
          <w:rtl/>
        </w:rPr>
        <w:t xml:space="preserve"> </w:t>
      </w:r>
      <w:r w:rsidR="00640E92" w:rsidRPr="00640E92">
        <w:rPr>
          <w:rFonts w:cs="Arial" w:hint="cs"/>
          <w:color w:val="00B050"/>
          <w:sz w:val="24"/>
          <w:szCs w:val="24"/>
          <w:rtl/>
        </w:rPr>
        <w:t>לגישתו,</w:t>
      </w:r>
      <w:r w:rsidR="00640E92">
        <w:rPr>
          <w:rFonts w:cs="Arial" w:hint="cs"/>
          <w:sz w:val="24"/>
          <w:szCs w:val="24"/>
          <w:rtl/>
        </w:rPr>
        <w:t xml:space="preserve"> </w:t>
      </w:r>
      <w:r w:rsidR="00095AD1" w:rsidRPr="00640E92">
        <w:rPr>
          <w:rFonts w:cs="Arial"/>
          <w:sz w:val="24"/>
          <w:szCs w:val="24"/>
          <w:rtl/>
        </w:rPr>
        <w:t xml:space="preserve">כל עוד האדם חי </w:t>
      </w:r>
      <w:r w:rsidR="00095AD1" w:rsidRPr="00095AD1">
        <w:rPr>
          <w:rFonts w:cs="Arial"/>
          <w:sz w:val="24"/>
          <w:szCs w:val="24"/>
          <w:rtl/>
        </w:rPr>
        <w:t xml:space="preserve">בתחום היחיד </w:t>
      </w:r>
      <w:r w:rsidR="00095AD1" w:rsidRPr="00640E92">
        <w:rPr>
          <w:rFonts w:cs="Arial"/>
          <w:sz w:val="24"/>
          <w:szCs w:val="24"/>
          <w:rtl/>
        </w:rPr>
        <w:t>בלבדיותו</w:t>
      </w:r>
      <w:r w:rsidR="00095AD1" w:rsidRPr="00095AD1">
        <w:rPr>
          <w:rFonts w:cs="Arial"/>
          <w:sz w:val="24"/>
          <w:szCs w:val="24"/>
          <w:rtl/>
        </w:rPr>
        <w:t xml:space="preserve"> ובמקביל גם בתחום הרבים, בשייכות, אך הוא אחראי למעשיו ופועל מתוך מודעות מלאה ומנהל שיח שיתופי ומפרה עם הקבוצה החברתית שלו, בורא ויוצר, יזכה האדם למזור מבדידות ללא אבדן חירות וזהות </w:t>
      </w:r>
      <w:r w:rsidR="00095AD1" w:rsidRPr="00FB11CE">
        <w:rPr>
          <w:rFonts w:cs="Arial"/>
          <w:color w:val="FF0000"/>
          <w:sz w:val="24"/>
          <w:szCs w:val="24"/>
          <w:rtl/>
        </w:rPr>
        <w:t xml:space="preserve">כפי שגורס שפינוזה </w:t>
      </w:r>
      <w:r w:rsidR="00095AD1" w:rsidRPr="00095AD1">
        <w:rPr>
          <w:rFonts w:cs="Arial"/>
          <w:sz w:val="24"/>
          <w:szCs w:val="24"/>
          <w:rtl/>
        </w:rPr>
        <w:t>(</w:t>
      </w:r>
      <w:proofErr w:type="spellStart"/>
      <w:r w:rsidR="00853C44" w:rsidRPr="00853C44">
        <w:rPr>
          <w:rFonts w:cs="Arial"/>
          <w:sz w:val="24"/>
          <w:szCs w:val="24"/>
        </w:rPr>
        <w:t>Harpaz</w:t>
      </w:r>
      <w:proofErr w:type="spellEnd"/>
      <w:r w:rsidR="00AF6958">
        <w:rPr>
          <w:rFonts w:cs="Arial"/>
          <w:sz w:val="24"/>
          <w:szCs w:val="24"/>
        </w:rPr>
        <w:t>, 2013</w:t>
      </w:r>
      <w:r w:rsidR="00095AD1" w:rsidRPr="00095AD1">
        <w:rPr>
          <w:rFonts w:cs="Arial"/>
          <w:sz w:val="24"/>
          <w:szCs w:val="24"/>
          <w:rtl/>
        </w:rPr>
        <w:t xml:space="preserve">). </w:t>
      </w:r>
      <w:r w:rsidR="00095AD1" w:rsidRPr="00FB11CE">
        <w:rPr>
          <w:rFonts w:cs="Arial"/>
          <w:color w:val="FF0000"/>
          <w:sz w:val="24"/>
          <w:szCs w:val="24"/>
          <w:rtl/>
        </w:rPr>
        <w:t xml:space="preserve">התבונה, לטענתו, היא הבסיס לחירות. </w:t>
      </w:r>
      <w:r w:rsidR="00095AD1" w:rsidRPr="00095AD1">
        <w:rPr>
          <w:rFonts w:cs="Arial"/>
          <w:sz w:val="24"/>
          <w:szCs w:val="24"/>
          <w:rtl/>
        </w:rPr>
        <w:t>עצם המודעות עצמה משחררת את האדם מהשפעת יצריו ודחפיו ומה</w:t>
      </w:r>
      <w:r w:rsidR="004477E1">
        <w:rPr>
          <w:rFonts w:cs="Arial" w:hint="cs"/>
          <w:sz w:val="24"/>
          <w:szCs w:val="24"/>
          <w:rtl/>
        </w:rPr>
        <w:t>ה</w:t>
      </w:r>
      <w:r w:rsidR="00095AD1" w:rsidRPr="00095AD1">
        <w:rPr>
          <w:rFonts w:cs="Arial"/>
          <w:sz w:val="24"/>
          <w:szCs w:val="24"/>
          <w:rtl/>
        </w:rPr>
        <w:t>שפעות של כוחות זרים. אך התנאי לכך כמובן שיהיה האדם מודע למעשיו, ויבין את המציאות בה הוא פועל.</w:t>
      </w:r>
      <w:r w:rsidR="00095AD1">
        <w:rPr>
          <w:rFonts w:cs="Arial" w:hint="cs"/>
          <w:sz w:val="24"/>
          <w:szCs w:val="24"/>
          <w:rtl/>
        </w:rPr>
        <w:t xml:space="preserve"> </w:t>
      </w:r>
      <w:r w:rsidR="00FB11CE">
        <w:rPr>
          <w:rFonts w:cs="Arial" w:hint="cs"/>
          <w:sz w:val="24"/>
          <w:szCs w:val="24"/>
          <w:rtl/>
        </w:rPr>
        <w:t xml:space="preserve"> </w:t>
      </w:r>
    </w:p>
    <w:p w:rsidR="00A43BF3" w:rsidRPr="00FC48BD" w:rsidRDefault="000F6289" w:rsidP="006A4627">
      <w:pPr>
        <w:spacing w:line="360" w:lineRule="auto"/>
        <w:jc w:val="both"/>
        <w:rPr>
          <w:rFonts w:cs="Arial"/>
          <w:sz w:val="24"/>
          <w:szCs w:val="24"/>
          <w:rtl/>
        </w:rPr>
      </w:pPr>
      <w:r>
        <w:rPr>
          <w:rFonts w:cs="Arial" w:hint="cs"/>
          <w:color w:val="00B050"/>
          <w:sz w:val="24"/>
          <w:szCs w:val="24"/>
          <w:rtl/>
        </w:rPr>
        <w:t xml:space="preserve">   </w:t>
      </w:r>
      <w:r w:rsidR="006A4627">
        <w:rPr>
          <w:rFonts w:cs="Arial" w:hint="cs"/>
          <w:color w:val="00B050"/>
          <w:sz w:val="24"/>
          <w:szCs w:val="24"/>
          <w:rtl/>
        </w:rPr>
        <w:t xml:space="preserve">בדומה לשפינוזה, </w:t>
      </w:r>
      <w:r w:rsidR="00FB11CE" w:rsidRPr="00FB11CE">
        <w:rPr>
          <w:rFonts w:cs="Arial" w:hint="cs"/>
          <w:color w:val="00B050"/>
          <w:sz w:val="24"/>
          <w:szCs w:val="24"/>
          <w:rtl/>
        </w:rPr>
        <w:t>גם</w:t>
      </w:r>
      <w:r w:rsidR="00FB11CE">
        <w:rPr>
          <w:rFonts w:cs="Arial" w:hint="cs"/>
          <w:sz w:val="24"/>
          <w:szCs w:val="24"/>
          <w:rtl/>
        </w:rPr>
        <w:t xml:space="preserve"> </w:t>
      </w:r>
      <w:r w:rsidR="00C4040E" w:rsidRPr="00C4040E">
        <w:rPr>
          <w:rFonts w:cs="Arial"/>
          <w:sz w:val="24"/>
          <w:szCs w:val="24"/>
        </w:rPr>
        <w:t>Russell</w:t>
      </w:r>
      <w:r w:rsidR="00C4040E">
        <w:rPr>
          <w:rFonts w:cs="Arial" w:hint="cs"/>
          <w:sz w:val="24"/>
          <w:szCs w:val="24"/>
          <w:rtl/>
        </w:rPr>
        <w:t xml:space="preserve"> (</w:t>
      </w:r>
      <w:r w:rsidR="00FC48BD" w:rsidRPr="00FC48BD">
        <w:rPr>
          <w:rFonts w:cs="Arial" w:hint="cs"/>
          <w:sz w:val="24"/>
          <w:szCs w:val="24"/>
          <w:rtl/>
        </w:rPr>
        <w:t>19</w:t>
      </w:r>
      <w:r w:rsidR="00C4040E">
        <w:rPr>
          <w:rFonts w:cs="Arial" w:hint="cs"/>
          <w:sz w:val="24"/>
          <w:szCs w:val="24"/>
          <w:rtl/>
        </w:rPr>
        <w:t xml:space="preserve">96) </w:t>
      </w:r>
      <w:r w:rsidR="00A43BF3" w:rsidRPr="00FC48BD">
        <w:rPr>
          <w:rFonts w:cs="Arial"/>
          <w:sz w:val="24"/>
          <w:szCs w:val="24"/>
          <w:rtl/>
        </w:rPr>
        <w:t xml:space="preserve">מלמד אותנו כי בין השייכות לבין הנפרדות והלבדיות ישנה מציאת פרופורציה נכונה ולא הכרעה מוחלטת לצד זה או למשנהו. עוד כותב ראסל כי בחיי אדם צריך להיות תחום נרחב, שבו ישלוט מה שמכנים "יצר העדר", ויהיה עוד תחום מצומצם שבו לא תינתן לו דריסת רגל. התחום המצומצם יהיה רשות היחיד שלו. רשות היחיד היא לא רק אינטלקטואלית, אלא </w:t>
      </w:r>
      <w:r w:rsidR="00273D59">
        <w:rPr>
          <w:rFonts w:cs="Arial" w:hint="cs"/>
          <w:sz w:val="24"/>
          <w:szCs w:val="24"/>
          <w:rtl/>
        </w:rPr>
        <w:t xml:space="preserve">גם </w:t>
      </w:r>
      <w:r w:rsidR="00A43BF3" w:rsidRPr="00FC48BD">
        <w:rPr>
          <w:rFonts w:cs="Arial"/>
          <w:sz w:val="24"/>
          <w:szCs w:val="24"/>
          <w:rtl/>
        </w:rPr>
        <w:t xml:space="preserve">פיזית ורגשית. בחיי-אני מלאים, בשעות לבד ויחידות, בהיפתחות אל הספירות העשירות של הקיום, ביצירה ודמיון, בהנאות החומר והרוח –  יגיע האדם אל מלאות האישיות וריבוי פניה, אל הצורך שלו לגלות את עצמו ולממש את עצמו. </w:t>
      </w:r>
    </w:p>
    <w:p w:rsidR="00A43BF3" w:rsidRPr="00F172AC" w:rsidRDefault="00EE569D" w:rsidP="00C25ACE">
      <w:pPr>
        <w:spacing w:line="360" w:lineRule="auto"/>
        <w:jc w:val="both"/>
        <w:rPr>
          <w:rFonts w:cs="Arial"/>
          <w:color w:val="00B050"/>
          <w:sz w:val="24"/>
          <w:szCs w:val="24"/>
          <w:rtl/>
        </w:rPr>
      </w:pPr>
      <w:r w:rsidRPr="00FB11CE">
        <w:rPr>
          <w:rFonts w:cs="Arial" w:hint="cs"/>
          <w:color w:val="FF0000"/>
          <w:sz w:val="24"/>
          <w:szCs w:val="24"/>
          <w:rtl/>
        </w:rPr>
        <w:t xml:space="preserve">    </w:t>
      </w:r>
      <w:r w:rsidR="004E78CA">
        <w:rPr>
          <w:rFonts w:cs="Arial" w:hint="cs"/>
          <w:color w:val="00B050"/>
          <w:sz w:val="24"/>
          <w:szCs w:val="24"/>
          <w:rtl/>
        </w:rPr>
        <w:t xml:space="preserve">כאמור, </w:t>
      </w:r>
      <w:r w:rsidR="000F6289">
        <w:rPr>
          <w:rFonts w:cs="Arial" w:hint="cs"/>
          <w:color w:val="00B050"/>
          <w:sz w:val="24"/>
          <w:szCs w:val="24"/>
          <w:rtl/>
        </w:rPr>
        <w:t xml:space="preserve">בתחומים רבים </w:t>
      </w:r>
      <w:r w:rsidR="006A4627" w:rsidRPr="006A4627">
        <w:rPr>
          <w:rFonts w:cs="Arial" w:hint="cs"/>
          <w:color w:val="00B050"/>
          <w:sz w:val="24"/>
          <w:szCs w:val="24"/>
          <w:rtl/>
        </w:rPr>
        <w:t xml:space="preserve">האדם זקוק לחברה כפי שהוא נזקק </w:t>
      </w:r>
      <w:r w:rsidR="000F6289">
        <w:rPr>
          <w:rFonts w:cs="Arial" w:hint="cs"/>
          <w:color w:val="00B050"/>
          <w:sz w:val="24"/>
          <w:szCs w:val="24"/>
          <w:rtl/>
        </w:rPr>
        <w:t>בתחומים אחרים לרשות הפרט.</w:t>
      </w:r>
      <w:r w:rsidR="006A4627" w:rsidRPr="006A4627">
        <w:rPr>
          <w:rFonts w:cs="Arial" w:hint="cs"/>
          <w:color w:val="00B050"/>
          <w:sz w:val="24"/>
          <w:szCs w:val="24"/>
          <w:rtl/>
        </w:rPr>
        <w:t xml:space="preserve"> </w:t>
      </w:r>
      <w:r w:rsidR="00A43BF3" w:rsidRPr="00FB11CE">
        <w:rPr>
          <w:rFonts w:cs="Arial"/>
          <w:color w:val="FF0000"/>
          <w:sz w:val="24"/>
          <w:szCs w:val="24"/>
          <w:rtl/>
        </w:rPr>
        <w:t xml:space="preserve">בנוסף לרשות היחיד נזקק הפרט לרשות הרבים. </w:t>
      </w:r>
      <w:r w:rsidR="00A43BF3" w:rsidRPr="004E78CA">
        <w:rPr>
          <w:rFonts w:cs="Arial"/>
          <w:sz w:val="24"/>
          <w:szCs w:val="24"/>
          <w:rtl/>
        </w:rPr>
        <w:t>ה</w:t>
      </w:r>
      <w:r w:rsidR="004477E1" w:rsidRPr="004E78CA">
        <w:rPr>
          <w:rFonts w:cs="Arial" w:hint="cs"/>
          <w:sz w:val="24"/>
          <w:szCs w:val="24"/>
          <w:rtl/>
        </w:rPr>
        <w:t>מפגש</w:t>
      </w:r>
      <w:r w:rsidR="00A43BF3" w:rsidRPr="004E78CA">
        <w:rPr>
          <w:rFonts w:cs="Arial"/>
          <w:sz w:val="24"/>
          <w:szCs w:val="24"/>
          <w:rtl/>
        </w:rPr>
        <w:t xml:space="preserve"> עם האחר חשוב עבור הפרט </w:t>
      </w:r>
      <w:r w:rsidR="00A43BF3" w:rsidRPr="00670B90">
        <w:rPr>
          <w:rFonts w:cs="Arial"/>
          <w:sz w:val="24"/>
          <w:szCs w:val="24"/>
          <w:rtl/>
        </w:rPr>
        <w:t>גם</w:t>
      </w:r>
      <w:r w:rsidR="00A43BF3" w:rsidRPr="004E78CA">
        <w:rPr>
          <w:rFonts w:cs="Arial"/>
          <w:sz w:val="24"/>
          <w:szCs w:val="24"/>
          <w:rtl/>
        </w:rPr>
        <w:t xml:space="preserve"> כדי ליצור את עצמו כאינדיבידואל.</w:t>
      </w:r>
      <w:r w:rsidR="00A43BF3" w:rsidRPr="00FB11CE">
        <w:rPr>
          <w:rFonts w:cs="Arial"/>
          <w:color w:val="FF0000"/>
          <w:sz w:val="24"/>
          <w:szCs w:val="24"/>
          <w:rtl/>
        </w:rPr>
        <w:t xml:space="preserve"> </w:t>
      </w:r>
      <w:r w:rsidR="00573F80" w:rsidRPr="00573F80">
        <w:rPr>
          <w:rFonts w:cs="Arial" w:hint="cs"/>
          <w:color w:val="00B050"/>
          <w:sz w:val="24"/>
          <w:szCs w:val="24"/>
          <w:rtl/>
        </w:rPr>
        <w:t xml:space="preserve">נסכם נקודה חשובה זו </w:t>
      </w:r>
      <w:r w:rsidR="00573F80">
        <w:rPr>
          <w:rFonts w:cs="Arial" w:hint="cs"/>
          <w:color w:val="00B050"/>
          <w:sz w:val="24"/>
          <w:szCs w:val="24"/>
          <w:rtl/>
        </w:rPr>
        <w:t>ב</w:t>
      </w:r>
      <w:r w:rsidR="00573F80" w:rsidRPr="00573F80">
        <w:rPr>
          <w:rFonts w:cs="Arial" w:hint="cs"/>
          <w:color w:val="00B050"/>
          <w:sz w:val="24"/>
          <w:szCs w:val="24"/>
          <w:rtl/>
        </w:rPr>
        <w:t>מערכת היחסים בין היחיד לחברה עם עמדתו של</w:t>
      </w:r>
      <w:r w:rsidR="00573F80">
        <w:rPr>
          <w:rFonts w:cs="Arial" w:hint="cs"/>
          <w:color w:val="FF0000"/>
          <w:sz w:val="24"/>
          <w:szCs w:val="24"/>
          <w:rtl/>
        </w:rPr>
        <w:t xml:space="preserve"> </w:t>
      </w:r>
      <w:proofErr w:type="spellStart"/>
      <w:r w:rsidR="00617D9C">
        <w:rPr>
          <w:rFonts w:cs="Arial"/>
          <w:sz w:val="24"/>
          <w:szCs w:val="24"/>
        </w:rPr>
        <w:t>Lévinas</w:t>
      </w:r>
      <w:proofErr w:type="spellEnd"/>
      <w:r w:rsidR="008F144E" w:rsidRPr="004E78CA">
        <w:rPr>
          <w:rFonts w:cs="Arial" w:hint="cs"/>
          <w:sz w:val="24"/>
          <w:szCs w:val="24"/>
          <w:rtl/>
        </w:rPr>
        <w:t xml:space="preserve"> (</w:t>
      </w:r>
      <w:r w:rsidR="008F144E" w:rsidRPr="004E78CA">
        <w:rPr>
          <w:rFonts w:cs="Arial"/>
          <w:sz w:val="24"/>
          <w:szCs w:val="24"/>
          <w:rtl/>
        </w:rPr>
        <w:t>1986</w:t>
      </w:r>
      <w:r w:rsidR="008F144E" w:rsidRPr="004E78CA">
        <w:rPr>
          <w:rFonts w:cs="Arial" w:hint="cs"/>
          <w:sz w:val="24"/>
          <w:szCs w:val="24"/>
          <w:rtl/>
        </w:rPr>
        <w:t xml:space="preserve">) </w:t>
      </w:r>
      <w:r w:rsidR="00573F80">
        <w:rPr>
          <w:rFonts w:cs="Arial" w:hint="cs"/>
          <w:color w:val="00B050"/>
          <w:sz w:val="24"/>
          <w:szCs w:val="24"/>
          <w:rtl/>
        </w:rPr>
        <w:t>ה</w:t>
      </w:r>
      <w:r w:rsidR="00812CA0" w:rsidRPr="00812CA0">
        <w:rPr>
          <w:rFonts w:cs="Arial" w:hint="cs"/>
          <w:color w:val="00B050"/>
          <w:sz w:val="24"/>
          <w:szCs w:val="24"/>
          <w:rtl/>
        </w:rPr>
        <w:t>מדגיש את חשיבותה של החברה</w:t>
      </w:r>
      <w:r w:rsidR="00812CA0">
        <w:rPr>
          <w:rFonts w:cs="Arial" w:hint="cs"/>
          <w:sz w:val="24"/>
          <w:szCs w:val="24"/>
          <w:rtl/>
        </w:rPr>
        <w:t xml:space="preserve"> </w:t>
      </w:r>
      <w:r w:rsidR="00812CA0" w:rsidRPr="00812CA0">
        <w:rPr>
          <w:rFonts w:cs="Arial" w:hint="cs"/>
          <w:color w:val="00B050"/>
          <w:sz w:val="24"/>
          <w:szCs w:val="24"/>
          <w:rtl/>
        </w:rPr>
        <w:t>לפיתוחו של האינדיבידואל</w:t>
      </w:r>
      <w:r w:rsidR="00812CA0">
        <w:rPr>
          <w:rFonts w:cs="Arial" w:hint="cs"/>
          <w:sz w:val="24"/>
          <w:szCs w:val="24"/>
          <w:rtl/>
        </w:rPr>
        <w:t xml:space="preserve">. </w:t>
      </w:r>
      <w:r w:rsidR="00A43BF3" w:rsidRPr="002B2682">
        <w:rPr>
          <w:rFonts w:cs="Arial"/>
          <w:color w:val="FF0000"/>
          <w:sz w:val="24"/>
          <w:szCs w:val="24"/>
          <w:rtl/>
        </w:rPr>
        <w:t>גורס</w:t>
      </w:r>
      <w:r w:rsidR="00A43BF3" w:rsidRPr="004E78CA">
        <w:rPr>
          <w:rFonts w:cs="Arial"/>
          <w:sz w:val="24"/>
          <w:szCs w:val="24"/>
          <w:rtl/>
        </w:rPr>
        <w:t xml:space="preserve"> </w:t>
      </w:r>
      <w:r w:rsidR="00A43BF3" w:rsidRPr="002B2682">
        <w:rPr>
          <w:rFonts w:cs="Arial"/>
          <w:color w:val="FF0000"/>
          <w:sz w:val="24"/>
          <w:szCs w:val="24"/>
          <w:rtl/>
        </w:rPr>
        <w:t>כי</w:t>
      </w:r>
      <w:r w:rsidR="00A43BF3" w:rsidRPr="004E78CA">
        <w:rPr>
          <w:rFonts w:cs="Arial"/>
          <w:sz w:val="24"/>
          <w:szCs w:val="24"/>
          <w:rtl/>
        </w:rPr>
        <w:t xml:space="preserve"> </w:t>
      </w:r>
      <w:r w:rsidR="002B2682" w:rsidRPr="002B2682">
        <w:rPr>
          <w:rFonts w:cs="Arial" w:hint="cs"/>
          <w:color w:val="00B050"/>
          <w:sz w:val="24"/>
          <w:szCs w:val="24"/>
          <w:rtl/>
        </w:rPr>
        <w:t>לגרסתו,</w:t>
      </w:r>
      <w:r w:rsidR="002B2682">
        <w:rPr>
          <w:rFonts w:cs="Arial" w:hint="cs"/>
          <w:sz w:val="24"/>
          <w:szCs w:val="24"/>
          <w:rtl/>
        </w:rPr>
        <w:t xml:space="preserve"> </w:t>
      </w:r>
      <w:r w:rsidR="00A43BF3" w:rsidRPr="004E78CA">
        <w:rPr>
          <w:rFonts w:cs="Arial"/>
          <w:sz w:val="24"/>
          <w:szCs w:val="24"/>
          <w:rtl/>
        </w:rPr>
        <w:t>האני מוגדר כסובייקטיביות, כפרט, כ"אני", דווקא כיוון שהוא חשוף לאחר. לתפישתו, לא ניתן להגיע לקשר עמוק של גילוי ושיתוף עם האחר ללא מסע אל תוך נפשנו</w:t>
      </w:r>
      <w:r w:rsidR="00FC48BD" w:rsidRPr="004E78CA">
        <w:rPr>
          <w:rFonts w:cs="Arial" w:hint="cs"/>
          <w:sz w:val="24"/>
          <w:szCs w:val="24"/>
          <w:rtl/>
        </w:rPr>
        <w:t xml:space="preserve"> </w:t>
      </w:r>
      <w:r w:rsidR="00A43BF3" w:rsidRPr="004E78CA">
        <w:rPr>
          <w:rFonts w:cs="Arial"/>
          <w:sz w:val="24"/>
          <w:szCs w:val="24"/>
          <w:rtl/>
        </w:rPr>
        <w:t>(</w:t>
      </w:r>
      <w:proofErr w:type="spellStart"/>
      <w:r w:rsidR="008F144E" w:rsidRPr="004E78CA">
        <w:rPr>
          <w:rFonts w:cs="Arial"/>
          <w:sz w:val="24"/>
          <w:szCs w:val="24"/>
        </w:rPr>
        <w:t>Lévinas</w:t>
      </w:r>
      <w:proofErr w:type="spellEnd"/>
      <w:r w:rsidR="008F144E" w:rsidRPr="004E78CA">
        <w:rPr>
          <w:rFonts w:cs="Arial"/>
          <w:sz w:val="24"/>
          <w:szCs w:val="24"/>
        </w:rPr>
        <w:t xml:space="preserve"> &amp; Melville, 1978</w:t>
      </w:r>
      <w:r w:rsidR="00A43BF3" w:rsidRPr="004E78CA">
        <w:rPr>
          <w:rFonts w:cs="Arial"/>
          <w:sz w:val="24"/>
          <w:szCs w:val="24"/>
          <w:rtl/>
        </w:rPr>
        <w:t>).</w:t>
      </w:r>
      <w:r w:rsidRPr="004E78CA">
        <w:rPr>
          <w:rFonts w:cs="Arial" w:hint="cs"/>
          <w:sz w:val="24"/>
          <w:szCs w:val="24"/>
          <w:rtl/>
        </w:rPr>
        <w:t xml:space="preserve"> </w:t>
      </w:r>
      <w:r w:rsidR="00A43BF3" w:rsidRPr="004E78CA">
        <w:rPr>
          <w:rFonts w:cs="Arial"/>
          <w:sz w:val="24"/>
          <w:szCs w:val="24"/>
          <w:rtl/>
        </w:rPr>
        <w:t xml:space="preserve">תהליך החשיפה </w:t>
      </w:r>
      <w:r w:rsidR="00273D59" w:rsidRPr="004E78CA">
        <w:rPr>
          <w:rFonts w:cs="Arial" w:hint="cs"/>
          <w:sz w:val="24"/>
          <w:szCs w:val="24"/>
          <w:rtl/>
        </w:rPr>
        <w:t>א</w:t>
      </w:r>
      <w:r w:rsidR="00A43BF3" w:rsidRPr="004E78CA">
        <w:rPr>
          <w:rFonts w:cs="Arial"/>
          <w:sz w:val="24"/>
          <w:szCs w:val="24"/>
          <w:rtl/>
        </w:rPr>
        <w:t xml:space="preserve">ל האחר מלווה באי-נחת ובכאב. האחר הוא לא רק האדם השונה המצוי מחוץ לאני, אלא גם האחר הפנימי המצוי באזורים המוכחשים של הוויית האני. </w:t>
      </w:r>
      <w:r w:rsidR="00A43BF3" w:rsidRPr="00FB11CE">
        <w:rPr>
          <w:rFonts w:cs="Arial"/>
          <w:color w:val="FF0000"/>
          <w:sz w:val="24"/>
          <w:szCs w:val="24"/>
          <w:rtl/>
        </w:rPr>
        <w:t xml:space="preserve">"האתיקה של האחר" מרכזית בפילוסופיה של עמנואל </w:t>
      </w:r>
      <w:proofErr w:type="spellStart"/>
      <w:r w:rsidR="00A43BF3" w:rsidRPr="00FB11CE">
        <w:rPr>
          <w:rFonts w:cs="Arial"/>
          <w:color w:val="FF0000"/>
          <w:sz w:val="24"/>
          <w:szCs w:val="24"/>
          <w:rtl/>
        </w:rPr>
        <w:t>לוינס</w:t>
      </w:r>
      <w:proofErr w:type="spellEnd"/>
      <w:r w:rsidR="00A43BF3" w:rsidRPr="00FB11CE">
        <w:rPr>
          <w:rFonts w:cs="Arial"/>
          <w:color w:val="FF0000"/>
          <w:sz w:val="24"/>
          <w:szCs w:val="24"/>
          <w:rtl/>
        </w:rPr>
        <w:t xml:space="preserve"> הרואה את המחויבות כלפי האחר כאחריות כלפי מה שלא שלי או אפילו אינו נוגע לי </w:t>
      </w:r>
      <w:r w:rsidR="00A43BF3" w:rsidRPr="00FB11CE">
        <w:rPr>
          <w:rFonts w:cs="Arial"/>
          <w:color w:val="FF0000"/>
          <w:sz w:val="24"/>
          <w:szCs w:val="24"/>
          <w:rtl/>
        </w:rPr>
        <w:lastRenderedPageBreak/>
        <w:t>(</w:t>
      </w:r>
      <w:proofErr w:type="spellStart"/>
      <w:r w:rsidR="003B60F1" w:rsidRPr="00FB11CE">
        <w:rPr>
          <w:rFonts w:cs="Arial"/>
          <w:color w:val="FF0000"/>
          <w:sz w:val="24"/>
          <w:szCs w:val="24"/>
        </w:rPr>
        <w:t>Lévinas</w:t>
      </w:r>
      <w:proofErr w:type="spellEnd"/>
      <w:r w:rsidR="003B60F1" w:rsidRPr="00FB11CE">
        <w:rPr>
          <w:rFonts w:cs="Arial"/>
          <w:color w:val="FF0000"/>
          <w:sz w:val="24"/>
          <w:szCs w:val="24"/>
        </w:rPr>
        <w:t>, 1986</w:t>
      </w:r>
      <w:r w:rsidR="003B60F1" w:rsidRPr="00FB11CE">
        <w:rPr>
          <w:rFonts w:cs="Arial"/>
          <w:color w:val="FF0000"/>
          <w:sz w:val="24"/>
          <w:szCs w:val="24"/>
          <w:rtl/>
        </w:rPr>
        <w:t>)</w:t>
      </w:r>
      <w:r w:rsidR="00D3494D" w:rsidRPr="00FB11CE">
        <w:rPr>
          <w:rFonts w:cs="Arial" w:hint="cs"/>
          <w:color w:val="FF0000"/>
          <w:sz w:val="24"/>
          <w:szCs w:val="24"/>
          <w:rtl/>
        </w:rPr>
        <w:t>.</w:t>
      </w:r>
      <w:r w:rsidR="00A43BF3" w:rsidRPr="00FB11CE">
        <w:rPr>
          <w:rFonts w:cs="Arial"/>
          <w:color w:val="FF0000"/>
          <w:sz w:val="24"/>
          <w:szCs w:val="24"/>
          <w:rtl/>
        </w:rPr>
        <w:t xml:space="preserve"> ההכרה באחר מכוננת אותי כסובייקט ביחס לאחר. יחסי האני-אחר עומדים </w:t>
      </w:r>
      <w:r w:rsidR="00273D59" w:rsidRPr="00FB11CE">
        <w:rPr>
          <w:rFonts w:cs="Arial" w:hint="cs"/>
          <w:color w:val="FF0000"/>
          <w:sz w:val="24"/>
          <w:szCs w:val="24"/>
          <w:rtl/>
        </w:rPr>
        <w:t xml:space="preserve">גם </w:t>
      </w:r>
      <w:r w:rsidR="00A43BF3" w:rsidRPr="00FB11CE">
        <w:rPr>
          <w:rFonts w:cs="Arial"/>
          <w:color w:val="FF0000"/>
          <w:sz w:val="24"/>
          <w:szCs w:val="24"/>
          <w:rtl/>
        </w:rPr>
        <w:t>במרכ</w:t>
      </w:r>
      <w:r w:rsidR="002134F5" w:rsidRPr="00FB11CE">
        <w:rPr>
          <w:rFonts w:cs="Arial"/>
          <w:color w:val="FF0000"/>
          <w:sz w:val="24"/>
          <w:szCs w:val="24"/>
          <w:rtl/>
        </w:rPr>
        <w:t xml:space="preserve">ז הפילוסופיה </w:t>
      </w:r>
      <w:proofErr w:type="spellStart"/>
      <w:r w:rsidR="002134F5" w:rsidRPr="00FB11CE">
        <w:rPr>
          <w:rFonts w:cs="Arial"/>
          <w:color w:val="FF0000"/>
          <w:sz w:val="24"/>
          <w:szCs w:val="24"/>
          <w:rtl/>
        </w:rPr>
        <w:t>הדיאלוגית</w:t>
      </w:r>
      <w:proofErr w:type="spellEnd"/>
      <w:r w:rsidR="002134F5" w:rsidRPr="00FB11CE">
        <w:rPr>
          <w:rFonts w:cs="Arial"/>
          <w:color w:val="FF0000"/>
          <w:sz w:val="24"/>
          <w:szCs w:val="24"/>
          <w:rtl/>
        </w:rPr>
        <w:t xml:space="preserve"> של </w:t>
      </w:r>
      <w:r w:rsidR="008F144E" w:rsidRPr="00FB11CE">
        <w:rPr>
          <w:rFonts w:cs="Arial"/>
          <w:color w:val="FF0000"/>
          <w:sz w:val="24"/>
          <w:szCs w:val="24"/>
        </w:rPr>
        <w:t>Buber</w:t>
      </w:r>
      <w:r w:rsidR="002134F5" w:rsidRPr="00FB11CE">
        <w:rPr>
          <w:rFonts w:cs="Arial" w:hint="cs"/>
          <w:color w:val="FF0000"/>
          <w:sz w:val="24"/>
          <w:szCs w:val="24"/>
          <w:rtl/>
        </w:rPr>
        <w:t xml:space="preserve"> (1970</w:t>
      </w:r>
      <w:r w:rsidR="00A43BF3" w:rsidRPr="00FB11CE">
        <w:rPr>
          <w:rFonts w:cs="Arial"/>
          <w:color w:val="FF0000"/>
          <w:sz w:val="24"/>
          <w:szCs w:val="24"/>
          <w:rtl/>
        </w:rPr>
        <w:t>)</w:t>
      </w:r>
      <w:r w:rsidR="002134F5" w:rsidRPr="00FB11CE">
        <w:rPr>
          <w:rFonts w:cs="Arial" w:hint="cs"/>
          <w:color w:val="FF0000"/>
          <w:sz w:val="24"/>
          <w:szCs w:val="24"/>
          <w:rtl/>
        </w:rPr>
        <w:t>,</w:t>
      </w:r>
      <w:r w:rsidR="00A43BF3" w:rsidRPr="00FB11CE">
        <w:rPr>
          <w:rFonts w:cs="Arial"/>
          <w:color w:val="FF0000"/>
          <w:sz w:val="24"/>
          <w:szCs w:val="24"/>
          <w:rtl/>
        </w:rPr>
        <w:t xml:space="preserve"> ובעיקר ביחסי הזיקה בין ה"אני" ל"אתה". בובר רואה את המרחב האישי שנוצר בשיח כממד מיוחד המשותף רק לשניים הנ</w:t>
      </w:r>
      <w:r w:rsidR="00FC48BD" w:rsidRPr="00FB11CE">
        <w:rPr>
          <w:rFonts w:cs="Arial"/>
          <w:color w:val="FF0000"/>
          <w:sz w:val="24"/>
          <w:szCs w:val="24"/>
          <w:rtl/>
        </w:rPr>
        <w:t xml:space="preserve">מצאים ביחסי זיקה, בשיחה </w:t>
      </w:r>
      <w:proofErr w:type="spellStart"/>
      <w:r w:rsidR="00FC48BD" w:rsidRPr="00FB11CE">
        <w:rPr>
          <w:rFonts w:cs="Arial"/>
          <w:color w:val="FF0000"/>
          <w:sz w:val="24"/>
          <w:szCs w:val="24"/>
          <w:rtl/>
        </w:rPr>
        <w:t>אמיתית</w:t>
      </w:r>
      <w:proofErr w:type="spellEnd"/>
      <w:r w:rsidR="00A43BF3" w:rsidRPr="00FB11CE">
        <w:rPr>
          <w:rFonts w:cs="Arial"/>
          <w:color w:val="FF0000"/>
          <w:sz w:val="24"/>
          <w:szCs w:val="24"/>
          <w:rtl/>
        </w:rPr>
        <w:t>. אצל בובר הדיאלוג עם האחר הינו מרכיב הכרחי ליציאה ממצב של בדידות. רק כשמכיר האדם היחיד את האדם האחר, כאדם, הוא פורץ מתוך הסגר בדידותו (</w:t>
      </w:r>
      <w:r w:rsidR="002134F5" w:rsidRPr="00FB11CE">
        <w:rPr>
          <w:rFonts w:cs="Arial"/>
          <w:color w:val="FF0000"/>
          <w:sz w:val="24"/>
          <w:szCs w:val="24"/>
        </w:rPr>
        <w:t>Buber, 1970</w:t>
      </w:r>
      <w:r w:rsidR="00A43BF3" w:rsidRPr="00FB11CE">
        <w:rPr>
          <w:rFonts w:cs="Arial"/>
          <w:color w:val="FF0000"/>
          <w:sz w:val="24"/>
          <w:szCs w:val="24"/>
          <w:rtl/>
        </w:rPr>
        <w:t xml:space="preserve">). בעוד שעל פי משנתו של </w:t>
      </w:r>
      <w:proofErr w:type="spellStart"/>
      <w:r w:rsidR="00A43BF3" w:rsidRPr="00FB11CE">
        <w:rPr>
          <w:rFonts w:cs="Arial"/>
          <w:color w:val="FF0000"/>
          <w:sz w:val="24"/>
          <w:szCs w:val="24"/>
          <w:rtl/>
        </w:rPr>
        <w:t>לוינס</w:t>
      </w:r>
      <w:proofErr w:type="spellEnd"/>
      <w:r w:rsidR="00A43BF3" w:rsidRPr="00FB11CE">
        <w:rPr>
          <w:rFonts w:cs="Arial"/>
          <w:color w:val="FF0000"/>
          <w:sz w:val="24"/>
          <w:szCs w:val="24"/>
          <w:rtl/>
        </w:rPr>
        <w:t xml:space="preserve"> המפגש בין האחר הקורא לעזרה לבין האני הנקרא לעזרה אינו סימטרי </w:t>
      </w:r>
      <w:r w:rsidR="008F144E" w:rsidRPr="00FB11CE">
        <w:rPr>
          <w:rFonts w:cs="Arial"/>
          <w:color w:val="FF0000"/>
          <w:sz w:val="24"/>
          <w:szCs w:val="24"/>
          <w:rtl/>
        </w:rPr>
        <w:t>(</w:t>
      </w:r>
      <w:proofErr w:type="spellStart"/>
      <w:r w:rsidR="008F144E" w:rsidRPr="00FB11CE">
        <w:rPr>
          <w:rFonts w:cs="Arial"/>
          <w:color w:val="FF0000"/>
          <w:sz w:val="24"/>
          <w:szCs w:val="24"/>
        </w:rPr>
        <w:t>Lévinas</w:t>
      </w:r>
      <w:proofErr w:type="spellEnd"/>
      <w:r w:rsidR="008F144E" w:rsidRPr="00FB11CE">
        <w:rPr>
          <w:rFonts w:cs="Arial"/>
          <w:color w:val="FF0000"/>
          <w:sz w:val="24"/>
          <w:szCs w:val="24"/>
        </w:rPr>
        <w:t>, 1986</w:t>
      </w:r>
      <w:r w:rsidR="008F144E" w:rsidRPr="00FB11CE">
        <w:rPr>
          <w:rFonts w:cs="Arial"/>
          <w:color w:val="FF0000"/>
          <w:sz w:val="24"/>
          <w:szCs w:val="24"/>
          <w:rtl/>
        </w:rPr>
        <w:t>).</w:t>
      </w:r>
      <w:r w:rsidR="008F144E" w:rsidRPr="00FB11CE">
        <w:rPr>
          <w:rFonts w:cs="Arial"/>
          <w:color w:val="FF0000"/>
          <w:sz w:val="24"/>
          <w:szCs w:val="24"/>
        </w:rPr>
        <w:t xml:space="preserve"> </w:t>
      </w:r>
      <w:r w:rsidR="00A43BF3" w:rsidRPr="004E78CA">
        <w:rPr>
          <w:rFonts w:cs="Arial"/>
          <w:sz w:val="24"/>
          <w:szCs w:val="24"/>
          <w:rtl/>
        </w:rPr>
        <w:t>האקלים שבין ה"אני" ל"אחר" ראשיתו בהכרה ב"אני" כאינדיבידואל, ב</w:t>
      </w:r>
      <w:r w:rsidR="004477E1" w:rsidRPr="004E78CA">
        <w:rPr>
          <w:rFonts w:cs="Arial" w:hint="cs"/>
          <w:sz w:val="24"/>
          <w:szCs w:val="24"/>
          <w:rtl/>
        </w:rPr>
        <w:t>"</w:t>
      </w:r>
      <w:r w:rsidR="00A43BF3" w:rsidRPr="004E78CA">
        <w:rPr>
          <w:rFonts w:cs="Arial"/>
          <w:sz w:val="24"/>
          <w:szCs w:val="24"/>
          <w:rtl/>
        </w:rPr>
        <w:t>עצמי</w:t>
      </w:r>
      <w:r w:rsidR="004477E1" w:rsidRPr="004E78CA">
        <w:rPr>
          <w:rFonts w:cs="Arial" w:hint="cs"/>
          <w:sz w:val="24"/>
          <w:szCs w:val="24"/>
          <w:rtl/>
        </w:rPr>
        <w:t>"</w:t>
      </w:r>
      <w:r w:rsidR="00A43BF3" w:rsidRPr="004E78CA">
        <w:rPr>
          <w:rFonts w:cs="Arial"/>
          <w:sz w:val="24"/>
          <w:szCs w:val="24"/>
          <w:rtl/>
        </w:rPr>
        <w:t xml:space="preserve">. המנגנון הכללי שבאמצעותו מתפתח העצמי הוא רפלקסיביות – יכולת זו מאפשרת לאנשים לבחון את עצמם בעיני אחרים </w:t>
      </w:r>
      <w:proofErr w:type="spellStart"/>
      <w:r w:rsidR="00B0661A" w:rsidRPr="004E78CA">
        <w:rPr>
          <w:rFonts w:cs="Arial"/>
          <w:sz w:val="24"/>
          <w:szCs w:val="24"/>
        </w:rPr>
        <w:t>Ritzer</w:t>
      </w:r>
      <w:proofErr w:type="spellEnd"/>
      <w:r w:rsidR="00B0661A" w:rsidRPr="004E78CA">
        <w:rPr>
          <w:rFonts w:cs="Arial"/>
          <w:sz w:val="24"/>
          <w:szCs w:val="24"/>
        </w:rPr>
        <w:t xml:space="preserve"> &amp; Goodman, 2003)</w:t>
      </w:r>
      <w:r w:rsidR="00A43BF3" w:rsidRPr="004E78CA">
        <w:rPr>
          <w:rFonts w:cs="Arial"/>
          <w:sz w:val="24"/>
          <w:szCs w:val="24"/>
          <w:rtl/>
        </w:rPr>
        <w:t>)</w:t>
      </w:r>
      <w:r w:rsidR="00617D9C">
        <w:rPr>
          <w:rFonts w:cs="Arial" w:hint="cs"/>
          <w:sz w:val="24"/>
          <w:szCs w:val="24"/>
          <w:rtl/>
        </w:rPr>
        <w:t xml:space="preserve">, </w:t>
      </w:r>
      <w:r w:rsidR="00617D9C" w:rsidRPr="00617D9C">
        <w:rPr>
          <w:rFonts w:cs="Arial" w:hint="cs"/>
          <w:color w:val="00B050"/>
          <w:sz w:val="24"/>
          <w:szCs w:val="24"/>
          <w:rtl/>
        </w:rPr>
        <w:t>ולכאן נכנס רגש הבושה</w:t>
      </w:r>
      <w:r w:rsidR="00617D9C" w:rsidRPr="00F172AC">
        <w:rPr>
          <w:rFonts w:cs="Arial" w:hint="cs"/>
          <w:color w:val="00B050"/>
          <w:sz w:val="24"/>
          <w:szCs w:val="24"/>
          <w:rtl/>
        </w:rPr>
        <w:t>.</w:t>
      </w:r>
      <w:r w:rsidR="008F144E" w:rsidRPr="00F172AC">
        <w:rPr>
          <w:rFonts w:cs="Arial" w:hint="cs"/>
          <w:color w:val="00B050"/>
          <w:sz w:val="24"/>
          <w:szCs w:val="24"/>
          <w:rtl/>
        </w:rPr>
        <w:t xml:space="preserve"> </w:t>
      </w:r>
      <w:r w:rsidR="00F172AC" w:rsidRPr="00F172AC">
        <w:rPr>
          <w:rFonts w:cs="Arial" w:hint="cs"/>
          <w:color w:val="00B050"/>
          <w:sz w:val="24"/>
          <w:szCs w:val="24"/>
          <w:rtl/>
        </w:rPr>
        <w:t>הרפלקסיביות החיונית להתפתחות האינדיבידוא</w:t>
      </w:r>
      <w:r w:rsidR="00F172AC" w:rsidRPr="00F172AC">
        <w:rPr>
          <w:rFonts w:cs="Arial" w:hint="eastAsia"/>
          <w:color w:val="00B050"/>
          <w:sz w:val="24"/>
          <w:szCs w:val="24"/>
          <w:rtl/>
        </w:rPr>
        <w:t>ל</w:t>
      </w:r>
      <w:r w:rsidR="00F172AC" w:rsidRPr="00F172AC">
        <w:rPr>
          <w:rFonts w:cs="Arial" w:hint="cs"/>
          <w:color w:val="00B050"/>
          <w:sz w:val="24"/>
          <w:szCs w:val="24"/>
          <w:rtl/>
        </w:rPr>
        <w:t xml:space="preserve"> מלווה </w:t>
      </w:r>
      <w:r w:rsidR="00F172AC">
        <w:rPr>
          <w:rFonts w:cs="Arial" w:hint="cs"/>
          <w:color w:val="00B050"/>
          <w:sz w:val="24"/>
          <w:szCs w:val="24"/>
          <w:rtl/>
        </w:rPr>
        <w:t xml:space="preserve">לעיתים </w:t>
      </w:r>
      <w:r w:rsidR="00F172AC" w:rsidRPr="00F172AC">
        <w:rPr>
          <w:rFonts w:cs="Arial" w:hint="cs"/>
          <w:color w:val="00B050"/>
          <w:sz w:val="24"/>
          <w:szCs w:val="24"/>
          <w:rtl/>
        </w:rPr>
        <w:t xml:space="preserve">בבושה. </w:t>
      </w:r>
    </w:p>
    <w:p w:rsidR="00617D9C" w:rsidRDefault="00617D9C" w:rsidP="00C25ACE">
      <w:pPr>
        <w:spacing w:line="360" w:lineRule="auto"/>
        <w:jc w:val="both"/>
        <w:rPr>
          <w:rFonts w:cs="Arial"/>
          <w:sz w:val="24"/>
          <w:szCs w:val="24"/>
          <w:rtl/>
        </w:rPr>
      </w:pPr>
      <w:r w:rsidRPr="00234562">
        <w:rPr>
          <w:rFonts w:cs="Arial" w:hint="cs"/>
          <w:sz w:val="24"/>
          <w:szCs w:val="24"/>
          <w:rtl/>
        </w:rPr>
        <w:t xml:space="preserve">   </w:t>
      </w:r>
      <w:r w:rsidRPr="00234562">
        <w:rPr>
          <w:rFonts w:cs="Arial"/>
          <w:sz w:val="24"/>
          <w:szCs w:val="24"/>
          <w:rtl/>
        </w:rPr>
        <w:t xml:space="preserve">הבושה </w:t>
      </w:r>
      <w:r w:rsidRPr="00234562">
        <w:rPr>
          <w:rFonts w:cs="Arial"/>
          <w:color w:val="FF0000"/>
          <w:sz w:val="24"/>
          <w:szCs w:val="24"/>
          <w:rtl/>
        </w:rPr>
        <w:t xml:space="preserve">בתרבות המערבית </w:t>
      </w:r>
      <w:r w:rsidRPr="00234562">
        <w:rPr>
          <w:rFonts w:cs="Arial"/>
          <w:sz w:val="24"/>
          <w:szCs w:val="24"/>
          <w:rtl/>
        </w:rPr>
        <w:t xml:space="preserve">קשורה למבט של האחר. הבושה היא חוסר הנעימות הנוצרת מההפיכה לאובייקט. על פי סארטר האנושיות הנשללת מהאדם המתבייש היא העדר העצמאות להיות המתבונן ולא האובייקט בו מתבוננים (287-289 </w:t>
      </w:r>
      <w:r w:rsidR="00F172AC" w:rsidRPr="00234562">
        <w:rPr>
          <w:rFonts w:cs="Arial"/>
          <w:sz w:val="24"/>
          <w:szCs w:val="24"/>
        </w:rPr>
        <w:t>,(</w:t>
      </w:r>
      <w:r w:rsidRPr="00234562">
        <w:rPr>
          <w:rFonts w:cs="Arial"/>
          <w:sz w:val="24"/>
          <w:szCs w:val="24"/>
        </w:rPr>
        <w:t>Sartre 195</w:t>
      </w:r>
      <w:r w:rsidR="00F172AC" w:rsidRPr="00234562">
        <w:rPr>
          <w:rFonts w:cs="Arial"/>
          <w:sz w:val="24"/>
          <w:szCs w:val="24"/>
        </w:rPr>
        <w:t>6,</w:t>
      </w:r>
      <w:r w:rsidRPr="00234562">
        <w:rPr>
          <w:rFonts w:cs="Arial"/>
          <w:sz w:val="24"/>
          <w:szCs w:val="24"/>
          <w:rtl/>
        </w:rPr>
        <w:t xml:space="preserve"> רעיון זה מופיע במחזה 'בדלתיים סגורות' שכתב (סארטר, 1982). המחזה מתרחש בחדר המצוי, כך מתברר, בגיהינום. שלוש הדמויות מובלות לחדר בהפרשי זמן אחת מהשנייה. הדלת ננעלת, ושלושתם מצפים שיבואו לענות אותם</w:t>
      </w:r>
      <w:r w:rsidR="00C25ACE">
        <w:rPr>
          <w:rFonts w:cs="Arial" w:hint="cs"/>
          <w:sz w:val="24"/>
          <w:szCs w:val="24"/>
          <w:rtl/>
        </w:rPr>
        <w:t xml:space="preserve"> </w:t>
      </w:r>
      <w:r w:rsidR="00C25ACE">
        <w:rPr>
          <w:rFonts w:cs="Arial"/>
          <w:sz w:val="24"/>
          <w:szCs w:val="24"/>
          <w:rtl/>
        </w:rPr>
        <w:t>–</w:t>
      </w:r>
      <w:r w:rsidRPr="00234562">
        <w:rPr>
          <w:rFonts w:cs="Arial"/>
          <w:sz w:val="24"/>
          <w:szCs w:val="24"/>
          <w:rtl/>
        </w:rPr>
        <w:t xml:space="preserve"> אולם איש אינו מגיע. ככל שהשיחה מתקדמת מתברר שההבדלים בהשקפה ובמערכת הערכים של כל אחד מהם הופכת את שהייתם המשותפת לבלתי נסבלת, לגיהינום. החשיפה כרוכה בבושה כאשר כל אחד מהם הופך בתורו לאובייקט בו מתבוננים האחרים. האחר, מציג סארטר במחזה, משמש לכל אחד מראה למי שהוא, היחיד אינו יודע מי הוא ללא אותה ההשתקפות. החשיפה וההתבוננות הופכות מערכת יחסים זו לגיהינום "אם כן, זהו. הגיהינום. לא הייתי מאמין" (שם, 59). המבט של האחר הוא הגיהינום "התליין הוא כל אחד מאתנו לגבי האחרים" (שם, 26).</w:t>
      </w:r>
      <w:r w:rsidR="00C25ACE">
        <w:rPr>
          <w:rFonts w:cs="Arial" w:hint="cs"/>
          <w:sz w:val="24"/>
          <w:szCs w:val="24"/>
          <w:rtl/>
        </w:rPr>
        <w:t xml:space="preserve"> </w:t>
      </w:r>
    </w:p>
    <w:p w:rsidR="00C52A88" w:rsidRPr="00C52A88" w:rsidRDefault="00C52A88" w:rsidP="00C25ACE">
      <w:pPr>
        <w:spacing w:line="360" w:lineRule="auto"/>
        <w:jc w:val="both"/>
        <w:rPr>
          <w:rFonts w:cs="Arial"/>
          <w:color w:val="00B050"/>
          <w:sz w:val="24"/>
          <w:szCs w:val="24"/>
          <w:rtl/>
        </w:rPr>
      </w:pPr>
      <w:r>
        <w:rPr>
          <w:rFonts w:cs="Arial" w:hint="cs"/>
          <w:color w:val="00B050"/>
          <w:sz w:val="24"/>
          <w:szCs w:val="24"/>
          <w:rtl/>
        </w:rPr>
        <w:t xml:space="preserve">   </w:t>
      </w:r>
      <w:r w:rsidR="003B0224">
        <w:rPr>
          <w:rFonts w:cs="Arial" w:hint="cs"/>
          <w:color w:val="00B050"/>
          <w:sz w:val="24"/>
          <w:szCs w:val="24"/>
          <w:rtl/>
        </w:rPr>
        <w:t xml:space="preserve">סארטר </w:t>
      </w:r>
      <w:r w:rsidR="00C25ACE">
        <w:rPr>
          <w:rFonts w:cs="Arial" w:hint="cs"/>
          <w:color w:val="00B050"/>
          <w:sz w:val="24"/>
          <w:szCs w:val="24"/>
          <w:rtl/>
        </w:rPr>
        <w:t>מתאר</w:t>
      </w:r>
      <w:r w:rsidR="003B0224">
        <w:rPr>
          <w:rFonts w:cs="Arial" w:hint="cs"/>
          <w:color w:val="00B050"/>
          <w:sz w:val="24"/>
          <w:szCs w:val="24"/>
          <w:rtl/>
        </w:rPr>
        <w:t xml:space="preserve"> במחזה את </w:t>
      </w:r>
      <w:r w:rsidR="003B0224" w:rsidRPr="003B0224">
        <w:rPr>
          <w:rFonts w:cs="Arial"/>
          <w:color w:val="00B050"/>
          <w:sz w:val="24"/>
          <w:szCs w:val="24"/>
          <w:rtl/>
        </w:rPr>
        <w:t>ה</w:t>
      </w:r>
      <w:r w:rsidR="00536220">
        <w:rPr>
          <w:rFonts w:cs="Arial" w:hint="cs"/>
          <w:color w:val="00B050"/>
          <w:sz w:val="24"/>
          <w:szCs w:val="24"/>
          <w:rtl/>
        </w:rPr>
        <w:t>רעיון המרכזי של רגש הבושה. ה</w:t>
      </w:r>
      <w:r w:rsidR="003B0224" w:rsidRPr="003B0224">
        <w:rPr>
          <w:rFonts w:cs="Arial"/>
          <w:color w:val="00B050"/>
          <w:sz w:val="24"/>
          <w:szCs w:val="24"/>
          <w:rtl/>
        </w:rPr>
        <w:t xml:space="preserve">בושה היא מנגנון חברתי, המתקיים רק באינטראקציה עם אחרים. </w:t>
      </w:r>
      <w:r>
        <w:rPr>
          <w:rFonts w:cs="Arial" w:hint="cs"/>
          <w:color w:val="00B050"/>
          <w:sz w:val="24"/>
          <w:szCs w:val="24"/>
          <w:rtl/>
        </w:rPr>
        <w:t>החיבור החברתי שלנו חשוב להתפתחות האינדיבידואלית שלנו ואנחנו</w:t>
      </w:r>
      <w:r w:rsidRPr="00C52A88">
        <w:rPr>
          <w:rFonts w:cs="Arial"/>
          <w:color w:val="00B050"/>
          <w:sz w:val="24"/>
          <w:szCs w:val="24"/>
          <w:rtl/>
        </w:rPr>
        <w:t xml:space="preserve"> </w:t>
      </w:r>
      <w:r>
        <w:rPr>
          <w:rFonts w:cs="Arial" w:hint="cs"/>
          <w:color w:val="00B050"/>
          <w:sz w:val="24"/>
          <w:szCs w:val="24"/>
          <w:rtl/>
        </w:rPr>
        <w:t>תלויים מאוד ביחסה של החברה אלינו.</w:t>
      </w:r>
      <w:r w:rsidRPr="00C52A88">
        <w:rPr>
          <w:rFonts w:cs="Arial"/>
          <w:color w:val="00B050"/>
          <w:sz w:val="24"/>
          <w:szCs w:val="24"/>
          <w:rtl/>
        </w:rPr>
        <w:t xml:space="preserve"> </w:t>
      </w:r>
      <w:r>
        <w:rPr>
          <w:rFonts w:cs="Arial" w:hint="cs"/>
          <w:color w:val="00B050"/>
          <w:sz w:val="24"/>
          <w:szCs w:val="24"/>
          <w:rtl/>
        </w:rPr>
        <w:t>ה</w:t>
      </w:r>
      <w:r w:rsidRPr="00C52A88">
        <w:rPr>
          <w:rFonts w:cs="Arial"/>
          <w:color w:val="00B050"/>
          <w:sz w:val="24"/>
          <w:szCs w:val="24"/>
          <w:rtl/>
        </w:rPr>
        <w:t xml:space="preserve">בושה, היא הפחד </w:t>
      </w:r>
      <w:r>
        <w:rPr>
          <w:rFonts w:cs="Arial" w:hint="cs"/>
          <w:color w:val="00B050"/>
          <w:sz w:val="24"/>
          <w:szCs w:val="24"/>
          <w:rtl/>
        </w:rPr>
        <w:t>להיחשף</w:t>
      </w:r>
      <w:r w:rsidR="00536220">
        <w:rPr>
          <w:rFonts w:cs="Arial" w:hint="cs"/>
          <w:color w:val="00B050"/>
          <w:sz w:val="24"/>
          <w:szCs w:val="24"/>
          <w:rtl/>
        </w:rPr>
        <w:t>.</w:t>
      </w:r>
      <w:r>
        <w:rPr>
          <w:rFonts w:cs="Arial" w:hint="cs"/>
          <w:color w:val="00B050"/>
          <w:sz w:val="24"/>
          <w:szCs w:val="24"/>
          <w:rtl/>
        </w:rPr>
        <w:t xml:space="preserve"> </w:t>
      </w:r>
      <w:r w:rsidRPr="00C52A88">
        <w:rPr>
          <w:rFonts w:cs="Arial"/>
          <w:color w:val="00B050"/>
          <w:sz w:val="24"/>
          <w:szCs w:val="24"/>
          <w:rtl/>
        </w:rPr>
        <w:t xml:space="preserve">כדי שקשר אנושי </w:t>
      </w:r>
      <w:proofErr w:type="spellStart"/>
      <w:r w:rsidRPr="00C52A88">
        <w:rPr>
          <w:rFonts w:cs="Arial"/>
          <w:color w:val="00B050"/>
          <w:sz w:val="24"/>
          <w:szCs w:val="24"/>
          <w:rtl/>
        </w:rPr>
        <w:t>אמיתי</w:t>
      </w:r>
      <w:proofErr w:type="spellEnd"/>
      <w:r w:rsidRPr="00C52A88">
        <w:rPr>
          <w:rFonts w:cs="Arial"/>
          <w:color w:val="00B050"/>
          <w:sz w:val="24"/>
          <w:szCs w:val="24"/>
          <w:rtl/>
        </w:rPr>
        <w:t xml:space="preserve"> יתרחש אנחנו חייבים לחשוף את האני </w:t>
      </w:r>
      <w:proofErr w:type="spellStart"/>
      <w:r w:rsidRPr="00C52A88">
        <w:rPr>
          <w:rFonts w:cs="Arial"/>
          <w:color w:val="00B050"/>
          <w:sz w:val="24"/>
          <w:szCs w:val="24"/>
          <w:rtl/>
        </w:rPr>
        <w:t>האמיתי</w:t>
      </w:r>
      <w:proofErr w:type="spellEnd"/>
      <w:r w:rsidRPr="00C52A88">
        <w:rPr>
          <w:rFonts w:cs="Arial"/>
          <w:color w:val="00B050"/>
          <w:sz w:val="24"/>
          <w:szCs w:val="24"/>
          <w:rtl/>
        </w:rPr>
        <w:t xml:space="preserve"> שלנו, שלא אחת אנחנו מתביישים בו. אנחנו </w:t>
      </w:r>
      <w:r w:rsidR="0095093A">
        <w:rPr>
          <w:rFonts w:cs="Arial" w:hint="cs"/>
          <w:color w:val="00B050"/>
          <w:sz w:val="24"/>
          <w:szCs w:val="24"/>
          <w:rtl/>
        </w:rPr>
        <w:t>פוחדים</w:t>
      </w:r>
      <w:r w:rsidRPr="00C52A88">
        <w:rPr>
          <w:rFonts w:cs="Arial"/>
          <w:color w:val="00B050"/>
          <w:sz w:val="24"/>
          <w:szCs w:val="24"/>
          <w:rtl/>
        </w:rPr>
        <w:t xml:space="preserve"> </w:t>
      </w:r>
      <w:r w:rsidR="0095093A">
        <w:rPr>
          <w:rFonts w:cs="Arial" w:hint="cs"/>
          <w:color w:val="00B050"/>
          <w:sz w:val="24"/>
          <w:szCs w:val="24"/>
          <w:rtl/>
        </w:rPr>
        <w:t>ש</w:t>
      </w:r>
      <w:r w:rsidRPr="00C52A88">
        <w:rPr>
          <w:rFonts w:cs="Arial"/>
          <w:color w:val="00B050"/>
          <w:sz w:val="24"/>
          <w:szCs w:val="24"/>
          <w:rtl/>
        </w:rPr>
        <w:t xml:space="preserve">יש בנו משהו שאם אנשים אחרים יראו או יידעו </w:t>
      </w:r>
      <w:r w:rsidR="0095093A">
        <w:rPr>
          <w:rFonts w:cs="Arial" w:hint="cs"/>
          <w:color w:val="00B050"/>
          <w:sz w:val="24"/>
          <w:szCs w:val="24"/>
          <w:rtl/>
        </w:rPr>
        <w:t xml:space="preserve">אודותיו, </w:t>
      </w:r>
      <w:r w:rsidRPr="00C52A88">
        <w:rPr>
          <w:rFonts w:cs="Arial"/>
          <w:color w:val="00B050"/>
          <w:sz w:val="24"/>
          <w:szCs w:val="24"/>
          <w:rtl/>
        </w:rPr>
        <w:t xml:space="preserve">כבר לא נהיה ראויים לקשר אנושי. </w:t>
      </w:r>
    </w:p>
    <w:p w:rsidR="00AA1B81" w:rsidRPr="00617D9C" w:rsidRDefault="00AA1B81" w:rsidP="00617D9C">
      <w:pPr>
        <w:spacing w:line="360" w:lineRule="auto"/>
        <w:jc w:val="both"/>
        <w:rPr>
          <w:rFonts w:cs="Arial"/>
          <w:color w:val="FF0000"/>
          <w:sz w:val="24"/>
          <w:szCs w:val="24"/>
          <w:rtl/>
        </w:rPr>
      </w:pPr>
    </w:p>
    <w:p w:rsidR="00A43BF3" w:rsidRPr="00832DE6" w:rsidRDefault="00023140" w:rsidP="00281A7D">
      <w:pPr>
        <w:spacing w:line="360" w:lineRule="auto"/>
        <w:jc w:val="both"/>
        <w:rPr>
          <w:rFonts w:cs="Arial"/>
          <w:b/>
          <w:bCs/>
          <w:color w:val="00B050"/>
          <w:sz w:val="24"/>
          <w:szCs w:val="24"/>
          <w:rtl/>
        </w:rPr>
      </w:pPr>
      <w:r w:rsidRPr="000B164F">
        <w:rPr>
          <w:rFonts w:cs="Arial" w:hint="cs"/>
          <w:b/>
          <w:bCs/>
          <w:color w:val="00B050"/>
          <w:sz w:val="24"/>
          <w:szCs w:val="24"/>
          <w:rtl/>
        </w:rPr>
        <w:t>ה</w:t>
      </w:r>
      <w:r w:rsidR="000B164F" w:rsidRPr="000B164F">
        <w:rPr>
          <w:rFonts w:cs="Arial" w:hint="cs"/>
          <w:b/>
          <w:bCs/>
          <w:color w:val="00B050"/>
          <w:sz w:val="24"/>
          <w:szCs w:val="24"/>
          <w:rtl/>
        </w:rPr>
        <w:t xml:space="preserve">היסטוריה של </w:t>
      </w:r>
      <w:r w:rsidR="000B164F">
        <w:rPr>
          <w:rFonts w:cs="Arial" w:hint="cs"/>
          <w:b/>
          <w:bCs/>
          <w:sz w:val="24"/>
          <w:szCs w:val="24"/>
          <w:rtl/>
        </w:rPr>
        <w:t>ה</w:t>
      </w:r>
      <w:r>
        <w:rPr>
          <w:rFonts w:cs="Arial" w:hint="cs"/>
          <w:b/>
          <w:bCs/>
          <w:sz w:val="24"/>
          <w:szCs w:val="24"/>
          <w:rtl/>
        </w:rPr>
        <w:t xml:space="preserve">בושה </w:t>
      </w:r>
      <w:r w:rsidRPr="00513C38">
        <w:rPr>
          <w:rFonts w:cs="Arial" w:hint="cs"/>
          <w:b/>
          <w:bCs/>
          <w:sz w:val="24"/>
          <w:szCs w:val="24"/>
          <w:rtl/>
        </w:rPr>
        <w:t>והביוש</w:t>
      </w:r>
      <w:r>
        <w:rPr>
          <w:rFonts w:cs="Arial" w:hint="cs"/>
          <w:b/>
          <w:bCs/>
          <w:sz w:val="24"/>
          <w:szCs w:val="24"/>
          <w:rtl/>
        </w:rPr>
        <w:t xml:space="preserve"> </w:t>
      </w:r>
      <w:r w:rsidR="000B164F" w:rsidRPr="000B164F">
        <w:rPr>
          <w:rFonts w:cs="Arial" w:hint="cs"/>
          <w:b/>
          <w:bCs/>
          <w:color w:val="00B050"/>
          <w:sz w:val="24"/>
          <w:szCs w:val="24"/>
          <w:rtl/>
        </w:rPr>
        <w:t>בתרבות</w:t>
      </w:r>
      <w:r w:rsidR="00832DE6">
        <w:rPr>
          <w:rFonts w:cs="Arial" w:hint="cs"/>
          <w:b/>
          <w:bCs/>
          <w:sz w:val="24"/>
          <w:szCs w:val="24"/>
          <w:rtl/>
        </w:rPr>
        <w:t xml:space="preserve"> </w:t>
      </w:r>
      <w:r w:rsidR="00832DE6" w:rsidRPr="00832DE6">
        <w:rPr>
          <w:rFonts w:cs="Arial" w:hint="cs"/>
          <w:b/>
          <w:bCs/>
          <w:color w:val="00B050"/>
          <w:sz w:val="24"/>
          <w:szCs w:val="24"/>
          <w:rtl/>
        </w:rPr>
        <w:t>המערב</w:t>
      </w:r>
    </w:p>
    <w:p w:rsidR="00781A70" w:rsidRPr="00832DE6" w:rsidRDefault="002B2682" w:rsidP="00832DE6">
      <w:pPr>
        <w:spacing w:line="360" w:lineRule="auto"/>
        <w:jc w:val="both"/>
        <w:rPr>
          <w:rFonts w:cs="Arial"/>
          <w:color w:val="FF0000"/>
          <w:sz w:val="24"/>
          <w:szCs w:val="24"/>
          <w:rtl/>
        </w:rPr>
      </w:pPr>
      <w:r>
        <w:rPr>
          <w:rFonts w:cs="Arial" w:hint="cs"/>
          <w:color w:val="FF0000"/>
          <w:sz w:val="24"/>
          <w:szCs w:val="24"/>
          <w:rtl/>
        </w:rPr>
        <w:lastRenderedPageBreak/>
        <w:t xml:space="preserve">    </w:t>
      </w:r>
      <w:r w:rsidR="00781A70" w:rsidRPr="00573F80">
        <w:rPr>
          <w:rFonts w:cs="Arial" w:hint="cs"/>
          <w:sz w:val="24"/>
          <w:szCs w:val="24"/>
          <w:rtl/>
        </w:rPr>
        <w:t>נבחן כעת</w:t>
      </w:r>
      <w:r w:rsidR="00CB14AA" w:rsidRPr="00CB14AA">
        <w:rPr>
          <w:rFonts w:cs="Arial" w:hint="cs"/>
          <w:color w:val="00B050"/>
          <w:sz w:val="24"/>
          <w:szCs w:val="24"/>
          <w:rtl/>
        </w:rPr>
        <w:t>,</w:t>
      </w:r>
      <w:r w:rsidR="00832DE6" w:rsidRPr="00CB14AA">
        <w:rPr>
          <w:rFonts w:cs="Arial" w:hint="cs"/>
          <w:color w:val="00B050"/>
          <w:sz w:val="24"/>
          <w:szCs w:val="24"/>
          <w:rtl/>
        </w:rPr>
        <w:t xml:space="preserve"> </w:t>
      </w:r>
      <w:r w:rsidR="00CB14AA" w:rsidRPr="00CB14AA">
        <w:rPr>
          <w:rFonts w:cs="Arial"/>
          <w:color w:val="00B050"/>
          <w:sz w:val="24"/>
          <w:szCs w:val="24"/>
          <w:rtl/>
        </w:rPr>
        <w:t xml:space="preserve">באופן גנאלוגי, </w:t>
      </w:r>
      <w:r w:rsidR="00781A70" w:rsidRPr="00573F80">
        <w:rPr>
          <w:rFonts w:cs="Arial" w:hint="cs"/>
          <w:sz w:val="24"/>
          <w:szCs w:val="24"/>
          <w:rtl/>
        </w:rPr>
        <w:t xml:space="preserve">את תפקידו החברתי והתרבותי של רגש הבושה במערב, </w:t>
      </w:r>
      <w:r w:rsidR="00F87E21" w:rsidRPr="00573F80">
        <w:rPr>
          <w:rFonts w:cs="Arial" w:hint="cs"/>
          <w:sz w:val="24"/>
          <w:szCs w:val="24"/>
          <w:rtl/>
        </w:rPr>
        <w:t>כפי שהוא מופיע</w:t>
      </w:r>
      <w:r w:rsidR="00642A8B" w:rsidRPr="00573F80">
        <w:rPr>
          <w:rFonts w:cs="Arial" w:hint="cs"/>
          <w:sz w:val="24"/>
          <w:szCs w:val="24"/>
          <w:rtl/>
        </w:rPr>
        <w:t xml:space="preserve"> </w:t>
      </w:r>
      <w:r w:rsidR="00781A70" w:rsidRPr="00573F80">
        <w:rPr>
          <w:rFonts w:cs="Arial" w:hint="cs"/>
          <w:sz w:val="24"/>
          <w:szCs w:val="24"/>
          <w:rtl/>
        </w:rPr>
        <w:t>ביסודות התרבות</w:t>
      </w:r>
      <w:r w:rsidR="00281A7D" w:rsidRPr="00573F80">
        <w:rPr>
          <w:rFonts w:cs="Arial" w:hint="cs"/>
          <w:sz w:val="24"/>
          <w:szCs w:val="24"/>
          <w:rtl/>
        </w:rPr>
        <w:t>.</w:t>
      </w:r>
      <w:r w:rsidR="00781A70" w:rsidRPr="00832DE6">
        <w:rPr>
          <w:rFonts w:cs="Arial" w:hint="cs"/>
          <w:color w:val="FF0000"/>
          <w:sz w:val="24"/>
          <w:szCs w:val="24"/>
          <w:rtl/>
        </w:rPr>
        <w:t xml:space="preserve"> לרגש זה היה </w:t>
      </w:r>
      <w:r w:rsidR="00281A7D" w:rsidRPr="00832DE6">
        <w:rPr>
          <w:rFonts w:cs="Arial"/>
          <w:color w:val="FF0000"/>
          <w:sz w:val="24"/>
          <w:szCs w:val="24"/>
          <w:rtl/>
        </w:rPr>
        <w:t xml:space="preserve">במהלך השנים </w:t>
      </w:r>
      <w:r w:rsidR="00781A70" w:rsidRPr="00832DE6">
        <w:rPr>
          <w:rFonts w:cs="Arial" w:hint="cs"/>
          <w:color w:val="FF0000"/>
          <w:sz w:val="24"/>
          <w:szCs w:val="24"/>
          <w:rtl/>
        </w:rPr>
        <w:t xml:space="preserve">תפקיד מכונן ביחסי היחיד עם החברה </w:t>
      </w:r>
      <w:r w:rsidR="00281A7D" w:rsidRPr="00832DE6">
        <w:rPr>
          <w:rFonts w:cs="Arial" w:hint="cs"/>
          <w:color w:val="FF0000"/>
          <w:sz w:val="24"/>
          <w:szCs w:val="24"/>
          <w:rtl/>
        </w:rPr>
        <w:t>כפי שנראה, ולכן החברה</w:t>
      </w:r>
      <w:r w:rsidR="00A647BD" w:rsidRPr="00832DE6">
        <w:rPr>
          <w:rFonts w:cs="Arial" w:hint="cs"/>
          <w:color w:val="FF0000"/>
          <w:sz w:val="24"/>
          <w:szCs w:val="24"/>
          <w:rtl/>
        </w:rPr>
        <w:t>,</w:t>
      </w:r>
      <w:r w:rsidR="00281A7D" w:rsidRPr="00832DE6">
        <w:rPr>
          <w:rFonts w:cs="Arial" w:hint="cs"/>
          <w:color w:val="FF0000"/>
          <w:sz w:val="24"/>
          <w:szCs w:val="24"/>
          <w:rtl/>
        </w:rPr>
        <w:t xml:space="preserve"> </w:t>
      </w:r>
      <w:r w:rsidR="00A647BD" w:rsidRPr="00832DE6">
        <w:rPr>
          <w:rFonts w:cs="Arial" w:hint="cs"/>
          <w:color w:val="FF0000"/>
          <w:sz w:val="24"/>
          <w:szCs w:val="24"/>
          <w:rtl/>
        </w:rPr>
        <w:t>כבר</w:t>
      </w:r>
      <w:r w:rsidR="00281A7D" w:rsidRPr="00832DE6">
        <w:rPr>
          <w:rFonts w:cs="Arial" w:hint="cs"/>
          <w:color w:val="FF0000"/>
          <w:sz w:val="24"/>
          <w:szCs w:val="24"/>
          <w:rtl/>
        </w:rPr>
        <w:t xml:space="preserve"> בזמן העתיק</w:t>
      </w:r>
      <w:r w:rsidR="00A647BD" w:rsidRPr="00832DE6">
        <w:rPr>
          <w:rFonts w:cs="Arial" w:hint="cs"/>
          <w:color w:val="FF0000"/>
          <w:sz w:val="24"/>
          <w:szCs w:val="24"/>
          <w:rtl/>
        </w:rPr>
        <w:t>,</w:t>
      </w:r>
      <w:r w:rsidR="00281A7D" w:rsidRPr="00832DE6">
        <w:rPr>
          <w:rFonts w:cs="Arial" w:hint="cs"/>
          <w:color w:val="FF0000"/>
          <w:sz w:val="24"/>
          <w:szCs w:val="24"/>
          <w:rtl/>
        </w:rPr>
        <w:t xml:space="preserve"> </w:t>
      </w:r>
      <w:r w:rsidR="00A647BD" w:rsidRPr="00832DE6">
        <w:rPr>
          <w:rFonts w:cs="Arial"/>
          <w:color w:val="FF0000"/>
          <w:sz w:val="24"/>
          <w:szCs w:val="24"/>
          <w:rtl/>
        </w:rPr>
        <w:t>ניצלה</w:t>
      </w:r>
      <w:r w:rsidR="00A647BD" w:rsidRPr="00832DE6">
        <w:rPr>
          <w:rFonts w:cs="Arial" w:hint="cs"/>
          <w:color w:val="FF0000"/>
          <w:sz w:val="24"/>
          <w:szCs w:val="24"/>
          <w:rtl/>
        </w:rPr>
        <w:t xml:space="preserve"> </w:t>
      </w:r>
      <w:r w:rsidR="00281A7D" w:rsidRPr="00832DE6">
        <w:rPr>
          <w:rFonts w:cs="Arial" w:hint="cs"/>
          <w:color w:val="FF0000"/>
          <w:sz w:val="24"/>
          <w:szCs w:val="24"/>
          <w:rtl/>
        </w:rPr>
        <w:t xml:space="preserve">את רגש הבושה על מנת לבייש יחידים </w:t>
      </w:r>
      <w:r w:rsidR="00A647BD" w:rsidRPr="00832DE6">
        <w:rPr>
          <w:rFonts w:cs="Arial" w:hint="cs"/>
          <w:color w:val="FF0000"/>
          <w:sz w:val="24"/>
          <w:szCs w:val="24"/>
          <w:rtl/>
        </w:rPr>
        <w:t xml:space="preserve">ולשמור על הנורמות שקבעה </w:t>
      </w:r>
      <w:r w:rsidR="00281A7D" w:rsidRPr="00832DE6">
        <w:rPr>
          <w:rFonts w:cs="Arial"/>
          <w:color w:val="FF0000"/>
          <w:sz w:val="24"/>
          <w:szCs w:val="24"/>
          <w:rtl/>
        </w:rPr>
        <w:t>–</w:t>
      </w:r>
      <w:r w:rsidR="00281A7D" w:rsidRPr="00832DE6">
        <w:rPr>
          <w:rFonts w:cs="Arial" w:hint="cs"/>
          <w:color w:val="FF0000"/>
          <w:sz w:val="24"/>
          <w:szCs w:val="24"/>
          <w:rtl/>
        </w:rPr>
        <w:t xml:space="preserve">  תופעה שאת שיאה ניתן לראות כיום </w:t>
      </w:r>
      <w:r w:rsidR="00642A8B" w:rsidRPr="00832DE6">
        <w:rPr>
          <w:rFonts w:cs="Arial" w:hint="cs"/>
          <w:color w:val="FF0000"/>
          <w:sz w:val="24"/>
          <w:szCs w:val="24"/>
          <w:rtl/>
        </w:rPr>
        <w:t>ב</w:t>
      </w:r>
      <w:r w:rsidR="00781A70" w:rsidRPr="00832DE6">
        <w:rPr>
          <w:rFonts w:cs="Arial" w:hint="cs"/>
          <w:color w:val="FF0000"/>
          <w:sz w:val="24"/>
          <w:szCs w:val="24"/>
          <w:rtl/>
        </w:rPr>
        <w:t>רשתות החברתיות.</w:t>
      </w:r>
      <w:r w:rsidR="00281A7D" w:rsidRPr="00832DE6">
        <w:rPr>
          <w:rFonts w:cs="Arial" w:hint="cs"/>
          <w:color w:val="FF0000"/>
          <w:sz w:val="24"/>
          <w:szCs w:val="24"/>
          <w:rtl/>
        </w:rPr>
        <w:t xml:space="preserve"> </w:t>
      </w:r>
    </w:p>
    <w:p w:rsidR="00373DA6" w:rsidRPr="0012560C" w:rsidRDefault="00A647BD" w:rsidP="000949E1">
      <w:pPr>
        <w:spacing w:line="360" w:lineRule="auto"/>
        <w:jc w:val="both"/>
        <w:rPr>
          <w:color w:val="00B050"/>
          <w:sz w:val="24"/>
          <w:szCs w:val="24"/>
          <w:rtl/>
        </w:rPr>
      </w:pPr>
      <w:r>
        <w:rPr>
          <w:rFonts w:cs="Arial" w:hint="cs"/>
          <w:sz w:val="24"/>
          <w:szCs w:val="24"/>
          <w:rtl/>
        </w:rPr>
        <w:t xml:space="preserve">    </w:t>
      </w:r>
      <w:r w:rsidR="00AE3AAE" w:rsidRPr="002B2682">
        <w:rPr>
          <w:rFonts w:cs="Arial" w:hint="cs"/>
          <w:color w:val="FF0000"/>
          <w:sz w:val="24"/>
          <w:szCs w:val="24"/>
          <w:rtl/>
        </w:rPr>
        <w:t>בושה היא רגש</w:t>
      </w:r>
      <w:r w:rsidR="00AE3AAE" w:rsidRPr="002B2682">
        <w:rPr>
          <w:rFonts w:cs="Arial"/>
          <w:color w:val="FF0000"/>
          <w:sz w:val="24"/>
          <w:szCs w:val="24"/>
          <w:rtl/>
        </w:rPr>
        <w:t xml:space="preserve"> </w:t>
      </w:r>
      <w:r w:rsidR="00AE3AAE" w:rsidRPr="002B2682">
        <w:rPr>
          <w:rFonts w:cs="Arial" w:hint="cs"/>
          <w:color w:val="FF0000"/>
          <w:sz w:val="24"/>
          <w:szCs w:val="24"/>
          <w:rtl/>
        </w:rPr>
        <w:t>שלילי</w:t>
      </w:r>
      <w:r w:rsidR="00AE3AAE" w:rsidRPr="002B2682">
        <w:rPr>
          <w:rFonts w:cs="Arial"/>
          <w:color w:val="FF0000"/>
          <w:sz w:val="24"/>
          <w:szCs w:val="24"/>
          <w:rtl/>
        </w:rPr>
        <w:t xml:space="preserve"> </w:t>
      </w:r>
      <w:r w:rsidR="00AE3AAE" w:rsidRPr="002B2682">
        <w:rPr>
          <w:rFonts w:cs="Arial" w:hint="cs"/>
          <w:color w:val="FF0000"/>
          <w:sz w:val="24"/>
          <w:szCs w:val="24"/>
          <w:rtl/>
        </w:rPr>
        <w:t>חזק</w:t>
      </w:r>
      <w:r w:rsidR="00AE3AAE" w:rsidRPr="002B2682">
        <w:rPr>
          <w:rFonts w:cs="Arial"/>
          <w:color w:val="FF0000"/>
          <w:sz w:val="24"/>
          <w:szCs w:val="24"/>
          <w:rtl/>
        </w:rPr>
        <w:t xml:space="preserve"> </w:t>
      </w:r>
      <w:r w:rsidR="00AE3AAE" w:rsidRPr="002B2682">
        <w:rPr>
          <w:rFonts w:cs="Arial" w:hint="cs"/>
          <w:color w:val="FF0000"/>
          <w:sz w:val="24"/>
          <w:szCs w:val="24"/>
          <w:rtl/>
        </w:rPr>
        <w:t>המתעורר</w:t>
      </w:r>
      <w:r w:rsidR="00AE3AAE" w:rsidRPr="002B2682">
        <w:rPr>
          <w:rFonts w:cs="Arial"/>
          <w:color w:val="FF0000"/>
          <w:sz w:val="24"/>
          <w:szCs w:val="24"/>
          <w:rtl/>
        </w:rPr>
        <w:t xml:space="preserve"> </w:t>
      </w:r>
      <w:r w:rsidR="00AE3AAE" w:rsidRPr="002B2682">
        <w:rPr>
          <w:rFonts w:cs="Arial" w:hint="cs"/>
          <w:color w:val="FF0000"/>
          <w:sz w:val="24"/>
          <w:szCs w:val="24"/>
          <w:rtl/>
        </w:rPr>
        <w:t>אצל</w:t>
      </w:r>
      <w:r w:rsidR="00AE3AAE" w:rsidRPr="002B2682">
        <w:rPr>
          <w:rFonts w:cs="Arial"/>
          <w:color w:val="FF0000"/>
          <w:sz w:val="24"/>
          <w:szCs w:val="24"/>
          <w:rtl/>
        </w:rPr>
        <w:t xml:space="preserve"> </w:t>
      </w:r>
      <w:r w:rsidR="00AE3AAE" w:rsidRPr="002B2682">
        <w:rPr>
          <w:rFonts w:cs="Arial" w:hint="cs"/>
          <w:color w:val="FF0000"/>
          <w:sz w:val="24"/>
          <w:szCs w:val="24"/>
          <w:rtl/>
        </w:rPr>
        <w:t>אדם</w:t>
      </w:r>
      <w:r w:rsidR="00AE3AAE" w:rsidRPr="002B2682">
        <w:rPr>
          <w:rFonts w:cs="Arial"/>
          <w:color w:val="FF0000"/>
          <w:sz w:val="24"/>
          <w:szCs w:val="24"/>
          <w:rtl/>
        </w:rPr>
        <w:t xml:space="preserve"> </w:t>
      </w:r>
      <w:r w:rsidR="00AE3AAE" w:rsidRPr="002B2682">
        <w:rPr>
          <w:rFonts w:cs="Arial" w:hint="cs"/>
          <w:color w:val="FF0000"/>
          <w:sz w:val="24"/>
          <w:szCs w:val="24"/>
          <w:rtl/>
        </w:rPr>
        <w:t>שחש</w:t>
      </w:r>
      <w:r w:rsidR="00AE3AAE" w:rsidRPr="002B2682">
        <w:rPr>
          <w:rFonts w:cs="Arial"/>
          <w:color w:val="FF0000"/>
          <w:sz w:val="24"/>
          <w:szCs w:val="24"/>
          <w:rtl/>
        </w:rPr>
        <w:t xml:space="preserve"> </w:t>
      </w:r>
      <w:r w:rsidR="00AE3AAE" w:rsidRPr="002B2682">
        <w:rPr>
          <w:rFonts w:cs="Arial" w:hint="cs"/>
          <w:color w:val="FF0000"/>
          <w:sz w:val="24"/>
          <w:szCs w:val="24"/>
          <w:rtl/>
        </w:rPr>
        <w:t>כי</w:t>
      </w:r>
      <w:r w:rsidR="00AE3AAE" w:rsidRPr="002B2682">
        <w:rPr>
          <w:rFonts w:cs="Arial"/>
          <w:color w:val="FF0000"/>
          <w:sz w:val="24"/>
          <w:szCs w:val="24"/>
          <w:rtl/>
        </w:rPr>
        <w:t xml:space="preserve"> </w:t>
      </w:r>
      <w:r w:rsidR="00AE3AAE" w:rsidRPr="002B2682">
        <w:rPr>
          <w:rFonts w:cs="Arial" w:hint="cs"/>
          <w:color w:val="FF0000"/>
          <w:sz w:val="24"/>
          <w:szCs w:val="24"/>
          <w:rtl/>
        </w:rPr>
        <w:t>הזולת</w:t>
      </w:r>
      <w:r w:rsidR="00AE3AAE" w:rsidRPr="002B2682">
        <w:rPr>
          <w:rFonts w:cs="Arial"/>
          <w:color w:val="FF0000"/>
          <w:sz w:val="24"/>
          <w:szCs w:val="24"/>
          <w:rtl/>
        </w:rPr>
        <w:t xml:space="preserve"> </w:t>
      </w:r>
      <w:r w:rsidR="00AE3AAE" w:rsidRPr="002B2682">
        <w:rPr>
          <w:rFonts w:cs="Arial" w:hint="cs"/>
          <w:color w:val="FF0000"/>
          <w:sz w:val="24"/>
          <w:szCs w:val="24"/>
          <w:rtl/>
        </w:rPr>
        <w:t>מבקר</w:t>
      </w:r>
      <w:r w:rsidR="00AE3AAE" w:rsidRPr="002B2682">
        <w:rPr>
          <w:rFonts w:cs="Arial"/>
          <w:color w:val="FF0000"/>
          <w:sz w:val="24"/>
          <w:szCs w:val="24"/>
          <w:rtl/>
        </w:rPr>
        <w:t xml:space="preserve"> </w:t>
      </w:r>
      <w:r w:rsidR="00AE3AAE" w:rsidRPr="002B2682">
        <w:rPr>
          <w:rFonts w:cs="Arial" w:hint="cs"/>
          <w:color w:val="FF0000"/>
          <w:sz w:val="24"/>
          <w:szCs w:val="24"/>
          <w:rtl/>
        </w:rPr>
        <w:t>אותו</w:t>
      </w:r>
      <w:r w:rsidR="00AE3AAE" w:rsidRPr="002B2682">
        <w:rPr>
          <w:rFonts w:cs="Arial"/>
          <w:color w:val="FF0000"/>
          <w:sz w:val="24"/>
          <w:szCs w:val="24"/>
          <w:rtl/>
        </w:rPr>
        <w:t xml:space="preserve"> </w:t>
      </w:r>
      <w:r w:rsidR="00AE3AAE" w:rsidRPr="002B2682">
        <w:rPr>
          <w:rFonts w:cs="Arial" w:hint="cs"/>
          <w:color w:val="FF0000"/>
          <w:sz w:val="24"/>
          <w:szCs w:val="24"/>
          <w:rtl/>
        </w:rPr>
        <w:t>בעקבות</w:t>
      </w:r>
      <w:r w:rsidR="00AE3AAE" w:rsidRPr="002B2682">
        <w:rPr>
          <w:rFonts w:cs="Arial"/>
          <w:color w:val="FF0000"/>
          <w:sz w:val="24"/>
          <w:szCs w:val="24"/>
          <w:rtl/>
        </w:rPr>
        <w:t xml:space="preserve"> </w:t>
      </w:r>
      <w:r w:rsidR="00AE3AAE" w:rsidRPr="002B2682">
        <w:rPr>
          <w:rFonts w:cs="Arial" w:hint="cs"/>
          <w:color w:val="FF0000"/>
          <w:sz w:val="24"/>
          <w:szCs w:val="24"/>
          <w:rtl/>
        </w:rPr>
        <w:t>מעשה</w:t>
      </w:r>
      <w:r w:rsidR="00AE3AAE" w:rsidRPr="002B2682">
        <w:rPr>
          <w:rFonts w:cs="Arial"/>
          <w:color w:val="FF0000"/>
          <w:sz w:val="24"/>
          <w:szCs w:val="24"/>
          <w:rtl/>
        </w:rPr>
        <w:t xml:space="preserve"> </w:t>
      </w:r>
      <w:r w:rsidR="00AE3AAE" w:rsidRPr="002B2682">
        <w:rPr>
          <w:rFonts w:cs="Arial" w:hint="cs"/>
          <w:color w:val="FF0000"/>
          <w:sz w:val="24"/>
          <w:szCs w:val="24"/>
          <w:rtl/>
        </w:rPr>
        <w:t>שעשה</w:t>
      </w:r>
      <w:r w:rsidR="00AE3AAE" w:rsidRPr="002B2682">
        <w:rPr>
          <w:rFonts w:cs="Arial"/>
          <w:color w:val="FF0000"/>
          <w:sz w:val="24"/>
          <w:szCs w:val="24"/>
          <w:rtl/>
        </w:rPr>
        <w:t xml:space="preserve"> </w:t>
      </w:r>
      <w:r w:rsidR="00AE3AAE" w:rsidRPr="002B2682">
        <w:rPr>
          <w:rFonts w:cs="Arial" w:hint="cs"/>
          <w:color w:val="FF0000"/>
          <w:sz w:val="24"/>
          <w:szCs w:val="24"/>
          <w:rtl/>
        </w:rPr>
        <w:t>בניגוד</w:t>
      </w:r>
      <w:r w:rsidR="00AE3AAE" w:rsidRPr="002B2682">
        <w:rPr>
          <w:rFonts w:cs="Arial"/>
          <w:color w:val="FF0000"/>
          <w:sz w:val="24"/>
          <w:szCs w:val="24"/>
          <w:rtl/>
        </w:rPr>
        <w:t xml:space="preserve"> </w:t>
      </w:r>
      <w:r w:rsidR="00AE3AAE" w:rsidRPr="002B2682">
        <w:rPr>
          <w:rFonts w:cs="Arial" w:hint="cs"/>
          <w:color w:val="FF0000"/>
          <w:sz w:val="24"/>
          <w:szCs w:val="24"/>
          <w:rtl/>
        </w:rPr>
        <w:t>לנורמות</w:t>
      </w:r>
      <w:r w:rsidR="00AE3AAE" w:rsidRPr="002B2682">
        <w:rPr>
          <w:rFonts w:cs="Arial"/>
          <w:color w:val="FF0000"/>
          <w:sz w:val="24"/>
          <w:szCs w:val="24"/>
          <w:rtl/>
        </w:rPr>
        <w:t xml:space="preserve"> </w:t>
      </w:r>
      <w:r w:rsidR="00AE3AAE" w:rsidRPr="002B2682">
        <w:rPr>
          <w:rFonts w:cs="Arial" w:hint="cs"/>
          <w:color w:val="FF0000"/>
          <w:sz w:val="24"/>
          <w:szCs w:val="24"/>
          <w:rtl/>
        </w:rPr>
        <w:t>המקובלות</w:t>
      </w:r>
      <w:r w:rsidR="002B2682">
        <w:rPr>
          <w:rFonts w:cs="Arial" w:hint="cs"/>
          <w:color w:val="FF0000"/>
          <w:sz w:val="24"/>
          <w:szCs w:val="24"/>
          <w:rtl/>
        </w:rPr>
        <w:t xml:space="preserve"> </w:t>
      </w:r>
      <w:r w:rsidR="00E65675" w:rsidRPr="002B2682">
        <w:rPr>
          <w:rFonts w:cs="Arial" w:hint="cs"/>
          <w:color w:val="FF0000"/>
          <w:sz w:val="24"/>
          <w:szCs w:val="24"/>
          <w:rtl/>
        </w:rPr>
        <w:t>הבושה</w:t>
      </w:r>
      <w:r w:rsidR="00E65675" w:rsidRPr="002B2682">
        <w:rPr>
          <w:rFonts w:cs="Arial"/>
          <w:color w:val="FF0000"/>
          <w:sz w:val="24"/>
          <w:szCs w:val="24"/>
          <w:rtl/>
        </w:rPr>
        <w:t xml:space="preserve"> </w:t>
      </w:r>
      <w:r w:rsidR="00E65675" w:rsidRPr="002B2682">
        <w:rPr>
          <w:rFonts w:cs="Arial" w:hint="cs"/>
          <w:color w:val="FF0000"/>
          <w:sz w:val="24"/>
          <w:szCs w:val="24"/>
          <w:rtl/>
        </w:rPr>
        <w:t>הפיזית</w:t>
      </w:r>
      <w:r w:rsidR="00E65675" w:rsidRPr="002B2682">
        <w:rPr>
          <w:rFonts w:cs="Arial"/>
          <w:color w:val="FF0000"/>
          <w:sz w:val="24"/>
          <w:szCs w:val="24"/>
          <w:rtl/>
        </w:rPr>
        <w:t xml:space="preserve"> </w:t>
      </w:r>
      <w:r w:rsidR="00E65675" w:rsidRPr="002B2682">
        <w:rPr>
          <w:rFonts w:cs="Arial" w:hint="cs"/>
          <w:color w:val="FF0000"/>
          <w:sz w:val="24"/>
          <w:szCs w:val="24"/>
          <w:rtl/>
        </w:rPr>
        <w:t>היא</w:t>
      </w:r>
      <w:r w:rsidR="00E65675" w:rsidRPr="002B2682">
        <w:rPr>
          <w:rFonts w:cs="Arial"/>
          <w:color w:val="FF0000"/>
          <w:sz w:val="24"/>
          <w:szCs w:val="24"/>
          <w:rtl/>
        </w:rPr>
        <w:t xml:space="preserve"> </w:t>
      </w:r>
      <w:r w:rsidR="00E65675" w:rsidRPr="002B2682">
        <w:rPr>
          <w:rFonts w:cs="Arial" w:hint="cs"/>
          <w:color w:val="FF0000"/>
          <w:sz w:val="24"/>
          <w:szCs w:val="24"/>
          <w:rtl/>
        </w:rPr>
        <w:t>הודאה</w:t>
      </w:r>
      <w:r w:rsidR="00E65675" w:rsidRPr="002B2682">
        <w:rPr>
          <w:rFonts w:cs="Arial"/>
          <w:color w:val="FF0000"/>
          <w:sz w:val="24"/>
          <w:szCs w:val="24"/>
          <w:rtl/>
        </w:rPr>
        <w:t xml:space="preserve"> </w:t>
      </w:r>
      <w:r w:rsidR="00E65675" w:rsidRPr="002B2682">
        <w:rPr>
          <w:rFonts w:cs="Arial" w:hint="cs"/>
          <w:color w:val="FF0000"/>
          <w:sz w:val="24"/>
          <w:szCs w:val="24"/>
          <w:rtl/>
        </w:rPr>
        <w:t>באשמה. אמנם</w:t>
      </w:r>
      <w:r w:rsidR="00DF10FA" w:rsidRPr="002B2682">
        <w:rPr>
          <w:rFonts w:cs="Arial" w:hint="cs"/>
          <w:color w:val="FF0000"/>
          <w:sz w:val="24"/>
          <w:szCs w:val="24"/>
          <w:rtl/>
        </w:rPr>
        <w:t xml:space="preserve"> דרווין </w:t>
      </w:r>
      <w:r w:rsidR="005C11CD" w:rsidRPr="002B2682">
        <w:rPr>
          <w:rFonts w:cs="Arial" w:hint="cs"/>
          <w:color w:val="FF0000"/>
          <w:sz w:val="24"/>
          <w:szCs w:val="24"/>
          <w:rtl/>
        </w:rPr>
        <w:t xml:space="preserve">ראה את הבושה כרגש אוניברסאלי </w:t>
      </w:r>
      <w:r w:rsidR="00DF10FA" w:rsidRPr="002B2682">
        <w:rPr>
          <w:rFonts w:cs="Arial" w:hint="cs"/>
          <w:color w:val="FF0000"/>
          <w:sz w:val="24"/>
          <w:szCs w:val="24"/>
          <w:rtl/>
        </w:rPr>
        <w:t xml:space="preserve">אך </w:t>
      </w:r>
      <w:r w:rsidR="00FA2D30" w:rsidRPr="002B2682">
        <w:rPr>
          <w:rFonts w:cs="Arial" w:hint="cs"/>
          <w:color w:val="FF0000"/>
          <w:sz w:val="24"/>
          <w:szCs w:val="24"/>
          <w:rtl/>
        </w:rPr>
        <w:t>רגשות</w:t>
      </w:r>
      <w:r w:rsidR="00234562" w:rsidRPr="00105937">
        <w:rPr>
          <w:rFonts w:cs="Arial" w:hint="cs"/>
          <w:color w:val="FF0000"/>
          <w:sz w:val="24"/>
          <w:szCs w:val="24"/>
          <w:rtl/>
        </w:rPr>
        <w:t>, כאמור,</w:t>
      </w:r>
      <w:r w:rsidR="00FA2D30" w:rsidRPr="00105937">
        <w:rPr>
          <w:rFonts w:cs="Arial"/>
          <w:color w:val="FF0000"/>
          <w:sz w:val="24"/>
          <w:szCs w:val="24"/>
          <w:rtl/>
        </w:rPr>
        <w:t xml:space="preserve"> </w:t>
      </w:r>
      <w:r w:rsidR="00FA2D30" w:rsidRPr="00105937">
        <w:rPr>
          <w:rFonts w:cs="Arial" w:hint="cs"/>
          <w:color w:val="FF0000"/>
          <w:sz w:val="24"/>
          <w:szCs w:val="24"/>
          <w:rtl/>
        </w:rPr>
        <w:t>הם</w:t>
      </w:r>
      <w:r w:rsidR="00FA2D30" w:rsidRPr="00105937">
        <w:rPr>
          <w:rFonts w:cs="Arial"/>
          <w:color w:val="FF0000"/>
          <w:sz w:val="24"/>
          <w:szCs w:val="24"/>
          <w:rtl/>
        </w:rPr>
        <w:t xml:space="preserve"> </w:t>
      </w:r>
      <w:r w:rsidR="00FA2D30" w:rsidRPr="00105937">
        <w:rPr>
          <w:rFonts w:cs="Arial" w:hint="cs"/>
          <w:color w:val="FF0000"/>
          <w:sz w:val="24"/>
          <w:szCs w:val="24"/>
          <w:rtl/>
        </w:rPr>
        <w:t>תלויי</w:t>
      </w:r>
      <w:r w:rsidR="00FA2D30" w:rsidRPr="00105937">
        <w:rPr>
          <w:rFonts w:cs="Arial"/>
          <w:color w:val="FF0000"/>
          <w:sz w:val="24"/>
          <w:szCs w:val="24"/>
          <w:rtl/>
        </w:rPr>
        <w:t xml:space="preserve"> </w:t>
      </w:r>
      <w:r w:rsidR="00FA2D30" w:rsidRPr="00105937">
        <w:rPr>
          <w:rFonts w:cs="Arial" w:hint="cs"/>
          <w:color w:val="FF0000"/>
          <w:sz w:val="24"/>
          <w:szCs w:val="24"/>
          <w:rtl/>
        </w:rPr>
        <w:t>תרבות</w:t>
      </w:r>
      <w:r w:rsidR="00FA2D30" w:rsidRPr="00105937">
        <w:rPr>
          <w:rFonts w:cs="Arial"/>
          <w:color w:val="FF0000"/>
          <w:sz w:val="24"/>
          <w:szCs w:val="24"/>
          <w:rtl/>
        </w:rPr>
        <w:t xml:space="preserve">, </w:t>
      </w:r>
      <w:r w:rsidR="00FA2D30" w:rsidRPr="00105937">
        <w:rPr>
          <w:rFonts w:cs="Arial" w:hint="cs"/>
          <w:color w:val="FF0000"/>
          <w:sz w:val="24"/>
          <w:szCs w:val="24"/>
          <w:rtl/>
        </w:rPr>
        <w:t>כיוון</w:t>
      </w:r>
      <w:r w:rsidR="00FA2D30" w:rsidRPr="00105937">
        <w:rPr>
          <w:rFonts w:cs="Arial"/>
          <w:color w:val="FF0000"/>
          <w:sz w:val="24"/>
          <w:szCs w:val="24"/>
          <w:rtl/>
        </w:rPr>
        <w:t xml:space="preserve"> </w:t>
      </w:r>
      <w:r w:rsidR="00FA2D30" w:rsidRPr="00105937">
        <w:rPr>
          <w:rFonts w:cs="Arial" w:hint="cs"/>
          <w:color w:val="FF0000"/>
          <w:sz w:val="24"/>
          <w:szCs w:val="24"/>
          <w:rtl/>
        </w:rPr>
        <w:t>שתפקידו</w:t>
      </w:r>
      <w:r w:rsidR="00FA2D30" w:rsidRPr="00105937">
        <w:rPr>
          <w:rFonts w:cs="Arial"/>
          <w:color w:val="FF0000"/>
          <w:sz w:val="24"/>
          <w:szCs w:val="24"/>
          <w:rtl/>
        </w:rPr>
        <w:t xml:space="preserve"> </w:t>
      </w:r>
      <w:r w:rsidR="00FA2D30" w:rsidRPr="00105937">
        <w:rPr>
          <w:rFonts w:cs="Arial" w:hint="cs"/>
          <w:color w:val="FF0000"/>
          <w:sz w:val="24"/>
          <w:szCs w:val="24"/>
          <w:rtl/>
        </w:rPr>
        <w:t>העיקרי</w:t>
      </w:r>
      <w:r w:rsidR="00FA2D30" w:rsidRPr="00105937">
        <w:rPr>
          <w:rFonts w:cs="Arial"/>
          <w:color w:val="FF0000"/>
          <w:sz w:val="24"/>
          <w:szCs w:val="24"/>
          <w:rtl/>
        </w:rPr>
        <w:t xml:space="preserve"> </w:t>
      </w:r>
      <w:r w:rsidR="00FA2D30" w:rsidRPr="00105937">
        <w:rPr>
          <w:rFonts w:cs="Arial" w:hint="cs"/>
          <w:color w:val="FF0000"/>
          <w:sz w:val="24"/>
          <w:szCs w:val="24"/>
          <w:rtl/>
        </w:rPr>
        <w:t>של</w:t>
      </w:r>
      <w:r w:rsidR="00FA2D30" w:rsidRPr="00105937">
        <w:rPr>
          <w:rFonts w:cs="Arial"/>
          <w:color w:val="FF0000"/>
          <w:sz w:val="24"/>
          <w:szCs w:val="24"/>
          <w:rtl/>
        </w:rPr>
        <w:t xml:space="preserve"> </w:t>
      </w:r>
      <w:r w:rsidR="00FA2D30" w:rsidRPr="00105937">
        <w:rPr>
          <w:rFonts w:cs="Arial" w:hint="cs"/>
          <w:color w:val="FF0000"/>
          <w:sz w:val="24"/>
          <w:szCs w:val="24"/>
          <w:rtl/>
        </w:rPr>
        <w:t>הרגש</w:t>
      </w:r>
      <w:r w:rsidR="00FA2D30" w:rsidRPr="00105937">
        <w:rPr>
          <w:rFonts w:cs="Arial"/>
          <w:color w:val="FF0000"/>
          <w:sz w:val="24"/>
          <w:szCs w:val="24"/>
          <w:rtl/>
        </w:rPr>
        <w:t xml:space="preserve"> </w:t>
      </w:r>
      <w:r w:rsidR="00FA2D30" w:rsidRPr="00105937">
        <w:rPr>
          <w:rFonts w:cs="Arial" w:hint="cs"/>
          <w:color w:val="FF0000"/>
          <w:sz w:val="24"/>
          <w:szCs w:val="24"/>
          <w:rtl/>
        </w:rPr>
        <w:t>הוא</w:t>
      </w:r>
      <w:r w:rsidR="00FA2D30" w:rsidRPr="00105937">
        <w:rPr>
          <w:rFonts w:cs="Arial"/>
          <w:color w:val="FF0000"/>
          <w:sz w:val="24"/>
          <w:szCs w:val="24"/>
          <w:rtl/>
        </w:rPr>
        <w:t xml:space="preserve"> </w:t>
      </w:r>
      <w:r w:rsidR="00FA2D30" w:rsidRPr="00105937">
        <w:rPr>
          <w:rFonts w:cs="Arial" w:hint="cs"/>
          <w:color w:val="FF0000"/>
          <w:sz w:val="24"/>
          <w:szCs w:val="24"/>
          <w:rtl/>
        </w:rPr>
        <w:t>תקשורתי</w:t>
      </w:r>
      <w:r w:rsidR="00FA2D30" w:rsidRPr="00105937">
        <w:rPr>
          <w:rFonts w:cs="Arial"/>
          <w:color w:val="FF0000"/>
          <w:sz w:val="24"/>
          <w:szCs w:val="24"/>
          <w:rtl/>
        </w:rPr>
        <w:t xml:space="preserve">, </w:t>
      </w:r>
      <w:r w:rsidR="00FA2D30" w:rsidRPr="00105937">
        <w:rPr>
          <w:rFonts w:cs="Arial" w:hint="cs"/>
          <w:color w:val="FF0000"/>
          <w:sz w:val="24"/>
          <w:szCs w:val="24"/>
          <w:rtl/>
        </w:rPr>
        <w:t>הוא</w:t>
      </w:r>
      <w:r w:rsidR="00FA2D30" w:rsidRPr="00105937">
        <w:rPr>
          <w:rFonts w:cs="Arial"/>
          <w:color w:val="FF0000"/>
          <w:sz w:val="24"/>
          <w:szCs w:val="24"/>
          <w:rtl/>
        </w:rPr>
        <w:t xml:space="preserve"> </w:t>
      </w:r>
      <w:r w:rsidR="00FA2D30" w:rsidRPr="00105937">
        <w:rPr>
          <w:rFonts w:cs="Arial" w:hint="cs"/>
          <w:color w:val="FF0000"/>
          <w:sz w:val="24"/>
          <w:szCs w:val="24"/>
          <w:rtl/>
        </w:rPr>
        <w:t>נרכש</w:t>
      </w:r>
      <w:r w:rsidR="00FA2D30" w:rsidRPr="00105937">
        <w:rPr>
          <w:rFonts w:cs="Arial"/>
          <w:color w:val="FF0000"/>
          <w:sz w:val="24"/>
          <w:szCs w:val="24"/>
          <w:rtl/>
        </w:rPr>
        <w:t xml:space="preserve"> </w:t>
      </w:r>
      <w:r w:rsidR="00FA2D30" w:rsidRPr="00105937">
        <w:rPr>
          <w:rFonts w:cs="Arial" w:hint="cs"/>
          <w:color w:val="FF0000"/>
          <w:sz w:val="24"/>
          <w:szCs w:val="24"/>
          <w:rtl/>
        </w:rPr>
        <w:t>באמצעות</w:t>
      </w:r>
      <w:r w:rsidR="00FA2D30" w:rsidRPr="00105937">
        <w:rPr>
          <w:rFonts w:cs="Arial"/>
          <w:color w:val="FF0000"/>
          <w:sz w:val="24"/>
          <w:szCs w:val="24"/>
          <w:rtl/>
        </w:rPr>
        <w:t xml:space="preserve"> </w:t>
      </w:r>
      <w:r w:rsidR="00FA2D30" w:rsidRPr="00105937">
        <w:rPr>
          <w:rFonts w:cs="Arial" w:hint="cs"/>
          <w:color w:val="FF0000"/>
          <w:sz w:val="24"/>
          <w:szCs w:val="24"/>
          <w:rtl/>
        </w:rPr>
        <w:t>גירויים</w:t>
      </w:r>
      <w:r w:rsidR="00FA2D30" w:rsidRPr="00105937">
        <w:rPr>
          <w:rFonts w:cs="Arial"/>
          <w:color w:val="FF0000"/>
          <w:sz w:val="24"/>
          <w:szCs w:val="24"/>
          <w:rtl/>
        </w:rPr>
        <w:t xml:space="preserve"> </w:t>
      </w:r>
      <w:r w:rsidR="00FA2D30" w:rsidRPr="00105937">
        <w:rPr>
          <w:rFonts w:cs="Arial" w:hint="cs"/>
          <w:color w:val="FF0000"/>
          <w:sz w:val="24"/>
          <w:szCs w:val="24"/>
          <w:rtl/>
        </w:rPr>
        <w:t>חברתיים</w:t>
      </w:r>
      <w:r w:rsidR="00FA2D30" w:rsidRPr="00105937">
        <w:rPr>
          <w:rFonts w:cs="Arial"/>
          <w:color w:val="FF0000"/>
          <w:sz w:val="24"/>
          <w:szCs w:val="24"/>
          <w:rtl/>
        </w:rPr>
        <w:t xml:space="preserve"> (</w:t>
      </w:r>
      <w:r w:rsidR="00FA2D30" w:rsidRPr="00105937">
        <w:rPr>
          <w:rFonts w:cs="Arial" w:hint="cs"/>
          <w:color w:val="FF0000"/>
          <w:sz w:val="24"/>
          <w:szCs w:val="24"/>
          <w:rtl/>
        </w:rPr>
        <w:t>גונן</w:t>
      </w:r>
      <w:r w:rsidR="00FA2D30" w:rsidRPr="00105937">
        <w:rPr>
          <w:rFonts w:cs="Arial"/>
          <w:color w:val="FF0000"/>
          <w:sz w:val="24"/>
          <w:szCs w:val="24"/>
          <w:rtl/>
        </w:rPr>
        <w:t xml:space="preserve">, 2003). </w:t>
      </w:r>
      <w:r w:rsidR="00FA2D30" w:rsidRPr="00105937">
        <w:rPr>
          <w:rFonts w:cs="Arial" w:hint="cs"/>
          <w:color w:val="FF0000"/>
          <w:sz w:val="24"/>
          <w:szCs w:val="24"/>
          <w:rtl/>
        </w:rPr>
        <w:t>הרגשות</w:t>
      </w:r>
      <w:r w:rsidR="00FA2D30" w:rsidRPr="00105937">
        <w:rPr>
          <w:rFonts w:cs="Arial"/>
          <w:color w:val="FF0000"/>
          <w:sz w:val="24"/>
          <w:szCs w:val="24"/>
          <w:rtl/>
        </w:rPr>
        <w:t xml:space="preserve"> </w:t>
      </w:r>
      <w:r w:rsidR="00FA2D30" w:rsidRPr="00105937">
        <w:rPr>
          <w:rFonts w:cs="Arial" w:hint="cs"/>
          <w:color w:val="FF0000"/>
          <w:sz w:val="24"/>
          <w:szCs w:val="24"/>
          <w:rtl/>
        </w:rPr>
        <w:t>מכוונים</w:t>
      </w:r>
      <w:r w:rsidR="00FA2D30" w:rsidRPr="00105937">
        <w:rPr>
          <w:rFonts w:cs="Arial"/>
          <w:color w:val="FF0000"/>
          <w:sz w:val="24"/>
          <w:szCs w:val="24"/>
          <w:rtl/>
        </w:rPr>
        <w:t xml:space="preserve"> </w:t>
      </w:r>
      <w:r w:rsidR="00FA2D30" w:rsidRPr="00105937">
        <w:rPr>
          <w:rFonts w:cs="Arial" w:hint="cs"/>
          <w:color w:val="FF0000"/>
          <w:sz w:val="24"/>
          <w:szCs w:val="24"/>
          <w:rtl/>
        </w:rPr>
        <w:t>את</w:t>
      </w:r>
      <w:r w:rsidR="00FA2D30" w:rsidRPr="00105937">
        <w:rPr>
          <w:rFonts w:cs="Arial"/>
          <w:color w:val="FF0000"/>
          <w:sz w:val="24"/>
          <w:szCs w:val="24"/>
          <w:rtl/>
        </w:rPr>
        <w:t xml:space="preserve"> </w:t>
      </w:r>
      <w:r w:rsidR="00FA2D30" w:rsidRPr="00105937">
        <w:rPr>
          <w:rFonts w:cs="Arial" w:hint="cs"/>
          <w:color w:val="FF0000"/>
          <w:sz w:val="24"/>
          <w:szCs w:val="24"/>
          <w:rtl/>
        </w:rPr>
        <w:t>הפרט</w:t>
      </w:r>
      <w:r w:rsidR="00FA2D30" w:rsidRPr="00105937">
        <w:rPr>
          <w:rFonts w:cs="Arial"/>
          <w:color w:val="FF0000"/>
          <w:sz w:val="24"/>
          <w:szCs w:val="24"/>
          <w:rtl/>
        </w:rPr>
        <w:t xml:space="preserve"> </w:t>
      </w:r>
      <w:r w:rsidR="00FA2D30" w:rsidRPr="00105937">
        <w:rPr>
          <w:rFonts w:cs="Arial" w:hint="cs"/>
          <w:color w:val="FF0000"/>
          <w:sz w:val="24"/>
          <w:szCs w:val="24"/>
          <w:rtl/>
        </w:rPr>
        <w:t>כיצד</w:t>
      </w:r>
      <w:r w:rsidR="00FA2D30" w:rsidRPr="00105937">
        <w:rPr>
          <w:rFonts w:cs="Arial"/>
          <w:color w:val="FF0000"/>
          <w:sz w:val="24"/>
          <w:szCs w:val="24"/>
          <w:rtl/>
        </w:rPr>
        <w:t xml:space="preserve"> </w:t>
      </w:r>
      <w:r w:rsidR="00FA2D30" w:rsidRPr="00105937">
        <w:rPr>
          <w:rFonts w:cs="Arial" w:hint="cs"/>
          <w:color w:val="FF0000"/>
          <w:sz w:val="24"/>
          <w:szCs w:val="24"/>
          <w:rtl/>
        </w:rPr>
        <w:t>להתנהג</w:t>
      </w:r>
      <w:r w:rsidR="00FA2D30" w:rsidRPr="00105937">
        <w:rPr>
          <w:rFonts w:cs="Arial"/>
          <w:color w:val="FF0000"/>
          <w:sz w:val="24"/>
          <w:szCs w:val="24"/>
          <w:rtl/>
        </w:rPr>
        <w:t xml:space="preserve"> </w:t>
      </w:r>
      <w:r w:rsidR="00FA2D30" w:rsidRPr="00105937">
        <w:rPr>
          <w:rFonts w:cs="Arial" w:hint="cs"/>
          <w:color w:val="FF0000"/>
          <w:sz w:val="24"/>
          <w:szCs w:val="24"/>
          <w:rtl/>
        </w:rPr>
        <w:t>בקבוצה</w:t>
      </w:r>
      <w:r w:rsidR="00FA2D30" w:rsidRPr="00105937">
        <w:rPr>
          <w:rFonts w:cs="Arial"/>
          <w:color w:val="FF0000"/>
          <w:sz w:val="24"/>
          <w:szCs w:val="24"/>
          <w:rtl/>
        </w:rPr>
        <w:t xml:space="preserve">. </w:t>
      </w:r>
      <w:r w:rsidR="00FA2D30" w:rsidRPr="00105937">
        <w:rPr>
          <w:rFonts w:cs="Arial" w:hint="cs"/>
          <w:color w:val="FF0000"/>
          <w:sz w:val="24"/>
          <w:szCs w:val="24"/>
          <w:rtl/>
        </w:rPr>
        <w:t>כל</w:t>
      </w:r>
      <w:r w:rsidR="00FA2D30" w:rsidRPr="00105937">
        <w:rPr>
          <w:rFonts w:cs="Arial"/>
          <w:color w:val="FF0000"/>
          <w:sz w:val="24"/>
          <w:szCs w:val="24"/>
          <w:rtl/>
        </w:rPr>
        <w:t xml:space="preserve"> </w:t>
      </w:r>
      <w:r w:rsidR="00FA2D30" w:rsidRPr="00105937">
        <w:rPr>
          <w:rFonts w:cs="Arial" w:hint="cs"/>
          <w:color w:val="FF0000"/>
          <w:sz w:val="24"/>
          <w:szCs w:val="24"/>
          <w:rtl/>
        </w:rPr>
        <w:t>חברה</w:t>
      </w:r>
      <w:r w:rsidR="00FA2D30" w:rsidRPr="00105937">
        <w:rPr>
          <w:rFonts w:cs="Arial"/>
          <w:color w:val="FF0000"/>
          <w:sz w:val="24"/>
          <w:szCs w:val="24"/>
          <w:rtl/>
        </w:rPr>
        <w:t xml:space="preserve"> </w:t>
      </w:r>
      <w:r w:rsidR="00FA2D30" w:rsidRPr="00105937">
        <w:rPr>
          <w:rFonts w:cs="Arial" w:hint="cs"/>
          <w:color w:val="FF0000"/>
          <w:sz w:val="24"/>
          <w:szCs w:val="24"/>
          <w:rtl/>
        </w:rPr>
        <w:t>רואה</w:t>
      </w:r>
      <w:r w:rsidR="00FA2D30" w:rsidRPr="00105937">
        <w:rPr>
          <w:rFonts w:cs="Arial"/>
          <w:color w:val="FF0000"/>
          <w:sz w:val="24"/>
          <w:szCs w:val="24"/>
          <w:rtl/>
        </w:rPr>
        <w:t xml:space="preserve"> </w:t>
      </w:r>
      <w:r w:rsidR="00FA2D30" w:rsidRPr="00105937">
        <w:rPr>
          <w:rFonts w:cs="Arial" w:hint="cs"/>
          <w:color w:val="FF0000"/>
          <w:sz w:val="24"/>
          <w:szCs w:val="24"/>
          <w:rtl/>
        </w:rPr>
        <w:t>לעצמה</w:t>
      </w:r>
      <w:r w:rsidR="00FA2D30" w:rsidRPr="00105937">
        <w:rPr>
          <w:rFonts w:cs="Arial"/>
          <w:color w:val="FF0000"/>
          <w:sz w:val="24"/>
          <w:szCs w:val="24"/>
          <w:rtl/>
        </w:rPr>
        <w:t xml:space="preserve"> </w:t>
      </w:r>
      <w:r w:rsidR="00FA2D30" w:rsidRPr="00105937">
        <w:rPr>
          <w:rFonts w:cs="Arial" w:hint="cs"/>
          <w:color w:val="FF0000"/>
          <w:sz w:val="24"/>
          <w:szCs w:val="24"/>
          <w:rtl/>
        </w:rPr>
        <w:t>חובה</w:t>
      </w:r>
      <w:r w:rsidR="00FA2D30" w:rsidRPr="00105937">
        <w:rPr>
          <w:rFonts w:cs="Arial"/>
          <w:color w:val="FF0000"/>
          <w:sz w:val="24"/>
          <w:szCs w:val="24"/>
          <w:rtl/>
        </w:rPr>
        <w:t xml:space="preserve"> </w:t>
      </w:r>
      <w:r w:rsidR="00FA2D30" w:rsidRPr="00105937">
        <w:rPr>
          <w:rFonts w:cs="Arial" w:hint="cs"/>
          <w:color w:val="FF0000"/>
          <w:sz w:val="24"/>
          <w:szCs w:val="24"/>
          <w:rtl/>
        </w:rPr>
        <w:t>להסדיר</w:t>
      </w:r>
      <w:r w:rsidR="00FA2D30" w:rsidRPr="00105937">
        <w:rPr>
          <w:rFonts w:cs="Arial"/>
          <w:color w:val="FF0000"/>
          <w:sz w:val="24"/>
          <w:szCs w:val="24"/>
          <w:rtl/>
        </w:rPr>
        <w:t xml:space="preserve"> </w:t>
      </w:r>
      <w:r w:rsidR="00FA2D30" w:rsidRPr="00105937">
        <w:rPr>
          <w:rFonts w:cs="Arial" w:hint="cs"/>
          <w:color w:val="FF0000"/>
          <w:sz w:val="24"/>
          <w:szCs w:val="24"/>
          <w:rtl/>
        </w:rPr>
        <w:t>ולכוון</w:t>
      </w:r>
      <w:r w:rsidR="00FA2D30" w:rsidRPr="00105937">
        <w:rPr>
          <w:rFonts w:cs="Arial"/>
          <w:color w:val="FF0000"/>
          <w:sz w:val="24"/>
          <w:szCs w:val="24"/>
          <w:rtl/>
        </w:rPr>
        <w:t xml:space="preserve"> </w:t>
      </w:r>
      <w:r w:rsidR="00FA2D30" w:rsidRPr="00105937">
        <w:rPr>
          <w:rFonts w:cs="Arial" w:hint="cs"/>
          <w:color w:val="FF0000"/>
          <w:sz w:val="24"/>
          <w:szCs w:val="24"/>
          <w:rtl/>
        </w:rPr>
        <w:t>את</w:t>
      </w:r>
      <w:r w:rsidR="00FA2D30" w:rsidRPr="00105937">
        <w:rPr>
          <w:rFonts w:cs="Arial"/>
          <w:color w:val="FF0000"/>
          <w:sz w:val="24"/>
          <w:szCs w:val="24"/>
          <w:rtl/>
        </w:rPr>
        <w:t xml:space="preserve"> </w:t>
      </w:r>
      <w:r w:rsidR="00FA2D30" w:rsidRPr="00105937">
        <w:rPr>
          <w:rFonts w:cs="Arial" w:hint="cs"/>
          <w:color w:val="FF0000"/>
          <w:sz w:val="24"/>
          <w:szCs w:val="24"/>
          <w:rtl/>
        </w:rPr>
        <w:t>דרכי</w:t>
      </w:r>
      <w:r w:rsidR="00FA2D30" w:rsidRPr="00105937">
        <w:rPr>
          <w:rFonts w:cs="Arial"/>
          <w:color w:val="FF0000"/>
          <w:sz w:val="24"/>
          <w:szCs w:val="24"/>
          <w:rtl/>
        </w:rPr>
        <w:t xml:space="preserve"> </w:t>
      </w:r>
      <w:r w:rsidR="00FA2D30" w:rsidRPr="00105937">
        <w:rPr>
          <w:rFonts w:cs="Arial" w:hint="cs"/>
          <w:color w:val="FF0000"/>
          <w:sz w:val="24"/>
          <w:szCs w:val="24"/>
          <w:rtl/>
        </w:rPr>
        <w:t>הביטוי</w:t>
      </w:r>
      <w:r w:rsidR="00FA2D30" w:rsidRPr="00105937">
        <w:rPr>
          <w:rFonts w:cs="Arial"/>
          <w:color w:val="FF0000"/>
          <w:sz w:val="24"/>
          <w:szCs w:val="24"/>
          <w:rtl/>
        </w:rPr>
        <w:t xml:space="preserve"> </w:t>
      </w:r>
      <w:r w:rsidR="00FA2D30" w:rsidRPr="00105937">
        <w:rPr>
          <w:rFonts w:cs="Arial" w:hint="cs"/>
          <w:color w:val="FF0000"/>
          <w:sz w:val="24"/>
          <w:szCs w:val="24"/>
          <w:rtl/>
        </w:rPr>
        <w:t>הרגשי</w:t>
      </w:r>
      <w:r w:rsidR="00FA2D30" w:rsidRPr="00105937">
        <w:rPr>
          <w:rFonts w:cs="Arial"/>
          <w:color w:val="FF0000"/>
          <w:sz w:val="24"/>
          <w:szCs w:val="24"/>
          <w:rtl/>
        </w:rPr>
        <w:t xml:space="preserve"> </w:t>
      </w:r>
      <w:r w:rsidR="00FA2D30" w:rsidRPr="00105937">
        <w:rPr>
          <w:rFonts w:cs="Arial" w:hint="cs"/>
          <w:color w:val="FF0000"/>
          <w:sz w:val="24"/>
          <w:szCs w:val="24"/>
          <w:rtl/>
        </w:rPr>
        <w:t>של</w:t>
      </w:r>
      <w:r w:rsidR="00FA2D30" w:rsidRPr="00105937">
        <w:rPr>
          <w:rFonts w:cs="Arial"/>
          <w:color w:val="FF0000"/>
          <w:sz w:val="24"/>
          <w:szCs w:val="24"/>
          <w:rtl/>
        </w:rPr>
        <w:t xml:space="preserve"> </w:t>
      </w:r>
      <w:r w:rsidR="00FA2D30" w:rsidRPr="00105937">
        <w:rPr>
          <w:rFonts w:cs="Arial" w:hint="cs"/>
          <w:color w:val="FF0000"/>
          <w:sz w:val="24"/>
          <w:szCs w:val="24"/>
          <w:rtl/>
        </w:rPr>
        <w:t>חבריה</w:t>
      </w:r>
      <w:r w:rsidR="00A34072" w:rsidRPr="00105937">
        <w:rPr>
          <w:rFonts w:cs="Arial" w:hint="cs"/>
          <w:color w:val="FF0000"/>
          <w:sz w:val="24"/>
          <w:szCs w:val="24"/>
          <w:rtl/>
        </w:rPr>
        <w:t>.</w:t>
      </w:r>
      <w:r w:rsidR="00FA2D30" w:rsidRPr="00105937">
        <w:rPr>
          <w:rFonts w:cs="Arial"/>
          <w:color w:val="FF0000"/>
          <w:sz w:val="24"/>
          <w:szCs w:val="24"/>
          <w:rtl/>
        </w:rPr>
        <w:t xml:space="preserve"> </w:t>
      </w:r>
      <w:r w:rsidR="00FA2D30" w:rsidRPr="00105937">
        <w:rPr>
          <w:rFonts w:cs="Arial" w:hint="cs"/>
          <w:color w:val="FF0000"/>
          <w:sz w:val="24"/>
          <w:szCs w:val="24"/>
          <w:rtl/>
        </w:rPr>
        <w:t>ישנן</w:t>
      </w:r>
      <w:r w:rsidR="00FA2D30" w:rsidRPr="00105937">
        <w:rPr>
          <w:rFonts w:cs="Arial"/>
          <w:color w:val="FF0000"/>
          <w:sz w:val="24"/>
          <w:szCs w:val="24"/>
          <w:rtl/>
        </w:rPr>
        <w:t xml:space="preserve"> </w:t>
      </w:r>
      <w:r w:rsidR="00FA2D30" w:rsidRPr="00105937">
        <w:rPr>
          <w:rFonts w:cs="Arial" w:hint="cs"/>
          <w:color w:val="FF0000"/>
          <w:sz w:val="24"/>
          <w:szCs w:val="24"/>
          <w:rtl/>
        </w:rPr>
        <w:t>תרבויות</w:t>
      </w:r>
      <w:r w:rsidR="00FA2D30" w:rsidRPr="00105937">
        <w:rPr>
          <w:rFonts w:cs="Arial"/>
          <w:color w:val="FF0000"/>
          <w:sz w:val="24"/>
          <w:szCs w:val="24"/>
          <w:rtl/>
        </w:rPr>
        <w:t xml:space="preserve"> </w:t>
      </w:r>
      <w:r w:rsidR="00FA2D30" w:rsidRPr="00105937">
        <w:rPr>
          <w:rFonts w:cs="Arial" w:hint="cs"/>
          <w:color w:val="FF0000"/>
          <w:sz w:val="24"/>
          <w:szCs w:val="24"/>
          <w:rtl/>
        </w:rPr>
        <w:t>המע</w:t>
      </w:r>
      <w:r w:rsidR="00FA2D30" w:rsidRPr="00BC74F4">
        <w:rPr>
          <w:rFonts w:cs="Arial" w:hint="cs"/>
          <w:color w:val="FF0000"/>
          <w:sz w:val="24"/>
          <w:szCs w:val="24"/>
          <w:rtl/>
        </w:rPr>
        <w:t>מידות את הבושה כרגש חיוני לתפקוד חברתי נורמטיבי, מעודדות</w:t>
      </w:r>
      <w:r w:rsidR="00FA2D30" w:rsidRPr="00BC74F4">
        <w:rPr>
          <w:rFonts w:cs="Arial"/>
          <w:color w:val="FF0000"/>
          <w:sz w:val="24"/>
          <w:szCs w:val="24"/>
          <w:rtl/>
        </w:rPr>
        <w:t xml:space="preserve"> </w:t>
      </w:r>
      <w:r w:rsidR="00FA2D30" w:rsidRPr="00BC74F4">
        <w:rPr>
          <w:rFonts w:cs="Arial" w:hint="cs"/>
          <w:color w:val="FF0000"/>
          <w:sz w:val="24"/>
          <w:szCs w:val="24"/>
          <w:rtl/>
        </w:rPr>
        <w:t>ומחנכות</w:t>
      </w:r>
      <w:r w:rsidR="00FA2D30" w:rsidRPr="00BC74F4">
        <w:rPr>
          <w:rFonts w:cs="Arial"/>
          <w:color w:val="FF0000"/>
          <w:sz w:val="24"/>
          <w:szCs w:val="24"/>
          <w:rtl/>
        </w:rPr>
        <w:t xml:space="preserve"> </w:t>
      </w:r>
      <w:r w:rsidR="00FA2D30" w:rsidRPr="00BC74F4">
        <w:rPr>
          <w:rFonts w:cs="Arial" w:hint="cs"/>
          <w:color w:val="FF0000"/>
          <w:sz w:val="24"/>
          <w:szCs w:val="24"/>
          <w:rtl/>
        </w:rPr>
        <w:t>מגיל צעיר את בני התרבות שיפתחו בעצמם את רגש הבושה על התנהגויות</w:t>
      </w:r>
      <w:r w:rsidR="00FA2D30" w:rsidRPr="00BC74F4">
        <w:rPr>
          <w:rFonts w:cs="Arial"/>
          <w:color w:val="FF0000"/>
          <w:sz w:val="24"/>
          <w:szCs w:val="24"/>
          <w:rtl/>
        </w:rPr>
        <w:t xml:space="preserve"> </w:t>
      </w:r>
      <w:r w:rsidR="00FA2D30" w:rsidRPr="00BC74F4">
        <w:rPr>
          <w:rFonts w:cs="Arial" w:hint="cs"/>
          <w:color w:val="FF0000"/>
          <w:sz w:val="24"/>
          <w:szCs w:val="24"/>
          <w:rtl/>
        </w:rPr>
        <w:t>מסוימות וישנן</w:t>
      </w:r>
      <w:r w:rsidR="00FA2D30" w:rsidRPr="00BC74F4">
        <w:rPr>
          <w:rFonts w:cs="Arial"/>
          <w:color w:val="FF0000"/>
          <w:sz w:val="24"/>
          <w:szCs w:val="24"/>
          <w:rtl/>
        </w:rPr>
        <w:t xml:space="preserve"> </w:t>
      </w:r>
      <w:r w:rsidR="00FA2D30" w:rsidRPr="00BC74F4">
        <w:rPr>
          <w:rFonts w:cs="Arial" w:hint="cs"/>
          <w:color w:val="FF0000"/>
          <w:sz w:val="24"/>
          <w:szCs w:val="24"/>
          <w:rtl/>
        </w:rPr>
        <w:t>תרבויות</w:t>
      </w:r>
      <w:r w:rsidR="00FA2D30" w:rsidRPr="00BC74F4">
        <w:rPr>
          <w:rFonts w:cs="Arial"/>
          <w:color w:val="FF0000"/>
          <w:sz w:val="24"/>
          <w:szCs w:val="24"/>
          <w:rtl/>
        </w:rPr>
        <w:t xml:space="preserve"> </w:t>
      </w:r>
      <w:r w:rsidR="00FA2D30" w:rsidRPr="00BC74F4">
        <w:rPr>
          <w:rFonts w:cs="Arial" w:hint="cs"/>
          <w:color w:val="FF0000"/>
          <w:sz w:val="24"/>
          <w:szCs w:val="24"/>
          <w:rtl/>
        </w:rPr>
        <w:t>שאינן</w:t>
      </w:r>
      <w:r w:rsidR="00FA2D30" w:rsidRPr="00BC74F4">
        <w:rPr>
          <w:rFonts w:cs="Arial"/>
          <w:color w:val="FF0000"/>
          <w:sz w:val="24"/>
          <w:szCs w:val="24"/>
          <w:rtl/>
        </w:rPr>
        <w:t xml:space="preserve"> </w:t>
      </w:r>
      <w:r w:rsidR="00FA2D30" w:rsidRPr="00BC74F4">
        <w:rPr>
          <w:rFonts w:cs="Arial" w:hint="cs"/>
          <w:color w:val="FF0000"/>
          <w:sz w:val="24"/>
          <w:szCs w:val="24"/>
          <w:rtl/>
        </w:rPr>
        <w:t>מעודדות</w:t>
      </w:r>
      <w:r w:rsidR="00FA2D30" w:rsidRPr="00BC74F4">
        <w:rPr>
          <w:rFonts w:cs="Arial"/>
          <w:color w:val="FF0000"/>
          <w:sz w:val="24"/>
          <w:szCs w:val="24"/>
          <w:rtl/>
        </w:rPr>
        <w:t xml:space="preserve"> </w:t>
      </w:r>
      <w:r w:rsidR="00FA2D30" w:rsidRPr="00BC74F4">
        <w:rPr>
          <w:rFonts w:cs="Arial" w:hint="cs"/>
          <w:color w:val="FF0000"/>
          <w:sz w:val="24"/>
          <w:szCs w:val="24"/>
          <w:rtl/>
        </w:rPr>
        <w:t>לכך, בושה קשורה כמובן לרגש האשמה ולמצפון.</w:t>
      </w:r>
      <w:r w:rsidR="000154CE" w:rsidRPr="00BC74F4">
        <w:rPr>
          <w:rFonts w:hint="cs"/>
          <w:color w:val="FF0000"/>
          <w:sz w:val="24"/>
          <w:szCs w:val="24"/>
          <w:rtl/>
        </w:rPr>
        <w:t xml:space="preserve"> </w:t>
      </w:r>
      <w:r w:rsidR="00373DA6">
        <w:rPr>
          <w:rFonts w:cs="Arial" w:hint="cs"/>
          <w:color w:val="00B050"/>
          <w:sz w:val="24"/>
          <w:szCs w:val="24"/>
          <w:rtl/>
        </w:rPr>
        <w:t>בעולם הקלאסי של יוון העתיקה הבושה הייתה למדריך חברתי חשוב</w:t>
      </w:r>
      <w:r w:rsidR="000D44AC">
        <w:rPr>
          <w:rFonts w:cs="Arial" w:hint="cs"/>
          <w:color w:val="00B050"/>
          <w:sz w:val="24"/>
          <w:szCs w:val="24"/>
          <w:rtl/>
        </w:rPr>
        <w:t xml:space="preserve"> ולכן הייתה מוערכת</w:t>
      </w:r>
      <w:r w:rsidR="00373DA6">
        <w:rPr>
          <w:rFonts w:cs="Arial" w:hint="cs"/>
          <w:color w:val="00B050"/>
          <w:sz w:val="24"/>
          <w:szCs w:val="24"/>
          <w:rtl/>
        </w:rPr>
        <w:t xml:space="preserve">. אריסטו חילק את המידות לסגולות רעות וטובות, אל רגש הבושה </w:t>
      </w:r>
      <w:r w:rsidR="00991ED9">
        <w:rPr>
          <w:rFonts w:cs="Arial" w:hint="cs"/>
          <w:color w:val="00B050"/>
          <w:sz w:val="24"/>
          <w:szCs w:val="24"/>
          <w:rtl/>
        </w:rPr>
        <w:t xml:space="preserve">מתייחס אריסטו </w:t>
      </w:r>
      <w:r w:rsidR="00373DA6">
        <w:rPr>
          <w:rFonts w:cs="Arial" w:hint="cs"/>
          <w:color w:val="00B050"/>
          <w:sz w:val="24"/>
          <w:szCs w:val="24"/>
          <w:rtl/>
        </w:rPr>
        <w:t>כסגולה הטובה שמופיעה במידה האמצעית (</w:t>
      </w:r>
      <w:proofErr w:type="spellStart"/>
      <w:r w:rsidR="00373DA6">
        <w:rPr>
          <w:rFonts w:cs="Arial" w:hint="cs"/>
          <w:color w:val="00B050"/>
          <w:sz w:val="24"/>
          <w:szCs w:val="24"/>
          <w:rtl/>
        </w:rPr>
        <w:t>שקולניקוב</w:t>
      </w:r>
      <w:proofErr w:type="spellEnd"/>
      <w:r w:rsidR="00373DA6">
        <w:rPr>
          <w:rFonts w:cs="Arial" w:hint="cs"/>
          <w:color w:val="00B050"/>
          <w:sz w:val="24"/>
          <w:szCs w:val="24"/>
          <w:rtl/>
        </w:rPr>
        <w:t xml:space="preserve"> </w:t>
      </w:r>
      <w:proofErr w:type="spellStart"/>
      <w:r w:rsidR="00373DA6">
        <w:rPr>
          <w:rFonts w:cs="Arial" w:hint="cs"/>
          <w:color w:val="00B050"/>
          <w:sz w:val="24"/>
          <w:szCs w:val="24"/>
          <w:rtl/>
        </w:rPr>
        <w:t>ווינריב</w:t>
      </w:r>
      <w:proofErr w:type="spellEnd"/>
      <w:r w:rsidR="00373DA6">
        <w:rPr>
          <w:rFonts w:cs="Arial" w:hint="cs"/>
          <w:color w:val="00B050"/>
          <w:sz w:val="24"/>
          <w:szCs w:val="24"/>
          <w:rtl/>
        </w:rPr>
        <w:t xml:space="preserve"> 1998, עמ' 165-167). </w:t>
      </w:r>
      <w:r w:rsidR="006A3C89">
        <w:rPr>
          <w:rFonts w:cs="Arial" w:hint="cs"/>
          <w:color w:val="00B050"/>
          <w:sz w:val="24"/>
          <w:szCs w:val="24"/>
          <w:rtl/>
        </w:rPr>
        <w:t>המידה האמצעית היא שביל הזהב</w:t>
      </w:r>
      <w:r w:rsidR="000D44AC">
        <w:rPr>
          <w:rFonts w:cs="Arial" w:hint="cs"/>
          <w:color w:val="00B050"/>
          <w:sz w:val="24"/>
          <w:szCs w:val="24"/>
          <w:rtl/>
        </w:rPr>
        <w:t xml:space="preserve"> כמו שנכתב במקדש אפולו "לעולם אל תפריז על המידה"</w:t>
      </w:r>
      <w:r w:rsidR="00BA5C82">
        <w:rPr>
          <w:rFonts w:cs="Arial" w:hint="cs"/>
          <w:color w:val="00B050"/>
          <w:sz w:val="24"/>
          <w:szCs w:val="24"/>
          <w:rtl/>
        </w:rPr>
        <w:t xml:space="preserve"> (אפלטון 1997, </w:t>
      </w:r>
      <w:proofErr w:type="spellStart"/>
      <w:r w:rsidR="00BA5C82">
        <w:rPr>
          <w:rFonts w:cs="Arial" w:hint="cs"/>
          <w:color w:val="00B050"/>
          <w:sz w:val="24"/>
          <w:szCs w:val="24"/>
          <w:rtl/>
        </w:rPr>
        <w:t>פרוטגורס</w:t>
      </w:r>
      <w:proofErr w:type="spellEnd"/>
      <w:r w:rsidR="00BA5C82">
        <w:rPr>
          <w:rFonts w:cs="Arial" w:hint="cs"/>
          <w:color w:val="00B050"/>
          <w:sz w:val="24"/>
          <w:szCs w:val="24"/>
          <w:rtl/>
        </w:rPr>
        <w:t xml:space="preserve"> 342-343).</w:t>
      </w:r>
      <w:r w:rsidR="000D44AC">
        <w:rPr>
          <w:rFonts w:cs="Arial" w:hint="cs"/>
          <w:color w:val="00B050"/>
          <w:sz w:val="24"/>
          <w:szCs w:val="24"/>
          <w:rtl/>
        </w:rPr>
        <w:t xml:space="preserve"> המידה האמצעית לפי אריסטו מסייעת לנו במקרים רבים. </w:t>
      </w:r>
      <w:r w:rsidR="00BA5C82">
        <w:rPr>
          <w:rFonts w:cs="Arial" w:hint="cs"/>
          <w:color w:val="00B050"/>
          <w:sz w:val="24"/>
          <w:szCs w:val="24"/>
          <w:rtl/>
        </w:rPr>
        <w:t>סוקרטס</w:t>
      </w:r>
      <w:r w:rsidR="00867ECA">
        <w:rPr>
          <w:rFonts w:cs="Arial" w:hint="cs"/>
          <w:color w:val="00B050"/>
          <w:sz w:val="24"/>
          <w:szCs w:val="24"/>
          <w:rtl/>
        </w:rPr>
        <w:t xml:space="preserve"> </w:t>
      </w:r>
      <w:r w:rsidR="00991ED9">
        <w:rPr>
          <w:rFonts w:cs="Arial" w:hint="cs"/>
          <w:color w:val="00B050"/>
          <w:sz w:val="24"/>
          <w:szCs w:val="24"/>
          <w:rtl/>
        </w:rPr>
        <w:t xml:space="preserve">שבניגוד לאריסטו </w:t>
      </w:r>
      <w:r w:rsidR="00867ECA">
        <w:rPr>
          <w:rFonts w:cs="Arial" w:hint="cs"/>
          <w:color w:val="00B050"/>
          <w:sz w:val="24"/>
          <w:szCs w:val="24"/>
          <w:rtl/>
        </w:rPr>
        <w:t>מתעלם מהרגשות, מן ההיבט הלא שכלי של הנפש</w:t>
      </w:r>
      <w:r w:rsidR="00991ED9">
        <w:rPr>
          <w:rFonts w:cs="Arial" w:hint="cs"/>
          <w:color w:val="00B050"/>
          <w:sz w:val="24"/>
          <w:szCs w:val="24"/>
          <w:rtl/>
        </w:rPr>
        <w:t>,</w:t>
      </w:r>
      <w:r w:rsidR="00867ECA">
        <w:rPr>
          <w:rFonts w:cs="Arial" w:hint="cs"/>
          <w:color w:val="00B050"/>
          <w:sz w:val="24"/>
          <w:szCs w:val="24"/>
          <w:rtl/>
        </w:rPr>
        <w:t xml:space="preserve"> מתייחס</w:t>
      </w:r>
      <w:r w:rsidR="00ED503B">
        <w:rPr>
          <w:rFonts w:cs="Arial" w:hint="cs"/>
          <w:color w:val="00B050"/>
          <w:sz w:val="24"/>
          <w:szCs w:val="24"/>
          <w:rtl/>
        </w:rPr>
        <w:t xml:space="preserve"> אף הוא</w:t>
      </w:r>
      <w:r w:rsidR="00867ECA">
        <w:rPr>
          <w:rFonts w:cs="Arial" w:hint="cs"/>
          <w:color w:val="00B050"/>
          <w:sz w:val="24"/>
          <w:szCs w:val="24"/>
          <w:rtl/>
        </w:rPr>
        <w:t xml:space="preserve"> אל הבושה</w:t>
      </w:r>
      <w:r w:rsidR="0059262D">
        <w:rPr>
          <w:rFonts w:cs="Arial" w:hint="cs"/>
          <w:color w:val="00B050"/>
          <w:sz w:val="24"/>
          <w:szCs w:val="24"/>
          <w:rtl/>
        </w:rPr>
        <w:t xml:space="preserve"> "אכסה פני בשעה שאדבר... שמא אתבייש לכשאביט בך" (אפלטון 1999, </w:t>
      </w:r>
      <w:proofErr w:type="spellStart"/>
      <w:r w:rsidR="0059262D">
        <w:rPr>
          <w:rFonts w:cs="Arial" w:hint="cs"/>
          <w:color w:val="00B050"/>
          <w:sz w:val="24"/>
          <w:szCs w:val="24"/>
          <w:rtl/>
        </w:rPr>
        <w:t>פידרוס</w:t>
      </w:r>
      <w:proofErr w:type="spellEnd"/>
      <w:r w:rsidR="0059262D">
        <w:rPr>
          <w:rFonts w:cs="Arial" w:hint="cs"/>
          <w:color w:val="00B050"/>
          <w:sz w:val="24"/>
          <w:szCs w:val="24"/>
          <w:rtl/>
        </w:rPr>
        <w:t xml:space="preserve"> 236-237), </w:t>
      </w:r>
      <w:r w:rsidR="0012560C">
        <w:rPr>
          <w:rFonts w:hint="cs"/>
          <w:color w:val="00B050"/>
          <w:sz w:val="24"/>
          <w:szCs w:val="24"/>
          <w:rtl/>
        </w:rPr>
        <w:t>"והנה מתוך בושה מפני אותו אדם ומתוך פחד מפני ארוס עצמו</w:t>
      </w:r>
      <w:r w:rsidR="005A4695">
        <w:rPr>
          <w:rFonts w:hint="cs"/>
          <w:color w:val="00B050"/>
          <w:sz w:val="24"/>
          <w:szCs w:val="24"/>
          <w:rtl/>
        </w:rPr>
        <w:t>, רוצה אני כאילו לשטוף במשקה..." (243</w:t>
      </w:r>
      <w:r w:rsidR="005A4695" w:rsidRPr="00B073DB">
        <w:rPr>
          <w:rFonts w:hint="cs"/>
          <w:color w:val="00B050"/>
          <w:sz w:val="24"/>
          <w:szCs w:val="24"/>
          <w:rtl/>
        </w:rPr>
        <w:t>).</w:t>
      </w:r>
      <w:r w:rsidR="00B073DB" w:rsidRPr="00B073DB">
        <w:rPr>
          <w:color w:val="00B050"/>
          <w:rtl/>
        </w:rPr>
        <w:t xml:space="preserve"> </w:t>
      </w:r>
      <w:r w:rsidR="00B073DB" w:rsidRPr="00B073DB">
        <w:rPr>
          <w:rFonts w:hint="cs"/>
          <w:color w:val="00B050"/>
          <w:rtl/>
        </w:rPr>
        <w:t xml:space="preserve">הבושה מופיעה </w:t>
      </w:r>
      <w:r w:rsidR="00991ED9">
        <w:rPr>
          <w:rFonts w:hint="cs"/>
          <w:color w:val="00B050"/>
          <w:rtl/>
        </w:rPr>
        <w:t>אצלו</w:t>
      </w:r>
      <w:r w:rsidR="00B073DB">
        <w:rPr>
          <w:rFonts w:hint="cs"/>
          <w:color w:val="00B050"/>
          <w:rtl/>
        </w:rPr>
        <w:t xml:space="preserve"> </w:t>
      </w:r>
      <w:r w:rsidR="00B073DB" w:rsidRPr="00B073DB">
        <w:rPr>
          <w:rFonts w:hint="cs"/>
          <w:color w:val="00B050"/>
          <w:rtl/>
        </w:rPr>
        <w:t xml:space="preserve">במתח </w:t>
      </w:r>
      <w:r w:rsidR="00B073DB">
        <w:rPr>
          <w:rFonts w:hint="cs"/>
          <w:color w:val="00B050"/>
          <w:rtl/>
        </w:rPr>
        <w:t>ש</w:t>
      </w:r>
      <w:r w:rsidR="00B073DB" w:rsidRPr="00B073DB">
        <w:rPr>
          <w:rFonts w:hint="cs"/>
          <w:color w:val="00B050"/>
          <w:rtl/>
        </w:rPr>
        <w:t xml:space="preserve">בין היחיד לחברה. </w:t>
      </w:r>
      <w:proofErr w:type="spellStart"/>
      <w:r w:rsidR="00B073DB" w:rsidRPr="00B073DB">
        <w:rPr>
          <w:rFonts w:cs="Arial"/>
          <w:color w:val="00B050"/>
          <w:sz w:val="24"/>
          <w:szCs w:val="24"/>
          <w:rtl/>
        </w:rPr>
        <w:t>סוקראטס</w:t>
      </w:r>
      <w:proofErr w:type="spellEnd"/>
      <w:r w:rsidR="00B073DB" w:rsidRPr="00B073DB">
        <w:rPr>
          <w:rFonts w:cs="Arial"/>
          <w:color w:val="00B050"/>
          <w:sz w:val="24"/>
          <w:szCs w:val="24"/>
          <w:rtl/>
        </w:rPr>
        <w:t xml:space="preserve"> מכסה פניו כדי שבושתו לא תמנע ממנו השתתפות פעילה בנשיאת נאומים</w:t>
      </w:r>
      <w:r w:rsidR="000949E1">
        <w:rPr>
          <w:rFonts w:cs="Arial" w:hint="cs"/>
          <w:color w:val="00B050"/>
          <w:sz w:val="24"/>
          <w:szCs w:val="24"/>
          <w:rtl/>
        </w:rPr>
        <w:t>,</w:t>
      </w:r>
      <w:r w:rsidR="00B073DB" w:rsidRPr="00B073DB">
        <w:rPr>
          <w:rFonts w:cs="Arial"/>
          <w:color w:val="00B050"/>
          <w:sz w:val="24"/>
          <w:szCs w:val="24"/>
          <w:rtl/>
        </w:rPr>
        <w:t xml:space="preserve"> </w:t>
      </w:r>
      <w:r w:rsidR="00B073DB">
        <w:rPr>
          <w:rFonts w:cs="Arial" w:hint="cs"/>
          <w:color w:val="00B050"/>
          <w:sz w:val="24"/>
          <w:szCs w:val="24"/>
          <w:rtl/>
        </w:rPr>
        <w:t>ו</w:t>
      </w:r>
      <w:r w:rsidR="00B073DB" w:rsidRPr="00B073DB">
        <w:rPr>
          <w:rFonts w:cs="Arial"/>
          <w:color w:val="00B050"/>
          <w:sz w:val="24"/>
          <w:szCs w:val="24"/>
          <w:rtl/>
        </w:rPr>
        <w:t>על מנת שלא לפגום בפרסונה שלו בעיני מאהבו</w:t>
      </w:r>
      <w:r w:rsidR="00991ED9">
        <w:rPr>
          <w:rFonts w:cs="Arial" w:hint="cs"/>
          <w:color w:val="00B050"/>
          <w:sz w:val="24"/>
          <w:szCs w:val="24"/>
          <w:rtl/>
        </w:rPr>
        <w:t>.</w:t>
      </w:r>
    </w:p>
    <w:p w:rsidR="00301522" w:rsidRPr="00644389" w:rsidRDefault="0012560C" w:rsidP="0063559C">
      <w:pPr>
        <w:spacing w:line="360" w:lineRule="auto"/>
        <w:jc w:val="both"/>
        <w:rPr>
          <w:color w:val="00B050"/>
          <w:sz w:val="24"/>
          <w:szCs w:val="24"/>
          <w:rtl/>
        </w:rPr>
      </w:pPr>
      <w:r>
        <w:rPr>
          <w:rFonts w:cs="Arial" w:hint="cs"/>
          <w:color w:val="00B050"/>
          <w:sz w:val="24"/>
          <w:szCs w:val="24"/>
          <w:rtl/>
        </w:rPr>
        <w:t xml:space="preserve">    </w:t>
      </w:r>
      <w:r w:rsidR="00A06E28">
        <w:rPr>
          <w:rFonts w:cs="Arial" w:hint="cs"/>
          <w:color w:val="00B050"/>
          <w:sz w:val="24"/>
          <w:szCs w:val="24"/>
          <w:rtl/>
        </w:rPr>
        <w:t xml:space="preserve">נפנה </w:t>
      </w:r>
      <w:r>
        <w:rPr>
          <w:rFonts w:cs="Arial" w:hint="cs"/>
          <w:color w:val="00B050"/>
          <w:sz w:val="24"/>
          <w:szCs w:val="24"/>
          <w:rtl/>
        </w:rPr>
        <w:t>כעת</w:t>
      </w:r>
      <w:r w:rsidR="00A06E28">
        <w:rPr>
          <w:rFonts w:cs="Arial" w:hint="cs"/>
          <w:color w:val="00B050"/>
          <w:sz w:val="24"/>
          <w:szCs w:val="24"/>
          <w:rtl/>
        </w:rPr>
        <w:t xml:space="preserve"> ל</w:t>
      </w:r>
      <w:r w:rsidR="0063559C">
        <w:rPr>
          <w:rFonts w:cs="Arial" w:hint="cs"/>
          <w:color w:val="00B050"/>
          <w:sz w:val="24"/>
          <w:szCs w:val="24"/>
          <w:rtl/>
        </w:rPr>
        <w:t>בחון את תפקידו התרבותי של רגש הבושה ב</w:t>
      </w:r>
      <w:r w:rsidR="00002CB3">
        <w:rPr>
          <w:rFonts w:cs="Arial" w:hint="cs"/>
          <w:color w:val="00B050"/>
          <w:sz w:val="24"/>
          <w:szCs w:val="24"/>
          <w:rtl/>
        </w:rPr>
        <w:t>טקסטים</w:t>
      </w:r>
      <w:r w:rsidR="00A06E28">
        <w:rPr>
          <w:rFonts w:cs="Arial" w:hint="cs"/>
          <w:color w:val="00B050"/>
          <w:sz w:val="24"/>
          <w:szCs w:val="24"/>
          <w:rtl/>
        </w:rPr>
        <w:t xml:space="preserve"> הדתיים של תרבות המערב, </w:t>
      </w:r>
      <w:r w:rsidR="0063559C">
        <w:rPr>
          <w:rFonts w:cs="Arial" w:hint="cs"/>
          <w:color w:val="00B050"/>
          <w:sz w:val="24"/>
          <w:szCs w:val="24"/>
          <w:rtl/>
        </w:rPr>
        <w:t>ב</w:t>
      </w:r>
      <w:r w:rsidR="00A06E28">
        <w:rPr>
          <w:rFonts w:cs="Arial" w:hint="cs"/>
          <w:color w:val="00B050"/>
          <w:sz w:val="24"/>
          <w:szCs w:val="24"/>
          <w:rtl/>
        </w:rPr>
        <w:t>ברית</w:t>
      </w:r>
      <w:r w:rsidR="00A06E28" w:rsidRPr="00A06E28">
        <w:rPr>
          <w:rFonts w:cs="Arial"/>
          <w:color w:val="00B050"/>
          <w:sz w:val="24"/>
          <w:szCs w:val="24"/>
          <w:rtl/>
        </w:rPr>
        <w:t xml:space="preserve"> הישנה</w:t>
      </w:r>
      <w:r w:rsidR="00002CB3">
        <w:rPr>
          <w:rFonts w:cs="Arial" w:hint="cs"/>
          <w:color w:val="00B050"/>
          <w:sz w:val="24"/>
          <w:szCs w:val="24"/>
          <w:rtl/>
        </w:rPr>
        <w:t xml:space="preserve"> ו</w:t>
      </w:r>
      <w:r w:rsidR="0063559C">
        <w:rPr>
          <w:rFonts w:cs="Arial" w:hint="cs"/>
          <w:color w:val="00B050"/>
          <w:sz w:val="24"/>
          <w:szCs w:val="24"/>
          <w:rtl/>
        </w:rPr>
        <w:t>ב</w:t>
      </w:r>
      <w:r w:rsidR="00002CB3">
        <w:rPr>
          <w:rFonts w:cs="Arial" w:hint="cs"/>
          <w:color w:val="00B050"/>
          <w:sz w:val="24"/>
          <w:szCs w:val="24"/>
          <w:rtl/>
        </w:rPr>
        <w:t>ברית החדשה</w:t>
      </w:r>
      <w:r w:rsidR="0063559C">
        <w:rPr>
          <w:rFonts w:cs="Arial" w:hint="cs"/>
          <w:color w:val="00B050"/>
          <w:sz w:val="24"/>
          <w:szCs w:val="24"/>
          <w:rtl/>
        </w:rPr>
        <w:t>,</w:t>
      </w:r>
      <w:r w:rsidR="00002CB3">
        <w:rPr>
          <w:rFonts w:cs="Arial" w:hint="cs"/>
          <w:color w:val="00B050"/>
          <w:sz w:val="24"/>
          <w:szCs w:val="24"/>
          <w:rtl/>
        </w:rPr>
        <w:t xml:space="preserve"> הנחשבים</w:t>
      </w:r>
      <w:r w:rsidR="00A06E28" w:rsidRPr="00A06E28">
        <w:rPr>
          <w:rFonts w:cs="Arial"/>
          <w:color w:val="00B050"/>
          <w:sz w:val="24"/>
          <w:szCs w:val="24"/>
          <w:rtl/>
        </w:rPr>
        <w:t xml:space="preserve"> </w:t>
      </w:r>
      <w:r w:rsidR="00002CB3">
        <w:rPr>
          <w:rFonts w:cs="Arial" w:hint="cs"/>
          <w:color w:val="00B050"/>
          <w:sz w:val="24"/>
          <w:szCs w:val="24"/>
          <w:rtl/>
        </w:rPr>
        <w:t>ל</w:t>
      </w:r>
      <w:r w:rsidR="00A06E28" w:rsidRPr="00A06E28">
        <w:rPr>
          <w:rFonts w:cs="Arial"/>
          <w:color w:val="00B050"/>
          <w:sz w:val="24"/>
          <w:szCs w:val="24"/>
          <w:rtl/>
        </w:rPr>
        <w:t xml:space="preserve">טקסטים </w:t>
      </w:r>
      <w:r w:rsidR="0063559C">
        <w:rPr>
          <w:rFonts w:cs="Arial" w:hint="cs"/>
          <w:color w:val="00B050"/>
          <w:sz w:val="24"/>
          <w:szCs w:val="24"/>
          <w:rtl/>
        </w:rPr>
        <w:t>קנוניים</w:t>
      </w:r>
      <w:r w:rsidR="00A06E28" w:rsidRPr="00A06E28">
        <w:rPr>
          <w:rFonts w:cs="Arial"/>
          <w:color w:val="00B050"/>
          <w:sz w:val="24"/>
          <w:szCs w:val="24"/>
          <w:rtl/>
        </w:rPr>
        <w:t xml:space="preserve"> בתרבות </w:t>
      </w:r>
      <w:r w:rsidR="0082368A">
        <w:rPr>
          <w:rFonts w:cs="Arial" w:hint="cs"/>
          <w:color w:val="00B050"/>
          <w:sz w:val="24"/>
          <w:szCs w:val="24"/>
          <w:rtl/>
        </w:rPr>
        <w:t>זו</w:t>
      </w:r>
      <w:r w:rsidR="00A06E28">
        <w:rPr>
          <w:rFonts w:hint="cs"/>
          <w:color w:val="00B050"/>
          <w:sz w:val="24"/>
          <w:szCs w:val="24"/>
          <w:rtl/>
        </w:rPr>
        <w:t>.</w:t>
      </w:r>
      <w:r w:rsidR="00644389">
        <w:rPr>
          <w:color w:val="00B050"/>
          <w:sz w:val="24"/>
          <w:szCs w:val="24"/>
          <w:rtl/>
        </w:rPr>
        <w:t xml:space="preserve"> </w:t>
      </w:r>
      <w:r w:rsidR="00644389" w:rsidRPr="00644389">
        <w:rPr>
          <w:color w:val="00B050"/>
          <w:sz w:val="24"/>
          <w:szCs w:val="24"/>
          <w:rtl/>
        </w:rPr>
        <w:t>דת, היא תו זיהוי מובהק לתרבות. מערכות חשיבה וערכים תרבותיים משתקפים בדוקטרינות הדתיות של תרבות נתונה. המקרא, נתפש כטקסט קדוש בשתי הדתות</w:t>
      </w:r>
      <w:r w:rsidR="00E7223D">
        <w:rPr>
          <w:rFonts w:hint="cs"/>
          <w:color w:val="00B050"/>
          <w:sz w:val="24"/>
          <w:szCs w:val="24"/>
          <w:rtl/>
        </w:rPr>
        <w:t xml:space="preserve"> </w:t>
      </w:r>
      <w:r w:rsidR="00E7223D">
        <w:rPr>
          <w:color w:val="00B050"/>
          <w:sz w:val="24"/>
          <w:szCs w:val="24"/>
          <w:rtl/>
        </w:rPr>
        <w:t>–</w:t>
      </w:r>
      <w:r w:rsidR="00E7223D">
        <w:rPr>
          <w:rFonts w:hint="cs"/>
          <w:color w:val="00B050"/>
          <w:sz w:val="24"/>
          <w:szCs w:val="24"/>
          <w:rtl/>
        </w:rPr>
        <w:t xml:space="preserve"> היהדות והנצרות</w:t>
      </w:r>
      <w:r w:rsidR="00644389" w:rsidRPr="00644389">
        <w:rPr>
          <w:color w:val="00B050"/>
          <w:sz w:val="24"/>
          <w:szCs w:val="24"/>
          <w:rtl/>
        </w:rPr>
        <w:t xml:space="preserve">, כאמת מוחלטת, כתוצר של התגלות אלוהית </w:t>
      </w:r>
      <w:r w:rsidR="00AC36B4">
        <w:rPr>
          <w:rFonts w:hint="cs"/>
          <w:color w:val="00B050"/>
          <w:sz w:val="24"/>
          <w:szCs w:val="24"/>
          <w:rtl/>
        </w:rPr>
        <w:t>(</w:t>
      </w:r>
      <w:r w:rsidR="00AC36B4" w:rsidRPr="00AC36B4">
        <w:rPr>
          <w:rFonts w:cs="Arial"/>
          <w:color w:val="00B050"/>
          <w:sz w:val="24"/>
          <w:szCs w:val="24"/>
          <w:rtl/>
        </w:rPr>
        <w:t>הכהן 2006, 23</w:t>
      </w:r>
      <w:r w:rsidR="00AC36B4">
        <w:rPr>
          <w:rFonts w:cs="Arial" w:hint="cs"/>
          <w:color w:val="00B050"/>
          <w:sz w:val="24"/>
          <w:szCs w:val="24"/>
          <w:rtl/>
        </w:rPr>
        <w:t>)</w:t>
      </w:r>
      <w:r w:rsidR="00644389" w:rsidRPr="00644389">
        <w:rPr>
          <w:rFonts w:hint="cs"/>
          <w:color w:val="00B050"/>
          <w:sz w:val="24"/>
          <w:szCs w:val="24"/>
          <w:rtl/>
        </w:rPr>
        <w:t xml:space="preserve">. </w:t>
      </w:r>
    </w:p>
    <w:p w:rsidR="00D3494D" w:rsidRDefault="0064778C" w:rsidP="00556970">
      <w:pPr>
        <w:spacing w:line="360" w:lineRule="auto"/>
        <w:jc w:val="both"/>
        <w:rPr>
          <w:sz w:val="24"/>
          <w:szCs w:val="24"/>
          <w:rtl/>
        </w:rPr>
      </w:pPr>
      <w:r w:rsidRPr="0064778C">
        <w:rPr>
          <w:rFonts w:cs="Arial" w:hint="cs"/>
          <w:color w:val="FF0000"/>
          <w:sz w:val="24"/>
          <w:szCs w:val="24"/>
          <w:rtl/>
        </w:rPr>
        <w:t xml:space="preserve"> </w:t>
      </w:r>
      <w:r w:rsidR="00A86102">
        <w:rPr>
          <w:rFonts w:cs="Arial" w:hint="cs"/>
          <w:sz w:val="24"/>
          <w:szCs w:val="24"/>
          <w:rtl/>
        </w:rPr>
        <w:t xml:space="preserve">  </w:t>
      </w:r>
      <w:r w:rsidR="00953A87" w:rsidRPr="00953A87">
        <w:rPr>
          <w:rFonts w:cs="Arial" w:hint="cs"/>
          <w:sz w:val="24"/>
          <w:szCs w:val="24"/>
          <w:rtl/>
        </w:rPr>
        <w:t>על</w:t>
      </w:r>
      <w:r w:rsidR="00953A87" w:rsidRPr="00953A87">
        <w:rPr>
          <w:rFonts w:cs="Arial"/>
          <w:sz w:val="24"/>
          <w:szCs w:val="24"/>
          <w:rtl/>
        </w:rPr>
        <w:t xml:space="preserve"> </w:t>
      </w:r>
      <w:r w:rsidR="00953A87" w:rsidRPr="00953A87">
        <w:rPr>
          <w:rFonts w:cs="Arial" w:hint="cs"/>
          <w:sz w:val="24"/>
          <w:szCs w:val="24"/>
          <w:rtl/>
        </w:rPr>
        <w:t>כוחו</w:t>
      </w:r>
      <w:r w:rsidR="00953A87" w:rsidRPr="00953A87">
        <w:rPr>
          <w:rFonts w:cs="Arial"/>
          <w:sz w:val="24"/>
          <w:szCs w:val="24"/>
          <w:rtl/>
        </w:rPr>
        <w:t xml:space="preserve"> </w:t>
      </w:r>
      <w:r w:rsidR="00953A87" w:rsidRPr="00953A87">
        <w:rPr>
          <w:rFonts w:cs="Arial" w:hint="cs"/>
          <w:sz w:val="24"/>
          <w:szCs w:val="24"/>
          <w:rtl/>
        </w:rPr>
        <w:t>של</w:t>
      </w:r>
      <w:r w:rsidR="00953A87" w:rsidRPr="00953A87">
        <w:rPr>
          <w:rFonts w:cs="Arial"/>
          <w:sz w:val="24"/>
          <w:szCs w:val="24"/>
          <w:rtl/>
        </w:rPr>
        <w:t xml:space="preserve"> </w:t>
      </w:r>
      <w:r w:rsidR="00953A87" w:rsidRPr="00953A87">
        <w:rPr>
          <w:rFonts w:cs="Arial" w:hint="cs"/>
          <w:sz w:val="24"/>
          <w:szCs w:val="24"/>
          <w:rtl/>
        </w:rPr>
        <w:t>המבט</w:t>
      </w:r>
      <w:r w:rsidR="00953A87" w:rsidRPr="00953A87">
        <w:rPr>
          <w:rFonts w:cs="Arial"/>
          <w:sz w:val="24"/>
          <w:szCs w:val="24"/>
          <w:rtl/>
        </w:rPr>
        <w:t xml:space="preserve">, </w:t>
      </w:r>
      <w:r w:rsidR="00A06E28" w:rsidRPr="00A06E28">
        <w:rPr>
          <w:rFonts w:cs="Arial" w:hint="cs"/>
          <w:color w:val="00B050"/>
          <w:sz w:val="24"/>
          <w:szCs w:val="24"/>
          <w:rtl/>
        </w:rPr>
        <w:t>ועל אודות הבושה</w:t>
      </w:r>
      <w:r w:rsidR="00A06E28">
        <w:rPr>
          <w:rFonts w:cs="Arial" w:hint="cs"/>
          <w:sz w:val="24"/>
          <w:szCs w:val="24"/>
          <w:rtl/>
        </w:rPr>
        <w:t xml:space="preserve">, </w:t>
      </w:r>
      <w:r w:rsidR="00953A87" w:rsidRPr="00953A87">
        <w:rPr>
          <w:rFonts w:cs="Arial" w:hint="cs"/>
          <w:sz w:val="24"/>
          <w:szCs w:val="24"/>
          <w:rtl/>
        </w:rPr>
        <w:t>אנחנו</w:t>
      </w:r>
      <w:r w:rsidR="00953A87" w:rsidRPr="00953A87">
        <w:rPr>
          <w:rFonts w:cs="Arial"/>
          <w:sz w:val="24"/>
          <w:szCs w:val="24"/>
          <w:rtl/>
        </w:rPr>
        <w:t xml:space="preserve"> </w:t>
      </w:r>
      <w:r w:rsidR="00953A87" w:rsidRPr="00953A87">
        <w:rPr>
          <w:rFonts w:cs="Arial" w:hint="cs"/>
          <w:sz w:val="24"/>
          <w:szCs w:val="24"/>
          <w:rtl/>
        </w:rPr>
        <w:t>לומדים</w:t>
      </w:r>
      <w:r w:rsidR="00953A87" w:rsidRPr="00953A87">
        <w:rPr>
          <w:rFonts w:cs="Arial"/>
          <w:sz w:val="24"/>
          <w:szCs w:val="24"/>
          <w:rtl/>
        </w:rPr>
        <w:t xml:space="preserve"> </w:t>
      </w:r>
      <w:r w:rsidR="00953A87" w:rsidRPr="00953A87">
        <w:rPr>
          <w:rFonts w:cs="Arial" w:hint="cs"/>
          <w:sz w:val="24"/>
          <w:szCs w:val="24"/>
          <w:rtl/>
        </w:rPr>
        <w:t>לראשונה</w:t>
      </w:r>
      <w:r w:rsidR="00953A87" w:rsidRPr="00953A87">
        <w:rPr>
          <w:rFonts w:cs="Arial"/>
          <w:sz w:val="24"/>
          <w:szCs w:val="24"/>
          <w:rtl/>
        </w:rPr>
        <w:t xml:space="preserve"> </w:t>
      </w:r>
      <w:r w:rsidR="00953A87" w:rsidRPr="00953A87">
        <w:rPr>
          <w:rFonts w:cs="Arial" w:hint="cs"/>
          <w:sz w:val="24"/>
          <w:szCs w:val="24"/>
          <w:rtl/>
        </w:rPr>
        <w:t>בסיפור</w:t>
      </w:r>
      <w:r w:rsidR="00953A87" w:rsidRPr="00953A87">
        <w:rPr>
          <w:rFonts w:cs="Arial"/>
          <w:sz w:val="24"/>
          <w:szCs w:val="24"/>
          <w:rtl/>
        </w:rPr>
        <w:t xml:space="preserve"> </w:t>
      </w:r>
      <w:r w:rsidR="00953A87" w:rsidRPr="00953A87">
        <w:rPr>
          <w:rFonts w:cs="Arial" w:hint="cs"/>
          <w:sz w:val="24"/>
          <w:szCs w:val="24"/>
          <w:rtl/>
        </w:rPr>
        <w:t>בראשית</w:t>
      </w:r>
      <w:r w:rsidR="00953A87" w:rsidRPr="00953A87">
        <w:rPr>
          <w:rFonts w:cs="Arial"/>
          <w:sz w:val="24"/>
          <w:szCs w:val="24"/>
          <w:rtl/>
        </w:rPr>
        <w:t xml:space="preserve">. </w:t>
      </w:r>
      <w:r w:rsidR="00953A87" w:rsidRPr="00953A87">
        <w:rPr>
          <w:rFonts w:cs="Arial" w:hint="cs"/>
          <w:sz w:val="24"/>
          <w:szCs w:val="24"/>
          <w:rtl/>
        </w:rPr>
        <w:t>המילה</w:t>
      </w:r>
      <w:r w:rsidR="00953A87" w:rsidRPr="00953A87">
        <w:rPr>
          <w:rFonts w:cs="Arial"/>
          <w:sz w:val="24"/>
          <w:szCs w:val="24"/>
          <w:rtl/>
        </w:rPr>
        <w:t xml:space="preserve"> "</w:t>
      </w:r>
      <w:r w:rsidR="00953A87" w:rsidRPr="00953A87">
        <w:rPr>
          <w:rFonts w:cs="Arial" w:hint="cs"/>
          <w:sz w:val="24"/>
          <w:szCs w:val="24"/>
          <w:rtl/>
        </w:rPr>
        <w:t>יתבוששו</w:t>
      </w:r>
      <w:r w:rsidR="00953A87" w:rsidRPr="00953A87">
        <w:rPr>
          <w:rFonts w:cs="Arial"/>
          <w:sz w:val="24"/>
          <w:szCs w:val="24"/>
          <w:rtl/>
        </w:rPr>
        <w:t xml:space="preserve">" </w:t>
      </w:r>
      <w:r w:rsidR="00953A87" w:rsidRPr="00953A87">
        <w:rPr>
          <w:rFonts w:cs="Arial" w:hint="cs"/>
          <w:sz w:val="24"/>
          <w:szCs w:val="24"/>
          <w:rtl/>
        </w:rPr>
        <w:t>מופיעה</w:t>
      </w:r>
      <w:r w:rsidR="00953A87" w:rsidRPr="00953A87">
        <w:rPr>
          <w:rFonts w:cs="Arial"/>
          <w:sz w:val="24"/>
          <w:szCs w:val="24"/>
          <w:rtl/>
        </w:rPr>
        <w:t xml:space="preserve"> </w:t>
      </w:r>
      <w:r w:rsidR="00953A87" w:rsidRPr="00953A87">
        <w:rPr>
          <w:rFonts w:cs="Arial" w:hint="cs"/>
          <w:sz w:val="24"/>
          <w:szCs w:val="24"/>
          <w:rtl/>
        </w:rPr>
        <w:t>בסיפור</w:t>
      </w:r>
      <w:r w:rsidR="00953A87" w:rsidRPr="00953A87">
        <w:rPr>
          <w:rFonts w:cs="Arial"/>
          <w:sz w:val="24"/>
          <w:szCs w:val="24"/>
          <w:rtl/>
        </w:rPr>
        <w:t xml:space="preserve"> </w:t>
      </w:r>
      <w:r w:rsidR="00953A87" w:rsidRPr="00953A87">
        <w:rPr>
          <w:rFonts w:cs="Arial" w:hint="cs"/>
          <w:sz w:val="24"/>
          <w:szCs w:val="24"/>
          <w:rtl/>
        </w:rPr>
        <w:t>על</w:t>
      </w:r>
      <w:r w:rsidR="00953A87" w:rsidRPr="00953A87">
        <w:rPr>
          <w:rFonts w:cs="Arial"/>
          <w:sz w:val="24"/>
          <w:szCs w:val="24"/>
          <w:rtl/>
        </w:rPr>
        <w:t xml:space="preserve"> </w:t>
      </w:r>
      <w:r w:rsidR="00953A87" w:rsidRPr="00953A87">
        <w:rPr>
          <w:rFonts w:cs="Arial" w:hint="cs"/>
          <w:sz w:val="24"/>
          <w:szCs w:val="24"/>
          <w:rtl/>
        </w:rPr>
        <w:t>אדם</w:t>
      </w:r>
      <w:r w:rsidR="00953A87" w:rsidRPr="00953A87">
        <w:rPr>
          <w:rFonts w:cs="Arial"/>
          <w:sz w:val="24"/>
          <w:szCs w:val="24"/>
          <w:rtl/>
        </w:rPr>
        <w:t xml:space="preserve"> </w:t>
      </w:r>
      <w:r w:rsidR="00953A87" w:rsidRPr="00953A87">
        <w:rPr>
          <w:rFonts w:cs="Arial" w:hint="cs"/>
          <w:sz w:val="24"/>
          <w:szCs w:val="24"/>
          <w:rtl/>
        </w:rPr>
        <w:t>וחווה</w:t>
      </w:r>
      <w:r w:rsidR="00953A87" w:rsidRPr="00953A87">
        <w:rPr>
          <w:rFonts w:cs="Arial"/>
          <w:sz w:val="24"/>
          <w:szCs w:val="24"/>
          <w:rtl/>
        </w:rPr>
        <w:t xml:space="preserve"> </w:t>
      </w:r>
      <w:r w:rsidR="00953A87" w:rsidRPr="00953A87">
        <w:rPr>
          <w:rFonts w:cs="Arial" w:hint="cs"/>
          <w:sz w:val="24"/>
          <w:szCs w:val="24"/>
          <w:rtl/>
        </w:rPr>
        <w:t>לפני</w:t>
      </w:r>
      <w:r w:rsidR="00953A87" w:rsidRPr="00953A87">
        <w:rPr>
          <w:rFonts w:cs="Arial"/>
          <w:sz w:val="24"/>
          <w:szCs w:val="24"/>
          <w:rtl/>
        </w:rPr>
        <w:t xml:space="preserve"> </w:t>
      </w:r>
      <w:r w:rsidR="00953A87" w:rsidRPr="00953A87">
        <w:rPr>
          <w:rFonts w:cs="Arial" w:hint="cs"/>
          <w:sz w:val="24"/>
          <w:szCs w:val="24"/>
          <w:rtl/>
        </w:rPr>
        <w:t>אכילת</w:t>
      </w:r>
      <w:r w:rsidR="00953A87" w:rsidRPr="00953A87">
        <w:rPr>
          <w:rFonts w:cs="Arial"/>
          <w:sz w:val="24"/>
          <w:szCs w:val="24"/>
          <w:rtl/>
        </w:rPr>
        <w:t xml:space="preserve"> </w:t>
      </w:r>
      <w:r w:rsidR="00953A87" w:rsidRPr="00953A87">
        <w:rPr>
          <w:rFonts w:cs="Arial" w:hint="cs"/>
          <w:sz w:val="24"/>
          <w:szCs w:val="24"/>
          <w:rtl/>
        </w:rPr>
        <w:t>פרי</w:t>
      </w:r>
      <w:r w:rsidR="00953A87" w:rsidRPr="00953A87">
        <w:rPr>
          <w:rFonts w:cs="Arial"/>
          <w:sz w:val="24"/>
          <w:szCs w:val="24"/>
          <w:rtl/>
        </w:rPr>
        <w:t xml:space="preserve"> </w:t>
      </w:r>
      <w:r w:rsidR="00953A87" w:rsidRPr="00953A87">
        <w:rPr>
          <w:rFonts w:cs="Arial" w:hint="cs"/>
          <w:sz w:val="24"/>
          <w:szCs w:val="24"/>
          <w:rtl/>
        </w:rPr>
        <w:t>עץ</w:t>
      </w:r>
      <w:r w:rsidR="00953A87" w:rsidRPr="00953A87">
        <w:rPr>
          <w:rFonts w:cs="Arial"/>
          <w:sz w:val="24"/>
          <w:szCs w:val="24"/>
          <w:rtl/>
        </w:rPr>
        <w:t xml:space="preserve"> </w:t>
      </w:r>
      <w:r w:rsidR="00953A87" w:rsidRPr="00953A87">
        <w:rPr>
          <w:rFonts w:cs="Arial" w:hint="cs"/>
          <w:sz w:val="24"/>
          <w:szCs w:val="24"/>
          <w:rtl/>
        </w:rPr>
        <w:t>הדעת</w:t>
      </w:r>
      <w:r w:rsidR="00953A87" w:rsidRPr="00953A87">
        <w:rPr>
          <w:rFonts w:cs="Arial"/>
          <w:sz w:val="24"/>
          <w:szCs w:val="24"/>
          <w:rtl/>
        </w:rPr>
        <w:t>: "</w:t>
      </w:r>
      <w:r w:rsidR="00C15CE4" w:rsidRPr="00C15CE4">
        <w:rPr>
          <w:rFonts w:cs="Arial" w:hint="cs"/>
          <w:sz w:val="24"/>
          <w:szCs w:val="24"/>
          <w:rtl/>
        </w:rPr>
        <w:t>וַיִּהְיוּ</w:t>
      </w:r>
      <w:r w:rsidR="00C15CE4" w:rsidRPr="00C15CE4">
        <w:rPr>
          <w:rFonts w:cs="Arial"/>
          <w:sz w:val="24"/>
          <w:szCs w:val="24"/>
          <w:rtl/>
        </w:rPr>
        <w:t xml:space="preserve"> </w:t>
      </w:r>
      <w:r w:rsidR="00C15CE4" w:rsidRPr="00C15CE4">
        <w:rPr>
          <w:rFonts w:cs="Arial" w:hint="cs"/>
          <w:sz w:val="24"/>
          <w:szCs w:val="24"/>
          <w:rtl/>
        </w:rPr>
        <w:t>שְׁנֵיהֶם</w:t>
      </w:r>
      <w:r w:rsidR="00C15CE4" w:rsidRPr="00C15CE4">
        <w:rPr>
          <w:rFonts w:cs="Arial"/>
          <w:sz w:val="24"/>
          <w:szCs w:val="24"/>
          <w:rtl/>
        </w:rPr>
        <w:t xml:space="preserve"> </w:t>
      </w:r>
      <w:r w:rsidR="00C15CE4" w:rsidRPr="00C15CE4">
        <w:rPr>
          <w:rFonts w:cs="Arial" w:hint="cs"/>
          <w:sz w:val="24"/>
          <w:szCs w:val="24"/>
          <w:rtl/>
        </w:rPr>
        <w:t>עֲרוּמִּים</w:t>
      </w:r>
      <w:r w:rsidR="00C15CE4" w:rsidRPr="00C15CE4">
        <w:rPr>
          <w:rFonts w:cs="Arial"/>
          <w:sz w:val="24"/>
          <w:szCs w:val="24"/>
          <w:rtl/>
        </w:rPr>
        <w:t xml:space="preserve"> </w:t>
      </w:r>
      <w:r w:rsidR="00C15CE4" w:rsidRPr="00C15CE4">
        <w:rPr>
          <w:rFonts w:cs="Arial" w:hint="cs"/>
          <w:sz w:val="24"/>
          <w:szCs w:val="24"/>
          <w:rtl/>
        </w:rPr>
        <w:t>הָאָדָם</w:t>
      </w:r>
      <w:r w:rsidR="00C15CE4" w:rsidRPr="00C15CE4">
        <w:rPr>
          <w:rFonts w:cs="Arial"/>
          <w:sz w:val="24"/>
          <w:szCs w:val="24"/>
          <w:rtl/>
        </w:rPr>
        <w:t xml:space="preserve"> </w:t>
      </w:r>
      <w:r w:rsidR="00C15CE4" w:rsidRPr="00C15CE4">
        <w:rPr>
          <w:rFonts w:cs="Arial" w:hint="cs"/>
          <w:sz w:val="24"/>
          <w:szCs w:val="24"/>
          <w:rtl/>
        </w:rPr>
        <w:t>וְאִשְׁתּוֹ</w:t>
      </w:r>
      <w:r w:rsidR="00C15CE4" w:rsidRPr="00C15CE4">
        <w:rPr>
          <w:rFonts w:cs="Arial"/>
          <w:sz w:val="24"/>
          <w:szCs w:val="24"/>
          <w:rtl/>
        </w:rPr>
        <w:t xml:space="preserve"> </w:t>
      </w:r>
      <w:r w:rsidR="00C15CE4" w:rsidRPr="00C15CE4">
        <w:rPr>
          <w:rFonts w:cs="Arial" w:hint="cs"/>
          <w:sz w:val="24"/>
          <w:szCs w:val="24"/>
          <w:rtl/>
        </w:rPr>
        <w:t>וְלֹא</w:t>
      </w:r>
      <w:r w:rsidR="00C15CE4" w:rsidRPr="00C15CE4">
        <w:rPr>
          <w:rFonts w:cs="Arial"/>
          <w:sz w:val="24"/>
          <w:szCs w:val="24"/>
          <w:rtl/>
        </w:rPr>
        <w:t xml:space="preserve"> </w:t>
      </w:r>
      <w:proofErr w:type="spellStart"/>
      <w:r w:rsidR="00C15CE4" w:rsidRPr="00C15CE4">
        <w:rPr>
          <w:rFonts w:cs="Arial" w:hint="cs"/>
          <w:sz w:val="24"/>
          <w:szCs w:val="24"/>
          <w:rtl/>
        </w:rPr>
        <w:t>יִתְבֹּשָׁשׁו</w:t>
      </w:r>
      <w:proofErr w:type="spellEnd"/>
      <w:r w:rsidR="00C15CE4" w:rsidRPr="00C15CE4">
        <w:rPr>
          <w:rFonts w:cs="Arial" w:hint="cs"/>
          <w:sz w:val="24"/>
          <w:szCs w:val="24"/>
          <w:rtl/>
        </w:rPr>
        <w:t>ּ</w:t>
      </w:r>
      <w:r w:rsidR="00EB0646" w:rsidRPr="00EB0646">
        <w:rPr>
          <w:rFonts w:cs="Arial"/>
          <w:sz w:val="24"/>
          <w:szCs w:val="24"/>
          <w:rtl/>
        </w:rPr>
        <w:t>"</w:t>
      </w:r>
      <w:r w:rsidR="00EB0646">
        <w:rPr>
          <w:rFonts w:cs="Arial" w:hint="cs"/>
          <w:sz w:val="24"/>
          <w:szCs w:val="24"/>
          <w:rtl/>
        </w:rPr>
        <w:t xml:space="preserve"> </w:t>
      </w:r>
      <w:r w:rsidR="00EB0646" w:rsidRPr="00EB0646">
        <w:rPr>
          <w:rFonts w:cs="Arial"/>
          <w:sz w:val="24"/>
          <w:szCs w:val="24"/>
          <w:rtl/>
        </w:rPr>
        <w:t>(</w:t>
      </w:r>
      <w:r w:rsidR="00EB0646" w:rsidRPr="00EB0646">
        <w:rPr>
          <w:rFonts w:cs="Arial" w:hint="cs"/>
          <w:sz w:val="24"/>
          <w:szCs w:val="24"/>
          <w:rtl/>
        </w:rPr>
        <w:t>בראשית</w:t>
      </w:r>
      <w:r w:rsidR="00EB0646" w:rsidRPr="00EB0646">
        <w:rPr>
          <w:rFonts w:cs="Arial"/>
          <w:sz w:val="24"/>
          <w:szCs w:val="24"/>
          <w:rtl/>
        </w:rPr>
        <w:t xml:space="preserve"> </w:t>
      </w:r>
      <w:r w:rsidR="00C15CE4">
        <w:rPr>
          <w:rFonts w:cs="Arial" w:hint="cs"/>
          <w:sz w:val="24"/>
          <w:szCs w:val="24"/>
          <w:rtl/>
        </w:rPr>
        <w:t>ב</w:t>
      </w:r>
      <w:r w:rsidR="00EB0646" w:rsidRPr="00EB0646">
        <w:rPr>
          <w:rFonts w:cs="Arial"/>
          <w:sz w:val="24"/>
          <w:szCs w:val="24"/>
          <w:rtl/>
        </w:rPr>
        <w:t xml:space="preserve"> </w:t>
      </w:r>
      <w:r w:rsidR="00C15CE4">
        <w:rPr>
          <w:rFonts w:cs="Arial" w:hint="cs"/>
          <w:sz w:val="24"/>
          <w:szCs w:val="24"/>
          <w:rtl/>
        </w:rPr>
        <w:t>25</w:t>
      </w:r>
      <w:r w:rsidR="00EB0646" w:rsidRPr="00EB0646">
        <w:rPr>
          <w:rFonts w:cs="Arial"/>
          <w:sz w:val="24"/>
          <w:szCs w:val="24"/>
          <w:rtl/>
        </w:rPr>
        <w:t xml:space="preserve">). </w:t>
      </w:r>
      <w:r w:rsidR="00953A87" w:rsidRPr="00953A87">
        <w:rPr>
          <w:rFonts w:cs="Arial"/>
          <w:sz w:val="24"/>
          <w:szCs w:val="24"/>
          <w:rtl/>
        </w:rPr>
        <w:t xml:space="preserve"> </w:t>
      </w:r>
      <w:r w:rsidR="00953A87">
        <w:rPr>
          <w:rFonts w:cs="Arial" w:hint="cs"/>
          <w:sz w:val="24"/>
          <w:szCs w:val="24"/>
          <w:rtl/>
        </w:rPr>
        <w:t xml:space="preserve">לאחר מכן </w:t>
      </w:r>
      <w:r w:rsidR="00953A87" w:rsidRPr="00953A87">
        <w:rPr>
          <w:rFonts w:cs="Arial" w:hint="cs"/>
          <w:sz w:val="24"/>
          <w:szCs w:val="24"/>
          <w:rtl/>
        </w:rPr>
        <w:t>נפקחות</w:t>
      </w:r>
      <w:r w:rsidR="00953A87" w:rsidRPr="00953A87">
        <w:rPr>
          <w:rFonts w:cs="Arial"/>
          <w:sz w:val="24"/>
          <w:szCs w:val="24"/>
          <w:rtl/>
        </w:rPr>
        <w:t xml:space="preserve"> </w:t>
      </w:r>
      <w:r w:rsidR="00953A87" w:rsidRPr="00953A87">
        <w:rPr>
          <w:rFonts w:cs="Arial" w:hint="cs"/>
          <w:sz w:val="24"/>
          <w:szCs w:val="24"/>
          <w:rtl/>
        </w:rPr>
        <w:t>העיניים</w:t>
      </w:r>
      <w:r w:rsidR="00953A87" w:rsidRPr="00953A87">
        <w:rPr>
          <w:rFonts w:cs="Arial"/>
          <w:sz w:val="24"/>
          <w:szCs w:val="24"/>
          <w:rtl/>
        </w:rPr>
        <w:t xml:space="preserve"> "</w:t>
      </w:r>
      <w:r w:rsidR="00C15CE4" w:rsidRPr="00C15CE4">
        <w:rPr>
          <w:rFonts w:cs="Arial" w:hint="cs"/>
          <w:sz w:val="24"/>
          <w:szCs w:val="24"/>
          <w:rtl/>
        </w:rPr>
        <w:t>וַתִּפָּקַחְנָה</w:t>
      </w:r>
      <w:r w:rsidR="00C15CE4" w:rsidRPr="00C15CE4">
        <w:rPr>
          <w:rFonts w:cs="Arial"/>
          <w:sz w:val="24"/>
          <w:szCs w:val="24"/>
          <w:rtl/>
        </w:rPr>
        <w:t xml:space="preserve"> </w:t>
      </w:r>
      <w:r w:rsidR="00C15CE4" w:rsidRPr="00C15CE4">
        <w:rPr>
          <w:rFonts w:cs="Arial" w:hint="cs"/>
          <w:sz w:val="24"/>
          <w:szCs w:val="24"/>
          <w:rtl/>
        </w:rPr>
        <w:t>עֵינֵי</w:t>
      </w:r>
      <w:r w:rsidR="00C15CE4" w:rsidRPr="00C15CE4">
        <w:rPr>
          <w:rFonts w:cs="Arial"/>
          <w:sz w:val="24"/>
          <w:szCs w:val="24"/>
          <w:rtl/>
        </w:rPr>
        <w:t xml:space="preserve"> </w:t>
      </w:r>
      <w:r w:rsidR="00C15CE4" w:rsidRPr="00C15CE4">
        <w:rPr>
          <w:rFonts w:cs="Arial" w:hint="cs"/>
          <w:sz w:val="24"/>
          <w:szCs w:val="24"/>
          <w:rtl/>
        </w:rPr>
        <w:lastRenderedPageBreak/>
        <w:t>שְׁנֵיהֶם</w:t>
      </w:r>
      <w:r w:rsidR="00C15CE4" w:rsidRPr="00C15CE4">
        <w:rPr>
          <w:rFonts w:cs="Arial"/>
          <w:sz w:val="24"/>
          <w:szCs w:val="24"/>
          <w:rtl/>
        </w:rPr>
        <w:t xml:space="preserve"> </w:t>
      </w:r>
      <w:r w:rsidR="00C15CE4" w:rsidRPr="00C15CE4">
        <w:rPr>
          <w:rFonts w:cs="Arial" w:hint="cs"/>
          <w:sz w:val="24"/>
          <w:szCs w:val="24"/>
          <w:rtl/>
        </w:rPr>
        <w:t>וַיֵּדְעוּ</w:t>
      </w:r>
      <w:r w:rsidR="00C15CE4" w:rsidRPr="00C15CE4">
        <w:rPr>
          <w:rFonts w:cs="Arial"/>
          <w:sz w:val="24"/>
          <w:szCs w:val="24"/>
          <w:rtl/>
        </w:rPr>
        <w:t xml:space="preserve"> </w:t>
      </w:r>
      <w:r w:rsidR="00C15CE4" w:rsidRPr="00C15CE4">
        <w:rPr>
          <w:rFonts w:cs="Arial" w:hint="cs"/>
          <w:sz w:val="24"/>
          <w:szCs w:val="24"/>
          <w:rtl/>
        </w:rPr>
        <w:t>כִּי</w:t>
      </w:r>
      <w:r w:rsidR="00C15CE4" w:rsidRPr="00C15CE4">
        <w:rPr>
          <w:rFonts w:cs="Arial"/>
          <w:sz w:val="24"/>
          <w:szCs w:val="24"/>
          <w:rtl/>
        </w:rPr>
        <w:t xml:space="preserve"> </w:t>
      </w:r>
      <w:proofErr w:type="spellStart"/>
      <w:r w:rsidR="00C15CE4" w:rsidRPr="00C15CE4">
        <w:rPr>
          <w:rFonts w:cs="Arial" w:hint="cs"/>
          <w:sz w:val="24"/>
          <w:szCs w:val="24"/>
          <w:rtl/>
        </w:rPr>
        <w:t>עֵירֻמִּם</w:t>
      </w:r>
      <w:proofErr w:type="spellEnd"/>
      <w:r w:rsidR="00C15CE4" w:rsidRPr="00C15CE4">
        <w:rPr>
          <w:rFonts w:cs="Arial"/>
          <w:sz w:val="24"/>
          <w:szCs w:val="24"/>
          <w:rtl/>
        </w:rPr>
        <w:t xml:space="preserve"> </w:t>
      </w:r>
      <w:r w:rsidR="00C15CE4" w:rsidRPr="00C15CE4">
        <w:rPr>
          <w:rFonts w:cs="Arial" w:hint="cs"/>
          <w:sz w:val="24"/>
          <w:szCs w:val="24"/>
          <w:rtl/>
        </w:rPr>
        <w:t>הֵם</w:t>
      </w:r>
      <w:r w:rsidR="00C15CE4" w:rsidRPr="00C15CE4">
        <w:rPr>
          <w:rFonts w:cs="Arial"/>
          <w:sz w:val="24"/>
          <w:szCs w:val="24"/>
          <w:rtl/>
        </w:rPr>
        <w:t xml:space="preserve"> </w:t>
      </w:r>
      <w:r w:rsidR="00C15CE4" w:rsidRPr="00C15CE4">
        <w:rPr>
          <w:rFonts w:cs="Arial" w:hint="cs"/>
          <w:sz w:val="24"/>
          <w:szCs w:val="24"/>
          <w:rtl/>
        </w:rPr>
        <w:t>וַיִּתְפְּרוּ</w:t>
      </w:r>
      <w:r w:rsidR="00C15CE4" w:rsidRPr="00C15CE4">
        <w:rPr>
          <w:rFonts w:cs="Arial"/>
          <w:sz w:val="24"/>
          <w:szCs w:val="24"/>
          <w:rtl/>
        </w:rPr>
        <w:t xml:space="preserve"> </w:t>
      </w:r>
      <w:r w:rsidR="00C15CE4" w:rsidRPr="00C15CE4">
        <w:rPr>
          <w:rFonts w:cs="Arial" w:hint="cs"/>
          <w:sz w:val="24"/>
          <w:szCs w:val="24"/>
          <w:rtl/>
        </w:rPr>
        <w:t>עֲלֵה</w:t>
      </w:r>
      <w:r w:rsidR="00C15CE4" w:rsidRPr="00C15CE4">
        <w:rPr>
          <w:rFonts w:cs="Arial"/>
          <w:sz w:val="24"/>
          <w:szCs w:val="24"/>
          <w:rtl/>
        </w:rPr>
        <w:t xml:space="preserve"> </w:t>
      </w:r>
      <w:r w:rsidR="00C15CE4" w:rsidRPr="00C15CE4">
        <w:rPr>
          <w:rFonts w:cs="Arial" w:hint="cs"/>
          <w:sz w:val="24"/>
          <w:szCs w:val="24"/>
          <w:rtl/>
        </w:rPr>
        <w:t>תְאֵנָה</w:t>
      </w:r>
      <w:r w:rsidR="00C15CE4" w:rsidRPr="00C15CE4">
        <w:rPr>
          <w:rFonts w:cs="Arial"/>
          <w:sz w:val="24"/>
          <w:szCs w:val="24"/>
          <w:rtl/>
        </w:rPr>
        <w:t xml:space="preserve"> </w:t>
      </w:r>
      <w:r w:rsidR="00C15CE4" w:rsidRPr="00C15CE4">
        <w:rPr>
          <w:rFonts w:cs="Arial" w:hint="cs"/>
          <w:sz w:val="24"/>
          <w:szCs w:val="24"/>
          <w:rtl/>
        </w:rPr>
        <w:t>וַיַּעֲשׂוּ</w:t>
      </w:r>
      <w:r w:rsidR="00C15CE4" w:rsidRPr="00C15CE4">
        <w:rPr>
          <w:rFonts w:cs="Arial"/>
          <w:sz w:val="24"/>
          <w:szCs w:val="24"/>
          <w:rtl/>
        </w:rPr>
        <w:t xml:space="preserve"> </w:t>
      </w:r>
      <w:r w:rsidR="00C15CE4" w:rsidRPr="00C15CE4">
        <w:rPr>
          <w:rFonts w:cs="Arial" w:hint="cs"/>
          <w:sz w:val="24"/>
          <w:szCs w:val="24"/>
          <w:rtl/>
        </w:rPr>
        <w:t>לָהֶם</w:t>
      </w:r>
      <w:r w:rsidR="00C15CE4" w:rsidRPr="00C15CE4">
        <w:rPr>
          <w:rFonts w:cs="Arial"/>
          <w:sz w:val="24"/>
          <w:szCs w:val="24"/>
          <w:rtl/>
        </w:rPr>
        <w:t xml:space="preserve"> </w:t>
      </w:r>
      <w:r w:rsidR="00C15CE4" w:rsidRPr="00C15CE4">
        <w:rPr>
          <w:rFonts w:cs="Arial" w:hint="cs"/>
          <w:sz w:val="24"/>
          <w:szCs w:val="24"/>
          <w:rtl/>
        </w:rPr>
        <w:t>חֲגֹרֹת</w:t>
      </w:r>
      <w:r w:rsidR="00953A87" w:rsidRPr="00953A87">
        <w:rPr>
          <w:rFonts w:cs="Arial"/>
          <w:sz w:val="24"/>
          <w:szCs w:val="24"/>
          <w:rtl/>
        </w:rPr>
        <w:t>"</w:t>
      </w:r>
      <w:r w:rsidR="00C15CE4">
        <w:rPr>
          <w:rFonts w:cs="Arial" w:hint="cs"/>
          <w:sz w:val="24"/>
          <w:szCs w:val="24"/>
          <w:rtl/>
        </w:rPr>
        <w:t xml:space="preserve"> (בראשית ג 7)</w:t>
      </w:r>
      <w:r w:rsidR="00953A87" w:rsidRPr="00953A87">
        <w:rPr>
          <w:rFonts w:cs="Arial"/>
          <w:sz w:val="24"/>
          <w:szCs w:val="24"/>
          <w:rtl/>
        </w:rPr>
        <w:t xml:space="preserve">. </w:t>
      </w:r>
      <w:r w:rsidR="00953A87" w:rsidRPr="00953A87">
        <w:rPr>
          <w:rFonts w:cs="Arial" w:hint="cs"/>
          <w:sz w:val="24"/>
          <w:szCs w:val="24"/>
          <w:rtl/>
        </w:rPr>
        <w:t>עם</w:t>
      </w:r>
      <w:r w:rsidR="00953A87" w:rsidRPr="00953A87">
        <w:rPr>
          <w:rFonts w:cs="Arial"/>
          <w:sz w:val="24"/>
          <w:szCs w:val="24"/>
          <w:rtl/>
        </w:rPr>
        <w:t xml:space="preserve"> </w:t>
      </w:r>
      <w:r w:rsidR="00953A87" w:rsidRPr="00953A87">
        <w:rPr>
          <w:rFonts w:cs="Arial" w:hint="cs"/>
          <w:sz w:val="24"/>
          <w:szCs w:val="24"/>
          <w:rtl/>
        </w:rPr>
        <w:t>פקיחת</w:t>
      </w:r>
      <w:r w:rsidR="00953A87" w:rsidRPr="00953A87">
        <w:rPr>
          <w:rFonts w:cs="Arial"/>
          <w:sz w:val="24"/>
          <w:szCs w:val="24"/>
          <w:rtl/>
        </w:rPr>
        <w:t xml:space="preserve"> </w:t>
      </w:r>
      <w:r w:rsidR="00953A87" w:rsidRPr="00953A87">
        <w:rPr>
          <w:rFonts w:cs="Arial" w:hint="cs"/>
          <w:sz w:val="24"/>
          <w:szCs w:val="24"/>
          <w:rtl/>
        </w:rPr>
        <w:t>העיניים</w:t>
      </w:r>
      <w:r w:rsidR="00953A87" w:rsidRPr="00953A87">
        <w:rPr>
          <w:rFonts w:cs="Arial"/>
          <w:sz w:val="24"/>
          <w:szCs w:val="24"/>
          <w:rtl/>
        </w:rPr>
        <w:t xml:space="preserve"> </w:t>
      </w:r>
      <w:r w:rsidR="00953A87" w:rsidRPr="00953A87">
        <w:rPr>
          <w:rFonts w:cs="Arial" w:hint="cs"/>
          <w:sz w:val="24"/>
          <w:szCs w:val="24"/>
          <w:rtl/>
        </w:rPr>
        <w:t>באה</w:t>
      </w:r>
      <w:r w:rsidR="00953A87" w:rsidRPr="00953A87">
        <w:rPr>
          <w:rFonts w:cs="Arial"/>
          <w:sz w:val="24"/>
          <w:szCs w:val="24"/>
          <w:rtl/>
        </w:rPr>
        <w:t xml:space="preserve"> </w:t>
      </w:r>
      <w:r w:rsidR="00953A87" w:rsidRPr="00953A87">
        <w:rPr>
          <w:rFonts w:cs="Arial" w:hint="cs"/>
          <w:sz w:val="24"/>
          <w:szCs w:val="24"/>
          <w:rtl/>
        </w:rPr>
        <w:t>גם</w:t>
      </w:r>
      <w:r w:rsidR="00953A87" w:rsidRPr="00953A87">
        <w:rPr>
          <w:rFonts w:cs="Arial"/>
          <w:sz w:val="24"/>
          <w:szCs w:val="24"/>
          <w:rtl/>
        </w:rPr>
        <w:t xml:space="preserve"> </w:t>
      </w:r>
      <w:r w:rsidR="00953A87" w:rsidRPr="00953A87">
        <w:rPr>
          <w:rFonts w:cs="Arial" w:hint="cs"/>
          <w:sz w:val="24"/>
          <w:szCs w:val="24"/>
          <w:rtl/>
        </w:rPr>
        <w:t>המודעות</w:t>
      </w:r>
      <w:r w:rsidR="00953A87" w:rsidRPr="00953A87">
        <w:rPr>
          <w:rFonts w:cs="Arial"/>
          <w:sz w:val="24"/>
          <w:szCs w:val="24"/>
          <w:rtl/>
        </w:rPr>
        <w:t xml:space="preserve"> </w:t>
      </w:r>
      <w:r w:rsidR="00953A87" w:rsidRPr="00953A87">
        <w:rPr>
          <w:rFonts w:cs="Arial" w:hint="cs"/>
          <w:sz w:val="24"/>
          <w:szCs w:val="24"/>
          <w:rtl/>
        </w:rPr>
        <w:t>לעירום</w:t>
      </w:r>
      <w:r w:rsidR="00953A87" w:rsidRPr="00953A87">
        <w:rPr>
          <w:rFonts w:cs="Arial"/>
          <w:sz w:val="24"/>
          <w:szCs w:val="24"/>
          <w:rtl/>
        </w:rPr>
        <w:t xml:space="preserve">. </w:t>
      </w:r>
      <w:r w:rsidR="00953A87" w:rsidRPr="00953A87">
        <w:rPr>
          <w:rFonts w:cs="Arial" w:hint="cs"/>
          <w:sz w:val="24"/>
          <w:szCs w:val="24"/>
          <w:rtl/>
        </w:rPr>
        <w:t>בעקבות</w:t>
      </w:r>
      <w:r w:rsidR="00953A87" w:rsidRPr="00953A87">
        <w:rPr>
          <w:rFonts w:cs="Arial"/>
          <w:sz w:val="24"/>
          <w:szCs w:val="24"/>
          <w:rtl/>
        </w:rPr>
        <w:t xml:space="preserve"> </w:t>
      </w:r>
      <w:r w:rsidR="00953A87" w:rsidRPr="00953A87">
        <w:rPr>
          <w:rFonts w:cs="Arial" w:hint="cs"/>
          <w:sz w:val="24"/>
          <w:szCs w:val="24"/>
          <w:rtl/>
        </w:rPr>
        <w:t>זאת</w:t>
      </w:r>
      <w:r w:rsidR="00953A87" w:rsidRPr="00953A87">
        <w:rPr>
          <w:rFonts w:cs="Arial"/>
          <w:sz w:val="24"/>
          <w:szCs w:val="24"/>
          <w:rtl/>
        </w:rPr>
        <w:t xml:space="preserve"> </w:t>
      </w:r>
      <w:r w:rsidR="00953A87" w:rsidRPr="00953A87">
        <w:rPr>
          <w:rFonts w:cs="Arial" w:hint="cs"/>
          <w:sz w:val="24"/>
          <w:szCs w:val="24"/>
          <w:rtl/>
        </w:rPr>
        <w:t>גם</w:t>
      </w:r>
      <w:r w:rsidR="00953A87" w:rsidRPr="00953A87">
        <w:rPr>
          <w:rFonts w:cs="Arial"/>
          <w:sz w:val="24"/>
          <w:szCs w:val="24"/>
          <w:rtl/>
        </w:rPr>
        <w:t xml:space="preserve"> </w:t>
      </w:r>
      <w:r w:rsidR="00953A87" w:rsidRPr="00953A87">
        <w:rPr>
          <w:rFonts w:cs="Arial" w:hint="cs"/>
          <w:sz w:val="24"/>
          <w:szCs w:val="24"/>
          <w:rtl/>
        </w:rPr>
        <w:t>מגיע</w:t>
      </w:r>
      <w:r w:rsidR="00953A87" w:rsidRPr="00953A87">
        <w:rPr>
          <w:rFonts w:cs="Arial"/>
          <w:sz w:val="24"/>
          <w:szCs w:val="24"/>
          <w:rtl/>
        </w:rPr>
        <w:t xml:space="preserve"> </w:t>
      </w:r>
      <w:r w:rsidR="00953A87" w:rsidRPr="00953A87">
        <w:rPr>
          <w:rFonts w:cs="Arial" w:hint="cs"/>
          <w:sz w:val="24"/>
          <w:szCs w:val="24"/>
          <w:rtl/>
        </w:rPr>
        <w:t>הצורך</w:t>
      </w:r>
      <w:r w:rsidR="00953A87" w:rsidRPr="00953A87">
        <w:rPr>
          <w:rFonts w:cs="Arial"/>
          <w:sz w:val="24"/>
          <w:szCs w:val="24"/>
          <w:rtl/>
        </w:rPr>
        <w:t xml:space="preserve"> </w:t>
      </w:r>
      <w:r w:rsidR="00953A87" w:rsidRPr="00953A87">
        <w:rPr>
          <w:rFonts w:cs="Arial" w:hint="cs"/>
          <w:sz w:val="24"/>
          <w:szCs w:val="24"/>
          <w:rtl/>
        </w:rPr>
        <w:t>להתכסות</w:t>
      </w:r>
      <w:r w:rsidR="00953A87" w:rsidRPr="00953A87">
        <w:rPr>
          <w:rFonts w:cs="Arial"/>
          <w:sz w:val="24"/>
          <w:szCs w:val="24"/>
          <w:rtl/>
        </w:rPr>
        <w:t xml:space="preserve"> </w:t>
      </w:r>
      <w:r w:rsidR="00953A87" w:rsidRPr="00953A87">
        <w:rPr>
          <w:rFonts w:cs="Arial" w:hint="cs"/>
          <w:sz w:val="24"/>
          <w:szCs w:val="24"/>
          <w:rtl/>
        </w:rPr>
        <w:t>ואף</w:t>
      </w:r>
      <w:r w:rsidR="00953A87" w:rsidRPr="00953A87">
        <w:rPr>
          <w:rFonts w:cs="Arial"/>
          <w:sz w:val="24"/>
          <w:szCs w:val="24"/>
          <w:rtl/>
        </w:rPr>
        <w:t xml:space="preserve"> </w:t>
      </w:r>
      <w:r w:rsidR="00953A87" w:rsidRPr="00953A87">
        <w:rPr>
          <w:rFonts w:cs="Arial" w:hint="cs"/>
          <w:sz w:val="24"/>
          <w:szCs w:val="24"/>
          <w:rtl/>
        </w:rPr>
        <w:t>להתחבא</w:t>
      </w:r>
      <w:r w:rsidR="00953A87" w:rsidRPr="00953A87">
        <w:rPr>
          <w:rFonts w:cs="Arial"/>
          <w:sz w:val="24"/>
          <w:szCs w:val="24"/>
          <w:rtl/>
        </w:rPr>
        <w:t>: "</w:t>
      </w:r>
      <w:r w:rsidR="00953A87" w:rsidRPr="00953A87">
        <w:rPr>
          <w:rFonts w:cs="Arial" w:hint="cs"/>
          <w:sz w:val="24"/>
          <w:szCs w:val="24"/>
          <w:rtl/>
        </w:rPr>
        <w:t>וַיִּתְחַבֵּא</w:t>
      </w:r>
      <w:r w:rsidR="00953A87" w:rsidRPr="00953A87">
        <w:rPr>
          <w:rFonts w:cs="Arial"/>
          <w:sz w:val="24"/>
          <w:szCs w:val="24"/>
          <w:rtl/>
        </w:rPr>
        <w:t xml:space="preserve"> </w:t>
      </w:r>
      <w:r w:rsidR="00953A87" w:rsidRPr="00953A87">
        <w:rPr>
          <w:rFonts w:cs="Arial" w:hint="cs"/>
          <w:sz w:val="24"/>
          <w:szCs w:val="24"/>
          <w:rtl/>
        </w:rPr>
        <w:t>הָאָדָם</w:t>
      </w:r>
      <w:r w:rsidR="00953A87" w:rsidRPr="00953A87">
        <w:rPr>
          <w:rFonts w:cs="Arial"/>
          <w:sz w:val="24"/>
          <w:szCs w:val="24"/>
          <w:rtl/>
        </w:rPr>
        <w:t xml:space="preserve"> </w:t>
      </w:r>
      <w:r w:rsidR="00953A87" w:rsidRPr="00953A87">
        <w:rPr>
          <w:rFonts w:cs="Arial" w:hint="cs"/>
          <w:sz w:val="24"/>
          <w:szCs w:val="24"/>
          <w:rtl/>
        </w:rPr>
        <w:t>וְאִשְׁתּוֹ</w:t>
      </w:r>
      <w:r w:rsidR="00953A87" w:rsidRPr="00953A87">
        <w:rPr>
          <w:rFonts w:cs="Arial"/>
          <w:sz w:val="24"/>
          <w:szCs w:val="24"/>
          <w:rtl/>
        </w:rPr>
        <w:t xml:space="preserve">, </w:t>
      </w:r>
      <w:r w:rsidR="00953A87" w:rsidRPr="00953A87">
        <w:rPr>
          <w:rFonts w:cs="Arial" w:hint="cs"/>
          <w:sz w:val="24"/>
          <w:szCs w:val="24"/>
          <w:rtl/>
        </w:rPr>
        <w:t>מִפְּנֵי</w:t>
      </w:r>
      <w:r w:rsidR="00953A87" w:rsidRPr="00953A87">
        <w:rPr>
          <w:rFonts w:cs="Arial"/>
          <w:sz w:val="24"/>
          <w:szCs w:val="24"/>
          <w:rtl/>
        </w:rPr>
        <w:t xml:space="preserve"> </w:t>
      </w:r>
      <w:r w:rsidR="00953A87" w:rsidRPr="00953A87">
        <w:rPr>
          <w:rFonts w:cs="Arial" w:hint="cs"/>
          <w:sz w:val="24"/>
          <w:szCs w:val="24"/>
          <w:rtl/>
        </w:rPr>
        <w:t>יְהוָה</w:t>
      </w:r>
      <w:r w:rsidR="00953A87" w:rsidRPr="00953A87">
        <w:rPr>
          <w:rFonts w:cs="Arial"/>
          <w:sz w:val="24"/>
          <w:szCs w:val="24"/>
          <w:rtl/>
        </w:rPr>
        <w:t xml:space="preserve"> </w:t>
      </w:r>
      <w:proofErr w:type="spellStart"/>
      <w:r w:rsidR="00953A87" w:rsidRPr="00953A87">
        <w:rPr>
          <w:rFonts w:cs="Arial" w:hint="cs"/>
          <w:sz w:val="24"/>
          <w:szCs w:val="24"/>
          <w:rtl/>
        </w:rPr>
        <w:t>אֱלהִים</w:t>
      </w:r>
      <w:proofErr w:type="spellEnd"/>
      <w:r w:rsidR="00953A87" w:rsidRPr="00953A87">
        <w:rPr>
          <w:rFonts w:cs="Arial"/>
          <w:sz w:val="24"/>
          <w:szCs w:val="24"/>
          <w:rtl/>
        </w:rPr>
        <w:t>"</w:t>
      </w:r>
      <w:r w:rsidR="00C15CE4">
        <w:rPr>
          <w:rFonts w:cs="Arial" w:hint="cs"/>
          <w:sz w:val="24"/>
          <w:szCs w:val="24"/>
          <w:rtl/>
        </w:rPr>
        <w:t xml:space="preserve"> (בראשית ג 8)</w:t>
      </w:r>
      <w:r w:rsidR="00953A87" w:rsidRPr="00953A87">
        <w:rPr>
          <w:rFonts w:cs="Arial"/>
          <w:sz w:val="24"/>
          <w:szCs w:val="24"/>
          <w:rtl/>
        </w:rPr>
        <w:t xml:space="preserve">. </w:t>
      </w:r>
      <w:r w:rsidR="00953A87" w:rsidRPr="00953A87">
        <w:rPr>
          <w:rFonts w:cs="Arial" w:hint="cs"/>
          <w:sz w:val="24"/>
          <w:szCs w:val="24"/>
          <w:rtl/>
        </w:rPr>
        <w:t>ההתחבאות</w:t>
      </w:r>
      <w:r w:rsidR="00953A87" w:rsidRPr="00953A87">
        <w:rPr>
          <w:rFonts w:cs="Arial"/>
          <w:sz w:val="24"/>
          <w:szCs w:val="24"/>
          <w:rtl/>
        </w:rPr>
        <w:t xml:space="preserve"> </w:t>
      </w:r>
      <w:r w:rsidR="00953A87" w:rsidRPr="00953A87">
        <w:rPr>
          <w:rFonts w:cs="Arial" w:hint="cs"/>
          <w:sz w:val="24"/>
          <w:szCs w:val="24"/>
          <w:rtl/>
        </w:rPr>
        <w:t>היא</w:t>
      </w:r>
      <w:r w:rsidR="00953A87" w:rsidRPr="00953A87">
        <w:rPr>
          <w:rFonts w:cs="Arial"/>
          <w:sz w:val="24"/>
          <w:szCs w:val="24"/>
          <w:rtl/>
        </w:rPr>
        <w:t xml:space="preserve"> </w:t>
      </w:r>
      <w:r w:rsidR="00953A87" w:rsidRPr="00953A87">
        <w:rPr>
          <w:rFonts w:cs="Arial" w:hint="cs"/>
          <w:sz w:val="24"/>
          <w:szCs w:val="24"/>
          <w:rtl/>
        </w:rPr>
        <w:t>מפני</w:t>
      </w:r>
      <w:r w:rsidR="00953A87" w:rsidRPr="00953A87">
        <w:rPr>
          <w:rFonts w:cs="Arial"/>
          <w:sz w:val="24"/>
          <w:szCs w:val="24"/>
          <w:rtl/>
        </w:rPr>
        <w:t xml:space="preserve"> </w:t>
      </w:r>
      <w:r w:rsidR="00953A87" w:rsidRPr="00953A87">
        <w:rPr>
          <w:rFonts w:cs="Arial" w:hint="cs"/>
          <w:sz w:val="24"/>
          <w:szCs w:val="24"/>
          <w:rtl/>
        </w:rPr>
        <w:t>המבט</w:t>
      </w:r>
      <w:r w:rsidR="00953A87" w:rsidRPr="00953A87">
        <w:rPr>
          <w:rFonts w:cs="Arial"/>
          <w:sz w:val="24"/>
          <w:szCs w:val="24"/>
          <w:rtl/>
        </w:rPr>
        <w:t xml:space="preserve">, </w:t>
      </w:r>
      <w:r w:rsidR="00953A87" w:rsidRPr="00953A87">
        <w:rPr>
          <w:rFonts w:cs="Arial" w:hint="cs"/>
          <w:sz w:val="24"/>
          <w:szCs w:val="24"/>
          <w:rtl/>
        </w:rPr>
        <w:t>הנתפס</w:t>
      </w:r>
      <w:r w:rsidR="00953A87" w:rsidRPr="00953A87">
        <w:rPr>
          <w:rFonts w:cs="Arial"/>
          <w:sz w:val="24"/>
          <w:szCs w:val="24"/>
          <w:rtl/>
        </w:rPr>
        <w:t xml:space="preserve"> </w:t>
      </w:r>
      <w:r w:rsidR="00953A87" w:rsidRPr="00953A87">
        <w:rPr>
          <w:rFonts w:cs="Arial" w:hint="cs"/>
          <w:sz w:val="24"/>
          <w:szCs w:val="24"/>
          <w:rtl/>
        </w:rPr>
        <w:t>כמאיים</w:t>
      </w:r>
      <w:r w:rsidR="00953A87" w:rsidRPr="00953A87">
        <w:rPr>
          <w:rFonts w:cs="Arial"/>
          <w:sz w:val="24"/>
          <w:szCs w:val="24"/>
          <w:rtl/>
        </w:rPr>
        <w:t xml:space="preserve">, </w:t>
      </w:r>
      <w:r w:rsidR="00953A87" w:rsidRPr="00953A87">
        <w:rPr>
          <w:rFonts w:cs="Arial" w:hint="cs"/>
          <w:sz w:val="24"/>
          <w:szCs w:val="24"/>
          <w:rtl/>
        </w:rPr>
        <w:t>מגנה</w:t>
      </w:r>
      <w:r w:rsidR="00953A87" w:rsidRPr="00953A87">
        <w:rPr>
          <w:rFonts w:cs="Arial"/>
          <w:sz w:val="24"/>
          <w:szCs w:val="24"/>
          <w:rtl/>
        </w:rPr>
        <w:t xml:space="preserve">, </w:t>
      </w:r>
      <w:r w:rsidR="00953A87" w:rsidRPr="00953A87">
        <w:rPr>
          <w:rFonts w:cs="Arial" w:hint="cs"/>
          <w:sz w:val="24"/>
          <w:szCs w:val="24"/>
          <w:rtl/>
        </w:rPr>
        <w:t>לא</w:t>
      </w:r>
      <w:r w:rsidR="00953A87" w:rsidRPr="00953A87">
        <w:rPr>
          <w:rFonts w:cs="Arial"/>
          <w:sz w:val="24"/>
          <w:szCs w:val="24"/>
          <w:rtl/>
        </w:rPr>
        <w:t xml:space="preserve"> </w:t>
      </w:r>
      <w:r w:rsidR="00953A87" w:rsidRPr="00953A87">
        <w:rPr>
          <w:rFonts w:cs="Arial" w:hint="cs"/>
          <w:sz w:val="24"/>
          <w:szCs w:val="24"/>
          <w:rtl/>
        </w:rPr>
        <w:t>מבין</w:t>
      </w:r>
      <w:r w:rsidR="00953A87" w:rsidRPr="00953A87">
        <w:rPr>
          <w:rFonts w:cs="Arial"/>
          <w:sz w:val="24"/>
          <w:szCs w:val="24"/>
          <w:rtl/>
        </w:rPr>
        <w:t xml:space="preserve"> </w:t>
      </w:r>
      <w:r w:rsidR="00953A87" w:rsidRPr="00953A87">
        <w:rPr>
          <w:rFonts w:cs="Arial" w:hint="cs"/>
          <w:sz w:val="24"/>
          <w:szCs w:val="24"/>
          <w:rtl/>
        </w:rPr>
        <w:t>ולא</w:t>
      </w:r>
      <w:r w:rsidR="00953A87" w:rsidRPr="00953A87">
        <w:rPr>
          <w:rFonts w:cs="Arial"/>
          <w:sz w:val="24"/>
          <w:szCs w:val="24"/>
          <w:rtl/>
        </w:rPr>
        <w:t xml:space="preserve"> </w:t>
      </w:r>
      <w:r w:rsidR="00953A87" w:rsidRPr="00953A87">
        <w:rPr>
          <w:rFonts w:cs="Arial" w:hint="cs"/>
          <w:sz w:val="24"/>
          <w:szCs w:val="24"/>
          <w:rtl/>
        </w:rPr>
        <w:t>מקבל</w:t>
      </w:r>
      <w:r w:rsidR="00953A87" w:rsidRPr="00953A87">
        <w:rPr>
          <w:rFonts w:cs="Arial"/>
          <w:sz w:val="24"/>
          <w:szCs w:val="24"/>
          <w:rtl/>
        </w:rPr>
        <w:t>.</w:t>
      </w:r>
      <w:r w:rsidR="00EB0646" w:rsidRPr="00EB0646">
        <w:rPr>
          <w:rFonts w:hint="cs"/>
          <w:rtl/>
        </w:rPr>
        <w:t xml:space="preserve"> </w:t>
      </w:r>
      <w:r w:rsidR="00EB0646" w:rsidRPr="00EB0646">
        <w:rPr>
          <w:rFonts w:cs="Arial" w:hint="cs"/>
          <w:sz w:val="24"/>
          <w:szCs w:val="24"/>
          <w:rtl/>
        </w:rPr>
        <w:t>המילה</w:t>
      </w:r>
      <w:r w:rsidR="00EB0646" w:rsidRPr="00EB0646">
        <w:rPr>
          <w:rFonts w:cs="Arial"/>
          <w:sz w:val="24"/>
          <w:szCs w:val="24"/>
          <w:rtl/>
        </w:rPr>
        <w:t xml:space="preserve"> "</w:t>
      </w:r>
      <w:r w:rsidR="00EB0646" w:rsidRPr="00EB0646">
        <w:rPr>
          <w:rFonts w:cs="Arial" w:hint="cs"/>
          <w:sz w:val="24"/>
          <w:szCs w:val="24"/>
          <w:rtl/>
        </w:rPr>
        <w:t>בושה</w:t>
      </w:r>
      <w:r w:rsidR="00EB0646" w:rsidRPr="00EB0646">
        <w:rPr>
          <w:rFonts w:cs="Arial"/>
          <w:sz w:val="24"/>
          <w:szCs w:val="24"/>
          <w:rtl/>
        </w:rPr>
        <w:t xml:space="preserve">" </w:t>
      </w:r>
      <w:r w:rsidR="00EB0646" w:rsidRPr="00EB0646">
        <w:rPr>
          <w:rFonts w:cs="Arial" w:hint="cs"/>
          <w:sz w:val="24"/>
          <w:szCs w:val="24"/>
          <w:rtl/>
        </w:rPr>
        <w:t>והמילה</w:t>
      </w:r>
      <w:r w:rsidR="00EB0646" w:rsidRPr="00EB0646">
        <w:rPr>
          <w:rFonts w:cs="Arial"/>
          <w:sz w:val="24"/>
          <w:szCs w:val="24"/>
          <w:rtl/>
        </w:rPr>
        <w:t xml:space="preserve"> "</w:t>
      </w:r>
      <w:r w:rsidR="00EB0646" w:rsidRPr="00EB0646">
        <w:rPr>
          <w:rFonts w:cs="Arial" w:hint="cs"/>
          <w:sz w:val="24"/>
          <w:szCs w:val="24"/>
          <w:rtl/>
        </w:rPr>
        <w:t>מבושים</w:t>
      </w:r>
      <w:r w:rsidR="00EB0646" w:rsidRPr="00EB0646">
        <w:rPr>
          <w:rFonts w:cs="Arial"/>
          <w:sz w:val="24"/>
          <w:szCs w:val="24"/>
          <w:rtl/>
        </w:rPr>
        <w:t xml:space="preserve">" </w:t>
      </w:r>
      <w:r w:rsidR="00EB0646" w:rsidRPr="00EB0646">
        <w:rPr>
          <w:rFonts w:cs="Arial" w:hint="cs"/>
          <w:sz w:val="24"/>
          <w:szCs w:val="24"/>
          <w:rtl/>
        </w:rPr>
        <w:t>בעברית</w:t>
      </w:r>
      <w:r w:rsidR="00EB0646" w:rsidRPr="00EB0646">
        <w:rPr>
          <w:rFonts w:cs="Arial"/>
          <w:sz w:val="24"/>
          <w:szCs w:val="24"/>
          <w:rtl/>
        </w:rPr>
        <w:t xml:space="preserve"> </w:t>
      </w:r>
      <w:r w:rsidR="00EB0646" w:rsidRPr="00EB0646">
        <w:rPr>
          <w:rFonts w:cs="Arial" w:hint="cs"/>
          <w:sz w:val="24"/>
          <w:szCs w:val="24"/>
          <w:rtl/>
        </w:rPr>
        <w:t>גזורות</w:t>
      </w:r>
      <w:r w:rsidR="00EB0646" w:rsidRPr="00EB0646">
        <w:rPr>
          <w:rFonts w:cs="Arial"/>
          <w:sz w:val="24"/>
          <w:szCs w:val="24"/>
          <w:rtl/>
        </w:rPr>
        <w:t xml:space="preserve"> </w:t>
      </w:r>
      <w:r w:rsidR="00EB0646" w:rsidRPr="00EB0646">
        <w:rPr>
          <w:rFonts w:cs="Arial" w:hint="cs"/>
          <w:sz w:val="24"/>
          <w:szCs w:val="24"/>
          <w:rtl/>
        </w:rPr>
        <w:t>מאותו</w:t>
      </w:r>
      <w:r w:rsidR="00EB0646" w:rsidRPr="00EB0646">
        <w:rPr>
          <w:rFonts w:cs="Arial"/>
          <w:sz w:val="24"/>
          <w:szCs w:val="24"/>
          <w:rtl/>
        </w:rPr>
        <w:t xml:space="preserve"> </w:t>
      </w:r>
      <w:r w:rsidR="00EB0646" w:rsidRPr="00EB0646">
        <w:rPr>
          <w:rFonts w:cs="Arial" w:hint="cs"/>
          <w:sz w:val="24"/>
          <w:szCs w:val="24"/>
          <w:rtl/>
        </w:rPr>
        <w:t>שורש</w:t>
      </w:r>
      <w:r w:rsidR="00EB0646" w:rsidRPr="00EB0646">
        <w:rPr>
          <w:rFonts w:cs="Arial"/>
          <w:sz w:val="24"/>
          <w:szCs w:val="24"/>
          <w:rtl/>
        </w:rPr>
        <w:t xml:space="preserve">. </w:t>
      </w:r>
      <w:r w:rsidR="00EB0646" w:rsidRPr="00EB0646">
        <w:rPr>
          <w:rFonts w:cs="Arial" w:hint="cs"/>
          <w:sz w:val="24"/>
          <w:szCs w:val="24"/>
          <w:rtl/>
        </w:rPr>
        <w:t>הבושה</w:t>
      </w:r>
      <w:r w:rsidR="00EB0646" w:rsidRPr="00EB0646">
        <w:rPr>
          <w:rFonts w:cs="Arial"/>
          <w:sz w:val="24"/>
          <w:szCs w:val="24"/>
          <w:rtl/>
        </w:rPr>
        <w:t xml:space="preserve"> </w:t>
      </w:r>
      <w:r w:rsidR="00EB0646" w:rsidRPr="00EB0646">
        <w:rPr>
          <w:rFonts w:cs="Arial" w:hint="cs"/>
          <w:sz w:val="24"/>
          <w:szCs w:val="24"/>
          <w:rtl/>
        </w:rPr>
        <w:t>מתקשרת</w:t>
      </w:r>
      <w:r w:rsidR="00EB0646" w:rsidRPr="00EB0646">
        <w:rPr>
          <w:rFonts w:cs="Arial"/>
          <w:sz w:val="24"/>
          <w:szCs w:val="24"/>
          <w:rtl/>
        </w:rPr>
        <w:t xml:space="preserve"> </w:t>
      </w:r>
      <w:r w:rsidR="00EB0646" w:rsidRPr="00EB0646">
        <w:rPr>
          <w:rFonts w:cs="Arial" w:hint="cs"/>
          <w:sz w:val="24"/>
          <w:szCs w:val="24"/>
          <w:rtl/>
        </w:rPr>
        <w:t>לגלוי</w:t>
      </w:r>
      <w:r w:rsidR="00EB0646" w:rsidRPr="00EB0646">
        <w:rPr>
          <w:rFonts w:cs="Arial"/>
          <w:sz w:val="24"/>
          <w:szCs w:val="24"/>
          <w:rtl/>
        </w:rPr>
        <w:t xml:space="preserve"> </w:t>
      </w:r>
      <w:r w:rsidR="00EB0646" w:rsidRPr="00EB0646">
        <w:rPr>
          <w:rFonts w:cs="Arial" w:hint="cs"/>
          <w:sz w:val="24"/>
          <w:szCs w:val="24"/>
          <w:rtl/>
        </w:rPr>
        <w:t>המיניות</w:t>
      </w:r>
      <w:r w:rsidR="00EB0646" w:rsidRPr="00EB0646">
        <w:rPr>
          <w:rFonts w:cs="Arial"/>
          <w:sz w:val="24"/>
          <w:szCs w:val="24"/>
          <w:rtl/>
        </w:rPr>
        <w:t xml:space="preserve"> </w:t>
      </w:r>
      <w:r w:rsidR="00EB0646" w:rsidRPr="00EB0646">
        <w:rPr>
          <w:rFonts w:cs="Arial" w:hint="cs"/>
          <w:sz w:val="24"/>
          <w:szCs w:val="24"/>
          <w:rtl/>
        </w:rPr>
        <w:t>בנוכחות</w:t>
      </w:r>
      <w:r w:rsidR="00EB0646" w:rsidRPr="00EB0646">
        <w:rPr>
          <w:rFonts w:cs="Arial"/>
          <w:sz w:val="24"/>
          <w:szCs w:val="24"/>
          <w:rtl/>
        </w:rPr>
        <w:t xml:space="preserve"> </w:t>
      </w:r>
      <w:r w:rsidR="00EB0646" w:rsidRPr="00EB0646">
        <w:rPr>
          <w:rFonts w:cs="Arial" w:hint="cs"/>
          <w:sz w:val="24"/>
          <w:szCs w:val="24"/>
          <w:rtl/>
        </w:rPr>
        <w:t>האחר</w:t>
      </w:r>
      <w:r w:rsidR="00EB0646" w:rsidRPr="00EB0646">
        <w:rPr>
          <w:rFonts w:cs="Arial"/>
          <w:sz w:val="24"/>
          <w:szCs w:val="24"/>
          <w:rtl/>
        </w:rPr>
        <w:t xml:space="preserve">; </w:t>
      </w:r>
      <w:r w:rsidR="00EB0646" w:rsidRPr="00EB0646">
        <w:rPr>
          <w:rFonts w:cs="Arial" w:hint="cs"/>
          <w:sz w:val="24"/>
          <w:szCs w:val="24"/>
          <w:rtl/>
        </w:rPr>
        <w:t>הפצעת</w:t>
      </w:r>
      <w:r w:rsidR="00EB0646" w:rsidRPr="00EB0646">
        <w:rPr>
          <w:rFonts w:cs="Arial"/>
          <w:sz w:val="24"/>
          <w:szCs w:val="24"/>
          <w:rtl/>
        </w:rPr>
        <w:t xml:space="preserve"> </w:t>
      </w:r>
      <w:r w:rsidR="00EB0646" w:rsidRPr="00EB0646">
        <w:rPr>
          <w:rFonts w:cs="Arial" w:hint="cs"/>
          <w:sz w:val="24"/>
          <w:szCs w:val="24"/>
          <w:rtl/>
        </w:rPr>
        <w:t>המודעות</w:t>
      </w:r>
      <w:r w:rsidR="00EB0646" w:rsidRPr="00EB0646">
        <w:rPr>
          <w:rFonts w:cs="Arial"/>
          <w:sz w:val="24"/>
          <w:szCs w:val="24"/>
          <w:rtl/>
        </w:rPr>
        <w:t xml:space="preserve"> </w:t>
      </w:r>
      <w:r w:rsidR="00EB0646" w:rsidRPr="00EB0646">
        <w:rPr>
          <w:rFonts w:cs="Arial" w:hint="cs"/>
          <w:sz w:val="24"/>
          <w:szCs w:val="24"/>
          <w:rtl/>
        </w:rPr>
        <w:t>בעקבות</w:t>
      </w:r>
      <w:r w:rsidR="00EB0646" w:rsidRPr="00EB0646">
        <w:rPr>
          <w:rFonts w:cs="Arial"/>
          <w:sz w:val="24"/>
          <w:szCs w:val="24"/>
          <w:rtl/>
        </w:rPr>
        <w:t xml:space="preserve"> </w:t>
      </w:r>
      <w:r w:rsidR="00EB0646" w:rsidRPr="00EB0646">
        <w:rPr>
          <w:rFonts w:cs="Arial" w:hint="cs"/>
          <w:sz w:val="24"/>
          <w:szCs w:val="24"/>
          <w:rtl/>
        </w:rPr>
        <w:t>האכילה</w:t>
      </w:r>
      <w:r w:rsidR="00EB0646" w:rsidRPr="00EB0646">
        <w:rPr>
          <w:rFonts w:cs="Arial"/>
          <w:sz w:val="24"/>
          <w:szCs w:val="24"/>
          <w:rtl/>
        </w:rPr>
        <w:t xml:space="preserve"> </w:t>
      </w:r>
      <w:r w:rsidR="00EB0646" w:rsidRPr="00EB0646">
        <w:rPr>
          <w:rFonts w:cs="Arial" w:hint="cs"/>
          <w:sz w:val="24"/>
          <w:szCs w:val="24"/>
          <w:rtl/>
        </w:rPr>
        <w:t>מעץ</w:t>
      </w:r>
      <w:r w:rsidR="00EB0646" w:rsidRPr="00EB0646">
        <w:rPr>
          <w:rFonts w:cs="Arial"/>
          <w:sz w:val="24"/>
          <w:szCs w:val="24"/>
          <w:rtl/>
        </w:rPr>
        <w:t xml:space="preserve"> </w:t>
      </w:r>
      <w:r w:rsidR="00EB0646" w:rsidRPr="00EB0646">
        <w:rPr>
          <w:rFonts w:cs="Arial" w:hint="cs"/>
          <w:sz w:val="24"/>
          <w:szCs w:val="24"/>
          <w:rtl/>
        </w:rPr>
        <w:t>הדעת</w:t>
      </w:r>
      <w:r w:rsidR="00EB0646" w:rsidRPr="00EB0646">
        <w:rPr>
          <w:rFonts w:cs="Arial"/>
          <w:sz w:val="24"/>
          <w:szCs w:val="24"/>
          <w:rtl/>
        </w:rPr>
        <w:t xml:space="preserve"> </w:t>
      </w:r>
      <w:r w:rsidR="00EB0646" w:rsidRPr="00EB0646">
        <w:rPr>
          <w:rFonts w:cs="Arial" w:hint="cs"/>
          <w:sz w:val="24"/>
          <w:szCs w:val="24"/>
          <w:rtl/>
        </w:rPr>
        <w:t>שמה</w:t>
      </w:r>
      <w:r w:rsidR="00EB0646" w:rsidRPr="00EB0646">
        <w:rPr>
          <w:rFonts w:cs="Arial"/>
          <w:sz w:val="24"/>
          <w:szCs w:val="24"/>
          <w:rtl/>
        </w:rPr>
        <w:t xml:space="preserve"> </w:t>
      </w:r>
      <w:r w:rsidR="00EB0646" w:rsidRPr="00EB0646">
        <w:rPr>
          <w:rFonts w:cs="Arial" w:hint="cs"/>
          <w:sz w:val="24"/>
          <w:szCs w:val="24"/>
          <w:rtl/>
        </w:rPr>
        <w:t>קץ</w:t>
      </w:r>
      <w:r w:rsidR="00EB0646" w:rsidRPr="00EB0646">
        <w:rPr>
          <w:rFonts w:cs="Arial"/>
          <w:sz w:val="24"/>
          <w:szCs w:val="24"/>
          <w:rtl/>
        </w:rPr>
        <w:t xml:space="preserve"> </w:t>
      </w:r>
      <w:r w:rsidR="00EB0646" w:rsidRPr="00EB0646">
        <w:rPr>
          <w:rFonts w:cs="Arial" w:hint="cs"/>
          <w:sz w:val="24"/>
          <w:szCs w:val="24"/>
          <w:rtl/>
        </w:rPr>
        <w:t>לאפשרות</w:t>
      </w:r>
      <w:r w:rsidR="00EB0646" w:rsidRPr="00EB0646">
        <w:rPr>
          <w:rFonts w:cs="Arial"/>
          <w:sz w:val="24"/>
          <w:szCs w:val="24"/>
          <w:rtl/>
        </w:rPr>
        <w:t xml:space="preserve"> </w:t>
      </w:r>
      <w:r w:rsidR="00EB0646" w:rsidRPr="00EB0646">
        <w:rPr>
          <w:rFonts w:cs="Arial" w:hint="cs"/>
          <w:sz w:val="24"/>
          <w:szCs w:val="24"/>
          <w:rtl/>
        </w:rPr>
        <w:t>להסתובב</w:t>
      </w:r>
      <w:r w:rsidR="00EB0646" w:rsidRPr="00EB0646">
        <w:rPr>
          <w:rFonts w:cs="Arial"/>
          <w:sz w:val="24"/>
          <w:szCs w:val="24"/>
          <w:rtl/>
        </w:rPr>
        <w:t xml:space="preserve"> </w:t>
      </w:r>
      <w:r w:rsidR="00EB0646" w:rsidRPr="00EB0646">
        <w:rPr>
          <w:rFonts w:cs="Arial" w:hint="cs"/>
          <w:sz w:val="24"/>
          <w:szCs w:val="24"/>
          <w:rtl/>
        </w:rPr>
        <w:t>ערומים</w:t>
      </w:r>
      <w:r w:rsidR="00EB0646" w:rsidRPr="00EB0646">
        <w:rPr>
          <w:rFonts w:cs="Arial"/>
          <w:sz w:val="24"/>
          <w:szCs w:val="24"/>
          <w:rtl/>
        </w:rPr>
        <w:t xml:space="preserve"> </w:t>
      </w:r>
      <w:r w:rsidR="00EB0646" w:rsidRPr="00EB0646">
        <w:rPr>
          <w:rFonts w:cs="Arial" w:hint="cs"/>
          <w:sz w:val="24"/>
          <w:szCs w:val="24"/>
          <w:rtl/>
        </w:rPr>
        <w:t>בגן</w:t>
      </w:r>
      <w:r w:rsidR="00EB0646" w:rsidRPr="00EB0646">
        <w:rPr>
          <w:rFonts w:cs="Arial"/>
          <w:sz w:val="24"/>
          <w:szCs w:val="24"/>
          <w:rtl/>
        </w:rPr>
        <w:t xml:space="preserve"> </w:t>
      </w:r>
      <w:r w:rsidR="00EB0646" w:rsidRPr="00EB0646">
        <w:rPr>
          <w:rFonts w:cs="Arial" w:hint="cs"/>
          <w:sz w:val="24"/>
          <w:szCs w:val="24"/>
          <w:rtl/>
        </w:rPr>
        <w:t>עדן</w:t>
      </w:r>
      <w:r w:rsidR="00EB0646" w:rsidRPr="00EB0646">
        <w:rPr>
          <w:rFonts w:cs="Arial"/>
          <w:sz w:val="24"/>
          <w:szCs w:val="24"/>
          <w:rtl/>
        </w:rPr>
        <w:t>.</w:t>
      </w:r>
      <w:r w:rsidR="00642A8B">
        <w:rPr>
          <w:rFonts w:hint="cs"/>
          <w:sz w:val="24"/>
          <w:szCs w:val="24"/>
          <w:rtl/>
        </w:rPr>
        <w:t xml:space="preserve"> </w:t>
      </w:r>
    </w:p>
    <w:p w:rsidR="00D3494D" w:rsidRPr="0082368A" w:rsidRDefault="00B94150" w:rsidP="00852B18">
      <w:pPr>
        <w:spacing w:line="360" w:lineRule="auto"/>
        <w:jc w:val="both"/>
        <w:rPr>
          <w:rFonts w:cs="Arial"/>
          <w:color w:val="FF0000"/>
          <w:sz w:val="24"/>
          <w:szCs w:val="24"/>
          <w:rtl/>
        </w:rPr>
      </w:pPr>
      <w:r w:rsidRPr="0082368A">
        <w:rPr>
          <w:rFonts w:cs="Arial" w:hint="cs"/>
          <w:color w:val="FF0000"/>
          <w:sz w:val="24"/>
          <w:szCs w:val="24"/>
          <w:rtl/>
        </w:rPr>
        <w:t xml:space="preserve">    </w:t>
      </w:r>
      <w:r w:rsidR="00754E48" w:rsidRPr="0082368A">
        <w:rPr>
          <w:rFonts w:cs="Arial" w:hint="cs"/>
          <w:color w:val="FF0000"/>
          <w:sz w:val="24"/>
          <w:szCs w:val="24"/>
          <w:rtl/>
        </w:rPr>
        <w:t xml:space="preserve">כאמור, </w:t>
      </w:r>
      <w:r w:rsidR="00754E48" w:rsidRPr="0082368A">
        <w:rPr>
          <w:rFonts w:cs="Arial"/>
          <w:color w:val="FF0000"/>
          <w:sz w:val="24"/>
          <w:szCs w:val="24"/>
          <w:rtl/>
        </w:rPr>
        <w:t>הבושה היא מנגנון חברתי, המתקיים באינטראקציה עם אחרים</w:t>
      </w:r>
      <w:r w:rsidR="00754E48" w:rsidRPr="0082368A">
        <w:rPr>
          <w:rFonts w:cs="Arial" w:hint="cs"/>
          <w:color w:val="FF0000"/>
          <w:sz w:val="24"/>
          <w:szCs w:val="24"/>
          <w:rtl/>
        </w:rPr>
        <w:t xml:space="preserve">. </w:t>
      </w:r>
      <w:r w:rsidR="00023140" w:rsidRPr="0082368A">
        <w:rPr>
          <w:rFonts w:cs="Arial" w:hint="cs"/>
          <w:color w:val="FF0000"/>
          <w:sz w:val="24"/>
          <w:szCs w:val="24"/>
          <w:rtl/>
        </w:rPr>
        <w:t>ההבנה כי היחיד חש בוש</w:t>
      </w:r>
      <w:r w:rsidR="005B7400" w:rsidRPr="0082368A">
        <w:rPr>
          <w:rFonts w:cs="Arial" w:hint="cs"/>
          <w:color w:val="FF0000"/>
          <w:sz w:val="24"/>
          <w:szCs w:val="24"/>
          <w:rtl/>
        </w:rPr>
        <w:t>ה</w:t>
      </w:r>
      <w:r w:rsidR="00023140" w:rsidRPr="0082368A">
        <w:rPr>
          <w:rFonts w:cs="Arial" w:hint="cs"/>
          <w:color w:val="FF0000"/>
          <w:sz w:val="24"/>
          <w:szCs w:val="24"/>
          <w:rtl/>
          <w:lang w:val="en-GB"/>
        </w:rPr>
        <w:t xml:space="preserve"> מפני החברה </w:t>
      </w:r>
      <w:r w:rsidR="00754E48" w:rsidRPr="0082368A">
        <w:rPr>
          <w:rFonts w:cs="Arial" w:hint="cs"/>
          <w:color w:val="FF0000"/>
          <w:sz w:val="24"/>
          <w:szCs w:val="24"/>
          <w:rtl/>
          <w:lang w:val="en-GB"/>
        </w:rPr>
        <w:t xml:space="preserve">אליה הוא משתייך, במקרה בו הוא עובר עבירה מוסרית או נורמטיבית על-פי כללי המוסר המקובלים, </w:t>
      </w:r>
      <w:r w:rsidR="00023140" w:rsidRPr="0082368A">
        <w:rPr>
          <w:rFonts w:cs="Arial" w:hint="cs"/>
          <w:color w:val="FF0000"/>
          <w:sz w:val="24"/>
          <w:szCs w:val="24"/>
          <w:rtl/>
          <w:lang w:val="en-GB"/>
        </w:rPr>
        <w:t>שימ</w:t>
      </w:r>
      <w:r w:rsidR="00754E48" w:rsidRPr="0082368A">
        <w:rPr>
          <w:rFonts w:cs="Arial" w:hint="cs"/>
          <w:color w:val="FF0000"/>
          <w:sz w:val="24"/>
          <w:szCs w:val="24"/>
          <w:rtl/>
          <w:lang w:val="en-GB"/>
        </w:rPr>
        <w:t>שה</w:t>
      </w:r>
      <w:r w:rsidR="00023140" w:rsidRPr="0082368A">
        <w:rPr>
          <w:rFonts w:cs="Arial" w:hint="cs"/>
          <w:color w:val="FF0000"/>
          <w:sz w:val="24"/>
          <w:szCs w:val="24"/>
          <w:rtl/>
          <w:lang w:val="en-GB"/>
        </w:rPr>
        <w:t xml:space="preserve"> </w:t>
      </w:r>
      <w:r w:rsidR="00754E48" w:rsidRPr="0082368A">
        <w:rPr>
          <w:rFonts w:cs="Arial" w:hint="cs"/>
          <w:color w:val="FF0000"/>
          <w:sz w:val="24"/>
          <w:szCs w:val="24"/>
          <w:rtl/>
          <w:lang w:val="en-GB"/>
        </w:rPr>
        <w:t>במשך ההיסטוריה את הממסד והחברה כנושא חינוכי בגרימת ביוש פומבי מכוון.</w:t>
      </w:r>
    </w:p>
    <w:p w:rsidR="006F43F9" w:rsidRPr="00991ED9" w:rsidRDefault="00754E48" w:rsidP="00FF0533">
      <w:pPr>
        <w:spacing w:line="360" w:lineRule="auto"/>
        <w:jc w:val="both"/>
        <w:rPr>
          <w:rFonts w:cs="Arial"/>
          <w:color w:val="FF0000"/>
          <w:sz w:val="24"/>
          <w:szCs w:val="24"/>
          <w:rtl/>
        </w:rPr>
      </w:pPr>
      <w:r w:rsidRPr="00D3494D">
        <w:rPr>
          <w:rFonts w:cs="Arial" w:hint="cs"/>
          <w:sz w:val="24"/>
          <w:szCs w:val="24"/>
          <w:rtl/>
          <w:lang w:val="en-GB"/>
        </w:rPr>
        <w:t xml:space="preserve"> </w:t>
      </w:r>
      <w:r w:rsidR="00EE569D">
        <w:rPr>
          <w:rFonts w:cs="Arial" w:hint="cs"/>
          <w:sz w:val="24"/>
          <w:szCs w:val="24"/>
          <w:rtl/>
          <w:lang w:val="en-GB"/>
        </w:rPr>
        <w:t xml:space="preserve">  </w:t>
      </w:r>
      <w:r w:rsidR="00471C6A" w:rsidRPr="00471C6A">
        <w:rPr>
          <w:rFonts w:cs="Arial" w:hint="cs"/>
          <w:color w:val="00B050"/>
          <w:sz w:val="24"/>
          <w:szCs w:val="24"/>
          <w:rtl/>
          <w:lang w:val="en-GB"/>
        </w:rPr>
        <w:t xml:space="preserve">בספר בראשית אנחנו פוגשים גם את </w:t>
      </w:r>
      <w:r w:rsidRPr="00D3494D">
        <w:rPr>
          <w:rFonts w:cs="Arial" w:hint="cs"/>
          <w:sz w:val="24"/>
          <w:szCs w:val="24"/>
          <w:rtl/>
          <w:lang w:val="en-GB"/>
        </w:rPr>
        <w:t>ה</w:t>
      </w:r>
      <w:r w:rsidR="005B7400" w:rsidRPr="00D3494D">
        <w:rPr>
          <w:rFonts w:cs="Arial" w:hint="cs"/>
          <w:sz w:val="24"/>
          <w:szCs w:val="24"/>
          <w:rtl/>
        </w:rPr>
        <w:t>ביוש ה</w:t>
      </w:r>
      <w:r w:rsidR="00023140" w:rsidRPr="00D3494D">
        <w:rPr>
          <w:rFonts w:cs="Arial" w:hint="cs"/>
          <w:sz w:val="24"/>
          <w:szCs w:val="24"/>
          <w:rtl/>
        </w:rPr>
        <w:t>עתיק</w:t>
      </w:r>
      <w:r w:rsidR="005B7400" w:rsidRPr="00D3494D">
        <w:rPr>
          <w:rFonts w:cs="Arial" w:hint="cs"/>
          <w:sz w:val="24"/>
          <w:szCs w:val="24"/>
          <w:rtl/>
        </w:rPr>
        <w:t xml:space="preserve"> </w:t>
      </w:r>
      <w:r w:rsidR="00023140" w:rsidRPr="00D3494D">
        <w:rPr>
          <w:rFonts w:cs="Arial" w:hint="cs"/>
          <w:sz w:val="24"/>
          <w:szCs w:val="24"/>
          <w:rtl/>
        </w:rPr>
        <w:t xml:space="preserve">המוזכר בתנ"ך הוא 'אות קין' </w:t>
      </w:r>
      <w:r w:rsidR="00023140" w:rsidRPr="00D3494D">
        <w:rPr>
          <w:rFonts w:cs="Arial"/>
          <w:sz w:val="24"/>
          <w:szCs w:val="24"/>
          <w:rtl/>
        </w:rPr>
        <w:t>–</w:t>
      </w:r>
      <w:r w:rsidR="00023140" w:rsidRPr="00D3494D">
        <w:rPr>
          <w:rFonts w:cs="Arial" w:hint="cs"/>
          <w:sz w:val="24"/>
          <w:szCs w:val="24"/>
          <w:rtl/>
        </w:rPr>
        <w:t xml:space="preserve"> </w:t>
      </w:r>
      <w:r w:rsidR="00023140" w:rsidRPr="00D3494D">
        <w:rPr>
          <w:rFonts w:cs="Arial"/>
          <w:sz w:val="24"/>
          <w:szCs w:val="24"/>
          <w:rtl/>
        </w:rPr>
        <w:t xml:space="preserve"> המקרא מתאר בסיפור קין והבל את הרצח האנושי הראשון. הבל היה רועה צאן וקין עובד אדמה. קין הקריב קורבנות לה' והביא מנחה מפרי האדמה. בעקבות אחיו, הביא הבל כמנחה לה' מבכורות צאנו </w:t>
      </w:r>
      <w:proofErr w:type="spellStart"/>
      <w:r w:rsidR="00023140" w:rsidRPr="00D3494D">
        <w:rPr>
          <w:rFonts w:cs="Arial"/>
          <w:sz w:val="24"/>
          <w:szCs w:val="24"/>
          <w:rtl/>
        </w:rPr>
        <w:t>ומחלביהן</w:t>
      </w:r>
      <w:proofErr w:type="spellEnd"/>
      <w:r w:rsidR="00023140" w:rsidRPr="00D3494D">
        <w:rPr>
          <w:rFonts w:cs="Arial"/>
          <w:sz w:val="24"/>
          <w:szCs w:val="24"/>
          <w:rtl/>
        </w:rPr>
        <w:t>. ה' קיבל ברצון ובאהבה את מנחתו של הבל, ואולם דחה את מנחתו של קין. קין בחר להתמודד עם האכזבה והקנאה בדרך של אלימות, והוא רוצח את אחיו</w:t>
      </w:r>
      <w:r w:rsidR="00023140" w:rsidRPr="000949E1">
        <w:rPr>
          <w:rFonts w:cs="Arial"/>
          <w:color w:val="FF0000"/>
          <w:sz w:val="24"/>
          <w:szCs w:val="24"/>
          <w:rtl/>
        </w:rPr>
        <w:t>.</w:t>
      </w:r>
      <w:r w:rsidR="00023140" w:rsidRPr="00D3494D">
        <w:rPr>
          <w:rFonts w:cs="Arial"/>
          <w:sz w:val="24"/>
          <w:szCs w:val="24"/>
          <w:rtl/>
        </w:rPr>
        <w:t xml:space="preserve"> </w:t>
      </w:r>
      <w:r w:rsidRPr="000949E1">
        <w:rPr>
          <w:rFonts w:cs="Arial" w:hint="cs"/>
          <w:color w:val="FF0000"/>
          <w:sz w:val="24"/>
          <w:szCs w:val="24"/>
          <w:rtl/>
        </w:rPr>
        <w:t>"</w:t>
      </w:r>
      <w:r w:rsidRPr="000949E1">
        <w:rPr>
          <w:rFonts w:cs="Arial"/>
          <w:color w:val="FF0000"/>
          <w:sz w:val="24"/>
          <w:szCs w:val="24"/>
          <w:rtl/>
        </w:rPr>
        <w:t xml:space="preserve">ַיֹּאמֶר ה' אֶל-קַיִן אֵי הֶבֶל אָחִיךָ וַיֹּאמֶר לֹא יָדַעְתִּי </w:t>
      </w:r>
      <w:proofErr w:type="spellStart"/>
      <w:r w:rsidRPr="000949E1">
        <w:rPr>
          <w:rFonts w:cs="Arial"/>
          <w:color w:val="FF0000"/>
          <w:sz w:val="24"/>
          <w:szCs w:val="24"/>
          <w:rtl/>
        </w:rPr>
        <w:t>הֲשֹׁמֵר</w:t>
      </w:r>
      <w:proofErr w:type="spellEnd"/>
      <w:r w:rsidRPr="000949E1">
        <w:rPr>
          <w:rFonts w:cs="Arial"/>
          <w:color w:val="FF0000"/>
          <w:sz w:val="24"/>
          <w:szCs w:val="24"/>
          <w:rtl/>
        </w:rPr>
        <w:t xml:space="preserve"> אָחִי אָנֹכִי. וַיֹּאמֶר מֶה עָשִׂיתָ קוֹל דְּמֵי אָחִיךָ </w:t>
      </w:r>
      <w:proofErr w:type="spellStart"/>
      <w:r w:rsidRPr="000949E1">
        <w:rPr>
          <w:rFonts w:cs="Arial"/>
          <w:color w:val="FF0000"/>
          <w:sz w:val="24"/>
          <w:szCs w:val="24"/>
          <w:rtl/>
        </w:rPr>
        <w:t>צֹעֲקִים</w:t>
      </w:r>
      <w:proofErr w:type="spellEnd"/>
      <w:r w:rsidRPr="000949E1">
        <w:rPr>
          <w:rFonts w:cs="Arial"/>
          <w:color w:val="FF0000"/>
          <w:sz w:val="24"/>
          <w:szCs w:val="24"/>
          <w:rtl/>
        </w:rPr>
        <w:t xml:space="preserve"> אֵלַי מִן-הָאֲדָמָה</w:t>
      </w:r>
      <w:r w:rsidRPr="000949E1">
        <w:rPr>
          <w:rFonts w:cs="Arial" w:hint="cs"/>
          <w:color w:val="FF0000"/>
          <w:sz w:val="24"/>
          <w:szCs w:val="24"/>
          <w:rtl/>
        </w:rPr>
        <w:t>"</w:t>
      </w:r>
      <w:r w:rsidRPr="00D3494D">
        <w:rPr>
          <w:rFonts w:cs="Arial" w:hint="cs"/>
          <w:sz w:val="24"/>
          <w:szCs w:val="24"/>
          <w:rtl/>
        </w:rPr>
        <w:t xml:space="preserve"> (בראשית ד 9-10).</w:t>
      </w:r>
      <w:r w:rsidRPr="00D3494D">
        <w:rPr>
          <w:rFonts w:cs="Arial"/>
          <w:sz w:val="24"/>
          <w:szCs w:val="24"/>
          <w:rtl/>
        </w:rPr>
        <w:t xml:space="preserve"> </w:t>
      </w:r>
      <w:r w:rsidR="00023140" w:rsidRPr="00D3494D">
        <w:rPr>
          <w:rFonts w:cs="Arial"/>
          <w:sz w:val="24"/>
          <w:szCs w:val="24"/>
          <w:rtl/>
        </w:rPr>
        <w:t xml:space="preserve">קין </w:t>
      </w:r>
      <w:r w:rsidR="00406F2C">
        <w:rPr>
          <w:rFonts w:cs="Arial" w:hint="cs"/>
          <w:sz w:val="24"/>
          <w:szCs w:val="24"/>
          <w:rtl/>
        </w:rPr>
        <w:t xml:space="preserve">מרגיש אשמה </w:t>
      </w:r>
      <w:r w:rsidR="006F43F9">
        <w:rPr>
          <w:rFonts w:cs="Arial" w:hint="cs"/>
          <w:sz w:val="24"/>
          <w:szCs w:val="24"/>
          <w:rtl/>
        </w:rPr>
        <w:t>ו</w:t>
      </w:r>
      <w:r w:rsidR="00406F2C">
        <w:rPr>
          <w:rFonts w:cs="Arial" w:hint="cs"/>
          <w:sz w:val="24"/>
          <w:szCs w:val="24"/>
          <w:rtl/>
        </w:rPr>
        <w:t>בושה ו</w:t>
      </w:r>
      <w:r w:rsidR="00023140" w:rsidRPr="00D3494D">
        <w:rPr>
          <w:rFonts w:cs="Arial"/>
          <w:sz w:val="24"/>
          <w:szCs w:val="24"/>
          <w:rtl/>
        </w:rPr>
        <w:t>ב</w:t>
      </w:r>
      <w:r w:rsidR="006F43F9">
        <w:rPr>
          <w:rFonts w:cs="Arial" w:hint="cs"/>
          <w:sz w:val="24"/>
          <w:szCs w:val="24"/>
          <w:rtl/>
        </w:rPr>
        <w:t>ו</w:t>
      </w:r>
      <w:r w:rsidR="00023140" w:rsidRPr="00D3494D">
        <w:rPr>
          <w:rFonts w:cs="Arial"/>
          <w:sz w:val="24"/>
          <w:szCs w:val="24"/>
          <w:rtl/>
        </w:rPr>
        <w:t>חר להסתיר מה' את מעשה הרצח, ו</w:t>
      </w:r>
      <w:r w:rsidR="006F43F9">
        <w:rPr>
          <w:rFonts w:cs="Arial" w:hint="cs"/>
          <w:sz w:val="24"/>
          <w:szCs w:val="24"/>
          <w:rtl/>
        </w:rPr>
        <w:t xml:space="preserve">לכן </w:t>
      </w:r>
      <w:r w:rsidR="00023140" w:rsidRPr="00D3494D">
        <w:rPr>
          <w:rFonts w:cs="Arial"/>
          <w:sz w:val="24"/>
          <w:szCs w:val="24"/>
          <w:rtl/>
        </w:rPr>
        <w:t>חטאו היה כפול. ה' העניש את קין על חטאיו בחומרה בקללת האדמה אותה עבד קין ובחיי נוודות נצחיים</w:t>
      </w:r>
      <w:r w:rsidRPr="00D3494D">
        <w:rPr>
          <w:rtl/>
        </w:rPr>
        <w:t xml:space="preserve"> </w:t>
      </w:r>
      <w:r w:rsidRPr="00991ED9">
        <w:rPr>
          <w:rFonts w:hint="cs"/>
          <w:color w:val="FF0000"/>
          <w:rtl/>
        </w:rPr>
        <w:t>"</w:t>
      </w:r>
      <w:r w:rsidRPr="00991ED9">
        <w:rPr>
          <w:rFonts w:cs="Arial"/>
          <w:color w:val="FF0000"/>
          <w:sz w:val="24"/>
          <w:szCs w:val="24"/>
          <w:rtl/>
        </w:rPr>
        <w:t xml:space="preserve">וְעַתָּה אָרוּר אָתָּה מִן-הָאֲדָמָה אֲשֶׁר פָּצְתָה אֶת-פִּיהָ לָקַחַת אֶת-דְּמֵי אָחִיךָ מִיָּדֶךָ. כִּי תַעֲבֹד אֶת-הָאֲדָמָה לֹא-תֹסֵף </w:t>
      </w:r>
      <w:proofErr w:type="spellStart"/>
      <w:r w:rsidRPr="00991ED9">
        <w:rPr>
          <w:rFonts w:cs="Arial"/>
          <w:color w:val="FF0000"/>
          <w:sz w:val="24"/>
          <w:szCs w:val="24"/>
          <w:rtl/>
        </w:rPr>
        <w:t>תֵּת-כֹּחָה</w:t>
      </w:r>
      <w:proofErr w:type="spellEnd"/>
      <w:r w:rsidRPr="00991ED9">
        <w:rPr>
          <w:rFonts w:cs="Arial"/>
          <w:color w:val="FF0000"/>
          <w:sz w:val="24"/>
          <w:szCs w:val="24"/>
          <w:rtl/>
        </w:rPr>
        <w:t>ּ לָךְ נָע וָנָד תִּהְיֶה בָאָרֶץ</w:t>
      </w:r>
      <w:r w:rsidRPr="00991ED9">
        <w:rPr>
          <w:rFonts w:cs="Arial" w:hint="cs"/>
          <w:color w:val="FF0000"/>
          <w:sz w:val="24"/>
          <w:szCs w:val="24"/>
          <w:rtl/>
        </w:rPr>
        <w:t xml:space="preserve">" </w:t>
      </w:r>
      <w:r w:rsidRPr="00FF0533">
        <w:rPr>
          <w:rFonts w:cs="Arial" w:hint="cs"/>
          <w:sz w:val="24"/>
          <w:szCs w:val="24"/>
          <w:rtl/>
        </w:rPr>
        <w:t>(שם, 11-12).</w:t>
      </w:r>
      <w:r w:rsidR="0064778C" w:rsidRPr="00991ED9">
        <w:rPr>
          <w:rFonts w:cs="Arial"/>
          <w:color w:val="FF0000"/>
          <w:sz w:val="24"/>
          <w:szCs w:val="24"/>
          <w:rtl/>
        </w:rPr>
        <w:t xml:space="preserve"> </w:t>
      </w:r>
    </w:p>
    <w:p w:rsidR="00023140" w:rsidRPr="00D3494D" w:rsidRDefault="006F43F9" w:rsidP="0064778C">
      <w:pPr>
        <w:spacing w:line="360" w:lineRule="auto"/>
        <w:jc w:val="both"/>
        <w:rPr>
          <w:sz w:val="24"/>
          <w:szCs w:val="24"/>
          <w:rtl/>
        </w:rPr>
      </w:pPr>
      <w:r>
        <w:rPr>
          <w:rFonts w:cs="Arial" w:hint="cs"/>
          <w:sz w:val="24"/>
          <w:szCs w:val="24"/>
          <w:rtl/>
        </w:rPr>
        <w:t xml:space="preserve">    </w:t>
      </w:r>
      <w:r w:rsidR="00023140" w:rsidRPr="00D3494D">
        <w:rPr>
          <w:rFonts w:cs="Arial"/>
          <w:sz w:val="24"/>
          <w:szCs w:val="24"/>
          <w:rtl/>
        </w:rPr>
        <w:t xml:space="preserve">קין, המבין כי חיי הנוודות יחשפו אותו לסכנות גדולות, פונה לה' בטרוניה המביעה את חששו הגדול מפגיעותו. הוא ירא מהחיות מצד אחד, ומהבריות מצד שני, פן יחליטו להרוג אותו כגמול על הרצח המזעזע שביצע. על כן, בחר ה' לשים לקין אות, כזו שתקנה לו </w:t>
      </w:r>
      <w:r w:rsidR="00023140" w:rsidRPr="00D3494D">
        <w:rPr>
          <w:rFonts w:cs="Arial" w:hint="cs"/>
          <w:sz w:val="24"/>
          <w:szCs w:val="24"/>
          <w:rtl/>
        </w:rPr>
        <w:t xml:space="preserve">מצד אחד </w:t>
      </w:r>
      <w:r w:rsidR="00023140" w:rsidRPr="00D3494D">
        <w:rPr>
          <w:rFonts w:cs="Arial"/>
          <w:sz w:val="24"/>
          <w:szCs w:val="24"/>
          <w:rtl/>
        </w:rPr>
        <w:t>הגנה ומחסה מפני אויביו ותסיר כל חשש מליבו</w:t>
      </w:r>
      <w:r w:rsidR="00754E48" w:rsidRPr="00D3494D">
        <w:rPr>
          <w:rFonts w:cs="Arial" w:hint="cs"/>
          <w:sz w:val="24"/>
          <w:szCs w:val="24"/>
          <w:rtl/>
        </w:rPr>
        <w:t xml:space="preserve"> "</w:t>
      </w:r>
      <w:r w:rsidR="00754E48" w:rsidRPr="00D3494D">
        <w:rPr>
          <w:rFonts w:cs="Arial"/>
          <w:sz w:val="24"/>
          <w:szCs w:val="24"/>
          <w:rtl/>
        </w:rPr>
        <w:t xml:space="preserve">וַיָּשֶׂם ה' לְקַיִן אוֹת לְבִלְתִּי </w:t>
      </w:r>
      <w:proofErr w:type="spellStart"/>
      <w:r w:rsidR="00754E48" w:rsidRPr="00D3494D">
        <w:rPr>
          <w:rFonts w:cs="Arial"/>
          <w:sz w:val="24"/>
          <w:szCs w:val="24"/>
          <w:rtl/>
        </w:rPr>
        <w:t>הַכּוֹת-אֹתו</w:t>
      </w:r>
      <w:proofErr w:type="spellEnd"/>
      <w:r w:rsidR="00754E48" w:rsidRPr="00D3494D">
        <w:rPr>
          <w:rFonts w:cs="Arial"/>
          <w:sz w:val="24"/>
          <w:szCs w:val="24"/>
          <w:rtl/>
        </w:rPr>
        <w:t>ֹ כָּל-מֹצְאוֹ</w:t>
      </w:r>
      <w:r w:rsidR="006A1D83" w:rsidRPr="00D3494D">
        <w:rPr>
          <w:rFonts w:cs="Arial" w:hint="cs"/>
          <w:sz w:val="24"/>
          <w:szCs w:val="24"/>
          <w:rtl/>
        </w:rPr>
        <w:t>" (15)</w:t>
      </w:r>
      <w:r w:rsidR="00023140" w:rsidRPr="00D3494D">
        <w:rPr>
          <w:rFonts w:cs="Arial"/>
          <w:sz w:val="24"/>
          <w:szCs w:val="24"/>
          <w:rtl/>
        </w:rPr>
        <w:t xml:space="preserve">. </w:t>
      </w:r>
      <w:r w:rsidR="00023140" w:rsidRPr="00D3494D">
        <w:rPr>
          <w:rFonts w:cs="Arial" w:hint="cs"/>
          <w:sz w:val="24"/>
          <w:szCs w:val="24"/>
          <w:rtl/>
        </w:rPr>
        <w:t xml:space="preserve">מצד שני, </w:t>
      </w:r>
      <w:r w:rsidR="00023140" w:rsidRPr="00D3494D">
        <w:rPr>
          <w:rFonts w:cs="Arial"/>
          <w:sz w:val="24"/>
          <w:szCs w:val="24"/>
          <w:rtl/>
        </w:rPr>
        <w:t xml:space="preserve">אות קין באה להעביר מסר חברתי, חינוכי ומוסרי; איסור על לקיחת החוק לידיים ואיסור חמור יותר על נקיטה במתודה של עין תחת עין. מסיפורו של קין הגיע המושג גם לשפה המדוברת. </w:t>
      </w:r>
      <w:r w:rsidR="00023140" w:rsidRPr="00D3494D">
        <w:rPr>
          <w:rFonts w:cs="Arial" w:hint="cs"/>
          <w:sz w:val="24"/>
          <w:szCs w:val="24"/>
          <w:rtl/>
        </w:rPr>
        <w:t>'</w:t>
      </w:r>
      <w:r w:rsidR="00023140" w:rsidRPr="00D3494D">
        <w:rPr>
          <w:rFonts w:cs="Arial"/>
          <w:sz w:val="24"/>
          <w:szCs w:val="24"/>
          <w:rtl/>
        </w:rPr>
        <w:t>אות קין</w:t>
      </w:r>
      <w:r w:rsidR="00023140" w:rsidRPr="00D3494D">
        <w:rPr>
          <w:rFonts w:cs="Arial" w:hint="cs"/>
          <w:sz w:val="24"/>
          <w:szCs w:val="24"/>
          <w:rtl/>
        </w:rPr>
        <w:t>'</w:t>
      </w:r>
      <w:r w:rsidR="00023140" w:rsidRPr="00D3494D">
        <w:rPr>
          <w:rFonts w:cs="Arial"/>
          <w:sz w:val="24"/>
          <w:szCs w:val="24"/>
          <w:rtl/>
        </w:rPr>
        <w:t xml:space="preserve"> הפך למטבע לשון המהווה מעין תווית שלילית, המוצמדת כביכול לשמו של פלוני ומעידה על רבב מוסרי</w:t>
      </w:r>
      <w:r w:rsidR="00406F2C">
        <w:rPr>
          <w:rFonts w:cs="Arial" w:hint="cs"/>
          <w:sz w:val="24"/>
          <w:szCs w:val="24"/>
          <w:rtl/>
        </w:rPr>
        <w:t>, זהו למעשה ביוש פומבי</w:t>
      </w:r>
      <w:r w:rsidR="00023140" w:rsidRPr="00D3494D">
        <w:rPr>
          <w:rFonts w:cs="Arial"/>
          <w:sz w:val="24"/>
          <w:szCs w:val="24"/>
          <w:rtl/>
        </w:rPr>
        <w:t xml:space="preserve">. </w:t>
      </w:r>
    </w:p>
    <w:p w:rsidR="00EA0E66" w:rsidRDefault="00EE569D" w:rsidP="00E61B72">
      <w:pPr>
        <w:spacing w:line="360" w:lineRule="auto"/>
        <w:jc w:val="both"/>
        <w:rPr>
          <w:sz w:val="24"/>
          <w:szCs w:val="24"/>
          <w:rtl/>
        </w:rPr>
      </w:pPr>
      <w:r>
        <w:rPr>
          <w:rFonts w:hint="cs"/>
          <w:sz w:val="24"/>
          <w:szCs w:val="24"/>
          <w:rtl/>
        </w:rPr>
        <w:t xml:space="preserve">    </w:t>
      </w:r>
      <w:r w:rsidR="00C64AF3">
        <w:rPr>
          <w:rFonts w:cs="Arial"/>
          <w:sz w:val="24"/>
          <w:szCs w:val="24"/>
          <w:rtl/>
        </w:rPr>
        <w:t xml:space="preserve"> </w:t>
      </w:r>
      <w:r w:rsidR="00C64AF3">
        <w:rPr>
          <w:rFonts w:cs="Arial" w:hint="cs"/>
          <w:sz w:val="24"/>
          <w:szCs w:val="24"/>
          <w:rtl/>
        </w:rPr>
        <w:t xml:space="preserve">הצגת מעשה היחיד בפומבי </w:t>
      </w:r>
      <w:r w:rsidR="00C64AF3" w:rsidRPr="00C64AF3">
        <w:rPr>
          <w:rFonts w:cs="Arial"/>
          <w:sz w:val="24"/>
          <w:szCs w:val="24"/>
          <w:rtl/>
        </w:rPr>
        <w:t xml:space="preserve">לעיני רבים </w:t>
      </w:r>
      <w:r w:rsidR="00C64AF3">
        <w:rPr>
          <w:rFonts w:cs="Arial" w:hint="cs"/>
          <w:sz w:val="24"/>
          <w:szCs w:val="24"/>
          <w:rtl/>
        </w:rPr>
        <w:t>מטרתה המוסרית</w:t>
      </w:r>
      <w:r w:rsidR="00C64AF3" w:rsidRPr="00C64AF3">
        <w:rPr>
          <w:rFonts w:cs="Arial"/>
          <w:sz w:val="24"/>
          <w:szCs w:val="24"/>
          <w:rtl/>
        </w:rPr>
        <w:t xml:space="preserve"> </w:t>
      </w:r>
      <w:r w:rsidR="0044312D" w:rsidRPr="0044312D">
        <w:rPr>
          <w:rFonts w:cs="Arial" w:hint="cs"/>
          <w:color w:val="00B050"/>
          <w:sz w:val="24"/>
          <w:szCs w:val="24"/>
          <w:rtl/>
        </w:rPr>
        <w:t xml:space="preserve">הייתה </w:t>
      </w:r>
      <w:r w:rsidR="00C64AF3" w:rsidRPr="00C64AF3">
        <w:rPr>
          <w:rFonts w:cs="Arial"/>
          <w:sz w:val="24"/>
          <w:szCs w:val="24"/>
          <w:rtl/>
        </w:rPr>
        <w:t>להרתיע אחרים מלעשׂות אותו מעשה:</w:t>
      </w:r>
      <w:r w:rsidR="00C64AF3" w:rsidRPr="00C64AF3">
        <w:rPr>
          <w:rtl/>
        </w:rPr>
        <w:t xml:space="preserve"> </w:t>
      </w:r>
      <w:r w:rsidR="00C64AF3">
        <w:rPr>
          <w:rFonts w:hint="cs"/>
          <w:rtl/>
        </w:rPr>
        <w:t>"</w:t>
      </w:r>
      <w:r w:rsidR="00C64AF3" w:rsidRPr="00C64AF3">
        <w:rPr>
          <w:rFonts w:cs="Arial"/>
          <w:sz w:val="24"/>
          <w:szCs w:val="24"/>
          <w:rtl/>
        </w:rPr>
        <w:t xml:space="preserve">וְהָאִישׁ אֲשֶׁר יַעֲשֶׂה בְזָדוֹן לְבִלְתִּי שְׁמֹעַ אֶל הַכֹּהֵן הָעֹמֵד לְשָׁרֶת שָׁם אֶת </w:t>
      </w:r>
      <w:r w:rsidR="00C64AF3" w:rsidRPr="00C64AF3">
        <w:rPr>
          <w:rFonts w:cs="Arial"/>
          <w:sz w:val="24"/>
          <w:szCs w:val="24"/>
          <w:rtl/>
        </w:rPr>
        <w:lastRenderedPageBreak/>
        <w:t xml:space="preserve">ה' אֱלוֹקיךָ אוֹ אֶל הַשֹּׁפֵט, וּמֵת הָאִישׁ הַהוּא וּבִעַרְתָּ הָרָע מִיִּשְׂרָאֵל. וְכָל הָעָם יִשְׁמְעוּ וְיִרָאוּ וְלֹא </w:t>
      </w:r>
      <w:proofErr w:type="spellStart"/>
      <w:r w:rsidR="00C64AF3" w:rsidRPr="00C64AF3">
        <w:rPr>
          <w:rFonts w:cs="Arial"/>
          <w:sz w:val="24"/>
          <w:szCs w:val="24"/>
          <w:rtl/>
        </w:rPr>
        <w:t>יְזִידוּן</w:t>
      </w:r>
      <w:proofErr w:type="spellEnd"/>
      <w:r w:rsidR="00C64AF3" w:rsidRPr="00C64AF3">
        <w:rPr>
          <w:rFonts w:cs="Arial"/>
          <w:sz w:val="24"/>
          <w:szCs w:val="24"/>
          <w:rtl/>
        </w:rPr>
        <w:t xml:space="preserve"> עוֹד</w:t>
      </w:r>
      <w:r w:rsidR="00CB14AA">
        <w:rPr>
          <w:rFonts w:cs="Arial" w:hint="cs"/>
          <w:sz w:val="24"/>
          <w:szCs w:val="24"/>
          <w:rtl/>
        </w:rPr>
        <w:t>"</w:t>
      </w:r>
      <w:r w:rsidR="00C64AF3">
        <w:rPr>
          <w:rFonts w:cs="Arial" w:hint="cs"/>
          <w:sz w:val="24"/>
          <w:szCs w:val="24"/>
          <w:rtl/>
        </w:rPr>
        <w:t xml:space="preserve"> (</w:t>
      </w:r>
      <w:r w:rsidR="00C64AF3" w:rsidRPr="00C64AF3">
        <w:rPr>
          <w:rFonts w:cs="Arial"/>
          <w:sz w:val="24"/>
          <w:szCs w:val="24"/>
          <w:rtl/>
        </w:rPr>
        <w:t>דברים</w:t>
      </w:r>
      <w:r w:rsidR="00C64AF3">
        <w:rPr>
          <w:rFonts w:cs="Arial" w:hint="cs"/>
          <w:sz w:val="24"/>
          <w:szCs w:val="24"/>
          <w:rtl/>
        </w:rPr>
        <w:t xml:space="preserve"> </w:t>
      </w:r>
      <w:r w:rsidR="00C64AF3" w:rsidRPr="00C64AF3">
        <w:rPr>
          <w:rFonts w:cs="Arial"/>
          <w:sz w:val="24"/>
          <w:szCs w:val="24"/>
          <w:rtl/>
        </w:rPr>
        <w:t xml:space="preserve">י"ז, </w:t>
      </w:r>
      <w:r w:rsidR="00C64AF3">
        <w:rPr>
          <w:rFonts w:cs="Arial" w:hint="cs"/>
          <w:sz w:val="24"/>
          <w:szCs w:val="24"/>
          <w:rtl/>
        </w:rPr>
        <w:t>12-13)</w:t>
      </w:r>
      <w:r w:rsidR="00C64AF3">
        <w:rPr>
          <w:rFonts w:cs="Arial"/>
          <w:sz w:val="24"/>
          <w:szCs w:val="24"/>
          <w:rtl/>
        </w:rPr>
        <w:t>.</w:t>
      </w:r>
      <w:r w:rsidR="00C64AF3" w:rsidRPr="00C64AF3">
        <w:rPr>
          <w:rFonts w:cs="Arial"/>
          <w:sz w:val="24"/>
          <w:szCs w:val="24"/>
          <w:rtl/>
        </w:rPr>
        <w:t xml:space="preserve"> </w:t>
      </w:r>
      <w:r w:rsidR="00C64AF3">
        <w:rPr>
          <w:rFonts w:cs="Arial" w:hint="cs"/>
          <w:sz w:val="24"/>
          <w:szCs w:val="24"/>
          <w:rtl/>
        </w:rPr>
        <w:t>"</w:t>
      </w:r>
      <w:r w:rsidR="00C64AF3" w:rsidRPr="00C64AF3">
        <w:rPr>
          <w:rFonts w:cs="Arial"/>
          <w:sz w:val="24"/>
          <w:szCs w:val="24"/>
          <w:rtl/>
        </w:rPr>
        <w:t>יִרְאוּ רַבִּים וְיִירָאוּ וְיִבְטְחוּ בַּיהוָה</w:t>
      </w:r>
      <w:r w:rsidR="00C64AF3">
        <w:rPr>
          <w:rFonts w:cs="Arial" w:hint="cs"/>
          <w:sz w:val="24"/>
          <w:szCs w:val="24"/>
          <w:rtl/>
        </w:rPr>
        <w:t>"</w:t>
      </w:r>
      <w:r w:rsidR="00C64AF3">
        <w:rPr>
          <w:rFonts w:cs="Arial"/>
          <w:sz w:val="24"/>
          <w:szCs w:val="24"/>
          <w:rtl/>
        </w:rPr>
        <w:t xml:space="preserve"> </w:t>
      </w:r>
      <w:r w:rsidR="00C64AF3" w:rsidRPr="00C64AF3">
        <w:rPr>
          <w:rFonts w:cs="Arial"/>
          <w:sz w:val="24"/>
          <w:szCs w:val="24"/>
          <w:rtl/>
        </w:rPr>
        <w:t>(תהלים מ 4)</w:t>
      </w:r>
      <w:r w:rsidR="00C64AF3">
        <w:rPr>
          <w:rFonts w:hint="cs"/>
          <w:sz w:val="24"/>
          <w:szCs w:val="24"/>
          <w:rtl/>
        </w:rPr>
        <w:t xml:space="preserve">. </w:t>
      </w:r>
    </w:p>
    <w:p w:rsidR="00375D0D" w:rsidRDefault="00A81CCA" w:rsidP="00991ED9">
      <w:pPr>
        <w:spacing w:line="360" w:lineRule="auto"/>
        <w:jc w:val="both"/>
        <w:rPr>
          <w:rFonts w:cs="Arial"/>
          <w:color w:val="00B050"/>
          <w:sz w:val="24"/>
          <w:szCs w:val="24"/>
          <w:rtl/>
        </w:rPr>
      </w:pPr>
      <w:r>
        <w:rPr>
          <w:rFonts w:hint="cs"/>
          <w:color w:val="00B050"/>
          <w:sz w:val="24"/>
          <w:szCs w:val="24"/>
          <w:rtl/>
        </w:rPr>
        <w:t xml:space="preserve">   את </w:t>
      </w:r>
      <w:r w:rsidR="00EA0E66" w:rsidRPr="00EA0E66">
        <w:rPr>
          <w:rFonts w:hint="cs"/>
          <w:color w:val="00B050"/>
          <w:sz w:val="24"/>
          <w:szCs w:val="24"/>
          <w:rtl/>
        </w:rPr>
        <w:t>ה</w:t>
      </w:r>
      <w:r>
        <w:rPr>
          <w:rFonts w:hint="cs"/>
          <w:color w:val="00B050"/>
          <w:sz w:val="24"/>
          <w:szCs w:val="24"/>
          <w:rtl/>
        </w:rPr>
        <w:t>"</w:t>
      </w:r>
      <w:r w:rsidR="00EA0E66" w:rsidRPr="00EA0E66">
        <w:rPr>
          <w:rFonts w:hint="cs"/>
          <w:color w:val="00B050"/>
          <w:sz w:val="24"/>
          <w:szCs w:val="24"/>
          <w:rtl/>
        </w:rPr>
        <w:t xml:space="preserve">בושה" </w:t>
      </w:r>
      <w:r w:rsidR="00EA0E66">
        <w:rPr>
          <w:rFonts w:hint="cs"/>
          <w:color w:val="00B050"/>
          <w:sz w:val="24"/>
          <w:szCs w:val="24"/>
          <w:rtl/>
        </w:rPr>
        <w:t xml:space="preserve">במערכת היחסים </w:t>
      </w:r>
      <w:r w:rsidR="008C78AD">
        <w:rPr>
          <w:rFonts w:hint="cs"/>
          <w:color w:val="00B050"/>
          <w:sz w:val="24"/>
          <w:szCs w:val="24"/>
          <w:rtl/>
        </w:rPr>
        <w:t xml:space="preserve">בין היחיד </w:t>
      </w:r>
      <w:r w:rsidR="00EA0E66">
        <w:rPr>
          <w:rFonts w:hint="cs"/>
          <w:color w:val="00B050"/>
          <w:sz w:val="24"/>
          <w:szCs w:val="24"/>
          <w:rtl/>
        </w:rPr>
        <w:t xml:space="preserve">לאלוהיו, </w:t>
      </w:r>
      <w:r w:rsidR="008C78AD">
        <w:rPr>
          <w:rFonts w:hint="cs"/>
          <w:color w:val="00B050"/>
          <w:sz w:val="24"/>
          <w:szCs w:val="24"/>
          <w:rtl/>
        </w:rPr>
        <w:t xml:space="preserve">ובין עם ישראל לאלוהיו, </w:t>
      </w:r>
      <w:r w:rsidR="00EA0E66" w:rsidRPr="00EA0E66">
        <w:rPr>
          <w:rFonts w:hint="cs"/>
          <w:color w:val="00B050"/>
          <w:sz w:val="24"/>
          <w:szCs w:val="24"/>
          <w:rtl/>
        </w:rPr>
        <w:t>בתפקיד</w:t>
      </w:r>
      <w:r w:rsidR="00EA0E66">
        <w:rPr>
          <w:rFonts w:hint="cs"/>
          <w:color w:val="00B050"/>
          <w:sz w:val="24"/>
          <w:szCs w:val="24"/>
          <w:rtl/>
        </w:rPr>
        <w:t>ה התרבותי-דתי,</w:t>
      </w:r>
      <w:r w:rsidR="00EA0E66" w:rsidRPr="00EA0E66">
        <w:rPr>
          <w:rFonts w:hint="cs"/>
          <w:color w:val="00B050"/>
          <w:sz w:val="24"/>
          <w:szCs w:val="24"/>
          <w:rtl/>
        </w:rPr>
        <w:t xml:space="preserve"> ניתן למצוא פעמים רבות מאוד בטקסט המקראי.</w:t>
      </w:r>
      <w:r w:rsidR="00EA0E66">
        <w:rPr>
          <w:rFonts w:hint="cs"/>
          <w:color w:val="00B050"/>
          <w:sz w:val="24"/>
          <w:szCs w:val="24"/>
          <w:rtl/>
        </w:rPr>
        <w:t xml:space="preserve"> </w:t>
      </w:r>
      <w:r w:rsidR="00216368">
        <w:rPr>
          <w:rFonts w:hint="cs"/>
          <w:color w:val="00B050"/>
          <w:sz w:val="24"/>
          <w:szCs w:val="24"/>
          <w:rtl/>
        </w:rPr>
        <w:t xml:space="preserve">העדר רגש הבושה מעיד על כשל ערכי </w:t>
      </w:r>
      <w:r w:rsidR="00216368">
        <w:rPr>
          <w:rFonts w:cs="Arial" w:hint="cs"/>
          <w:color w:val="00B050"/>
          <w:sz w:val="24"/>
          <w:szCs w:val="24"/>
          <w:rtl/>
        </w:rPr>
        <w:t>"</w:t>
      </w:r>
      <w:r w:rsidR="00216368" w:rsidRPr="00216368">
        <w:rPr>
          <w:rFonts w:cs="Arial"/>
          <w:color w:val="00B050"/>
          <w:sz w:val="24"/>
          <w:szCs w:val="24"/>
          <w:rtl/>
        </w:rPr>
        <w:t>הֹבִישׁוּ כִּי תוֹעֵבָה עָשׂוּ גַּם-בּוֹשׁ לֹא-יֵבוֹשׁוּ</w:t>
      </w:r>
      <w:r w:rsidR="00216368">
        <w:rPr>
          <w:rFonts w:cs="Arial" w:hint="cs"/>
          <w:color w:val="00B050"/>
          <w:sz w:val="24"/>
          <w:szCs w:val="24"/>
          <w:rtl/>
        </w:rPr>
        <w:t xml:space="preserve">" (ירמיה ו 15), </w:t>
      </w:r>
      <w:r w:rsidR="00A972DD">
        <w:rPr>
          <w:rFonts w:hint="cs"/>
          <w:color w:val="00B050"/>
          <w:sz w:val="24"/>
          <w:szCs w:val="24"/>
          <w:rtl/>
        </w:rPr>
        <w:t xml:space="preserve">גם </w:t>
      </w:r>
      <w:r>
        <w:rPr>
          <w:rFonts w:hint="cs"/>
          <w:color w:val="00B050"/>
          <w:sz w:val="24"/>
          <w:szCs w:val="24"/>
          <w:rtl/>
        </w:rPr>
        <w:t xml:space="preserve">התשובה </w:t>
      </w:r>
      <w:r w:rsidR="00A972DD">
        <w:rPr>
          <w:rFonts w:hint="cs"/>
          <w:color w:val="00B050"/>
          <w:sz w:val="24"/>
          <w:szCs w:val="24"/>
          <w:rtl/>
        </w:rPr>
        <w:t xml:space="preserve">המוסרית </w:t>
      </w:r>
      <w:r>
        <w:rPr>
          <w:rFonts w:hint="cs"/>
          <w:color w:val="00B050"/>
          <w:sz w:val="24"/>
          <w:szCs w:val="24"/>
          <w:rtl/>
        </w:rPr>
        <w:t xml:space="preserve">כרוכה ברגש הבושה כפי שמתואר </w:t>
      </w:r>
      <w:r>
        <w:rPr>
          <w:rFonts w:cs="Arial" w:hint="cs"/>
          <w:color w:val="00B050"/>
          <w:sz w:val="24"/>
          <w:szCs w:val="24"/>
          <w:rtl/>
        </w:rPr>
        <w:t>ב</w:t>
      </w:r>
      <w:r w:rsidRPr="00A81CCA">
        <w:rPr>
          <w:rFonts w:cs="Arial"/>
          <w:color w:val="00B050"/>
          <w:sz w:val="24"/>
          <w:szCs w:val="24"/>
          <w:rtl/>
        </w:rPr>
        <w:t>דו-שיח בין ה' לבין אפרים</w:t>
      </w:r>
      <w:r>
        <w:rPr>
          <w:rFonts w:hint="cs"/>
          <w:color w:val="00B050"/>
          <w:sz w:val="24"/>
          <w:szCs w:val="24"/>
          <w:rtl/>
        </w:rPr>
        <w:t xml:space="preserve"> "</w:t>
      </w:r>
      <w:r w:rsidRPr="00A81CCA">
        <w:rPr>
          <w:color w:val="00B050"/>
          <w:sz w:val="24"/>
          <w:szCs w:val="24"/>
          <w:rtl/>
        </w:rPr>
        <w:t>בֹּשְׁתִּי וְגַם-נִכְלַמְתִּי כִּי נָשָׂאתִי חֶרְפַּת נְעוּרָי</w:t>
      </w:r>
      <w:r>
        <w:rPr>
          <w:rFonts w:hint="cs"/>
          <w:color w:val="00B050"/>
          <w:sz w:val="24"/>
          <w:szCs w:val="24"/>
          <w:rtl/>
        </w:rPr>
        <w:t>" (ירמיה לא 18).</w:t>
      </w:r>
      <w:r w:rsidRPr="00A81CCA">
        <w:rPr>
          <w:rtl/>
        </w:rPr>
        <w:t xml:space="preserve"> </w:t>
      </w:r>
      <w:r w:rsidR="00096690">
        <w:rPr>
          <w:rFonts w:hint="cs"/>
          <w:color w:val="00B050"/>
          <w:sz w:val="24"/>
          <w:szCs w:val="24"/>
          <w:rtl/>
        </w:rPr>
        <w:t>יחזקאל מצווה להודיע לירושלים</w:t>
      </w:r>
      <w:r w:rsidR="00096690" w:rsidRPr="00096690">
        <w:rPr>
          <w:rFonts w:cs="Arial"/>
          <w:color w:val="00B050"/>
          <w:sz w:val="24"/>
          <w:szCs w:val="24"/>
          <w:rtl/>
        </w:rPr>
        <w:t xml:space="preserve"> </w:t>
      </w:r>
      <w:r w:rsidR="00096690">
        <w:rPr>
          <w:rFonts w:cs="Arial" w:hint="cs"/>
          <w:color w:val="00B050"/>
          <w:sz w:val="24"/>
          <w:szCs w:val="24"/>
          <w:rtl/>
        </w:rPr>
        <w:t>"</w:t>
      </w:r>
      <w:proofErr w:type="spellStart"/>
      <w:r w:rsidR="00096690" w:rsidRPr="00096690">
        <w:rPr>
          <w:rFonts w:cs="Arial"/>
          <w:color w:val="00B050"/>
          <w:sz w:val="24"/>
          <w:szCs w:val="24"/>
          <w:rtl/>
        </w:rPr>
        <w:t>אֶת-תּוֹעֲבֹתֶיה</w:t>
      </w:r>
      <w:proofErr w:type="spellEnd"/>
      <w:r w:rsidR="00096690" w:rsidRPr="00096690">
        <w:rPr>
          <w:rFonts w:cs="Arial"/>
          <w:color w:val="00B050"/>
          <w:sz w:val="24"/>
          <w:szCs w:val="24"/>
          <w:rtl/>
        </w:rPr>
        <w:t>ָ</w:t>
      </w:r>
      <w:r w:rsidR="00096690">
        <w:rPr>
          <w:rFonts w:cs="Arial" w:hint="cs"/>
          <w:color w:val="00B050"/>
          <w:sz w:val="24"/>
          <w:szCs w:val="24"/>
          <w:rtl/>
        </w:rPr>
        <w:t xml:space="preserve">" </w:t>
      </w:r>
      <w:r w:rsidR="00096690" w:rsidRPr="00096690">
        <w:rPr>
          <w:rFonts w:cs="Arial"/>
          <w:color w:val="00B050"/>
          <w:sz w:val="24"/>
          <w:szCs w:val="24"/>
          <w:rtl/>
        </w:rPr>
        <w:t xml:space="preserve">(יחזקאל </w:t>
      </w:r>
      <w:proofErr w:type="spellStart"/>
      <w:r w:rsidR="00096690">
        <w:rPr>
          <w:rFonts w:cs="Arial" w:hint="cs"/>
          <w:color w:val="00B050"/>
          <w:sz w:val="24"/>
          <w:szCs w:val="24"/>
          <w:rtl/>
        </w:rPr>
        <w:t>טז</w:t>
      </w:r>
      <w:proofErr w:type="spellEnd"/>
      <w:r w:rsidR="00096690" w:rsidRPr="00096690">
        <w:rPr>
          <w:rFonts w:cs="Arial"/>
          <w:color w:val="00B050"/>
          <w:sz w:val="24"/>
          <w:szCs w:val="24"/>
          <w:rtl/>
        </w:rPr>
        <w:t xml:space="preserve"> 2)</w:t>
      </w:r>
      <w:r w:rsidR="00096690">
        <w:rPr>
          <w:rFonts w:cs="Arial" w:hint="cs"/>
          <w:color w:val="00B050"/>
          <w:sz w:val="24"/>
          <w:szCs w:val="24"/>
          <w:rtl/>
        </w:rPr>
        <w:t xml:space="preserve"> שעליהן עליה להתבייש</w:t>
      </w:r>
      <w:r w:rsidR="00096690" w:rsidRPr="00096690">
        <w:rPr>
          <w:rFonts w:cs="Arial" w:hint="cs"/>
          <w:color w:val="00B050"/>
          <w:sz w:val="24"/>
          <w:szCs w:val="24"/>
          <w:rtl/>
        </w:rPr>
        <w:t xml:space="preserve"> </w:t>
      </w:r>
      <w:r w:rsidR="00096690">
        <w:rPr>
          <w:rFonts w:hint="cs"/>
          <w:color w:val="00B050"/>
          <w:sz w:val="24"/>
          <w:szCs w:val="24"/>
          <w:rtl/>
        </w:rPr>
        <w:t>"</w:t>
      </w:r>
      <w:r w:rsidR="00096690" w:rsidRPr="00096690">
        <w:rPr>
          <w:rFonts w:cs="Arial"/>
          <w:color w:val="00B050"/>
          <w:sz w:val="24"/>
          <w:szCs w:val="24"/>
          <w:rtl/>
        </w:rPr>
        <w:t>וְגַם-אַתּ</w:t>
      </w:r>
      <w:r w:rsidR="00096690">
        <w:rPr>
          <w:rFonts w:cs="Arial"/>
          <w:color w:val="00B050"/>
          <w:sz w:val="24"/>
          <w:szCs w:val="24"/>
          <w:rtl/>
        </w:rPr>
        <w:t xml:space="preserve">ְ בּוֹשִׁי וּשְׂאִי </w:t>
      </w:r>
      <w:proofErr w:type="spellStart"/>
      <w:r w:rsidR="00096690">
        <w:rPr>
          <w:rFonts w:cs="Arial"/>
          <w:color w:val="00B050"/>
          <w:sz w:val="24"/>
          <w:szCs w:val="24"/>
          <w:rtl/>
        </w:rPr>
        <w:t>כְלִמָּתֵך</w:t>
      </w:r>
      <w:proofErr w:type="spellEnd"/>
      <w:r w:rsidR="00096690">
        <w:rPr>
          <w:rFonts w:cs="Arial"/>
          <w:color w:val="00B050"/>
          <w:sz w:val="24"/>
          <w:szCs w:val="24"/>
          <w:rtl/>
        </w:rPr>
        <w:t>ְ</w:t>
      </w:r>
      <w:r w:rsidR="00096690">
        <w:rPr>
          <w:rFonts w:cs="Arial" w:hint="cs"/>
          <w:color w:val="00B050"/>
          <w:sz w:val="24"/>
          <w:szCs w:val="24"/>
          <w:rtl/>
        </w:rPr>
        <w:t>" (52).</w:t>
      </w:r>
      <w:r w:rsidR="00C34F65" w:rsidRPr="00C34F65">
        <w:rPr>
          <w:rtl/>
        </w:rPr>
        <w:t xml:space="preserve"> </w:t>
      </w:r>
      <w:r w:rsidR="00C34F65">
        <w:rPr>
          <w:rFonts w:cs="Arial" w:hint="cs"/>
          <w:color w:val="00B050"/>
          <w:sz w:val="24"/>
          <w:szCs w:val="24"/>
          <w:rtl/>
        </w:rPr>
        <w:t>"</w:t>
      </w:r>
      <w:r w:rsidR="00C34F65" w:rsidRPr="00C34F65">
        <w:rPr>
          <w:rFonts w:cs="Arial"/>
          <w:color w:val="00B050"/>
          <w:sz w:val="24"/>
          <w:szCs w:val="24"/>
          <w:rtl/>
        </w:rPr>
        <w:t xml:space="preserve">לֹא לְמַעַנְכֶם אֲנִי-עֹשֶׂה נְאֻם אֲדֹנָי יְהוִה יִוָּדַע לָכֶם בּוֹשׁוּ </w:t>
      </w:r>
      <w:proofErr w:type="spellStart"/>
      <w:r w:rsidR="00C34F65" w:rsidRPr="00C34F65">
        <w:rPr>
          <w:rFonts w:cs="Arial"/>
          <w:color w:val="00B050"/>
          <w:sz w:val="24"/>
          <w:szCs w:val="24"/>
          <w:rtl/>
        </w:rPr>
        <w:t>וְהִכָּלְמו</w:t>
      </w:r>
      <w:proofErr w:type="spellEnd"/>
      <w:r w:rsidR="00C34F65" w:rsidRPr="00C34F65">
        <w:rPr>
          <w:rFonts w:cs="Arial"/>
          <w:color w:val="00B050"/>
          <w:sz w:val="24"/>
          <w:szCs w:val="24"/>
          <w:rtl/>
        </w:rPr>
        <w:t>ּ מִדַּרְכֵיכֶם בֵּית יִשְׂרָאֵל</w:t>
      </w:r>
      <w:r w:rsidR="00C34F65">
        <w:rPr>
          <w:rFonts w:cs="Arial" w:hint="cs"/>
          <w:color w:val="00B050"/>
          <w:sz w:val="24"/>
          <w:szCs w:val="24"/>
          <w:rtl/>
        </w:rPr>
        <w:t>" (לו 32)</w:t>
      </w:r>
      <w:r w:rsidR="00C34F65" w:rsidRPr="00C34F65">
        <w:rPr>
          <w:rFonts w:cs="Arial"/>
          <w:color w:val="00B050"/>
          <w:sz w:val="24"/>
          <w:szCs w:val="24"/>
          <w:rtl/>
        </w:rPr>
        <w:t>.</w:t>
      </w:r>
      <w:r w:rsidR="002B79EE">
        <w:rPr>
          <w:rFonts w:cs="Arial"/>
          <w:color w:val="00B050"/>
          <w:sz w:val="24"/>
          <w:szCs w:val="24"/>
          <w:rtl/>
        </w:rPr>
        <w:t xml:space="preserve"> </w:t>
      </w:r>
    </w:p>
    <w:p w:rsidR="007B0EFC" w:rsidRDefault="00375D0D" w:rsidP="00991ED9">
      <w:pPr>
        <w:spacing w:line="360" w:lineRule="auto"/>
        <w:jc w:val="both"/>
        <w:rPr>
          <w:rFonts w:cs="Arial"/>
          <w:color w:val="00B050"/>
          <w:sz w:val="24"/>
          <w:szCs w:val="24"/>
          <w:rtl/>
        </w:rPr>
      </w:pPr>
      <w:r>
        <w:rPr>
          <w:rFonts w:hint="cs"/>
          <w:color w:val="00B050"/>
          <w:sz w:val="24"/>
          <w:szCs w:val="24"/>
          <w:rtl/>
        </w:rPr>
        <w:t xml:space="preserve">  </w:t>
      </w:r>
      <w:r w:rsidR="00E5425B">
        <w:rPr>
          <w:rFonts w:hint="cs"/>
          <w:color w:val="00B050"/>
          <w:sz w:val="24"/>
          <w:szCs w:val="24"/>
          <w:rtl/>
        </w:rPr>
        <w:t xml:space="preserve"> </w:t>
      </w:r>
      <w:r w:rsidR="002B79EE">
        <w:rPr>
          <w:rFonts w:hint="cs"/>
          <w:color w:val="00B050"/>
          <w:sz w:val="24"/>
          <w:szCs w:val="24"/>
          <w:rtl/>
        </w:rPr>
        <w:t xml:space="preserve">הבושה </w:t>
      </w:r>
      <w:r w:rsidR="00A972DD" w:rsidRPr="00A972DD">
        <w:rPr>
          <w:rFonts w:cs="Arial"/>
          <w:color w:val="00B050"/>
          <w:sz w:val="24"/>
          <w:szCs w:val="24"/>
          <w:rtl/>
        </w:rPr>
        <w:t>מופיעה כענישה</w:t>
      </w:r>
      <w:r>
        <w:rPr>
          <w:rFonts w:hint="cs"/>
          <w:color w:val="00B050"/>
          <w:sz w:val="24"/>
          <w:szCs w:val="24"/>
          <w:rtl/>
        </w:rPr>
        <w:t xml:space="preserve"> למי שעובר על החוקים, המצוות והערכים הנדרשים </w:t>
      </w:r>
      <w:r w:rsidR="002B79EE">
        <w:rPr>
          <w:rFonts w:hint="cs"/>
          <w:color w:val="00B050"/>
          <w:sz w:val="24"/>
          <w:szCs w:val="24"/>
          <w:rtl/>
        </w:rPr>
        <w:t>"</w:t>
      </w:r>
      <w:r w:rsidR="002B79EE" w:rsidRPr="002B79EE">
        <w:rPr>
          <w:rFonts w:cs="Arial"/>
          <w:color w:val="00B050"/>
          <w:sz w:val="24"/>
          <w:szCs w:val="24"/>
          <w:rtl/>
        </w:rPr>
        <w:t xml:space="preserve">יֵבֹשׁוּ </w:t>
      </w:r>
      <w:proofErr w:type="spellStart"/>
      <w:r w:rsidR="002B79EE" w:rsidRPr="002B79EE">
        <w:rPr>
          <w:rFonts w:cs="Arial"/>
          <w:color w:val="00B050"/>
          <w:sz w:val="24"/>
          <w:szCs w:val="24"/>
          <w:rtl/>
        </w:rPr>
        <w:t>ו</w:t>
      </w:r>
      <w:r w:rsidR="002B79EE">
        <w:rPr>
          <w:rFonts w:cs="Arial"/>
          <w:color w:val="00B050"/>
          <w:sz w:val="24"/>
          <w:szCs w:val="24"/>
          <w:rtl/>
        </w:rPr>
        <w:t>ְיִכָּלְמו</w:t>
      </w:r>
      <w:proofErr w:type="spellEnd"/>
      <w:r w:rsidR="002B79EE">
        <w:rPr>
          <w:rFonts w:cs="Arial"/>
          <w:color w:val="00B050"/>
          <w:sz w:val="24"/>
          <w:szCs w:val="24"/>
          <w:rtl/>
        </w:rPr>
        <w:t>ּ מְבַקְשֵׁי נַפְשִׁי</w:t>
      </w:r>
      <w:r w:rsidR="002B79EE">
        <w:rPr>
          <w:rFonts w:cs="Arial" w:hint="cs"/>
          <w:color w:val="00B050"/>
          <w:sz w:val="24"/>
          <w:szCs w:val="24"/>
          <w:rtl/>
        </w:rPr>
        <w:t>" (תהלים לה 4).</w:t>
      </w:r>
      <w:r w:rsidR="007B0EFC" w:rsidRPr="007B0EFC">
        <w:rPr>
          <w:rtl/>
        </w:rPr>
        <w:t xml:space="preserve"> </w:t>
      </w:r>
      <w:r w:rsidR="007B0EFC" w:rsidRPr="007B0EFC">
        <w:rPr>
          <w:rFonts w:hint="cs"/>
          <w:color w:val="00B050"/>
          <w:rtl/>
        </w:rPr>
        <w:t>"</w:t>
      </w:r>
      <w:r w:rsidR="007B0EFC" w:rsidRPr="007B0EFC">
        <w:rPr>
          <w:rFonts w:cs="Arial"/>
          <w:color w:val="00B050"/>
          <w:sz w:val="24"/>
          <w:szCs w:val="24"/>
          <w:rtl/>
        </w:rPr>
        <w:t xml:space="preserve">הֵן יֵבֹשׁוּ </w:t>
      </w:r>
      <w:proofErr w:type="spellStart"/>
      <w:r w:rsidR="007B0EFC" w:rsidRPr="007B0EFC">
        <w:rPr>
          <w:rFonts w:cs="Arial"/>
          <w:color w:val="00B050"/>
          <w:sz w:val="24"/>
          <w:szCs w:val="24"/>
          <w:rtl/>
        </w:rPr>
        <w:t>וְיִכָּלְמו</w:t>
      </w:r>
      <w:proofErr w:type="spellEnd"/>
      <w:r w:rsidR="007B0EFC" w:rsidRPr="007B0EFC">
        <w:rPr>
          <w:rFonts w:cs="Arial"/>
          <w:color w:val="00B050"/>
          <w:sz w:val="24"/>
          <w:szCs w:val="24"/>
          <w:rtl/>
        </w:rPr>
        <w:t>ּ כֹּל הַנֶּחֱרִים בָּךְ</w:t>
      </w:r>
      <w:r w:rsidR="007B0EFC">
        <w:rPr>
          <w:rFonts w:cs="Arial" w:hint="cs"/>
          <w:color w:val="00B050"/>
          <w:sz w:val="24"/>
          <w:szCs w:val="24"/>
          <w:rtl/>
        </w:rPr>
        <w:t>"</w:t>
      </w:r>
      <w:r w:rsidR="007B0EFC" w:rsidRPr="007B0EFC">
        <w:rPr>
          <w:rFonts w:cs="Arial"/>
          <w:color w:val="00B050"/>
          <w:sz w:val="24"/>
          <w:szCs w:val="24"/>
          <w:rtl/>
        </w:rPr>
        <w:t xml:space="preserve"> </w:t>
      </w:r>
      <w:r w:rsidR="007B0EFC">
        <w:rPr>
          <w:rFonts w:cs="Arial" w:hint="cs"/>
          <w:color w:val="00B050"/>
          <w:sz w:val="24"/>
          <w:szCs w:val="24"/>
          <w:rtl/>
        </w:rPr>
        <w:t xml:space="preserve">(ישעיה </w:t>
      </w:r>
      <w:proofErr w:type="spellStart"/>
      <w:r w:rsidR="007B0EFC">
        <w:rPr>
          <w:rFonts w:cs="Arial" w:hint="cs"/>
          <w:color w:val="00B050"/>
          <w:sz w:val="24"/>
          <w:szCs w:val="24"/>
          <w:rtl/>
        </w:rPr>
        <w:t>מא</w:t>
      </w:r>
      <w:proofErr w:type="spellEnd"/>
      <w:r w:rsidR="007B0EFC">
        <w:rPr>
          <w:rFonts w:cs="Arial" w:hint="cs"/>
          <w:color w:val="00B050"/>
          <w:sz w:val="24"/>
          <w:szCs w:val="24"/>
          <w:rtl/>
        </w:rPr>
        <w:t xml:space="preserve"> 11). </w:t>
      </w:r>
      <w:r w:rsidR="004150FD">
        <w:rPr>
          <w:rFonts w:cs="Arial" w:hint="cs"/>
          <w:color w:val="00B050"/>
          <w:sz w:val="24"/>
          <w:szCs w:val="24"/>
          <w:rtl/>
        </w:rPr>
        <w:t>"</w:t>
      </w:r>
      <w:r w:rsidR="004150FD" w:rsidRPr="004150FD">
        <w:rPr>
          <w:rFonts w:cs="Arial"/>
          <w:color w:val="00B050"/>
          <w:sz w:val="24"/>
          <w:szCs w:val="24"/>
          <w:rtl/>
        </w:rPr>
        <w:t>לְמַעַן תִּזְכְּרִי וָבֹשְׁתְּ</w:t>
      </w:r>
      <w:r w:rsidR="004150FD">
        <w:rPr>
          <w:rFonts w:cs="Arial" w:hint="cs"/>
          <w:color w:val="00B050"/>
          <w:sz w:val="24"/>
          <w:szCs w:val="24"/>
          <w:rtl/>
        </w:rPr>
        <w:t xml:space="preserve">" </w:t>
      </w:r>
      <w:r w:rsidR="004150FD" w:rsidRPr="004150FD">
        <w:rPr>
          <w:rFonts w:cs="Arial"/>
          <w:color w:val="00B050"/>
          <w:sz w:val="24"/>
          <w:szCs w:val="24"/>
          <w:rtl/>
        </w:rPr>
        <w:t xml:space="preserve">(יחזקאל </w:t>
      </w:r>
      <w:proofErr w:type="spellStart"/>
      <w:r w:rsidR="004150FD" w:rsidRPr="004150FD">
        <w:rPr>
          <w:rFonts w:cs="Arial"/>
          <w:color w:val="00B050"/>
          <w:sz w:val="24"/>
          <w:szCs w:val="24"/>
          <w:rtl/>
        </w:rPr>
        <w:t>טז</w:t>
      </w:r>
      <w:proofErr w:type="spellEnd"/>
      <w:r w:rsidR="004150FD" w:rsidRPr="004150FD">
        <w:rPr>
          <w:rFonts w:cs="Arial"/>
          <w:color w:val="00B050"/>
          <w:sz w:val="24"/>
          <w:szCs w:val="24"/>
          <w:rtl/>
        </w:rPr>
        <w:t xml:space="preserve"> </w:t>
      </w:r>
      <w:r w:rsidR="004150FD">
        <w:rPr>
          <w:rFonts w:cs="Arial" w:hint="cs"/>
          <w:color w:val="00B050"/>
          <w:sz w:val="24"/>
          <w:szCs w:val="24"/>
          <w:rtl/>
        </w:rPr>
        <w:t>63</w:t>
      </w:r>
      <w:r w:rsidR="004150FD" w:rsidRPr="004150FD">
        <w:rPr>
          <w:rFonts w:cs="Arial"/>
          <w:color w:val="00B050"/>
          <w:sz w:val="24"/>
          <w:szCs w:val="24"/>
          <w:rtl/>
        </w:rPr>
        <w:t>)</w:t>
      </w:r>
      <w:r w:rsidR="00A33CB2">
        <w:rPr>
          <w:rFonts w:cs="Arial" w:hint="cs"/>
          <w:color w:val="00B050"/>
          <w:sz w:val="24"/>
          <w:szCs w:val="24"/>
          <w:rtl/>
        </w:rPr>
        <w:t xml:space="preserve">, </w:t>
      </w:r>
      <w:r w:rsidR="00A972DD">
        <w:rPr>
          <w:rFonts w:cs="Arial" w:hint="cs"/>
          <w:color w:val="00B050"/>
          <w:sz w:val="24"/>
          <w:szCs w:val="24"/>
          <w:rtl/>
        </w:rPr>
        <w:t>וישנו רצון עז להימנע מהבושה "</w:t>
      </w:r>
      <w:r w:rsidR="00A972DD">
        <w:rPr>
          <w:rFonts w:cs="Arial"/>
          <w:color w:val="00B050"/>
          <w:sz w:val="24"/>
          <w:szCs w:val="24"/>
          <w:rtl/>
        </w:rPr>
        <w:t xml:space="preserve">יְהִי-לִבִּי תָמִים </w:t>
      </w:r>
      <w:proofErr w:type="spellStart"/>
      <w:r w:rsidR="00A972DD">
        <w:rPr>
          <w:rFonts w:cs="Arial"/>
          <w:color w:val="00B050"/>
          <w:sz w:val="24"/>
          <w:szCs w:val="24"/>
          <w:rtl/>
        </w:rPr>
        <w:t>בְּחֻקֶּיך</w:t>
      </w:r>
      <w:proofErr w:type="spellEnd"/>
      <w:r w:rsidR="00A972DD">
        <w:rPr>
          <w:rFonts w:cs="Arial"/>
          <w:color w:val="00B050"/>
          <w:sz w:val="24"/>
          <w:szCs w:val="24"/>
          <w:rtl/>
        </w:rPr>
        <w:t>ָ</w:t>
      </w:r>
      <w:r w:rsidR="00A972DD">
        <w:rPr>
          <w:rFonts w:cs="Arial" w:hint="cs"/>
          <w:color w:val="00B050"/>
          <w:sz w:val="24"/>
          <w:szCs w:val="24"/>
          <w:rtl/>
        </w:rPr>
        <w:t xml:space="preserve"> </w:t>
      </w:r>
      <w:r w:rsidR="00A972DD" w:rsidRPr="00A972DD">
        <w:rPr>
          <w:rFonts w:cs="Arial"/>
          <w:color w:val="00B050"/>
          <w:sz w:val="24"/>
          <w:szCs w:val="24"/>
          <w:rtl/>
        </w:rPr>
        <w:t>לְמַעַן לֹא אֵבוֹשׁ</w:t>
      </w:r>
      <w:r w:rsidR="00A972DD">
        <w:rPr>
          <w:rFonts w:cs="Arial" w:hint="cs"/>
          <w:color w:val="00B050"/>
          <w:sz w:val="24"/>
          <w:szCs w:val="24"/>
          <w:rtl/>
        </w:rPr>
        <w:t>"</w:t>
      </w:r>
      <w:r w:rsidR="004150FD" w:rsidRPr="004150FD">
        <w:rPr>
          <w:rFonts w:cs="Arial"/>
          <w:color w:val="00B050"/>
          <w:sz w:val="24"/>
          <w:szCs w:val="24"/>
          <w:rtl/>
        </w:rPr>
        <w:t xml:space="preserve"> </w:t>
      </w:r>
      <w:r w:rsidR="00A972DD" w:rsidRPr="00A972DD">
        <w:rPr>
          <w:rFonts w:cs="Arial"/>
          <w:color w:val="00B050"/>
          <w:sz w:val="24"/>
          <w:szCs w:val="24"/>
          <w:rtl/>
        </w:rPr>
        <w:t xml:space="preserve">(תהלים קיט </w:t>
      </w:r>
      <w:r w:rsidR="00A972DD">
        <w:rPr>
          <w:rFonts w:cs="Arial" w:hint="cs"/>
          <w:color w:val="00B050"/>
          <w:sz w:val="24"/>
          <w:szCs w:val="24"/>
          <w:rtl/>
        </w:rPr>
        <w:t>80</w:t>
      </w:r>
      <w:r w:rsidR="00A972DD">
        <w:rPr>
          <w:rFonts w:cs="Arial"/>
          <w:color w:val="00B050"/>
          <w:sz w:val="24"/>
          <w:szCs w:val="24"/>
          <w:rtl/>
        </w:rPr>
        <w:t>)</w:t>
      </w:r>
      <w:r w:rsidR="00A972DD">
        <w:rPr>
          <w:rFonts w:cs="Arial" w:hint="cs"/>
          <w:color w:val="00B050"/>
          <w:sz w:val="24"/>
          <w:szCs w:val="24"/>
          <w:rtl/>
        </w:rPr>
        <w:t xml:space="preserve"> וכהבטחה עתידית "</w:t>
      </w:r>
      <w:proofErr w:type="spellStart"/>
      <w:r w:rsidR="00A972DD" w:rsidRPr="00A972DD">
        <w:rPr>
          <w:rFonts w:cs="Arial"/>
          <w:color w:val="00B050"/>
          <w:sz w:val="24"/>
          <w:szCs w:val="24"/>
          <w:rtl/>
        </w:rPr>
        <w:t>לֹא-תֵבֹשׁו</w:t>
      </w:r>
      <w:proofErr w:type="spellEnd"/>
      <w:r w:rsidR="00A972DD" w:rsidRPr="00A972DD">
        <w:rPr>
          <w:rFonts w:cs="Arial"/>
          <w:color w:val="00B050"/>
          <w:sz w:val="24"/>
          <w:szCs w:val="24"/>
          <w:rtl/>
        </w:rPr>
        <w:t xml:space="preserve">ּ </w:t>
      </w:r>
      <w:proofErr w:type="spellStart"/>
      <w:r w:rsidR="00A972DD" w:rsidRPr="00A972DD">
        <w:rPr>
          <w:rFonts w:cs="Arial"/>
          <w:color w:val="00B050"/>
          <w:sz w:val="24"/>
          <w:szCs w:val="24"/>
          <w:rtl/>
        </w:rPr>
        <w:t>וְלֹא-תִכָּלְמו</w:t>
      </w:r>
      <w:proofErr w:type="spellEnd"/>
      <w:r w:rsidR="00A972DD" w:rsidRPr="00A972DD">
        <w:rPr>
          <w:rFonts w:cs="Arial"/>
          <w:color w:val="00B050"/>
          <w:sz w:val="24"/>
          <w:szCs w:val="24"/>
          <w:rtl/>
        </w:rPr>
        <w:t>ּ עַד-עוֹלְמֵי עַד</w:t>
      </w:r>
      <w:r w:rsidR="00A972DD">
        <w:rPr>
          <w:rFonts w:cs="Arial" w:hint="cs"/>
          <w:color w:val="00B050"/>
          <w:sz w:val="24"/>
          <w:szCs w:val="24"/>
          <w:rtl/>
        </w:rPr>
        <w:t xml:space="preserve">" (ישעיה מה 17). </w:t>
      </w:r>
      <w:r w:rsidR="007B0EFC">
        <w:rPr>
          <w:rFonts w:cs="Arial" w:hint="cs"/>
          <w:color w:val="00B050"/>
          <w:sz w:val="24"/>
          <w:szCs w:val="24"/>
          <w:rtl/>
        </w:rPr>
        <w:t>גם ביטויה הפיזיים של הבושה מופיעים בטקס</w:t>
      </w:r>
      <w:r w:rsidR="00A972DD">
        <w:rPr>
          <w:rFonts w:cs="Arial" w:hint="cs"/>
          <w:color w:val="00B050"/>
          <w:sz w:val="24"/>
          <w:szCs w:val="24"/>
          <w:rtl/>
        </w:rPr>
        <w:t>ט</w:t>
      </w:r>
      <w:r w:rsidR="007B0EFC">
        <w:rPr>
          <w:rFonts w:cs="Arial" w:hint="cs"/>
          <w:color w:val="00B050"/>
          <w:sz w:val="24"/>
          <w:szCs w:val="24"/>
          <w:rtl/>
        </w:rPr>
        <w:t xml:space="preserve"> המקראי</w:t>
      </w:r>
      <w:r>
        <w:rPr>
          <w:rFonts w:cs="Arial" w:hint="cs"/>
          <w:color w:val="00B050"/>
          <w:sz w:val="24"/>
          <w:szCs w:val="24"/>
          <w:rtl/>
        </w:rPr>
        <w:t xml:space="preserve">, כמו </w:t>
      </w:r>
      <w:r w:rsidRPr="00375D0D">
        <w:rPr>
          <w:rFonts w:cs="Arial"/>
          <w:color w:val="00B050"/>
          <w:sz w:val="24"/>
          <w:szCs w:val="24"/>
          <w:rtl/>
        </w:rPr>
        <w:t>הרכנת הראש</w:t>
      </w:r>
      <w:r w:rsidR="007B0EFC">
        <w:rPr>
          <w:rFonts w:cs="Arial" w:hint="cs"/>
          <w:color w:val="00B050"/>
          <w:sz w:val="24"/>
          <w:szCs w:val="24"/>
          <w:rtl/>
        </w:rPr>
        <w:t xml:space="preserve"> "</w:t>
      </w:r>
      <w:proofErr w:type="spellStart"/>
      <w:r w:rsidR="007B0EFC" w:rsidRPr="007B0EFC">
        <w:rPr>
          <w:rFonts w:cs="Arial"/>
          <w:color w:val="00B050"/>
          <w:sz w:val="24"/>
          <w:szCs w:val="24"/>
          <w:rtl/>
        </w:rPr>
        <w:t>בֹּשׁו</w:t>
      </w:r>
      <w:proofErr w:type="spellEnd"/>
      <w:r w:rsidR="007B0EFC" w:rsidRPr="007B0EFC">
        <w:rPr>
          <w:rFonts w:cs="Arial"/>
          <w:color w:val="00B050"/>
          <w:sz w:val="24"/>
          <w:szCs w:val="24"/>
          <w:rtl/>
        </w:rPr>
        <w:t xml:space="preserve">ּ </w:t>
      </w:r>
      <w:proofErr w:type="spellStart"/>
      <w:r w:rsidR="007B0EFC" w:rsidRPr="007B0EFC">
        <w:rPr>
          <w:rFonts w:cs="Arial"/>
          <w:color w:val="00B050"/>
          <w:sz w:val="24"/>
          <w:szCs w:val="24"/>
          <w:rtl/>
        </w:rPr>
        <w:t>וְהָכְלְמו</w:t>
      </w:r>
      <w:proofErr w:type="spellEnd"/>
      <w:r w:rsidR="007B0EFC" w:rsidRPr="007B0EFC">
        <w:rPr>
          <w:rFonts w:cs="Arial"/>
          <w:color w:val="00B050"/>
          <w:sz w:val="24"/>
          <w:szCs w:val="24"/>
          <w:rtl/>
        </w:rPr>
        <w:t>ּ וְחָפוּ רֹאשָׁם</w:t>
      </w:r>
      <w:r w:rsidR="00CB14AA">
        <w:rPr>
          <w:rFonts w:cs="Arial" w:hint="cs"/>
          <w:color w:val="00B050"/>
          <w:sz w:val="24"/>
          <w:szCs w:val="24"/>
          <w:rtl/>
        </w:rPr>
        <w:t>"</w:t>
      </w:r>
      <w:r w:rsidR="007B0EFC">
        <w:rPr>
          <w:rFonts w:cs="Arial" w:hint="cs"/>
          <w:color w:val="00B050"/>
          <w:sz w:val="24"/>
          <w:szCs w:val="24"/>
          <w:rtl/>
        </w:rPr>
        <w:t xml:space="preserve"> (ירמיה</w:t>
      </w:r>
      <w:r>
        <w:rPr>
          <w:rFonts w:cs="Arial" w:hint="cs"/>
          <w:color w:val="00B050"/>
          <w:sz w:val="24"/>
          <w:szCs w:val="24"/>
          <w:rtl/>
        </w:rPr>
        <w:t xml:space="preserve"> </w:t>
      </w:r>
      <w:r w:rsidR="007B0EFC">
        <w:rPr>
          <w:rFonts w:cs="Arial" w:hint="cs"/>
          <w:color w:val="00B050"/>
          <w:sz w:val="24"/>
          <w:szCs w:val="24"/>
          <w:rtl/>
        </w:rPr>
        <w:t>יד 3)</w:t>
      </w:r>
      <w:r w:rsidR="00CB14AA">
        <w:rPr>
          <w:rFonts w:cs="Arial" w:hint="cs"/>
          <w:color w:val="00B050"/>
          <w:sz w:val="24"/>
          <w:szCs w:val="24"/>
          <w:rtl/>
        </w:rPr>
        <w:t>,</w:t>
      </w:r>
      <w:r>
        <w:rPr>
          <w:rFonts w:hint="cs"/>
          <w:color w:val="00B050"/>
          <w:sz w:val="24"/>
          <w:szCs w:val="24"/>
          <w:rtl/>
        </w:rPr>
        <w:t xml:space="preserve"> </w:t>
      </w:r>
      <w:r w:rsidR="00CB14AA">
        <w:rPr>
          <w:rFonts w:hint="cs"/>
          <w:color w:val="00B050"/>
          <w:sz w:val="24"/>
          <w:szCs w:val="24"/>
          <w:rtl/>
        </w:rPr>
        <w:t>ו</w:t>
      </w:r>
      <w:r>
        <w:rPr>
          <w:rFonts w:hint="cs"/>
          <w:color w:val="00B050"/>
          <w:sz w:val="24"/>
          <w:szCs w:val="24"/>
          <w:rtl/>
        </w:rPr>
        <w:t xml:space="preserve">השפלת </w:t>
      </w:r>
      <w:r w:rsidR="00CB14AA">
        <w:rPr>
          <w:rFonts w:hint="cs"/>
          <w:color w:val="00B050"/>
          <w:sz w:val="24"/>
          <w:szCs w:val="24"/>
          <w:rtl/>
        </w:rPr>
        <w:t>ה</w:t>
      </w:r>
      <w:r>
        <w:rPr>
          <w:rFonts w:hint="cs"/>
          <w:color w:val="00B050"/>
          <w:sz w:val="24"/>
          <w:szCs w:val="24"/>
          <w:rtl/>
        </w:rPr>
        <w:t xml:space="preserve">מבט המלווה לרגש </w:t>
      </w:r>
      <w:r w:rsidRPr="00E5425B">
        <w:rPr>
          <w:rFonts w:hint="cs"/>
          <w:color w:val="00B050"/>
          <w:sz w:val="24"/>
          <w:szCs w:val="24"/>
          <w:rtl/>
        </w:rPr>
        <w:t>הבושה</w:t>
      </w:r>
      <w:r w:rsidR="00E5425B" w:rsidRPr="00E5425B">
        <w:rPr>
          <w:color w:val="00B050"/>
          <w:rtl/>
        </w:rPr>
        <w:t xml:space="preserve"> </w:t>
      </w:r>
      <w:r w:rsidR="00E5425B" w:rsidRPr="00E5425B">
        <w:rPr>
          <w:rFonts w:hint="cs"/>
          <w:color w:val="00B050"/>
          <w:rtl/>
        </w:rPr>
        <w:t>"</w:t>
      </w:r>
      <w:r w:rsidR="00E5425B" w:rsidRPr="00E5425B">
        <w:rPr>
          <w:rFonts w:cs="Arial"/>
          <w:color w:val="00B050"/>
          <w:sz w:val="24"/>
          <w:szCs w:val="24"/>
          <w:rtl/>
        </w:rPr>
        <w:t xml:space="preserve">וְחַתּוּ </w:t>
      </w:r>
      <w:proofErr w:type="spellStart"/>
      <w:r w:rsidR="00E5425B" w:rsidRPr="00E5425B">
        <w:rPr>
          <w:rFonts w:cs="Arial"/>
          <w:color w:val="00B050"/>
          <w:sz w:val="24"/>
          <w:szCs w:val="24"/>
          <w:rtl/>
        </w:rPr>
        <w:t>וָבֹשׁו</w:t>
      </w:r>
      <w:proofErr w:type="spellEnd"/>
      <w:r w:rsidR="00E5425B" w:rsidRPr="00E5425B">
        <w:rPr>
          <w:rFonts w:cs="Arial"/>
          <w:color w:val="00B050"/>
          <w:sz w:val="24"/>
          <w:szCs w:val="24"/>
          <w:rtl/>
        </w:rPr>
        <w:t>ּ מִכּוּשׁ מַבָּטָם</w:t>
      </w:r>
      <w:r w:rsidR="00E5425B">
        <w:rPr>
          <w:rFonts w:hint="cs"/>
          <w:color w:val="00B050"/>
          <w:sz w:val="24"/>
          <w:szCs w:val="24"/>
          <w:rtl/>
        </w:rPr>
        <w:t>" (ישעיה כ 5).</w:t>
      </w:r>
      <w:r>
        <w:rPr>
          <w:rFonts w:hint="cs"/>
          <w:color w:val="00B050"/>
          <w:sz w:val="24"/>
          <w:szCs w:val="24"/>
          <w:rtl/>
        </w:rPr>
        <w:t xml:space="preserve"> </w:t>
      </w:r>
      <w:r w:rsidR="00E5425B">
        <w:rPr>
          <w:rFonts w:hint="cs"/>
          <w:color w:val="00B050"/>
          <w:sz w:val="24"/>
          <w:szCs w:val="24"/>
          <w:rtl/>
        </w:rPr>
        <w:t>בהעדרה של</w:t>
      </w:r>
      <w:r>
        <w:rPr>
          <w:rFonts w:hint="cs"/>
          <w:color w:val="00B050"/>
          <w:sz w:val="24"/>
          <w:szCs w:val="24"/>
          <w:rtl/>
        </w:rPr>
        <w:t xml:space="preserve"> </w:t>
      </w:r>
      <w:r w:rsidR="00E5425B">
        <w:rPr>
          <w:rFonts w:hint="cs"/>
          <w:color w:val="00B050"/>
          <w:sz w:val="24"/>
          <w:szCs w:val="24"/>
          <w:rtl/>
        </w:rPr>
        <w:t>ה</w:t>
      </w:r>
      <w:r>
        <w:rPr>
          <w:rFonts w:hint="cs"/>
          <w:color w:val="00B050"/>
          <w:sz w:val="24"/>
          <w:szCs w:val="24"/>
          <w:rtl/>
        </w:rPr>
        <w:t>בושה ניתן להתבונן ישירות "</w:t>
      </w:r>
      <w:r>
        <w:rPr>
          <w:rFonts w:cs="Arial"/>
          <w:color w:val="00B050"/>
          <w:sz w:val="24"/>
          <w:szCs w:val="24"/>
          <w:rtl/>
        </w:rPr>
        <w:t xml:space="preserve">אָז לֹא-אֵבוֹשׁ </w:t>
      </w:r>
      <w:r w:rsidRPr="00375D0D">
        <w:rPr>
          <w:rFonts w:cs="Arial"/>
          <w:color w:val="00B050"/>
          <w:sz w:val="24"/>
          <w:szCs w:val="24"/>
          <w:rtl/>
        </w:rPr>
        <w:t>בְּהַבִּיטִי</w:t>
      </w:r>
      <w:r>
        <w:rPr>
          <w:rFonts w:cs="Arial" w:hint="cs"/>
          <w:color w:val="00B050"/>
          <w:sz w:val="24"/>
          <w:szCs w:val="24"/>
          <w:rtl/>
        </w:rPr>
        <w:t>" (תהלים קיט 6).</w:t>
      </w:r>
      <w:r>
        <w:rPr>
          <w:rFonts w:hint="cs"/>
          <w:color w:val="00B050"/>
          <w:sz w:val="24"/>
          <w:szCs w:val="24"/>
          <w:rtl/>
        </w:rPr>
        <w:t xml:space="preserve"> לבושה מלווה גם פחד</w:t>
      </w:r>
      <w:r w:rsidR="00CB14AA">
        <w:rPr>
          <w:rFonts w:hint="cs"/>
          <w:color w:val="00B050"/>
          <w:sz w:val="24"/>
          <w:szCs w:val="24"/>
          <w:rtl/>
        </w:rPr>
        <w:t xml:space="preserve"> </w:t>
      </w:r>
      <w:r w:rsidR="00CB14AA">
        <w:rPr>
          <w:color w:val="00B050"/>
          <w:sz w:val="24"/>
          <w:szCs w:val="24"/>
          <w:rtl/>
        </w:rPr>
        <w:t>–</w:t>
      </w:r>
      <w:r>
        <w:rPr>
          <w:rFonts w:hint="cs"/>
          <w:color w:val="00B050"/>
          <w:sz w:val="24"/>
          <w:szCs w:val="24"/>
          <w:rtl/>
        </w:rPr>
        <w:t xml:space="preserve"> הפחד מהבושה עצמה "</w:t>
      </w:r>
      <w:r w:rsidRPr="00375D0D">
        <w:rPr>
          <w:rFonts w:cs="Arial"/>
          <w:color w:val="00B050"/>
          <w:sz w:val="24"/>
          <w:szCs w:val="24"/>
          <w:rtl/>
        </w:rPr>
        <w:t>יִתְקַבְּצוּ כֻלָּם יַעֲמֹדוּ יִפְחֲדוּ יֵבֹשׁוּ יָחַד</w:t>
      </w:r>
      <w:r>
        <w:rPr>
          <w:rFonts w:cs="Arial" w:hint="cs"/>
          <w:color w:val="00B050"/>
          <w:sz w:val="24"/>
          <w:szCs w:val="24"/>
          <w:rtl/>
        </w:rPr>
        <w:t>" (ישעיה מד 11).</w:t>
      </w:r>
      <w:r w:rsidR="00E5425B">
        <w:rPr>
          <w:rFonts w:cs="Arial" w:hint="cs"/>
          <w:color w:val="00B050"/>
          <w:sz w:val="24"/>
          <w:szCs w:val="24"/>
          <w:rtl/>
        </w:rPr>
        <w:t xml:space="preserve"> </w:t>
      </w:r>
      <w:r w:rsidR="00A33CB2">
        <w:rPr>
          <w:rFonts w:cs="Arial" w:hint="cs"/>
          <w:color w:val="00B050"/>
          <w:sz w:val="24"/>
          <w:szCs w:val="24"/>
          <w:rtl/>
        </w:rPr>
        <w:t>העדר בושה מופיע כ</w:t>
      </w:r>
      <w:r w:rsidR="00E5425B">
        <w:rPr>
          <w:rFonts w:cs="Arial" w:hint="cs"/>
          <w:color w:val="00B050"/>
          <w:sz w:val="24"/>
          <w:szCs w:val="24"/>
          <w:rtl/>
        </w:rPr>
        <w:t>הבטחה משחררת "</w:t>
      </w:r>
      <w:r w:rsidR="00E5425B" w:rsidRPr="00E5425B">
        <w:rPr>
          <w:rFonts w:cs="Arial"/>
          <w:color w:val="00B050"/>
          <w:sz w:val="24"/>
          <w:szCs w:val="24"/>
          <w:rtl/>
        </w:rPr>
        <w:t xml:space="preserve">אַל-תִּירְאִי כִּי-לֹא תֵבוֹשִׁי </w:t>
      </w:r>
      <w:proofErr w:type="spellStart"/>
      <w:r w:rsidR="00E5425B" w:rsidRPr="00E5425B">
        <w:rPr>
          <w:rFonts w:cs="Arial"/>
          <w:color w:val="00B050"/>
          <w:sz w:val="24"/>
          <w:szCs w:val="24"/>
          <w:rtl/>
        </w:rPr>
        <w:t>וְאַל-תִּכָּלְמִי</w:t>
      </w:r>
      <w:proofErr w:type="spellEnd"/>
      <w:r w:rsidR="00E5425B" w:rsidRPr="00E5425B">
        <w:rPr>
          <w:rFonts w:cs="Arial"/>
          <w:color w:val="00B050"/>
          <w:sz w:val="24"/>
          <w:szCs w:val="24"/>
          <w:rtl/>
        </w:rPr>
        <w:t xml:space="preserve"> כִּי לֹא </w:t>
      </w:r>
      <w:proofErr w:type="spellStart"/>
      <w:r w:rsidR="00E5425B" w:rsidRPr="00E5425B">
        <w:rPr>
          <w:rFonts w:cs="Arial"/>
          <w:color w:val="00B050"/>
          <w:sz w:val="24"/>
          <w:szCs w:val="24"/>
          <w:rtl/>
        </w:rPr>
        <w:t>תַחְפִּירִי</w:t>
      </w:r>
      <w:proofErr w:type="spellEnd"/>
      <w:r w:rsidR="00E5425B" w:rsidRPr="00E5425B">
        <w:rPr>
          <w:rFonts w:cs="Arial"/>
          <w:color w:val="00B050"/>
          <w:sz w:val="24"/>
          <w:szCs w:val="24"/>
          <w:rtl/>
        </w:rPr>
        <w:t xml:space="preserve">  כִּי בֹשֶׁת עֲלוּמַיִךְ תִּשְׁכָּחִי</w:t>
      </w:r>
      <w:r w:rsidR="00EB0346">
        <w:rPr>
          <w:rFonts w:cs="Arial" w:hint="cs"/>
          <w:color w:val="00B050"/>
          <w:sz w:val="24"/>
          <w:szCs w:val="24"/>
          <w:rtl/>
        </w:rPr>
        <w:t>"</w:t>
      </w:r>
      <w:r w:rsidR="00E5425B" w:rsidRPr="00E5425B">
        <w:rPr>
          <w:rFonts w:cs="Arial"/>
          <w:color w:val="00B050"/>
          <w:sz w:val="24"/>
          <w:szCs w:val="24"/>
          <w:rtl/>
        </w:rPr>
        <w:t xml:space="preserve"> (ישעיה </w:t>
      </w:r>
      <w:r w:rsidR="00E5425B">
        <w:rPr>
          <w:rFonts w:cs="Arial" w:hint="cs"/>
          <w:color w:val="00B050"/>
          <w:sz w:val="24"/>
          <w:szCs w:val="24"/>
          <w:rtl/>
        </w:rPr>
        <w:t>נ</w:t>
      </w:r>
      <w:r w:rsidR="00E5425B" w:rsidRPr="00E5425B">
        <w:rPr>
          <w:rFonts w:cs="Arial"/>
          <w:color w:val="00B050"/>
          <w:sz w:val="24"/>
          <w:szCs w:val="24"/>
          <w:rtl/>
        </w:rPr>
        <w:t xml:space="preserve">ד </w:t>
      </w:r>
      <w:r w:rsidR="00E5425B">
        <w:rPr>
          <w:rFonts w:cs="Arial" w:hint="cs"/>
          <w:color w:val="00B050"/>
          <w:sz w:val="24"/>
          <w:szCs w:val="24"/>
          <w:rtl/>
        </w:rPr>
        <w:t>4</w:t>
      </w:r>
      <w:r w:rsidR="00E5425B" w:rsidRPr="00E5425B">
        <w:rPr>
          <w:rFonts w:cs="Arial"/>
          <w:color w:val="00B050"/>
          <w:sz w:val="24"/>
          <w:szCs w:val="24"/>
          <w:rtl/>
        </w:rPr>
        <w:t>).</w:t>
      </w:r>
    </w:p>
    <w:p w:rsidR="007062E9" w:rsidRDefault="00A972DD" w:rsidP="00AB449F">
      <w:pPr>
        <w:spacing w:line="360" w:lineRule="auto"/>
        <w:jc w:val="both"/>
        <w:rPr>
          <w:rFonts w:cs="Arial"/>
          <w:color w:val="00B050"/>
          <w:sz w:val="24"/>
          <w:szCs w:val="24"/>
          <w:rtl/>
        </w:rPr>
      </w:pPr>
      <w:r>
        <w:rPr>
          <w:rFonts w:cs="Arial" w:hint="cs"/>
          <w:color w:val="00B050"/>
          <w:sz w:val="24"/>
          <w:szCs w:val="24"/>
          <w:rtl/>
        </w:rPr>
        <w:t xml:space="preserve"> </w:t>
      </w:r>
      <w:r w:rsidR="00A33CB2">
        <w:rPr>
          <w:rFonts w:cs="Arial" w:hint="cs"/>
          <w:color w:val="00B050"/>
          <w:sz w:val="24"/>
          <w:szCs w:val="24"/>
          <w:rtl/>
        </w:rPr>
        <w:t xml:space="preserve">  </w:t>
      </w:r>
      <w:r>
        <w:rPr>
          <w:rFonts w:cs="Arial" w:hint="cs"/>
          <w:color w:val="00B050"/>
          <w:sz w:val="24"/>
          <w:szCs w:val="24"/>
          <w:rtl/>
        </w:rPr>
        <w:t xml:space="preserve">בברית החדשה מופיעה הבושה </w:t>
      </w:r>
      <w:r w:rsidR="00991ED9">
        <w:rPr>
          <w:rFonts w:cs="Arial" w:hint="cs"/>
          <w:color w:val="00B050"/>
          <w:sz w:val="24"/>
          <w:szCs w:val="24"/>
          <w:rtl/>
        </w:rPr>
        <w:t>בצידה</w:t>
      </w:r>
      <w:r w:rsidR="00CB14AA">
        <w:rPr>
          <w:rFonts w:cs="Arial" w:hint="cs"/>
          <w:color w:val="00B050"/>
          <w:sz w:val="24"/>
          <w:szCs w:val="24"/>
          <w:rtl/>
        </w:rPr>
        <w:t xml:space="preserve"> האחד, </w:t>
      </w:r>
      <w:r w:rsidR="0098745F">
        <w:rPr>
          <w:rFonts w:cs="Arial" w:hint="cs"/>
          <w:color w:val="00B050"/>
          <w:sz w:val="24"/>
          <w:szCs w:val="24"/>
          <w:rtl/>
        </w:rPr>
        <w:t>בהקשרה השלילי דתי-חברתי</w:t>
      </w:r>
      <w:r w:rsidR="00002CB3">
        <w:rPr>
          <w:rFonts w:cs="Arial" w:hint="cs"/>
          <w:color w:val="00B050"/>
          <w:sz w:val="24"/>
          <w:szCs w:val="24"/>
          <w:rtl/>
        </w:rPr>
        <w:t>,</w:t>
      </w:r>
      <w:r w:rsidR="0098745F">
        <w:rPr>
          <w:rFonts w:cs="Arial" w:hint="cs"/>
          <w:color w:val="00B050"/>
          <w:sz w:val="24"/>
          <w:szCs w:val="24"/>
          <w:rtl/>
        </w:rPr>
        <w:t xml:space="preserve"> </w:t>
      </w:r>
      <w:r w:rsidR="00002CB3">
        <w:rPr>
          <w:rFonts w:cs="Arial" w:hint="cs"/>
          <w:color w:val="00B050"/>
          <w:sz w:val="24"/>
          <w:szCs w:val="24"/>
          <w:rtl/>
        </w:rPr>
        <w:t>כרגש הנלווה ל</w:t>
      </w:r>
      <w:r w:rsidR="0098745F">
        <w:rPr>
          <w:rFonts w:cs="Arial" w:hint="cs"/>
          <w:color w:val="00B050"/>
          <w:sz w:val="24"/>
          <w:szCs w:val="24"/>
          <w:rtl/>
        </w:rPr>
        <w:t>אי עמידה בערכים</w:t>
      </w:r>
      <w:r w:rsidR="00002CB3">
        <w:rPr>
          <w:rFonts w:cs="Arial" w:hint="cs"/>
          <w:color w:val="00B050"/>
          <w:sz w:val="24"/>
          <w:szCs w:val="24"/>
          <w:rtl/>
        </w:rPr>
        <w:t xml:space="preserve"> ובאמונה הנדרשת</w:t>
      </w:r>
      <w:r w:rsidR="0098745F">
        <w:rPr>
          <w:rFonts w:cs="Arial" w:hint="cs"/>
          <w:color w:val="00B050"/>
          <w:sz w:val="24"/>
          <w:szCs w:val="24"/>
          <w:rtl/>
        </w:rPr>
        <w:t xml:space="preserve">, וישנו רצון </w:t>
      </w:r>
      <w:r w:rsidR="005F0637">
        <w:rPr>
          <w:rFonts w:cs="Arial" w:hint="cs"/>
          <w:color w:val="00B050"/>
          <w:sz w:val="24"/>
          <w:szCs w:val="24"/>
          <w:rtl/>
        </w:rPr>
        <w:t xml:space="preserve">עז </w:t>
      </w:r>
      <w:r w:rsidR="0098745F">
        <w:rPr>
          <w:rFonts w:cs="Arial" w:hint="cs"/>
          <w:color w:val="00B050"/>
          <w:sz w:val="24"/>
          <w:szCs w:val="24"/>
          <w:rtl/>
        </w:rPr>
        <w:t>להימנע ממנה "</w:t>
      </w:r>
      <w:r w:rsidR="0098745F" w:rsidRPr="0098745F">
        <w:rPr>
          <w:rFonts w:cs="Arial"/>
          <w:color w:val="00B050"/>
          <w:sz w:val="24"/>
          <w:szCs w:val="24"/>
          <w:rtl/>
        </w:rPr>
        <w:t>סִלַּקְנוּ יָדֵינוּ מִמַּעֲשֵׂי הַסֵּתֶר הַמְּבִישִׁים; אֵין אָנוּ הוֹלְכִים בְּדַרְכֵי מִרְמָה</w:t>
      </w:r>
      <w:r w:rsidR="0098745F">
        <w:rPr>
          <w:rFonts w:cs="Arial" w:hint="cs"/>
          <w:color w:val="00B050"/>
          <w:sz w:val="24"/>
          <w:szCs w:val="24"/>
          <w:rtl/>
        </w:rPr>
        <w:t xml:space="preserve">" (השנייה אל </w:t>
      </w:r>
      <w:proofErr w:type="spellStart"/>
      <w:r w:rsidR="0098745F">
        <w:rPr>
          <w:rFonts w:cs="Arial" w:hint="cs"/>
          <w:color w:val="00B050"/>
          <w:sz w:val="24"/>
          <w:szCs w:val="24"/>
          <w:rtl/>
        </w:rPr>
        <w:t>הקורינתי</w:t>
      </w:r>
      <w:r w:rsidR="0098745F">
        <w:rPr>
          <w:rFonts w:cs="Arial" w:hint="eastAsia"/>
          <w:color w:val="00B050"/>
          <w:sz w:val="24"/>
          <w:szCs w:val="24"/>
          <w:rtl/>
        </w:rPr>
        <w:t>ם</w:t>
      </w:r>
      <w:proofErr w:type="spellEnd"/>
      <w:r w:rsidR="0098745F">
        <w:rPr>
          <w:rFonts w:cs="Arial" w:hint="cs"/>
          <w:color w:val="00B050"/>
          <w:sz w:val="24"/>
          <w:szCs w:val="24"/>
          <w:rtl/>
        </w:rPr>
        <w:t xml:space="preserve"> ד 2), "</w:t>
      </w:r>
      <w:proofErr w:type="spellStart"/>
      <w:r w:rsidR="0098745F" w:rsidRPr="0098745F">
        <w:rPr>
          <w:rFonts w:cs="Arial"/>
          <w:color w:val="00B050"/>
          <w:sz w:val="24"/>
          <w:szCs w:val="24"/>
          <w:rtl/>
        </w:rPr>
        <w:t>וְתִקְוָתִי</w:t>
      </w:r>
      <w:proofErr w:type="spellEnd"/>
      <w:r w:rsidR="0098745F" w:rsidRPr="0098745F">
        <w:rPr>
          <w:rFonts w:cs="Arial"/>
          <w:color w:val="00B050"/>
          <w:sz w:val="24"/>
          <w:szCs w:val="24"/>
          <w:rtl/>
        </w:rPr>
        <w:t xml:space="preserve"> שֶׁלֹּא אֵבוֹשׁ בְּשׁוּם דָּבָר</w:t>
      </w:r>
      <w:r w:rsidR="0098745F">
        <w:rPr>
          <w:rFonts w:cs="Arial" w:hint="cs"/>
          <w:color w:val="00B050"/>
          <w:sz w:val="24"/>
          <w:szCs w:val="24"/>
          <w:rtl/>
        </w:rPr>
        <w:t>" (</w:t>
      </w:r>
      <w:r w:rsidR="0098745F" w:rsidRPr="0098745F">
        <w:rPr>
          <w:rFonts w:cs="Arial"/>
          <w:color w:val="00B050"/>
          <w:sz w:val="24"/>
          <w:szCs w:val="24"/>
          <w:rtl/>
        </w:rPr>
        <w:t xml:space="preserve">אֶל </w:t>
      </w:r>
      <w:proofErr w:type="spellStart"/>
      <w:r w:rsidR="0098745F" w:rsidRPr="0098745F">
        <w:rPr>
          <w:rFonts w:cs="Arial"/>
          <w:color w:val="00B050"/>
          <w:sz w:val="24"/>
          <w:szCs w:val="24"/>
          <w:rtl/>
        </w:rPr>
        <w:t>הַפִילִיפִּים</w:t>
      </w:r>
      <w:proofErr w:type="spellEnd"/>
      <w:r w:rsidR="0098745F" w:rsidRPr="0098745F">
        <w:rPr>
          <w:rFonts w:cs="Arial"/>
          <w:color w:val="00B050"/>
          <w:sz w:val="24"/>
          <w:szCs w:val="24"/>
          <w:rtl/>
        </w:rPr>
        <w:t xml:space="preserve"> א</w:t>
      </w:r>
      <w:r w:rsidR="005F0637">
        <w:rPr>
          <w:rFonts w:cs="Arial" w:hint="cs"/>
          <w:color w:val="00B050"/>
          <w:sz w:val="24"/>
          <w:szCs w:val="24"/>
          <w:rtl/>
        </w:rPr>
        <w:t xml:space="preserve"> 20). </w:t>
      </w:r>
      <w:r w:rsidR="00CB14AA">
        <w:rPr>
          <w:rFonts w:cs="Arial" w:hint="cs"/>
          <w:color w:val="00B050"/>
          <w:sz w:val="24"/>
          <w:szCs w:val="24"/>
          <w:rtl/>
        </w:rPr>
        <w:t>ומ</w:t>
      </w:r>
      <w:r w:rsidR="00991ED9">
        <w:rPr>
          <w:rFonts w:cs="Arial" w:hint="cs"/>
          <w:color w:val="00B050"/>
          <w:sz w:val="24"/>
          <w:szCs w:val="24"/>
          <w:rtl/>
        </w:rPr>
        <w:t>ה</w:t>
      </w:r>
      <w:r w:rsidR="00CB14AA">
        <w:rPr>
          <w:rFonts w:cs="Arial" w:hint="cs"/>
          <w:color w:val="00B050"/>
          <w:sz w:val="24"/>
          <w:szCs w:val="24"/>
          <w:rtl/>
        </w:rPr>
        <w:t xml:space="preserve">צד שני, </w:t>
      </w:r>
      <w:r w:rsidR="005F0637">
        <w:rPr>
          <w:rFonts w:cs="Arial" w:hint="cs"/>
          <w:color w:val="00B050"/>
          <w:sz w:val="24"/>
          <w:szCs w:val="24"/>
          <w:rtl/>
        </w:rPr>
        <w:t xml:space="preserve">מעודדים את המאמינים כי לא יסבלו </w:t>
      </w:r>
      <w:r w:rsidR="00BD5A63">
        <w:rPr>
          <w:rFonts w:cs="Arial" w:hint="cs"/>
          <w:color w:val="00B050"/>
          <w:sz w:val="24"/>
          <w:szCs w:val="24"/>
          <w:rtl/>
        </w:rPr>
        <w:t xml:space="preserve">כל </w:t>
      </w:r>
      <w:r w:rsidR="005F0637">
        <w:rPr>
          <w:rFonts w:cs="Arial" w:hint="cs"/>
          <w:color w:val="00B050"/>
          <w:sz w:val="24"/>
          <w:szCs w:val="24"/>
          <w:rtl/>
        </w:rPr>
        <w:t>בושה בדרכם</w:t>
      </w:r>
      <w:r w:rsidR="00CB14AA">
        <w:rPr>
          <w:rFonts w:cs="Arial" w:hint="cs"/>
          <w:color w:val="00B050"/>
          <w:sz w:val="24"/>
          <w:szCs w:val="24"/>
          <w:rtl/>
        </w:rPr>
        <w:t xml:space="preserve"> גם אם החברה תבייש אותם </w:t>
      </w:r>
      <w:r w:rsidR="005F0637">
        <w:rPr>
          <w:rFonts w:cs="Arial" w:hint="cs"/>
          <w:color w:val="00B050"/>
          <w:sz w:val="24"/>
          <w:szCs w:val="24"/>
          <w:rtl/>
        </w:rPr>
        <w:t>"</w:t>
      </w:r>
      <w:r w:rsidR="005F0637" w:rsidRPr="005F0637">
        <w:rPr>
          <w:rFonts w:cs="Arial"/>
          <w:color w:val="00B050"/>
          <w:sz w:val="24"/>
          <w:szCs w:val="24"/>
          <w:rtl/>
        </w:rPr>
        <w:t>וְהַמַּאֲמִין בּוֹ לֹא יֵבוֹשׁ</w:t>
      </w:r>
      <w:r w:rsidR="005F0637">
        <w:rPr>
          <w:rFonts w:cs="Arial" w:hint="cs"/>
          <w:color w:val="00B050"/>
          <w:sz w:val="24"/>
          <w:szCs w:val="24"/>
          <w:rtl/>
        </w:rPr>
        <w:t>" (</w:t>
      </w:r>
      <w:r w:rsidR="005F0637" w:rsidRPr="005F0637">
        <w:rPr>
          <w:rFonts w:cs="Arial"/>
          <w:color w:val="00B050"/>
          <w:sz w:val="24"/>
          <w:szCs w:val="24"/>
          <w:rtl/>
        </w:rPr>
        <w:t>אֶל הָרוֹמִים ט</w:t>
      </w:r>
      <w:r w:rsidR="005F0637">
        <w:rPr>
          <w:rFonts w:cs="Arial" w:hint="cs"/>
          <w:color w:val="00B050"/>
          <w:sz w:val="24"/>
          <w:szCs w:val="24"/>
          <w:rtl/>
        </w:rPr>
        <w:t xml:space="preserve"> 33), </w:t>
      </w:r>
      <w:r w:rsidR="002A6A8A">
        <w:rPr>
          <w:rFonts w:cs="Arial" w:hint="cs"/>
          <w:color w:val="00B050"/>
          <w:sz w:val="24"/>
          <w:szCs w:val="24"/>
          <w:rtl/>
        </w:rPr>
        <w:t>"</w:t>
      </w:r>
      <w:r w:rsidR="002A6A8A" w:rsidRPr="002A6A8A">
        <w:rPr>
          <w:rFonts w:cs="Arial"/>
          <w:color w:val="00B050"/>
          <w:sz w:val="24"/>
          <w:szCs w:val="24"/>
          <w:rtl/>
        </w:rPr>
        <w:t xml:space="preserve">וְאִם אַתָּה מוֹדֶה בְּפִיךָ שֶׁיֵּשׁוּעַ הוּא הָאָדוֹן </w:t>
      </w:r>
      <w:r w:rsidR="002A6A8A">
        <w:rPr>
          <w:rFonts w:cs="Arial" w:hint="cs"/>
          <w:color w:val="00B050"/>
          <w:sz w:val="24"/>
          <w:szCs w:val="24"/>
          <w:rtl/>
        </w:rPr>
        <w:t xml:space="preserve">... </w:t>
      </w:r>
      <w:proofErr w:type="spellStart"/>
      <w:r w:rsidR="002A6A8A" w:rsidRPr="002A6A8A">
        <w:rPr>
          <w:rFonts w:cs="Arial"/>
          <w:color w:val="00B050"/>
          <w:sz w:val="24"/>
          <w:szCs w:val="24"/>
          <w:rtl/>
        </w:rPr>
        <w:t>תִּוָּשַׁע</w:t>
      </w:r>
      <w:proofErr w:type="spellEnd"/>
      <w:r w:rsidR="002A6A8A">
        <w:rPr>
          <w:rFonts w:cs="Arial" w:hint="cs"/>
          <w:color w:val="00B050"/>
          <w:sz w:val="24"/>
          <w:szCs w:val="24"/>
          <w:rtl/>
        </w:rPr>
        <w:t>...</w:t>
      </w:r>
      <w:r w:rsidR="002A6A8A" w:rsidRPr="002A6A8A">
        <w:rPr>
          <w:rFonts w:cs="Arial"/>
          <w:color w:val="00B050"/>
          <w:sz w:val="24"/>
          <w:szCs w:val="24"/>
          <w:rtl/>
        </w:rPr>
        <w:t xml:space="preserve"> כָּל הַמַּאֲמִין בּוֹ לֹא יֵבוֹשׁ"</w:t>
      </w:r>
      <w:r w:rsidR="002A6A8A">
        <w:rPr>
          <w:rFonts w:cs="Arial" w:hint="cs"/>
          <w:color w:val="00B050"/>
          <w:sz w:val="24"/>
          <w:szCs w:val="24"/>
          <w:rtl/>
        </w:rPr>
        <w:t xml:space="preserve"> </w:t>
      </w:r>
      <w:r w:rsidR="002A6A8A" w:rsidRPr="002A6A8A">
        <w:rPr>
          <w:rFonts w:cs="Arial"/>
          <w:color w:val="00B050"/>
          <w:sz w:val="24"/>
          <w:szCs w:val="24"/>
          <w:rtl/>
        </w:rPr>
        <w:t>(אֶל הָרוֹמִים</w:t>
      </w:r>
      <w:r w:rsidR="002A6A8A">
        <w:rPr>
          <w:rFonts w:cs="Arial" w:hint="cs"/>
          <w:color w:val="00B050"/>
          <w:sz w:val="24"/>
          <w:szCs w:val="24"/>
          <w:rtl/>
        </w:rPr>
        <w:t xml:space="preserve"> י 9-11)</w:t>
      </w:r>
      <w:r w:rsidR="00BD5A63">
        <w:rPr>
          <w:rFonts w:cs="Arial" w:hint="cs"/>
          <w:color w:val="00B050"/>
          <w:sz w:val="24"/>
          <w:szCs w:val="24"/>
          <w:rtl/>
        </w:rPr>
        <w:t xml:space="preserve">, </w:t>
      </w:r>
      <w:r w:rsidR="00274AD9">
        <w:rPr>
          <w:rFonts w:cs="Arial" w:hint="cs"/>
          <w:color w:val="00B050"/>
          <w:sz w:val="24"/>
          <w:szCs w:val="24"/>
          <w:rtl/>
        </w:rPr>
        <w:t>גם מי שיסבול "</w:t>
      </w:r>
      <w:r w:rsidR="00274AD9" w:rsidRPr="00274AD9">
        <w:rPr>
          <w:rFonts w:cs="Arial"/>
          <w:color w:val="00B050"/>
          <w:sz w:val="24"/>
          <w:szCs w:val="24"/>
          <w:rtl/>
        </w:rPr>
        <w:t>כִּמְשִׁיחִי, אַל יֵבוֹשׁ</w:t>
      </w:r>
      <w:r w:rsidR="00274AD9">
        <w:rPr>
          <w:rFonts w:cs="Arial" w:hint="cs"/>
          <w:color w:val="00B050"/>
          <w:sz w:val="24"/>
          <w:szCs w:val="24"/>
          <w:rtl/>
        </w:rPr>
        <w:t>" (ד 16).</w:t>
      </w:r>
      <w:r w:rsidR="00376849">
        <w:rPr>
          <w:rFonts w:cs="Arial" w:hint="cs"/>
          <w:color w:val="00B050"/>
          <w:sz w:val="24"/>
          <w:szCs w:val="24"/>
          <w:rtl/>
        </w:rPr>
        <w:t xml:space="preserve"> </w:t>
      </w:r>
      <w:r w:rsidR="00002CB3">
        <w:rPr>
          <w:rFonts w:cs="Arial" w:hint="cs"/>
          <w:color w:val="00B050"/>
          <w:sz w:val="24"/>
          <w:szCs w:val="24"/>
          <w:rtl/>
        </w:rPr>
        <w:t xml:space="preserve">הבושה </w:t>
      </w:r>
      <w:r w:rsidR="009F70B1">
        <w:rPr>
          <w:rFonts w:cs="Arial" w:hint="cs"/>
          <w:color w:val="00B050"/>
          <w:sz w:val="24"/>
          <w:szCs w:val="24"/>
          <w:rtl/>
        </w:rPr>
        <w:t>והביוש מופיעים</w:t>
      </w:r>
      <w:r w:rsidR="00002CB3">
        <w:rPr>
          <w:rFonts w:cs="Arial" w:hint="cs"/>
          <w:color w:val="00B050"/>
          <w:sz w:val="24"/>
          <w:szCs w:val="24"/>
          <w:rtl/>
        </w:rPr>
        <w:t xml:space="preserve"> גם כ</w:t>
      </w:r>
      <w:r w:rsidR="00376849">
        <w:rPr>
          <w:rFonts w:cs="Arial" w:hint="cs"/>
          <w:color w:val="00B050"/>
          <w:sz w:val="24"/>
          <w:szCs w:val="24"/>
          <w:rtl/>
        </w:rPr>
        <w:t xml:space="preserve">אי- נעימות, </w:t>
      </w:r>
      <w:r w:rsidR="00002CB3">
        <w:rPr>
          <w:rFonts w:cs="Arial" w:hint="cs"/>
          <w:color w:val="00B050"/>
          <w:sz w:val="24"/>
          <w:szCs w:val="24"/>
          <w:rtl/>
        </w:rPr>
        <w:t>ענישה וקללה "</w:t>
      </w:r>
      <w:r w:rsidR="00002CB3" w:rsidRPr="00002CB3">
        <w:rPr>
          <w:rFonts w:cs="Arial"/>
          <w:color w:val="00B050"/>
          <w:sz w:val="24"/>
          <w:szCs w:val="24"/>
          <w:rtl/>
        </w:rPr>
        <w:t>שֶׁיֵּבוֹשׁוּ הַמַּשְׁמִיצִים מֵאוֹתָם דְּבָרִים שֶׁבִּגְלָלָם הֵם מְגַנִּים אֶת הִתְנַהֲגוּתְכֶם הַטּוֹבָה</w:t>
      </w:r>
      <w:r w:rsidR="00002CB3">
        <w:rPr>
          <w:rFonts w:cs="Arial" w:hint="cs"/>
          <w:color w:val="00B050"/>
          <w:sz w:val="24"/>
          <w:szCs w:val="24"/>
          <w:rtl/>
        </w:rPr>
        <w:t>" (ג 16)</w:t>
      </w:r>
      <w:r w:rsidR="009F70B1">
        <w:rPr>
          <w:rFonts w:cs="Arial" w:hint="cs"/>
          <w:color w:val="00B050"/>
          <w:sz w:val="24"/>
          <w:szCs w:val="24"/>
          <w:rtl/>
        </w:rPr>
        <w:t>, "</w:t>
      </w:r>
      <w:proofErr w:type="spellStart"/>
      <w:r w:rsidR="009F70B1" w:rsidRPr="009F70B1">
        <w:rPr>
          <w:rFonts w:cs="Arial"/>
          <w:color w:val="00B050"/>
          <w:sz w:val="24"/>
          <w:szCs w:val="24"/>
          <w:rtl/>
        </w:rPr>
        <w:t>הִתְבַּיְּשׁו</w:t>
      </w:r>
      <w:proofErr w:type="spellEnd"/>
      <w:r w:rsidR="009F70B1" w:rsidRPr="009F70B1">
        <w:rPr>
          <w:rFonts w:cs="Arial"/>
          <w:color w:val="00B050"/>
          <w:sz w:val="24"/>
          <w:szCs w:val="24"/>
          <w:rtl/>
        </w:rPr>
        <w:t>ּ כָּל הַמִּתְנַגְּדִים לוֹ</w:t>
      </w:r>
      <w:r w:rsidR="009F70B1">
        <w:rPr>
          <w:rFonts w:cs="Arial" w:hint="cs"/>
          <w:color w:val="00B050"/>
          <w:sz w:val="24"/>
          <w:szCs w:val="24"/>
          <w:rtl/>
        </w:rPr>
        <w:t xml:space="preserve">" (לוקס </w:t>
      </w:r>
      <w:proofErr w:type="spellStart"/>
      <w:r w:rsidR="009F70B1">
        <w:rPr>
          <w:rFonts w:cs="Arial" w:hint="cs"/>
          <w:color w:val="00B050"/>
          <w:sz w:val="24"/>
          <w:szCs w:val="24"/>
          <w:rtl/>
        </w:rPr>
        <w:t>יג</w:t>
      </w:r>
      <w:proofErr w:type="spellEnd"/>
      <w:r w:rsidR="009F70B1">
        <w:rPr>
          <w:rFonts w:cs="Arial" w:hint="cs"/>
          <w:color w:val="00B050"/>
          <w:sz w:val="24"/>
          <w:szCs w:val="24"/>
          <w:rtl/>
        </w:rPr>
        <w:t xml:space="preserve"> 17), </w:t>
      </w:r>
      <w:r w:rsidR="00805D07">
        <w:rPr>
          <w:rFonts w:cs="Arial" w:hint="cs"/>
          <w:color w:val="00B050"/>
          <w:sz w:val="24"/>
          <w:szCs w:val="24"/>
          <w:rtl/>
        </w:rPr>
        <w:t>"</w:t>
      </w:r>
      <w:r w:rsidR="00805D07" w:rsidRPr="00805D07">
        <w:rPr>
          <w:rFonts w:cs="Arial"/>
          <w:color w:val="00B050"/>
          <w:sz w:val="24"/>
          <w:szCs w:val="24"/>
          <w:rtl/>
        </w:rPr>
        <w:t xml:space="preserve">אִם מִישֶׁהוּ לֹא יְצַיֵּת לַדְּבָרִים שֶׁכָּתַבְנוּ בָּאִגֶּרֶת, </w:t>
      </w:r>
      <w:proofErr w:type="spellStart"/>
      <w:r w:rsidR="00805D07" w:rsidRPr="00805D07">
        <w:rPr>
          <w:rFonts w:cs="Arial"/>
          <w:color w:val="00B050"/>
          <w:sz w:val="24"/>
          <w:szCs w:val="24"/>
          <w:rtl/>
        </w:rPr>
        <w:t>צַיְּנו</w:t>
      </w:r>
      <w:proofErr w:type="spellEnd"/>
      <w:r w:rsidR="00805D07" w:rsidRPr="00805D07">
        <w:rPr>
          <w:rFonts w:cs="Arial"/>
          <w:color w:val="00B050"/>
          <w:sz w:val="24"/>
          <w:szCs w:val="24"/>
          <w:rtl/>
        </w:rPr>
        <w:t>ּ לָכֶם אֶת הָאִישׁ הַזֶּה וְאַל תִּתְ</w:t>
      </w:r>
      <w:r w:rsidR="00805D07">
        <w:rPr>
          <w:rFonts w:cs="Arial"/>
          <w:color w:val="00B050"/>
          <w:sz w:val="24"/>
          <w:szCs w:val="24"/>
          <w:rtl/>
        </w:rPr>
        <w:t>עָרְבוּ עִמּוֹ, לְמַעַן יֵבוֹשׁ</w:t>
      </w:r>
      <w:r w:rsidR="00805D07">
        <w:rPr>
          <w:rFonts w:cs="Arial" w:hint="cs"/>
          <w:color w:val="00B050"/>
          <w:sz w:val="24"/>
          <w:szCs w:val="24"/>
          <w:rtl/>
        </w:rPr>
        <w:t>" (</w:t>
      </w:r>
      <w:r w:rsidR="00805D07" w:rsidRPr="00805D07">
        <w:rPr>
          <w:rFonts w:cs="Arial"/>
          <w:color w:val="00B050"/>
          <w:sz w:val="24"/>
          <w:szCs w:val="24"/>
          <w:rtl/>
        </w:rPr>
        <w:t xml:space="preserve">אֶל </w:t>
      </w:r>
      <w:proofErr w:type="spellStart"/>
      <w:r w:rsidR="00805D07" w:rsidRPr="00805D07">
        <w:rPr>
          <w:rFonts w:cs="Arial"/>
          <w:color w:val="00B050"/>
          <w:sz w:val="24"/>
          <w:szCs w:val="24"/>
          <w:rtl/>
        </w:rPr>
        <w:t>הַתֶּסָּלוֹנִיקִים</w:t>
      </w:r>
      <w:proofErr w:type="spellEnd"/>
      <w:r w:rsidR="00805D07" w:rsidRPr="00805D07">
        <w:rPr>
          <w:rFonts w:cs="Arial"/>
          <w:color w:val="00B050"/>
          <w:sz w:val="24"/>
          <w:szCs w:val="24"/>
          <w:rtl/>
        </w:rPr>
        <w:t xml:space="preserve"> ג</w:t>
      </w:r>
      <w:r w:rsidR="00805D07">
        <w:rPr>
          <w:rFonts w:cs="Arial" w:hint="cs"/>
          <w:color w:val="00B050"/>
          <w:sz w:val="24"/>
          <w:szCs w:val="24"/>
          <w:rtl/>
        </w:rPr>
        <w:t xml:space="preserve"> 14), </w:t>
      </w:r>
      <w:r w:rsidR="00376849">
        <w:rPr>
          <w:rFonts w:cs="Arial" w:hint="cs"/>
          <w:color w:val="00B050"/>
          <w:sz w:val="24"/>
          <w:szCs w:val="24"/>
          <w:rtl/>
        </w:rPr>
        <w:t>"</w:t>
      </w:r>
      <w:r w:rsidR="00376849">
        <w:rPr>
          <w:rFonts w:cs="Arial"/>
          <w:color w:val="00B050"/>
          <w:sz w:val="24"/>
          <w:szCs w:val="24"/>
          <w:rtl/>
        </w:rPr>
        <w:t>לְמַעַן יֵבוֹשׁ הַמִּתְנַגֵּד</w:t>
      </w:r>
      <w:r w:rsidR="00376849">
        <w:rPr>
          <w:rFonts w:cs="Arial" w:hint="cs"/>
          <w:color w:val="00B050"/>
          <w:sz w:val="24"/>
          <w:szCs w:val="24"/>
          <w:rtl/>
        </w:rPr>
        <w:t>" (</w:t>
      </w:r>
      <w:r w:rsidR="00376849">
        <w:rPr>
          <w:rFonts w:cs="Arial"/>
          <w:color w:val="00B050"/>
          <w:sz w:val="24"/>
          <w:szCs w:val="24"/>
          <w:rtl/>
        </w:rPr>
        <w:t>טִיטוֹס</w:t>
      </w:r>
      <w:r w:rsidR="00376849" w:rsidRPr="00376849">
        <w:rPr>
          <w:rFonts w:cs="Arial"/>
          <w:color w:val="00B050"/>
          <w:sz w:val="24"/>
          <w:szCs w:val="24"/>
          <w:rtl/>
        </w:rPr>
        <w:t xml:space="preserve"> ב</w:t>
      </w:r>
      <w:r w:rsidR="00376849">
        <w:rPr>
          <w:rFonts w:cs="Arial" w:hint="cs"/>
          <w:color w:val="00B050"/>
          <w:sz w:val="24"/>
          <w:szCs w:val="24"/>
          <w:rtl/>
        </w:rPr>
        <w:t xml:space="preserve"> 8).</w:t>
      </w:r>
    </w:p>
    <w:p w:rsidR="006F43F9" w:rsidRPr="00CF2934" w:rsidRDefault="00EA0E66" w:rsidP="00CF2934">
      <w:pPr>
        <w:spacing w:line="360" w:lineRule="auto"/>
        <w:jc w:val="both"/>
        <w:rPr>
          <w:color w:val="FF0000"/>
          <w:sz w:val="24"/>
          <w:szCs w:val="24"/>
          <w:rtl/>
        </w:rPr>
      </w:pPr>
      <w:r w:rsidRPr="00EA0E66">
        <w:rPr>
          <w:rFonts w:hint="cs"/>
          <w:color w:val="00B050"/>
          <w:sz w:val="24"/>
          <w:szCs w:val="24"/>
          <w:rtl/>
        </w:rPr>
        <w:lastRenderedPageBreak/>
        <w:t xml:space="preserve"> </w:t>
      </w:r>
      <w:r w:rsidR="00CF2934">
        <w:rPr>
          <w:rFonts w:hint="cs"/>
          <w:color w:val="FF0000"/>
          <w:sz w:val="24"/>
          <w:szCs w:val="24"/>
          <w:rtl/>
        </w:rPr>
        <w:t xml:space="preserve">  </w:t>
      </w:r>
      <w:r w:rsidR="007E5558" w:rsidRPr="003B44F2">
        <w:rPr>
          <w:rFonts w:hint="cs"/>
          <w:color w:val="FF0000"/>
          <w:sz w:val="24"/>
          <w:szCs w:val="24"/>
          <w:rtl/>
        </w:rPr>
        <w:t>בימי</w:t>
      </w:r>
      <w:r w:rsidR="007E5558" w:rsidRPr="003B44F2">
        <w:rPr>
          <w:color w:val="FF0000"/>
          <w:sz w:val="24"/>
          <w:szCs w:val="24"/>
          <w:rtl/>
        </w:rPr>
        <w:t xml:space="preserve"> </w:t>
      </w:r>
      <w:r w:rsidR="007E5558" w:rsidRPr="003B44F2">
        <w:rPr>
          <w:rFonts w:hint="cs"/>
          <w:color w:val="FF0000"/>
          <w:sz w:val="24"/>
          <w:szCs w:val="24"/>
          <w:rtl/>
        </w:rPr>
        <w:t>קדם</w:t>
      </w:r>
      <w:r w:rsidR="007E5558" w:rsidRPr="003B44F2">
        <w:rPr>
          <w:color w:val="FF0000"/>
          <w:sz w:val="24"/>
          <w:szCs w:val="24"/>
          <w:rtl/>
        </w:rPr>
        <w:t xml:space="preserve"> </w:t>
      </w:r>
      <w:r w:rsidR="007E5558" w:rsidRPr="00CF2934">
        <w:rPr>
          <w:rFonts w:hint="cs"/>
          <w:color w:val="FF0000"/>
          <w:sz w:val="24"/>
          <w:szCs w:val="24"/>
          <w:rtl/>
        </w:rPr>
        <w:t>ואף</w:t>
      </w:r>
      <w:r w:rsidR="003B44F2" w:rsidRPr="00CF2934">
        <w:rPr>
          <w:rFonts w:hint="cs"/>
          <w:color w:val="FF0000"/>
          <w:sz w:val="24"/>
          <w:szCs w:val="24"/>
          <w:rtl/>
        </w:rPr>
        <w:t xml:space="preserve"> </w:t>
      </w:r>
      <w:r w:rsidR="007E5558" w:rsidRPr="00CF2934">
        <w:rPr>
          <w:rFonts w:hint="cs"/>
          <w:color w:val="FF0000"/>
          <w:sz w:val="24"/>
          <w:szCs w:val="24"/>
          <w:rtl/>
        </w:rPr>
        <w:t>בימי</w:t>
      </w:r>
      <w:r w:rsidR="007E5558" w:rsidRPr="00CF2934">
        <w:rPr>
          <w:color w:val="FF0000"/>
          <w:sz w:val="24"/>
          <w:szCs w:val="24"/>
          <w:rtl/>
        </w:rPr>
        <w:t xml:space="preserve"> </w:t>
      </w:r>
      <w:r w:rsidR="007E5558" w:rsidRPr="00CF2934">
        <w:rPr>
          <w:rFonts w:hint="cs"/>
          <w:color w:val="FF0000"/>
          <w:sz w:val="24"/>
          <w:szCs w:val="24"/>
          <w:rtl/>
        </w:rPr>
        <w:t>הביניים</w:t>
      </w:r>
      <w:r w:rsidR="00CF2934" w:rsidRPr="00CF2934">
        <w:rPr>
          <w:rFonts w:hint="cs"/>
          <w:color w:val="FF0000"/>
          <w:sz w:val="24"/>
          <w:szCs w:val="24"/>
          <w:rtl/>
        </w:rPr>
        <w:t xml:space="preserve"> </w:t>
      </w:r>
      <w:r w:rsidR="007E5558" w:rsidRPr="00CF2934">
        <w:rPr>
          <w:rFonts w:hint="cs"/>
          <w:color w:val="FF0000"/>
          <w:sz w:val="24"/>
          <w:szCs w:val="24"/>
          <w:rtl/>
        </w:rPr>
        <w:t>השתמשו</w:t>
      </w:r>
      <w:r w:rsidR="007E5558" w:rsidRPr="00CF2934">
        <w:rPr>
          <w:color w:val="FF0000"/>
          <w:sz w:val="24"/>
          <w:szCs w:val="24"/>
          <w:rtl/>
        </w:rPr>
        <w:t xml:space="preserve"> </w:t>
      </w:r>
      <w:r w:rsidR="007E5558" w:rsidRPr="00CF2934">
        <w:rPr>
          <w:rFonts w:hint="cs"/>
          <w:color w:val="FF0000"/>
          <w:sz w:val="24"/>
          <w:szCs w:val="24"/>
          <w:rtl/>
        </w:rPr>
        <w:t>בענישה</w:t>
      </w:r>
      <w:r w:rsidR="007E5558" w:rsidRPr="00CF2934">
        <w:rPr>
          <w:color w:val="FF0000"/>
          <w:sz w:val="24"/>
          <w:szCs w:val="24"/>
          <w:rtl/>
        </w:rPr>
        <w:t xml:space="preserve"> </w:t>
      </w:r>
      <w:r w:rsidR="007E5558" w:rsidRPr="00CF2934">
        <w:rPr>
          <w:rFonts w:hint="cs"/>
          <w:color w:val="FF0000"/>
          <w:sz w:val="24"/>
          <w:szCs w:val="24"/>
          <w:rtl/>
        </w:rPr>
        <w:t>המביישת</w:t>
      </w:r>
      <w:r w:rsidR="007E5558" w:rsidRPr="00CF2934">
        <w:rPr>
          <w:color w:val="FF0000"/>
          <w:sz w:val="24"/>
          <w:szCs w:val="24"/>
          <w:rtl/>
        </w:rPr>
        <w:t xml:space="preserve"> </w:t>
      </w:r>
      <w:r w:rsidR="007E5558" w:rsidRPr="00CF2934">
        <w:rPr>
          <w:rFonts w:hint="cs"/>
          <w:color w:val="FF0000"/>
          <w:sz w:val="24"/>
          <w:szCs w:val="24"/>
          <w:rtl/>
        </w:rPr>
        <w:t>את</w:t>
      </w:r>
      <w:r w:rsidR="007E5558" w:rsidRPr="00CF2934">
        <w:rPr>
          <w:color w:val="FF0000"/>
          <w:sz w:val="24"/>
          <w:szCs w:val="24"/>
          <w:rtl/>
        </w:rPr>
        <w:t xml:space="preserve"> </w:t>
      </w:r>
      <w:r w:rsidR="007E5558" w:rsidRPr="00CF2934">
        <w:rPr>
          <w:rFonts w:hint="cs"/>
          <w:color w:val="FF0000"/>
          <w:sz w:val="24"/>
          <w:szCs w:val="24"/>
          <w:rtl/>
        </w:rPr>
        <w:t>החוטאים</w:t>
      </w:r>
      <w:r w:rsidR="007E5558" w:rsidRPr="00CF2934">
        <w:rPr>
          <w:color w:val="FF0000"/>
          <w:sz w:val="24"/>
          <w:szCs w:val="24"/>
          <w:rtl/>
        </w:rPr>
        <w:t xml:space="preserve">. </w:t>
      </w:r>
      <w:r w:rsidR="007E5558" w:rsidRPr="00CF2934">
        <w:rPr>
          <w:rFonts w:hint="cs"/>
          <w:color w:val="FF0000"/>
          <w:sz w:val="24"/>
          <w:szCs w:val="24"/>
          <w:rtl/>
        </w:rPr>
        <w:t>היו</w:t>
      </w:r>
      <w:r w:rsidR="007E5558" w:rsidRPr="00CF2934">
        <w:rPr>
          <w:color w:val="FF0000"/>
          <w:sz w:val="24"/>
          <w:szCs w:val="24"/>
          <w:rtl/>
        </w:rPr>
        <w:t xml:space="preserve"> </w:t>
      </w:r>
      <w:r w:rsidR="007E5558" w:rsidRPr="00CF2934">
        <w:rPr>
          <w:rFonts w:hint="cs"/>
          <w:color w:val="FF0000"/>
          <w:sz w:val="24"/>
          <w:szCs w:val="24"/>
          <w:rtl/>
        </w:rPr>
        <w:t>מקומות</w:t>
      </w:r>
      <w:r w:rsidR="007E5558" w:rsidRPr="00CF2934">
        <w:rPr>
          <w:color w:val="FF0000"/>
          <w:sz w:val="24"/>
          <w:szCs w:val="24"/>
          <w:rtl/>
        </w:rPr>
        <w:t xml:space="preserve"> </w:t>
      </w:r>
      <w:r w:rsidR="007E5558" w:rsidRPr="00CF2934">
        <w:rPr>
          <w:rFonts w:hint="cs"/>
          <w:color w:val="FF0000"/>
          <w:sz w:val="24"/>
          <w:szCs w:val="24"/>
          <w:rtl/>
        </w:rPr>
        <w:t>בהם</w:t>
      </w:r>
      <w:r w:rsidR="007E5558" w:rsidRPr="00CF2934">
        <w:rPr>
          <w:color w:val="FF0000"/>
          <w:sz w:val="24"/>
          <w:szCs w:val="24"/>
          <w:rtl/>
        </w:rPr>
        <w:t xml:space="preserve"> </w:t>
      </w:r>
      <w:r w:rsidR="007E5558" w:rsidRPr="00CF2934">
        <w:rPr>
          <w:rFonts w:hint="cs"/>
          <w:color w:val="FF0000"/>
          <w:sz w:val="24"/>
          <w:szCs w:val="24"/>
          <w:rtl/>
        </w:rPr>
        <w:t>היו</w:t>
      </w:r>
      <w:r w:rsidR="007E5558" w:rsidRPr="00CF2934">
        <w:rPr>
          <w:color w:val="FF0000"/>
          <w:sz w:val="24"/>
          <w:szCs w:val="24"/>
          <w:rtl/>
        </w:rPr>
        <w:t xml:space="preserve"> </w:t>
      </w:r>
      <w:r w:rsidR="007E5558" w:rsidRPr="00CF2934">
        <w:rPr>
          <w:rFonts w:hint="cs"/>
          <w:color w:val="FF0000"/>
          <w:sz w:val="24"/>
          <w:szCs w:val="24"/>
          <w:rtl/>
        </w:rPr>
        <w:t>כופים</w:t>
      </w:r>
      <w:r w:rsidR="007E5558" w:rsidRPr="00CF2934">
        <w:rPr>
          <w:color w:val="FF0000"/>
          <w:sz w:val="24"/>
          <w:szCs w:val="24"/>
          <w:rtl/>
        </w:rPr>
        <w:t xml:space="preserve"> </w:t>
      </w:r>
      <w:r w:rsidR="007E5558" w:rsidRPr="00CF2934">
        <w:rPr>
          <w:rFonts w:hint="cs"/>
          <w:color w:val="FF0000"/>
          <w:sz w:val="24"/>
          <w:szCs w:val="24"/>
          <w:rtl/>
        </w:rPr>
        <w:t>על</w:t>
      </w:r>
      <w:r w:rsidR="007E5558" w:rsidRPr="00CF2934">
        <w:rPr>
          <w:color w:val="FF0000"/>
          <w:sz w:val="24"/>
          <w:szCs w:val="24"/>
          <w:rtl/>
        </w:rPr>
        <w:t xml:space="preserve"> </w:t>
      </w:r>
      <w:r w:rsidR="007E5558" w:rsidRPr="00CF2934">
        <w:rPr>
          <w:rFonts w:hint="cs"/>
          <w:color w:val="FF0000"/>
          <w:sz w:val="24"/>
          <w:szCs w:val="24"/>
          <w:rtl/>
        </w:rPr>
        <w:t>נאשמים</w:t>
      </w:r>
      <w:r w:rsidR="007E5558" w:rsidRPr="00CF2934">
        <w:rPr>
          <w:color w:val="FF0000"/>
          <w:sz w:val="24"/>
          <w:szCs w:val="24"/>
          <w:rtl/>
        </w:rPr>
        <w:t xml:space="preserve"> </w:t>
      </w:r>
      <w:r w:rsidR="007E5558" w:rsidRPr="00CF2934">
        <w:rPr>
          <w:rFonts w:hint="cs"/>
          <w:color w:val="FF0000"/>
          <w:sz w:val="24"/>
          <w:szCs w:val="24"/>
          <w:rtl/>
        </w:rPr>
        <w:t>או</w:t>
      </w:r>
      <w:r w:rsidR="007E5558" w:rsidRPr="00CF2934">
        <w:rPr>
          <w:color w:val="FF0000"/>
          <w:sz w:val="24"/>
          <w:szCs w:val="24"/>
          <w:rtl/>
        </w:rPr>
        <w:t xml:space="preserve"> </w:t>
      </w:r>
      <w:r w:rsidR="007E5558" w:rsidRPr="00CF2934">
        <w:rPr>
          <w:rFonts w:hint="cs"/>
          <w:color w:val="FF0000"/>
          <w:sz w:val="24"/>
          <w:szCs w:val="24"/>
          <w:rtl/>
        </w:rPr>
        <w:t>חשודים</w:t>
      </w:r>
      <w:r w:rsidR="007E5558" w:rsidRPr="00CF2934">
        <w:rPr>
          <w:color w:val="FF0000"/>
          <w:sz w:val="24"/>
          <w:szCs w:val="24"/>
          <w:rtl/>
        </w:rPr>
        <w:t xml:space="preserve"> </w:t>
      </w:r>
      <w:r w:rsidR="007E5558" w:rsidRPr="00CF2934">
        <w:rPr>
          <w:rFonts w:hint="cs"/>
          <w:color w:val="FF0000"/>
          <w:sz w:val="24"/>
          <w:szCs w:val="24"/>
          <w:rtl/>
        </w:rPr>
        <w:t>לצאת</w:t>
      </w:r>
      <w:r w:rsidR="007E5558" w:rsidRPr="00CF2934">
        <w:rPr>
          <w:color w:val="FF0000"/>
          <w:sz w:val="24"/>
          <w:szCs w:val="24"/>
          <w:rtl/>
        </w:rPr>
        <w:t xml:space="preserve">, </w:t>
      </w:r>
      <w:r w:rsidR="007E5558" w:rsidRPr="00CF2934">
        <w:rPr>
          <w:rFonts w:hint="cs"/>
          <w:color w:val="FF0000"/>
          <w:sz w:val="24"/>
          <w:szCs w:val="24"/>
          <w:rtl/>
        </w:rPr>
        <w:t>כשעל</w:t>
      </w:r>
      <w:r w:rsidR="007E5558" w:rsidRPr="00CF2934">
        <w:rPr>
          <w:color w:val="FF0000"/>
          <w:sz w:val="24"/>
          <w:szCs w:val="24"/>
          <w:rtl/>
        </w:rPr>
        <w:t xml:space="preserve"> </w:t>
      </w:r>
      <w:r w:rsidR="007E5558" w:rsidRPr="00CF2934">
        <w:rPr>
          <w:rFonts w:hint="cs"/>
          <w:color w:val="FF0000"/>
          <w:sz w:val="24"/>
          <w:szCs w:val="24"/>
          <w:rtl/>
        </w:rPr>
        <w:t>גבם</w:t>
      </w:r>
      <w:r w:rsidR="007E5558" w:rsidRPr="00CF2934">
        <w:rPr>
          <w:color w:val="FF0000"/>
          <w:sz w:val="24"/>
          <w:szCs w:val="24"/>
          <w:rtl/>
        </w:rPr>
        <w:t xml:space="preserve"> </w:t>
      </w:r>
      <w:r w:rsidR="007E5558" w:rsidRPr="00CF2934">
        <w:rPr>
          <w:rFonts w:hint="cs"/>
          <w:color w:val="FF0000"/>
          <w:sz w:val="24"/>
          <w:szCs w:val="24"/>
          <w:rtl/>
        </w:rPr>
        <w:t>מוצמד</w:t>
      </w:r>
      <w:r w:rsidR="007E5558" w:rsidRPr="00CF2934">
        <w:rPr>
          <w:color w:val="FF0000"/>
          <w:sz w:val="24"/>
          <w:szCs w:val="24"/>
          <w:rtl/>
        </w:rPr>
        <w:t xml:space="preserve"> </w:t>
      </w:r>
      <w:r w:rsidR="007E5558" w:rsidRPr="00CF2934">
        <w:rPr>
          <w:rFonts w:hint="cs"/>
          <w:color w:val="FF0000"/>
          <w:sz w:val="24"/>
          <w:szCs w:val="24"/>
          <w:rtl/>
        </w:rPr>
        <w:t>לוח</w:t>
      </w:r>
      <w:r w:rsidR="007E5558" w:rsidRPr="00CF2934">
        <w:rPr>
          <w:color w:val="FF0000"/>
          <w:sz w:val="24"/>
          <w:szCs w:val="24"/>
          <w:rtl/>
        </w:rPr>
        <w:t xml:space="preserve"> </w:t>
      </w:r>
      <w:r w:rsidR="007E5558" w:rsidRPr="00CF2934">
        <w:rPr>
          <w:rFonts w:hint="cs"/>
          <w:color w:val="FF0000"/>
          <w:sz w:val="24"/>
          <w:szCs w:val="24"/>
          <w:rtl/>
        </w:rPr>
        <w:t>עץ</w:t>
      </w:r>
      <w:r w:rsidR="007E5558" w:rsidRPr="00CF2934">
        <w:rPr>
          <w:color w:val="FF0000"/>
          <w:sz w:val="24"/>
          <w:szCs w:val="24"/>
          <w:rtl/>
        </w:rPr>
        <w:t xml:space="preserve"> </w:t>
      </w:r>
      <w:r w:rsidR="007E5558" w:rsidRPr="00CF2934">
        <w:rPr>
          <w:rFonts w:hint="cs"/>
          <w:color w:val="FF0000"/>
          <w:sz w:val="24"/>
          <w:szCs w:val="24"/>
          <w:rtl/>
        </w:rPr>
        <w:t>ועליו</w:t>
      </w:r>
      <w:r w:rsidR="007E5558" w:rsidRPr="00CF2934">
        <w:rPr>
          <w:color w:val="FF0000"/>
          <w:sz w:val="24"/>
          <w:szCs w:val="24"/>
          <w:rtl/>
        </w:rPr>
        <w:t xml:space="preserve"> </w:t>
      </w:r>
      <w:r w:rsidR="007E5558" w:rsidRPr="00CF2934">
        <w:rPr>
          <w:rFonts w:hint="cs"/>
          <w:color w:val="FF0000"/>
          <w:sz w:val="24"/>
          <w:szCs w:val="24"/>
          <w:rtl/>
        </w:rPr>
        <w:t>כתובת</w:t>
      </w:r>
      <w:r w:rsidR="007E5558" w:rsidRPr="00CF2934">
        <w:rPr>
          <w:color w:val="FF0000"/>
          <w:sz w:val="24"/>
          <w:szCs w:val="24"/>
          <w:rtl/>
        </w:rPr>
        <w:t xml:space="preserve"> </w:t>
      </w:r>
      <w:r w:rsidR="007E5558" w:rsidRPr="00CF2934">
        <w:rPr>
          <w:rFonts w:hint="cs"/>
          <w:color w:val="FF0000"/>
          <w:sz w:val="24"/>
          <w:szCs w:val="24"/>
          <w:rtl/>
        </w:rPr>
        <w:t>שמבזה</w:t>
      </w:r>
      <w:r w:rsidR="007E5558" w:rsidRPr="00CF2934">
        <w:rPr>
          <w:color w:val="FF0000"/>
          <w:sz w:val="24"/>
          <w:szCs w:val="24"/>
          <w:rtl/>
        </w:rPr>
        <w:t xml:space="preserve"> </w:t>
      </w:r>
      <w:r w:rsidR="007E5558" w:rsidRPr="00CF2934">
        <w:rPr>
          <w:rFonts w:hint="cs"/>
          <w:color w:val="FF0000"/>
          <w:sz w:val="24"/>
          <w:szCs w:val="24"/>
          <w:rtl/>
        </w:rPr>
        <w:t>אותם</w:t>
      </w:r>
      <w:r w:rsidR="007E5558" w:rsidRPr="00CF2934">
        <w:rPr>
          <w:color w:val="FF0000"/>
          <w:sz w:val="24"/>
          <w:szCs w:val="24"/>
          <w:rtl/>
        </w:rPr>
        <w:t xml:space="preserve">. </w:t>
      </w:r>
      <w:r w:rsidR="007E5558" w:rsidRPr="00CF2934">
        <w:rPr>
          <w:rFonts w:hint="cs"/>
          <w:color w:val="FF0000"/>
          <w:sz w:val="24"/>
          <w:szCs w:val="24"/>
          <w:rtl/>
        </w:rPr>
        <w:t>סנקציה</w:t>
      </w:r>
      <w:r w:rsidR="007E5558" w:rsidRPr="00CF2934">
        <w:rPr>
          <w:color w:val="FF0000"/>
          <w:sz w:val="24"/>
          <w:szCs w:val="24"/>
          <w:rtl/>
        </w:rPr>
        <w:t xml:space="preserve"> </w:t>
      </w:r>
      <w:r w:rsidR="007E5558" w:rsidRPr="00CF2934">
        <w:rPr>
          <w:rFonts w:hint="cs"/>
          <w:color w:val="FF0000"/>
          <w:sz w:val="24"/>
          <w:szCs w:val="24"/>
          <w:rtl/>
        </w:rPr>
        <w:t>זו</w:t>
      </w:r>
      <w:r w:rsidR="007E5558" w:rsidRPr="00CF2934">
        <w:rPr>
          <w:color w:val="FF0000"/>
          <w:sz w:val="24"/>
          <w:szCs w:val="24"/>
          <w:rtl/>
        </w:rPr>
        <w:t xml:space="preserve"> </w:t>
      </w:r>
      <w:r w:rsidR="007E5558" w:rsidRPr="00CF2934">
        <w:rPr>
          <w:rFonts w:hint="cs"/>
          <w:color w:val="FF0000"/>
          <w:sz w:val="24"/>
          <w:szCs w:val="24"/>
          <w:rtl/>
        </w:rPr>
        <w:t>של</w:t>
      </w:r>
      <w:r w:rsidR="007E5558" w:rsidRPr="00CF2934">
        <w:rPr>
          <w:color w:val="FF0000"/>
          <w:sz w:val="24"/>
          <w:szCs w:val="24"/>
          <w:rtl/>
        </w:rPr>
        <w:t xml:space="preserve"> </w:t>
      </w:r>
      <w:r w:rsidR="007E5558" w:rsidRPr="00CF2934">
        <w:rPr>
          <w:rFonts w:hint="cs"/>
          <w:color w:val="FF0000"/>
          <w:sz w:val="24"/>
          <w:szCs w:val="24"/>
          <w:rtl/>
        </w:rPr>
        <w:t>השפלה</w:t>
      </w:r>
      <w:r w:rsidR="007E5558" w:rsidRPr="00CF2934">
        <w:rPr>
          <w:color w:val="FF0000"/>
          <w:sz w:val="24"/>
          <w:szCs w:val="24"/>
          <w:rtl/>
        </w:rPr>
        <w:t xml:space="preserve">, </w:t>
      </w:r>
      <w:r w:rsidR="007E5558" w:rsidRPr="00CF2934">
        <w:rPr>
          <w:rFonts w:hint="cs"/>
          <w:color w:val="FF0000"/>
          <w:sz w:val="24"/>
          <w:szCs w:val="24"/>
          <w:rtl/>
        </w:rPr>
        <w:t>הייתה</w:t>
      </w:r>
      <w:r w:rsidR="007E5558" w:rsidRPr="00CF2934">
        <w:rPr>
          <w:color w:val="FF0000"/>
          <w:sz w:val="24"/>
          <w:szCs w:val="24"/>
          <w:rtl/>
        </w:rPr>
        <w:t xml:space="preserve"> </w:t>
      </w:r>
      <w:r w:rsidR="007E5558" w:rsidRPr="00CF2934">
        <w:rPr>
          <w:rFonts w:hint="cs"/>
          <w:color w:val="FF0000"/>
          <w:sz w:val="24"/>
          <w:szCs w:val="24"/>
          <w:rtl/>
        </w:rPr>
        <w:t>חזקה</w:t>
      </w:r>
      <w:r w:rsidR="007E5558" w:rsidRPr="00CF2934">
        <w:rPr>
          <w:color w:val="FF0000"/>
          <w:sz w:val="24"/>
          <w:szCs w:val="24"/>
          <w:rtl/>
        </w:rPr>
        <w:t xml:space="preserve"> </w:t>
      </w:r>
      <w:r w:rsidR="007E5558" w:rsidRPr="00CF2934">
        <w:rPr>
          <w:rFonts w:hint="cs"/>
          <w:color w:val="FF0000"/>
          <w:sz w:val="24"/>
          <w:szCs w:val="24"/>
          <w:rtl/>
        </w:rPr>
        <w:t>יותר</w:t>
      </w:r>
      <w:r w:rsidR="007E5558" w:rsidRPr="00CF2934">
        <w:rPr>
          <w:color w:val="FF0000"/>
          <w:sz w:val="24"/>
          <w:szCs w:val="24"/>
          <w:rtl/>
        </w:rPr>
        <w:t xml:space="preserve"> </w:t>
      </w:r>
      <w:r w:rsidR="007E5558" w:rsidRPr="00CF2934">
        <w:rPr>
          <w:rFonts w:hint="cs"/>
          <w:color w:val="FF0000"/>
          <w:sz w:val="24"/>
          <w:szCs w:val="24"/>
          <w:rtl/>
        </w:rPr>
        <w:t>מעונש</w:t>
      </w:r>
      <w:r w:rsidR="007E5558" w:rsidRPr="00CF2934">
        <w:rPr>
          <w:color w:val="FF0000"/>
          <w:sz w:val="24"/>
          <w:szCs w:val="24"/>
          <w:rtl/>
        </w:rPr>
        <w:t xml:space="preserve"> </w:t>
      </w:r>
      <w:r w:rsidR="007E5558" w:rsidRPr="00CF2934">
        <w:rPr>
          <w:rFonts w:hint="cs"/>
          <w:color w:val="FF0000"/>
          <w:sz w:val="24"/>
          <w:szCs w:val="24"/>
          <w:rtl/>
        </w:rPr>
        <w:t>כספי</w:t>
      </w:r>
      <w:r w:rsidR="007E5558" w:rsidRPr="00CF2934">
        <w:rPr>
          <w:color w:val="FF0000"/>
          <w:sz w:val="24"/>
          <w:szCs w:val="24"/>
          <w:rtl/>
        </w:rPr>
        <w:t xml:space="preserve"> </w:t>
      </w:r>
      <w:r w:rsidR="007E5558" w:rsidRPr="00CF2934">
        <w:rPr>
          <w:rFonts w:hint="cs"/>
          <w:color w:val="FF0000"/>
          <w:sz w:val="24"/>
          <w:szCs w:val="24"/>
          <w:rtl/>
        </w:rPr>
        <w:t>או</w:t>
      </w:r>
      <w:r w:rsidR="007E5558" w:rsidRPr="00CF2934">
        <w:rPr>
          <w:color w:val="FF0000"/>
          <w:sz w:val="24"/>
          <w:szCs w:val="24"/>
          <w:rtl/>
        </w:rPr>
        <w:t xml:space="preserve"> </w:t>
      </w:r>
      <w:r w:rsidR="007E5558" w:rsidRPr="00CF2934">
        <w:rPr>
          <w:rFonts w:hint="cs"/>
          <w:color w:val="FF0000"/>
          <w:sz w:val="24"/>
          <w:szCs w:val="24"/>
          <w:rtl/>
        </w:rPr>
        <w:t>גופני</w:t>
      </w:r>
      <w:r w:rsidR="007E5558" w:rsidRPr="00CF2934">
        <w:rPr>
          <w:color w:val="FF0000"/>
          <w:sz w:val="24"/>
          <w:szCs w:val="24"/>
          <w:rtl/>
        </w:rPr>
        <w:t>.</w:t>
      </w:r>
      <w:r w:rsidR="007E5558" w:rsidRPr="00CF2934">
        <w:rPr>
          <w:rFonts w:hint="cs"/>
          <w:color w:val="FF0000"/>
          <w:sz w:val="24"/>
          <w:szCs w:val="24"/>
          <w:rtl/>
        </w:rPr>
        <w:t xml:space="preserve"> </w:t>
      </w:r>
    </w:p>
    <w:p w:rsidR="00060504" w:rsidRPr="0082368A" w:rsidRDefault="006F43F9" w:rsidP="00AF5C87">
      <w:pPr>
        <w:spacing w:line="360" w:lineRule="auto"/>
        <w:jc w:val="both"/>
        <w:rPr>
          <w:sz w:val="24"/>
          <w:szCs w:val="24"/>
          <w:rtl/>
        </w:rPr>
      </w:pPr>
      <w:r w:rsidRPr="00CF2934">
        <w:rPr>
          <w:rFonts w:hint="cs"/>
          <w:color w:val="00B050"/>
          <w:sz w:val="24"/>
          <w:szCs w:val="24"/>
          <w:rtl/>
        </w:rPr>
        <w:t xml:space="preserve">  </w:t>
      </w:r>
      <w:r w:rsidR="00CF2934">
        <w:rPr>
          <w:rFonts w:cs="Arial" w:hint="cs"/>
          <w:color w:val="00B050"/>
          <w:sz w:val="24"/>
          <w:szCs w:val="24"/>
          <w:rtl/>
        </w:rPr>
        <w:t xml:space="preserve"> </w:t>
      </w:r>
      <w:r w:rsidR="00CF2934" w:rsidRPr="00CF2934">
        <w:rPr>
          <w:rFonts w:cs="Arial"/>
          <w:color w:val="00B050"/>
          <w:sz w:val="24"/>
          <w:szCs w:val="24"/>
          <w:rtl/>
        </w:rPr>
        <w:t>ל</w:t>
      </w:r>
      <w:r w:rsidR="00CF2934" w:rsidRPr="00CF2934">
        <w:rPr>
          <w:rFonts w:cs="Arial" w:hint="cs"/>
          <w:color w:val="00B050"/>
          <w:sz w:val="24"/>
          <w:szCs w:val="24"/>
          <w:rtl/>
        </w:rPr>
        <w:t>בושה ול</w:t>
      </w:r>
      <w:r w:rsidR="00CF2934" w:rsidRPr="00CF2934">
        <w:rPr>
          <w:rFonts w:cs="Arial"/>
          <w:color w:val="00B050"/>
          <w:sz w:val="24"/>
          <w:szCs w:val="24"/>
          <w:rtl/>
        </w:rPr>
        <w:t xml:space="preserve">ביוש כפי שעולה מהטקסט המקראי </w:t>
      </w:r>
      <w:r w:rsidR="00274AD9">
        <w:rPr>
          <w:rFonts w:cs="Arial" w:hint="cs"/>
          <w:color w:val="00B050"/>
          <w:sz w:val="24"/>
          <w:szCs w:val="24"/>
          <w:rtl/>
        </w:rPr>
        <w:t xml:space="preserve">ומהברית החדשה </w:t>
      </w:r>
      <w:r w:rsidR="00CF2934" w:rsidRPr="00CF2934">
        <w:rPr>
          <w:rFonts w:cs="Arial"/>
          <w:color w:val="00B050"/>
          <w:sz w:val="24"/>
          <w:szCs w:val="24"/>
          <w:rtl/>
        </w:rPr>
        <w:t xml:space="preserve">היה תפקיד </w:t>
      </w:r>
      <w:r w:rsidR="00CF2934" w:rsidRPr="00CF2934">
        <w:rPr>
          <w:rFonts w:cs="Arial" w:hint="cs"/>
          <w:color w:val="00B050"/>
          <w:sz w:val="24"/>
          <w:szCs w:val="24"/>
          <w:rtl/>
        </w:rPr>
        <w:t>דתי-</w:t>
      </w:r>
      <w:r w:rsidR="00CF2934" w:rsidRPr="00CF2934">
        <w:rPr>
          <w:rFonts w:cs="Arial"/>
          <w:color w:val="00B050"/>
          <w:sz w:val="24"/>
          <w:szCs w:val="24"/>
          <w:rtl/>
        </w:rPr>
        <w:t xml:space="preserve">חברתי חשוב. </w:t>
      </w:r>
      <w:r w:rsidR="00CF2934">
        <w:rPr>
          <w:rFonts w:hint="cs"/>
          <w:color w:val="00B050"/>
          <w:sz w:val="24"/>
          <w:szCs w:val="24"/>
          <w:rtl/>
        </w:rPr>
        <w:t>אך</w:t>
      </w:r>
      <w:r w:rsidR="003B44F2" w:rsidRPr="000B0501">
        <w:rPr>
          <w:rFonts w:hint="cs"/>
          <w:color w:val="00B050"/>
          <w:sz w:val="24"/>
          <w:szCs w:val="24"/>
          <w:rtl/>
        </w:rPr>
        <w:t xml:space="preserve"> לא </w:t>
      </w:r>
      <w:r w:rsidR="000B0501">
        <w:rPr>
          <w:rFonts w:hint="cs"/>
          <w:color w:val="00B050"/>
          <w:sz w:val="24"/>
          <w:szCs w:val="24"/>
          <w:rtl/>
        </w:rPr>
        <w:t xml:space="preserve">רק </w:t>
      </w:r>
      <w:r w:rsidR="00CF2934">
        <w:rPr>
          <w:rFonts w:hint="cs"/>
          <w:color w:val="00B050"/>
          <w:sz w:val="24"/>
          <w:szCs w:val="24"/>
          <w:rtl/>
        </w:rPr>
        <w:t>ל</w:t>
      </w:r>
      <w:r w:rsidR="003B44F2" w:rsidRPr="003B44F2">
        <w:rPr>
          <w:rFonts w:hint="cs"/>
          <w:color w:val="00B050"/>
          <w:sz w:val="24"/>
          <w:szCs w:val="24"/>
          <w:rtl/>
        </w:rPr>
        <w:t xml:space="preserve">טקסטים הדתיים </w:t>
      </w:r>
      <w:r w:rsidR="00CF2934">
        <w:rPr>
          <w:rFonts w:hint="cs"/>
          <w:color w:val="00B050"/>
          <w:sz w:val="24"/>
          <w:szCs w:val="24"/>
          <w:rtl/>
        </w:rPr>
        <w:t>היה תפקיד בעיצוב</w:t>
      </w:r>
      <w:r w:rsidR="003B44F2" w:rsidRPr="003B44F2">
        <w:rPr>
          <w:rFonts w:hint="cs"/>
          <w:color w:val="00B050"/>
          <w:sz w:val="24"/>
          <w:szCs w:val="24"/>
          <w:rtl/>
        </w:rPr>
        <w:t xml:space="preserve"> התרבות</w:t>
      </w:r>
      <w:r w:rsidR="00CF2934">
        <w:rPr>
          <w:rFonts w:hint="cs"/>
          <w:color w:val="00B050"/>
          <w:sz w:val="24"/>
          <w:szCs w:val="24"/>
          <w:rtl/>
        </w:rPr>
        <w:t>י של רגש הבושה</w:t>
      </w:r>
      <w:r w:rsidR="003B44F2" w:rsidRPr="003B44F2">
        <w:rPr>
          <w:rFonts w:hint="cs"/>
          <w:color w:val="00B050"/>
          <w:sz w:val="24"/>
          <w:szCs w:val="24"/>
          <w:rtl/>
        </w:rPr>
        <w:t xml:space="preserve"> </w:t>
      </w:r>
      <w:r w:rsidR="003B44F2">
        <w:rPr>
          <w:rFonts w:hint="cs"/>
          <w:color w:val="00B050"/>
          <w:sz w:val="24"/>
          <w:szCs w:val="24"/>
          <w:rtl/>
        </w:rPr>
        <w:t xml:space="preserve">אלא גם </w:t>
      </w:r>
      <w:r w:rsidR="000B0501">
        <w:rPr>
          <w:rFonts w:hint="cs"/>
          <w:color w:val="00B050"/>
          <w:sz w:val="24"/>
          <w:szCs w:val="24"/>
          <w:rtl/>
        </w:rPr>
        <w:t>ל</w:t>
      </w:r>
      <w:r w:rsidR="003B44F2">
        <w:rPr>
          <w:rFonts w:hint="cs"/>
          <w:color w:val="00B050"/>
          <w:sz w:val="24"/>
          <w:szCs w:val="24"/>
          <w:rtl/>
        </w:rPr>
        <w:t>פרשנות של הממסד הדתי במשך הדורות היה תפקיד תרבותי מעצב.</w:t>
      </w:r>
      <w:r w:rsidRPr="00471C6A">
        <w:rPr>
          <w:rFonts w:hint="cs"/>
          <w:sz w:val="24"/>
          <w:szCs w:val="24"/>
          <w:rtl/>
        </w:rPr>
        <w:t xml:space="preserve"> </w:t>
      </w:r>
      <w:r w:rsidR="007C1CFE" w:rsidRPr="003B44F2">
        <w:rPr>
          <w:rFonts w:hint="cs"/>
          <w:color w:val="FF0000"/>
          <w:sz w:val="24"/>
          <w:szCs w:val="24"/>
          <w:rtl/>
        </w:rPr>
        <w:t>לנהגים הדתיים של התרבות ישנה השפעה עצומה</w:t>
      </w:r>
      <w:r w:rsidRPr="003B44F2">
        <w:rPr>
          <w:rFonts w:hint="cs"/>
          <w:color w:val="FF0000"/>
          <w:sz w:val="24"/>
          <w:szCs w:val="24"/>
          <w:rtl/>
        </w:rPr>
        <w:t xml:space="preserve"> במשך דורות רבים.</w:t>
      </w:r>
      <w:r w:rsidRPr="0082368A">
        <w:rPr>
          <w:rFonts w:hint="cs"/>
          <w:sz w:val="24"/>
          <w:szCs w:val="24"/>
          <w:rtl/>
        </w:rPr>
        <w:t xml:space="preserve"> </w:t>
      </w:r>
      <w:r w:rsidR="00060504" w:rsidRPr="0082368A">
        <w:rPr>
          <w:sz w:val="24"/>
          <w:szCs w:val="24"/>
          <w:rtl/>
        </w:rPr>
        <w:t>כאשר תפישות עולם מושרשות עמוק בחוויה הדתית, כך נקבל כהנחת מוצא בעקבות יונג</w:t>
      </w:r>
      <w:r w:rsidR="00504EDF" w:rsidRPr="0082368A">
        <w:rPr>
          <w:rFonts w:hint="cs"/>
          <w:sz w:val="24"/>
          <w:szCs w:val="24"/>
          <w:rtl/>
        </w:rPr>
        <w:t xml:space="preserve"> (1987)</w:t>
      </w:r>
      <w:r w:rsidR="00060504" w:rsidRPr="0082368A">
        <w:rPr>
          <w:sz w:val="24"/>
          <w:szCs w:val="24"/>
          <w:rtl/>
        </w:rPr>
        <w:t xml:space="preserve">, יש להן כושר גנוז לפעול ככוחות ומגמות בתרבות, תוך כדי השתנות תמידית, ולהשתמר בחוויה החילונית כמבנה זהה בעל אופני ביטוי חדשים. יונג מדגים זאת באמצעות הנצרות הקתולית שעל אף היעלמותם של תת-זרמים </w:t>
      </w:r>
      <w:r w:rsidRPr="0082368A">
        <w:rPr>
          <w:rFonts w:hint="cs"/>
          <w:sz w:val="24"/>
          <w:szCs w:val="24"/>
          <w:rtl/>
        </w:rPr>
        <w:t>מסוימים</w:t>
      </w:r>
      <w:r w:rsidR="00060504" w:rsidRPr="0082368A">
        <w:rPr>
          <w:sz w:val="24"/>
          <w:szCs w:val="24"/>
          <w:rtl/>
        </w:rPr>
        <w:t xml:space="preserve"> מימי-הביניים ועד לזמן החדש לא ניטל מעולם כוח-חיותם. תודעתנו בעלת האוריינטציה המודרנית </w:t>
      </w:r>
      <w:r w:rsidR="00060504" w:rsidRPr="0082368A">
        <w:rPr>
          <w:rFonts w:hint="cs"/>
          <w:sz w:val="24"/>
          <w:szCs w:val="24"/>
          <w:rtl/>
        </w:rPr>
        <w:t>לגרסתו של יונג,</w:t>
      </w:r>
      <w:r w:rsidR="00060504" w:rsidRPr="0082368A">
        <w:rPr>
          <w:sz w:val="24"/>
          <w:szCs w:val="24"/>
          <w:rtl/>
        </w:rPr>
        <w:t xml:space="preserve"> ספוגה נצרות </w:t>
      </w:r>
      <w:r w:rsidR="00504EDF" w:rsidRPr="0082368A">
        <w:rPr>
          <w:rFonts w:hint="cs"/>
          <w:sz w:val="24"/>
          <w:szCs w:val="24"/>
          <w:rtl/>
        </w:rPr>
        <w:t>(יונג 1987,</w:t>
      </w:r>
      <w:r w:rsidR="00504EDF" w:rsidRPr="0082368A">
        <w:rPr>
          <w:rtl/>
        </w:rPr>
        <w:t xml:space="preserve"> </w:t>
      </w:r>
      <w:r w:rsidR="00504EDF" w:rsidRPr="0082368A">
        <w:rPr>
          <w:rFonts w:cs="Arial"/>
          <w:sz w:val="24"/>
          <w:szCs w:val="24"/>
          <w:rtl/>
        </w:rPr>
        <w:t>עמ' 66-65</w:t>
      </w:r>
      <w:r w:rsidR="00504EDF" w:rsidRPr="0082368A">
        <w:rPr>
          <w:rFonts w:hint="cs"/>
          <w:sz w:val="24"/>
          <w:szCs w:val="24"/>
          <w:rtl/>
        </w:rPr>
        <w:t>)</w:t>
      </w:r>
      <w:r w:rsidR="00060504" w:rsidRPr="0082368A">
        <w:rPr>
          <w:rFonts w:cs="Arial"/>
          <w:sz w:val="24"/>
          <w:szCs w:val="24"/>
          <w:rtl/>
        </w:rPr>
        <w:t>.</w:t>
      </w:r>
      <w:r w:rsidR="00AF5C87">
        <w:rPr>
          <w:rFonts w:cs="Arial" w:hint="cs"/>
          <w:sz w:val="24"/>
          <w:szCs w:val="24"/>
          <w:rtl/>
        </w:rPr>
        <w:t xml:space="preserve"> </w:t>
      </w:r>
      <w:r w:rsidR="00AF5C87">
        <w:rPr>
          <w:rFonts w:cs="Arial" w:hint="cs"/>
          <w:color w:val="00B050"/>
          <w:sz w:val="24"/>
          <w:szCs w:val="24"/>
          <w:rtl/>
        </w:rPr>
        <w:t>טענה זו</w:t>
      </w:r>
      <w:r w:rsidR="00060504" w:rsidRPr="0082368A">
        <w:rPr>
          <w:rFonts w:cs="Arial"/>
          <w:sz w:val="24"/>
          <w:szCs w:val="24"/>
          <w:rtl/>
        </w:rPr>
        <w:t xml:space="preserve"> </w:t>
      </w:r>
      <w:r w:rsidR="00AF5C87" w:rsidRPr="00AF5C87">
        <w:rPr>
          <w:rFonts w:cs="Arial" w:hint="cs"/>
          <w:color w:val="00B050"/>
          <w:sz w:val="24"/>
          <w:szCs w:val="24"/>
          <w:rtl/>
        </w:rPr>
        <w:t>מוצגת</w:t>
      </w:r>
      <w:r w:rsidR="00AF5C87">
        <w:rPr>
          <w:rFonts w:cs="Arial" w:hint="cs"/>
          <w:sz w:val="24"/>
          <w:szCs w:val="24"/>
          <w:rtl/>
        </w:rPr>
        <w:t xml:space="preserve"> </w:t>
      </w:r>
      <w:r w:rsidR="00A451DB" w:rsidRPr="0082368A">
        <w:rPr>
          <w:rFonts w:cs="Arial" w:hint="cs"/>
          <w:sz w:val="24"/>
          <w:szCs w:val="24"/>
          <w:rtl/>
        </w:rPr>
        <w:t>גם</w:t>
      </w:r>
      <w:r w:rsidR="00AF5C87">
        <w:rPr>
          <w:rFonts w:cs="Arial" w:hint="cs"/>
          <w:sz w:val="24"/>
          <w:szCs w:val="24"/>
          <w:rtl/>
        </w:rPr>
        <w:t xml:space="preserve"> </w:t>
      </w:r>
      <w:r w:rsidR="00AF5C87">
        <w:rPr>
          <w:rFonts w:cs="Arial" w:hint="cs"/>
          <w:color w:val="00B050"/>
          <w:sz w:val="24"/>
          <w:szCs w:val="24"/>
          <w:rtl/>
        </w:rPr>
        <w:t xml:space="preserve">אצל </w:t>
      </w:r>
      <w:r w:rsidR="00504EDF" w:rsidRPr="0082368A">
        <w:rPr>
          <w:rFonts w:cs="Arial" w:hint="cs"/>
          <w:sz w:val="24"/>
          <w:szCs w:val="24"/>
          <w:rtl/>
        </w:rPr>
        <w:t xml:space="preserve">פרויד (2000) </w:t>
      </w:r>
      <w:r w:rsidR="00AF5C87" w:rsidRPr="00AF5C87">
        <w:rPr>
          <w:rFonts w:cs="Arial" w:hint="cs"/>
          <w:color w:val="00B050"/>
          <w:sz w:val="24"/>
          <w:szCs w:val="24"/>
          <w:rtl/>
        </w:rPr>
        <w:t>ש</w:t>
      </w:r>
      <w:r w:rsidR="00A451DB" w:rsidRPr="0082368A">
        <w:rPr>
          <w:rFonts w:cs="Arial" w:hint="cs"/>
          <w:sz w:val="24"/>
          <w:szCs w:val="24"/>
          <w:rtl/>
        </w:rPr>
        <w:t xml:space="preserve">סובר כי הדת </w:t>
      </w:r>
      <w:r w:rsidR="00504EDF" w:rsidRPr="0082368A">
        <w:rPr>
          <w:rFonts w:cs="Arial" w:hint="cs"/>
          <w:sz w:val="24"/>
          <w:szCs w:val="24"/>
          <w:rtl/>
        </w:rPr>
        <w:t>היא בעלת כוח עצום, שהרגשות העזים ביותר של בני האדם נתונים לשליטת</w:t>
      </w:r>
      <w:r w:rsidR="00A451DB" w:rsidRPr="0082368A">
        <w:rPr>
          <w:rFonts w:cs="Arial" w:hint="cs"/>
          <w:sz w:val="24"/>
          <w:szCs w:val="24"/>
          <w:rtl/>
        </w:rPr>
        <w:t>ה</w:t>
      </w:r>
      <w:r w:rsidR="00504EDF" w:rsidRPr="0082368A">
        <w:rPr>
          <w:rFonts w:cs="Arial" w:hint="cs"/>
          <w:sz w:val="24"/>
          <w:szCs w:val="24"/>
          <w:rtl/>
        </w:rPr>
        <w:t xml:space="preserve">. הדת בנתה השקפת עולם עקבית ולכידה מאין כמוה, שנשארה שרירה וקיימת, אם גם תוך זעזועים רבים וגדולים, עד עצם היום הזה. על כן נתבונן באופן גנאלוגי ברגש הבושה ותפקידו החברתי </w:t>
      </w:r>
      <w:r w:rsidR="000B0501" w:rsidRPr="000B0501">
        <w:rPr>
          <w:rFonts w:cs="Arial" w:hint="cs"/>
          <w:color w:val="00B050"/>
          <w:sz w:val="24"/>
          <w:szCs w:val="24"/>
          <w:rtl/>
        </w:rPr>
        <w:t xml:space="preserve">גם </w:t>
      </w:r>
      <w:r w:rsidR="00504EDF" w:rsidRPr="0044312D">
        <w:rPr>
          <w:rFonts w:cs="Arial" w:hint="cs"/>
          <w:sz w:val="24"/>
          <w:szCs w:val="24"/>
          <w:rtl/>
        </w:rPr>
        <w:t>ביסודות</w:t>
      </w:r>
      <w:r w:rsidR="00504EDF" w:rsidRPr="000B0501">
        <w:rPr>
          <w:rFonts w:cs="Arial" w:hint="cs"/>
          <w:color w:val="00B050"/>
          <w:sz w:val="24"/>
          <w:szCs w:val="24"/>
          <w:rtl/>
        </w:rPr>
        <w:t xml:space="preserve"> </w:t>
      </w:r>
      <w:r w:rsidR="000B0501" w:rsidRPr="000B0501">
        <w:rPr>
          <w:rFonts w:cs="Arial" w:hint="cs"/>
          <w:color w:val="00B050"/>
          <w:sz w:val="24"/>
          <w:szCs w:val="24"/>
          <w:rtl/>
        </w:rPr>
        <w:t xml:space="preserve">הפרשניים </w:t>
      </w:r>
      <w:r w:rsidR="00504EDF" w:rsidRPr="00CF2934">
        <w:rPr>
          <w:rFonts w:cs="Arial" w:hint="cs"/>
          <w:color w:val="FF0000"/>
          <w:sz w:val="24"/>
          <w:szCs w:val="24"/>
          <w:rtl/>
        </w:rPr>
        <w:t>ה</w:t>
      </w:r>
      <w:r w:rsidR="00504EDF" w:rsidRPr="0082368A">
        <w:rPr>
          <w:rFonts w:cs="Arial" w:hint="cs"/>
          <w:sz w:val="24"/>
          <w:szCs w:val="24"/>
          <w:rtl/>
        </w:rPr>
        <w:t>דתיים של תרבות המערב</w:t>
      </w:r>
      <w:r w:rsidR="00E61B72" w:rsidRPr="0082368A">
        <w:rPr>
          <w:rFonts w:cs="Arial" w:hint="cs"/>
          <w:sz w:val="24"/>
          <w:szCs w:val="24"/>
          <w:rtl/>
        </w:rPr>
        <w:t>.</w:t>
      </w:r>
      <w:r w:rsidR="00773F10" w:rsidRPr="0082368A">
        <w:rPr>
          <w:rFonts w:cs="Arial" w:hint="cs"/>
          <w:sz w:val="24"/>
          <w:szCs w:val="24"/>
          <w:rtl/>
        </w:rPr>
        <w:t xml:space="preserve"> </w:t>
      </w:r>
    </w:p>
    <w:p w:rsidR="003B44F2" w:rsidRPr="008234A2" w:rsidRDefault="00C64AF3" w:rsidP="00BD34AA">
      <w:pPr>
        <w:spacing w:line="360" w:lineRule="auto"/>
        <w:jc w:val="both"/>
        <w:rPr>
          <w:sz w:val="24"/>
          <w:szCs w:val="24"/>
          <w:rtl/>
        </w:rPr>
      </w:pPr>
      <w:r>
        <w:rPr>
          <w:rFonts w:hint="cs"/>
          <w:sz w:val="24"/>
          <w:szCs w:val="24"/>
          <w:rtl/>
        </w:rPr>
        <w:t xml:space="preserve">   </w:t>
      </w:r>
      <w:r w:rsidR="00A34072">
        <w:rPr>
          <w:rFonts w:hint="cs"/>
          <w:sz w:val="24"/>
          <w:szCs w:val="24"/>
          <w:rtl/>
        </w:rPr>
        <w:t xml:space="preserve">נבחן </w:t>
      </w:r>
      <w:r w:rsidR="00A34072" w:rsidRPr="007969A9">
        <w:rPr>
          <w:rFonts w:hint="cs"/>
          <w:color w:val="FF0000"/>
          <w:sz w:val="24"/>
          <w:szCs w:val="24"/>
          <w:rtl/>
        </w:rPr>
        <w:t xml:space="preserve">תחילה </w:t>
      </w:r>
      <w:r w:rsidR="00A34072">
        <w:rPr>
          <w:rFonts w:hint="cs"/>
          <w:sz w:val="24"/>
          <w:szCs w:val="24"/>
          <w:rtl/>
        </w:rPr>
        <w:t>את מקומה של הבושה ב</w:t>
      </w:r>
      <w:r w:rsidR="00573041">
        <w:rPr>
          <w:rFonts w:hint="cs"/>
          <w:sz w:val="24"/>
          <w:szCs w:val="24"/>
          <w:rtl/>
        </w:rPr>
        <w:t xml:space="preserve">מקורות של </w:t>
      </w:r>
      <w:r w:rsidR="00573041" w:rsidRPr="008234A2">
        <w:rPr>
          <w:rFonts w:hint="cs"/>
          <w:sz w:val="24"/>
          <w:szCs w:val="24"/>
          <w:rtl/>
        </w:rPr>
        <w:t>ה</w:t>
      </w:r>
      <w:r w:rsidR="00A34072" w:rsidRPr="008234A2">
        <w:rPr>
          <w:rFonts w:hint="cs"/>
          <w:sz w:val="24"/>
          <w:szCs w:val="24"/>
          <w:rtl/>
        </w:rPr>
        <w:t>יהדות</w:t>
      </w:r>
      <w:r w:rsidR="008234A2" w:rsidRPr="008234A2">
        <w:rPr>
          <w:rFonts w:hint="cs"/>
          <w:sz w:val="24"/>
          <w:szCs w:val="24"/>
          <w:rtl/>
        </w:rPr>
        <w:t>.</w:t>
      </w:r>
      <w:r w:rsidR="003B44F2" w:rsidRPr="008234A2">
        <w:rPr>
          <w:rFonts w:cs="Arial"/>
          <w:sz w:val="24"/>
          <w:szCs w:val="24"/>
          <w:rtl/>
        </w:rPr>
        <w:t xml:space="preserve"> יחס חז"ל לבושה היה חצוי – מצד אחד הם אמרו "לא הביישן למד" (מסכת אבות, פרק ב', משנה ה') ועודדו את התלמידים להיות נועזים, ולא לפחד לשאול שאלות שעלולות להראות מביישות, ומצד שני הם אמרו "עַז פָּנִים </w:t>
      </w:r>
      <w:proofErr w:type="spellStart"/>
      <w:r w:rsidR="003B44F2" w:rsidRPr="008234A2">
        <w:rPr>
          <w:rFonts w:cs="Arial"/>
          <w:sz w:val="24"/>
          <w:szCs w:val="24"/>
          <w:rtl/>
        </w:rPr>
        <w:t>לְגֵיהִנָּם</w:t>
      </w:r>
      <w:proofErr w:type="spellEnd"/>
      <w:r w:rsidR="003B44F2" w:rsidRPr="008234A2">
        <w:rPr>
          <w:rFonts w:cs="Arial"/>
          <w:sz w:val="24"/>
          <w:szCs w:val="24"/>
          <w:rtl/>
        </w:rPr>
        <w:t xml:space="preserve">, ובשֶׁת פָּנִים לְגַן עֵדֶן" (מסכת אבות, פרק ה', משנה כ'), כלומר יש צורך במידה של בושה, כי כאשר אדם מאבד לגמרי את רגש הבושה, הוא עלול לפעול באופן שלילי מבלי להתחשב כלל בחברה. חשוב לציין כי את ביוש הזולת והשפלתו ברבים הם דימו לרצח, ואמרו "נוח לו לאדם שיפיל עצמו לכבשן האש ואל ילבין פני חברו ברבים" (תלמוד בבלי, בבא מציעא, דף נ"ט, עמוד ב'). "רַבִּי אֶלְעָזָר </w:t>
      </w:r>
      <w:proofErr w:type="spellStart"/>
      <w:r w:rsidR="003B44F2" w:rsidRPr="008234A2">
        <w:rPr>
          <w:rFonts w:cs="Arial"/>
          <w:sz w:val="24"/>
          <w:szCs w:val="24"/>
          <w:rtl/>
        </w:rPr>
        <w:t>הַמּוֹדָעִי</w:t>
      </w:r>
      <w:proofErr w:type="spellEnd"/>
      <w:r w:rsidR="003B44F2" w:rsidRPr="008234A2">
        <w:rPr>
          <w:rFonts w:cs="Arial"/>
          <w:sz w:val="24"/>
          <w:szCs w:val="24"/>
          <w:rtl/>
        </w:rPr>
        <w:t xml:space="preserve"> אוֹמֵר, [...] וְהַמַּלְבִּין פְּנֵי חֲבֵרוֹ בָּרַבִּים, [...] אַף עַל פִּי שֶׁיֵּשׁ בְּיָדוֹ תּוֹרָה וּמַעֲשִׂים טוֹבִים, אֵין לוֹ חֵלֶק לָעוֹלָם הַבָּא" (מסכת אבות, פרק ג', יא).</w:t>
      </w:r>
      <w:r w:rsidR="00BD34AA" w:rsidRPr="00BD34AA">
        <w:rPr>
          <w:rtl/>
        </w:rPr>
        <w:t xml:space="preserve"> </w:t>
      </w:r>
    </w:p>
    <w:p w:rsidR="000A073B" w:rsidRPr="00023140" w:rsidRDefault="007062E9" w:rsidP="003B44F2">
      <w:pPr>
        <w:spacing w:line="360" w:lineRule="auto"/>
        <w:jc w:val="both"/>
        <w:rPr>
          <w:rFonts w:cs="Arial"/>
          <w:color w:val="FF0000"/>
          <w:sz w:val="24"/>
          <w:szCs w:val="24"/>
          <w:rtl/>
        </w:rPr>
      </w:pPr>
      <w:r>
        <w:rPr>
          <w:rFonts w:hint="cs"/>
          <w:color w:val="00B050"/>
          <w:sz w:val="24"/>
          <w:szCs w:val="24"/>
          <w:rtl/>
        </w:rPr>
        <w:t xml:space="preserve">    </w:t>
      </w:r>
      <w:r w:rsidR="003B44F2">
        <w:rPr>
          <w:rFonts w:hint="cs"/>
          <w:color w:val="00B050"/>
          <w:sz w:val="24"/>
          <w:szCs w:val="24"/>
          <w:rtl/>
        </w:rPr>
        <w:t>הדיון בבושה מופיע ביהדות גם</w:t>
      </w:r>
      <w:r w:rsidR="007969A9" w:rsidRPr="007969A9">
        <w:rPr>
          <w:rFonts w:hint="cs"/>
          <w:color w:val="00B050"/>
          <w:sz w:val="24"/>
          <w:szCs w:val="24"/>
          <w:rtl/>
        </w:rPr>
        <w:t xml:space="preserve"> </w:t>
      </w:r>
      <w:r w:rsidR="00A34072" w:rsidRPr="000B0501">
        <w:rPr>
          <w:rFonts w:hint="cs"/>
          <w:color w:val="00B050"/>
          <w:sz w:val="24"/>
          <w:szCs w:val="24"/>
          <w:rtl/>
        </w:rPr>
        <w:t>בהקשר של וידו</w:t>
      </w:r>
      <w:r w:rsidR="005B7400" w:rsidRPr="000B0501">
        <w:rPr>
          <w:rFonts w:hint="cs"/>
          <w:color w:val="00B050"/>
          <w:sz w:val="24"/>
          <w:szCs w:val="24"/>
          <w:rtl/>
        </w:rPr>
        <w:t>י</w:t>
      </w:r>
      <w:r w:rsidR="005B7400" w:rsidRPr="007969A9">
        <w:rPr>
          <w:rFonts w:hint="cs"/>
          <w:color w:val="FF0000"/>
          <w:sz w:val="24"/>
          <w:szCs w:val="24"/>
          <w:rtl/>
        </w:rPr>
        <w:t>, כבסיס השוואתי לנצרות הקתולית הנמצאת בבסיס תרבות המערב</w:t>
      </w:r>
      <w:r w:rsidR="00A34072">
        <w:rPr>
          <w:rFonts w:hint="cs"/>
          <w:sz w:val="24"/>
          <w:szCs w:val="24"/>
          <w:rtl/>
        </w:rPr>
        <w:t xml:space="preserve">. </w:t>
      </w:r>
      <w:r w:rsidR="00FA2D30" w:rsidRPr="00FA2D30">
        <w:rPr>
          <w:sz w:val="24"/>
          <w:szCs w:val="24"/>
          <w:rtl/>
        </w:rPr>
        <w:t xml:space="preserve">ביהדות, ביום הכיפורים, הווידוי </w:t>
      </w:r>
      <w:r w:rsidR="00573041">
        <w:rPr>
          <w:rFonts w:hint="cs"/>
          <w:sz w:val="24"/>
          <w:szCs w:val="24"/>
          <w:rtl/>
        </w:rPr>
        <w:t xml:space="preserve">על חטאים אינו כרוך בבושה. </w:t>
      </w:r>
      <w:r w:rsidR="00FA2D30" w:rsidRPr="00FA2D30">
        <w:rPr>
          <w:sz w:val="24"/>
          <w:szCs w:val="24"/>
          <w:rtl/>
        </w:rPr>
        <w:t>הוא סתמי וכוללני ללא פ</w:t>
      </w:r>
      <w:r w:rsidR="00FA2D30" w:rsidRPr="00FA2D30">
        <w:rPr>
          <w:rFonts w:hint="cs"/>
          <w:sz w:val="24"/>
          <w:szCs w:val="24"/>
          <w:rtl/>
        </w:rPr>
        <w:t>י</w:t>
      </w:r>
      <w:r w:rsidR="00FA2D30" w:rsidRPr="00FA2D30">
        <w:rPr>
          <w:sz w:val="24"/>
          <w:szCs w:val="24"/>
          <w:rtl/>
        </w:rPr>
        <w:t>רוט שמות, זמנים ומקומות. הווידוי נעשה בגוף ראשון רבים</w:t>
      </w:r>
      <w:r w:rsidR="00FA2D30" w:rsidRPr="00FA2D30">
        <w:rPr>
          <w:rFonts w:hint="cs"/>
          <w:sz w:val="24"/>
          <w:szCs w:val="24"/>
          <w:rtl/>
        </w:rPr>
        <w:t xml:space="preserve">, ללא הצבעה על הפרט החוטא: </w:t>
      </w:r>
      <w:r w:rsidR="00FA2D30" w:rsidRPr="000154CE">
        <w:rPr>
          <w:sz w:val="24"/>
          <w:szCs w:val="24"/>
          <w:rtl/>
        </w:rPr>
        <w:t>"אשמנו, בגדנו, גזלנו, דברנו דופי"</w:t>
      </w:r>
      <w:r w:rsidR="008628F9">
        <w:rPr>
          <w:rFonts w:hint="cs"/>
          <w:sz w:val="24"/>
          <w:szCs w:val="24"/>
          <w:rtl/>
        </w:rPr>
        <w:t xml:space="preserve"> (תפילת שחרית ליום הכיפורים, 1995, עמ' 252).</w:t>
      </w:r>
      <w:r w:rsidR="00FA2D30" w:rsidRPr="000154CE">
        <w:rPr>
          <w:sz w:val="24"/>
          <w:szCs w:val="24"/>
          <w:rtl/>
        </w:rPr>
        <w:t xml:space="preserve"> </w:t>
      </w:r>
      <w:r w:rsidR="00FA2D30" w:rsidRPr="00FA2D30">
        <w:rPr>
          <w:sz w:val="24"/>
          <w:szCs w:val="24"/>
          <w:rtl/>
        </w:rPr>
        <w:t>הבקשה למחילה כללית</w:t>
      </w:r>
      <w:r w:rsidR="00FA2D30" w:rsidRPr="00FA2D30">
        <w:rPr>
          <w:rFonts w:hint="cs"/>
          <w:sz w:val="24"/>
          <w:szCs w:val="24"/>
          <w:rtl/>
        </w:rPr>
        <w:t xml:space="preserve"> </w:t>
      </w:r>
      <w:r w:rsidR="00FA2D30" w:rsidRPr="000154CE">
        <w:rPr>
          <w:sz w:val="24"/>
          <w:szCs w:val="24"/>
          <w:rtl/>
        </w:rPr>
        <w:t>–</w:t>
      </w:r>
      <w:r w:rsidR="00FA2D30" w:rsidRPr="000154CE">
        <w:rPr>
          <w:rFonts w:hint="cs"/>
          <w:sz w:val="24"/>
          <w:szCs w:val="24"/>
          <w:rtl/>
        </w:rPr>
        <w:t xml:space="preserve"> </w:t>
      </w:r>
      <w:r w:rsidR="00FA2D30" w:rsidRPr="000154CE">
        <w:rPr>
          <w:sz w:val="24"/>
          <w:szCs w:val="24"/>
          <w:rtl/>
        </w:rPr>
        <w:t xml:space="preserve">"שתרחם עלינו ותמחל על כל </w:t>
      </w:r>
      <w:r w:rsidR="00FA2D30" w:rsidRPr="000154CE">
        <w:rPr>
          <w:sz w:val="24"/>
          <w:szCs w:val="24"/>
          <w:rtl/>
        </w:rPr>
        <w:lastRenderedPageBreak/>
        <w:t>חטאינו, ותכפר לנו על עוונותינו"</w:t>
      </w:r>
      <w:r w:rsidR="008628F9">
        <w:rPr>
          <w:rFonts w:hint="cs"/>
          <w:sz w:val="24"/>
          <w:szCs w:val="24"/>
          <w:rtl/>
        </w:rPr>
        <w:t xml:space="preserve"> (שם, עמ' 253)</w:t>
      </w:r>
      <w:r w:rsidR="00FA2D30" w:rsidRPr="000154CE">
        <w:rPr>
          <w:rFonts w:hint="cs"/>
          <w:sz w:val="24"/>
          <w:szCs w:val="24"/>
          <w:rtl/>
        </w:rPr>
        <w:t xml:space="preserve"> </w:t>
      </w:r>
      <w:r w:rsidR="00FA2D30" w:rsidRPr="000154CE">
        <w:rPr>
          <w:sz w:val="24"/>
          <w:szCs w:val="24"/>
          <w:rtl/>
        </w:rPr>
        <w:t>–</w:t>
      </w:r>
      <w:r w:rsidR="00FA2D30" w:rsidRPr="000154CE">
        <w:rPr>
          <w:rFonts w:hint="cs"/>
          <w:sz w:val="24"/>
          <w:szCs w:val="24"/>
          <w:rtl/>
        </w:rPr>
        <w:t xml:space="preserve"> </w:t>
      </w:r>
      <w:r w:rsidR="00FA2D30" w:rsidRPr="000154CE">
        <w:rPr>
          <w:sz w:val="24"/>
          <w:szCs w:val="24"/>
          <w:rtl/>
        </w:rPr>
        <w:t xml:space="preserve"> </w:t>
      </w:r>
      <w:r w:rsidR="00FA2D30" w:rsidRPr="000154CE">
        <w:rPr>
          <w:rFonts w:hint="cs"/>
          <w:sz w:val="24"/>
          <w:szCs w:val="24"/>
          <w:rtl/>
        </w:rPr>
        <w:t xml:space="preserve">אך גם </w:t>
      </w:r>
      <w:r w:rsidR="00FA2D30" w:rsidRPr="000154CE">
        <w:rPr>
          <w:sz w:val="24"/>
          <w:szCs w:val="24"/>
          <w:rtl/>
        </w:rPr>
        <w:t>מפורטת</w:t>
      </w:r>
      <w:r w:rsidR="00FA2D30" w:rsidRPr="000154CE">
        <w:rPr>
          <w:rFonts w:hint="cs"/>
          <w:sz w:val="24"/>
          <w:szCs w:val="24"/>
          <w:rtl/>
        </w:rPr>
        <w:t>, עם</w:t>
      </w:r>
      <w:r w:rsidR="00FA2D30" w:rsidRPr="000154CE">
        <w:rPr>
          <w:sz w:val="24"/>
          <w:szCs w:val="24"/>
          <w:rtl/>
        </w:rPr>
        <w:t xml:space="preserve"> רשימת עוונות ע</w:t>
      </w:r>
      <w:r w:rsidR="00FA2D30" w:rsidRPr="000154CE">
        <w:rPr>
          <w:rFonts w:hint="cs"/>
          <w:sz w:val="24"/>
          <w:szCs w:val="24"/>
          <w:rtl/>
        </w:rPr>
        <w:t xml:space="preserve">ל </w:t>
      </w:r>
      <w:r w:rsidR="00FA2D30" w:rsidRPr="000154CE">
        <w:rPr>
          <w:sz w:val="24"/>
          <w:szCs w:val="24"/>
          <w:rtl/>
        </w:rPr>
        <w:t xml:space="preserve">פי קטגוריות של חטאים "על חטא שחטאנו לפניך, </w:t>
      </w:r>
      <w:proofErr w:type="spellStart"/>
      <w:r w:rsidR="00FA2D30" w:rsidRPr="000154CE">
        <w:rPr>
          <w:sz w:val="24"/>
          <w:szCs w:val="24"/>
          <w:rtl/>
        </w:rPr>
        <w:t>בבטוי</w:t>
      </w:r>
      <w:proofErr w:type="spellEnd"/>
      <w:r w:rsidR="00FA2D30" w:rsidRPr="000154CE">
        <w:rPr>
          <w:sz w:val="24"/>
          <w:szCs w:val="24"/>
          <w:rtl/>
        </w:rPr>
        <w:t xml:space="preserve"> שפתיים</w:t>
      </w:r>
      <w:r w:rsidR="008628F9">
        <w:rPr>
          <w:rFonts w:cs="Arial" w:hint="cs"/>
          <w:sz w:val="24"/>
          <w:szCs w:val="24"/>
          <w:rtl/>
        </w:rPr>
        <w:t xml:space="preserve"> </w:t>
      </w:r>
      <w:r w:rsidR="008628F9" w:rsidRPr="008628F9">
        <w:rPr>
          <w:rFonts w:cs="Arial"/>
          <w:sz w:val="24"/>
          <w:szCs w:val="24"/>
          <w:rtl/>
        </w:rPr>
        <w:t>[...]</w:t>
      </w:r>
      <w:r w:rsidR="00FA2D30" w:rsidRPr="000154CE">
        <w:rPr>
          <w:sz w:val="24"/>
          <w:szCs w:val="24"/>
          <w:rtl/>
        </w:rPr>
        <w:t xml:space="preserve"> בגלוי עריות</w:t>
      </w:r>
      <w:r w:rsidR="008628F9">
        <w:rPr>
          <w:rFonts w:hint="cs"/>
          <w:sz w:val="24"/>
          <w:szCs w:val="24"/>
          <w:rtl/>
        </w:rPr>
        <w:t xml:space="preserve"> </w:t>
      </w:r>
      <w:r w:rsidR="008628F9" w:rsidRPr="008628F9">
        <w:rPr>
          <w:rFonts w:cs="Arial"/>
          <w:sz w:val="24"/>
          <w:szCs w:val="24"/>
          <w:rtl/>
        </w:rPr>
        <w:t>[...]</w:t>
      </w:r>
      <w:r w:rsidR="00FA2D30" w:rsidRPr="000154CE">
        <w:rPr>
          <w:sz w:val="24"/>
          <w:szCs w:val="24"/>
          <w:rtl/>
        </w:rPr>
        <w:t xml:space="preserve"> בגלוי ובסתר</w:t>
      </w:r>
      <w:r w:rsidR="008628F9">
        <w:rPr>
          <w:rFonts w:cs="Arial" w:hint="cs"/>
          <w:sz w:val="24"/>
          <w:szCs w:val="24"/>
          <w:rtl/>
        </w:rPr>
        <w:t xml:space="preserve"> </w:t>
      </w:r>
      <w:r w:rsidR="008628F9" w:rsidRPr="008628F9">
        <w:rPr>
          <w:rFonts w:cs="Arial"/>
          <w:sz w:val="24"/>
          <w:szCs w:val="24"/>
          <w:rtl/>
        </w:rPr>
        <w:t>[...]</w:t>
      </w:r>
      <w:r w:rsidR="008628F9">
        <w:rPr>
          <w:rFonts w:hint="cs"/>
          <w:sz w:val="24"/>
          <w:szCs w:val="24"/>
          <w:rtl/>
        </w:rPr>
        <w:t xml:space="preserve"> </w:t>
      </w:r>
      <w:r w:rsidR="00FA2D30" w:rsidRPr="000154CE">
        <w:rPr>
          <w:sz w:val="24"/>
          <w:szCs w:val="24"/>
          <w:rtl/>
        </w:rPr>
        <w:t>בדעת ובמרמה</w:t>
      </w:r>
      <w:r w:rsidR="008628F9">
        <w:rPr>
          <w:rFonts w:hint="cs"/>
          <w:sz w:val="24"/>
          <w:szCs w:val="24"/>
          <w:rtl/>
        </w:rPr>
        <w:t xml:space="preserve"> </w:t>
      </w:r>
      <w:r w:rsidR="008628F9" w:rsidRPr="008628F9">
        <w:rPr>
          <w:rFonts w:cs="Arial"/>
          <w:sz w:val="24"/>
          <w:szCs w:val="24"/>
          <w:rtl/>
        </w:rPr>
        <w:t>[...]</w:t>
      </w:r>
      <w:r w:rsidR="00573041">
        <w:rPr>
          <w:rFonts w:hint="cs"/>
          <w:sz w:val="24"/>
          <w:szCs w:val="24"/>
          <w:rtl/>
        </w:rPr>
        <w:t xml:space="preserve"> </w:t>
      </w:r>
      <w:r w:rsidR="00FA2D30" w:rsidRPr="000154CE">
        <w:rPr>
          <w:sz w:val="24"/>
          <w:szCs w:val="24"/>
          <w:rtl/>
        </w:rPr>
        <w:t>בזלזול הורים ומורים</w:t>
      </w:r>
      <w:r w:rsidR="008628F9">
        <w:rPr>
          <w:rFonts w:hint="cs"/>
          <w:sz w:val="24"/>
          <w:szCs w:val="24"/>
          <w:rtl/>
        </w:rPr>
        <w:t xml:space="preserve"> </w:t>
      </w:r>
      <w:r w:rsidR="008628F9" w:rsidRPr="008628F9">
        <w:rPr>
          <w:rFonts w:cs="Arial"/>
          <w:sz w:val="24"/>
          <w:szCs w:val="24"/>
          <w:rtl/>
        </w:rPr>
        <w:t>[...]</w:t>
      </w:r>
      <w:r w:rsidR="00FA2D30" w:rsidRPr="000154CE">
        <w:rPr>
          <w:sz w:val="24"/>
          <w:szCs w:val="24"/>
          <w:rtl/>
        </w:rPr>
        <w:t xml:space="preserve"> בחלול השם</w:t>
      </w:r>
      <w:r w:rsidR="00573041">
        <w:rPr>
          <w:rFonts w:cs="Arial" w:hint="cs"/>
          <w:sz w:val="24"/>
          <w:szCs w:val="24"/>
          <w:rtl/>
        </w:rPr>
        <w:t>...</w:t>
      </w:r>
      <w:r w:rsidR="00FA2D30" w:rsidRPr="000154CE">
        <w:rPr>
          <w:sz w:val="24"/>
          <w:szCs w:val="24"/>
          <w:rtl/>
        </w:rPr>
        <w:t>"</w:t>
      </w:r>
      <w:r w:rsidR="008628F9">
        <w:rPr>
          <w:rFonts w:hint="cs"/>
          <w:sz w:val="24"/>
          <w:szCs w:val="24"/>
          <w:rtl/>
        </w:rPr>
        <w:t xml:space="preserve"> (שם, עמ' 252-254).</w:t>
      </w:r>
      <w:r w:rsidR="00FA2D30" w:rsidRPr="000154CE">
        <w:rPr>
          <w:sz w:val="24"/>
          <w:szCs w:val="24"/>
          <w:rtl/>
        </w:rPr>
        <w:t xml:space="preserve"> </w:t>
      </w:r>
      <w:r w:rsidR="00FA2D30" w:rsidRPr="00FA2D30">
        <w:rPr>
          <w:sz w:val="24"/>
          <w:szCs w:val="24"/>
          <w:rtl/>
        </w:rPr>
        <w:t xml:space="preserve">הווידוי, אינו נושא אופי אישי, הוא קולקטיבי ונעשה בקול רם בגוף ראשון רבים ואינו כרוך </w:t>
      </w:r>
      <w:r w:rsidR="00FA2D30" w:rsidRPr="00962036">
        <w:rPr>
          <w:sz w:val="24"/>
          <w:szCs w:val="24"/>
          <w:rtl/>
        </w:rPr>
        <w:t>בבושה</w:t>
      </w:r>
      <w:r w:rsidR="000154CE" w:rsidRPr="00962036">
        <w:rPr>
          <w:rFonts w:hint="cs"/>
          <w:sz w:val="24"/>
          <w:szCs w:val="24"/>
          <w:rtl/>
        </w:rPr>
        <w:t xml:space="preserve"> </w:t>
      </w:r>
      <w:r w:rsidR="00A34072" w:rsidRPr="00962036">
        <w:rPr>
          <w:rFonts w:hint="cs"/>
          <w:sz w:val="24"/>
          <w:szCs w:val="24"/>
          <w:rtl/>
        </w:rPr>
        <w:t>הנדרשת</w:t>
      </w:r>
      <w:r w:rsidR="000154CE" w:rsidRPr="00962036">
        <w:rPr>
          <w:rFonts w:hint="cs"/>
          <w:sz w:val="24"/>
          <w:szCs w:val="24"/>
          <w:rtl/>
        </w:rPr>
        <w:t xml:space="preserve"> ל</w:t>
      </w:r>
      <w:r w:rsidR="00A34072" w:rsidRPr="00962036">
        <w:rPr>
          <w:rFonts w:hint="cs"/>
          <w:sz w:val="24"/>
          <w:szCs w:val="24"/>
          <w:rtl/>
        </w:rPr>
        <w:t>הרגשת</w:t>
      </w:r>
      <w:r w:rsidR="000154CE" w:rsidRPr="00962036">
        <w:rPr>
          <w:rFonts w:hint="cs"/>
          <w:sz w:val="24"/>
          <w:szCs w:val="24"/>
          <w:rtl/>
        </w:rPr>
        <w:t xml:space="preserve"> אשמה</w:t>
      </w:r>
      <w:r w:rsidR="000154CE">
        <w:rPr>
          <w:rFonts w:hint="cs"/>
          <w:sz w:val="24"/>
          <w:szCs w:val="24"/>
          <w:rtl/>
        </w:rPr>
        <w:t>.</w:t>
      </w:r>
      <w:r w:rsidR="00FA2D30" w:rsidRPr="00FA2D30">
        <w:rPr>
          <w:sz w:val="24"/>
          <w:szCs w:val="24"/>
          <w:rtl/>
        </w:rPr>
        <w:t xml:space="preserve"> </w:t>
      </w:r>
    </w:p>
    <w:p w:rsidR="00FA2D30" w:rsidRPr="008234A2" w:rsidRDefault="00EE569D" w:rsidP="008234A2">
      <w:pPr>
        <w:spacing w:line="360" w:lineRule="auto"/>
        <w:jc w:val="both"/>
        <w:rPr>
          <w:rFonts w:cs="Arial"/>
          <w:color w:val="00B050"/>
          <w:sz w:val="24"/>
          <w:szCs w:val="24"/>
          <w:rtl/>
        </w:rPr>
      </w:pPr>
      <w:r>
        <w:rPr>
          <w:rFonts w:hint="cs"/>
          <w:sz w:val="24"/>
          <w:szCs w:val="24"/>
          <w:rtl/>
        </w:rPr>
        <w:t xml:space="preserve">   </w:t>
      </w:r>
      <w:r w:rsidR="00FA2D30" w:rsidRPr="00FA2D30">
        <w:rPr>
          <w:sz w:val="24"/>
          <w:szCs w:val="24"/>
          <w:rtl/>
        </w:rPr>
        <w:t>ביהדות, הווידוי האישי נעשה בלחש, בלב פנימה, ללא שיתוף הציבור</w:t>
      </w:r>
      <w:r w:rsidR="000154CE">
        <w:rPr>
          <w:rFonts w:hint="cs"/>
          <w:sz w:val="24"/>
          <w:szCs w:val="24"/>
          <w:rtl/>
        </w:rPr>
        <w:t>.</w:t>
      </w:r>
      <w:r w:rsidR="00FA2D30" w:rsidRPr="00FA2D30">
        <w:rPr>
          <w:sz w:val="24"/>
          <w:szCs w:val="24"/>
          <w:rtl/>
        </w:rPr>
        <w:t xml:space="preserve"> </w:t>
      </w:r>
      <w:r w:rsidR="00FA2D30" w:rsidRPr="00FA2D30">
        <w:rPr>
          <w:rFonts w:hint="cs"/>
          <w:sz w:val="24"/>
          <w:szCs w:val="24"/>
          <w:rtl/>
        </w:rPr>
        <w:t>מכיוון שכך, לא פלא הוא ש</w:t>
      </w:r>
      <w:r w:rsidR="00FA2D30" w:rsidRPr="00FA2D30">
        <w:rPr>
          <w:sz w:val="24"/>
          <w:szCs w:val="24"/>
          <w:rtl/>
        </w:rPr>
        <w:t>בנושא פירוט החטא, חלוקות הדעות</w:t>
      </w:r>
      <w:r w:rsidR="00FA2D30" w:rsidRPr="00FA2D30">
        <w:rPr>
          <w:rFonts w:hint="cs"/>
          <w:sz w:val="24"/>
          <w:szCs w:val="24"/>
          <w:rtl/>
        </w:rPr>
        <w:t>,</w:t>
      </w:r>
      <w:r w:rsidR="00FA2D30" w:rsidRPr="00FA2D30">
        <w:rPr>
          <w:sz w:val="24"/>
          <w:szCs w:val="24"/>
          <w:rtl/>
        </w:rPr>
        <w:t xml:space="preserve"> "</w:t>
      </w:r>
      <w:r w:rsidR="00FA2D30" w:rsidRPr="000154CE">
        <w:rPr>
          <w:sz w:val="24"/>
          <w:szCs w:val="24"/>
          <w:rtl/>
        </w:rPr>
        <w:t>יש פוסקים שצריך לפרט את החטא</w:t>
      </w:r>
      <w:r w:rsidR="008628F9">
        <w:rPr>
          <w:rFonts w:cs="Arial" w:hint="cs"/>
          <w:sz w:val="24"/>
          <w:szCs w:val="24"/>
          <w:rtl/>
        </w:rPr>
        <w:t xml:space="preserve"> </w:t>
      </w:r>
      <w:r w:rsidR="008628F9" w:rsidRPr="008628F9">
        <w:rPr>
          <w:rFonts w:cs="Arial"/>
          <w:sz w:val="24"/>
          <w:szCs w:val="24"/>
          <w:rtl/>
        </w:rPr>
        <w:t>[...]</w:t>
      </w:r>
      <w:r w:rsidR="008628F9">
        <w:rPr>
          <w:rFonts w:cs="Arial" w:hint="cs"/>
          <w:sz w:val="24"/>
          <w:szCs w:val="24"/>
          <w:rtl/>
        </w:rPr>
        <w:t xml:space="preserve"> </w:t>
      </w:r>
      <w:r w:rsidR="00FA2D30" w:rsidRPr="00962036">
        <w:rPr>
          <w:sz w:val="24"/>
          <w:szCs w:val="24"/>
          <w:rtl/>
        </w:rPr>
        <w:t>מפני הבושה</w:t>
      </w:r>
      <w:r w:rsidR="008628F9">
        <w:rPr>
          <w:rFonts w:cs="Arial" w:hint="cs"/>
          <w:b/>
          <w:bCs/>
          <w:sz w:val="24"/>
          <w:szCs w:val="24"/>
          <w:rtl/>
        </w:rPr>
        <w:t xml:space="preserve"> </w:t>
      </w:r>
      <w:r w:rsidR="008628F9" w:rsidRPr="008628F9">
        <w:rPr>
          <w:rFonts w:cs="Arial"/>
          <w:sz w:val="24"/>
          <w:szCs w:val="24"/>
          <w:rtl/>
        </w:rPr>
        <w:t>[...]</w:t>
      </w:r>
      <w:r w:rsidR="00FA2D30" w:rsidRPr="008628F9">
        <w:rPr>
          <w:sz w:val="24"/>
          <w:szCs w:val="24"/>
          <w:rtl/>
        </w:rPr>
        <w:t xml:space="preserve"> כדי</w:t>
      </w:r>
      <w:r w:rsidR="00FA2D30" w:rsidRPr="00CB3EB8">
        <w:rPr>
          <w:b/>
          <w:bCs/>
          <w:sz w:val="24"/>
          <w:szCs w:val="24"/>
          <w:rtl/>
        </w:rPr>
        <w:t xml:space="preserve"> שיתבייש </w:t>
      </w:r>
      <w:r w:rsidR="00FA2D30" w:rsidRPr="008628F9">
        <w:rPr>
          <w:sz w:val="24"/>
          <w:szCs w:val="24"/>
          <w:rtl/>
        </w:rPr>
        <w:t>בחטאיו</w:t>
      </w:r>
      <w:r w:rsidR="008628F9">
        <w:rPr>
          <w:rFonts w:hint="cs"/>
          <w:sz w:val="24"/>
          <w:szCs w:val="24"/>
          <w:rtl/>
        </w:rPr>
        <w:t xml:space="preserve"> </w:t>
      </w:r>
      <w:r w:rsidR="008628F9" w:rsidRPr="008628F9">
        <w:rPr>
          <w:rFonts w:cs="Arial"/>
          <w:sz w:val="24"/>
          <w:szCs w:val="24"/>
          <w:rtl/>
        </w:rPr>
        <w:t>[...]</w:t>
      </w:r>
      <w:r w:rsidR="00FA2D30" w:rsidRPr="000154CE">
        <w:rPr>
          <w:sz w:val="24"/>
          <w:szCs w:val="24"/>
          <w:rtl/>
        </w:rPr>
        <w:t xml:space="preserve"> ויש סוברים</w:t>
      </w:r>
      <w:r w:rsidR="008628F9">
        <w:rPr>
          <w:rFonts w:cs="Arial" w:hint="cs"/>
          <w:sz w:val="24"/>
          <w:szCs w:val="24"/>
          <w:rtl/>
        </w:rPr>
        <w:t xml:space="preserve"> </w:t>
      </w:r>
      <w:r w:rsidR="008628F9" w:rsidRPr="008628F9">
        <w:rPr>
          <w:rFonts w:cs="Arial"/>
          <w:sz w:val="24"/>
          <w:szCs w:val="24"/>
          <w:rtl/>
        </w:rPr>
        <w:t>[...]</w:t>
      </w:r>
      <w:r w:rsidR="00FA2D30" w:rsidRPr="000154CE">
        <w:rPr>
          <w:sz w:val="24"/>
          <w:szCs w:val="24"/>
          <w:rtl/>
        </w:rPr>
        <w:t xml:space="preserve"> שאין לפרוט את החטא יכול הוא לומר על חטא שבסדר א'</w:t>
      </w:r>
      <w:r w:rsidR="00FA2D30" w:rsidRPr="000154CE">
        <w:rPr>
          <w:rFonts w:hint="cs"/>
          <w:sz w:val="24"/>
          <w:szCs w:val="24"/>
          <w:rtl/>
        </w:rPr>
        <w:t>-</w:t>
      </w:r>
      <w:r w:rsidR="00FA2D30" w:rsidRPr="000154CE">
        <w:rPr>
          <w:sz w:val="24"/>
          <w:szCs w:val="24"/>
          <w:rtl/>
        </w:rPr>
        <w:t>ב', ואפילו בקול רם, שאין זה נקרא פורט את החטא, כיוון שהכ</w:t>
      </w:r>
      <w:r w:rsidR="00FA2D30" w:rsidRPr="000154CE">
        <w:rPr>
          <w:rFonts w:hint="cs"/>
          <w:sz w:val="24"/>
          <w:szCs w:val="24"/>
          <w:rtl/>
        </w:rPr>
        <w:t>ו</w:t>
      </w:r>
      <w:r w:rsidR="00FA2D30" w:rsidRPr="000154CE">
        <w:rPr>
          <w:sz w:val="24"/>
          <w:szCs w:val="24"/>
          <w:rtl/>
        </w:rPr>
        <w:t>ל אומרים בשווה"</w:t>
      </w:r>
      <w:r w:rsidR="008628F9">
        <w:rPr>
          <w:rFonts w:hint="cs"/>
          <w:sz w:val="24"/>
          <w:szCs w:val="24"/>
          <w:rtl/>
        </w:rPr>
        <w:t xml:space="preserve"> (</w:t>
      </w:r>
      <w:proofErr w:type="spellStart"/>
      <w:r w:rsidR="008628F9">
        <w:rPr>
          <w:rFonts w:hint="cs"/>
          <w:sz w:val="24"/>
          <w:szCs w:val="24"/>
          <w:rtl/>
        </w:rPr>
        <w:t>זווין</w:t>
      </w:r>
      <w:proofErr w:type="spellEnd"/>
      <w:r w:rsidR="008628F9">
        <w:rPr>
          <w:rFonts w:hint="cs"/>
          <w:sz w:val="24"/>
          <w:szCs w:val="24"/>
          <w:rtl/>
        </w:rPr>
        <w:t xml:space="preserve">, 1965, עמ' </w:t>
      </w:r>
      <w:proofErr w:type="spellStart"/>
      <w:r w:rsidR="008628F9" w:rsidRPr="008628F9">
        <w:rPr>
          <w:rFonts w:cs="Arial" w:hint="cs"/>
          <w:sz w:val="24"/>
          <w:szCs w:val="24"/>
          <w:rtl/>
        </w:rPr>
        <w:t>תיב</w:t>
      </w:r>
      <w:proofErr w:type="spellEnd"/>
      <w:r w:rsidR="008628F9" w:rsidRPr="008628F9">
        <w:rPr>
          <w:rFonts w:cs="Arial"/>
          <w:sz w:val="24"/>
          <w:szCs w:val="24"/>
          <w:rtl/>
        </w:rPr>
        <w:t>-</w:t>
      </w:r>
      <w:r w:rsidR="008628F9" w:rsidRPr="008628F9">
        <w:rPr>
          <w:rFonts w:cs="Arial" w:hint="cs"/>
          <w:sz w:val="24"/>
          <w:szCs w:val="24"/>
          <w:rtl/>
        </w:rPr>
        <w:t>תנה</w:t>
      </w:r>
      <w:r w:rsidR="008628F9">
        <w:rPr>
          <w:rFonts w:cs="Arial" w:hint="cs"/>
          <w:sz w:val="24"/>
          <w:szCs w:val="24"/>
          <w:rtl/>
        </w:rPr>
        <w:t>).</w:t>
      </w:r>
      <w:r w:rsidR="008628F9" w:rsidRPr="008628F9">
        <w:rPr>
          <w:rFonts w:cs="Arial"/>
          <w:sz w:val="24"/>
          <w:szCs w:val="24"/>
          <w:rtl/>
        </w:rPr>
        <w:t xml:space="preserve"> </w:t>
      </w:r>
      <w:r w:rsidR="007969A9" w:rsidRPr="007969A9">
        <w:rPr>
          <w:rFonts w:cs="Arial" w:hint="cs"/>
          <w:color w:val="00B050"/>
          <w:sz w:val="24"/>
          <w:szCs w:val="24"/>
          <w:rtl/>
        </w:rPr>
        <w:t>כאמור, לווידוי היהודי לא מתלווה רגש הבושה כפי שהוא מופיע בנצרות</w:t>
      </w:r>
      <w:r w:rsidR="007969A9">
        <w:rPr>
          <w:rFonts w:cs="Arial" w:hint="cs"/>
          <w:color w:val="00B050"/>
          <w:sz w:val="24"/>
          <w:szCs w:val="24"/>
          <w:rtl/>
        </w:rPr>
        <w:t>.</w:t>
      </w:r>
    </w:p>
    <w:p w:rsidR="000154CE" w:rsidRDefault="00EE569D" w:rsidP="00642A8B">
      <w:pPr>
        <w:spacing w:line="360" w:lineRule="auto"/>
        <w:jc w:val="both"/>
        <w:rPr>
          <w:sz w:val="24"/>
          <w:szCs w:val="24"/>
          <w:rtl/>
        </w:rPr>
      </w:pPr>
      <w:r>
        <w:rPr>
          <w:rFonts w:hint="cs"/>
          <w:sz w:val="24"/>
          <w:szCs w:val="24"/>
          <w:rtl/>
        </w:rPr>
        <w:t xml:space="preserve">   </w:t>
      </w:r>
      <w:r w:rsidR="00FA2D30" w:rsidRPr="00FA2D30">
        <w:rPr>
          <w:rFonts w:hint="cs"/>
          <w:sz w:val="24"/>
          <w:szCs w:val="24"/>
          <w:rtl/>
        </w:rPr>
        <w:t>עניין ה</w:t>
      </w:r>
      <w:r w:rsidR="00CB3EB8">
        <w:rPr>
          <w:rFonts w:hint="cs"/>
          <w:sz w:val="24"/>
          <w:szCs w:val="24"/>
          <w:rtl/>
        </w:rPr>
        <w:t>בושה המתלווה ל</w:t>
      </w:r>
      <w:r w:rsidR="00FA2D30" w:rsidRPr="00FA2D30">
        <w:rPr>
          <w:rFonts w:hint="cs"/>
          <w:sz w:val="24"/>
          <w:szCs w:val="24"/>
          <w:rtl/>
        </w:rPr>
        <w:t xml:space="preserve">ווידוי שונה בתכלית </w:t>
      </w:r>
      <w:r w:rsidR="00FA2D30" w:rsidRPr="00FA2D30">
        <w:rPr>
          <w:sz w:val="24"/>
          <w:szCs w:val="24"/>
          <w:rtl/>
        </w:rPr>
        <w:t>בנצרות</w:t>
      </w:r>
      <w:r w:rsidR="00376849">
        <w:rPr>
          <w:rFonts w:hint="cs"/>
          <w:sz w:val="24"/>
          <w:szCs w:val="24"/>
          <w:rtl/>
        </w:rPr>
        <w:t xml:space="preserve"> </w:t>
      </w:r>
      <w:r w:rsidR="00376849" w:rsidRPr="00376849">
        <w:rPr>
          <w:rFonts w:hint="cs"/>
          <w:color w:val="00B050"/>
          <w:sz w:val="24"/>
          <w:szCs w:val="24"/>
          <w:rtl/>
        </w:rPr>
        <w:t>הקתולית</w:t>
      </w:r>
      <w:r w:rsidR="00FA2D30" w:rsidRPr="00FA2D30">
        <w:rPr>
          <w:rFonts w:hint="cs"/>
          <w:sz w:val="24"/>
          <w:szCs w:val="24"/>
          <w:rtl/>
        </w:rPr>
        <w:t>. כאן</w:t>
      </w:r>
      <w:r w:rsidR="009C6F09">
        <w:rPr>
          <w:rFonts w:hint="cs"/>
          <w:sz w:val="24"/>
          <w:szCs w:val="24"/>
          <w:rtl/>
        </w:rPr>
        <w:t>,</w:t>
      </w:r>
      <w:r w:rsidR="00FA2D30" w:rsidRPr="00FA2D30">
        <w:rPr>
          <w:sz w:val="24"/>
          <w:szCs w:val="24"/>
          <w:rtl/>
        </w:rPr>
        <w:t xml:space="preserve"> סקרמנט הווידוי והתשובה אמור ליצור שיפור מוסרי מתמיד והתקרבות הדרגתית לאותה צייתנות מוסדית לאל, אשר אפיינה את חיי האדם לפני החטא הקדמון. הווידוי</w:t>
      </w:r>
      <w:r w:rsidR="009C6F09">
        <w:rPr>
          <w:rFonts w:hint="cs"/>
          <w:sz w:val="24"/>
          <w:szCs w:val="24"/>
          <w:rtl/>
        </w:rPr>
        <w:t xml:space="preserve"> הנוצרי</w:t>
      </w:r>
      <w:r w:rsidR="00FA2D30" w:rsidRPr="00FA2D30">
        <w:rPr>
          <w:rFonts w:hint="cs"/>
          <w:sz w:val="24"/>
          <w:szCs w:val="24"/>
          <w:rtl/>
        </w:rPr>
        <w:t>,</w:t>
      </w:r>
      <w:r w:rsidR="00FA2D30" w:rsidRPr="00FA2D30">
        <w:rPr>
          <w:sz w:val="24"/>
          <w:szCs w:val="24"/>
          <w:rtl/>
        </w:rPr>
        <w:t xml:space="preserve"> החל מהמאה ה</w:t>
      </w:r>
      <w:r w:rsidR="00FA2D30" w:rsidRPr="00FA2D30">
        <w:rPr>
          <w:rFonts w:hint="cs"/>
          <w:sz w:val="24"/>
          <w:szCs w:val="24"/>
          <w:rtl/>
        </w:rPr>
        <w:t>שלוש-עשרה,</w:t>
      </w:r>
      <w:r w:rsidR="00FA2D30" w:rsidRPr="00FA2D30">
        <w:rPr>
          <w:sz w:val="24"/>
          <w:szCs w:val="24"/>
          <w:rtl/>
        </w:rPr>
        <w:t xml:space="preserve"> </w:t>
      </w:r>
      <w:r w:rsidR="00FA2D30" w:rsidRPr="00FA2D30">
        <w:rPr>
          <w:rFonts w:hint="cs"/>
          <w:sz w:val="24"/>
          <w:szCs w:val="24"/>
          <w:rtl/>
        </w:rPr>
        <w:t>נ</w:t>
      </w:r>
      <w:r w:rsidR="00FA2D30" w:rsidRPr="00FA2D30">
        <w:rPr>
          <w:sz w:val="24"/>
          <w:szCs w:val="24"/>
          <w:rtl/>
        </w:rPr>
        <w:t xml:space="preserve">הפך </w:t>
      </w:r>
      <w:r w:rsidR="00FA2D30" w:rsidRPr="00FA2D30">
        <w:rPr>
          <w:rFonts w:hint="cs"/>
          <w:sz w:val="24"/>
          <w:szCs w:val="24"/>
          <w:rtl/>
        </w:rPr>
        <w:t>לנושא חשוב</w:t>
      </w:r>
      <w:r w:rsidR="00FA2D30" w:rsidRPr="00FA2D30">
        <w:rPr>
          <w:sz w:val="24"/>
          <w:szCs w:val="24"/>
          <w:rtl/>
        </w:rPr>
        <w:t xml:space="preserve"> ממדרגה ראשונה</w:t>
      </w:r>
      <w:r w:rsidR="000154CE">
        <w:rPr>
          <w:rFonts w:hint="cs"/>
          <w:sz w:val="24"/>
          <w:szCs w:val="24"/>
          <w:rtl/>
        </w:rPr>
        <w:t xml:space="preserve"> בעולם הנוצרי</w:t>
      </w:r>
      <w:r w:rsidR="00642A8B">
        <w:rPr>
          <w:rFonts w:hint="cs"/>
          <w:sz w:val="24"/>
          <w:szCs w:val="24"/>
          <w:rtl/>
        </w:rPr>
        <w:t>,</w:t>
      </w:r>
      <w:r w:rsidR="00FA2D30" w:rsidRPr="00FA2D30">
        <w:rPr>
          <w:sz w:val="24"/>
          <w:szCs w:val="24"/>
          <w:rtl/>
        </w:rPr>
        <w:t xml:space="preserve"> היו טמונות בו השלכות פסיכולוגיות וחברתיות לטווח הארוך. התיאולוגים במאה ה</w:t>
      </w:r>
      <w:r w:rsidR="00FA2D30" w:rsidRPr="00FA2D30">
        <w:rPr>
          <w:rFonts w:hint="cs"/>
          <w:sz w:val="24"/>
          <w:szCs w:val="24"/>
          <w:rtl/>
        </w:rPr>
        <w:t>שלוש-עשרה</w:t>
      </w:r>
      <w:r w:rsidR="00FA2D30" w:rsidRPr="00FA2D30">
        <w:rPr>
          <w:sz w:val="24"/>
          <w:szCs w:val="24"/>
          <w:rtl/>
        </w:rPr>
        <w:t xml:space="preserve"> היו ערים לפעולה המטהרת של הווידוי, כמשחרר מצפון וכפותר מאבקים פנימיים שמקורם </w:t>
      </w:r>
      <w:r w:rsidR="00FA2D30" w:rsidRPr="00962036">
        <w:rPr>
          <w:sz w:val="24"/>
          <w:szCs w:val="24"/>
          <w:rtl/>
        </w:rPr>
        <w:t>ב</w:t>
      </w:r>
      <w:r w:rsidR="000154CE" w:rsidRPr="00962036">
        <w:rPr>
          <w:rFonts w:hint="cs"/>
          <w:sz w:val="24"/>
          <w:szCs w:val="24"/>
          <w:rtl/>
        </w:rPr>
        <w:t>בושה הגדולה</w:t>
      </w:r>
      <w:r w:rsidR="000154CE">
        <w:rPr>
          <w:rFonts w:hint="cs"/>
          <w:sz w:val="24"/>
          <w:szCs w:val="24"/>
          <w:rtl/>
        </w:rPr>
        <w:t xml:space="preserve"> וב</w:t>
      </w:r>
      <w:r w:rsidR="00FA2D30" w:rsidRPr="00FA2D30">
        <w:rPr>
          <w:sz w:val="24"/>
          <w:szCs w:val="24"/>
          <w:rtl/>
        </w:rPr>
        <w:t>מצפון האשם.</w:t>
      </w:r>
      <w:r w:rsidR="00FA2D30" w:rsidRPr="00FA2D30">
        <w:rPr>
          <w:rFonts w:hint="cs"/>
          <w:sz w:val="24"/>
          <w:szCs w:val="24"/>
          <w:rtl/>
        </w:rPr>
        <w:t xml:space="preserve"> </w:t>
      </w:r>
      <w:r w:rsidR="00FA2D30" w:rsidRPr="00FA2D30">
        <w:rPr>
          <w:sz w:val="24"/>
          <w:szCs w:val="24"/>
          <w:rtl/>
        </w:rPr>
        <w:t xml:space="preserve">הקריאה להכרה עצמית, להודאה </w:t>
      </w:r>
      <w:proofErr w:type="spellStart"/>
      <w:r w:rsidR="00FA2D30" w:rsidRPr="00FA2D30">
        <w:rPr>
          <w:sz w:val="24"/>
          <w:szCs w:val="24"/>
          <w:rtl/>
        </w:rPr>
        <w:t>בכשלון</w:t>
      </w:r>
      <w:proofErr w:type="spellEnd"/>
      <w:r w:rsidR="00FA2D30" w:rsidRPr="00FA2D30">
        <w:rPr>
          <w:sz w:val="24"/>
          <w:szCs w:val="24"/>
          <w:rtl/>
        </w:rPr>
        <w:t xml:space="preserve">, </w:t>
      </w:r>
      <w:proofErr w:type="spellStart"/>
      <w:r w:rsidR="00FA2D30" w:rsidRPr="00376849">
        <w:rPr>
          <w:color w:val="FF0000"/>
          <w:sz w:val="24"/>
          <w:szCs w:val="24"/>
          <w:rtl/>
        </w:rPr>
        <w:t>היתה</w:t>
      </w:r>
      <w:proofErr w:type="spellEnd"/>
      <w:r w:rsidR="00FA2D30" w:rsidRPr="00FA2D30">
        <w:rPr>
          <w:sz w:val="24"/>
          <w:szCs w:val="24"/>
          <w:rtl/>
        </w:rPr>
        <w:t xml:space="preserve"> </w:t>
      </w:r>
      <w:r w:rsidR="00376849" w:rsidRPr="00376849">
        <w:rPr>
          <w:rFonts w:hint="cs"/>
          <w:color w:val="00B050"/>
          <w:sz w:val="24"/>
          <w:szCs w:val="24"/>
          <w:rtl/>
        </w:rPr>
        <w:t xml:space="preserve">היה לה </w:t>
      </w:r>
      <w:r w:rsidR="00FA2D30" w:rsidRPr="00FA2D30">
        <w:rPr>
          <w:sz w:val="24"/>
          <w:szCs w:val="24"/>
          <w:rtl/>
        </w:rPr>
        <w:t xml:space="preserve">רכיב חיובי </w:t>
      </w:r>
      <w:r w:rsidR="00FA2D30" w:rsidRPr="00376849">
        <w:rPr>
          <w:color w:val="FF0000"/>
          <w:sz w:val="24"/>
          <w:szCs w:val="24"/>
          <w:rtl/>
        </w:rPr>
        <w:t>לכשעצמו</w:t>
      </w:r>
      <w:r w:rsidR="00F779B9">
        <w:rPr>
          <w:rFonts w:hint="cs"/>
          <w:sz w:val="24"/>
          <w:szCs w:val="24"/>
          <w:rtl/>
        </w:rPr>
        <w:t xml:space="preserve"> (על אף שהחטא היה בעיני האל וכללי המוסר היו של הנצרות הקתולית המחמירה)</w:t>
      </w:r>
      <w:r w:rsidR="00FA2D30" w:rsidRPr="00FA2D30">
        <w:rPr>
          <w:sz w:val="24"/>
          <w:szCs w:val="24"/>
          <w:rtl/>
        </w:rPr>
        <w:t>, אך ניצול קיצוני</w:t>
      </w:r>
      <w:r w:rsidR="00FA2D30" w:rsidRPr="00FA2D30">
        <w:rPr>
          <w:rFonts w:hint="cs"/>
          <w:sz w:val="24"/>
          <w:szCs w:val="24"/>
          <w:rtl/>
        </w:rPr>
        <w:t xml:space="preserve"> </w:t>
      </w:r>
      <w:r w:rsidR="00FA2D30" w:rsidRPr="00FA2D30">
        <w:rPr>
          <w:sz w:val="24"/>
          <w:szCs w:val="24"/>
          <w:rtl/>
        </w:rPr>
        <w:t>לרעה גרם לחרדה</w:t>
      </w:r>
      <w:r w:rsidR="00376849" w:rsidRPr="00376849">
        <w:rPr>
          <w:rFonts w:hint="cs"/>
          <w:color w:val="00B050"/>
          <w:sz w:val="24"/>
          <w:szCs w:val="24"/>
          <w:rtl/>
        </w:rPr>
        <w:t>, בושה</w:t>
      </w:r>
      <w:r w:rsidR="00FA2D30" w:rsidRPr="00376849">
        <w:rPr>
          <w:color w:val="00B050"/>
          <w:sz w:val="24"/>
          <w:szCs w:val="24"/>
          <w:rtl/>
        </w:rPr>
        <w:t xml:space="preserve"> </w:t>
      </w:r>
      <w:r w:rsidR="00FA2D30" w:rsidRPr="00FA2D30">
        <w:rPr>
          <w:sz w:val="24"/>
          <w:szCs w:val="24"/>
          <w:rtl/>
        </w:rPr>
        <w:t>ו</w:t>
      </w:r>
      <w:r w:rsidR="00FA2D30" w:rsidRPr="00FA2D30">
        <w:rPr>
          <w:rFonts w:hint="cs"/>
          <w:sz w:val="24"/>
          <w:szCs w:val="24"/>
          <w:rtl/>
        </w:rPr>
        <w:t>ל</w:t>
      </w:r>
      <w:r w:rsidR="00FA2D30" w:rsidRPr="00FA2D30">
        <w:rPr>
          <w:sz w:val="24"/>
          <w:szCs w:val="24"/>
          <w:rtl/>
        </w:rPr>
        <w:t>רגשי אשם מופרזים</w:t>
      </w:r>
      <w:r w:rsidR="00642A8B">
        <w:rPr>
          <w:rFonts w:hint="cs"/>
          <w:sz w:val="24"/>
          <w:szCs w:val="24"/>
          <w:rtl/>
        </w:rPr>
        <w:t xml:space="preserve"> </w:t>
      </w:r>
      <w:r w:rsidR="00642A8B" w:rsidRPr="00642A8B">
        <w:rPr>
          <w:rFonts w:cs="Arial"/>
          <w:sz w:val="24"/>
          <w:szCs w:val="24"/>
          <w:rtl/>
        </w:rPr>
        <w:t>(הורוביץ, 1979)</w:t>
      </w:r>
      <w:r w:rsidR="00FA2D30" w:rsidRPr="00FA2D30">
        <w:rPr>
          <w:sz w:val="24"/>
          <w:szCs w:val="24"/>
          <w:rtl/>
        </w:rPr>
        <w:t xml:space="preserve">. </w:t>
      </w:r>
    </w:p>
    <w:p w:rsidR="00FA2D30" w:rsidRDefault="00EE569D" w:rsidP="00FC5604">
      <w:pPr>
        <w:spacing w:line="360" w:lineRule="auto"/>
        <w:jc w:val="both"/>
        <w:rPr>
          <w:sz w:val="24"/>
          <w:szCs w:val="24"/>
          <w:rtl/>
        </w:rPr>
      </w:pPr>
      <w:r>
        <w:rPr>
          <w:rFonts w:hint="cs"/>
          <w:sz w:val="24"/>
          <w:szCs w:val="24"/>
          <w:rtl/>
        </w:rPr>
        <w:t xml:space="preserve">   </w:t>
      </w:r>
      <w:r w:rsidR="00642A8B">
        <w:rPr>
          <w:rFonts w:hint="cs"/>
          <w:sz w:val="24"/>
          <w:szCs w:val="24"/>
          <w:rtl/>
        </w:rPr>
        <w:t xml:space="preserve">בעולם הקתולי של ימי הביניים, </w:t>
      </w:r>
      <w:r w:rsidR="00FA2D30" w:rsidRPr="00FA2D30">
        <w:rPr>
          <w:sz w:val="24"/>
          <w:szCs w:val="24"/>
          <w:rtl/>
        </w:rPr>
        <w:t>נוצר מעגל של שיפוט, אשמה</w:t>
      </w:r>
      <w:r w:rsidR="009C6F09">
        <w:rPr>
          <w:rFonts w:hint="cs"/>
          <w:sz w:val="24"/>
          <w:szCs w:val="24"/>
          <w:rtl/>
        </w:rPr>
        <w:t xml:space="preserve"> ו</w:t>
      </w:r>
      <w:r w:rsidR="00FA2D30" w:rsidRPr="00FA2D30">
        <w:rPr>
          <w:sz w:val="24"/>
          <w:szCs w:val="24"/>
          <w:rtl/>
        </w:rPr>
        <w:t>עונש. התפתחה למעשה תנועת מטוטלת בין איום לעידוד, בין עונש למחילה, וזאת כדי לאפשר למאמינים להתגבר על המכשול העיקרי וההכרחי שבווידוי</w:t>
      </w:r>
      <w:r w:rsidR="00FA2D30" w:rsidRPr="00FA2D30">
        <w:rPr>
          <w:rFonts w:hint="cs"/>
          <w:sz w:val="24"/>
          <w:szCs w:val="24"/>
          <w:rtl/>
        </w:rPr>
        <w:t xml:space="preserve"> </w:t>
      </w:r>
      <w:r w:rsidR="00FA2D30" w:rsidRPr="00FA2D30">
        <w:rPr>
          <w:sz w:val="24"/>
          <w:szCs w:val="24"/>
          <w:rtl/>
        </w:rPr>
        <w:t>–</w:t>
      </w:r>
      <w:r w:rsidR="00FA2D30" w:rsidRPr="00FA2D30">
        <w:rPr>
          <w:rFonts w:hint="cs"/>
          <w:sz w:val="24"/>
          <w:szCs w:val="24"/>
          <w:rtl/>
        </w:rPr>
        <w:t xml:space="preserve">  </w:t>
      </w:r>
      <w:r w:rsidR="00FA2D30" w:rsidRPr="00962036">
        <w:rPr>
          <w:sz w:val="24"/>
          <w:szCs w:val="24"/>
          <w:rtl/>
        </w:rPr>
        <w:t>הבושה</w:t>
      </w:r>
      <w:r w:rsidR="00FA2D30" w:rsidRPr="00FA2D30">
        <w:rPr>
          <w:sz w:val="24"/>
          <w:szCs w:val="24"/>
          <w:rtl/>
        </w:rPr>
        <w:t>.</w:t>
      </w:r>
      <w:r w:rsidR="00FA2D30" w:rsidRPr="00FA2D30">
        <w:rPr>
          <w:rFonts w:hint="cs"/>
          <w:sz w:val="24"/>
          <w:szCs w:val="24"/>
          <w:rtl/>
        </w:rPr>
        <w:t xml:space="preserve"> </w:t>
      </w:r>
      <w:r w:rsidR="00AB0C10">
        <w:rPr>
          <w:rFonts w:hint="cs"/>
          <w:sz w:val="24"/>
          <w:szCs w:val="24"/>
          <w:rtl/>
        </w:rPr>
        <w:t>הווידוי הנוצרי בראשיתו לא התקיים בתא הווידוי אלא היה פומבי בפני הקהילה כיוון שמרכיב הבושה</w:t>
      </w:r>
      <w:r w:rsidR="00962036">
        <w:rPr>
          <w:rFonts w:hint="cs"/>
          <w:sz w:val="24"/>
          <w:szCs w:val="24"/>
          <w:rtl/>
        </w:rPr>
        <w:t xml:space="preserve"> ולמעשה הביוש</w:t>
      </w:r>
      <w:r w:rsidR="00AB0C10">
        <w:rPr>
          <w:rFonts w:hint="cs"/>
          <w:sz w:val="24"/>
          <w:szCs w:val="24"/>
          <w:rtl/>
        </w:rPr>
        <w:t xml:space="preserve"> היה הכרחי</w:t>
      </w:r>
      <w:r w:rsidR="00FC5604">
        <w:rPr>
          <w:rFonts w:cs="Arial" w:hint="cs"/>
          <w:sz w:val="24"/>
          <w:szCs w:val="24"/>
          <w:rtl/>
        </w:rPr>
        <w:t xml:space="preserve"> </w:t>
      </w:r>
      <w:r w:rsidR="00FC5604" w:rsidRPr="00FC5604">
        <w:rPr>
          <w:rFonts w:cs="Arial"/>
          <w:sz w:val="24"/>
          <w:szCs w:val="24"/>
          <w:rtl/>
        </w:rPr>
        <w:t>(</w:t>
      </w:r>
      <w:proofErr w:type="spellStart"/>
      <w:r w:rsidR="00FC5604" w:rsidRPr="00FC5604">
        <w:rPr>
          <w:rFonts w:cs="Arial"/>
          <w:sz w:val="24"/>
          <w:szCs w:val="24"/>
          <w:rtl/>
        </w:rPr>
        <w:t>קליינברג</w:t>
      </w:r>
      <w:proofErr w:type="spellEnd"/>
      <w:r w:rsidR="00FC5604" w:rsidRPr="00FC5604">
        <w:rPr>
          <w:rFonts w:cs="Arial"/>
          <w:sz w:val="24"/>
          <w:szCs w:val="24"/>
          <w:rtl/>
        </w:rPr>
        <w:t>, 1995)</w:t>
      </w:r>
      <w:r w:rsidR="00AB0C10">
        <w:rPr>
          <w:rFonts w:hint="cs"/>
          <w:sz w:val="24"/>
          <w:szCs w:val="24"/>
          <w:rtl/>
        </w:rPr>
        <w:t xml:space="preserve">. </w:t>
      </w:r>
      <w:r w:rsidR="00FA2D30" w:rsidRPr="00FA2D30">
        <w:rPr>
          <w:sz w:val="24"/>
          <w:szCs w:val="24"/>
          <w:rtl/>
        </w:rPr>
        <w:t xml:space="preserve">בטווח </w:t>
      </w:r>
      <w:proofErr w:type="spellStart"/>
      <w:r w:rsidR="00FA2D30" w:rsidRPr="00FA2D30">
        <w:rPr>
          <w:sz w:val="24"/>
          <w:szCs w:val="24"/>
          <w:rtl/>
        </w:rPr>
        <w:t>המיידי</w:t>
      </w:r>
      <w:proofErr w:type="spellEnd"/>
      <w:r w:rsidR="00FA2D30" w:rsidRPr="00FA2D30">
        <w:rPr>
          <w:sz w:val="24"/>
          <w:szCs w:val="24"/>
          <w:rtl/>
        </w:rPr>
        <w:t xml:space="preserve">, החזרה בתשובה </w:t>
      </w:r>
      <w:r w:rsidR="00AB0C10">
        <w:rPr>
          <w:rFonts w:hint="cs"/>
          <w:sz w:val="24"/>
          <w:szCs w:val="24"/>
          <w:rtl/>
        </w:rPr>
        <w:t>זיכתה</w:t>
      </w:r>
      <w:r w:rsidR="00FA2D30" w:rsidRPr="00FA2D30">
        <w:rPr>
          <w:sz w:val="24"/>
          <w:szCs w:val="24"/>
          <w:rtl/>
        </w:rPr>
        <w:t xml:space="preserve"> את המתוודה בקבלת לחם הקודש במיסה ולקיחת חלק בחיי הקהילה. אך התעמולה שעשו המטיפים למען הווידוי, לא בחלה באיומים </w:t>
      </w:r>
      <w:r w:rsidR="000154CE" w:rsidRPr="00FA2D30">
        <w:rPr>
          <w:rFonts w:hint="cs"/>
          <w:sz w:val="24"/>
          <w:szCs w:val="24"/>
          <w:rtl/>
        </w:rPr>
        <w:t>והייתה</w:t>
      </w:r>
      <w:r w:rsidR="00FA2D30" w:rsidRPr="00FA2D30">
        <w:rPr>
          <w:sz w:val="24"/>
          <w:szCs w:val="24"/>
          <w:rtl/>
        </w:rPr>
        <w:t xml:space="preserve"> לכך תרומה רבה לאופי המאגי שדבק בווידוי</w:t>
      </w:r>
      <w:r w:rsidR="00FC5604">
        <w:rPr>
          <w:rFonts w:hint="cs"/>
          <w:sz w:val="24"/>
          <w:szCs w:val="24"/>
          <w:rtl/>
        </w:rPr>
        <w:t xml:space="preserve"> (הורוביץ, 1979)</w:t>
      </w:r>
      <w:r w:rsidR="00FA2D30" w:rsidRPr="00FA2D30">
        <w:rPr>
          <w:sz w:val="24"/>
          <w:szCs w:val="24"/>
          <w:rtl/>
        </w:rPr>
        <w:t>. הכנס</w:t>
      </w:r>
      <w:r w:rsidR="00FA2D30" w:rsidRPr="00FA2D30">
        <w:rPr>
          <w:rFonts w:hint="cs"/>
          <w:sz w:val="24"/>
          <w:szCs w:val="24"/>
          <w:rtl/>
        </w:rPr>
        <w:t>י</w:t>
      </w:r>
      <w:r w:rsidR="00FA2D30" w:rsidRPr="00FA2D30">
        <w:rPr>
          <w:sz w:val="24"/>
          <w:szCs w:val="24"/>
          <w:rtl/>
        </w:rPr>
        <w:t xml:space="preserve">יה המחוקקת ראתה בדאגה </w:t>
      </w:r>
      <w:r w:rsidR="00AB0C10">
        <w:rPr>
          <w:rFonts w:hint="cs"/>
          <w:sz w:val="24"/>
          <w:szCs w:val="24"/>
          <w:rtl/>
        </w:rPr>
        <w:t>את ה</w:t>
      </w:r>
      <w:r w:rsidR="00FA2D30" w:rsidRPr="00FA2D30">
        <w:rPr>
          <w:sz w:val="24"/>
          <w:szCs w:val="24"/>
          <w:rtl/>
        </w:rPr>
        <w:t xml:space="preserve">צמיחה של פולקלור המתפתח בניצוח המטיפים סביב הווידוי. בפולקלור זה, נעלם הממד הפסיכולוגי של הקלה נפשית ממרבית האנשים, ובלט דווקא הקשר הסיבתי </w:t>
      </w:r>
      <w:r w:rsidR="00AB0C10" w:rsidRPr="00FA2D30">
        <w:rPr>
          <w:rFonts w:hint="cs"/>
          <w:sz w:val="24"/>
          <w:szCs w:val="24"/>
          <w:rtl/>
        </w:rPr>
        <w:t>המידי</w:t>
      </w:r>
      <w:r w:rsidR="00FA2D30" w:rsidRPr="00FA2D30">
        <w:rPr>
          <w:sz w:val="24"/>
          <w:szCs w:val="24"/>
          <w:rtl/>
        </w:rPr>
        <w:t xml:space="preserve">, היינו האופי המאגי, עצם הדיבור כקושר ומתיר "כאן ועכשיו". </w:t>
      </w:r>
      <w:r w:rsidR="00376849" w:rsidRPr="00A45892">
        <w:rPr>
          <w:rFonts w:hint="cs"/>
          <w:color w:val="FF0000"/>
          <w:sz w:val="24"/>
          <w:szCs w:val="24"/>
          <w:rtl/>
        </w:rPr>
        <w:t>היית</w:t>
      </w:r>
      <w:r w:rsidR="00376849" w:rsidRPr="00A45892">
        <w:rPr>
          <w:rFonts w:hint="eastAsia"/>
          <w:color w:val="FF0000"/>
          <w:sz w:val="24"/>
          <w:szCs w:val="24"/>
          <w:rtl/>
        </w:rPr>
        <w:t>ה</w:t>
      </w:r>
      <w:r w:rsidR="00FA2D30" w:rsidRPr="00A45892">
        <w:rPr>
          <w:color w:val="FF0000"/>
          <w:sz w:val="24"/>
          <w:szCs w:val="24"/>
          <w:rtl/>
        </w:rPr>
        <w:t xml:space="preserve"> זו כאמור, מלאכתם של הגורמים הלוחמניים בשדה</w:t>
      </w:r>
      <w:r w:rsidR="00FA2D30" w:rsidRPr="00A45892">
        <w:rPr>
          <w:rFonts w:hint="cs"/>
          <w:color w:val="FF0000"/>
          <w:sz w:val="24"/>
          <w:szCs w:val="24"/>
          <w:rtl/>
        </w:rPr>
        <w:t xml:space="preserve"> </w:t>
      </w:r>
      <w:r w:rsidR="00FA2D30" w:rsidRPr="00A45892">
        <w:rPr>
          <w:color w:val="FF0000"/>
          <w:sz w:val="24"/>
          <w:szCs w:val="24"/>
          <w:rtl/>
        </w:rPr>
        <w:t>המטיפים.</w:t>
      </w:r>
      <w:r w:rsidR="005B7400" w:rsidRPr="00A45892">
        <w:rPr>
          <w:rFonts w:hint="cs"/>
          <w:color w:val="FF0000"/>
          <w:sz w:val="24"/>
          <w:szCs w:val="24"/>
          <w:rtl/>
        </w:rPr>
        <w:t xml:space="preserve"> </w:t>
      </w:r>
      <w:r w:rsidR="000154CE">
        <w:rPr>
          <w:rFonts w:hint="cs"/>
          <w:sz w:val="24"/>
          <w:szCs w:val="24"/>
          <w:rtl/>
        </w:rPr>
        <w:t xml:space="preserve">עם הזמן </w:t>
      </w:r>
      <w:r w:rsidR="00AB0C10">
        <w:rPr>
          <w:rFonts w:hint="cs"/>
          <w:sz w:val="24"/>
          <w:szCs w:val="24"/>
          <w:rtl/>
        </w:rPr>
        <w:lastRenderedPageBreak/>
        <w:t xml:space="preserve">הכנסייה הפכה את </w:t>
      </w:r>
      <w:r w:rsidR="000154CE">
        <w:rPr>
          <w:rFonts w:hint="cs"/>
          <w:sz w:val="24"/>
          <w:szCs w:val="24"/>
          <w:rtl/>
        </w:rPr>
        <w:t xml:space="preserve">הווידוי </w:t>
      </w:r>
      <w:r w:rsidR="00AB0C10">
        <w:rPr>
          <w:rFonts w:hint="cs"/>
          <w:sz w:val="24"/>
          <w:szCs w:val="24"/>
          <w:rtl/>
        </w:rPr>
        <w:t xml:space="preserve">לטקס </w:t>
      </w:r>
      <w:r w:rsidR="00FC5604">
        <w:rPr>
          <w:rFonts w:hint="cs"/>
          <w:sz w:val="24"/>
          <w:szCs w:val="24"/>
          <w:rtl/>
        </w:rPr>
        <w:t>רב-פעמי ו</w:t>
      </w:r>
      <w:r w:rsidR="000154CE">
        <w:rPr>
          <w:rFonts w:hint="cs"/>
          <w:sz w:val="24"/>
          <w:szCs w:val="24"/>
          <w:rtl/>
        </w:rPr>
        <w:t>פרטי</w:t>
      </w:r>
      <w:r w:rsidR="00FC5604">
        <w:rPr>
          <w:rFonts w:hint="cs"/>
          <w:sz w:val="24"/>
          <w:szCs w:val="24"/>
          <w:rtl/>
        </w:rPr>
        <w:t>, ו</w:t>
      </w:r>
      <w:r w:rsidR="000154CE">
        <w:rPr>
          <w:rFonts w:hint="cs"/>
          <w:sz w:val="24"/>
          <w:szCs w:val="24"/>
          <w:rtl/>
        </w:rPr>
        <w:t xml:space="preserve">לא פומבי קהילתי בשל </w:t>
      </w:r>
      <w:r w:rsidR="000154CE" w:rsidRPr="00962036">
        <w:rPr>
          <w:rFonts w:hint="cs"/>
          <w:sz w:val="24"/>
          <w:szCs w:val="24"/>
          <w:rtl/>
        </w:rPr>
        <w:t>הבושה</w:t>
      </w:r>
      <w:r w:rsidR="000154CE">
        <w:rPr>
          <w:rFonts w:hint="cs"/>
          <w:sz w:val="24"/>
          <w:szCs w:val="24"/>
          <w:rtl/>
        </w:rPr>
        <w:t xml:space="preserve"> הקשה מנשוא.</w:t>
      </w:r>
    </w:p>
    <w:p w:rsidR="007969A9" w:rsidRDefault="00EE569D" w:rsidP="007969A9">
      <w:pPr>
        <w:spacing w:line="360" w:lineRule="auto"/>
        <w:jc w:val="both"/>
        <w:rPr>
          <w:sz w:val="24"/>
          <w:szCs w:val="24"/>
          <w:rtl/>
        </w:rPr>
      </w:pPr>
      <w:r>
        <w:rPr>
          <w:rFonts w:hint="cs"/>
          <w:sz w:val="24"/>
          <w:szCs w:val="24"/>
          <w:rtl/>
        </w:rPr>
        <w:t xml:space="preserve">   </w:t>
      </w:r>
      <w:proofErr w:type="spellStart"/>
      <w:r w:rsidR="00FA2D30" w:rsidRPr="007969A9">
        <w:rPr>
          <w:rFonts w:hint="cs"/>
          <w:color w:val="FF0000"/>
          <w:sz w:val="24"/>
          <w:szCs w:val="24"/>
          <w:rtl/>
        </w:rPr>
        <w:t>מ</w:t>
      </w:r>
      <w:r w:rsidR="00FA2D30" w:rsidRPr="007969A9">
        <w:rPr>
          <w:color w:val="FF0000"/>
          <w:sz w:val="24"/>
          <w:szCs w:val="24"/>
          <w:rtl/>
        </w:rPr>
        <w:t>פויירבך</w:t>
      </w:r>
      <w:proofErr w:type="spellEnd"/>
      <w:r w:rsidR="004F2E2F" w:rsidRPr="007969A9">
        <w:rPr>
          <w:rFonts w:hint="cs"/>
          <w:color w:val="FF0000"/>
          <w:sz w:val="24"/>
          <w:szCs w:val="24"/>
          <w:rtl/>
        </w:rPr>
        <w:t xml:space="preserve"> (1957)</w:t>
      </w:r>
      <w:r w:rsidR="00FA2D30" w:rsidRPr="007969A9">
        <w:rPr>
          <w:color w:val="FF0000"/>
          <w:sz w:val="24"/>
          <w:szCs w:val="24"/>
          <w:rtl/>
        </w:rPr>
        <w:t xml:space="preserve"> </w:t>
      </w:r>
      <w:r w:rsidR="00FA2D30" w:rsidRPr="007969A9">
        <w:rPr>
          <w:rFonts w:hint="cs"/>
          <w:color w:val="FF0000"/>
          <w:sz w:val="24"/>
          <w:szCs w:val="24"/>
          <w:rtl/>
        </w:rPr>
        <w:t xml:space="preserve">ניתן לקבל פרספקטיבה מעט אחרת על כוחו של הווידוי. </w:t>
      </w:r>
      <w:proofErr w:type="spellStart"/>
      <w:r w:rsidR="00FA2D30" w:rsidRPr="007969A9">
        <w:rPr>
          <w:rFonts w:hint="cs"/>
          <w:color w:val="FF0000"/>
          <w:sz w:val="24"/>
          <w:szCs w:val="24"/>
          <w:rtl/>
        </w:rPr>
        <w:t>פויירבך</w:t>
      </w:r>
      <w:proofErr w:type="spellEnd"/>
      <w:r w:rsidR="00FA2D30" w:rsidRPr="007969A9">
        <w:rPr>
          <w:rFonts w:hint="cs"/>
          <w:color w:val="FF0000"/>
          <w:sz w:val="24"/>
          <w:szCs w:val="24"/>
          <w:rtl/>
        </w:rPr>
        <w:t xml:space="preserve"> </w:t>
      </w:r>
      <w:r w:rsidR="00FA2D30" w:rsidRPr="007969A9">
        <w:rPr>
          <w:color w:val="FF0000"/>
          <w:sz w:val="24"/>
          <w:szCs w:val="24"/>
          <w:rtl/>
        </w:rPr>
        <w:t>סובר כי מקור הגזמת חשיבות החטא ה</w:t>
      </w:r>
      <w:r w:rsidR="00FA2D30" w:rsidRPr="007969A9">
        <w:rPr>
          <w:rFonts w:hint="cs"/>
          <w:color w:val="FF0000"/>
          <w:sz w:val="24"/>
          <w:szCs w:val="24"/>
          <w:rtl/>
        </w:rPr>
        <w:t>וא</w:t>
      </w:r>
      <w:r w:rsidR="00FA2D30" w:rsidRPr="007969A9">
        <w:rPr>
          <w:color w:val="FF0000"/>
          <w:sz w:val="24"/>
          <w:szCs w:val="24"/>
          <w:rtl/>
        </w:rPr>
        <w:t xml:space="preserve"> בהגזמת חשיבות הפרט. הבכי המר על חטאים נמצא רק כאשר הפרט רואה עצמו כמושלם, כיצור שאין לו צורך בזולת</w:t>
      </w:r>
      <w:r w:rsidR="004F2E2F" w:rsidRPr="007969A9">
        <w:rPr>
          <w:rFonts w:hint="cs"/>
          <w:color w:val="FF0000"/>
          <w:sz w:val="24"/>
          <w:szCs w:val="24"/>
          <w:rtl/>
        </w:rPr>
        <w:t xml:space="preserve"> (</w:t>
      </w:r>
      <w:r w:rsidR="004F2E2F" w:rsidRPr="007969A9">
        <w:rPr>
          <w:color w:val="FF0000"/>
          <w:sz w:val="24"/>
          <w:szCs w:val="24"/>
        </w:rPr>
        <w:t xml:space="preserve">Feuerbach, 1957, pp. </w:t>
      </w:r>
      <w:proofErr w:type="gramStart"/>
      <w:r w:rsidR="004F2E2F" w:rsidRPr="007969A9">
        <w:rPr>
          <w:color w:val="FF0000"/>
          <w:sz w:val="24"/>
          <w:szCs w:val="24"/>
        </w:rPr>
        <w:t>44-45</w:t>
      </w:r>
      <w:r w:rsidR="004F2E2F" w:rsidRPr="007969A9">
        <w:rPr>
          <w:rFonts w:hint="cs"/>
          <w:color w:val="FF0000"/>
          <w:sz w:val="24"/>
          <w:szCs w:val="24"/>
          <w:rtl/>
        </w:rPr>
        <w:t>)</w:t>
      </w:r>
      <w:r w:rsidR="00FA2D30" w:rsidRPr="007969A9">
        <w:rPr>
          <w:color w:val="FF0000"/>
          <w:sz w:val="24"/>
          <w:szCs w:val="24"/>
          <w:rtl/>
        </w:rPr>
        <w:t xml:space="preserve">. </w:t>
      </w:r>
      <w:r w:rsidR="00FA2D30" w:rsidRPr="00FA2D30">
        <w:rPr>
          <w:sz w:val="24"/>
          <w:szCs w:val="24"/>
          <w:rtl/>
        </w:rPr>
        <w:t>יחד עם ההטפה לווידוי</w:t>
      </w:r>
      <w:r w:rsidR="00FA2D30" w:rsidRPr="00FA2D30">
        <w:rPr>
          <w:rFonts w:hint="cs"/>
          <w:sz w:val="24"/>
          <w:szCs w:val="24"/>
          <w:rtl/>
        </w:rPr>
        <w:t>,</w:t>
      </w:r>
      <w:r w:rsidR="00FA2D30" w:rsidRPr="00FA2D30">
        <w:rPr>
          <w:sz w:val="24"/>
          <w:szCs w:val="24"/>
          <w:rtl/>
        </w:rPr>
        <w:t xml:space="preserve"> הושרשו כאמור רגשות אשם</w:t>
      </w:r>
      <w:r w:rsidR="00644022">
        <w:rPr>
          <w:rFonts w:hint="cs"/>
          <w:sz w:val="24"/>
          <w:szCs w:val="24"/>
          <w:rtl/>
        </w:rPr>
        <w:t>.</w:t>
      </w:r>
      <w:proofErr w:type="gramEnd"/>
      <w:r w:rsidR="00644022">
        <w:rPr>
          <w:rFonts w:hint="cs"/>
          <w:sz w:val="24"/>
          <w:szCs w:val="24"/>
          <w:rtl/>
        </w:rPr>
        <w:t xml:space="preserve"> </w:t>
      </w:r>
      <w:r w:rsidR="00DA5DA2">
        <w:rPr>
          <w:rFonts w:hint="cs"/>
          <w:sz w:val="24"/>
          <w:szCs w:val="24"/>
          <w:rtl/>
        </w:rPr>
        <w:t xml:space="preserve">כפי שמתאר זאת </w:t>
      </w:r>
      <w:proofErr w:type="spellStart"/>
      <w:r w:rsidR="00DA5DA2">
        <w:rPr>
          <w:rFonts w:hint="cs"/>
          <w:sz w:val="24"/>
          <w:szCs w:val="24"/>
          <w:rtl/>
        </w:rPr>
        <w:t>קמפיס</w:t>
      </w:r>
      <w:proofErr w:type="spellEnd"/>
      <w:r w:rsidR="00DA5DA2">
        <w:rPr>
          <w:rFonts w:hint="cs"/>
          <w:sz w:val="24"/>
          <w:szCs w:val="24"/>
          <w:rtl/>
        </w:rPr>
        <w:t xml:space="preserve"> </w:t>
      </w:r>
      <w:r w:rsidR="00FA2D30" w:rsidRPr="00DA5DA2">
        <w:rPr>
          <w:sz w:val="24"/>
          <w:szCs w:val="24"/>
          <w:rtl/>
        </w:rPr>
        <w:t>"אף אדם אינו ראוי לנחמת השמים, אלא אם כן הוא מעורר בעצמו כל העת מוסר כליות"</w:t>
      </w:r>
      <w:r w:rsidR="00861837">
        <w:rPr>
          <w:rFonts w:hint="cs"/>
          <w:sz w:val="24"/>
          <w:szCs w:val="24"/>
          <w:rtl/>
        </w:rPr>
        <w:t xml:space="preserve"> (</w:t>
      </w:r>
      <w:proofErr w:type="spellStart"/>
      <w:r w:rsidR="00861837">
        <w:rPr>
          <w:rFonts w:hint="cs"/>
          <w:sz w:val="24"/>
          <w:szCs w:val="24"/>
          <w:rtl/>
        </w:rPr>
        <w:t>קמפיס</w:t>
      </w:r>
      <w:proofErr w:type="spellEnd"/>
      <w:r w:rsidR="00861837">
        <w:rPr>
          <w:rFonts w:hint="cs"/>
          <w:sz w:val="24"/>
          <w:szCs w:val="24"/>
          <w:rtl/>
        </w:rPr>
        <w:t>, 2002, עמ' 39).</w:t>
      </w:r>
      <w:r w:rsidR="00FA2D30" w:rsidRPr="00DA5DA2">
        <w:rPr>
          <w:sz w:val="24"/>
          <w:szCs w:val="24"/>
          <w:rtl/>
        </w:rPr>
        <w:t xml:space="preserve"> </w:t>
      </w:r>
      <w:r w:rsidR="00376849" w:rsidRPr="00376849">
        <w:rPr>
          <w:rFonts w:hint="cs"/>
          <w:color w:val="00B050"/>
          <w:sz w:val="24"/>
          <w:szCs w:val="24"/>
          <w:rtl/>
        </w:rPr>
        <w:t xml:space="preserve">בנקודה זאת נסכים עם </w:t>
      </w:r>
      <w:r w:rsidR="00FA2D30" w:rsidRPr="00DA5DA2">
        <w:rPr>
          <w:rFonts w:hint="cs"/>
          <w:sz w:val="24"/>
          <w:szCs w:val="24"/>
          <w:rtl/>
        </w:rPr>
        <w:t xml:space="preserve">ניטשה </w:t>
      </w:r>
      <w:r w:rsidR="00376849" w:rsidRPr="00376849">
        <w:rPr>
          <w:rFonts w:hint="cs"/>
          <w:color w:val="00B050"/>
          <w:sz w:val="24"/>
          <w:szCs w:val="24"/>
          <w:rtl/>
        </w:rPr>
        <w:t>ש</w:t>
      </w:r>
      <w:r w:rsidR="00FA2D30" w:rsidRPr="00DA5DA2">
        <w:rPr>
          <w:rFonts w:hint="cs"/>
          <w:sz w:val="24"/>
          <w:szCs w:val="24"/>
          <w:rtl/>
        </w:rPr>
        <w:t>מזהה את חומרת</w:t>
      </w:r>
      <w:r w:rsidR="00FA2D30" w:rsidRPr="00FA2D30">
        <w:rPr>
          <w:rFonts w:hint="cs"/>
          <w:sz w:val="24"/>
          <w:szCs w:val="24"/>
          <w:rtl/>
        </w:rPr>
        <w:t xml:space="preserve"> העניין: </w:t>
      </w:r>
      <w:r w:rsidR="00FA2D30" w:rsidRPr="00FA2D30">
        <w:rPr>
          <w:sz w:val="24"/>
          <w:szCs w:val="24"/>
          <w:rtl/>
        </w:rPr>
        <w:t>על פי</w:t>
      </w:r>
      <w:r w:rsidR="00FA2D30" w:rsidRPr="00FA2D30">
        <w:rPr>
          <w:rFonts w:hint="cs"/>
          <w:sz w:val="24"/>
          <w:szCs w:val="24"/>
          <w:rtl/>
        </w:rPr>
        <w:t>ו</w:t>
      </w:r>
      <w:r w:rsidR="00FA2D30" w:rsidRPr="00FA2D30">
        <w:rPr>
          <w:sz w:val="24"/>
          <w:szCs w:val="24"/>
          <w:rtl/>
        </w:rPr>
        <w:t xml:space="preserve">, מערכות של דת ומוסר המושתתות </w:t>
      </w:r>
      <w:r w:rsidR="00AF5C87" w:rsidRPr="00AF5C87">
        <w:rPr>
          <w:rFonts w:hint="cs"/>
          <w:color w:val="00B050"/>
          <w:sz w:val="24"/>
          <w:szCs w:val="24"/>
          <w:rtl/>
        </w:rPr>
        <w:t xml:space="preserve">כל כך חזק </w:t>
      </w:r>
      <w:r w:rsidR="00FA2D30" w:rsidRPr="00FA2D30">
        <w:rPr>
          <w:sz w:val="24"/>
          <w:szCs w:val="24"/>
          <w:rtl/>
        </w:rPr>
        <w:t xml:space="preserve">על </w:t>
      </w:r>
      <w:r w:rsidR="00DA5DA2" w:rsidRPr="00962036">
        <w:rPr>
          <w:rFonts w:hint="cs"/>
          <w:sz w:val="24"/>
          <w:szCs w:val="24"/>
          <w:rtl/>
        </w:rPr>
        <w:t>בושה ו</w:t>
      </w:r>
      <w:r w:rsidR="00FA2D30" w:rsidRPr="00962036">
        <w:rPr>
          <w:sz w:val="24"/>
          <w:szCs w:val="24"/>
          <w:rtl/>
        </w:rPr>
        <w:t>רגשי אשם</w:t>
      </w:r>
      <w:r w:rsidR="00FA2D30" w:rsidRPr="00FA2D30">
        <w:rPr>
          <w:sz w:val="24"/>
          <w:szCs w:val="24"/>
          <w:rtl/>
        </w:rPr>
        <w:t>, כמו הנצרות, הן הסיבה העיקרית להחלשת הע</w:t>
      </w:r>
      <w:r w:rsidR="00FA2D30" w:rsidRPr="00FA2D30">
        <w:rPr>
          <w:rFonts w:hint="cs"/>
          <w:sz w:val="24"/>
          <w:szCs w:val="24"/>
          <w:rtl/>
        </w:rPr>
        <w:t>ו</w:t>
      </w:r>
      <w:r w:rsidR="00FA2D30" w:rsidRPr="00FA2D30">
        <w:rPr>
          <w:sz w:val="24"/>
          <w:szCs w:val="24"/>
          <w:rtl/>
        </w:rPr>
        <w:t>צמה ובכך גם להחלשתה וניוונה של התרבות ולבלימת הק</w:t>
      </w:r>
      <w:r w:rsidR="00FA2D30" w:rsidRPr="00FA2D30">
        <w:rPr>
          <w:rFonts w:hint="cs"/>
          <w:sz w:val="24"/>
          <w:szCs w:val="24"/>
          <w:rtl/>
        </w:rPr>
        <w:t>ִ</w:t>
      </w:r>
      <w:r w:rsidR="00FA2D30" w:rsidRPr="00FA2D30">
        <w:rPr>
          <w:sz w:val="24"/>
          <w:szCs w:val="24"/>
          <w:rtl/>
        </w:rPr>
        <w:t>דמה האינטלקטואלית</w:t>
      </w:r>
      <w:r w:rsidR="00F92FA4">
        <w:rPr>
          <w:rFonts w:hint="cs"/>
          <w:sz w:val="24"/>
          <w:szCs w:val="24"/>
          <w:rtl/>
        </w:rPr>
        <w:t xml:space="preserve"> (גולומב, תשמ"ז, עמ' 130)</w:t>
      </w:r>
      <w:r w:rsidR="00FA2D30" w:rsidRPr="00FA2D30">
        <w:rPr>
          <w:sz w:val="24"/>
          <w:szCs w:val="24"/>
          <w:rtl/>
        </w:rPr>
        <w:t>.</w:t>
      </w:r>
      <w:r w:rsidR="007969A9">
        <w:rPr>
          <w:rFonts w:hint="cs"/>
          <w:sz w:val="24"/>
          <w:szCs w:val="24"/>
          <w:rtl/>
        </w:rPr>
        <w:t xml:space="preserve"> </w:t>
      </w:r>
    </w:p>
    <w:p w:rsidR="00FA2D30" w:rsidRPr="00A86102" w:rsidRDefault="007969A9" w:rsidP="007969A9">
      <w:pPr>
        <w:spacing w:line="360" w:lineRule="auto"/>
        <w:jc w:val="both"/>
        <w:rPr>
          <w:sz w:val="24"/>
          <w:szCs w:val="24"/>
          <w:rtl/>
        </w:rPr>
      </w:pPr>
      <w:r>
        <w:rPr>
          <w:rFonts w:hint="cs"/>
          <w:sz w:val="24"/>
          <w:szCs w:val="24"/>
          <w:rtl/>
        </w:rPr>
        <w:t xml:space="preserve">   </w:t>
      </w:r>
      <w:r w:rsidR="00FA2D30" w:rsidRPr="007062E9">
        <w:rPr>
          <w:color w:val="FF0000"/>
          <w:sz w:val="24"/>
          <w:szCs w:val="24"/>
          <w:rtl/>
        </w:rPr>
        <w:t>ה</w:t>
      </w:r>
      <w:r w:rsidR="00FA2D30" w:rsidRPr="007062E9">
        <w:rPr>
          <w:rFonts w:hint="cs"/>
          <w:color w:val="FF0000"/>
          <w:sz w:val="24"/>
          <w:szCs w:val="24"/>
          <w:rtl/>
        </w:rPr>
        <w:t>נצרות</w:t>
      </w:r>
      <w:r w:rsidR="00FA2D30" w:rsidRPr="007062E9">
        <w:rPr>
          <w:color w:val="FF0000"/>
          <w:sz w:val="24"/>
          <w:szCs w:val="24"/>
          <w:rtl/>
        </w:rPr>
        <w:t xml:space="preserve">, </w:t>
      </w:r>
      <w:r w:rsidR="00644022" w:rsidRPr="007062E9">
        <w:rPr>
          <w:rFonts w:hint="cs"/>
          <w:color w:val="FF0000"/>
          <w:sz w:val="24"/>
          <w:szCs w:val="24"/>
          <w:rtl/>
        </w:rPr>
        <w:t>סובר</w:t>
      </w:r>
      <w:r w:rsidR="00FA2D30" w:rsidRPr="007062E9">
        <w:rPr>
          <w:color w:val="FF0000"/>
          <w:sz w:val="24"/>
          <w:szCs w:val="24"/>
          <w:rtl/>
        </w:rPr>
        <w:t xml:space="preserve"> </w:t>
      </w:r>
      <w:proofErr w:type="spellStart"/>
      <w:r w:rsidR="00FA2D30" w:rsidRPr="007062E9">
        <w:rPr>
          <w:color w:val="FF0000"/>
          <w:sz w:val="24"/>
          <w:szCs w:val="24"/>
          <w:rtl/>
        </w:rPr>
        <w:t>רוזנהיים</w:t>
      </w:r>
      <w:proofErr w:type="spellEnd"/>
      <w:r w:rsidR="00DA6D19" w:rsidRPr="007062E9">
        <w:rPr>
          <w:rFonts w:hint="cs"/>
          <w:color w:val="FF0000"/>
          <w:sz w:val="24"/>
          <w:szCs w:val="24"/>
          <w:rtl/>
        </w:rPr>
        <w:t xml:space="preserve"> (2003)</w:t>
      </w:r>
      <w:r w:rsidR="00B0575D" w:rsidRPr="007062E9">
        <w:rPr>
          <w:rFonts w:hint="cs"/>
          <w:color w:val="FF0000"/>
          <w:sz w:val="24"/>
          <w:szCs w:val="24"/>
          <w:rtl/>
        </w:rPr>
        <w:t>,</w:t>
      </w:r>
      <w:r w:rsidR="00FA2D30" w:rsidRPr="007062E9">
        <w:rPr>
          <w:color w:val="FF0000"/>
          <w:sz w:val="24"/>
          <w:szCs w:val="24"/>
          <w:rtl/>
        </w:rPr>
        <w:t xml:space="preserve"> </w:t>
      </w:r>
      <w:r w:rsidR="00644022" w:rsidRPr="007062E9">
        <w:rPr>
          <w:rFonts w:hint="cs"/>
          <w:color w:val="FF0000"/>
          <w:sz w:val="24"/>
          <w:szCs w:val="24"/>
          <w:rtl/>
        </w:rPr>
        <w:t>הטמיעה</w:t>
      </w:r>
      <w:r w:rsidR="00FA2D30" w:rsidRPr="007062E9">
        <w:rPr>
          <w:color w:val="FF0000"/>
          <w:sz w:val="24"/>
          <w:szCs w:val="24"/>
          <w:rtl/>
        </w:rPr>
        <w:t xml:space="preserve"> באדם רגשות אשמה ובושה ובכך </w:t>
      </w:r>
      <w:r w:rsidR="00644022" w:rsidRPr="007062E9">
        <w:rPr>
          <w:rFonts w:hint="cs"/>
          <w:color w:val="FF0000"/>
          <w:sz w:val="24"/>
          <w:szCs w:val="24"/>
          <w:rtl/>
        </w:rPr>
        <w:t>גייסה</w:t>
      </w:r>
      <w:r w:rsidR="00FA2D30" w:rsidRPr="007062E9">
        <w:rPr>
          <w:color w:val="FF0000"/>
          <w:sz w:val="24"/>
          <w:szCs w:val="24"/>
          <w:rtl/>
        </w:rPr>
        <w:t xml:space="preserve"> את השפעתה הפסיכולוגית. הפחד ה</w:t>
      </w:r>
      <w:r w:rsidR="00FA2D30" w:rsidRPr="007062E9">
        <w:rPr>
          <w:rFonts w:hint="cs"/>
          <w:color w:val="FF0000"/>
          <w:sz w:val="24"/>
          <w:szCs w:val="24"/>
          <w:rtl/>
        </w:rPr>
        <w:t>וא</w:t>
      </w:r>
      <w:r w:rsidR="00FA2D30" w:rsidRPr="007062E9">
        <w:rPr>
          <w:color w:val="FF0000"/>
          <w:sz w:val="24"/>
          <w:szCs w:val="24"/>
          <w:rtl/>
        </w:rPr>
        <w:t xml:space="preserve"> מכשיר יעיל להפעלת מרות. ברמה התיאולוגית, ישנה קורלציה בין הפחד לבין התנהגותו של האדם, נראה שהכוונה היא שהחרדה </w:t>
      </w:r>
      <w:r w:rsidR="00FA2D30" w:rsidRPr="007062E9">
        <w:rPr>
          <w:rFonts w:hint="cs"/>
          <w:color w:val="FF0000"/>
          <w:sz w:val="24"/>
          <w:szCs w:val="24"/>
          <w:rtl/>
        </w:rPr>
        <w:t xml:space="preserve">שבה נמצא </w:t>
      </w:r>
      <w:r w:rsidR="00FA2D30" w:rsidRPr="007062E9">
        <w:rPr>
          <w:color w:val="FF0000"/>
          <w:sz w:val="24"/>
          <w:szCs w:val="24"/>
          <w:rtl/>
        </w:rPr>
        <w:t xml:space="preserve">החוטא </w:t>
      </w:r>
      <w:r w:rsidR="00B06D85" w:rsidRPr="007062E9">
        <w:rPr>
          <w:rFonts w:hint="cs"/>
          <w:color w:val="FF0000"/>
          <w:sz w:val="24"/>
          <w:szCs w:val="24"/>
          <w:rtl/>
        </w:rPr>
        <w:t xml:space="preserve">והבושה הגדולה המתלווה לווידוי </w:t>
      </w:r>
      <w:r w:rsidR="00FA2D30" w:rsidRPr="007062E9">
        <w:rPr>
          <w:rFonts w:hint="cs"/>
          <w:color w:val="FF0000"/>
          <w:sz w:val="24"/>
          <w:szCs w:val="24"/>
          <w:rtl/>
        </w:rPr>
        <w:t xml:space="preserve">תהיה הענישה </w:t>
      </w:r>
      <w:r w:rsidR="00FA2D30" w:rsidRPr="007062E9">
        <w:rPr>
          <w:color w:val="FF0000"/>
          <w:sz w:val="24"/>
          <w:szCs w:val="24"/>
          <w:rtl/>
        </w:rPr>
        <w:t>על החטא</w:t>
      </w:r>
      <w:r w:rsidR="00FA2D30" w:rsidRPr="007062E9">
        <w:rPr>
          <w:rFonts w:hint="cs"/>
          <w:color w:val="FF0000"/>
          <w:sz w:val="24"/>
          <w:szCs w:val="24"/>
          <w:rtl/>
        </w:rPr>
        <w:t xml:space="preserve"> שחטא</w:t>
      </w:r>
      <w:r w:rsidR="00EE569D" w:rsidRPr="007062E9">
        <w:rPr>
          <w:rFonts w:hint="cs"/>
          <w:color w:val="FF0000"/>
          <w:sz w:val="24"/>
          <w:szCs w:val="24"/>
          <w:rtl/>
        </w:rPr>
        <w:t xml:space="preserve">. </w:t>
      </w:r>
      <w:r w:rsidR="00FA2D30" w:rsidRPr="007062E9">
        <w:rPr>
          <w:color w:val="FF0000"/>
          <w:sz w:val="24"/>
          <w:szCs w:val="24"/>
          <w:rtl/>
        </w:rPr>
        <w:t>לגישתו של פרויד</w:t>
      </w:r>
      <w:r w:rsidR="00DA6D19" w:rsidRPr="007062E9">
        <w:rPr>
          <w:rFonts w:hint="cs"/>
          <w:color w:val="FF0000"/>
          <w:sz w:val="24"/>
          <w:szCs w:val="24"/>
          <w:rtl/>
        </w:rPr>
        <w:t xml:space="preserve"> (2000)</w:t>
      </w:r>
      <w:r w:rsidR="00FA2D30" w:rsidRPr="007062E9">
        <w:rPr>
          <w:rFonts w:hint="cs"/>
          <w:color w:val="FF0000"/>
          <w:sz w:val="24"/>
          <w:szCs w:val="24"/>
          <w:rtl/>
        </w:rPr>
        <w:t>,</w:t>
      </w:r>
      <w:r w:rsidR="00FA2D30" w:rsidRPr="007062E9">
        <w:rPr>
          <w:color w:val="FF0000"/>
          <w:sz w:val="24"/>
          <w:szCs w:val="24"/>
          <w:rtl/>
        </w:rPr>
        <w:t xml:space="preserve"> הדתות לא המעיטו מעולם בחשיבותו של רגש האשמה בתרבות, שהרי הן מתיימרות לגאול את האנושות מרגש אשמה זה</w:t>
      </w:r>
      <w:r w:rsidR="00DA5DA2" w:rsidRPr="007062E9">
        <w:rPr>
          <w:rFonts w:hint="cs"/>
          <w:color w:val="FF0000"/>
          <w:sz w:val="24"/>
          <w:szCs w:val="24"/>
          <w:rtl/>
        </w:rPr>
        <w:t>.</w:t>
      </w:r>
      <w:r w:rsidR="00FA2D30" w:rsidRPr="007062E9">
        <w:rPr>
          <w:color w:val="FF0000"/>
          <w:sz w:val="24"/>
          <w:szCs w:val="24"/>
          <w:rtl/>
        </w:rPr>
        <w:t xml:space="preserve"> רגש האשמה הדתי, המצפון, ה</w:t>
      </w:r>
      <w:r w:rsidR="00FA2D30" w:rsidRPr="007062E9">
        <w:rPr>
          <w:rFonts w:hint="cs"/>
          <w:color w:val="FF0000"/>
          <w:sz w:val="24"/>
          <w:szCs w:val="24"/>
          <w:rtl/>
        </w:rPr>
        <w:t>וא</w:t>
      </w:r>
      <w:r w:rsidR="00FA2D30" w:rsidRPr="007062E9">
        <w:rPr>
          <w:color w:val="FF0000"/>
          <w:sz w:val="24"/>
          <w:szCs w:val="24"/>
          <w:rtl/>
        </w:rPr>
        <w:t xml:space="preserve"> דינו המחמיר של האני העליון</w:t>
      </w:r>
      <w:r w:rsidR="00DA6D19" w:rsidRPr="007062E9">
        <w:rPr>
          <w:rFonts w:hint="cs"/>
          <w:color w:val="FF0000"/>
          <w:sz w:val="24"/>
          <w:szCs w:val="24"/>
          <w:rtl/>
        </w:rPr>
        <w:t xml:space="preserve"> (פרויד 2000, עמ' 136)</w:t>
      </w:r>
      <w:r w:rsidR="00FA2D30" w:rsidRPr="007062E9">
        <w:rPr>
          <w:color w:val="FF0000"/>
          <w:sz w:val="24"/>
          <w:szCs w:val="24"/>
          <w:rtl/>
        </w:rPr>
        <w:t xml:space="preserve">. </w:t>
      </w:r>
      <w:r w:rsidR="00FA2D30" w:rsidRPr="00B0575D">
        <w:rPr>
          <w:color w:val="FF0000"/>
          <w:sz w:val="24"/>
          <w:szCs w:val="24"/>
          <w:rtl/>
        </w:rPr>
        <w:t>בבסיסה של מערכת יחסים זו בין הדת ליחיד, מונח</w:t>
      </w:r>
      <w:r w:rsidR="00FA2D30" w:rsidRPr="00B0575D">
        <w:rPr>
          <w:rFonts w:hint="cs"/>
          <w:color w:val="FF0000"/>
          <w:sz w:val="24"/>
          <w:szCs w:val="24"/>
          <w:rtl/>
        </w:rPr>
        <w:t>ים</w:t>
      </w:r>
      <w:r w:rsidR="00FA2D30" w:rsidRPr="00B0575D">
        <w:rPr>
          <w:color w:val="FF0000"/>
          <w:sz w:val="24"/>
          <w:szCs w:val="24"/>
          <w:rtl/>
        </w:rPr>
        <w:t xml:space="preserve"> הפחד, השיפוט </w:t>
      </w:r>
      <w:r w:rsidR="00FA2D30" w:rsidRPr="00B0575D">
        <w:rPr>
          <w:rFonts w:hint="cs"/>
          <w:color w:val="FF0000"/>
          <w:sz w:val="24"/>
          <w:szCs w:val="24"/>
          <w:rtl/>
        </w:rPr>
        <w:t>ו</w:t>
      </w:r>
      <w:r w:rsidR="00FA2D30" w:rsidRPr="00B0575D">
        <w:rPr>
          <w:color w:val="FF0000"/>
          <w:sz w:val="24"/>
          <w:szCs w:val="24"/>
          <w:rtl/>
        </w:rPr>
        <w:t>הענישה.</w:t>
      </w:r>
      <w:r w:rsidR="00FA2D30" w:rsidRPr="00B0575D">
        <w:rPr>
          <w:rFonts w:hint="cs"/>
          <w:color w:val="FF0000"/>
          <w:sz w:val="24"/>
          <w:szCs w:val="24"/>
          <w:rtl/>
        </w:rPr>
        <w:t xml:space="preserve"> </w:t>
      </w:r>
      <w:r w:rsidR="00FA2D30" w:rsidRPr="00B0575D">
        <w:rPr>
          <w:color w:val="FF0000"/>
          <w:sz w:val="24"/>
          <w:szCs w:val="24"/>
          <w:rtl/>
        </w:rPr>
        <w:t>בהשוותו את הנצרות לדת היוונית הקדומה, סובר ניטשה</w:t>
      </w:r>
      <w:r w:rsidR="00995AD0" w:rsidRPr="00B0575D">
        <w:rPr>
          <w:rFonts w:hint="cs"/>
          <w:color w:val="FF0000"/>
          <w:sz w:val="24"/>
          <w:szCs w:val="24"/>
          <w:rtl/>
        </w:rPr>
        <w:t xml:space="preserve"> (</w:t>
      </w:r>
      <w:r w:rsidR="00762DA0" w:rsidRPr="00B0575D">
        <w:rPr>
          <w:rFonts w:hint="cs"/>
          <w:color w:val="FF0000"/>
          <w:sz w:val="24"/>
          <w:szCs w:val="24"/>
          <w:rtl/>
        </w:rPr>
        <w:t>2000</w:t>
      </w:r>
      <w:r w:rsidR="00995AD0" w:rsidRPr="00B0575D">
        <w:rPr>
          <w:rFonts w:hint="cs"/>
          <w:color w:val="FF0000"/>
          <w:sz w:val="24"/>
          <w:szCs w:val="24"/>
          <w:rtl/>
        </w:rPr>
        <w:t>)</w:t>
      </w:r>
      <w:r w:rsidR="00FA2D30" w:rsidRPr="00B0575D">
        <w:rPr>
          <w:color w:val="FF0000"/>
          <w:sz w:val="24"/>
          <w:szCs w:val="24"/>
          <w:rtl/>
        </w:rPr>
        <w:t>, כי הדת היוונית לא תבעה מן האדם השחרה בראייתו העצמית. להפך, בני האדם אף הניחו לאלים לשקף את הצד האפל באישיותם</w:t>
      </w:r>
      <w:r w:rsidR="00995AD0" w:rsidRPr="00B0575D">
        <w:rPr>
          <w:rFonts w:hint="cs"/>
          <w:color w:val="FF0000"/>
          <w:sz w:val="24"/>
          <w:szCs w:val="24"/>
          <w:rtl/>
        </w:rPr>
        <w:t xml:space="preserve"> (ניטשה </w:t>
      </w:r>
      <w:r w:rsidR="00930D02" w:rsidRPr="00B0575D">
        <w:rPr>
          <w:rFonts w:hint="cs"/>
          <w:color w:val="FF0000"/>
          <w:sz w:val="24"/>
          <w:szCs w:val="24"/>
          <w:rtl/>
        </w:rPr>
        <w:t>2000</w:t>
      </w:r>
      <w:r w:rsidR="00995AD0" w:rsidRPr="00B0575D">
        <w:rPr>
          <w:rFonts w:hint="cs"/>
          <w:color w:val="FF0000"/>
          <w:sz w:val="24"/>
          <w:szCs w:val="24"/>
          <w:rtl/>
        </w:rPr>
        <w:t>, עמ' 160-161)</w:t>
      </w:r>
      <w:r w:rsidR="00FA2D30" w:rsidRPr="00B0575D">
        <w:rPr>
          <w:color w:val="FF0000"/>
          <w:sz w:val="24"/>
          <w:szCs w:val="24"/>
          <w:rtl/>
        </w:rPr>
        <w:t xml:space="preserve">. </w:t>
      </w:r>
    </w:p>
    <w:p w:rsidR="008A0E24" w:rsidRDefault="00EE569D" w:rsidP="00980826">
      <w:pPr>
        <w:spacing w:line="360" w:lineRule="auto"/>
        <w:jc w:val="both"/>
        <w:rPr>
          <w:sz w:val="24"/>
          <w:szCs w:val="24"/>
          <w:rtl/>
        </w:rPr>
      </w:pPr>
      <w:r>
        <w:rPr>
          <w:rFonts w:hint="cs"/>
          <w:sz w:val="24"/>
          <w:szCs w:val="24"/>
          <w:rtl/>
        </w:rPr>
        <w:t xml:space="preserve">    </w:t>
      </w:r>
      <w:r w:rsidR="008A0E24">
        <w:rPr>
          <w:rFonts w:hint="cs"/>
          <w:sz w:val="24"/>
          <w:szCs w:val="24"/>
          <w:rtl/>
        </w:rPr>
        <w:t xml:space="preserve">ניתן לראות את </w:t>
      </w:r>
      <w:r w:rsidR="00CB3EB8">
        <w:rPr>
          <w:rFonts w:hint="cs"/>
          <w:sz w:val="24"/>
          <w:szCs w:val="24"/>
          <w:rtl/>
        </w:rPr>
        <w:t xml:space="preserve">הבושה </w:t>
      </w:r>
      <w:r w:rsidR="008A0E24">
        <w:rPr>
          <w:rFonts w:hint="cs"/>
          <w:sz w:val="24"/>
          <w:szCs w:val="24"/>
          <w:rtl/>
        </w:rPr>
        <w:t>גם כ</w:t>
      </w:r>
      <w:r w:rsidR="00CB3EB8">
        <w:rPr>
          <w:rFonts w:hint="cs"/>
          <w:sz w:val="24"/>
          <w:szCs w:val="24"/>
          <w:rtl/>
        </w:rPr>
        <w:t>רגש חיוני אם היא מעוררת את המצפון ובעקבותיו את החרטה וההתעוררות</w:t>
      </w:r>
      <w:r w:rsidR="005B7400">
        <w:rPr>
          <w:rFonts w:hint="cs"/>
          <w:sz w:val="24"/>
          <w:szCs w:val="24"/>
          <w:rtl/>
        </w:rPr>
        <w:t>.</w:t>
      </w:r>
      <w:r w:rsidR="00CB3EB8">
        <w:rPr>
          <w:rFonts w:hint="cs"/>
          <w:sz w:val="24"/>
          <w:szCs w:val="24"/>
          <w:rtl/>
        </w:rPr>
        <w:t xml:space="preserve"> ה</w:t>
      </w:r>
      <w:r w:rsidR="004A4BD4">
        <w:rPr>
          <w:rFonts w:hint="cs"/>
          <w:sz w:val="24"/>
          <w:szCs w:val="24"/>
          <w:rtl/>
        </w:rPr>
        <w:t xml:space="preserve">יא </w:t>
      </w:r>
      <w:r w:rsidR="00CB3EB8">
        <w:rPr>
          <w:rFonts w:hint="cs"/>
          <w:sz w:val="24"/>
          <w:szCs w:val="24"/>
          <w:rtl/>
        </w:rPr>
        <w:t>חיונית ל</w:t>
      </w:r>
      <w:r w:rsidR="004A4BD4">
        <w:rPr>
          <w:rFonts w:hint="cs"/>
          <w:sz w:val="24"/>
          <w:szCs w:val="24"/>
          <w:rtl/>
        </w:rPr>
        <w:t xml:space="preserve">שם </w:t>
      </w:r>
      <w:r w:rsidR="005B7400">
        <w:rPr>
          <w:rFonts w:hint="cs"/>
          <w:sz w:val="24"/>
          <w:szCs w:val="24"/>
          <w:rtl/>
        </w:rPr>
        <w:t xml:space="preserve">שינוי, </w:t>
      </w:r>
      <w:r w:rsidR="00CB3EB8">
        <w:rPr>
          <w:rFonts w:hint="cs"/>
          <w:sz w:val="24"/>
          <w:szCs w:val="24"/>
          <w:rtl/>
        </w:rPr>
        <w:t>צמיחה, סליחה ולפתיחת דף חדש.</w:t>
      </w:r>
      <w:r w:rsidR="00641FB5">
        <w:rPr>
          <w:rFonts w:hint="cs"/>
          <w:sz w:val="24"/>
          <w:szCs w:val="24"/>
          <w:rtl/>
        </w:rPr>
        <w:t xml:space="preserve"> </w:t>
      </w:r>
      <w:r w:rsidR="00A86102" w:rsidRPr="00A86102">
        <w:rPr>
          <w:rFonts w:cs="Arial"/>
          <w:sz w:val="24"/>
          <w:szCs w:val="24"/>
          <w:rtl/>
        </w:rPr>
        <w:t xml:space="preserve">אפשרות השיקום הביוגרפי, הרה-ביוגרפיה, תלויה בשאלה אם למטא-קודים שעל פיהם אדם חי יש יחס הרמטי לעבר, או יחס הרמנויטי, המאפשר פרשנות מחודשת של העבר האישי (רוטנברג 1997, עמ' 84). </w:t>
      </w:r>
      <w:r w:rsidR="004A4BD4">
        <w:rPr>
          <w:rFonts w:hint="cs"/>
          <w:sz w:val="24"/>
          <w:szCs w:val="24"/>
          <w:rtl/>
        </w:rPr>
        <w:t>הבעיה</w:t>
      </w:r>
      <w:r w:rsidR="00641FB5">
        <w:rPr>
          <w:rFonts w:hint="cs"/>
          <w:sz w:val="24"/>
          <w:szCs w:val="24"/>
          <w:rtl/>
        </w:rPr>
        <w:t xml:space="preserve"> הגדולה נמצאת כמובן בהפרזה של שימוש חיצוני סמכותי </w:t>
      </w:r>
      <w:r w:rsidR="0014555D">
        <w:rPr>
          <w:rFonts w:hint="cs"/>
          <w:sz w:val="24"/>
          <w:szCs w:val="24"/>
          <w:rtl/>
        </w:rPr>
        <w:t xml:space="preserve">זה </w:t>
      </w:r>
      <w:r w:rsidR="00641FB5">
        <w:rPr>
          <w:rFonts w:hint="cs"/>
          <w:sz w:val="24"/>
          <w:szCs w:val="24"/>
          <w:rtl/>
        </w:rPr>
        <w:t>ב</w:t>
      </w:r>
      <w:r w:rsidR="0014555D">
        <w:rPr>
          <w:rFonts w:hint="cs"/>
          <w:sz w:val="24"/>
          <w:szCs w:val="24"/>
          <w:rtl/>
        </w:rPr>
        <w:t xml:space="preserve">אמצעות </w:t>
      </w:r>
      <w:r w:rsidR="00641FB5">
        <w:rPr>
          <w:rFonts w:hint="cs"/>
          <w:sz w:val="24"/>
          <w:szCs w:val="24"/>
          <w:rtl/>
        </w:rPr>
        <w:t>מנגנון ממסד</w:t>
      </w:r>
      <w:r w:rsidR="0014555D">
        <w:rPr>
          <w:rFonts w:hint="cs"/>
          <w:sz w:val="24"/>
          <w:szCs w:val="24"/>
          <w:rtl/>
        </w:rPr>
        <w:t>י</w:t>
      </w:r>
      <w:r w:rsidR="00641FB5">
        <w:rPr>
          <w:rFonts w:hint="cs"/>
          <w:sz w:val="24"/>
          <w:szCs w:val="24"/>
          <w:rtl/>
        </w:rPr>
        <w:t xml:space="preserve"> דתי, לחץ חברתי, הורי או אני עליון. </w:t>
      </w:r>
      <w:r w:rsidR="00320EF8" w:rsidRPr="00320EF8">
        <w:rPr>
          <w:rFonts w:cs="Arial"/>
          <w:sz w:val="24"/>
          <w:szCs w:val="24"/>
          <w:rtl/>
        </w:rPr>
        <w:t>התרבות</w:t>
      </w:r>
      <w:r w:rsidR="00320EF8">
        <w:rPr>
          <w:rFonts w:cs="Arial" w:hint="cs"/>
          <w:sz w:val="24"/>
          <w:szCs w:val="24"/>
          <w:rtl/>
        </w:rPr>
        <w:t>, במקרים רבים,</w:t>
      </w:r>
      <w:r w:rsidR="00320EF8" w:rsidRPr="00320EF8">
        <w:rPr>
          <w:rFonts w:cs="Arial"/>
          <w:sz w:val="24"/>
          <w:szCs w:val="24"/>
          <w:rtl/>
        </w:rPr>
        <w:t xml:space="preserve"> היא דבר שנכפה על רוב סרבני בידי מיעוט שהשכיל להשתלט על אמצעי כוח וכפייה (פרויד, 2000).</w:t>
      </w:r>
      <w:r w:rsidR="00320EF8">
        <w:rPr>
          <w:rFonts w:cs="Arial" w:hint="cs"/>
          <w:sz w:val="24"/>
          <w:szCs w:val="24"/>
          <w:rtl/>
        </w:rPr>
        <w:t xml:space="preserve"> </w:t>
      </w:r>
      <w:r w:rsidR="00641FB5">
        <w:rPr>
          <w:rFonts w:hint="cs"/>
          <w:sz w:val="24"/>
          <w:szCs w:val="24"/>
          <w:rtl/>
        </w:rPr>
        <w:t xml:space="preserve">הבושה הפנימית האישית חיונית לשם השינוי הפסיכולוגי אך כשהיא </w:t>
      </w:r>
      <w:r w:rsidR="007E5676">
        <w:rPr>
          <w:rFonts w:hint="cs"/>
          <w:sz w:val="24"/>
          <w:szCs w:val="24"/>
          <w:rtl/>
        </w:rPr>
        <w:t xml:space="preserve">נעשית </w:t>
      </w:r>
      <w:r w:rsidR="00641FB5">
        <w:rPr>
          <w:rFonts w:hint="cs"/>
          <w:sz w:val="24"/>
          <w:szCs w:val="24"/>
          <w:rtl/>
        </w:rPr>
        <w:t xml:space="preserve">פומבית ומבזה היא פסולה מכל וכל מכיוון שאיננה מאפשרת שיקום אלא הרס בלבד, פחד ונידוי, ואין בה תועלת פסיכולוגית משקמת. </w:t>
      </w:r>
    </w:p>
    <w:p w:rsidR="00C9267F" w:rsidRDefault="008A0E24" w:rsidP="00C9267F">
      <w:pPr>
        <w:spacing w:line="360" w:lineRule="auto"/>
        <w:jc w:val="both"/>
        <w:rPr>
          <w:sz w:val="24"/>
          <w:szCs w:val="24"/>
          <w:rtl/>
        </w:rPr>
      </w:pPr>
      <w:r>
        <w:rPr>
          <w:rFonts w:hint="cs"/>
          <w:sz w:val="24"/>
          <w:szCs w:val="24"/>
          <w:rtl/>
        </w:rPr>
        <w:lastRenderedPageBreak/>
        <w:t xml:space="preserve">  </w:t>
      </w:r>
      <w:r w:rsidR="00435EE2">
        <w:rPr>
          <w:rFonts w:hint="cs"/>
          <w:sz w:val="24"/>
          <w:szCs w:val="24"/>
          <w:rtl/>
        </w:rPr>
        <w:t>בעוד שניתן לראות את רגש הבושה</w:t>
      </w:r>
      <w:r>
        <w:rPr>
          <w:rFonts w:hint="cs"/>
          <w:sz w:val="24"/>
          <w:szCs w:val="24"/>
          <w:rtl/>
        </w:rPr>
        <w:t xml:space="preserve"> </w:t>
      </w:r>
      <w:r w:rsidR="00435EE2">
        <w:rPr>
          <w:rFonts w:hint="cs"/>
          <w:sz w:val="24"/>
          <w:szCs w:val="24"/>
          <w:rtl/>
        </w:rPr>
        <w:t>גם כרגש חיוני</w:t>
      </w:r>
      <w:r w:rsidR="00980826">
        <w:rPr>
          <w:rFonts w:hint="cs"/>
          <w:sz w:val="24"/>
          <w:szCs w:val="24"/>
          <w:rtl/>
        </w:rPr>
        <w:t xml:space="preserve"> לשם צמיחה ושינוי</w:t>
      </w:r>
      <w:r w:rsidR="00435EE2">
        <w:rPr>
          <w:rFonts w:hint="cs"/>
          <w:sz w:val="24"/>
          <w:szCs w:val="24"/>
          <w:rtl/>
        </w:rPr>
        <w:t xml:space="preserve">, </w:t>
      </w:r>
      <w:r w:rsidR="00641FB5">
        <w:rPr>
          <w:rFonts w:hint="cs"/>
          <w:sz w:val="24"/>
          <w:szCs w:val="24"/>
          <w:rtl/>
        </w:rPr>
        <w:t>הביוש הפומבי הוא הרסני ובלתי ניתן לשיקום, הוא אות קיין</w:t>
      </w:r>
      <w:r w:rsidR="00C9267F">
        <w:rPr>
          <w:rFonts w:hint="cs"/>
          <w:sz w:val="24"/>
          <w:szCs w:val="24"/>
          <w:rtl/>
        </w:rPr>
        <w:t>.</w:t>
      </w:r>
      <w:r w:rsidR="00641FB5">
        <w:rPr>
          <w:rFonts w:hint="cs"/>
          <w:sz w:val="24"/>
          <w:szCs w:val="24"/>
          <w:rtl/>
        </w:rPr>
        <w:t xml:space="preserve"> פעמים רבות </w:t>
      </w:r>
      <w:r w:rsidR="00C9267F">
        <w:rPr>
          <w:rFonts w:hint="cs"/>
          <w:sz w:val="24"/>
          <w:szCs w:val="24"/>
          <w:rtl/>
        </w:rPr>
        <w:t xml:space="preserve">הביוש </w:t>
      </w:r>
      <w:r w:rsidR="00641FB5">
        <w:rPr>
          <w:rFonts w:hint="cs"/>
          <w:sz w:val="24"/>
          <w:szCs w:val="24"/>
          <w:rtl/>
        </w:rPr>
        <w:t xml:space="preserve">מונע מרגשות אפלים של נקם, השפלה וחריצת דין לא צודקת. </w:t>
      </w:r>
      <w:r w:rsidR="00980826">
        <w:rPr>
          <w:rFonts w:hint="cs"/>
          <w:sz w:val="24"/>
          <w:szCs w:val="24"/>
          <w:rtl/>
        </w:rPr>
        <w:t xml:space="preserve">בביוש </w:t>
      </w:r>
      <w:r w:rsidR="00C9267F">
        <w:rPr>
          <w:rFonts w:hint="cs"/>
          <w:sz w:val="24"/>
          <w:szCs w:val="24"/>
          <w:rtl/>
        </w:rPr>
        <w:t xml:space="preserve">מהסוג </w:t>
      </w:r>
      <w:r w:rsidR="00980826">
        <w:rPr>
          <w:rFonts w:hint="cs"/>
          <w:sz w:val="24"/>
          <w:szCs w:val="24"/>
          <w:rtl/>
        </w:rPr>
        <w:t>הנעשה</w:t>
      </w:r>
      <w:r w:rsidR="00C9267F">
        <w:rPr>
          <w:rFonts w:hint="cs"/>
          <w:sz w:val="24"/>
          <w:szCs w:val="24"/>
          <w:rtl/>
        </w:rPr>
        <w:t xml:space="preserve"> כיום</w:t>
      </w:r>
      <w:r w:rsidR="00980826">
        <w:rPr>
          <w:rFonts w:hint="cs"/>
          <w:sz w:val="24"/>
          <w:szCs w:val="24"/>
          <w:rtl/>
        </w:rPr>
        <w:t xml:space="preserve"> ברשתות החברתיות, נעשה לאדם למעשה משפט שדה רגעי המשחיר אותו בעיניי החברה ללא כל פרופורציה בין המעשה לכל הדברים החיוביים המיוחסים לאדם </w:t>
      </w:r>
      <w:r w:rsidR="00C9267F">
        <w:rPr>
          <w:rFonts w:hint="cs"/>
          <w:sz w:val="24"/>
          <w:szCs w:val="24"/>
          <w:rtl/>
        </w:rPr>
        <w:t xml:space="preserve">המבויש </w:t>
      </w:r>
      <w:r w:rsidR="00C9267F">
        <w:rPr>
          <w:sz w:val="24"/>
          <w:szCs w:val="24"/>
          <w:rtl/>
        </w:rPr>
        <w:t>–</w:t>
      </w:r>
      <w:r w:rsidR="00980826">
        <w:rPr>
          <w:rFonts w:hint="cs"/>
          <w:sz w:val="24"/>
          <w:szCs w:val="24"/>
          <w:rtl/>
        </w:rPr>
        <w:t xml:space="preserve"> כפי שמתאר סארטר במחזה 'בדלתיים סגורות' "האם אפשר לשפוט מסכת חיים שלמה על-פי מעשה אחד ויחיד?" </w:t>
      </w:r>
      <w:r w:rsidR="00980826" w:rsidRPr="00980826">
        <w:rPr>
          <w:rFonts w:hint="cs"/>
          <w:sz w:val="24"/>
          <w:szCs w:val="24"/>
          <w:rtl/>
        </w:rPr>
        <w:t xml:space="preserve">(סארטר </w:t>
      </w:r>
      <w:r w:rsidR="00980826" w:rsidRPr="00980826">
        <w:rPr>
          <w:rFonts w:cs="Arial"/>
          <w:sz w:val="24"/>
          <w:szCs w:val="24"/>
          <w:rtl/>
        </w:rPr>
        <w:t>1982</w:t>
      </w:r>
      <w:r w:rsidR="00980826" w:rsidRPr="00980826">
        <w:rPr>
          <w:rFonts w:cs="Arial" w:hint="cs"/>
          <w:sz w:val="24"/>
          <w:szCs w:val="24"/>
          <w:rtl/>
        </w:rPr>
        <w:t>, עמ' 57)</w:t>
      </w:r>
      <w:r w:rsidR="00980826" w:rsidRPr="00980826">
        <w:rPr>
          <w:rFonts w:hint="cs"/>
          <w:sz w:val="24"/>
          <w:szCs w:val="24"/>
          <w:rtl/>
        </w:rPr>
        <w:t xml:space="preserve">. </w:t>
      </w:r>
    </w:p>
    <w:p w:rsidR="007D326A" w:rsidRDefault="00C9267F" w:rsidP="00C9267F">
      <w:pPr>
        <w:spacing w:line="360" w:lineRule="auto"/>
        <w:jc w:val="both"/>
        <w:rPr>
          <w:sz w:val="24"/>
          <w:szCs w:val="24"/>
          <w:rtl/>
        </w:rPr>
      </w:pPr>
      <w:r>
        <w:rPr>
          <w:rFonts w:hint="cs"/>
          <w:sz w:val="24"/>
          <w:szCs w:val="24"/>
          <w:rtl/>
        </w:rPr>
        <w:t xml:space="preserve">    </w:t>
      </w:r>
      <w:r w:rsidR="00435EE2">
        <w:rPr>
          <w:rFonts w:hint="cs"/>
          <w:sz w:val="24"/>
          <w:szCs w:val="24"/>
          <w:rtl/>
        </w:rPr>
        <w:t xml:space="preserve">הביוש </w:t>
      </w:r>
      <w:r>
        <w:rPr>
          <w:rFonts w:hint="cs"/>
          <w:sz w:val="24"/>
          <w:szCs w:val="24"/>
          <w:rtl/>
        </w:rPr>
        <w:t>המוסדי והחברתי</w:t>
      </w:r>
      <w:r w:rsidR="00B0575D">
        <w:rPr>
          <w:rFonts w:hint="cs"/>
          <w:sz w:val="24"/>
          <w:szCs w:val="24"/>
          <w:rtl/>
        </w:rPr>
        <w:t xml:space="preserve">, </w:t>
      </w:r>
      <w:r w:rsidR="00B0575D" w:rsidRPr="00B0575D">
        <w:rPr>
          <w:rFonts w:hint="cs"/>
          <w:color w:val="00B050"/>
          <w:sz w:val="24"/>
          <w:szCs w:val="24"/>
          <w:rtl/>
        </w:rPr>
        <w:t>כפי שראינו את שורשיו בטקסטים הדתיים של המערב,</w:t>
      </w:r>
      <w:r>
        <w:rPr>
          <w:rFonts w:hint="cs"/>
          <w:sz w:val="24"/>
          <w:szCs w:val="24"/>
          <w:rtl/>
        </w:rPr>
        <w:t xml:space="preserve"> נתפס גם כענישה</w:t>
      </w:r>
      <w:r w:rsidR="00435EE2">
        <w:rPr>
          <w:rFonts w:hint="cs"/>
          <w:sz w:val="24"/>
          <w:szCs w:val="24"/>
          <w:rtl/>
        </w:rPr>
        <w:t xml:space="preserve"> </w:t>
      </w:r>
      <w:r>
        <w:rPr>
          <w:rFonts w:hint="cs"/>
          <w:sz w:val="24"/>
          <w:szCs w:val="24"/>
          <w:rtl/>
        </w:rPr>
        <w:t xml:space="preserve">ויש בו מוטיב של </w:t>
      </w:r>
      <w:r w:rsidR="00435EE2">
        <w:rPr>
          <w:rFonts w:hint="cs"/>
          <w:sz w:val="24"/>
          <w:szCs w:val="24"/>
          <w:rtl/>
        </w:rPr>
        <w:t xml:space="preserve">הרתעה </w:t>
      </w:r>
      <w:r w:rsidR="00435EE2">
        <w:rPr>
          <w:sz w:val="24"/>
          <w:szCs w:val="24"/>
          <w:rtl/>
        </w:rPr>
        <w:t>–</w:t>
      </w:r>
      <w:r w:rsidR="00435EE2">
        <w:rPr>
          <w:rFonts w:hint="cs"/>
          <w:sz w:val="24"/>
          <w:szCs w:val="24"/>
          <w:rtl/>
        </w:rPr>
        <w:t xml:space="preserve"> כלומר, ה</w:t>
      </w:r>
      <w:r w:rsidR="00A94EFB">
        <w:rPr>
          <w:rFonts w:hint="cs"/>
          <w:sz w:val="24"/>
          <w:szCs w:val="24"/>
          <w:rtl/>
        </w:rPr>
        <w:t xml:space="preserve">ניסיון למנוע התנהגות מסוג זה של היחיד או החברה </w:t>
      </w:r>
      <w:r w:rsidR="00A94EFB" w:rsidRPr="009F335A">
        <w:rPr>
          <w:rFonts w:hint="cs"/>
          <w:sz w:val="24"/>
          <w:szCs w:val="24"/>
          <w:rtl/>
        </w:rPr>
        <w:t>בעתיד (</w:t>
      </w:r>
      <w:r w:rsidR="009F335A" w:rsidRPr="009F335A">
        <w:rPr>
          <w:sz w:val="24"/>
          <w:szCs w:val="24"/>
        </w:rPr>
        <w:t>(</w:t>
      </w:r>
      <w:proofErr w:type="spellStart"/>
      <w:r w:rsidR="009F335A" w:rsidRPr="009F335A">
        <w:rPr>
          <w:sz w:val="24"/>
          <w:szCs w:val="24"/>
        </w:rPr>
        <w:t>Sellin</w:t>
      </w:r>
      <w:proofErr w:type="spellEnd"/>
      <w:r w:rsidR="009F335A" w:rsidRPr="009F335A">
        <w:rPr>
          <w:sz w:val="24"/>
          <w:szCs w:val="24"/>
        </w:rPr>
        <w:t>, 1980</w:t>
      </w:r>
      <w:r w:rsidR="00A94EFB" w:rsidRPr="009F335A">
        <w:rPr>
          <w:rFonts w:hint="cs"/>
          <w:sz w:val="24"/>
          <w:szCs w:val="24"/>
          <w:rtl/>
        </w:rPr>
        <w:t xml:space="preserve">. </w:t>
      </w:r>
      <w:r w:rsidR="007E5676" w:rsidRPr="009F335A">
        <w:rPr>
          <w:rFonts w:hint="cs"/>
          <w:sz w:val="24"/>
          <w:szCs w:val="24"/>
          <w:rtl/>
        </w:rPr>
        <w:t xml:space="preserve">הביוש </w:t>
      </w:r>
      <w:r w:rsidR="00A9021B">
        <w:rPr>
          <w:rFonts w:hint="cs"/>
          <w:sz w:val="24"/>
          <w:szCs w:val="24"/>
          <w:rtl/>
        </w:rPr>
        <w:t xml:space="preserve">החברתי </w:t>
      </w:r>
      <w:r w:rsidR="007E5676">
        <w:rPr>
          <w:rFonts w:hint="cs"/>
          <w:sz w:val="24"/>
          <w:szCs w:val="24"/>
          <w:rtl/>
        </w:rPr>
        <w:t xml:space="preserve">ההרסני, הפומבי וחסר הרסן </w:t>
      </w:r>
      <w:r w:rsidR="00160794">
        <w:rPr>
          <w:rFonts w:hint="cs"/>
          <w:sz w:val="24"/>
          <w:szCs w:val="24"/>
          <w:rtl/>
        </w:rPr>
        <w:t xml:space="preserve">התקיים </w:t>
      </w:r>
      <w:r w:rsidR="00160794" w:rsidRPr="00B0575D">
        <w:rPr>
          <w:rFonts w:hint="cs"/>
          <w:color w:val="FF0000"/>
          <w:sz w:val="24"/>
          <w:szCs w:val="24"/>
          <w:rtl/>
        </w:rPr>
        <w:t xml:space="preserve">גם בעבר הרחוק </w:t>
      </w:r>
      <w:r w:rsidR="00B0575D" w:rsidRPr="00B0575D">
        <w:rPr>
          <w:rFonts w:hint="cs"/>
          <w:color w:val="00B050"/>
          <w:sz w:val="24"/>
          <w:szCs w:val="24"/>
          <w:rtl/>
        </w:rPr>
        <w:t xml:space="preserve">פעמים רבות בהיסטוריה של המערב, </w:t>
      </w:r>
      <w:r w:rsidR="00F41CA2">
        <w:rPr>
          <w:rFonts w:hint="cs"/>
          <w:sz w:val="24"/>
          <w:szCs w:val="24"/>
          <w:rtl/>
        </w:rPr>
        <w:t>בכיכר העי</w:t>
      </w:r>
      <w:r w:rsidR="00F41CA2" w:rsidRPr="00F41CA2">
        <w:rPr>
          <w:rFonts w:hint="cs"/>
          <w:sz w:val="24"/>
          <w:szCs w:val="24"/>
          <w:rtl/>
        </w:rPr>
        <w:t>ר.</w:t>
      </w:r>
      <w:r w:rsidR="009F335A" w:rsidRPr="009F335A">
        <w:rPr>
          <w:rFonts w:cs="Arial"/>
          <w:sz w:val="24"/>
          <w:szCs w:val="24"/>
          <w:rtl/>
        </w:rPr>
        <w:t xml:space="preserve"> </w:t>
      </w:r>
      <w:r w:rsidR="00435EE2">
        <w:rPr>
          <w:rFonts w:cs="Arial" w:hint="cs"/>
          <w:sz w:val="24"/>
          <w:szCs w:val="24"/>
          <w:rtl/>
        </w:rPr>
        <w:t xml:space="preserve">לדוגמה, </w:t>
      </w:r>
      <w:r w:rsidR="009F335A" w:rsidRPr="009F335A">
        <w:rPr>
          <w:rFonts w:cs="Arial"/>
          <w:sz w:val="24"/>
          <w:szCs w:val="24"/>
          <w:rtl/>
        </w:rPr>
        <w:t>במאה ה-17 הייתה לפוריטנים</w:t>
      </w:r>
      <w:r w:rsidR="009F335A">
        <w:rPr>
          <w:rFonts w:cs="Arial" w:hint="cs"/>
          <w:sz w:val="24"/>
          <w:szCs w:val="24"/>
          <w:rtl/>
        </w:rPr>
        <w:t>, שבנו את</w:t>
      </w:r>
      <w:r w:rsidR="009F335A" w:rsidRPr="009F335A">
        <w:rPr>
          <w:rFonts w:cs="Arial"/>
          <w:sz w:val="24"/>
          <w:szCs w:val="24"/>
          <w:rtl/>
        </w:rPr>
        <w:t xml:space="preserve"> אנגליה החדשה שהיא מסצ'וסטס של היום</w:t>
      </w:r>
      <w:r w:rsidR="009F335A">
        <w:rPr>
          <w:rFonts w:cs="Arial" w:hint="cs"/>
          <w:sz w:val="24"/>
          <w:szCs w:val="24"/>
          <w:rtl/>
        </w:rPr>
        <w:t>,</w:t>
      </w:r>
      <w:r w:rsidR="009F335A" w:rsidRPr="009F335A">
        <w:rPr>
          <w:rFonts w:cs="Arial"/>
          <w:sz w:val="24"/>
          <w:szCs w:val="24"/>
          <w:rtl/>
        </w:rPr>
        <w:t xml:space="preserve"> מערכת ענישה אכזרית שכללה ביוש פומבי, כפי שמתועד באחת התעודות של אנגליה החדשה</w:t>
      </w:r>
      <w:r>
        <w:rPr>
          <w:rFonts w:cs="Arial" w:hint="cs"/>
          <w:sz w:val="24"/>
          <w:szCs w:val="24"/>
          <w:rtl/>
        </w:rPr>
        <w:t>:</w:t>
      </w:r>
      <w:r w:rsidR="009F335A" w:rsidRPr="009F335A">
        <w:rPr>
          <w:rFonts w:cs="Arial"/>
          <w:sz w:val="24"/>
          <w:szCs w:val="24"/>
          <w:rtl/>
        </w:rPr>
        <w:t xml:space="preserve"> </w:t>
      </w:r>
      <w:r w:rsidR="00A451DB">
        <w:rPr>
          <w:rFonts w:cs="Arial" w:hint="cs"/>
          <w:sz w:val="24"/>
          <w:szCs w:val="24"/>
          <w:rtl/>
        </w:rPr>
        <w:t>כ</w:t>
      </w:r>
      <w:r w:rsidR="009F335A" w:rsidRPr="009F335A">
        <w:rPr>
          <w:rFonts w:cs="Arial"/>
          <w:sz w:val="24"/>
          <w:szCs w:val="24"/>
          <w:rtl/>
        </w:rPr>
        <w:t>שהזמינו אצל מישהו עמוד תלייה</w:t>
      </w:r>
      <w:r w:rsidR="00A451DB">
        <w:rPr>
          <w:rFonts w:cs="Arial" w:hint="cs"/>
          <w:sz w:val="24"/>
          <w:szCs w:val="24"/>
          <w:rtl/>
        </w:rPr>
        <w:t>,</w:t>
      </w:r>
      <w:r w:rsidR="009F335A" w:rsidRPr="009F335A">
        <w:rPr>
          <w:rFonts w:cs="Arial"/>
          <w:sz w:val="24"/>
          <w:szCs w:val="24"/>
          <w:rtl/>
        </w:rPr>
        <w:t xml:space="preserve"> והוא ביקש עבור מלאכתו מחיר מופקע</w:t>
      </w:r>
      <w:r w:rsidR="00A451DB">
        <w:rPr>
          <w:rFonts w:cs="Arial" w:hint="cs"/>
          <w:sz w:val="24"/>
          <w:szCs w:val="24"/>
          <w:rtl/>
        </w:rPr>
        <w:t>,</w:t>
      </w:r>
      <w:r w:rsidR="009F335A" w:rsidRPr="009F335A">
        <w:rPr>
          <w:rFonts w:cs="Arial"/>
          <w:sz w:val="24"/>
          <w:szCs w:val="24"/>
          <w:rtl/>
        </w:rPr>
        <w:t xml:space="preserve"> תלו אותו </w:t>
      </w:r>
      <w:r>
        <w:rPr>
          <w:rFonts w:cs="Arial" w:hint="cs"/>
          <w:sz w:val="24"/>
          <w:szCs w:val="24"/>
          <w:rtl/>
        </w:rPr>
        <w:t>בכיכר העיר על אותו ה</w:t>
      </w:r>
      <w:r w:rsidR="009F335A" w:rsidRPr="009F335A">
        <w:rPr>
          <w:rFonts w:cs="Arial"/>
          <w:sz w:val="24"/>
          <w:szCs w:val="24"/>
          <w:rtl/>
        </w:rPr>
        <w:t>עץ שהוזמן אצלו</w:t>
      </w:r>
      <w:r w:rsidR="00A451DB">
        <w:rPr>
          <w:rFonts w:cs="Arial" w:hint="cs"/>
          <w:sz w:val="24"/>
          <w:szCs w:val="24"/>
          <w:rtl/>
        </w:rPr>
        <w:t xml:space="preserve"> </w:t>
      </w:r>
      <w:r w:rsidR="009F335A" w:rsidRPr="009F335A">
        <w:rPr>
          <w:rFonts w:cs="Arial"/>
          <w:sz w:val="24"/>
          <w:szCs w:val="24"/>
          <w:rtl/>
        </w:rPr>
        <w:t>(רוטנברג, 1994).</w:t>
      </w:r>
      <w:r w:rsidR="009F335A">
        <w:rPr>
          <w:rFonts w:cs="Arial" w:hint="cs"/>
          <w:sz w:val="24"/>
          <w:szCs w:val="24"/>
          <w:rtl/>
        </w:rPr>
        <w:t xml:space="preserve"> </w:t>
      </w:r>
      <w:r w:rsidR="007D326A" w:rsidRPr="007D326A">
        <w:rPr>
          <w:rFonts w:cs="Arial"/>
          <w:sz w:val="24"/>
          <w:szCs w:val="24"/>
          <w:rtl/>
        </w:rPr>
        <w:t xml:space="preserve">כבר בשנת 1787, כתב </w:t>
      </w:r>
      <w:r w:rsidR="007D326A" w:rsidRPr="007D326A">
        <w:rPr>
          <w:rFonts w:cs="Arial"/>
          <w:sz w:val="24"/>
          <w:szCs w:val="24"/>
        </w:rPr>
        <w:t>Benjamin Rush</w:t>
      </w:r>
      <w:r w:rsidR="007D326A" w:rsidRPr="007D326A">
        <w:rPr>
          <w:rFonts w:cs="Arial"/>
          <w:sz w:val="24"/>
          <w:szCs w:val="24"/>
          <w:rtl/>
        </w:rPr>
        <w:t>, מהאבות המייסדים של ארה״ב, מאמר נוקב בדרישה להוציא מן החוק את ההלקאות הציבוריות, עמודי הקלון ועונשי החרפה שבוצעו בכיכר העיר מול עיניי הציבור</w:t>
      </w:r>
      <w:r w:rsidR="00730BDF">
        <w:rPr>
          <w:rFonts w:cs="Arial" w:hint="cs"/>
          <w:sz w:val="24"/>
          <w:szCs w:val="24"/>
          <w:rtl/>
        </w:rPr>
        <w:t xml:space="preserve"> </w:t>
      </w:r>
      <w:r w:rsidR="00730BDF" w:rsidRPr="00730BDF">
        <w:rPr>
          <w:rFonts w:cs="Arial"/>
          <w:sz w:val="24"/>
          <w:szCs w:val="24"/>
          <w:rtl/>
        </w:rPr>
        <w:t>(</w:t>
      </w:r>
      <w:proofErr w:type="spellStart"/>
      <w:r w:rsidR="00730BDF" w:rsidRPr="009F335A">
        <w:rPr>
          <w:rFonts w:cs="Arial"/>
          <w:sz w:val="24"/>
          <w:szCs w:val="24"/>
        </w:rPr>
        <w:t>Dagobert</w:t>
      </w:r>
      <w:proofErr w:type="spellEnd"/>
      <w:r w:rsidR="00730BDF" w:rsidRPr="009F335A">
        <w:rPr>
          <w:rFonts w:cs="Arial"/>
          <w:sz w:val="24"/>
          <w:szCs w:val="24"/>
        </w:rPr>
        <w:t>, 1947</w:t>
      </w:r>
      <w:r w:rsidR="00730BDF" w:rsidRPr="00730BDF">
        <w:rPr>
          <w:rFonts w:cs="Arial"/>
          <w:sz w:val="24"/>
          <w:szCs w:val="24"/>
          <w:rtl/>
        </w:rPr>
        <w:t>)</w:t>
      </w:r>
      <w:r w:rsidR="007D326A" w:rsidRPr="007D326A">
        <w:rPr>
          <w:rFonts w:cs="Arial"/>
          <w:sz w:val="24"/>
          <w:szCs w:val="24"/>
          <w:rtl/>
        </w:rPr>
        <w:t xml:space="preserve">. 50 שנה לאחר מכן נאסרו טקסים של ענישה ציבורית בכל מדינות ארה״ב, למעט </w:t>
      </w:r>
      <w:proofErr w:type="spellStart"/>
      <w:r w:rsidR="007D326A" w:rsidRPr="007D326A">
        <w:rPr>
          <w:rFonts w:cs="Arial"/>
          <w:sz w:val="24"/>
          <w:szCs w:val="24"/>
          <w:rtl/>
        </w:rPr>
        <w:t>דלאוור</w:t>
      </w:r>
      <w:proofErr w:type="spellEnd"/>
      <w:r w:rsidR="007D326A" w:rsidRPr="007D326A">
        <w:rPr>
          <w:rFonts w:cs="Arial"/>
          <w:sz w:val="24"/>
          <w:szCs w:val="24"/>
          <w:rtl/>
        </w:rPr>
        <w:t xml:space="preserve">. </w:t>
      </w:r>
    </w:p>
    <w:p w:rsidR="00CD6D91" w:rsidRPr="00886B04" w:rsidRDefault="00B0575D" w:rsidP="00AB449F">
      <w:pPr>
        <w:spacing w:line="360" w:lineRule="auto"/>
        <w:jc w:val="both"/>
        <w:rPr>
          <w:rFonts w:cs="Arial"/>
          <w:sz w:val="24"/>
          <w:szCs w:val="24"/>
          <w:rtl/>
        </w:rPr>
      </w:pPr>
      <w:r>
        <w:rPr>
          <w:rFonts w:cs="Arial" w:hint="cs"/>
          <w:sz w:val="24"/>
          <w:szCs w:val="24"/>
          <w:rtl/>
        </w:rPr>
        <w:t xml:space="preserve">  </w:t>
      </w:r>
      <w:r w:rsidR="00CD6D91" w:rsidRPr="00AB449F">
        <w:rPr>
          <w:rFonts w:cs="Arial" w:hint="cs"/>
          <w:color w:val="FF0000"/>
          <w:sz w:val="24"/>
          <w:szCs w:val="24"/>
          <w:rtl/>
        </w:rPr>
        <w:t>בושה</w:t>
      </w:r>
      <w:r w:rsidR="00CD6D91" w:rsidRPr="00AB449F">
        <w:rPr>
          <w:rFonts w:cs="Arial"/>
          <w:color w:val="FF0000"/>
          <w:sz w:val="24"/>
          <w:szCs w:val="24"/>
          <w:rtl/>
        </w:rPr>
        <w:t xml:space="preserve"> </w:t>
      </w:r>
      <w:r w:rsidR="00CD6D91" w:rsidRPr="00AB449F">
        <w:rPr>
          <w:rFonts w:cs="Arial" w:hint="cs"/>
          <w:color w:val="FF0000"/>
          <w:sz w:val="24"/>
          <w:szCs w:val="24"/>
          <w:rtl/>
        </w:rPr>
        <w:t>כרוכה</w:t>
      </w:r>
      <w:r w:rsidR="00CD6D91" w:rsidRPr="00AB449F">
        <w:rPr>
          <w:rFonts w:cs="Arial"/>
          <w:color w:val="FF0000"/>
          <w:sz w:val="24"/>
          <w:szCs w:val="24"/>
          <w:rtl/>
        </w:rPr>
        <w:t xml:space="preserve"> </w:t>
      </w:r>
      <w:r w:rsidR="00CD6D91" w:rsidRPr="00AB449F">
        <w:rPr>
          <w:rFonts w:cs="Arial" w:hint="cs"/>
          <w:color w:val="FF0000"/>
          <w:sz w:val="24"/>
          <w:szCs w:val="24"/>
          <w:rtl/>
        </w:rPr>
        <w:t>פעמים</w:t>
      </w:r>
      <w:r w:rsidR="00CD6D91" w:rsidRPr="00AB449F">
        <w:rPr>
          <w:rFonts w:cs="Arial"/>
          <w:color w:val="FF0000"/>
          <w:sz w:val="24"/>
          <w:szCs w:val="24"/>
          <w:rtl/>
        </w:rPr>
        <w:t xml:space="preserve"> </w:t>
      </w:r>
      <w:r w:rsidR="00CD6D91" w:rsidRPr="00AB449F">
        <w:rPr>
          <w:rFonts w:cs="Arial" w:hint="cs"/>
          <w:color w:val="FF0000"/>
          <w:sz w:val="24"/>
          <w:szCs w:val="24"/>
          <w:rtl/>
        </w:rPr>
        <w:t>רבות</w:t>
      </w:r>
      <w:r w:rsidR="00CD6D91" w:rsidRPr="00AB449F">
        <w:rPr>
          <w:rFonts w:cs="Arial"/>
          <w:color w:val="FF0000"/>
          <w:sz w:val="24"/>
          <w:szCs w:val="24"/>
          <w:rtl/>
        </w:rPr>
        <w:t xml:space="preserve"> </w:t>
      </w:r>
      <w:r w:rsidR="00CD6D91" w:rsidRPr="00AB449F">
        <w:rPr>
          <w:rFonts w:cs="Arial" w:hint="cs"/>
          <w:color w:val="FF0000"/>
          <w:sz w:val="24"/>
          <w:szCs w:val="24"/>
          <w:rtl/>
        </w:rPr>
        <w:t>בחוויה</w:t>
      </w:r>
      <w:r w:rsidR="00CD6D91" w:rsidRPr="00AB449F">
        <w:rPr>
          <w:rFonts w:cs="Arial"/>
          <w:color w:val="FF0000"/>
          <w:sz w:val="24"/>
          <w:szCs w:val="24"/>
          <w:rtl/>
        </w:rPr>
        <w:t xml:space="preserve"> </w:t>
      </w:r>
      <w:r w:rsidR="00CD6D91" w:rsidRPr="00AB449F">
        <w:rPr>
          <w:rFonts w:cs="Arial" w:hint="cs"/>
          <w:color w:val="FF0000"/>
          <w:sz w:val="24"/>
          <w:szCs w:val="24"/>
          <w:rtl/>
        </w:rPr>
        <w:t>של</w:t>
      </w:r>
      <w:r w:rsidR="00CD6D91" w:rsidRPr="00AB449F">
        <w:rPr>
          <w:rFonts w:cs="Arial"/>
          <w:color w:val="FF0000"/>
          <w:sz w:val="24"/>
          <w:szCs w:val="24"/>
          <w:rtl/>
        </w:rPr>
        <w:t xml:space="preserve"> </w:t>
      </w:r>
      <w:r w:rsidR="00CD6D91" w:rsidRPr="00AB449F">
        <w:rPr>
          <w:rFonts w:cs="Arial" w:hint="cs"/>
          <w:color w:val="FF0000"/>
          <w:sz w:val="24"/>
          <w:szCs w:val="24"/>
          <w:rtl/>
        </w:rPr>
        <w:t>חשיפת</w:t>
      </w:r>
      <w:r w:rsidR="00CD6D91" w:rsidRPr="00AB449F">
        <w:rPr>
          <w:rFonts w:cs="Arial"/>
          <w:color w:val="FF0000"/>
          <w:sz w:val="24"/>
          <w:szCs w:val="24"/>
          <w:rtl/>
        </w:rPr>
        <w:t xml:space="preserve"> </w:t>
      </w:r>
      <w:r w:rsidR="00CD6D91" w:rsidRPr="00AB449F">
        <w:rPr>
          <w:rFonts w:cs="Arial" w:hint="cs"/>
          <w:color w:val="FF0000"/>
          <w:sz w:val="24"/>
          <w:szCs w:val="24"/>
          <w:rtl/>
        </w:rPr>
        <w:t>יתר</w:t>
      </w:r>
      <w:r w:rsidR="00CD6D91" w:rsidRPr="00AB449F">
        <w:rPr>
          <w:rFonts w:cs="Arial"/>
          <w:color w:val="FF0000"/>
          <w:sz w:val="24"/>
          <w:szCs w:val="24"/>
          <w:rtl/>
        </w:rPr>
        <w:t xml:space="preserve"> (</w:t>
      </w:r>
      <w:r w:rsidR="00CD6D91" w:rsidRPr="00AB449F">
        <w:rPr>
          <w:color w:val="FF0000"/>
          <w:sz w:val="24"/>
          <w:szCs w:val="24"/>
        </w:rPr>
        <w:t>feeling overexposed</w:t>
      </w:r>
      <w:r w:rsidR="00CD6D91" w:rsidRPr="00AB449F">
        <w:rPr>
          <w:rFonts w:cs="Arial"/>
          <w:color w:val="FF0000"/>
          <w:sz w:val="24"/>
          <w:szCs w:val="24"/>
          <w:rtl/>
        </w:rPr>
        <w:t xml:space="preserve">). </w:t>
      </w:r>
      <w:r w:rsidR="00CD6D91" w:rsidRPr="00AB449F">
        <w:rPr>
          <w:rFonts w:cs="Arial" w:hint="cs"/>
          <w:color w:val="FF0000"/>
          <w:sz w:val="24"/>
          <w:szCs w:val="24"/>
          <w:rtl/>
        </w:rPr>
        <w:t>היא</w:t>
      </w:r>
      <w:r w:rsidR="00CD6D91" w:rsidRPr="00AB449F">
        <w:rPr>
          <w:rFonts w:cs="Arial"/>
          <w:color w:val="FF0000"/>
          <w:sz w:val="24"/>
          <w:szCs w:val="24"/>
          <w:rtl/>
        </w:rPr>
        <w:t xml:space="preserve"> </w:t>
      </w:r>
      <w:r w:rsidR="00CD6D91" w:rsidRPr="00AB449F">
        <w:rPr>
          <w:rFonts w:cs="Arial" w:hint="cs"/>
          <w:color w:val="FF0000"/>
          <w:sz w:val="24"/>
          <w:szCs w:val="24"/>
          <w:rtl/>
        </w:rPr>
        <w:t>גורמת</w:t>
      </w:r>
      <w:r w:rsidR="00CD6D91" w:rsidRPr="00AB449F">
        <w:rPr>
          <w:rFonts w:cs="Arial"/>
          <w:color w:val="FF0000"/>
          <w:sz w:val="24"/>
          <w:szCs w:val="24"/>
          <w:rtl/>
        </w:rPr>
        <w:t xml:space="preserve"> </w:t>
      </w:r>
      <w:r w:rsidR="00CD6D91" w:rsidRPr="00AB449F">
        <w:rPr>
          <w:rFonts w:cs="Arial" w:hint="cs"/>
          <w:color w:val="FF0000"/>
          <w:sz w:val="24"/>
          <w:szCs w:val="24"/>
          <w:rtl/>
        </w:rPr>
        <w:t>לאנשים</w:t>
      </w:r>
      <w:r w:rsidR="00CD6D91" w:rsidRPr="00AB449F">
        <w:rPr>
          <w:rFonts w:cs="Arial"/>
          <w:color w:val="FF0000"/>
          <w:sz w:val="24"/>
          <w:szCs w:val="24"/>
          <w:rtl/>
        </w:rPr>
        <w:t xml:space="preserve"> </w:t>
      </w:r>
      <w:r w:rsidR="00CD6D91" w:rsidRPr="00AB449F">
        <w:rPr>
          <w:rFonts w:cs="Arial" w:hint="cs"/>
          <w:color w:val="FF0000"/>
          <w:sz w:val="24"/>
          <w:szCs w:val="24"/>
          <w:rtl/>
        </w:rPr>
        <w:t>לנהוג</w:t>
      </w:r>
      <w:r w:rsidR="00CD6D91" w:rsidRPr="00AB449F">
        <w:rPr>
          <w:rFonts w:cs="Arial"/>
          <w:color w:val="FF0000"/>
          <w:sz w:val="24"/>
          <w:szCs w:val="24"/>
          <w:rtl/>
        </w:rPr>
        <w:t xml:space="preserve"> </w:t>
      </w:r>
      <w:r w:rsidR="00CD6D91" w:rsidRPr="00AB449F">
        <w:rPr>
          <w:rFonts w:cs="Arial" w:hint="cs"/>
          <w:color w:val="FF0000"/>
          <w:sz w:val="24"/>
          <w:szCs w:val="24"/>
          <w:rtl/>
        </w:rPr>
        <w:t>בזהירות</w:t>
      </w:r>
      <w:r w:rsidR="00CD6D91" w:rsidRPr="00AB449F">
        <w:rPr>
          <w:rFonts w:cs="Arial"/>
          <w:color w:val="FF0000"/>
          <w:sz w:val="24"/>
          <w:szCs w:val="24"/>
          <w:rtl/>
        </w:rPr>
        <w:t xml:space="preserve"> </w:t>
      </w:r>
      <w:r w:rsidR="00CD6D91" w:rsidRPr="00AB449F">
        <w:rPr>
          <w:rFonts w:cs="Arial" w:hint="cs"/>
          <w:color w:val="FF0000"/>
          <w:sz w:val="24"/>
          <w:szCs w:val="24"/>
          <w:rtl/>
        </w:rPr>
        <w:t>משנה</w:t>
      </w:r>
      <w:r w:rsidR="00CD6D91" w:rsidRPr="00AB449F">
        <w:rPr>
          <w:rFonts w:cs="Arial"/>
          <w:color w:val="FF0000"/>
          <w:sz w:val="24"/>
          <w:szCs w:val="24"/>
          <w:rtl/>
        </w:rPr>
        <w:t xml:space="preserve"> </w:t>
      </w:r>
      <w:r w:rsidR="00CD6D91" w:rsidRPr="00AB449F">
        <w:rPr>
          <w:rFonts w:cs="Arial" w:hint="cs"/>
          <w:color w:val="FF0000"/>
          <w:sz w:val="24"/>
          <w:szCs w:val="24"/>
          <w:rtl/>
        </w:rPr>
        <w:t>מחשש</w:t>
      </w:r>
      <w:r w:rsidR="00CD6D91" w:rsidRPr="00AB449F">
        <w:rPr>
          <w:rFonts w:cs="Arial"/>
          <w:color w:val="FF0000"/>
          <w:sz w:val="24"/>
          <w:szCs w:val="24"/>
          <w:rtl/>
        </w:rPr>
        <w:t xml:space="preserve"> </w:t>
      </w:r>
      <w:r w:rsidR="00CD6D91" w:rsidRPr="00AB449F">
        <w:rPr>
          <w:rFonts w:cs="Arial" w:hint="cs"/>
          <w:color w:val="FF0000"/>
          <w:sz w:val="24"/>
          <w:szCs w:val="24"/>
          <w:rtl/>
        </w:rPr>
        <w:t>שמא</w:t>
      </w:r>
      <w:r w:rsidR="00CD6D91" w:rsidRPr="00AB449F">
        <w:rPr>
          <w:rFonts w:cs="Arial"/>
          <w:color w:val="FF0000"/>
          <w:sz w:val="24"/>
          <w:szCs w:val="24"/>
          <w:rtl/>
        </w:rPr>
        <w:t xml:space="preserve"> </w:t>
      </w:r>
      <w:r w:rsidR="00CD6D91" w:rsidRPr="00AB449F">
        <w:rPr>
          <w:rFonts w:cs="Arial" w:hint="cs"/>
          <w:color w:val="FF0000"/>
          <w:sz w:val="24"/>
          <w:szCs w:val="24"/>
          <w:rtl/>
        </w:rPr>
        <w:t>יחשפו</w:t>
      </w:r>
      <w:r w:rsidR="00CD6D91" w:rsidRPr="00AB449F">
        <w:rPr>
          <w:rFonts w:cs="Arial"/>
          <w:color w:val="FF0000"/>
          <w:sz w:val="24"/>
          <w:szCs w:val="24"/>
          <w:rtl/>
        </w:rPr>
        <w:t xml:space="preserve"> </w:t>
      </w:r>
      <w:r w:rsidR="00CD6D91" w:rsidRPr="00AB449F">
        <w:rPr>
          <w:rFonts w:cs="Arial" w:hint="cs"/>
          <w:color w:val="FF0000"/>
          <w:sz w:val="24"/>
          <w:szCs w:val="24"/>
          <w:rtl/>
        </w:rPr>
        <w:t>את</w:t>
      </w:r>
      <w:r w:rsidR="00CD6D91" w:rsidRPr="00AB449F">
        <w:rPr>
          <w:rFonts w:cs="Arial"/>
          <w:color w:val="FF0000"/>
          <w:sz w:val="24"/>
          <w:szCs w:val="24"/>
          <w:rtl/>
        </w:rPr>
        <w:t xml:space="preserve"> </w:t>
      </w:r>
      <w:r w:rsidR="00CD6D91" w:rsidRPr="00AB449F">
        <w:rPr>
          <w:rFonts w:cs="Arial" w:hint="cs"/>
          <w:color w:val="FF0000"/>
          <w:sz w:val="24"/>
          <w:szCs w:val="24"/>
          <w:rtl/>
        </w:rPr>
        <w:t>עצמם</w:t>
      </w:r>
      <w:r w:rsidR="00CD6D91" w:rsidRPr="00AB449F">
        <w:rPr>
          <w:rFonts w:cs="Arial"/>
          <w:color w:val="FF0000"/>
          <w:sz w:val="24"/>
          <w:szCs w:val="24"/>
          <w:rtl/>
        </w:rPr>
        <w:t xml:space="preserve"> </w:t>
      </w:r>
      <w:r w:rsidR="00CD6D91" w:rsidRPr="00AB449F">
        <w:rPr>
          <w:rFonts w:cs="Arial" w:hint="cs"/>
          <w:color w:val="FF0000"/>
          <w:sz w:val="24"/>
          <w:szCs w:val="24"/>
          <w:rtl/>
        </w:rPr>
        <w:t>למצבים</w:t>
      </w:r>
      <w:r w:rsidR="00CD6D91" w:rsidRPr="00AB449F">
        <w:rPr>
          <w:rFonts w:cs="Arial"/>
          <w:color w:val="FF0000"/>
          <w:sz w:val="24"/>
          <w:szCs w:val="24"/>
          <w:rtl/>
        </w:rPr>
        <w:t xml:space="preserve"> </w:t>
      </w:r>
      <w:r w:rsidR="00CD6D91" w:rsidRPr="00AB449F">
        <w:rPr>
          <w:rFonts w:cs="Arial" w:hint="cs"/>
          <w:color w:val="FF0000"/>
          <w:sz w:val="24"/>
          <w:szCs w:val="24"/>
          <w:rtl/>
        </w:rPr>
        <w:t>בהם</w:t>
      </w:r>
      <w:r w:rsidR="00CD6D91" w:rsidRPr="00AB449F">
        <w:rPr>
          <w:rFonts w:cs="Arial"/>
          <w:color w:val="FF0000"/>
          <w:sz w:val="24"/>
          <w:szCs w:val="24"/>
          <w:rtl/>
        </w:rPr>
        <w:t xml:space="preserve"> </w:t>
      </w:r>
      <w:r w:rsidR="00CD6D91" w:rsidRPr="00AB449F">
        <w:rPr>
          <w:rFonts w:cs="Arial" w:hint="cs"/>
          <w:color w:val="FF0000"/>
          <w:sz w:val="24"/>
          <w:szCs w:val="24"/>
          <w:rtl/>
        </w:rPr>
        <w:t>יחוו</w:t>
      </w:r>
      <w:r w:rsidR="00CD6D91" w:rsidRPr="00AB449F">
        <w:rPr>
          <w:rFonts w:cs="Arial"/>
          <w:color w:val="FF0000"/>
          <w:sz w:val="24"/>
          <w:szCs w:val="24"/>
          <w:rtl/>
        </w:rPr>
        <w:t xml:space="preserve"> </w:t>
      </w:r>
      <w:r w:rsidR="00CD6D91" w:rsidRPr="00AB449F">
        <w:rPr>
          <w:rFonts w:cs="Arial" w:hint="cs"/>
          <w:color w:val="FF0000"/>
          <w:sz w:val="24"/>
          <w:szCs w:val="24"/>
          <w:rtl/>
        </w:rPr>
        <w:t>דחייה</w:t>
      </w:r>
      <w:r w:rsidR="00CD6D91" w:rsidRPr="00AB449F">
        <w:rPr>
          <w:rFonts w:cs="Arial"/>
          <w:color w:val="FF0000"/>
          <w:sz w:val="24"/>
          <w:szCs w:val="24"/>
          <w:rtl/>
        </w:rPr>
        <w:t xml:space="preserve">, </w:t>
      </w:r>
      <w:r w:rsidR="00CD6D91" w:rsidRPr="00AB449F">
        <w:rPr>
          <w:rFonts w:cs="Arial" w:hint="cs"/>
          <w:color w:val="FF0000"/>
          <w:sz w:val="24"/>
          <w:szCs w:val="24"/>
          <w:rtl/>
        </w:rPr>
        <w:t>חרפה</w:t>
      </w:r>
      <w:r w:rsidR="00CD6D91" w:rsidRPr="00AB449F">
        <w:rPr>
          <w:rFonts w:cs="Arial"/>
          <w:color w:val="FF0000"/>
          <w:sz w:val="24"/>
          <w:szCs w:val="24"/>
          <w:rtl/>
        </w:rPr>
        <w:t xml:space="preserve"> </w:t>
      </w:r>
      <w:r w:rsidR="00CD6D91" w:rsidRPr="00AB449F">
        <w:rPr>
          <w:rFonts w:cs="Arial" w:hint="cs"/>
          <w:color w:val="FF0000"/>
          <w:sz w:val="24"/>
          <w:szCs w:val="24"/>
          <w:rtl/>
        </w:rPr>
        <w:t>או</w:t>
      </w:r>
      <w:r w:rsidR="00CD6D91" w:rsidRPr="00AB449F">
        <w:rPr>
          <w:rFonts w:cs="Arial"/>
          <w:color w:val="FF0000"/>
          <w:sz w:val="24"/>
          <w:szCs w:val="24"/>
          <w:rtl/>
        </w:rPr>
        <w:t xml:space="preserve"> </w:t>
      </w:r>
      <w:r w:rsidR="00CD6D91" w:rsidRPr="00AB449F">
        <w:rPr>
          <w:rFonts w:cs="Arial" w:hint="cs"/>
          <w:color w:val="FF0000"/>
          <w:sz w:val="24"/>
          <w:szCs w:val="24"/>
          <w:rtl/>
        </w:rPr>
        <w:t>קלון</w:t>
      </w:r>
      <w:r w:rsidR="00CD6D91" w:rsidRPr="00AB449F">
        <w:rPr>
          <w:rFonts w:cs="Arial"/>
          <w:color w:val="FF0000"/>
          <w:sz w:val="24"/>
          <w:szCs w:val="24"/>
          <w:rtl/>
        </w:rPr>
        <w:t xml:space="preserve">. </w:t>
      </w:r>
      <w:r w:rsidR="00CD6D91" w:rsidRPr="00AB449F">
        <w:rPr>
          <w:rFonts w:cs="Arial" w:hint="cs"/>
          <w:color w:val="FF0000"/>
          <w:sz w:val="24"/>
          <w:szCs w:val="24"/>
          <w:rtl/>
        </w:rPr>
        <w:t>אנשים</w:t>
      </w:r>
      <w:r w:rsidR="00CD6D91" w:rsidRPr="00AB449F">
        <w:rPr>
          <w:rFonts w:cs="Arial"/>
          <w:color w:val="FF0000"/>
          <w:sz w:val="24"/>
          <w:szCs w:val="24"/>
          <w:rtl/>
        </w:rPr>
        <w:t xml:space="preserve"> </w:t>
      </w:r>
      <w:r w:rsidR="00CD6D91" w:rsidRPr="00AB449F">
        <w:rPr>
          <w:rFonts w:cs="Arial" w:hint="cs"/>
          <w:color w:val="FF0000"/>
          <w:sz w:val="24"/>
          <w:szCs w:val="24"/>
          <w:rtl/>
        </w:rPr>
        <w:t>מפחדים</w:t>
      </w:r>
      <w:r w:rsidR="00CD6D91" w:rsidRPr="00AB449F">
        <w:rPr>
          <w:rFonts w:cs="Arial"/>
          <w:color w:val="FF0000"/>
          <w:sz w:val="24"/>
          <w:szCs w:val="24"/>
          <w:rtl/>
        </w:rPr>
        <w:t xml:space="preserve"> </w:t>
      </w:r>
      <w:r w:rsidR="00CD6D91" w:rsidRPr="00AB449F">
        <w:rPr>
          <w:rFonts w:cs="Arial" w:hint="cs"/>
          <w:color w:val="FF0000"/>
          <w:sz w:val="24"/>
          <w:szCs w:val="24"/>
          <w:rtl/>
        </w:rPr>
        <w:t>ממבטי</w:t>
      </w:r>
      <w:r w:rsidR="00CD6D91" w:rsidRPr="00AB449F">
        <w:rPr>
          <w:rFonts w:cs="Arial"/>
          <w:color w:val="FF0000"/>
          <w:sz w:val="24"/>
          <w:szCs w:val="24"/>
          <w:rtl/>
        </w:rPr>
        <w:t xml:space="preserve"> </w:t>
      </w:r>
      <w:r w:rsidR="00CD6D91" w:rsidRPr="00AB449F">
        <w:rPr>
          <w:rFonts w:cs="Arial" w:hint="cs"/>
          <w:color w:val="FF0000"/>
          <w:sz w:val="24"/>
          <w:szCs w:val="24"/>
          <w:rtl/>
        </w:rPr>
        <w:t>בוז</w:t>
      </w:r>
      <w:r w:rsidR="00CD6D91" w:rsidRPr="00AB449F">
        <w:rPr>
          <w:rFonts w:cs="Arial"/>
          <w:color w:val="FF0000"/>
          <w:sz w:val="24"/>
          <w:szCs w:val="24"/>
          <w:rtl/>
        </w:rPr>
        <w:t xml:space="preserve"> </w:t>
      </w:r>
      <w:r w:rsidR="00CD6D91" w:rsidRPr="00AB449F">
        <w:rPr>
          <w:rFonts w:cs="Arial" w:hint="cs"/>
          <w:color w:val="FF0000"/>
          <w:sz w:val="24"/>
          <w:szCs w:val="24"/>
          <w:rtl/>
        </w:rPr>
        <w:t>ורחמים</w:t>
      </w:r>
      <w:r w:rsidR="00CD6D91" w:rsidRPr="00AB449F">
        <w:rPr>
          <w:rFonts w:cs="Arial"/>
          <w:color w:val="FF0000"/>
          <w:sz w:val="24"/>
          <w:szCs w:val="24"/>
          <w:rtl/>
        </w:rPr>
        <w:t xml:space="preserve">, </w:t>
      </w:r>
      <w:r w:rsidR="00CD6D91" w:rsidRPr="00AB449F">
        <w:rPr>
          <w:rFonts w:cs="Arial" w:hint="cs"/>
          <w:color w:val="FF0000"/>
          <w:sz w:val="24"/>
          <w:szCs w:val="24"/>
          <w:rtl/>
        </w:rPr>
        <w:t>ויותר</w:t>
      </w:r>
      <w:r w:rsidR="00CD6D91" w:rsidRPr="00AB449F">
        <w:rPr>
          <w:rFonts w:cs="Arial"/>
          <w:color w:val="FF0000"/>
          <w:sz w:val="24"/>
          <w:szCs w:val="24"/>
          <w:rtl/>
        </w:rPr>
        <w:t xml:space="preserve"> </w:t>
      </w:r>
      <w:r w:rsidR="00CD6D91" w:rsidRPr="00AB449F">
        <w:rPr>
          <w:rFonts w:cs="Arial" w:hint="cs"/>
          <w:color w:val="FF0000"/>
          <w:sz w:val="24"/>
          <w:szCs w:val="24"/>
          <w:rtl/>
        </w:rPr>
        <w:t>מכל</w:t>
      </w:r>
      <w:r w:rsidR="00CD6D91" w:rsidRPr="00AB449F">
        <w:rPr>
          <w:rFonts w:cs="Arial"/>
          <w:color w:val="FF0000"/>
          <w:sz w:val="24"/>
          <w:szCs w:val="24"/>
          <w:rtl/>
        </w:rPr>
        <w:t xml:space="preserve">, </w:t>
      </w:r>
      <w:r w:rsidR="00CD6D91" w:rsidRPr="00AB449F">
        <w:rPr>
          <w:rFonts w:cs="Arial" w:hint="cs"/>
          <w:color w:val="FF0000"/>
          <w:sz w:val="24"/>
          <w:szCs w:val="24"/>
          <w:rtl/>
        </w:rPr>
        <w:t>מנסים</w:t>
      </w:r>
      <w:r w:rsidR="00CD6D91" w:rsidRPr="00AB449F">
        <w:rPr>
          <w:rFonts w:cs="Arial"/>
          <w:color w:val="FF0000"/>
          <w:sz w:val="24"/>
          <w:szCs w:val="24"/>
          <w:rtl/>
        </w:rPr>
        <w:t xml:space="preserve"> </w:t>
      </w:r>
      <w:r w:rsidR="00CD6D91" w:rsidRPr="00AB449F">
        <w:rPr>
          <w:rFonts w:cs="Arial" w:hint="cs"/>
          <w:color w:val="FF0000"/>
          <w:sz w:val="24"/>
          <w:szCs w:val="24"/>
          <w:rtl/>
        </w:rPr>
        <w:t>להימנע</w:t>
      </w:r>
      <w:r w:rsidR="00CD6D91" w:rsidRPr="00AB449F">
        <w:rPr>
          <w:rFonts w:cs="Arial"/>
          <w:color w:val="FF0000"/>
          <w:sz w:val="24"/>
          <w:szCs w:val="24"/>
          <w:rtl/>
        </w:rPr>
        <w:t xml:space="preserve"> </w:t>
      </w:r>
      <w:r w:rsidR="00CD6D91" w:rsidRPr="00AB449F">
        <w:rPr>
          <w:rFonts w:cs="Arial" w:hint="cs"/>
          <w:color w:val="FF0000"/>
          <w:sz w:val="24"/>
          <w:szCs w:val="24"/>
          <w:rtl/>
        </w:rPr>
        <w:t>מהבוז</w:t>
      </w:r>
      <w:r w:rsidR="00CD6D91" w:rsidRPr="00AB449F">
        <w:rPr>
          <w:rFonts w:cs="Arial"/>
          <w:color w:val="FF0000"/>
          <w:sz w:val="24"/>
          <w:szCs w:val="24"/>
          <w:rtl/>
        </w:rPr>
        <w:t xml:space="preserve"> </w:t>
      </w:r>
      <w:r w:rsidR="00CD6D91" w:rsidRPr="00AB449F">
        <w:rPr>
          <w:rFonts w:cs="Arial" w:hint="cs"/>
          <w:color w:val="FF0000"/>
          <w:sz w:val="24"/>
          <w:szCs w:val="24"/>
          <w:rtl/>
        </w:rPr>
        <w:t>העצמי</w:t>
      </w:r>
      <w:r w:rsidR="00CD6D91" w:rsidRPr="00AB449F">
        <w:rPr>
          <w:rFonts w:cs="Arial"/>
          <w:color w:val="FF0000"/>
          <w:sz w:val="24"/>
          <w:szCs w:val="24"/>
          <w:rtl/>
        </w:rPr>
        <w:t xml:space="preserve"> </w:t>
      </w:r>
      <w:r w:rsidR="00CD6D91" w:rsidRPr="00AB449F">
        <w:rPr>
          <w:rFonts w:cs="Arial" w:hint="cs"/>
          <w:color w:val="FF0000"/>
          <w:sz w:val="24"/>
          <w:szCs w:val="24"/>
          <w:rtl/>
        </w:rPr>
        <w:t>שמתעורר</w:t>
      </w:r>
      <w:r w:rsidR="00CD6D91" w:rsidRPr="00AB449F">
        <w:rPr>
          <w:rFonts w:cs="Arial"/>
          <w:color w:val="FF0000"/>
          <w:sz w:val="24"/>
          <w:szCs w:val="24"/>
          <w:rtl/>
        </w:rPr>
        <w:t xml:space="preserve"> </w:t>
      </w:r>
      <w:r w:rsidR="00CD6D91" w:rsidRPr="00AB449F">
        <w:rPr>
          <w:rFonts w:cs="Arial" w:hint="cs"/>
          <w:color w:val="FF0000"/>
          <w:sz w:val="24"/>
          <w:szCs w:val="24"/>
          <w:rtl/>
        </w:rPr>
        <w:t>נוכח</w:t>
      </w:r>
      <w:r w:rsidR="00CD6D91" w:rsidRPr="00AB449F">
        <w:rPr>
          <w:rFonts w:cs="Arial"/>
          <w:color w:val="FF0000"/>
          <w:sz w:val="24"/>
          <w:szCs w:val="24"/>
          <w:rtl/>
        </w:rPr>
        <w:t xml:space="preserve"> </w:t>
      </w:r>
      <w:r w:rsidR="00CD6D91" w:rsidRPr="00AB449F">
        <w:rPr>
          <w:rFonts w:cs="Arial" w:hint="cs"/>
          <w:color w:val="FF0000"/>
          <w:sz w:val="24"/>
          <w:szCs w:val="24"/>
          <w:rtl/>
        </w:rPr>
        <w:t>המבטים</w:t>
      </w:r>
      <w:r w:rsidR="00CD6D91" w:rsidRPr="00AB449F">
        <w:rPr>
          <w:rFonts w:cs="Arial"/>
          <w:color w:val="FF0000"/>
          <w:sz w:val="24"/>
          <w:szCs w:val="24"/>
          <w:rtl/>
        </w:rPr>
        <w:t xml:space="preserve"> </w:t>
      </w:r>
      <w:r w:rsidR="00CD6D91" w:rsidRPr="00AB449F">
        <w:rPr>
          <w:rFonts w:cs="Arial" w:hint="cs"/>
          <w:color w:val="FF0000"/>
          <w:sz w:val="24"/>
          <w:szCs w:val="24"/>
          <w:rtl/>
        </w:rPr>
        <w:t>של הסביבה</w:t>
      </w:r>
      <w:r w:rsidR="00CD6D91" w:rsidRPr="00AB449F">
        <w:rPr>
          <w:rFonts w:cs="Arial"/>
          <w:color w:val="FF0000"/>
          <w:sz w:val="24"/>
          <w:szCs w:val="24"/>
          <w:rtl/>
        </w:rPr>
        <w:t xml:space="preserve">. </w:t>
      </w:r>
      <w:r w:rsidR="00CD6D91" w:rsidRPr="00886B04">
        <w:rPr>
          <w:rFonts w:cs="Arial" w:hint="cs"/>
          <w:sz w:val="24"/>
          <w:szCs w:val="24"/>
          <w:rtl/>
        </w:rPr>
        <w:t xml:space="preserve">את הסנקציה החברתית של נידוי, </w:t>
      </w:r>
      <w:r w:rsidR="00CD6D91" w:rsidRPr="00886B04">
        <w:rPr>
          <w:rFonts w:cs="Arial" w:hint="cs"/>
          <w:sz w:val="24"/>
          <w:szCs w:val="24"/>
          <w:rtl/>
          <w:lang w:val="en-GB"/>
        </w:rPr>
        <w:t>ביוש</w:t>
      </w:r>
      <w:r w:rsidR="00CD6D91" w:rsidRPr="00886B04">
        <w:rPr>
          <w:rFonts w:cs="Arial" w:hint="cs"/>
          <w:sz w:val="24"/>
          <w:szCs w:val="24"/>
          <w:rtl/>
        </w:rPr>
        <w:t xml:space="preserve"> וגינוי חברתי היטיב לתאר </w:t>
      </w:r>
      <w:r w:rsidR="00CD6D91" w:rsidRPr="00886B04">
        <w:rPr>
          <w:rFonts w:cs="Arial"/>
          <w:sz w:val="24"/>
          <w:szCs w:val="24"/>
          <w:rtl/>
        </w:rPr>
        <w:t>ז'אן ז'אק רוסו (1778-1712)</w:t>
      </w:r>
      <w:r w:rsidR="00CD6D91" w:rsidRPr="00886B04">
        <w:rPr>
          <w:rFonts w:cs="Arial" w:hint="cs"/>
          <w:sz w:val="24"/>
          <w:szCs w:val="24"/>
          <w:rtl/>
        </w:rPr>
        <w:t xml:space="preserve">, </w:t>
      </w:r>
      <w:r w:rsidR="00CD6D91" w:rsidRPr="00886B04">
        <w:rPr>
          <w:rFonts w:cs="Arial"/>
          <w:sz w:val="24"/>
          <w:szCs w:val="24"/>
          <w:rtl/>
        </w:rPr>
        <w:t>איש "תנועת ההשכלה" ואחד מ</w:t>
      </w:r>
      <w:r w:rsidR="00CD6D91" w:rsidRPr="00886B04">
        <w:rPr>
          <w:rFonts w:cs="Arial" w:hint="cs"/>
          <w:sz w:val="24"/>
          <w:szCs w:val="24"/>
          <w:rtl/>
        </w:rPr>
        <w:t>מ</w:t>
      </w:r>
      <w:r w:rsidR="00CD6D91" w:rsidRPr="00886B04">
        <w:rPr>
          <w:rFonts w:cs="Arial"/>
          <w:sz w:val="24"/>
          <w:szCs w:val="24"/>
          <w:rtl/>
        </w:rPr>
        <w:t xml:space="preserve">בקריה החריפים. כשפרסם את </w:t>
      </w:r>
      <w:r w:rsidR="00CD6D91" w:rsidRPr="00886B04">
        <w:rPr>
          <w:rFonts w:cs="Arial" w:hint="cs"/>
          <w:sz w:val="24"/>
          <w:szCs w:val="24"/>
          <w:rtl/>
        </w:rPr>
        <w:t xml:space="preserve">ספריו </w:t>
      </w:r>
      <w:r w:rsidR="00CD6D91" w:rsidRPr="00886B04">
        <w:rPr>
          <w:rFonts w:cs="Arial"/>
          <w:sz w:val="24"/>
          <w:szCs w:val="24"/>
          <w:rtl/>
        </w:rPr>
        <w:t>"על האמנה החברתית" ו"אמיל" נאסרו היצירות בהפצה ורוסו נאלץ לעזוב את פריס.</w:t>
      </w:r>
      <w:r w:rsidR="00CD6D91" w:rsidRPr="00886B04">
        <w:rPr>
          <w:rFonts w:cs="Arial" w:hint="cs"/>
          <w:sz w:val="24"/>
          <w:szCs w:val="24"/>
          <w:rtl/>
        </w:rPr>
        <w:t xml:space="preserve"> בספרו "הזיות של מטייל בודד" (1992), מעלה רוסו את</w:t>
      </w:r>
      <w:r w:rsidR="00AB449F">
        <w:rPr>
          <w:rFonts w:cs="Arial" w:hint="cs"/>
          <w:sz w:val="24"/>
          <w:szCs w:val="24"/>
          <w:rtl/>
        </w:rPr>
        <w:t xml:space="preserve"> </w:t>
      </w:r>
      <w:r w:rsidR="00AB449F" w:rsidRPr="00AB449F">
        <w:rPr>
          <w:rFonts w:cs="Arial" w:hint="cs"/>
          <w:color w:val="00B050"/>
          <w:sz w:val="24"/>
          <w:szCs w:val="24"/>
          <w:rtl/>
        </w:rPr>
        <w:t>הביוש שחווה</w:t>
      </w:r>
      <w:r w:rsidR="00CD6D91" w:rsidRPr="00AB449F">
        <w:rPr>
          <w:rFonts w:cs="Arial" w:hint="cs"/>
          <w:color w:val="00B050"/>
          <w:sz w:val="24"/>
          <w:szCs w:val="24"/>
          <w:rtl/>
        </w:rPr>
        <w:t xml:space="preserve"> </w:t>
      </w:r>
      <w:r w:rsidR="00CD6D91" w:rsidRPr="00AB449F">
        <w:rPr>
          <w:rFonts w:cs="Arial" w:hint="cs"/>
          <w:color w:val="FF0000"/>
          <w:sz w:val="24"/>
          <w:szCs w:val="24"/>
          <w:rtl/>
        </w:rPr>
        <w:t xml:space="preserve">המצוקות החברתיות, הביוש והגינוי החברתי שחווה </w:t>
      </w:r>
      <w:r w:rsidR="00CD6D91" w:rsidRPr="00886B04">
        <w:rPr>
          <w:rFonts w:cs="Arial" w:hint="cs"/>
          <w:sz w:val="24"/>
          <w:szCs w:val="24"/>
          <w:rtl/>
        </w:rPr>
        <w:t xml:space="preserve">ואת בדידותו "בעודי יושב שאנן, בטוח בתום ליבי, מדמה לי כי בני האדם רוחשים לי אך טוב והערכה, וליבי הגלוי, המלא אמון נפתח לפני ידידים ואחים, או-אז השליכו עלי הבוגדים חרש את רשתותיהם שנארגו בשאול התחתיות </w:t>
      </w:r>
      <w:r w:rsidR="00CD6D91" w:rsidRPr="00886B04">
        <w:rPr>
          <w:rFonts w:cs="Arial"/>
          <w:sz w:val="24"/>
          <w:szCs w:val="24"/>
          <w:rtl/>
        </w:rPr>
        <w:t>[...]</w:t>
      </w:r>
      <w:r w:rsidR="00CD6D91" w:rsidRPr="00886B04">
        <w:rPr>
          <w:rFonts w:cs="Arial" w:hint="cs"/>
          <w:sz w:val="24"/>
          <w:szCs w:val="24"/>
          <w:rtl/>
        </w:rPr>
        <w:t xml:space="preserve"> אילו קיבלתי עלי את תורתם של רודפי, כלום הייתי מקבל גם את המוסר שלהם?" (רוסו 1992, טיול שלישי, עמ' 31-33).</w:t>
      </w:r>
      <w:r w:rsidR="00CD6D91" w:rsidRPr="00886B04">
        <w:rPr>
          <w:rFonts w:cs="Arial"/>
          <w:sz w:val="24"/>
          <w:szCs w:val="24"/>
          <w:rtl/>
        </w:rPr>
        <w:t xml:space="preserve"> </w:t>
      </w:r>
      <w:r w:rsidR="00CD6D91" w:rsidRPr="00886B04">
        <w:rPr>
          <w:rFonts w:cs="Arial" w:hint="cs"/>
          <w:sz w:val="24"/>
          <w:szCs w:val="24"/>
          <w:rtl/>
        </w:rPr>
        <w:t xml:space="preserve"> "השמיים עדי, שאילו יכולתי לחזור בי </w:t>
      </w:r>
      <w:proofErr w:type="spellStart"/>
      <w:r w:rsidR="00CD6D91" w:rsidRPr="00886B04">
        <w:rPr>
          <w:rFonts w:cs="Arial" w:hint="cs"/>
          <w:sz w:val="24"/>
          <w:szCs w:val="24"/>
          <w:rtl/>
        </w:rPr>
        <w:t>מייד</w:t>
      </w:r>
      <w:proofErr w:type="spellEnd"/>
      <w:r w:rsidR="00CD6D91" w:rsidRPr="00886B04">
        <w:rPr>
          <w:rFonts w:cs="Arial" w:hint="cs"/>
          <w:sz w:val="24"/>
          <w:szCs w:val="24"/>
          <w:rtl/>
        </w:rPr>
        <w:t xml:space="preserve"> מהשקר שניקני מאשמה ולומר את האמת המטילה בי דופי, בלי שחרטה זו תמיט עלי עלבון </w:t>
      </w:r>
      <w:r w:rsidR="00CD6D91" w:rsidRPr="00886B04">
        <w:rPr>
          <w:rFonts w:cs="Arial" w:hint="cs"/>
          <w:sz w:val="24"/>
          <w:szCs w:val="24"/>
          <w:rtl/>
        </w:rPr>
        <w:lastRenderedPageBreak/>
        <w:t>נוסף הייתי עושה זאת משמחת הלב; אך הבושה להיתפס בקלקלתי מעכבת בעדי" (</w:t>
      </w:r>
      <w:r w:rsidR="00CD6D91" w:rsidRPr="00886B04">
        <w:rPr>
          <w:rFonts w:cs="Arial"/>
          <w:sz w:val="24"/>
          <w:szCs w:val="24"/>
          <w:rtl/>
        </w:rPr>
        <w:t>רוסו 1992, טיול</w:t>
      </w:r>
      <w:r w:rsidR="00CD6D91" w:rsidRPr="00886B04">
        <w:rPr>
          <w:rFonts w:cs="Arial" w:hint="cs"/>
          <w:sz w:val="24"/>
          <w:szCs w:val="24"/>
          <w:rtl/>
        </w:rPr>
        <w:t xml:space="preserve"> רביעי, עמ' 45).</w:t>
      </w:r>
    </w:p>
    <w:p w:rsidR="00320EF8" w:rsidRDefault="00EE569D" w:rsidP="00BE3062">
      <w:pPr>
        <w:spacing w:line="360" w:lineRule="auto"/>
        <w:jc w:val="both"/>
        <w:rPr>
          <w:color w:val="00B050"/>
          <w:sz w:val="24"/>
          <w:szCs w:val="24"/>
          <w:rtl/>
        </w:rPr>
      </w:pPr>
      <w:r>
        <w:rPr>
          <w:rFonts w:hint="cs"/>
          <w:sz w:val="24"/>
          <w:szCs w:val="24"/>
          <w:rtl/>
        </w:rPr>
        <w:t xml:space="preserve">   </w:t>
      </w:r>
      <w:r w:rsidR="006023B6">
        <w:rPr>
          <w:rFonts w:hint="cs"/>
          <w:sz w:val="24"/>
          <w:szCs w:val="24"/>
          <w:rtl/>
        </w:rPr>
        <w:t xml:space="preserve">כאמור, </w:t>
      </w:r>
      <w:r w:rsidR="00371CB8" w:rsidRPr="00371CB8">
        <w:rPr>
          <w:rFonts w:hint="cs"/>
          <w:sz w:val="24"/>
          <w:szCs w:val="24"/>
          <w:rtl/>
        </w:rPr>
        <w:t xml:space="preserve">עלינו להבחין בין בושה כרגש חיוני לפיתוחו של </w:t>
      </w:r>
      <w:r w:rsidR="00AF5C87" w:rsidRPr="00AF5C87">
        <w:rPr>
          <w:rFonts w:hint="cs"/>
          <w:color w:val="00B050"/>
          <w:sz w:val="24"/>
          <w:szCs w:val="24"/>
          <w:rtl/>
        </w:rPr>
        <w:t>מוסר ו</w:t>
      </w:r>
      <w:r w:rsidR="00371CB8" w:rsidRPr="00371CB8">
        <w:rPr>
          <w:rFonts w:hint="cs"/>
          <w:sz w:val="24"/>
          <w:szCs w:val="24"/>
          <w:rtl/>
        </w:rPr>
        <w:t xml:space="preserve">מצפון לבין ביוש </w:t>
      </w:r>
      <w:r w:rsidR="00AF5C87" w:rsidRPr="00AF5C87">
        <w:rPr>
          <w:rFonts w:hint="cs"/>
          <w:color w:val="00B050"/>
          <w:sz w:val="24"/>
          <w:szCs w:val="24"/>
          <w:rtl/>
        </w:rPr>
        <w:t>פרוע</w:t>
      </w:r>
      <w:r w:rsidR="00AF5C87">
        <w:rPr>
          <w:rFonts w:hint="cs"/>
          <w:sz w:val="24"/>
          <w:szCs w:val="24"/>
          <w:rtl/>
        </w:rPr>
        <w:t xml:space="preserve"> </w:t>
      </w:r>
      <w:r w:rsidR="00371CB8" w:rsidRPr="00371CB8">
        <w:rPr>
          <w:rFonts w:hint="cs"/>
          <w:sz w:val="24"/>
          <w:szCs w:val="24"/>
          <w:rtl/>
        </w:rPr>
        <w:t xml:space="preserve">שהוא </w:t>
      </w:r>
      <w:r w:rsidR="00F41CA2">
        <w:rPr>
          <w:rFonts w:hint="cs"/>
          <w:sz w:val="24"/>
          <w:szCs w:val="24"/>
          <w:rtl/>
        </w:rPr>
        <w:t>אקט חברתי עתיק יומין ו</w:t>
      </w:r>
      <w:r w:rsidR="00371CB8" w:rsidRPr="00371CB8">
        <w:rPr>
          <w:rFonts w:hint="cs"/>
          <w:sz w:val="24"/>
          <w:szCs w:val="24"/>
          <w:rtl/>
        </w:rPr>
        <w:t>פסול.</w:t>
      </w:r>
      <w:r w:rsidR="00320EF8">
        <w:rPr>
          <w:rFonts w:hint="cs"/>
          <w:sz w:val="24"/>
          <w:szCs w:val="24"/>
          <w:rtl/>
        </w:rPr>
        <w:t xml:space="preserve"> ברוב המערכות החברתיות </w:t>
      </w:r>
      <w:r w:rsidR="00164498">
        <w:rPr>
          <w:rFonts w:hint="cs"/>
          <w:sz w:val="24"/>
          <w:szCs w:val="24"/>
          <w:rtl/>
        </w:rPr>
        <w:t xml:space="preserve">הביוש מופעל על מעשה אי-ציות </w:t>
      </w:r>
      <w:r w:rsidR="00320EF8">
        <w:rPr>
          <w:rFonts w:hint="cs"/>
          <w:sz w:val="24"/>
          <w:szCs w:val="24"/>
          <w:rtl/>
        </w:rPr>
        <w:t>של היחיד לנורמות החברתיות</w:t>
      </w:r>
      <w:r w:rsidR="00164498">
        <w:rPr>
          <w:rFonts w:hint="cs"/>
          <w:sz w:val="24"/>
          <w:szCs w:val="24"/>
          <w:rtl/>
        </w:rPr>
        <w:t>. הציות</w:t>
      </w:r>
      <w:r w:rsidR="00320EF8">
        <w:rPr>
          <w:rFonts w:hint="cs"/>
          <w:sz w:val="24"/>
          <w:szCs w:val="24"/>
          <w:rtl/>
        </w:rPr>
        <w:t xml:space="preserve"> </w:t>
      </w:r>
      <w:r w:rsidR="00C9267F">
        <w:rPr>
          <w:rFonts w:hint="cs"/>
          <w:sz w:val="24"/>
          <w:szCs w:val="24"/>
          <w:rtl/>
        </w:rPr>
        <w:t>נתפס כ</w:t>
      </w:r>
      <w:r w:rsidR="00320EF8">
        <w:rPr>
          <w:rFonts w:hint="cs"/>
          <w:sz w:val="24"/>
          <w:szCs w:val="24"/>
          <w:rtl/>
        </w:rPr>
        <w:t>סגולה העליונה ואי-</w:t>
      </w:r>
      <w:r w:rsidR="00C9267F">
        <w:rPr>
          <w:rFonts w:hint="cs"/>
          <w:sz w:val="24"/>
          <w:szCs w:val="24"/>
          <w:rtl/>
        </w:rPr>
        <w:t>ה</w:t>
      </w:r>
      <w:r w:rsidR="00320EF8">
        <w:rPr>
          <w:rFonts w:hint="cs"/>
          <w:sz w:val="24"/>
          <w:szCs w:val="24"/>
          <w:rtl/>
        </w:rPr>
        <w:t xml:space="preserve">ציות נתפס כחטא העליון. היחיד מרגיש אשמה ופחד במעשה אי-הציות. </w:t>
      </w:r>
      <w:r w:rsidR="00320EF8" w:rsidRPr="00B0575D">
        <w:rPr>
          <w:rFonts w:hint="cs"/>
          <w:sz w:val="24"/>
          <w:szCs w:val="24"/>
          <w:rtl/>
        </w:rPr>
        <w:t>הבסיס לכך</w:t>
      </w:r>
      <w:r w:rsidR="00B0575D" w:rsidRPr="00B0575D">
        <w:rPr>
          <w:rFonts w:hint="cs"/>
          <w:sz w:val="24"/>
          <w:szCs w:val="24"/>
          <w:rtl/>
        </w:rPr>
        <w:t xml:space="preserve"> </w:t>
      </w:r>
      <w:r w:rsidR="00B0575D">
        <w:rPr>
          <w:rFonts w:hint="cs"/>
          <w:color w:val="00B050"/>
          <w:sz w:val="24"/>
          <w:szCs w:val="24"/>
          <w:rtl/>
        </w:rPr>
        <w:t>נמצא</w:t>
      </w:r>
      <w:r w:rsidR="00320EF8" w:rsidRPr="00B0575D">
        <w:rPr>
          <w:rFonts w:hint="cs"/>
          <w:color w:val="00B050"/>
          <w:sz w:val="24"/>
          <w:szCs w:val="24"/>
          <w:rtl/>
        </w:rPr>
        <w:t xml:space="preserve">, </w:t>
      </w:r>
      <w:r w:rsidR="00B0575D" w:rsidRPr="00B0575D">
        <w:rPr>
          <w:rFonts w:hint="cs"/>
          <w:color w:val="00B050"/>
          <w:sz w:val="24"/>
          <w:szCs w:val="24"/>
          <w:rtl/>
        </w:rPr>
        <w:t>כפי שראינו</w:t>
      </w:r>
      <w:r w:rsidR="00B0575D">
        <w:rPr>
          <w:rFonts w:hint="cs"/>
          <w:color w:val="00B050"/>
          <w:sz w:val="24"/>
          <w:szCs w:val="24"/>
          <w:rtl/>
        </w:rPr>
        <w:t>,</w:t>
      </w:r>
      <w:r w:rsidR="00B0575D" w:rsidRPr="00B0575D">
        <w:rPr>
          <w:rFonts w:hint="cs"/>
          <w:color w:val="00B050"/>
          <w:sz w:val="24"/>
          <w:szCs w:val="24"/>
          <w:rtl/>
        </w:rPr>
        <w:t xml:space="preserve"> במקורות הדתיים של תרבות המערב</w:t>
      </w:r>
      <w:r w:rsidR="00BE3062">
        <w:rPr>
          <w:rFonts w:hint="cs"/>
          <w:sz w:val="24"/>
          <w:szCs w:val="24"/>
          <w:rtl/>
        </w:rPr>
        <w:t>,</w:t>
      </w:r>
      <w:r w:rsidR="00B0575D">
        <w:rPr>
          <w:rFonts w:hint="cs"/>
          <w:sz w:val="24"/>
          <w:szCs w:val="24"/>
          <w:rtl/>
        </w:rPr>
        <w:t xml:space="preserve"> </w:t>
      </w:r>
      <w:r w:rsidR="00320EF8" w:rsidRPr="00B0575D">
        <w:rPr>
          <w:rFonts w:hint="cs"/>
          <w:color w:val="FF0000"/>
          <w:sz w:val="24"/>
          <w:szCs w:val="24"/>
          <w:rtl/>
        </w:rPr>
        <w:t xml:space="preserve">לדעת פרום (2015) </w:t>
      </w:r>
      <w:r w:rsidR="00435EE2" w:rsidRPr="00B0575D">
        <w:rPr>
          <w:rFonts w:hint="cs"/>
          <w:color w:val="FF0000"/>
          <w:sz w:val="24"/>
          <w:szCs w:val="24"/>
          <w:rtl/>
        </w:rPr>
        <w:t xml:space="preserve">נמצא </w:t>
      </w:r>
      <w:r w:rsidR="00B0575D" w:rsidRPr="00B0575D">
        <w:rPr>
          <w:rFonts w:hint="cs"/>
          <w:color w:val="00B050"/>
          <w:sz w:val="24"/>
          <w:szCs w:val="24"/>
          <w:rtl/>
        </w:rPr>
        <w:t xml:space="preserve">בטקסט המקראי, בברית החדשה </w:t>
      </w:r>
      <w:r w:rsidR="00B0575D">
        <w:rPr>
          <w:rFonts w:hint="cs"/>
          <w:sz w:val="24"/>
          <w:szCs w:val="24"/>
          <w:rtl/>
        </w:rPr>
        <w:t>ו</w:t>
      </w:r>
      <w:r w:rsidR="00320EF8">
        <w:rPr>
          <w:rFonts w:hint="cs"/>
          <w:sz w:val="24"/>
          <w:szCs w:val="24"/>
          <w:rtl/>
        </w:rPr>
        <w:t xml:space="preserve">בחינוך הנוצרי שפירש </w:t>
      </w:r>
      <w:r w:rsidR="00164498">
        <w:rPr>
          <w:rFonts w:hint="cs"/>
          <w:sz w:val="24"/>
          <w:szCs w:val="24"/>
          <w:rtl/>
        </w:rPr>
        <w:t>א</w:t>
      </w:r>
      <w:r w:rsidR="00320EF8">
        <w:rPr>
          <w:rFonts w:hint="cs"/>
          <w:sz w:val="24"/>
          <w:szCs w:val="24"/>
          <w:rtl/>
        </w:rPr>
        <w:t>ת אי-הציות של אדם כמעשה שהשחית אותו ואת זרעו באופן כל כך מהותי עד שרק החסד האלוהי יכול להצילו</w:t>
      </w:r>
      <w:r w:rsidR="00B0575D">
        <w:rPr>
          <w:rFonts w:hint="cs"/>
          <w:sz w:val="24"/>
          <w:szCs w:val="24"/>
          <w:rtl/>
        </w:rPr>
        <w:t xml:space="preserve"> </w:t>
      </w:r>
      <w:r w:rsidR="00B0575D" w:rsidRPr="00B0575D">
        <w:rPr>
          <w:rFonts w:hint="cs"/>
          <w:color w:val="00B050"/>
          <w:sz w:val="24"/>
          <w:szCs w:val="24"/>
          <w:rtl/>
        </w:rPr>
        <w:t>(פרום, 2015)</w:t>
      </w:r>
      <w:r w:rsidR="00320EF8" w:rsidRPr="00B0575D">
        <w:rPr>
          <w:rFonts w:hint="cs"/>
          <w:color w:val="00B050"/>
          <w:sz w:val="24"/>
          <w:szCs w:val="24"/>
          <w:rtl/>
        </w:rPr>
        <w:t>.</w:t>
      </w:r>
    </w:p>
    <w:p w:rsidR="00B0575D" w:rsidRDefault="00B0575D" w:rsidP="00C9267F">
      <w:pPr>
        <w:spacing w:line="360" w:lineRule="auto"/>
        <w:jc w:val="both"/>
        <w:rPr>
          <w:color w:val="00B050"/>
          <w:sz w:val="24"/>
          <w:szCs w:val="24"/>
          <w:rtl/>
        </w:rPr>
      </w:pPr>
    </w:p>
    <w:p w:rsidR="00462737" w:rsidRDefault="00462737" w:rsidP="00C9267F">
      <w:pPr>
        <w:spacing w:line="360" w:lineRule="auto"/>
        <w:jc w:val="both"/>
        <w:rPr>
          <w:color w:val="00B050"/>
          <w:sz w:val="24"/>
          <w:szCs w:val="24"/>
          <w:rtl/>
        </w:rPr>
      </w:pPr>
    </w:p>
    <w:p w:rsidR="00B0575D" w:rsidRPr="00F201C5" w:rsidRDefault="00B0575D" w:rsidP="00C9267F">
      <w:pPr>
        <w:spacing w:line="360" w:lineRule="auto"/>
        <w:jc w:val="both"/>
        <w:rPr>
          <w:b/>
          <w:bCs/>
          <w:color w:val="00B050"/>
          <w:sz w:val="24"/>
          <w:szCs w:val="24"/>
          <w:rtl/>
        </w:rPr>
      </w:pPr>
      <w:r w:rsidRPr="00F201C5">
        <w:rPr>
          <w:rFonts w:hint="cs"/>
          <w:b/>
          <w:bCs/>
          <w:color w:val="00B050"/>
          <w:sz w:val="24"/>
          <w:szCs w:val="24"/>
          <w:rtl/>
        </w:rPr>
        <w:t xml:space="preserve">הבושה והביוש בעידן </w:t>
      </w:r>
      <w:r w:rsidR="00F201C5" w:rsidRPr="00F201C5">
        <w:rPr>
          <w:rFonts w:hint="cs"/>
          <w:b/>
          <w:bCs/>
          <w:color w:val="00B050"/>
          <w:sz w:val="24"/>
          <w:szCs w:val="24"/>
          <w:rtl/>
        </w:rPr>
        <w:t>הדיגיטלי</w:t>
      </w:r>
    </w:p>
    <w:p w:rsidR="004A4BD4" w:rsidRPr="00FE4450" w:rsidRDefault="00371CB8" w:rsidP="003C08A3">
      <w:pPr>
        <w:spacing w:line="360" w:lineRule="auto"/>
        <w:jc w:val="both"/>
        <w:rPr>
          <w:sz w:val="24"/>
          <w:szCs w:val="24"/>
        </w:rPr>
      </w:pPr>
      <w:r w:rsidRPr="00371CB8">
        <w:rPr>
          <w:rFonts w:hint="cs"/>
          <w:sz w:val="24"/>
          <w:szCs w:val="24"/>
          <w:rtl/>
        </w:rPr>
        <w:t xml:space="preserve"> </w:t>
      </w:r>
      <w:r w:rsidR="00435EE2">
        <w:rPr>
          <w:rFonts w:hint="cs"/>
          <w:sz w:val="24"/>
          <w:szCs w:val="24"/>
          <w:rtl/>
        </w:rPr>
        <w:t xml:space="preserve">   </w:t>
      </w:r>
      <w:r w:rsidR="005B7400" w:rsidRPr="005B7400">
        <w:rPr>
          <w:rFonts w:cs="Arial"/>
          <w:sz w:val="24"/>
          <w:szCs w:val="24"/>
          <w:rtl/>
        </w:rPr>
        <w:t xml:space="preserve">בעידן הנוכחי, בו הרשתות החברתיות תופסות תאוצה וכל אינדיבידואל מקבל את הבמה לפרסם את משנתו ולחרוץ </w:t>
      </w:r>
      <w:r w:rsidR="0089793F">
        <w:rPr>
          <w:rFonts w:cs="Arial" w:hint="cs"/>
          <w:sz w:val="24"/>
          <w:szCs w:val="24"/>
          <w:rtl/>
        </w:rPr>
        <w:t xml:space="preserve">את </w:t>
      </w:r>
      <w:r w:rsidR="005B7400" w:rsidRPr="005B7400">
        <w:rPr>
          <w:rFonts w:cs="Arial"/>
          <w:sz w:val="24"/>
          <w:szCs w:val="24"/>
          <w:rtl/>
        </w:rPr>
        <w:t xml:space="preserve">דינו של אדם או חברה לטוב או לרע, חוזרת תופעת הביוש לקדמת הבמה, הפעם באופן גורף, ויראלי וגלובלי. </w:t>
      </w:r>
      <w:r w:rsidR="00F201C5" w:rsidRPr="00F201C5">
        <w:rPr>
          <w:rFonts w:cs="Arial" w:hint="cs"/>
          <w:color w:val="00B050"/>
          <w:sz w:val="24"/>
          <w:szCs w:val="24"/>
          <w:rtl/>
        </w:rPr>
        <w:t xml:space="preserve">אין זו תופעה חדשה, כפי שעלה בגנאלוגיה, </w:t>
      </w:r>
      <w:r w:rsidR="00641FB5" w:rsidRPr="00371CB8">
        <w:rPr>
          <w:rFonts w:hint="cs"/>
          <w:sz w:val="24"/>
          <w:szCs w:val="24"/>
          <w:rtl/>
        </w:rPr>
        <w:t xml:space="preserve">חברה זקוקה לבושה כרגש אישי של חירות ומוסר אך הבושה הגדולה היא לחברה המביישת בפומבי, בבוטות ובאלימות, בהעדר כבוד </w:t>
      </w:r>
      <w:r w:rsidR="004A4BD4" w:rsidRPr="00371CB8">
        <w:rPr>
          <w:rFonts w:hint="cs"/>
          <w:sz w:val="24"/>
          <w:szCs w:val="24"/>
          <w:rtl/>
        </w:rPr>
        <w:t xml:space="preserve">אנושי </w:t>
      </w:r>
      <w:r w:rsidR="00641FB5" w:rsidRPr="00371CB8">
        <w:rPr>
          <w:rFonts w:hint="cs"/>
          <w:sz w:val="24"/>
          <w:szCs w:val="24"/>
          <w:rtl/>
        </w:rPr>
        <w:t>וחמלה כפי שעשו המטיפים הקיצוניים של הכנסייה במאה ה-13.</w:t>
      </w:r>
      <w:r w:rsidR="00641FB5" w:rsidRPr="00AD4329">
        <w:rPr>
          <w:rFonts w:hint="cs"/>
          <w:color w:val="FF0000"/>
          <w:sz w:val="24"/>
          <w:szCs w:val="24"/>
          <w:rtl/>
        </w:rPr>
        <w:t xml:space="preserve"> </w:t>
      </w:r>
      <w:r w:rsidR="00641FB5">
        <w:rPr>
          <w:rFonts w:hint="cs"/>
          <w:sz w:val="24"/>
          <w:szCs w:val="24"/>
          <w:rtl/>
        </w:rPr>
        <w:t xml:space="preserve">המטיפים הקיצוניים של הנצרות עשו זאת בשם האל וביישו </w:t>
      </w:r>
      <w:r w:rsidR="000A073B">
        <w:rPr>
          <w:rFonts w:hint="cs"/>
          <w:sz w:val="24"/>
          <w:szCs w:val="24"/>
          <w:rtl/>
        </w:rPr>
        <w:t xml:space="preserve">לדעת ניטשה (1985) </w:t>
      </w:r>
      <w:r w:rsidR="00641FB5">
        <w:rPr>
          <w:rFonts w:hint="cs"/>
          <w:sz w:val="24"/>
          <w:szCs w:val="24"/>
          <w:rtl/>
        </w:rPr>
        <w:t>את האל</w:t>
      </w:r>
      <w:r w:rsidR="003C08A3">
        <w:rPr>
          <w:rFonts w:hint="cs"/>
          <w:sz w:val="24"/>
          <w:szCs w:val="24"/>
          <w:rtl/>
        </w:rPr>
        <w:t>.</w:t>
      </w:r>
      <w:r w:rsidR="00641FB5">
        <w:rPr>
          <w:rFonts w:hint="cs"/>
          <w:sz w:val="24"/>
          <w:szCs w:val="24"/>
          <w:rtl/>
        </w:rPr>
        <w:t xml:space="preserve"> </w:t>
      </w:r>
      <w:r w:rsidR="00F201C5" w:rsidRPr="00F201C5">
        <w:rPr>
          <w:rFonts w:hint="cs"/>
          <w:color w:val="00B050"/>
          <w:sz w:val="24"/>
          <w:szCs w:val="24"/>
          <w:rtl/>
        </w:rPr>
        <w:t>נסכים עם ניטשה כי</w:t>
      </w:r>
      <w:r w:rsidR="00F201C5">
        <w:rPr>
          <w:rFonts w:hint="cs"/>
          <w:sz w:val="24"/>
          <w:szCs w:val="24"/>
          <w:rtl/>
        </w:rPr>
        <w:t xml:space="preserve"> </w:t>
      </w:r>
      <w:r w:rsidR="00641FB5" w:rsidRPr="00AF5C87">
        <w:rPr>
          <w:rFonts w:hint="cs"/>
          <w:sz w:val="24"/>
          <w:szCs w:val="24"/>
          <w:rtl/>
        </w:rPr>
        <w:t>מ</w:t>
      </w:r>
      <w:r w:rsidR="004A4BD4" w:rsidRPr="00AF5C87">
        <w:rPr>
          <w:rFonts w:hint="cs"/>
          <w:sz w:val="24"/>
          <w:szCs w:val="24"/>
          <w:rtl/>
        </w:rPr>
        <w:t>'</w:t>
      </w:r>
      <w:r w:rsidR="00641FB5" w:rsidRPr="00AF5C87">
        <w:rPr>
          <w:rFonts w:hint="cs"/>
          <w:sz w:val="24"/>
          <w:szCs w:val="24"/>
          <w:rtl/>
        </w:rPr>
        <w:t>שמת האלוהים</w:t>
      </w:r>
      <w:r w:rsidR="004A4BD4" w:rsidRPr="00AF5C87">
        <w:rPr>
          <w:rFonts w:hint="cs"/>
          <w:sz w:val="24"/>
          <w:szCs w:val="24"/>
          <w:rtl/>
        </w:rPr>
        <w:t>'</w:t>
      </w:r>
      <w:r w:rsidR="00F201C5" w:rsidRPr="00AF5C87">
        <w:rPr>
          <w:rFonts w:hint="cs"/>
          <w:sz w:val="24"/>
          <w:szCs w:val="24"/>
          <w:rtl/>
        </w:rPr>
        <w:t xml:space="preserve"> </w:t>
      </w:r>
      <w:r w:rsidR="004A4BD4">
        <w:rPr>
          <w:rFonts w:hint="cs"/>
          <w:sz w:val="24"/>
          <w:szCs w:val="24"/>
          <w:rtl/>
        </w:rPr>
        <w:t>כמאמרו</w:t>
      </w:r>
      <w:r w:rsidR="00F201C5" w:rsidRPr="00F201C5">
        <w:rPr>
          <w:rFonts w:hint="cs"/>
          <w:color w:val="00B050"/>
          <w:sz w:val="24"/>
          <w:szCs w:val="24"/>
          <w:rtl/>
        </w:rPr>
        <w:t>,</w:t>
      </w:r>
      <w:r w:rsidR="004A4BD4">
        <w:rPr>
          <w:rFonts w:hint="cs"/>
          <w:sz w:val="24"/>
          <w:szCs w:val="24"/>
          <w:rtl/>
        </w:rPr>
        <w:t xml:space="preserve"> </w:t>
      </w:r>
      <w:r w:rsidR="004A4BD4" w:rsidRPr="00F201C5">
        <w:rPr>
          <w:rFonts w:hint="cs"/>
          <w:color w:val="FF0000"/>
          <w:sz w:val="24"/>
          <w:szCs w:val="24"/>
          <w:rtl/>
        </w:rPr>
        <w:t>של ניטשה</w:t>
      </w:r>
      <w:r w:rsidR="000A073B" w:rsidRPr="00F201C5">
        <w:rPr>
          <w:rFonts w:hint="cs"/>
          <w:color w:val="FF0000"/>
          <w:sz w:val="24"/>
          <w:szCs w:val="24"/>
          <w:rtl/>
        </w:rPr>
        <w:t xml:space="preserve"> </w:t>
      </w:r>
      <w:r w:rsidR="004A4BD4">
        <w:rPr>
          <w:rFonts w:hint="cs"/>
          <w:sz w:val="24"/>
          <w:szCs w:val="24"/>
          <w:rtl/>
        </w:rPr>
        <w:t>האחריות שלנו כחברה גדולה עוד יותר</w:t>
      </w:r>
      <w:r w:rsidR="00FE4450">
        <w:rPr>
          <w:rFonts w:hint="cs"/>
          <w:sz w:val="24"/>
          <w:szCs w:val="24"/>
          <w:rtl/>
        </w:rPr>
        <w:t xml:space="preserve"> </w:t>
      </w:r>
      <w:r w:rsidR="00FE4450">
        <w:rPr>
          <w:sz w:val="24"/>
          <w:szCs w:val="24"/>
          <w:rtl/>
        </w:rPr>
        <w:t>–</w:t>
      </w:r>
      <w:r w:rsidR="00FE4450">
        <w:rPr>
          <w:rFonts w:hint="cs"/>
          <w:sz w:val="24"/>
          <w:szCs w:val="24"/>
          <w:rtl/>
        </w:rPr>
        <w:t xml:space="preserve"> </w:t>
      </w:r>
      <w:r w:rsidR="004A4BD4" w:rsidRPr="004A4BD4">
        <w:rPr>
          <w:rFonts w:hint="cs"/>
          <w:sz w:val="24"/>
          <w:szCs w:val="24"/>
          <w:rtl/>
        </w:rPr>
        <w:t>רעיון מות האלוהים "</w:t>
      </w:r>
      <w:proofErr w:type="spellStart"/>
      <w:r w:rsidR="004A4BD4" w:rsidRPr="004A4BD4">
        <w:rPr>
          <w:rFonts w:hint="cs"/>
          <w:sz w:val="24"/>
          <w:szCs w:val="24"/>
        </w:rPr>
        <w:t>Gott</w:t>
      </w:r>
      <w:proofErr w:type="spellEnd"/>
      <w:r w:rsidR="004A4BD4" w:rsidRPr="004A4BD4">
        <w:rPr>
          <w:rFonts w:hint="cs"/>
          <w:sz w:val="24"/>
          <w:szCs w:val="24"/>
        </w:rPr>
        <w:t xml:space="preserve"> </w:t>
      </w:r>
      <w:proofErr w:type="spellStart"/>
      <w:r w:rsidR="004A4BD4" w:rsidRPr="004A4BD4">
        <w:rPr>
          <w:rFonts w:hint="cs"/>
          <w:sz w:val="24"/>
          <w:szCs w:val="24"/>
        </w:rPr>
        <w:t>ist</w:t>
      </w:r>
      <w:proofErr w:type="spellEnd"/>
      <w:r w:rsidR="004A4BD4" w:rsidRPr="004A4BD4">
        <w:rPr>
          <w:rFonts w:hint="cs"/>
          <w:sz w:val="24"/>
          <w:szCs w:val="24"/>
        </w:rPr>
        <w:t xml:space="preserve"> tot</w:t>
      </w:r>
      <w:r w:rsidR="004A4BD4" w:rsidRPr="004A4BD4">
        <w:rPr>
          <w:rFonts w:hint="cs"/>
          <w:sz w:val="24"/>
          <w:szCs w:val="24"/>
          <w:rtl/>
        </w:rPr>
        <w:t xml:space="preserve">" של ניטשה מופיע לראשונה בספרו </w:t>
      </w:r>
      <w:hyperlink r:id="rId9" w:tooltip="המדע העליז" w:history="1">
        <w:r w:rsidR="004A4BD4" w:rsidRPr="004A4BD4">
          <w:rPr>
            <w:rStyle w:val="Hyperlink"/>
            <w:rFonts w:hint="cs"/>
            <w:color w:val="auto"/>
            <w:sz w:val="24"/>
            <w:szCs w:val="24"/>
            <w:u w:val="none"/>
            <w:rtl/>
          </w:rPr>
          <w:t>המדע העליז</w:t>
        </w:r>
      </w:hyperlink>
      <w:r w:rsidR="004A4BD4" w:rsidRPr="004A4BD4">
        <w:rPr>
          <w:rFonts w:hint="cs"/>
          <w:sz w:val="24"/>
          <w:szCs w:val="24"/>
          <w:rtl/>
        </w:rPr>
        <w:t xml:space="preserve"> בפיו של </w:t>
      </w:r>
      <w:r w:rsidR="00FE4450" w:rsidRPr="00FE4450">
        <w:rPr>
          <w:rFonts w:hint="cs"/>
          <w:sz w:val="24"/>
          <w:szCs w:val="24"/>
          <w:rtl/>
        </w:rPr>
        <w:t>המטורף:</w:t>
      </w:r>
    </w:p>
    <w:p w:rsidR="004A4BD4" w:rsidRPr="00FE4450" w:rsidRDefault="004A4BD4" w:rsidP="00FE4450">
      <w:pPr>
        <w:spacing w:line="360" w:lineRule="auto"/>
        <w:ind w:left="368" w:right="426"/>
        <w:jc w:val="both"/>
        <w:rPr>
          <w:sz w:val="20"/>
          <w:szCs w:val="20"/>
          <w:rtl/>
        </w:rPr>
      </w:pPr>
      <w:r w:rsidRPr="00FE4450">
        <w:rPr>
          <w:sz w:val="20"/>
          <w:szCs w:val="20"/>
          <w:rtl/>
        </w:rPr>
        <w:t xml:space="preserve">"האם לא שמעתם </w:t>
      </w:r>
      <w:r w:rsidR="00093FDB" w:rsidRPr="00FE4450">
        <w:rPr>
          <w:rFonts w:hint="cs"/>
          <w:sz w:val="20"/>
          <w:szCs w:val="20"/>
          <w:rtl/>
        </w:rPr>
        <w:t>את שמעו של אותו איש מטורף,</w:t>
      </w:r>
      <w:r w:rsidRPr="00FE4450">
        <w:rPr>
          <w:sz w:val="20"/>
          <w:szCs w:val="20"/>
          <w:rtl/>
        </w:rPr>
        <w:t xml:space="preserve"> </w:t>
      </w:r>
      <w:r w:rsidR="00093FDB" w:rsidRPr="00FE4450">
        <w:rPr>
          <w:rFonts w:hint="cs"/>
          <w:sz w:val="20"/>
          <w:szCs w:val="20"/>
          <w:rtl/>
        </w:rPr>
        <w:t xml:space="preserve">אשר בבוקרו של יום בהיר </w:t>
      </w:r>
      <w:r w:rsidR="00093FDB" w:rsidRPr="00FE4450">
        <w:rPr>
          <w:sz w:val="20"/>
          <w:szCs w:val="20"/>
          <w:rtl/>
        </w:rPr>
        <w:t>הדליק פנס</w:t>
      </w:r>
      <w:r w:rsidR="00093FDB" w:rsidRPr="00FE4450">
        <w:rPr>
          <w:rFonts w:hint="cs"/>
          <w:sz w:val="20"/>
          <w:szCs w:val="20"/>
          <w:rtl/>
        </w:rPr>
        <w:t xml:space="preserve">, </w:t>
      </w:r>
      <w:r w:rsidRPr="00FE4450">
        <w:rPr>
          <w:sz w:val="20"/>
          <w:szCs w:val="20"/>
          <w:rtl/>
        </w:rPr>
        <w:t xml:space="preserve">רץ </w:t>
      </w:r>
      <w:r w:rsidR="00093FDB" w:rsidRPr="00FE4450">
        <w:rPr>
          <w:rFonts w:hint="cs"/>
          <w:sz w:val="20"/>
          <w:szCs w:val="20"/>
          <w:rtl/>
        </w:rPr>
        <w:t>בשוקה של עיר וזעק בלי הרף</w:t>
      </w:r>
      <w:r w:rsidRPr="00FE4450">
        <w:rPr>
          <w:sz w:val="20"/>
          <w:szCs w:val="20"/>
          <w:rtl/>
        </w:rPr>
        <w:t>: "</w:t>
      </w:r>
      <w:r w:rsidR="00093FDB" w:rsidRPr="00FE4450">
        <w:rPr>
          <w:rFonts w:hint="cs"/>
          <w:sz w:val="20"/>
          <w:szCs w:val="20"/>
          <w:rtl/>
        </w:rPr>
        <w:t>אני מחפש את האלוהים! את האלוהים אני מחפש!</w:t>
      </w:r>
      <w:r w:rsidRPr="00FE4450">
        <w:rPr>
          <w:sz w:val="20"/>
          <w:szCs w:val="20"/>
          <w:rtl/>
        </w:rPr>
        <w:t xml:space="preserve">" </w:t>
      </w:r>
      <w:r w:rsidR="00093FDB" w:rsidRPr="00FE4450">
        <w:rPr>
          <w:rFonts w:hint="cs"/>
          <w:sz w:val="20"/>
          <w:szCs w:val="20"/>
          <w:rtl/>
        </w:rPr>
        <w:t xml:space="preserve"> ו</w:t>
      </w:r>
      <w:r w:rsidRPr="00FE4450">
        <w:rPr>
          <w:sz w:val="20"/>
          <w:szCs w:val="20"/>
          <w:rtl/>
        </w:rPr>
        <w:t xml:space="preserve">מכיוון </w:t>
      </w:r>
      <w:r w:rsidR="00093FDB" w:rsidRPr="00FE4450">
        <w:rPr>
          <w:rFonts w:hint="cs"/>
          <w:sz w:val="20"/>
          <w:szCs w:val="20"/>
          <w:rtl/>
        </w:rPr>
        <w:t xml:space="preserve">שאותה שעה </w:t>
      </w:r>
      <w:proofErr w:type="spellStart"/>
      <w:r w:rsidR="00093FDB" w:rsidRPr="00FE4450">
        <w:rPr>
          <w:rFonts w:hint="cs"/>
          <w:sz w:val="20"/>
          <w:szCs w:val="20"/>
          <w:rtl/>
        </w:rPr>
        <w:t>נזדמנו</w:t>
      </w:r>
      <w:proofErr w:type="spellEnd"/>
      <w:r w:rsidR="00093FDB" w:rsidRPr="00FE4450">
        <w:rPr>
          <w:rFonts w:hint="cs"/>
          <w:sz w:val="20"/>
          <w:szCs w:val="20"/>
          <w:rtl/>
        </w:rPr>
        <w:t xml:space="preserve"> שם בני אדם רבים מאותו סוג שאינו מאמין באלוהים, עורר האיש צחוק רם</w:t>
      </w:r>
      <w:r w:rsidR="00FE4450" w:rsidRPr="00FE4450">
        <w:rPr>
          <w:rFonts w:cs="Arial"/>
          <w:sz w:val="20"/>
          <w:szCs w:val="20"/>
          <w:rtl/>
        </w:rPr>
        <w:t xml:space="preserve"> [...] </w:t>
      </w:r>
      <w:r w:rsidRPr="00FE4450">
        <w:rPr>
          <w:sz w:val="20"/>
          <w:szCs w:val="20"/>
          <w:rtl/>
        </w:rPr>
        <w:t xml:space="preserve"> </w:t>
      </w:r>
      <w:r w:rsidR="00093FDB" w:rsidRPr="00FE4450">
        <w:rPr>
          <w:rFonts w:hint="cs"/>
          <w:sz w:val="20"/>
          <w:szCs w:val="20"/>
          <w:rtl/>
        </w:rPr>
        <w:t>"האמנם אבד?"</w:t>
      </w:r>
      <w:r w:rsidR="00FE4450" w:rsidRPr="00FE4450">
        <w:rPr>
          <w:rFonts w:cs="Arial"/>
          <w:sz w:val="20"/>
          <w:szCs w:val="20"/>
          <w:rtl/>
        </w:rPr>
        <w:t xml:space="preserve"> [...] </w:t>
      </w:r>
      <w:r w:rsidRPr="00FE4450">
        <w:rPr>
          <w:sz w:val="20"/>
          <w:szCs w:val="20"/>
          <w:rtl/>
        </w:rPr>
        <w:t>"</w:t>
      </w:r>
      <w:r w:rsidR="00FE4450" w:rsidRPr="00FE4450">
        <w:rPr>
          <w:rFonts w:hint="cs"/>
          <w:sz w:val="20"/>
          <w:szCs w:val="20"/>
          <w:rtl/>
        </w:rPr>
        <w:t xml:space="preserve">אנכי </w:t>
      </w:r>
      <w:proofErr w:type="spellStart"/>
      <w:r w:rsidR="00FE4450" w:rsidRPr="00FE4450">
        <w:rPr>
          <w:rFonts w:hint="cs"/>
          <w:sz w:val="20"/>
          <w:szCs w:val="20"/>
          <w:rtl/>
        </w:rPr>
        <w:t>אגידנו</w:t>
      </w:r>
      <w:proofErr w:type="spellEnd"/>
      <w:r w:rsidR="00FE4450" w:rsidRPr="00FE4450">
        <w:rPr>
          <w:rFonts w:hint="cs"/>
          <w:sz w:val="20"/>
          <w:szCs w:val="20"/>
          <w:rtl/>
        </w:rPr>
        <w:t>!</w:t>
      </w:r>
      <w:r w:rsidRPr="00FE4450">
        <w:rPr>
          <w:sz w:val="20"/>
          <w:szCs w:val="20"/>
          <w:rtl/>
        </w:rPr>
        <w:t xml:space="preserve">. </w:t>
      </w:r>
      <w:r w:rsidRPr="00FE4450">
        <w:rPr>
          <w:b/>
          <w:bCs/>
          <w:sz w:val="20"/>
          <w:szCs w:val="20"/>
          <w:rtl/>
        </w:rPr>
        <w:t>אנחנו הרגנו אותו</w:t>
      </w:r>
      <w:r w:rsidRPr="00FE4450">
        <w:rPr>
          <w:sz w:val="20"/>
          <w:szCs w:val="20"/>
          <w:rtl/>
        </w:rPr>
        <w:t xml:space="preserve"> – אתם ואני! כולנו רוצחיו</w:t>
      </w:r>
      <w:r w:rsidR="00FE4450" w:rsidRPr="00FE4450">
        <w:rPr>
          <w:rFonts w:hint="cs"/>
          <w:sz w:val="20"/>
          <w:szCs w:val="20"/>
          <w:rtl/>
        </w:rPr>
        <w:t>!</w:t>
      </w:r>
      <w:r w:rsidR="00FE4450">
        <w:rPr>
          <w:rFonts w:cs="Arial" w:hint="cs"/>
          <w:sz w:val="20"/>
          <w:szCs w:val="20"/>
          <w:rtl/>
        </w:rPr>
        <w:t xml:space="preserve"> </w:t>
      </w:r>
      <w:r w:rsidR="00FE4450" w:rsidRPr="00FE4450">
        <w:rPr>
          <w:rFonts w:cs="Arial"/>
          <w:sz w:val="20"/>
          <w:szCs w:val="20"/>
          <w:rtl/>
        </w:rPr>
        <w:t xml:space="preserve"> [...] </w:t>
      </w:r>
      <w:r w:rsidRPr="00FE4450">
        <w:rPr>
          <w:sz w:val="20"/>
          <w:szCs w:val="20"/>
          <w:rtl/>
        </w:rPr>
        <w:t xml:space="preserve"> </w:t>
      </w:r>
      <w:r w:rsidR="00FE4450" w:rsidRPr="00FE4450">
        <w:rPr>
          <w:rFonts w:hint="cs"/>
          <w:sz w:val="20"/>
          <w:szCs w:val="20"/>
          <w:rtl/>
        </w:rPr>
        <w:t xml:space="preserve"> </w:t>
      </w:r>
      <w:r w:rsidRPr="00FE4450">
        <w:rPr>
          <w:sz w:val="20"/>
          <w:szCs w:val="20"/>
          <w:rtl/>
        </w:rPr>
        <w:t xml:space="preserve"> מה </w:t>
      </w:r>
      <w:r w:rsidR="00FE4450" w:rsidRPr="00FE4450">
        <w:rPr>
          <w:rFonts w:hint="cs"/>
          <w:sz w:val="20"/>
          <w:szCs w:val="20"/>
          <w:rtl/>
        </w:rPr>
        <w:t>המעשה אשר עשינו</w:t>
      </w:r>
      <w:r w:rsidRPr="00FE4450">
        <w:rPr>
          <w:sz w:val="20"/>
          <w:szCs w:val="20"/>
          <w:rtl/>
        </w:rPr>
        <w:t xml:space="preserve"> </w:t>
      </w:r>
      <w:r w:rsidR="00FE4450" w:rsidRPr="00FE4450">
        <w:rPr>
          <w:rFonts w:hint="cs"/>
          <w:sz w:val="20"/>
          <w:szCs w:val="20"/>
          <w:rtl/>
        </w:rPr>
        <w:t>בהתירנו</w:t>
      </w:r>
      <w:r w:rsidRPr="00FE4450">
        <w:rPr>
          <w:sz w:val="20"/>
          <w:szCs w:val="20"/>
          <w:rtl/>
        </w:rPr>
        <w:t xml:space="preserve"> את הארץ מ</w:t>
      </w:r>
      <w:r w:rsidR="00FE4450" w:rsidRPr="00FE4450">
        <w:rPr>
          <w:rFonts w:hint="cs"/>
          <w:sz w:val="20"/>
          <w:szCs w:val="20"/>
          <w:rtl/>
        </w:rPr>
        <w:t>מעגלי</w:t>
      </w:r>
      <w:r w:rsidRPr="00FE4450">
        <w:rPr>
          <w:sz w:val="20"/>
          <w:szCs w:val="20"/>
          <w:rtl/>
        </w:rPr>
        <w:t xml:space="preserve"> </w:t>
      </w:r>
      <w:r w:rsidR="00FE4450" w:rsidRPr="00FE4450">
        <w:rPr>
          <w:rFonts w:hint="cs"/>
          <w:sz w:val="20"/>
          <w:szCs w:val="20"/>
          <w:rtl/>
        </w:rPr>
        <w:t>שמשה</w:t>
      </w:r>
      <w:r w:rsidRPr="00FE4450">
        <w:rPr>
          <w:sz w:val="20"/>
          <w:szCs w:val="20"/>
          <w:rtl/>
        </w:rPr>
        <w:t xml:space="preserve">? </w:t>
      </w:r>
      <w:r w:rsidR="00FE4450" w:rsidRPr="00FE4450">
        <w:rPr>
          <w:rFonts w:hint="cs"/>
          <w:sz w:val="20"/>
          <w:szCs w:val="20"/>
          <w:rtl/>
        </w:rPr>
        <w:t>ו</w:t>
      </w:r>
      <w:r w:rsidRPr="00FE4450">
        <w:rPr>
          <w:sz w:val="20"/>
          <w:szCs w:val="20"/>
          <w:rtl/>
        </w:rPr>
        <w:t xml:space="preserve">לאן תנוע עכשיו? לאן </w:t>
      </w:r>
      <w:r w:rsidR="00FE4450" w:rsidRPr="00FE4450">
        <w:rPr>
          <w:rFonts w:hint="cs"/>
          <w:sz w:val="20"/>
          <w:szCs w:val="20"/>
          <w:rtl/>
        </w:rPr>
        <w:t>אנחנו נעים</w:t>
      </w:r>
      <w:r w:rsidRPr="00FE4450">
        <w:rPr>
          <w:sz w:val="20"/>
          <w:szCs w:val="20"/>
          <w:rtl/>
        </w:rPr>
        <w:t xml:space="preserve">? </w:t>
      </w:r>
      <w:r w:rsidR="00FE4450" w:rsidRPr="00FE4450">
        <w:rPr>
          <w:rFonts w:cs="Arial"/>
          <w:sz w:val="20"/>
          <w:szCs w:val="20"/>
          <w:rtl/>
        </w:rPr>
        <w:t xml:space="preserve">[...] </w:t>
      </w:r>
      <w:r w:rsidRPr="00FE4450">
        <w:rPr>
          <w:sz w:val="20"/>
          <w:szCs w:val="20"/>
          <w:rtl/>
        </w:rPr>
        <w:t>הא</w:t>
      </w:r>
      <w:r w:rsidR="00FE4450" w:rsidRPr="00FE4450">
        <w:rPr>
          <w:rFonts w:hint="cs"/>
          <w:sz w:val="20"/>
          <w:szCs w:val="20"/>
          <w:rtl/>
        </w:rPr>
        <w:t>ם לא נושף עלינו החלל הריק</w:t>
      </w:r>
      <w:r w:rsidR="00FE4450" w:rsidRPr="00FE4450">
        <w:rPr>
          <w:sz w:val="20"/>
          <w:szCs w:val="20"/>
          <w:rtl/>
        </w:rPr>
        <w:t>?</w:t>
      </w:r>
      <w:r w:rsidRPr="00FE4450">
        <w:rPr>
          <w:sz w:val="20"/>
          <w:szCs w:val="20"/>
          <w:rtl/>
        </w:rPr>
        <w:t>"</w:t>
      </w:r>
      <w:r w:rsidR="00FE4450">
        <w:rPr>
          <w:rFonts w:hint="cs"/>
          <w:sz w:val="20"/>
          <w:szCs w:val="20"/>
          <w:rtl/>
        </w:rPr>
        <w:t xml:space="preserve"> (ניטשה 1985, 125 עמ' 274).</w:t>
      </w:r>
    </w:p>
    <w:p w:rsidR="004A4BD4" w:rsidRPr="004A4BD4" w:rsidRDefault="00EE569D" w:rsidP="0089793F">
      <w:pPr>
        <w:spacing w:line="360" w:lineRule="auto"/>
        <w:jc w:val="both"/>
        <w:rPr>
          <w:sz w:val="24"/>
          <w:szCs w:val="24"/>
          <w:rtl/>
        </w:rPr>
      </w:pPr>
      <w:r>
        <w:rPr>
          <w:rFonts w:hint="cs"/>
          <w:sz w:val="24"/>
          <w:szCs w:val="24"/>
          <w:rtl/>
        </w:rPr>
        <w:t xml:space="preserve">   </w:t>
      </w:r>
      <w:r w:rsidR="00F201C5">
        <w:rPr>
          <w:rFonts w:hint="cs"/>
          <w:sz w:val="24"/>
          <w:szCs w:val="24"/>
          <w:rtl/>
        </w:rPr>
        <w:t xml:space="preserve"> </w:t>
      </w:r>
      <w:r w:rsidR="00D975C2" w:rsidRPr="00D975C2">
        <w:rPr>
          <w:rFonts w:cs="Arial"/>
          <w:color w:val="00B050"/>
          <w:sz w:val="24"/>
          <w:szCs w:val="24"/>
          <w:rtl/>
        </w:rPr>
        <w:t xml:space="preserve">אין משמעותו </w:t>
      </w:r>
      <w:r w:rsidR="00D975C2" w:rsidRPr="00D975C2">
        <w:rPr>
          <w:rFonts w:hint="cs"/>
          <w:color w:val="00B050"/>
          <w:sz w:val="24"/>
          <w:szCs w:val="24"/>
          <w:rtl/>
        </w:rPr>
        <w:t>של</w:t>
      </w:r>
      <w:r w:rsidR="00D975C2">
        <w:rPr>
          <w:rFonts w:hint="cs"/>
          <w:sz w:val="24"/>
          <w:szCs w:val="24"/>
          <w:rtl/>
        </w:rPr>
        <w:t xml:space="preserve"> </w:t>
      </w:r>
      <w:r w:rsidR="004A4BD4" w:rsidRPr="004A4BD4">
        <w:rPr>
          <w:rFonts w:hint="cs"/>
          <w:sz w:val="24"/>
          <w:szCs w:val="24"/>
          <w:rtl/>
        </w:rPr>
        <w:t xml:space="preserve">מות האלוהים </w:t>
      </w:r>
      <w:r w:rsidR="0089793F">
        <w:rPr>
          <w:rFonts w:hint="cs"/>
          <w:sz w:val="24"/>
          <w:szCs w:val="24"/>
          <w:rtl/>
        </w:rPr>
        <w:t xml:space="preserve">על-פי ניטשה </w:t>
      </w:r>
      <w:r w:rsidR="0089793F" w:rsidRPr="00D975C2">
        <w:rPr>
          <w:rFonts w:hint="cs"/>
          <w:color w:val="FF0000"/>
          <w:sz w:val="24"/>
          <w:szCs w:val="24"/>
          <w:rtl/>
        </w:rPr>
        <w:t xml:space="preserve">אין משמעותו </w:t>
      </w:r>
      <w:r w:rsidR="004A4BD4" w:rsidRPr="004A4BD4">
        <w:rPr>
          <w:rFonts w:hint="cs"/>
          <w:sz w:val="24"/>
          <w:szCs w:val="24"/>
          <w:rtl/>
        </w:rPr>
        <w:t>שינוי בתמונת העולם המדעית</w:t>
      </w:r>
      <w:r w:rsidR="00A451DB">
        <w:rPr>
          <w:rFonts w:hint="cs"/>
          <w:sz w:val="24"/>
          <w:szCs w:val="24"/>
          <w:rtl/>
        </w:rPr>
        <w:t xml:space="preserve"> בלבד</w:t>
      </w:r>
      <w:r w:rsidR="004A4BD4" w:rsidRPr="004A4BD4">
        <w:rPr>
          <w:rFonts w:hint="cs"/>
          <w:sz w:val="24"/>
          <w:szCs w:val="24"/>
          <w:rtl/>
        </w:rPr>
        <w:t>, אלא אירוע בעל משמעויות אתיות קיצוניות. ניטשה אינו מדבר</w:t>
      </w:r>
      <w:r w:rsidR="00FE4450">
        <w:rPr>
          <w:rFonts w:hint="cs"/>
          <w:sz w:val="24"/>
          <w:szCs w:val="24"/>
          <w:rtl/>
        </w:rPr>
        <w:t>, כמובן,</w:t>
      </w:r>
      <w:r w:rsidR="004A4BD4" w:rsidRPr="004A4BD4">
        <w:rPr>
          <w:rFonts w:hint="cs"/>
          <w:sz w:val="24"/>
          <w:szCs w:val="24"/>
          <w:rtl/>
        </w:rPr>
        <w:t xml:space="preserve"> על קיומו האובייקטיבי של האל במציאות, אלא על האל כמכונן מוסר בנפש האדם. לטענתו, </w:t>
      </w:r>
      <w:r w:rsidR="00FE4450">
        <w:rPr>
          <w:rFonts w:hint="cs"/>
          <w:sz w:val="24"/>
          <w:szCs w:val="24"/>
          <w:rtl/>
        </w:rPr>
        <w:t xml:space="preserve">מות </w:t>
      </w:r>
      <w:r w:rsidR="004A4BD4" w:rsidRPr="004A4BD4">
        <w:rPr>
          <w:rFonts w:hint="cs"/>
          <w:sz w:val="24"/>
          <w:szCs w:val="24"/>
          <w:rtl/>
        </w:rPr>
        <w:t xml:space="preserve">האלוהים בעידן המודרני, </w:t>
      </w:r>
      <w:r w:rsidR="00FE4450">
        <w:rPr>
          <w:rFonts w:hint="cs"/>
          <w:sz w:val="24"/>
          <w:szCs w:val="24"/>
          <w:rtl/>
        </w:rPr>
        <w:t>הותיר את</w:t>
      </w:r>
      <w:r w:rsidR="004A4BD4" w:rsidRPr="004A4BD4">
        <w:rPr>
          <w:rFonts w:hint="cs"/>
          <w:sz w:val="24"/>
          <w:szCs w:val="24"/>
          <w:rtl/>
        </w:rPr>
        <w:t xml:space="preserve"> האדם ללא מוסר שידריך אותו. </w:t>
      </w:r>
      <w:r w:rsidR="00EE5AA5">
        <w:rPr>
          <w:rFonts w:hint="cs"/>
          <w:sz w:val="24"/>
          <w:szCs w:val="24"/>
          <w:rtl/>
        </w:rPr>
        <w:t>'</w:t>
      </w:r>
      <w:r w:rsidR="004A4BD4" w:rsidRPr="004A4BD4">
        <w:rPr>
          <w:rFonts w:hint="cs"/>
          <w:sz w:val="24"/>
          <w:szCs w:val="24"/>
          <w:rtl/>
        </w:rPr>
        <w:t>מות האל</w:t>
      </w:r>
      <w:r w:rsidR="00371CB8">
        <w:rPr>
          <w:rFonts w:hint="cs"/>
          <w:sz w:val="24"/>
          <w:szCs w:val="24"/>
          <w:rtl/>
        </w:rPr>
        <w:t>והים</w:t>
      </w:r>
      <w:r w:rsidR="00EE5AA5">
        <w:rPr>
          <w:rFonts w:hint="cs"/>
          <w:sz w:val="24"/>
          <w:szCs w:val="24"/>
          <w:rtl/>
        </w:rPr>
        <w:t>'</w:t>
      </w:r>
      <w:r w:rsidR="004A4BD4" w:rsidRPr="004A4BD4">
        <w:rPr>
          <w:rFonts w:hint="cs"/>
          <w:sz w:val="24"/>
          <w:szCs w:val="24"/>
          <w:rtl/>
        </w:rPr>
        <w:t xml:space="preserve"> </w:t>
      </w:r>
      <w:r w:rsidR="004A4BD4">
        <w:rPr>
          <w:rFonts w:hint="cs"/>
          <w:sz w:val="24"/>
          <w:szCs w:val="24"/>
          <w:rtl/>
        </w:rPr>
        <w:t xml:space="preserve">עלול </w:t>
      </w:r>
      <w:r w:rsidR="004A4BD4">
        <w:rPr>
          <w:rFonts w:hint="cs"/>
          <w:sz w:val="24"/>
          <w:szCs w:val="24"/>
          <w:rtl/>
        </w:rPr>
        <w:lastRenderedPageBreak/>
        <w:t>להוביל</w:t>
      </w:r>
      <w:r w:rsidR="004A4BD4" w:rsidRPr="004A4BD4">
        <w:rPr>
          <w:rFonts w:hint="cs"/>
          <w:sz w:val="24"/>
          <w:szCs w:val="24"/>
          <w:rtl/>
        </w:rPr>
        <w:t xml:space="preserve"> את האדם </w:t>
      </w:r>
      <w:proofErr w:type="spellStart"/>
      <w:r w:rsidR="004A4BD4">
        <w:rPr>
          <w:rFonts w:hint="cs"/>
          <w:sz w:val="24"/>
          <w:szCs w:val="24"/>
          <w:rtl/>
        </w:rPr>
        <w:t>לניהליזם</w:t>
      </w:r>
      <w:proofErr w:type="spellEnd"/>
      <w:r w:rsidR="00FE4450">
        <w:rPr>
          <w:rFonts w:hint="cs"/>
          <w:sz w:val="24"/>
          <w:szCs w:val="24"/>
          <w:rtl/>
        </w:rPr>
        <w:t xml:space="preserve"> (שם, עמ' 274)</w:t>
      </w:r>
      <w:r w:rsidR="004A4BD4" w:rsidRPr="004A4BD4">
        <w:rPr>
          <w:rFonts w:hint="cs"/>
          <w:sz w:val="24"/>
          <w:szCs w:val="24"/>
          <w:rtl/>
        </w:rPr>
        <w:t>, בעיה שניטשה ניסה למצוא לה פתרון על ידי חיפוש אחר ערכים חדשים, עמוקים יותר מערכי הנצרות, שהאדם יכול להאמין בהם ולחיות על פיהם.</w:t>
      </w:r>
    </w:p>
    <w:p w:rsidR="004A4BD4" w:rsidRDefault="00EE569D" w:rsidP="00771EBA">
      <w:pPr>
        <w:tabs>
          <w:tab w:val="num" w:pos="720"/>
        </w:tabs>
        <w:spacing w:line="360" w:lineRule="auto"/>
        <w:jc w:val="both"/>
        <w:rPr>
          <w:sz w:val="24"/>
          <w:szCs w:val="24"/>
          <w:rtl/>
        </w:rPr>
      </w:pPr>
      <w:r>
        <w:rPr>
          <w:rFonts w:hint="cs"/>
          <w:sz w:val="24"/>
          <w:szCs w:val="24"/>
          <w:rtl/>
        </w:rPr>
        <w:t xml:space="preserve">  </w:t>
      </w:r>
      <w:r w:rsidR="004A4BD4" w:rsidRPr="004A4BD4">
        <w:rPr>
          <w:rFonts w:hint="cs"/>
          <w:sz w:val="24"/>
          <w:szCs w:val="24"/>
          <w:rtl/>
        </w:rPr>
        <w:t xml:space="preserve">הריגת האל, </w:t>
      </w:r>
      <w:r w:rsidR="004A4BD4">
        <w:rPr>
          <w:rFonts w:hint="cs"/>
          <w:sz w:val="24"/>
          <w:szCs w:val="24"/>
          <w:rtl/>
        </w:rPr>
        <w:t>מתוארת על-ידי</w:t>
      </w:r>
      <w:r w:rsidR="004A4BD4" w:rsidRPr="004A4BD4">
        <w:rPr>
          <w:rFonts w:hint="cs"/>
          <w:sz w:val="24"/>
          <w:szCs w:val="24"/>
          <w:rtl/>
        </w:rPr>
        <w:t xml:space="preserve"> ניטשה כ"מעשה גדול"</w:t>
      </w:r>
      <w:r w:rsidR="004A4BD4">
        <w:rPr>
          <w:rFonts w:hint="cs"/>
          <w:sz w:val="24"/>
          <w:szCs w:val="24"/>
          <w:rtl/>
        </w:rPr>
        <w:t>. עתה כאשר</w:t>
      </w:r>
      <w:r w:rsidR="004A4BD4" w:rsidRPr="004A4BD4">
        <w:rPr>
          <w:rFonts w:hint="cs"/>
          <w:sz w:val="24"/>
          <w:szCs w:val="24"/>
          <w:rtl/>
        </w:rPr>
        <w:t xml:space="preserve"> מוּסרת </w:t>
      </w:r>
      <w:r w:rsidR="004A4BD4">
        <w:rPr>
          <w:rFonts w:hint="cs"/>
          <w:sz w:val="24"/>
          <w:szCs w:val="24"/>
          <w:rtl/>
        </w:rPr>
        <w:t>מערכת המוסר של</w:t>
      </w:r>
      <w:r w:rsidR="004A4BD4" w:rsidRPr="004A4BD4">
        <w:rPr>
          <w:rFonts w:hint="cs"/>
          <w:sz w:val="24"/>
          <w:szCs w:val="24"/>
          <w:rtl/>
        </w:rPr>
        <w:t xml:space="preserve"> הדת </w:t>
      </w:r>
      <w:r w:rsidR="004A4BD4">
        <w:rPr>
          <w:rFonts w:hint="cs"/>
          <w:sz w:val="24"/>
          <w:szCs w:val="24"/>
          <w:rtl/>
        </w:rPr>
        <w:t>נפתח</w:t>
      </w:r>
      <w:r w:rsidR="004A4BD4" w:rsidRPr="004A4BD4">
        <w:rPr>
          <w:rFonts w:hint="cs"/>
          <w:sz w:val="24"/>
          <w:szCs w:val="24"/>
          <w:rtl/>
        </w:rPr>
        <w:t xml:space="preserve"> פתח ליצירת תורות מוסר חדשות המנותקות מהדת. </w:t>
      </w:r>
      <w:r w:rsidR="004A4BD4">
        <w:rPr>
          <w:rFonts w:hint="cs"/>
          <w:sz w:val="24"/>
          <w:szCs w:val="24"/>
          <w:rtl/>
        </w:rPr>
        <w:t xml:space="preserve">ניטשה מאמין כי </w:t>
      </w:r>
      <w:r w:rsidR="004A4BD4" w:rsidRPr="004A4BD4">
        <w:rPr>
          <w:rFonts w:hint="cs"/>
          <w:sz w:val="24"/>
          <w:szCs w:val="24"/>
          <w:rtl/>
        </w:rPr>
        <w:t xml:space="preserve">האדם </w:t>
      </w:r>
      <w:r w:rsidR="00771EBA">
        <w:rPr>
          <w:rFonts w:hint="cs"/>
          <w:sz w:val="24"/>
          <w:szCs w:val="24"/>
          <w:rtl/>
        </w:rPr>
        <w:t>צריך</w:t>
      </w:r>
      <w:r w:rsidR="004A4BD4" w:rsidRPr="004A4BD4">
        <w:rPr>
          <w:rFonts w:hint="cs"/>
          <w:sz w:val="24"/>
          <w:szCs w:val="24"/>
          <w:rtl/>
        </w:rPr>
        <w:t xml:space="preserve"> להתגבר על</w:t>
      </w:r>
      <w:r w:rsidR="00771EBA">
        <w:rPr>
          <w:rFonts w:hint="cs"/>
          <w:sz w:val="24"/>
          <w:szCs w:val="24"/>
          <w:rtl/>
        </w:rPr>
        <w:t xml:space="preserve"> עצמו</w:t>
      </w:r>
      <w:r w:rsidR="004A4BD4" w:rsidRPr="004A4BD4">
        <w:rPr>
          <w:rFonts w:hint="cs"/>
          <w:sz w:val="24"/>
          <w:szCs w:val="24"/>
          <w:rtl/>
        </w:rPr>
        <w:t xml:space="preserve">. </w:t>
      </w:r>
      <w:r w:rsidR="004A4BD4">
        <w:rPr>
          <w:rFonts w:hint="cs"/>
          <w:sz w:val="24"/>
          <w:szCs w:val="24"/>
          <w:rtl/>
        </w:rPr>
        <w:t xml:space="preserve">האדם בורא את המוסר </w:t>
      </w:r>
      <w:r w:rsidR="004A4BD4" w:rsidRPr="004A4BD4">
        <w:rPr>
          <w:rFonts w:cs="Arial" w:hint="cs"/>
          <w:sz w:val="24"/>
          <w:szCs w:val="24"/>
          <w:rtl/>
        </w:rPr>
        <w:t>ולא</w:t>
      </w:r>
      <w:r w:rsidR="004A4BD4">
        <w:rPr>
          <w:rFonts w:cs="Arial" w:hint="cs"/>
          <w:sz w:val="24"/>
          <w:szCs w:val="24"/>
          <w:rtl/>
        </w:rPr>
        <w:t xml:space="preserve"> העדר ו</w:t>
      </w:r>
      <w:r w:rsidR="004A4BD4" w:rsidRPr="004A4BD4">
        <w:rPr>
          <w:rFonts w:cs="Arial" w:hint="cs"/>
          <w:sz w:val="24"/>
          <w:szCs w:val="24"/>
          <w:rtl/>
        </w:rPr>
        <w:t>המוסכמות</w:t>
      </w:r>
      <w:r w:rsidR="004A4BD4" w:rsidRPr="004A4BD4">
        <w:rPr>
          <w:rFonts w:cs="Arial"/>
          <w:sz w:val="24"/>
          <w:szCs w:val="24"/>
          <w:rtl/>
        </w:rPr>
        <w:t xml:space="preserve"> </w:t>
      </w:r>
      <w:r w:rsidR="004A4BD4" w:rsidRPr="004A4BD4">
        <w:rPr>
          <w:rFonts w:cs="Arial" w:hint="cs"/>
          <w:sz w:val="24"/>
          <w:szCs w:val="24"/>
          <w:rtl/>
        </w:rPr>
        <w:t>החברתיות</w:t>
      </w:r>
      <w:r w:rsidR="004A4BD4">
        <w:rPr>
          <w:rFonts w:hint="cs"/>
          <w:sz w:val="24"/>
          <w:szCs w:val="24"/>
          <w:rtl/>
        </w:rPr>
        <w:t xml:space="preserve">. </w:t>
      </w:r>
      <w:r w:rsidR="004A4BD4" w:rsidRPr="004A4BD4">
        <w:rPr>
          <w:rFonts w:hint="cs"/>
          <w:sz w:val="24"/>
          <w:szCs w:val="24"/>
          <w:rtl/>
        </w:rPr>
        <w:t>על ידי רצונו לעוצמה יתרחק האדם מהמוסר החברתי וימרוד נגדו.</w:t>
      </w:r>
      <w:r w:rsidR="004A4BD4">
        <w:rPr>
          <w:rFonts w:hint="cs"/>
          <w:sz w:val="24"/>
          <w:szCs w:val="24"/>
          <w:rtl/>
        </w:rPr>
        <w:t xml:space="preserve"> </w:t>
      </w:r>
      <w:r w:rsidR="004A4BD4" w:rsidRPr="004A4BD4">
        <w:rPr>
          <w:rFonts w:hint="cs"/>
          <w:sz w:val="24"/>
          <w:szCs w:val="24"/>
          <w:rtl/>
        </w:rPr>
        <w:t>על האדם להשתחרר מהאידאלים והמוסכמות של תקופתו, ולבחון את העולם באופן עצמאי ומשולל אשליות</w:t>
      </w:r>
      <w:r w:rsidR="004A4BD4">
        <w:rPr>
          <w:rFonts w:hint="cs"/>
          <w:sz w:val="24"/>
          <w:szCs w:val="24"/>
          <w:rtl/>
        </w:rPr>
        <w:t>.</w:t>
      </w:r>
      <w:r w:rsidR="00371CB8">
        <w:rPr>
          <w:rFonts w:hint="cs"/>
          <w:sz w:val="24"/>
          <w:szCs w:val="24"/>
          <w:rtl/>
        </w:rPr>
        <w:t xml:space="preserve"> העדר החברתי חסר הערכים והרסן מסוכן כפי שמיטיב לתאר ניטשה</w:t>
      </w:r>
      <w:r w:rsidR="00371CB8" w:rsidRPr="00371CB8">
        <w:rPr>
          <w:rFonts w:hint="cs"/>
          <w:rtl/>
        </w:rPr>
        <w:t xml:space="preserve"> </w:t>
      </w:r>
      <w:r w:rsidR="00371CB8">
        <w:rPr>
          <w:rFonts w:cs="Arial" w:hint="cs"/>
          <w:sz w:val="24"/>
          <w:szCs w:val="24"/>
          <w:rtl/>
        </w:rPr>
        <w:t xml:space="preserve">ולהזהיר </w:t>
      </w:r>
      <w:r w:rsidR="00371CB8" w:rsidRPr="00371CB8">
        <w:rPr>
          <w:rFonts w:cs="Arial"/>
          <w:sz w:val="24"/>
          <w:szCs w:val="24"/>
          <w:rtl/>
        </w:rPr>
        <w:t>"</w:t>
      </w:r>
      <w:r w:rsidR="00371CB8" w:rsidRPr="00371CB8">
        <w:rPr>
          <w:rFonts w:cs="Arial" w:hint="cs"/>
          <w:sz w:val="24"/>
          <w:szCs w:val="24"/>
          <w:rtl/>
        </w:rPr>
        <w:t>החיים</w:t>
      </w:r>
      <w:r w:rsidR="00371CB8" w:rsidRPr="00371CB8">
        <w:rPr>
          <w:rFonts w:cs="Arial"/>
          <w:sz w:val="24"/>
          <w:szCs w:val="24"/>
          <w:rtl/>
        </w:rPr>
        <w:t xml:space="preserve"> </w:t>
      </w:r>
      <w:r w:rsidR="00371CB8" w:rsidRPr="00371CB8">
        <w:rPr>
          <w:rFonts w:cs="Arial" w:hint="cs"/>
          <w:sz w:val="24"/>
          <w:szCs w:val="24"/>
          <w:rtl/>
        </w:rPr>
        <w:t>הם</w:t>
      </w:r>
      <w:r w:rsidR="00371CB8" w:rsidRPr="00371CB8">
        <w:rPr>
          <w:rFonts w:cs="Arial"/>
          <w:sz w:val="24"/>
          <w:szCs w:val="24"/>
          <w:rtl/>
        </w:rPr>
        <w:t xml:space="preserve"> </w:t>
      </w:r>
      <w:r w:rsidR="00371CB8" w:rsidRPr="00371CB8">
        <w:rPr>
          <w:rFonts w:cs="Arial" w:hint="cs"/>
          <w:sz w:val="24"/>
          <w:szCs w:val="24"/>
          <w:rtl/>
        </w:rPr>
        <w:t>באר</w:t>
      </w:r>
      <w:r w:rsidR="00371CB8" w:rsidRPr="00371CB8">
        <w:rPr>
          <w:rFonts w:cs="Arial"/>
          <w:sz w:val="24"/>
          <w:szCs w:val="24"/>
          <w:rtl/>
        </w:rPr>
        <w:t xml:space="preserve"> </w:t>
      </w:r>
      <w:r w:rsidR="00371CB8" w:rsidRPr="00371CB8">
        <w:rPr>
          <w:rFonts w:cs="Arial" w:hint="cs"/>
          <w:sz w:val="24"/>
          <w:szCs w:val="24"/>
          <w:rtl/>
        </w:rPr>
        <w:t>העונג</w:t>
      </w:r>
      <w:r w:rsidR="00371CB8" w:rsidRPr="00371CB8">
        <w:rPr>
          <w:rFonts w:cs="Arial"/>
          <w:sz w:val="24"/>
          <w:szCs w:val="24"/>
          <w:rtl/>
        </w:rPr>
        <w:t xml:space="preserve">; </w:t>
      </w:r>
      <w:r w:rsidR="00371CB8" w:rsidRPr="00371CB8">
        <w:rPr>
          <w:rFonts w:cs="Arial" w:hint="cs"/>
          <w:sz w:val="24"/>
          <w:szCs w:val="24"/>
          <w:rtl/>
        </w:rPr>
        <w:t>אך</w:t>
      </w:r>
      <w:r w:rsidR="00371CB8" w:rsidRPr="00371CB8">
        <w:rPr>
          <w:rFonts w:cs="Arial"/>
          <w:sz w:val="24"/>
          <w:szCs w:val="24"/>
          <w:rtl/>
        </w:rPr>
        <w:t xml:space="preserve"> </w:t>
      </w:r>
      <w:r w:rsidR="00371CB8" w:rsidRPr="00371CB8">
        <w:rPr>
          <w:rFonts w:cs="Arial" w:hint="cs"/>
          <w:sz w:val="24"/>
          <w:szCs w:val="24"/>
          <w:rtl/>
        </w:rPr>
        <w:t>כל</w:t>
      </w:r>
      <w:r w:rsidR="00371CB8" w:rsidRPr="00371CB8">
        <w:rPr>
          <w:rFonts w:cs="Arial"/>
          <w:sz w:val="24"/>
          <w:szCs w:val="24"/>
          <w:rtl/>
        </w:rPr>
        <w:t xml:space="preserve"> </w:t>
      </w:r>
      <w:r w:rsidR="00371CB8" w:rsidRPr="00371CB8">
        <w:rPr>
          <w:rFonts w:cs="Arial" w:hint="cs"/>
          <w:sz w:val="24"/>
          <w:szCs w:val="24"/>
          <w:rtl/>
        </w:rPr>
        <w:t>היכן</w:t>
      </w:r>
      <w:r w:rsidR="00371CB8" w:rsidRPr="00371CB8">
        <w:rPr>
          <w:rFonts w:cs="Arial"/>
          <w:sz w:val="24"/>
          <w:szCs w:val="24"/>
          <w:rtl/>
        </w:rPr>
        <w:t xml:space="preserve"> </w:t>
      </w:r>
      <w:r w:rsidR="00371CB8" w:rsidRPr="00371CB8">
        <w:rPr>
          <w:rFonts w:cs="Arial" w:hint="cs"/>
          <w:sz w:val="24"/>
          <w:szCs w:val="24"/>
          <w:rtl/>
        </w:rPr>
        <w:t>שגם</w:t>
      </w:r>
      <w:r w:rsidR="00371CB8" w:rsidRPr="00371CB8">
        <w:rPr>
          <w:rFonts w:cs="Arial"/>
          <w:sz w:val="24"/>
          <w:szCs w:val="24"/>
          <w:rtl/>
        </w:rPr>
        <w:t xml:space="preserve"> </w:t>
      </w:r>
      <w:r w:rsidR="00371CB8" w:rsidRPr="00371CB8">
        <w:rPr>
          <w:rFonts w:cs="Arial" w:hint="cs"/>
          <w:sz w:val="24"/>
          <w:szCs w:val="24"/>
          <w:rtl/>
        </w:rPr>
        <w:t>האספסוף</w:t>
      </w:r>
      <w:r w:rsidR="00371CB8" w:rsidRPr="00371CB8">
        <w:rPr>
          <w:rFonts w:cs="Arial"/>
          <w:sz w:val="24"/>
          <w:szCs w:val="24"/>
          <w:rtl/>
        </w:rPr>
        <w:t xml:space="preserve"> </w:t>
      </w:r>
      <w:r w:rsidR="00371CB8" w:rsidRPr="00371CB8">
        <w:rPr>
          <w:rFonts w:cs="Arial" w:hint="cs"/>
          <w:sz w:val="24"/>
          <w:szCs w:val="24"/>
          <w:rtl/>
        </w:rPr>
        <w:t>בא</w:t>
      </w:r>
      <w:r w:rsidR="00371CB8" w:rsidRPr="00371CB8">
        <w:rPr>
          <w:rFonts w:cs="Arial"/>
          <w:sz w:val="24"/>
          <w:szCs w:val="24"/>
          <w:rtl/>
        </w:rPr>
        <w:t xml:space="preserve"> </w:t>
      </w:r>
      <w:r w:rsidR="00371CB8" w:rsidRPr="00371CB8">
        <w:rPr>
          <w:rFonts w:cs="Arial" w:hint="cs"/>
          <w:sz w:val="24"/>
          <w:szCs w:val="24"/>
          <w:rtl/>
        </w:rPr>
        <w:t>לשתות</w:t>
      </w:r>
      <w:r w:rsidR="00371CB8" w:rsidRPr="00371CB8">
        <w:rPr>
          <w:rFonts w:cs="Arial"/>
          <w:sz w:val="24"/>
          <w:szCs w:val="24"/>
          <w:rtl/>
        </w:rPr>
        <w:t xml:space="preserve">, </w:t>
      </w:r>
      <w:r w:rsidR="00371CB8" w:rsidRPr="00371CB8">
        <w:rPr>
          <w:rFonts w:cs="Arial" w:hint="cs"/>
          <w:sz w:val="24"/>
          <w:szCs w:val="24"/>
          <w:rtl/>
        </w:rPr>
        <w:t>כל</w:t>
      </w:r>
      <w:r w:rsidR="00371CB8" w:rsidRPr="00371CB8">
        <w:rPr>
          <w:rFonts w:cs="Arial"/>
          <w:sz w:val="24"/>
          <w:szCs w:val="24"/>
          <w:rtl/>
        </w:rPr>
        <w:t xml:space="preserve"> </w:t>
      </w:r>
      <w:r w:rsidR="00371CB8" w:rsidRPr="00371CB8">
        <w:rPr>
          <w:rFonts w:cs="Arial" w:hint="cs"/>
          <w:sz w:val="24"/>
          <w:szCs w:val="24"/>
          <w:rtl/>
        </w:rPr>
        <w:t>הבארות</w:t>
      </w:r>
      <w:r w:rsidR="00371CB8" w:rsidRPr="00371CB8">
        <w:rPr>
          <w:rFonts w:cs="Arial"/>
          <w:sz w:val="24"/>
          <w:szCs w:val="24"/>
          <w:rtl/>
        </w:rPr>
        <w:t xml:space="preserve"> </w:t>
      </w:r>
      <w:r w:rsidR="00371CB8" w:rsidRPr="00371CB8">
        <w:rPr>
          <w:rFonts w:cs="Arial" w:hint="cs"/>
          <w:sz w:val="24"/>
          <w:szCs w:val="24"/>
          <w:rtl/>
        </w:rPr>
        <w:t>מורעלות</w:t>
      </w:r>
      <w:r w:rsidR="00371CB8" w:rsidRPr="00371CB8">
        <w:rPr>
          <w:rFonts w:cs="Arial"/>
          <w:sz w:val="24"/>
          <w:szCs w:val="24"/>
          <w:rtl/>
        </w:rPr>
        <w:t>" (</w:t>
      </w:r>
      <w:r w:rsidR="00371CB8" w:rsidRPr="00371CB8">
        <w:rPr>
          <w:rFonts w:cs="Arial" w:hint="cs"/>
          <w:sz w:val="24"/>
          <w:szCs w:val="24"/>
          <w:rtl/>
        </w:rPr>
        <w:t>ניטשה</w:t>
      </w:r>
      <w:r w:rsidR="00371CB8" w:rsidRPr="00371CB8">
        <w:rPr>
          <w:rFonts w:cs="Arial"/>
          <w:sz w:val="24"/>
          <w:szCs w:val="24"/>
          <w:rtl/>
        </w:rPr>
        <w:t>, 1975,</w:t>
      </w:r>
      <w:r w:rsidR="00371CB8" w:rsidRPr="00371CB8">
        <w:rPr>
          <w:rFonts w:cs="Arial" w:hint="cs"/>
          <w:sz w:val="24"/>
          <w:szCs w:val="24"/>
          <w:rtl/>
        </w:rPr>
        <w:t>עמ</w:t>
      </w:r>
      <w:r w:rsidR="00371CB8" w:rsidRPr="00371CB8">
        <w:rPr>
          <w:rFonts w:cs="Arial"/>
          <w:sz w:val="24"/>
          <w:szCs w:val="24"/>
          <w:rtl/>
        </w:rPr>
        <w:t>' 93).</w:t>
      </w:r>
    </w:p>
    <w:p w:rsidR="00D3494D" w:rsidRPr="00D3494D" w:rsidRDefault="00EE569D" w:rsidP="001A355B">
      <w:pPr>
        <w:tabs>
          <w:tab w:val="num" w:pos="720"/>
        </w:tabs>
        <w:spacing w:line="360" w:lineRule="auto"/>
        <w:jc w:val="both"/>
        <w:rPr>
          <w:sz w:val="24"/>
          <w:szCs w:val="24"/>
          <w:rtl/>
        </w:rPr>
      </w:pPr>
      <w:r>
        <w:rPr>
          <w:rFonts w:cs="Arial" w:hint="cs"/>
          <w:sz w:val="24"/>
          <w:szCs w:val="24"/>
          <w:rtl/>
        </w:rPr>
        <w:t xml:space="preserve">   </w:t>
      </w:r>
      <w:r w:rsidR="00D3494D" w:rsidRPr="00D3494D">
        <w:rPr>
          <w:rFonts w:cs="Arial"/>
          <w:sz w:val="24"/>
          <w:szCs w:val="24"/>
          <w:rtl/>
        </w:rPr>
        <w:t xml:space="preserve">כבר במאה ה-19 מזהיר אותנו ג'וֹן סְטְיוּאַרְט מִיל מהעדריות המודרנית והסכנה של אבדן הזהות הייחודית. </w:t>
      </w:r>
      <w:r w:rsidR="001A355B" w:rsidRPr="001A355B">
        <w:rPr>
          <w:rFonts w:cs="Arial"/>
          <w:sz w:val="24"/>
          <w:szCs w:val="24"/>
        </w:rPr>
        <w:t>Mill</w:t>
      </w:r>
      <w:r w:rsidR="00D3494D" w:rsidRPr="001A355B">
        <w:rPr>
          <w:rFonts w:cs="Arial"/>
          <w:sz w:val="24"/>
          <w:szCs w:val="24"/>
          <w:rtl/>
        </w:rPr>
        <w:t xml:space="preserve"> </w:t>
      </w:r>
      <w:r w:rsidR="001A355B" w:rsidRPr="001A355B">
        <w:rPr>
          <w:rFonts w:cs="Arial"/>
          <w:sz w:val="24"/>
          <w:szCs w:val="24"/>
        </w:rPr>
        <w:t xml:space="preserve"> ,(1871</w:t>
      </w:r>
      <w:r w:rsidR="001A355B">
        <w:rPr>
          <w:rFonts w:cs="Arial"/>
          <w:sz w:val="24"/>
          <w:szCs w:val="24"/>
        </w:rPr>
        <w:t>)</w:t>
      </w:r>
      <w:r w:rsidR="00D3494D" w:rsidRPr="00D3494D">
        <w:rPr>
          <w:rFonts w:cs="Arial"/>
          <w:sz w:val="24"/>
          <w:szCs w:val="24"/>
          <w:rtl/>
        </w:rPr>
        <w:t>מזהיר אותנו כי אם אנחנו סבורים שחוללנו נפלאות בכך שנעשינו כולנו דומים זה לזה, אנו שוכחים כי בדרך כלל אי-דמיונו של אדם לחברו הוא הדבר הראשון המושך את תשומת ליבו של מי מהם אל הפגום שבטיפוס שלו ואל עדיפותו של טיפוס אחר, או לאפשרות של צירוף היתרונות של שניהם, ליצירת משהו טוב יותר מכל אחד מהם.</w:t>
      </w:r>
      <w:r w:rsidR="00DE2AFA">
        <w:rPr>
          <w:rFonts w:hint="cs"/>
          <w:sz w:val="24"/>
          <w:szCs w:val="24"/>
          <w:rtl/>
        </w:rPr>
        <w:t xml:space="preserve"> </w:t>
      </w:r>
    </w:p>
    <w:p w:rsidR="00D3494D" w:rsidRPr="003C08A3" w:rsidRDefault="0089793F" w:rsidP="003C08A3">
      <w:pPr>
        <w:tabs>
          <w:tab w:val="num" w:pos="720"/>
        </w:tabs>
        <w:spacing w:line="360" w:lineRule="auto"/>
        <w:jc w:val="both"/>
        <w:rPr>
          <w:color w:val="00B050"/>
          <w:sz w:val="24"/>
          <w:szCs w:val="24"/>
          <w:rtl/>
        </w:rPr>
      </w:pPr>
      <w:r>
        <w:rPr>
          <w:rFonts w:cs="Arial" w:hint="cs"/>
          <w:sz w:val="24"/>
          <w:szCs w:val="24"/>
          <w:rtl/>
        </w:rPr>
        <w:t xml:space="preserve">   </w:t>
      </w:r>
      <w:r w:rsidR="00D3494D" w:rsidRPr="00EE5AA5">
        <w:rPr>
          <w:rFonts w:cs="Arial"/>
          <w:color w:val="FF0000"/>
          <w:sz w:val="24"/>
          <w:szCs w:val="24"/>
          <w:rtl/>
        </w:rPr>
        <w:t>מבנה החברה המודרנית השפיע על האדם בשתי דרכים עיקריות: הוא נעשה עצמאי</w:t>
      </w:r>
      <w:r w:rsidR="007E2695" w:rsidRPr="00EE5AA5">
        <w:rPr>
          <w:color w:val="FF0000"/>
          <w:rtl/>
        </w:rPr>
        <w:t xml:space="preserve"> </w:t>
      </w:r>
      <w:r w:rsidR="007E2695" w:rsidRPr="00EE5AA5">
        <w:rPr>
          <w:rFonts w:cs="Arial"/>
          <w:color w:val="FF0000"/>
          <w:sz w:val="24"/>
          <w:szCs w:val="24"/>
          <w:rtl/>
        </w:rPr>
        <w:t>יותר</w:t>
      </w:r>
      <w:r w:rsidR="00D3494D" w:rsidRPr="00EE5AA5">
        <w:rPr>
          <w:rFonts w:cs="Arial"/>
          <w:color w:val="FF0000"/>
          <w:sz w:val="24"/>
          <w:szCs w:val="24"/>
          <w:rtl/>
        </w:rPr>
        <w:t>, ביקורתי וסומך על עצמו ובד בבד נעשה גם יותר מבודד ונפחד (</w:t>
      </w:r>
      <w:r w:rsidR="00F243A0" w:rsidRPr="00EE5AA5">
        <w:rPr>
          <w:rFonts w:cs="Arial"/>
          <w:color w:val="FF0000"/>
          <w:sz w:val="24"/>
          <w:szCs w:val="24"/>
        </w:rPr>
        <w:t>Fromm, 1977</w:t>
      </w:r>
      <w:r w:rsidR="00D3494D" w:rsidRPr="00EE5AA5">
        <w:rPr>
          <w:rFonts w:cs="Arial"/>
          <w:color w:val="FF0000"/>
          <w:sz w:val="24"/>
          <w:szCs w:val="24"/>
          <w:rtl/>
        </w:rPr>
        <w:t xml:space="preserve">). זאת, </w:t>
      </w:r>
      <w:r w:rsidR="00DE2AFA" w:rsidRPr="00EE5AA5">
        <w:rPr>
          <w:rFonts w:cs="Arial" w:hint="cs"/>
          <w:color w:val="FF0000"/>
          <w:sz w:val="24"/>
          <w:szCs w:val="24"/>
          <w:rtl/>
        </w:rPr>
        <w:t xml:space="preserve">בין השאר, </w:t>
      </w:r>
      <w:r w:rsidR="00D3494D" w:rsidRPr="00EE5AA5">
        <w:rPr>
          <w:rFonts w:cs="Arial"/>
          <w:sz w:val="24"/>
          <w:szCs w:val="24"/>
          <w:rtl/>
        </w:rPr>
        <w:t>בעקבות</w:t>
      </w:r>
      <w:r w:rsidR="00D3494D" w:rsidRPr="00D3494D">
        <w:rPr>
          <w:rFonts w:cs="Arial"/>
          <w:sz w:val="24"/>
          <w:szCs w:val="24"/>
          <w:rtl/>
        </w:rPr>
        <w:t xml:space="preserve"> טשטוש החלוקה המקובלת בין הזירה הציבורית לפרטית שהחל במהלך המאה ה-20 </w:t>
      </w:r>
      <w:r w:rsidR="00D3494D" w:rsidRPr="00EE5AA5">
        <w:rPr>
          <w:rFonts w:cs="Arial"/>
          <w:color w:val="FF0000"/>
          <w:sz w:val="24"/>
          <w:szCs w:val="24"/>
          <w:rtl/>
        </w:rPr>
        <w:t>ובעקבותי</w:t>
      </w:r>
      <w:r w:rsidR="00DE2AFA" w:rsidRPr="00EE5AA5">
        <w:rPr>
          <w:rFonts w:cs="Arial" w:hint="cs"/>
          <w:color w:val="FF0000"/>
          <w:sz w:val="24"/>
          <w:szCs w:val="24"/>
          <w:rtl/>
        </w:rPr>
        <w:t>ו</w:t>
      </w:r>
      <w:r w:rsidR="00D3494D" w:rsidRPr="00D3494D">
        <w:rPr>
          <w:rFonts w:cs="Arial"/>
          <w:sz w:val="24"/>
          <w:szCs w:val="24"/>
          <w:rtl/>
        </w:rPr>
        <w:t xml:space="preserve"> חלה עלייה בהתמקדות הפרט בעולמו הרגשי היחידני בעיקר על ידי שימוש בטכניקות לחשיפת "העצמי" וזיקתו לאחרים (</w:t>
      </w:r>
      <w:proofErr w:type="spellStart"/>
      <w:r w:rsidR="003F79B9" w:rsidRPr="003F79B9">
        <w:rPr>
          <w:rFonts w:cs="Arial"/>
          <w:sz w:val="24"/>
          <w:szCs w:val="24"/>
        </w:rPr>
        <w:t>Illouz</w:t>
      </w:r>
      <w:proofErr w:type="spellEnd"/>
      <w:r w:rsidR="003F79B9" w:rsidRPr="003F79B9">
        <w:rPr>
          <w:rFonts w:cs="Arial"/>
          <w:sz w:val="24"/>
          <w:szCs w:val="24"/>
        </w:rPr>
        <w:t>, 2008</w:t>
      </w:r>
      <w:r w:rsidR="00D3494D" w:rsidRPr="00D3494D">
        <w:rPr>
          <w:rFonts w:cs="Arial"/>
          <w:sz w:val="24"/>
          <w:szCs w:val="24"/>
          <w:rtl/>
        </w:rPr>
        <w:t>). אם היחיד אינו מוגדר כשונה מהאובייקט, קרי האחר, או אם אינו נפרד ממנו באופן מוגדר, הרי פנימיותו שואבת אל תוכה את ה"חוץ", את האובייקט. באופן שכזה מתבטלת לחלוטין ייחודיותו ומכאן מיטשטש הגבול שבין האובייקט לסובייקט ובין ה'אני' ל'אחר'</w:t>
      </w:r>
      <w:r w:rsidR="003C08A3" w:rsidRPr="003C08A3">
        <w:rPr>
          <w:rFonts w:cs="Arial" w:hint="cs"/>
          <w:color w:val="00B050"/>
          <w:sz w:val="24"/>
          <w:szCs w:val="24"/>
          <w:rtl/>
        </w:rPr>
        <w:t>, ובמצב כזה משתנה גם הגדרת האינטימיו</w:t>
      </w:r>
      <w:r w:rsidR="003C08A3" w:rsidRPr="003C08A3">
        <w:rPr>
          <w:rFonts w:cs="Arial" w:hint="eastAsia"/>
          <w:color w:val="00B050"/>
          <w:sz w:val="24"/>
          <w:szCs w:val="24"/>
          <w:rtl/>
        </w:rPr>
        <w:t>ת</w:t>
      </w:r>
      <w:r w:rsidR="003C08A3" w:rsidRPr="003C08A3">
        <w:rPr>
          <w:rFonts w:cs="Arial" w:hint="cs"/>
          <w:color w:val="00B050"/>
          <w:sz w:val="24"/>
          <w:szCs w:val="24"/>
          <w:rtl/>
        </w:rPr>
        <w:t xml:space="preserve"> ורגש הבושה</w:t>
      </w:r>
      <w:r w:rsidR="003C08A3" w:rsidRPr="003C08A3">
        <w:rPr>
          <w:rFonts w:hint="cs"/>
          <w:color w:val="00B050"/>
          <w:sz w:val="24"/>
          <w:szCs w:val="24"/>
          <w:rtl/>
        </w:rPr>
        <w:t xml:space="preserve"> עובר אף הוא שינוי.</w:t>
      </w:r>
      <w:r w:rsidR="003C08A3" w:rsidRPr="003C08A3">
        <w:rPr>
          <w:rtl/>
        </w:rPr>
        <w:t xml:space="preserve"> </w:t>
      </w:r>
      <w:r w:rsidR="003C08A3" w:rsidRPr="003C08A3">
        <w:rPr>
          <w:rFonts w:hint="cs"/>
          <w:color w:val="00B050"/>
          <w:rtl/>
        </w:rPr>
        <w:t xml:space="preserve">אם </w:t>
      </w:r>
      <w:r w:rsidR="003C08A3" w:rsidRPr="003C08A3">
        <w:rPr>
          <w:rFonts w:cs="Arial"/>
          <w:color w:val="00B050"/>
          <w:rtl/>
        </w:rPr>
        <w:t>הבושה</w:t>
      </w:r>
      <w:r w:rsidR="003C08A3" w:rsidRPr="003C08A3">
        <w:rPr>
          <w:rFonts w:cs="Arial" w:hint="cs"/>
          <w:color w:val="00B050"/>
          <w:rtl/>
        </w:rPr>
        <w:t xml:space="preserve"> </w:t>
      </w:r>
      <w:r w:rsidR="003C08A3">
        <w:rPr>
          <w:rFonts w:cs="Arial" w:hint="cs"/>
          <w:color w:val="00B050"/>
          <w:rtl/>
        </w:rPr>
        <w:t>היא ה</w:t>
      </w:r>
      <w:r w:rsidR="003C08A3" w:rsidRPr="003C08A3">
        <w:rPr>
          <w:rFonts w:cs="Arial"/>
          <w:color w:val="00B050"/>
          <w:rtl/>
        </w:rPr>
        <w:t>פחד להיחשף</w:t>
      </w:r>
      <w:r w:rsidR="003C08A3" w:rsidRPr="003C08A3">
        <w:rPr>
          <w:rFonts w:cs="Arial" w:hint="cs"/>
          <w:color w:val="00B050"/>
          <w:rtl/>
        </w:rPr>
        <w:t>, כפי שמתאר</w:t>
      </w:r>
      <w:r w:rsidR="003C08A3" w:rsidRPr="003C08A3">
        <w:rPr>
          <w:color w:val="00B050"/>
          <w:rtl/>
        </w:rPr>
        <w:t xml:space="preserve"> </w:t>
      </w:r>
      <w:r w:rsidR="003C08A3" w:rsidRPr="003C08A3">
        <w:rPr>
          <w:rFonts w:cs="Arial"/>
          <w:color w:val="00B050"/>
          <w:sz w:val="24"/>
          <w:szCs w:val="24"/>
          <w:rtl/>
        </w:rPr>
        <w:t>סארטר</w:t>
      </w:r>
      <w:r w:rsidR="003C08A3">
        <w:rPr>
          <w:rFonts w:cs="Arial" w:hint="cs"/>
          <w:color w:val="00B050"/>
          <w:sz w:val="24"/>
          <w:szCs w:val="24"/>
          <w:rtl/>
        </w:rPr>
        <w:t xml:space="preserve"> (1982)</w:t>
      </w:r>
      <w:r w:rsidR="003C08A3" w:rsidRPr="003C08A3">
        <w:rPr>
          <w:rFonts w:cs="Arial"/>
          <w:color w:val="00B050"/>
          <w:sz w:val="24"/>
          <w:szCs w:val="24"/>
          <w:rtl/>
        </w:rPr>
        <w:t xml:space="preserve"> במחזה </w:t>
      </w:r>
      <w:r w:rsidR="003C08A3">
        <w:rPr>
          <w:rFonts w:cs="Arial" w:hint="cs"/>
          <w:color w:val="00B050"/>
          <w:sz w:val="24"/>
          <w:szCs w:val="24"/>
          <w:rtl/>
        </w:rPr>
        <w:t xml:space="preserve">"בדלתיים סגורות" </w:t>
      </w:r>
      <w:r w:rsidR="003C08A3" w:rsidRPr="003C08A3">
        <w:rPr>
          <w:rFonts w:cs="Arial"/>
          <w:color w:val="00B050"/>
          <w:sz w:val="24"/>
          <w:szCs w:val="24"/>
          <w:rtl/>
        </w:rPr>
        <w:t>את הרעיון המרכזי של רגש הבושה</w:t>
      </w:r>
      <w:r w:rsidR="003C08A3">
        <w:rPr>
          <w:rFonts w:cs="Arial" w:hint="cs"/>
          <w:color w:val="00B050"/>
          <w:sz w:val="24"/>
          <w:szCs w:val="24"/>
          <w:rtl/>
        </w:rPr>
        <w:t>, הרי שבמקום בו מטשטש הגבול בין</w:t>
      </w:r>
      <w:r w:rsidR="003C08A3" w:rsidRPr="003C08A3">
        <w:rPr>
          <w:rFonts w:cs="Arial"/>
          <w:color w:val="00B050"/>
          <w:sz w:val="24"/>
          <w:szCs w:val="24"/>
          <w:rtl/>
        </w:rPr>
        <w:t xml:space="preserve"> ה'אני' ל'אחר'</w:t>
      </w:r>
      <w:r w:rsidR="003C08A3">
        <w:rPr>
          <w:rFonts w:cs="Arial" w:hint="cs"/>
          <w:color w:val="00B050"/>
          <w:sz w:val="24"/>
          <w:szCs w:val="24"/>
          <w:rtl/>
        </w:rPr>
        <w:t xml:space="preserve"> </w:t>
      </w:r>
      <w:r w:rsidR="003C08A3" w:rsidRPr="003C08A3">
        <w:rPr>
          <w:rFonts w:cs="Arial"/>
          <w:color w:val="00B050"/>
          <w:sz w:val="24"/>
          <w:szCs w:val="24"/>
          <w:rtl/>
        </w:rPr>
        <w:t xml:space="preserve">הבושה </w:t>
      </w:r>
      <w:r w:rsidR="003C08A3">
        <w:rPr>
          <w:rFonts w:cs="Arial" w:hint="cs"/>
          <w:color w:val="00B050"/>
          <w:sz w:val="24"/>
          <w:szCs w:val="24"/>
          <w:rtl/>
        </w:rPr>
        <w:t>כ</w:t>
      </w:r>
      <w:r w:rsidR="003C08A3" w:rsidRPr="003C08A3">
        <w:rPr>
          <w:rFonts w:cs="Arial"/>
          <w:color w:val="00B050"/>
          <w:sz w:val="24"/>
          <w:szCs w:val="24"/>
          <w:rtl/>
        </w:rPr>
        <w:t>מנגנון חברתי</w:t>
      </w:r>
      <w:r w:rsidR="003C08A3">
        <w:rPr>
          <w:rFonts w:cs="Arial" w:hint="cs"/>
          <w:color w:val="00B050"/>
          <w:sz w:val="24"/>
          <w:szCs w:val="24"/>
          <w:rtl/>
        </w:rPr>
        <w:t xml:space="preserve"> עוברת שינוי. </w:t>
      </w:r>
    </w:p>
    <w:p w:rsidR="005F1458" w:rsidRDefault="00EE569D" w:rsidP="00A05A73">
      <w:pPr>
        <w:tabs>
          <w:tab w:val="num" w:pos="720"/>
        </w:tabs>
        <w:spacing w:line="360" w:lineRule="auto"/>
        <w:jc w:val="both"/>
        <w:rPr>
          <w:sz w:val="24"/>
          <w:szCs w:val="24"/>
          <w:rtl/>
        </w:rPr>
      </w:pPr>
      <w:r>
        <w:rPr>
          <w:rFonts w:cs="Arial" w:hint="cs"/>
          <w:sz w:val="24"/>
          <w:szCs w:val="24"/>
          <w:rtl/>
        </w:rPr>
        <w:t xml:space="preserve">   </w:t>
      </w:r>
      <w:r w:rsidR="00F201C5" w:rsidRPr="00F201C5">
        <w:rPr>
          <w:rFonts w:cs="Arial" w:hint="cs"/>
          <w:color w:val="00B050"/>
          <w:sz w:val="24"/>
          <w:szCs w:val="24"/>
          <w:rtl/>
        </w:rPr>
        <w:t>טיילור (1991) מיטיב לתאר</w:t>
      </w:r>
      <w:r w:rsidR="00A05A73">
        <w:rPr>
          <w:rFonts w:cs="Arial" w:hint="cs"/>
          <w:color w:val="00B050"/>
          <w:sz w:val="24"/>
          <w:szCs w:val="24"/>
          <w:rtl/>
        </w:rPr>
        <w:t>,</w:t>
      </w:r>
      <w:r w:rsidR="00A05A73" w:rsidRPr="00A05A73">
        <w:rPr>
          <w:rtl/>
        </w:rPr>
        <w:t xml:space="preserve"> </w:t>
      </w:r>
      <w:r w:rsidR="00A05A73" w:rsidRPr="00A05A73">
        <w:rPr>
          <w:rFonts w:cs="Arial"/>
          <w:color w:val="00B050"/>
          <w:sz w:val="24"/>
          <w:szCs w:val="24"/>
          <w:rtl/>
        </w:rPr>
        <w:t xml:space="preserve">לדעתנו, </w:t>
      </w:r>
      <w:r w:rsidR="00DD2EA3">
        <w:rPr>
          <w:rFonts w:cs="Arial" w:hint="cs"/>
          <w:color w:val="00B050"/>
          <w:sz w:val="24"/>
          <w:szCs w:val="24"/>
          <w:rtl/>
        </w:rPr>
        <w:t xml:space="preserve"> </w:t>
      </w:r>
      <w:r w:rsidR="00F201C5">
        <w:rPr>
          <w:rFonts w:cs="Arial" w:hint="cs"/>
          <w:color w:val="00B050"/>
          <w:sz w:val="24"/>
          <w:szCs w:val="24"/>
          <w:rtl/>
        </w:rPr>
        <w:t>את המצב כיום.</w:t>
      </w:r>
      <w:r w:rsidR="00F201C5" w:rsidRPr="00F201C5">
        <w:rPr>
          <w:rFonts w:cs="Arial" w:hint="cs"/>
          <w:color w:val="00B050"/>
          <w:sz w:val="24"/>
          <w:szCs w:val="24"/>
          <w:rtl/>
        </w:rPr>
        <w:t xml:space="preserve"> </w:t>
      </w:r>
      <w:r w:rsidR="00D3494D" w:rsidRPr="00D3494D">
        <w:rPr>
          <w:rFonts w:cs="Arial"/>
          <w:sz w:val="24"/>
          <w:szCs w:val="24"/>
          <w:rtl/>
        </w:rPr>
        <w:t xml:space="preserve">בספרו "מועקת המודרניות" מציג טיילור את חששותיו מפני </w:t>
      </w:r>
      <w:proofErr w:type="spellStart"/>
      <w:r w:rsidR="00D3494D" w:rsidRPr="00D3494D">
        <w:rPr>
          <w:rFonts w:cs="Arial"/>
          <w:sz w:val="24"/>
          <w:szCs w:val="24"/>
          <w:rtl/>
        </w:rPr>
        <w:t>צידו</w:t>
      </w:r>
      <w:proofErr w:type="spellEnd"/>
      <w:r w:rsidR="00D3494D" w:rsidRPr="00D3494D">
        <w:rPr>
          <w:rFonts w:cs="Arial"/>
          <w:sz w:val="24"/>
          <w:szCs w:val="24"/>
          <w:rtl/>
        </w:rPr>
        <w:t xml:space="preserve"> האפל של האינדיבידואליזם ב"דור האני" ומכנה אותו אף כ'מועקה'. אותה התמקדות ב'אני' לדבריו, משטחת ומצרה את אופקי חיינו, עושה אותם דלים </w:t>
      </w:r>
      <w:r w:rsidR="00D3494D" w:rsidRPr="00D3494D">
        <w:rPr>
          <w:rFonts w:cs="Arial"/>
          <w:sz w:val="24"/>
          <w:szCs w:val="24"/>
          <w:rtl/>
        </w:rPr>
        <w:lastRenderedPageBreak/>
        <w:t>במשמעות והופכת את הפרט לאדיש יותר ביחס לאחר ולחברה (</w:t>
      </w:r>
      <w:r w:rsidR="003F79B9" w:rsidRPr="003F79B9">
        <w:rPr>
          <w:rFonts w:cs="Arial"/>
          <w:sz w:val="24"/>
          <w:szCs w:val="24"/>
        </w:rPr>
        <w:t>Taylor, 1991</w:t>
      </w:r>
      <w:r w:rsidR="00D3494D" w:rsidRPr="00D3494D">
        <w:rPr>
          <w:rFonts w:cs="Arial"/>
          <w:sz w:val="24"/>
          <w:szCs w:val="24"/>
          <w:rtl/>
        </w:rPr>
        <w:t xml:space="preserve">). הפרט באופן כזה איננו מתעניין באחר. אולם ה'אחר' מעצם קיומו, מפריע את מנוחתו ושלוותו של ה'אני'. ה'אחר' מהווה פרובוקציה שגורמת בהכרח ליצירת המודעות לאחרותו של האחר במשוואה. </w:t>
      </w:r>
    </w:p>
    <w:p w:rsidR="005E11DF" w:rsidRPr="00F201C5" w:rsidRDefault="005E11DF" w:rsidP="00D3494D">
      <w:pPr>
        <w:tabs>
          <w:tab w:val="num" w:pos="720"/>
        </w:tabs>
        <w:spacing w:line="360" w:lineRule="auto"/>
        <w:jc w:val="both"/>
        <w:rPr>
          <w:b/>
          <w:bCs/>
          <w:color w:val="FF0000"/>
          <w:sz w:val="24"/>
          <w:szCs w:val="24"/>
          <w:rtl/>
        </w:rPr>
      </w:pPr>
      <w:r w:rsidRPr="00F201C5">
        <w:rPr>
          <w:rFonts w:hint="cs"/>
          <w:b/>
          <w:bCs/>
          <w:color w:val="FF0000"/>
          <w:sz w:val="24"/>
          <w:szCs w:val="24"/>
          <w:rtl/>
        </w:rPr>
        <w:t>אפילוג</w:t>
      </w:r>
    </w:p>
    <w:p w:rsidR="00D3494D" w:rsidRPr="00D3494D" w:rsidRDefault="00EE569D" w:rsidP="00F8116E">
      <w:pPr>
        <w:tabs>
          <w:tab w:val="num" w:pos="720"/>
        </w:tabs>
        <w:spacing w:line="360" w:lineRule="auto"/>
        <w:jc w:val="both"/>
        <w:rPr>
          <w:sz w:val="24"/>
          <w:szCs w:val="24"/>
          <w:rtl/>
        </w:rPr>
      </w:pPr>
      <w:r>
        <w:rPr>
          <w:rFonts w:cs="Arial" w:hint="cs"/>
          <w:sz w:val="24"/>
          <w:szCs w:val="24"/>
          <w:rtl/>
        </w:rPr>
        <w:t xml:space="preserve">   </w:t>
      </w:r>
      <w:r w:rsidR="00D3494D" w:rsidRPr="00D3494D">
        <w:rPr>
          <w:rFonts w:cs="Arial"/>
          <w:sz w:val="24"/>
          <w:szCs w:val="24"/>
          <w:rtl/>
        </w:rPr>
        <w:t xml:space="preserve">את </w:t>
      </w:r>
      <w:r w:rsidR="00DE2AFA">
        <w:rPr>
          <w:rFonts w:cs="Arial" w:hint="cs"/>
          <w:sz w:val="24"/>
          <w:szCs w:val="24"/>
          <w:rtl/>
        </w:rPr>
        <w:t>כיכר העיר החדשה ו</w:t>
      </w:r>
      <w:r w:rsidR="00D3494D" w:rsidRPr="00D3494D">
        <w:rPr>
          <w:rFonts w:cs="Arial"/>
          <w:sz w:val="24"/>
          <w:szCs w:val="24"/>
          <w:rtl/>
        </w:rPr>
        <w:t xml:space="preserve">השיתוף </w:t>
      </w:r>
      <w:r w:rsidR="00D3494D">
        <w:rPr>
          <w:rFonts w:cs="Arial" w:hint="cs"/>
          <w:sz w:val="24"/>
          <w:szCs w:val="24"/>
          <w:rtl/>
        </w:rPr>
        <w:t xml:space="preserve">כיום </w:t>
      </w:r>
      <w:r w:rsidR="00D3494D" w:rsidRPr="00D3494D">
        <w:rPr>
          <w:rFonts w:cs="Arial"/>
          <w:sz w:val="24"/>
          <w:szCs w:val="24"/>
          <w:rtl/>
        </w:rPr>
        <w:t>במדיה החברתיים</w:t>
      </w:r>
      <w:r w:rsidR="00DE2AFA">
        <w:rPr>
          <w:rFonts w:cs="Arial" w:hint="cs"/>
          <w:sz w:val="24"/>
          <w:szCs w:val="24"/>
          <w:rtl/>
        </w:rPr>
        <w:t>,</w:t>
      </w:r>
      <w:r w:rsidR="00D3494D" w:rsidRPr="00D3494D">
        <w:rPr>
          <w:rFonts w:cs="Arial"/>
          <w:sz w:val="24"/>
          <w:szCs w:val="24"/>
          <w:rtl/>
        </w:rPr>
        <w:t xml:space="preserve"> יש להבין כחלק מהתפיסה הרווחת של האינטרנט כמרחב דמוקרטי, פתוח וחופשי המאפשר תקשורת שאינה היררכית בין היחיד לחברה. האנונימיות המוחלטת או היחסית שמציעה הרשת כמו גם השליטה והסינון על האופן שבו אנו מביאים עצמנו לידי ביטוי במרחבי הרשת אמורים לכאורה לפתוח את השערים </w:t>
      </w:r>
      <w:r w:rsidR="00DD3FDA" w:rsidRPr="00DD3FDA">
        <w:rPr>
          <w:rFonts w:cs="Arial" w:hint="cs"/>
          <w:color w:val="00B050"/>
          <w:sz w:val="24"/>
          <w:szCs w:val="24"/>
          <w:rtl/>
        </w:rPr>
        <w:t>באופן דמוקרטי בפני כולם</w:t>
      </w:r>
      <w:r w:rsidR="00DD3FDA">
        <w:rPr>
          <w:rFonts w:cs="Arial" w:hint="cs"/>
          <w:sz w:val="24"/>
          <w:szCs w:val="24"/>
          <w:rtl/>
        </w:rPr>
        <w:t xml:space="preserve">. </w:t>
      </w:r>
      <w:r w:rsidR="00D3494D" w:rsidRPr="00DD3FDA">
        <w:rPr>
          <w:rFonts w:cs="Arial"/>
          <w:color w:val="FF0000"/>
          <w:sz w:val="24"/>
          <w:szCs w:val="24"/>
          <w:rtl/>
        </w:rPr>
        <w:t>גם בפני טיפוסים מופנמים או בעלי קשיי ביטוי שהרשת יכולה להוות עבורם מרחב מעצים.</w:t>
      </w:r>
      <w:r w:rsidR="00D3494D" w:rsidRPr="00D3494D">
        <w:rPr>
          <w:rFonts w:cs="Arial"/>
          <w:sz w:val="24"/>
          <w:szCs w:val="24"/>
          <w:rtl/>
        </w:rPr>
        <w:t xml:space="preserve"> מצד אחד, </w:t>
      </w:r>
      <w:r w:rsidR="00D3494D" w:rsidRPr="00DD3FDA">
        <w:rPr>
          <w:rFonts w:cs="Arial"/>
          <w:sz w:val="24"/>
          <w:szCs w:val="24"/>
          <w:rtl/>
        </w:rPr>
        <w:t xml:space="preserve">ישנם כאלו הרואים </w:t>
      </w:r>
      <w:r w:rsidR="00D3494D" w:rsidRPr="00F8116E">
        <w:rPr>
          <w:rFonts w:cs="Arial"/>
          <w:color w:val="FF0000"/>
          <w:sz w:val="24"/>
          <w:szCs w:val="24"/>
          <w:rtl/>
        </w:rPr>
        <w:t>כי</w:t>
      </w:r>
      <w:r w:rsidR="00D3494D" w:rsidRPr="00DD3FDA">
        <w:rPr>
          <w:rFonts w:cs="Arial"/>
          <w:sz w:val="24"/>
          <w:szCs w:val="24"/>
          <w:rtl/>
        </w:rPr>
        <w:t xml:space="preserve"> </w:t>
      </w:r>
      <w:r w:rsidR="00F8116E" w:rsidRPr="00F8116E">
        <w:rPr>
          <w:rFonts w:cs="Arial" w:hint="cs"/>
          <w:color w:val="00B050"/>
          <w:sz w:val="24"/>
          <w:szCs w:val="24"/>
          <w:rtl/>
        </w:rPr>
        <w:t>את</w:t>
      </w:r>
      <w:r w:rsidR="00F8116E">
        <w:rPr>
          <w:rFonts w:cs="Arial" w:hint="cs"/>
          <w:sz w:val="24"/>
          <w:szCs w:val="24"/>
          <w:rtl/>
        </w:rPr>
        <w:t xml:space="preserve"> </w:t>
      </w:r>
      <w:r w:rsidR="00D3494D" w:rsidRPr="00D3494D">
        <w:rPr>
          <w:rFonts w:cs="Arial"/>
          <w:sz w:val="24"/>
          <w:szCs w:val="24"/>
          <w:rtl/>
        </w:rPr>
        <w:t xml:space="preserve">החברה החדשה, הפעילה ברשתות החברתיות, </w:t>
      </w:r>
      <w:r w:rsidR="00F8116E" w:rsidRPr="00F8116E">
        <w:rPr>
          <w:rFonts w:cs="Arial" w:hint="cs"/>
          <w:color w:val="00B050"/>
          <w:sz w:val="24"/>
          <w:szCs w:val="24"/>
          <w:rtl/>
        </w:rPr>
        <w:t>כחברה ש</w:t>
      </w:r>
      <w:r w:rsidR="00D3494D" w:rsidRPr="00D3494D">
        <w:rPr>
          <w:rFonts w:cs="Arial"/>
          <w:sz w:val="24"/>
          <w:szCs w:val="24"/>
          <w:rtl/>
        </w:rPr>
        <w:t xml:space="preserve">הגיעה להתפתחות </w:t>
      </w:r>
      <w:r w:rsidR="00DD3FDA">
        <w:rPr>
          <w:rFonts w:cs="Arial" w:hint="cs"/>
          <w:sz w:val="24"/>
          <w:szCs w:val="24"/>
          <w:rtl/>
        </w:rPr>
        <w:t>'</w:t>
      </w:r>
      <w:r w:rsidR="00D3494D" w:rsidRPr="00D3494D">
        <w:rPr>
          <w:rFonts w:cs="Arial"/>
          <w:sz w:val="24"/>
          <w:szCs w:val="24"/>
          <w:rtl/>
        </w:rPr>
        <w:t>אבולוציונית</w:t>
      </w:r>
      <w:r w:rsidR="00DD3FDA">
        <w:rPr>
          <w:rFonts w:cs="Arial" w:hint="cs"/>
          <w:sz w:val="24"/>
          <w:szCs w:val="24"/>
          <w:rtl/>
        </w:rPr>
        <w:t>'</w:t>
      </w:r>
      <w:r w:rsidR="00D3494D" w:rsidRPr="00D3494D">
        <w:rPr>
          <w:rFonts w:cs="Arial"/>
          <w:sz w:val="24"/>
          <w:szCs w:val="24"/>
          <w:rtl/>
        </w:rPr>
        <w:t xml:space="preserve"> </w:t>
      </w:r>
      <w:r w:rsidR="00D3494D" w:rsidRPr="00F8116E">
        <w:rPr>
          <w:rFonts w:cs="Arial"/>
          <w:color w:val="FF0000"/>
          <w:sz w:val="24"/>
          <w:szCs w:val="24"/>
          <w:rtl/>
        </w:rPr>
        <w:t>כפי שמכנים זאת</w:t>
      </w:r>
      <w:r w:rsidR="00F8116E" w:rsidRPr="00F8116E">
        <w:rPr>
          <w:rtl/>
        </w:rPr>
        <w:t xml:space="preserve"> </w:t>
      </w:r>
      <w:r w:rsidR="00F8116E" w:rsidRPr="00F8116E">
        <w:rPr>
          <w:rFonts w:cs="Arial"/>
          <w:color w:val="00B050"/>
          <w:sz w:val="24"/>
          <w:szCs w:val="24"/>
          <w:rtl/>
        </w:rPr>
        <w:t>וטוענים שאנחנו מצליחים לבטא ברשת מאפיינים אלטרואיסטים ולשתף פעולה עם הדומים לנו</w:t>
      </w:r>
      <w:r w:rsidR="00D3494D" w:rsidRPr="00D3494D">
        <w:rPr>
          <w:sz w:val="24"/>
          <w:szCs w:val="24"/>
        </w:rPr>
        <w:t>Christakis &amp; Fowler</w:t>
      </w:r>
      <w:r w:rsidR="006023B6">
        <w:rPr>
          <w:sz w:val="24"/>
          <w:szCs w:val="24"/>
        </w:rPr>
        <w:t>,</w:t>
      </w:r>
      <w:r w:rsidR="00D3494D" w:rsidRPr="00D3494D">
        <w:rPr>
          <w:sz w:val="24"/>
          <w:szCs w:val="24"/>
        </w:rPr>
        <w:t xml:space="preserve"> 2009</w:t>
      </w:r>
      <w:r w:rsidR="006023B6">
        <w:rPr>
          <w:sz w:val="24"/>
          <w:szCs w:val="24"/>
        </w:rPr>
        <w:t xml:space="preserve">) </w:t>
      </w:r>
      <w:r w:rsidR="00D3494D" w:rsidRPr="00D3494D">
        <w:rPr>
          <w:rFonts w:cs="Arial"/>
          <w:sz w:val="24"/>
          <w:szCs w:val="24"/>
          <w:rtl/>
        </w:rPr>
        <w:t>)</w:t>
      </w:r>
      <w:r w:rsidR="00F8116E" w:rsidRPr="00F8116E">
        <w:rPr>
          <w:rFonts w:cs="Arial" w:hint="cs"/>
          <w:sz w:val="24"/>
          <w:szCs w:val="24"/>
          <w:rtl/>
        </w:rPr>
        <w:t>,</w:t>
      </w:r>
      <w:r w:rsidR="00D3494D" w:rsidRPr="00D3494D">
        <w:rPr>
          <w:rFonts w:cs="Arial"/>
          <w:sz w:val="24"/>
          <w:szCs w:val="24"/>
          <w:rtl/>
        </w:rPr>
        <w:t xml:space="preserve"> </w:t>
      </w:r>
      <w:r w:rsidR="00D3494D" w:rsidRPr="00F8116E">
        <w:rPr>
          <w:rFonts w:cs="Arial"/>
          <w:color w:val="FF0000"/>
          <w:sz w:val="24"/>
          <w:szCs w:val="24"/>
          <w:rtl/>
        </w:rPr>
        <w:t>לטענתם, האדם הגיע לשלב ה</w:t>
      </w:r>
      <w:r w:rsidR="00DD3FDA" w:rsidRPr="00F8116E">
        <w:rPr>
          <w:rFonts w:cs="Arial"/>
          <w:color w:val="FF0000"/>
          <w:sz w:val="24"/>
          <w:szCs w:val="24"/>
        </w:rPr>
        <w:t>-</w:t>
      </w:r>
      <w:r w:rsidR="00DD3FDA" w:rsidRPr="00F8116E">
        <w:rPr>
          <w:color w:val="FF0000"/>
          <w:sz w:val="24"/>
          <w:szCs w:val="24"/>
        </w:rPr>
        <w:t>"</w:t>
      </w:r>
      <w:r w:rsidR="00D3494D" w:rsidRPr="00F8116E">
        <w:rPr>
          <w:color w:val="FF0000"/>
          <w:sz w:val="24"/>
          <w:szCs w:val="24"/>
        </w:rPr>
        <w:t xml:space="preserve">Homo </w:t>
      </w:r>
      <w:proofErr w:type="spellStart"/>
      <w:r w:rsidR="00D3494D" w:rsidRPr="00F8116E">
        <w:rPr>
          <w:color w:val="FF0000"/>
          <w:sz w:val="24"/>
          <w:szCs w:val="24"/>
        </w:rPr>
        <w:t>dictyous</w:t>
      </w:r>
      <w:proofErr w:type="spellEnd"/>
      <w:r w:rsidR="00D3494D" w:rsidRPr="00F8116E">
        <w:rPr>
          <w:color w:val="FF0000"/>
          <w:sz w:val="24"/>
          <w:szCs w:val="24"/>
        </w:rPr>
        <w:t>", connected, networked individual</w:t>
      </w:r>
      <w:r w:rsidR="00DD3FDA" w:rsidRPr="00F8116E">
        <w:rPr>
          <w:rFonts w:cs="Arial"/>
          <w:color w:val="FF0000"/>
          <w:sz w:val="24"/>
          <w:szCs w:val="24"/>
          <w:rtl/>
        </w:rPr>
        <w:t xml:space="preserve"> </w:t>
      </w:r>
      <w:r w:rsidR="00DD3FDA" w:rsidRPr="00F8116E">
        <w:rPr>
          <w:rFonts w:cs="Arial"/>
          <w:color w:val="FF0000"/>
          <w:sz w:val="24"/>
          <w:szCs w:val="24"/>
        </w:rPr>
        <w:t>The</w:t>
      </w:r>
      <w:r w:rsidR="00D3494D" w:rsidRPr="00F8116E">
        <w:rPr>
          <w:rFonts w:cs="Arial"/>
          <w:color w:val="FF0000"/>
          <w:sz w:val="24"/>
          <w:szCs w:val="24"/>
          <w:rtl/>
        </w:rPr>
        <w:t xml:space="preserve">" וטוענים שאנחנו מצליחים לבטא ברשת מאפיינים אלטרואיסטים ולשתף פעולה עם הדומים לנו. </w:t>
      </w:r>
      <w:r w:rsidR="00D3494D" w:rsidRPr="00D3494D">
        <w:rPr>
          <w:rFonts w:cs="Arial"/>
          <w:sz w:val="24"/>
          <w:szCs w:val="24"/>
          <w:rtl/>
        </w:rPr>
        <w:t>מצד שני</w:t>
      </w:r>
      <w:r w:rsidR="00DD3FDA">
        <w:rPr>
          <w:rFonts w:cs="Arial" w:hint="cs"/>
          <w:sz w:val="24"/>
          <w:szCs w:val="24"/>
          <w:rtl/>
        </w:rPr>
        <w:t xml:space="preserve">, </w:t>
      </w:r>
      <w:r w:rsidR="00DD3FDA" w:rsidRPr="00DD3FDA">
        <w:rPr>
          <w:rFonts w:cs="Arial" w:hint="cs"/>
          <w:color w:val="00B050"/>
          <w:sz w:val="24"/>
          <w:szCs w:val="24"/>
          <w:rtl/>
        </w:rPr>
        <w:t>נסכים דווקא עם</w:t>
      </w:r>
      <w:r w:rsidR="00D3494D" w:rsidRPr="00DD3FDA">
        <w:rPr>
          <w:rFonts w:cs="Arial"/>
          <w:color w:val="00B050"/>
          <w:sz w:val="24"/>
          <w:szCs w:val="24"/>
          <w:rtl/>
        </w:rPr>
        <w:t xml:space="preserve"> </w:t>
      </w:r>
      <w:r w:rsidR="00D3494D" w:rsidRPr="00D3494D">
        <w:rPr>
          <w:rFonts w:cs="Arial"/>
          <w:sz w:val="24"/>
          <w:szCs w:val="24"/>
          <w:rtl/>
        </w:rPr>
        <w:t xml:space="preserve">חוקרים </w:t>
      </w:r>
      <w:r w:rsidR="00D3494D" w:rsidRPr="00DD3FDA">
        <w:rPr>
          <w:rFonts w:cs="Arial"/>
          <w:color w:val="FF0000"/>
          <w:sz w:val="24"/>
          <w:szCs w:val="24"/>
          <w:rtl/>
        </w:rPr>
        <w:t>אחרים</w:t>
      </w:r>
      <w:r w:rsidR="00D3494D" w:rsidRPr="00D3494D">
        <w:rPr>
          <w:rFonts w:cs="Arial"/>
          <w:sz w:val="24"/>
          <w:szCs w:val="24"/>
          <w:rtl/>
        </w:rPr>
        <w:t xml:space="preserve"> </w:t>
      </w:r>
      <w:r w:rsidR="00DD3FDA" w:rsidRPr="00DD3FDA">
        <w:rPr>
          <w:rFonts w:cs="Arial" w:hint="cs"/>
          <w:color w:val="00B050"/>
          <w:sz w:val="24"/>
          <w:szCs w:val="24"/>
          <w:rtl/>
        </w:rPr>
        <w:t>כמו</w:t>
      </w:r>
      <w:r w:rsidR="00DD3FDA">
        <w:rPr>
          <w:rFonts w:cs="Arial" w:hint="cs"/>
          <w:sz w:val="24"/>
          <w:szCs w:val="24"/>
          <w:rtl/>
        </w:rPr>
        <w:t xml:space="preserve"> </w:t>
      </w:r>
      <w:r w:rsidR="00D3494D" w:rsidRPr="00D3494D">
        <w:rPr>
          <w:rFonts w:cs="Arial"/>
          <w:sz w:val="24"/>
          <w:szCs w:val="24"/>
          <w:rtl/>
        </w:rPr>
        <w:t>(</w:t>
      </w:r>
      <w:r w:rsidR="00844AA8" w:rsidRPr="00844AA8">
        <w:rPr>
          <w:sz w:val="24"/>
          <w:szCs w:val="24"/>
        </w:rPr>
        <w:t>Graham &amp; Dutton</w:t>
      </w:r>
      <w:r w:rsidR="00D3494D" w:rsidRPr="00D3494D">
        <w:rPr>
          <w:sz w:val="24"/>
          <w:szCs w:val="24"/>
        </w:rPr>
        <w:t>, 2014</w:t>
      </w:r>
      <w:r w:rsidR="00D3494D" w:rsidRPr="00D3494D">
        <w:rPr>
          <w:rFonts w:cs="Arial"/>
          <w:sz w:val="24"/>
          <w:szCs w:val="24"/>
          <w:rtl/>
        </w:rPr>
        <w:t xml:space="preserve">) </w:t>
      </w:r>
      <w:r w:rsidR="00DD3FDA" w:rsidRPr="00DD3FDA">
        <w:rPr>
          <w:rFonts w:cs="Arial" w:hint="cs"/>
          <w:color w:val="00B050"/>
          <w:sz w:val="24"/>
          <w:szCs w:val="24"/>
          <w:rtl/>
        </w:rPr>
        <w:t>ש</w:t>
      </w:r>
      <w:r w:rsidR="00D3494D" w:rsidRPr="00D3494D">
        <w:rPr>
          <w:rFonts w:cs="Arial"/>
          <w:sz w:val="24"/>
          <w:szCs w:val="24"/>
          <w:rtl/>
        </w:rPr>
        <w:t xml:space="preserve">מתייחסים לתרבות הדיגיטלית הנוכחית </w:t>
      </w:r>
      <w:proofErr w:type="spellStart"/>
      <w:r w:rsidR="00D3494D" w:rsidRPr="00D3494D">
        <w:rPr>
          <w:rFonts w:cs="Arial"/>
          <w:sz w:val="24"/>
          <w:szCs w:val="24"/>
          <w:rtl/>
        </w:rPr>
        <w:t>ככזו</w:t>
      </w:r>
      <w:proofErr w:type="spellEnd"/>
      <w:r w:rsidR="00D3494D" w:rsidRPr="00D3494D">
        <w:rPr>
          <w:rFonts w:cs="Arial"/>
          <w:sz w:val="24"/>
          <w:szCs w:val="24"/>
          <w:rtl/>
        </w:rPr>
        <w:t xml:space="preserve"> המעודדת </w:t>
      </w:r>
      <w:proofErr w:type="spellStart"/>
      <w:r w:rsidR="00D3494D" w:rsidRPr="00D3494D">
        <w:rPr>
          <w:sz w:val="24"/>
          <w:szCs w:val="24"/>
        </w:rPr>
        <w:t>Clicktivism</w:t>
      </w:r>
      <w:proofErr w:type="spellEnd"/>
      <w:r w:rsidR="00D3494D" w:rsidRPr="00D3494D">
        <w:rPr>
          <w:rFonts w:cs="Arial"/>
          <w:sz w:val="24"/>
          <w:szCs w:val="24"/>
          <w:rtl/>
        </w:rPr>
        <w:t xml:space="preserve"> שבה אנשים שותפים לתהליכים מהפה אל החוץ על ידי הקלקה בלבד ולא בשותפות </w:t>
      </w:r>
      <w:proofErr w:type="spellStart"/>
      <w:r w:rsidR="00D3494D" w:rsidRPr="00D3494D">
        <w:rPr>
          <w:rFonts w:cs="Arial"/>
          <w:sz w:val="24"/>
          <w:szCs w:val="24"/>
          <w:rtl/>
        </w:rPr>
        <w:t>אמיתית</w:t>
      </w:r>
      <w:proofErr w:type="spellEnd"/>
      <w:r w:rsidR="00D3494D" w:rsidRPr="00D3494D">
        <w:rPr>
          <w:rFonts w:cs="Arial"/>
          <w:sz w:val="24"/>
          <w:szCs w:val="24"/>
          <w:rtl/>
        </w:rPr>
        <w:t xml:space="preserve">. </w:t>
      </w:r>
      <w:r w:rsidR="00DD3FDA" w:rsidRPr="00DD3FDA">
        <w:rPr>
          <w:rFonts w:hint="cs"/>
          <w:color w:val="00B050"/>
          <w:sz w:val="24"/>
          <w:szCs w:val="24"/>
          <w:rtl/>
        </w:rPr>
        <w:t xml:space="preserve">זה המצב לדעתנו </w:t>
      </w:r>
      <w:r w:rsidR="005E11DF">
        <w:rPr>
          <w:rFonts w:hint="cs"/>
          <w:sz w:val="24"/>
          <w:szCs w:val="24"/>
          <w:rtl/>
        </w:rPr>
        <w:t>גם בנושא הביוש הפומבי ברשתות</w:t>
      </w:r>
      <w:r w:rsidR="00DD3FDA" w:rsidRPr="00DD3FDA">
        <w:rPr>
          <w:rFonts w:hint="cs"/>
          <w:color w:val="00B050"/>
          <w:sz w:val="24"/>
          <w:szCs w:val="24"/>
          <w:rtl/>
        </w:rPr>
        <w:t xml:space="preserve"> </w:t>
      </w:r>
      <w:r w:rsidR="00DD3FDA" w:rsidRPr="00DD3FDA">
        <w:rPr>
          <w:color w:val="00B050"/>
          <w:sz w:val="24"/>
          <w:szCs w:val="24"/>
          <w:rtl/>
        </w:rPr>
        <w:t>–</w:t>
      </w:r>
      <w:r w:rsidR="00DD3FDA" w:rsidRPr="00DD3FDA">
        <w:rPr>
          <w:rFonts w:hint="cs"/>
          <w:color w:val="00B050"/>
          <w:sz w:val="24"/>
          <w:szCs w:val="24"/>
          <w:rtl/>
        </w:rPr>
        <w:t xml:space="preserve"> </w:t>
      </w:r>
      <w:r w:rsidR="005E11DF" w:rsidRPr="00DD3FDA">
        <w:rPr>
          <w:rFonts w:hint="cs"/>
          <w:color w:val="00B050"/>
          <w:sz w:val="24"/>
          <w:szCs w:val="24"/>
          <w:rtl/>
        </w:rPr>
        <w:t xml:space="preserve"> </w:t>
      </w:r>
      <w:r w:rsidR="005E11DF" w:rsidRPr="00DD3FDA">
        <w:rPr>
          <w:rFonts w:hint="cs"/>
          <w:color w:val="FF0000"/>
          <w:sz w:val="24"/>
          <w:szCs w:val="24"/>
          <w:rtl/>
        </w:rPr>
        <w:t>ישנה</w:t>
      </w:r>
      <w:r w:rsidR="005E11DF">
        <w:rPr>
          <w:rFonts w:hint="cs"/>
          <w:sz w:val="24"/>
          <w:szCs w:val="24"/>
          <w:rtl/>
        </w:rPr>
        <w:t xml:space="preserve"> לא פעם </w:t>
      </w:r>
      <w:r w:rsidR="00DD3FDA" w:rsidRPr="00DD3FDA">
        <w:rPr>
          <w:rFonts w:hint="cs"/>
          <w:color w:val="00B050"/>
          <w:sz w:val="24"/>
          <w:szCs w:val="24"/>
          <w:rtl/>
        </w:rPr>
        <w:t>ה</w:t>
      </w:r>
      <w:r w:rsidR="005E11DF">
        <w:rPr>
          <w:rFonts w:hint="cs"/>
          <w:sz w:val="24"/>
          <w:szCs w:val="24"/>
          <w:rtl/>
        </w:rPr>
        <w:t xml:space="preserve">הקלקה פשוטה וקלה </w:t>
      </w:r>
      <w:r w:rsidR="00DD3FDA" w:rsidRPr="00DD3FDA">
        <w:rPr>
          <w:rFonts w:hint="cs"/>
          <w:color w:val="00B050"/>
          <w:sz w:val="24"/>
          <w:szCs w:val="24"/>
          <w:rtl/>
        </w:rPr>
        <w:t>מדי</w:t>
      </w:r>
      <w:r w:rsidR="00DD3FDA">
        <w:rPr>
          <w:rFonts w:hint="cs"/>
          <w:sz w:val="24"/>
          <w:szCs w:val="24"/>
          <w:rtl/>
        </w:rPr>
        <w:t xml:space="preserve"> </w:t>
      </w:r>
      <w:r w:rsidR="005E11DF">
        <w:rPr>
          <w:rFonts w:hint="cs"/>
          <w:sz w:val="24"/>
          <w:szCs w:val="24"/>
          <w:rtl/>
        </w:rPr>
        <w:t>ללא מתן תשומת לב להשלכות האתיות של פעולה זו.</w:t>
      </w:r>
    </w:p>
    <w:p w:rsidR="00DE2AFA" w:rsidRDefault="00EE569D" w:rsidP="0002150B">
      <w:pPr>
        <w:tabs>
          <w:tab w:val="num" w:pos="720"/>
        </w:tabs>
        <w:spacing w:line="360" w:lineRule="auto"/>
        <w:jc w:val="both"/>
        <w:rPr>
          <w:rFonts w:cs="Arial"/>
          <w:sz w:val="24"/>
          <w:szCs w:val="24"/>
          <w:rtl/>
        </w:rPr>
      </w:pPr>
      <w:r>
        <w:rPr>
          <w:rFonts w:cs="Arial" w:hint="cs"/>
          <w:sz w:val="24"/>
          <w:szCs w:val="24"/>
          <w:rtl/>
        </w:rPr>
        <w:t xml:space="preserve">   </w:t>
      </w:r>
      <w:r w:rsidR="00D3494D" w:rsidRPr="00D3494D">
        <w:rPr>
          <w:rFonts w:cs="Arial"/>
          <w:sz w:val="24"/>
          <w:szCs w:val="24"/>
          <w:rtl/>
        </w:rPr>
        <w:t xml:space="preserve">כיום, אנו מסוחררים </w:t>
      </w:r>
      <w:proofErr w:type="spellStart"/>
      <w:r w:rsidR="00D3494D" w:rsidRPr="00D3494D">
        <w:rPr>
          <w:rFonts w:cs="Arial"/>
          <w:sz w:val="24"/>
          <w:szCs w:val="24"/>
          <w:rtl/>
        </w:rPr>
        <w:t>בורטיגו</w:t>
      </w:r>
      <w:proofErr w:type="spellEnd"/>
      <w:r w:rsidR="00D3494D" w:rsidRPr="00D3494D">
        <w:rPr>
          <w:rFonts w:cs="Arial"/>
          <w:sz w:val="24"/>
          <w:szCs w:val="24"/>
          <w:rtl/>
        </w:rPr>
        <w:t xml:space="preserve"> דיגיטלי שבו אנו מאבדים תחושה מה נכון לשתף ומה לא נכון לשתף, מה פרטי ואינטימי ומה ציבורי ולא פחות חשוב – מה ראוי </w:t>
      </w:r>
      <w:r w:rsidR="006C5708">
        <w:rPr>
          <w:rFonts w:cs="Arial" w:hint="cs"/>
          <w:sz w:val="24"/>
          <w:szCs w:val="24"/>
          <w:rtl/>
        </w:rPr>
        <w:t>ל</w:t>
      </w:r>
      <w:r w:rsidR="00A95945">
        <w:rPr>
          <w:rFonts w:cs="Arial" w:hint="cs"/>
          <w:sz w:val="24"/>
          <w:szCs w:val="24"/>
          <w:rtl/>
        </w:rPr>
        <w:t>הגיב או ליזום</w:t>
      </w:r>
      <w:r w:rsidR="006C5708">
        <w:rPr>
          <w:rFonts w:cs="Arial" w:hint="cs"/>
          <w:sz w:val="24"/>
          <w:szCs w:val="24"/>
          <w:rtl/>
        </w:rPr>
        <w:t xml:space="preserve"> </w:t>
      </w:r>
      <w:r w:rsidR="00A95945">
        <w:rPr>
          <w:rFonts w:cs="Arial" w:hint="cs"/>
          <w:sz w:val="24"/>
          <w:szCs w:val="24"/>
          <w:rtl/>
        </w:rPr>
        <w:t>ביחסנו אל ה"</w:t>
      </w:r>
      <w:r w:rsidR="006C5708">
        <w:rPr>
          <w:rFonts w:cs="Arial" w:hint="cs"/>
          <w:sz w:val="24"/>
          <w:szCs w:val="24"/>
          <w:rtl/>
        </w:rPr>
        <w:t>אחר</w:t>
      </w:r>
      <w:r w:rsidR="00A95945">
        <w:rPr>
          <w:rFonts w:cs="Arial" w:hint="cs"/>
          <w:sz w:val="24"/>
          <w:szCs w:val="24"/>
          <w:rtl/>
        </w:rPr>
        <w:t>"</w:t>
      </w:r>
      <w:r w:rsidR="006C5708">
        <w:rPr>
          <w:rFonts w:cs="Arial" w:hint="cs"/>
          <w:sz w:val="24"/>
          <w:szCs w:val="24"/>
          <w:rtl/>
        </w:rPr>
        <w:t xml:space="preserve"> </w:t>
      </w:r>
      <w:r w:rsidR="00D3494D" w:rsidRPr="00D3494D">
        <w:rPr>
          <w:rFonts w:cs="Arial"/>
          <w:sz w:val="24"/>
          <w:szCs w:val="24"/>
          <w:rtl/>
        </w:rPr>
        <w:t xml:space="preserve">ומה לא ראוי. במובנים רבים חזרנו לעדריות וליצר העדר. על פי קמחי </w:t>
      </w:r>
      <w:r w:rsidR="00844AA8">
        <w:rPr>
          <w:rFonts w:cs="Arial" w:hint="cs"/>
          <w:sz w:val="24"/>
          <w:szCs w:val="24"/>
          <w:rtl/>
        </w:rPr>
        <w:t>(</w:t>
      </w:r>
      <w:proofErr w:type="spellStart"/>
      <w:r w:rsidR="00844AA8" w:rsidRPr="00844AA8">
        <w:rPr>
          <w:rFonts w:cs="Arial"/>
          <w:sz w:val="24"/>
          <w:szCs w:val="24"/>
        </w:rPr>
        <w:t>Kimchi</w:t>
      </w:r>
      <w:proofErr w:type="spellEnd"/>
      <w:r w:rsidR="00844AA8">
        <w:rPr>
          <w:rFonts w:cs="Arial" w:hint="cs"/>
          <w:sz w:val="24"/>
          <w:szCs w:val="24"/>
          <w:rtl/>
        </w:rPr>
        <w:t>)</w:t>
      </w:r>
      <w:r w:rsidR="00844AA8" w:rsidRPr="00844AA8">
        <w:rPr>
          <w:rFonts w:cs="Arial"/>
          <w:sz w:val="24"/>
          <w:szCs w:val="24"/>
          <w:rtl/>
        </w:rPr>
        <w:t xml:space="preserve"> </w:t>
      </w:r>
      <w:r w:rsidR="00D3494D" w:rsidRPr="00D3494D">
        <w:rPr>
          <w:rFonts w:cs="Arial"/>
          <w:sz w:val="24"/>
          <w:szCs w:val="24"/>
          <w:rtl/>
        </w:rPr>
        <w:t>(2010) המשתמשים ברשת החברתית נוטים להאמין שניתן להגיע להיכרות שלמה עם אדם אחר באמצעות תמצותו לרשימה מאפיינים בסיסית</w:t>
      </w:r>
      <w:r w:rsidR="00BA3869">
        <w:rPr>
          <w:rFonts w:cs="Arial" w:hint="cs"/>
          <w:sz w:val="24"/>
          <w:szCs w:val="24"/>
          <w:rtl/>
        </w:rPr>
        <w:t xml:space="preserve"> ובאותה מידה לשפוט אותו על בסיס מידע שטחי בלבד, ואף להסכים או לא להתנגד לביושו</w:t>
      </w:r>
      <w:r w:rsidR="00D3494D" w:rsidRPr="00D3494D">
        <w:rPr>
          <w:rFonts w:cs="Arial"/>
          <w:sz w:val="24"/>
          <w:szCs w:val="24"/>
          <w:rtl/>
        </w:rPr>
        <w:t xml:space="preserve">.  האדם עם הזמן מוצא עצמו במצב חברתי חדש המכונה "לבד-ביחד". זוהי אשליה חברתית אשר גורמת לפרט לחוש מחובר לחברה </w:t>
      </w:r>
      <w:r w:rsidR="00D3494D" w:rsidRPr="0002150B">
        <w:rPr>
          <w:rFonts w:cs="Arial"/>
          <w:sz w:val="24"/>
          <w:szCs w:val="24"/>
          <w:rtl/>
        </w:rPr>
        <w:t>אך</w:t>
      </w:r>
      <w:r w:rsidR="00D3494D" w:rsidRPr="00DD3FDA">
        <w:rPr>
          <w:rFonts w:cs="Arial"/>
          <w:color w:val="00B050"/>
          <w:sz w:val="24"/>
          <w:szCs w:val="24"/>
          <w:rtl/>
        </w:rPr>
        <w:t xml:space="preserve"> </w:t>
      </w:r>
      <w:r w:rsidR="00DD2EA3">
        <w:rPr>
          <w:rFonts w:cs="Arial" w:hint="cs"/>
          <w:color w:val="00B050"/>
          <w:sz w:val="24"/>
          <w:szCs w:val="24"/>
          <w:rtl/>
        </w:rPr>
        <w:t>נסכים כי</w:t>
      </w:r>
      <w:r w:rsidR="00DD3FDA" w:rsidRPr="00DD3FDA">
        <w:rPr>
          <w:rFonts w:cs="Arial" w:hint="cs"/>
          <w:color w:val="00B050"/>
          <w:sz w:val="24"/>
          <w:szCs w:val="24"/>
          <w:rtl/>
        </w:rPr>
        <w:t xml:space="preserve"> </w:t>
      </w:r>
      <w:r w:rsidR="00D3494D" w:rsidRPr="0002150B">
        <w:rPr>
          <w:rFonts w:cs="Arial"/>
          <w:sz w:val="24"/>
          <w:szCs w:val="24"/>
          <w:rtl/>
        </w:rPr>
        <w:t>למעשה</w:t>
      </w:r>
      <w:r w:rsidR="00D3494D" w:rsidRPr="00D3494D">
        <w:rPr>
          <w:rFonts w:cs="Arial"/>
          <w:sz w:val="24"/>
          <w:szCs w:val="24"/>
          <w:rtl/>
        </w:rPr>
        <w:t xml:space="preserve"> מדובר על חיבור סתמי ושטחי אשר החליף את השיחה </w:t>
      </w:r>
      <w:proofErr w:type="spellStart"/>
      <w:r w:rsidR="00D3494D" w:rsidRPr="00D3494D">
        <w:rPr>
          <w:rFonts w:cs="Arial"/>
          <w:sz w:val="24"/>
          <w:szCs w:val="24"/>
          <w:rtl/>
        </w:rPr>
        <w:t>האמיתית</w:t>
      </w:r>
      <w:proofErr w:type="spellEnd"/>
      <w:r w:rsidR="00D3494D" w:rsidRPr="00D3494D">
        <w:rPr>
          <w:rFonts w:cs="Arial"/>
          <w:sz w:val="24"/>
          <w:szCs w:val="24"/>
          <w:rtl/>
        </w:rPr>
        <w:t>, האינטימית והבין אישית (</w:t>
      </w:r>
      <w:proofErr w:type="spellStart"/>
      <w:r w:rsidR="00E526C1" w:rsidRPr="00E526C1">
        <w:rPr>
          <w:sz w:val="24"/>
          <w:szCs w:val="24"/>
        </w:rPr>
        <w:t>Turkl</w:t>
      </w:r>
      <w:r w:rsidR="000337E2">
        <w:rPr>
          <w:sz w:val="24"/>
          <w:szCs w:val="24"/>
        </w:rPr>
        <w:t>e</w:t>
      </w:r>
      <w:proofErr w:type="spellEnd"/>
      <w:r w:rsidR="00E526C1" w:rsidRPr="00E526C1">
        <w:rPr>
          <w:sz w:val="24"/>
          <w:szCs w:val="24"/>
        </w:rPr>
        <w:t>, 201</w:t>
      </w:r>
      <w:r w:rsidR="00E526C1">
        <w:rPr>
          <w:sz w:val="24"/>
          <w:szCs w:val="24"/>
        </w:rPr>
        <w:t>1</w:t>
      </w:r>
      <w:r w:rsidR="00D3494D" w:rsidRPr="00D3494D">
        <w:rPr>
          <w:rFonts w:cs="Arial"/>
          <w:sz w:val="24"/>
          <w:szCs w:val="24"/>
          <w:rtl/>
        </w:rPr>
        <w:t xml:space="preserve">). </w:t>
      </w:r>
    </w:p>
    <w:p w:rsidR="003E13A7" w:rsidRDefault="00DE2AFA" w:rsidP="007B3C7B">
      <w:pPr>
        <w:tabs>
          <w:tab w:val="num" w:pos="720"/>
        </w:tabs>
        <w:spacing w:line="360" w:lineRule="auto"/>
        <w:jc w:val="both"/>
        <w:rPr>
          <w:sz w:val="24"/>
          <w:szCs w:val="24"/>
          <w:rtl/>
        </w:rPr>
      </w:pPr>
      <w:r>
        <w:rPr>
          <w:rFonts w:cs="Arial" w:hint="cs"/>
          <w:sz w:val="24"/>
          <w:szCs w:val="24"/>
          <w:rtl/>
        </w:rPr>
        <w:t xml:space="preserve">   </w:t>
      </w:r>
      <w:r w:rsidR="00D3494D" w:rsidRPr="00D3494D">
        <w:rPr>
          <w:rFonts w:cs="Arial"/>
          <w:sz w:val="24"/>
          <w:szCs w:val="24"/>
          <w:rtl/>
        </w:rPr>
        <w:t xml:space="preserve">שינוי אינהרנטי זה משפיע עמוקות על היחסים החברתיים הבין אישיים של האדם וגורם לו לריחוק הולך וגדל משיחות פנים אל פנים והתמקדות בקשרים חברתיים המבוססים על </w:t>
      </w:r>
      <w:r w:rsidR="00D3494D" w:rsidRPr="00D3494D">
        <w:rPr>
          <w:rFonts w:cs="Arial"/>
          <w:sz w:val="24"/>
          <w:szCs w:val="24"/>
          <w:rtl/>
        </w:rPr>
        <w:lastRenderedPageBreak/>
        <w:t>תקשורת מתווכחת מחשב. בהקשר ישיר לכך</w:t>
      </w:r>
      <w:r w:rsidR="007B3C7B">
        <w:rPr>
          <w:rFonts w:cs="Arial" w:hint="cs"/>
          <w:sz w:val="24"/>
          <w:szCs w:val="24"/>
          <w:rtl/>
        </w:rPr>
        <w:t xml:space="preserve"> </w:t>
      </w:r>
      <w:r w:rsidR="007B3C7B" w:rsidRPr="007B3C7B">
        <w:rPr>
          <w:rFonts w:cs="Arial" w:hint="cs"/>
          <w:color w:val="00B050"/>
          <w:sz w:val="24"/>
          <w:szCs w:val="24"/>
          <w:rtl/>
        </w:rPr>
        <w:t>נסכים</w:t>
      </w:r>
      <w:r w:rsidR="0002150B">
        <w:rPr>
          <w:rFonts w:cs="Arial" w:hint="cs"/>
          <w:color w:val="00B050"/>
          <w:sz w:val="24"/>
          <w:szCs w:val="24"/>
          <w:rtl/>
        </w:rPr>
        <w:t xml:space="preserve"> גם</w:t>
      </w:r>
      <w:r w:rsidR="00D3494D" w:rsidRPr="007B3C7B">
        <w:rPr>
          <w:rFonts w:cs="Arial"/>
          <w:color w:val="00B050"/>
          <w:sz w:val="24"/>
          <w:szCs w:val="24"/>
          <w:rtl/>
        </w:rPr>
        <w:t xml:space="preserve"> </w:t>
      </w:r>
      <w:r w:rsidR="00DD3FDA" w:rsidRPr="00DD3FDA">
        <w:rPr>
          <w:rFonts w:cs="Arial" w:hint="cs"/>
          <w:color w:val="00B050"/>
          <w:sz w:val="24"/>
          <w:szCs w:val="24"/>
          <w:rtl/>
        </w:rPr>
        <w:t xml:space="preserve">עם </w:t>
      </w:r>
      <w:r w:rsidR="00D3494D" w:rsidRPr="00DD3FDA">
        <w:rPr>
          <w:rFonts w:cs="Arial"/>
          <w:color w:val="FF0000"/>
          <w:sz w:val="24"/>
          <w:szCs w:val="24"/>
          <w:rtl/>
        </w:rPr>
        <w:t>טוען</w:t>
      </w:r>
      <w:r w:rsidR="00D3494D" w:rsidRPr="00844AA8">
        <w:rPr>
          <w:rFonts w:cs="Arial"/>
          <w:sz w:val="24"/>
          <w:szCs w:val="24"/>
          <w:rtl/>
        </w:rPr>
        <w:t xml:space="preserve"> </w:t>
      </w:r>
      <w:r w:rsidR="00844AA8" w:rsidRPr="00844AA8">
        <w:rPr>
          <w:rFonts w:cs="Arial"/>
          <w:sz w:val="24"/>
          <w:szCs w:val="24"/>
        </w:rPr>
        <w:t>Bauman</w:t>
      </w:r>
      <w:r w:rsidR="00D3494D" w:rsidRPr="00844AA8">
        <w:rPr>
          <w:rFonts w:cs="Arial"/>
          <w:sz w:val="24"/>
          <w:szCs w:val="24"/>
          <w:rtl/>
        </w:rPr>
        <w:t xml:space="preserve"> </w:t>
      </w:r>
      <w:r w:rsidR="00D3494D" w:rsidRPr="00D3494D">
        <w:rPr>
          <w:rFonts w:cs="Arial"/>
          <w:sz w:val="24"/>
          <w:szCs w:val="24"/>
          <w:rtl/>
        </w:rPr>
        <w:t xml:space="preserve">(2003) </w:t>
      </w:r>
      <w:r w:rsidR="00DD3FDA" w:rsidRPr="00DD3FDA">
        <w:rPr>
          <w:rFonts w:cs="Arial" w:hint="cs"/>
          <w:color w:val="00B050"/>
          <w:sz w:val="24"/>
          <w:szCs w:val="24"/>
          <w:rtl/>
        </w:rPr>
        <w:t>הטוען</w:t>
      </w:r>
      <w:r w:rsidR="00DD3FDA">
        <w:rPr>
          <w:rFonts w:cs="Arial" w:hint="cs"/>
          <w:sz w:val="24"/>
          <w:szCs w:val="24"/>
          <w:rtl/>
        </w:rPr>
        <w:t xml:space="preserve"> </w:t>
      </w:r>
      <w:r w:rsidR="00D3494D" w:rsidRPr="00D3494D">
        <w:rPr>
          <w:rFonts w:cs="Arial"/>
          <w:sz w:val="24"/>
          <w:szCs w:val="24"/>
          <w:rtl/>
        </w:rPr>
        <w:t xml:space="preserve">כי הופעתה של הקרבה הווירטואלית הופכת את הקשרים האנושיים לתכופים, שטחיים, עצימים וקצרים יותר. </w:t>
      </w:r>
      <w:r w:rsidR="00017F79">
        <w:rPr>
          <w:rFonts w:hint="cs"/>
          <w:sz w:val="24"/>
          <w:szCs w:val="24"/>
          <w:rtl/>
        </w:rPr>
        <w:t>הביוש ברשתות החברתיות הוא עריצותו של ה</w:t>
      </w:r>
      <w:r w:rsidR="007E4B8D">
        <w:rPr>
          <w:rFonts w:hint="cs"/>
          <w:sz w:val="24"/>
          <w:szCs w:val="24"/>
          <w:rtl/>
        </w:rPr>
        <w:t>עדר</w:t>
      </w:r>
      <w:r w:rsidR="00D3494D">
        <w:rPr>
          <w:rFonts w:hint="cs"/>
          <w:sz w:val="24"/>
          <w:szCs w:val="24"/>
          <w:rtl/>
        </w:rPr>
        <w:t xml:space="preserve"> ללא דיון, תהליך שיפוטי והכרעה שקולה</w:t>
      </w:r>
      <w:r w:rsidR="00017F79">
        <w:rPr>
          <w:rFonts w:hint="cs"/>
          <w:sz w:val="24"/>
          <w:szCs w:val="24"/>
          <w:rtl/>
        </w:rPr>
        <w:t>. ה</w:t>
      </w:r>
      <w:r w:rsidR="007E4B8D">
        <w:rPr>
          <w:rFonts w:hint="cs"/>
          <w:sz w:val="24"/>
          <w:szCs w:val="24"/>
          <w:rtl/>
        </w:rPr>
        <w:t>עדר</w:t>
      </w:r>
      <w:r w:rsidR="00017F79">
        <w:rPr>
          <w:rFonts w:hint="cs"/>
          <w:sz w:val="24"/>
          <w:szCs w:val="24"/>
          <w:rtl/>
        </w:rPr>
        <w:t xml:space="preserve"> עלול להשפיע </w:t>
      </w:r>
      <w:r>
        <w:rPr>
          <w:rFonts w:hint="cs"/>
          <w:sz w:val="24"/>
          <w:szCs w:val="24"/>
          <w:rtl/>
        </w:rPr>
        <w:t xml:space="preserve">לרעה </w:t>
      </w:r>
      <w:r w:rsidR="00017F79">
        <w:rPr>
          <w:rFonts w:hint="cs"/>
          <w:sz w:val="24"/>
          <w:szCs w:val="24"/>
          <w:rtl/>
        </w:rPr>
        <w:t xml:space="preserve">על כולנו כפי שמיטיב לתאר </w:t>
      </w:r>
      <w:r w:rsidR="00BA3869">
        <w:rPr>
          <w:rFonts w:hint="cs"/>
          <w:sz w:val="24"/>
          <w:szCs w:val="24"/>
          <w:rtl/>
        </w:rPr>
        <w:t xml:space="preserve">זאת </w:t>
      </w:r>
      <w:r w:rsidR="00017F79">
        <w:rPr>
          <w:rFonts w:hint="cs"/>
          <w:sz w:val="24"/>
          <w:szCs w:val="24"/>
          <w:rtl/>
        </w:rPr>
        <w:t>סנקה</w:t>
      </w:r>
      <w:r w:rsidR="00302716">
        <w:rPr>
          <w:rFonts w:hint="cs"/>
          <w:sz w:val="24"/>
          <w:szCs w:val="24"/>
          <w:rtl/>
        </w:rPr>
        <w:t xml:space="preserve"> </w:t>
      </w:r>
      <w:r w:rsidR="007B1D95">
        <w:rPr>
          <w:rFonts w:hint="cs"/>
          <w:sz w:val="24"/>
          <w:szCs w:val="24"/>
          <w:rtl/>
        </w:rPr>
        <w:t>(</w:t>
      </w:r>
      <w:r w:rsidR="007B1D95" w:rsidRPr="007B1D95">
        <w:rPr>
          <w:sz w:val="24"/>
          <w:szCs w:val="24"/>
        </w:rPr>
        <w:t>Lucius</w:t>
      </w:r>
      <w:r w:rsidR="007B1D95">
        <w:rPr>
          <w:sz w:val="24"/>
          <w:szCs w:val="24"/>
        </w:rPr>
        <w:t xml:space="preserve"> </w:t>
      </w:r>
      <w:proofErr w:type="spellStart"/>
      <w:r w:rsidR="007B1D95" w:rsidRPr="007B1D95">
        <w:rPr>
          <w:sz w:val="24"/>
          <w:szCs w:val="24"/>
        </w:rPr>
        <w:t>Annaeus</w:t>
      </w:r>
      <w:proofErr w:type="spellEnd"/>
      <w:r w:rsidR="007B1D95" w:rsidRPr="007B1D95">
        <w:rPr>
          <w:sz w:val="24"/>
          <w:szCs w:val="24"/>
        </w:rPr>
        <w:t xml:space="preserve"> Seneca</w:t>
      </w:r>
      <w:r w:rsidR="007B1D95" w:rsidRPr="007B1D95">
        <w:rPr>
          <w:rFonts w:cs="Arial"/>
          <w:sz w:val="24"/>
          <w:szCs w:val="24"/>
          <w:rtl/>
        </w:rPr>
        <w:t xml:space="preserve">), </w:t>
      </w:r>
      <w:r w:rsidR="00BA3869">
        <w:rPr>
          <w:rFonts w:hint="cs"/>
          <w:sz w:val="24"/>
          <w:szCs w:val="24"/>
          <w:rtl/>
        </w:rPr>
        <w:t>כבר לפני כאלפיים שנה:</w:t>
      </w:r>
    </w:p>
    <w:p w:rsidR="00075FF0" w:rsidRDefault="00302716" w:rsidP="00075FF0">
      <w:pPr>
        <w:tabs>
          <w:tab w:val="num" w:pos="720"/>
        </w:tabs>
        <w:spacing w:line="360" w:lineRule="auto"/>
        <w:jc w:val="both"/>
        <w:rPr>
          <w:sz w:val="20"/>
          <w:szCs w:val="20"/>
          <w:rtl/>
        </w:rPr>
      </w:pPr>
      <w:r w:rsidRPr="003E13A7">
        <w:rPr>
          <w:rFonts w:hint="cs"/>
          <w:sz w:val="20"/>
          <w:szCs w:val="20"/>
          <w:rtl/>
        </w:rPr>
        <w:t>"ממה אתה צריך להתרחק ביותר לדעתי? מן ההמון!</w:t>
      </w:r>
      <w:r w:rsidR="00017F79" w:rsidRPr="003E13A7">
        <w:rPr>
          <w:rFonts w:hint="cs"/>
          <w:sz w:val="20"/>
          <w:szCs w:val="20"/>
          <w:rtl/>
        </w:rPr>
        <w:t xml:space="preserve"> </w:t>
      </w:r>
      <w:r w:rsidRPr="003E13A7">
        <w:rPr>
          <w:rFonts w:cs="Arial"/>
          <w:sz w:val="20"/>
          <w:szCs w:val="20"/>
          <w:rtl/>
        </w:rPr>
        <w:t xml:space="preserve">[...] </w:t>
      </w:r>
      <w:r w:rsidRPr="003E13A7">
        <w:rPr>
          <w:rFonts w:hint="cs"/>
          <w:sz w:val="20"/>
          <w:szCs w:val="20"/>
          <w:rtl/>
        </w:rPr>
        <w:t xml:space="preserve">אני, כשאני יוצא אליו, אינני חוזר לעולם במידותיי הטובות שהיו לי בצאתי. קצת ממה שהדחתי מעל פני, חוזר וניעור" </w:t>
      </w:r>
      <w:r w:rsidRPr="003E13A7">
        <w:rPr>
          <w:rFonts w:cs="Arial"/>
          <w:sz w:val="20"/>
          <w:szCs w:val="20"/>
          <w:rtl/>
        </w:rPr>
        <w:t>(</w:t>
      </w:r>
      <w:r w:rsidRPr="003E13A7">
        <w:rPr>
          <w:rFonts w:cs="Arial" w:hint="cs"/>
          <w:sz w:val="20"/>
          <w:szCs w:val="20"/>
          <w:rtl/>
        </w:rPr>
        <w:t>סנקה</w:t>
      </w:r>
      <w:r w:rsidRPr="003E13A7">
        <w:rPr>
          <w:rFonts w:cs="Arial"/>
          <w:sz w:val="20"/>
          <w:szCs w:val="20"/>
          <w:rtl/>
        </w:rPr>
        <w:t xml:space="preserve">, </w:t>
      </w:r>
      <w:r w:rsidRPr="003E13A7">
        <w:rPr>
          <w:rFonts w:cs="Arial" w:hint="cs"/>
          <w:sz w:val="20"/>
          <w:szCs w:val="20"/>
          <w:rtl/>
        </w:rPr>
        <w:t>תשכ</w:t>
      </w:r>
      <w:r w:rsidRPr="003E13A7">
        <w:rPr>
          <w:rFonts w:cs="Arial"/>
          <w:sz w:val="20"/>
          <w:szCs w:val="20"/>
          <w:rtl/>
        </w:rPr>
        <w:t>"</w:t>
      </w:r>
      <w:r w:rsidRPr="003E13A7">
        <w:rPr>
          <w:rFonts w:cs="Arial" w:hint="cs"/>
          <w:sz w:val="20"/>
          <w:szCs w:val="20"/>
          <w:rtl/>
        </w:rPr>
        <w:t>ב</w:t>
      </w:r>
      <w:r w:rsidRPr="003E13A7">
        <w:rPr>
          <w:rFonts w:cs="Arial"/>
          <w:sz w:val="20"/>
          <w:szCs w:val="20"/>
          <w:rtl/>
        </w:rPr>
        <w:t xml:space="preserve">, </w:t>
      </w:r>
      <w:r w:rsidRPr="003E13A7">
        <w:rPr>
          <w:rFonts w:cs="Arial" w:hint="cs"/>
          <w:sz w:val="20"/>
          <w:szCs w:val="20"/>
          <w:rtl/>
        </w:rPr>
        <w:t>מכתב</w:t>
      </w:r>
      <w:r w:rsidRPr="003E13A7">
        <w:rPr>
          <w:rFonts w:cs="Arial"/>
          <w:sz w:val="20"/>
          <w:szCs w:val="20"/>
          <w:rtl/>
        </w:rPr>
        <w:t xml:space="preserve"> </w:t>
      </w:r>
      <w:r w:rsidRPr="003E13A7">
        <w:rPr>
          <w:rFonts w:cs="Arial" w:hint="cs"/>
          <w:sz w:val="20"/>
          <w:szCs w:val="20"/>
          <w:rtl/>
        </w:rPr>
        <w:t>ז</w:t>
      </w:r>
      <w:r w:rsidRPr="003E13A7">
        <w:rPr>
          <w:rFonts w:cs="Arial"/>
          <w:sz w:val="20"/>
          <w:szCs w:val="20"/>
          <w:rtl/>
        </w:rPr>
        <w:t xml:space="preserve">'). </w:t>
      </w:r>
      <w:r w:rsidR="00017F79" w:rsidRPr="003E13A7">
        <w:rPr>
          <w:rFonts w:hint="cs"/>
          <w:sz w:val="20"/>
          <w:szCs w:val="20"/>
          <w:rtl/>
        </w:rPr>
        <w:t xml:space="preserve">"חדלו לכם מכל מה שמוצא חן בעיני ההמון ומה שגורם המקרה! </w:t>
      </w:r>
      <w:r w:rsidR="00EC1251" w:rsidRPr="003E13A7">
        <w:rPr>
          <w:rFonts w:hint="cs"/>
          <w:sz w:val="20"/>
          <w:szCs w:val="20"/>
          <w:rtl/>
        </w:rPr>
        <w:t>על כל קניין פתאומי הביטו בחשד ובחרדה</w:t>
      </w:r>
      <w:r w:rsidRPr="003E13A7">
        <w:rPr>
          <w:rFonts w:hint="cs"/>
          <w:sz w:val="20"/>
          <w:szCs w:val="20"/>
          <w:rtl/>
        </w:rPr>
        <w:t>!</w:t>
      </w:r>
      <w:r w:rsidR="00EC1251" w:rsidRPr="003E13A7">
        <w:rPr>
          <w:rFonts w:hint="cs"/>
          <w:sz w:val="20"/>
          <w:szCs w:val="20"/>
          <w:rtl/>
        </w:rPr>
        <w:t xml:space="preserve"> </w:t>
      </w:r>
      <w:r w:rsidRPr="003E13A7">
        <w:rPr>
          <w:rFonts w:cs="Arial"/>
          <w:sz w:val="20"/>
          <w:szCs w:val="20"/>
          <w:rtl/>
        </w:rPr>
        <w:t>[...]</w:t>
      </w:r>
      <w:r w:rsidRPr="003E13A7">
        <w:rPr>
          <w:rFonts w:hint="cs"/>
          <w:sz w:val="20"/>
          <w:szCs w:val="20"/>
          <w:rtl/>
        </w:rPr>
        <w:t xml:space="preserve"> מי </w:t>
      </w:r>
      <w:proofErr w:type="spellStart"/>
      <w:r w:rsidRPr="003E13A7">
        <w:rPr>
          <w:rFonts w:hint="cs"/>
          <w:sz w:val="20"/>
          <w:szCs w:val="20"/>
          <w:rtl/>
        </w:rPr>
        <w:t>מאיתנו</w:t>
      </w:r>
      <w:proofErr w:type="spellEnd"/>
      <w:r w:rsidRPr="003E13A7">
        <w:rPr>
          <w:rFonts w:hint="cs"/>
          <w:sz w:val="20"/>
          <w:szCs w:val="20"/>
          <w:rtl/>
        </w:rPr>
        <w:t xml:space="preserve"> החפץ לחיות חיים בטוחים מפחד, יתרחק בכל יכולתו מאותן חתיכות מאכל שבחכה" </w:t>
      </w:r>
      <w:r w:rsidRPr="00075FF0">
        <w:rPr>
          <w:rFonts w:hint="cs"/>
          <w:sz w:val="20"/>
          <w:szCs w:val="20"/>
          <w:rtl/>
        </w:rPr>
        <w:t xml:space="preserve">(סנקה, תשכ"ב, מכתב </w:t>
      </w:r>
      <w:r w:rsidRPr="003E13A7">
        <w:rPr>
          <w:rFonts w:hint="cs"/>
          <w:sz w:val="20"/>
          <w:szCs w:val="20"/>
          <w:rtl/>
        </w:rPr>
        <w:t xml:space="preserve">ח'). </w:t>
      </w:r>
    </w:p>
    <w:p w:rsidR="00A45892" w:rsidRDefault="00A45892" w:rsidP="00075FF0">
      <w:pPr>
        <w:tabs>
          <w:tab w:val="num" w:pos="720"/>
        </w:tabs>
        <w:spacing w:line="360" w:lineRule="auto"/>
        <w:jc w:val="both"/>
        <w:rPr>
          <w:sz w:val="20"/>
          <w:szCs w:val="20"/>
          <w:rtl/>
        </w:rPr>
      </w:pPr>
    </w:p>
    <w:p w:rsidR="00462737" w:rsidRDefault="00462737" w:rsidP="00075FF0">
      <w:pPr>
        <w:tabs>
          <w:tab w:val="num" w:pos="720"/>
        </w:tabs>
        <w:spacing w:line="360" w:lineRule="auto"/>
        <w:jc w:val="both"/>
        <w:rPr>
          <w:sz w:val="20"/>
          <w:szCs w:val="20"/>
          <w:rtl/>
        </w:rPr>
      </w:pPr>
    </w:p>
    <w:p w:rsidR="00A45892" w:rsidRDefault="00A45892" w:rsidP="00075FF0">
      <w:pPr>
        <w:tabs>
          <w:tab w:val="num" w:pos="720"/>
        </w:tabs>
        <w:spacing w:line="360" w:lineRule="auto"/>
        <w:jc w:val="both"/>
        <w:rPr>
          <w:sz w:val="20"/>
          <w:szCs w:val="20"/>
          <w:rtl/>
        </w:rPr>
      </w:pPr>
    </w:p>
    <w:p w:rsidR="005F1458" w:rsidRDefault="007B3C7B" w:rsidP="00075FF0">
      <w:pPr>
        <w:tabs>
          <w:tab w:val="num" w:pos="720"/>
        </w:tabs>
        <w:spacing w:line="360" w:lineRule="auto"/>
        <w:jc w:val="both"/>
        <w:rPr>
          <w:b/>
          <w:bCs/>
          <w:color w:val="00B050"/>
          <w:sz w:val="24"/>
          <w:szCs w:val="24"/>
          <w:rtl/>
        </w:rPr>
      </w:pPr>
      <w:r w:rsidRPr="007B3C7B">
        <w:rPr>
          <w:rFonts w:hint="cs"/>
          <w:b/>
          <w:bCs/>
          <w:color w:val="00B050"/>
          <w:sz w:val="24"/>
          <w:szCs w:val="24"/>
          <w:rtl/>
        </w:rPr>
        <w:t>אפילוג</w:t>
      </w:r>
    </w:p>
    <w:p w:rsidR="0002150B" w:rsidRDefault="000F5509" w:rsidP="00DF157F">
      <w:pPr>
        <w:tabs>
          <w:tab w:val="num" w:pos="720"/>
        </w:tabs>
        <w:spacing w:line="360" w:lineRule="auto"/>
        <w:jc w:val="both"/>
        <w:rPr>
          <w:rFonts w:cs="Arial"/>
          <w:color w:val="00B050"/>
          <w:sz w:val="24"/>
          <w:szCs w:val="24"/>
          <w:rtl/>
        </w:rPr>
      </w:pPr>
      <w:r>
        <w:rPr>
          <w:rFonts w:cs="Arial" w:hint="cs"/>
          <w:color w:val="00B050"/>
          <w:sz w:val="24"/>
          <w:szCs w:val="24"/>
          <w:rtl/>
        </w:rPr>
        <w:t xml:space="preserve">במאמר </w:t>
      </w:r>
      <w:r w:rsidR="006E22E1">
        <w:rPr>
          <w:rFonts w:cs="Arial" w:hint="cs"/>
          <w:color w:val="00B050"/>
          <w:sz w:val="24"/>
          <w:szCs w:val="24"/>
          <w:rtl/>
        </w:rPr>
        <w:t xml:space="preserve">גנאלוגי </w:t>
      </w:r>
      <w:r>
        <w:rPr>
          <w:rFonts w:cs="Arial" w:hint="cs"/>
          <w:color w:val="00B050"/>
          <w:sz w:val="24"/>
          <w:szCs w:val="24"/>
          <w:rtl/>
        </w:rPr>
        <w:t xml:space="preserve">זה </w:t>
      </w:r>
      <w:r w:rsidR="00910160">
        <w:rPr>
          <w:rFonts w:cs="Arial" w:hint="cs"/>
          <w:color w:val="00B050"/>
          <w:sz w:val="24"/>
          <w:szCs w:val="24"/>
          <w:rtl/>
        </w:rPr>
        <w:t>על אודות הבושה,</w:t>
      </w:r>
      <w:r w:rsidR="00336205">
        <w:rPr>
          <w:rFonts w:cs="Arial" w:hint="cs"/>
          <w:color w:val="00B050"/>
          <w:sz w:val="24"/>
          <w:szCs w:val="24"/>
          <w:rtl/>
        </w:rPr>
        <w:t xml:space="preserve"> </w:t>
      </w:r>
      <w:r w:rsidR="006E22E1">
        <w:rPr>
          <w:rFonts w:cs="Arial" w:hint="cs"/>
          <w:color w:val="00B050"/>
          <w:sz w:val="24"/>
          <w:szCs w:val="24"/>
          <w:rtl/>
        </w:rPr>
        <w:t xml:space="preserve">למדנו, כי במהלך ההיסטוריה התרבותית של המערב </w:t>
      </w:r>
      <w:r w:rsidR="00336205">
        <w:rPr>
          <w:rFonts w:cs="Arial" w:hint="cs"/>
          <w:color w:val="00B050"/>
          <w:sz w:val="24"/>
          <w:szCs w:val="24"/>
          <w:rtl/>
        </w:rPr>
        <w:t>היה מקום משמעותי לרגש הבושה ביחסיו של היחיד עם החברה. הבושה הייתה מדריך חברתי ומוסרי באשר לאסור ולמותר באותה התקופה, רגש שהתעורר אצל היחיד מתוך שיפוט עצמי</w:t>
      </w:r>
      <w:r w:rsidR="006B0C30">
        <w:rPr>
          <w:rFonts w:cs="Arial" w:hint="cs"/>
          <w:color w:val="00B050"/>
          <w:sz w:val="24"/>
          <w:szCs w:val="24"/>
          <w:rtl/>
        </w:rPr>
        <w:t xml:space="preserve"> או חברתי ממסדי</w:t>
      </w:r>
      <w:r w:rsidR="00336205">
        <w:rPr>
          <w:rFonts w:cs="Arial" w:hint="cs"/>
          <w:color w:val="00B050"/>
          <w:sz w:val="24"/>
          <w:szCs w:val="24"/>
          <w:rtl/>
        </w:rPr>
        <w:t xml:space="preserve">. </w:t>
      </w:r>
      <w:r w:rsidR="00F051AE">
        <w:rPr>
          <w:rFonts w:cs="Arial" w:hint="cs"/>
          <w:color w:val="00B050"/>
          <w:sz w:val="24"/>
          <w:szCs w:val="24"/>
          <w:rtl/>
        </w:rPr>
        <w:t xml:space="preserve">הבושה כקשורה לאשמה הוטעמה לעומק בעיקר על-ידי הממסד הנוצרי-קתולי. עוד </w:t>
      </w:r>
      <w:r w:rsidR="006B0C30">
        <w:rPr>
          <w:rFonts w:cs="Arial" w:hint="cs"/>
          <w:color w:val="00B050"/>
          <w:sz w:val="24"/>
          <w:szCs w:val="24"/>
          <w:rtl/>
        </w:rPr>
        <w:t xml:space="preserve">ראינו, </w:t>
      </w:r>
      <w:r w:rsidR="00336205">
        <w:rPr>
          <w:rFonts w:cs="Arial" w:hint="cs"/>
          <w:color w:val="00B050"/>
          <w:sz w:val="24"/>
          <w:szCs w:val="24"/>
          <w:rtl/>
        </w:rPr>
        <w:t>כ</w:t>
      </w:r>
      <w:r w:rsidR="006B0C30">
        <w:rPr>
          <w:rFonts w:cs="Arial" w:hint="cs"/>
          <w:color w:val="00B050"/>
          <w:sz w:val="24"/>
          <w:szCs w:val="24"/>
          <w:rtl/>
        </w:rPr>
        <w:t xml:space="preserve">י </w:t>
      </w:r>
      <w:r w:rsidR="00336205">
        <w:rPr>
          <w:rFonts w:cs="Arial" w:hint="cs"/>
          <w:color w:val="00B050"/>
          <w:sz w:val="24"/>
          <w:szCs w:val="24"/>
          <w:rtl/>
        </w:rPr>
        <w:t>רגש תלוי תרבות</w:t>
      </w:r>
      <w:r w:rsidR="006B0C30">
        <w:rPr>
          <w:rFonts w:cs="Arial" w:hint="cs"/>
          <w:color w:val="00B050"/>
          <w:sz w:val="24"/>
          <w:szCs w:val="24"/>
          <w:rtl/>
        </w:rPr>
        <w:t xml:space="preserve"> זה</w:t>
      </w:r>
      <w:r w:rsidR="00336205">
        <w:rPr>
          <w:rFonts w:cs="Arial" w:hint="cs"/>
          <w:color w:val="00B050"/>
          <w:sz w:val="24"/>
          <w:szCs w:val="24"/>
          <w:rtl/>
        </w:rPr>
        <w:t xml:space="preserve">, </w:t>
      </w:r>
      <w:r w:rsidR="006B0C30">
        <w:rPr>
          <w:rFonts w:cs="Arial" w:hint="cs"/>
          <w:color w:val="00B050"/>
          <w:sz w:val="24"/>
          <w:szCs w:val="24"/>
          <w:rtl/>
        </w:rPr>
        <w:t>עבר</w:t>
      </w:r>
      <w:r w:rsidR="00336205">
        <w:rPr>
          <w:rFonts w:cs="Arial" w:hint="cs"/>
          <w:color w:val="00B050"/>
          <w:sz w:val="24"/>
          <w:szCs w:val="24"/>
          <w:rtl/>
        </w:rPr>
        <w:t xml:space="preserve"> שינויים ב</w:t>
      </w:r>
      <w:r w:rsidR="006B0C30">
        <w:rPr>
          <w:rFonts w:cs="Arial" w:hint="cs"/>
          <w:color w:val="00B050"/>
          <w:sz w:val="24"/>
          <w:szCs w:val="24"/>
          <w:rtl/>
        </w:rPr>
        <w:t xml:space="preserve">מהלך הדורות </w:t>
      </w:r>
      <w:r w:rsidR="00DF157F">
        <w:rPr>
          <w:rFonts w:cs="Arial" w:hint="cs"/>
          <w:color w:val="00B050"/>
          <w:sz w:val="24"/>
          <w:szCs w:val="24"/>
          <w:rtl/>
        </w:rPr>
        <w:t xml:space="preserve">בעיקר </w:t>
      </w:r>
      <w:r w:rsidR="00336205">
        <w:rPr>
          <w:rFonts w:cs="Arial" w:hint="cs"/>
          <w:color w:val="00B050"/>
          <w:sz w:val="24"/>
          <w:szCs w:val="24"/>
          <w:rtl/>
        </w:rPr>
        <w:t xml:space="preserve">בשימוש </w:t>
      </w:r>
      <w:r w:rsidR="006B0C30">
        <w:rPr>
          <w:rFonts w:cs="Arial" w:hint="cs"/>
          <w:color w:val="00B050"/>
          <w:sz w:val="24"/>
          <w:szCs w:val="24"/>
          <w:rtl/>
        </w:rPr>
        <w:t xml:space="preserve">שנעשה </w:t>
      </w:r>
      <w:r w:rsidR="00336205">
        <w:rPr>
          <w:rFonts w:cs="Arial" w:hint="cs"/>
          <w:color w:val="00B050"/>
          <w:sz w:val="24"/>
          <w:szCs w:val="24"/>
          <w:rtl/>
        </w:rPr>
        <w:t>בביוש בהתאם למי שקבע את הכללים</w:t>
      </w:r>
      <w:r w:rsidR="0002150B">
        <w:rPr>
          <w:rFonts w:cs="Arial" w:hint="cs"/>
          <w:color w:val="00B050"/>
          <w:sz w:val="24"/>
          <w:szCs w:val="24"/>
          <w:rtl/>
        </w:rPr>
        <w:t xml:space="preserve"> בכל תקופה</w:t>
      </w:r>
      <w:r w:rsidR="00D42049">
        <w:rPr>
          <w:rFonts w:cs="Arial" w:hint="cs"/>
          <w:color w:val="00B050"/>
          <w:sz w:val="24"/>
          <w:szCs w:val="24"/>
          <w:rtl/>
        </w:rPr>
        <w:t xml:space="preserve">, והיו כמובן תקופות בהן הביוש היה </w:t>
      </w:r>
      <w:r w:rsidR="00795148">
        <w:rPr>
          <w:rFonts w:cs="Arial" w:hint="cs"/>
          <w:color w:val="00B050"/>
          <w:sz w:val="24"/>
          <w:szCs w:val="24"/>
          <w:rtl/>
        </w:rPr>
        <w:t>מוקצן וחסר בושה ב</w:t>
      </w:r>
      <w:r w:rsidR="00D42049">
        <w:rPr>
          <w:rFonts w:cs="Arial" w:hint="cs"/>
          <w:color w:val="00B050"/>
          <w:sz w:val="24"/>
          <w:szCs w:val="24"/>
          <w:rtl/>
        </w:rPr>
        <w:t>עצמו</w:t>
      </w:r>
      <w:r w:rsidR="00336205">
        <w:rPr>
          <w:rFonts w:cs="Arial" w:hint="cs"/>
          <w:color w:val="00B050"/>
          <w:sz w:val="24"/>
          <w:szCs w:val="24"/>
          <w:rtl/>
        </w:rPr>
        <w:t xml:space="preserve">. </w:t>
      </w:r>
    </w:p>
    <w:p w:rsidR="00D17C5C" w:rsidRDefault="0002150B" w:rsidP="00301E78">
      <w:pPr>
        <w:tabs>
          <w:tab w:val="num" w:pos="720"/>
        </w:tabs>
        <w:spacing w:line="360" w:lineRule="auto"/>
        <w:jc w:val="both"/>
        <w:rPr>
          <w:rFonts w:cs="Arial"/>
          <w:color w:val="00B050"/>
          <w:sz w:val="24"/>
          <w:szCs w:val="24"/>
          <w:rtl/>
        </w:rPr>
      </w:pPr>
      <w:r>
        <w:rPr>
          <w:rFonts w:cs="Arial" w:hint="cs"/>
          <w:color w:val="00B050"/>
          <w:sz w:val="24"/>
          <w:szCs w:val="24"/>
          <w:rtl/>
        </w:rPr>
        <w:t xml:space="preserve">    </w:t>
      </w:r>
      <w:r w:rsidR="00FD32AC" w:rsidRPr="00FD32AC">
        <w:rPr>
          <w:rFonts w:cs="Arial"/>
          <w:color w:val="00B050"/>
          <w:sz w:val="24"/>
          <w:szCs w:val="24"/>
          <w:rtl/>
        </w:rPr>
        <w:t>הבושה מתעוררת כאשר אנו יודעים את הכללים</w:t>
      </w:r>
      <w:r w:rsidR="009E52ED">
        <w:rPr>
          <w:rFonts w:cs="Arial" w:hint="cs"/>
          <w:color w:val="00B050"/>
          <w:sz w:val="24"/>
          <w:szCs w:val="24"/>
          <w:rtl/>
        </w:rPr>
        <w:t>, לומדים ומפנימים אותם מתוך מחשבה</w:t>
      </w:r>
      <w:r w:rsidR="00795148">
        <w:rPr>
          <w:rFonts w:cs="Arial" w:hint="cs"/>
          <w:color w:val="00B050"/>
          <w:sz w:val="24"/>
          <w:szCs w:val="24"/>
          <w:rtl/>
        </w:rPr>
        <w:t>,</w:t>
      </w:r>
      <w:r w:rsidR="00FD32AC" w:rsidRPr="00FD32AC">
        <w:rPr>
          <w:rFonts w:cs="Arial"/>
          <w:color w:val="00B050"/>
          <w:sz w:val="24"/>
          <w:szCs w:val="24"/>
          <w:rtl/>
        </w:rPr>
        <w:t xml:space="preserve"> ובכל זאת מתעלמים מהם. </w:t>
      </w:r>
      <w:r>
        <w:rPr>
          <w:rFonts w:cs="Arial" w:hint="cs"/>
          <w:color w:val="00B050"/>
          <w:sz w:val="24"/>
          <w:szCs w:val="24"/>
          <w:rtl/>
        </w:rPr>
        <w:t>מה קורה ב</w:t>
      </w:r>
      <w:r w:rsidR="00795148">
        <w:rPr>
          <w:rFonts w:cs="Arial" w:hint="cs"/>
          <w:color w:val="00B050"/>
          <w:sz w:val="24"/>
          <w:szCs w:val="24"/>
          <w:rtl/>
        </w:rPr>
        <w:t>אותן ה</w:t>
      </w:r>
      <w:r>
        <w:rPr>
          <w:rFonts w:cs="Arial" w:hint="cs"/>
          <w:color w:val="00B050"/>
          <w:sz w:val="24"/>
          <w:szCs w:val="24"/>
          <w:rtl/>
        </w:rPr>
        <w:t xml:space="preserve">תקופות בהן הכללים אינם </w:t>
      </w:r>
      <w:r w:rsidR="006B0C30">
        <w:rPr>
          <w:rFonts w:cs="Arial" w:hint="cs"/>
          <w:color w:val="00B050"/>
          <w:sz w:val="24"/>
          <w:szCs w:val="24"/>
          <w:rtl/>
        </w:rPr>
        <w:t xml:space="preserve">מוסכמים, אינם </w:t>
      </w:r>
      <w:r>
        <w:rPr>
          <w:rFonts w:cs="Arial" w:hint="cs"/>
          <w:color w:val="00B050"/>
          <w:sz w:val="24"/>
          <w:szCs w:val="24"/>
          <w:rtl/>
        </w:rPr>
        <w:t>מוכרים</w:t>
      </w:r>
      <w:r w:rsidR="007F1663">
        <w:rPr>
          <w:rFonts w:cs="Arial" w:hint="cs"/>
          <w:color w:val="00B050"/>
          <w:sz w:val="24"/>
          <w:szCs w:val="24"/>
          <w:rtl/>
        </w:rPr>
        <w:t xml:space="preserve"> או אינם ברורים</w:t>
      </w:r>
      <w:r w:rsidR="009E52ED">
        <w:rPr>
          <w:rFonts w:cs="Arial" w:hint="cs"/>
          <w:color w:val="00B050"/>
          <w:sz w:val="24"/>
          <w:szCs w:val="24"/>
          <w:rtl/>
        </w:rPr>
        <w:t xml:space="preserve"> לנו ואינינו מקדישים להם מחשבה</w:t>
      </w:r>
      <w:r w:rsidR="00795148">
        <w:rPr>
          <w:rFonts w:cs="Arial" w:hint="cs"/>
          <w:color w:val="00B050"/>
          <w:sz w:val="24"/>
          <w:szCs w:val="24"/>
          <w:rtl/>
        </w:rPr>
        <w:t>. מצבים בהם</w:t>
      </w:r>
      <w:r w:rsidR="009E52ED">
        <w:rPr>
          <w:rFonts w:cs="Arial" w:hint="cs"/>
          <w:color w:val="00B050"/>
          <w:sz w:val="24"/>
          <w:szCs w:val="24"/>
          <w:rtl/>
        </w:rPr>
        <w:t xml:space="preserve"> ה</w:t>
      </w:r>
      <w:r w:rsidR="008907CB">
        <w:rPr>
          <w:rFonts w:cs="Arial" w:hint="cs"/>
          <w:color w:val="00B050"/>
          <w:sz w:val="24"/>
          <w:szCs w:val="24"/>
          <w:rtl/>
        </w:rPr>
        <w:t>'</w:t>
      </w:r>
      <w:r w:rsidR="009E52ED">
        <w:rPr>
          <w:rFonts w:cs="Arial" w:hint="cs"/>
          <w:color w:val="00B050"/>
          <w:sz w:val="24"/>
          <w:szCs w:val="24"/>
          <w:rtl/>
        </w:rPr>
        <w:t>עדר</w:t>
      </w:r>
      <w:r w:rsidR="008907CB">
        <w:rPr>
          <w:rFonts w:cs="Arial" w:hint="cs"/>
          <w:color w:val="00B050"/>
          <w:sz w:val="24"/>
          <w:szCs w:val="24"/>
          <w:rtl/>
        </w:rPr>
        <w:t>'</w:t>
      </w:r>
      <w:r w:rsidR="009E52ED">
        <w:rPr>
          <w:rFonts w:cs="Arial" w:hint="cs"/>
          <w:color w:val="00B050"/>
          <w:sz w:val="24"/>
          <w:szCs w:val="24"/>
          <w:rtl/>
        </w:rPr>
        <w:t xml:space="preserve"> קובע עבורנו באופן פרוע את כללי ההתנהגות, </w:t>
      </w:r>
      <w:r w:rsidR="006B0C30">
        <w:rPr>
          <w:rFonts w:cs="Arial" w:hint="cs"/>
          <w:color w:val="00B050"/>
          <w:sz w:val="24"/>
          <w:szCs w:val="24"/>
          <w:rtl/>
        </w:rPr>
        <w:t>בדומה</w:t>
      </w:r>
      <w:r>
        <w:rPr>
          <w:rFonts w:cs="Arial" w:hint="cs"/>
          <w:color w:val="00B050"/>
          <w:sz w:val="24"/>
          <w:szCs w:val="24"/>
          <w:rtl/>
        </w:rPr>
        <w:t xml:space="preserve"> </w:t>
      </w:r>
      <w:r w:rsidR="006B0C30">
        <w:rPr>
          <w:rFonts w:cs="Arial" w:hint="cs"/>
          <w:color w:val="00B050"/>
          <w:sz w:val="24"/>
          <w:szCs w:val="24"/>
          <w:rtl/>
        </w:rPr>
        <w:t>ל</w:t>
      </w:r>
      <w:r w:rsidR="00F9779C">
        <w:rPr>
          <w:rFonts w:cs="Arial" w:hint="cs"/>
          <w:color w:val="00B050"/>
          <w:sz w:val="24"/>
          <w:szCs w:val="24"/>
          <w:rtl/>
        </w:rPr>
        <w:t xml:space="preserve">תקופה </w:t>
      </w:r>
      <w:r>
        <w:rPr>
          <w:rFonts w:cs="Arial" w:hint="cs"/>
          <w:color w:val="00B050"/>
          <w:sz w:val="24"/>
          <w:szCs w:val="24"/>
          <w:rtl/>
        </w:rPr>
        <w:t>המדאיגה את ניטשה</w:t>
      </w:r>
      <w:r w:rsidR="00F9779C">
        <w:rPr>
          <w:rFonts w:cs="Arial" w:hint="cs"/>
          <w:color w:val="00B050"/>
          <w:sz w:val="24"/>
          <w:szCs w:val="24"/>
          <w:rtl/>
        </w:rPr>
        <w:t xml:space="preserve"> (1985)</w:t>
      </w:r>
      <w:r>
        <w:rPr>
          <w:rFonts w:cs="Arial" w:hint="cs"/>
          <w:color w:val="00B050"/>
          <w:sz w:val="24"/>
          <w:szCs w:val="24"/>
          <w:rtl/>
        </w:rPr>
        <w:t xml:space="preserve">, </w:t>
      </w:r>
      <w:r w:rsidR="00F9779C">
        <w:rPr>
          <w:rFonts w:cs="Arial" w:hint="cs"/>
          <w:color w:val="00B050"/>
          <w:sz w:val="24"/>
          <w:szCs w:val="24"/>
          <w:rtl/>
        </w:rPr>
        <w:t xml:space="preserve">אותה הוא מכנה התקופה שלאחר </w:t>
      </w:r>
      <w:r w:rsidR="00F9779C" w:rsidRPr="00F9779C">
        <w:rPr>
          <w:rFonts w:cs="Arial"/>
          <w:color w:val="00B050"/>
          <w:sz w:val="24"/>
          <w:szCs w:val="24"/>
          <w:rtl/>
        </w:rPr>
        <w:t>'הריגת האל'</w:t>
      </w:r>
      <w:r w:rsidR="00F9779C">
        <w:rPr>
          <w:rFonts w:cs="Arial" w:hint="cs"/>
          <w:color w:val="00B050"/>
          <w:sz w:val="24"/>
          <w:szCs w:val="24"/>
          <w:rtl/>
        </w:rPr>
        <w:t>.</w:t>
      </w:r>
      <w:r w:rsidR="00F9779C" w:rsidRPr="00F9779C">
        <w:rPr>
          <w:rFonts w:cs="Arial"/>
          <w:color w:val="00B050"/>
          <w:sz w:val="24"/>
          <w:szCs w:val="24"/>
          <w:rtl/>
        </w:rPr>
        <w:t xml:space="preserve"> </w:t>
      </w:r>
      <w:r>
        <w:rPr>
          <w:rFonts w:cs="Arial" w:hint="cs"/>
          <w:color w:val="00B050"/>
          <w:sz w:val="24"/>
          <w:szCs w:val="24"/>
          <w:rtl/>
        </w:rPr>
        <w:t>נ</w:t>
      </w:r>
      <w:r w:rsidR="007F1663">
        <w:rPr>
          <w:rFonts w:cs="Arial" w:hint="cs"/>
          <w:color w:val="00B050"/>
          <w:sz w:val="24"/>
          <w:szCs w:val="24"/>
          <w:rtl/>
        </w:rPr>
        <w:t>יט</w:t>
      </w:r>
      <w:r>
        <w:rPr>
          <w:rFonts w:cs="Arial" w:hint="cs"/>
          <w:color w:val="00B050"/>
          <w:sz w:val="24"/>
          <w:szCs w:val="24"/>
          <w:rtl/>
        </w:rPr>
        <w:t xml:space="preserve">שה </w:t>
      </w:r>
      <w:r w:rsidR="006B0C30">
        <w:rPr>
          <w:rFonts w:cs="Arial" w:hint="cs"/>
          <w:color w:val="00B050"/>
          <w:sz w:val="24"/>
          <w:szCs w:val="24"/>
          <w:rtl/>
        </w:rPr>
        <w:t xml:space="preserve">חשש לא משום שהוא </w:t>
      </w:r>
      <w:r>
        <w:rPr>
          <w:rFonts w:cs="Arial" w:hint="cs"/>
          <w:color w:val="00B050"/>
          <w:sz w:val="24"/>
          <w:szCs w:val="24"/>
          <w:rtl/>
        </w:rPr>
        <w:t>רצה את שלטון הכנסייה עליה הייתה לו ביקורת קשה מאוד, אלא משום ש</w:t>
      </w:r>
      <w:r w:rsidR="006B0C30">
        <w:rPr>
          <w:rFonts w:cs="Arial" w:hint="cs"/>
          <w:color w:val="00B050"/>
          <w:sz w:val="24"/>
          <w:szCs w:val="24"/>
          <w:rtl/>
        </w:rPr>
        <w:t>הוא</w:t>
      </w:r>
      <w:r>
        <w:rPr>
          <w:rFonts w:cs="Arial" w:hint="cs"/>
          <w:color w:val="00B050"/>
          <w:sz w:val="24"/>
          <w:szCs w:val="24"/>
          <w:rtl/>
        </w:rPr>
        <w:t xml:space="preserve"> חשש </w:t>
      </w:r>
      <w:proofErr w:type="spellStart"/>
      <w:r>
        <w:rPr>
          <w:rFonts w:cs="Arial" w:hint="cs"/>
          <w:color w:val="00B050"/>
          <w:sz w:val="24"/>
          <w:szCs w:val="24"/>
          <w:rtl/>
        </w:rPr>
        <w:t>מה</w:t>
      </w:r>
      <w:r w:rsidR="008907CB">
        <w:rPr>
          <w:rFonts w:cs="Arial" w:hint="cs"/>
          <w:color w:val="00B050"/>
          <w:sz w:val="24"/>
          <w:szCs w:val="24"/>
          <w:rtl/>
        </w:rPr>
        <w:t>'</w:t>
      </w:r>
      <w:r>
        <w:rPr>
          <w:rFonts w:cs="Arial" w:hint="cs"/>
          <w:color w:val="00B050"/>
          <w:sz w:val="24"/>
          <w:szCs w:val="24"/>
          <w:rtl/>
        </w:rPr>
        <w:t>עדר</w:t>
      </w:r>
      <w:proofErr w:type="spellEnd"/>
      <w:r w:rsidR="008907CB">
        <w:rPr>
          <w:rFonts w:cs="Arial" w:hint="cs"/>
          <w:color w:val="00B050"/>
          <w:sz w:val="24"/>
          <w:szCs w:val="24"/>
          <w:rtl/>
        </w:rPr>
        <w:t>'</w:t>
      </w:r>
      <w:r w:rsidR="00F9779C">
        <w:rPr>
          <w:rFonts w:cs="Arial" w:hint="cs"/>
          <w:color w:val="00B050"/>
          <w:sz w:val="24"/>
          <w:szCs w:val="24"/>
          <w:rtl/>
        </w:rPr>
        <w:t>,</w:t>
      </w:r>
      <w:r w:rsidR="00301E78">
        <w:rPr>
          <w:rFonts w:cs="Arial" w:hint="cs"/>
          <w:color w:val="00B050"/>
          <w:sz w:val="24"/>
          <w:szCs w:val="24"/>
          <w:rtl/>
        </w:rPr>
        <w:t xml:space="preserve"> </w:t>
      </w:r>
      <w:r w:rsidR="00F9779C">
        <w:rPr>
          <w:rFonts w:cs="Arial" w:hint="cs"/>
          <w:color w:val="00B050"/>
          <w:sz w:val="24"/>
          <w:szCs w:val="24"/>
          <w:rtl/>
        </w:rPr>
        <w:t>ומכך ש</w:t>
      </w:r>
      <w:r w:rsidR="006B0C30">
        <w:rPr>
          <w:rFonts w:cs="Arial" w:hint="cs"/>
          <w:color w:val="00B050"/>
          <w:sz w:val="24"/>
          <w:szCs w:val="24"/>
          <w:rtl/>
        </w:rPr>
        <w:t>'</w:t>
      </w:r>
      <w:r w:rsidR="00F9779C" w:rsidRPr="00F9779C">
        <w:rPr>
          <w:rFonts w:cs="Arial"/>
          <w:color w:val="00B050"/>
          <w:sz w:val="24"/>
          <w:szCs w:val="24"/>
          <w:rtl/>
        </w:rPr>
        <w:t>מות האלוה</w:t>
      </w:r>
      <w:r w:rsidR="00F9779C">
        <w:rPr>
          <w:rFonts w:cs="Arial"/>
          <w:color w:val="00B050"/>
          <w:sz w:val="24"/>
          <w:szCs w:val="24"/>
          <w:rtl/>
        </w:rPr>
        <w:t>ים</w:t>
      </w:r>
      <w:r w:rsidR="006B0C30">
        <w:rPr>
          <w:rFonts w:cs="Arial" w:hint="cs"/>
          <w:color w:val="00B050"/>
          <w:sz w:val="24"/>
          <w:szCs w:val="24"/>
          <w:rtl/>
        </w:rPr>
        <w:t>'</w:t>
      </w:r>
      <w:r w:rsidR="00F9779C">
        <w:rPr>
          <w:rFonts w:cs="Arial"/>
          <w:color w:val="00B050"/>
          <w:sz w:val="24"/>
          <w:szCs w:val="24"/>
          <w:rtl/>
        </w:rPr>
        <w:t xml:space="preserve"> עלול להוביל את האדם </w:t>
      </w:r>
      <w:r w:rsidR="00F9779C">
        <w:rPr>
          <w:rFonts w:cs="Arial" w:hint="cs"/>
          <w:color w:val="00B050"/>
          <w:sz w:val="24"/>
          <w:szCs w:val="24"/>
          <w:rtl/>
        </w:rPr>
        <w:t>לניהיליז</w:t>
      </w:r>
      <w:r w:rsidR="00F9779C">
        <w:rPr>
          <w:rFonts w:cs="Arial" w:hint="eastAsia"/>
          <w:color w:val="00B050"/>
          <w:sz w:val="24"/>
          <w:szCs w:val="24"/>
          <w:rtl/>
        </w:rPr>
        <w:t>ם</w:t>
      </w:r>
      <w:r w:rsidR="00F9779C">
        <w:rPr>
          <w:rFonts w:cs="Arial" w:hint="cs"/>
          <w:color w:val="00B050"/>
          <w:sz w:val="24"/>
          <w:szCs w:val="24"/>
          <w:rtl/>
        </w:rPr>
        <w:t>. ניטשה הציע לנו לחפש</w:t>
      </w:r>
      <w:r w:rsidR="00F9779C" w:rsidRPr="00F9779C">
        <w:rPr>
          <w:rFonts w:cs="Arial"/>
          <w:color w:val="00B050"/>
          <w:sz w:val="24"/>
          <w:szCs w:val="24"/>
          <w:rtl/>
        </w:rPr>
        <w:t xml:space="preserve"> אחר ערכים חדשים, עמוקים יותר מערכי הנצרות, </w:t>
      </w:r>
      <w:r w:rsidR="00F9779C">
        <w:rPr>
          <w:rFonts w:cs="Arial" w:hint="cs"/>
          <w:color w:val="00B050"/>
          <w:sz w:val="24"/>
          <w:szCs w:val="24"/>
          <w:rtl/>
        </w:rPr>
        <w:t>שנוכל</w:t>
      </w:r>
      <w:r w:rsidR="00F9779C" w:rsidRPr="00F9779C">
        <w:rPr>
          <w:rFonts w:cs="Arial"/>
          <w:color w:val="00B050"/>
          <w:sz w:val="24"/>
          <w:szCs w:val="24"/>
          <w:rtl/>
        </w:rPr>
        <w:t xml:space="preserve"> לחיות על פיהם.</w:t>
      </w:r>
      <w:r w:rsidR="00F9779C">
        <w:rPr>
          <w:rFonts w:cs="Arial" w:hint="cs"/>
          <w:color w:val="00B050"/>
          <w:sz w:val="24"/>
          <w:szCs w:val="24"/>
          <w:rtl/>
        </w:rPr>
        <w:t xml:space="preserve"> </w:t>
      </w:r>
    </w:p>
    <w:p w:rsidR="00482476" w:rsidRPr="006C3D6A" w:rsidRDefault="00D17C5C" w:rsidP="00DF157F">
      <w:pPr>
        <w:tabs>
          <w:tab w:val="num" w:pos="720"/>
        </w:tabs>
        <w:spacing w:line="360" w:lineRule="auto"/>
        <w:jc w:val="both"/>
        <w:rPr>
          <w:rFonts w:cs="Arial"/>
          <w:color w:val="00B050"/>
          <w:sz w:val="24"/>
          <w:szCs w:val="24"/>
          <w:rtl/>
        </w:rPr>
      </w:pPr>
      <w:r>
        <w:rPr>
          <w:rFonts w:cs="Arial" w:hint="cs"/>
          <w:color w:val="00B050"/>
          <w:sz w:val="24"/>
          <w:szCs w:val="24"/>
          <w:rtl/>
        </w:rPr>
        <w:t xml:space="preserve">   </w:t>
      </w:r>
      <w:r w:rsidR="006B0C30">
        <w:rPr>
          <w:rFonts w:cs="Arial" w:hint="cs"/>
          <w:color w:val="00B050"/>
          <w:sz w:val="24"/>
          <w:szCs w:val="24"/>
          <w:rtl/>
        </w:rPr>
        <w:t xml:space="preserve">האם </w:t>
      </w:r>
      <w:r w:rsidR="00EE5AA5">
        <w:rPr>
          <w:rFonts w:cs="Arial" w:hint="cs"/>
          <w:color w:val="00B050"/>
          <w:sz w:val="24"/>
          <w:szCs w:val="24"/>
          <w:rtl/>
        </w:rPr>
        <w:t xml:space="preserve">במרחבי הרשת </w:t>
      </w:r>
      <w:r w:rsidR="00EE5AA5">
        <w:rPr>
          <w:rFonts w:cs="Arial"/>
          <w:color w:val="00B050"/>
          <w:sz w:val="24"/>
          <w:szCs w:val="24"/>
          <w:rtl/>
        </w:rPr>
        <w:t>–</w:t>
      </w:r>
      <w:r w:rsidR="00EE5AA5">
        <w:rPr>
          <w:rFonts w:cs="Arial" w:hint="cs"/>
          <w:color w:val="00B050"/>
          <w:sz w:val="24"/>
          <w:szCs w:val="24"/>
          <w:rtl/>
        </w:rPr>
        <w:t xml:space="preserve"> בכיכר העיר החדשה, הדמוקרטית והפתוחה </w:t>
      </w:r>
      <w:r w:rsidR="00EE5AA5">
        <w:rPr>
          <w:rFonts w:cs="Arial"/>
          <w:color w:val="00B050"/>
          <w:sz w:val="24"/>
          <w:szCs w:val="24"/>
          <w:rtl/>
        </w:rPr>
        <w:t>–</w:t>
      </w:r>
      <w:r w:rsidR="00EE5AA5">
        <w:rPr>
          <w:rFonts w:cs="Arial" w:hint="cs"/>
          <w:color w:val="00B050"/>
          <w:sz w:val="24"/>
          <w:szCs w:val="24"/>
          <w:rtl/>
        </w:rPr>
        <w:t xml:space="preserve"> </w:t>
      </w:r>
      <w:r w:rsidR="006B0C30">
        <w:rPr>
          <w:rFonts w:cs="Arial" w:hint="cs"/>
          <w:color w:val="00B050"/>
          <w:sz w:val="24"/>
          <w:szCs w:val="24"/>
          <w:rtl/>
        </w:rPr>
        <w:t xml:space="preserve">כללי המוסר החברתי </w:t>
      </w:r>
      <w:r w:rsidR="00F9779C">
        <w:rPr>
          <w:rFonts w:cs="Arial" w:hint="cs"/>
          <w:color w:val="00B050"/>
          <w:sz w:val="24"/>
          <w:szCs w:val="24"/>
          <w:rtl/>
        </w:rPr>
        <w:t xml:space="preserve">ברורים </w:t>
      </w:r>
      <w:r w:rsidR="006B0C30">
        <w:rPr>
          <w:rFonts w:cs="Arial" w:hint="cs"/>
          <w:color w:val="00B050"/>
          <w:sz w:val="24"/>
          <w:szCs w:val="24"/>
          <w:rtl/>
        </w:rPr>
        <w:t xml:space="preserve">ומוכרים </w:t>
      </w:r>
      <w:r w:rsidR="00F9779C">
        <w:rPr>
          <w:rFonts w:cs="Arial" w:hint="cs"/>
          <w:color w:val="00B050"/>
          <w:sz w:val="24"/>
          <w:szCs w:val="24"/>
          <w:rtl/>
        </w:rPr>
        <w:t xml:space="preserve">לנו </w:t>
      </w:r>
      <w:r w:rsidR="008907CB">
        <w:rPr>
          <w:rFonts w:cs="Arial" w:hint="cs"/>
          <w:color w:val="00B050"/>
          <w:sz w:val="24"/>
          <w:szCs w:val="24"/>
          <w:rtl/>
        </w:rPr>
        <w:t>תמיד</w:t>
      </w:r>
      <w:r w:rsidR="006B0C30">
        <w:rPr>
          <w:rFonts w:cs="Arial" w:hint="cs"/>
          <w:color w:val="00B050"/>
          <w:sz w:val="24"/>
          <w:szCs w:val="24"/>
          <w:rtl/>
        </w:rPr>
        <w:t>,</w:t>
      </w:r>
      <w:r w:rsidR="00F9779C">
        <w:rPr>
          <w:rFonts w:cs="Arial" w:hint="cs"/>
          <w:color w:val="00B050"/>
          <w:sz w:val="24"/>
          <w:szCs w:val="24"/>
          <w:rtl/>
        </w:rPr>
        <w:t xml:space="preserve"> כפי ש</w:t>
      </w:r>
      <w:r w:rsidR="00795148">
        <w:rPr>
          <w:rFonts w:cs="Arial" w:hint="cs"/>
          <w:color w:val="00B050"/>
          <w:sz w:val="24"/>
          <w:szCs w:val="24"/>
          <w:rtl/>
        </w:rPr>
        <w:t>סוקרטס</w:t>
      </w:r>
      <w:r w:rsidR="00634CB7">
        <w:rPr>
          <w:rFonts w:cs="Arial" w:hint="cs"/>
          <w:color w:val="00B050"/>
          <w:sz w:val="24"/>
          <w:szCs w:val="24"/>
          <w:rtl/>
        </w:rPr>
        <w:t xml:space="preserve"> </w:t>
      </w:r>
      <w:r w:rsidR="003A13BB">
        <w:rPr>
          <w:rFonts w:cs="Arial" w:hint="cs"/>
          <w:color w:val="00B050"/>
          <w:sz w:val="24"/>
          <w:szCs w:val="24"/>
          <w:rtl/>
        </w:rPr>
        <w:t xml:space="preserve">מאמין </w:t>
      </w:r>
      <w:r w:rsidR="00634CB7">
        <w:rPr>
          <w:rFonts w:cs="Arial" w:hint="cs"/>
          <w:color w:val="00B050"/>
          <w:sz w:val="24"/>
          <w:szCs w:val="24"/>
          <w:rtl/>
        </w:rPr>
        <w:t>במוסר הפנימי</w:t>
      </w:r>
      <w:r w:rsidR="00795148">
        <w:rPr>
          <w:rFonts w:cs="Arial" w:hint="cs"/>
          <w:color w:val="00B050"/>
          <w:sz w:val="24"/>
          <w:szCs w:val="24"/>
          <w:rtl/>
        </w:rPr>
        <w:t xml:space="preserve"> </w:t>
      </w:r>
      <w:r w:rsidR="00634CB7">
        <w:rPr>
          <w:rFonts w:cs="Arial" w:hint="cs"/>
          <w:color w:val="00B050"/>
          <w:sz w:val="24"/>
          <w:szCs w:val="24"/>
          <w:rtl/>
        </w:rPr>
        <w:t>שלנו</w:t>
      </w:r>
      <w:r w:rsidR="00EE5AA5">
        <w:rPr>
          <w:rFonts w:cs="Arial" w:hint="cs"/>
          <w:color w:val="00B050"/>
          <w:sz w:val="24"/>
          <w:szCs w:val="24"/>
          <w:rtl/>
        </w:rPr>
        <w:t>,</w:t>
      </w:r>
      <w:r w:rsidR="00634CB7">
        <w:rPr>
          <w:rFonts w:cs="Arial" w:hint="cs"/>
          <w:color w:val="00B050"/>
          <w:sz w:val="24"/>
          <w:szCs w:val="24"/>
          <w:rtl/>
        </w:rPr>
        <w:t xml:space="preserve"> </w:t>
      </w:r>
      <w:r w:rsidR="00B33429">
        <w:rPr>
          <w:rFonts w:cs="Arial" w:hint="cs"/>
          <w:color w:val="00B050"/>
          <w:sz w:val="24"/>
          <w:szCs w:val="24"/>
          <w:rtl/>
        </w:rPr>
        <w:t xml:space="preserve">ושולל </w:t>
      </w:r>
      <w:r w:rsidR="00795148">
        <w:rPr>
          <w:rFonts w:cs="Arial" w:hint="cs"/>
          <w:color w:val="00B050"/>
          <w:sz w:val="24"/>
          <w:szCs w:val="24"/>
          <w:rtl/>
        </w:rPr>
        <w:t xml:space="preserve">את </w:t>
      </w:r>
      <w:r w:rsidR="00795148">
        <w:rPr>
          <w:rFonts w:cs="Arial" w:hint="cs"/>
          <w:color w:val="00B050"/>
          <w:sz w:val="24"/>
          <w:szCs w:val="24"/>
          <w:rtl/>
        </w:rPr>
        <w:lastRenderedPageBreak/>
        <w:t>האפשרות של עשיית רע מ</w:t>
      </w:r>
      <w:r w:rsidR="00F051AE">
        <w:rPr>
          <w:rFonts w:cs="Arial" w:hint="cs"/>
          <w:color w:val="00B050"/>
          <w:sz w:val="24"/>
          <w:szCs w:val="24"/>
          <w:rtl/>
        </w:rPr>
        <w:t xml:space="preserve">תוך </w:t>
      </w:r>
      <w:r w:rsidR="00795148">
        <w:rPr>
          <w:rFonts w:cs="Arial" w:hint="cs"/>
          <w:color w:val="00B050"/>
          <w:sz w:val="24"/>
          <w:szCs w:val="24"/>
          <w:rtl/>
        </w:rPr>
        <w:t>רצון</w:t>
      </w:r>
      <w:r w:rsidR="00F051AE">
        <w:rPr>
          <w:rFonts w:cs="Arial" w:hint="cs"/>
          <w:color w:val="00B050"/>
          <w:sz w:val="24"/>
          <w:szCs w:val="24"/>
          <w:rtl/>
        </w:rPr>
        <w:t>, מודעות או כוונה</w:t>
      </w:r>
      <w:r w:rsidR="00FD32AC" w:rsidRPr="00F9779C">
        <w:rPr>
          <w:rFonts w:cs="Arial"/>
          <w:color w:val="00B050"/>
          <w:sz w:val="24"/>
          <w:szCs w:val="24"/>
          <w:rtl/>
        </w:rPr>
        <w:t xml:space="preserve"> </w:t>
      </w:r>
      <w:r w:rsidR="00795148">
        <w:rPr>
          <w:rFonts w:cs="Arial" w:hint="cs"/>
          <w:color w:val="00B050"/>
          <w:sz w:val="24"/>
          <w:szCs w:val="24"/>
          <w:rtl/>
        </w:rPr>
        <w:t xml:space="preserve">"אם כן, מנון: אין איש רוצה ברעות" (אפלטון </w:t>
      </w:r>
      <w:r w:rsidR="00411641">
        <w:rPr>
          <w:rFonts w:cs="Arial" w:hint="cs"/>
          <w:color w:val="00B050"/>
          <w:sz w:val="24"/>
          <w:szCs w:val="24"/>
          <w:rtl/>
        </w:rPr>
        <w:t>1997, מנון 78)</w:t>
      </w:r>
      <w:r w:rsidR="005E41E7">
        <w:rPr>
          <w:rStyle w:val="a5"/>
          <w:color w:val="00B050"/>
          <w:sz w:val="24"/>
          <w:szCs w:val="24"/>
          <w:rtl/>
        </w:rPr>
        <w:footnoteReference w:id="1"/>
      </w:r>
      <w:r w:rsidR="00B33429" w:rsidRPr="00B33429">
        <w:rPr>
          <w:rFonts w:cs="Arial"/>
          <w:color w:val="00B050"/>
          <w:sz w:val="24"/>
          <w:szCs w:val="24"/>
          <w:rtl/>
        </w:rPr>
        <w:t xml:space="preserve">. </w:t>
      </w:r>
      <w:r w:rsidR="009E52ED" w:rsidRPr="009E52ED">
        <w:rPr>
          <w:rFonts w:cs="Arial" w:hint="cs"/>
          <w:color w:val="00B050"/>
          <w:sz w:val="24"/>
          <w:szCs w:val="24"/>
          <w:rtl/>
        </w:rPr>
        <w:t>אני מאמינה</w:t>
      </w:r>
      <w:r w:rsidR="006B0C30">
        <w:rPr>
          <w:rFonts w:cs="Arial" w:hint="cs"/>
          <w:color w:val="00B050"/>
          <w:sz w:val="24"/>
          <w:szCs w:val="24"/>
          <w:rtl/>
        </w:rPr>
        <w:t xml:space="preserve">, </w:t>
      </w:r>
      <w:r w:rsidR="00910160">
        <w:rPr>
          <w:rFonts w:cs="Arial" w:hint="cs"/>
          <w:color w:val="00B050"/>
          <w:sz w:val="24"/>
          <w:szCs w:val="24"/>
          <w:rtl/>
        </w:rPr>
        <w:t xml:space="preserve">כי </w:t>
      </w:r>
      <w:r w:rsidR="00B33429">
        <w:rPr>
          <w:rFonts w:cs="Arial" w:hint="cs"/>
          <w:color w:val="00B050"/>
          <w:sz w:val="24"/>
          <w:szCs w:val="24"/>
          <w:rtl/>
        </w:rPr>
        <w:t>רבים</w:t>
      </w:r>
      <w:r w:rsidR="009E52ED" w:rsidRPr="009E52ED">
        <w:rPr>
          <w:rFonts w:cs="Arial" w:hint="cs"/>
          <w:color w:val="00B050"/>
          <w:sz w:val="24"/>
          <w:szCs w:val="24"/>
          <w:rtl/>
        </w:rPr>
        <w:t xml:space="preserve"> ה</w:t>
      </w:r>
      <w:r w:rsidR="005E41E7">
        <w:rPr>
          <w:rFonts w:cs="Arial" w:hint="cs"/>
          <w:color w:val="00B050"/>
          <w:sz w:val="24"/>
          <w:szCs w:val="24"/>
          <w:rtl/>
        </w:rPr>
        <w:t>ם ה</w:t>
      </w:r>
      <w:r w:rsidR="009E52ED" w:rsidRPr="009E52ED">
        <w:rPr>
          <w:rFonts w:cs="Arial" w:hint="cs"/>
          <w:color w:val="00B050"/>
          <w:sz w:val="24"/>
          <w:szCs w:val="24"/>
          <w:rtl/>
        </w:rPr>
        <w:t>אנשים</w:t>
      </w:r>
      <w:r w:rsidR="00910160">
        <w:rPr>
          <w:rFonts w:cs="Arial" w:hint="cs"/>
          <w:color w:val="00B050"/>
          <w:sz w:val="24"/>
          <w:szCs w:val="24"/>
          <w:rtl/>
        </w:rPr>
        <w:t xml:space="preserve"> </w:t>
      </w:r>
      <w:r w:rsidR="00B33429">
        <w:rPr>
          <w:rFonts w:cs="Arial" w:hint="cs"/>
          <w:color w:val="00B050"/>
          <w:sz w:val="24"/>
          <w:szCs w:val="24"/>
          <w:rtl/>
        </w:rPr>
        <w:t>ש</w:t>
      </w:r>
      <w:r w:rsidR="00910160">
        <w:rPr>
          <w:rFonts w:cs="Arial" w:hint="cs"/>
          <w:color w:val="00B050"/>
          <w:sz w:val="24"/>
          <w:szCs w:val="24"/>
          <w:rtl/>
        </w:rPr>
        <w:t>אינם עושים עוול מכוון</w:t>
      </w:r>
      <w:r w:rsidR="009E52ED" w:rsidRPr="009E52ED">
        <w:rPr>
          <w:rFonts w:cs="Arial" w:hint="cs"/>
          <w:color w:val="00B050"/>
          <w:sz w:val="24"/>
          <w:szCs w:val="24"/>
          <w:rtl/>
        </w:rPr>
        <w:t xml:space="preserve">, </w:t>
      </w:r>
      <w:r w:rsidR="006B0C30">
        <w:rPr>
          <w:rFonts w:cs="Arial" w:hint="cs"/>
          <w:color w:val="00B050"/>
          <w:sz w:val="24"/>
          <w:szCs w:val="24"/>
          <w:rtl/>
        </w:rPr>
        <w:t>אלא</w:t>
      </w:r>
      <w:r w:rsidR="009E52ED" w:rsidRPr="009E52ED">
        <w:rPr>
          <w:rFonts w:cs="Arial" w:hint="cs"/>
          <w:color w:val="00B050"/>
          <w:sz w:val="24"/>
          <w:szCs w:val="24"/>
          <w:rtl/>
        </w:rPr>
        <w:t xml:space="preserve"> </w:t>
      </w:r>
      <w:r w:rsidR="006B0C30">
        <w:rPr>
          <w:rFonts w:cs="Arial" w:hint="cs"/>
          <w:color w:val="00B050"/>
          <w:sz w:val="24"/>
          <w:szCs w:val="24"/>
          <w:rtl/>
        </w:rPr>
        <w:t xml:space="preserve">שכיום </w:t>
      </w:r>
      <w:r w:rsidR="00411641">
        <w:rPr>
          <w:rFonts w:cs="Arial" w:hint="cs"/>
          <w:color w:val="00B050"/>
          <w:sz w:val="24"/>
          <w:szCs w:val="24"/>
          <w:rtl/>
        </w:rPr>
        <w:t>בעידן</w:t>
      </w:r>
      <w:r w:rsidR="009E52ED" w:rsidRPr="009E52ED">
        <w:rPr>
          <w:rFonts w:cs="Arial" w:hint="cs"/>
          <w:color w:val="00B050"/>
          <w:sz w:val="24"/>
          <w:szCs w:val="24"/>
          <w:rtl/>
        </w:rPr>
        <w:t xml:space="preserve"> ה'הקלקה' וההשתתפות ברשת</w:t>
      </w:r>
      <w:r w:rsidR="003A13BB">
        <w:rPr>
          <w:rFonts w:cs="Arial" w:hint="cs"/>
          <w:color w:val="00B050"/>
          <w:sz w:val="24"/>
          <w:szCs w:val="24"/>
          <w:rtl/>
        </w:rPr>
        <w:t>,</w:t>
      </w:r>
      <w:r w:rsidR="009E52ED" w:rsidRPr="009E52ED">
        <w:rPr>
          <w:rFonts w:cs="Arial" w:hint="cs"/>
          <w:color w:val="00B050"/>
          <w:sz w:val="24"/>
          <w:szCs w:val="24"/>
          <w:rtl/>
        </w:rPr>
        <w:t xml:space="preserve"> אנחנו מהירים מתמיד </w:t>
      </w:r>
      <w:r w:rsidR="00B33429">
        <w:rPr>
          <w:rFonts w:cs="Arial" w:hint="cs"/>
          <w:color w:val="00B050"/>
          <w:sz w:val="24"/>
          <w:szCs w:val="24"/>
          <w:rtl/>
        </w:rPr>
        <w:t>וחסרי</w:t>
      </w:r>
      <w:r w:rsidR="009E52ED" w:rsidRPr="009E52ED">
        <w:rPr>
          <w:rFonts w:cs="Arial" w:hint="cs"/>
          <w:color w:val="00B050"/>
          <w:sz w:val="24"/>
          <w:szCs w:val="24"/>
          <w:rtl/>
        </w:rPr>
        <w:t xml:space="preserve"> תשומת לב ומחשבה אודות </w:t>
      </w:r>
      <w:r w:rsidR="00910160">
        <w:rPr>
          <w:rFonts w:cs="Arial" w:hint="cs"/>
          <w:color w:val="00B050"/>
          <w:sz w:val="24"/>
          <w:szCs w:val="24"/>
          <w:rtl/>
        </w:rPr>
        <w:t>ה</w:t>
      </w:r>
      <w:r w:rsidR="00B33429">
        <w:rPr>
          <w:rFonts w:cs="Arial" w:hint="cs"/>
          <w:color w:val="00B050"/>
          <w:sz w:val="24"/>
          <w:szCs w:val="24"/>
          <w:rtl/>
        </w:rPr>
        <w:t>'</w:t>
      </w:r>
      <w:r w:rsidR="00910160">
        <w:rPr>
          <w:rFonts w:cs="Arial" w:hint="cs"/>
          <w:color w:val="00B050"/>
          <w:sz w:val="24"/>
          <w:szCs w:val="24"/>
          <w:rtl/>
        </w:rPr>
        <w:t>אחר</w:t>
      </w:r>
      <w:r w:rsidR="00B33429">
        <w:rPr>
          <w:rFonts w:cs="Arial" w:hint="cs"/>
          <w:color w:val="00B050"/>
          <w:sz w:val="24"/>
          <w:szCs w:val="24"/>
          <w:rtl/>
        </w:rPr>
        <w:t>'</w:t>
      </w:r>
      <w:r w:rsidR="00910160">
        <w:rPr>
          <w:rFonts w:cs="Arial" w:hint="cs"/>
          <w:color w:val="00B050"/>
          <w:sz w:val="24"/>
          <w:szCs w:val="24"/>
          <w:rtl/>
        </w:rPr>
        <w:t xml:space="preserve"> ואודות </w:t>
      </w:r>
      <w:r w:rsidR="009E52ED" w:rsidRPr="009E52ED">
        <w:rPr>
          <w:rFonts w:cs="Arial" w:hint="cs"/>
          <w:color w:val="00B050"/>
          <w:sz w:val="24"/>
          <w:szCs w:val="24"/>
          <w:rtl/>
        </w:rPr>
        <w:t xml:space="preserve">הכללים, בעיקר </w:t>
      </w:r>
      <w:r w:rsidR="00910160">
        <w:rPr>
          <w:rFonts w:cs="Arial" w:hint="cs"/>
          <w:color w:val="00B050"/>
          <w:sz w:val="24"/>
          <w:szCs w:val="24"/>
          <w:rtl/>
        </w:rPr>
        <w:t xml:space="preserve">משום </w:t>
      </w:r>
      <w:proofErr w:type="spellStart"/>
      <w:r w:rsidR="00910160">
        <w:rPr>
          <w:rFonts w:cs="Arial" w:hint="cs"/>
          <w:color w:val="00B050"/>
          <w:sz w:val="24"/>
          <w:szCs w:val="24"/>
          <w:rtl/>
        </w:rPr>
        <w:t>ש</w:t>
      </w:r>
      <w:r w:rsidR="009E52ED" w:rsidRPr="009E52ED">
        <w:rPr>
          <w:rFonts w:cs="Arial" w:hint="cs"/>
          <w:color w:val="00B050"/>
          <w:sz w:val="24"/>
          <w:szCs w:val="24"/>
          <w:rtl/>
        </w:rPr>
        <w:t>ה</w:t>
      </w:r>
      <w:r>
        <w:rPr>
          <w:rFonts w:cs="Arial" w:hint="cs"/>
          <w:color w:val="00B050"/>
          <w:sz w:val="24"/>
          <w:szCs w:val="24"/>
          <w:rtl/>
        </w:rPr>
        <w:t>'</w:t>
      </w:r>
      <w:r w:rsidR="009E52ED" w:rsidRPr="009E52ED">
        <w:rPr>
          <w:rFonts w:cs="Arial" w:hint="cs"/>
          <w:color w:val="00B050"/>
          <w:sz w:val="24"/>
          <w:szCs w:val="24"/>
          <w:rtl/>
        </w:rPr>
        <w:t>אחר</w:t>
      </w:r>
      <w:proofErr w:type="spellEnd"/>
      <w:r>
        <w:rPr>
          <w:rFonts w:cs="Arial" w:hint="cs"/>
          <w:color w:val="00B050"/>
          <w:sz w:val="24"/>
          <w:szCs w:val="24"/>
          <w:rtl/>
        </w:rPr>
        <w:t>'</w:t>
      </w:r>
      <w:r w:rsidR="009E52ED" w:rsidRPr="009E52ED">
        <w:rPr>
          <w:rFonts w:cs="Arial" w:hint="cs"/>
          <w:color w:val="00B050"/>
          <w:sz w:val="24"/>
          <w:szCs w:val="24"/>
          <w:rtl/>
        </w:rPr>
        <w:t xml:space="preserve"> הוא וירטואלי עבורנו</w:t>
      </w:r>
      <w:r w:rsidR="006C3D6A">
        <w:rPr>
          <w:rFonts w:cs="Arial" w:hint="cs"/>
          <w:color w:val="00B050"/>
          <w:sz w:val="24"/>
          <w:szCs w:val="24"/>
          <w:rtl/>
        </w:rPr>
        <w:t>,</w:t>
      </w:r>
      <w:r w:rsidR="009E52ED" w:rsidRPr="009E52ED">
        <w:rPr>
          <w:rFonts w:cs="Arial" w:hint="cs"/>
          <w:color w:val="00B050"/>
          <w:sz w:val="24"/>
          <w:szCs w:val="24"/>
          <w:rtl/>
        </w:rPr>
        <w:t xml:space="preserve"> ו</w:t>
      </w:r>
      <w:r w:rsidR="00910160">
        <w:rPr>
          <w:rFonts w:cs="Arial" w:hint="cs"/>
          <w:color w:val="00B050"/>
          <w:sz w:val="24"/>
          <w:szCs w:val="24"/>
          <w:rtl/>
        </w:rPr>
        <w:t>במצב כזה</w:t>
      </w:r>
      <w:r w:rsidR="009E52ED" w:rsidRPr="009E52ED">
        <w:rPr>
          <w:rFonts w:cs="Arial" w:hint="cs"/>
          <w:color w:val="00B050"/>
          <w:sz w:val="24"/>
          <w:szCs w:val="24"/>
          <w:rtl/>
        </w:rPr>
        <w:t xml:space="preserve"> חל שיבוש </w:t>
      </w:r>
      <w:r w:rsidR="006E22E1">
        <w:rPr>
          <w:rFonts w:cs="Arial" w:hint="cs"/>
          <w:color w:val="00B050"/>
          <w:sz w:val="24"/>
          <w:szCs w:val="24"/>
          <w:rtl/>
        </w:rPr>
        <w:t xml:space="preserve">ממשי </w:t>
      </w:r>
      <w:r w:rsidR="009E52ED" w:rsidRPr="009E52ED">
        <w:rPr>
          <w:rFonts w:cs="Arial" w:hint="cs"/>
          <w:color w:val="00B050"/>
          <w:sz w:val="24"/>
          <w:szCs w:val="24"/>
          <w:rtl/>
        </w:rPr>
        <w:t>ברגש הבושה</w:t>
      </w:r>
      <w:r w:rsidR="006E22E1">
        <w:rPr>
          <w:rFonts w:cs="Arial" w:hint="cs"/>
          <w:color w:val="00B050"/>
          <w:sz w:val="24"/>
          <w:szCs w:val="24"/>
          <w:rtl/>
        </w:rPr>
        <w:t xml:space="preserve"> כמדריך חברתי</w:t>
      </w:r>
      <w:r w:rsidR="009E52ED" w:rsidRPr="009E52ED">
        <w:rPr>
          <w:rFonts w:cs="Arial" w:hint="cs"/>
          <w:color w:val="00B050"/>
          <w:sz w:val="24"/>
          <w:szCs w:val="24"/>
          <w:rtl/>
        </w:rPr>
        <w:t>.</w:t>
      </w:r>
      <w:r w:rsidR="00910160">
        <w:rPr>
          <w:rFonts w:cs="Arial" w:hint="cs"/>
          <w:color w:val="00B050"/>
          <w:sz w:val="24"/>
          <w:szCs w:val="24"/>
          <w:rtl/>
        </w:rPr>
        <w:t xml:space="preserve"> </w:t>
      </w:r>
      <w:r w:rsidR="007156AF">
        <w:rPr>
          <w:rFonts w:cs="Arial" w:hint="cs"/>
          <w:color w:val="00B050"/>
          <w:sz w:val="24"/>
          <w:szCs w:val="24"/>
          <w:rtl/>
        </w:rPr>
        <w:t>אנחנו לא רואים את החבר המבויש ו</w:t>
      </w:r>
      <w:r w:rsidR="00482476">
        <w:rPr>
          <w:rFonts w:cs="Arial" w:hint="cs"/>
          <w:color w:val="00B050"/>
          <w:sz w:val="24"/>
          <w:szCs w:val="24"/>
          <w:rtl/>
        </w:rPr>
        <w:t xml:space="preserve">לא </w:t>
      </w:r>
      <w:r w:rsidR="006C3D6A">
        <w:rPr>
          <w:rFonts w:cs="Arial" w:hint="cs"/>
          <w:color w:val="00B050"/>
          <w:sz w:val="24"/>
          <w:szCs w:val="24"/>
          <w:rtl/>
        </w:rPr>
        <w:t xml:space="preserve">רואים </w:t>
      </w:r>
      <w:r w:rsidR="00482476">
        <w:rPr>
          <w:rFonts w:cs="Arial" w:hint="cs"/>
          <w:color w:val="00B050"/>
          <w:sz w:val="24"/>
          <w:szCs w:val="24"/>
          <w:rtl/>
        </w:rPr>
        <w:t xml:space="preserve">את עצמנו </w:t>
      </w:r>
      <w:r w:rsidR="00DF157F">
        <w:rPr>
          <w:rFonts w:cs="Arial" w:hint="cs"/>
          <w:color w:val="00B050"/>
          <w:sz w:val="24"/>
          <w:szCs w:val="24"/>
          <w:rtl/>
        </w:rPr>
        <w:t>כ</w:t>
      </w:r>
      <w:r w:rsidR="00482476">
        <w:rPr>
          <w:rFonts w:cs="Arial" w:hint="cs"/>
          <w:color w:val="00B050"/>
          <w:sz w:val="24"/>
          <w:szCs w:val="24"/>
          <w:rtl/>
        </w:rPr>
        <w:t xml:space="preserve">מביישים, אנחנו </w:t>
      </w:r>
      <w:r w:rsidR="007156AF">
        <w:rPr>
          <w:rFonts w:cs="Arial" w:hint="cs"/>
          <w:color w:val="00B050"/>
          <w:sz w:val="24"/>
          <w:szCs w:val="24"/>
          <w:rtl/>
        </w:rPr>
        <w:t>משתתפים ביתר קלות</w:t>
      </w:r>
      <w:r w:rsidR="00D50AB7" w:rsidRPr="00D50AB7">
        <w:rPr>
          <w:rFonts w:cs="Arial"/>
          <w:color w:val="00B050"/>
          <w:sz w:val="24"/>
          <w:szCs w:val="24"/>
          <w:rtl/>
        </w:rPr>
        <w:t xml:space="preserve"> </w:t>
      </w:r>
      <w:r w:rsidR="007156AF">
        <w:rPr>
          <w:rFonts w:cs="Arial" w:hint="cs"/>
          <w:color w:val="00B050"/>
          <w:sz w:val="24"/>
          <w:szCs w:val="24"/>
          <w:rtl/>
        </w:rPr>
        <w:t>במעשה הביוש</w:t>
      </w:r>
      <w:r w:rsidR="00482476">
        <w:rPr>
          <w:rFonts w:cs="Arial" w:hint="cs"/>
          <w:color w:val="00B050"/>
          <w:sz w:val="24"/>
          <w:szCs w:val="24"/>
          <w:rtl/>
        </w:rPr>
        <w:t xml:space="preserve"> הנעשה בפרטיות מול מסך המחשב</w:t>
      </w:r>
      <w:r w:rsidR="007156AF">
        <w:rPr>
          <w:rFonts w:cs="Arial" w:hint="cs"/>
          <w:color w:val="00B050"/>
          <w:sz w:val="24"/>
          <w:szCs w:val="24"/>
          <w:rtl/>
        </w:rPr>
        <w:t xml:space="preserve">. </w:t>
      </w:r>
      <w:r w:rsidR="00482476">
        <w:rPr>
          <w:rFonts w:cs="Arial" w:hint="cs"/>
          <w:color w:val="00B050"/>
          <w:sz w:val="24"/>
          <w:szCs w:val="24"/>
          <w:rtl/>
        </w:rPr>
        <w:t xml:space="preserve">הבושה </w:t>
      </w:r>
      <w:r w:rsidR="006C3D6A">
        <w:rPr>
          <w:rFonts w:cs="Arial" w:hint="cs"/>
          <w:color w:val="00B050"/>
          <w:sz w:val="24"/>
          <w:szCs w:val="24"/>
          <w:rtl/>
        </w:rPr>
        <w:t xml:space="preserve">בכללותה </w:t>
      </w:r>
      <w:r w:rsidR="00482476">
        <w:rPr>
          <w:rFonts w:cs="Arial" w:hint="cs"/>
          <w:color w:val="00B050"/>
          <w:sz w:val="24"/>
          <w:szCs w:val="24"/>
          <w:rtl/>
        </w:rPr>
        <w:t>מתמעטת כיוון שה</w:t>
      </w:r>
      <w:r w:rsidR="00482476" w:rsidRPr="00482476">
        <w:rPr>
          <w:rFonts w:cs="Arial"/>
          <w:color w:val="00B050"/>
          <w:sz w:val="24"/>
          <w:szCs w:val="24"/>
          <w:rtl/>
        </w:rPr>
        <w:t xml:space="preserve">קרבה </w:t>
      </w:r>
      <w:r w:rsidR="006E22E1">
        <w:rPr>
          <w:rFonts w:cs="Arial" w:hint="cs"/>
          <w:color w:val="00B050"/>
          <w:sz w:val="24"/>
          <w:szCs w:val="24"/>
          <w:rtl/>
        </w:rPr>
        <w:t>ה</w:t>
      </w:r>
      <w:r w:rsidR="006E22E1" w:rsidRPr="00482476">
        <w:rPr>
          <w:rFonts w:cs="Arial" w:hint="cs"/>
          <w:color w:val="00B050"/>
          <w:sz w:val="24"/>
          <w:szCs w:val="24"/>
          <w:rtl/>
        </w:rPr>
        <w:t>ווירטואלי</w:t>
      </w:r>
      <w:r w:rsidR="006E22E1" w:rsidRPr="00482476">
        <w:rPr>
          <w:rFonts w:cs="Arial" w:hint="eastAsia"/>
          <w:color w:val="00B050"/>
          <w:sz w:val="24"/>
          <w:szCs w:val="24"/>
          <w:rtl/>
        </w:rPr>
        <w:t>ת</w:t>
      </w:r>
      <w:r w:rsidR="00482476" w:rsidRPr="00482476">
        <w:rPr>
          <w:rFonts w:cs="Arial"/>
          <w:color w:val="00B050"/>
          <w:sz w:val="24"/>
          <w:szCs w:val="24"/>
          <w:rtl/>
        </w:rPr>
        <w:t xml:space="preserve"> מפיגה את הלחץ שיוצרת קרבה לא וירטואלית (באומן, 2003).</w:t>
      </w:r>
      <w:r w:rsidR="00C770F6">
        <w:rPr>
          <w:rFonts w:cs="Arial"/>
          <w:color w:val="00B050"/>
          <w:sz w:val="24"/>
          <w:szCs w:val="24"/>
        </w:rPr>
        <w:t xml:space="preserve"> </w:t>
      </w:r>
    </w:p>
    <w:p w:rsidR="00B95523" w:rsidRPr="00B95523" w:rsidRDefault="00482476" w:rsidP="00DF157F">
      <w:pPr>
        <w:tabs>
          <w:tab w:val="num" w:pos="720"/>
        </w:tabs>
        <w:spacing w:line="360" w:lineRule="auto"/>
        <w:jc w:val="both"/>
        <w:rPr>
          <w:rFonts w:cs="Arial"/>
          <w:color w:val="00B050"/>
          <w:sz w:val="24"/>
          <w:szCs w:val="24"/>
        </w:rPr>
      </w:pPr>
      <w:r>
        <w:rPr>
          <w:rFonts w:cs="Arial" w:hint="cs"/>
          <w:color w:val="00B050"/>
          <w:sz w:val="24"/>
          <w:szCs w:val="24"/>
          <w:rtl/>
        </w:rPr>
        <w:t xml:space="preserve">   </w:t>
      </w:r>
      <w:r w:rsidR="000F5509" w:rsidRPr="000F5509">
        <w:rPr>
          <w:rFonts w:cs="Arial"/>
          <w:color w:val="00B050"/>
          <w:sz w:val="24"/>
          <w:szCs w:val="24"/>
          <w:rtl/>
        </w:rPr>
        <w:t xml:space="preserve"> </w:t>
      </w:r>
      <w:r w:rsidR="00B95523" w:rsidRPr="00B95523">
        <w:rPr>
          <w:rFonts w:cs="Arial"/>
          <w:color w:val="00B050"/>
          <w:sz w:val="24"/>
          <w:szCs w:val="24"/>
          <w:rtl/>
        </w:rPr>
        <w:t xml:space="preserve">מושגינו המוסריים מתעצבים ומיושמים בראש ובראשונה במערכות יחסים אישיות, מתוך מעורבות רגשית ונטיות סובייקטיביות של התעניינות, הזדהות ואמפתיה. יחסי החברות </w:t>
      </w:r>
      <w:r w:rsidR="00B95523" w:rsidRPr="00B95523">
        <w:rPr>
          <w:rFonts w:cs="Arial" w:hint="cs"/>
          <w:color w:val="00B050"/>
          <w:sz w:val="24"/>
          <w:szCs w:val="24"/>
          <w:rtl/>
        </w:rPr>
        <w:t xml:space="preserve">הם </w:t>
      </w:r>
      <w:r w:rsidR="00B95523" w:rsidRPr="00B95523">
        <w:rPr>
          <w:rFonts w:cs="Arial"/>
          <w:color w:val="00B050"/>
          <w:sz w:val="24"/>
          <w:szCs w:val="24"/>
          <w:rtl/>
        </w:rPr>
        <w:t>מסגרת מוסרית עשירה ביותר שממנה נובעת יכולתנו לנהוג כבני אדם מוסריים גם במערכות אחרות, אישיות פחות</w:t>
      </w:r>
      <w:r w:rsidR="00B95523">
        <w:rPr>
          <w:rFonts w:cs="Arial" w:hint="cs"/>
          <w:color w:val="00B050"/>
          <w:sz w:val="24"/>
          <w:szCs w:val="24"/>
          <w:rtl/>
        </w:rPr>
        <w:t xml:space="preserve"> (</w:t>
      </w:r>
      <w:proofErr w:type="spellStart"/>
      <w:r w:rsidR="00462737">
        <w:rPr>
          <w:rFonts w:cs="Arial" w:hint="cs"/>
          <w:color w:val="00B050"/>
          <w:sz w:val="24"/>
          <w:szCs w:val="24"/>
          <w:rtl/>
        </w:rPr>
        <w:t>בנזמי</w:t>
      </w:r>
      <w:r w:rsidR="00147400">
        <w:rPr>
          <w:rFonts w:cs="Arial" w:hint="cs"/>
          <w:color w:val="00B050"/>
          <w:sz w:val="24"/>
          <w:szCs w:val="24"/>
          <w:rtl/>
        </w:rPr>
        <w:t>ן</w:t>
      </w:r>
      <w:proofErr w:type="spellEnd"/>
      <w:r w:rsidR="00462737">
        <w:rPr>
          <w:rFonts w:cs="Arial" w:hint="cs"/>
          <w:color w:val="00B050"/>
          <w:sz w:val="24"/>
          <w:szCs w:val="24"/>
          <w:rtl/>
        </w:rPr>
        <w:t>, 2004)</w:t>
      </w:r>
      <w:r w:rsidR="00B95523" w:rsidRPr="00B95523">
        <w:rPr>
          <w:rFonts w:cs="Arial"/>
          <w:color w:val="00B050"/>
          <w:sz w:val="24"/>
          <w:szCs w:val="24"/>
        </w:rPr>
        <w:t>.</w:t>
      </w:r>
      <w:r w:rsidR="00B95523" w:rsidRPr="00B95523">
        <w:rPr>
          <w:rFonts w:cs="Arial"/>
          <w:color w:val="00B050"/>
          <w:sz w:val="24"/>
          <w:szCs w:val="24"/>
          <w:rtl/>
        </w:rPr>
        <w:t xml:space="preserve"> </w:t>
      </w:r>
      <w:r w:rsidR="00147400">
        <w:rPr>
          <w:rFonts w:cs="Arial" w:hint="cs"/>
          <w:color w:val="00B050"/>
          <w:sz w:val="24"/>
          <w:szCs w:val="24"/>
          <w:rtl/>
        </w:rPr>
        <w:t>לא נוכל</w:t>
      </w:r>
      <w:r w:rsidR="00462737">
        <w:rPr>
          <w:rFonts w:cs="Arial"/>
          <w:color w:val="00B050"/>
          <w:sz w:val="24"/>
          <w:szCs w:val="24"/>
          <w:rtl/>
        </w:rPr>
        <w:t xml:space="preserve"> </w:t>
      </w:r>
      <w:r w:rsidR="00B95523" w:rsidRPr="00B95523">
        <w:rPr>
          <w:rFonts w:cs="Arial"/>
          <w:color w:val="00B050"/>
          <w:sz w:val="24"/>
          <w:szCs w:val="24"/>
          <w:rtl/>
        </w:rPr>
        <w:t>ל</w:t>
      </w:r>
      <w:r w:rsidR="00462737">
        <w:rPr>
          <w:rFonts w:cs="Arial" w:hint="cs"/>
          <w:color w:val="00B050"/>
          <w:sz w:val="24"/>
          <w:szCs w:val="24"/>
          <w:rtl/>
        </w:rPr>
        <w:t>למוד</w:t>
      </w:r>
      <w:r w:rsidR="00B95523" w:rsidRPr="00B95523">
        <w:rPr>
          <w:rFonts w:cs="Arial"/>
          <w:color w:val="00B050"/>
          <w:sz w:val="24"/>
          <w:szCs w:val="24"/>
          <w:rtl/>
        </w:rPr>
        <w:t xml:space="preserve"> </w:t>
      </w:r>
      <w:r w:rsidR="00462737">
        <w:rPr>
          <w:rFonts w:cs="Arial" w:hint="cs"/>
          <w:color w:val="00B050"/>
          <w:sz w:val="24"/>
          <w:szCs w:val="24"/>
          <w:rtl/>
        </w:rPr>
        <w:t xml:space="preserve">לעומק </w:t>
      </w:r>
      <w:r w:rsidR="00462737">
        <w:rPr>
          <w:rFonts w:cs="Arial"/>
          <w:color w:val="00B050"/>
          <w:sz w:val="24"/>
          <w:szCs w:val="24"/>
          <w:rtl/>
        </w:rPr>
        <w:t>את</w:t>
      </w:r>
      <w:r w:rsidR="00462737">
        <w:rPr>
          <w:rFonts w:cs="Arial" w:hint="cs"/>
          <w:color w:val="00B050"/>
          <w:sz w:val="24"/>
          <w:szCs w:val="24"/>
          <w:rtl/>
        </w:rPr>
        <w:t xml:space="preserve"> </w:t>
      </w:r>
      <w:r w:rsidR="00462737">
        <w:rPr>
          <w:rFonts w:cs="Arial"/>
          <w:color w:val="00B050"/>
          <w:sz w:val="24"/>
          <w:szCs w:val="24"/>
          <w:rtl/>
        </w:rPr>
        <w:t>המוסר</w:t>
      </w:r>
      <w:r w:rsidR="00DF157F">
        <w:rPr>
          <w:rFonts w:cs="Arial" w:hint="cs"/>
          <w:color w:val="00B050"/>
          <w:sz w:val="24"/>
          <w:szCs w:val="24"/>
          <w:rtl/>
        </w:rPr>
        <w:t xml:space="preserve"> החברתי</w:t>
      </w:r>
      <w:r w:rsidR="00462737">
        <w:rPr>
          <w:rFonts w:cs="Arial"/>
          <w:color w:val="00B050"/>
          <w:sz w:val="24"/>
          <w:szCs w:val="24"/>
          <w:rtl/>
        </w:rPr>
        <w:t xml:space="preserve"> </w:t>
      </w:r>
      <w:r w:rsidR="00DF157F">
        <w:rPr>
          <w:rFonts w:cs="Arial" w:hint="cs"/>
          <w:color w:val="00B050"/>
          <w:sz w:val="24"/>
          <w:szCs w:val="24"/>
          <w:rtl/>
        </w:rPr>
        <w:t xml:space="preserve">במערכות היחסים </w:t>
      </w:r>
      <w:r w:rsidR="00B95523" w:rsidRPr="00B95523">
        <w:rPr>
          <w:rFonts w:cs="Arial" w:hint="cs"/>
          <w:color w:val="00B050"/>
          <w:sz w:val="24"/>
          <w:szCs w:val="24"/>
          <w:rtl/>
        </w:rPr>
        <w:t>ללא</w:t>
      </w:r>
      <w:r w:rsidR="00B95523" w:rsidRPr="00B95523">
        <w:rPr>
          <w:rFonts w:cs="Arial"/>
          <w:color w:val="00B050"/>
          <w:sz w:val="24"/>
          <w:szCs w:val="24"/>
        </w:rPr>
        <w:t xml:space="preserve"> </w:t>
      </w:r>
      <w:r w:rsidR="00B95523" w:rsidRPr="00B95523">
        <w:rPr>
          <w:rFonts w:cs="Arial"/>
          <w:color w:val="00B050"/>
          <w:sz w:val="24"/>
          <w:szCs w:val="24"/>
          <w:rtl/>
        </w:rPr>
        <w:t>הניסיון להיכנס לנעלי הזולת</w:t>
      </w:r>
      <w:r w:rsidR="00B95523" w:rsidRPr="00B95523">
        <w:rPr>
          <w:rFonts w:cs="Arial" w:hint="cs"/>
          <w:color w:val="00B050"/>
          <w:sz w:val="24"/>
          <w:szCs w:val="24"/>
          <w:rtl/>
        </w:rPr>
        <w:t>,</w:t>
      </w:r>
      <w:r w:rsidR="00B95523" w:rsidRPr="00B95523">
        <w:rPr>
          <w:rFonts w:cs="Arial"/>
          <w:color w:val="00B050"/>
          <w:sz w:val="24"/>
          <w:szCs w:val="24"/>
          <w:rtl/>
        </w:rPr>
        <w:t xml:space="preserve"> </w:t>
      </w:r>
      <w:r w:rsidR="00B95523" w:rsidRPr="00B95523">
        <w:rPr>
          <w:rFonts w:cs="Arial" w:hint="cs"/>
          <w:color w:val="00B050"/>
          <w:sz w:val="24"/>
          <w:szCs w:val="24"/>
          <w:rtl/>
        </w:rPr>
        <w:t>ה</w:t>
      </w:r>
      <w:r w:rsidR="00B95523" w:rsidRPr="00B95523">
        <w:rPr>
          <w:rFonts w:cs="Arial"/>
          <w:color w:val="00B050"/>
          <w:sz w:val="24"/>
          <w:szCs w:val="24"/>
          <w:rtl/>
        </w:rPr>
        <w:t xml:space="preserve">אפשרי רק מתוך יחסים אישיים. </w:t>
      </w:r>
      <w:r w:rsidR="00B95523" w:rsidRPr="00B95523">
        <w:rPr>
          <w:rFonts w:cs="Arial" w:hint="cs"/>
          <w:color w:val="00B050"/>
          <w:sz w:val="24"/>
          <w:szCs w:val="24"/>
          <w:rtl/>
        </w:rPr>
        <w:t>בעידן ה</w:t>
      </w:r>
      <w:r w:rsidR="00147400">
        <w:rPr>
          <w:rFonts w:cs="Arial" w:hint="cs"/>
          <w:color w:val="00B050"/>
          <w:sz w:val="24"/>
          <w:szCs w:val="24"/>
          <w:rtl/>
        </w:rPr>
        <w:t xml:space="preserve">רשתות החברתיות קשרינו חסרים </w:t>
      </w:r>
      <w:proofErr w:type="spellStart"/>
      <w:r w:rsidR="00147400">
        <w:rPr>
          <w:rFonts w:cs="Arial" w:hint="cs"/>
          <w:color w:val="00B050"/>
          <w:sz w:val="24"/>
          <w:szCs w:val="24"/>
          <w:rtl/>
        </w:rPr>
        <w:t>מימד</w:t>
      </w:r>
      <w:proofErr w:type="spellEnd"/>
      <w:r w:rsidR="00147400">
        <w:rPr>
          <w:rFonts w:cs="Arial" w:hint="cs"/>
          <w:color w:val="00B050"/>
          <w:sz w:val="24"/>
          <w:szCs w:val="24"/>
          <w:rtl/>
        </w:rPr>
        <w:t xml:space="preserve"> של עומק. לא פעם </w:t>
      </w:r>
      <w:r w:rsidR="00462737">
        <w:rPr>
          <w:rFonts w:cs="Arial"/>
          <w:color w:val="00B050"/>
          <w:sz w:val="24"/>
          <w:szCs w:val="24"/>
          <w:rtl/>
        </w:rPr>
        <w:t xml:space="preserve">אנו </w:t>
      </w:r>
      <w:r w:rsidR="00B95523" w:rsidRPr="00B95523">
        <w:rPr>
          <w:rFonts w:cs="Arial"/>
          <w:color w:val="00B050"/>
          <w:sz w:val="24"/>
          <w:szCs w:val="24"/>
          <w:rtl/>
        </w:rPr>
        <w:t>מבודדי</w:t>
      </w:r>
      <w:r w:rsidR="00B95523" w:rsidRPr="00B95523">
        <w:rPr>
          <w:rFonts w:cs="Arial" w:hint="cs"/>
          <w:color w:val="00B050"/>
          <w:sz w:val="24"/>
          <w:szCs w:val="24"/>
          <w:rtl/>
        </w:rPr>
        <w:t>ם</w:t>
      </w:r>
      <w:r w:rsidR="00B95523" w:rsidRPr="00B95523">
        <w:rPr>
          <w:rFonts w:cs="Arial"/>
          <w:color w:val="00B050"/>
          <w:sz w:val="24"/>
          <w:szCs w:val="24"/>
          <w:rtl/>
        </w:rPr>
        <w:t xml:space="preserve"> </w:t>
      </w:r>
      <w:r w:rsidR="00B95523" w:rsidRPr="00B95523">
        <w:rPr>
          <w:rFonts w:cs="Arial" w:hint="cs"/>
          <w:color w:val="00B050"/>
          <w:sz w:val="24"/>
          <w:szCs w:val="24"/>
          <w:rtl/>
        </w:rPr>
        <w:t xml:space="preserve">את </w:t>
      </w:r>
      <w:r w:rsidR="00462737">
        <w:rPr>
          <w:rFonts w:cs="Arial"/>
          <w:color w:val="00B050"/>
          <w:sz w:val="24"/>
          <w:szCs w:val="24"/>
          <w:rtl/>
        </w:rPr>
        <w:t xml:space="preserve">אחד </w:t>
      </w:r>
      <w:r w:rsidR="00147400">
        <w:rPr>
          <w:rFonts w:cs="Arial"/>
          <w:color w:val="00B050"/>
          <w:sz w:val="24"/>
          <w:szCs w:val="24"/>
          <w:rtl/>
        </w:rPr>
        <w:t xml:space="preserve">מכישוריו של </w:t>
      </w:r>
      <w:r w:rsidR="00B95523" w:rsidRPr="00B95523">
        <w:rPr>
          <w:rFonts w:cs="Arial"/>
          <w:color w:val="00B050"/>
          <w:sz w:val="24"/>
          <w:szCs w:val="24"/>
          <w:rtl/>
        </w:rPr>
        <w:t>האד</w:t>
      </w:r>
      <w:r w:rsidR="00B95523" w:rsidRPr="00B95523">
        <w:rPr>
          <w:rFonts w:cs="Arial" w:hint="cs"/>
          <w:color w:val="00B050"/>
          <w:sz w:val="24"/>
          <w:szCs w:val="24"/>
          <w:rtl/>
        </w:rPr>
        <w:t>ם</w:t>
      </w:r>
      <w:r w:rsidR="00462737">
        <w:rPr>
          <w:rFonts w:cs="Arial"/>
          <w:color w:val="00B050"/>
          <w:sz w:val="24"/>
          <w:szCs w:val="24"/>
          <w:rtl/>
        </w:rPr>
        <w:t xml:space="preserve"> </w:t>
      </w:r>
      <w:r w:rsidR="00B95523" w:rsidRPr="00B95523">
        <w:rPr>
          <w:rFonts w:cs="Arial"/>
          <w:color w:val="00B050"/>
          <w:sz w:val="24"/>
          <w:szCs w:val="24"/>
          <w:rtl/>
        </w:rPr>
        <w:t>ומצייני</w:t>
      </w:r>
      <w:r w:rsidR="00B95523" w:rsidRPr="00B95523">
        <w:rPr>
          <w:rFonts w:cs="Arial" w:hint="cs"/>
          <w:color w:val="00B050"/>
          <w:sz w:val="24"/>
          <w:szCs w:val="24"/>
          <w:rtl/>
        </w:rPr>
        <w:t>ם</w:t>
      </w:r>
      <w:r w:rsidR="00462737">
        <w:rPr>
          <w:rFonts w:cs="Arial"/>
          <w:color w:val="00B050"/>
          <w:sz w:val="24"/>
          <w:szCs w:val="24"/>
          <w:rtl/>
        </w:rPr>
        <w:t xml:space="preserve"> </w:t>
      </w:r>
      <w:r w:rsidR="00147400">
        <w:rPr>
          <w:rFonts w:cs="Arial"/>
          <w:color w:val="00B050"/>
          <w:sz w:val="24"/>
          <w:szCs w:val="24"/>
          <w:rtl/>
        </w:rPr>
        <w:t>אותו</w:t>
      </w:r>
      <w:r w:rsidR="00B95523" w:rsidRPr="00B95523">
        <w:rPr>
          <w:rFonts w:cs="Arial"/>
          <w:color w:val="00B050"/>
          <w:sz w:val="24"/>
          <w:szCs w:val="24"/>
          <w:rtl/>
        </w:rPr>
        <w:t xml:space="preserve"> לשבח</w:t>
      </w:r>
      <w:r w:rsidR="00147400">
        <w:rPr>
          <w:rFonts w:cs="Arial" w:hint="cs"/>
          <w:color w:val="00B050"/>
          <w:sz w:val="24"/>
          <w:szCs w:val="24"/>
          <w:rtl/>
        </w:rPr>
        <w:t xml:space="preserve"> ברשת,</w:t>
      </w:r>
      <w:r w:rsidR="00B95523" w:rsidRPr="00B95523">
        <w:rPr>
          <w:rFonts w:cs="Arial" w:hint="cs"/>
          <w:color w:val="00B050"/>
          <w:sz w:val="24"/>
          <w:szCs w:val="24"/>
          <w:rtl/>
        </w:rPr>
        <w:t xml:space="preserve"> בתחום</w:t>
      </w:r>
      <w:r w:rsidR="00B95523" w:rsidRPr="00B95523">
        <w:rPr>
          <w:rFonts w:cs="Arial"/>
          <w:color w:val="00B050"/>
          <w:sz w:val="24"/>
          <w:szCs w:val="24"/>
          <w:rtl/>
        </w:rPr>
        <w:t xml:space="preserve"> </w:t>
      </w:r>
      <w:r w:rsidR="00B95523" w:rsidRPr="00B95523">
        <w:rPr>
          <w:rFonts w:cs="Arial" w:hint="cs"/>
          <w:color w:val="00B050"/>
          <w:sz w:val="24"/>
          <w:szCs w:val="24"/>
          <w:rtl/>
        </w:rPr>
        <w:t>ה</w:t>
      </w:r>
      <w:r w:rsidR="00462737">
        <w:rPr>
          <w:rFonts w:cs="Arial"/>
          <w:color w:val="00B050"/>
          <w:sz w:val="24"/>
          <w:szCs w:val="24"/>
          <w:rtl/>
        </w:rPr>
        <w:t xml:space="preserve">מקצועי או </w:t>
      </w:r>
      <w:r w:rsidR="00B95523" w:rsidRPr="00B95523">
        <w:rPr>
          <w:rFonts w:cs="Arial" w:hint="cs"/>
          <w:color w:val="00B050"/>
          <w:sz w:val="24"/>
          <w:szCs w:val="24"/>
          <w:rtl/>
        </w:rPr>
        <w:t>ה</w:t>
      </w:r>
      <w:r w:rsidR="00462737">
        <w:rPr>
          <w:rFonts w:cs="Arial"/>
          <w:color w:val="00B050"/>
          <w:sz w:val="24"/>
          <w:szCs w:val="24"/>
          <w:rtl/>
        </w:rPr>
        <w:t xml:space="preserve">תפקודי </w:t>
      </w:r>
      <w:r w:rsidR="00B95523" w:rsidRPr="00B95523">
        <w:rPr>
          <w:rFonts w:cs="Arial" w:hint="cs"/>
          <w:color w:val="00B050"/>
          <w:sz w:val="24"/>
          <w:szCs w:val="24"/>
          <w:rtl/>
        </w:rPr>
        <w:t>שאינו מצביע</w:t>
      </w:r>
      <w:r w:rsidR="00B95523" w:rsidRPr="00B95523">
        <w:rPr>
          <w:rFonts w:cs="Arial"/>
          <w:color w:val="00B050"/>
          <w:sz w:val="24"/>
          <w:szCs w:val="24"/>
          <w:rtl/>
        </w:rPr>
        <w:t xml:space="preserve"> </w:t>
      </w:r>
      <w:r w:rsidR="00B95523" w:rsidRPr="00B95523">
        <w:rPr>
          <w:rFonts w:cs="Arial" w:hint="cs"/>
          <w:color w:val="00B050"/>
          <w:sz w:val="24"/>
          <w:szCs w:val="24"/>
          <w:rtl/>
        </w:rPr>
        <w:t>על</w:t>
      </w:r>
      <w:r w:rsidR="00462737">
        <w:rPr>
          <w:rFonts w:cs="Arial"/>
          <w:color w:val="00B050"/>
          <w:sz w:val="24"/>
          <w:szCs w:val="24"/>
          <w:rtl/>
        </w:rPr>
        <w:t xml:space="preserve"> טיב</w:t>
      </w:r>
      <w:r w:rsidR="00B95523" w:rsidRPr="00B95523">
        <w:rPr>
          <w:rFonts w:cs="Arial"/>
          <w:color w:val="00B050"/>
          <w:sz w:val="24"/>
          <w:szCs w:val="24"/>
          <w:rtl/>
        </w:rPr>
        <w:t xml:space="preserve"> האינטראקציות </w:t>
      </w:r>
      <w:r w:rsidR="00B95523">
        <w:rPr>
          <w:rFonts w:cs="Arial" w:hint="cs"/>
          <w:color w:val="00B050"/>
          <w:sz w:val="24"/>
          <w:szCs w:val="24"/>
          <w:rtl/>
        </w:rPr>
        <w:t xml:space="preserve">המוסריות </w:t>
      </w:r>
      <w:r w:rsidR="00B95523" w:rsidRPr="00B95523">
        <w:rPr>
          <w:rFonts w:cs="Arial"/>
          <w:color w:val="00B050"/>
          <w:sz w:val="24"/>
          <w:szCs w:val="24"/>
          <w:rtl/>
        </w:rPr>
        <w:t>שהאד</w:t>
      </w:r>
      <w:r w:rsidR="00B95523" w:rsidRPr="00B95523">
        <w:rPr>
          <w:rFonts w:cs="Arial" w:hint="cs"/>
          <w:color w:val="00B050"/>
          <w:sz w:val="24"/>
          <w:szCs w:val="24"/>
          <w:rtl/>
        </w:rPr>
        <w:t>ם</w:t>
      </w:r>
      <w:r w:rsidR="00B95523" w:rsidRPr="00B95523">
        <w:rPr>
          <w:rFonts w:cs="Arial"/>
          <w:color w:val="00B050"/>
          <w:sz w:val="24"/>
          <w:szCs w:val="24"/>
          <w:rtl/>
        </w:rPr>
        <w:t xml:space="preserve"> יוצר ע</w:t>
      </w:r>
      <w:r w:rsidR="00B95523" w:rsidRPr="00B95523">
        <w:rPr>
          <w:rFonts w:cs="Arial" w:hint="cs"/>
          <w:color w:val="00B050"/>
          <w:sz w:val="24"/>
          <w:szCs w:val="24"/>
          <w:rtl/>
        </w:rPr>
        <w:t>ם</w:t>
      </w:r>
      <w:r w:rsidR="00B95523" w:rsidRPr="00B95523">
        <w:rPr>
          <w:rFonts w:cs="Arial"/>
          <w:color w:val="00B050"/>
          <w:sz w:val="24"/>
          <w:szCs w:val="24"/>
          <w:rtl/>
        </w:rPr>
        <w:t xml:space="preserve"> זולתו</w:t>
      </w:r>
      <w:r w:rsidR="00147400">
        <w:rPr>
          <w:rFonts w:cs="Arial" w:hint="cs"/>
          <w:color w:val="00B050"/>
          <w:sz w:val="24"/>
          <w:szCs w:val="24"/>
          <w:rtl/>
        </w:rPr>
        <w:t xml:space="preserve">, וכך גם להיפך, לעיתים מציינים ברשת תפקוד אחד לקוי שלו והשיפוט המוסרי </w:t>
      </w:r>
      <w:r w:rsidR="00462737">
        <w:rPr>
          <w:rFonts w:cs="Arial" w:hint="cs"/>
          <w:color w:val="00B050"/>
          <w:sz w:val="24"/>
          <w:szCs w:val="24"/>
          <w:rtl/>
        </w:rPr>
        <w:t>שלנו</w:t>
      </w:r>
      <w:r w:rsidR="00462737">
        <w:rPr>
          <w:rFonts w:cs="Arial"/>
          <w:color w:val="00B050"/>
          <w:sz w:val="24"/>
          <w:szCs w:val="24"/>
          <w:rtl/>
        </w:rPr>
        <w:t xml:space="preserve"> </w:t>
      </w:r>
      <w:r w:rsidR="00462737">
        <w:rPr>
          <w:rFonts w:cs="Arial" w:hint="cs"/>
          <w:color w:val="00B050"/>
          <w:sz w:val="24"/>
          <w:szCs w:val="24"/>
          <w:rtl/>
        </w:rPr>
        <w:t>לא נובע מהתבוננות עמוקה</w:t>
      </w:r>
      <w:r w:rsidR="00147400">
        <w:rPr>
          <w:rFonts w:cs="Arial" w:hint="cs"/>
          <w:color w:val="00B050"/>
          <w:sz w:val="24"/>
          <w:szCs w:val="24"/>
          <w:rtl/>
        </w:rPr>
        <w:t xml:space="preserve"> ומקיפה באותו אדם</w:t>
      </w:r>
      <w:r w:rsidR="00462737">
        <w:rPr>
          <w:rFonts w:cs="Arial" w:hint="cs"/>
          <w:color w:val="00B050"/>
          <w:sz w:val="24"/>
          <w:szCs w:val="24"/>
          <w:rtl/>
        </w:rPr>
        <w:t>.</w:t>
      </w:r>
      <w:r w:rsidR="00147400">
        <w:rPr>
          <w:rFonts w:cs="Arial" w:hint="cs"/>
          <w:color w:val="00B050"/>
          <w:sz w:val="24"/>
          <w:szCs w:val="24"/>
          <w:rtl/>
        </w:rPr>
        <w:t xml:space="preserve"> </w:t>
      </w:r>
    </w:p>
    <w:p w:rsidR="000F5509" w:rsidRPr="00D50AB7" w:rsidRDefault="00462737" w:rsidP="00DF157F">
      <w:pPr>
        <w:tabs>
          <w:tab w:val="num" w:pos="720"/>
        </w:tabs>
        <w:spacing w:line="360" w:lineRule="auto"/>
        <w:jc w:val="both"/>
        <w:rPr>
          <w:color w:val="0070C0"/>
          <w:sz w:val="24"/>
          <w:szCs w:val="24"/>
          <w:rtl/>
        </w:rPr>
      </w:pPr>
      <w:r>
        <w:rPr>
          <w:rFonts w:cs="Arial" w:hint="cs"/>
          <w:color w:val="00B050"/>
          <w:sz w:val="24"/>
          <w:szCs w:val="24"/>
          <w:rtl/>
        </w:rPr>
        <w:t xml:space="preserve"> </w:t>
      </w:r>
      <w:r w:rsidR="00147400">
        <w:rPr>
          <w:rFonts w:cs="Arial" w:hint="cs"/>
          <w:color w:val="00B050"/>
          <w:sz w:val="24"/>
          <w:szCs w:val="24"/>
          <w:rtl/>
        </w:rPr>
        <w:t xml:space="preserve"> </w:t>
      </w:r>
      <w:r w:rsidR="000F5509" w:rsidRPr="000F5509">
        <w:rPr>
          <w:rFonts w:cs="Arial"/>
          <w:color w:val="00B050"/>
          <w:sz w:val="24"/>
          <w:szCs w:val="24"/>
          <w:rtl/>
        </w:rPr>
        <w:t xml:space="preserve">הרשתות </w:t>
      </w:r>
      <w:r w:rsidR="001E1E15">
        <w:rPr>
          <w:rFonts w:cs="Arial"/>
          <w:color w:val="00B050"/>
          <w:sz w:val="24"/>
          <w:szCs w:val="24"/>
          <w:rtl/>
        </w:rPr>
        <w:t>החברתיות מציע</w:t>
      </w:r>
      <w:r w:rsidR="00EF395F">
        <w:rPr>
          <w:rFonts w:cs="Arial" w:hint="cs"/>
          <w:color w:val="00B050"/>
          <w:sz w:val="24"/>
          <w:szCs w:val="24"/>
          <w:rtl/>
        </w:rPr>
        <w:t>ות כיום</w:t>
      </w:r>
      <w:r w:rsidR="001E1E15">
        <w:rPr>
          <w:rFonts w:cs="Arial"/>
          <w:color w:val="00B050"/>
          <w:sz w:val="24"/>
          <w:szCs w:val="24"/>
          <w:rtl/>
        </w:rPr>
        <w:t xml:space="preserve"> פלטפורמה ל</w:t>
      </w:r>
      <w:r w:rsidR="000F5509" w:rsidRPr="000F5509">
        <w:rPr>
          <w:rFonts w:cs="Arial"/>
          <w:color w:val="00B050"/>
          <w:sz w:val="24"/>
          <w:szCs w:val="24"/>
          <w:rtl/>
        </w:rPr>
        <w:t xml:space="preserve">פרסום מידע אישי </w:t>
      </w:r>
      <w:r w:rsidR="001E1E15">
        <w:rPr>
          <w:rFonts w:cs="Arial" w:hint="cs"/>
          <w:color w:val="00B050"/>
          <w:sz w:val="24"/>
          <w:szCs w:val="24"/>
          <w:rtl/>
        </w:rPr>
        <w:t>ו</w:t>
      </w:r>
      <w:r w:rsidR="000F5509" w:rsidRPr="000F5509">
        <w:rPr>
          <w:rFonts w:cs="Arial"/>
          <w:color w:val="00B050"/>
          <w:sz w:val="24"/>
          <w:szCs w:val="24"/>
          <w:rtl/>
        </w:rPr>
        <w:t xml:space="preserve">קבלת עדכונים על חייהם של אנשים אחרים. שיתוף פומבי של מידע אישי מביא לטשטוש הגבולות בין הפרטי לציבורי </w:t>
      </w:r>
      <w:r w:rsidR="000F5509" w:rsidRPr="00482476">
        <w:rPr>
          <w:rFonts w:cs="Arial"/>
          <w:color w:val="00B050"/>
          <w:sz w:val="24"/>
          <w:szCs w:val="24"/>
          <w:rtl/>
        </w:rPr>
        <w:t>(</w:t>
      </w:r>
      <w:proofErr w:type="spellStart"/>
      <w:r w:rsidR="000F5509" w:rsidRPr="00482476">
        <w:rPr>
          <w:color w:val="00B050"/>
          <w:sz w:val="24"/>
          <w:szCs w:val="24"/>
        </w:rPr>
        <w:t>Bazarova</w:t>
      </w:r>
      <w:proofErr w:type="spellEnd"/>
      <w:r w:rsidR="000F5509" w:rsidRPr="00482476">
        <w:rPr>
          <w:color w:val="00B050"/>
          <w:sz w:val="24"/>
          <w:szCs w:val="24"/>
        </w:rPr>
        <w:t>, 2012</w:t>
      </w:r>
      <w:r w:rsidR="000F5509" w:rsidRPr="00482476">
        <w:rPr>
          <w:rFonts w:cs="Arial"/>
          <w:color w:val="00B050"/>
          <w:sz w:val="24"/>
          <w:szCs w:val="24"/>
          <w:rtl/>
        </w:rPr>
        <w:t>).</w:t>
      </w:r>
      <w:r w:rsidR="00D50AB7" w:rsidRPr="00482476">
        <w:rPr>
          <w:color w:val="00B050"/>
          <w:rtl/>
        </w:rPr>
        <w:t xml:space="preserve"> </w:t>
      </w:r>
      <w:r w:rsidR="00DF157F">
        <w:rPr>
          <w:rFonts w:hint="cs"/>
          <w:color w:val="00B050"/>
          <w:rtl/>
        </w:rPr>
        <w:t xml:space="preserve">אמנם, </w:t>
      </w:r>
      <w:r w:rsidR="001E1E15">
        <w:rPr>
          <w:rFonts w:cs="Arial"/>
          <w:color w:val="00B050"/>
          <w:sz w:val="24"/>
          <w:szCs w:val="24"/>
          <w:rtl/>
        </w:rPr>
        <w:t>זה</w:t>
      </w:r>
      <w:r w:rsidR="001E1E15">
        <w:rPr>
          <w:rFonts w:cs="Arial" w:hint="cs"/>
          <w:color w:val="00B050"/>
          <w:sz w:val="24"/>
          <w:szCs w:val="24"/>
          <w:rtl/>
        </w:rPr>
        <w:t xml:space="preserve"> </w:t>
      </w:r>
      <w:r w:rsidR="00D50AB7" w:rsidRPr="00482476">
        <w:rPr>
          <w:rFonts w:cs="Arial"/>
          <w:color w:val="00B050"/>
          <w:sz w:val="24"/>
          <w:szCs w:val="24"/>
          <w:rtl/>
        </w:rPr>
        <w:t>לא אומר שהרשתות החברתיות מפחיתות את רמת המודעות העצמית שלנו</w:t>
      </w:r>
      <w:r w:rsidR="00C770F6">
        <w:rPr>
          <w:rFonts w:cs="Arial" w:hint="cs"/>
          <w:color w:val="00B050"/>
          <w:sz w:val="24"/>
          <w:szCs w:val="24"/>
          <w:rtl/>
        </w:rPr>
        <w:t>.</w:t>
      </w:r>
      <w:r w:rsidR="00D50AB7" w:rsidRPr="00482476">
        <w:rPr>
          <w:rFonts w:cs="Arial"/>
          <w:color w:val="00B050"/>
          <w:sz w:val="24"/>
          <w:szCs w:val="24"/>
          <w:rtl/>
        </w:rPr>
        <w:t xml:space="preserve"> </w:t>
      </w:r>
      <w:r w:rsidR="00482476" w:rsidRPr="00482476">
        <w:rPr>
          <w:rFonts w:cs="Arial" w:hint="cs"/>
          <w:color w:val="00B050"/>
          <w:sz w:val="24"/>
          <w:szCs w:val="24"/>
          <w:rtl/>
        </w:rPr>
        <w:t>ובכל זאת, נטען, כי</w:t>
      </w:r>
      <w:r w:rsidR="00D50AB7" w:rsidRPr="00482476">
        <w:rPr>
          <w:rFonts w:cs="Arial"/>
          <w:color w:val="00B050"/>
          <w:sz w:val="24"/>
          <w:szCs w:val="24"/>
          <w:rtl/>
        </w:rPr>
        <w:t xml:space="preserve"> המדיה החברתית חוללה שינויים בלתי צפויים בתפישות ה</w:t>
      </w:r>
      <w:r w:rsidR="00482476" w:rsidRPr="00482476">
        <w:rPr>
          <w:rFonts w:cs="Arial" w:hint="cs"/>
          <w:color w:val="00B050"/>
          <w:sz w:val="24"/>
          <w:szCs w:val="24"/>
          <w:rtl/>
        </w:rPr>
        <w:t>חברתיות שלנו, בתפיסה האינדיבידואלית שלנו</w:t>
      </w:r>
      <w:r w:rsidR="00C770F6">
        <w:rPr>
          <w:rFonts w:cs="Arial" w:hint="cs"/>
          <w:color w:val="00B050"/>
          <w:sz w:val="24"/>
          <w:szCs w:val="24"/>
          <w:rtl/>
        </w:rPr>
        <w:t>,</w:t>
      </w:r>
      <w:r w:rsidR="00482476" w:rsidRPr="00482476">
        <w:rPr>
          <w:rFonts w:cs="Arial" w:hint="cs"/>
          <w:color w:val="00B050"/>
          <w:sz w:val="24"/>
          <w:szCs w:val="24"/>
          <w:rtl/>
        </w:rPr>
        <w:t xml:space="preserve"> </w:t>
      </w:r>
      <w:r w:rsidR="00D50AB7" w:rsidRPr="00482476">
        <w:rPr>
          <w:rFonts w:cs="Arial"/>
          <w:color w:val="00B050"/>
          <w:sz w:val="24"/>
          <w:szCs w:val="24"/>
          <w:rtl/>
        </w:rPr>
        <w:t>ו</w:t>
      </w:r>
      <w:r w:rsidR="00482476" w:rsidRPr="00482476">
        <w:rPr>
          <w:rFonts w:cs="Arial" w:hint="cs"/>
          <w:color w:val="00B050"/>
          <w:sz w:val="24"/>
          <w:szCs w:val="24"/>
          <w:rtl/>
        </w:rPr>
        <w:t xml:space="preserve">לכן גם ברגש </w:t>
      </w:r>
      <w:r w:rsidR="00D50AB7" w:rsidRPr="00482476">
        <w:rPr>
          <w:rFonts w:cs="Arial"/>
          <w:color w:val="00B050"/>
          <w:sz w:val="24"/>
          <w:szCs w:val="24"/>
          <w:rtl/>
        </w:rPr>
        <w:t xml:space="preserve">הבושה </w:t>
      </w:r>
      <w:r w:rsidR="00482476" w:rsidRPr="00482476">
        <w:rPr>
          <w:rFonts w:cs="Arial" w:hint="cs"/>
          <w:color w:val="00B050"/>
          <w:sz w:val="24"/>
          <w:szCs w:val="24"/>
          <w:rtl/>
        </w:rPr>
        <w:t>שתפקידו כמדריך חברתי השתבש</w:t>
      </w:r>
      <w:r w:rsidR="00D50AB7" w:rsidRPr="00482476">
        <w:rPr>
          <w:rFonts w:cs="Arial"/>
          <w:color w:val="00B050"/>
          <w:sz w:val="24"/>
          <w:szCs w:val="24"/>
          <w:rtl/>
        </w:rPr>
        <w:t>.</w:t>
      </w:r>
    </w:p>
    <w:p w:rsidR="00A20020" w:rsidRDefault="006E22E1" w:rsidP="00301E78">
      <w:pPr>
        <w:tabs>
          <w:tab w:val="num" w:pos="720"/>
        </w:tabs>
        <w:spacing w:line="360" w:lineRule="auto"/>
        <w:jc w:val="both"/>
        <w:rPr>
          <w:rFonts w:cs="Arial"/>
          <w:color w:val="0070C0"/>
          <w:sz w:val="24"/>
          <w:szCs w:val="24"/>
          <w:rtl/>
        </w:rPr>
      </w:pPr>
      <w:r>
        <w:rPr>
          <w:rFonts w:cs="Arial" w:hint="cs"/>
          <w:color w:val="0070C0"/>
          <w:sz w:val="24"/>
          <w:szCs w:val="24"/>
          <w:rtl/>
        </w:rPr>
        <w:t xml:space="preserve"> </w:t>
      </w:r>
      <w:r w:rsidR="008B6D98">
        <w:rPr>
          <w:rFonts w:cs="Arial" w:hint="cs"/>
          <w:color w:val="0070C0"/>
          <w:sz w:val="24"/>
          <w:szCs w:val="24"/>
          <w:rtl/>
        </w:rPr>
        <w:t xml:space="preserve">   </w:t>
      </w:r>
      <w:r w:rsidR="008B6D98" w:rsidRPr="008B6D98">
        <w:rPr>
          <w:rFonts w:cs="Arial"/>
          <w:color w:val="00B050"/>
          <w:sz w:val="24"/>
          <w:szCs w:val="24"/>
          <w:rtl/>
        </w:rPr>
        <w:t xml:space="preserve">נסכם בנקודה </w:t>
      </w:r>
      <w:r w:rsidR="001E1E15">
        <w:rPr>
          <w:rFonts w:cs="Arial" w:hint="cs"/>
          <w:color w:val="00B050"/>
          <w:sz w:val="24"/>
          <w:szCs w:val="24"/>
          <w:rtl/>
        </w:rPr>
        <w:t xml:space="preserve">זו בטענה </w:t>
      </w:r>
      <w:r w:rsidR="001E1E15">
        <w:rPr>
          <w:rFonts w:cs="Arial"/>
          <w:color w:val="00B050"/>
          <w:sz w:val="24"/>
          <w:szCs w:val="24"/>
          <w:rtl/>
        </w:rPr>
        <w:t>מעניינת שמעלה חוקר התרבות</w:t>
      </w:r>
      <w:r w:rsidR="008B6D98" w:rsidRPr="008B6D98">
        <w:rPr>
          <w:rFonts w:cs="Arial"/>
          <w:color w:val="00B050"/>
          <w:sz w:val="24"/>
          <w:szCs w:val="24"/>
          <w:rtl/>
        </w:rPr>
        <w:t xml:space="preserve"> </w:t>
      </w:r>
      <w:proofErr w:type="spellStart"/>
      <w:r w:rsidR="008B6D98" w:rsidRPr="008B6D98">
        <w:rPr>
          <w:rFonts w:cs="Arial"/>
          <w:color w:val="00B050"/>
          <w:sz w:val="24"/>
          <w:szCs w:val="24"/>
        </w:rPr>
        <w:t>Shweder</w:t>
      </w:r>
      <w:proofErr w:type="spellEnd"/>
      <w:r w:rsidR="008B6D98" w:rsidRPr="008B6D98">
        <w:rPr>
          <w:rFonts w:cs="Arial" w:hint="cs"/>
          <w:color w:val="00B050"/>
          <w:sz w:val="24"/>
          <w:szCs w:val="24"/>
          <w:rtl/>
        </w:rPr>
        <w:t xml:space="preserve"> (2003),</w:t>
      </w:r>
      <w:r w:rsidR="008B6D98" w:rsidRPr="008B6D98">
        <w:rPr>
          <w:rFonts w:cs="Arial"/>
          <w:color w:val="00B050"/>
          <w:sz w:val="24"/>
          <w:szCs w:val="24"/>
          <w:rtl/>
        </w:rPr>
        <w:t xml:space="preserve"> </w:t>
      </w:r>
      <w:r w:rsidR="008B6D98" w:rsidRPr="008B6D98">
        <w:rPr>
          <w:rFonts w:cs="Arial" w:hint="cs"/>
          <w:color w:val="00B050"/>
          <w:sz w:val="24"/>
          <w:szCs w:val="24"/>
          <w:rtl/>
        </w:rPr>
        <w:t>הטוען ש</w:t>
      </w:r>
      <w:r w:rsidRPr="008B6D98">
        <w:rPr>
          <w:rFonts w:cs="Arial" w:hint="cs"/>
          <w:color w:val="00B050"/>
          <w:sz w:val="24"/>
          <w:szCs w:val="24"/>
          <w:rtl/>
        </w:rPr>
        <w:t xml:space="preserve">הבושה לא נעלמה אלא </w:t>
      </w:r>
      <w:r w:rsidR="008B6D98" w:rsidRPr="008B6D98">
        <w:rPr>
          <w:rFonts w:cs="Arial" w:hint="cs"/>
          <w:color w:val="00B050"/>
          <w:sz w:val="24"/>
          <w:szCs w:val="24"/>
          <w:rtl/>
        </w:rPr>
        <w:t>ש</w:t>
      </w:r>
      <w:r w:rsidRPr="008B6D98">
        <w:rPr>
          <w:rFonts w:cs="Arial" w:hint="cs"/>
          <w:color w:val="00B050"/>
          <w:sz w:val="24"/>
          <w:szCs w:val="24"/>
          <w:rtl/>
        </w:rPr>
        <w:t>החרדה הגוברת הופיעה במקומה</w:t>
      </w:r>
      <w:r w:rsidR="008B6D98" w:rsidRPr="008B6D98">
        <w:rPr>
          <w:rFonts w:cs="Arial" w:hint="cs"/>
          <w:color w:val="00B050"/>
          <w:sz w:val="24"/>
          <w:szCs w:val="24"/>
          <w:rtl/>
        </w:rPr>
        <w:t>.</w:t>
      </w:r>
      <w:r w:rsidRPr="008B6D98">
        <w:rPr>
          <w:rFonts w:cs="Arial" w:hint="cs"/>
          <w:color w:val="00B050"/>
          <w:sz w:val="24"/>
          <w:szCs w:val="24"/>
          <w:rtl/>
        </w:rPr>
        <w:t xml:space="preserve"> </w:t>
      </w:r>
      <w:r w:rsidR="008B6D98" w:rsidRPr="008B6D98">
        <w:rPr>
          <w:rFonts w:cs="Arial" w:hint="cs"/>
          <w:color w:val="00B050"/>
          <w:sz w:val="24"/>
          <w:szCs w:val="24"/>
          <w:rtl/>
        </w:rPr>
        <w:t>לטענתו,</w:t>
      </w:r>
      <w:r w:rsidR="004B31B0" w:rsidRPr="008B6D98">
        <w:rPr>
          <w:rFonts w:cs="Arial"/>
          <w:color w:val="00B050"/>
          <w:sz w:val="24"/>
          <w:szCs w:val="24"/>
          <w:rtl/>
        </w:rPr>
        <w:t xml:space="preserve"> התרבות הקפיטליסטית מתייחסת להפגנת בושה כאל חולשה וייתכן כי בשל קרבת המנגנונים הפיזיולוגיים בין חרדה ובושה אנחנו רואים ביטוי בעלייה הדרסטית באחוז הסובלים מהפרעות חרדה באוכלוסייה</w:t>
      </w:r>
      <w:r w:rsidR="00301E78">
        <w:rPr>
          <w:rFonts w:cs="Arial" w:hint="cs"/>
          <w:color w:val="00B050"/>
          <w:sz w:val="24"/>
          <w:szCs w:val="24"/>
          <w:rtl/>
        </w:rPr>
        <w:t>.</w:t>
      </w:r>
      <w:r w:rsidR="004B31B0" w:rsidRPr="008B6D98">
        <w:rPr>
          <w:rFonts w:cs="Arial"/>
          <w:color w:val="00B050"/>
          <w:sz w:val="24"/>
          <w:szCs w:val="24"/>
          <w:rtl/>
        </w:rPr>
        <w:t xml:space="preserve"> </w:t>
      </w:r>
      <w:r w:rsidR="00301E78">
        <w:rPr>
          <w:rFonts w:cs="Arial" w:hint="cs"/>
          <w:color w:val="00B050"/>
          <w:sz w:val="24"/>
          <w:szCs w:val="24"/>
          <w:rtl/>
        </w:rPr>
        <w:t>אמנם</w:t>
      </w:r>
      <w:r w:rsidR="004B31B0" w:rsidRPr="008B6D98">
        <w:rPr>
          <w:rFonts w:cs="Arial"/>
          <w:color w:val="00B050"/>
          <w:sz w:val="24"/>
          <w:szCs w:val="24"/>
          <w:rtl/>
        </w:rPr>
        <w:t xml:space="preserve"> הנושא לא נחקר מספיק</w:t>
      </w:r>
      <w:r w:rsidR="00301E78">
        <w:rPr>
          <w:rFonts w:cs="Arial" w:hint="cs"/>
          <w:color w:val="00B050"/>
          <w:sz w:val="24"/>
          <w:szCs w:val="24"/>
          <w:rtl/>
        </w:rPr>
        <w:t xml:space="preserve"> אך</w:t>
      </w:r>
      <w:r w:rsidR="004B31B0" w:rsidRPr="008B6D98">
        <w:rPr>
          <w:rFonts w:cs="Arial"/>
          <w:color w:val="00B050"/>
          <w:sz w:val="24"/>
          <w:szCs w:val="24"/>
          <w:rtl/>
        </w:rPr>
        <w:t xml:space="preserve"> ייתכן שהבושה מפני הפגנת </w:t>
      </w:r>
      <w:r w:rsidR="00301E78">
        <w:rPr>
          <w:rFonts w:cs="Arial" w:hint="cs"/>
          <w:color w:val="00B050"/>
          <w:sz w:val="24"/>
          <w:szCs w:val="24"/>
          <w:rtl/>
        </w:rPr>
        <w:t>ה</w:t>
      </w:r>
      <w:r w:rsidR="004B31B0" w:rsidRPr="008B6D98">
        <w:rPr>
          <w:rFonts w:cs="Arial"/>
          <w:color w:val="00B050"/>
          <w:sz w:val="24"/>
          <w:szCs w:val="24"/>
          <w:rtl/>
        </w:rPr>
        <w:t xml:space="preserve">בושה </w:t>
      </w:r>
      <w:r w:rsidR="00301E78">
        <w:rPr>
          <w:rFonts w:cs="Arial" w:hint="cs"/>
          <w:color w:val="00B050"/>
          <w:sz w:val="24"/>
          <w:szCs w:val="24"/>
          <w:rtl/>
        </w:rPr>
        <w:t xml:space="preserve">הינה תופעה תרבותית נוספת שעלינו להתמודד </w:t>
      </w:r>
      <w:proofErr w:type="spellStart"/>
      <w:r w:rsidR="00301E78">
        <w:rPr>
          <w:rFonts w:cs="Arial" w:hint="cs"/>
          <w:color w:val="00B050"/>
          <w:sz w:val="24"/>
          <w:szCs w:val="24"/>
          <w:rtl/>
        </w:rPr>
        <w:t>עימה</w:t>
      </w:r>
      <w:proofErr w:type="spellEnd"/>
      <w:r w:rsidR="004B31B0" w:rsidRPr="008B6D98">
        <w:rPr>
          <w:rFonts w:cs="Arial"/>
          <w:color w:val="00B050"/>
          <w:sz w:val="24"/>
          <w:szCs w:val="24"/>
          <w:rtl/>
        </w:rPr>
        <w:t>.</w:t>
      </w:r>
    </w:p>
    <w:p w:rsidR="008B6D98" w:rsidRDefault="008B6D98" w:rsidP="00075FF0">
      <w:pPr>
        <w:tabs>
          <w:tab w:val="num" w:pos="720"/>
        </w:tabs>
        <w:spacing w:line="360" w:lineRule="auto"/>
        <w:jc w:val="both"/>
        <w:rPr>
          <w:rFonts w:cs="Arial"/>
          <w:color w:val="0070C0"/>
          <w:sz w:val="24"/>
          <w:szCs w:val="24"/>
          <w:rtl/>
        </w:rPr>
      </w:pPr>
    </w:p>
    <w:p w:rsidR="00CD0195" w:rsidRDefault="00FE4450" w:rsidP="00075FF0">
      <w:pPr>
        <w:tabs>
          <w:tab w:val="num" w:pos="720"/>
        </w:tabs>
        <w:spacing w:line="360" w:lineRule="auto"/>
        <w:jc w:val="both"/>
        <w:rPr>
          <w:sz w:val="20"/>
          <w:szCs w:val="20"/>
          <w:rtl/>
        </w:rPr>
      </w:pPr>
      <w:r w:rsidRPr="009B7923">
        <w:rPr>
          <w:rFonts w:cs="Arial" w:hint="cs"/>
          <w:b/>
          <w:bCs/>
          <w:sz w:val="28"/>
          <w:szCs w:val="28"/>
          <w:rtl/>
        </w:rPr>
        <w:t>ביבליוגרפיה</w:t>
      </w:r>
    </w:p>
    <w:p w:rsidR="00411641" w:rsidRDefault="00411641" w:rsidP="005966AF">
      <w:pPr>
        <w:tabs>
          <w:tab w:val="num" w:pos="720"/>
        </w:tabs>
        <w:spacing w:line="360" w:lineRule="auto"/>
        <w:jc w:val="both"/>
        <w:rPr>
          <w:color w:val="00B050"/>
          <w:sz w:val="24"/>
          <w:szCs w:val="24"/>
          <w:rtl/>
        </w:rPr>
      </w:pPr>
      <w:r>
        <w:rPr>
          <w:rFonts w:hint="cs"/>
          <w:color w:val="00B050"/>
          <w:sz w:val="24"/>
          <w:szCs w:val="24"/>
          <w:rtl/>
        </w:rPr>
        <w:t xml:space="preserve">אפלטון (1997). </w:t>
      </w:r>
      <w:r w:rsidRPr="00411641">
        <w:rPr>
          <w:rFonts w:hint="cs"/>
          <w:i/>
          <w:iCs/>
          <w:color w:val="00B050"/>
          <w:sz w:val="24"/>
          <w:szCs w:val="24"/>
          <w:rtl/>
        </w:rPr>
        <w:t>מנון</w:t>
      </w:r>
      <w:r>
        <w:rPr>
          <w:rFonts w:hint="cs"/>
          <w:color w:val="00B050"/>
          <w:sz w:val="24"/>
          <w:szCs w:val="24"/>
          <w:rtl/>
        </w:rPr>
        <w:t xml:space="preserve">. כרך א, תרגום: יוסף ג. </w:t>
      </w:r>
      <w:proofErr w:type="spellStart"/>
      <w:r>
        <w:rPr>
          <w:rFonts w:hint="cs"/>
          <w:color w:val="00B050"/>
          <w:sz w:val="24"/>
          <w:szCs w:val="24"/>
          <w:rtl/>
        </w:rPr>
        <w:t>ליבס</w:t>
      </w:r>
      <w:proofErr w:type="spellEnd"/>
      <w:r>
        <w:rPr>
          <w:rFonts w:hint="cs"/>
          <w:color w:val="00B050"/>
          <w:sz w:val="24"/>
          <w:szCs w:val="24"/>
          <w:rtl/>
        </w:rPr>
        <w:t xml:space="preserve">. ירושלים ותל-אביב: הוצאת שוקן, עמ' </w:t>
      </w:r>
    </w:p>
    <w:p w:rsidR="00411641" w:rsidRDefault="00411641" w:rsidP="005966AF">
      <w:pPr>
        <w:tabs>
          <w:tab w:val="num" w:pos="720"/>
        </w:tabs>
        <w:spacing w:line="360" w:lineRule="auto"/>
        <w:jc w:val="both"/>
        <w:rPr>
          <w:color w:val="00B050"/>
          <w:sz w:val="24"/>
          <w:szCs w:val="24"/>
          <w:rtl/>
        </w:rPr>
      </w:pPr>
      <w:r>
        <w:rPr>
          <w:rFonts w:hint="cs"/>
          <w:color w:val="00B050"/>
          <w:sz w:val="24"/>
          <w:szCs w:val="24"/>
          <w:rtl/>
        </w:rPr>
        <w:t xml:space="preserve">    414-462.</w:t>
      </w:r>
    </w:p>
    <w:p w:rsidR="000D44AC" w:rsidRDefault="000D44AC" w:rsidP="000D44AC">
      <w:pPr>
        <w:tabs>
          <w:tab w:val="num" w:pos="720"/>
        </w:tabs>
        <w:spacing w:line="360" w:lineRule="auto"/>
        <w:rPr>
          <w:rFonts w:cs="Arial"/>
          <w:color w:val="00B050"/>
          <w:sz w:val="24"/>
          <w:szCs w:val="24"/>
          <w:rtl/>
        </w:rPr>
      </w:pPr>
      <w:r w:rsidRPr="000D44AC">
        <w:rPr>
          <w:rFonts w:cs="Arial"/>
          <w:color w:val="00B050"/>
          <w:sz w:val="24"/>
          <w:szCs w:val="24"/>
          <w:rtl/>
        </w:rPr>
        <w:t xml:space="preserve">אפלטון (1997). </w:t>
      </w:r>
      <w:proofErr w:type="spellStart"/>
      <w:r w:rsidRPr="000D44AC">
        <w:rPr>
          <w:rFonts w:cs="Arial" w:hint="cs"/>
          <w:i/>
          <w:iCs/>
          <w:color w:val="00B050"/>
          <w:sz w:val="24"/>
          <w:szCs w:val="24"/>
          <w:rtl/>
        </w:rPr>
        <w:t>פרוטגורס</w:t>
      </w:r>
      <w:proofErr w:type="spellEnd"/>
      <w:r w:rsidRPr="000D44AC">
        <w:rPr>
          <w:rFonts w:cs="Arial"/>
          <w:color w:val="00B050"/>
          <w:sz w:val="24"/>
          <w:szCs w:val="24"/>
          <w:rtl/>
        </w:rPr>
        <w:t xml:space="preserve">. כרך א, תרגום: יוסף ג. </w:t>
      </w:r>
      <w:proofErr w:type="spellStart"/>
      <w:r w:rsidRPr="000D44AC">
        <w:rPr>
          <w:rFonts w:cs="Arial"/>
          <w:color w:val="00B050"/>
          <w:sz w:val="24"/>
          <w:szCs w:val="24"/>
          <w:rtl/>
        </w:rPr>
        <w:t>ליבס</w:t>
      </w:r>
      <w:proofErr w:type="spellEnd"/>
      <w:r w:rsidRPr="000D44AC">
        <w:rPr>
          <w:rFonts w:cs="Arial"/>
          <w:color w:val="00B050"/>
          <w:sz w:val="24"/>
          <w:szCs w:val="24"/>
          <w:rtl/>
        </w:rPr>
        <w:t xml:space="preserve">. ירושלים ותל-אביב: הוצאת שוקן, </w:t>
      </w:r>
    </w:p>
    <w:p w:rsidR="000D44AC" w:rsidRDefault="000D44AC" w:rsidP="005961B9">
      <w:pPr>
        <w:tabs>
          <w:tab w:val="num" w:pos="720"/>
        </w:tabs>
        <w:spacing w:line="360" w:lineRule="auto"/>
        <w:rPr>
          <w:color w:val="00B050"/>
          <w:sz w:val="24"/>
          <w:szCs w:val="24"/>
          <w:rtl/>
        </w:rPr>
      </w:pPr>
      <w:r>
        <w:rPr>
          <w:rFonts w:cs="Arial" w:hint="cs"/>
          <w:color w:val="00B050"/>
          <w:sz w:val="24"/>
          <w:szCs w:val="24"/>
          <w:rtl/>
        </w:rPr>
        <w:t xml:space="preserve">   </w:t>
      </w:r>
      <w:r w:rsidRPr="000D44AC">
        <w:rPr>
          <w:rFonts w:cs="Arial"/>
          <w:color w:val="00B050"/>
          <w:sz w:val="24"/>
          <w:szCs w:val="24"/>
          <w:rtl/>
        </w:rPr>
        <w:t xml:space="preserve">עמ' </w:t>
      </w:r>
      <w:r w:rsidR="005961B9">
        <w:rPr>
          <w:rFonts w:hint="cs"/>
          <w:color w:val="00B050"/>
          <w:sz w:val="24"/>
          <w:szCs w:val="24"/>
          <w:rtl/>
        </w:rPr>
        <w:t>35</w:t>
      </w:r>
      <w:r>
        <w:rPr>
          <w:rFonts w:hint="cs"/>
          <w:color w:val="00B050"/>
          <w:sz w:val="24"/>
          <w:szCs w:val="24"/>
          <w:rtl/>
        </w:rPr>
        <w:t>1-</w:t>
      </w:r>
      <w:r w:rsidR="005961B9">
        <w:rPr>
          <w:rFonts w:hint="cs"/>
          <w:color w:val="00B050"/>
          <w:sz w:val="24"/>
          <w:szCs w:val="24"/>
          <w:rtl/>
        </w:rPr>
        <w:t>428</w:t>
      </w:r>
      <w:r>
        <w:rPr>
          <w:rFonts w:hint="cs"/>
          <w:color w:val="00B050"/>
          <w:sz w:val="24"/>
          <w:szCs w:val="24"/>
          <w:rtl/>
        </w:rPr>
        <w:t>.</w:t>
      </w:r>
    </w:p>
    <w:p w:rsidR="005961B9" w:rsidRPr="005961B9" w:rsidRDefault="005961B9" w:rsidP="005961B9">
      <w:pPr>
        <w:tabs>
          <w:tab w:val="num" w:pos="720"/>
        </w:tabs>
        <w:spacing w:line="360" w:lineRule="auto"/>
        <w:rPr>
          <w:color w:val="00B050"/>
          <w:sz w:val="24"/>
          <w:szCs w:val="24"/>
          <w:rtl/>
        </w:rPr>
      </w:pPr>
      <w:r w:rsidRPr="005961B9">
        <w:rPr>
          <w:color w:val="00B050"/>
          <w:sz w:val="24"/>
          <w:szCs w:val="24"/>
          <w:rtl/>
        </w:rPr>
        <w:t xml:space="preserve">אפלטון (1997). </w:t>
      </w:r>
      <w:proofErr w:type="spellStart"/>
      <w:r w:rsidRPr="005961B9">
        <w:rPr>
          <w:rFonts w:hint="cs"/>
          <w:i/>
          <w:iCs/>
          <w:color w:val="00B050"/>
          <w:sz w:val="24"/>
          <w:szCs w:val="24"/>
          <w:rtl/>
        </w:rPr>
        <w:t>פ</w:t>
      </w:r>
      <w:r>
        <w:rPr>
          <w:rFonts w:hint="cs"/>
          <w:i/>
          <w:iCs/>
          <w:color w:val="00B050"/>
          <w:sz w:val="24"/>
          <w:szCs w:val="24"/>
          <w:rtl/>
        </w:rPr>
        <w:t>ידרוס</w:t>
      </w:r>
      <w:proofErr w:type="spellEnd"/>
      <w:r w:rsidRPr="005961B9">
        <w:rPr>
          <w:color w:val="00B050"/>
          <w:sz w:val="24"/>
          <w:szCs w:val="24"/>
          <w:rtl/>
        </w:rPr>
        <w:t xml:space="preserve">. כרך </w:t>
      </w:r>
      <w:r>
        <w:rPr>
          <w:rFonts w:hint="cs"/>
          <w:color w:val="00B050"/>
          <w:sz w:val="24"/>
          <w:szCs w:val="24"/>
          <w:rtl/>
        </w:rPr>
        <w:t>ג</w:t>
      </w:r>
      <w:r w:rsidRPr="005961B9">
        <w:rPr>
          <w:color w:val="00B050"/>
          <w:sz w:val="24"/>
          <w:szCs w:val="24"/>
          <w:rtl/>
        </w:rPr>
        <w:t xml:space="preserve">, תרגום: יוסף ג. </w:t>
      </w:r>
      <w:proofErr w:type="spellStart"/>
      <w:r w:rsidRPr="005961B9">
        <w:rPr>
          <w:color w:val="00B050"/>
          <w:sz w:val="24"/>
          <w:szCs w:val="24"/>
          <w:rtl/>
        </w:rPr>
        <w:t>ליבס</w:t>
      </w:r>
      <w:proofErr w:type="spellEnd"/>
      <w:r w:rsidRPr="005961B9">
        <w:rPr>
          <w:color w:val="00B050"/>
          <w:sz w:val="24"/>
          <w:szCs w:val="24"/>
          <w:rtl/>
        </w:rPr>
        <w:t xml:space="preserve">. ירושלים ותל-אביב: הוצאת שוקן, </w:t>
      </w:r>
    </w:p>
    <w:p w:rsidR="005961B9" w:rsidRDefault="005961B9" w:rsidP="005961B9">
      <w:pPr>
        <w:tabs>
          <w:tab w:val="num" w:pos="720"/>
        </w:tabs>
        <w:spacing w:line="360" w:lineRule="auto"/>
        <w:rPr>
          <w:color w:val="00B050"/>
          <w:sz w:val="24"/>
          <w:szCs w:val="24"/>
          <w:rtl/>
        </w:rPr>
      </w:pPr>
      <w:r w:rsidRPr="005961B9">
        <w:rPr>
          <w:rFonts w:hint="cs"/>
          <w:color w:val="00B050"/>
          <w:sz w:val="24"/>
          <w:szCs w:val="24"/>
          <w:rtl/>
        </w:rPr>
        <w:t xml:space="preserve">   </w:t>
      </w:r>
      <w:r w:rsidRPr="005961B9">
        <w:rPr>
          <w:color w:val="00B050"/>
          <w:sz w:val="24"/>
          <w:szCs w:val="24"/>
          <w:rtl/>
        </w:rPr>
        <w:t xml:space="preserve">עמ' </w:t>
      </w:r>
      <w:r w:rsidRPr="005961B9">
        <w:rPr>
          <w:rFonts w:hint="cs"/>
          <w:color w:val="00B050"/>
          <w:sz w:val="24"/>
          <w:szCs w:val="24"/>
          <w:rtl/>
        </w:rPr>
        <w:t>11-71.</w:t>
      </w:r>
    </w:p>
    <w:p w:rsidR="007A1665" w:rsidRDefault="007A1665" w:rsidP="007A1665">
      <w:pPr>
        <w:rPr>
          <w:rFonts w:cs="Arial"/>
          <w:color w:val="00B050"/>
          <w:sz w:val="24"/>
          <w:szCs w:val="24"/>
          <w:rtl/>
        </w:rPr>
      </w:pPr>
      <w:r w:rsidRPr="007A1665">
        <w:rPr>
          <w:rFonts w:cs="Arial" w:hint="cs"/>
          <w:color w:val="00B050"/>
          <w:sz w:val="24"/>
          <w:szCs w:val="24"/>
          <w:rtl/>
        </w:rPr>
        <w:t>ארבל, ב</w:t>
      </w:r>
      <w:r>
        <w:rPr>
          <w:rFonts w:cs="Arial" w:hint="cs"/>
          <w:color w:val="00B050"/>
          <w:sz w:val="24"/>
          <w:szCs w:val="24"/>
          <w:rtl/>
        </w:rPr>
        <w:t>'</w:t>
      </w:r>
      <w:r w:rsidRPr="007A1665">
        <w:rPr>
          <w:rFonts w:cs="Arial" w:hint="cs"/>
          <w:color w:val="00B050"/>
          <w:sz w:val="24"/>
          <w:szCs w:val="24"/>
          <w:rtl/>
        </w:rPr>
        <w:t xml:space="preserve"> (2002). </w:t>
      </w:r>
      <w:r w:rsidRPr="007A1665">
        <w:rPr>
          <w:rFonts w:cs="Arial" w:hint="cs"/>
          <w:i/>
          <w:iCs/>
          <w:color w:val="00B050"/>
          <w:sz w:val="24"/>
          <w:szCs w:val="24"/>
          <w:rtl/>
        </w:rPr>
        <w:t>הרנסנס האיטלקי- צמיחתה של תרבות חילונית</w:t>
      </w:r>
      <w:r w:rsidRPr="007A1665">
        <w:rPr>
          <w:rFonts w:cs="Arial" w:hint="cs"/>
          <w:color w:val="00B050"/>
          <w:sz w:val="24"/>
          <w:szCs w:val="24"/>
          <w:rtl/>
        </w:rPr>
        <w:t>.  משרד הביטחו</w:t>
      </w:r>
      <w:r w:rsidRPr="007A1665">
        <w:rPr>
          <w:rFonts w:cs="Arial" w:hint="eastAsia"/>
          <w:color w:val="00B050"/>
          <w:sz w:val="24"/>
          <w:szCs w:val="24"/>
          <w:rtl/>
        </w:rPr>
        <w:t>ן</w:t>
      </w:r>
      <w:r w:rsidRPr="007A1665">
        <w:rPr>
          <w:rFonts w:cs="Arial" w:hint="cs"/>
          <w:color w:val="00B050"/>
          <w:sz w:val="24"/>
          <w:szCs w:val="24"/>
          <w:rtl/>
        </w:rPr>
        <w:t xml:space="preserve"> </w:t>
      </w:r>
    </w:p>
    <w:p w:rsidR="007A1665" w:rsidRPr="007A1665" w:rsidRDefault="007A1665" w:rsidP="007A1665">
      <w:pPr>
        <w:rPr>
          <w:rFonts w:cs="Arial"/>
          <w:color w:val="00B050"/>
          <w:sz w:val="24"/>
          <w:szCs w:val="24"/>
        </w:rPr>
      </w:pPr>
      <w:r>
        <w:rPr>
          <w:rFonts w:cs="Arial" w:hint="cs"/>
          <w:color w:val="00B050"/>
          <w:sz w:val="24"/>
          <w:szCs w:val="24"/>
          <w:rtl/>
        </w:rPr>
        <w:t xml:space="preserve">  </w:t>
      </w:r>
      <w:r w:rsidRPr="007A1665">
        <w:rPr>
          <w:rFonts w:cs="Arial" w:hint="cs"/>
          <w:color w:val="00B050"/>
          <w:sz w:val="24"/>
          <w:szCs w:val="24"/>
          <w:rtl/>
        </w:rPr>
        <w:t>ההוצאה לאור.</w:t>
      </w:r>
    </w:p>
    <w:p w:rsidR="00210FC4" w:rsidRPr="00210FC4" w:rsidRDefault="00075FF0" w:rsidP="008851CA">
      <w:pPr>
        <w:rPr>
          <w:rFonts w:cs="Arial"/>
          <w:sz w:val="24"/>
          <w:szCs w:val="24"/>
          <w:rtl/>
        </w:rPr>
      </w:pPr>
      <w:proofErr w:type="spellStart"/>
      <w:r w:rsidRPr="00210FC4">
        <w:rPr>
          <w:rFonts w:cs="Arial"/>
          <w:sz w:val="24"/>
          <w:szCs w:val="24"/>
          <w:rtl/>
        </w:rPr>
        <w:t>בורקהארט</w:t>
      </w:r>
      <w:proofErr w:type="spellEnd"/>
      <w:r w:rsidRPr="00210FC4">
        <w:rPr>
          <w:rFonts w:cs="Arial"/>
          <w:sz w:val="24"/>
          <w:szCs w:val="24"/>
          <w:rtl/>
        </w:rPr>
        <w:t>, י</w:t>
      </w:r>
      <w:r w:rsidR="008851CA">
        <w:rPr>
          <w:rFonts w:cs="Arial" w:hint="cs"/>
          <w:sz w:val="24"/>
          <w:szCs w:val="24"/>
          <w:rtl/>
        </w:rPr>
        <w:t>'</w:t>
      </w:r>
      <w:r w:rsidRPr="00210FC4">
        <w:rPr>
          <w:rFonts w:cs="Arial"/>
          <w:sz w:val="24"/>
          <w:szCs w:val="24"/>
          <w:rtl/>
        </w:rPr>
        <w:t xml:space="preserve"> (תש"ט). </w:t>
      </w:r>
      <w:r w:rsidRPr="00210FC4">
        <w:rPr>
          <w:rFonts w:cs="Arial"/>
          <w:i/>
          <w:iCs/>
          <w:sz w:val="24"/>
          <w:szCs w:val="24"/>
          <w:rtl/>
        </w:rPr>
        <w:t xml:space="preserve">תרבות </w:t>
      </w:r>
      <w:proofErr w:type="spellStart"/>
      <w:r w:rsidRPr="00210FC4">
        <w:rPr>
          <w:rFonts w:cs="Arial"/>
          <w:i/>
          <w:iCs/>
          <w:sz w:val="24"/>
          <w:szCs w:val="24"/>
          <w:rtl/>
        </w:rPr>
        <w:t>הרנסאנס</w:t>
      </w:r>
      <w:proofErr w:type="spellEnd"/>
      <w:r w:rsidRPr="00210FC4">
        <w:rPr>
          <w:rFonts w:cs="Arial"/>
          <w:i/>
          <w:iCs/>
          <w:sz w:val="24"/>
          <w:szCs w:val="24"/>
          <w:rtl/>
        </w:rPr>
        <w:t xml:space="preserve"> באיטליה</w:t>
      </w:r>
      <w:r w:rsidRPr="00210FC4">
        <w:rPr>
          <w:rFonts w:cs="Arial"/>
          <w:sz w:val="24"/>
          <w:szCs w:val="24"/>
          <w:rtl/>
        </w:rPr>
        <w:t xml:space="preserve">. תרגום : שטיינברג, י. ירושלים: מוסד </w:t>
      </w:r>
    </w:p>
    <w:p w:rsidR="00075FF0" w:rsidRPr="00210FC4" w:rsidRDefault="00210FC4" w:rsidP="00075FF0">
      <w:pPr>
        <w:rPr>
          <w:rFonts w:cs="Arial"/>
          <w:sz w:val="24"/>
          <w:szCs w:val="24"/>
          <w:rtl/>
        </w:rPr>
      </w:pPr>
      <w:r w:rsidRPr="00210FC4">
        <w:rPr>
          <w:rFonts w:cs="Arial" w:hint="cs"/>
          <w:sz w:val="24"/>
          <w:szCs w:val="24"/>
          <w:rtl/>
        </w:rPr>
        <w:t xml:space="preserve">   </w:t>
      </w:r>
      <w:r w:rsidR="00075FF0" w:rsidRPr="00210FC4">
        <w:rPr>
          <w:rFonts w:cs="Arial"/>
          <w:sz w:val="24"/>
          <w:szCs w:val="24"/>
          <w:rtl/>
        </w:rPr>
        <w:t>ביאליק.</w:t>
      </w:r>
    </w:p>
    <w:p w:rsidR="00F43E53" w:rsidRDefault="00075FF0" w:rsidP="008851CA">
      <w:pPr>
        <w:rPr>
          <w:rFonts w:cs="Arial"/>
          <w:sz w:val="24"/>
          <w:szCs w:val="24"/>
          <w:rtl/>
        </w:rPr>
      </w:pPr>
      <w:r w:rsidRPr="00075FF0">
        <w:rPr>
          <w:rFonts w:cs="Arial"/>
          <w:color w:val="FF0000"/>
          <w:sz w:val="24"/>
          <w:szCs w:val="24"/>
          <w:rtl/>
        </w:rPr>
        <w:t xml:space="preserve"> </w:t>
      </w:r>
      <w:r w:rsidR="00F43E53" w:rsidRPr="00F43E53">
        <w:rPr>
          <w:rFonts w:cs="Arial"/>
          <w:sz w:val="24"/>
          <w:szCs w:val="24"/>
          <w:rtl/>
        </w:rPr>
        <w:t>בן-זאב,</w:t>
      </w:r>
      <w:r w:rsidR="00F43E53">
        <w:rPr>
          <w:rFonts w:cs="Arial" w:hint="cs"/>
          <w:sz w:val="24"/>
          <w:szCs w:val="24"/>
          <w:rtl/>
        </w:rPr>
        <w:t xml:space="preserve"> א'</w:t>
      </w:r>
      <w:r w:rsidR="00F43E53" w:rsidRPr="00F43E53">
        <w:rPr>
          <w:rFonts w:cs="Arial"/>
          <w:sz w:val="24"/>
          <w:szCs w:val="24"/>
          <w:rtl/>
        </w:rPr>
        <w:t xml:space="preserve"> </w:t>
      </w:r>
      <w:r w:rsidR="008851CA">
        <w:rPr>
          <w:rFonts w:cs="Arial" w:hint="cs"/>
          <w:sz w:val="24"/>
          <w:szCs w:val="24"/>
          <w:rtl/>
        </w:rPr>
        <w:t>(</w:t>
      </w:r>
      <w:r w:rsidR="00F43E53" w:rsidRPr="00F43E53">
        <w:rPr>
          <w:rFonts w:cs="Arial"/>
          <w:sz w:val="24"/>
          <w:szCs w:val="24"/>
          <w:rtl/>
        </w:rPr>
        <w:t>1996</w:t>
      </w:r>
      <w:r w:rsidR="008851CA">
        <w:rPr>
          <w:rFonts w:cs="Arial" w:hint="cs"/>
          <w:sz w:val="24"/>
          <w:szCs w:val="24"/>
          <w:rtl/>
        </w:rPr>
        <w:t>).</w:t>
      </w:r>
      <w:r w:rsidR="00F43E53">
        <w:rPr>
          <w:rFonts w:cs="Arial" w:hint="cs"/>
          <w:sz w:val="24"/>
          <w:szCs w:val="24"/>
          <w:rtl/>
        </w:rPr>
        <w:t xml:space="preserve"> </w:t>
      </w:r>
      <w:r w:rsidR="00F43E53" w:rsidRPr="008851CA">
        <w:rPr>
          <w:rFonts w:cs="Arial" w:hint="cs"/>
          <w:i/>
          <w:iCs/>
          <w:sz w:val="24"/>
          <w:szCs w:val="24"/>
          <w:rtl/>
        </w:rPr>
        <w:t>נפש</w:t>
      </w:r>
      <w:r w:rsidR="00F43E53">
        <w:rPr>
          <w:rFonts w:cs="Arial" w:hint="cs"/>
          <w:sz w:val="24"/>
          <w:szCs w:val="24"/>
          <w:rtl/>
        </w:rPr>
        <w:t>. תל-אביב: אוניברסיטת חיפה וזמורה ביתן.</w:t>
      </w:r>
    </w:p>
    <w:p w:rsidR="00462737" w:rsidRDefault="00462737" w:rsidP="00462737">
      <w:pPr>
        <w:rPr>
          <w:rFonts w:cs="Arial"/>
          <w:color w:val="00B050"/>
          <w:sz w:val="24"/>
          <w:szCs w:val="24"/>
          <w:rtl/>
        </w:rPr>
      </w:pPr>
      <w:proofErr w:type="spellStart"/>
      <w:r>
        <w:rPr>
          <w:rFonts w:cs="Arial"/>
          <w:color w:val="00B050"/>
          <w:sz w:val="24"/>
          <w:szCs w:val="24"/>
          <w:rtl/>
        </w:rPr>
        <w:t>בנזימן</w:t>
      </w:r>
      <w:proofErr w:type="spellEnd"/>
      <w:r>
        <w:rPr>
          <w:rFonts w:cs="Arial" w:hint="cs"/>
          <w:color w:val="00B050"/>
          <w:sz w:val="24"/>
          <w:szCs w:val="24"/>
          <w:rtl/>
        </w:rPr>
        <w:t>, י' (</w:t>
      </w:r>
      <w:r w:rsidRPr="00462737">
        <w:rPr>
          <w:rFonts w:cs="Arial"/>
          <w:color w:val="00B050"/>
          <w:sz w:val="24"/>
          <w:szCs w:val="24"/>
          <w:rtl/>
        </w:rPr>
        <w:t>2004</w:t>
      </w:r>
      <w:r>
        <w:rPr>
          <w:rFonts w:cs="Arial" w:hint="cs"/>
          <w:color w:val="00B050"/>
          <w:sz w:val="24"/>
          <w:szCs w:val="24"/>
          <w:rtl/>
        </w:rPr>
        <w:t>)</w:t>
      </w:r>
      <w:r>
        <w:rPr>
          <w:rFonts w:hint="cs"/>
          <w:rtl/>
        </w:rPr>
        <w:t>.</w:t>
      </w:r>
      <w:r w:rsidR="00B95523" w:rsidRPr="00B95523">
        <w:rPr>
          <w:rtl/>
        </w:rPr>
        <w:t xml:space="preserve"> </w:t>
      </w:r>
      <w:r w:rsidR="00B95523" w:rsidRPr="00462737">
        <w:rPr>
          <w:rFonts w:cs="Arial"/>
          <w:i/>
          <w:iCs/>
          <w:color w:val="00B050"/>
          <w:sz w:val="24"/>
          <w:szCs w:val="24"/>
          <w:rtl/>
        </w:rPr>
        <w:t>עד שתגיע למקומו: אתיקה, אי משוא פנים ויחסים אישיים</w:t>
      </w:r>
      <w:r>
        <w:rPr>
          <w:rFonts w:cs="Arial" w:hint="cs"/>
          <w:color w:val="00B050"/>
          <w:sz w:val="24"/>
          <w:szCs w:val="24"/>
          <w:rtl/>
        </w:rPr>
        <w:t>.</w:t>
      </w:r>
      <w:r w:rsidR="00B95523" w:rsidRPr="00B95523">
        <w:rPr>
          <w:rFonts w:cs="Arial"/>
          <w:color w:val="00B050"/>
          <w:sz w:val="24"/>
          <w:szCs w:val="24"/>
          <w:rtl/>
        </w:rPr>
        <w:t xml:space="preserve"> </w:t>
      </w:r>
      <w:r>
        <w:rPr>
          <w:rFonts w:cs="Arial" w:hint="cs"/>
          <w:color w:val="00B050"/>
          <w:sz w:val="24"/>
          <w:szCs w:val="24"/>
          <w:rtl/>
        </w:rPr>
        <w:t xml:space="preserve"> </w:t>
      </w:r>
      <w:r w:rsidRPr="00462737">
        <w:rPr>
          <w:rFonts w:cs="Arial"/>
          <w:color w:val="00B050"/>
          <w:sz w:val="24"/>
          <w:szCs w:val="24"/>
          <w:rtl/>
        </w:rPr>
        <w:t xml:space="preserve">ירושלים: </w:t>
      </w:r>
    </w:p>
    <w:p w:rsidR="00462737" w:rsidRDefault="00462737" w:rsidP="00462737">
      <w:pPr>
        <w:rPr>
          <w:rFonts w:cs="Arial"/>
          <w:sz w:val="24"/>
          <w:szCs w:val="24"/>
          <w:rtl/>
        </w:rPr>
      </w:pPr>
      <w:r>
        <w:rPr>
          <w:rFonts w:cs="Arial" w:hint="cs"/>
          <w:color w:val="00B050"/>
          <w:sz w:val="24"/>
          <w:szCs w:val="24"/>
          <w:rtl/>
        </w:rPr>
        <w:t xml:space="preserve">    </w:t>
      </w:r>
      <w:r w:rsidRPr="00462737">
        <w:rPr>
          <w:rFonts w:cs="Arial"/>
          <w:color w:val="00B050"/>
          <w:sz w:val="24"/>
          <w:szCs w:val="24"/>
          <w:rtl/>
        </w:rPr>
        <w:t xml:space="preserve">הוצאת הספרים ע"ש </w:t>
      </w:r>
      <w:proofErr w:type="spellStart"/>
      <w:r w:rsidRPr="00462737">
        <w:rPr>
          <w:rFonts w:cs="Arial"/>
          <w:color w:val="00B050"/>
          <w:sz w:val="24"/>
          <w:szCs w:val="24"/>
          <w:rtl/>
        </w:rPr>
        <w:t>י"ל</w:t>
      </w:r>
      <w:proofErr w:type="spellEnd"/>
      <w:r w:rsidRPr="00462737">
        <w:rPr>
          <w:rFonts w:cs="Arial"/>
          <w:color w:val="00B050"/>
          <w:sz w:val="24"/>
          <w:szCs w:val="24"/>
          <w:rtl/>
        </w:rPr>
        <w:t xml:space="preserve">  מאגנס, האוניברסיטה העברית.</w:t>
      </w:r>
    </w:p>
    <w:p w:rsidR="00075FF0" w:rsidRPr="00462737" w:rsidRDefault="00E37612" w:rsidP="00462737">
      <w:pPr>
        <w:rPr>
          <w:rFonts w:cs="Arial"/>
          <w:color w:val="00B050"/>
          <w:sz w:val="24"/>
          <w:szCs w:val="24"/>
          <w:rtl/>
        </w:rPr>
      </w:pPr>
      <w:r w:rsidRPr="00DB2B2F">
        <w:rPr>
          <w:rFonts w:cs="Arial" w:hint="cs"/>
          <w:sz w:val="24"/>
          <w:szCs w:val="24"/>
          <w:rtl/>
        </w:rPr>
        <w:t>גולומב</w:t>
      </w:r>
      <w:r w:rsidRPr="00DB2B2F">
        <w:rPr>
          <w:rFonts w:cs="Arial"/>
          <w:sz w:val="24"/>
          <w:szCs w:val="24"/>
          <w:rtl/>
        </w:rPr>
        <w:t xml:space="preserve">, </w:t>
      </w:r>
      <w:r w:rsidRPr="00DB2B2F">
        <w:rPr>
          <w:rFonts w:cs="Arial" w:hint="cs"/>
          <w:sz w:val="24"/>
          <w:szCs w:val="24"/>
          <w:rtl/>
        </w:rPr>
        <w:t>י</w:t>
      </w:r>
      <w:r w:rsidR="00DB2B2F">
        <w:rPr>
          <w:rFonts w:cs="Arial" w:hint="cs"/>
          <w:sz w:val="24"/>
          <w:szCs w:val="24"/>
          <w:rtl/>
        </w:rPr>
        <w:t>' (</w:t>
      </w:r>
      <w:r w:rsidRPr="00DB2B2F">
        <w:rPr>
          <w:rFonts w:cs="Arial" w:hint="cs"/>
          <w:sz w:val="24"/>
          <w:szCs w:val="24"/>
          <w:rtl/>
        </w:rPr>
        <w:t>תשמ</w:t>
      </w:r>
      <w:r w:rsidRPr="00DB2B2F">
        <w:rPr>
          <w:rFonts w:cs="Arial"/>
          <w:sz w:val="24"/>
          <w:szCs w:val="24"/>
          <w:rtl/>
        </w:rPr>
        <w:t>"</w:t>
      </w:r>
      <w:r w:rsidRPr="00DB2B2F">
        <w:rPr>
          <w:rFonts w:cs="Arial" w:hint="cs"/>
          <w:sz w:val="24"/>
          <w:szCs w:val="24"/>
          <w:rtl/>
        </w:rPr>
        <w:t>ז</w:t>
      </w:r>
      <w:r w:rsidR="00DB2B2F">
        <w:rPr>
          <w:rFonts w:cs="Arial" w:hint="cs"/>
          <w:sz w:val="24"/>
          <w:szCs w:val="24"/>
          <w:rtl/>
        </w:rPr>
        <w:t>)</w:t>
      </w:r>
      <w:r w:rsidRPr="00DB2B2F">
        <w:rPr>
          <w:rFonts w:cs="Arial"/>
          <w:sz w:val="24"/>
          <w:szCs w:val="24"/>
          <w:rtl/>
        </w:rPr>
        <w:t xml:space="preserve">. </w:t>
      </w:r>
      <w:proofErr w:type="spellStart"/>
      <w:r w:rsidRPr="00DB2B2F">
        <w:rPr>
          <w:rFonts w:cs="Arial" w:hint="cs"/>
          <w:i/>
          <w:iCs/>
          <w:sz w:val="24"/>
          <w:szCs w:val="24"/>
          <w:rtl/>
        </w:rPr>
        <w:t>הפתוי</w:t>
      </w:r>
      <w:proofErr w:type="spellEnd"/>
      <w:r w:rsidRPr="00DB2B2F">
        <w:rPr>
          <w:rFonts w:cs="Arial"/>
          <w:i/>
          <w:iCs/>
          <w:sz w:val="24"/>
          <w:szCs w:val="24"/>
          <w:rtl/>
        </w:rPr>
        <w:t xml:space="preserve"> </w:t>
      </w:r>
      <w:r w:rsidRPr="00DB2B2F">
        <w:rPr>
          <w:rFonts w:cs="Arial" w:hint="cs"/>
          <w:i/>
          <w:iCs/>
          <w:sz w:val="24"/>
          <w:szCs w:val="24"/>
          <w:rtl/>
        </w:rPr>
        <w:t>לעצמה</w:t>
      </w:r>
      <w:r w:rsidRPr="00DB2B2F">
        <w:rPr>
          <w:rFonts w:cs="Arial"/>
          <w:i/>
          <w:iCs/>
          <w:sz w:val="24"/>
          <w:szCs w:val="24"/>
          <w:rtl/>
        </w:rPr>
        <w:t xml:space="preserve">: </w:t>
      </w:r>
      <w:r w:rsidRPr="00DB2B2F">
        <w:rPr>
          <w:rFonts w:cs="Arial" w:hint="cs"/>
          <w:i/>
          <w:iCs/>
          <w:sz w:val="24"/>
          <w:szCs w:val="24"/>
          <w:rtl/>
        </w:rPr>
        <w:t>בין</w:t>
      </w:r>
      <w:r w:rsidRPr="00DB2B2F">
        <w:rPr>
          <w:rFonts w:cs="Arial"/>
          <w:i/>
          <w:iCs/>
          <w:sz w:val="24"/>
          <w:szCs w:val="24"/>
          <w:rtl/>
        </w:rPr>
        <w:t xml:space="preserve"> </w:t>
      </w:r>
      <w:r w:rsidRPr="00DB2B2F">
        <w:rPr>
          <w:rFonts w:cs="Arial" w:hint="cs"/>
          <w:i/>
          <w:iCs/>
          <w:sz w:val="24"/>
          <w:szCs w:val="24"/>
          <w:rtl/>
        </w:rPr>
        <w:t>ניטשה</w:t>
      </w:r>
      <w:r w:rsidRPr="00DB2B2F">
        <w:rPr>
          <w:rFonts w:cs="Arial"/>
          <w:i/>
          <w:iCs/>
          <w:sz w:val="24"/>
          <w:szCs w:val="24"/>
          <w:rtl/>
        </w:rPr>
        <w:t xml:space="preserve"> </w:t>
      </w:r>
      <w:r w:rsidRPr="00DB2B2F">
        <w:rPr>
          <w:rFonts w:cs="Arial" w:hint="cs"/>
          <w:i/>
          <w:iCs/>
          <w:sz w:val="24"/>
          <w:szCs w:val="24"/>
          <w:rtl/>
        </w:rPr>
        <w:t>לפרויד</w:t>
      </w:r>
      <w:r w:rsidRPr="00DB2B2F">
        <w:rPr>
          <w:rFonts w:cs="Arial"/>
          <w:sz w:val="24"/>
          <w:szCs w:val="24"/>
          <w:rtl/>
        </w:rPr>
        <w:t xml:space="preserve">, </w:t>
      </w:r>
      <w:r w:rsidRPr="00DB2B2F">
        <w:rPr>
          <w:rFonts w:cs="Arial" w:hint="cs"/>
          <w:sz w:val="24"/>
          <w:szCs w:val="24"/>
          <w:rtl/>
        </w:rPr>
        <w:t>ירושלים</w:t>
      </w:r>
      <w:r w:rsidRPr="00DB2B2F">
        <w:rPr>
          <w:rFonts w:cs="Arial"/>
          <w:sz w:val="24"/>
          <w:szCs w:val="24"/>
          <w:rtl/>
        </w:rPr>
        <w:t xml:space="preserve">: </w:t>
      </w:r>
      <w:r w:rsidRPr="00DB2B2F">
        <w:rPr>
          <w:rFonts w:cs="Arial" w:hint="cs"/>
          <w:sz w:val="24"/>
          <w:szCs w:val="24"/>
          <w:rtl/>
        </w:rPr>
        <w:t>הוצאת</w:t>
      </w:r>
      <w:r w:rsidRPr="00DB2B2F">
        <w:rPr>
          <w:rFonts w:cs="Arial"/>
          <w:sz w:val="24"/>
          <w:szCs w:val="24"/>
          <w:rtl/>
        </w:rPr>
        <w:t xml:space="preserve"> </w:t>
      </w:r>
      <w:r w:rsidRPr="00DB2B2F">
        <w:rPr>
          <w:rFonts w:cs="Arial" w:hint="cs"/>
          <w:sz w:val="24"/>
          <w:szCs w:val="24"/>
          <w:rtl/>
        </w:rPr>
        <w:t>הספרים</w:t>
      </w:r>
      <w:r w:rsidRPr="00DB2B2F">
        <w:rPr>
          <w:rFonts w:cs="Arial"/>
          <w:sz w:val="24"/>
          <w:szCs w:val="24"/>
          <w:rtl/>
        </w:rPr>
        <w:t xml:space="preserve"> </w:t>
      </w:r>
      <w:r w:rsidRPr="00DB2B2F">
        <w:rPr>
          <w:rFonts w:cs="Arial" w:hint="cs"/>
          <w:sz w:val="24"/>
          <w:szCs w:val="24"/>
          <w:rtl/>
        </w:rPr>
        <w:t>ע</w:t>
      </w:r>
      <w:r w:rsidRPr="00DB2B2F">
        <w:rPr>
          <w:rFonts w:cs="Arial"/>
          <w:sz w:val="24"/>
          <w:szCs w:val="24"/>
          <w:rtl/>
        </w:rPr>
        <w:t>"</w:t>
      </w:r>
      <w:r w:rsidRPr="00DB2B2F">
        <w:rPr>
          <w:rFonts w:cs="Arial" w:hint="cs"/>
          <w:sz w:val="24"/>
          <w:szCs w:val="24"/>
          <w:rtl/>
        </w:rPr>
        <w:t>ש</w:t>
      </w:r>
      <w:r w:rsidRPr="00DB2B2F">
        <w:rPr>
          <w:rFonts w:cs="Arial"/>
          <w:sz w:val="24"/>
          <w:szCs w:val="24"/>
          <w:rtl/>
        </w:rPr>
        <w:t xml:space="preserve"> </w:t>
      </w:r>
      <w:proofErr w:type="spellStart"/>
      <w:r w:rsidRPr="00DB2B2F">
        <w:rPr>
          <w:rFonts w:cs="Arial" w:hint="cs"/>
          <w:sz w:val="24"/>
          <w:szCs w:val="24"/>
          <w:rtl/>
        </w:rPr>
        <w:t>י</w:t>
      </w:r>
      <w:r w:rsidRPr="00DB2B2F">
        <w:rPr>
          <w:rFonts w:cs="Arial"/>
          <w:sz w:val="24"/>
          <w:szCs w:val="24"/>
          <w:rtl/>
        </w:rPr>
        <w:t>"</w:t>
      </w:r>
      <w:r w:rsidRPr="00DB2B2F">
        <w:rPr>
          <w:rFonts w:cs="Arial" w:hint="cs"/>
          <w:sz w:val="24"/>
          <w:szCs w:val="24"/>
          <w:rtl/>
        </w:rPr>
        <w:t>ל</w:t>
      </w:r>
      <w:proofErr w:type="spellEnd"/>
      <w:r w:rsidRPr="00DB2B2F">
        <w:rPr>
          <w:rFonts w:cs="Arial"/>
          <w:sz w:val="24"/>
          <w:szCs w:val="24"/>
          <w:rtl/>
        </w:rPr>
        <w:t xml:space="preserve"> </w:t>
      </w:r>
    </w:p>
    <w:p w:rsidR="00E37612" w:rsidRDefault="00075FF0" w:rsidP="00F43E53">
      <w:pPr>
        <w:rPr>
          <w:rFonts w:cs="Arial"/>
          <w:sz w:val="24"/>
          <w:szCs w:val="24"/>
          <w:rtl/>
        </w:rPr>
      </w:pPr>
      <w:r>
        <w:rPr>
          <w:rFonts w:cs="Arial" w:hint="cs"/>
          <w:sz w:val="24"/>
          <w:szCs w:val="24"/>
          <w:rtl/>
        </w:rPr>
        <w:t xml:space="preserve">    </w:t>
      </w:r>
      <w:r w:rsidR="00E37612" w:rsidRPr="00DB2B2F">
        <w:rPr>
          <w:rFonts w:cs="Arial" w:hint="cs"/>
          <w:sz w:val="24"/>
          <w:szCs w:val="24"/>
          <w:rtl/>
        </w:rPr>
        <w:t>מאגנס</w:t>
      </w:r>
      <w:r w:rsidR="00E37612" w:rsidRPr="00DB2B2F">
        <w:rPr>
          <w:rFonts w:cs="Arial"/>
          <w:sz w:val="24"/>
          <w:szCs w:val="24"/>
          <w:rtl/>
        </w:rPr>
        <w:t xml:space="preserve">, </w:t>
      </w:r>
      <w:r w:rsidR="00E37612" w:rsidRPr="00DB2B2F">
        <w:rPr>
          <w:rFonts w:cs="Arial" w:hint="cs"/>
          <w:sz w:val="24"/>
          <w:szCs w:val="24"/>
          <w:rtl/>
        </w:rPr>
        <w:t>האוניברסיטה</w:t>
      </w:r>
      <w:r w:rsidR="00E37612" w:rsidRPr="00DB2B2F">
        <w:rPr>
          <w:rFonts w:cs="Arial"/>
          <w:sz w:val="24"/>
          <w:szCs w:val="24"/>
          <w:rtl/>
        </w:rPr>
        <w:t xml:space="preserve"> </w:t>
      </w:r>
      <w:r w:rsidR="00E37612" w:rsidRPr="00DB2B2F">
        <w:rPr>
          <w:rFonts w:cs="Arial" w:hint="cs"/>
          <w:sz w:val="24"/>
          <w:szCs w:val="24"/>
          <w:rtl/>
        </w:rPr>
        <w:t>העברית</w:t>
      </w:r>
      <w:r w:rsidR="00E37612" w:rsidRPr="00DB2B2F">
        <w:rPr>
          <w:rFonts w:cs="Arial"/>
          <w:sz w:val="24"/>
          <w:szCs w:val="24"/>
          <w:rtl/>
        </w:rPr>
        <w:t>.</w:t>
      </w:r>
    </w:p>
    <w:p w:rsidR="00F43E53" w:rsidRDefault="00F43E53" w:rsidP="00F43E53">
      <w:pPr>
        <w:rPr>
          <w:rFonts w:cs="Arial"/>
          <w:sz w:val="24"/>
          <w:szCs w:val="24"/>
          <w:rtl/>
        </w:rPr>
      </w:pPr>
      <w:r w:rsidRPr="008851CA">
        <w:rPr>
          <w:rFonts w:cs="Arial" w:hint="cs"/>
          <w:sz w:val="24"/>
          <w:szCs w:val="24"/>
          <w:rtl/>
        </w:rPr>
        <w:t xml:space="preserve">גונן , ס'. (2003). לדעת </w:t>
      </w:r>
      <w:r>
        <w:rPr>
          <w:rFonts w:cs="Arial" w:hint="cs"/>
          <w:sz w:val="24"/>
          <w:szCs w:val="24"/>
          <w:rtl/>
        </w:rPr>
        <w:t>רגש</w:t>
      </w:r>
      <w:r w:rsidR="008851CA">
        <w:rPr>
          <w:rFonts w:cs="Arial" w:hint="cs"/>
          <w:sz w:val="24"/>
          <w:szCs w:val="24"/>
          <w:rtl/>
        </w:rPr>
        <w:t>.</w:t>
      </w:r>
      <w:r w:rsidR="008851CA" w:rsidRPr="008851CA">
        <w:rPr>
          <w:rtl/>
        </w:rPr>
        <w:t xml:space="preserve"> </w:t>
      </w:r>
      <w:r w:rsidR="008851CA" w:rsidRPr="008851CA">
        <w:rPr>
          <w:rFonts w:cs="Arial"/>
          <w:sz w:val="24"/>
          <w:szCs w:val="24"/>
          <w:rtl/>
        </w:rPr>
        <w:t xml:space="preserve">תל-אביב : מכון </w:t>
      </w:r>
      <w:proofErr w:type="spellStart"/>
      <w:r w:rsidR="008851CA" w:rsidRPr="008851CA">
        <w:rPr>
          <w:rFonts w:cs="Arial"/>
          <w:sz w:val="24"/>
          <w:szCs w:val="24"/>
          <w:rtl/>
        </w:rPr>
        <w:t>מופ"ת</w:t>
      </w:r>
      <w:proofErr w:type="spellEnd"/>
      <w:r w:rsidR="008851CA" w:rsidRPr="008851CA">
        <w:rPr>
          <w:rFonts w:cs="Arial"/>
          <w:sz w:val="24"/>
          <w:szCs w:val="24"/>
          <w:rtl/>
        </w:rPr>
        <w:t>.</w:t>
      </w:r>
      <w:r w:rsidR="008851CA">
        <w:rPr>
          <w:rFonts w:cs="Arial" w:hint="cs"/>
          <w:sz w:val="24"/>
          <w:szCs w:val="24"/>
          <w:rtl/>
        </w:rPr>
        <w:t xml:space="preserve"> </w:t>
      </w:r>
    </w:p>
    <w:p w:rsidR="007A1665" w:rsidRPr="007A1665" w:rsidRDefault="007A1665" w:rsidP="007A1665">
      <w:pPr>
        <w:rPr>
          <w:rFonts w:cs="Arial"/>
          <w:color w:val="00B050"/>
          <w:sz w:val="24"/>
          <w:szCs w:val="24"/>
          <w:rtl/>
        </w:rPr>
      </w:pPr>
      <w:r w:rsidRPr="007A1665">
        <w:rPr>
          <w:rFonts w:cs="Arial"/>
          <w:color w:val="00B050"/>
          <w:sz w:val="24"/>
          <w:szCs w:val="24"/>
          <w:rtl/>
        </w:rPr>
        <w:t>דבור, ג</w:t>
      </w:r>
      <w:r>
        <w:rPr>
          <w:rFonts w:cs="Arial" w:hint="cs"/>
          <w:color w:val="00B050"/>
          <w:sz w:val="24"/>
          <w:szCs w:val="24"/>
          <w:rtl/>
        </w:rPr>
        <w:t>'</w:t>
      </w:r>
      <w:r w:rsidRPr="007A1665">
        <w:rPr>
          <w:rFonts w:cs="Arial"/>
          <w:color w:val="00B050"/>
          <w:sz w:val="24"/>
          <w:szCs w:val="24"/>
          <w:rtl/>
        </w:rPr>
        <w:t xml:space="preserve"> (1992). </w:t>
      </w:r>
      <w:r w:rsidRPr="007A1665">
        <w:rPr>
          <w:rFonts w:cs="Arial"/>
          <w:i/>
          <w:iCs/>
          <w:color w:val="00B050"/>
          <w:sz w:val="24"/>
          <w:szCs w:val="24"/>
          <w:rtl/>
        </w:rPr>
        <w:t>חברת הראווה</w:t>
      </w:r>
      <w:r w:rsidRPr="007A1665">
        <w:rPr>
          <w:rFonts w:cs="Arial"/>
          <w:color w:val="00B050"/>
          <w:sz w:val="24"/>
          <w:szCs w:val="24"/>
          <w:rtl/>
        </w:rPr>
        <w:t>. תרגום : רז, ד. תל-אביב: הוצאת בבל.</w:t>
      </w:r>
    </w:p>
    <w:p w:rsidR="008D6B5D" w:rsidRDefault="00DD5051" w:rsidP="00F43E53">
      <w:pPr>
        <w:rPr>
          <w:rFonts w:cs="Arial"/>
          <w:color w:val="00B050"/>
          <w:sz w:val="24"/>
          <w:szCs w:val="24"/>
          <w:rtl/>
        </w:rPr>
      </w:pPr>
      <w:proofErr w:type="spellStart"/>
      <w:r w:rsidRPr="00DD5051">
        <w:rPr>
          <w:rFonts w:cs="Arial"/>
          <w:color w:val="00B050"/>
          <w:sz w:val="24"/>
          <w:szCs w:val="24"/>
          <w:rtl/>
        </w:rPr>
        <w:t>דמסיו</w:t>
      </w:r>
      <w:proofErr w:type="spellEnd"/>
      <w:r w:rsidRPr="00DD5051">
        <w:rPr>
          <w:rFonts w:cs="Arial"/>
          <w:color w:val="00B050"/>
          <w:sz w:val="24"/>
          <w:szCs w:val="24"/>
          <w:rtl/>
        </w:rPr>
        <w:t xml:space="preserve">, </w:t>
      </w:r>
      <w:r w:rsidR="008D6B5D">
        <w:rPr>
          <w:rFonts w:cs="Arial" w:hint="cs"/>
          <w:color w:val="00B050"/>
          <w:sz w:val="24"/>
          <w:szCs w:val="24"/>
          <w:rtl/>
        </w:rPr>
        <w:t>א' (</w:t>
      </w:r>
      <w:r w:rsidRPr="00DD5051">
        <w:rPr>
          <w:rFonts w:cs="Arial"/>
          <w:color w:val="00B050"/>
          <w:sz w:val="24"/>
          <w:szCs w:val="24"/>
          <w:rtl/>
        </w:rPr>
        <w:t>1998</w:t>
      </w:r>
      <w:r w:rsidR="008D6B5D">
        <w:rPr>
          <w:rFonts w:cs="Arial" w:hint="cs"/>
          <w:color w:val="00B050"/>
          <w:sz w:val="24"/>
          <w:szCs w:val="24"/>
          <w:rtl/>
        </w:rPr>
        <w:t xml:space="preserve">). </w:t>
      </w:r>
      <w:r w:rsidR="008D6B5D" w:rsidRPr="008D6B5D">
        <w:rPr>
          <w:rFonts w:cs="Arial" w:hint="cs"/>
          <w:i/>
          <w:iCs/>
          <w:color w:val="00B050"/>
          <w:sz w:val="24"/>
          <w:szCs w:val="24"/>
          <w:rtl/>
        </w:rPr>
        <w:t xml:space="preserve">השגיאה של </w:t>
      </w:r>
      <w:proofErr w:type="spellStart"/>
      <w:r w:rsidR="008D6B5D" w:rsidRPr="008D6B5D">
        <w:rPr>
          <w:rFonts w:cs="Arial" w:hint="cs"/>
          <w:i/>
          <w:iCs/>
          <w:color w:val="00B050"/>
          <w:sz w:val="24"/>
          <w:szCs w:val="24"/>
          <w:rtl/>
        </w:rPr>
        <w:t>דקארט</w:t>
      </w:r>
      <w:proofErr w:type="spellEnd"/>
      <w:r w:rsidR="008D6B5D" w:rsidRPr="008D6B5D">
        <w:rPr>
          <w:rFonts w:cs="Arial" w:hint="cs"/>
          <w:i/>
          <w:iCs/>
          <w:color w:val="00B050"/>
          <w:sz w:val="24"/>
          <w:szCs w:val="24"/>
          <w:rtl/>
        </w:rPr>
        <w:t xml:space="preserve"> </w:t>
      </w:r>
      <w:r w:rsidR="008D6B5D" w:rsidRPr="008D6B5D">
        <w:rPr>
          <w:rFonts w:cs="Arial"/>
          <w:i/>
          <w:iCs/>
          <w:color w:val="00B050"/>
          <w:sz w:val="24"/>
          <w:szCs w:val="24"/>
          <w:rtl/>
        </w:rPr>
        <w:t>–</w:t>
      </w:r>
      <w:r w:rsidR="008D6B5D" w:rsidRPr="008D6B5D">
        <w:rPr>
          <w:rFonts w:cs="Arial" w:hint="cs"/>
          <w:i/>
          <w:iCs/>
          <w:color w:val="00B050"/>
          <w:sz w:val="24"/>
          <w:szCs w:val="24"/>
          <w:rtl/>
        </w:rPr>
        <w:t xml:space="preserve"> רגשות, היגיון והמוח האנושי.</w:t>
      </w:r>
      <w:r w:rsidR="008D6B5D">
        <w:rPr>
          <w:rFonts w:cs="Arial" w:hint="cs"/>
          <w:color w:val="00B050"/>
          <w:sz w:val="24"/>
          <w:szCs w:val="24"/>
          <w:rtl/>
        </w:rPr>
        <w:t xml:space="preserve"> כנרת בית הוצאה </w:t>
      </w:r>
    </w:p>
    <w:p w:rsidR="00DD5051" w:rsidRPr="00DD5051" w:rsidRDefault="008D6B5D" w:rsidP="00F43E53">
      <w:pPr>
        <w:rPr>
          <w:rFonts w:cs="Arial"/>
          <w:color w:val="00B050"/>
          <w:sz w:val="24"/>
          <w:szCs w:val="24"/>
          <w:rtl/>
        </w:rPr>
      </w:pPr>
      <w:r>
        <w:rPr>
          <w:rFonts w:cs="Arial" w:hint="cs"/>
          <w:color w:val="00B050"/>
          <w:sz w:val="24"/>
          <w:szCs w:val="24"/>
          <w:rtl/>
        </w:rPr>
        <w:t xml:space="preserve">    לאור.</w:t>
      </w:r>
    </w:p>
    <w:p w:rsidR="008851CA" w:rsidRDefault="009B7923" w:rsidP="008851CA">
      <w:pPr>
        <w:rPr>
          <w:rFonts w:cs="Arial"/>
          <w:sz w:val="24"/>
          <w:szCs w:val="24"/>
          <w:rtl/>
        </w:rPr>
      </w:pPr>
      <w:r w:rsidRPr="009B7923">
        <w:rPr>
          <w:rFonts w:cs="Arial" w:hint="cs"/>
          <w:sz w:val="24"/>
          <w:szCs w:val="24"/>
          <w:rtl/>
        </w:rPr>
        <w:t>הורוביץ</w:t>
      </w:r>
      <w:r w:rsidRPr="009B7923">
        <w:rPr>
          <w:rFonts w:cs="Arial"/>
          <w:sz w:val="24"/>
          <w:szCs w:val="24"/>
          <w:rtl/>
        </w:rPr>
        <w:t xml:space="preserve">, </w:t>
      </w:r>
      <w:r w:rsidRPr="009B7923">
        <w:rPr>
          <w:rFonts w:cs="Arial" w:hint="cs"/>
          <w:sz w:val="24"/>
          <w:szCs w:val="24"/>
          <w:rtl/>
        </w:rPr>
        <w:t>ז</w:t>
      </w:r>
      <w:r w:rsidRPr="009B7923">
        <w:rPr>
          <w:rFonts w:cs="Arial"/>
          <w:sz w:val="24"/>
          <w:szCs w:val="24"/>
          <w:rtl/>
        </w:rPr>
        <w:t>',</w:t>
      </w:r>
      <w:r w:rsidR="008851CA">
        <w:rPr>
          <w:rFonts w:cs="Arial" w:hint="cs"/>
          <w:sz w:val="24"/>
          <w:szCs w:val="24"/>
          <w:rtl/>
        </w:rPr>
        <w:t>(</w:t>
      </w:r>
      <w:r w:rsidRPr="009B7923">
        <w:rPr>
          <w:rFonts w:cs="Arial"/>
          <w:sz w:val="24"/>
          <w:szCs w:val="24"/>
          <w:rtl/>
        </w:rPr>
        <w:t>1979</w:t>
      </w:r>
      <w:r w:rsidR="008851CA">
        <w:rPr>
          <w:rFonts w:cs="Arial" w:hint="cs"/>
          <w:sz w:val="24"/>
          <w:szCs w:val="24"/>
          <w:rtl/>
        </w:rPr>
        <w:t>)</w:t>
      </w:r>
      <w:r w:rsidRPr="009B7923">
        <w:rPr>
          <w:rFonts w:cs="Arial"/>
          <w:sz w:val="24"/>
          <w:szCs w:val="24"/>
          <w:rtl/>
        </w:rPr>
        <w:t>.  "</w:t>
      </w:r>
      <w:r w:rsidRPr="009B7923">
        <w:rPr>
          <w:rFonts w:cs="Arial" w:hint="cs"/>
          <w:sz w:val="24"/>
          <w:szCs w:val="24"/>
          <w:rtl/>
        </w:rPr>
        <w:t>ההטפה</w:t>
      </w:r>
      <w:r w:rsidRPr="009B7923">
        <w:rPr>
          <w:rFonts w:cs="Arial"/>
          <w:sz w:val="24"/>
          <w:szCs w:val="24"/>
          <w:rtl/>
        </w:rPr>
        <w:t xml:space="preserve"> </w:t>
      </w:r>
      <w:r w:rsidRPr="009B7923">
        <w:rPr>
          <w:rFonts w:cs="Arial" w:hint="cs"/>
          <w:sz w:val="24"/>
          <w:szCs w:val="24"/>
          <w:rtl/>
        </w:rPr>
        <w:t>במאה</w:t>
      </w:r>
      <w:r w:rsidRPr="009B7923">
        <w:rPr>
          <w:rFonts w:cs="Arial"/>
          <w:sz w:val="24"/>
          <w:szCs w:val="24"/>
          <w:rtl/>
        </w:rPr>
        <w:t xml:space="preserve"> </w:t>
      </w:r>
      <w:r w:rsidRPr="009B7923">
        <w:rPr>
          <w:rFonts w:cs="Arial" w:hint="cs"/>
          <w:sz w:val="24"/>
          <w:szCs w:val="24"/>
          <w:rtl/>
        </w:rPr>
        <w:t>ה</w:t>
      </w:r>
      <w:r w:rsidRPr="009B7923">
        <w:rPr>
          <w:rFonts w:cs="Arial"/>
          <w:sz w:val="24"/>
          <w:szCs w:val="24"/>
          <w:rtl/>
        </w:rPr>
        <w:t xml:space="preserve">-13 </w:t>
      </w:r>
      <w:r w:rsidRPr="009B7923">
        <w:rPr>
          <w:rFonts w:cs="Arial" w:hint="cs"/>
          <w:sz w:val="24"/>
          <w:szCs w:val="24"/>
          <w:rtl/>
        </w:rPr>
        <w:t>כאמצעי</w:t>
      </w:r>
      <w:r w:rsidRPr="009B7923">
        <w:rPr>
          <w:rFonts w:cs="Arial"/>
          <w:sz w:val="24"/>
          <w:szCs w:val="24"/>
          <w:rtl/>
        </w:rPr>
        <w:t xml:space="preserve"> </w:t>
      </w:r>
      <w:r w:rsidRPr="009B7923">
        <w:rPr>
          <w:rFonts w:cs="Arial" w:hint="cs"/>
          <w:sz w:val="24"/>
          <w:szCs w:val="24"/>
          <w:rtl/>
        </w:rPr>
        <w:t>להפצת</w:t>
      </w:r>
      <w:r w:rsidRPr="009B7923">
        <w:rPr>
          <w:rFonts w:cs="Arial"/>
          <w:sz w:val="24"/>
          <w:szCs w:val="24"/>
          <w:rtl/>
        </w:rPr>
        <w:t xml:space="preserve"> </w:t>
      </w:r>
      <w:r w:rsidRPr="009B7923">
        <w:rPr>
          <w:rFonts w:cs="Arial" w:hint="cs"/>
          <w:sz w:val="24"/>
          <w:szCs w:val="24"/>
          <w:rtl/>
        </w:rPr>
        <w:t>האמונה</w:t>
      </w:r>
      <w:r w:rsidRPr="009B7923">
        <w:rPr>
          <w:rFonts w:cs="Arial"/>
          <w:sz w:val="24"/>
          <w:szCs w:val="24"/>
          <w:rtl/>
        </w:rPr>
        <w:t xml:space="preserve"> </w:t>
      </w:r>
      <w:r w:rsidRPr="009B7923">
        <w:rPr>
          <w:rFonts w:cs="Arial" w:hint="cs"/>
          <w:sz w:val="24"/>
          <w:szCs w:val="24"/>
          <w:rtl/>
        </w:rPr>
        <w:t>בכוחות</w:t>
      </w:r>
      <w:r w:rsidRPr="009B7923">
        <w:rPr>
          <w:rFonts w:cs="Arial"/>
          <w:sz w:val="24"/>
          <w:szCs w:val="24"/>
          <w:rtl/>
        </w:rPr>
        <w:t xml:space="preserve"> </w:t>
      </w:r>
      <w:r w:rsidRPr="009B7923">
        <w:rPr>
          <w:rFonts w:cs="Arial" w:hint="cs"/>
          <w:sz w:val="24"/>
          <w:szCs w:val="24"/>
          <w:rtl/>
        </w:rPr>
        <w:t>המאגיים</w:t>
      </w:r>
      <w:r w:rsidRPr="009B7923">
        <w:rPr>
          <w:rFonts w:cs="Arial"/>
          <w:sz w:val="24"/>
          <w:szCs w:val="24"/>
          <w:rtl/>
        </w:rPr>
        <w:t xml:space="preserve"> </w:t>
      </w:r>
    </w:p>
    <w:p w:rsidR="008851CA" w:rsidRDefault="008851CA" w:rsidP="008851CA">
      <w:pPr>
        <w:rPr>
          <w:rFonts w:cs="Arial"/>
          <w:sz w:val="24"/>
          <w:szCs w:val="24"/>
          <w:rtl/>
        </w:rPr>
      </w:pPr>
      <w:r>
        <w:rPr>
          <w:rFonts w:cs="Arial" w:hint="cs"/>
          <w:sz w:val="24"/>
          <w:szCs w:val="24"/>
          <w:rtl/>
        </w:rPr>
        <w:t xml:space="preserve">   </w:t>
      </w:r>
      <w:r w:rsidR="009B7923" w:rsidRPr="009B7923">
        <w:rPr>
          <w:rFonts w:cs="Arial" w:hint="cs"/>
          <w:sz w:val="24"/>
          <w:szCs w:val="24"/>
          <w:rtl/>
        </w:rPr>
        <w:t>שבווידוי</w:t>
      </w:r>
      <w:r w:rsidR="009B7923" w:rsidRPr="009B7923">
        <w:rPr>
          <w:rFonts w:cs="Arial"/>
          <w:sz w:val="24"/>
          <w:szCs w:val="24"/>
          <w:rtl/>
        </w:rPr>
        <w:t xml:space="preserve">", </w:t>
      </w:r>
      <w:r w:rsidR="009B7923" w:rsidRPr="009B7923">
        <w:rPr>
          <w:rFonts w:cs="Arial" w:hint="cs"/>
          <w:sz w:val="24"/>
          <w:szCs w:val="24"/>
          <w:rtl/>
        </w:rPr>
        <w:t>בנימין</w:t>
      </w:r>
      <w:r w:rsidR="009B7923" w:rsidRPr="009B7923">
        <w:rPr>
          <w:rFonts w:cs="Arial"/>
          <w:sz w:val="24"/>
          <w:szCs w:val="24"/>
          <w:rtl/>
        </w:rPr>
        <w:t xml:space="preserve"> </w:t>
      </w:r>
      <w:r w:rsidR="009B7923" w:rsidRPr="009B7923">
        <w:rPr>
          <w:rFonts w:cs="Arial" w:hint="cs"/>
          <w:sz w:val="24"/>
          <w:szCs w:val="24"/>
          <w:rtl/>
        </w:rPr>
        <w:t>זאב</w:t>
      </w:r>
      <w:r w:rsidR="009B7923" w:rsidRPr="009B7923">
        <w:rPr>
          <w:rFonts w:cs="Arial"/>
          <w:sz w:val="24"/>
          <w:szCs w:val="24"/>
          <w:rtl/>
        </w:rPr>
        <w:t xml:space="preserve"> </w:t>
      </w:r>
      <w:r w:rsidR="009B7923" w:rsidRPr="009B7923">
        <w:rPr>
          <w:rFonts w:cs="Arial" w:hint="cs"/>
          <w:sz w:val="24"/>
          <w:szCs w:val="24"/>
          <w:rtl/>
        </w:rPr>
        <w:t>קידר</w:t>
      </w:r>
      <w:r w:rsidR="009B7923" w:rsidRPr="009B7923">
        <w:rPr>
          <w:rFonts w:cs="Arial"/>
          <w:sz w:val="24"/>
          <w:szCs w:val="24"/>
          <w:rtl/>
        </w:rPr>
        <w:t xml:space="preserve"> (</w:t>
      </w:r>
      <w:r w:rsidR="009B7923" w:rsidRPr="009B7923">
        <w:rPr>
          <w:rFonts w:cs="Arial" w:hint="cs"/>
          <w:sz w:val="24"/>
          <w:szCs w:val="24"/>
          <w:rtl/>
        </w:rPr>
        <w:t>עורך</w:t>
      </w:r>
      <w:r w:rsidR="009B7923" w:rsidRPr="009B7923">
        <w:rPr>
          <w:rFonts w:cs="Arial"/>
          <w:sz w:val="24"/>
          <w:szCs w:val="24"/>
          <w:rtl/>
        </w:rPr>
        <w:t xml:space="preserve">), </w:t>
      </w:r>
      <w:r w:rsidR="009B7923" w:rsidRPr="009B7923">
        <w:rPr>
          <w:rFonts w:cs="Arial" w:hint="cs"/>
          <w:i/>
          <w:iCs/>
          <w:sz w:val="24"/>
          <w:szCs w:val="24"/>
          <w:rtl/>
        </w:rPr>
        <w:t>התרבות</w:t>
      </w:r>
      <w:r w:rsidR="009B7923" w:rsidRPr="009B7923">
        <w:rPr>
          <w:rFonts w:cs="Arial"/>
          <w:i/>
          <w:iCs/>
          <w:sz w:val="24"/>
          <w:szCs w:val="24"/>
          <w:rtl/>
        </w:rPr>
        <w:t xml:space="preserve"> </w:t>
      </w:r>
      <w:r w:rsidR="009B7923" w:rsidRPr="009B7923">
        <w:rPr>
          <w:rFonts w:cs="Arial" w:hint="cs"/>
          <w:i/>
          <w:iCs/>
          <w:sz w:val="24"/>
          <w:szCs w:val="24"/>
          <w:rtl/>
        </w:rPr>
        <w:t>העממית</w:t>
      </w:r>
      <w:r w:rsidR="009B7923" w:rsidRPr="009B7923">
        <w:rPr>
          <w:rFonts w:cs="Arial"/>
          <w:i/>
          <w:iCs/>
          <w:sz w:val="24"/>
          <w:szCs w:val="24"/>
          <w:rtl/>
        </w:rPr>
        <w:t xml:space="preserve"> – </w:t>
      </w:r>
      <w:r w:rsidR="009B7923" w:rsidRPr="009B7923">
        <w:rPr>
          <w:rFonts w:cs="Arial" w:hint="cs"/>
          <w:i/>
          <w:iCs/>
          <w:sz w:val="24"/>
          <w:szCs w:val="24"/>
          <w:rtl/>
        </w:rPr>
        <w:t>קובץ</w:t>
      </w:r>
      <w:r w:rsidR="009B7923" w:rsidRPr="009B7923">
        <w:rPr>
          <w:rFonts w:cs="Arial"/>
          <w:i/>
          <w:iCs/>
          <w:sz w:val="24"/>
          <w:szCs w:val="24"/>
          <w:rtl/>
        </w:rPr>
        <w:t xml:space="preserve"> </w:t>
      </w:r>
      <w:r w:rsidR="009B7923" w:rsidRPr="009B7923">
        <w:rPr>
          <w:rFonts w:cs="Arial" w:hint="cs"/>
          <w:i/>
          <w:iCs/>
          <w:sz w:val="24"/>
          <w:szCs w:val="24"/>
          <w:rtl/>
        </w:rPr>
        <w:t>מחקרים</w:t>
      </w:r>
      <w:r w:rsidR="009B7923" w:rsidRPr="009B7923">
        <w:rPr>
          <w:rFonts w:cs="Arial"/>
          <w:sz w:val="24"/>
          <w:szCs w:val="24"/>
          <w:rtl/>
        </w:rPr>
        <w:t xml:space="preserve">, </w:t>
      </w:r>
      <w:r w:rsidR="009B7923" w:rsidRPr="009B7923">
        <w:rPr>
          <w:rFonts w:cs="Arial" w:hint="cs"/>
          <w:sz w:val="24"/>
          <w:szCs w:val="24"/>
          <w:rtl/>
        </w:rPr>
        <w:t>ירושלים</w:t>
      </w:r>
      <w:r w:rsidR="009B7923" w:rsidRPr="009B7923">
        <w:rPr>
          <w:rFonts w:cs="Arial"/>
          <w:sz w:val="24"/>
          <w:szCs w:val="24"/>
          <w:rtl/>
        </w:rPr>
        <w:t xml:space="preserve">: </w:t>
      </w:r>
      <w:r w:rsidR="009B7923" w:rsidRPr="009B7923">
        <w:rPr>
          <w:rFonts w:cs="Arial" w:hint="cs"/>
          <w:sz w:val="24"/>
          <w:szCs w:val="24"/>
          <w:rtl/>
        </w:rPr>
        <w:t>מרכז</w:t>
      </w:r>
      <w:r w:rsidR="009B7923" w:rsidRPr="009B7923">
        <w:rPr>
          <w:rFonts w:cs="Arial"/>
          <w:sz w:val="24"/>
          <w:szCs w:val="24"/>
          <w:rtl/>
        </w:rPr>
        <w:t xml:space="preserve"> </w:t>
      </w:r>
    </w:p>
    <w:p w:rsidR="00AC36B4" w:rsidRDefault="008851CA" w:rsidP="008851CA">
      <w:pPr>
        <w:rPr>
          <w:rFonts w:cs="Arial"/>
          <w:sz w:val="24"/>
          <w:szCs w:val="24"/>
          <w:rtl/>
        </w:rPr>
      </w:pPr>
      <w:r>
        <w:rPr>
          <w:rFonts w:cs="Arial" w:hint="cs"/>
          <w:sz w:val="24"/>
          <w:szCs w:val="24"/>
          <w:rtl/>
        </w:rPr>
        <w:t xml:space="preserve">   </w:t>
      </w:r>
      <w:r w:rsidR="009B7923" w:rsidRPr="009B7923">
        <w:rPr>
          <w:rFonts w:cs="Arial" w:hint="cs"/>
          <w:sz w:val="24"/>
          <w:szCs w:val="24"/>
          <w:rtl/>
        </w:rPr>
        <w:t>זלמן</w:t>
      </w:r>
      <w:r w:rsidR="009B7923" w:rsidRPr="009B7923">
        <w:rPr>
          <w:rFonts w:cs="Arial"/>
          <w:sz w:val="24"/>
          <w:szCs w:val="24"/>
          <w:rtl/>
        </w:rPr>
        <w:t xml:space="preserve"> </w:t>
      </w:r>
      <w:r w:rsidR="009B7923" w:rsidRPr="009B7923">
        <w:rPr>
          <w:rFonts w:cs="Arial" w:hint="cs"/>
          <w:sz w:val="24"/>
          <w:szCs w:val="24"/>
          <w:rtl/>
        </w:rPr>
        <w:t>שזר</w:t>
      </w:r>
      <w:r w:rsidR="009B7923" w:rsidRPr="009B7923">
        <w:rPr>
          <w:rFonts w:cs="Arial"/>
          <w:sz w:val="24"/>
          <w:szCs w:val="24"/>
          <w:rtl/>
        </w:rPr>
        <w:t xml:space="preserve"> </w:t>
      </w:r>
      <w:r w:rsidR="009B7923" w:rsidRPr="009B7923">
        <w:rPr>
          <w:rFonts w:cs="Arial" w:hint="cs"/>
          <w:sz w:val="24"/>
          <w:szCs w:val="24"/>
          <w:rtl/>
        </w:rPr>
        <w:t>לתולדות</w:t>
      </w:r>
      <w:r w:rsidR="009B7923" w:rsidRPr="009B7923">
        <w:rPr>
          <w:rFonts w:cs="Arial"/>
          <w:sz w:val="24"/>
          <w:szCs w:val="24"/>
          <w:rtl/>
        </w:rPr>
        <w:t xml:space="preserve"> </w:t>
      </w:r>
      <w:r w:rsidR="009B7923" w:rsidRPr="009B7923">
        <w:rPr>
          <w:rFonts w:cs="Arial" w:hint="cs"/>
          <w:sz w:val="24"/>
          <w:szCs w:val="24"/>
          <w:rtl/>
        </w:rPr>
        <w:t>ישראל</w:t>
      </w:r>
      <w:r w:rsidR="009B7923" w:rsidRPr="009B7923">
        <w:rPr>
          <w:rFonts w:cs="Arial"/>
          <w:sz w:val="24"/>
          <w:szCs w:val="24"/>
          <w:rtl/>
        </w:rPr>
        <w:t xml:space="preserve">.         </w:t>
      </w:r>
    </w:p>
    <w:p w:rsidR="00EF0EBA" w:rsidRDefault="009B7923" w:rsidP="00EF0EBA">
      <w:pPr>
        <w:ind w:hanging="199"/>
        <w:rPr>
          <w:rFonts w:cs="Arial"/>
          <w:i/>
          <w:iCs/>
          <w:color w:val="00B050"/>
          <w:sz w:val="24"/>
          <w:szCs w:val="24"/>
          <w:rtl/>
        </w:rPr>
      </w:pPr>
      <w:r w:rsidRPr="009B7923">
        <w:rPr>
          <w:rFonts w:cs="Arial"/>
          <w:sz w:val="24"/>
          <w:szCs w:val="24"/>
          <w:rtl/>
        </w:rPr>
        <w:t xml:space="preserve">  </w:t>
      </w:r>
      <w:r w:rsidR="00EF0EBA" w:rsidRPr="00EF0EBA">
        <w:rPr>
          <w:rFonts w:cs="Arial"/>
          <w:color w:val="00B050"/>
          <w:sz w:val="24"/>
          <w:szCs w:val="24"/>
          <w:rtl/>
        </w:rPr>
        <w:t>הכהן, ר</w:t>
      </w:r>
      <w:r w:rsidR="00EF0EBA">
        <w:rPr>
          <w:rFonts w:cs="Arial" w:hint="cs"/>
          <w:color w:val="00B050"/>
          <w:sz w:val="24"/>
          <w:szCs w:val="24"/>
          <w:rtl/>
        </w:rPr>
        <w:t>'</w:t>
      </w:r>
      <w:r w:rsidR="00EF0EBA" w:rsidRPr="00EF0EBA">
        <w:rPr>
          <w:rFonts w:cs="Arial"/>
          <w:color w:val="00B050"/>
          <w:sz w:val="24"/>
          <w:szCs w:val="24"/>
          <w:rtl/>
        </w:rPr>
        <w:t xml:space="preserve"> (2006). </w:t>
      </w:r>
      <w:r w:rsidR="00EF0EBA" w:rsidRPr="00EF0EBA">
        <w:rPr>
          <w:rFonts w:cs="Arial"/>
          <w:i/>
          <w:iCs/>
          <w:color w:val="00B050"/>
          <w:sz w:val="24"/>
          <w:szCs w:val="24"/>
          <w:rtl/>
        </w:rPr>
        <w:t xml:space="preserve">מחדשי הברית הישנה : התמודדות חכמת ישראל בגרמניה עם ביקורת </w:t>
      </w:r>
    </w:p>
    <w:p w:rsidR="00C158AB" w:rsidRDefault="00EF0EBA" w:rsidP="00EF0EBA">
      <w:pPr>
        <w:rPr>
          <w:rFonts w:cs="Arial"/>
          <w:sz w:val="24"/>
          <w:szCs w:val="24"/>
          <w:rtl/>
        </w:rPr>
      </w:pPr>
      <w:r>
        <w:rPr>
          <w:rFonts w:cs="Arial" w:hint="cs"/>
          <w:i/>
          <w:iCs/>
          <w:color w:val="00B050"/>
          <w:sz w:val="24"/>
          <w:szCs w:val="24"/>
          <w:rtl/>
        </w:rPr>
        <w:lastRenderedPageBreak/>
        <w:t xml:space="preserve">  </w:t>
      </w:r>
      <w:r w:rsidRPr="00EF0EBA">
        <w:rPr>
          <w:rFonts w:cs="Arial"/>
          <w:i/>
          <w:iCs/>
          <w:color w:val="00B050"/>
          <w:sz w:val="24"/>
          <w:szCs w:val="24"/>
          <w:rtl/>
        </w:rPr>
        <w:t>המקרא במאה התשע-עשרה</w:t>
      </w:r>
      <w:r w:rsidRPr="00EF0EBA">
        <w:rPr>
          <w:rFonts w:cs="Arial"/>
          <w:color w:val="00B050"/>
          <w:sz w:val="24"/>
          <w:szCs w:val="24"/>
          <w:rtl/>
        </w:rPr>
        <w:t>. הוצאת הקבוץ המאוחד.</w:t>
      </w:r>
    </w:p>
    <w:p w:rsidR="008851CA" w:rsidRPr="00750FBF" w:rsidRDefault="008851CA" w:rsidP="008851CA">
      <w:pPr>
        <w:rPr>
          <w:rFonts w:cs="Arial"/>
          <w:sz w:val="24"/>
          <w:szCs w:val="24"/>
          <w:rtl/>
        </w:rPr>
      </w:pPr>
      <w:proofErr w:type="spellStart"/>
      <w:r w:rsidRPr="00750FBF">
        <w:rPr>
          <w:rFonts w:cs="Arial"/>
          <w:sz w:val="24"/>
          <w:szCs w:val="24"/>
          <w:rtl/>
        </w:rPr>
        <w:t>הנטינגטון</w:t>
      </w:r>
      <w:proofErr w:type="spellEnd"/>
      <w:r w:rsidRPr="00750FBF">
        <w:rPr>
          <w:rFonts w:cs="Arial"/>
          <w:sz w:val="24"/>
          <w:szCs w:val="24"/>
          <w:rtl/>
        </w:rPr>
        <w:t>, ס</w:t>
      </w:r>
      <w:r w:rsidRPr="00750FBF">
        <w:rPr>
          <w:rFonts w:cs="Arial" w:hint="cs"/>
          <w:sz w:val="24"/>
          <w:szCs w:val="24"/>
          <w:rtl/>
        </w:rPr>
        <w:t>'</w:t>
      </w:r>
      <w:r w:rsidRPr="00750FBF">
        <w:rPr>
          <w:rFonts w:cs="Arial"/>
          <w:sz w:val="24"/>
          <w:szCs w:val="24"/>
          <w:rtl/>
        </w:rPr>
        <w:t xml:space="preserve"> (2003). </w:t>
      </w:r>
      <w:r w:rsidRPr="00750FBF">
        <w:rPr>
          <w:rFonts w:cs="Arial"/>
          <w:i/>
          <w:iCs/>
          <w:sz w:val="24"/>
          <w:szCs w:val="24"/>
          <w:rtl/>
        </w:rPr>
        <w:t>התנגשות הציביליזציות</w:t>
      </w:r>
      <w:r w:rsidRPr="00750FBF">
        <w:rPr>
          <w:rFonts w:cs="Arial"/>
          <w:sz w:val="24"/>
          <w:szCs w:val="24"/>
          <w:rtl/>
        </w:rPr>
        <w:t xml:space="preserve">. תרגום : בן נחום, ד. ירושלים: הוצאת שלם. </w:t>
      </w:r>
    </w:p>
    <w:p w:rsidR="00707BD0" w:rsidRDefault="008628F9" w:rsidP="008628F9">
      <w:pPr>
        <w:jc w:val="both"/>
        <w:rPr>
          <w:rFonts w:cs="Arial"/>
          <w:sz w:val="24"/>
          <w:szCs w:val="24"/>
          <w:rtl/>
        </w:rPr>
      </w:pPr>
      <w:proofErr w:type="spellStart"/>
      <w:r w:rsidRPr="008628F9">
        <w:rPr>
          <w:rFonts w:cs="Arial" w:hint="cs"/>
          <w:sz w:val="24"/>
          <w:szCs w:val="24"/>
          <w:rtl/>
        </w:rPr>
        <w:t>זווין</w:t>
      </w:r>
      <w:proofErr w:type="spellEnd"/>
      <w:r w:rsidRPr="008628F9">
        <w:rPr>
          <w:rFonts w:cs="Arial"/>
          <w:sz w:val="24"/>
          <w:szCs w:val="24"/>
          <w:rtl/>
        </w:rPr>
        <w:t xml:space="preserve">, </w:t>
      </w:r>
      <w:r w:rsidRPr="008628F9">
        <w:rPr>
          <w:rFonts w:cs="Arial" w:hint="cs"/>
          <w:sz w:val="24"/>
          <w:szCs w:val="24"/>
          <w:rtl/>
        </w:rPr>
        <w:t>יוסף</w:t>
      </w:r>
      <w:r w:rsidRPr="008628F9">
        <w:rPr>
          <w:rFonts w:cs="Arial"/>
          <w:sz w:val="24"/>
          <w:szCs w:val="24"/>
          <w:rtl/>
        </w:rPr>
        <w:t xml:space="preserve"> </w:t>
      </w:r>
      <w:r w:rsidRPr="008628F9">
        <w:rPr>
          <w:rFonts w:cs="Arial" w:hint="cs"/>
          <w:sz w:val="24"/>
          <w:szCs w:val="24"/>
          <w:rtl/>
        </w:rPr>
        <w:t>שלמה</w:t>
      </w:r>
      <w:r w:rsidRPr="008628F9">
        <w:rPr>
          <w:rFonts w:cs="Arial"/>
          <w:sz w:val="24"/>
          <w:szCs w:val="24"/>
          <w:rtl/>
        </w:rPr>
        <w:t xml:space="preserve"> (</w:t>
      </w:r>
      <w:r w:rsidRPr="008628F9">
        <w:rPr>
          <w:rFonts w:cs="Arial" w:hint="cs"/>
          <w:sz w:val="24"/>
          <w:szCs w:val="24"/>
          <w:rtl/>
        </w:rPr>
        <w:t>עורך</w:t>
      </w:r>
      <w:r w:rsidRPr="008628F9">
        <w:rPr>
          <w:rFonts w:cs="Arial"/>
          <w:sz w:val="24"/>
          <w:szCs w:val="24"/>
          <w:rtl/>
        </w:rPr>
        <w:t xml:space="preserve">), 1965. </w:t>
      </w:r>
      <w:r w:rsidRPr="008628F9">
        <w:rPr>
          <w:rFonts w:cs="Arial" w:hint="cs"/>
          <w:i/>
          <w:iCs/>
          <w:sz w:val="24"/>
          <w:szCs w:val="24"/>
          <w:rtl/>
        </w:rPr>
        <w:t>אנציקלופדיה</w:t>
      </w:r>
      <w:r w:rsidRPr="008628F9">
        <w:rPr>
          <w:rFonts w:cs="Arial"/>
          <w:i/>
          <w:iCs/>
          <w:sz w:val="24"/>
          <w:szCs w:val="24"/>
          <w:rtl/>
        </w:rPr>
        <w:t xml:space="preserve"> </w:t>
      </w:r>
      <w:r w:rsidRPr="008628F9">
        <w:rPr>
          <w:rFonts w:cs="Arial" w:hint="cs"/>
          <w:i/>
          <w:iCs/>
          <w:sz w:val="24"/>
          <w:szCs w:val="24"/>
          <w:rtl/>
        </w:rPr>
        <w:t>תלמודית</w:t>
      </w:r>
      <w:r w:rsidRPr="008628F9">
        <w:rPr>
          <w:rFonts w:cs="Arial"/>
          <w:sz w:val="24"/>
          <w:szCs w:val="24"/>
          <w:rtl/>
        </w:rPr>
        <w:t xml:space="preserve">, </w:t>
      </w:r>
      <w:r w:rsidRPr="008628F9">
        <w:rPr>
          <w:rFonts w:cs="Arial" w:hint="cs"/>
          <w:sz w:val="24"/>
          <w:szCs w:val="24"/>
          <w:rtl/>
        </w:rPr>
        <w:t>ירושלים</w:t>
      </w:r>
      <w:r w:rsidRPr="008628F9">
        <w:rPr>
          <w:rFonts w:cs="Arial"/>
          <w:sz w:val="24"/>
          <w:szCs w:val="24"/>
          <w:rtl/>
        </w:rPr>
        <w:t xml:space="preserve">: </w:t>
      </w:r>
      <w:r w:rsidRPr="008628F9">
        <w:rPr>
          <w:rFonts w:cs="Arial" w:hint="cs"/>
          <w:sz w:val="24"/>
          <w:szCs w:val="24"/>
          <w:rtl/>
        </w:rPr>
        <w:t>הוצאת</w:t>
      </w:r>
      <w:r w:rsidRPr="008628F9">
        <w:rPr>
          <w:rFonts w:cs="Arial"/>
          <w:sz w:val="24"/>
          <w:szCs w:val="24"/>
          <w:rtl/>
        </w:rPr>
        <w:t xml:space="preserve"> </w:t>
      </w:r>
      <w:r w:rsidRPr="008628F9">
        <w:rPr>
          <w:rFonts w:cs="Arial" w:hint="cs"/>
          <w:sz w:val="24"/>
          <w:szCs w:val="24"/>
          <w:rtl/>
        </w:rPr>
        <w:t>יד</w:t>
      </w:r>
      <w:r w:rsidRPr="008628F9">
        <w:rPr>
          <w:rFonts w:cs="Arial"/>
          <w:sz w:val="24"/>
          <w:szCs w:val="24"/>
          <w:rtl/>
        </w:rPr>
        <w:t xml:space="preserve"> </w:t>
      </w:r>
      <w:r w:rsidRPr="008628F9">
        <w:rPr>
          <w:rFonts w:cs="Arial" w:hint="cs"/>
          <w:sz w:val="24"/>
          <w:szCs w:val="24"/>
          <w:rtl/>
        </w:rPr>
        <w:t>הרב</w:t>
      </w:r>
      <w:r w:rsidRPr="008628F9">
        <w:rPr>
          <w:rFonts w:cs="Arial"/>
          <w:sz w:val="24"/>
          <w:szCs w:val="24"/>
          <w:rtl/>
        </w:rPr>
        <w:t xml:space="preserve"> </w:t>
      </w:r>
      <w:r w:rsidRPr="008628F9">
        <w:rPr>
          <w:rFonts w:cs="Arial" w:hint="cs"/>
          <w:sz w:val="24"/>
          <w:szCs w:val="24"/>
          <w:rtl/>
        </w:rPr>
        <w:t>הרצוג</w:t>
      </w:r>
      <w:r w:rsidRPr="008628F9">
        <w:rPr>
          <w:rFonts w:cs="Arial"/>
          <w:sz w:val="24"/>
          <w:szCs w:val="24"/>
          <w:rtl/>
        </w:rPr>
        <w:t xml:space="preserve">, </w:t>
      </w:r>
    </w:p>
    <w:p w:rsidR="007E4B8D" w:rsidRDefault="00707BD0" w:rsidP="008628F9">
      <w:pPr>
        <w:jc w:val="both"/>
        <w:rPr>
          <w:rFonts w:cs="Arial"/>
          <w:sz w:val="24"/>
          <w:szCs w:val="24"/>
          <w:rtl/>
        </w:rPr>
      </w:pPr>
      <w:r>
        <w:rPr>
          <w:rFonts w:cs="Arial" w:hint="cs"/>
          <w:sz w:val="24"/>
          <w:szCs w:val="24"/>
          <w:rtl/>
        </w:rPr>
        <w:t xml:space="preserve">    </w:t>
      </w:r>
      <w:r w:rsidR="008628F9" w:rsidRPr="008628F9">
        <w:rPr>
          <w:rFonts w:cs="Arial" w:hint="cs"/>
          <w:sz w:val="24"/>
          <w:szCs w:val="24"/>
          <w:rtl/>
        </w:rPr>
        <w:t>כרך</w:t>
      </w:r>
      <w:r w:rsidR="008628F9" w:rsidRPr="008628F9">
        <w:rPr>
          <w:rFonts w:cs="Arial"/>
          <w:sz w:val="24"/>
          <w:szCs w:val="24"/>
          <w:rtl/>
        </w:rPr>
        <w:t xml:space="preserve"> 11, </w:t>
      </w:r>
      <w:r w:rsidR="008628F9" w:rsidRPr="008628F9">
        <w:rPr>
          <w:rFonts w:cs="Arial" w:hint="cs"/>
          <w:sz w:val="24"/>
          <w:szCs w:val="24"/>
          <w:rtl/>
        </w:rPr>
        <w:t>ערך</w:t>
      </w:r>
      <w:r w:rsidR="008628F9" w:rsidRPr="008628F9">
        <w:rPr>
          <w:rFonts w:cs="Arial"/>
          <w:sz w:val="24"/>
          <w:szCs w:val="24"/>
          <w:rtl/>
        </w:rPr>
        <w:t xml:space="preserve"> </w:t>
      </w:r>
      <w:r w:rsidR="008628F9" w:rsidRPr="008628F9">
        <w:rPr>
          <w:rFonts w:cs="Arial" w:hint="cs"/>
          <w:sz w:val="24"/>
          <w:szCs w:val="24"/>
          <w:rtl/>
        </w:rPr>
        <w:t>וידוי</w:t>
      </w:r>
      <w:r w:rsidR="008628F9" w:rsidRPr="008628F9">
        <w:rPr>
          <w:rFonts w:cs="Arial"/>
          <w:sz w:val="24"/>
          <w:szCs w:val="24"/>
          <w:rtl/>
        </w:rPr>
        <w:t xml:space="preserve">: </w:t>
      </w:r>
      <w:proofErr w:type="spellStart"/>
      <w:r w:rsidR="008628F9" w:rsidRPr="008628F9">
        <w:rPr>
          <w:rFonts w:cs="Arial" w:hint="cs"/>
          <w:sz w:val="24"/>
          <w:szCs w:val="24"/>
          <w:rtl/>
        </w:rPr>
        <w:t>תיב</w:t>
      </w:r>
      <w:proofErr w:type="spellEnd"/>
      <w:r w:rsidR="008628F9" w:rsidRPr="008628F9">
        <w:rPr>
          <w:rFonts w:cs="Arial"/>
          <w:sz w:val="24"/>
          <w:szCs w:val="24"/>
          <w:rtl/>
        </w:rPr>
        <w:t>-</w:t>
      </w:r>
      <w:r w:rsidR="008628F9" w:rsidRPr="008628F9">
        <w:rPr>
          <w:rFonts w:cs="Arial" w:hint="cs"/>
          <w:sz w:val="24"/>
          <w:szCs w:val="24"/>
          <w:rtl/>
        </w:rPr>
        <w:t>תנה</w:t>
      </w:r>
      <w:r w:rsidR="008628F9" w:rsidRPr="008628F9">
        <w:rPr>
          <w:rFonts w:cs="Arial"/>
          <w:sz w:val="24"/>
          <w:szCs w:val="24"/>
          <w:rtl/>
        </w:rPr>
        <w:t xml:space="preserve">.    </w:t>
      </w:r>
    </w:p>
    <w:p w:rsidR="00707BD0" w:rsidRDefault="00504EDF" w:rsidP="00707BD0">
      <w:pPr>
        <w:jc w:val="both"/>
        <w:rPr>
          <w:rFonts w:cs="Arial"/>
          <w:sz w:val="24"/>
          <w:szCs w:val="24"/>
          <w:rtl/>
        </w:rPr>
      </w:pPr>
      <w:r w:rsidRPr="00504EDF">
        <w:rPr>
          <w:rFonts w:cs="Arial"/>
          <w:sz w:val="24"/>
          <w:szCs w:val="24"/>
          <w:rtl/>
        </w:rPr>
        <w:t xml:space="preserve">יונג, </w:t>
      </w:r>
      <w:r w:rsidR="009432B0">
        <w:rPr>
          <w:rFonts w:cs="Arial" w:hint="cs"/>
          <w:sz w:val="24"/>
          <w:szCs w:val="24"/>
          <w:rtl/>
        </w:rPr>
        <w:t>ק. ג</w:t>
      </w:r>
      <w:r w:rsidR="001A7479">
        <w:rPr>
          <w:rFonts w:cs="Arial" w:hint="cs"/>
          <w:sz w:val="24"/>
          <w:szCs w:val="24"/>
          <w:rtl/>
        </w:rPr>
        <w:t>'</w:t>
      </w:r>
      <w:r w:rsidR="009432B0">
        <w:rPr>
          <w:rFonts w:cs="Arial" w:hint="cs"/>
          <w:sz w:val="24"/>
          <w:szCs w:val="24"/>
          <w:rtl/>
        </w:rPr>
        <w:t xml:space="preserve"> (1987). </w:t>
      </w:r>
      <w:r w:rsidRPr="009432B0">
        <w:rPr>
          <w:rFonts w:cs="Arial"/>
          <w:i/>
          <w:iCs/>
          <w:sz w:val="24"/>
          <w:szCs w:val="24"/>
          <w:rtl/>
        </w:rPr>
        <w:t>הפסיכולוגיה של הלא מודע</w:t>
      </w:r>
      <w:r w:rsidRPr="00504EDF">
        <w:rPr>
          <w:rFonts w:cs="Arial"/>
          <w:sz w:val="24"/>
          <w:szCs w:val="24"/>
          <w:rtl/>
        </w:rPr>
        <w:t>, תרגום: חיים איזק, תל-אביב: הוצאת דביר</w:t>
      </w:r>
      <w:r w:rsidR="009432B0">
        <w:rPr>
          <w:rFonts w:cs="Arial" w:hint="cs"/>
          <w:sz w:val="24"/>
          <w:szCs w:val="24"/>
          <w:rtl/>
        </w:rPr>
        <w:t>.</w:t>
      </w:r>
      <w:r w:rsidRPr="00504EDF">
        <w:rPr>
          <w:rFonts w:cs="Arial"/>
          <w:sz w:val="24"/>
          <w:szCs w:val="24"/>
          <w:rtl/>
        </w:rPr>
        <w:t xml:space="preserve"> </w:t>
      </w:r>
    </w:p>
    <w:p w:rsidR="006B442E" w:rsidRDefault="006B442E" w:rsidP="006542BE">
      <w:pPr>
        <w:jc w:val="both"/>
        <w:rPr>
          <w:rFonts w:cs="Arial"/>
          <w:sz w:val="24"/>
          <w:szCs w:val="24"/>
          <w:rtl/>
        </w:rPr>
      </w:pPr>
      <w:r>
        <w:rPr>
          <w:rFonts w:cs="Arial" w:hint="cs"/>
          <w:sz w:val="24"/>
          <w:szCs w:val="24"/>
          <w:rtl/>
        </w:rPr>
        <w:t>מסכת אבות</w:t>
      </w:r>
    </w:p>
    <w:p w:rsidR="00861194" w:rsidRDefault="007E4B8D" w:rsidP="007E4B8D">
      <w:pPr>
        <w:jc w:val="both"/>
        <w:rPr>
          <w:rFonts w:cs="Arial"/>
          <w:sz w:val="24"/>
          <w:szCs w:val="24"/>
          <w:rtl/>
        </w:rPr>
      </w:pPr>
      <w:r w:rsidRPr="007E4B8D">
        <w:rPr>
          <w:rFonts w:cs="Arial" w:hint="cs"/>
          <w:sz w:val="24"/>
          <w:szCs w:val="24"/>
          <w:rtl/>
        </w:rPr>
        <w:t>ניטשה</w:t>
      </w:r>
      <w:r w:rsidRPr="007E4B8D">
        <w:rPr>
          <w:rFonts w:cs="Arial"/>
          <w:sz w:val="24"/>
          <w:szCs w:val="24"/>
          <w:rtl/>
        </w:rPr>
        <w:t xml:space="preserve">, </w:t>
      </w:r>
      <w:r w:rsidRPr="007E4B8D">
        <w:rPr>
          <w:rFonts w:cs="Arial" w:hint="cs"/>
          <w:sz w:val="24"/>
          <w:szCs w:val="24"/>
          <w:rtl/>
        </w:rPr>
        <w:t>פ</w:t>
      </w:r>
      <w:r w:rsidRPr="007E4B8D">
        <w:rPr>
          <w:rFonts w:cs="Arial"/>
          <w:sz w:val="24"/>
          <w:szCs w:val="24"/>
          <w:rtl/>
        </w:rPr>
        <w:t>'</w:t>
      </w:r>
      <w:r>
        <w:rPr>
          <w:rFonts w:cs="Arial" w:hint="cs"/>
          <w:sz w:val="24"/>
          <w:szCs w:val="24"/>
          <w:rtl/>
        </w:rPr>
        <w:t xml:space="preserve"> (1975). </w:t>
      </w:r>
      <w:r w:rsidRPr="007E4B8D">
        <w:rPr>
          <w:rFonts w:cs="Arial" w:hint="cs"/>
          <w:i/>
          <w:iCs/>
          <w:sz w:val="24"/>
          <w:szCs w:val="24"/>
          <w:rtl/>
        </w:rPr>
        <w:t xml:space="preserve">כה אמר </w:t>
      </w:r>
      <w:proofErr w:type="spellStart"/>
      <w:r w:rsidRPr="007E4B8D">
        <w:rPr>
          <w:rFonts w:cs="Arial" w:hint="cs"/>
          <w:i/>
          <w:iCs/>
          <w:sz w:val="24"/>
          <w:szCs w:val="24"/>
          <w:rtl/>
        </w:rPr>
        <w:t>זרתוסטרא</w:t>
      </w:r>
      <w:proofErr w:type="spellEnd"/>
      <w:r>
        <w:rPr>
          <w:rFonts w:cs="Arial" w:hint="cs"/>
          <w:sz w:val="24"/>
          <w:szCs w:val="24"/>
          <w:rtl/>
        </w:rPr>
        <w:t xml:space="preserve">, </w:t>
      </w:r>
      <w:r w:rsidRPr="007E4B8D">
        <w:rPr>
          <w:rFonts w:cs="Arial" w:hint="cs"/>
          <w:sz w:val="24"/>
          <w:szCs w:val="24"/>
          <w:rtl/>
        </w:rPr>
        <w:t>תרגום</w:t>
      </w:r>
      <w:r w:rsidRPr="007E4B8D">
        <w:rPr>
          <w:rFonts w:cs="Arial"/>
          <w:sz w:val="24"/>
          <w:szCs w:val="24"/>
          <w:rtl/>
        </w:rPr>
        <w:t xml:space="preserve">: </w:t>
      </w:r>
      <w:r w:rsidRPr="007E4B8D">
        <w:rPr>
          <w:rFonts w:cs="Arial" w:hint="cs"/>
          <w:sz w:val="24"/>
          <w:szCs w:val="24"/>
          <w:rtl/>
        </w:rPr>
        <w:t>ישראל</w:t>
      </w:r>
      <w:r w:rsidRPr="007E4B8D">
        <w:rPr>
          <w:rFonts w:cs="Arial"/>
          <w:sz w:val="24"/>
          <w:szCs w:val="24"/>
          <w:rtl/>
        </w:rPr>
        <w:t xml:space="preserve"> </w:t>
      </w:r>
      <w:r w:rsidRPr="007E4B8D">
        <w:rPr>
          <w:rFonts w:cs="Arial" w:hint="cs"/>
          <w:sz w:val="24"/>
          <w:szCs w:val="24"/>
          <w:rtl/>
        </w:rPr>
        <w:t>אלדד</w:t>
      </w:r>
      <w:r w:rsidRPr="007E4B8D">
        <w:rPr>
          <w:rFonts w:cs="Arial"/>
          <w:sz w:val="24"/>
          <w:szCs w:val="24"/>
          <w:rtl/>
        </w:rPr>
        <w:t xml:space="preserve">, </w:t>
      </w:r>
      <w:r w:rsidRPr="007E4B8D">
        <w:rPr>
          <w:rFonts w:cs="Arial" w:hint="cs"/>
          <w:sz w:val="24"/>
          <w:szCs w:val="24"/>
          <w:rtl/>
        </w:rPr>
        <w:t>ירושלים</w:t>
      </w:r>
      <w:r w:rsidRPr="007E4B8D">
        <w:rPr>
          <w:rFonts w:cs="Arial"/>
          <w:sz w:val="24"/>
          <w:szCs w:val="24"/>
          <w:rtl/>
        </w:rPr>
        <w:t xml:space="preserve"> </w:t>
      </w:r>
      <w:r w:rsidRPr="007E4B8D">
        <w:rPr>
          <w:rFonts w:cs="Arial" w:hint="cs"/>
          <w:sz w:val="24"/>
          <w:szCs w:val="24"/>
          <w:rtl/>
        </w:rPr>
        <w:t>ותל</w:t>
      </w:r>
      <w:r w:rsidRPr="007E4B8D">
        <w:rPr>
          <w:rFonts w:cs="Arial"/>
          <w:sz w:val="24"/>
          <w:szCs w:val="24"/>
          <w:rtl/>
        </w:rPr>
        <w:t xml:space="preserve"> </w:t>
      </w:r>
      <w:r w:rsidRPr="007E4B8D">
        <w:rPr>
          <w:rFonts w:cs="Arial" w:hint="cs"/>
          <w:sz w:val="24"/>
          <w:szCs w:val="24"/>
          <w:rtl/>
        </w:rPr>
        <w:t>אביב</w:t>
      </w:r>
      <w:r w:rsidRPr="007E4B8D">
        <w:rPr>
          <w:rFonts w:cs="Arial"/>
          <w:sz w:val="24"/>
          <w:szCs w:val="24"/>
          <w:rtl/>
        </w:rPr>
        <w:t xml:space="preserve">: </w:t>
      </w:r>
      <w:r w:rsidRPr="007E4B8D">
        <w:rPr>
          <w:rFonts w:cs="Arial" w:hint="cs"/>
          <w:sz w:val="24"/>
          <w:szCs w:val="24"/>
          <w:rtl/>
        </w:rPr>
        <w:t>הוצאת</w:t>
      </w:r>
      <w:r w:rsidRPr="007E4B8D">
        <w:rPr>
          <w:rFonts w:cs="Arial"/>
          <w:sz w:val="24"/>
          <w:szCs w:val="24"/>
          <w:rtl/>
        </w:rPr>
        <w:t xml:space="preserve"> </w:t>
      </w:r>
    </w:p>
    <w:p w:rsidR="008628F9" w:rsidRPr="008628F9" w:rsidRDefault="00861194" w:rsidP="007E4B8D">
      <w:pPr>
        <w:jc w:val="both"/>
        <w:rPr>
          <w:sz w:val="24"/>
          <w:szCs w:val="24"/>
          <w:rtl/>
        </w:rPr>
      </w:pPr>
      <w:r>
        <w:rPr>
          <w:rFonts w:cs="Arial" w:hint="cs"/>
          <w:sz w:val="24"/>
          <w:szCs w:val="24"/>
          <w:rtl/>
        </w:rPr>
        <w:t xml:space="preserve">    </w:t>
      </w:r>
      <w:r w:rsidR="007E4B8D" w:rsidRPr="007E4B8D">
        <w:rPr>
          <w:rFonts w:cs="Arial" w:hint="cs"/>
          <w:sz w:val="24"/>
          <w:szCs w:val="24"/>
          <w:rtl/>
        </w:rPr>
        <w:t>שוקן</w:t>
      </w:r>
      <w:r w:rsidR="007E4B8D" w:rsidRPr="007E4B8D">
        <w:rPr>
          <w:rFonts w:cs="Arial"/>
          <w:sz w:val="24"/>
          <w:szCs w:val="24"/>
          <w:rtl/>
        </w:rPr>
        <w:t>.</w:t>
      </w:r>
      <w:r w:rsidR="008628F9" w:rsidRPr="008628F9">
        <w:rPr>
          <w:rFonts w:cs="Arial"/>
          <w:sz w:val="24"/>
          <w:szCs w:val="24"/>
          <w:rtl/>
        </w:rPr>
        <w:t xml:space="preserve">                                                                                                                                                     </w:t>
      </w:r>
    </w:p>
    <w:p w:rsidR="008628F9" w:rsidRDefault="00FE4450" w:rsidP="008628F9">
      <w:pPr>
        <w:jc w:val="both"/>
        <w:rPr>
          <w:sz w:val="24"/>
          <w:szCs w:val="24"/>
          <w:rtl/>
        </w:rPr>
      </w:pPr>
      <w:r w:rsidRPr="008628F9">
        <w:rPr>
          <w:rFonts w:hint="cs"/>
          <w:sz w:val="24"/>
          <w:szCs w:val="24"/>
          <w:rtl/>
        </w:rPr>
        <w:t xml:space="preserve">ניטשה, פ' (1985). </w:t>
      </w:r>
      <w:r w:rsidRPr="008628F9">
        <w:rPr>
          <w:rFonts w:hint="cs"/>
          <w:i/>
          <w:iCs/>
          <w:sz w:val="24"/>
          <w:szCs w:val="24"/>
          <w:rtl/>
        </w:rPr>
        <w:t>המדע העליז</w:t>
      </w:r>
      <w:r w:rsidRPr="008628F9">
        <w:rPr>
          <w:rFonts w:hint="cs"/>
          <w:sz w:val="24"/>
          <w:szCs w:val="24"/>
          <w:rtl/>
        </w:rPr>
        <w:t>, תרגום: ישראל אלדד, ירושלים ותל אביב: הוצאת שוקן.</w:t>
      </w:r>
    </w:p>
    <w:p w:rsidR="00930D02" w:rsidRPr="007062E9" w:rsidRDefault="00930D02" w:rsidP="00930D02">
      <w:pPr>
        <w:jc w:val="both"/>
        <w:rPr>
          <w:color w:val="FF0000"/>
          <w:sz w:val="24"/>
          <w:szCs w:val="24"/>
          <w:rtl/>
        </w:rPr>
      </w:pPr>
      <w:r w:rsidRPr="007062E9">
        <w:rPr>
          <w:rFonts w:cs="Arial" w:hint="cs"/>
          <w:color w:val="FF0000"/>
          <w:sz w:val="24"/>
          <w:szCs w:val="24"/>
          <w:rtl/>
        </w:rPr>
        <w:t>ניטשה</w:t>
      </w:r>
      <w:r w:rsidRPr="007062E9">
        <w:rPr>
          <w:rFonts w:cs="Arial"/>
          <w:color w:val="FF0000"/>
          <w:sz w:val="24"/>
          <w:szCs w:val="24"/>
          <w:rtl/>
        </w:rPr>
        <w:t xml:space="preserve">, </w:t>
      </w:r>
      <w:r w:rsidRPr="007062E9">
        <w:rPr>
          <w:rFonts w:cs="Arial" w:hint="cs"/>
          <w:color w:val="FF0000"/>
          <w:sz w:val="24"/>
          <w:szCs w:val="24"/>
          <w:rtl/>
        </w:rPr>
        <w:t>פ' (</w:t>
      </w:r>
      <w:r w:rsidRPr="007062E9">
        <w:rPr>
          <w:rFonts w:cs="Arial"/>
          <w:color w:val="FF0000"/>
          <w:sz w:val="24"/>
          <w:szCs w:val="24"/>
          <w:rtl/>
        </w:rPr>
        <w:t>2000</w:t>
      </w:r>
      <w:r w:rsidRPr="007062E9">
        <w:rPr>
          <w:rFonts w:cs="Arial" w:hint="cs"/>
          <w:color w:val="FF0000"/>
          <w:sz w:val="24"/>
          <w:szCs w:val="24"/>
          <w:rtl/>
        </w:rPr>
        <w:t>)</w:t>
      </w:r>
      <w:r w:rsidRPr="007062E9">
        <w:rPr>
          <w:rFonts w:cs="Arial"/>
          <w:color w:val="FF0000"/>
          <w:sz w:val="24"/>
          <w:szCs w:val="24"/>
          <w:rtl/>
        </w:rPr>
        <w:t xml:space="preserve">. </w:t>
      </w:r>
      <w:r w:rsidRPr="007062E9">
        <w:rPr>
          <w:rFonts w:cs="Arial" w:hint="cs"/>
          <w:i/>
          <w:iCs/>
          <w:color w:val="FF0000"/>
          <w:sz w:val="24"/>
          <w:szCs w:val="24"/>
          <w:rtl/>
        </w:rPr>
        <w:t>דמדומי</w:t>
      </w:r>
      <w:r w:rsidRPr="007062E9">
        <w:rPr>
          <w:rFonts w:cs="Arial"/>
          <w:i/>
          <w:iCs/>
          <w:color w:val="FF0000"/>
          <w:sz w:val="24"/>
          <w:szCs w:val="24"/>
          <w:rtl/>
        </w:rPr>
        <w:t xml:space="preserve"> </w:t>
      </w:r>
      <w:r w:rsidRPr="007062E9">
        <w:rPr>
          <w:rFonts w:cs="Arial" w:hint="cs"/>
          <w:i/>
          <w:iCs/>
          <w:color w:val="FF0000"/>
          <w:sz w:val="24"/>
          <w:szCs w:val="24"/>
          <w:rtl/>
        </w:rPr>
        <w:t>שחר</w:t>
      </w:r>
      <w:r w:rsidRPr="007062E9">
        <w:rPr>
          <w:rFonts w:cs="Arial"/>
          <w:color w:val="FF0000"/>
          <w:sz w:val="24"/>
          <w:szCs w:val="24"/>
          <w:rtl/>
        </w:rPr>
        <w:t xml:space="preserve">, </w:t>
      </w:r>
      <w:r w:rsidRPr="007062E9">
        <w:rPr>
          <w:rFonts w:cs="Arial" w:hint="cs"/>
          <w:color w:val="FF0000"/>
          <w:sz w:val="24"/>
          <w:szCs w:val="24"/>
          <w:rtl/>
        </w:rPr>
        <w:t>תרגום</w:t>
      </w:r>
      <w:r w:rsidRPr="007062E9">
        <w:rPr>
          <w:rFonts w:cs="Arial"/>
          <w:color w:val="FF0000"/>
          <w:sz w:val="24"/>
          <w:szCs w:val="24"/>
          <w:rtl/>
        </w:rPr>
        <w:t xml:space="preserve">: </w:t>
      </w:r>
      <w:r w:rsidRPr="007062E9">
        <w:rPr>
          <w:rFonts w:cs="Arial" w:hint="cs"/>
          <w:color w:val="FF0000"/>
          <w:sz w:val="24"/>
          <w:szCs w:val="24"/>
          <w:rtl/>
        </w:rPr>
        <w:t>ישראל</w:t>
      </w:r>
      <w:r w:rsidRPr="007062E9">
        <w:rPr>
          <w:rFonts w:cs="Arial"/>
          <w:color w:val="FF0000"/>
          <w:sz w:val="24"/>
          <w:szCs w:val="24"/>
          <w:rtl/>
        </w:rPr>
        <w:t xml:space="preserve"> </w:t>
      </w:r>
      <w:r w:rsidRPr="007062E9">
        <w:rPr>
          <w:rFonts w:cs="Arial" w:hint="cs"/>
          <w:color w:val="FF0000"/>
          <w:sz w:val="24"/>
          <w:szCs w:val="24"/>
          <w:rtl/>
        </w:rPr>
        <w:t>אלדד</w:t>
      </w:r>
      <w:r w:rsidRPr="007062E9">
        <w:rPr>
          <w:rFonts w:cs="Arial"/>
          <w:color w:val="FF0000"/>
          <w:sz w:val="24"/>
          <w:szCs w:val="24"/>
          <w:rtl/>
        </w:rPr>
        <w:t xml:space="preserve">, </w:t>
      </w:r>
      <w:r w:rsidRPr="007062E9">
        <w:rPr>
          <w:rFonts w:cs="Arial" w:hint="cs"/>
          <w:color w:val="FF0000"/>
          <w:sz w:val="24"/>
          <w:szCs w:val="24"/>
          <w:rtl/>
        </w:rPr>
        <w:t>ירושלים</w:t>
      </w:r>
      <w:r w:rsidRPr="007062E9">
        <w:rPr>
          <w:rFonts w:cs="Arial"/>
          <w:color w:val="FF0000"/>
          <w:sz w:val="24"/>
          <w:szCs w:val="24"/>
          <w:rtl/>
        </w:rPr>
        <w:t xml:space="preserve"> </w:t>
      </w:r>
      <w:r w:rsidRPr="007062E9">
        <w:rPr>
          <w:rFonts w:cs="Arial" w:hint="cs"/>
          <w:color w:val="FF0000"/>
          <w:sz w:val="24"/>
          <w:szCs w:val="24"/>
          <w:rtl/>
        </w:rPr>
        <w:t>ותל</w:t>
      </w:r>
      <w:r w:rsidRPr="007062E9">
        <w:rPr>
          <w:rFonts w:cs="Arial"/>
          <w:color w:val="FF0000"/>
          <w:sz w:val="24"/>
          <w:szCs w:val="24"/>
          <w:rtl/>
        </w:rPr>
        <w:t xml:space="preserve"> </w:t>
      </w:r>
      <w:r w:rsidRPr="007062E9">
        <w:rPr>
          <w:rFonts w:cs="Arial" w:hint="cs"/>
          <w:color w:val="FF0000"/>
          <w:sz w:val="24"/>
          <w:szCs w:val="24"/>
          <w:rtl/>
        </w:rPr>
        <w:t>אביב</w:t>
      </w:r>
      <w:r w:rsidRPr="007062E9">
        <w:rPr>
          <w:rFonts w:cs="Arial"/>
          <w:color w:val="FF0000"/>
          <w:sz w:val="24"/>
          <w:szCs w:val="24"/>
          <w:rtl/>
        </w:rPr>
        <w:t xml:space="preserve">: </w:t>
      </w:r>
      <w:r w:rsidRPr="007062E9">
        <w:rPr>
          <w:rFonts w:cs="Arial" w:hint="cs"/>
          <w:color w:val="FF0000"/>
          <w:sz w:val="24"/>
          <w:szCs w:val="24"/>
          <w:rtl/>
        </w:rPr>
        <w:t>הוצאת</w:t>
      </w:r>
      <w:r w:rsidRPr="007062E9">
        <w:rPr>
          <w:rFonts w:cs="Arial"/>
          <w:color w:val="FF0000"/>
          <w:sz w:val="24"/>
          <w:szCs w:val="24"/>
          <w:rtl/>
        </w:rPr>
        <w:t xml:space="preserve"> </w:t>
      </w:r>
      <w:r w:rsidRPr="007062E9">
        <w:rPr>
          <w:rFonts w:cs="Arial" w:hint="cs"/>
          <w:color w:val="FF0000"/>
          <w:sz w:val="24"/>
          <w:szCs w:val="24"/>
          <w:rtl/>
        </w:rPr>
        <w:t>שוקן</w:t>
      </w:r>
      <w:r w:rsidRPr="007062E9">
        <w:rPr>
          <w:rFonts w:cs="Arial"/>
          <w:color w:val="FF0000"/>
          <w:sz w:val="24"/>
          <w:szCs w:val="24"/>
          <w:rtl/>
        </w:rPr>
        <w:t>.</w:t>
      </w:r>
    </w:p>
    <w:p w:rsidR="00861194" w:rsidRDefault="005F1458" w:rsidP="00930D02">
      <w:pPr>
        <w:jc w:val="both"/>
        <w:rPr>
          <w:sz w:val="24"/>
          <w:szCs w:val="24"/>
          <w:rtl/>
        </w:rPr>
      </w:pPr>
      <w:r w:rsidRPr="00C77758">
        <w:rPr>
          <w:rFonts w:hint="cs"/>
          <w:sz w:val="24"/>
          <w:szCs w:val="24"/>
          <w:rtl/>
        </w:rPr>
        <w:t>סארטר, ז', פ' (</w:t>
      </w:r>
      <w:r w:rsidR="00861194" w:rsidRPr="00C77758">
        <w:rPr>
          <w:rFonts w:hint="cs"/>
          <w:sz w:val="24"/>
          <w:szCs w:val="24"/>
          <w:rtl/>
        </w:rPr>
        <w:t>1982</w:t>
      </w:r>
      <w:r w:rsidR="00861194">
        <w:rPr>
          <w:rFonts w:hint="cs"/>
          <w:sz w:val="24"/>
          <w:szCs w:val="24"/>
          <w:rtl/>
        </w:rPr>
        <w:t xml:space="preserve">). </w:t>
      </w:r>
      <w:r w:rsidR="00861194" w:rsidRPr="00861194">
        <w:rPr>
          <w:rFonts w:hint="cs"/>
          <w:i/>
          <w:iCs/>
          <w:sz w:val="24"/>
          <w:szCs w:val="24"/>
          <w:rtl/>
        </w:rPr>
        <w:t>בדלתיים סגורות</w:t>
      </w:r>
      <w:r w:rsidR="00861194">
        <w:rPr>
          <w:rFonts w:hint="cs"/>
          <w:sz w:val="24"/>
          <w:szCs w:val="24"/>
          <w:rtl/>
        </w:rPr>
        <w:t xml:space="preserve">. תרגום מצרפתית: חיה ומיכאל אדם. תל-אביב: </w:t>
      </w:r>
    </w:p>
    <w:p w:rsidR="005F1458" w:rsidRDefault="00861194" w:rsidP="00930D02">
      <w:pPr>
        <w:jc w:val="both"/>
        <w:rPr>
          <w:sz w:val="24"/>
          <w:szCs w:val="24"/>
          <w:rtl/>
        </w:rPr>
      </w:pPr>
      <w:r>
        <w:rPr>
          <w:rFonts w:hint="cs"/>
          <w:sz w:val="24"/>
          <w:szCs w:val="24"/>
          <w:rtl/>
        </w:rPr>
        <w:t xml:space="preserve">    הוצאת "אור- עם".</w:t>
      </w:r>
    </w:p>
    <w:p w:rsidR="00302716" w:rsidRDefault="00302716" w:rsidP="00930D02">
      <w:pPr>
        <w:jc w:val="both"/>
        <w:rPr>
          <w:sz w:val="24"/>
          <w:szCs w:val="24"/>
          <w:rtl/>
        </w:rPr>
      </w:pPr>
      <w:r>
        <w:rPr>
          <w:rFonts w:hint="cs"/>
          <w:sz w:val="24"/>
          <w:szCs w:val="24"/>
          <w:rtl/>
        </w:rPr>
        <w:t xml:space="preserve">סנקה (תשכ"ב). </w:t>
      </w:r>
      <w:r w:rsidRPr="00302716">
        <w:rPr>
          <w:rFonts w:hint="cs"/>
          <w:i/>
          <w:iCs/>
          <w:sz w:val="24"/>
          <w:szCs w:val="24"/>
          <w:rtl/>
        </w:rPr>
        <w:t>מכתבים</w:t>
      </w:r>
      <w:r>
        <w:rPr>
          <w:rFonts w:hint="cs"/>
          <w:sz w:val="24"/>
          <w:szCs w:val="24"/>
          <w:rtl/>
        </w:rPr>
        <w:t xml:space="preserve">, תרגום: אהרון </w:t>
      </w:r>
      <w:proofErr w:type="spellStart"/>
      <w:r>
        <w:rPr>
          <w:rFonts w:hint="cs"/>
          <w:sz w:val="24"/>
          <w:szCs w:val="24"/>
          <w:rtl/>
        </w:rPr>
        <w:t>קמינקא</w:t>
      </w:r>
      <w:proofErr w:type="spellEnd"/>
      <w:r>
        <w:rPr>
          <w:rFonts w:hint="cs"/>
          <w:sz w:val="24"/>
          <w:szCs w:val="24"/>
          <w:rtl/>
        </w:rPr>
        <w:t>, תל-אביב: דביר.</w:t>
      </w:r>
    </w:p>
    <w:p w:rsidR="00707BD0" w:rsidRDefault="00237705" w:rsidP="00504EDF">
      <w:pPr>
        <w:rPr>
          <w:rFonts w:cs="Arial"/>
          <w:sz w:val="24"/>
          <w:szCs w:val="24"/>
          <w:rtl/>
        </w:rPr>
      </w:pPr>
      <w:r w:rsidRPr="00237705">
        <w:rPr>
          <w:rFonts w:cs="Arial" w:hint="cs"/>
          <w:sz w:val="24"/>
          <w:szCs w:val="24"/>
          <w:rtl/>
        </w:rPr>
        <w:t>פרויד</w:t>
      </w:r>
      <w:r w:rsidRPr="00237705">
        <w:rPr>
          <w:rFonts w:cs="Arial"/>
          <w:sz w:val="24"/>
          <w:szCs w:val="24"/>
          <w:rtl/>
        </w:rPr>
        <w:t xml:space="preserve">, </w:t>
      </w:r>
      <w:r w:rsidRPr="00237705">
        <w:rPr>
          <w:rFonts w:cs="Arial" w:hint="cs"/>
          <w:sz w:val="24"/>
          <w:szCs w:val="24"/>
          <w:rtl/>
        </w:rPr>
        <w:t>ז</w:t>
      </w:r>
      <w:r>
        <w:rPr>
          <w:rFonts w:cs="Arial" w:hint="cs"/>
          <w:sz w:val="24"/>
          <w:szCs w:val="24"/>
          <w:rtl/>
        </w:rPr>
        <w:t>' (</w:t>
      </w:r>
      <w:r w:rsidRPr="00237705">
        <w:rPr>
          <w:rFonts w:cs="Arial"/>
          <w:sz w:val="24"/>
          <w:szCs w:val="24"/>
          <w:rtl/>
        </w:rPr>
        <w:t>2000</w:t>
      </w:r>
      <w:r>
        <w:rPr>
          <w:rFonts w:cs="Arial" w:hint="cs"/>
          <w:sz w:val="24"/>
          <w:szCs w:val="24"/>
          <w:rtl/>
        </w:rPr>
        <w:t>)</w:t>
      </w:r>
      <w:r w:rsidRPr="00237705">
        <w:rPr>
          <w:rFonts w:cs="Arial"/>
          <w:sz w:val="24"/>
          <w:szCs w:val="24"/>
          <w:rtl/>
        </w:rPr>
        <w:t xml:space="preserve">. </w:t>
      </w:r>
      <w:r w:rsidRPr="00237705">
        <w:rPr>
          <w:rFonts w:cs="Arial" w:hint="cs"/>
          <w:i/>
          <w:iCs/>
          <w:sz w:val="24"/>
          <w:szCs w:val="24"/>
          <w:rtl/>
        </w:rPr>
        <w:t>התרבות</w:t>
      </w:r>
      <w:r w:rsidRPr="00237705">
        <w:rPr>
          <w:rFonts w:cs="Arial"/>
          <w:i/>
          <w:iCs/>
          <w:sz w:val="24"/>
          <w:szCs w:val="24"/>
          <w:rtl/>
        </w:rPr>
        <w:t xml:space="preserve"> </w:t>
      </w:r>
      <w:r w:rsidRPr="00237705">
        <w:rPr>
          <w:rFonts w:cs="Arial" w:hint="cs"/>
          <w:i/>
          <w:iCs/>
          <w:sz w:val="24"/>
          <w:szCs w:val="24"/>
          <w:rtl/>
        </w:rPr>
        <w:t>והדת</w:t>
      </w:r>
      <w:r w:rsidRPr="00237705">
        <w:rPr>
          <w:rFonts w:cs="Arial"/>
          <w:sz w:val="24"/>
          <w:szCs w:val="24"/>
          <w:rtl/>
        </w:rPr>
        <w:t xml:space="preserve">, </w:t>
      </w:r>
      <w:r w:rsidRPr="00237705">
        <w:rPr>
          <w:rFonts w:cs="Arial" w:hint="cs"/>
          <w:sz w:val="24"/>
          <w:szCs w:val="24"/>
          <w:rtl/>
        </w:rPr>
        <w:t>תרגום</w:t>
      </w:r>
      <w:r w:rsidRPr="00237705">
        <w:rPr>
          <w:rFonts w:cs="Arial"/>
          <w:sz w:val="24"/>
          <w:szCs w:val="24"/>
          <w:rtl/>
        </w:rPr>
        <w:t xml:space="preserve">: </w:t>
      </w:r>
      <w:r w:rsidRPr="00237705">
        <w:rPr>
          <w:rFonts w:cs="Arial" w:hint="cs"/>
          <w:sz w:val="24"/>
          <w:szCs w:val="24"/>
          <w:rtl/>
        </w:rPr>
        <w:t>יעקב</w:t>
      </w:r>
      <w:r w:rsidRPr="00237705">
        <w:rPr>
          <w:rFonts w:cs="Arial"/>
          <w:sz w:val="24"/>
          <w:szCs w:val="24"/>
          <w:rtl/>
        </w:rPr>
        <w:t xml:space="preserve"> </w:t>
      </w:r>
      <w:proofErr w:type="spellStart"/>
      <w:r w:rsidRPr="00237705">
        <w:rPr>
          <w:rFonts w:cs="Arial" w:hint="cs"/>
          <w:sz w:val="24"/>
          <w:szCs w:val="24"/>
          <w:rtl/>
        </w:rPr>
        <w:t>גוטשלך</w:t>
      </w:r>
      <w:proofErr w:type="spellEnd"/>
      <w:r w:rsidRPr="00237705">
        <w:rPr>
          <w:rFonts w:cs="Arial"/>
          <w:sz w:val="24"/>
          <w:szCs w:val="24"/>
          <w:rtl/>
        </w:rPr>
        <w:t xml:space="preserve">, </w:t>
      </w:r>
      <w:r w:rsidRPr="00237705">
        <w:rPr>
          <w:rFonts w:cs="Arial" w:hint="cs"/>
          <w:sz w:val="24"/>
          <w:szCs w:val="24"/>
          <w:rtl/>
        </w:rPr>
        <w:t>תל</w:t>
      </w:r>
      <w:r w:rsidRPr="00237705">
        <w:rPr>
          <w:rFonts w:cs="Arial"/>
          <w:sz w:val="24"/>
          <w:szCs w:val="24"/>
          <w:rtl/>
        </w:rPr>
        <w:t xml:space="preserve"> </w:t>
      </w:r>
      <w:r w:rsidRPr="00237705">
        <w:rPr>
          <w:rFonts w:cs="Arial" w:hint="cs"/>
          <w:sz w:val="24"/>
          <w:szCs w:val="24"/>
          <w:rtl/>
        </w:rPr>
        <w:t>אביב</w:t>
      </w:r>
      <w:r w:rsidRPr="00237705">
        <w:rPr>
          <w:rFonts w:cs="Arial"/>
          <w:sz w:val="24"/>
          <w:szCs w:val="24"/>
          <w:rtl/>
        </w:rPr>
        <w:t>:</w:t>
      </w:r>
      <w:r>
        <w:rPr>
          <w:rFonts w:hint="cs"/>
          <w:sz w:val="24"/>
          <w:szCs w:val="24"/>
          <w:rtl/>
        </w:rPr>
        <w:t xml:space="preserve"> </w:t>
      </w:r>
      <w:r w:rsidRPr="00237705">
        <w:rPr>
          <w:rFonts w:cs="Arial" w:hint="cs"/>
          <w:sz w:val="24"/>
          <w:szCs w:val="24"/>
          <w:rtl/>
        </w:rPr>
        <w:t>ספרית</w:t>
      </w:r>
      <w:r w:rsidRPr="00237705">
        <w:rPr>
          <w:rFonts w:cs="Arial"/>
          <w:sz w:val="24"/>
          <w:szCs w:val="24"/>
          <w:rtl/>
        </w:rPr>
        <w:t xml:space="preserve"> </w:t>
      </w:r>
      <w:r w:rsidRPr="00237705">
        <w:rPr>
          <w:rFonts w:cs="Arial" w:hint="cs"/>
          <w:sz w:val="24"/>
          <w:szCs w:val="24"/>
          <w:rtl/>
        </w:rPr>
        <w:t>הפועלים</w:t>
      </w:r>
      <w:r w:rsidRPr="00237705">
        <w:rPr>
          <w:rFonts w:cs="Arial"/>
          <w:sz w:val="24"/>
          <w:szCs w:val="24"/>
          <w:rtl/>
        </w:rPr>
        <w:t xml:space="preserve"> </w:t>
      </w:r>
      <w:r w:rsidRPr="00237705">
        <w:rPr>
          <w:rFonts w:cs="Arial" w:hint="cs"/>
          <w:sz w:val="24"/>
          <w:szCs w:val="24"/>
          <w:rtl/>
        </w:rPr>
        <w:t>הוצאת</w:t>
      </w:r>
      <w:r w:rsidRPr="00237705">
        <w:rPr>
          <w:rFonts w:cs="Arial"/>
          <w:sz w:val="24"/>
          <w:szCs w:val="24"/>
          <w:rtl/>
        </w:rPr>
        <w:t xml:space="preserve"> </w:t>
      </w:r>
    </w:p>
    <w:p w:rsidR="00237705" w:rsidRDefault="00707BD0" w:rsidP="00504EDF">
      <w:pPr>
        <w:rPr>
          <w:sz w:val="24"/>
          <w:szCs w:val="24"/>
          <w:rtl/>
        </w:rPr>
      </w:pPr>
      <w:r>
        <w:rPr>
          <w:rFonts w:cs="Arial" w:hint="cs"/>
          <w:sz w:val="24"/>
          <w:szCs w:val="24"/>
          <w:rtl/>
        </w:rPr>
        <w:t xml:space="preserve">    </w:t>
      </w:r>
      <w:r w:rsidR="00237705" w:rsidRPr="00237705">
        <w:rPr>
          <w:rFonts w:cs="Arial" w:hint="cs"/>
          <w:sz w:val="24"/>
          <w:szCs w:val="24"/>
          <w:rtl/>
        </w:rPr>
        <w:t>הקבוץ</w:t>
      </w:r>
      <w:r w:rsidR="00237705" w:rsidRPr="00237705">
        <w:rPr>
          <w:rFonts w:cs="Arial"/>
          <w:sz w:val="24"/>
          <w:szCs w:val="24"/>
          <w:rtl/>
        </w:rPr>
        <w:t xml:space="preserve"> </w:t>
      </w:r>
      <w:r w:rsidR="00237705" w:rsidRPr="00237705">
        <w:rPr>
          <w:rFonts w:cs="Arial" w:hint="cs"/>
          <w:sz w:val="24"/>
          <w:szCs w:val="24"/>
          <w:rtl/>
        </w:rPr>
        <w:t>הארצי</w:t>
      </w:r>
      <w:r w:rsidR="00237705" w:rsidRPr="00237705">
        <w:rPr>
          <w:rFonts w:cs="Arial"/>
          <w:sz w:val="24"/>
          <w:szCs w:val="24"/>
          <w:rtl/>
        </w:rPr>
        <w:t xml:space="preserve"> </w:t>
      </w:r>
      <w:r w:rsidR="00237705" w:rsidRPr="00237705">
        <w:rPr>
          <w:rFonts w:cs="Arial" w:hint="cs"/>
          <w:sz w:val="24"/>
          <w:szCs w:val="24"/>
          <w:rtl/>
        </w:rPr>
        <w:t>השומר</w:t>
      </w:r>
      <w:r w:rsidR="00237705" w:rsidRPr="00237705">
        <w:rPr>
          <w:rFonts w:cs="Arial"/>
          <w:sz w:val="24"/>
          <w:szCs w:val="24"/>
          <w:rtl/>
        </w:rPr>
        <w:t xml:space="preserve"> </w:t>
      </w:r>
      <w:r w:rsidR="00237705" w:rsidRPr="00237705">
        <w:rPr>
          <w:rFonts w:cs="Arial" w:hint="cs"/>
          <w:sz w:val="24"/>
          <w:szCs w:val="24"/>
          <w:rtl/>
        </w:rPr>
        <w:t>הצעיר</w:t>
      </w:r>
      <w:r w:rsidR="00237705" w:rsidRPr="00237705">
        <w:rPr>
          <w:rFonts w:cs="Arial"/>
          <w:sz w:val="24"/>
          <w:szCs w:val="24"/>
          <w:rtl/>
        </w:rPr>
        <w:t>.</w:t>
      </w:r>
    </w:p>
    <w:p w:rsidR="00AC3A9A" w:rsidRDefault="00AC3A9A" w:rsidP="001A7479">
      <w:pPr>
        <w:rPr>
          <w:sz w:val="24"/>
          <w:szCs w:val="24"/>
          <w:rtl/>
        </w:rPr>
      </w:pPr>
      <w:r>
        <w:rPr>
          <w:rFonts w:hint="cs"/>
          <w:sz w:val="24"/>
          <w:szCs w:val="24"/>
          <w:rtl/>
        </w:rPr>
        <w:t>פרום א</w:t>
      </w:r>
      <w:r w:rsidR="001A7479">
        <w:rPr>
          <w:rFonts w:hint="cs"/>
          <w:sz w:val="24"/>
          <w:szCs w:val="24"/>
          <w:rtl/>
        </w:rPr>
        <w:t>'</w:t>
      </w:r>
      <w:r>
        <w:rPr>
          <w:rFonts w:hint="cs"/>
          <w:sz w:val="24"/>
          <w:szCs w:val="24"/>
          <w:rtl/>
        </w:rPr>
        <w:t xml:space="preserve"> (2015). </w:t>
      </w:r>
      <w:r w:rsidRPr="00AC3A9A">
        <w:rPr>
          <w:rFonts w:hint="cs"/>
          <w:i/>
          <w:iCs/>
          <w:sz w:val="24"/>
          <w:szCs w:val="24"/>
          <w:rtl/>
        </w:rPr>
        <w:t>אי-ציות: מחשבות על שחרור האדם והחברה</w:t>
      </w:r>
      <w:r>
        <w:rPr>
          <w:rFonts w:hint="cs"/>
          <w:sz w:val="24"/>
          <w:szCs w:val="24"/>
          <w:rtl/>
        </w:rPr>
        <w:t xml:space="preserve">. תרגום: יותם </w:t>
      </w:r>
      <w:proofErr w:type="spellStart"/>
      <w:r>
        <w:rPr>
          <w:rFonts w:hint="cs"/>
          <w:sz w:val="24"/>
          <w:szCs w:val="24"/>
          <w:rtl/>
        </w:rPr>
        <w:t>שטיינבוק</w:t>
      </w:r>
      <w:proofErr w:type="spellEnd"/>
      <w:r>
        <w:rPr>
          <w:rFonts w:hint="cs"/>
          <w:sz w:val="24"/>
          <w:szCs w:val="24"/>
          <w:rtl/>
        </w:rPr>
        <w:t xml:space="preserve">.   </w:t>
      </w:r>
    </w:p>
    <w:p w:rsidR="00AC3A9A" w:rsidRDefault="00AC3A9A" w:rsidP="00237705">
      <w:pPr>
        <w:rPr>
          <w:sz w:val="24"/>
          <w:szCs w:val="24"/>
          <w:rtl/>
        </w:rPr>
      </w:pPr>
      <w:r>
        <w:rPr>
          <w:rFonts w:hint="cs"/>
          <w:sz w:val="24"/>
          <w:szCs w:val="24"/>
          <w:rtl/>
        </w:rPr>
        <w:t xml:space="preserve">     תל-אביב: הוצאת רסלינג.</w:t>
      </w:r>
    </w:p>
    <w:p w:rsidR="001A7479" w:rsidRPr="001A7479" w:rsidRDefault="001A7479" w:rsidP="001A7479">
      <w:pPr>
        <w:jc w:val="both"/>
        <w:rPr>
          <w:rFonts w:cs="Arial"/>
          <w:sz w:val="24"/>
          <w:szCs w:val="24"/>
          <w:rtl/>
        </w:rPr>
      </w:pPr>
      <w:proofErr w:type="spellStart"/>
      <w:r w:rsidRPr="001A7479">
        <w:rPr>
          <w:rFonts w:cs="Arial"/>
          <w:sz w:val="24"/>
          <w:szCs w:val="24"/>
          <w:rtl/>
        </w:rPr>
        <w:t>קליינברג</w:t>
      </w:r>
      <w:proofErr w:type="spellEnd"/>
      <w:r w:rsidRPr="001A7479">
        <w:rPr>
          <w:rFonts w:cs="Arial"/>
          <w:sz w:val="24"/>
          <w:szCs w:val="24"/>
          <w:rtl/>
        </w:rPr>
        <w:t>, א</w:t>
      </w:r>
      <w:r w:rsidRPr="001A7479">
        <w:rPr>
          <w:rFonts w:cs="Arial" w:hint="cs"/>
          <w:sz w:val="24"/>
          <w:szCs w:val="24"/>
          <w:rtl/>
          <w:lang w:val="en-GB"/>
        </w:rPr>
        <w:t>'</w:t>
      </w:r>
      <w:r w:rsidRPr="001A7479">
        <w:rPr>
          <w:rFonts w:cs="Arial"/>
          <w:sz w:val="24"/>
          <w:szCs w:val="24"/>
          <w:rtl/>
        </w:rPr>
        <w:t xml:space="preserve"> (1995). </w:t>
      </w:r>
      <w:r w:rsidRPr="00A05A73">
        <w:rPr>
          <w:rFonts w:cs="Arial"/>
          <w:i/>
          <w:iCs/>
          <w:sz w:val="24"/>
          <w:szCs w:val="24"/>
          <w:rtl/>
        </w:rPr>
        <w:t>הנצרות מראשיתה ועד הרפורמציה</w:t>
      </w:r>
      <w:r w:rsidRPr="001A7479">
        <w:rPr>
          <w:rFonts w:cs="Arial"/>
          <w:sz w:val="24"/>
          <w:szCs w:val="24"/>
          <w:rtl/>
        </w:rPr>
        <w:t xml:space="preserve">. אוניברסיטה משודרת. תל-אביב: </w:t>
      </w:r>
    </w:p>
    <w:p w:rsidR="001A7479" w:rsidRPr="001A7479" w:rsidRDefault="001A7479" w:rsidP="001A7479">
      <w:pPr>
        <w:jc w:val="both"/>
        <w:rPr>
          <w:rFonts w:cs="Arial"/>
          <w:sz w:val="24"/>
          <w:szCs w:val="24"/>
          <w:rtl/>
        </w:rPr>
      </w:pPr>
      <w:r w:rsidRPr="001A7479">
        <w:rPr>
          <w:rFonts w:cs="Arial" w:hint="cs"/>
          <w:sz w:val="24"/>
          <w:szCs w:val="24"/>
          <w:rtl/>
        </w:rPr>
        <w:t xml:space="preserve">   </w:t>
      </w:r>
      <w:r w:rsidRPr="001A7479">
        <w:rPr>
          <w:rFonts w:cs="Arial"/>
          <w:sz w:val="24"/>
          <w:szCs w:val="24"/>
          <w:rtl/>
        </w:rPr>
        <w:t xml:space="preserve">משרד </w:t>
      </w:r>
      <w:proofErr w:type="spellStart"/>
      <w:r w:rsidRPr="001A7479">
        <w:rPr>
          <w:rFonts w:cs="Arial"/>
          <w:sz w:val="24"/>
          <w:szCs w:val="24"/>
          <w:rtl/>
        </w:rPr>
        <w:t>הבטחון</w:t>
      </w:r>
      <w:proofErr w:type="spellEnd"/>
      <w:r w:rsidRPr="001A7479">
        <w:rPr>
          <w:rFonts w:cs="Arial"/>
          <w:sz w:val="24"/>
          <w:szCs w:val="24"/>
          <w:rtl/>
        </w:rPr>
        <w:t xml:space="preserve"> ההוצאה לאור.</w:t>
      </w:r>
    </w:p>
    <w:p w:rsidR="00F92FA4" w:rsidRDefault="00F92FA4" w:rsidP="001A7479">
      <w:pPr>
        <w:jc w:val="both"/>
        <w:rPr>
          <w:sz w:val="24"/>
          <w:szCs w:val="24"/>
          <w:rtl/>
        </w:rPr>
      </w:pPr>
      <w:proofErr w:type="spellStart"/>
      <w:r w:rsidRPr="00F92FA4">
        <w:rPr>
          <w:sz w:val="24"/>
          <w:szCs w:val="24"/>
          <w:rtl/>
        </w:rPr>
        <w:t>קמפיס</w:t>
      </w:r>
      <w:proofErr w:type="spellEnd"/>
      <w:r w:rsidRPr="00F92FA4">
        <w:rPr>
          <w:rFonts w:hint="cs"/>
          <w:sz w:val="24"/>
          <w:szCs w:val="24"/>
          <w:rtl/>
        </w:rPr>
        <w:t>,</w:t>
      </w:r>
      <w:r w:rsidRPr="00F92FA4">
        <w:rPr>
          <w:sz w:val="24"/>
          <w:szCs w:val="24"/>
          <w:rtl/>
        </w:rPr>
        <w:t xml:space="preserve"> ת</w:t>
      </w:r>
      <w:r>
        <w:rPr>
          <w:rFonts w:hint="cs"/>
          <w:sz w:val="24"/>
          <w:szCs w:val="24"/>
          <w:rtl/>
        </w:rPr>
        <w:t>.</w:t>
      </w:r>
      <w:r w:rsidRPr="00F92FA4">
        <w:rPr>
          <w:sz w:val="24"/>
          <w:szCs w:val="24"/>
          <w:rtl/>
        </w:rPr>
        <w:t xml:space="preserve"> א', </w:t>
      </w:r>
      <w:r>
        <w:rPr>
          <w:rFonts w:hint="cs"/>
          <w:sz w:val="24"/>
          <w:szCs w:val="24"/>
          <w:rtl/>
        </w:rPr>
        <w:t>(</w:t>
      </w:r>
      <w:r w:rsidRPr="00F92FA4">
        <w:rPr>
          <w:rFonts w:hint="cs"/>
          <w:sz w:val="24"/>
          <w:szCs w:val="24"/>
          <w:rtl/>
        </w:rPr>
        <w:t>2002</w:t>
      </w:r>
      <w:r>
        <w:rPr>
          <w:rFonts w:hint="cs"/>
          <w:sz w:val="24"/>
          <w:szCs w:val="24"/>
          <w:rtl/>
        </w:rPr>
        <w:t>).</w:t>
      </w:r>
      <w:r w:rsidRPr="00F92FA4">
        <w:rPr>
          <w:rFonts w:hint="cs"/>
          <w:sz w:val="24"/>
          <w:szCs w:val="24"/>
          <w:rtl/>
        </w:rPr>
        <w:t xml:space="preserve"> </w:t>
      </w:r>
      <w:r w:rsidRPr="00F92FA4">
        <w:rPr>
          <w:i/>
          <w:iCs/>
          <w:sz w:val="24"/>
          <w:szCs w:val="24"/>
          <w:rtl/>
        </w:rPr>
        <w:t>חיקוי ישוע</w:t>
      </w:r>
      <w:r w:rsidRPr="00F92FA4">
        <w:rPr>
          <w:sz w:val="24"/>
          <w:szCs w:val="24"/>
          <w:rtl/>
        </w:rPr>
        <w:t>, תרגום: ראובני יותם, תל אביב: נמרוד</w:t>
      </w:r>
      <w:r w:rsidRPr="00F92FA4">
        <w:rPr>
          <w:rFonts w:hint="cs"/>
          <w:sz w:val="24"/>
          <w:szCs w:val="24"/>
          <w:rtl/>
        </w:rPr>
        <w:t>.</w:t>
      </w:r>
    </w:p>
    <w:p w:rsidR="00222DC3" w:rsidRDefault="00DA6D19" w:rsidP="00DA6D19">
      <w:pPr>
        <w:rPr>
          <w:rFonts w:cs="Arial"/>
          <w:color w:val="FF0000"/>
          <w:sz w:val="24"/>
          <w:szCs w:val="24"/>
          <w:rtl/>
        </w:rPr>
      </w:pPr>
      <w:proofErr w:type="spellStart"/>
      <w:r w:rsidRPr="007062E9">
        <w:rPr>
          <w:rFonts w:cs="Arial" w:hint="cs"/>
          <w:color w:val="FF0000"/>
          <w:sz w:val="24"/>
          <w:szCs w:val="24"/>
          <w:rtl/>
        </w:rPr>
        <w:t>רוזנהיים</w:t>
      </w:r>
      <w:proofErr w:type="spellEnd"/>
      <w:r w:rsidRPr="007062E9">
        <w:rPr>
          <w:rFonts w:cs="Arial"/>
          <w:color w:val="FF0000"/>
          <w:sz w:val="24"/>
          <w:szCs w:val="24"/>
          <w:rtl/>
        </w:rPr>
        <w:t xml:space="preserve">, </w:t>
      </w:r>
      <w:r w:rsidRPr="007062E9">
        <w:rPr>
          <w:rFonts w:cs="Arial" w:hint="cs"/>
          <w:color w:val="FF0000"/>
          <w:sz w:val="24"/>
          <w:szCs w:val="24"/>
          <w:rtl/>
        </w:rPr>
        <w:t>א' (</w:t>
      </w:r>
      <w:r w:rsidRPr="007062E9">
        <w:rPr>
          <w:rFonts w:cs="Arial"/>
          <w:color w:val="FF0000"/>
          <w:sz w:val="24"/>
          <w:szCs w:val="24"/>
          <w:rtl/>
        </w:rPr>
        <w:t>2003</w:t>
      </w:r>
      <w:r w:rsidRPr="007062E9">
        <w:rPr>
          <w:rFonts w:cs="Arial" w:hint="cs"/>
          <w:color w:val="FF0000"/>
          <w:sz w:val="24"/>
          <w:szCs w:val="24"/>
          <w:rtl/>
        </w:rPr>
        <w:t>).</w:t>
      </w:r>
      <w:r w:rsidRPr="007062E9">
        <w:rPr>
          <w:rFonts w:cs="Arial"/>
          <w:color w:val="FF0000"/>
          <w:sz w:val="24"/>
          <w:szCs w:val="24"/>
          <w:rtl/>
        </w:rPr>
        <w:t xml:space="preserve"> </w:t>
      </w:r>
      <w:r w:rsidRPr="007062E9">
        <w:rPr>
          <w:rFonts w:cs="Arial" w:hint="cs"/>
          <w:i/>
          <w:iCs/>
          <w:color w:val="FF0000"/>
          <w:sz w:val="24"/>
          <w:szCs w:val="24"/>
          <w:rtl/>
        </w:rPr>
        <w:t>תצא</w:t>
      </w:r>
      <w:r w:rsidRPr="007062E9">
        <w:rPr>
          <w:rFonts w:cs="Arial"/>
          <w:i/>
          <w:iCs/>
          <w:color w:val="FF0000"/>
          <w:sz w:val="24"/>
          <w:szCs w:val="24"/>
          <w:rtl/>
        </w:rPr>
        <w:t xml:space="preserve"> </w:t>
      </w:r>
      <w:r w:rsidRPr="007062E9">
        <w:rPr>
          <w:rFonts w:cs="Arial" w:hint="cs"/>
          <w:i/>
          <w:iCs/>
          <w:color w:val="FF0000"/>
          <w:sz w:val="24"/>
          <w:szCs w:val="24"/>
          <w:rtl/>
        </w:rPr>
        <w:t>נפשי</w:t>
      </w:r>
      <w:r w:rsidRPr="007062E9">
        <w:rPr>
          <w:rFonts w:cs="Arial"/>
          <w:i/>
          <w:iCs/>
          <w:color w:val="FF0000"/>
          <w:sz w:val="24"/>
          <w:szCs w:val="24"/>
          <w:rtl/>
        </w:rPr>
        <w:t xml:space="preserve"> </w:t>
      </w:r>
      <w:r w:rsidRPr="007062E9">
        <w:rPr>
          <w:rFonts w:cs="Arial" w:hint="cs"/>
          <w:i/>
          <w:iCs/>
          <w:color w:val="FF0000"/>
          <w:sz w:val="24"/>
          <w:szCs w:val="24"/>
          <w:rtl/>
        </w:rPr>
        <w:t>עליך</w:t>
      </w:r>
      <w:r w:rsidRPr="007062E9">
        <w:rPr>
          <w:rFonts w:cs="Arial"/>
          <w:i/>
          <w:iCs/>
          <w:color w:val="FF0000"/>
          <w:sz w:val="24"/>
          <w:szCs w:val="24"/>
          <w:rtl/>
        </w:rPr>
        <w:t xml:space="preserve"> - </w:t>
      </w:r>
      <w:r w:rsidRPr="007062E9">
        <w:rPr>
          <w:rFonts w:cs="Arial" w:hint="cs"/>
          <w:i/>
          <w:iCs/>
          <w:color w:val="FF0000"/>
          <w:sz w:val="24"/>
          <w:szCs w:val="24"/>
          <w:rtl/>
        </w:rPr>
        <w:t>הפסיכולוגיה</w:t>
      </w:r>
      <w:r w:rsidRPr="007062E9">
        <w:rPr>
          <w:rFonts w:cs="Arial"/>
          <w:i/>
          <w:iCs/>
          <w:color w:val="FF0000"/>
          <w:sz w:val="24"/>
          <w:szCs w:val="24"/>
          <w:rtl/>
        </w:rPr>
        <w:t xml:space="preserve"> </w:t>
      </w:r>
      <w:r w:rsidRPr="007062E9">
        <w:rPr>
          <w:rFonts w:cs="Arial" w:hint="cs"/>
          <w:i/>
          <w:iCs/>
          <w:color w:val="FF0000"/>
          <w:sz w:val="24"/>
          <w:szCs w:val="24"/>
          <w:rtl/>
        </w:rPr>
        <w:t>פוגשת</w:t>
      </w:r>
      <w:r w:rsidRPr="007062E9">
        <w:rPr>
          <w:rFonts w:cs="Arial"/>
          <w:i/>
          <w:iCs/>
          <w:color w:val="FF0000"/>
          <w:sz w:val="24"/>
          <w:szCs w:val="24"/>
          <w:rtl/>
        </w:rPr>
        <w:t xml:space="preserve"> </w:t>
      </w:r>
      <w:r w:rsidRPr="007062E9">
        <w:rPr>
          <w:rFonts w:cs="Arial" w:hint="cs"/>
          <w:i/>
          <w:iCs/>
          <w:color w:val="FF0000"/>
          <w:sz w:val="24"/>
          <w:szCs w:val="24"/>
          <w:rtl/>
        </w:rPr>
        <w:t>ביהדות</w:t>
      </w:r>
      <w:r w:rsidRPr="007062E9">
        <w:rPr>
          <w:rFonts w:cs="Arial"/>
          <w:color w:val="FF0000"/>
          <w:sz w:val="24"/>
          <w:szCs w:val="24"/>
          <w:rtl/>
        </w:rPr>
        <w:t xml:space="preserve">, </w:t>
      </w:r>
      <w:r w:rsidRPr="007062E9">
        <w:rPr>
          <w:rFonts w:cs="Arial" w:hint="cs"/>
          <w:color w:val="FF0000"/>
          <w:sz w:val="24"/>
          <w:szCs w:val="24"/>
          <w:rtl/>
        </w:rPr>
        <w:t>תל</w:t>
      </w:r>
      <w:r w:rsidRPr="007062E9">
        <w:rPr>
          <w:rFonts w:cs="Arial"/>
          <w:color w:val="FF0000"/>
          <w:sz w:val="24"/>
          <w:szCs w:val="24"/>
          <w:rtl/>
        </w:rPr>
        <w:t xml:space="preserve"> </w:t>
      </w:r>
      <w:r w:rsidRPr="007062E9">
        <w:rPr>
          <w:rFonts w:cs="Arial" w:hint="cs"/>
          <w:color w:val="FF0000"/>
          <w:sz w:val="24"/>
          <w:szCs w:val="24"/>
          <w:rtl/>
        </w:rPr>
        <w:t>אביב</w:t>
      </w:r>
      <w:r w:rsidRPr="007062E9">
        <w:rPr>
          <w:rFonts w:cs="Arial"/>
          <w:color w:val="FF0000"/>
          <w:sz w:val="24"/>
          <w:szCs w:val="24"/>
          <w:rtl/>
        </w:rPr>
        <w:t xml:space="preserve">: </w:t>
      </w:r>
      <w:r w:rsidRPr="007062E9">
        <w:rPr>
          <w:rFonts w:cs="Arial" w:hint="cs"/>
          <w:color w:val="FF0000"/>
          <w:sz w:val="24"/>
          <w:szCs w:val="24"/>
          <w:rtl/>
        </w:rPr>
        <w:t>ידיעות</w:t>
      </w:r>
      <w:r w:rsidRPr="007062E9">
        <w:rPr>
          <w:rFonts w:cs="Arial"/>
          <w:color w:val="FF0000"/>
          <w:sz w:val="24"/>
          <w:szCs w:val="24"/>
          <w:rtl/>
        </w:rPr>
        <w:t xml:space="preserve"> </w:t>
      </w:r>
    </w:p>
    <w:p w:rsidR="00DA6D19" w:rsidRPr="007062E9" w:rsidRDefault="00222DC3" w:rsidP="00DA6D19">
      <w:pPr>
        <w:rPr>
          <w:color w:val="FF0000"/>
          <w:sz w:val="24"/>
          <w:szCs w:val="24"/>
          <w:rtl/>
        </w:rPr>
      </w:pPr>
      <w:r>
        <w:rPr>
          <w:rFonts w:cs="Arial" w:hint="cs"/>
          <w:color w:val="FF0000"/>
          <w:sz w:val="24"/>
          <w:szCs w:val="24"/>
          <w:rtl/>
        </w:rPr>
        <w:t xml:space="preserve">   </w:t>
      </w:r>
      <w:r w:rsidR="00DA6D19" w:rsidRPr="007062E9">
        <w:rPr>
          <w:rFonts w:cs="Arial" w:hint="cs"/>
          <w:color w:val="FF0000"/>
          <w:sz w:val="24"/>
          <w:szCs w:val="24"/>
          <w:rtl/>
        </w:rPr>
        <w:t>אחרונות</w:t>
      </w:r>
      <w:r w:rsidR="00DA6D19" w:rsidRPr="007062E9">
        <w:rPr>
          <w:rFonts w:cs="Arial"/>
          <w:color w:val="FF0000"/>
          <w:sz w:val="24"/>
          <w:szCs w:val="24"/>
          <w:rtl/>
        </w:rPr>
        <w:t xml:space="preserve"> </w:t>
      </w:r>
      <w:r w:rsidR="00DA6D19" w:rsidRPr="007062E9">
        <w:rPr>
          <w:rFonts w:cs="Arial" w:hint="cs"/>
          <w:color w:val="FF0000"/>
          <w:sz w:val="24"/>
          <w:szCs w:val="24"/>
          <w:rtl/>
        </w:rPr>
        <w:t>וספרי</w:t>
      </w:r>
      <w:r w:rsidR="00DA6D19" w:rsidRPr="007062E9">
        <w:rPr>
          <w:rFonts w:cs="Arial"/>
          <w:color w:val="FF0000"/>
          <w:sz w:val="24"/>
          <w:szCs w:val="24"/>
          <w:rtl/>
        </w:rPr>
        <w:t xml:space="preserve"> </w:t>
      </w:r>
      <w:r w:rsidR="00DA6D19" w:rsidRPr="007062E9">
        <w:rPr>
          <w:rFonts w:cs="Arial" w:hint="cs"/>
          <w:color w:val="FF0000"/>
          <w:sz w:val="24"/>
          <w:szCs w:val="24"/>
          <w:rtl/>
        </w:rPr>
        <w:t>חמד</w:t>
      </w:r>
      <w:r w:rsidR="00DA6D19" w:rsidRPr="007062E9">
        <w:rPr>
          <w:rFonts w:cs="Arial"/>
          <w:color w:val="FF0000"/>
          <w:sz w:val="24"/>
          <w:szCs w:val="24"/>
          <w:rtl/>
        </w:rPr>
        <w:t>.</w:t>
      </w:r>
    </w:p>
    <w:p w:rsidR="006E069C" w:rsidRDefault="006E069C" w:rsidP="006E069C">
      <w:pPr>
        <w:rPr>
          <w:sz w:val="24"/>
          <w:szCs w:val="24"/>
          <w:rtl/>
        </w:rPr>
      </w:pPr>
      <w:r w:rsidRPr="006E069C">
        <w:rPr>
          <w:rFonts w:cs="Arial" w:hint="cs"/>
          <w:sz w:val="24"/>
          <w:szCs w:val="24"/>
          <w:rtl/>
        </w:rPr>
        <w:t>רוטנברג</w:t>
      </w:r>
      <w:r w:rsidRPr="006E069C">
        <w:rPr>
          <w:rFonts w:cs="Arial"/>
          <w:sz w:val="24"/>
          <w:szCs w:val="24"/>
          <w:rtl/>
        </w:rPr>
        <w:t xml:space="preserve">, </w:t>
      </w:r>
      <w:r w:rsidRPr="006E069C">
        <w:rPr>
          <w:rFonts w:cs="Arial" w:hint="cs"/>
          <w:sz w:val="24"/>
          <w:szCs w:val="24"/>
          <w:rtl/>
        </w:rPr>
        <w:t>מ</w:t>
      </w:r>
      <w:r>
        <w:rPr>
          <w:rFonts w:cs="Arial" w:hint="cs"/>
          <w:sz w:val="24"/>
          <w:szCs w:val="24"/>
          <w:rtl/>
        </w:rPr>
        <w:t>'</w:t>
      </w:r>
      <w:r w:rsidRPr="006E069C">
        <w:rPr>
          <w:rFonts w:cs="Arial"/>
          <w:sz w:val="24"/>
          <w:szCs w:val="24"/>
          <w:rtl/>
        </w:rPr>
        <w:t xml:space="preserve">, </w:t>
      </w:r>
      <w:r>
        <w:rPr>
          <w:rFonts w:cs="Arial" w:hint="cs"/>
          <w:sz w:val="24"/>
          <w:szCs w:val="24"/>
          <w:rtl/>
        </w:rPr>
        <w:t>(</w:t>
      </w:r>
      <w:r w:rsidRPr="006E069C">
        <w:rPr>
          <w:rFonts w:cs="Arial"/>
          <w:sz w:val="24"/>
          <w:szCs w:val="24"/>
          <w:rtl/>
        </w:rPr>
        <w:t>1997</w:t>
      </w:r>
      <w:r>
        <w:rPr>
          <w:rFonts w:cs="Arial" w:hint="cs"/>
          <w:sz w:val="24"/>
          <w:szCs w:val="24"/>
          <w:rtl/>
        </w:rPr>
        <w:t>).</w:t>
      </w:r>
      <w:r w:rsidRPr="006E069C">
        <w:rPr>
          <w:rFonts w:cs="Arial"/>
          <w:sz w:val="24"/>
          <w:szCs w:val="24"/>
          <w:rtl/>
        </w:rPr>
        <w:t xml:space="preserve"> </w:t>
      </w:r>
      <w:r w:rsidRPr="006E069C">
        <w:rPr>
          <w:rFonts w:cs="Arial" w:hint="cs"/>
          <w:i/>
          <w:iCs/>
          <w:sz w:val="24"/>
          <w:szCs w:val="24"/>
          <w:rtl/>
        </w:rPr>
        <w:t>פסיכולוגיה</w:t>
      </w:r>
      <w:r w:rsidRPr="006E069C">
        <w:rPr>
          <w:rFonts w:cs="Arial"/>
          <w:i/>
          <w:iCs/>
          <w:sz w:val="24"/>
          <w:szCs w:val="24"/>
          <w:rtl/>
        </w:rPr>
        <w:t xml:space="preserve"> </w:t>
      </w:r>
      <w:r w:rsidRPr="006E069C">
        <w:rPr>
          <w:rFonts w:cs="Arial" w:hint="cs"/>
          <w:i/>
          <w:iCs/>
          <w:sz w:val="24"/>
          <w:szCs w:val="24"/>
          <w:rtl/>
        </w:rPr>
        <w:t>יהודית</w:t>
      </w:r>
      <w:r w:rsidRPr="006E069C">
        <w:rPr>
          <w:rFonts w:cs="Arial"/>
          <w:i/>
          <w:iCs/>
          <w:sz w:val="24"/>
          <w:szCs w:val="24"/>
          <w:rtl/>
        </w:rPr>
        <w:t xml:space="preserve"> </w:t>
      </w:r>
      <w:r w:rsidRPr="006E069C">
        <w:rPr>
          <w:rFonts w:cs="Arial" w:hint="cs"/>
          <w:i/>
          <w:iCs/>
          <w:sz w:val="24"/>
          <w:szCs w:val="24"/>
          <w:rtl/>
        </w:rPr>
        <w:t>וחסידות</w:t>
      </w:r>
      <w:r w:rsidRPr="006E069C">
        <w:rPr>
          <w:rFonts w:cs="Arial"/>
          <w:sz w:val="24"/>
          <w:szCs w:val="24"/>
          <w:rtl/>
        </w:rPr>
        <w:t xml:space="preserve">, </w:t>
      </w:r>
      <w:r w:rsidRPr="006E069C">
        <w:rPr>
          <w:rFonts w:cs="Arial" w:hint="cs"/>
          <w:sz w:val="24"/>
          <w:szCs w:val="24"/>
          <w:rtl/>
        </w:rPr>
        <w:t>האוניברסיטה</w:t>
      </w:r>
      <w:r w:rsidRPr="006E069C">
        <w:rPr>
          <w:rFonts w:cs="Arial"/>
          <w:sz w:val="24"/>
          <w:szCs w:val="24"/>
          <w:rtl/>
        </w:rPr>
        <w:t xml:space="preserve"> </w:t>
      </w:r>
      <w:r w:rsidRPr="006E069C">
        <w:rPr>
          <w:rFonts w:cs="Arial" w:hint="cs"/>
          <w:sz w:val="24"/>
          <w:szCs w:val="24"/>
          <w:rtl/>
        </w:rPr>
        <w:t>המשודרת</w:t>
      </w:r>
      <w:r>
        <w:rPr>
          <w:rFonts w:hint="cs"/>
          <w:sz w:val="24"/>
          <w:szCs w:val="24"/>
          <w:rtl/>
        </w:rPr>
        <w:t>.</w:t>
      </w:r>
    </w:p>
    <w:p w:rsidR="00852B18" w:rsidRDefault="00852B18" w:rsidP="006E069C">
      <w:pPr>
        <w:rPr>
          <w:sz w:val="24"/>
          <w:szCs w:val="24"/>
          <w:rtl/>
        </w:rPr>
      </w:pPr>
      <w:r>
        <w:rPr>
          <w:rFonts w:hint="cs"/>
          <w:sz w:val="24"/>
          <w:szCs w:val="24"/>
          <w:rtl/>
        </w:rPr>
        <w:t xml:space="preserve">רוסו, ז'.ז'. (1992). </w:t>
      </w:r>
      <w:r w:rsidRPr="00852B18">
        <w:rPr>
          <w:rFonts w:hint="cs"/>
          <w:i/>
          <w:iCs/>
          <w:sz w:val="24"/>
          <w:szCs w:val="24"/>
          <w:rtl/>
        </w:rPr>
        <w:t>הזיות של מטייל בודד</w:t>
      </w:r>
      <w:r>
        <w:rPr>
          <w:rFonts w:hint="cs"/>
          <w:sz w:val="24"/>
          <w:szCs w:val="24"/>
          <w:rtl/>
        </w:rPr>
        <w:t xml:space="preserve">. תרגום: אירית עקרבי, ירושלים: כרמל. </w:t>
      </w:r>
    </w:p>
    <w:p w:rsidR="008D6B5D" w:rsidRPr="008D6B5D" w:rsidRDefault="008D6B5D" w:rsidP="008D6B5D">
      <w:pPr>
        <w:rPr>
          <w:rFonts w:cs="Arial"/>
          <w:color w:val="00B050"/>
          <w:sz w:val="24"/>
          <w:szCs w:val="24"/>
          <w:rtl/>
        </w:rPr>
      </w:pPr>
      <w:proofErr w:type="spellStart"/>
      <w:r w:rsidRPr="008D6B5D">
        <w:rPr>
          <w:rFonts w:cs="Arial"/>
          <w:color w:val="00B050"/>
          <w:sz w:val="24"/>
          <w:szCs w:val="24"/>
          <w:rtl/>
        </w:rPr>
        <w:t>רוסינק</w:t>
      </w:r>
      <w:proofErr w:type="spellEnd"/>
      <w:r w:rsidRPr="008D6B5D">
        <w:rPr>
          <w:rFonts w:cs="Arial"/>
          <w:color w:val="00B050"/>
          <w:sz w:val="24"/>
          <w:szCs w:val="24"/>
          <w:rtl/>
        </w:rPr>
        <w:t xml:space="preserve">, </w:t>
      </w:r>
      <w:r w:rsidRPr="008D6B5D">
        <w:rPr>
          <w:rFonts w:cs="Arial" w:hint="cs"/>
          <w:color w:val="00B050"/>
          <w:sz w:val="24"/>
          <w:szCs w:val="24"/>
          <w:rtl/>
        </w:rPr>
        <w:t xml:space="preserve">ס' (2004). </w:t>
      </w:r>
      <w:r w:rsidRPr="008D6B5D">
        <w:rPr>
          <w:rFonts w:cs="Arial"/>
          <w:color w:val="00B050"/>
          <w:sz w:val="24"/>
          <w:szCs w:val="24"/>
          <w:rtl/>
        </w:rPr>
        <w:t xml:space="preserve">"ניטשה: בין </w:t>
      </w:r>
      <w:proofErr w:type="spellStart"/>
      <w:r w:rsidRPr="008D6B5D">
        <w:rPr>
          <w:rFonts w:cs="Arial"/>
          <w:color w:val="00B050"/>
          <w:sz w:val="24"/>
          <w:szCs w:val="24"/>
          <w:rtl/>
        </w:rPr>
        <w:t>גניאלוגיה</w:t>
      </w:r>
      <w:proofErr w:type="spellEnd"/>
      <w:r w:rsidRPr="008D6B5D">
        <w:rPr>
          <w:rFonts w:cs="Arial"/>
          <w:color w:val="00B050"/>
          <w:sz w:val="24"/>
          <w:szCs w:val="24"/>
          <w:rtl/>
        </w:rPr>
        <w:t xml:space="preserve"> לביקורת", </w:t>
      </w:r>
      <w:r w:rsidRPr="008D6B5D">
        <w:rPr>
          <w:rFonts w:cs="Arial"/>
          <w:i/>
          <w:iCs/>
          <w:color w:val="00B050"/>
          <w:sz w:val="24"/>
          <w:szCs w:val="24"/>
          <w:rtl/>
        </w:rPr>
        <w:t>עיון</w:t>
      </w:r>
      <w:r w:rsidRPr="008D6B5D">
        <w:rPr>
          <w:rFonts w:cs="Arial"/>
          <w:color w:val="00B050"/>
          <w:sz w:val="24"/>
          <w:szCs w:val="24"/>
          <w:rtl/>
        </w:rPr>
        <w:t xml:space="preserve">, עדי צמח (עורך), ירושלים: </w:t>
      </w:r>
    </w:p>
    <w:p w:rsidR="008D6B5D" w:rsidRDefault="008D6B5D" w:rsidP="008D6B5D">
      <w:pPr>
        <w:rPr>
          <w:color w:val="00B050"/>
          <w:sz w:val="24"/>
          <w:szCs w:val="24"/>
          <w:rtl/>
        </w:rPr>
      </w:pPr>
      <w:r w:rsidRPr="008D6B5D">
        <w:rPr>
          <w:rFonts w:cs="Arial" w:hint="cs"/>
          <w:color w:val="00B050"/>
          <w:sz w:val="24"/>
          <w:szCs w:val="24"/>
          <w:rtl/>
        </w:rPr>
        <w:t xml:space="preserve">    </w:t>
      </w:r>
      <w:r w:rsidRPr="008D6B5D">
        <w:rPr>
          <w:rFonts w:cs="Arial"/>
          <w:color w:val="00B050"/>
          <w:sz w:val="24"/>
          <w:szCs w:val="24"/>
          <w:rtl/>
        </w:rPr>
        <w:t>האוניברסיטה העברית, מרכז ברגמן לעיון פילוסופי</w:t>
      </w:r>
      <w:r w:rsidRPr="008D6B5D">
        <w:rPr>
          <w:rFonts w:hint="cs"/>
          <w:color w:val="00B050"/>
          <w:sz w:val="24"/>
          <w:szCs w:val="24"/>
          <w:rtl/>
        </w:rPr>
        <w:t>.</w:t>
      </w:r>
    </w:p>
    <w:p w:rsidR="00C30346" w:rsidRDefault="00373DA6" w:rsidP="00C30346">
      <w:pPr>
        <w:rPr>
          <w:color w:val="00B050"/>
          <w:sz w:val="24"/>
          <w:szCs w:val="24"/>
          <w:rtl/>
        </w:rPr>
      </w:pPr>
      <w:proofErr w:type="spellStart"/>
      <w:r w:rsidRPr="00373DA6">
        <w:rPr>
          <w:rFonts w:cs="Arial"/>
          <w:color w:val="00B050"/>
          <w:sz w:val="24"/>
          <w:szCs w:val="24"/>
          <w:rtl/>
        </w:rPr>
        <w:t>שקולניקוב</w:t>
      </w:r>
      <w:proofErr w:type="spellEnd"/>
      <w:r w:rsidR="00C30346">
        <w:rPr>
          <w:rFonts w:cs="Arial" w:hint="cs"/>
          <w:color w:val="00B050"/>
          <w:sz w:val="24"/>
          <w:szCs w:val="24"/>
          <w:rtl/>
        </w:rPr>
        <w:t xml:space="preserve">, ש' </w:t>
      </w:r>
      <w:proofErr w:type="spellStart"/>
      <w:r w:rsidRPr="00373DA6">
        <w:rPr>
          <w:rFonts w:cs="Arial"/>
          <w:color w:val="00B050"/>
          <w:sz w:val="24"/>
          <w:szCs w:val="24"/>
          <w:rtl/>
        </w:rPr>
        <w:t>ווינריב</w:t>
      </w:r>
      <w:proofErr w:type="spellEnd"/>
      <w:r w:rsidR="00C30346">
        <w:rPr>
          <w:rFonts w:cs="Arial" w:hint="cs"/>
          <w:color w:val="00B050"/>
          <w:sz w:val="24"/>
          <w:szCs w:val="24"/>
          <w:rtl/>
        </w:rPr>
        <w:t>, א'</w:t>
      </w:r>
      <w:r w:rsidRPr="00373DA6">
        <w:rPr>
          <w:rFonts w:cs="Arial"/>
          <w:color w:val="00B050"/>
          <w:sz w:val="24"/>
          <w:szCs w:val="24"/>
          <w:rtl/>
        </w:rPr>
        <w:t xml:space="preserve"> </w:t>
      </w:r>
      <w:r w:rsidR="00C30346">
        <w:rPr>
          <w:rFonts w:cs="Arial" w:hint="cs"/>
          <w:color w:val="00B050"/>
          <w:sz w:val="24"/>
          <w:szCs w:val="24"/>
          <w:rtl/>
        </w:rPr>
        <w:t>(</w:t>
      </w:r>
      <w:r w:rsidRPr="00373DA6">
        <w:rPr>
          <w:rFonts w:cs="Arial"/>
          <w:color w:val="00B050"/>
          <w:sz w:val="24"/>
          <w:szCs w:val="24"/>
          <w:rtl/>
        </w:rPr>
        <w:t>1998</w:t>
      </w:r>
      <w:r w:rsidR="00C30346">
        <w:rPr>
          <w:rFonts w:hint="cs"/>
          <w:color w:val="00B050"/>
          <w:sz w:val="24"/>
          <w:szCs w:val="24"/>
          <w:rtl/>
        </w:rPr>
        <w:t xml:space="preserve">). פילוסופיה יוונית </w:t>
      </w:r>
      <w:r w:rsidR="00C30346">
        <w:rPr>
          <w:color w:val="00B050"/>
          <w:sz w:val="24"/>
          <w:szCs w:val="24"/>
          <w:rtl/>
        </w:rPr>
        <w:t>–</w:t>
      </w:r>
      <w:r w:rsidR="00C30346">
        <w:rPr>
          <w:rFonts w:hint="cs"/>
          <w:color w:val="00B050"/>
          <w:sz w:val="24"/>
          <w:szCs w:val="24"/>
          <w:rtl/>
        </w:rPr>
        <w:t xml:space="preserve"> אריסטו. רמת-אביב: האוניברסיטה </w:t>
      </w:r>
    </w:p>
    <w:p w:rsidR="00373DA6" w:rsidRPr="008D6B5D" w:rsidRDefault="00C30346" w:rsidP="00C30346">
      <w:pPr>
        <w:rPr>
          <w:color w:val="00B050"/>
          <w:sz w:val="24"/>
          <w:szCs w:val="24"/>
          <w:rtl/>
        </w:rPr>
      </w:pPr>
      <w:r>
        <w:rPr>
          <w:rFonts w:hint="cs"/>
          <w:color w:val="00B050"/>
          <w:sz w:val="24"/>
          <w:szCs w:val="24"/>
          <w:rtl/>
        </w:rPr>
        <w:lastRenderedPageBreak/>
        <w:t xml:space="preserve">   הפתוחה.</w:t>
      </w:r>
      <w:r w:rsidR="00373DA6">
        <w:rPr>
          <w:rFonts w:hint="cs"/>
          <w:color w:val="00B050"/>
          <w:sz w:val="24"/>
          <w:szCs w:val="24"/>
          <w:rtl/>
        </w:rPr>
        <w:t xml:space="preserve"> </w:t>
      </w:r>
    </w:p>
    <w:p w:rsidR="006B442E" w:rsidRDefault="006B442E" w:rsidP="006E069C">
      <w:pPr>
        <w:rPr>
          <w:sz w:val="24"/>
          <w:szCs w:val="24"/>
          <w:rtl/>
        </w:rPr>
      </w:pPr>
      <w:r w:rsidRPr="006B442E">
        <w:rPr>
          <w:rFonts w:cs="Arial" w:hint="cs"/>
          <w:sz w:val="24"/>
          <w:szCs w:val="24"/>
          <w:rtl/>
        </w:rPr>
        <w:t>תלמוד</w:t>
      </w:r>
      <w:r w:rsidRPr="006B442E">
        <w:rPr>
          <w:rFonts w:cs="Arial"/>
          <w:sz w:val="24"/>
          <w:szCs w:val="24"/>
          <w:rtl/>
        </w:rPr>
        <w:t xml:space="preserve"> </w:t>
      </w:r>
      <w:r w:rsidRPr="006B442E">
        <w:rPr>
          <w:rFonts w:cs="Arial" w:hint="cs"/>
          <w:sz w:val="24"/>
          <w:szCs w:val="24"/>
          <w:rtl/>
        </w:rPr>
        <w:t>בבלי</w:t>
      </w:r>
      <w:r w:rsidRPr="006B442E">
        <w:rPr>
          <w:rFonts w:cs="Arial"/>
          <w:sz w:val="24"/>
          <w:szCs w:val="24"/>
          <w:rtl/>
        </w:rPr>
        <w:t xml:space="preserve">, </w:t>
      </w:r>
      <w:r w:rsidRPr="006B442E">
        <w:rPr>
          <w:rFonts w:cs="Arial" w:hint="cs"/>
          <w:sz w:val="24"/>
          <w:szCs w:val="24"/>
          <w:rtl/>
        </w:rPr>
        <w:t>בבא</w:t>
      </w:r>
      <w:r w:rsidRPr="006B442E">
        <w:rPr>
          <w:rFonts w:cs="Arial"/>
          <w:sz w:val="24"/>
          <w:szCs w:val="24"/>
          <w:rtl/>
        </w:rPr>
        <w:t xml:space="preserve"> </w:t>
      </w:r>
      <w:r w:rsidRPr="006B442E">
        <w:rPr>
          <w:rFonts w:cs="Arial" w:hint="cs"/>
          <w:sz w:val="24"/>
          <w:szCs w:val="24"/>
          <w:rtl/>
        </w:rPr>
        <w:t>מציעא</w:t>
      </w:r>
    </w:p>
    <w:p w:rsidR="006B442E" w:rsidRPr="008628F9" w:rsidRDefault="006B442E" w:rsidP="006E069C">
      <w:pPr>
        <w:rPr>
          <w:sz w:val="24"/>
          <w:szCs w:val="24"/>
          <w:rtl/>
        </w:rPr>
      </w:pPr>
      <w:r>
        <w:rPr>
          <w:rFonts w:hint="cs"/>
          <w:sz w:val="24"/>
          <w:szCs w:val="24"/>
          <w:rtl/>
        </w:rPr>
        <w:t>תנ"ך</w:t>
      </w:r>
    </w:p>
    <w:p w:rsidR="00EB206D" w:rsidRDefault="008628F9" w:rsidP="00B879CE">
      <w:pPr>
        <w:jc w:val="both"/>
        <w:rPr>
          <w:rFonts w:cs="Arial"/>
          <w:sz w:val="24"/>
          <w:szCs w:val="24"/>
          <w:rtl/>
        </w:rPr>
      </w:pPr>
      <w:r w:rsidRPr="008628F9">
        <w:rPr>
          <w:rFonts w:cs="Arial" w:hint="cs"/>
          <w:sz w:val="24"/>
          <w:szCs w:val="24"/>
          <w:rtl/>
        </w:rPr>
        <w:t>תפילת</w:t>
      </w:r>
      <w:r w:rsidRPr="008628F9">
        <w:rPr>
          <w:rFonts w:cs="Arial"/>
          <w:sz w:val="24"/>
          <w:szCs w:val="24"/>
          <w:rtl/>
        </w:rPr>
        <w:t xml:space="preserve"> </w:t>
      </w:r>
      <w:r w:rsidRPr="008628F9">
        <w:rPr>
          <w:rFonts w:cs="Arial" w:hint="cs"/>
          <w:sz w:val="24"/>
          <w:szCs w:val="24"/>
          <w:rtl/>
        </w:rPr>
        <w:t>שחרית</w:t>
      </w:r>
      <w:r w:rsidRPr="008628F9">
        <w:rPr>
          <w:rFonts w:cs="Arial"/>
          <w:sz w:val="24"/>
          <w:szCs w:val="24"/>
          <w:rtl/>
        </w:rPr>
        <w:t xml:space="preserve"> </w:t>
      </w:r>
      <w:r w:rsidRPr="008628F9">
        <w:rPr>
          <w:rFonts w:cs="Arial" w:hint="cs"/>
          <w:sz w:val="24"/>
          <w:szCs w:val="24"/>
          <w:rtl/>
        </w:rPr>
        <w:t>ליום</w:t>
      </w:r>
      <w:r w:rsidRPr="008628F9">
        <w:rPr>
          <w:rFonts w:cs="Arial"/>
          <w:sz w:val="24"/>
          <w:szCs w:val="24"/>
          <w:rtl/>
        </w:rPr>
        <w:t xml:space="preserve"> </w:t>
      </w:r>
      <w:r w:rsidRPr="008628F9">
        <w:rPr>
          <w:rFonts w:cs="Arial" w:hint="cs"/>
          <w:sz w:val="24"/>
          <w:szCs w:val="24"/>
          <w:rtl/>
        </w:rPr>
        <w:t>כיפור</w:t>
      </w:r>
      <w:r w:rsidRPr="008628F9">
        <w:rPr>
          <w:rFonts w:cs="Arial"/>
          <w:sz w:val="24"/>
          <w:szCs w:val="24"/>
          <w:rtl/>
        </w:rPr>
        <w:t xml:space="preserve">, 1995. </w:t>
      </w:r>
      <w:r w:rsidRPr="008628F9">
        <w:rPr>
          <w:rFonts w:cs="Arial" w:hint="cs"/>
          <w:i/>
          <w:iCs/>
          <w:sz w:val="24"/>
          <w:szCs w:val="24"/>
          <w:rtl/>
        </w:rPr>
        <w:t>מחזור</w:t>
      </w:r>
      <w:r w:rsidRPr="008628F9">
        <w:rPr>
          <w:rFonts w:cs="Arial"/>
          <w:i/>
          <w:iCs/>
          <w:sz w:val="24"/>
          <w:szCs w:val="24"/>
          <w:rtl/>
        </w:rPr>
        <w:t xml:space="preserve"> </w:t>
      </w:r>
      <w:r w:rsidRPr="008628F9">
        <w:rPr>
          <w:rFonts w:cs="Arial" w:hint="cs"/>
          <w:i/>
          <w:iCs/>
          <w:sz w:val="24"/>
          <w:szCs w:val="24"/>
          <w:rtl/>
        </w:rPr>
        <w:t>השלם</w:t>
      </w:r>
      <w:r w:rsidRPr="008628F9">
        <w:rPr>
          <w:rFonts w:cs="Arial"/>
          <w:i/>
          <w:iCs/>
          <w:sz w:val="24"/>
          <w:szCs w:val="24"/>
          <w:rtl/>
        </w:rPr>
        <w:t xml:space="preserve"> </w:t>
      </w:r>
      <w:r w:rsidRPr="008628F9">
        <w:rPr>
          <w:rFonts w:cs="Arial" w:hint="cs"/>
          <w:i/>
          <w:iCs/>
          <w:sz w:val="24"/>
          <w:szCs w:val="24"/>
          <w:rtl/>
        </w:rPr>
        <w:t>לראש</w:t>
      </w:r>
      <w:r w:rsidRPr="008628F9">
        <w:rPr>
          <w:rFonts w:cs="Arial"/>
          <w:i/>
          <w:iCs/>
          <w:sz w:val="24"/>
          <w:szCs w:val="24"/>
          <w:rtl/>
        </w:rPr>
        <w:t xml:space="preserve"> </w:t>
      </w:r>
      <w:r w:rsidRPr="008628F9">
        <w:rPr>
          <w:rFonts w:cs="Arial" w:hint="cs"/>
          <w:i/>
          <w:iCs/>
          <w:sz w:val="24"/>
          <w:szCs w:val="24"/>
          <w:rtl/>
        </w:rPr>
        <w:t>השנה</w:t>
      </w:r>
      <w:r w:rsidRPr="008628F9">
        <w:rPr>
          <w:rFonts w:cs="Arial"/>
          <w:i/>
          <w:iCs/>
          <w:sz w:val="24"/>
          <w:szCs w:val="24"/>
          <w:rtl/>
        </w:rPr>
        <w:t xml:space="preserve"> </w:t>
      </w:r>
      <w:r w:rsidRPr="008628F9">
        <w:rPr>
          <w:rFonts w:cs="Arial" w:hint="cs"/>
          <w:i/>
          <w:iCs/>
          <w:sz w:val="24"/>
          <w:szCs w:val="24"/>
          <w:rtl/>
        </w:rPr>
        <w:t>וליום</w:t>
      </w:r>
      <w:r w:rsidRPr="008628F9">
        <w:rPr>
          <w:rFonts w:cs="Arial"/>
          <w:i/>
          <w:iCs/>
          <w:sz w:val="24"/>
          <w:szCs w:val="24"/>
          <w:rtl/>
        </w:rPr>
        <w:t xml:space="preserve"> </w:t>
      </w:r>
      <w:r w:rsidRPr="008628F9">
        <w:rPr>
          <w:rFonts w:cs="Arial" w:hint="cs"/>
          <w:i/>
          <w:iCs/>
          <w:sz w:val="24"/>
          <w:szCs w:val="24"/>
          <w:rtl/>
        </w:rPr>
        <w:t>הכיפורים</w:t>
      </w:r>
      <w:r w:rsidRPr="008628F9">
        <w:rPr>
          <w:rFonts w:cs="Arial"/>
          <w:sz w:val="24"/>
          <w:szCs w:val="24"/>
          <w:rtl/>
        </w:rPr>
        <w:t xml:space="preserve">, </w:t>
      </w:r>
      <w:r w:rsidRPr="008628F9">
        <w:rPr>
          <w:rFonts w:cs="Arial" w:hint="cs"/>
          <w:sz w:val="24"/>
          <w:szCs w:val="24"/>
          <w:rtl/>
        </w:rPr>
        <w:t>הוצאת</w:t>
      </w:r>
      <w:r w:rsidRPr="008628F9">
        <w:rPr>
          <w:rFonts w:cs="Arial"/>
          <w:sz w:val="24"/>
          <w:szCs w:val="24"/>
          <w:rtl/>
        </w:rPr>
        <w:t xml:space="preserve"> </w:t>
      </w:r>
    </w:p>
    <w:p w:rsidR="008628F9" w:rsidRDefault="00EB206D" w:rsidP="00B879CE">
      <w:pPr>
        <w:jc w:val="both"/>
        <w:rPr>
          <w:sz w:val="24"/>
          <w:szCs w:val="24"/>
          <w:rtl/>
        </w:rPr>
      </w:pPr>
      <w:r>
        <w:rPr>
          <w:rFonts w:cs="Arial" w:hint="cs"/>
          <w:sz w:val="24"/>
          <w:szCs w:val="24"/>
          <w:rtl/>
        </w:rPr>
        <w:t xml:space="preserve"> </w:t>
      </w:r>
      <w:r w:rsidR="00B879CE">
        <w:rPr>
          <w:rFonts w:cs="Arial" w:hint="cs"/>
          <w:sz w:val="24"/>
          <w:szCs w:val="24"/>
          <w:rtl/>
        </w:rPr>
        <w:t xml:space="preserve">   המ</w:t>
      </w:r>
      <w:r w:rsidR="008628F9" w:rsidRPr="008628F9">
        <w:rPr>
          <w:rFonts w:cs="Arial" w:hint="cs"/>
          <w:sz w:val="24"/>
          <w:szCs w:val="24"/>
          <w:rtl/>
        </w:rPr>
        <w:t>רכז</w:t>
      </w:r>
      <w:r w:rsidR="008628F9" w:rsidRPr="008628F9">
        <w:rPr>
          <w:rFonts w:cs="Arial"/>
          <w:sz w:val="24"/>
          <w:szCs w:val="24"/>
          <w:rtl/>
        </w:rPr>
        <w:t xml:space="preserve"> </w:t>
      </w:r>
      <w:r w:rsidR="008628F9" w:rsidRPr="008628F9">
        <w:rPr>
          <w:rFonts w:cs="Arial" w:hint="cs"/>
          <w:sz w:val="24"/>
          <w:szCs w:val="24"/>
          <w:rtl/>
        </w:rPr>
        <w:t>לענייני</w:t>
      </w:r>
      <w:r w:rsidR="008628F9" w:rsidRPr="008628F9">
        <w:rPr>
          <w:rFonts w:cs="Arial"/>
          <w:sz w:val="24"/>
          <w:szCs w:val="24"/>
          <w:rtl/>
        </w:rPr>
        <w:t xml:space="preserve"> </w:t>
      </w:r>
      <w:r w:rsidR="008628F9" w:rsidRPr="008628F9">
        <w:rPr>
          <w:rFonts w:cs="Arial" w:hint="cs"/>
          <w:sz w:val="24"/>
          <w:szCs w:val="24"/>
          <w:rtl/>
        </w:rPr>
        <w:t>חינוך</w:t>
      </w:r>
      <w:r w:rsidR="008628F9" w:rsidRPr="008628F9">
        <w:rPr>
          <w:rFonts w:cs="Arial"/>
          <w:sz w:val="24"/>
          <w:szCs w:val="24"/>
          <w:rtl/>
        </w:rPr>
        <w:t>.</w:t>
      </w:r>
    </w:p>
    <w:p w:rsidR="006B0938" w:rsidRDefault="006B0938" w:rsidP="00B879CE">
      <w:pPr>
        <w:jc w:val="both"/>
        <w:rPr>
          <w:sz w:val="24"/>
          <w:szCs w:val="24"/>
          <w:rtl/>
        </w:rPr>
      </w:pPr>
    </w:p>
    <w:p w:rsidR="00B91899" w:rsidRDefault="00844AA8" w:rsidP="00844AA8">
      <w:pPr>
        <w:jc w:val="right"/>
        <w:rPr>
          <w:rFonts w:ascii="Arial" w:hAnsi="Arial" w:cs="Arial"/>
          <w:sz w:val="24"/>
          <w:szCs w:val="24"/>
        </w:rPr>
      </w:pPr>
      <w:r w:rsidRPr="00B91899">
        <w:rPr>
          <w:rFonts w:ascii="Arial" w:hAnsi="Arial" w:cs="Arial"/>
          <w:sz w:val="24"/>
          <w:szCs w:val="24"/>
        </w:rPr>
        <w:t>Bauman, Z. (2003).</w:t>
      </w:r>
      <w:r w:rsidRPr="00B91899">
        <w:rPr>
          <w:rFonts w:ascii="Arial" w:hAnsi="Arial" w:cs="Arial"/>
          <w:i/>
          <w:iCs/>
          <w:sz w:val="24"/>
          <w:szCs w:val="24"/>
        </w:rPr>
        <w:t xml:space="preserve"> Liquid Love: On the Frailty of Human Bonds</w:t>
      </w:r>
      <w:r w:rsidRPr="00B91899">
        <w:rPr>
          <w:rFonts w:ascii="Arial" w:hAnsi="Arial" w:cs="Arial"/>
          <w:sz w:val="24"/>
          <w:szCs w:val="24"/>
        </w:rPr>
        <w:t>. Cambridge:</w:t>
      </w:r>
    </w:p>
    <w:p w:rsidR="00844AA8" w:rsidRPr="00B91899" w:rsidRDefault="00B91899" w:rsidP="00844AA8">
      <w:pPr>
        <w:jc w:val="right"/>
        <w:rPr>
          <w:rFonts w:ascii="Arial" w:hAnsi="Arial" w:cs="Arial"/>
          <w:sz w:val="24"/>
          <w:szCs w:val="24"/>
        </w:rPr>
      </w:pPr>
      <w:r>
        <w:rPr>
          <w:rFonts w:ascii="Arial" w:hAnsi="Arial" w:cs="Arial"/>
          <w:sz w:val="24"/>
          <w:szCs w:val="24"/>
        </w:rPr>
        <w:t xml:space="preserve">    </w:t>
      </w:r>
      <w:r w:rsidR="00844AA8" w:rsidRPr="00B91899">
        <w:rPr>
          <w:rFonts w:ascii="Arial" w:hAnsi="Arial" w:cs="Arial"/>
          <w:sz w:val="24"/>
          <w:szCs w:val="24"/>
        </w:rPr>
        <w:t xml:space="preserve"> </w:t>
      </w:r>
      <w:proofErr w:type="gramStart"/>
      <w:r w:rsidR="00844AA8" w:rsidRPr="00B91899">
        <w:rPr>
          <w:rFonts w:ascii="Arial" w:hAnsi="Arial" w:cs="Arial"/>
          <w:sz w:val="24"/>
          <w:szCs w:val="24"/>
        </w:rPr>
        <w:t>Polity</w:t>
      </w:r>
      <w:r w:rsidR="002F29F6" w:rsidRPr="00B91899">
        <w:rPr>
          <w:rFonts w:ascii="Arial" w:hAnsi="Arial" w:cs="Arial"/>
          <w:sz w:val="24"/>
          <w:szCs w:val="24"/>
        </w:rPr>
        <w:t>.</w:t>
      </w:r>
      <w:proofErr w:type="gramEnd"/>
    </w:p>
    <w:p w:rsidR="00B61986" w:rsidRPr="00B91899" w:rsidRDefault="00B61986" w:rsidP="00165330">
      <w:pPr>
        <w:jc w:val="right"/>
        <w:rPr>
          <w:rFonts w:ascii="Arial" w:hAnsi="Arial" w:cs="Arial"/>
          <w:color w:val="00B050"/>
          <w:sz w:val="24"/>
          <w:szCs w:val="24"/>
        </w:rPr>
      </w:pPr>
      <w:proofErr w:type="spellStart"/>
      <w:r w:rsidRPr="00B91899">
        <w:rPr>
          <w:rFonts w:ascii="Arial" w:hAnsi="Arial" w:cs="Arial"/>
          <w:color w:val="00B050"/>
          <w:sz w:val="24"/>
          <w:szCs w:val="24"/>
        </w:rPr>
        <w:t>Bazarova</w:t>
      </w:r>
      <w:proofErr w:type="spellEnd"/>
      <w:r w:rsidRPr="00B91899">
        <w:rPr>
          <w:rFonts w:ascii="Arial" w:hAnsi="Arial" w:cs="Arial"/>
          <w:color w:val="00B050"/>
          <w:sz w:val="24"/>
          <w:szCs w:val="24"/>
        </w:rPr>
        <w:t>, N. N. (2012). Public Intimacy: Disclosure Interpretation and Social</w:t>
      </w:r>
    </w:p>
    <w:p w:rsidR="00165330" w:rsidRPr="00B91899" w:rsidRDefault="00B61986" w:rsidP="00B61986">
      <w:pPr>
        <w:jc w:val="right"/>
        <w:rPr>
          <w:rFonts w:ascii="Arial" w:hAnsi="Arial" w:cs="Arial"/>
          <w:sz w:val="24"/>
          <w:szCs w:val="24"/>
          <w:rtl/>
        </w:rPr>
      </w:pPr>
      <w:r w:rsidRPr="00B91899">
        <w:rPr>
          <w:rFonts w:ascii="Arial" w:hAnsi="Arial" w:cs="Arial"/>
          <w:color w:val="00B050"/>
          <w:sz w:val="24"/>
          <w:szCs w:val="24"/>
        </w:rPr>
        <w:t xml:space="preserve">     </w:t>
      </w:r>
      <w:proofErr w:type="gramStart"/>
      <w:r w:rsidRPr="00B91899">
        <w:rPr>
          <w:rFonts w:ascii="Arial" w:hAnsi="Arial" w:cs="Arial"/>
          <w:color w:val="00B050"/>
          <w:sz w:val="24"/>
          <w:szCs w:val="24"/>
        </w:rPr>
        <w:t>Judgments on Facebook.</w:t>
      </w:r>
      <w:proofErr w:type="gramEnd"/>
      <w:r w:rsidRPr="00B91899">
        <w:rPr>
          <w:rFonts w:ascii="Arial" w:hAnsi="Arial" w:cs="Arial"/>
          <w:color w:val="00B050"/>
          <w:sz w:val="24"/>
          <w:szCs w:val="24"/>
        </w:rPr>
        <w:t xml:space="preserve"> </w:t>
      </w:r>
      <w:r w:rsidRPr="00B91899">
        <w:rPr>
          <w:rFonts w:ascii="Arial" w:hAnsi="Arial" w:cs="Arial"/>
          <w:i/>
          <w:iCs/>
          <w:color w:val="00B050"/>
          <w:sz w:val="24"/>
          <w:szCs w:val="24"/>
        </w:rPr>
        <w:t xml:space="preserve">Journal of Communication, </w:t>
      </w:r>
      <w:r w:rsidRPr="00B91899">
        <w:rPr>
          <w:rFonts w:ascii="Arial" w:hAnsi="Arial" w:cs="Arial"/>
          <w:color w:val="00B050"/>
          <w:sz w:val="24"/>
          <w:szCs w:val="24"/>
        </w:rPr>
        <w:t xml:space="preserve">(62), 815-832. </w:t>
      </w:r>
    </w:p>
    <w:p w:rsidR="003B0224" w:rsidRPr="00B91899" w:rsidRDefault="003B0224" w:rsidP="00844AA8">
      <w:pPr>
        <w:jc w:val="right"/>
        <w:rPr>
          <w:rFonts w:ascii="Arial" w:hAnsi="Arial" w:cs="Arial"/>
          <w:color w:val="FF0000"/>
          <w:sz w:val="24"/>
          <w:szCs w:val="24"/>
          <w:rtl/>
        </w:rPr>
      </w:pPr>
      <w:r w:rsidRPr="00B91899">
        <w:rPr>
          <w:rFonts w:ascii="Arial" w:hAnsi="Arial" w:cs="Arial"/>
          <w:color w:val="00B050"/>
          <w:sz w:val="24"/>
          <w:szCs w:val="24"/>
        </w:rPr>
        <w:t xml:space="preserve">Benedict, R. (1959). </w:t>
      </w:r>
      <w:proofErr w:type="gramStart"/>
      <w:r w:rsidRPr="00B91899">
        <w:rPr>
          <w:rFonts w:ascii="Arial" w:hAnsi="Arial" w:cs="Arial"/>
          <w:i/>
          <w:iCs/>
          <w:color w:val="00B050"/>
          <w:sz w:val="24"/>
          <w:szCs w:val="24"/>
        </w:rPr>
        <w:t>Patterns of Culture</w:t>
      </w:r>
      <w:r w:rsidRPr="00B91899">
        <w:rPr>
          <w:rFonts w:ascii="Arial" w:hAnsi="Arial" w:cs="Arial"/>
          <w:color w:val="00B050"/>
          <w:sz w:val="24"/>
          <w:szCs w:val="24"/>
        </w:rPr>
        <w:t>.</w:t>
      </w:r>
      <w:proofErr w:type="gramEnd"/>
      <w:r w:rsidRPr="00B91899">
        <w:rPr>
          <w:rFonts w:ascii="Arial" w:hAnsi="Arial" w:cs="Arial"/>
          <w:color w:val="00B050"/>
          <w:sz w:val="24"/>
          <w:szCs w:val="24"/>
        </w:rPr>
        <w:t xml:space="preserve"> </w:t>
      </w:r>
      <w:proofErr w:type="gramStart"/>
      <w:r w:rsidRPr="00B91899">
        <w:rPr>
          <w:rFonts w:ascii="Arial" w:hAnsi="Arial" w:cs="Arial"/>
          <w:color w:val="00B050"/>
          <w:sz w:val="24"/>
          <w:szCs w:val="24"/>
        </w:rPr>
        <w:t>Houghton Mifflin</w:t>
      </w:r>
      <w:r w:rsidR="00B91899">
        <w:rPr>
          <w:rFonts w:ascii="Arial" w:hAnsi="Arial" w:cs="Arial"/>
          <w:color w:val="00B050"/>
          <w:sz w:val="24"/>
          <w:szCs w:val="24"/>
        </w:rPr>
        <w:t>.</w:t>
      </w:r>
      <w:proofErr w:type="gramEnd"/>
    </w:p>
    <w:p w:rsidR="002134F5" w:rsidRPr="00B91899" w:rsidRDefault="002134F5" w:rsidP="00844AA8">
      <w:pPr>
        <w:jc w:val="right"/>
        <w:rPr>
          <w:rFonts w:ascii="Arial" w:hAnsi="Arial" w:cs="Arial"/>
          <w:color w:val="FF0000"/>
          <w:sz w:val="24"/>
          <w:szCs w:val="24"/>
          <w:rtl/>
        </w:rPr>
      </w:pPr>
      <w:proofErr w:type="gramStart"/>
      <w:r w:rsidRPr="00B91899">
        <w:rPr>
          <w:rFonts w:ascii="Arial" w:hAnsi="Arial" w:cs="Arial"/>
          <w:color w:val="FF0000"/>
          <w:sz w:val="24"/>
          <w:szCs w:val="24"/>
        </w:rPr>
        <w:t>Buber, M. (1970).</w:t>
      </w:r>
      <w:proofErr w:type="gramEnd"/>
      <w:r w:rsidRPr="00B91899">
        <w:rPr>
          <w:rFonts w:ascii="Arial" w:hAnsi="Arial" w:cs="Arial"/>
          <w:color w:val="FF0000"/>
          <w:sz w:val="24"/>
          <w:szCs w:val="24"/>
        </w:rPr>
        <w:t xml:space="preserve"> </w:t>
      </w:r>
      <w:r w:rsidRPr="00B91899">
        <w:rPr>
          <w:rFonts w:ascii="Arial" w:hAnsi="Arial" w:cs="Arial"/>
          <w:i/>
          <w:iCs/>
          <w:color w:val="FF0000"/>
          <w:sz w:val="24"/>
          <w:szCs w:val="24"/>
        </w:rPr>
        <w:t xml:space="preserve">I and </w:t>
      </w:r>
      <w:proofErr w:type="gramStart"/>
      <w:r w:rsidRPr="00B91899">
        <w:rPr>
          <w:rFonts w:ascii="Arial" w:hAnsi="Arial" w:cs="Arial"/>
          <w:i/>
          <w:iCs/>
          <w:color w:val="FF0000"/>
          <w:sz w:val="24"/>
          <w:szCs w:val="24"/>
        </w:rPr>
        <w:t>thou</w:t>
      </w:r>
      <w:r w:rsidRPr="00B91899">
        <w:rPr>
          <w:rFonts w:ascii="Arial" w:hAnsi="Arial" w:cs="Arial"/>
          <w:color w:val="FF0000"/>
          <w:sz w:val="24"/>
          <w:szCs w:val="24"/>
        </w:rPr>
        <w:t>,</w:t>
      </w:r>
      <w:proofErr w:type="gramEnd"/>
      <w:r w:rsidRPr="00B91899">
        <w:rPr>
          <w:rFonts w:ascii="Arial" w:hAnsi="Arial" w:cs="Arial"/>
          <w:color w:val="FF0000"/>
          <w:sz w:val="24"/>
          <w:szCs w:val="24"/>
        </w:rPr>
        <w:t xml:space="preserve"> Edited by: Kaufmann, W. New York: </w:t>
      </w:r>
      <w:proofErr w:type="spellStart"/>
      <w:r w:rsidRPr="00B91899">
        <w:rPr>
          <w:rFonts w:ascii="Arial" w:hAnsi="Arial" w:cs="Arial"/>
          <w:color w:val="FF0000"/>
          <w:sz w:val="24"/>
          <w:szCs w:val="24"/>
        </w:rPr>
        <w:t>Scribners</w:t>
      </w:r>
      <w:proofErr w:type="spellEnd"/>
      <w:r w:rsidRPr="00B91899">
        <w:rPr>
          <w:rFonts w:ascii="Arial" w:hAnsi="Arial" w:cs="Arial"/>
          <w:color w:val="FF0000"/>
          <w:sz w:val="24"/>
          <w:szCs w:val="24"/>
        </w:rPr>
        <w:t>.</w:t>
      </w:r>
    </w:p>
    <w:p w:rsidR="00B91899" w:rsidRPr="00B91899" w:rsidRDefault="002F29F6" w:rsidP="002F29F6">
      <w:pPr>
        <w:jc w:val="right"/>
        <w:rPr>
          <w:rFonts w:ascii="Arial" w:hAnsi="Arial" w:cs="Arial"/>
          <w:i/>
          <w:iCs/>
          <w:sz w:val="24"/>
          <w:szCs w:val="24"/>
        </w:rPr>
      </w:pPr>
      <w:proofErr w:type="gramStart"/>
      <w:r w:rsidRPr="00B91899">
        <w:rPr>
          <w:rFonts w:ascii="Arial" w:hAnsi="Arial" w:cs="Arial"/>
          <w:sz w:val="24"/>
          <w:szCs w:val="24"/>
        </w:rPr>
        <w:t>Christakis, N. A., &amp; Fowler, J. H. (2009).</w:t>
      </w:r>
      <w:proofErr w:type="gramEnd"/>
      <w:r w:rsidRPr="00B91899">
        <w:rPr>
          <w:rFonts w:ascii="Arial" w:hAnsi="Arial" w:cs="Arial"/>
          <w:sz w:val="24"/>
          <w:szCs w:val="24"/>
        </w:rPr>
        <w:t xml:space="preserve"> </w:t>
      </w:r>
      <w:r w:rsidRPr="00B91899">
        <w:rPr>
          <w:rFonts w:ascii="Arial" w:hAnsi="Arial" w:cs="Arial"/>
          <w:i/>
          <w:iCs/>
          <w:sz w:val="24"/>
          <w:szCs w:val="24"/>
        </w:rPr>
        <w:t>Connected: The surprising power of</w:t>
      </w:r>
    </w:p>
    <w:p w:rsidR="00B91899" w:rsidRDefault="00B91899" w:rsidP="00B91899">
      <w:pPr>
        <w:jc w:val="right"/>
        <w:rPr>
          <w:rFonts w:ascii="Arial" w:hAnsi="Arial" w:cs="Arial"/>
          <w:sz w:val="24"/>
          <w:szCs w:val="24"/>
        </w:rPr>
      </w:pPr>
      <w:r w:rsidRPr="00B91899">
        <w:rPr>
          <w:rFonts w:ascii="Arial" w:hAnsi="Arial" w:cs="Arial"/>
          <w:i/>
          <w:iCs/>
          <w:sz w:val="24"/>
          <w:szCs w:val="24"/>
        </w:rPr>
        <w:t xml:space="preserve">   </w:t>
      </w:r>
      <w:r w:rsidR="002F29F6" w:rsidRPr="00B91899">
        <w:rPr>
          <w:rFonts w:ascii="Arial" w:hAnsi="Arial" w:cs="Arial"/>
          <w:i/>
          <w:iCs/>
          <w:sz w:val="24"/>
          <w:szCs w:val="24"/>
        </w:rPr>
        <w:t xml:space="preserve"> </w:t>
      </w:r>
      <w:proofErr w:type="gramStart"/>
      <w:r w:rsidR="002F29F6" w:rsidRPr="00B91899">
        <w:rPr>
          <w:rFonts w:ascii="Arial" w:hAnsi="Arial" w:cs="Arial"/>
          <w:i/>
          <w:iCs/>
          <w:sz w:val="24"/>
          <w:szCs w:val="24"/>
        </w:rPr>
        <w:t>our</w:t>
      </w:r>
      <w:proofErr w:type="gramEnd"/>
      <w:r w:rsidRPr="00B91899">
        <w:rPr>
          <w:rFonts w:ascii="Arial" w:hAnsi="Arial" w:cs="Arial"/>
          <w:i/>
          <w:iCs/>
          <w:sz w:val="24"/>
          <w:szCs w:val="24"/>
        </w:rPr>
        <w:t xml:space="preserve"> social networks and how they shape our lives</w:t>
      </w:r>
      <w:r w:rsidRPr="00B91899">
        <w:rPr>
          <w:rFonts w:ascii="Arial" w:hAnsi="Arial" w:cs="Arial"/>
          <w:sz w:val="24"/>
          <w:szCs w:val="24"/>
        </w:rPr>
        <w:t>.</w:t>
      </w:r>
      <w:r>
        <w:rPr>
          <w:rFonts w:ascii="Arial" w:hAnsi="Arial" w:cs="Arial"/>
          <w:sz w:val="24"/>
          <w:szCs w:val="24"/>
        </w:rPr>
        <w:t xml:space="preserve"> </w:t>
      </w:r>
      <w:r w:rsidRPr="00B91899">
        <w:rPr>
          <w:rFonts w:ascii="Arial" w:hAnsi="Arial" w:cs="Arial"/>
          <w:sz w:val="24"/>
          <w:szCs w:val="24"/>
        </w:rPr>
        <w:t>New-York: Little Brown</w:t>
      </w:r>
    </w:p>
    <w:p w:rsidR="002F29F6" w:rsidRPr="00B91899" w:rsidRDefault="00B91899" w:rsidP="00B91899">
      <w:pPr>
        <w:jc w:val="right"/>
        <w:rPr>
          <w:rFonts w:ascii="Arial" w:hAnsi="Arial" w:cs="Arial"/>
          <w:sz w:val="24"/>
          <w:szCs w:val="24"/>
        </w:rPr>
      </w:pPr>
      <w:r>
        <w:rPr>
          <w:rFonts w:ascii="Arial" w:hAnsi="Arial" w:cs="Arial"/>
          <w:sz w:val="24"/>
          <w:szCs w:val="24"/>
        </w:rPr>
        <w:t xml:space="preserve">   </w:t>
      </w:r>
      <w:r w:rsidRPr="00B91899">
        <w:rPr>
          <w:rFonts w:ascii="Arial" w:hAnsi="Arial" w:cs="Arial"/>
          <w:sz w:val="24"/>
          <w:szCs w:val="24"/>
        </w:rPr>
        <w:t xml:space="preserve"> </w:t>
      </w:r>
      <w:proofErr w:type="gramStart"/>
      <w:r w:rsidRPr="00B91899">
        <w:rPr>
          <w:rFonts w:ascii="Arial" w:hAnsi="Arial" w:cs="Arial"/>
          <w:sz w:val="24"/>
          <w:szCs w:val="24"/>
        </w:rPr>
        <w:t>and  Company</w:t>
      </w:r>
      <w:proofErr w:type="gramEnd"/>
      <w:r>
        <w:rPr>
          <w:rFonts w:ascii="Arial" w:hAnsi="Arial" w:cs="Arial"/>
          <w:sz w:val="24"/>
          <w:szCs w:val="24"/>
        </w:rPr>
        <w:t>.</w:t>
      </w:r>
    </w:p>
    <w:p w:rsidR="00B91899" w:rsidRDefault="009F335A" w:rsidP="009F335A">
      <w:pPr>
        <w:jc w:val="right"/>
        <w:rPr>
          <w:rFonts w:ascii="Arial" w:hAnsi="Arial" w:cs="Arial"/>
          <w:sz w:val="24"/>
          <w:szCs w:val="24"/>
        </w:rPr>
      </w:pPr>
      <w:proofErr w:type="spellStart"/>
      <w:r w:rsidRPr="00B91899">
        <w:rPr>
          <w:rFonts w:ascii="Arial" w:hAnsi="Arial" w:cs="Arial"/>
          <w:sz w:val="24"/>
          <w:szCs w:val="24"/>
        </w:rPr>
        <w:t>Dagobert</w:t>
      </w:r>
      <w:proofErr w:type="spellEnd"/>
      <w:r w:rsidRPr="00B91899">
        <w:rPr>
          <w:rFonts w:ascii="Arial" w:hAnsi="Arial" w:cs="Arial"/>
          <w:sz w:val="24"/>
          <w:szCs w:val="24"/>
        </w:rPr>
        <w:t>, D</w:t>
      </w:r>
      <w:r w:rsidR="00844AA8" w:rsidRPr="00B91899">
        <w:rPr>
          <w:rFonts w:ascii="Arial" w:hAnsi="Arial" w:cs="Arial"/>
          <w:sz w:val="24"/>
          <w:szCs w:val="24"/>
        </w:rPr>
        <w:t>.</w:t>
      </w:r>
      <w:r w:rsidRPr="00B91899">
        <w:rPr>
          <w:rFonts w:ascii="Arial" w:hAnsi="Arial" w:cs="Arial"/>
          <w:sz w:val="24"/>
          <w:szCs w:val="24"/>
        </w:rPr>
        <w:t xml:space="preserve"> (1947). </w:t>
      </w:r>
      <w:r w:rsidRPr="00B91899">
        <w:rPr>
          <w:rFonts w:ascii="Arial" w:hAnsi="Arial" w:cs="Arial"/>
          <w:i/>
          <w:iCs/>
          <w:sz w:val="24"/>
          <w:szCs w:val="24"/>
        </w:rPr>
        <w:t>The Select Writing of Benjamin Rus</w:t>
      </w:r>
      <w:r w:rsidRPr="00B91899">
        <w:rPr>
          <w:rFonts w:ascii="Arial" w:hAnsi="Arial" w:cs="Arial"/>
          <w:sz w:val="24"/>
          <w:szCs w:val="24"/>
        </w:rPr>
        <w:t>. Philosophical</w:t>
      </w:r>
    </w:p>
    <w:p w:rsidR="009F335A" w:rsidRPr="00B91899" w:rsidRDefault="00B91899" w:rsidP="009F335A">
      <w:pPr>
        <w:jc w:val="right"/>
        <w:rPr>
          <w:rFonts w:ascii="Arial" w:hAnsi="Arial" w:cs="Arial"/>
          <w:sz w:val="24"/>
          <w:szCs w:val="24"/>
          <w:rtl/>
        </w:rPr>
      </w:pPr>
      <w:r>
        <w:rPr>
          <w:rFonts w:ascii="Arial" w:hAnsi="Arial" w:cs="Arial"/>
          <w:sz w:val="24"/>
          <w:szCs w:val="24"/>
        </w:rPr>
        <w:t xml:space="preserve">    </w:t>
      </w:r>
      <w:r w:rsidR="009F335A" w:rsidRPr="00B91899">
        <w:rPr>
          <w:rFonts w:ascii="Arial" w:hAnsi="Arial" w:cs="Arial"/>
          <w:sz w:val="24"/>
          <w:szCs w:val="24"/>
        </w:rPr>
        <w:t xml:space="preserve"> Library, Inc.</w:t>
      </w:r>
    </w:p>
    <w:p w:rsidR="00B91899" w:rsidRDefault="000504DF" w:rsidP="00EF59F7">
      <w:pPr>
        <w:jc w:val="right"/>
        <w:rPr>
          <w:rFonts w:ascii="Arial" w:hAnsi="Arial" w:cs="Arial"/>
          <w:color w:val="00B050"/>
          <w:sz w:val="24"/>
          <w:szCs w:val="24"/>
        </w:rPr>
      </w:pPr>
      <w:r w:rsidRPr="00B91899">
        <w:rPr>
          <w:rFonts w:ascii="Arial" w:hAnsi="Arial" w:cs="Arial"/>
          <w:color w:val="00B050"/>
          <w:sz w:val="24"/>
          <w:szCs w:val="24"/>
        </w:rPr>
        <w:t>Darwin, C. (187</w:t>
      </w:r>
      <w:r w:rsidR="00EF59F7" w:rsidRPr="00B91899">
        <w:rPr>
          <w:rFonts w:ascii="Arial" w:hAnsi="Arial" w:cs="Arial"/>
          <w:color w:val="00B050"/>
          <w:sz w:val="24"/>
          <w:szCs w:val="24"/>
        </w:rPr>
        <w:t>2</w:t>
      </w:r>
      <w:r w:rsidRPr="00B91899">
        <w:rPr>
          <w:rFonts w:ascii="Arial" w:hAnsi="Arial" w:cs="Arial"/>
          <w:color w:val="00B050"/>
          <w:sz w:val="24"/>
          <w:szCs w:val="24"/>
        </w:rPr>
        <w:t xml:space="preserve">). </w:t>
      </w:r>
      <w:proofErr w:type="gramStart"/>
      <w:r w:rsidR="00EF59F7" w:rsidRPr="00B91899">
        <w:rPr>
          <w:rFonts w:ascii="Arial" w:hAnsi="Arial" w:cs="Arial"/>
          <w:i/>
          <w:iCs/>
          <w:color w:val="00B050"/>
          <w:sz w:val="24"/>
          <w:szCs w:val="24"/>
        </w:rPr>
        <w:t>The Expression of the Emotions in Man and Animals</w:t>
      </w:r>
      <w:r w:rsidRPr="00B91899">
        <w:rPr>
          <w:rFonts w:ascii="Arial" w:hAnsi="Arial" w:cs="Arial"/>
          <w:color w:val="00B050"/>
          <w:sz w:val="24"/>
          <w:szCs w:val="24"/>
        </w:rPr>
        <w:t>.</w:t>
      </w:r>
      <w:proofErr w:type="gramEnd"/>
      <w:r w:rsidRPr="00B91899">
        <w:rPr>
          <w:rFonts w:ascii="Arial" w:hAnsi="Arial" w:cs="Arial"/>
          <w:color w:val="00B050"/>
          <w:sz w:val="24"/>
          <w:szCs w:val="24"/>
        </w:rPr>
        <w:t xml:space="preserve"> </w:t>
      </w:r>
    </w:p>
    <w:p w:rsidR="00EF59F7" w:rsidRPr="00B91899" w:rsidRDefault="00B91899" w:rsidP="00B91899">
      <w:pPr>
        <w:jc w:val="right"/>
        <w:rPr>
          <w:rFonts w:ascii="Arial" w:hAnsi="Arial" w:cs="Arial"/>
          <w:color w:val="00B050"/>
          <w:sz w:val="24"/>
          <w:szCs w:val="24"/>
          <w:rtl/>
        </w:rPr>
      </w:pPr>
      <w:r>
        <w:rPr>
          <w:rFonts w:ascii="Arial" w:hAnsi="Arial" w:cs="Arial"/>
          <w:color w:val="00B050"/>
          <w:sz w:val="24"/>
          <w:szCs w:val="24"/>
        </w:rPr>
        <w:t xml:space="preserve">    </w:t>
      </w:r>
      <w:r w:rsidR="000504DF" w:rsidRPr="00B91899">
        <w:rPr>
          <w:rFonts w:ascii="Arial" w:hAnsi="Arial" w:cs="Arial"/>
          <w:color w:val="00B050"/>
          <w:sz w:val="24"/>
          <w:szCs w:val="24"/>
        </w:rPr>
        <w:t>London:</w:t>
      </w:r>
      <w:r w:rsidRPr="00B91899">
        <w:rPr>
          <w:rFonts w:ascii="Arial" w:hAnsi="Arial" w:cs="Arial"/>
          <w:color w:val="00B050"/>
          <w:sz w:val="24"/>
          <w:szCs w:val="24"/>
        </w:rPr>
        <w:t xml:space="preserve"> Murray.</w:t>
      </w:r>
    </w:p>
    <w:p w:rsidR="00C43F04" w:rsidRDefault="00C43F04" w:rsidP="00C43F04">
      <w:pPr>
        <w:jc w:val="right"/>
        <w:rPr>
          <w:rFonts w:asciiTheme="minorBidi" w:hAnsiTheme="minorBidi"/>
          <w:sz w:val="24"/>
          <w:szCs w:val="24"/>
        </w:rPr>
      </w:pPr>
      <w:proofErr w:type="spellStart"/>
      <w:r w:rsidRPr="00C43F04">
        <w:rPr>
          <w:rFonts w:asciiTheme="minorBidi" w:hAnsiTheme="minorBidi"/>
          <w:sz w:val="24"/>
          <w:szCs w:val="24"/>
        </w:rPr>
        <w:t>Deleuze</w:t>
      </w:r>
      <w:proofErr w:type="spellEnd"/>
      <w:r w:rsidRPr="00C43F04">
        <w:rPr>
          <w:rFonts w:asciiTheme="minorBidi" w:hAnsiTheme="minorBidi"/>
          <w:sz w:val="24"/>
          <w:szCs w:val="24"/>
        </w:rPr>
        <w:t>,</w:t>
      </w:r>
      <w:r>
        <w:rPr>
          <w:rFonts w:asciiTheme="minorBidi" w:hAnsiTheme="minorBidi"/>
          <w:sz w:val="24"/>
          <w:szCs w:val="24"/>
        </w:rPr>
        <w:t xml:space="preserve"> G</w:t>
      </w:r>
      <w:r w:rsidR="00844AA8">
        <w:rPr>
          <w:rFonts w:asciiTheme="minorBidi" w:hAnsiTheme="minorBidi"/>
          <w:sz w:val="24"/>
          <w:szCs w:val="24"/>
        </w:rPr>
        <w:t>.</w:t>
      </w:r>
      <w:r>
        <w:rPr>
          <w:rFonts w:asciiTheme="minorBidi" w:hAnsiTheme="minorBidi"/>
          <w:sz w:val="24"/>
          <w:szCs w:val="24"/>
        </w:rPr>
        <w:t xml:space="preserve"> (2006).</w:t>
      </w:r>
      <w:r w:rsidRPr="00C43F04">
        <w:rPr>
          <w:rFonts w:asciiTheme="minorBidi" w:hAnsiTheme="minorBidi"/>
          <w:sz w:val="24"/>
          <w:szCs w:val="24"/>
        </w:rPr>
        <w:t xml:space="preserve"> </w:t>
      </w:r>
      <w:r w:rsidRPr="009F335A">
        <w:rPr>
          <w:rFonts w:asciiTheme="minorBidi" w:hAnsiTheme="minorBidi"/>
          <w:i/>
          <w:iCs/>
          <w:sz w:val="24"/>
          <w:szCs w:val="24"/>
        </w:rPr>
        <w:t>Nietzsche and Philosophy</w:t>
      </w:r>
      <w:r w:rsidRPr="00C43F04">
        <w:rPr>
          <w:rFonts w:asciiTheme="minorBidi" w:hAnsiTheme="minorBidi"/>
          <w:sz w:val="24"/>
          <w:szCs w:val="24"/>
        </w:rPr>
        <w:t>, Trans: Hugh Tomlinson, N.Y,</w:t>
      </w:r>
    </w:p>
    <w:p w:rsidR="008628F9" w:rsidRDefault="00C43F04" w:rsidP="00C43F04">
      <w:pPr>
        <w:jc w:val="right"/>
        <w:rPr>
          <w:rFonts w:asciiTheme="minorBidi" w:hAnsiTheme="minorBidi"/>
          <w:sz w:val="24"/>
          <w:szCs w:val="24"/>
        </w:rPr>
      </w:pPr>
      <w:r>
        <w:rPr>
          <w:rFonts w:asciiTheme="minorBidi" w:hAnsiTheme="minorBidi"/>
          <w:sz w:val="24"/>
          <w:szCs w:val="24"/>
        </w:rPr>
        <w:t xml:space="preserve">   </w:t>
      </w:r>
      <w:r w:rsidRPr="00C43F04">
        <w:rPr>
          <w:rFonts w:asciiTheme="minorBidi" w:hAnsiTheme="minorBidi"/>
          <w:sz w:val="24"/>
          <w:szCs w:val="24"/>
        </w:rPr>
        <w:t xml:space="preserve"> </w:t>
      </w:r>
      <w:proofErr w:type="gramStart"/>
      <w:r w:rsidRPr="00C43F04">
        <w:rPr>
          <w:rFonts w:asciiTheme="minorBidi" w:hAnsiTheme="minorBidi"/>
          <w:sz w:val="24"/>
          <w:szCs w:val="24"/>
        </w:rPr>
        <w:t>Columbia University Press</w:t>
      </w:r>
      <w:r>
        <w:rPr>
          <w:rFonts w:asciiTheme="minorBidi" w:hAnsiTheme="minorBidi"/>
          <w:sz w:val="24"/>
          <w:szCs w:val="24"/>
        </w:rPr>
        <w:t>.</w:t>
      </w:r>
      <w:proofErr w:type="gramEnd"/>
    </w:p>
    <w:p w:rsidR="003B0BC7" w:rsidRDefault="00B34D0C" w:rsidP="00784F67">
      <w:pPr>
        <w:jc w:val="right"/>
        <w:rPr>
          <w:rFonts w:asciiTheme="minorBidi" w:hAnsiTheme="minorBidi"/>
          <w:sz w:val="24"/>
          <w:szCs w:val="24"/>
        </w:rPr>
      </w:pPr>
      <w:proofErr w:type="gramStart"/>
      <w:r w:rsidRPr="00B34D0C">
        <w:rPr>
          <w:rFonts w:asciiTheme="minorBidi" w:hAnsiTheme="minorBidi"/>
          <w:sz w:val="24"/>
          <w:szCs w:val="24"/>
        </w:rPr>
        <w:t>Edelman,</w:t>
      </w:r>
      <w:r w:rsidR="00784F67">
        <w:rPr>
          <w:rFonts w:asciiTheme="minorBidi" w:hAnsiTheme="minorBidi"/>
          <w:sz w:val="24"/>
          <w:szCs w:val="24"/>
        </w:rPr>
        <w:t xml:space="preserve"> G. M</w:t>
      </w:r>
      <w:r w:rsidRPr="00B34D0C">
        <w:rPr>
          <w:rFonts w:asciiTheme="minorBidi" w:hAnsiTheme="minorBidi"/>
          <w:sz w:val="24"/>
          <w:szCs w:val="24"/>
        </w:rPr>
        <w:t xml:space="preserve"> </w:t>
      </w:r>
      <w:r w:rsidR="00784F67">
        <w:rPr>
          <w:rFonts w:asciiTheme="minorBidi" w:hAnsiTheme="minorBidi"/>
          <w:sz w:val="24"/>
          <w:szCs w:val="24"/>
        </w:rPr>
        <w:t>(</w:t>
      </w:r>
      <w:r w:rsidRPr="00B34D0C">
        <w:rPr>
          <w:rFonts w:asciiTheme="minorBidi" w:hAnsiTheme="minorBidi"/>
          <w:sz w:val="24"/>
          <w:szCs w:val="24"/>
        </w:rPr>
        <w:t>1992</w:t>
      </w:r>
      <w:r w:rsidR="00784F67">
        <w:rPr>
          <w:rFonts w:asciiTheme="minorBidi" w:hAnsiTheme="minorBidi"/>
          <w:sz w:val="24"/>
          <w:szCs w:val="24"/>
        </w:rPr>
        <w:t>).</w:t>
      </w:r>
      <w:proofErr w:type="gramEnd"/>
      <w:r>
        <w:rPr>
          <w:rFonts w:asciiTheme="minorBidi" w:hAnsiTheme="minorBidi"/>
          <w:sz w:val="24"/>
          <w:szCs w:val="24"/>
        </w:rPr>
        <w:t xml:space="preserve"> </w:t>
      </w:r>
      <w:proofErr w:type="gramStart"/>
      <w:r w:rsidR="00784F67">
        <w:rPr>
          <w:rFonts w:asciiTheme="minorBidi" w:hAnsiTheme="minorBidi"/>
          <w:sz w:val="24"/>
          <w:szCs w:val="24"/>
        </w:rPr>
        <w:t>Bright air, brilliant fire.</w:t>
      </w:r>
      <w:proofErr w:type="gramEnd"/>
      <w:r w:rsidR="00784F67">
        <w:rPr>
          <w:rFonts w:asciiTheme="minorBidi" w:hAnsiTheme="minorBidi"/>
          <w:sz w:val="24"/>
          <w:szCs w:val="24"/>
        </w:rPr>
        <w:t xml:space="preserve"> </w:t>
      </w:r>
      <w:proofErr w:type="gramStart"/>
      <w:r w:rsidR="00784F67">
        <w:rPr>
          <w:rFonts w:asciiTheme="minorBidi" w:hAnsiTheme="minorBidi"/>
          <w:sz w:val="24"/>
          <w:szCs w:val="24"/>
        </w:rPr>
        <w:t>On the matter of the mind.</w:t>
      </w:r>
      <w:proofErr w:type="gramEnd"/>
      <w:r w:rsidR="00784F67">
        <w:rPr>
          <w:rFonts w:asciiTheme="minorBidi" w:hAnsiTheme="minorBidi"/>
          <w:sz w:val="24"/>
          <w:szCs w:val="24"/>
        </w:rPr>
        <w:t xml:space="preserve"> </w:t>
      </w:r>
    </w:p>
    <w:p w:rsidR="00B34D0C" w:rsidRPr="004F2E2F" w:rsidRDefault="003B0BC7" w:rsidP="00853C44">
      <w:pPr>
        <w:jc w:val="right"/>
        <w:rPr>
          <w:rFonts w:asciiTheme="minorBidi" w:hAnsiTheme="minorBidi"/>
          <w:sz w:val="24"/>
          <w:szCs w:val="24"/>
          <w:rtl/>
        </w:rPr>
      </w:pPr>
      <w:r>
        <w:rPr>
          <w:rFonts w:asciiTheme="minorBidi" w:hAnsiTheme="minorBidi"/>
          <w:sz w:val="24"/>
          <w:szCs w:val="24"/>
        </w:rPr>
        <w:t xml:space="preserve">    </w:t>
      </w:r>
      <w:r w:rsidR="00784F67">
        <w:rPr>
          <w:rFonts w:asciiTheme="minorBidi" w:hAnsiTheme="minorBidi"/>
          <w:sz w:val="24"/>
          <w:szCs w:val="24"/>
        </w:rPr>
        <w:t>London</w:t>
      </w:r>
      <w:r>
        <w:rPr>
          <w:rFonts w:asciiTheme="minorBidi" w:hAnsiTheme="minorBidi"/>
          <w:sz w:val="24"/>
          <w:szCs w:val="24"/>
        </w:rPr>
        <w:t xml:space="preserve">: Allen Lane </w:t>
      </w:r>
      <w:proofErr w:type="gramStart"/>
      <w:r>
        <w:rPr>
          <w:rFonts w:asciiTheme="minorBidi" w:hAnsiTheme="minorBidi"/>
          <w:sz w:val="24"/>
          <w:szCs w:val="24"/>
        </w:rPr>
        <w:t>The</w:t>
      </w:r>
      <w:proofErr w:type="gramEnd"/>
      <w:r>
        <w:rPr>
          <w:rFonts w:asciiTheme="minorBidi" w:hAnsiTheme="minorBidi"/>
          <w:sz w:val="24"/>
          <w:szCs w:val="24"/>
        </w:rPr>
        <w:t xml:space="preserve"> </w:t>
      </w:r>
      <w:proofErr w:type="spellStart"/>
      <w:r>
        <w:rPr>
          <w:rFonts w:asciiTheme="minorBidi" w:hAnsiTheme="minorBidi"/>
          <w:sz w:val="24"/>
          <w:szCs w:val="24"/>
        </w:rPr>
        <w:t>Penguim</w:t>
      </w:r>
      <w:proofErr w:type="spellEnd"/>
      <w:r>
        <w:rPr>
          <w:rFonts w:asciiTheme="minorBidi" w:hAnsiTheme="minorBidi"/>
          <w:sz w:val="24"/>
          <w:szCs w:val="24"/>
        </w:rPr>
        <w:t xml:space="preserve"> Press.</w:t>
      </w:r>
    </w:p>
    <w:p w:rsidR="00C43F04" w:rsidRPr="007969A9" w:rsidRDefault="004F2E2F" w:rsidP="00C43F04">
      <w:pPr>
        <w:jc w:val="right"/>
        <w:rPr>
          <w:rFonts w:asciiTheme="minorBidi" w:hAnsiTheme="minorBidi"/>
          <w:color w:val="FF0000"/>
          <w:sz w:val="24"/>
          <w:szCs w:val="24"/>
        </w:rPr>
      </w:pPr>
      <w:r w:rsidRPr="007969A9">
        <w:rPr>
          <w:rFonts w:asciiTheme="minorBidi" w:hAnsiTheme="minorBidi"/>
          <w:color w:val="FF0000"/>
          <w:sz w:val="24"/>
          <w:szCs w:val="24"/>
        </w:rPr>
        <w:t>Feuerbach, L</w:t>
      </w:r>
      <w:r w:rsidR="00844AA8" w:rsidRPr="007969A9">
        <w:rPr>
          <w:rFonts w:asciiTheme="minorBidi" w:hAnsiTheme="minorBidi"/>
          <w:color w:val="FF0000"/>
          <w:sz w:val="24"/>
          <w:szCs w:val="24"/>
        </w:rPr>
        <w:t>.</w:t>
      </w:r>
      <w:r w:rsidRPr="007969A9">
        <w:rPr>
          <w:rFonts w:asciiTheme="minorBidi" w:hAnsiTheme="minorBidi"/>
          <w:color w:val="FF0000"/>
          <w:sz w:val="24"/>
          <w:szCs w:val="24"/>
        </w:rPr>
        <w:t xml:space="preserve"> (1957). </w:t>
      </w:r>
      <w:r w:rsidRPr="007969A9">
        <w:rPr>
          <w:rFonts w:asciiTheme="minorBidi" w:hAnsiTheme="minorBidi"/>
          <w:i/>
          <w:iCs/>
          <w:color w:val="FF0000"/>
          <w:sz w:val="24"/>
          <w:szCs w:val="24"/>
        </w:rPr>
        <w:t>Essence of Christianity</w:t>
      </w:r>
      <w:r w:rsidRPr="007969A9">
        <w:rPr>
          <w:rFonts w:asciiTheme="minorBidi" w:hAnsiTheme="minorBidi"/>
          <w:color w:val="FF0000"/>
          <w:sz w:val="24"/>
          <w:szCs w:val="24"/>
        </w:rPr>
        <w:t xml:space="preserve">, translation: </w:t>
      </w:r>
      <w:proofErr w:type="spellStart"/>
      <w:r w:rsidRPr="007969A9">
        <w:rPr>
          <w:rFonts w:asciiTheme="minorBidi" w:hAnsiTheme="minorBidi"/>
          <w:color w:val="FF0000"/>
          <w:sz w:val="24"/>
          <w:szCs w:val="24"/>
        </w:rPr>
        <w:t>Zawar</w:t>
      </w:r>
      <w:proofErr w:type="spellEnd"/>
      <w:r w:rsidRPr="007969A9">
        <w:rPr>
          <w:rFonts w:asciiTheme="minorBidi" w:hAnsiTheme="minorBidi"/>
          <w:color w:val="FF0000"/>
          <w:sz w:val="24"/>
          <w:szCs w:val="24"/>
        </w:rPr>
        <w:t xml:space="preserve"> </w:t>
      </w:r>
      <w:proofErr w:type="spellStart"/>
      <w:r w:rsidRPr="007969A9">
        <w:rPr>
          <w:rFonts w:asciiTheme="minorBidi" w:hAnsiTheme="minorBidi"/>
          <w:color w:val="FF0000"/>
          <w:sz w:val="24"/>
          <w:szCs w:val="24"/>
        </w:rPr>
        <w:t>Hanfi</w:t>
      </w:r>
      <w:proofErr w:type="spellEnd"/>
      <w:r w:rsidRPr="007969A9">
        <w:rPr>
          <w:rFonts w:asciiTheme="minorBidi" w:hAnsiTheme="minorBidi"/>
          <w:color w:val="FF0000"/>
          <w:sz w:val="24"/>
          <w:szCs w:val="24"/>
        </w:rPr>
        <w:t xml:space="preserve">, New </w:t>
      </w:r>
    </w:p>
    <w:p w:rsidR="00B879CE" w:rsidRPr="007969A9" w:rsidRDefault="00C43F04" w:rsidP="00C43F04">
      <w:pPr>
        <w:jc w:val="right"/>
        <w:rPr>
          <w:rFonts w:asciiTheme="minorBidi" w:hAnsiTheme="minorBidi"/>
          <w:color w:val="FF0000"/>
          <w:sz w:val="24"/>
          <w:szCs w:val="24"/>
          <w:rtl/>
        </w:rPr>
      </w:pPr>
      <w:r w:rsidRPr="007969A9">
        <w:rPr>
          <w:rFonts w:asciiTheme="minorBidi" w:hAnsiTheme="minorBidi"/>
          <w:color w:val="FF0000"/>
          <w:sz w:val="24"/>
          <w:szCs w:val="24"/>
        </w:rPr>
        <w:t xml:space="preserve">    </w:t>
      </w:r>
      <w:r w:rsidR="004F2E2F" w:rsidRPr="007969A9">
        <w:rPr>
          <w:rFonts w:asciiTheme="minorBidi" w:hAnsiTheme="minorBidi"/>
          <w:color w:val="FF0000"/>
          <w:sz w:val="24"/>
          <w:szCs w:val="24"/>
        </w:rPr>
        <w:t xml:space="preserve">York: </w:t>
      </w:r>
      <w:proofErr w:type="gramStart"/>
      <w:r w:rsidR="004F2E2F" w:rsidRPr="007969A9">
        <w:rPr>
          <w:rFonts w:asciiTheme="minorBidi" w:hAnsiTheme="minorBidi"/>
          <w:color w:val="FF0000"/>
          <w:sz w:val="24"/>
          <w:szCs w:val="24"/>
        </w:rPr>
        <w:t xml:space="preserve">Frederick  </w:t>
      </w:r>
      <w:proofErr w:type="spellStart"/>
      <w:r w:rsidR="004F2E2F" w:rsidRPr="007969A9">
        <w:rPr>
          <w:rFonts w:asciiTheme="minorBidi" w:hAnsiTheme="minorBidi"/>
          <w:color w:val="FF0000"/>
          <w:sz w:val="24"/>
          <w:szCs w:val="24"/>
        </w:rPr>
        <w:t>Unggar</w:t>
      </w:r>
      <w:proofErr w:type="spellEnd"/>
      <w:proofErr w:type="gramEnd"/>
      <w:r w:rsidR="004F2E2F" w:rsidRPr="007969A9">
        <w:rPr>
          <w:rFonts w:asciiTheme="minorBidi" w:hAnsiTheme="minorBidi"/>
          <w:color w:val="FF0000"/>
          <w:sz w:val="24"/>
          <w:szCs w:val="24"/>
        </w:rPr>
        <w:t xml:space="preserve"> Publishing.</w:t>
      </w:r>
      <w:r w:rsidR="004F2E2F" w:rsidRPr="007969A9">
        <w:rPr>
          <w:rFonts w:asciiTheme="minorBidi" w:hAnsiTheme="minorBidi" w:hint="cs"/>
          <w:color w:val="FF0000"/>
          <w:sz w:val="24"/>
          <w:szCs w:val="24"/>
          <w:rtl/>
        </w:rPr>
        <w:t xml:space="preserve">  </w:t>
      </w:r>
    </w:p>
    <w:p w:rsidR="00C43F04" w:rsidRPr="00F9117A" w:rsidRDefault="00B879CE" w:rsidP="00C43F04">
      <w:pPr>
        <w:jc w:val="right"/>
        <w:rPr>
          <w:rFonts w:asciiTheme="minorBidi" w:hAnsiTheme="minorBidi"/>
          <w:i/>
          <w:iCs/>
          <w:sz w:val="24"/>
          <w:szCs w:val="24"/>
        </w:rPr>
      </w:pPr>
      <w:r w:rsidRPr="00B879CE">
        <w:rPr>
          <w:rFonts w:asciiTheme="minorBidi" w:hAnsiTheme="minorBidi"/>
          <w:sz w:val="24"/>
          <w:szCs w:val="24"/>
        </w:rPr>
        <w:t>Foucault</w:t>
      </w:r>
      <w:r>
        <w:rPr>
          <w:rFonts w:asciiTheme="minorBidi" w:hAnsiTheme="minorBidi"/>
          <w:sz w:val="24"/>
          <w:szCs w:val="24"/>
        </w:rPr>
        <w:t>, M</w:t>
      </w:r>
      <w:r w:rsidR="00844AA8">
        <w:rPr>
          <w:rFonts w:asciiTheme="minorBidi" w:hAnsiTheme="minorBidi"/>
          <w:sz w:val="24"/>
          <w:szCs w:val="24"/>
        </w:rPr>
        <w:t>.</w:t>
      </w:r>
      <w:r>
        <w:rPr>
          <w:rFonts w:asciiTheme="minorBidi" w:hAnsiTheme="minorBidi"/>
          <w:sz w:val="24"/>
          <w:szCs w:val="24"/>
        </w:rPr>
        <w:t xml:space="preserve"> (1977)</w:t>
      </w:r>
      <w:r w:rsidRPr="00B879CE">
        <w:rPr>
          <w:rFonts w:asciiTheme="minorBidi" w:hAnsiTheme="minorBidi"/>
          <w:sz w:val="24"/>
          <w:szCs w:val="24"/>
        </w:rPr>
        <w:t xml:space="preserve"> "Nietzsche, Genealogy, </w:t>
      </w:r>
      <w:proofErr w:type="spellStart"/>
      <w:proofErr w:type="gramStart"/>
      <w:r w:rsidRPr="00B879CE">
        <w:rPr>
          <w:rFonts w:asciiTheme="minorBidi" w:hAnsiTheme="minorBidi"/>
          <w:sz w:val="24"/>
          <w:szCs w:val="24"/>
        </w:rPr>
        <w:t>Histoty</w:t>
      </w:r>
      <w:proofErr w:type="spellEnd"/>
      <w:r w:rsidRPr="00B879CE">
        <w:rPr>
          <w:rFonts w:asciiTheme="minorBidi" w:hAnsiTheme="minorBidi"/>
          <w:sz w:val="24"/>
          <w:szCs w:val="24"/>
        </w:rPr>
        <w:t xml:space="preserve"> "</w:t>
      </w:r>
      <w:proofErr w:type="gramEnd"/>
      <w:r w:rsidRPr="00B879CE">
        <w:rPr>
          <w:rFonts w:asciiTheme="minorBidi" w:hAnsiTheme="minorBidi"/>
          <w:sz w:val="24"/>
          <w:szCs w:val="24"/>
        </w:rPr>
        <w:t xml:space="preserve"> In</w:t>
      </w:r>
      <w:r w:rsidRPr="00F9117A">
        <w:rPr>
          <w:rFonts w:asciiTheme="minorBidi" w:hAnsiTheme="minorBidi"/>
          <w:i/>
          <w:iCs/>
          <w:sz w:val="24"/>
          <w:szCs w:val="24"/>
        </w:rPr>
        <w:t>:  Language</w:t>
      </w:r>
      <w:r w:rsidR="00C43F04" w:rsidRPr="00F9117A">
        <w:rPr>
          <w:rFonts w:asciiTheme="minorBidi" w:hAnsiTheme="minorBidi"/>
          <w:i/>
          <w:iCs/>
          <w:sz w:val="24"/>
          <w:szCs w:val="24"/>
        </w:rPr>
        <w:t xml:space="preserve"> </w:t>
      </w:r>
    </w:p>
    <w:p w:rsidR="00C43F04" w:rsidRDefault="00C43F04" w:rsidP="00B879CE">
      <w:pPr>
        <w:jc w:val="right"/>
        <w:rPr>
          <w:rFonts w:asciiTheme="minorBidi" w:hAnsiTheme="minorBidi"/>
          <w:sz w:val="24"/>
          <w:szCs w:val="24"/>
        </w:rPr>
      </w:pPr>
      <w:r w:rsidRPr="00F9117A">
        <w:rPr>
          <w:rFonts w:asciiTheme="minorBidi" w:hAnsiTheme="minorBidi"/>
          <w:i/>
          <w:iCs/>
          <w:sz w:val="24"/>
          <w:szCs w:val="24"/>
        </w:rPr>
        <w:t xml:space="preserve">   </w:t>
      </w:r>
      <w:r w:rsidR="00B879CE" w:rsidRPr="00F9117A">
        <w:rPr>
          <w:rFonts w:asciiTheme="minorBidi" w:hAnsiTheme="minorBidi"/>
          <w:i/>
          <w:iCs/>
          <w:sz w:val="24"/>
          <w:szCs w:val="24"/>
        </w:rPr>
        <w:t>Counter-Memory, Practice</w:t>
      </w:r>
      <w:r w:rsidR="00B879CE" w:rsidRPr="00B879CE">
        <w:rPr>
          <w:rFonts w:asciiTheme="minorBidi" w:hAnsiTheme="minorBidi"/>
          <w:sz w:val="24"/>
          <w:szCs w:val="24"/>
        </w:rPr>
        <w:t xml:space="preserve">, Donald F Bouchard </w:t>
      </w:r>
      <w:r w:rsidR="00B879CE">
        <w:rPr>
          <w:rFonts w:asciiTheme="minorBidi" w:hAnsiTheme="minorBidi"/>
          <w:sz w:val="24"/>
          <w:szCs w:val="24"/>
        </w:rPr>
        <w:t>(Ed), Cornell University</w:t>
      </w:r>
    </w:p>
    <w:p w:rsidR="00844AA8" w:rsidRDefault="00C43F04" w:rsidP="00B879CE">
      <w:pPr>
        <w:jc w:val="right"/>
        <w:rPr>
          <w:rFonts w:asciiTheme="minorBidi" w:hAnsiTheme="minorBidi"/>
          <w:sz w:val="24"/>
          <w:szCs w:val="24"/>
        </w:rPr>
      </w:pPr>
      <w:r>
        <w:rPr>
          <w:rFonts w:asciiTheme="minorBidi" w:hAnsiTheme="minorBidi"/>
          <w:sz w:val="24"/>
          <w:szCs w:val="24"/>
        </w:rPr>
        <w:lastRenderedPageBreak/>
        <w:t xml:space="preserve">  </w:t>
      </w:r>
      <w:r w:rsidR="00B879CE">
        <w:rPr>
          <w:rFonts w:asciiTheme="minorBidi" w:hAnsiTheme="minorBidi"/>
          <w:sz w:val="24"/>
          <w:szCs w:val="24"/>
        </w:rPr>
        <w:t xml:space="preserve"> </w:t>
      </w:r>
      <w:proofErr w:type="gramStart"/>
      <w:r w:rsidR="00B879CE">
        <w:rPr>
          <w:rFonts w:asciiTheme="minorBidi" w:hAnsiTheme="minorBidi"/>
          <w:sz w:val="24"/>
          <w:szCs w:val="24"/>
        </w:rPr>
        <w:t>Press</w:t>
      </w:r>
      <w:r>
        <w:rPr>
          <w:rFonts w:asciiTheme="minorBidi" w:hAnsiTheme="minorBidi"/>
          <w:sz w:val="24"/>
          <w:szCs w:val="24"/>
        </w:rPr>
        <w:t>.</w:t>
      </w:r>
      <w:proofErr w:type="gramEnd"/>
      <w:r w:rsidR="00B879CE">
        <w:rPr>
          <w:rFonts w:asciiTheme="minorBidi" w:hAnsiTheme="minorBidi"/>
          <w:sz w:val="24"/>
          <w:szCs w:val="24"/>
        </w:rPr>
        <w:t xml:space="preserve"> </w:t>
      </w:r>
    </w:p>
    <w:p w:rsidR="00F243A0" w:rsidRPr="00F243A0" w:rsidRDefault="00F243A0" w:rsidP="00B879CE">
      <w:pPr>
        <w:jc w:val="right"/>
        <w:rPr>
          <w:rFonts w:asciiTheme="minorBidi" w:hAnsiTheme="minorBidi"/>
          <w:sz w:val="24"/>
          <w:szCs w:val="24"/>
          <w:rtl/>
        </w:rPr>
      </w:pPr>
      <w:r w:rsidRPr="00F243A0">
        <w:rPr>
          <w:rFonts w:asciiTheme="minorBidi" w:hAnsiTheme="minorBidi"/>
          <w:sz w:val="24"/>
          <w:szCs w:val="24"/>
        </w:rPr>
        <w:t xml:space="preserve">Fromm, E. (1977). </w:t>
      </w:r>
      <w:r w:rsidRPr="00E0122D">
        <w:rPr>
          <w:rFonts w:asciiTheme="minorBidi" w:hAnsiTheme="minorBidi"/>
          <w:i/>
          <w:iCs/>
          <w:sz w:val="24"/>
          <w:szCs w:val="24"/>
        </w:rPr>
        <w:t>Escape from freedom</w:t>
      </w:r>
      <w:r w:rsidRPr="00F243A0">
        <w:rPr>
          <w:rFonts w:asciiTheme="minorBidi" w:hAnsiTheme="minorBidi"/>
          <w:sz w:val="24"/>
          <w:szCs w:val="24"/>
        </w:rPr>
        <w:t>. New York, NY: Avon Books</w:t>
      </w:r>
      <w:r>
        <w:rPr>
          <w:rFonts w:asciiTheme="minorBidi" w:hAnsiTheme="minorBidi"/>
          <w:sz w:val="24"/>
          <w:szCs w:val="24"/>
        </w:rPr>
        <w:t>.</w:t>
      </w:r>
    </w:p>
    <w:p w:rsidR="00844AA8" w:rsidRPr="00844AA8" w:rsidRDefault="00844AA8" w:rsidP="00844AA8">
      <w:pPr>
        <w:jc w:val="right"/>
        <w:rPr>
          <w:rFonts w:asciiTheme="minorBidi" w:hAnsiTheme="minorBidi"/>
          <w:i/>
          <w:iCs/>
          <w:sz w:val="24"/>
          <w:szCs w:val="24"/>
        </w:rPr>
      </w:pPr>
      <w:proofErr w:type="gramStart"/>
      <w:r w:rsidRPr="00844AA8">
        <w:rPr>
          <w:rFonts w:asciiTheme="minorBidi" w:hAnsiTheme="minorBidi"/>
          <w:sz w:val="24"/>
          <w:szCs w:val="24"/>
        </w:rPr>
        <w:t>Graham, M., &amp; Dutton, W. H. (Eds.).</w:t>
      </w:r>
      <w:proofErr w:type="gramEnd"/>
      <w:r w:rsidRPr="00844AA8">
        <w:rPr>
          <w:rFonts w:asciiTheme="minorBidi" w:hAnsiTheme="minorBidi"/>
          <w:sz w:val="24"/>
          <w:szCs w:val="24"/>
        </w:rPr>
        <w:t xml:space="preserve"> </w:t>
      </w:r>
      <w:proofErr w:type="gramStart"/>
      <w:r w:rsidRPr="00844AA8">
        <w:rPr>
          <w:rFonts w:asciiTheme="minorBidi" w:hAnsiTheme="minorBidi"/>
          <w:sz w:val="24"/>
          <w:szCs w:val="24"/>
        </w:rPr>
        <w:t xml:space="preserve">(2014). </w:t>
      </w:r>
      <w:r w:rsidRPr="00844AA8">
        <w:rPr>
          <w:rFonts w:asciiTheme="minorBidi" w:hAnsiTheme="minorBidi"/>
          <w:i/>
          <w:iCs/>
          <w:sz w:val="24"/>
          <w:szCs w:val="24"/>
        </w:rPr>
        <w:t>Society and the Internet.</w:t>
      </w:r>
      <w:proofErr w:type="gramEnd"/>
      <w:r w:rsidRPr="00844AA8">
        <w:rPr>
          <w:rFonts w:asciiTheme="minorBidi" w:hAnsiTheme="minorBidi"/>
          <w:i/>
          <w:iCs/>
          <w:sz w:val="24"/>
          <w:szCs w:val="24"/>
        </w:rPr>
        <w:t xml:space="preserve"> How</w:t>
      </w:r>
    </w:p>
    <w:p w:rsidR="00844AA8" w:rsidRDefault="00844AA8" w:rsidP="00844AA8">
      <w:pPr>
        <w:jc w:val="right"/>
        <w:rPr>
          <w:rFonts w:asciiTheme="minorBidi" w:hAnsiTheme="minorBidi"/>
          <w:sz w:val="24"/>
          <w:szCs w:val="24"/>
        </w:rPr>
      </w:pPr>
      <w:r w:rsidRPr="00844AA8">
        <w:rPr>
          <w:rFonts w:asciiTheme="minorBidi" w:hAnsiTheme="minorBidi"/>
          <w:i/>
          <w:iCs/>
          <w:sz w:val="24"/>
          <w:szCs w:val="24"/>
        </w:rPr>
        <w:t xml:space="preserve">    </w:t>
      </w:r>
      <w:proofErr w:type="gramStart"/>
      <w:r w:rsidRPr="00844AA8">
        <w:rPr>
          <w:rFonts w:asciiTheme="minorBidi" w:hAnsiTheme="minorBidi"/>
          <w:i/>
          <w:iCs/>
          <w:sz w:val="24"/>
          <w:szCs w:val="24"/>
        </w:rPr>
        <w:t>networks</w:t>
      </w:r>
      <w:proofErr w:type="gramEnd"/>
      <w:r w:rsidRPr="00844AA8">
        <w:rPr>
          <w:rFonts w:asciiTheme="minorBidi" w:hAnsiTheme="minorBidi"/>
          <w:i/>
          <w:iCs/>
          <w:sz w:val="24"/>
          <w:szCs w:val="24"/>
        </w:rPr>
        <w:t xml:space="preserve"> of information and communication are changing our lives</w:t>
      </w:r>
      <w:r w:rsidRPr="00844AA8">
        <w:rPr>
          <w:rFonts w:asciiTheme="minorBidi" w:hAnsiTheme="minorBidi"/>
          <w:sz w:val="24"/>
          <w:szCs w:val="24"/>
        </w:rPr>
        <w:t>. Oxford:</w:t>
      </w:r>
    </w:p>
    <w:p w:rsidR="00844AA8" w:rsidRDefault="00844AA8" w:rsidP="00844AA8">
      <w:pPr>
        <w:jc w:val="right"/>
        <w:rPr>
          <w:rFonts w:asciiTheme="minorBidi" w:hAnsiTheme="minorBidi"/>
          <w:sz w:val="24"/>
          <w:szCs w:val="24"/>
        </w:rPr>
      </w:pPr>
      <w:r>
        <w:rPr>
          <w:rFonts w:asciiTheme="minorBidi" w:hAnsiTheme="minorBidi"/>
          <w:sz w:val="24"/>
          <w:szCs w:val="24"/>
        </w:rPr>
        <w:t xml:space="preserve">   </w:t>
      </w:r>
      <w:r w:rsidRPr="00844AA8">
        <w:rPr>
          <w:rFonts w:asciiTheme="minorBidi" w:hAnsiTheme="minorBidi"/>
          <w:sz w:val="24"/>
          <w:szCs w:val="24"/>
        </w:rPr>
        <w:t xml:space="preserve"> </w:t>
      </w:r>
      <w:proofErr w:type="gramStart"/>
      <w:r w:rsidRPr="00844AA8">
        <w:rPr>
          <w:rFonts w:asciiTheme="minorBidi" w:hAnsiTheme="minorBidi"/>
          <w:sz w:val="24"/>
          <w:szCs w:val="24"/>
        </w:rPr>
        <w:t>Oxford University Press</w:t>
      </w:r>
      <w:r w:rsidR="00853C44">
        <w:rPr>
          <w:rFonts w:asciiTheme="minorBidi" w:hAnsiTheme="minorBidi"/>
          <w:sz w:val="24"/>
          <w:szCs w:val="24"/>
        </w:rPr>
        <w:t>.</w:t>
      </w:r>
      <w:proofErr w:type="gramEnd"/>
    </w:p>
    <w:p w:rsidR="00853C44" w:rsidRPr="00846E58" w:rsidRDefault="00853C44" w:rsidP="00844AA8">
      <w:pPr>
        <w:jc w:val="right"/>
        <w:rPr>
          <w:rFonts w:asciiTheme="minorBidi" w:hAnsiTheme="minorBidi"/>
          <w:i/>
          <w:iCs/>
          <w:sz w:val="24"/>
          <w:szCs w:val="24"/>
          <w:rtl/>
        </w:rPr>
      </w:pPr>
      <w:proofErr w:type="spellStart"/>
      <w:r w:rsidRPr="00846E58">
        <w:rPr>
          <w:rFonts w:asciiTheme="minorBidi" w:hAnsiTheme="minorBidi"/>
          <w:sz w:val="24"/>
          <w:szCs w:val="24"/>
        </w:rPr>
        <w:t>Harpaz</w:t>
      </w:r>
      <w:proofErr w:type="spellEnd"/>
      <w:r w:rsidRPr="00846E58">
        <w:rPr>
          <w:rFonts w:asciiTheme="minorBidi" w:hAnsiTheme="minorBidi"/>
          <w:sz w:val="24"/>
          <w:szCs w:val="24"/>
        </w:rPr>
        <w:t>, A. (2013</w:t>
      </w:r>
      <w:r w:rsidRPr="00846E58">
        <w:rPr>
          <w:rFonts w:asciiTheme="minorBidi" w:hAnsiTheme="minorBidi"/>
          <w:i/>
          <w:iCs/>
          <w:sz w:val="24"/>
          <w:szCs w:val="24"/>
        </w:rPr>
        <w:t xml:space="preserve">).  The Falsity of Individualism − Spinoza Hegel and the </w:t>
      </w:r>
    </w:p>
    <w:p w:rsidR="00853C44" w:rsidRDefault="00853C44" w:rsidP="00846E58">
      <w:pPr>
        <w:jc w:val="right"/>
        <w:rPr>
          <w:rFonts w:asciiTheme="minorBidi" w:hAnsiTheme="minorBidi"/>
          <w:sz w:val="24"/>
          <w:szCs w:val="24"/>
        </w:rPr>
      </w:pPr>
      <w:r w:rsidRPr="00846E58">
        <w:rPr>
          <w:rFonts w:asciiTheme="minorBidi" w:hAnsiTheme="minorBidi"/>
          <w:i/>
          <w:iCs/>
          <w:sz w:val="24"/>
          <w:szCs w:val="24"/>
        </w:rPr>
        <w:t xml:space="preserve">    False Image of Modern Man</w:t>
      </w:r>
      <w:r w:rsidRPr="00846E58">
        <w:rPr>
          <w:rFonts w:asciiTheme="minorBidi" w:hAnsiTheme="minorBidi"/>
          <w:sz w:val="24"/>
          <w:szCs w:val="24"/>
        </w:rPr>
        <w:t>.</w:t>
      </w:r>
      <w:r w:rsidR="00846E58" w:rsidRPr="00846E58">
        <w:t xml:space="preserve"> </w:t>
      </w:r>
      <w:r w:rsidR="00846E58" w:rsidRPr="00846E58">
        <w:rPr>
          <w:rFonts w:asciiTheme="minorBidi" w:hAnsiTheme="minorBidi"/>
          <w:sz w:val="24"/>
          <w:szCs w:val="24"/>
        </w:rPr>
        <w:t xml:space="preserve">[Hebrew] </w:t>
      </w:r>
      <w:r w:rsidRPr="00846E58">
        <w:rPr>
          <w:rFonts w:asciiTheme="minorBidi" w:hAnsiTheme="minorBidi"/>
          <w:sz w:val="24"/>
          <w:szCs w:val="24"/>
        </w:rPr>
        <w:t xml:space="preserve">Tel-Aviv: </w:t>
      </w:r>
      <w:proofErr w:type="spellStart"/>
      <w:r w:rsidRPr="00846E58">
        <w:rPr>
          <w:rFonts w:asciiTheme="minorBidi" w:hAnsiTheme="minorBidi"/>
          <w:sz w:val="24"/>
          <w:szCs w:val="24"/>
        </w:rPr>
        <w:t>Resling</w:t>
      </w:r>
      <w:proofErr w:type="spellEnd"/>
      <w:r w:rsidRPr="00846E58">
        <w:rPr>
          <w:rFonts w:asciiTheme="minorBidi" w:hAnsiTheme="minorBidi"/>
          <w:sz w:val="24"/>
          <w:szCs w:val="24"/>
        </w:rPr>
        <w:t>.</w:t>
      </w:r>
    </w:p>
    <w:p w:rsidR="00853C44" w:rsidRDefault="00853C44" w:rsidP="00853C44">
      <w:pPr>
        <w:jc w:val="right"/>
        <w:rPr>
          <w:rFonts w:asciiTheme="minorBidi" w:hAnsiTheme="minorBidi" w:cs="Arial"/>
          <w:sz w:val="24"/>
          <w:szCs w:val="24"/>
        </w:rPr>
      </w:pPr>
      <w:proofErr w:type="spellStart"/>
      <w:r w:rsidRPr="00853C44">
        <w:rPr>
          <w:rFonts w:asciiTheme="minorBidi" w:hAnsiTheme="minorBidi"/>
          <w:sz w:val="24"/>
          <w:szCs w:val="24"/>
        </w:rPr>
        <w:t>Illouz</w:t>
      </w:r>
      <w:proofErr w:type="spellEnd"/>
      <w:r w:rsidRPr="00853C44">
        <w:rPr>
          <w:rFonts w:asciiTheme="minorBidi" w:hAnsiTheme="minorBidi"/>
          <w:sz w:val="24"/>
          <w:szCs w:val="24"/>
        </w:rPr>
        <w:t xml:space="preserve">, E. (2008). </w:t>
      </w:r>
      <w:r w:rsidRPr="00853C44">
        <w:rPr>
          <w:rFonts w:asciiTheme="minorBidi" w:hAnsiTheme="minorBidi"/>
          <w:i/>
          <w:iCs/>
          <w:sz w:val="24"/>
          <w:szCs w:val="24"/>
        </w:rPr>
        <w:t>Cold intimacies: The making of emotional capitalism</w:t>
      </w:r>
      <w:r>
        <w:rPr>
          <w:rFonts w:asciiTheme="minorBidi" w:hAnsiTheme="minorBidi" w:cs="Arial"/>
          <w:sz w:val="24"/>
          <w:szCs w:val="24"/>
        </w:rPr>
        <w:t>.</w:t>
      </w:r>
    </w:p>
    <w:p w:rsidR="00853C44" w:rsidRDefault="00853C44" w:rsidP="00853C44">
      <w:pPr>
        <w:ind w:right="284"/>
        <w:jc w:val="right"/>
        <w:rPr>
          <w:rFonts w:asciiTheme="minorBidi" w:hAnsiTheme="minorBidi"/>
          <w:sz w:val="24"/>
          <w:szCs w:val="24"/>
          <w:rtl/>
        </w:rPr>
      </w:pPr>
      <w:r>
        <w:rPr>
          <w:rFonts w:asciiTheme="minorBidi" w:hAnsiTheme="minorBidi" w:cs="Arial" w:hint="cs"/>
          <w:sz w:val="24"/>
          <w:szCs w:val="24"/>
          <w:rtl/>
        </w:rPr>
        <w:t xml:space="preserve"> </w:t>
      </w:r>
      <w:r w:rsidRPr="00853C44">
        <w:rPr>
          <w:rFonts w:asciiTheme="minorBidi" w:hAnsiTheme="minorBidi" w:cs="Arial"/>
          <w:sz w:val="24"/>
          <w:szCs w:val="24"/>
          <w:rtl/>
        </w:rPr>
        <w:t xml:space="preserve">     </w:t>
      </w:r>
      <w:r w:rsidRPr="00853C44">
        <w:rPr>
          <w:rFonts w:asciiTheme="minorBidi" w:hAnsiTheme="minorBidi"/>
          <w:sz w:val="24"/>
          <w:szCs w:val="24"/>
        </w:rPr>
        <w:t>London: Polity</w:t>
      </w:r>
      <w:r>
        <w:rPr>
          <w:rFonts w:asciiTheme="minorBidi" w:hAnsiTheme="minorBidi"/>
          <w:sz w:val="24"/>
          <w:szCs w:val="24"/>
        </w:rPr>
        <w:t>.</w:t>
      </w:r>
      <w:r>
        <w:rPr>
          <w:rFonts w:asciiTheme="minorBidi" w:hAnsiTheme="minorBidi" w:cs="Arial" w:hint="cs"/>
          <w:sz w:val="24"/>
          <w:szCs w:val="24"/>
          <w:rtl/>
        </w:rPr>
        <w:t xml:space="preserve">        </w:t>
      </w:r>
      <w:r w:rsidRPr="00853C44">
        <w:rPr>
          <w:rFonts w:asciiTheme="minorBidi" w:hAnsiTheme="minorBidi" w:cs="Arial"/>
          <w:sz w:val="24"/>
          <w:szCs w:val="24"/>
          <w:rtl/>
        </w:rPr>
        <w:t xml:space="preserve"> </w:t>
      </w:r>
    </w:p>
    <w:p w:rsidR="00844AA8" w:rsidRPr="00846E58" w:rsidRDefault="004F2E2F" w:rsidP="00844AA8">
      <w:pPr>
        <w:jc w:val="right"/>
        <w:rPr>
          <w:rFonts w:asciiTheme="minorBidi" w:hAnsiTheme="minorBidi"/>
          <w:sz w:val="24"/>
          <w:szCs w:val="24"/>
        </w:rPr>
      </w:pPr>
      <w:r w:rsidRPr="00846E58">
        <w:rPr>
          <w:rFonts w:asciiTheme="minorBidi" w:hAnsiTheme="minorBidi"/>
          <w:sz w:val="24"/>
          <w:szCs w:val="24"/>
        </w:rPr>
        <w:t xml:space="preserve"> </w:t>
      </w:r>
      <w:proofErr w:type="spellStart"/>
      <w:r w:rsidR="00844AA8" w:rsidRPr="00846E58">
        <w:rPr>
          <w:rFonts w:asciiTheme="minorBidi" w:hAnsiTheme="minorBidi"/>
          <w:sz w:val="24"/>
          <w:szCs w:val="24"/>
        </w:rPr>
        <w:t>Kimchi</w:t>
      </w:r>
      <w:proofErr w:type="spellEnd"/>
      <w:r w:rsidR="00844AA8" w:rsidRPr="00846E58">
        <w:rPr>
          <w:rFonts w:asciiTheme="minorBidi" w:hAnsiTheme="minorBidi"/>
          <w:sz w:val="24"/>
          <w:szCs w:val="24"/>
        </w:rPr>
        <w:t xml:space="preserve">, E. (2010). </w:t>
      </w:r>
      <w:r w:rsidR="00844AA8" w:rsidRPr="00846E58">
        <w:rPr>
          <w:rFonts w:asciiTheme="minorBidi" w:hAnsiTheme="minorBidi"/>
          <w:i/>
          <w:iCs/>
          <w:sz w:val="24"/>
          <w:szCs w:val="24"/>
        </w:rPr>
        <w:t>The Internet: What is new in the emergence of novelty?</w:t>
      </w:r>
    </w:p>
    <w:p w:rsidR="001A355B" w:rsidRDefault="00844AA8" w:rsidP="00844AA8">
      <w:pPr>
        <w:jc w:val="right"/>
        <w:rPr>
          <w:rFonts w:asciiTheme="minorBidi" w:hAnsiTheme="minorBidi"/>
          <w:sz w:val="24"/>
          <w:szCs w:val="24"/>
        </w:rPr>
      </w:pPr>
      <w:r w:rsidRPr="00846E58">
        <w:rPr>
          <w:rFonts w:asciiTheme="minorBidi" w:hAnsiTheme="minorBidi"/>
          <w:sz w:val="24"/>
          <w:szCs w:val="24"/>
        </w:rPr>
        <w:t xml:space="preserve">     </w:t>
      </w:r>
      <w:r w:rsidR="00846E58" w:rsidRPr="00846E58">
        <w:rPr>
          <w:rFonts w:asciiTheme="minorBidi" w:hAnsiTheme="minorBidi"/>
          <w:sz w:val="24"/>
          <w:szCs w:val="24"/>
        </w:rPr>
        <w:t xml:space="preserve">[Hebrew] </w:t>
      </w:r>
      <w:r w:rsidRPr="00846E58">
        <w:rPr>
          <w:rFonts w:asciiTheme="minorBidi" w:hAnsiTheme="minorBidi"/>
          <w:sz w:val="24"/>
          <w:szCs w:val="24"/>
        </w:rPr>
        <w:t xml:space="preserve">Tel-Aviv: </w:t>
      </w:r>
      <w:proofErr w:type="spellStart"/>
      <w:r w:rsidRPr="00846E58">
        <w:rPr>
          <w:rFonts w:asciiTheme="minorBidi" w:hAnsiTheme="minorBidi"/>
          <w:sz w:val="24"/>
          <w:szCs w:val="24"/>
        </w:rPr>
        <w:t>Resling</w:t>
      </w:r>
      <w:proofErr w:type="spellEnd"/>
      <w:r w:rsidRPr="00846E58">
        <w:rPr>
          <w:rFonts w:asciiTheme="minorBidi" w:hAnsiTheme="minorBidi"/>
          <w:sz w:val="24"/>
          <w:szCs w:val="24"/>
        </w:rPr>
        <w:t>.</w:t>
      </w:r>
    </w:p>
    <w:p w:rsidR="003B60F1" w:rsidRDefault="003B60F1" w:rsidP="003B60F1">
      <w:pPr>
        <w:jc w:val="right"/>
        <w:rPr>
          <w:rFonts w:asciiTheme="minorBidi" w:hAnsiTheme="minorBidi"/>
          <w:sz w:val="24"/>
          <w:szCs w:val="24"/>
        </w:rPr>
      </w:pPr>
      <w:proofErr w:type="spellStart"/>
      <w:r w:rsidRPr="003B60F1">
        <w:rPr>
          <w:rFonts w:asciiTheme="minorBidi" w:hAnsiTheme="minorBidi"/>
          <w:sz w:val="24"/>
          <w:szCs w:val="24"/>
        </w:rPr>
        <w:t>Lévinas</w:t>
      </w:r>
      <w:proofErr w:type="spellEnd"/>
      <w:r w:rsidRPr="003B60F1">
        <w:rPr>
          <w:rFonts w:asciiTheme="minorBidi" w:hAnsiTheme="minorBidi"/>
          <w:sz w:val="24"/>
          <w:szCs w:val="24"/>
        </w:rPr>
        <w:t xml:space="preserve">, E. (1986). </w:t>
      </w:r>
      <w:proofErr w:type="gramStart"/>
      <w:r w:rsidRPr="008F144E">
        <w:rPr>
          <w:rFonts w:asciiTheme="minorBidi" w:hAnsiTheme="minorBidi"/>
          <w:i/>
          <w:iCs/>
          <w:sz w:val="24"/>
          <w:szCs w:val="24"/>
        </w:rPr>
        <w:t>The trace of the other</w:t>
      </w:r>
      <w:r w:rsidRPr="003B60F1">
        <w:rPr>
          <w:rFonts w:asciiTheme="minorBidi" w:hAnsiTheme="minorBidi"/>
          <w:sz w:val="24"/>
          <w:szCs w:val="24"/>
        </w:rPr>
        <w:t>.</w:t>
      </w:r>
      <w:proofErr w:type="gramEnd"/>
      <w:r w:rsidRPr="003B60F1">
        <w:rPr>
          <w:rFonts w:asciiTheme="minorBidi" w:hAnsiTheme="minorBidi"/>
          <w:sz w:val="24"/>
          <w:szCs w:val="24"/>
        </w:rPr>
        <w:t xml:space="preserve"> </w:t>
      </w:r>
      <w:proofErr w:type="gramStart"/>
      <w:r w:rsidRPr="003B60F1">
        <w:rPr>
          <w:rFonts w:asciiTheme="minorBidi" w:hAnsiTheme="minorBidi"/>
          <w:sz w:val="24"/>
          <w:szCs w:val="24"/>
        </w:rPr>
        <w:t>In Deconstruction in context, ed. M.</w:t>
      </w:r>
      <w:proofErr w:type="gramEnd"/>
    </w:p>
    <w:p w:rsidR="003B60F1" w:rsidRPr="003B60F1" w:rsidRDefault="003B60F1" w:rsidP="003B60F1">
      <w:pPr>
        <w:jc w:val="right"/>
        <w:rPr>
          <w:rFonts w:asciiTheme="minorBidi" w:hAnsiTheme="minorBidi"/>
          <w:sz w:val="24"/>
          <w:szCs w:val="24"/>
          <w:rtl/>
        </w:rPr>
      </w:pPr>
      <w:r>
        <w:rPr>
          <w:rFonts w:asciiTheme="minorBidi" w:hAnsiTheme="minorBidi"/>
          <w:sz w:val="24"/>
          <w:szCs w:val="24"/>
        </w:rPr>
        <w:t xml:space="preserve">   </w:t>
      </w:r>
      <w:r w:rsidRPr="003B60F1">
        <w:rPr>
          <w:rFonts w:asciiTheme="minorBidi" w:hAnsiTheme="minorBidi"/>
          <w:sz w:val="24"/>
          <w:szCs w:val="24"/>
        </w:rPr>
        <w:t xml:space="preserve"> Taylor. Chicago: University of Chicago Press</w:t>
      </w:r>
      <w:r>
        <w:rPr>
          <w:rFonts w:asciiTheme="minorBidi" w:hAnsiTheme="minorBidi"/>
          <w:sz w:val="24"/>
          <w:szCs w:val="24"/>
        </w:rPr>
        <w:t xml:space="preserve">. </w:t>
      </w:r>
    </w:p>
    <w:p w:rsidR="003B60F1" w:rsidRDefault="003B60F1" w:rsidP="003B60F1">
      <w:pPr>
        <w:jc w:val="right"/>
        <w:rPr>
          <w:rFonts w:asciiTheme="minorBidi" w:hAnsiTheme="minorBidi"/>
          <w:sz w:val="24"/>
          <w:szCs w:val="24"/>
        </w:rPr>
      </w:pPr>
      <w:proofErr w:type="spellStart"/>
      <w:r w:rsidRPr="003B60F1">
        <w:rPr>
          <w:rFonts w:asciiTheme="minorBidi" w:hAnsiTheme="minorBidi"/>
          <w:sz w:val="24"/>
          <w:szCs w:val="24"/>
        </w:rPr>
        <w:t>Lévinas</w:t>
      </w:r>
      <w:proofErr w:type="spellEnd"/>
      <w:r w:rsidRPr="003B60F1">
        <w:rPr>
          <w:rFonts w:asciiTheme="minorBidi" w:hAnsiTheme="minorBidi"/>
          <w:sz w:val="24"/>
          <w:szCs w:val="24"/>
        </w:rPr>
        <w:t xml:space="preserve">, E., &amp; Melville, S. (1978). </w:t>
      </w:r>
      <w:r w:rsidRPr="008F144E">
        <w:rPr>
          <w:rFonts w:asciiTheme="minorBidi" w:hAnsiTheme="minorBidi"/>
          <w:i/>
          <w:iCs/>
          <w:sz w:val="24"/>
          <w:szCs w:val="24"/>
        </w:rPr>
        <w:t xml:space="preserve">Being and the Other: On Paul </w:t>
      </w:r>
      <w:proofErr w:type="spellStart"/>
      <w:r w:rsidRPr="008F144E">
        <w:rPr>
          <w:rFonts w:asciiTheme="minorBidi" w:hAnsiTheme="minorBidi"/>
          <w:i/>
          <w:iCs/>
          <w:sz w:val="24"/>
          <w:szCs w:val="24"/>
        </w:rPr>
        <w:t>Celan</w:t>
      </w:r>
      <w:proofErr w:type="spellEnd"/>
      <w:r w:rsidRPr="003B60F1">
        <w:rPr>
          <w:rFonts w:asciiTheme="minorBidi" w:hAnsiTheme="minorBidi"/>
          <w:sz w:val="24"/>
          <w:szCs w:val="24"/>
        </w:rPr>
        <w:t>.</w:t>
      </w:r>
      <w:r>
        <w:rPr>
          <w:rFonts w:asciiTheme="minorBidi" w:hAnsiTheme="minorBidi"/>
          <w:sz w:val="24"/>
          <w:szCs w:val="24"/>
        </w:rPr>
        <w:t xml:space="preserve"> </w:t>
      </w:r>
    </w:p>
    <w:p w:rsidR="003B60F1" w:rsidRPr="00846E58" w:rsidRDefault="003B60F1" w:rsidP="003B60F1">
      <w:pPr>
        <w:jc w:val="right"/>
        <w:rPr>
          <w:rFonts w:asciiTheme="minorBidi" w:hAnsiTheme="minorBidi"/>
          <w:sz w:val="24"/>
          <w:szCs w:val="24"/>
          <w:rtl/>
        </w:rPr>
      </w:pPr>
      <w:r>
        <w:rPr>
          <w:rFonts w:asciiTheme="minorBidi" w:hAnsiTheme="minorBidi"/>
          <w:sz w:val="24"/>
          <w:szCs w:val="24"/>
        </w:rPr>
        <w:t xml:space="preserve">  </w:t>
      </w:r>
      <w:r w:rsidRPr="003B60F1">
        <w:rPr>
          <w:rFonts w:asciiTheme="minorBidi" w:hAnsiTheme="minorBidi"/>
          <w:sz w:val="24"/>
          <w:szCs w:val="24"/>
        </w:rPr>
        <w:t xml:space="preserve"> Chicago Review, 29(3), 16-22</w:t>
      </w:r>
      <w:r>
        <w:rPr>
          <w:rFonts w:asciiTheme="minorBidi" w:hAnsiTheme="minorBidi"/>
          <w:sz w:val="24"/>
          <w:szCs w:val="24"/>
        </w:rPr>
        <w:t>.</w:t>
      </w:r>
    </w:p>
    <w:p w:rsidR="0044350B" w:rsidRDefault="001A355B" w:rsidP="001A355B">
      <w:pPr>
        <w:jc w:val="right"/>
        <w:rPr>
          <w:rFonts w:asciiTheme="minorBidi" w:hAnsiTheme="minorBidi" w:cs="Arial"/>
          <w:sz w:val="24"/>
          <w:szCs w:val="24"/>
        </w:rPr>
      </w:pPr>
      <w:r w:rsidRPr="001A355B">
        <w:rPr>
          <w:rFonts w:asciiTheme="minorBidi" w:hAnsiTheme="minorBidi" w:cs="Arial"/>
          <w:sz w:val="24"/>
          <w:szCs w:val="24"/>
        </w:rPr>
        <w:t xml:space="preserve">Mill, J. S. (1871). </w:t>
      </w:r>
      <w:proofErr w:type="gramStart"/>
      <w:r w:rsidRPr="001A355B">
        <w:rPr>
          <w:rFonts w:asciiTheme="minorBidi" w:hAnsiTheme="minorBidi" w:cs="Arial"/>
          <w:i/>
          <w:iCs/>
          <w:sz w:val="24"/>
          <w:szCs w:val="24"/>
        </w:rPr>
        <w:t>On liberty</w:t>
      </w:r>
      <w:r w:rsidRPr="001A355B">
        <w:rPr>
          <w:rFonts w:asciiTheme="minorBidi" w:hAnsiTheme="minorBidi" w:cs="Arial"/>
          <w:sz w:val="24"/>
          <w:szCs w:val="24"/>
        </w:rPr>
        <w:t>.</w:t>
      </w:r>
      <w:proofErr w:type="gramEnd"/>
      <w:r w:rsidRPr="001A355B">
        <w:rPr>
          <w:rFonts w:asciiTheme="minorBidi" w:hAnsiTheme="minorBidi" w:cs="Arial"/>
          <w:sz w:val="24"/>
          <w:szCs w:val="24"/>
        </w:rPr>
        <w:t xml:space="preserve"> Boston, MA: James R Osgood and Company</w:t>
      </w:r>
      <w:r>
        <w:rPr>
          <w:rFonts w:asciiTheme="minorBidi" w:hAnsiTheme="minorBidi" w:cs="Arial"/>
          <w:sz w:val="24"/>
          <w:szCs w:val="24"/>
        </w:rPr>
        <w:t>.</w:t>
      </w:r>
    </w:p>
    <w:p w:rsidR="009F335A" w:rsidRDefault="0044350B" w:rsidP="0044350B">
      <w:pPr>
        <w:jc w:val="right"/>
        <w:rPr>
          <w:rFonts w:asciiTheme="minorBidi" w:hAnsiTheme="minorBidi"/>
          <w:sz w:val="24"/>
          <w:szCs w:val="24"/>
          <w:rtl/>
        </w:rPr>
      </w:pPr>
      <w:r w:rsidRPr="0029112F">
        <w:rPr>
          <w:rFonts w:asciiTheme="minorBidi" w:hAnsiTheme="minorBidi" w:cs="Arial"/>
          <w:i/>
          <w:iCs/>
          <w:color w:val="00B050"/>
          <w:sz w:val="24"/>
          <w:szCs w:val="24"/>
        </w:rPr>
        <w:t>Upheavals of Thought: The Intelligence of Emotions</w:t>
      </w:r>
      <w:r w:rsidR="0029112F">
        <w:rPr>
          <w:rFonts w:asciiTheme="minorBidi" w:hAnsiTheme="minorBidi" w:cs="Arial"/>
          <w:i/>
          <w:iCs/>
          <w:color w:val="00B050"/>
          <w:sz w:val="24"/>
          <w:szCs w:val="24"/>
        </w:rPr>
        <w:t>.</w:t>
      </w:r>
      <w:r>
        <w:rPr>
          <w:rFonts w:asciiTheme="minorBidi" w:hAnsiTheme="minorBidi" w:cs="Arial"/>
          <w:color w:val="00B050"/>
          <w:sz w:val="24"/>
          <w:szCs w:val="24"/>
        </w:rPr>
        <w:t xml:space="preserve"> </w:t>
      </w:r>
      <w:proofErr w:type="gramStart"/>
      <w:r>
        <w:rPr>
          <w:rFonts w:asciiTheme="minorBidi" w:hAnsiTheme="minorBidi" w:cs="Arial"/>
          <w:color w:val="00B050"/>
          <w:sz w:val="24"/>
          <w:szCs w:val="24"/>
        </w:rPr>
        <w:t>C</w:t>
      </w:r>
      <w:r w:rsidRPr="0044350B">
        <w:rPr>
          <w:rFonts w:asciiTheme="minorBidi" w:hAnsiTheme="minorBidi" w:cs="Arial" w:hint="cs"/>
          <w:color w:val="00B050"/>
          <w:sz w:val="24"/>
          <w:szCs w:val="24"/>
          <w:rtl/>
        </w:rPr>
        <w:t xml:space="preserve"> </w:t>
      </w:r>
      <w:r w:rsidRPr="0044350B">
        <w:rPr>
          <w:rFonts w:asciiTheme="minorBidi" w:hAnsiTheme="minorBidi"/>
          <w:color w:val="00B050"/>
          <w:sz w:val="24"/>
          <w:szCs w:val="24"/>
        </w:rPr>
        <w:t xml:space="preserve">Nussbaum, </w:t>
      </w:r>
      <w:r w:rsidRPr="0029112F">
        <w:rPr>
          <w:rFonts w:asciiTheme="minorBidi" w:hAnsiTheme="minorBidi"/>
          <w:color w:val="00B050"/>
          <w:sz w:val="24"/>
          <w:szCs w:val="24"/>
        </w:rPr>
        <w:t>M. (2001).</w:t>
      </w:r>
      <w:proofErr w:type="gramEnd"/>
      <w:r w:rsidRPr="0029112F">
        <w:rPr>
          <w:rFonts w:asciiTheme="minorBidi" w:hAnsiTheme="minorBidi"/>
          <w:color w:val="00B050"/>
          <w:sz w:val="24"/>
          <w:szCs w:val="24"/>
        </w:rPr>
        <w:t xml:space="preserve"> </w:t>
      </w:r>
    </w:p>
    <w:p w:rsidR="00F3024B" w:rsidRDefault="0044350B" w:rsidP="0044350B">
      <w:pPr>
        <w:ind w:right="284"/>
        <w:jc w:val="right"/>
        <w:rPr>
          <w:rFonts w:asciiTheme="minorBidi" w:hAnsiTheme="minorBidi"/>
          <w:color w:val="00B050"/>
          <w:sz w:val="24"/>
          <w:szCs w:val="24"/>
          <w:rtl/>
        </w:rPr>
      </w:pPr>
      <w:proofErr w:type="gramStart"/>
      <w:r w:rsidRPr="0044350B">
        <w:rPr>
          <w:rFonts w:asciiTheme="minorBidi" w:hAnsiTheme="minorBidi"/>
          <w:color w:val="00B050"/>
          <w:sz w:val="24"/>
          <w:szCs w:val="24"/>
        </w:rPr>
        <w:t>Cambridge University Press.</w:t>
      </w:r>
      <w:proofErr w:type="gramEnd"/>
    </w:p>
    <w:p w:rsidR="00A84326" w:rsidRDefault="00A84326" w:rsidP="00A84326">
      <w:pPr>
        <w:tabs>
          <w:tab w:val="left" w:pos="8306"/>
        </w:tabs>
        <w:jc w:val="right"/>
        <w:rPr>
          <w:rFonts w:asciiTheme="minorBidi" w:hAnsiTheme="minorBidi"/>
          <w:color w:val="00B050"/>
          <w:sz w:val="24"/>
          <w:szCs w:val="24"/>
        </w:rPr>
      </w:pPr>
      <w:proofErr w:type="gramStart"/>
      <w:r w:rsidRPr="00A84326">
        <w:rPr>
          <w:rFonts w:asciiTheme="minorBidi" w:hAnsiTheme="minorBidi"/>
          <w:color w:val="00B050"/>
          <w:sz w:val="24"/>
          <w:szCs w:val="24"/>
        </w:rPr>
        <w:t>Nussbaum, M. (2004).</w:t>
      </w:r>
      <w:proofErr w:type="gramEnd"/>
      <w:r w:rsidRPr="00A84326">
        <w:rPr>
          <w:rFonts w:asciiTheme="minorBidi" w:hAnsiTheme="minorBidi"/>
          <w:color w:val="00B050"/>
          <w:sz w:val="24"/>
          <w:szCs w:val="24"/>
        </w:rPr>
        <w:t xml:space="preserve">  </w:t>
      </w:r>
      <w:r w:rsidRPr="00A84326">
        <w:rPr>
          <w:rFonts w:asciiTheme="minorBidi" w:hAnsiTheme="minorBidi"/>
          <w:i/>
          <w:iCs/>
          <w:color w:val="00B050"/>
          <w:sz w:val="24"/>
          <w:szCs w:val="24"/>
        </w:rPr>
        <w:t xml:space="preserve">Hiding from </w:t>
      </w:r>
      <w:proofErr w:type="gramStart"/>
      <w:r w:rsidRPr="00A84326">
        <w:rPr>
          <w:rFonts w:asciiTheme="minorBidi" w:hAnsiTheme="minorBidi"/>
          <w:i/>
          <w:iCs/>
          <w:color w:val="00B050"/>
          <w:sz w:val="24"/>
          <w:szCs w:val="24"/>
        </w:rPr>
        <w:t>Humanity  Disgust</w:t>
      </w:r>
      <w:proofErr w:type="gramEnd"/>
      <w:r w:rsidRPr="00A84326">
        <w:rPr>
          <w:rFonts w:asciiTheme="minorBidi" w:hAnsiTheme="minorBidi"/>
          <w:i/>
          <w:iCs/>
          <w:color w:val="00B050"/>
          <w:sz w:val="24"/>
          <w:szCs w:val="24"/>
        </w:rPr>
        <w:t>, Shame, and the Law</w:t>
      </w:r>
      <w:r w:rsidRPr="00A84326">
        <w:rPr>
          <w:rFonts w:asciiTheme="minorBidi" w:hAnsiTheme="minorBidi"/>
          <w:color w:val="00B050"/>
          <w:sz w:val="24"/>
          <w:szCs w:val="24"/>
        </w:rPr>
        <w:t xml:space="preserve">.  </w:t>
      </w:r>
    </w:p>
    <w:p w:rsidR="00A84326" w:rsidRDefault="00A84326" w:rsidP="00A84326">
      <w:pPr>
        <w:tabs>
          <w:tab w:val="left" w:pos="8306"/>
        </w:tabs>
        <w:jc w:val="right"/>
        <w:rPr>
          <w:rFonts w:asciiTheme="minorBidi" w:hAnsiTheme="minorBidi"/>
          <w:color w:val="00B050"/>
          <w:sz w:val="24"/>
          <w:szCs w:val="24"/>
          <w:rtl/>
        </w:rPr>
      </w:pPr>
      <w:r>
        <w:rPr>
          <w:rFonts w:asciiTheme="minorBidi" w:hAnsiTheme="minorBidi"/>
          <w:color w:val="00B050"/>
          <w:sz w:val="24"/>
          <w:szCs w:val="24"/>
        </w:rPr>
        <w:t xml:space="preserve">    </w:t>
      </w:r>
      <w:r w:rsidRPr="00A84326">
        <w:rPr>
          <w:rFonts w:asciiTheme="minorBidi" w:hAnsiTheme="minorBidi"/>
          <w:color w:val="00B050"/>
          <w:sz w:val="24"/>
          <w:szCs w:val="24"/>
        </w:rPr>
        <w:t>Princeton: Princeton University Press</w:t>
      </w:r>
      <w:r>
        <w:rPr>
          <w:rFonts w:asciiTheme="minorBidi" w:hAnsiTheme="minorBidi"/>
          <w:color w:val="00B050"/>
          <w:sz w:val="24"/>
          <w:szCs w:val="24"/>
        </w:rPr>
        <w:t>.</w:t>
      </w:r>
    </w:p>
    <w:p w:rsidR="00F3024B" w:rsidRPr="00F3024B" w:rsidRDefault="00F3024B" w:rsidP="00F3024B">
      <w:pPr>
        <w:tabs>
          <w:tab w:val="left" w:pos="8306"/>
        </w:tabs>
        <w:jc w:val="right"/>
        <w:rPr>
          <w:rFonts w:asciiTheme="minorBidi" w:hAnsiTheme="minorBidi"/>
          <w:i/>
          <w:iCs/>
          <w:sz w:val="24"/>
          <w:szCs w:val="24"/>
        </w:rPr>
      </w:pPr>
      <w:proofErr w:type="spellStart"/>
      <w:r w:rsidRPr="00F3024B">
        <w:rPr>
          <w:rFonts w:asciiTheme="minorBidi" w:hAnsiTheme="minorBidi"/>
          <w:sz w:val="24"/>
          <w:szCs w:val="24"/>
        </w:rPr>
        <w:t>Raby</w:t>
      </w:r>
      <w:proofErr w:type="spellEnd"/>
      <w:r w:rsidRPr="00F3024B">
        <w:rPr>
          <w:rFonts w:asciiTheme="minorBidi" w:hAnsiTheme="minorBidi"/>
          <w:sz w:val="24"/>
          <w:szCs w:val="24"/>
        </w:rPr>
        <w:t xml:space="preserve">, L. (2009). </w:t>
      </w:r>
      <w:r w:rsidRPr="00F3024B">
        <w:rPr>
          <w:rFonts w:asciiTheme="minorBidi" w:hAnsiTheme="minorBidi"/>
          <w:i/>
          <w:iCs/>
          <w:sz w:val="24"/>
          <w:szCs w:val="24"/>
        </w:rPr>
        <w:t>The burden of individuality: The sources of new ideal of</w:t>
      </w:r>
    </w:p>
    <w:p w:rsidR="00F3024B" w:rsidRPr="00F3024B" w:rsidRDefault="00F3024B" w:rsidP="00F3024B">
      <w:pPr>
        <w:tabs>
          <w:tab w:val="left" w:pos="8306"/>
        </w:tabs>
        <w:jc w:val="right"/>
        <w:rPr>
          <w:rFonts w:asciiTheme="minorBidi" w:hAnsiTheme="minorBidi"/>
          <w:sz w:val="24"/>
          <w:szCs w:val="24"/>
        </w:rPr>
      </w:pPr>
      <w:r w:rsidRPr="00F3024B">
        <w:rPr>
          <w:rFonts w:asciiTheme="minorBidi" w:hAnsiTheme="minorBidi"/>
          <w:i/>
          <w:iCs/>
          <w:sz w:val="24"/>
          <w:szCs w:val="24"/>
        </w:rPr>
        <w:t xml:space="preserve">     </w:t>
      </w:r>
      <w:proofErr w:type="gramStart"/>
      <w:r w:rsidRPr="00F3024B">
        <w:rPr>
          <w:rFonts w:asciiTheme="minorBidi" w:hAnsiTheme="minorBidi"/>
          <w:i/>
          <w:iCs/>
          <w:sz w:val="24"/>
          <w:szCs w:val="24"/>
        </w:rPr>
        <w:t>individuality</w:t>
      </w:r>
      <w:proofErr w:type="gramEnd"/>
      <w:r w:rsidRPr="00F3024B">
        <w:rPr>
          <w:rFonts w:asciiTheme="minorBidi" w:hAnsiTheme="minorBidi"/>
          <w:i/>
          <w:iCs/>
          <w:sz w:val="24"/>
          <w:szCs w:val="24"/>
        </w:rPr>
        <w:t xml:space="preserve"> in modern times</w:t>
      </w:r>
      <w:r w:rsidRPr="00F3024B">
        <w:rPr>
          <w:rFonts w:asciiTheme="minorBidi" w:hAnsiTheme="minorBidi"/>
          <w:sz w:val="24"/>
          <w:szCs w:val="24"/>
        </w:rPr>
        <w:t xml:space="preserve">. [Hebrew] Haifa: </w:t>
      </w:r>
      <w:proofErr w:type="spellStart"/>
      <w:r w:rsidRPr="00F3024B">
        <w:rPr>
          <w:rFonts w:asciiTheme="minorBidi" w:hAnsiTheme="minorBidi"/>
          <w:sz w:val="24"/>
          <w:szCs w:val="24"/>
        </w:rPr>
        <w:t>Pardes</w:t>
      </w:r>
      <w:proofErr w:type="spellEnd"/>
      <w:r w:rsidRPr="00F3024B">
        <w:rPr>
          <w:rFonts w:asciiTheme="minorBidi" w:hAnsiTheme="minorBidi"/>
          <w:sz w:val="24"/>
          <w:szCs w:val="24"/>
        </w:rPr>
        <w:t>.</w:t>
      </w:r>
    </w:p>
    <w:p w:rsidR="00F3024B" w:rsidRPr="00F3024B" w:rsidRDefault="00F3024B" w:rsidP="00F3024B">
      <w:pPr>
        <w:jc w:val="right"/>
        <w:rPr>
          <w:rFonts w:asciiTheme="minorBidi" w:hAnsiTheme="minorBidi"/>
          <w:sz w:val="24"/>
          <w:szCs w:val="24"/>
        </w:rPr>
      </w:pPr>
      <w:proofErr w:type="spellStart"/>
      <w:proofErr w:type="gramStart"/>
      <w:r w:rsidRPr="00F3024B">
        <w:rPr>
          <w:rFonts w:asciiTheme="minorBidi" w:hAnsiTheme="minorBidi"/>
          <w:sz w:val="24"/>
          <w:szCs w:val="24"/>
        </w:rPr>
        <w:t>Ritzer</w:t>
      </w:r>
      <w:proofErr w:type="spellEnd"/>
      <w:r w:rsidRPr="00F3024B">
        <w:rPr>
          <w:rFonts w:asciiTheme="minorBidi" w:hAnsiTheme="minorBidi"/>
          <w:sz w:val="24"/>
          <w:szCs w:val="24"/>
        </w:rPr>
        <w:t>, G. &amp; Goodman, D. J. (2003).</w:t>
      </w:r>
      <w:proofErr w:type="gramEnd"/>
      <w:r w:rsidRPr="00F3024B">
        <w:rPr>
          <w:rFonts w:asciiTheme="minorBidi" w:hAnsiTheme="minorBidi"/>
          <w:sz w:val="24"/>
          <w:szCs w:val="24"/>
        </w:rPr>
        <w:t xml:space="preserve"> </w:t>
      </w:r>
      <w:r w:rsidRPr="00F3024B">
        <w:rPr>
          <w:rFonts w:asciiTheme="minorBidi" w:hAnsiTheme="minorBidi"/>
          <w:i/>
          <w:iCs/>
          <w:sz w:val="24"/>
          <w:szCs w:val="24"/>
        </w:rPr>
        <w:t>Sociological Theory</w:t>
      </w:r>
      <w:r w:rsidRPr="00F3024B">
        <w:rPr>
          <w:rFonts w:asciiTheme="minorBidi" w:hAnsiTheme="minorBidi"/>
          <w:sz w:val="24"/>
          <w:szCs w:val="24"/>
        </w:rPr>
        <w:t xml:space="preserve"> (6th edition). </w:t>
      </w:r>
    </w:p>
    <w:p w:rsidR="00F3024B" w:rsidRPr="00F3024B" w:rsidRDefault="00F3024B" w:rsidP="00F3024B">
      <w:pPr>
        <w:jc w:val="right"/>
        <w:rPr>
          <w:rFonts w:asciiTheme="minorBidi" w:hAnsiTheme="minorBidi"/>
          <w:sz w:val="24"/>
          <w:szCs w:val="24"/>
          <w:rtl/>
        </w:rPr>
      </w:pPr>
      <w:r w:rsidRPr="00F3024B">
        <w:rPr>
          <w:rFonts w:asciiTheme="minorBidi" w:hAnsiTheme="minorBidi"/>
          <w:sz w:val="24"/>
          <w:szCs w:val="24"/>
        </w:rPr>
        <w:t xml:space="preserve">    Boston: McGraw Hill</w:t>
      </w:r>
      <w:r w:rsidRPr="00F3024B">
        <w:rPr>
          <w:rFonts w:asciiTheme="minorBidi" w:hAnsiTheme="minorBidi"/>
          <w:sz w:val="24"/>
          <w:szCs w:val="24"/>
          <w:lang w:val="en-GB"/>
        </w:rPr>
        <w:t>.</w:t>
      </w:r>
    </w:p>
    <w:p w:rsidR="00F3024B" w:rsidRPr="00F3024B" w:rsidRDefault="00F3024B" w:rsidP="00F3024B">
      <w:pPr>
        <w:jc w:val="right"/>
        <w:rPr>
          <w:rFonts w:asciiTheme="minorBidi" w:hAnsiTheme="minorBidi"/>
          <w:sz w:val="24"/>
          <w:szCs w:val="24"/>
        </w:rPr>
      </w:pPr>
      <w:r w:rsidRPr="00F3024B">
        <w:rPr>
          <w:rFonts w:asciiTheme="minorBidi" w:hAnsiTheme="minorBidi"/>
          <w:sz w:val="24"/>
          <w:szCs w:val="24"/>
        </w:rPr>
        <w:t>Russell, B. (1996). The Spirit of Solitude 1872–1921. New York: Free</w:t>
      </w:r>
    </w:p>
    <w:p w:rsidR="0044350B" w:rsidRPr="00F3024B" w:rsidRDefault="00F3024B" w:rsidP="00F3024B">
      <w:pPr>
        <w:jc w:val="right"/>
        <w:rPr>
          <w:rFonts w:asciiTheme="minorBidi" w:hAnsiTheme="minorBidi"/>
          <w:color w:val="00B050"/>
          <w:sz w:val="24"/>
          <w:szCs w:val="24"/>
        </w:rPr>
      </w:pPr>
      <w:r w:rsidRPr="00F3024B">
        <w:rPr>
          <w:rFonts w:asciiTheme="minorBidi" w:hAnsiTheme="minorBidi"/>
          <w:sz w:val="24"/>
          <w:szCs w:val="24"/>
        </w:rPr>
        <w:t xml:space="preserve">     </w:t>
      </w:r>
      <w:proofErr w:type="gramStart"/>
      <w:r w:rsidRPr="00F3024B">
        <w:rPr>
          <w:rFonts w:asciiTheme="minorBidi" w:hAnsiTheme="minorBidi"/>
          <w:sz w:val="24"/>
          <w:szCs w:val="24"/>
        </w:rPr>
        <w:t>Press</w:t>
      </w:r>
      <w:r w:rsidRPr="00F3024B">
        <w:rPr>
          <w:rFonts w:asciiTheme="minorBidi" w:hAnsiTheme="minorBidi"/>
          <w:color w:val="00B050"/>
          <w:sz w:val="24"/>
          <w:szCs w:val="24"/>
        </w:rPr>
        <w:t>.</w:t>
      </w:r>
      <w:proofErr w:type="gramEnd"/>
    </w:p>
    <w:p w:rsidR="009F335A" w:rsidRPr="00F9117A" w:rsidRDefault="009F335A" w:rsidP="009F335A">
      <w:pPr>
        <w:jc w:val="right"/>
        <w:rPr>
          <w:rFonts w:asciiTheme="minorBidi" w:hAnsiTheme="minorBidi"/>
          <w:i/>
          <w:iCs/>
          <w:sz w:val="24"/>
          <w:szCs w:val="24"/>
        </w:rPr>
      </w:pPr>
      <w:r w:rsidRPr="009F335A">
        <w:rPr>
          <w:rFonts w:asciiTheme="minorBidi" w:hAnsiTheme="minorBidi"/>
          <w:sz w:val="24"/>
          <w:szCs w:val="24"/>
        </w:rPr>
        <w:t xml:space="preserve">Sartre, J. P. (1956). </w:t>
      </w:r>
      <w:r w:rsidRPr="00F9117A">
        <w:rPr>
          <w:rFonts w:asciiTheme="minorBidi" w:hAnsiTheme="minorBidi"/>
          <w:i/>
          <w:iCs/>
          <w:sz w:val="24"/>
          <w:szCs w:val="24"/>
        </w:rPr>
        <w:t xml:space="preserve">Being and Nothingness: An Essay on Phenomenological </w:t>
      </w:r>
    </w:p>
    <w:p w:rsidR="00E0122D" w:rsidRPr="00846E58" w:rsidRDefault="009F335A" w:rsidP="009F335A">
      <w:pPr>
        <w:jc w:val="right"/>
        <w:rPr>
          <w:rFonts w:asciiTheme="minorBidi" w:hAnsiTheme="minorBidi"/>
          <w:sz w:val="24"/>
          <w:szCs w:val="24"/>
        </w:rPr>
      </w:pPr>
      <w:r w:rsidRPr="00F9117A">
        <w:rPr>
          <w:rFonts w:asciiTheme="minorBidi" w:hAnsiTheme="minorBidi"/>
          <w:i/>
          <w:iCs/>
          <w:sz w:val="24"/>
          <w:szCs w:val="24"/>
        </w:rPr>
        <w:lastRenderedPageBreak/>
        <w:t xml:space="preserve">    </w:t>
      </w:r>
      <w:proofErr w:type="gramStart"/>
      <w:r w:rsidRPr="00F9117A">
        <w:rPr>
          <w:rFonts w:asciiTheme="minorBidi" w:hAnsiTheme="minorBidi"/>
          <w:i/>
          <w:iCs/>
          <w:sz w:val="24"/>
          <w:szCs w:val="24"/>
        </w:rPr>
        <w:t>Ontology</w:t>
      </w:r>
      <w:r w:rsidRPr="009F335A">
        <w:rPr>
          <w:rFonts w:asciiTheme="minorBidi" w:hAnsiTheme="minorBidi"/>
          <w:sz w:val="24"/>
          <w:szCs w:val="24"/>
        </w:rPr>
        <w:t>.</w:t>
      </w:r>
      <w:proofErr w:type="gramEnd"/>
      <w:r w:rsidRPr="009F335A">
        <w:rPr>
          <w:rFonts w:asciiTheme="minorBidi" w:hAnsiTheme="minorBidi"/>
          <w:sz w:val="24"/>
          <w:szCs w:val="24"/>
        </w:rPr>
        <w:t xml:space="preserve"> Trans</w:t>
      </w:r>
      <w:r w:rsidRPr="00846E58">
        <w:rPr>
          <w:rFonts w:asciiTheme="minorBidi" w:hAnsiTheme="minorBidi"/>
          <w:sz w:val="24"/>
          <w:szCs w:val="24"/>
        </w:rPr>
        <w:t xml:space="preserve">. Barnes, H. Editions </w:t>
      </w:r>
      <w:proofErr w:type="spellStart"/>
      <w:r w:rsidRPr="00846E58">
        <w:rPr>
          <w:rFonts w:asciiTheme="minorBidi" w:hAnsiTheme="minorBidi"/>
          <w:sz w:val="24"/>
          <w:szCs w:val="24"/>
        </w:rPr>
        <w:t>Gallimard</w:t>
      </w:r>
      <w:proofErr w:type="spellEnd"/>
      <w:r w:rsidRPr="00846E58">
        <w:rPr>
          <w:rFonts w:asciiTheme="minorBidi" w:hAnsiTheme="minorBidi"/>
          <w:sz w:val="24"/>
          <w:szCs w:val="24"/>
        </w:rPr>
        <w:t xml:space="preserve">, </w:t>
      </w:r>
      <w:proofErr w:type="spellStart"/>
      <w:r w:rsidRPr="00846E58">
        <w:rPr>
          <w:rFonts w:asciiTheme="minorBidi" w:hAnsiTheme="minorBidi"/>
          <w:sz w:val="24"/>
          <w:szCs w:val="24"/>
        </w:rPr>
        <w:t>Philosoph</w:t>
      </w:r>
      <w:proofErr w:type="spellEnd"/>
      <w:r w:rsidR="00E0122D" w:rsidRPr="00846E58">
        <w:rPr>
          <w:rFonts w:asciiTheme="minorBidi" w:hAnsiTheme="minorBidi"/>
          <w:sz w:val="24"/>
          <w:szCs w:val="24"/>
        </w:rPr>
        <w:t>.</w:t>
      </w:r>
    </w:p>
    <w:p w:rsidR="00E0122D" w:rsidRPr="00846E58" w:rsidRDefault="00E0122D" w:rsidP="00846E58">
      <w:pPr>
        <w:jc w:val="right"/>
        <w:rPr>
          <w:rFonts w:asciiTheme="minorBidi" w:hAnsiTheme="minorBidi" w:cs="Arial"/>
          <w:sz w:val="24"/>
          <w:szCs w:val="24"/>
        </w:rPr>
      </w:pPr>
      <w:r w:rsidRPr="00846E58">
        <w:rPr>
          <w:rFonts w:asciiTheme="minorBidi" w:hAnsiTheme="minorBidi" w:cs="Arial"/>
          <w:sz w:val="24"/>
          <w:szCs w:val="24"/>
        </w:rPr>
        <w:t xml:space="preserve">Schopenhauer, A. (2004). </w:t>
      </w:r>
      <w:proofErr w:type="gramStart"/>
      <w:r w:rsidRPr="00846E58">
        <w:rPr>
          <w:rFonts w:asciiTheme="minorBidi" w:hAnsiTheme="minorBidi" w:cs="Arial"/>
          <w:i/>
          <w:iCs/>
          <w:sz w:val="24"/>
          <w:szCs w:val="24"/>
        </w:rPr>
        <w:t>The world as will and representation</w:t>
      </w:r>
      <w:r w:rsidRPr="00846E58">
        <w:rPr>
          <w:rFonts w:asciiTheme="minorBidi" w:hAnsiTheme="minorBidi" w:cs="Arial"/>
          <w:sz w:val="24"/>
          <w:szCs w:val="24"/>
        </w:rPr>
        <w:t>.</w:t>
      </w:r>
      <w:proofErr w:type="gramEnd"/>
      <w:r w:rsidRPr="00846E58">
        <w:rPr>
          <w:rFonts w:asciiTheme="minorBidi" w:hAnsiTheme="minorBidi" w:cs="Arial"/>
          <w:sz w:val="24"/>
          <w:szCs w:val="24"/>
        </w:rPr>
        <w:t xml:space="preserve"> Translated</w:t>
      </w:r>
    </w:p>
    <w:p w:rsidR="009F335A" w:rsidRDefault="00E0122D" w:rsidP="00846E58">
      <w:pPr>
        <w:jc w:val="right"/>
        <w:rPr>
          <w:rFonts w:asciiTheme="minorBidi" w:hAnsiTheme="minorBidi" w:cs="Arial"/>
          <w:sz w:val="24"/>
          <w:szCs w:val="24"/>
          <w:rtl/>
        </w:rPr>
      </w:pPr>
      <w:r>
        <w:rPr>
          <w:rFonts w:asciiTheme="minorBidi" w:hAnsiTheme="minorBidi" w:cs="Arial"/>
          <w:sz w:val="24"/>
          <w:szCs w:val="24"/>
        </w:rPr>
        <w:t xml:space="preserve">     </w:t>
      </w:r>
      <w:r w:rsidRPr="00E0122D">
        <w:rPr>
          <w:rFonts w:asciiTheme="minorBidi" w:hAnsiTheme="minorBidi" w:cs="Arial"/>
          <w:sz w:val="24"/>
          <w:szCs w:val="24"/>
        </w:rPr>
        <w:t xml:space="preserve"> </w:t>
      </w:r>
      <w:proofErr w:type="gramStart"/>
      <w:r w:rsidRPr="00E0122D">
        <w:rPr>
          <w:rFonts w:asciiTheme="minorBidi" w:hAnsiTheme="minorBidi" w:cs="Arial"/>
          <w:sz w:val="24"/>
          <w:szCs w:val="24"/>
        </w:rPr>
        <w:t>by</w:t>
      </w:r>
      <w:proofErr w:type="gramEnd"/>
      <w:r w:rsidRPr="00E0122D">
        <w:rPr>
          <w:rFonts w:asciiTheme="minorBidi" w:hAnsiTheme="minorBidi" w:cs="Arial"/>
          <w:sz w:val="24"/>
          <w:szCs w:val="24"/>
        </w:rPr>
        <w:t xml:space="preserve"> </w:t>
      </w:r>
      <w:proofErr w:type="spellStart"/>
      <w:r w:rsidRPr="00E0122D">
        <w:rPr>
          <w:rFonts w:asciiTheme="minorBidi" w:hAnsiTheme="minorBidi" w:cs="Arial"/>
          <w:sz w:val="24"/>
          <w:szCs w:val="24"/>
        </w:rPr>
        <w:t>Haoven</w:t>
      </w:r>
      <w:proofErr w:type="spellEnd"/>
      <w:r w:rsidRPr="00E0122D">
        <w:rPr>
          <w:rFonts w:asciiTheme="minorBidi" w:hAnsiTheme="minorBidi" w:cs="Arial"/>
          <w:sz w:val="24"/>
          <w:szCs w:val="24"/>
        </w:rPr>
        <w:t>, J.</w:t>
      </w:r>
      <w:r w:rsidR="00846E58" w:rsidRPr="00846E58">
        <w:t xml:space="preserve"> </w:t>
      </w:r>
      <w:r w:rsidR="00846E58" w:rsidRPr="00846E58">
        <w:rPr>
          <w:rFonts w:asciiTheme="minorBidi" w:hAnsiTheme="minorBidi" w:cs="Arial"/>
          <w:sz w:val="24"/>
          <w:szCs w:val="24"/>
        </w:rPr>
        <w:t>[Hebrew]</w:t>
      </w:r>
      <w:r w:rsidRPr="00E0122D">
        <w:rPr>
          <w:rFonts w:asciiTheme="minorBidi" w:hAnsiTheme="minorBidi" w:cs="Arial"/>
          <w:sz w:val="24"/>
          <w:szCs w:val="24"/>
        </w:rPr>
        <w:t xml:space="preserve"> Tel-Aviv: Y. Golan</w:t>
      </w:r>
      <w:r w:rsidR="009F335A">
        <w:rPr>
          <w:rFonts w:asciiTheme="minorBidi" w:hAnsiTheme="minorBidi" w:cs="Arial" w:hint="cs"/>
          <w:sz w:val="24"/>
          <w:szCs w:val="24"/>
          <w:rtl/>
        </w:rPr>
        <w:t xml:space="preserve">  </w:t>
      </w:r>
    </w:p>
    <w:p w:rsidR="009F335A" w:rsidRDefault="006B7B61" w:rsidP="00F9117A">
      <w:pPr>
        <w:jc w:val="right"/>
        <w:rPr>
          <w:rFonts w:asciiTheme="minorBidi" w:hAnsiTheme="minorBidi" w:cs="Arial"/>
          <w:sz w:val="24"/>
          <w:szCs w:val="24"/>
          <w:rtl/>
        </w:rPr>
      </w:pPr>
      <w:r w:rsidRPr="006B7B61">
        <w:rPr>
          <w:rFonts w:asciiTheme="minorBidi" w:hAnsiTheme="minorBidi" w:cs="Arial"/>
          <w:sz w:val="24"/>
          <w:szCs w:val="24"/>
          <w:rtl/>
        </w:rPr>
        <w:tab/>
      </w:r>
      <w:r w:rsidR="00F9117A">
        <w:rPr>
          <w:rFonts w:asciiTheme="minorBidi" w:hAnsiTheme="minorBidi" w:cs="Arial" w:hint="cs"/>
          <w:sz w:val="24"/>
          <w:szCs w:val="24"/>
          <w:rtl/>
        </w:rPr>
        <w:t xml:space="preserve"> </w:t>
      </w:r>
      <w:proofErr w:type="spellStart"/>
      <w:proofErr w:type="gramStart"/>
      <w:r w:rsidR="009F335A" w:rsidRPr="009F335A">
        <w:rPr>
          <w:rFonts w:asciiTheme="minorBidi" w:hAnsiTheme="minorBidi" w:cs="Arial"/>
          <w:sz w:val="24"/>
          <w:szCs w:val="24"/>
        </w:rPr>
        <w:t>Sellin</w:t>
      </w:r>
      <w:proofErr w:type="spellEnd"/>
      <w:r w:rsidR="009F335A" w:rsidRPr="009F335A">
        <w:rPr>
          <w:rFonts w:asciiTheme="minorBidi" w:hAnsiTheme="minorBidi" w:cs="Arial"/>
          <w:sz w:val="24"/>
          <w:szCs w:val="24"/>
        </w:rPr>
        <w:t>,</w:t>
      </w:r>
      <w:r w:rsidR="00F9117A">
        <w:rPr>
          <w:rFonts w:asciiTheme="minorBidi" w:hAnsiTheme="minorBidi" w:cs="Arial"/>
          <w:sz w:val="24"/>
          <w:szCs w:val="24"/>
        </w:rPr>
        <w:t xml:space="preserve"> T</w:t>
      </w:r>
      <w:r w:rsidR="00844AA8">
        <w:rPr>
          <w:rFonts w:asciiTheme="minorBidi" w:hAnsiTheme="minorBidi" w:cs="Arial"/>
          <w:sz w:val="24"/>
          <w:szCs w:val="24"/>
        </w:rPr>
        <w:t>.</w:t>
      </w:r>
      <w:r w:rsidR="009F335A" w:rsidRPr="009F335A">
        <w:rPr>
          <w:rFonts w:asciiTheme="minorBidi" w:hAnsiTheme="minorBidi" w:cs="Arial"/>
          <w:sz w:val="24"/>
          <w:szCs w:val="24"/>
        </w:rPr>
        <w:t xml:space="preserve"> </w:t>
      </w:r>
      <w:r w:rsidR="00F9117A">
        <w:rPr>
          <w:rFonts w:asciiTheme="minorBidi" w:hAnsiTheme="minorBidi" w:cs="Arial"/>
          <w:sz w:val="24"/>
          <w:szCs w:val="24"/>
        </w:rPr>
        <w:t>(</w:t>
      </w:r>
      <w:r w:rsidR="009F335A" w:rsidRPr="009F335A">
        <w:rPr>
          <w:rFonts w:asciiTheme="minorBidi" w:hAnsiTheme="minorBidi" w:cs="Arial"/>
          <w:sz w:val="24"/>
          <w:szCs w:val="24"/>
        </w:rPr>
        <w:t>1980</w:t>
      </w:r>
      <w:r w:rsidR="00F9117A">
        <w:rPr>
          <w:rFonts w:asciiTheme="minorBidi" w:hAnsiTheme="minorBidi" w:cs="Arial"/>
          <w:sz w:val="24"/>
          <w:szCs w:val="24"/>
        </w:rPr>
        <w:t>).</w:t>
      </w:r>
      <w:proofErr w:type="gramEnd"/>
      <w:r w:rsidR="00F9117A">
        <w:rPr>
          <w:rFonts w:asciiTheme="minorBidi" w:hAnsiTheme="minorBidi" w:cs="Arial"/>
          <w:sz w:val="24"/>
          <w:szCs w:val="24"/>
        </w:rPr>
        <w:t xml:space="preserve"> </w:t>
      </w:r>
      <w:proofErr w:type="gramStart"/>
      <w:r w:rsidR="00F9117A" w:rsidRPr="00F9117A">
        <w:rPr>
          <w:rFonts w:asciiTheme="minorBidi" w:hAnsiTheme="minorBidi" w:cs="Arial"/>
          <w:i/>
          <w:iCs/>
          <w:sz w:val="24"/>
          <w:szCs w:val="24"/>
        </w:rPr>
        <w:t>The Penalty of Death</w:t>
      </w:r>
      <w:r w:rsidR="00F9117A">
        <w:rPr>
          <w:rFonts w:asciiTheme="minorBidi" w:hAnsiTheme="minorBidi" w:cs="Arial"/>
          <w:sz w:val="24"/>
          <w:szCs w:val="24"/>
        </w:rPr>
        <w:t>.</w:t>
      </w:r>
      <w:proofErr w:type="gramEnd"/>
      <w:r w:rsidR="00F9117A">
        <w:rPr>
          <w:rFonts w:asciiTheme="minorBidi" w:hAnsiTheme="minorBidi" w:cs="Arial"/>
          <w:sz w:val="24"/>
          <w:szCs w:val="24"/>
        </w:rPr>
        <w:t xml:space="preserve"> Beverly Hills, </w:t>
      </w:r>
      <w:r w:rsidR="00F9117A" w:rsidRPr="00F9117A">
        <w:rPr>
          <w:rFonts w:asciiTheme="minorBidi" w:hAnsiTheme="minorBidi" w:cs="Arial"/>
          <w:sz w:val="24"/>
          <w:szCs w:val="24"/>
        </w:rPr>
        <w:t>California</w:t>
      </w:r>
      <w:r w:rsidR="00F9117A">
        <w:rPr>
          <w:rFonts w:asciiTheme="minorBidi" w:hAnsiTheme="minorBidi" w:cs="Arial"/>
          <w:sz w:val="24"/>
          <w:szCs w:val="24"/>
        </w:rPr>
        <w:t>: Sage.</w:t>
      </w:r>
      <w:r w:rsidR="009F335A" w:rsidRPr="009F335A">
        <w:rPr>
          <w:rFonts w:asciiTheme="minorBidi" w:hAnsiTheme="minorBidi" w:cs="Arial"/>
          <w:sz w:val="24"/>
          <w:szCs w:val="24"/>
          <w:rtl/>
        </w:rPr>
        <w:t xml:space="preserve">  </w:t>
      </w:r>
    </w:p>
    <w:p w:rsidR="001A7479" w:rsidRPr="001A7479" w:rsidRDefault="006B7B61" w:rsidP="001A7479">
      <w:pPr>
        <w:jc w:val="right"/>
        <w:rPr>
          <w:rFonts w:asciiTheme="minorBidi" w:hAnsiTheme="minorBidi"/>
          <w:sz w:val="24"/>
          <w:szCs w:val="24"/>
        </w:rPr>
      </w:pPr>
      <w:r w:rsidRPr="001A7479">
        <w:rPr>
          <w:rFonts w:asciiTheme="minorBidi" w:hAnsiTheme="minorBidi"/>
          <w:sz w:val="24"/>
          <w:szCs w:val="24"/>
        </w:rPr>
        <w:t xml:space="preserve">Shanahan, D. (1992). </w:t>
      </w:r>
      <w:proofErr w:type="gramStart"/>
      <w:r w:rsidRPr="001A7479">
        <w:rPr>
          <w:rFonts w:asciiTheme="minorBidi" w:hAnsiTheme="minorBidi"/>
          <w:i/>
          <w:iCs/>
          <w:sz w:val="24"/>
          <w:szCs w:val="24"/>
        </w:rPr>
        <w:t>Toward a Genealogy of Individualism</w:t>
      </w:r>
      <w:r w:rsidR="001A7479" w:rsidRPr="001A7479">
        <w:rPr>
          <w:rFonts w:asciiTheme="minorBidi" w:hAnsiTheme="minorBidi"/>
          <w:sz w:val="24"/>
          <w:szCs w:val="24"/>
        </w:rPr>
        <w:t>.</w:t>
      </w:r>
      <w:proofErr w:type="gramEnd"/>
      <w:r w:rsidR="001A7479" w:rsidRPr="001A7479">
        <w:rPr>
          <w:rFonts w:asciiTheme="minorBidi" w:hAnsiTheme="minorBidi"/>
          <w:sz w:val="24"/>
          <w:szCs w:val="24"/>
        </w:rPr>
        <w:t xml:space="preserve"> Amherst,</w:t>
      </w:r>
    </w:p>
    <w:p w:rsidR="001A132E" w:rsidRDefault="001A7479" w:rsidP="001A7479">
      <w:pPr>
        <w:jc w:val="right"/>
        <w:rPr>
          <w:rFonts w:asciiTheme="minorBidi" w:hAnsiTheme="minorBidi"/>
          <w:sz w:val="24"/>
          <w:szCs w:val="24"/>
        </w:rPr>
      </w:pPr>
      <w:r>
        <w:rPr>
          <w:rFonts w:asciiTheme="minorBidi" w:hAnsiTheme="minorBidi"/>
          <w:sz w:val="24"/>
          <w:szCs w:val="24"/>
        </w:rPr>
        <w:t xml:space="preserve">    </w:t>
      </w:r>
      <w:r w:rsidRPr="001A7479">
        <w:rPr>
          <w:rFonts w:asciiTheme="minorBidi" w:hAnsiTheme="minorBidi"/>
          <w:sz w:val="24"/>
          <w:szCs w:val="24"/>
        </w:rPr>
        <w:t xml:space="preserve"> University </w:t>
      </w:r>
      <w:proofErr w:type="gramStart"/>
      <w:r w:rsidRPr="001A7479">
        <w:rPr>
          <w:rFonts w:asciiTheme="minorBidi" w:hAnsiTheme="minorBidi"/>
          <w:sz w:val="24"/>
          <w:szCs w:val="24"/>
        </w:rPr>
        <w:t>of  Massachusetts</w:t>
      </w:r>
      <w:proofErr w:type="gramEnd"/>
      <w:r>
        <w:rPr>
          <w:rFonts w:asciiTheme="minorBidi" w:hAnsiTheme="minorBidi"/>
          <w:sz w:val="24"/>
          <w:szCs w:val="24"/>
        </w:rPr>
        <w:t>.</w:t>
      </w:r>
    </w:p>
    <w:p w:rsidR="001A132E" w:rsidRPr="00D42049" w:rsidRDefault="001A132E" w:rsidP="001A132E">
      <w:pPr>
        <w:ind w:right="-142" w:firstLine="509"/>
        <w:rPr>
          <w:rFonts w:asciiTheme="minorBidi" w:hAnsiTheme="minorBidi" w:cs="Arial"/>
          <w:i/>
          <w:iCs/>
          <w:color w:val="00B050"/>
          <w:sz w:val="24"/>
          <w:szCs w:val="24"/>
        </w:rPr>
      </w:pPr>
      <w:proofErr w:type="spellStart"/>
      <w:r w:rsidRPr="001A132E">
        <w:rPr>
          <w:rFonts w:asciiTheme="minorBidi" w:hAnsiTheme="minorBidi" w:cs="Arial"/>
          <w:color w:val="00B050"/>
          <w:sz w:val="24"/>
          <w:szCs w:val="24"/>
        </w:rPr>
        <w:t>Shweder</w:t>
      </w:r>
      <w:proofErr w:type="spellEnd"/>
      <w:r w:rsidRPr="001A132E">
        <w:rPr>
          <w:rFonts w:asciiTheme="minorBidi" w:hAnsiTheme="minorBidi" w:cs="Arial"/>
          <w:color w:val="00B050"/>
          <w:sz w:val="24"/>
          <w:szCs w:val="24"/>
        </w:rPr>
        <w:t xml:space="preserve">, R. (2003). </w:t>
      </w:r>
      <w:proofErr w:type="gramStart"/>
      <w:r w:rsidRPr="00D42049">
        <w:rPr>
          <w:rFonts w:asciiTheme="minorBidi" w:hAnsiTheme="minorBidi" w:cs="Arial"/>
          <w:color w:val="00B050"/>
          <w:sz w:val="24"/>
          <w:szCs w:val="24"/>
        </w:rPr>
        <w:t>Toward a deep Cultural Psychology of shame</w:t>
      </w:r>
      <w:r w:rsidRPr="00D42049">
        <w:rPr>
          <w:rFonts w:asciiTheme="minorBidi" w:hAnsiTheme="minorBidi" w:cs="Arial"/>
          <w:i/>
          <w:iCs/>
          <w:color w:val="00B050"/>
          <w:sz w:val="24"/>
          <w:szCs w:val="24"/>
        </w:rPr>
        <w:t>.</w:t>
      </w:r>
      <w:proofErr w:type="gramEnd"/>
      <w:r w:rsidRPr="00D42049">
        <w:rPr>
          <w:rFonts w:asciiTheme="minorBidi" w:hAnsiTheme="minorBidi" w:cs="Arial"/>
          <w:i/>
          <w:iCs/>
          <w:color w:val="00B050"/>
          <w:sz w:val="24"/>
          <w:szCs w:val="24"/>
        </w:rPr>
        <w:t xml:space="preserve"> Social</w:t>
      </w:r>
    </w:p>
    <w:p w:rsidR="001A7479" w:rsidRPr="001A132E" w:rsidRDefault="001A132E" w:rsidP="001A132E">
      <w:pPr>
        <w:ind w:right="284"/>
        <w:jc w:val="right"/>
        <w:rPr>
          <w:rFonts w:asciiTheme="minorBidi" w:hAnsiTheme="minorBidi"/>
          <w:color w:val="00B050"/>
          <w:sz w:val="24"/>
          <w:szCs w:val="24"/>
          <w:rtl/>
        </w:rPr>
      </w:pPr>
      <w:r w:rsidRPr="00D42049">
        <w:rPr>
          <w:rFonts w:asciiTheme="minorBidi" w:hAnsiTheme="minorBidi" w:cs="Arial"/>
          <w:i/>
          <w:iCs/>
          <w:color w:val="00B050"/>
          <w:sz w:val="24"/>
          <w:szCs w:val="24"/>
          <w:rtl/>
        </w:rPr>
        <w:t xml:space="preserve">    </w:t>
      </w:r>
      <w:r w:rsidRPr="00D42049">
        <w:rPr>
          <w:rFonts w:asciiTheme="minorBidi" w:hAnsiTheme="minorBidi" w:cs="Arial" w:hint="cs"/>
          <w:i/>
          <w:iCs/>
          <w:color w:val="00B050"/>
          <w:sz w:val="24"/>
          <w:szCs w:val="24"/>
          <w:rtl/>
        </w:rPr>
        <w:t>.</w:t>
      </w:r>
      <w:r w:rsidRPr="00D42049">
        <w:rPr>
          <w:rFonts w:asciiTheme="minorBidi" w:hAnsiTheme="minorBidi" w:cs="Arial"/>
          <w:i/>
          <w:iCs/>
          <w:color w:val="00B050"/>
          <w:sz w:val="24"/>
          <w:szCs w:val="24"/>
        </w:rPr>
        <w:t>Research</w:t>
      </w:r>
      <w:r w:rsidRPr="001A132E">
        <w:rPr>
          <w:rFonts w:asciiTheme="minorBidi" w:hAnsiTheme="minorBidi" w:cs="Arial"/>
          <w:color w:val="00B050"/>
          <w:sz w:val="24"/>
          <w:szCs w:val="24"/>
        </w:rPr>
        <w:t>, 70 (4), 1109-1130</w:t>
      </w:r>
      <w:r>
        <w:rPr>
          <w:rFonts w:asciiTheme="minorBidi" w:hAnsiTheme="minorBidi" w:cs="Arial" w:hint="cs"/>
          <w:color w:val="00B050"/>
          <w:sz w:val="24"/>
          <w:szCs w:val="24"/>
          <w:rtl/>
        </w:rPr>
        <w:t xml:space="preserve"> </w:t>
      </w:r>
      <w:r w:rsidR="001A7479" w:rsidRPr="001A132E">
        <w:rPr>
          <w:rFonts w:asciiTheme="minorBidi" w:hAnsiTheme="minorBidi" w:cs="Arial"/>
          <w:color w:val="00B050"/>
          <w:sz w:val="24"/>
          <w:szCs w:val="24"/>
          <w:rtl/>
        </w:rPr>
        <w:t xml:space="preserve"> </w:t>
      </w:r>
    </w:p>
    <w:p w:rsidR="00E526C1" w:rsidRDefault="002F29F6" w:rsidP="00E526C1">
      <w:pPr>
        <w:jc w:val="right"/>
        <w:rPr>
          <w:rFonts w:asciiTheme="minorBidi" w:hAnsiTheme="minorBidi" w:cs="Arial"/>
          <w:sz w:val="24"/>
          <w:szCs w:val="24"/>
          <w:rtl/>
        </w:rPr>
      </w:pPr>
      <w:r w:rsidRPr="002F29F6">
        <w:rPr>
          <w:rFonts w:asciiTheme="minorBidi" w:hAnsiTheme="minorBidi" w:cs="Arial"/>
          <w:sz w:val="24"/>
          <w:szCs w:val="24"/>
        </w:rPr>
        <w:t xml:space="preserve">Taylor, C. (1991). </w:t>
      </w:r>
      <w:proofErr w:type="gramStart"/>
      <w:r w:rsidRPr="002F29F6">
        <w:rPr>
          <w:rFonts w:asciiTheme="minorBidi" w:hAnsiTheme="minorBidi" w:cs="Arial"/>
          <w:i/>
          <w:iCs/>
          <w:sz w:val="24"/>
          <w:szCs w:val="24"/>
        </w:rPr>
        <w:t>The Malaise of Modernity</w:t>
      </w:r>
      <w:r w:rsidRPr="002F29F6">
        <w:rPr>
          <w:rFonts w:asciiTheme="minorBidi" w:hAnsiTheme="minorBidi" w:cs="Arial"/>
          <w:sz w:val="24"/>
          <w:szCs w:val="24"/>
        </w:rPr>
        <w:t>.</w:t>
      </w:r>
      <w:proofErr w:type="gramEnd"/>
      <w:r w:rsidRPr="002F29F6">
        <w:rPr>
          <w:rFonts w:asciiTheme="minorBidi" w:hAnsiTheme="minorBidi" w:cs="Arial"/>
          <w:sz w:val="24"/>
          <w:szCs w:val="24"/>
        </w:rPr>
        <w:t xml:space="preserve"> Concord, Ontario: </w:t>
      </w:r>
      <w:proofErr w:type="spellStart"/>
      <w:r w:rsidRPr="002F29F6">
        <w:rPr>
          <w:rFonts w:asciiTheme="minorBidi" w:hAnsiTheme="minorBidi" w:cs="Arial"/>
          <w:sz w:val="24"/>
          <w:szCs w:val="24"/>
        </w:rPr>
        <w:t>Anansi</w:t>
      </w:r>
      <w:proofErr w:type="spellEnd"/>
      <w:r>
        <w:rPr>
          <w:rFonts w:asciiTheme="minorBidi" w:hAnsiTheme="minorBidi" w:cs="Arial"/>
          <w:sz w:val="24"/>
          <w:szCs w:val="24"/>
        </w:rPr>
        <w:t>.</w:t>
      </w:r>
    </w:p>
    <w:p w:rsidR="00E526C1" w:rsidRDefault="00E526C1" w:rsidP="00E526C1">
      <w:pPr>
        <w:jc w:val="right"/>
        <w:rPr>
          <w:rFonts w:asciiTheme="minorBidi" w:hAnsiTheme="minorBidi" w:cs="Arial"/>
          <w:i/>
          <w:iCs/>
          <w:sz w:val="24"/>
          <w:szCs w:val="24"/>
        </w:rPr>
      </w:pPr>
      <w:proofErr w:type="spellStart"/>
      <w:proofErr w:type="gramStart"/>
      <w:r w:rsidRPr="00E526C1">
        <w:rPr>
          <w:rFonts w:asciiTheme="minorBidi" w:hAnsiTheme="minorBidi" w:cs="Arial"/>
          <w:sz w:val="24"/>
          <w:szCs w:val="24"/>
        </w:rPr>
        <w:t>Turkl</w:t>
      </w:r>
      <w:r w:rsidR="000337E2">
        <w:rPr>
          <w:rFonts w:asciiTheme="minorBidi" w:hAnsiTheme="minorBidi" w:cs="Arial"/>
          <w:sz w:val="24"/>
          <w:szCs w:val="24"/>
        </w:rPr>
        <w:t>e</w:t>
      </w:r>
      <w:proofErr w:type="spellEnd"/>
      <w:r w:rsidRPr="00E526C1">
        <w:rPr>
          <w:rFonts w:asciiTheme="minorBidi" w:hAnsiTheme="minorBidi" w:cs="Arial"/>
          <w:sz w:val="24"/>
          <w:szCs w:val="24"/>
        </w:rPr>
        <w:t>, S. (2011).</w:t>
      </w:r>
      <w:proofErr w:type="gramEnd"/>
      <w:r w:rsidRPr="00E526C1">
        <w:rPr>
          <w:rFonts w:asciiTheme="minorBidi" w:hAnsiTheme="minorBidi" w:cs="Arial"/>
          <w:sz w:val="24"/>
          <w:szCs w:val="24"/>
        </w:rPr>
        <w:t xml:space="preserve"> </w:t>
      </w:r>
      <w:r w:rsidRPr="00E526C1">
        <w:rPr>
          <w:rFonts w:asciiTheme="minorBidi" w:hAnsiTheme="minorBidi" w:cs="Arial"/>
          <w:i/>
          <w:iCs/>
          <w:sz w:val="24"/>
          <w:szCs w:val="24"/>
        </w:rPr>
        <w:t>Alone Together: Why we expect more from technology and</w:t>
      </w:r>
    </w:p>
    <w:p w:rsidR="00F3024B" w:rsidRDefault="00E526C1" w:rsidP="00E526C1">
      <w:pPr>
        <w:jc w:val="right"/>
        <w:rPr>
          <w:rFonts w:asciiTheme="minorBidi" w:hAnsiTheme="minorBidi" w:cs="Arial"/>
          <w:sz w:val="24"/>
          <w:szCs w:val="24"/>
        </w:rPr>
      </w:pPr>
      <w:r>
        <w:rPr>
          <w:rFonts w:asciiTheme="minorBidi" w:hAnsiTheme="minorBidi" w:cs="Arial"/>
          <w:i/>
          <w:iCs/>
          <w:sz w:val="24"/>
          <w:szCs w:val="24"/>
        </w:rPr>
        <w:t xml:space="preserve">    </w:t>
      </w:r>
      <w:r w:rsidRPr="00E526C1">
        <w:rPr>
          <w:rFonts w:asciiTheme="minorBidi" w:hAnsiTheme="minorBidi" w:cs="Arial"/>
          <w:i/>
          <w:iCs/>
          <w:sz w:val="24"/>
          <w:szCs w:val="24"/>
        </w:rPr>
        <w:t xml:space="preserve"> </w:t>
      </w:r>
      <w:proofErr w:type="gramStart"/>
      <w:r w:rsidRPr="00E526C1">
        <w:rPr>
          <w:rFonts w:asciiTheme="minorBidi" w:hAnsiTheme="minorBidi" w:cs="Arial"/>
          <w:i/>
          <w:iCs/>
          <w:sz w:val="24"/>
          <w:szCs w:val="24"/>
        </w:rPr>
        <w:t>less</w:t>
      </w:r>
      <w:proofErr w:type="gramEnd"/>
      <w:r w:rsidRPr="00E526C1">
        <w:rPr>
          <w:rFonts w:asciiTheme="minorBidi" w:hAnsiTheme="minorBidi" w:cs="Arial"/>
          <w:i/>
          <w:iCs/>
          <w:sz w:val="24"/>
          <w:szCs w:val="24"/>
        </w:rPr>
        <w:t xml:space="preserve"> from each other</w:t>
      </w:r>
      <w:r w:rsidRPr="00E526C1">
        <w:rPr>
          <w:rFonts w:asciiTheme="minorBidi" w:hAnsiTheme="minorBidi" w:cs="Arial"/>
          <w:sz w:val="24"/>
          <w:szCs w:val="24"/>
        </w:rPr>
        <w:t>. New York: Basic Books</w:t>
      </w:r>
    </w:p>
    <w:p w:rsidR="00E526C1" w:rsidRDefault="00E526C1" w:rsidP="00E526C1">
      <w:pPr>
        <w:jc w:val="right"/>
        <w:rPr>
          <w:i/>
          <w:iCs/>
          <w:sz w:val="28"/>
          <w:szCs w:val="28"/>
        </w:rPr>
      </w:pPr>
      <w:r w:rsidRPr="00E526C1">
        <w:rPr>
          <w:sz w:val="28"/>
          <w:szCs w:val="28"/>
        </w:rPr>
        <w:t xml:space="preserve">Weiss, R.S. (1975). Loneliness: </w:t>
      </w:r>
      <w:r w:rsidRPr="00E526C1">
        <w:rPr>
          <w:i/>
          <w:iCs/>
          <w:sz w:val="28"/>
          <w:szCs w:val="28"/>
        </w:rPr>
        <w:t>The experience of emotional and social</w:t>
      </w:r>
    </w:p>
    <w:p w:rsidR="00C314A1" w:rsidRDefault="00E526C1" w:rsidP="00E526C1">
      <w:pPr>
        <w:jc w:val="right"/>
        <w:rPr>
          <w:sz w:val="28"/>
          <w:szCs w:val="28"/>
        </w:rPr>
      </w:pPr>
      <w:r>
        <w:rPr>
          <w:i/>
          <w:iCs/>
          <w:sz w:val="28"/>
          <w:szCs w:val="28"/>
        </w:rPr>
        <w:t xml:space="preserve">     </w:t>
      </w:r>
      <w:r w:rsidRPr="00E526C1">
        <w:rPr>
          <w:i/>
          <w:iCs/>
          <w:sz w:val="28"/>
          <w:szCs w:val="28"/>
        </w:rPr>
        <w:t xml:space="preserve"> </w:t>
      </w:r>
      <w:proofErr w:type="gramStart"/>
      <w:r w:rsidRPr="00E526C1">
        <w:rPr>
          <w:i/>
          <w:iCs/>
          <w:sz w:val="28"/>
          <w:szCs w:val="28"/>
        </w:rPr>
        <w:t>isolation</w:t>
      </w:r>
      <w:proofErr w:type="gramEnd"/>
      <w:r w:rsidRPr="00E526C1">
        <w:rPr>
          <w:sz w:val="28"/>
          <w:szCs w:val="28"/>
        </w:rPr>
        <w:t>. Cambridge, MA: MIT Press</w:t>
      </w:r>
      <w:r w:rsidR="00C4040E">
        <w:rPr>
          <w:sz w:val="28"/>
          <w:szCs w:val="28"/>
        </w:rPr>
        <w:t>.</w:t>
      </w:r>
    </w:p>
    <w:p w:rsidR="001C02B8" w:rsidRPr="00EC05CC" w:rsidRDefault="001C02B8" w:rsidP="004B31B0">
      <w:pPr>
        <w:rPr>
          <w:rFonts w:ascii="Calibri" w:eastAsia="Calibri" w:hAnsi="Calibri" w:cs="Arial"/>
          <w:rtl/>
        </w:rPr>
      </w:pPr>
      <w:r>
        <w:rPr>
          <w:rFonts w:ascii="Calibri" w:eastAsia="Calibri" w:hAnsi="Calibri" w:cs="Arial"/>
        </w:rPr>
        <w:t xml:space="preserve">  </w:t>
      </w:r>
    </w:p>
    <w:p w:rsidR="007770D8" w:rsidRDefault="007770D8" w:rsidP="001A132E">
      <w:pPr>
        <w:jc w:val="right"/>
        <w:rPr>
          <w:sz w:val="28"/>
          <w:szCs w:val="28"/>
          <w:rtl/>
        </w:rPr>
      </w:pPr>
    </w:p>
    <w:p w:rsidR="006B0938" w:rsidRDefault="006B0938" w:rsidP="006B0938">
      <w:pPr>
        <w:jc w:val="right"/>
        <w:rPr>
          <w:rFonts w:cs="Arial"/>
          <w:sz w:val="28"/>
          <w:szCs w:val="28"/>
          <w:rtl/>
        </w:rPr>
      </w:pPr>
    </w:p>
    <w:p w:rsidR="006B0938" w:rsidRDefault="009D12D0" w:rsidP="00F3024B">
      <w:pPr>
        <w:jc w:val="right"/>
        <w:rPr>
          <w:sz w:val="28"/>
          <w:szCs w:val="28"/>
        </w:rPr>
      </w:pPr>
      <w:r>
        <w:rPr>
          <w:sz w:val="28"/>
          <w:szCs w:val="28"/>
        </w:rPr>
        <w:t xml:space="preserve">    </w:t>
      </w:r>
      <w:r w:rsidRPr="009D12D0">
        <w:rPr>
          <w:rFonts w:cs="Arial"/>
          <w:sz w:val="28"/>
          <w:szCs w:val="28"/>
          <w:rtl/>
        </w:rPr>
        <w:t xml:space="preserve"> </w:t>
      </w:r>
      <w:r w:rsidR="006B0938">
        <w:rPr>
          <w:rFonts w:hint="cs"/>
          <w:sz w:val="28"/>
          <w:szCs w:val="28"/>
          <w:rtl/>
        </w:rPr>
        <w:t xml:space="preserve">  </w:t>
      </w:r>
    </w:p>
    <w:sectPr w:rsidR="006B0938" w:rsidSect="00275219">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28B" w:rsidRDefault="0026528B" w:rsidP="00FA2D30">
      <w:pPr>
        <w:spacing w:after="0" w:line="240" w:lineRule="auto"/>
      </w:pPr>
      <w:r>
        <w:separator/>
      </w:r>
    </w:p>
  </w:endnote>
  <w:endnote w:type="continuationSeparator" w:id="0">
    <w:p w:rsidR="0026528B" w:rsidRDefault="0026528B" w:rsidP="00F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28B" w:rsidRDefault="0026528B" w:rsidP="00FA2D30">
      <w:pPr>
        <w:spacing w:after="0" w:line="240" w:lineRule="auto"/>
      </w:pPr>
      <w:r>
        <w:separator/>
      </w:r>
    </w:p>
  </w:footnote>
  <w:footnote w:type="continuationSeparator" w:id="0">
    <w:p w:rsidR="0026528B" w:rsidRDefault="0026528B" w:rsidP="00FA2D30">
      <w:pPr>
        <w:spacing w:after="0" w:line="240" w:lineRule="auto"/>
      </w:pPr>
      <w:r>
        <w:continuationSeparator/>
      </w:r>
    </w:p>
  </w:footnote>
  <w:footnote w:id="1">
    <w:p w:rsidR="005E41E7" w:rsidRDefault="005E41E7" w:rsidP="008F5A02">
      <w:pPr>
        <w:pStyle w:val="a3"/>
        <w:rPr>
          <w:rtl/>
        </w:rPr>
      </w:pPr>
      <w:r>
        <w:rPr>
          <w:rStyle w:val="a5"/>
        </w:rPr>
        <w:footnoteRef/>
      </w:r>
      <w:r>
        <w:rPr>
          <w:rtl/>
        </w:rPr>
        <w:t xml:space="preserve"> </w:t>
      </w:r>
      <w:r w:rsidRPr="005E41E7">
        <w:rPr>
          <w:rFonts w:ascii="Arial" w:hAnsi="Arial" w:cs="Arial"/>
          <w:color w:val="00B050"/>
          <w:rtl/>
        </w:rPr>
        <w:t xml:space="preserve">כאן יש לקחת בחשבון את השקפתו של אפלטון </w:t>
      </w:r>
      <w:r w:rsidR="008F5A02" w:rsidRPr="008F5A02">
        <w:rPr>
          <w:rFonts w:ascii="Arial" w:hAnsi="Arial" w:cs="Arial"/>
          <w:color w:val="00B050"/>
          <w:rtl/>
        </w:rPr>
        <w:t xml:space="preserve">על הנפש </w:t>
      </w:r>
      <w:r w:rsidR="008F5A02">
        <w:rPr>
          <w:rFonts w:ascii="Arial" w:hAnsi="Arial" w:cs="Arial" w:hint="cs"/>
          <w:color w:val="00B050"/>
          <w:rtl/>
        </w:rPr>
        <w:t xml:space="preserve">כפי שהיא מופיעה </w:t>
      </w:r>
      <w:proofErr w:type="spellStart"/>
      <w:r w:rsidR="008F5A02">
        <w:rPr>
          <w:rFonts w:ascii="Arial" w:hAnsi="Arial" w:cs="Arial" w:hint="cs"/>
          <w:color w:val="00B050"/>
          <w:rtl/>
        </w:rPr>
        <w:t>בפידרוס</w:t>
      </w:r>
      <w:proofErr w:type="spellEnd"/>
      <w:r w:rsidR="008F5A02">
        <w:rPr>
          <w:rFonts w:ascii="Arial" w:hAnsi="Arial" w:cs="Arial" w:hint="cs"/>
          <w:color w:val="00B050"/>
          <w:rtl/>
        </w:rPr>
        <w:t xml:space="preserve"> </w:t>
      </w:r>
      <w:proofErr w:type="spellStart"/>
      <w:r w:rsidR="008F5A02">
        <w:rPr>
          <w:rFonts w:ascii="Arial" w:hAnsi="Arial" w:cs="Arial" w:hint="cs"/>
          <w:color w:val="00B050"/>
          <w:rtl/>
        </w:rPr>
        <w:t>ובפוליטאה</w:t>
      </w:r>
      <w:proofErr w:type="spellEnd"/>
      <w:r w:rsidR="008F5A02">
        <w:rPr>
          <w:rFonts w:ascii="Arial" w:hAnsi="Arial" w:cs="Arial" w:hint="cs"/>
          <w:color w:val="00B050"/>
          <w:rtl/>
        </w:rPr>
        <w:t xml:space="preserve"> ד', </w:t>
      </w:r>
      <w:r w:rsidRPr="005E41E7">
        <w:rPr>
          <w:rFonts w:ascii="Arial" w:hAnsi="Arial" w:cs="Arial"/>
          <w:color w:val="00B050"/>
          <w:rtl/>
        </w:rPr>
        <w:t>שהיא שונה מזו שהייתה לסוקרטס</w:t>
      </w:r>
      <w:r w:rsidR="008F5A02">
        <w:rPr>
          <w:rFonts w:ascii="Arial" w:hAnsi="Arial" w:cs="Arial" w:hint="cs"/>
          <w:color w:val="00B050"/>
          <w:rtl/>
        </w:rPr>
        <w:t xml:space="preserve"> והופיעה בדיאלוגים המוקדמים כמו מנון</w:t>
      </w:r>
      <w:r w:rsidRPr="005E41E7">
        <w:rPr>
          <w:rFonts w:ascii="Arial" w:hAnsi="Arial" w:cs="Arial"/>
          <w:color w:val="00B05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8913978"/>
      <w:docPartObj>
        <w:docPartGallery w:val="Page Numbers (Top of Page)"/>
        <w:docPartUnique/>
      </w:docPartObj>
    </w:sdtPr>
    <w:sdtEndPr>
      <w:rPr>
        <w:noProof/>
        <w:lang w:val="he-IL"/>
      </w:rPr>
    </w:sdtEndPr>
    <w:sdtContent>
      <w:p w:rsidR="00376849" w:rsidRDefault="00376849">
        <w:pPr>
          <w:pStyle w:val="a8"/>
        </w:pPr>
        <w:r>
          <w:fldChar w:fldCharType="begin"/>
        </w:r>
        <w:r>
          <w:instrText xml:space="preserve"> PAGE   \* MERGEFORMAT </w:instrText>
        </w:r>
        <w:r>
          <w:fldChar w:fldCharType="separate"/>
        </w:r>
        <w:r w:rsidR="00DB2B5C" w:rsidRPr="00DB2B5C">
          <w:rPr>
            <w:rFonts w:cs="Calibri"/>
            <w:noProof/>
            <w:rtl/>
            <w:lang w:val="he-IL"/>
          </w:rPr>
          <w:t>1</w:t>
        </w:r>
        <w:r>
          <w:rPr>
            <w:noProof/>
            <w:lang w:val="he-IL"/>
          </w:rPr>
          <w:fldChar w:fldCharType="end"/>
        </w:r>
      </w:p>
    </w:sdtContent>
  </w:sdt>
  <w:p w:rsidR="00376849" w:rsidRDefault="0037684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77C2F"/>
    <w:multiLevelType w:val="multilevel"/>
    <w:tmpl w:val="F9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30"/>
    <w:rsid w:val="00002CB3"/>
    <w:rsid w:val="0000384C"/>
    <w:rsid w:val="00005B5D"/>
    <w:rsid w:val="00014AF7"/>
    <w:rsid w:val="000154CE"/>
    <w:rsid w:val="00017F79"/>
    <w:rsid w:val="0002150B"/>
    <w:rsid w:val="00021BEA"/>
    <w:rsid w:val="00023140"/>
    <w:rsid w:val="000337E2"/>
    <w:rsid w:val="000341A1"/>
    <w:rsid w:val="000504DF"/>
    <w:rsid w:val="00057EEA"/>
    <w:rsid w:val="00060504"/>
    <w:rsid w:val="00075FF0"/>
    <w:rsid w:val="00093FDB"/>
    <w:rsid w:val="000949E1"/>
    <w:rsid w:val="00095AD1"/>
    <w:rsid w:val="000961B8"/>
    <w:rsid w:val="00096690"/>
    <w:rsid w:val="000967AE"/>
    <w:rsid w:val="000A073B"/>
    <w:rsid w:val="000A3D48"/>
    <w:rsid w:val="000B0501"/>
    <w:rsid w:val="000B164F"/>
    <w:rsid w:val="000C1492"/>
    <w:rsid w:val="000C43FF"/>
    <w:rsid w:val="000D25BF"/>
    <w:rsid w:val="000D44AC"/>
    <w:rsid w:val="000D6BCE"/>
    <w:rsid w:val="000F5509"/>
    <w:rsid w:val="000F6289"/>
    <w:rsid w:val="00105937"/>
    <w:rsid w:val="0012560C"/>
    <w:rsid w:val="00144157"/>
    <w:rsid w:val="0014555D"/>
    <w:rsid w:val="00147400"/>
    <w:rsid w:val="00160794"/>
    <w:rsid w:val="00164498"/>
    <w:rsid w:val="00165330"/>
    <w:rsid w:val="00172EDC"/>
    <w:rsid w:val="001851F7"/>
    <w:rsid w:val="00187879"/>
    <w:rsid w:val="001A132E"/>
    <w:rsid w:val="001A355B"/>
    <w:rsid w:val="001A7479"/>
    <w:rsid w:val="001B304A"/>
    <w:rsid w:val="001B6913"/>
    <w:rsid w:val="001C02B8"/>
    <w:rsid w:val="001E1E15"/>
    <w:rsid w:val="001E5661"/>
    <w:rsid w:val="001F45E7"/>
    <w:rsid w:val="002003A4"/>
    <w:rsid w:val="002016EB"/>
    <w:rsid w:val="00210344"/>
    <w:rsid w:val="00210FC4"/>
    <w:rsid w:val="002134F5"/>
    <w:rsid w:val="00216368"/>
    <w:rsid w:val="00222DC3"/>
    <w:rsid w:val="00232623"/>
    <w:rsid w:val="002331CF"/>
    <w:rsid w:val="00234562"/>
    <w:rsid w:val="00237705"/>
    <w:rsid w:val="00245AB6"/>
    <w:rsid w:val="00264547"/>
    <w:rsid w:val="0026528B"/>
    <w:rsid w:val="00273D59"/>
    <w:rsid w:val="00274096"/>
    <w:rsid w:val="002747F9"/>
    <w:rsid w:val="00274AD9"/>
    <w:rsid w:val="00275219"/>
    <w:rsid w:val="00281A7D"/>
    <w:rsid w:val="00282D06"/>
    <w:rsid w:val="00286AFC"/>
    <w:rsid w:val="0029112F"/>
    <w:rsid w:val="00295018"/>
    <w:rsid w:val="002A6A8A"/>
    <w:rsid w:val="002B0C5C"/>
    <w:rsid w:val="002B2682"/>
    <w:rsid w:val="002B79EE"/>
    <w:rsid w:val="002C585D"/>
    <w:rsid w:val="002C5E82"/>
    <w:rsid w:val="002E61C9"/>
    <w:rsid w:val="002F29F6"/>
    <w:rsid w:val="002F621C"/>
    <w:rsid w:val="00301522"/>
    <w:rsid w:val="00301E78"/>
    <w:rsid w:val="00302716"/>
    <w:rsid w:val="003044A2"/>
    <w:rsid w:val="00314949"/>
    <w:rsid w:val="00320EF8"/>
    <w:rsid w:val="003217E5"/>
    <w:rsid w:val="0033005C"/>
    <w:rsid w:val="00336205"/>
    <w:rsid w:val="003528AE"/>
    <w:rsid w:val="00371CB8"/>
    <w:rsid w:val="00373DA6"/>
    <w:rsid w:val="00375D0D"/>
    <w:rsid w:val="00376849"/>
    <w:rsid w:val="00383285"/>
    <w:rsid w:val="003934C7"/>
    <w:rsid w:val="003958E9"/>
    <w:rsid w:val="003A13BB"/>
    <w:rsid w:val="003B0224"/>
    <w:rsid w:val="003B0726"/>
    <w:rsid w:val="003B0BC7"/>
    <w:rsid w:val="003B34C0"/>
    <w:rsid w:val="003B44F2"/>
    <w:rsid w:val="003B60F1"/>
    <w:rsid w:val="003C08A3"/>
    <w:rsid w:val="003D212F"/>
    <w:rsid w:val="003E13A7"/>
    <w:rsid w:val="003F79B9"/>
    <w:rsid w:val="00406F2C"/>
    <w:rsid w:val="00411641"/>
    <w:rsid w:val="004150FD"/>
    <w:rsid w:val="00435EE2"/>
    <w:rsid w:val="0044312D"/>
    <w:rsid w:val="0044350B"/>
    <w:rsid w:val="00445EBD"/>
    <w:rsid w:val="004477E1"/>
    <w:rsid w:val="00452FC2"/>
    <w:rsid w:val="00455F2B"/>
    <w:rsid w:val="00461062"/>
    <w:rsid w:val="00462737"/>
    <w:rsid w:val="00471C6A"/>
    <w:rsid w:val="00473178"/>
    <w:rsid w:val="00482476"/>
    <w:rsid w:val="004A4BD4"/>
    <w:rsid w:val="004B31B0"/>
    <w:rsid w:val="004C5869"/>
    <w:rsid w:val="004E78CA"/>
    <w:rsid w:val="004F2E2F"/>
    <w:rsid w:val="00504EDF"/>
    <w:rsid w:val="00513C38"/>
    <w:rsid w:val="00514722"/>
    <w:rsid w:val="00514F90"/>
    <w:rsid w:val="00532F2B"/>
    <w:rsid w:val="00536220"/>
    <w:rsid w:val="00540425"/>
    <w:rsid w:val="0054627F"/>
    <w:rsid w:val="00556970"/>
    <w:rsid w:val="00557878"/>
    <w:rsid w:val="00573041"/>
    <w:rsid w:val="00573F80"/>
    <w:rsid w:val="00583E4E"/>
    <w:rsid w:val="00587DE2"/>
    <w:rsid w:val="0059262D"/>
    <w:rsid w:val="005961B9"/>
    <w:rsid w:val="005966AF"/>
    <w:rsid w:val="005A4695"/>
    <w:rsid w:val="005B10D6"/>
    <w:rsid w:val="005B7400"/>
    <w:rsid w:val="005C11CD"/>
    <w:rsid w:val="005D441A"/>
    <w:rsid w:val="005E11DF"/>
    <w:rsid w:val="005E41E7"/>
    <w:rsid w:val="005E6205"/>
    <w:rsid w:val="005F02EB"/>
    <w:rsid w:val="005F0637"/>
    <w:rsid w:val="005F1458"/>
    <w:rsid w:val="005F1F37"/>
    <w:rsid w:val="006018E5"/>
    <w:rsid w:val="006023B6"/>
    <w:rsid w:val="00605849"/>
    <w:rsid w:val="00611A65"/>
    <w:rsid w:val="00617D9C"/>
    <w:rsid w:val="00621768"/>
    <w:rsid w:val="00626F42"/>
    <w:rsid w:val="00627C13"/>
    <w:rsid w:val="00634CB7"/>
    <w:rsid w:val="0063559C"/>
    <w:rsid w:val="00640E92"/>
    <w:rsid w:val="00641FB5"/>
    <w:rsid w:val="00642A8B"/>
    <w:rsid w:val="00644022"/>
    <w:rsid w:val="00644389"/>
    <w:rsid w:val="0064778C"/>
    <w:rsid w:val="00647DD4"/>
    <w:rsid w:val="00650A50"/>
    <w:rsid w:val="006542BE"/>
    <w:rsid w:val="00670B90"/>
    <w:rsid w:val="006737A6"/>
    <w:rsid w:val="00675949"/>
    <w:rsid w:val="006853BF"/>
    <w:rsid w:val="00685BA6"/>
    <w:rsid w:val="006A1D83"/>
    <w:rsid w:val="006A3C89"/>
    <w:rsid w:val="006A4607"/>
    <w:rsid w:val="006A4627"/>
    <w:rsid w:val="006A7602"/>
    <w:rsid w:val="006B0938"/>
    <w:rsid w:val="006B0C30"/>
    <w:rsid w:val="006B442E"/>
    <w:rsid w:val="006B7B61"/>
    <w:rsid w:val="006C3D6A"/>
    <w:rsid w:val="006C5708"/>
    <w:rsid w:val="006D7DED"/>
    <w:rsid w:val="006E069C"/>
    <w:rsid w:val="006E1744"/>
    <w:rsid w:val="006E22E1"/>
    <w:rsid w:val="006E3AA2"/>
    <w:rsid w:val="006F43F9"/>
    <w:rsid w:val="007062E9"/>
    <w:rsid w:val="00706885"/>
    <w:rsid w:val="00707BD0"/>
    <w:rsid w:val="00714158"/>
    <w:rsid w:val="007156AF"/>
    <w:rsid w:val="00730BDF"/>
    <w:rsid w:val="00736E04"/>
    <w:rsid w:val="0074286E"/>
    <w:rsid w:val="00750FBF"/>
    <w:rsid w:val="00754E48"/>
    <w:rsid w:val="007613B2"/>
    <w:rsid w:val="00762DA0"/>
    <w:rsid w:val="00771EBA"/>
    <w:rsid w:val="00773F10"/>
    <w:rsid w:val="007770D8"/>
    <w:rsid w:val="00781A70"/>
    <w:rsid w:val="00784F67"/>
    <w:rsid w:val="00793DBA"/>
    <w:rsid w:val="00795148"/>
    <w:rsid w:val="007969A9"/>
    <w:rsid w:val="007A1665"/>
    <w:rsid w:val="007A1D58"/>
    <w:rsid w:val="007A5249"/>
    <w:rsid w:val="007B0EFC"/>
    <w:rsid w:val="007B1D95"/>
    <w:rsid w:val="007B3C7B"/>
    <w:rsid w:val="007C1CFE"/>
    <w:rsid w:val="007C7506"/>
    <w:rsid w:val="007D15A1"/>
    <w:rsid w:val="007D326A"/>
    <w:rsid w:val="007E2695"/>
    <w:rsid w:val="007E4B8D"/>
    <w:rsid w:val="007E5558"/>
    <w:rsid w:val="007E5676"/>
    <w:rsid w:val="007F1663"/>
    <w:rsid w:val="007F5AED"/>
    <w:rsid w:val="00805D07"/>
    <w:rsid w:val="00812CA0"/>
    <w:rsid w:val="0082038A"/>
    <w:rsid w:val="008234A2"/>
    <w:rsid w:val="0082368A"/>
    <w:rsid w:val="00832DE6"/>
    <w:rsid w:val="00843EE1"/>
    <w:rsid w:val="00844AA8"/>
    <w:rsid w:val="00846E58"/>
    <w:rsid w:val="00850970"/>
    <w:rsid w:val="00852B18"/>
    <w:rsid w:val="00853C44"/>
    <w:rsid w:val="00861194"/>
    <w:rsid w:val="00861837"/>
    <w:rsid w:val="008628F9"/>
    <w:rsid w:val="00867ECA"/>
    <w:rsid w:val="008851CA"/>
    <w:rsid w:val="00886B04"/>
    <w:rsid w:val="00887B9F"/>
    <w:rsid w:val="008907CB"/>
    <w:rsid w:val="0089793F"/>
    <w:rsid w:val="008A0E24"/>
    <w:rsid w:val="008B6D98"/>
    <w:rsid w:val="008B78D5"/>
    <w:rsid w:val="008C1234"/>
    <w:rsid w:val="008C78AD"/>
    <w:rsid w:val="008D6B5D"/>
    <w:rsid w:val="008F144E"/>
    <w:rsid w:val="008F5A02"/>
    <w:rsid w:val="00910160"/>
    <w:rsid w:val="00930D02"/>
    <w:rsid w:val="00931466"/>
    <w:rsid w:val="0093446F"/>
    <w:rsid w:val="009432B0"/>
    <w:rsid w:val="0095093A"/>
    <w:rsid w:val="00953A87"/>
    <w:rsid w:val="00962036"/>
    <w:rsid w:val="00973E3C"/>
    <w:rsid w:val="00980826"/>
    <w:rsid w:val="0098745F"/>
    <w:rsid w:val="009917DE"/>
    <w:rsid w:val="00991ED9"/>
    <w:rsid w:val="00995AD0"/>
    <w:rsid w:val="009B7923"/>
    <w:rsid w:val="009C6F09"/>
    <w:rsid w:val="009D12D0"/>
    <w:rsid w:val="009D404F"/>
    <w:rsid w:val="009E49C3"/>
    <w:rsid w:val="009E52ED"/>
    <w:rsid w:val="009F08DC"/>
    <w:rsid w:val="009F335A"/>
    <w:rsid w:val="009F70B1"/>
    <w:rsid w:val="00A00D5E"/>
    <w:rsid w:val="00A02DB5"/>
    <w:rsid w:val="00A0322A"/>
    <w:rsid w:val="00A05A73"/>
    <w:rsid w:val="00A06E28"/>
    <w:rsid w:val="00A1585D"/>
    <w:rsid w:val="00A20020"/>
    <w:rsid w:val="00A33CB2"/>
    <w:rsid w:val="00A34072"/>
    <w:rsid w:val="00A375DF"/>
    <w:rsid w:val="00A43BF3"/>
    <w:rsid w:val="00A451DB"/>
    <w:rsid w:val="00A45892"/>
    <w:rsid w:val="00A614E0"/>
    <w:rsid w:val="00A647BD"/>
    <w:rsid w:val="00A81CCA"/>
    <w:rsid w:val="00A84326"/>
    <w:rsid w:val="00A86102"/>
    <w:rsid w:val="00A9021B"/>
    <w:rsid w:val="00A93F31"/>
    <w:rsid w:val="00A94EFB"/>
    <w:rsid w:val="00A95945"/>
    <w:rsid w:val="00A972DD"/>
    <w:rsid w:val="00AA1B81"/>
    <w:rsid w:val="00AB085D"/>
    <w:rsid w:val="00AB0C10"/>
    <w:rsid w:val="00AB449F"/>
    <w:rsid w:val="00AC00F0"/>
    <w:rsid w:val="00AC36B4"/>
    <w:rsid w:val="00AC3A9A"/>
    <w:rsid w:val="00AC6227"/>
    <w:rsid w:val="00AD4329"/>
    <w:rsid w:val="00AE119D"/>
    <w:rsid w:val="00AE3AAE"/>
    <w:rsid w:val="00AE3C3A"/>
    <w:rsid w:val="00AF1A1E"/>
    <w:rsid w:val="00AF3DF3"/>
    <w:rsid w:val="00AF5C87"/>
    <w:rsid w:val="00AF6958"/>
    <w:rsid w:val="00B031E1"/>
    <w:rsid w:val="00B0575D"/>
    <w:rsid w:val="00B0661A"/>
    <w:rsid w:val="00B06D85"/>
    <w:rsid w:val="00B073DB"/>
    <w:rsid w:val="00B140F2"/>
    <w:rsid w:val="00B225FB"/>
    <w:rsid w:val="00B24DC3"/>
    <w:rsid w:val="00B33429"/>
    <w:rsid w:val="00B34D0C"/>
    <w:rsid w:val="00B5556F"/>
    <w:rsid w:val="00B61986"/>
    <w:rsid w:val="00B65D80"/>
    <w:rsid w:val="00B858FA"/>
    <w:rsid w:val="00B879CE"/>
    <w:rsid w:val="00B91899"/>
    <w:rsid w:val="00B94150"/>
    <w:rsid w:val="00B95523"/>
    <w:rsid w:val="00BA3869"/>
    <w:rsid w:val="00BA5C82"/>
    <w:rsid w:val="00BB10A4"/>
    <w:rsid w:val="00BC49C1"/>
    <w:rsid w:val="00BC74F4"/>
    <w:rsid w:val="00BD2B08"/>
    <w:rsid w:val="00BD34AA"/>
    <w:rsid w:val="00BD5A63"/>
    <w:rsid w:val="00BE3062"/>
    <w:rsid w:val="00BE4F4A"/>
    <w:rsid w:val="00BF0310"/>
    <w:rsid w:val="00C018BF"/>
    <w:rsid w:val="00C158AB"/>
    <w:rsid w:val="00C15CE4"/>
    <w:rsid w:val="00C23965"/>
    <w:rsid w:val="00C25ACE"/>
    <w:rsid w:val="00C30346"/>
    <w:rsid w:val="00C314A1"/>
    <w:rsid w:val="00C34F65"/>
    <w:rsid w:val="00C4040E"/>
    <w:rsid w:val="00C43F04"/>
    <w:rsid w:val="00C52A88"/>
    <w:rsid w:val="00C569CD"/>
    <w:rsid w:val="00C64AA6"/>
    <w:rsid w:val="00C64AF3"/>
    <w:rsid w:val="00C770F6"/>
    <w:rsid w:val="00C77758"/>
    <w:rsid w:val="00C811AD"/>
    <w:rsid w:val="00C911CB"/>
    <w:rsid w:val="00C9267F"/>
    <w:rsid w:val="00CA34CA"/>
    <w:rsid w:val="00CB14AA"/>
    <w:rsid w:val="00CB3EB8"/>
    <w:rsid w:val="00CC42E7"/>
    <w:rsid w:val="00CC4DAF"/>
    <w:rsid w:val="00CD0195"/>
    <w:rsid w:val="00CD0484"/>
    <w:rsid w:val="00CD421B"/>
    <w:rsid w:val="00CD6D91"/>
    <w:rsid w:val="00CF2934"/>
    <w:rsid w:val="00CF6E13"/>
    <w:rsid w:val="00D01CCF"/>
    <w:rsid w:val="00D10CB8"/>
    <w:rsid w:val="00D17C5C"/>
    <w:rsid w:val="00D202F5"/>
    <w:rsid w:val="00D3494D"/>
    <w:rsid w:val="00D42049"/>
    <w:rsid w:val="00D4303B"/>
    <w:rsid w:val="00D43AE3"/>
    <w:rsid w:val="00D50AB7"/>
    <w:rsid w:val="00D61AD3"/>
    <w:rsid w:val="00D84F56"/>
    <w:rsid w:val="00D855CB"/>
    <w:rsid w:val="00D86818"/>
    <w:rsid w:val="00D975C2"/>
    <w:rsid w:val="00DA5DA2"/>
    <w:rsid w:val="00DA6D19"/>
    <w:rsid w:val="00DA7940"/>
    <w:rsid w:val="00DB2B2F"/>
    <w:rsid w:val="00DB2B5C"/>
    <w:rsid w:val="00DC5D74"/>
    <w:rsid w:val="00DD2EA3"/>
    <w:rsid w:val="00DD3FDA"/>
    <w:rsid w:val="00DD4C5E"/>
    <w:rsid w:val="00DD5051"/>
    <w:rsid w:val="00DE2AFA"/>
    <w:rsid w:val="00DF10FA"/>
    <w:rsid w:val="00DF157F"/>
    <w:rsid w:val="00E0122D"/>
    <w:rsid w:val="00E03FC5"/>
    <w:rsid w:val="00E20B4E"/>
    <w:rsid w:val="00E214D9"/>
    <w:rsid w:val="00E332F4"/>
    <w:rsid w:val="00E37612"/>
    <w:rsid w:val="00E4538D"/>
    <w:rsid w:val="00E526C1"/>
    <w:rsid w:val="00E5425B"/>
    <w:rsid w:val="00E56D32"/>
    <w:rsid w:val="00E6162C"/>
    <w:rsid w:val="00E619CA"/>
    <w:rsid w:val="00E61B72"/>
    <w:rsid w:val="00E620BB"/>
    <w:rsid w:val="00E65675"/>
    <w:rsid w:val="00E7223D"/>
    <w:rsid w:val="00E80AAD"/>
    <w:rsid w:val="00E9156F"/>
    <w:rsid w:val="00E949EA"/>
    <w:rsid w:val="00EA0E66"/>
    <w:rsid w:val="00EA2DFF"/>
    <w:rsid w:val="00EB0346"/>
    <w:rsid w:val="00EB0646"/>
    <w:rsid w:val="00EB206D"/>
    <w:rsid w:val="00EC05CC"/>
    <w:rsid w:val="00EC1251"/>
    <w:rsid w:val="00EC290F"/>
    <w:rsid w:val="00ED503B"/>
    <w:rsid w:val="00EE569D"/>
    <w:rsid w:val="00EE5AA5"/>
    <w:rsid w:val="00EF0EBA"/>
    <w:rsid w:val="00EF395F"/>
    <w:rsid w:val="00EF59F7"/>
    <w:rsid w:val="00F002D3"/>
    <w:rsid w:val="00F04AA4"/>
    <w:rsid w:val="00F051AE"/>
    <w:rsid w:val="00F12BBE"/>
    <w:rsid w:val="00F1328F"/>
    <w:rsid w:val="00F172AC"/>
    <w:rsid w:val="00F17DF5"/>
    <w:rsid w:val="00F201C5"/>
    <w:rsid w:val="00F243A0"/>
    <w:rsid w:val="00F24F1F"/>
    <w:rsid w:val="00F2625B"/>
    <w:rsid w:val="00F3024B"/>
    <w:rsid w:val="00F41CA2"/>
    <w:rsid w:val="00F43E53"/>
    <w:rsid w:val="00F67486"/>
    <w:rsid w:val="00F727B9"/>
    <w:rsid w:val="00F779B9"/>
    <w:rsid w:val="00F8116E"/>
    <w:rsid w:val="00F82B47"/>
    <w:rsid w:val="00F85EA1"/>
    <w:rsid w:val="00F87E21"/>
    <w:rsid w:val="00F9117A"/>
    <w:rsid w:val="00F92FA4"/>
    <w:rsid w:val="00F9604A"/>
    <w:rsid w:val="00F9779C"/>
    <w:rsid w:val="00FA2D30"/>
    <w:rsid w:val="00FB11CE"/>
    <w:rsid w:val="00FB3411"/>
    <w:rsid w:val="00FC48BD"/>
    <w:rsid w:val="00FC5604"/>
    <w:rsid w:val="00FD261D"/>
    <w:rsid w:val="00FD32AC"/>
    <w:rsid w:val="00FE4450"/>
    <w:rsid w:val="00FE47C5"/>
    <w:rsid w:val="00FF0533"/>
    <w:rsid w:val="00FF58ED"/>
    <w:rsid w:val="00FF7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A2D30"/>
    <w:pPr>
      <w:spacing w:after="0" w:line="240" w:lineRule="auto"/>
    </w:pPr>
    <w:rPr>
      <w:rFonts w:ascii="Times New Roman" w:eastAsia="Calibri" w:hAnsi="Times New Roman" w:cs="Times New Roman"/>
      <w:sz w:val="20"/>
      <w:szCs w:val="20"/>
    </w:rPr>
  </w:style>
  <w:style w:type="character" w:customStyle="1" w:styleId="a4">
    <w:name w:val="טקסט הערת שוליים תו"/>
    <w:basedOn w:val="a0"/>
    <w:link w:val="a3"/>
    <w:semiHidden/>
    <w:rsid w:val="00FA2D30"/>
    <w:rPr>
      <w:rFonts w:ascii="Times New Roman" w:eastAsia="Calibri" w:hAnsi="Times New Roman" w:cs="Times New Roman"/>
      <w:sz w:val="20"/>
      <w:szCs w:val="20"/>
    </w:rPr>
  </w:style>
  <w:style w:type="character" w:styleId="a5">
    <w:name w:val="footnote reference"/>
    <w:basedOn w:val="a0"/>
    <w:semiHidden/>
    <w:rsid w:val="00FA2D30"/>
    <w:rPr>
      <w:rFonts w:cs="Times New Roman"/>
      <w:vertAlign w:val="superscript"/>
    </w:rPr>
  </w:style>
  <w:style w:type="character" w:styleId="Hyperlink">
    <w:name w:val="Hyperlink"/>
    <w:basedOn w:val="a0"/>
    <w:uiPriority w:val="99"/>
    <w:unhideWhenUsed/>
    <w:rsid w:val="004A4BD4"/>
    <w:rPr>
      <w:color w:val="0000FF" w:themeColor="hyperlink"/>
      <w:u w:val="single"/>
    </w:rPr>
  </w:style>
  <w:style w:type="paragraph" w:styleId="a6">
    <w:name w:val="Balloon Text"/>
    <w:basedOn w:val="a"/>
    <w:link w:val="a7"/>
    <w:uiPriority w:val="99"/>
    <w:semiHidden/>
    <w:unhideWhenUsed/>
    <w:rsid w:val="004A4BD4"/>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4A4BD4"/>
    <w:rPr>
      <w:rFonts w:ascii="Tahoma" w:hAnsi="Tahoma" w:cs="Tahoma"/>
      <w:sz w:val="16"/>
      <w:szCs w:val="16"/>
    </w:rPr>
  </w:style>
  <w:style w:type="paragraph" w:styleId="a8">
    <w:name w:val="header"/>
    <w:basedOn w:val="a"/>
    <w:link w:val="a9"/>
    <w:uiPriority w:val="99"/>
    <w:unhideWhenUsed/>
    <w:rsid w:val="00A614E0"/>
    <w:pPr>
      <w:tabs>
        <w:tab w:val="center" w:pos="4153"/>
        <w:tab w:val="right" w:pos="8306"/>
      </w:tabs>
      <w:spacing w:after="0" w:line="240" w:lineRule="auto"/>
    </w:pPr>
  </w:style>
  <w:style w:type="character" w:customStyle="1" w:styleId="a9">
    <w:name w:val="כותרת עליונה תו"/>
    <w:basedOn w:val="a0"/>
    <w:link w:val="a8"/>
    <w:uiPriority w:val="99"/>
    <w:rsid w:val="00A614E0"/>
  </w:style>
  <w:style w:type="paragraph" w:styleId="aa">
    <w:name w:val="footer"/>
    <w:basedOn w:val="a"/>
    <w:link w:val="ab"/>
    <w:uiPriority w:val="99"/>
    <w:unhideWhenUsed/>
    <w:rsid w:val="00A614E0"/>
    <w:pPr>
      <w:tabs>
        <w:tab w:val="center" w:pos="4153"/>
        <w:tab w:val="right" w:pos="8306"/>
      </w:tabs>
      <w:spacing w:after="0" w:line="240" w:lineRule="auto"/>
    </w:pPr>
  </w:style>
  <w:style w:type="character" w:customStyle="1" w:styleId="ab">
    <w:name w:val="כותרת תחתונה תו"/>
    <w:basedOn w:val="a0"/>
    <w:link w:val="aa"/>
    <w:uiPriority w:val="99"/>
    <w:rsid w:val="00A61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A2D30"/>
    <w:pPr>
      <w:spacing w:after="0" w:line="240" w:lineRule="auto"/>
    </w:pPr>
    <w:rPr>
      <w:rFonts w:ascii="Times New Roman" w:eastAsia="Calibri" w:hAnsi="Times New Roman" w:cs="Times New Roman"/>
      <w:sz w:val="20"/>
      <w:szCs w:val="20"/>
    </w:rPr>
  </w:style>
  <w:style w:type="character" w:customStyle="1" w:styleId="a4">
    <w:name w:val="טקסט הערת שוליים תו"/>
    <w:basedOn w:val="a0"/>
    <w:link w:val="a3"/>
    <w:semiHidden/>
    <w:rsid w:val="00FA2D30"/>
    <w:rPr>
      <w:rFonts w:ascii="Times New Roman" w:eastAsia="Calibri" w:hAnsi="Times New Roman" w:cs="Times New Roman"/>
      <w:sz w:val="20"/>
      <w:szCs w:val="20"/>
    </w:rPr>
  </w:style>
  <w:style w:type="character" w:styleId="a5">
    <w:name w:val="footnote reference"/>
    <w:basedOn w:val="a0"/>
    <w:semiHidden/>
    <w:rsid w:val="00FA2D30"/>
    <w:rPr>
      <w:rFonts w:cs="Times New Roman"/>
      <w:vertAlign w:val="superscript"/>
    </w:rPr>
  </w:style>
  <w:style w:type="character" w:styleId="Hyperlink">
    <w:name w:val="Hyperlink"/>
    <w:basedOn w:val="a0"/>
    <w:uiPriority w:val="99"/>
    <w:unhideWhenUsed/>
    <w:rsid w:val="004A4BD4"/>
    <w:rPr>
      <w:color w:val="0000FF" w:themeColor="hyperlink"/>
      <w:u w:val="single"/>
    </w:rPr>
  </w:style>
  <w:style w:type="paragraph" w:styleId="a6">
    <w:name w:val="Balloon Text"/>
    <w:basedOn w:val="a"/>
    <w:link w:val="a7"/>
    <w:uiPriority w:val="99"/>
    <w:semiHidden/>
    <w:unhideWhenUsed/>
    <w:rsid w:val="004A4BD4"/>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4A4BD4"/>
    <w:rPr>
      <w:rFonts w:ascii="Tahoma" w:hAnsi="Tahoma" w:cs="Tahoma"/>
      <w:sz w:val="16"/>
      <w:szCs w:val="16"/>
    </w:rPr>
  </w:style>
  <w:style w:type="paragraph" w:styleId="a8">
    <w:name w:val="header"/>
    <w:basedOn w:val="a"/>
    <w:link w:val="a9"/>
    <w:uiPriority w:val="99"/>
    <w:unhideWhenUsed/>
    <w:rsid w:val="00A614E0"/>
    <w:pPr>
      <w:tabs>
        <w:tab w:val="center" w:pos="4153"/>
        <w:tab w:val="right" w:pos="8306"/>
      </w:tabs>
      <w:spacing w:after="0" w:line="240" w:lineRule="auto"/>
    </w:pPr>
  </w:style>
  <w:style w:type="character" w:customStyle="1" w:styleId="a9">
    <w:name w:val="כותרת עליונה תו"/>
    <w:basedOn w:val="a0"/>
    <w:link w:val="a8"/>
    <w:uiPriority w:val="99"/>
    <w:rsid w:val="00A614E0"/>
  </w:style>
  <w:style w:type="paragraph" w:styleId="aa">
    <w:name w:val="footer"/>
    <w:basedOn w:val="a"/>
    <w:link w:val="ab"/>
    <w:uiPriority w:val="99"/>
    <w:unhideWhenUsed/>
    <w:rsid w:val="00A614E0"/>
    <w:pPr>
      <w:tabs>
        <w:tab w:val="center" w:pos="4153"/>
        <w:tab w:val="right" w:pos="8306"/>
      </w:tabs>
      <w:spacing w:after="0" w:line="240" w:lineRule="auto"/>
    </w:pPr>
  </w:style>
  <w:style w:type="character" w:customStyle="1" w:styleId="ab">
    <w:name w:val="כותרת תחתונה תו"/>
    <w:basedOn w:val="a0"/>
    <w:link w:val="aa"/>
    <w:uiPriority w:val="99"/>
    <w:rsid w:val="00A61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0175">
      <w:bodyDiv w:val="1"/>
      <w:marLeft w:val="0"/>
      <w:marRight w:val="0"/>
      <w:marTop w:val="1905"/>
      <w:marBottom w:val="0"/>
      <w:divBdr>
        <w:top w:val="none" w:sz="0" w:space="0" w:color="auto"/>
        <w:left w:val="none" w:sz="0" w:space="0" w:color="auto"/>
        <w:bottom w:val="none" w:sz="0" w:space="0" w:color="auto"/>
        <w:right w:val="none" w:sz="0" w:space="0" w:color="auto"/>
      </w:divBdr>
      <w:divsChild>
        <w:div w:id="1869096896">
          <w:marLeft w:val="5"/>
          <w:marRight w:val="5"/>
          <w:marTop w:val="0"/>
          <w:marBottom w:val="0"/>
          <w:divBdr>
            <w:top w:val="none" w:sz="0" w:space="0" w:color="auto"/>
            <w:left w:val="none" w:sz="0" w:space="0" w:color="auto"/>
            <w:bottom w:val="none" w:sz="0" w:space="0" w:color="auto"/>
            <w:right w:val="none" w:sz="0" w:space="0" w:color="auto"/>
          </w:divBdr>
          <w:divsChild>
            <w:div w:id="1559632774">
              <w:marLeft w:val="0"/>
              <w:marRight w:val="0"/>
              <w:marTop w:val="0"/>
              <w:marBottom w:val="0"/>
              <w:divBdr>
                <w:top w:val="none" w:sz="0" w:space="0" w:color="auto"/>
                <w:left w:val="none" w:sz="0" w:space="0" w:color="auto"/>
                <w:bottom w:val="none" w:sz="0" w:space="0" w:color="auto"/>
                <w:right w:val="none" w:sz="0" w:space="0" w:color="auto"/>
              </w:divBdr>
              <w:divsChild>
                <w:div w:id="1686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5541">
      <w:bodyDiv w:val="1"/>
      <w:marLeft w:val="0"/>
      <w:marRight w:val="0"/>
      <w:marTop w:val="0"/>
      <w:marBottom w:val="0"/>
      <w:divBdr>
        <w:top w:val="none" w:sz="0" w:space="0" w:color="auto"/>
        <w:left w:val="none" w:sz="0" w:space="0" w:color="auto"/>
        <w:bottom w:val="none" w:sz="0" w:space="0" w:color="auto"/>
        <w:right w:val="none" w:sz="0" w:space="0" w:color="auto"/>
      </w:divBdr>
      <w:divsChild>
        <w:div w:id="427965812">
          <w:marLeft w:val="0"/>
          <w:marRight w:val="0"/>
          <w:marTop w:val="0"/>
          <w:marBottom w:val="0"/>
          <w:divBdr>
            <w:top w:val="none" w:sz="0" w:space="0" w:color="auto"/>
            <w:left w:val="none" w:sz="0" w:space="0" w:color="auto"/>
            <w:bottom w:val="none" w:sz="0" w:space="0" w:color="auto"/>
            <w:right w:val="none" w:sz="0" w:space="0" w:color="auto"/>
          </w:divBdr>
          <w:divsChild>
            <w:div w:id="1556769890">
              <w:marLeft w:val="0"/>
              <w:marRight w:val="0"/>
              <w:marTop w:val="0"/>
              <w:marBottom w:val="0"/>
              <w:divBdr>
                <w:top w:val="none" w:sz="0" w:space="0" w:color="auto"/>
                <w:left w:val="none" w:sz="0" w:space="0" w:color="auto"/>
                <w:bottom w:val="none" w:sz="0" w:space="0" w:color="auto"/>
                <w:right w:val="none" w:sz="0" w:space="0" w:color="auto"/>
              </w:divBdr>
              <w:divsChild>
                <w:div w:id="1967270153">
                  <w:marLeft w:val="0"/>
                  <w:marRight w:val="0"/>
                  <w:marTop w:val="0"/>
                  <w:marBottom w:val="0"/>
                  <w:divBdr>
                    <w:top w:val="none" w:sz="0" w:space="0" w:color="auto"/>
                    <w:left w:val="none" w:sz="0" w:space="0" w:color="auto"/>
                    <w:bottom w:val="none" w:sz="0" w:space="0" w:color="auto"/>
                    <w:right w:val="none" w:sz="0" w:space="0" w:color="auto"/>
                  </w:divBdr>
                  <w:divsChild>
                    <w:div w:id="2034914016">
                      <w:marLeft w:val="0"/>
                      <w:marRight w:val="0"/>
                      <w:marTop w:val="0"/>
                      <w:marBottom w:val="0"/>
                      <w:divBdr>
                        <w:top w:val="none" w:sz="0" w:space="0" w:color="auto"/>
                        <w:left w:val="none" w:sz="0" w:space="0" w:color="auto"/>
                        <w:bottom w:val="none" w:sz="0" w:space="0" w:color="auto"/>
                        <w:right w:val="none" w:sz="0" w:space="0" w:color="auto"/>
                      </w:divBdr>
                      <w:divsChild>
                        <w:div w:id="2000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 w:id="119184241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 w:id="1892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e.wikipedia.org/wiki/%D7%94%D7%9E%D7%93%D7%A2_%D7%94%D7%A2%D7%9C%D7%99%D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D33C-B4F2-4EF4-BE5A-87900105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24</Pages>
  <Words>8325</Words>
  <Characters>41629</Characters>
  <Application>Microsoft Office Word</Application>
  <DocSecurity>0</DocSecurity>
  <Lines>346</Lines>
  <Paragraphs>99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140</cp:revision>
  <dcterms:created xsi:type="dcterms:W3CDTF">2018-09-10T13:55:00Z</dcterms:created>
  <dcterms:modified xsi:type="dcterms:W3CDTF">2018-09-15T18:31:00Z</dcterms:modified>
</cp:coreProperties>
</file>