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03D31" w14:textId="756529B7" w:rsidR="00472807" w:rsidRDefault="00C12814" w:rsidP="00472807">
      <w:pPr>
        <w:spacing w:after="0"/>
        <w:jc w:val="center"/>
        <w:rPr>
          <w:b/>
          <w:bCs/>
          <w:sz w:val="24"/>
          <w:szCs w:val="24"/>
          <w:rtl/>
        </w:rPr>
      </w:pPr>
      <w:r w:rsidRPr="00C12814">
        <w:rPr>
          <w:rFonts w:hint="cs"/>
          <w:b/>
          <w:bCs/>
          <w:sz w:val="24"/>
          <w:szCs w:val="24"/>
          <w:rtl/>
        </w:rPr>
        <w:t xml:space="preserve">פעולת הורים במפגש בין </w:t>
      </w:r>
      <w:r w:rsidR="0089703A">
        <w:rPr>
          <w:rFonts w:hint="cs"/>
          <w:b/>
          <w:bCs/>
          <w:sz w:val="24"/>
          <w:szCs w:val="24"/>
          <w:rtl/>
        </w:rPr>
        <w:t>לקיחת סיכונים ב</w:t>
      </w:r>
      <w:r w:rsidRPr="00C12814">
        <w:rPr>
          <w:rFonts w:hint="cs"/>
          <w:b/>
          <w:bCs/>
          <w:sz w:val="24"/>
          <w:szCs w:val="24"/>
          <w:rtl/>
        </w:rPr>
        <w:t>חינוך</w:t>
      </w:r>
      <w:r w:rsidR="0089703A">
        <w:rPr>
          <w:rFonts w:hint="cs"/>
          <w:b/>
          <w:bCs/>
          <w:sz w:val="24"/>
          <w:szCs w:val="24"/>
          <w:rtl/>
        </w:rPr>
        <w:t xml:space="preserve"> </w:t>
      </w:r>
      <w:r w:rsidRPr="00C12814">
        <w:rPr>
          <w:rFonts w:hint="cs"/>
          <w:b/>
          <w:bCs/>
          <w:sz w:val="24"/>
          <w:szCs w:val="24"/>
          <w:rtl/>
        </w:rPr>
        <w:t>ומעמד חברתי: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14:paraId="0DE44A15" w14:textId="5EED9E09" w:rsidR="00C12814" w:rsidRPr="00C12814" w:rsidRDefault="00C12814" w:rsidP="00C12814">
      <w:pPr>
        <w:jc w:val="center"/>
        <w:rPr>
          <w:b/>
          <w:bCs/>
          <w:sz w:val="24"/>
          <w:szCs w:val="24"/>
          <w:rtl/>
        </w:rPr>
      </w:pPr>
      <w:r w:rsidRPr="00C12814">
        <w:rPr>
          <w:rFonts w:hint="cs"/>
          <w:b/>
          <w:bCs/>
          <w:sz w:val="24"/>
          <w:szCs w:val="24"/>
          <w:rtl/>
        </w:rPr>
        <w:t>מחקר אנתרופולוגי על יוזמות</w:t>
      </w:r>
      <w:r w:rsidR="008F6176">
        <w:rPr>
          <w:rFonts w:hint="cs"/>
          <w:b/>
          <w:bCs/>
          <w:sz w:val="24"/>
          <w:szCs w:val="24"/>
          <w:rtl/>
        </w:rPr>
        <w:t xml:space="preserve"> פרטיות</w:t>
      </w:r>
      <w:r w:rsidR="00472807">
        <w:rPr>
          <w:rFonts w:hint="cs"/>
          <w:b/>
          <w:bCs/>
          <w:sz w:val="24"/>
          <w:szCs w:val="24"/>
          <w:rtl/>
        </w:rPr>
        <w:t xml:space="preserve"> להקמ</w:t>
      </w:r>
      <w:r w:rsidR="0089703A">
        <w:rPr>
          <w:rFonts w:hint="cs"/>
          <w:b/>
          <w:bCs/>
          <w:sz w:val="24"/>
          <w:szCs w:val="24"/>
          <w:rtl/>
        </w:rPr>
        <w:t>ה של</w:t>
      </w:r>
      <w:r w:rsidR="00472807">
        <w:rPr>
          <w:rFonts w:hint="cs"/>
          <w:b/>
          <w:bCs/>
          <w:sz w:val="24"/>
          <w:szCs w:val="24"/>
          <w:rtl/>
        </w:rPr>
        <w:t xml:space="preserve"> בתי ספר אלטרנטיביים </w:t>
      </w:r>
      <w:r w:rsidRPr="00C12814">
        <w:rPr>
          <w:rFonts w:hint="cs"/>
          <w:b/>
          <w:bCs/>
          <w:sz w:val="24"/>
          <w:szCs w:val="24"/>
          <w:rtl/>
        </w:rPr>
        <w:t>בישראל</w:t>
      </w:r>
    </w:p>
    <w:p w14:paraId="4EAB9C49" w14:textId="4D6155A2" w:rsidR="00693D59" w:rsidRPr="0087573C" w:rsidRDefault="000934F9" w:rsidP="00711CA8">
      <w:pPr>
        <w:spacing w:after="0" w:line="480" w:lineRule="auto"/>
        <w:jc w:val="center"/>
        <w:rPr>
          <w:b/>
          <w:bCs/>
          <w:sz w:val="28"/>
          <w:szCs w:val="28"/>
          <w:rtl/>
        </w:rPr>
      </w:pPr>
      <w:r w:rsidRPr="0087573C">
        <w:rPr>
          <w:rFonts w:hint="cs"/>
          <w:b/>
          <w:bCs/>
          <w:sz w:val="28"/>
          <w:szCs w:val="28"/>
          <w:rtl/>
        </w:rPr>
        <w:t>תקציר</w:t>
      </w:r>
    </w:p>
    <w:p w14:paraId="50D788BC" w14:textId="0D61D7F0" w:rsidR="00AF53E6" w:rsidRDefault="00711CA8" w:rsidP="00141BA6">
      <w:pPr>
        <w:tabs>
          <w:tab w:val="center" w:pos="4535"/>
        </w:tabs>
        <w:spacing w:after="0" w:line="480" w:lineRule="auto"/>
        <w:ind w:firstLine="423"/>
        <w:jc w:val="both"/>
        <w:rPr>
          <w:rFonts w:cs="Arial"/>
          <w:rtl/>
        </w:rPr>
      </w:pPr>
      <w:r>
        <w:rPr>
          <w:rFonts w:cs="Arial"/>
          <w:rtl/>
        </w:rPr>
        <w:t>עבודה זו עוסקת במסע שמנהלים הורים</w:t>
      </w:r>
      <w:r w:rsidR="00FD3283">
        <w:rPr>
          <w:rFonts w:cs="Arial" w:hint="cs"/>
          <w:rtl/>
        </w:rPr>
        <w:t>,</w:t>
      </w:r>
      <w:r>
        <w:rPr>
          <w:rFonts w:cs="Arial"/>
          <w:rtl/>
        </w:rPr>
        <w:t xml:space="preserve"> החוברים לאנשי חינוך</w:t>
      </w:r>
      <w:r w:rsidR="00F42531">
        <w:rPr>
          <w:rFonts w:cs="Arial" w:hint="cs"/>
          <w:rtl/>
        </w:rPr>
        <w:t>,</w:t>
      </w:r>
      <w:r>
        <w:rPr>
          <w:rFonts w:cs="Arial"/>
          <w:rtl/>
        </w:rPr>
        <w:t xml:space="preserve"> במטרה להקים </w:t>
      </w:r>
      <w:r w:rsidR="008A4ADD">
        <w:rPr>
          <w:rFonts w:cs="Arial" w:hint="cs"/>
          <w:rtl/>
        </w:rPr>
        <w:t>מוסדות חינוך אלטרנטיביים</w:t>
      </w:r>
      <w:r w:rsidR="00AF53E6">
        <w:rPr>
          <w:rFonts w:cs="Arial" w:hint="cs"/>
          <w:rtl/>
        </w:rPr>
        <w:t xml:space="preserve">. </w:t>
      </w:r>
      <w:r w:rsidR="00DF0696">
        <w:rPr>
          <w:rFonts w:cs="Arial" w:hint="cs"/>
          <w:rtl/>
        </w:rPr>
        <w:t>ה</w:t>
      </w:r>
      <w:r w:rsidR="00AF53E6">
        <w:rPr>
          <w:rFonts w:cs="Arial" w:hint="cs"/>
          <w:rtl/>
        </w:rPr>
        <w:t>נושא נבחר</w:t>
      </w:r>
      <w:r w:rsidR="0000357A">
        <w:rPr>
          <w:rFonts w:cs="Arial" w:hint="cs"/>
          <w:rtl/>
        </w:rPr>
        <w:t xml:space="preserve"> </w:t>
      </w:r>
      <w:r w:rsidR="00960850">
        <w:rPr>
          <w:rFonts w:cs="Arial" w:hint="cs"/>
          <w:rtl/>
        </w:rPr>
        <w:t xml:space="preserve">מתוך </w:t>
      </w:r>
      <w:r w:rsidR="0089703A">
        <w:rPr>
          <w:rFonts w:cs="Arial" w:hint="cs"/>
          <w:rtl/>
        </w:rPr>
        <w:t xml:space="preserve">עניין בחקר </w:t>
      </w:r>
      <w:r w:rsidR="001D694A">
        <w:rPr>
          <w:rFonts w:cs="Arial" w:hint="cs"/>
          <w:rtl/>
        </w:rPr>
        <w:t>ה</w:t>
      </w:r>
      <w:r w:rsidR="00AF53E6">
        <w:rPr>
          <w:rFonts w:cs="Arial" w:hint="cs"/>
          <w:rtl/>
        </w:rPr>
        <w:t>שקפות העולם ו</w:t>
      </w:r>
      <w:r w:rsidR="006C37D7">
        <w:rPr>
          <w:rFonts w:cs="Arial" w:hint="cs"/>
          <w:rtl/>
        </w:rPr>
        <w:t xml:space="preserve">אופני הפעולה </w:t>
      </w:r>
      <w:r w:rsidR="00AF53E6">
        <w:rPr>
          <w:rFonts w:cs="Arial" w:hint="cs"/>
          <w:rtl/>
        </w:rPr>
        <w:t>שמיישמים הורים המגיעים מרקע הגמוני במעמד הביניים הישראלי, ביחס ל</w:t>
      </w:r>
      <w:r w:rsidR="006C37D7">
        <w:rPr>
          <w:rFonts w:cs="Arial" w:hint="cs"/>
          <w:rtl/>
        </w:rPr>
        <w:t xml:space="preserve">מאפייניו ותפקידו של </w:t>
      </w:r>
      <w:r w:rsidR="00E3030F">
        <w:rPr>
          <w:rFonts w:cs="Arial" w:hint="cs"/>
          <w:rtl/>
        </w:rPr>
        <w:t>מה שהם תופסים כ</w:t>
      </w:r>
      <w:r w:rsidR="00AF53E6">
        <w:rPr>
          <w:rFonts w:cs="Arial" w:hint="cs"/>
          <w:rtl/>
        </w:rPr>
        <w:t xml:space="preserve">חינוך </w:t>
      </w:r>
      <w:r w:rsidR="006C37D7">
        <w:rPr>
          <w:rFonts w:cs="Arial" w:hint="cs"/>
          <w:rtl/>
        </w:rPr>
        <w:t xml:space="preserve">ראוי </w:t>
      </w:r>
      <w:r w:rsidR="00F42531" w:rsidRPr="00136F3C">
        <w:rPr>
          <w:rFonts w:cs="Arial" w:hint="cs"/>
          <w:rtl/>
        </w:rPr>
        <w:t>עבור ילדיהם</w:t>
      </w:r>
      <w:r w:rsidR="0028680D" w:rsidRPr="00136F3C">
        <w:rPr>
          <w:rFonts w:cs="Arial" w:hint="cs"/>
          <w:rtl/>
        </w:rPr>
        <w:t xml:space="preserve"> </w:t>
      </w:r>
      <w:r w:rsidR="006C37D7" w:rsidRPr="00136F3C">
        <w:rPr>
          <w:rFonts w:cs="Arial" w:hint="cs"/>
          <w:rtl/>
        </w:rPr>
        <w:t>וביחס</w:t>
      </w:r>
      <w:r w:rsidR="006C37D7">
        <w:rPr>
          <w:rFonts w:cs="Arial" w:hint="cs"/>
          <w:rtl/>
        </w:rPr>
        <w:t xml:space="preserve"> </w:t>
      </w:r>
      <w:r w:rsidR="0000357A">
        <w:rPr>
          <w:rFonts w:cs="Arial" w:hint="cs"/>
          <w:rtl/>
        </w:rPr>
        <w:t>לתפקיד</w:t>
      </w:r>
      <w:r w:rsidR="006C37D7">
        <w:rPr>
          <w:rFonts w:cs="Arial" w:hint="cs"/>
          <w:rtl/>
        </w:rPr>
        <w:t xml:space="preserve"> שלהם כהורים,</w:t>
      </w:r>
      <w:r w:rsidR="0000357A">
        <w:rPr>
          <w:rFonts w:cs="Arial" w:hint="cs"/>
          <w:rtl/>
        </w:rPr>
        <w:t xml:space="preserve"> </w:t>
      </w:r>
      <w:r w:rsidR="00E9312B">
        <w:rPr>
          <w:rFonts w:cs="Arial" w:hint="cs"/>
          <w:rtl/>
        </w:rPr>
        <w:t xml:space="preserve">לדאוג </w:t>
      </w:r>
      <w:r w:rsidR="0000357A">
        <w:rPr>
          <w:rFonts w:cs="Arial" w:hint="cs"/>
          <w:rtl/>
        </w:rPr>
        <w:t>ל</w:t>
      </w:r>
      <w:r w:rsidR="00DF09D0">
        <w:rPr>
          <w:rFonts w:cs="Arial" w:hint="cs"/>
          <w:rtl/>
        </w:rPr>
        <w:t xml:space="preserve">קיומו </w:t>
      </w:r>
      <w:r w:rsidR="008A4ADD">
        <w:rPr>
          <w:rFonts w:cs="Arial" w:hint="cs"/>
          <w:rtl/>
        </w:rPr>
        <w:t>ש</w:t>
      </w:r>
      <w:r w:rsidR="00DF09D0">
        <w:rPr>
          <w:rFonts w:cs="Arial" w:hint="cs"/>
          <w:rtl/>
        </w:rPr>
        <w:t xml:space="preserve">ל </w:t>
      </w:r>
      <w:r w:rsidR="008A4ADD">
        <w:rPr>
          <w:rFonts w:cs="Arial" w:hint="cs"/>
          <w:rtl/>
        </w:rPr>
        <w:t>חינוך זה</w:t>
      </w:r>
      <w:r w:rsidR="00AF53E6">
        <w:rPr>
          <w:rFonts w:cs="Arial" w:hint="cs"/>
          <w:rtl/>
        </w:rPr>
        <w:t xml:space="preserve">. </w:t>
      </w:r>
      <w:r w:rsidR="008A4ADD">
        <w:rPr>
          <w:rFonts w:cs="Arial" w:hint="cs"/>
          <w:rtl/>
        </w:rPr>
        <w:t xml:space="preserve">לשם כך ביצעתי </w:t>
      </w:r>
      <w:r w:rsidR="00AF53E6">
        <w:rPr>
          <w:rFonts w:cs="Arial"/>
          <w:rtl/>
        </w:rPr>
        <w:t>עבודת שדה אנתרופולוגית</w:t>
      </w:r>
      <w:r w:rsidR="00E9312B">
        <w:rPr>
          <w:rFonts w:cs="Arial" w:hint="cs"/>
          <w:rtl/>
        </w:rPr>
        <w:t xml:space="preserve"> </w:t>
      </w:r>
      <w:r w:rsidR="0089703A">
        <w:rPr>
          <w:rFonts w:cs="Arial" w:hint="cs"/>
          <w:rtl/>
        </w:rPr>
        <w:t>בין ה</w:t>
      </w:r>
      <w:r w:rsidR="00AF53E6">
        <w:rPr>
          <w:rFonts w:cs="Arial"/>
          <w:rtl/>
        </w:rPr>
        <w:t>שנים 2013-2017</w:t>
      </w:r>
      <w:r w:rsidR="0000357A">
        <w:rPr>
          <w:rFonts w:cs="Arial" w:hint="cs"/>
          <w:rtl/>
        </w:rPr>
        <w:t xml:space="preserve"> </w:t>
      </w:r>
      <w:r w:rsidR="00A22620">
        <w:rPr>
          <w:rFonts w:cs="Arial" w:hint="cs"/>
          <w:rtl/>
        </w:rPr>
        <w:t>וב</w:t>
      </w:r>
      <w:r w:rsidR="00DF46FE">
        <w:rPr>
          <w:rFonts w:cs="Arial" w:hint="cs"/>
          <w:rtl/>
        </w:rPr>
        <w:t xml:space="preserve">מרכזה עמד תיעוד של </w:t>
      </w:r>
      <w:r w:rsidR="00046FF5">
        <w:rPr>
          <w:rFonts w:cs="Arial" w:hint="cs"/>
          <w:rtl/>
        </w:rPr>
        <w:t>ש</w:t>
      </w:r>
      <w:r w:rsidR="0000357A">
        <w:rPr>
          <w:rFonts w:cs="Arial" w:hint="cs"/>
          <w:rtl/>
        </w:rPr>
        <w:t xml:space="preserve">תי </w:t>
      </w:r>
      <w:r w:rsidR="00323A5B">
        <w:rPr>
          <w:rFonts w:cs="Arial" w:hint="cs"/>
          <w:rtl/>
        </w:rPr>
        <w:t>יוזמות חינוך</w:t>
      </w:r>
      <w:r w:rsidR="00DC50A8">
        <w:rPr>
          <w:rFonts w:cs="Arial" w:hint="cs"/>
          <w:rtl/>
        </w:rPr>
        <w:t xml:space="preserve">: </w:t>
      </w:r>
      <w:r w:rsidR="008A4ADD">
        <w:rPr>
          <w:rFonts w:cs="Arial" w:hint="cs"/>
          <w:rtl/>
        </w:rPr>
        <w:t xml:space="preserve">הראשונה היא </w:t>
      </w:r>
      <w:r w:rsidR="00DF09D0">
        <w:rPr>
          <w:rFonts w:cs="Arial" w:hint="cs"/>
          <w:rtl/>
        </w:rPr>
        <w:t xml:space="preserve">יוזמה </w:t>
      </w:r>
      <w:r>
        <w:rPr>
          <w:rFonts w:cs="Arial"/>
          <w:rtl/>
        </w:rPr>
        <w:t>של הורים ואנשי חינוך שניסו להקים בית ספר דמוקרטי</w:t>
      </w:r>
      <w:r w:rsidR="008A4ADD">
        <w:rPr>
          <w:rFonts w:cs="Arial" w:hint="cs"/>
          <w:rtl/>
        </w:rPr>
        <w:t>. השנייה</w:t>
      </w:r>
      <w:r w:rsidR="00DF09D0">
        <w:rPr>
          <w:rFonts w:cs="Arial" w:hint="cs"/>
          <w:rtl/>
        </w:rPr>
        <w:t xml:space="preserve"> היא יוזמה</w:t>
      </w:r>
      <w:r w:rsidR="008A4ADD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של הורים שניסו להקים </w:t>
      </w:r>
      <w:r w:rsidR="008A4ADD">
        <w:rPr>
          <w:rFonts w:cs="Arial" w:hint="cs"/>
          <w:rtl/>
        </w:rPr>
        <w:t xml:space="preserve">בית ספר </w:t>
      </w:r>
      <w:r>
        <w:rPr>
          <w:rFonts w:cs="Arial"/>
          <w:rtl/>
        </w:rPr>
        <w:t>במודל סאדברי</w:t>
      </w:r>
      <w:r w:rsidR="00DF09D0">
        <w:rPr>
          <w:rFonts w:cs="Arial" w:hint="cs"/>
          <w:rtl/>
        </w:rPr>
        <w:t>,</w:t>
      </w:r>
      <w:r w:rsidR="008A4ADD">
        <w:rPr>
          <w:rFonts w:cs="Arial" w:hint="cs"/>
          <w:rtl/>
        </w:rPr>
        <w:t xml:space="preserve"> שהנו </w:t>
      </w:r>
      <w:r>
        <w:rPr>
          <w:rFonts w:cs="Arial"/>
          <w:rtl/>
        </w:rPr>
        <w:t xml:space="preserve">סוג </w:t>
      </w:r>
      <w:r w:rsidR="00F902D1">
        <w:rPr>
          <w:rFonts w:cs="Arial" w:hint="cs"/>
          <w:rtl/>
        </w:rPr>
        <w:t>מסוים</w:t>
      </w:r>
      <w:r>
        <w:rPr>
          <w:rFonts w:cs="Arial"/>
          <w:rtl/>
        </w:rPr>
        <w:t xml:space="preserve"> של חינוך דמוקרטי הנ</w:t>
      </w:r>
      <w:r w:rsidR="00F14B4A">
        <w:rPr>
          <w:rFonts w:cs="Arial" w:hint="cs"/>
          <w:rtl/>
        </w:rPr>
        <w:t>תפס</w:t>
      </w:r>
      <w:r>
        <w:rPr>
          <w:rFonts w:cs="Arial"/>
          <w:rtl/>
        </w:rPr>
        <w:t xml:space="preserve"> רדיקאלי באופיו</w:t>
      </w:r>
      <w:r w:rsidR="00E9312B">
        <w:rPr>
          <w:rFonts w:cs="Arial" w:hint="cs"/>
          <w:rtl/>
        </w:rPr>
        <w:t>.</w:t>
      </w:r>
    </w:p>
    <w:p w14:paraId="5D698207" w14:textId="5A65C717" w:rsidR="00711CA8" w:rsidRDefault="0018171D" w:rsidP="00141BA6">
      <w:pPr>
        <w:tabs>
          <w:tab w:val="center" w:pos="4535"/>
        </w:tabs>
        <w:spacing w:after="0" w:line="480" w:lineRule="auto"/>
        <w:ind w:firstLine="423"/>
        <w:jc w:val="both"/>
        <w:rPr>
          <w:rtl/>
        </w:rPr>
      </w:pPr>
      <w:r>
        <w:rPr>
          <w:rFonts w:cs="Arial" w:hint="cs"/>
          <w:rtl/>
        </w:rPr>
        <w:t xml:space="preserve">ההורים </w:t>
      </w:r>
      <w:r w:rsidR="0028680D">
        <w:rPr>
          <w:rFonts w:cs="Arial" w:hint="cs"/>
          <w:rtl/>
        </w:rPr>
        <w:t xml:space="preserve">במחקר </w:t>
      </w:r>
      <w:r w:rsidR="00711CA8">
        <w:rPr>
          <w:rFonts w:cs="Arial"/>
          <w:rtl/>
        </w:rPr>
        <w:t xml:space="preserve">היו ברובם הורים לילדים בגיל גן חובה או בכיתות נמוכות של </w:t>
      </w:r>
      <w:r w:rsidR="00DF0696">
        <w:rPr>
          <w:rFonts w:cs="Arial" w:hint="cs"/>
          <w:rtl/>
        </w:rPr>
        <w:t>בית הספר</w:t>
      </w:r>
      <w:r w:rsidR="00711CA8">
        <w:rPr>
          <w:rFonts w:cs="Arial"/>
          <w:rtl/>
        </w:rPr>
        <w:t xml:space="preserve"> היסודי</w:t>
      </w:r>
      <w:r w:rsidR="009F0368">
        <w:rPr>
          <w:rFonts w:cs="Arial" w:hint="cs"/>
          <w:rtl/>
        </w:rPr>
        <w:t>,</w:t>
      </w:r>
      <w:r w:rsidR="00D71B3E">
        <w:rPr>
          <w:rFonts w:cs="Arial" w:hint="cs"/>
          <w:rtl/>
        </w:rPr>
        <w:t xml:space="preserve"> </w:t>
      </w:r>
      <w:r w:rsidR="009F0368">
        <w:rPr>
          <w:rFonts w:cs="Arial"/>
          <w:rtl/>
        </w:rPr>
        <w:t>כ</w:t>
      </w:r>
      <w:r w:rsidR="009F0368">
        <w:rPr>
          <w:rFonts w:cs="Arial" w:hint="cs"/>
          <w:rtl/>
        </w:rPr>
        <w:t>פי שקורה ברב</w:t>
      </w:r>
      <w:r w:rsidR="009F0368">
        <w:rPr>
          <w:rFonts w:cs="Arial"/>
          <w:rtl/>
        </w:rPr>
        <w:t xml:space="preserve">ות מקבוצות ההקמה של </w:t>
      </w:r>
      <w:r w:rsidR="0028680D">
        <w:rPr>
          <w:rFonts w:cs="Arial" w:hint="cs"/>
          <w:rtl/>
        </w:rPr>
        <w:t>מוסדות</w:t>
      </w:r>
      <w:r w:rsidR="009F0368">
        <w:rPr>
          <w:rFonts w:cs="Arial"/>
          <w:rtl/>
        </w:rPr>
        <w:t xml:space="preserve"> ביוזמה פרטית בישראל </w:t>
      </w:r>
      <w:r w:rsidR="00D71B3E">
        <w:rPr>
          <w:rFonts w:cs="Arial" w:hint="cs"/>
          <w:rtl/>
        </w:rPr>
        <w:t>ו</w:t>
      </w:r>
      <w:r w:rsidR="0019162B">
        <w:rPr>
          <w:rFonts w:cs="Arial" w:hint="cs"/>
          <w:rtl/>
        </w:rPr>
        <w:t xml:space="preserve">הגיעו </w:t>
      </w:r>
      <w:r w:rsidR="0028680D">
        <w:rPr>
          <w:rFonts w:cs="Arial" w:hint="cs"/>
          <w:rtl/>
        </w:rPr>
        <w:t xml:space="preserve">כולם </w:t>
      </w:r>
      <w:r w:rsidR="00D71B3E">
        <w:rPr>
          <w:rFonts w:cs="Arial" w:hint="cs"/>
          <w:rtl/>
        </w:rPr>
        <w:t>מרקע חברתי-כלכלי מבוסס</w:t>
      </w:r>
      <w:r w:rsidR="0028680D">
        <w:rPr>
          <w:rFonts w:cs="Arial" w:hint="cs"/>
          <w:rtl/>
        </w:rPr>
        <w:t>:</w:t>
      </w:r>
      <w:r w:rsidR="00E566C5">
        <w:rPr>
          <w:rFonts w:cs="Arial" w:hint="cs"/>
          <w:rtl/>
        </w:rPr>
        <w:t xml:space="preserve"> </w:t>
      </w:r>
      <w:r w:rsidR="00D71B3E">
        <w:rPr>
          <w:rFonts w:cs="Arial" w:hint="cs"/>
          <w:rtl/>
        </w:rPr>
        <w:t>יהודים, אשכנזים ברובם וכולם ממעמד בינוני או בינוני-גבוה</w:t>
      </w:r>
      <w:r w:rsidR="00711CA8">
        <w:rPr>
          <w:rFonts w:cs="Arial"/>
          <w:rtl/>
        </w:rPr>
        <w:t xml:space="preserve">. </w:t>
      </w:r>
      <w:r w:rsidR="002923A9" w:rsidRPr="00C93208">
        <w:rPr>
          <w:rFonts w:cs="Arial" w:hint="cs"/>
          <w:rtl/>
        </w:rPr>
        <w:t>בהצטרפותם</w:t>
      </w:r>
      <w:r w:rsidR="00711CA8" w:rsidRPr="00C93208">
        <w:rPr>
          <w:rFonts w:cs="Arial"/>
          <w:rtl/>
        </w:rPr>
        <w:t xml:space="preserve"> לקבו</w:t>
      </w:r>
      <w:r w:rsidR="00711CA8">
        <w:rPr>
          <w:rFonts w:cs="Arial"/>
          <w:rtl/>
        </w:rPr>
        <w:t>צות ההקמה הם ביקשו ל</w:t>
      </w:r>
      <w:r>
        <w:rPr>
          <w:rFonts w:cs="Arial" w:hint="cs"/>
          <w:rtl/>
        </w:rPr>
        <w:t>התוות את</w:t>
      </w:r>
      <w:r w:rsidR="00711CA8">
        <w:rPr>
          <w:rFonts w:cs="Arial"/>
          <w:rtl/>
        </w:rPr>
        <w:t xml:space="preserve"> </w:t>
      </w:r>
      <w:r w:rsidR="009C31C6">
        <w:rPr>
          <w:rFonts w:cs="Arial" w:hint="cs"/>
          <w:rtl/>
        </w:rPr>
        <w:t>אופי ה</w:t>
      </w:r>
      <w:r w:rsidR="00711CA8">
        <w:rPr>
          <w:rFonts w:cs="Arial"/>
          <w:rtl/>
        </w:rPr>
        <w:t>חינוך שילדיהם</w:t>
      </w:r>
      <w:r w:rsidR="00DA1C3C">
        <w:rPr>
          <w:rFonts w:cs="Arial" w:hint="cs"/>
          <w:rtl/>
        </w:rPr>
        <w:t xml:space="preserve"> יפגשו</w:t>
      </w:r>
      <w:r w:rsidR="00711CA8">
        <w:rPr>
          <w:rFonts w:cs="Arial"/>
          <w:rtl/>
        </w:rPr>
        <w:t xml:space="preserve"> וזאת מתוך דגש על יצירת אלטרנטיבה ל</w:t>
      </w:r>
      <w:r w:rsidR="00FD3283">
        <w:rPr>
          <w:rFonts w:cs="Arial" w:hint="cs"/>
          <w:rtl/>
        </w:rPr>
        <w:t xml:space="preserve">חינוך </w:t>
      </w:r>
      <w:r w:rsidR="00711CA8">
        <w:rPr>
          <w:rFonts w:cs="Arial"/>
          <w:rtl/>
        </w:rPr>
        <w:t>הציבורי.</w:t>
      </w:r>
      <w:r w:rsidR="00D71B3E">
        <w:rPr>
          <w:rFonts w:hint="cs"/>
          <w:rtl/>
        </w:rPr>
        <w:t xml:space="preserve"> עבודת השדה </w:t>
      </w:r>
      <w:r w:rsidR="009C31C6">
        <w:rPr>
          <w:rFonts w:hint="cs"/>
          <w:rtl/>
        </w:rPr>
        <w:t>התמקדה</w:t>
      </w:r>
      <w:r w:rsidR="00D71B3E">
        <w:rPr>
          <w:rFonts w:hint="cs"/>
          <w:rtl/>
        </w:rPr>
        <w:t xml:space="preserve"> בתיעוד</w:t>
      </w:r>
      <w:r w:rsidR="00DA1C3C">
        <w:rPr>
          <w:rFonts w:hint="cs"/>
          <w:rtl/>
        </w:rPr>
        <w:t xml:space="preserve"> מקרוב ולאורך זמן של</w:t>
      </w:r>
      <w:r w:rsidR="00D71B3E">
        <w:rPr>
          <w:rFonts w:hint="cs"/>
          <w:rtl/>
        </w:rPr>
        <w:t xml:space="preserve"> </w:t>
      </w:r>
      <w:r w:rsidR="00323A5B">
        <w:rPr>
          <w:rFonts w:hint="cs"/>
          <w:rtl/>
        </w:rPr>
        <w:t>עמדות</w:t>
      </w:r>
      <w:r w:rsidR="00DA1C3C">
        <w:rPr>
          <w:rFonts w:hint="cs"/>
          <w:rtl/>
        </w:rPr>
        <w:t xml:space="preserve"> חברי היוזמות </w:t>
      </w:r>
      <w:r>
        <w:rPr>
          <w:rFonts w:hint="cs"/>
          <w:rtl/>
        </w:rPr>
        <w:t xml:space="preserve">ואופני פעולתם </w:t>
      </w:r>
      <w:r w:rsidR="005B79B1">
        <w:rPr>
          <w:rFonts w:hint="cs"/>
          <w:rtl/>
        </w:rPr>
        <w:t>ו</w:t>
      </w:r>
      <w:r w:rsidR="00323A5B">
        <w:rPr>
          <w:rFonts w:hint="cs"/>
          <w:rtl/>
        </w:rPr>
        <w:t xml:space="preserve">בתיעוד </w:t>
      </w:r>
      <w:r w:rsidR="00DA1C3C">
        <w:rPr>
          <w:rFonts w:hint="cs"/>
          <w:rtl/>
        </w:rPr>
        <w:t xml:space="preserve">של </w:t>
      </w:r>
      <w:r w:rsidR="005B79B1">
        <w:rPr>
          <w:rFonts w:hint="cs"/>
          <w:rtl/>
        </w:rPr>
        <w:t>הסביבה</w:t>
      </w:r>
      <w:r w:rsidR="002D5F27">
        <w:rPr>
          <w:rFonts w:hint="cs"/>
          <w:rtl/>
        </w:rPr>
        <w:t xml:space="preserve"> החינוכית</w:t>
      </w:r>
      <w:r w:rsidR="005B79B1">
        <w:rPr>
          <w:rFonts w:hint="cs"/>
          <w:rtl/>
        </w:rPr>
        <w:t xml:space="preserve"> שב</w:t>
      </w:r>
      <w:r w:rsidR="00FD3283">
        <w:rPr>
          <w:rFonts w:hint="cs"/>
          <w:rtl/>
        </w:rPr>
        <w:t>ת</w:t>
      </w:r>
      <w:r w:rsidR="005B79B1">
        <w:rPr>
          <w:rFonts w:hint="cs"/>
          <w:rtl/>
        </w:rPr>
        <w:t xml:space="preserve">וכה </w:t>
      </w:r>
      <w:r w:rsidR="009C31C6">
        <w:rPr>
          <w:rFonts w:hint="cs"/>
          <w:rtl/>
        </w:rPr>
        <w:t xml:space="preserve">הם </w:t>
      </w:r>
      <w:r w:rsidR="00DA1C3C">
        <w:rPr>
          <w:rFonts w:hint="cs"/>
          <w:rtl/>
        </w:rPr>
        <w:t>פעלו</w:t>
      </w:r>
      <w:r w:rsidR="005B79B1">
        <w:rPr>
          <w:rFonts w:hint="cs"/>
          <w:rtl/>
        </w:rPr>
        <w:t>.</w:t>
      </w:r>
      <w:r w:rsidR="003B184A">
        <w:rPr>
          <w:rFonts w:hint="cs"/>
          <w:rtl/>
        </w:rPr>
        <w:t xml:space="preserve"> </w:t>
      </w:r>
      <w:r w:rsidR="00A22620">
        <w:rPr>
          <w:rFonts w:hint="cs"/>
          <w:rtl/>
        </w:rPr>
        <w:t xml:space="preserve">האתנוגרפיה מבוססת על </w:t>
      </w:r>
      <w:r w:rsidR="00D71B3E">
        <w:rPr>
          <w:rFonts w:hint="cs"/>
          <w:rtl/>
        </w:rPr>
        <w:t>תצפית משתתפת ש</w:t>
      </w:r>
      <w:r w:rsidR="00FD3283">
        <w:rPr>
          <w:rFonts w:hint="cs"/>
          <w:rtl/>
        </w:rPr>
        <w:t xml:space="preserve">ליוותה את מפגשי </w:t>
      </w:r>
      <w:r w:rsidR="00D71B3E">
        <w:rPr>
          <w:rFonts w:hint="cs"/>
          <w:rtl/>
        </w:rPr>
        <w:t>הקבוצות</w:t>
      </w:r>
      <w:r w:rsidR="00DF09D0">
        <w:rPr>
          <w:rFonts w:hint="cs"/>
          <w:rtl/>
        </w:rPr>
        <w:t xml:space="preserve"> ואת פעולותיהם</w:t>
      </w:r>
      <w:r>
        <w:rPr>
          <w:rFonts w:hint="cs"/>
          <w:rtl/>
        </w:rPr>
        <w:t>,</w:t>
      </w:r>
      <w:r w:rsidR="00DA1C3C">
        <w:rPr>
          <w:rFonts w:hint="cs"/>
          <w:rtl/>
        </w:rPr>
        <w:t xml:space="preserve"> </w:t>
      </w:r>
      <w:r w:rsidR="00D71B3E">
        <w:rPr>
          <w:rFonts w:hint="cs"/>
          <w:rtl/>
        </w:rPr>
        <w:t>ראיונות עומק</w:t>
      </w:r>
      <w:r w:rsidR="00DA1C3C">
        <w:rPr>
          <w:rFonts w:hint="cs"/>
          <w:rtl/>
        </w:rPr>
        <w:t xml:space="preserve"> ושיחות </w:t>
      </w:r>
      <w:r w:rsidR="00D71B3E">
        <w:rPr>
          <w:rFonts w:hint="cs"/>
          <w:rtl/>
        </w:rPr>
        <w:t>עם הורים ואנשי חינוך</w:t>
      </w:r>
      <w:r w:rsidR="00DA1C3C">
        <w:rPr>
          <w:rFonts w:hint="cs"/>
          <w:rtl/>
        </w:rPr>
        <w:t xml:space="preserve"> שהיו מעורבים ביוזמות</w:t>
      </w:r>
      <w:r>
        <w:rPr>
          <w:rFonts w:hint="cs"/>
          <w:rtl/>
        </w:rPr>
        <w:t>,</w:t>
      </w:r>
      <w:r w:rsidR="00D71B3E">
        <w:rPr>
          <w:rFonts w:hint="cs"/>
          <w:rtl/>
        </w:rPr>
        <w:t xml:space="preserve"> וניתוח תוכן </w:t>
      </w:r>
      <w:r w:rsidR="00DA1C3C">
        <w:rPr>
          <w:rFonts w:hint="cs"/>
          <w:rtl/>
        </w:rPr>
        <w:t>ש</w:t>
      </w:r>
      <w:r w:rsidR="005B79B1">
        <w:rPr>
          <w:rFonts w:hint="cs"/>
          <w:rtl/>
        </w:rPr>
        <w:t>ל</w:t>
      </w:r>
      <w:r w:rsidR="00DA1C3C">
        <w:rPr>
          <w:rFonts w:hint="cs"/>
          <w:rtl/>
        </w:rPr>
        <w:t xml:space="preserve"> </w:t>
      </w:r>
      <w:r w:rsidR="00D71B3E">
        <w:rPr>
          <w:rFonts w:hint="cs"/>
          <w:rtl/>
        </w:rPr>
        <w:t>מסמכים</w:t>
      </w:r>
      <w:r w:rsidR="00DA1C3C">
        <w:rPr>
          <w:rFonts w:hint="cs"/>
          <w:rtl/>
        </w:rPr>
        <w:t xml:space="preserve"> רלוונטיים</w:t>
      </w:r>
      <w:r w:rsidR="00D71B3E">
        <w:rPr>
          <w:rFonts w:hint="cs"/>
          <w:rtl/>
        </w:rPr>
        <w:t>, פרסו</w:t>
      </w:r>
      <w:r w:rsidR="00DF0696">
        <w:rPr>
          <w:rFonts w:hint="cs"/>
          <w:rtl/>
        </w:rPr>
        <w:t>מים</w:t>
      </w:r>
      <w:r w:rsidR="00D71B3E">
        <w:rPr>
          <w:rFonts w:hint="cs"/>
          <w:rtl/>
        </w:rPr>
        <w:t xml:space="preserve"> ברשתות החברתיות</w:t>
      </w:r>
      <w:r w:rsidR="005B79B1">
        <w:rPr>
          <w:rFonts w:hint="cs"/>
          <w:rtl/>
        </w:rPr>
        <w:t>, כתבות</w:t>
      </w:r>
      <w:r w:rsidR="00DF0696">
        <w:rPr>
          <w:rFonts w:hint="cs"/>
          <w:rtl/>
        </w:rPr>
        <w:t xml:space="preserve"> בעיתונות המקומית והארצית</w:t>
      </w:r>
      <w:r w:rsidR="00D71B3E">
        <w:rPr>
          <w:rFonts w:hint="cs"/>
          <w:rtl/>
        </w:rPr>
        <w:t xml:space="preserve"> והתכתבויות פנימיות </w:t>
      </w:r>
      <w:r w:rsidR="000C6EDF">
        <w:rPr>
          <w:rFonts w:hint="cs"/>
          <w:rtl/>
        </w:rPr>
        <w:t>של צוותי העבודה</w:t>
      </w:r>
      <w:r w:rsidR="00D71B3E">
        <w:rPr>
          <w:rFonts w:hint="cs"/>
          <w:rtl/>
        </w:rPr>
        <w:t>.</w:t>
      </w:r>
    </w:p>
    <w:p w14:paraId="7699D769" w14:textId="5517CED6" w:rsidR="006C37D7" w:rsidRPr="006D3C60" w:rsidRDefault="00711CA8" w:rsidP="00DF09D0">
      <w:pPr>
        <w:tabs>
          <w:tab w:val="center" w:pos="4535"/>
        </w:tabs>
        <w:spacing w:after="0" w:line="480" w:lineRule="auto"/>
        <w:ind w:firstLine="423"/>
        <w:jc w:val="both"/>
        <w:rPr>
          <w:rFonts w:cs="Arial"/>
          <w:rtl/>
        </w:rPr>
      </w:pPr>
      <w:r>
        <w:rPr>
          <w:rFonts w:cs="Arial"/>
          <w:rtl/>
        </w:rPr>
        <w:t xml:space="preserve">בעידן של הפרטה גוברת בשירותים </w:t>
      </w:r>
      <w:r w:rsidR="00D47DF2">
        <w:rPr>
          <w:rFonts w:cs="Arial" w:hint="cs"/>
          <w:rtl/>
        </w:rPr>
        <w:t>ה</w:t>
      </w:r>
      <w:r>
        <w:rPr>
          <w:rFonts w:cs="Arial"/>
          <w:rtl/>
        </w:rPr>
        <w:t>ציבוריים ושל</w:t>
      </w:r>
      <w:r w:rsidR="00D47DF2">
        <w:rPr>
          <w:rFonts w:cs="Arial" w:hint="cs"/>
          <w:rtl/>
        </w:rPr>
        <w:t xml:space="preserve"> תהליכי</w:t>
      </w:r>
      <w:r>
        <w:rPr>
          <w:rFonts w:cs="Arial"/>
          <w:rtl/>
        </w:rPr>
        <w:t xml:space="preserve"> שינוי המוז</w:t>
      </w:r>
      <w:r w:rsidR="00D47DF2">
        <w:rPr>
          <w:rFonts w:cs="Arial" w:hint="cs"/>
          <w:rtl/>
        </w:rPr>
        <w:t>נים</w:t>
      </w:r>
      <w:r>
        <w:rPr>
          <w:rFonts w:cs="Arial"/>
          <w:rtl/>
        </w:rPr>
        <w:t xml:space="preserve"> מאידיאולוגיה ניאו-ליברלית ואינדיבידואליסטית, </w:t>
      </w:r>
      <w:r w:rsidR="004A60B2">
        <w:rPr>
          <w:rFonts w:cs="Arial" w:hint="cs"/>
          <w:rtl/>
        </w:rPr>
        <w:t>ה</w:t>
      </w:r>
      <w:r w:rsidR="00FD3283">
        <w:rPr>
          <w:rFonts w:cs="Arial" w:hint="cs"/>
          <w:rtl/>
        </w:rPr>
        <w:t>נתוני</w:t>
      </w:r>
      <w:r w:rsidR="004A60B2">
        <w:rPr>
          <w:rFonts w:cs="Arial" w:hint="cs"/>
          <w:rtl/>
        </w:rPr>
        <w:t xml:space="preserve">ם שנאספו לאורך </w:t>
      </w:r>
      <w:r w:rsidR="00FD3283">
        <w:rPr>
          <w:rFonts w:cs="Arial" w:hint="cs"/>
          <w:rtl/>
        </w:rPr>
        <w:t>עבודת השדה נבחנו</w:t>
      </w:r>
      <w:r w:rsidR="006C37D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מתוך התייחסות להקשר החברתי, </w:t>
      </w:r>
      <w:r w:rsidR="00D96BD4">
        <w:rPr>
          <w:rFonts w:cs="Arial" w:hint="cs"/>
          <w:rtl/>
        </w:rPr>
        <w:t>ה</w:t>
      </w:r>
      <w:r>
        <w:rPr>
          <w:rFonts w:cs="Arial"/>
          <w:rtl/>
        </w:rPr>
        <w:t xml:space="preserve">תרבותי, </w:t>
      </w:r>
      <w:r w:rsidR="00D96BD4">
        <w:rPr>
          <w:rFonts w:cs="Arial" w:hint="cs"/>
          <w:rtl/>
        </w:rPr>
        <w:t>ה</w:t>
      </w:r>
      <w:r>
        <w:rPr>
          <w:rFonts w:cs="Arial"/>
          <w:rtl/>
        </w:rPr>
        <w:t>כלכלי ו</w:t>
      </w:r>
      <w:r w:rsidR="00D96BD4">
        <w:rPr>
          <w:rFonts w:cs="Arial" w:hint="cs"/>
          <w:rtl/>
        </w:rPr>
        <w:t>ה</w:t>
      </w:r>
      <w:r>
        <w:rPr>
          <w:rFonts w:cs="Arial"/>
          <w:rtl/>
        </w:rPr>
        <w:t>פוליטי</w:t>
      </w:r>
      <w:r w:rsidR="004A60B2">
        <w:rPr>
          <w:rFonts w:cs="Arial" w:hint="cs"/>
          <w:rtl/>
        </w:rPr>
        <w:t>,</w:t>
      </w:r>
      <w:r>
        <w:rPr>
          <w:rFonts w:cs="Arial"/>
          <w:rtl/>
        </w:rPr>
        <w:t xml:space="preserve"> שבתוכ</w:t>
      </w:r>
      <w:r w:rsidR="004A60B2">
        <w:rPr>
          <w:rFonts w:cs="Arial" w:hint="cs"/>
          <w:rtl/>
        </w:rPr>
        <w:t>ו</w:t>
      </w:r>
      <w:r>
        <w:rPr>
          <w:rFonts w:cs="Arial"/>
          <w:rtl/>
        </w:rPr>
        <w:t xml:space="preserve"> </w:t>
      </w:r>
      <w:r w:rsidR="00FD3283">
        <w:rPr>
          <w:rFonts w:cs="Arial" w:hint="cs"/>
          <w:rtl/>
        </w:rPr>
        <w:t>התעצבו</w:t>
      </w:r>
      <w:r>
        <w:rPr>
          <w:rFonts w:cs="Arial"/>
          <w:rtl/>
        </w:rPr>
        <w:t xml:space="preserve"> תפיסות העולם </w:t>
      </w:r>
      <w:r w:rsidR="00DF09D0">
        <w:rPr>
          <w:rFonts w:cs="Arial"/>
          <w:rtl/>
        </w:rPr>
        <w:t xml:space="preserve">של ההורים </w:t>
      </w:r>
      <w:r>
        <w:rPr>
          <w:rFonts w:cs="Arial"/>
          <w:rtl/>
        </w:rPr>
        <w:t>ואסטרטגיות פעול</w:t>
      </w:r>
      <w:r w:rsidR="00DF09D0">
        <w:rPr>
          <w:rFonts w:cs="Arial" w:hint="cs"/>
          <w:rtl/>
        </w:rPr>
        <w:t>תם</w:t>
      </w:r>
      <w:r>
        <w:rPr>
          <w:rFonts w:cs="Arial"/>
          <w:rtl/>
        </w:rPr>
        <w:t xml:space="preserve">. </w:t>
      </w:r>
      <w:r w:rsidR="00DF09D0">
        <w:rPr>
          <w:rFonts w:cs="Arial" w:hint="cs"/>
          <w:rtl/>
        </w:rPr>
        <w:t>כדי ליישם הסתכלות מסוג זה,</w:t>
      </w:r>
      <w:r w:rsidR="004A60B2">
        <w:rPr>
          <w:rFonts w:cs="Arial" w:hint="cs"/>
          <w:rtl/>
        </w:rPr>
        <w:t xml:space="preserve"> </w:t>
      </w:r>
      <w:r w:rsidR="00D47DF2">
        <w:rPr>
          <w:rFonts w:cs="Arial" w:hint="cs"/>
          <w:rtl/>
        </w:rPr>
        <w:t>המחקר</w:t>
      </w:r>
      <w:r>
        <w:rPr>
          <w:rFonts w:cs="Arial"/>
          <w:rtl/>
        </w:rPr>
        <w:t xml:space="preserve"> </w:t>
      </w:r>
      <w:r w:rsidR="00DF0696">
        <w:rPr>
          <w:rFonts w:cs="Arial" w:hint="cs"/>
          <w:rtl/>
        </w:rPr>
        <w:t>מ</w:t>
      </w:r>
      <w:r>
        <w:rPr>
          <w:rFonts w:cs="Arial"/>
          <w:rtl/>
        </w:rPr>
        <w:t xml:space="preserve">תכתב עם גופי ידע העוסקים במאפייני מערכת החינוך </w:t>
      </w:r>
      <w:r w:rsidRPr="0019162B">
        <w:rPr>
          <w:rFonts w:asciiTheme="minorBidi" w:hAnsiTheme="minorBidi"/>
          <w:rtl/>
        </w:rPr>
        <w:t>הישראלית ובתהליכי השינוי שהיא עוברת ועם ספרות מתחום האנתרופולוגיה של החינוך</w:t>
      </w:r>
      <w:r w:rsidR="00D96BD4">
        <w:rPr>
          <w:rFonts w:asciiTheme="minorBidi" w:hAnsiTheme="minorBidi" w:hint="cs"/>
          <w:rtl/>
        </w:rPr>
        <w:t>, ה</w:t>
      </w:r>
      <w:r w:rsidR="006D3C60">
        <w:rPr>
          <w:rFonts w:asciiTheme="minorBidi" w:hAnsiTheme="minorBidi" w:hint="cs"/>
          <w:rtl/>
        </w:rPr>
        <w:t>עוסקת ב</w:t>
      </w:r>
      <w:r w:rsidRPr="0019162B">
        <w:rPr>
          <w:rFonts w:asciiTheme="minorBidi" w:hAnsiTheme="minorBidi"/>
          <w:rtl/>
        </w:rPr>
        <w:t>מאפייני</w:t>
      </w:r>
      <w:r w:rsidR="00D47DF2">
        <w:rPr>
          <w:rFonts w:asciiTheme="minorBidi" w:hAnsiTheme="minorBidi" w:hint="cs"/>
          <w:rtl/>
        </w:rPr>
        <w:t xml:space="preserve"> </w:t>
      </w:r>
      <w:r w:rsidRPr="0019162B">
        <w:rPr>
          <w:rFonts w:asciiTheme="minorBidi" w:hAnsiTheme="minorBidi"/>
          <w:rtl/>
        </w:rPr>
        <w:t xml:space="preserve">ההורות </w:t>
      </w:r>
      <w:r w:rsidR="00D47DF2">
        <w:rPr>
          <w:rFonts w:asciiTheme="minorBidi" w:hAnsiTheme="minorBidi" w:hint="cs"/>
          <w:rtl/>
        </w:rPr>
        <w:t>ה</w:t>
      </w:r>
      <w:r w:rsidRPr="0019162B">
        <w:rPr>
          <w:rFonts w:asciiTheme="minorBidi" w:hAnsiTheme="minorBidi"/>
          <w:rtl/>
        </w:rPr>
        <w:t>אינטנסיבית בחברת הסיכון ו</w:t>
      </w:r>
      <w:r w:rsidR="006D3C60">
        <w:rPr>
          <w:rFonts w:asciiTheme="minorBidi" w:hAnsiTheme="minorBidi" w:hint="cs"/>
          <w:rtl/>
        </w:rPr>
        <w:t>ב</w:t>
      </w:r>
      <w:r w:rsidRPr="0019162B">
        <w:rPr>
          <w:rFonts w:asciiTheme="minorBidi" w:hAnsiTheme="minorBidi"/>
          <w:rtl/>
        </w:rPr>
        <w:t xml:space="preserve">קשר </w:t>
      </w:r>
      <w:r w:rsidR="006D3C60">
        <w:rPr>
          <w:rFonts w:asciiTheme="minorBidi" w:hAnsiTheme="minorBidi" w:hint="cs"/>
          <w:rtl/>
        </w:rPr>
        <w:t>ש</w:t>
      </w:r>
      <w:r w:rsidRPr="0019162B">
        <w:rPr>
          <w:rFonts w:asciiTheme="minorBidi" w:hAnsiTheme="minorBidi"/>
          <w:rtl/>
        </w:rPr>
        <w:t xml:space="preserve">בין </w:t>
      </w:r>
      <w:r w:rsidR="006D3C60">
        <w:rPr>
          <w:rFonts w:asciiTheme="minorBidi" w:hAnsiTheme="minorBidi" w:hint="cs"/>
          <w:rtl/>
        </w:rPr>
        <w:t xml:space="preserve">דפוסי </w:t>
      </w:r>
      <w:r w:rsidRPr="0019162B">
        <w:rPr>
          <w:rFonts w:asciiTheme="minorBidi" w:hAnsiTheme="minorBidi"/>
          <w:rtl/>
        </w:rPr>
        <w:t>הורות</w:t>
      </w:r>
      <w:r w:rsidR="00DF0696">
        <w:rPr>
          <w:rFonts w:asciiTheme="minorBidi" w:hAnsiTheme="minorBidi" w:hint="cs"/>
          <w:rtl/>
        </w:rPr>
        <w:t>,</w:t>
      </w:r>
      <w:r w:rsidR="006D3C60">
        <w:rPr>
          <w:rFonts w:asciiTheme="minorBidi" w:hAnsiTheme="minorBidi" w:hint="cs"/>
          <w:rtl/>
        </w:rPr>
        <w:t xml:space="preserve"> שייכות ח</w:t>
      </w:r>
      <w:r w:rsidR="00DF0696">
        <w:rPr>
          <w:rFonts w:asciiTheme="minorBidi" w:hAnsiTheme="minorBidi" w:hint="cs"/>
          <w:rtl/>
        </w:rPr>
        <w:t>ברתית</w:t>
      </w:r>
      <w:r w:rsidR="006C37D7" w:rsidRPr="0019162B">
        <w:rPr>
          <w:rFonts w:asciiTheme="minorBidi" w:hAnsiTheme="minorBidi"/>
          <w:rtl/>
        </w:rPr>
        <w:t xml:space="preserve"> ו</w:t>
      </w:r>
      <w:r w:rsidRPr="0019162B">
        <w:rPr>
          <w:rFonts w:asciiTheme="minorBidi" w:hAnsiTheme="minorBidi"/>
          <w:rtl/>
        </w:rPr>
        <w:t>הבניית זהות.</w:t>
      </w:r>
      <w:r w:rsidR="00751ED8">
        <w:rPr>
          <w:rFonts w:asciiTheme="minorBidi" w:hAnsiTheme="minorBidi" w:hint="cs"/>
          <w:rtl/>
        </w:rPr>
        <w:t xml:space="preserve"> </w:t>
      </w:r>
      <w:r w:rsidR="006C37D7" w:rsidRPr="0019162B">
        <w:rPr>
          <w:rFonts w:asciiTheme="minorBidi" w:hAnsiTheme="minorBidi"/>
          <w:rtl/>
        </w:rPr>
        <w:t>העבודה מ</w:t>
      </w:r>
      <w:r w:rsidR="00FD3283">
        <w:rPr>
          <w:rFonts w:asciiTheme="minorBidi" w:hAnsiTheme="minorBidi" w:hint="cs"/>
          <w:rtl/>
        </w:rPr>
        <w:t>ציגה תיאור של ה</w:t>
      </w:r>
      <w:r w:rsidR="006C37D7" w:rsidRPr="0019162B">
        <w:rPr>
          <w:rFonts w:asciiTheme="minorBidi" w:hAnsiTheme="minorBidi"/>
          <w:rtl/>
        </w:rPr>
        <w:t>תרבות ההורית (</w:t>
      </w:r>
      <w:r w:rsidR="006C37D7" w:rsidRPr="0019162B">
        <w:rPr>
          <w:rFonts w:asciiTheme="minorBidi" w:hAnsiTheme="minorBidi"/>
        </w:rPr>
        <w:t>parenting culture</w:t>
      </w:r>
      <w:r w:rsidR="006C37D7" w:rsidRPr="0019162B">
        <w:rPr>
          <w:rFonts w:asciiTheme="minorBidi" w:hAnsiTheme="minorBidi"/>
          <w:rtl/>
        </w:rPr>
        <w:t>) המשתקפת</w:t>
      </w:r>
      <w:r w:rsidR="006C37D7">
        <w:rPr>
          <w:rFonts w:cs="Arial"/>
          <w:rtl/>
        </w:rPr>
        <w:t xml:space="preserve"> בתפיסות העולם ו</w:t>
      </w:r>
      <w:r w:rsidR="006D3C60">
        <w:rPr>
          <w:rFonts w:cs="Arial" w:hint="cs"/>
          <w:rtl/>
        </w:rPr>
        <w:t>ב</w:t>
      </w:r>
      <w:r w:rsidR="006C37D7">
        <w:rPr>
          <w:rFonts w:cs="Arial"/>
          <w:rtl/>
        </w:rPr>
        <w:t>אופני ההתנהגות של הנחקרים</w:t>
      </w:r>
      <w:r w:rsidR="00D96BD4">
        <w:rPr>
          <w:rFonts w:cs="Arial" w:hint="cs"/>
          <w:rtl/>
        </w:rPr>
        <w:t>,</w:t>
      </w:r>
      <w:r w:rsidR="00323A5B">
        <w:rPr>
          <w:rFonts w:cs="Arial" w:hint="cs"/>
          <w:rtl/>
        </w:rPr>
        <w:t xml:space="preserve"> </w:t>
      </w:r>
      <w:r w:rsidR="0093379A">
        <w:rPr>
          <w:rFonts w:cs="Arial" w:hint="cs"/>
          <w:rtl/>
        </w:rPr>
        <w:t xml:space="preserve">מתוך </w:t>
      </w:r>
      <w:r w:rsidR="00DF0696">
        <w:rPr>
          <w:rFonts w:cs="Arial" w:hint="cs"/>
          <w:rtl/>
        </w:rPr>
        <w:t>התייחסות להשפעות ה</w:t>
      </w:r>
      <w:r w:rsidR="006C37D7">
        <w:rPr>
          <w:rFonts w:cs="Arial"/>
          <w:rtl/>
        </w:rPr>
        <w:t>מקומיות וה</w:t>
      </w:r>
      <w:r w:rsidR="00DF0696">
        <w:rPr>
          <w:rFonts w:cs="Arial" w:hint="cs"/>
          <w:rtl/>
        </w:rPr>
        <w:t xml:space="preserve">גלובליות </w:t>
      </w:r>
      <w:r w:rsidR="005B79B1">
        <w:rPr>
          <w:rFonts w:cs="Arial" w:hint="cs"/>
          <w:rtl/>
        </w:rPr>
        <w:t xml:space="preserve">המעצבות את </w:t>
      </w:r>
      <w:r w:rsidR="00323A5B">
        <w:rPr>
          <w:rFonts w:cs="Arial" w:hint="cs"/>
          <w:rtl/>
        </w:rPr>
        <w:t>ה</w:t>
      </w:r>
      <w:r w:rsidR="00D96BD4">
        <w:rPr>
          <w:rFonts w:cs="Arial" w:hint="cs"/>
          <w:rtl/>
        </w:rPr>
        <w:t xml:space="preserve">מתרחש </w:t>
      </w:r>
      <w:r w:rsidR="00323A5B">
        <w:rPr>
          <w:rFonts w:cs="Arial" w:hint="cs"/>
          <w:rtl/>
        </w:rPr>
        <w:t>ב</w:t>
      </w:r>
      <w:r w:rsidR="0093379A">
        <w:rPr>
          <w:rFonts w:cs="Arial" w:hint="cs"/>
          <w:rtl/>
        </w:rPr>
        <w:t>שדה</w:t>
      </w:r>
      <w:r w:rsidR="00D96BD4">
        <w:rPr>
          <w:rFonts w:cs="Arial" w:hint="cs"/>
          <w:rtl/>
        </w:rPr>
        <w:t xml:space="preserve"> </w:t>
      </w:r>
      <w:r w:rsidR="006C37D7">
        <w:rPr>
          <w:rFonts w:cs="Arial"/>
          <w:rtl/>
        </w:rPr>
        <w:t>ומתוך דיון ב</w:t>
      </w:r>
      <w:r w:rsidR="00D96BD4">
        <w:rPr>
          <w:rFonts w:cs="Arial" w:hint="cs"/>
          <w:rtl/>
        </w:rPr>
        <w:t xml:space="preserve">שאלת </w:t>
      </w:r>
      <w:r w:rsidR="006C37D7">
        <w:rPr>
          <w:rFonts w:cs="Arial"/>
          <w:rtl/>
        </w:rPr>
        <w:t>ייחודיותו של המקרה הישראלי של הקמת בתי ספר ביוזמה פרטית. שאלות המחקר הן: 1. מה מאפיין את השקפות אנשי החינוך וההורים</w:t>
      </w:r>
      <w:r w:rsidR="006C37D7">
        <w:rPr>
          <w:rFonts w:cs="Arial" w:hint="cs"/>
          <w:rtl/>
        </w:rPr>
        <w:t xml:space="preserve"> </w:t>
      </w:r>
      <w:r w:rsidR="006C37D7">
        <w:rPr>
          <w:rFonts w:cs="Arial"/>
          <w:rtl/>
        </w:rPr>
        <w:t>ביחס למצב מערכת החינוך, ביחס לאופי החינוך הראוי לתפיסתם וביחס לדרך לה</w:t>
      </w:r>
      <w:r w:rsidR="006D3C60">
        <w:rPr>
          <w:rFonts w:cs="Arial" w:hint="cs"/>
          <w:rtl/>
        </w:rPr>
        <w:t>וביל</w:t>
      </w:r>
      <w:r w:rsidR="006C37D7">
        <w:rPr>
          <w:rFonts w:cs="Arial"/>
          <w:rtl/>
        </w:rPr>
        <w:t xml:space="preserve"> לחינוך זה? 2. א</w:t>
      </w:r>
      <w:r w:rsidR="008820AC">
        <w:rPr>
          <w:rFonts w:cs="Arial" w:hint="cs"/>
          <w:rtl/>
        </w:rPr>
        <w:t>י</w:t>
      </w:r>
      <w:r w:rsidR="006C37D7">
        <w:rPr>
          <w:rFonts w:cs="Arial"/>
          <w:rtl/>
        </w:rPr>
        <w:t xml:space="preserve">לו אסטרטגיות פעולה הם </w:t>
      </w:r>
      <w:r w:rsidR="006C37D7">
        <w:rPr>
          <w:rFonts w:cs="Arial"/>
          <w:rtl/>
        </w:rPr>
        <w:lastRenderedPageBreak/>
        <w:t>מיישמים כדי לדאוג לצורת החינוך הראויה לתפיסתם ומה מאפיין את המפגש בינם לבין נציגי מערכת החינוך בתהליכי העבודה על יוזמות בתי הספר? 3. מהן ההשלכות הנלוות ל</w:t>
      </w:r>
      <w:r w:rsidR="00D47DF2">
        <w:rPr>
          <w:rFonts w:cs="Arial" w:hint="cs"/>
          <w:rtl/>
        </w:rPr>
        <w:t>השקפות</w:t>
      </w:r>
      <w:r w:rsidR="006C37D7">
        <w:rPr>
          <w:rFonts w:cs="Arial"/>
          <w:rtl/>
        </w:rPr>
        <w:t xml:space="preserve"> </w:t>
      </w:r>
      <w:r w:rsidR="009551F0">
        <w:rPr>
          <w:rFonts w:cs="Arial" w:hint="cs"/>
          <w:rtl/>
        </w:rPr>
        <w:t>ה</w:t>
      </w:r>
      <w:r w:rsidR="006C37D7">
        <w:rPr>
          <w:rFonts w:cs="Arial"/>
          <w:rtl/>
        </w:rPr>
        <w:t>עולם ו</w:t>
      </w:r>
      <w:r w:rsidR="009551F0">
        <w:rPr>
          <w:rFonts w:cs="Arial" w:hint="cs"/>
          <w:rtl/>
        </w:rPr>
        <w:t>מאפייני ה</w:t>
      </w:r>
      <w:r w:rsidR="006C37D7">
        <w:rPr>
          <w:rFonts w:cs="Arial"/>
          <w:rtl/>
        </w:rPr>
        <w:t>פעול</w:t>
      </w:r>
      <w:r w:rsidR="009551F0">
        <w:rPr>
          <w:rFonts w:cs="Arial" w:hint="cs"/>
          <w:rtl/>
        </w:rPr>
        <w:t>ה</w:t>
      </w:r>
      <w:r w:rsidR="006C37D7">
        <w:rPr>
          <w:rFonts w:cs="Arial"/>
          <w:rtl/>
        </w:rPr>
        <w:t xml:space="preserve"> של הנחקרים במונחים הקשורים לזהותם האישית</w:t>
      </w:r>
      <w:r w:rsidR="00D47DF2">
        <w:rPr>
          <w:rFonts w:cs="Arial" w:hint="cs"/>
          <w:rtl/>
        </w:rPr>
        <w:t xml:space="preserve"> ו</w:t>
      </w:r>
      <w:r w:rsidR="006C37D7">
        <w:rPr>
          <w:rFonts w:cs="Arial"/>
          <w:rtl/>
        </w:rPr>
        <w:t>המשפחתית</w:t>
      </w:r>
      <w:r w:rsidR="006C37D7">
        <w:rPr>
          <w:rFonts w:cs="Arial" w:hint="cs"/>
          <w:rtl/>
        </w:rPr>
        <w:t xml:space="preserve"> </w:t>
      </w:r>
      <w:r w:rsidR="006C37D7">
        <w:rPr>
          <w:rFonts w:cs="Arial"/>
          <w:rtl/>
        </w:rPr>
        <w:t>ול</w:t>
      </w:r>
      <w:r w:rsidR="00FD3283">
        <w:rPr>
          <w:rFonts w:cs="Arial" w:hint="cs"/>
          <w:rtl/>
        </w:rPr>
        <w:t xml:space="preserve">עמדתם </w:t>
      </w:r>
      <w:r w:rsidR="006C37D7">
        <w:rPr>
          <w:rFonts w:cs="Arial"/>
          <w:rtl/>
        </w:rPr>
        <w:t>בחברה?</w:t>
      </w:r>
    </w:p>
    <w:p w14:paraId="7519C44F" w14:textId="0C882745" w:rsidR="00C542CE" w:rsidRDefault="00046FF5" w:rsidP="00D51BD4">
      <w:pPr>
        <w:tabs>
          <w:tab w:val="center" w:pos="4535"/>
        </w:tabs>
        <w:spacing w:after="0" w:line="480" w:lineRule="auto"/>
        <w:ind w:firstLine="423"/>
        <w:jc w:val="both"/>
        <w:rPr>
          <w:rFonts w:cs="Arial"/>
          <w:rtl/>
        </w:rPr>
      </w:pPr>
      <w:r>
        <w:rPr>
          <w:rFonts w:hint="cs"/>
          <w:rtl/>
        </w:rPr>
        <w:t>ממצאי ה</w:t>
      </w:r>
      <w:r w:rsidR="0093379A">
        <w:rPr>
          <w:rFonts w:hint="cs"/>
          <w:rtl/>
        </w:rPr>
        <w:t xml:space="preserve">עבודה </w:t>
      </w:r>
      <w:r w:rsidR="00AE7CFA">
        <w:rPr>
          <w:rFonts w:cs="Arial" w:hint="cs"/>
          <w:rtl/>
        </w:rPr>
        <w:t xml:space="preserve">מציגים תמונה של </w:t>
      </w:r>
      <w:r w:rsidR="00AE7CFA">
        <w:rPr>
          <w:rFonts w:cs="Arial"/>
          <w:rtl/>
        </w:rPr>
        <w:t>הורים</w:t>
      </w:r>
      <w:r w:rsidR="008F6176">
        <w:rPr>
          <w:rFonts w:cs="Arial" w:hint="cs"/>
          <w:rtl/>
        </w:rPr>
        <w:t xml:space="preserve"> המייצרים </w:t>
      </w:r>
      <w:r w:rsidR="00AE7CFA">
        <w:rPr>
          <w:rFonts w:cs="Arial"/>
          <w:rtl/>
        </w:rPr>
        <w:t xml:space="preserve">הרחבה </w:t>
      </w:r>
      <w:r w:rsidR="00840017">
        <w:rPr>
          <w:rFonts w:cs="Arial" w:hint="cs"/>
          <w:rtl/>
        </w:rPr>
        <w:t>ש</w:t>
      </w:r>
      <w:r w:rsidR="00AE7CFA">
        <w:rPr>
          <w:rFonts w:cs="Arial"/>
          <w:rtl/>
        </w:rPr>
        <w:t>ל</w:t>
      </w:r>
      <w:r w:rsidR="00840017">
        <w:rPr>
          <w:rFonts w:cs="Arial" w:hint="cs"/>
          <w:rtl/>
        </w:rPr>
        <w:t xml:space="preserve"> </w:t>
      </w:r>
      <w:r w:rsidR="00AE7CFA">
        <w:rPr>
          <w:rFonts w:cs="Arial"/>
          <w:rtl/>
        </w:rPr>
        <w:t>דפוס ההורות האינטנסיבית</w:t>
      </w:r>
      <w:r w:rsidR="00DF09D0">
        <w:rPr>
          <w:rFonts w:cs="Arial" w:hint="cs"/>
          <w:rtl/>
        </w:rPr>
        <w:t>,</w:t>
      </w:r>
      <w:r w:rsidR="008820AC">
        <w:rPr>
          <w:rFonts w:cs="Arial" w:hint="cs"/>
          <w:rtl/>
        </w:rPr>
        <w:t xml:space="preserve"> </w:t>
      </w:r>
      <w:r w:rsidR="00AE7CFA">
        <w:rPr>
          <w:rFonts w:cs="Arial" w:hint="cs"/>
          <w:rtl/>
        </w:rPr>
        <w:t>השכיח במעמד הביניים</w:t>
      </w:r>
      <w:r w:rsidR="00E566C5">
        <w:rPr>
          <w:rFonts w:cs="Arial" w:hint="cs"/>
          <w:rtl/>
        </w:rPr>
        <w:t xml:space="preserve">, בכך שהם מבקשים </w:t>
      </w:r>
      <w:r w:rsidR="00E566C5" w:rsidRPr="00900AC4">
        <w:rPr>
          <w:rFonts w:cs="Arial" w:hint="cs"/>
          <w:rtl/>
        </w:rPr>
        <w:t>לקחת אחריות</w:t>
      </w:r>
      <w:r w:rsidR="00900AC4" w:rsidRPr="00900AC4">
        <w:rPr>
          <w:rFonts w:cs="Arial" w:hint="cs"/>
          <w:rtl/>
        </w:rPr>
        <w:t xml:space="preserve"> על</w:t>
      </w:r>
      <w:r w:rsidR="00E566C5">
        <w:rPr>
          <w:rFonts w:cs="Arial" w:hint="cs"/>
          <w:rtl/>
        </w:rPr>
        <w:t xml:space="preserve"> </w:t>
      </w:r>
      <w:r w:rsidR="006848AA">
        <w:rPr>
          <w:rFonts w:cs="Arial" w:hint="cs"/>
          <w:rtl/>
        </w:rPr>
        <w:t>ה</w:t>
      </w:r>
      <w:r w:rsidR="006848AA">
        <w:rPr>
          <w:rFonts w:cs="Arial"/>
          <w:rtl/>
        </w:rPr>
        <w:t>תכנון, הניהול וההפעלה של מוסדות החינוך</w:t>
      </w:r>
      <w:r w:rsidR="006848AA">
        <w:rPr>
          <w:rFonts w:cs="Arial" w:hint="cs"/>
          <w:rtl/>
        </w:rPr>
        <w:t xml:space="preserve"> </w:t>
      </w:r>
      <w:r w:rsidR="006848AA" w:rsidRPr="00E3030F">
        <w:rPr>
          <w:rFonts w:cs="Arial" w:hint="cs"/>
          <w:rtl/>
        </w:rPr>
        <w:t xml:space="preserve">בהם </w:t>
      </w:r>
      <w:r w:rsidR="00C542CE" w:rsidRPr="00E3030F">
        <w:rPr>
          <w:rFonts w:cs="Arial" w:hint="cs"/>
          <w:rtl/>
        </w:rPr>
        <w:t>ביקשו</w:t>
      </w:r>
      <w:r w:rsidR="00D51BD4" w:rsidRPr="00E3030F">
        <w:rPr>
          <w:rFonts w:cs="Arial" w:hint="cs"/>
          <w:rtl/>
        </w:rPr>
        <w:t xml:space="preserve"> לחנך את </w:t>
      </w:r>
      <w:r w:rsidR="006848AA" w:rsidRPr="00E3030F">
        <w:rPr>
          <w:rFonts w:cs="Arial" w:hint="cs"/>
          <w:rtl/>
        </w:rPr>
        <w:t>ילדיהם</w:t>
      </w:r>
      <w:r w:rsidR="00E566C5" w:rsidRPr="00E3030F">
        <w:rPr>
          <w:rFonts w:cs="Arial" w:hint="cs"/>
          <w:rtl/>
        </w:rPr>
        <w:t>.</w:t>
      </w:r>
      <w:r w:rsidR="006848AA">
        <w:rPr>
          <w:rFonts w:cs="Arial" w:hint="cs"/>
          <w:rtl/>
        </w:rPr>
        <w:t xml:space="preserve"> </w:t>
      </w:r>
      <w:r w:rsidR="006848AA">
        <w:rPr>
          <w:rFonts w:cs="Arial" w:hint="cs"/>
          <w:rtl/>
        </w:rPr>
        <w:t>עבודת השדה חשפה דפוסי פעולה</w:t>
      </w:r>
      <w:r w:rsidR="006848AA">
        <w:rPr>
          <w:rFonts w:cs="Arial"/>
          <w:rtl/>
        </w:rPr>
        <w:t xml:space="preserve"> של </w:t>
      </w:r>
      <w:r w:rsidR="00C542CE">
        <w:rPr>
          <w:rFonts w:cs="Arial" w:hint="cs"/>
          <w:rtl/>
        </w:rPr>
        <w:t>הורים</w:t>
      </w:r>
      <w:r w:rsidR="006848AA">
        <w:rPr>
          <w:rFonts w:cs="Arial" w:hint="cs"/>
          <w:rtl/>
        </w:rPr>
        <w:t xml:space="preserve"> שביקשו לנכס את </w:t>
      </w:r>
      <w:r w:rsidR="00AB484C">
        <w:rPr>
          <w:rFonts w:cs="Arial" w:hint="cs"/>
          <w:rtl/>
        </w:rPr>
        <w:t>האחריות ל</w:t>
      </w:r>
      <w:r w:rsidR="00D51BD4">
        <w:rPr>
          <w:rFonts w:cs="Arial" w:hint="cs"/>
          <w:rtl/>
        </w:rPr>
        <w:t>תחום הח</w:t>
      </w:r>
      <w:r w:rsidR="006848AA">
        <w:rPr>
          <w:rFonts w:cs="Arial" w:hint="cs"/>
          <w:rtl/>
        </w:rPr>
        <w:t>ינוך</w:t>
      </w:r>
      <w:r w:rsidR="00D51BD4">
        <w:rPr>
          <w:rFonts w:cs="Arial" w:hint="cs"/>
          <w:rtl/>
        </w:rPr>
        <w:t>,</w:t>
      </w:r>
      <w:r w:rsidR="006848AA">
        <w:rPr>
          <w:rFonts w:cs="Arial"/>
          <w:rtl/>
        </w:rPr>
        <w:t xml:space="preserve"> מתוך ערעור על סמכות הממסד </w:t>
      </w:r>
      <w:r w:rsidR="002423A2">
        <w:rPr>
          <w:rFonts w:cs="Arial" w:hint="cs"/>
          <w:rtl/>
        </w:rPr>
        <w:t xml:space="preserve">ומתוך </w:t>
      </w:r>
      <w:r w:rsidR="00AB484C">
        <w:rPr>
          <w:rFonts w:cs="Arial" w:hint="cs"/>
          <w:rtl/>
        </w:rPr>
        <w:t xml:space="preserve">בקשה </w:t>
      </w:r>
      <w:r w:rsidR="002423A2">
        <w:rPr>
          <w:rFonts w:cs="Arial" w:hint="cs"/>
          <w:rtl/>
        </w:rPr>
        <w:t xml:space="preserve">לעצב את חינוך ילדיהם בהתאם </w:t>
      </w:r>
      <w:r w:rsidR="002423A2">
        <w:rPr>
          <w:rFonts w:cs="Arial"/>
          <w:rtl/>
        </w:rPr>
        <w:t>לאופן שבו הם רואים את העולם ואת מקומם שלהם ושל ילדיהם בתוכו</w:t>
      </w:r>
      <w:r w:rsidR="006848AA">
        <w:rPr>
          <w:rFonts w:cs="Arial"/>
          <w:rtl/>
        </w:rPr>
        <w:t xml:space="preserve">. </w:t>
      </w:r>
      <w:r w:rsidR="006848AA">
        <w:rPr>
          <w:rFonts w:cs="Arial" w:hint="cs"/>
          <w:rtl/>
        </w:rPr>
        <w:t>בעזרת אנשי החינוך שליוו אותם,</w:t>
      </w:r>
      <w:r w:rsidR="006848AA">
        <w:rPr>
          <w:rFonts w:cs="Arial"/>
          <w:rtl/>
        </w:rPr>
        <w:t xml:space="preserve"> </w:t>
      </w:r>
      <w:r w:rsidR="00900AC4">
        <w:rPr>
          <w:rFonts w:cs="Arial" w:hint="cs"/>
          <w:rtl/>
        </w:rPr>
        <w:t xml:space="preserve">ההורים </w:t>
      </w:r>
      <w:r w:rsidR="006848AA">
        <w:rPr>
          <w:rFonts w:cs="Arial"/>
          <w:rtl/>
        </w:rPr>
        <w:t>מיצבו עצמם כ</w:t>
      </w:r>
      <w:r w:rsidR="006848AA">
        <w:rPr>
          <w:rFonts w:cs="Arial" w:hint="cs"/>
          <w:rtl/>
        </w:rPr>
        <w:t>מומחים בהתהוות</w:t>
      </w:r>
      <w:r w:rsidR="00900AC4">
        <w:rPr>
          <w:rFonts w:cs="Arial" w:hint="cs"/>
          <w:rtl/>
        </w:rPr>
        <w:t>,</w:t>
      </w:r>
      <w:r w:rsidR="006848AA">
        <w:rPr>
          <w:rFonts w:cs="Arial" w:hint="cs"/>
          <w:rtl/>
        </w:rPr>
        <w:t xml:space="preserve"> אשר </w:t>
      </w:r>
      <w:r w:rsidR="006848AA">
        <w:rPr>
          <w:rFonts w:cs="Arial"/>
          <w:rtl/>
        </w:rPr>
        <w:t>יכולים לקחת חלק בתהלי</w:t>
      </w:r>
      <w:r w:rsidR="006848AA">
        <w:rPr>
          <w:rFonts w:cs="Arial" w:hint="cs"/>
          <w:rtl/>
        </w:rPr>
        <w:t>כי</w:t>
      </w:r>
      <w:r w:rsidR="006848AA">
        <w:rPr>
          <w:rFonts w:cs="Arial"/>
          <w:rtl/>
        </w:rPr>
        <w:t xml:space="preserve"> השינוי </w:t>
      </w:r>
      <w:r w:rsidR="006848AA">
        <w:rPr>
          <w:rFonts w:cs="Arial" w:hint="cs"/>
          <w:rtl/>
        </w:rPr>
        <w:t xml:space="preserve">והעיצוב </w:t>
      </w:r>
      <w:r w:rsidR="006848AA">
        <w:rPr>
          <w:rFonts w:cs="Arial"/>
          <w:rtl/>
        </w:rPr>
        <w:t>של מערכת החינוך</w:t>
      </w:r>
      <w:r w:rsidR="00C542CE">
        <w:rPr>
          <w:rFonts w:cs="Arial" w:hint="cs"/>
          <w:rtl/>
        </w:rPr>
        <w:t xml:space="preserve">. הם תפסו עצמם </w:t>
      </w:r>
      <w:r w:rsidR="006848AA">
        <w:rPr>
          <w:rFonts w:cs="Arial" w:hint="cs"/>
          <w:rtl/>
        </w:rPr>
        <w:t xml:space="preserve">כמי שזכאים </w:t>
      </w:r>
      <w:r w:rsidR="006848AA">
        <w:rPr>
          <w:rFonts w:cs="Arial"/>
          <w:rtl/>
        </w:rPr>
        <w:t xml:space="preserve">לשנות את מאפייניו של תחום </w:t>
      </w:r>
      <w:r w:rsidR="006848AA">
        <w:rPr>
          <w:rFonts w:cs="Arial" w:hint="cs"/>
          <w:rtl/>
        </w:rPr>
        <w:t>שהי</w:t>
      </w:r>
      <w:r w:rsidR="00727A2E">
        <w:rPr>
          <w:rFonts w:cs="Arial" w:hint="cs"/>
          <w:rtl/>
        </w:rPr>
        <w:t xml:space="preserve">נו </w:t>
      </w:r>
      <w:r w:rsidR="006848AA">
        <w:rPr>
          <w:rFonts w:cs="Arial"/>
          <w:rtl/>
        </w:rPr>
        <w:t xml:space="preserve">נתון באופן </w:t>
      </w:r>
      <w:r w:rsidR="00727A2E">
        <w:rPr>
          <w:rFonts w:cs="Arial" w:hint="cs"/>
          <w:rtl/>
        </w:rPr>
        <w:t>רשמי ל</w:t>
      </w:r>
      <w:r w:rsidR="00900AC4">
        <w:rPr>
          <w:rFonts w:cs="Arial" w:hint="cs"/>
          <w:rtl/>
        </w:rPr>
        <w:t>אחריותם</w:t>
      </w:r>
      <w:r w:rsidR="006848AA">
        <w:rPr>
          <w:rFonts w:cs="Arial" w:hint="cs"/>
          <w:rtl/>
        </w:rPr>
        <w:t xml:space="preserve"> </w:t>
      </w:r>
      <w:r w:rsidR="00A0350F">
        <w:rPr>
          <w:rFonts w:cs="Arial" w:hint="cs"/>
          <w:rtl/>
        </w:rPr>
        <w:t xml:space="preserve">וסמכותם </w:t>
      </w:r>
      <w:r w:rsidR="006848AA">
        <w:rPr>
          <w:rFonts w:cs="Arial" w:hint="cs"/>
          <w:rtl/>
        </w:rPr>
        <w:t>של</w:t>
      </w:r>
      <w:r w:rsidR="006848AA">
        <w:rPr>
          <w:rFonts w:cs="Arial"/>
          <w:rtl/>
        </w:rPr>
        <w:t xml:space="preserve"> אנשי </w:t>
      </w:r>
      <w:r w:rsidR="006848AA">
        <w:rPr>
          <w:rFonts w:cs="Arial" w:hint="cs"/>
          <w:rtl/>
        </w:rPr>
        <w:t>ה</w:t>
      </w:r>
      <w:r w:rsidR="006848AA">
        <w:rPr>
          <w:rFonts w:cs="Arial"/>
          <w:rtl/>
        </w:rPr>
        <w:t>מקצוע</w:t>
      </w:r>
      <w:r w:rsidR="00C542CE">
        <w:rPr>
          <w:rFonts w:cs="Arial" w:hint="cs"/>
          <w:rtl/>
        </w:rPr>
        <w:t xml:space="preserve"> ו</w:t>
      </w:r>
      <w:r w:rsidR="00900AC4">
        <w:rPr>
          <w:rFonts w:cs="Arial" w:hint="cs"/>
          <w:rtl/>
        </w:rPr>
        <w:t xml:space="preserve">זאת מתוך בקשה </w:t>
      </w:r>
      <w:r w:rsidR="00C542CE">
        <w:rPr>
          <w:rFonts w:cs="Arial" w:hint="cs"/>
          <w:rtl/>
        </w:rPr>
        <w:t xml:space="preserve">להרחיב את טווח המשאבים - הממשיים והסימבוליים </w:t>
      </w:r>
      <w:r w:rsidR="00C542CE">
        <w:rPr>
          <w:rFonts w:cs="Arial"/>
          <w:rtl/>
        </w:rPr>
        <w:t>–</w:t>
      </w:r>
      <w:r w:rsidR="00C542CE">
        <w:rPr>
          <w:rFonts w:cs="Arial" w:hint="cs"/>
          <w:rtl/>
        </w:rPr>
        <w:t xml:space="preserve"> שהם משקיעים </w:t>
      </w:r>
      <w:r w:rsidR="00900AC4">
        <w:rPr>
          <w:rFonts w:cs="Arial" w:hint="cs"/>
          <w:rtl/>
        </w:rPr>
        <w:t>בחינוך</w:t>
      </w:r>
      <w:r w:rsidR="00021EB1">
        <w:rPr>
          <w:rFonts w:cs="Arial" w:hint="cs"/>
          <w:rtl/>
        </w:rPr>
        <w:t xml:space="preserve"> ילדיהם</w:t>
      </w:r>
      <w:r w:rsidR="00C542CE">
        <w:rPr>
          <w:rFonts w:cs="Arial" w:hint="cs"/>
          <w:rtl/>
        </w:rPr>
        <w:t>.</w:t>
      </w:r>
    </w:p>
    <w:p w14:paraId="0D427FAF" w14:textId="630CEEFD" w:rsidR="00DC6BB3" w:rsidRDefault="00C542CE" w:rsidP="00D51BD4">
      <w:pPr>
        <w:tabs>
          <w:tab w:val="center" w:pos="4535"/>
        </w:tabs>
        <w:spacing w:after="0" w:line="480" w:lineRule="auto"/>
        <w:ind w:firstLine="423"/>
        <w:jc w:val="both"/>
        <w:rPr>
          <w:rtl/>
        </w:rPr>
      </w:pPr>
      <w:r>
        <w:rPr>
          <w:rFonts w:cs="Arial" w:hint="cs"/>
          <w:rtl/>
        </w:rPr>
        <w:t xml:space="preserve">הרחבה </w:t>
      </w:r>
      <w:r w:rsidR="00AB484C">
        <w:rPr>
          <w:rFonts w:cs="Arial" w:hint="cs"/>
          <w:rtl/>
        </w:rPr>
        <w:t xml:space="preserve">זו </w:t>
      </w:r>
      <w:r>
        <w:rPr>
          <w:rFonts w:cs="Arial" w:hint="cs"/>
          <w:rtl/>
        </w:rPr>
        <w:t xml:space="preserve">של דפוס ההורות האינטנסיבית התהוותה מתוך </w:t>
      </w:r>
      <w:r w:rsidR="00D51BD4">
        <w:rPr>
          <w:rFonts w:cs="Arial"/>
          <w:rtl/>
        </w:rPr>
        <w:t>סוכנות ו</w:t>
      </w:r>
      <w:r w:rsidR="00D51BD4">
        <w:rPr>
          <w:rFonts w:cs="Arial" w:hint="cs"/>
          <w:rtl/>
        </w:rPr>
        <w:t>זכאות</w:t>
      </w:r>
      <w:r>
        <w:rPr>
          <w:rFonts w:cs="Arial" w:hint="cs"/>
          <w:rtl/>
        </w:rPr>
        <w:t xml:space="preserve"> של ההורים, אך גם מתוך </w:t>
      </w:r>
      <w:r w:rsidR="00AE7CFA">
        <w:rPr>
          <w:rFonts w:cs="Arial" w:hint="cs"/>
          <w:rtl/>
        </w:rPr>
        <w:t>דו-</w:t>
      </w:r>
      <w:r w:rsidR="00AE7CFA">
        <w:rPr>
          <w:rFonts w:cs="Arial"/>
          <w:rtl/>
        </w:rPr>
        <w:t>שיח אקטיבי</w:t>
      </w:r>
      <w:r w:rsidR="00AE7CFA">
        <w:rPr>
          <w:rFonts w:cs="Arial" w:hint="cs"/>
          <w:rtl/>
        </w:rPr>
        <w:t xml:space="preserve"> </w:t>
      </w:r>
      <w:r w:rsidR="00AE7CFA">
        <w:rPr>
          <w:rFonts w:cs="Arial"/>
          <w:rtl/>
        </w:rPr>
        <w:t xml:space="preserve">עם תחושות </w:t>
      </w:r>
      <w:r w:rsidR="00DF09D0">
        <w:rPr>
          <w:rFonts w:cs="Arial" w:hint="cs"/>
          <w:rtl/>
        </w:rPr>
        <w:t>של</w:t>
      </w:r>
      <w:r w:rsidR="006D3C60">
        <w:rPr>
          <w:rFonts w:cs="Arial" w:hint="cs"/>
          <w:rtl/>
        </w:rPr>
        <w:t xml:space="preserve"> </w:t>
      </w:r>
      <w:r w:rsidR="00AE7CFA">
        <w:rPr>
          <w:rFonts w:cs="Arial"/>
          <w:rtl/>
        </w:rPr>
        <w:t>חוסר וודאות</w:t>
      </w:r>
      <w:r w:rsidR="00FB0C8D">
        <w:rPr>
          <w:rFonts w:cs="Arial" w:hint="cs"/>
          <w:rtl/>
        </w:rPr>
        <w:t xml:space="preserve">, חוסר אונים </w:t>
      </w:r>
      <w:r w:rsidR="00AE7CFA">
        <w:rPr>
          <w:rFonts w:cs="Arial"/>
          <w:rtl/>
        </w:rPr>
        <w:t>ו</w:t>
      </w:r>
      <w:r w:rsidR="00751ED8">
        <w:rPr>
          <w:rFonts w:cs="Arial" w:hint="cs"/>
          <w:rtl/>
        </w:rPr>
        <w:t>חשש</w:t>
      </w:r>
      <w:r>
        <w:rPr>
          <w:rFonts w:cs="Arial" w:hint="cs"/>
          <w:rtl/>
        </w:rPr>
        <w:t xml:space="preserve">. ממצאי העבודה מעידים על הורות </w:t>
      </w:r>
      <w:r w:rsidR="00500035">
        <w:rPr>
          <w:rFonts w:cs="Arial" w:hint="cs"/>
          <w:rtl/>
        </w:rPr>
        <w:t>ש</w:t>
      </w:r>
      <w:r>
        <w:rPr>
          <w:rFonts w:cs="Arial" w:hint="cs"/>
          <w:rtl/>
        </w:rPr>
        <w:t xml:space="preserve">נלווים לה </w:t>
      </w:r>
      <w:r w:rsidR="00AE7CFA">
        <w:rPr>
          <w:rFonts w:cs="Arial"/>
          <w:rtl/>
        </w:rPr>
        <w:t>חרדות</w:t>
      </w:r>
      <w:r w:rsidR="00AE7CFA">
        <w:rPr>
          <w:rFonts w:cs="Arial" w:hint="cs"/>
          <w:rtl/>
        </w:rPr>
        <w:t>, קונפליקטים, דילמות</w:t>
      </w:r>
      <w:r w:rsidR="008F6176">
        <w:rPr>
          <w:rFonts w:cs="Arial" w:hint="cs"/>
          <w:rtl/>
        </w:rPr>
        <w:t xml:space="preserve"> ו</w:t>
      </w:r>
      <w:r w:rsidR="00AE7CFA">
        <w:rPr>
          <w:rFonts w:cs="Arial" w:hint="cs"/>
          <w:rtl/>
        </w:rPr>
        <w:t>כוונות סותרות</w:t>
      </w:r>
      <w:r w:rsidR="00840017">
        <w:rPr>
          <w:rFonts w:hint="cs"/>
          <w:rtl/>
        </w:rPr>
        <w:t xml:space="preserve">. </w:t>
      </w:r>
      <w:r w:rsidR="0019162B">
        <w:rPr>
          <w:rFonts w:hint="cs"/>
          <w:rtl/>
        </w:rPr>
        <w:t>בחיר</w:t>
      </w:r>
      <w:r w:rsidR="008820AC">
        <w:rPr>
          <w:rFonts w:hint="cs"/>
          <w:rtl/>
        </w:rPr>
        <w:t>ת</w:t>
      </w:r>
      <w:r w:rsidR="0019162B">
        <w:rPr>
          <w:rFonts w:hint="cs"/>
          <w:rtl/>
        </w:rPr>
        <w:t xml:space="preserve"> ההורים לתמוך ב</w:t>
      </w:r>
      <w:r w:rsidR="00AE7CFA">
        <w:rPr>
          <w:rFonts w:hint="cs"/>
          <w:rtl/>
        </w:rPr>
        <w:t>קידום של יוזמ</w:t>
      </w:r>
      <w:r w:rsidR="000C6EDF">
        <w:rPr>
          <w:rFonts w:hint="cs"/>
          <w:rtl/>
        </w:rPr>
        <w:t>ות</w:t>
      </w:r>
      <w:r w:rsidR="00AE7CFA">
        <w:rPr>
          <w:rFonts w:hint="cs"/>
          <w:rtl/>
        </w:rPr>
        <w:t xml:space="preserve"> להקמה של בת</w:t>
      </w:r>
      <w:r w:rsidR="000C6EDF">
        <w:rPr>
          <w:rFonts w:hint="cs"/>
          <w:rtl/>
        </w:rPr>
        <w:t>י</w:t>
      </w:r>
      <w:r w:rsidR="00AE7CFA">
        <w:rPr>
          <w:rFonts w:hint="cs"/>
          <w:rtl/>
        </w:rPr>
        <w:t xml:space="preserve"> ספר </w:t>
      </w:r>
      <w:r w:rsidR="000C6EDF">
        <w:rPr>
          <w:rFonts w:hint="cs"/>
          <w:rtl/>
        </w:rPr>
        <w:t>מתחום "החינוך ה</w:t>
      </w:r>
      <w:r w:rsidR="0019162B">
        <w:rPr>
          <w:rFonts w:hint="cs"/>
          <w:rtl/>
        </w:rPr>
        <w:t>חופשי</w:t>
      </w:r>
      <w:r w:rsidR="00AE7CFA">
        <w:rPr>
          <w:rFonts w:hint="cs"/>
          <w:rtl/>
        </w:rPr>
        <w:t>"</w:t>
      </w:r>
      <w:r w:rsidR="00235697">
        <w:rPr>
          <w:rFonts w:hint="cs"/>
          <w:rtl/>
        </w:rPr>
        <w:t xml:space="preserve"> נב</w:t>
      </w:r>
      <w:r w:rsidR="008820AC">
        <w:rPr>
          <w:rFonts w:hint="cs"/>
          <w:rtl/>
        </w:rPr>
        <w:t>עה</w:t>
      </w:r>
      <w:r w:rsidR="00235697">
        <w:rPr>
          <w:rFonts w:hint="cs"/>
          <w:rtl/>
        </w:rPr>
        <w:t xml:space="preserve"> מחשש הקשור </w:t>
      </w:r>
      <w:r w:rsidR="006D3C60">
        <w:rPr>
          <w:rFonts w:hint="cs"/>
          <w:rtl/>
        </w:rPr>
        <w:t>ב</w:t>
      </w:r>
      <w:r w:rsidR="00235697">
        <w:rPr>
          <w:rFonts w:hint="cs"/>
          <w:rtl/>
        </w:rPr>
        <w:t>שליחת ילדי</w:t>
      </w:r>
      <w:r w:rsidR="006623D6">
        <w:rPr>
          <w:rFonts w:hint="cs"/>
          <w:rtl/>
        </w:rPr>
        <w:t>ה</w:t>
      </w:r>
      <w:r w:rsidR="00235697">
        <w:rPr>
          <w:rFonts w:hint="cs"/>
          <w:rtl/>
        </w:rPr>
        <w:t>ם לבתי</w:t>
      </w:r>
      <w:r w:rsidR="008C2D03">
        <w:rPr>
          <w:rFonts w:hint="cs"/>
          <w:rtl/>
        </w:rPr>
        <w:t xml:space="preserve"> </w:t>
      </w:r>
      <w:r w:rsidR="00235697">
        <w:rPr>
          <w:rFonts w:hint="cs"/>
          <w:rtl/>
        </w:rPr>
        <w:t xml:space="preserve">ספר ציבוריים, אך </w:t>
      </w:r>
      <w:r w:rsidR="002B4D98">
        <w:rPr>
          <w:rFonts w:hint="cs"/>
          <w:rtl/>
        </w:rPr>
        <w:t xml:space="preserve">גם </w:t>
      </w:r>
      <w:r w:rsidR="0019162B">
        <w:rPr>
          <w:rFonts w:hint="cs"/>
          <w:rtl/>
        </w:rPr>
        <w:t xml:space="preserve">יצרה </w:t>
      </w:r>
      <w:r w:rsidR="006623D6">
        <w:rPr>
          <w:rFonts w:hint="cs"/>
          <w:rtl/>
        </w:rPr>
        <w:t xml:space="preserve">בתורה </w:t>
      </w:r>
      <w:r w:rsidR="0019162B">
        <w:rPr>
          <w:rFonts w:hint="cs"/>
          <w:rtl/>
        </w:rPr>
        <w:t>סיכו</w:t>
      </w:r>
      <w:r w:rsidR="00186150">
        <w:rPr>
          <w:rFonts w:hint="cs"/>
          <w:rtl/>
        </w:rPr>
        <w:t>נים</w:t>
      </w:r>
      <w:r w:rsidR="00235697">
        <w:rPr>
          <w:rFonts w:hint="cs"/>
          <w:rtl/>
        </w:rPr>
        <w:t xml:space="preserve"> וחששות חדשים.</w:t>
      </w:r>
      <w:r w:rsidR="008820AC">
        <w:rPr>
          <w:rFonts w:hint="cs"/>
          <w:rtl/>
        </w:rPr>
        <w:t xml:space="preserve"> בחירתם הציפה </w:t>
      </w:r>
      <w:r w:rsidR="00235697">
        <w:rPr>
          <w:rFonts w:hint="cs"/>
          <w:rtl/>
        </w:rPr>
        <w:t>חשש</w:t>
      </w:r>
      <w:r w:rsidR="00642DD8">
        <w:rPr>
          <w:rFonts w:hint="cs"/>
          <w:rtl/>
        </w:rPr>
        <w:t>ות</w:t>
      </w:r>
      <w:r w:rsidR="008F6176">
        <w:rPr>
          <w:rFonts w:hint="cs"/>
          <w:rtl/>
        </w:rPr>
        <w:t xml:space="preserve"> ביחס </w:t>
      </w:r>
      <w:r w:rsidR="00235697">
        <w:rPr>
          <w:rFonts w:hint="cs"/>
          <w:rtl/>
        </w:rPr>
        <w:t xml:space="preserve">לחיי </w:t>
      </w:r>
      <w:r w:rsidR="00642DD8">
        <w:rPr>
          <w:rFonts w:hint="cs"/>
          <w:rtl/>
        </w:rPr>
        <w:t>ה</w:t>
      </w:r>
      <w:r w:rsidR="00235697">
        <w:rPr>
          <w:rFonts w:hint="cs"/>
          <w:rtl/>
        </w:rPr>
        <w:t>ילדים</w:t>
      </w:r>
      <w:r w:rsidR="008F6176">
        <w:rPr>
          <w:rFonts w:hint="cs"/>
          <w:rtl/>
        </w:rPr>
        <w:t xml:space="preserve"> ב</w:t>
      </w:r>
      <w:r w:rsidR="008820AC">
        <w:rPr>
          <w:rFonts w:hint="cs"/>
          <w:rtl/>
        </w:rPr>
        <w:t xml:space="preserve">מסגרת </w:t>
      </w:r>
      <w:r w:rsidR="008F6176">
        <w:rPr>
          <w:rFonts w:hint="cs"/>
          <w:rtl/>
        </w:rPr>
        <w:t>בתי</w:t>
      </w:r>
      <w:r w:rsidR="00DC6BB3">
        <w:rPr>
          <w:rFonts w:hint="cs"/>
          <w:rtl/>
        </w:rPr>
        <w:t>-</w:t>
      </w:r>
      <w:r w:rsidR="008F6176">
        <w:rPr>
          <w:rFonts w:hint="cs"/>
          <w:rtl/>
        </w:rPr>
        <w:t>הספר</w:t>
      </w:r>
      <w:r w:rsidR="008C2D03">
        <w:rPr>
          <w:rFonts w:hint="cs"/>
          <w:rtl/>
        </w:rPr>
        <w:t xml:space="preserve"> בהווה</w:t>
      </w:r>
      <w:r w:rsidR="008F6176">
        <w:rPr>
          <w:rFonts w:hint="cs"/>
          <w:rtl/>
        </w:rPr>
        <w:t xml:space="preserve"> </w:t>
      </w:r>
      <w:r w:rsidR="00235697">
        <w:rPr>
          <w:rFonts w:hint="cs"/>
          <w:rtl/>
        </w:rPr>
        <w:t>ו</w:t>
      </w:r>
      <w:r w:rsidR="008F6176">
        <w:rPr>
          <w:rFonts w:hint="cs"/>
          <w:rtl/>
        </w:rPr>
        <w:t xml:space="preserve">ביחס </w:t>
      </w:r>
      <w:r w:rsidR="00235697">
        <w:rPr>
          <w:rFonts w:hint="cs"/>
          <w:rtl/>
        </w:rPr>
        <w:t>לסיכויי ההצלחה שלהם בעתיד</w:t>
      </w:r>
      <w:r w:rsidR="006961EA">
        <w:rPr>
          <w:rFonts w:hint="cs"/>
          <w:rtl/>
        </w:rPr>
        <w:t>,</w:t>
      </w:r>
      <w:r w:rsidR="00235697">
        <w:rPr>
          <w:rFonts w:hint="cs"/>
          <w:rtl/>
        </w:rPr>
        <w:t xml:space="preserve"> במיוחד בכל הקשור להתפתחות </w:t>
      </w:r>
      <w:r w:rsidR="008F6176">
        <w:rPr>
          <w:rFonts w:hint="cs"/>
          <w:rtl/>
        </w:rPr>
        <w:t>אקדמית</w:t>
      </w:r>
      <w:r w:rsidR="002B4D98">
        <w:rPr>
          <w:rFonts w:hint="cs"/>
          <w:rtl/>
        </w:rPr>
        <w:t>.</w:t>
      </w:r>
      <w:r w:rsidR="008820AC">
        <w:rPr>
          <w:rFonts w:hint="cs"/>
          <w:rtl/>
        </w:rPr>
        <w:t xml:space="preserve"> חשש נוסף נקשר </w:t>
      </w:r>
      <w:r w:rsidR="008F6176">
        <w:rPr>
          <w:rFonts w:hint="cs"/>
          <w:rtl/>
        </w:rPr>
        <w:t>ל</w:t>
      </w:r>
      <w:r w:rsidR="006623D6">
        <w:rPr>
          <w:rFonts w:hint="cs"/>
          <w:rtl/>
        </w:rPr>
        <w:t xml:space="preserve">סיכונים </w:t>
      </w:r>
      <w:r w:rsidR="00235697">
        <w:rPr>
          <w:rFonts w:hint="cs"/>
          <w:rtl/>
        </w:rPr>
        <w:t>ה</w:t>
      </w:r>
      <w:r w:rsidR="006623D6">
        <w:rPr>
          <w:rFonts w:hint="cs"/>
          <w:rtl/>
        </w:rPr>
        <w:t xml:space="preserve">נלווים </w:t>
      </w:r>
      <w:r w:rsidR="00235697">
        <w:rPr>
          <w:rFonts w:hint="cs"/>
          <w:rtl/>
        </w:rPr>
        <w:t>לתמיכה ב</w:t>
      </w:r>
      <w:r w:rsidR="00186150">
        <w:rPr>
          <w:rFonts w:hint="cs"/>
          <w:rtl/>
        </w:rPr>
        <w:t>הקמה</w:t>
      </w:r>
      <w:r w:rsidR="00751ED8">
        <w:rPr>
          <w:rFonts w:hint="cs"/>
          <w:rtl/>
        </w:rPr>
        <w:t xml:space="preserve"> של ב</w:t>
      </w:r>
      <w:r w:rsidR="006623D6">
        <w:rPr>
          <w:rFonts w:hint="cs"/>
          <w:rtl/>
        </w:rPr>
        <w:t>י</w:t>
      </w:r>
      <w:r w:rsidR="00751ED8">
        <w:rPr>
          <w:rFonts w:hint="cs"/>
          <w:rtl/>
        </w:rPr>
        <w:t>ת ספר</w:t>
      </w:r>
      <w:r w:rsidR="005248ED">
        <w:rPr>
          <w:rFonts w:hint="cs"/>
          <w:rtl/>
        </w:rPr>
        <w:t xml:space="preserve"> חדש</w:t>
      </w:r>
      <w:r w:rsidR="00350BA7">
        <w:rPr>
          <w:rFonts w:hint="cs"/>
          <w:rtl/>
        </w:rPr>
        <w:t xml:space="preserve"> וזאת לאור ה</w:t>
      </w:r>
      <w:r w:rsidR="000C6EDF">
        <w:rPr>
          <w:rFonts w:hint="cs"/>
          <w:rtl/>
        </w:rPr>
        <w:t xml:space="preserve">אפשרות </w:t>
      </w:r>
      <w:r w:rsidR="006D3C60">
        <w:rPr>
          <w:rFonts w:hint="cs"/>
          <w:rtl/>
        </w:rPr>
        <w:t>ש</w:t>
      </w:r>
      <w:r w:rsidR="008820AC">
        <w:rPr>
          <w:rFonts w:hint="cs"/>
          <w:rtl/>
        </w:rPr>
        <w:t>ל</w:t>
      </w:r>
      <w:r w:rsidR="006D3C60">
        <w:rPr>
          <w:rFonts w:hint="cs"/>
          <w:rtl/>
        </w:rPr>
        <w:t xml:space="preserve"> </w:t>
      </w:r>
      <w:r w:rsidR="008820AC">
        <w:rPr>
          <w:rFonts w:hint="cs"/>
          <w:rtl/>
        </w:rPr>
        <w:t>כישלון ההקמה</w:t>
      </w:r>
      <w:r w:rsidR="00DC6BB3">
        <w:rPr>
          <w:rFonts w:hint="cs"/>
          <w:rtl/>
        </w:rPr>
        <w:t>,</w:t>
      </w:r>
      <w:r w:rsidR="008820AC">
        <w:rPr>
          <w:rFonts w:hint="cs"/>
          <w:rtl/>
        </w:rPr>
        <w:t xml:space="preserve"> או </w:t>
      </w:r>
      <w:r w:rsidR="00DC6BB3">
        <w:rPr>
          <w:rFonts w:hint="cs"/>
          <w:rtl/>
        </w:rPr>
        <w:t xml:space="preserve">של </w:t>
      </w:r>
      <w:r w:rsidR="00751ED8">
        <w:rPr>
          <w:rFonts w:hint="cs"/>
          <w:rtl/>
        </w:rPr>
        <w:t xml:space="preserve">יישום </w:t>
      </w:r>
      <w:r w:rsidR="008820AC">
        <w:rPr>
          <w:rFonts w:hint="cs"/>
          <w:rtl/>
        </w:rPr>
        <w:t>שונה מ</w:t>
      </w:r>
      <w:r w:rsidR="006D3C60">
        <w:rPr>
          <w:rFonts w:hint="cs"/>
          <w:rtl/>
        </w:rPr>
        <w:t>מ</w:t>
      </w:r>
      <w:r w:rsidR="008820AC">
        <w:rPr>
          <w:rFonts w:hint="cs"/>
          <w:rtl/>
        </w:rPr>
        <w:t>ה</w:t>
      </w:r>
      <w:r w:rsidR="006D3C60">
        <w:rPr>
          <w:rFonts w:hint="cs"/>
          <w:rtl/>
        </w:rPr>
        <w:t xml:space="preserve"> שציפו לו</w:t>
      </w:r>
      <w:r w:rsidR="006623D6">
        <w:rPr>
          <w:rFonts w:hint="cs"/>
          <w:rtl/>
        </w:rPr>
        <w:t>.</w:t>
      </w:r>
      <w:r w:rsidR="00235697">
        <w:rPr>
          <w:rFonts w:hint="cs"/>
          <w:rtl/>
        </w:rPr>
        <w:t xml:space="preserve"> </w:t>
      </w:r>
      <w:r w:rsidR="006D3C60">
        <w:rPr>
          <w:rFonts w:hint="cs"/>
          <w:rtl/>
        </w:rPr>
        <w:t xml:space="preserve">ואכן, </w:t>
      </w:r>
      <w:r w:rsidR="000C6EDF">
        <w:rPr>
          <w:rFonts w:hint="cs"/>
          <w:rtl/>
        </w:rPr>
        <w:t>בשני מקרי המחקר</w:t>
      </w:r>
      <w:r w:rsidR="006D3C60">
        <w:rPr>
          <w:rFonts w:hint="cs"/>
          <w:rtl/>
        </w:rPr>
        <w:t xml:space="preserve"> -</w:t>
      </w:r>
      <w:r w:rsidR="00DC6BB3">
        <w:rPr>
          <w:rFonts w:hint="cs"/>
          <w:rtl/>
        </w:rPr>
        <w:t xml:space="preserve"> </w:t>
      </w:r>
      <w:r w:rsidR="000C6EDF">
        <w:rPr>
          <w:rFonts w:hint="cs"/>
          <w:rtl/>
        </w:rPr>
        <w:t>למרות ציפיות ההורים</w:t>
      </w:r>
      <w:r w:rsidR="00751ED8">
        <w:rPr>
          <w:rFonts w:hint="cs"/>
          <w:rtl/>
        </w:rPr>
        <w:t xml:space="preserve"> ותחושת הביטחון שליוותה את</w:t>
      </w:r>
      <w:r w:rsidR="006D3C60">
        <w:rPr>
          <w:rFonts w:hint="cs"/>
          <w:rtl/>
        </w:rPr>
        <w:t xml:space="preserve"> פועלם</w:t>
      </w:r>
      <w:r w:rsidR="00751ED8">
        <w:rPr>
          <w:rFonts w:hint="cs"/>
          <w:rtl/>
        </w:rPr>
        <w:t xml:space="preserve">, </w:t>
      </w:r>
      <w:r w:rsidR="000C6EDF">
        <w:rPr>
          <w:rFonts w:hint="cs"/>
          <w:rtl/>
        </w:rPr>
        <w:t xml:space="preserve">ניסיונות ההקמה לא </w:t>
      </w:r>
      <w:r w:rsidR="006D3C60">
        <w:rPr>
          <w:rFonts w:hint="cs"/>
          <w:rtl/>
        </w:rPr>
        <w:t xml:space="preserve">צלחו, לפחות לא במתכונת לה </w:t>
      </w:r>
      <w:r w:rsidR="000C6EDF">
        <w:rPr>
          <w:rFonts w:hint="cs"/>
          <w:rtl/>
        </w:rPr>
        <w:t>ההורים קיוו</w:t>
      </w:r>
      <w:r w:rsidR="004139D3">
        <w:rPr>
          <w:rFonts w:hint="cs"/>
          <w:rtl/>
        </w:rPr>
        <w:t>.</w:t>
      </w:r>
      <w:r w:rsidR="00A921ED">
        <w:rPr>
          <w:rFonts w:hint="cs"/>
          <w:rtl/>
        </w:rPr>
        <w:t xml:space="preserve"> </w:t>
      </w:r>
    </w:p>
    <w:p w14:paraId="37DFDD81" w14:textId="33AEAD8F" w:rsidR="00D13D4B" w:rsidRPr="00DC6BB3" w:rsidRDefault="00A0350F" w:rsidP="00D83311">
      <w:pPr>
        <w:tabs>
          <w:tab w:val="center" w:pos="4535"/>
        </w:tabs>
        <w:spacing w:after="0" w:line="480" w:lineRule="auto"/>
        <w:ind w:firstLine="423"/>
        <w:jc w:val="both"/>
        <w:rPr>
          <w:rtl/>
        </w:rPr>
      </w:pPr>
      <w:r w:rsidRPr="00D92F47">
        <w:rPr>
          <w:rFonts w:hint="eastAsia"/>
          <w:rtl/>
        </w:rPr>
        <w:t>על</w:t>
      </w:r>
      <w:r w:rsidRPr="00D92F47">
        <w:rPr>
          <w:rtl/>
        </w:rPr>
        <w:t xml:space="preserve"> </w:t>
      </w:r>
      <w:r w:rsidRPr="00D92F47">
        <w:rPr>
          <w:rFonts w:hint="eastAsia"/>
          <w:rtl/>
        </w:rPr>
        <w:t>אף</w:t>
      </w:r>
      <w:r w:rsidRPr="00D92F47">
        <w:rPr>
          <w:rtl/>
        </w:rPr>
        <w:t xml:space="preserve"> </w:t>
      </w:r>
      <w:r w:rsidRPr="00D92F47">
        <w:rPr>
          <w:rFonts w:hint="eastAsia"/>
          <w:rtl/>
        </w:rPr>
        <w:t>תחושות</w:t>
      </w:r>
      <w:r w:rsidRPr="00D92F47">
        <w:rPr>
          <w:rtl/>
        </w:rPr>
        <w:t xml:space="preserve"> </w:t>
      </w:r>
      <w:r w:rsidRPr="00D92F47">
        <w:rPr>
          <w:rFonts w:hint="eastAsia"/>
          <w:rtl/>
        </w:rPr>
        <w:t>המסוגלות</w:t>
      </w:r>
      <w:r w:rsidRPr="00D92F47">
        <w:rPr>
          <w:rtl/>
        </w:rPr>
        <w:t xml:space="preserve"> </w:t>
      </w:r>
      <w:r w:rsidRPr="00D92F47">
        <w:rPr>
          <w:rFonts w:hint="eastAsia"/>
          <w:rtl/>
        </w:rPr>
        <w:t>והזכאות</w:t>
      </w:r>
      <w:r w:rsidRPr="00D92F47">
        <w:rPr>
          <w:rtl/>
        </w:rPr>
        <w:t xml:space="preserve"> </w:t>
      </w:r>
      <w:r w:rsidRPr="00D92F47">
        <w:rPr>
          <w:rFonts w:hint="eastAsia"/>
          <w:rtl/>
        </w:rPr>
        <w:t>שליוו</w:t>
      </w:r>
      <w:r w:rsidRPr="00D92F47">
        <w:rPr>
          <w:rtl/>
        </w:rPr>
        <w:t xml:space="preserve"> </w:t>
      </w:r>
      <w:r w:rsidRPr="00D92F47">
        <w:rPr>
          <w:rFonts w:hint="eastAsia"/>
          <w:rtl/>
        </w:rPr>
        <w:t>את</w:t>
      </w:r>
      <w:r w:rsidRPr="00D92F47">
        <w:rPr>
          <w:rtl/>
        </w:rPr>
        <w:t xml:space="preserve"> ההורי</w:t>
      </w:r>
      <w:r w:rsidRPr="00D92F47">
        <w:rPr>
          <w:rFonts w:hint="eastAsia"/>
          <w:rtl/>
        </w:rPr>
        <w:t>ם</w:t>
      </w:r>
      <w:r w:rsidRPr="00D92F47">
        <w:rPr>
          <w:rtl/>
        </w:rPr>
        <w:t xml:space="preserve">, </w:t>
      </w:r>
      <w:r w:rsidR="00851650" w:rsidRPr="00D92F47">
        <w:rPr>
          <w:rFonts w:hint="eastAsia"/>
          <w:rtl/>
        </w:rPr>
        <w:t>סוכנות</w:t>
      </w:r>
      <w:r w:rsidRPr="00D92F47">
        <w:rPr>
          <w:rFonts w:hint="cs"/>
          <w:rtl/>
        </w:rPr>
        <w:t>ם</w:t>
      </w:r>
      <w:r w:rsidR="00851650" w:rsidRPr="00D92F47">
        <w:rPr>
          <w:rtl/>
        </w:rPr>
        <w:t xml:space="preserve"> </w:t>
      </w:r>
      <w:r w:rsidR="00AB484C">
        <w:rPr>
          <w:rFonts w:hint="cs"/>
          <w:rtl/>
        </w:rPr>
        <w:t>התממשה</w:t>
      </w:r>
      <w:r w:rsidR="00851650" w:rsidRPr="00D92F47">
        <w:rPr>
          <w:rtl/>
        </w:rPr>
        <w:t xml:space="preserve"> </w:t>
      </w:r>
      <w:r w:rsidR="00851650" w:rsidRPr="00D92F47">
        <w:rPr>
          <w:rFonts w:hint="eastAsia"/>
          <w:rtl/>
        </w:rPr>
        <w:t>בתנאי</w:t>
      </w:r>
      <w:r w:rsidR="00500035">
        <w:rPr>
          <w:rFonts w:hint="cs"/>
          <w:rtl/>
        </w:rPr>
        <w:t>ם של</w:t>
      </w:r>
      <w:r w:rsidR="00851650" w:rsidRPr="00D92F47">
        <w:rPr>
          <w:rtl/>
        </w:rPr>
        <w:t xml:space="preserve"> </w:t>
      </w:r>
      <w:r w:rsidR="00851650" w:rsidRPr="00D92F47">
        <w:rPr>
          <w:rFonts w:hint="eastAsia"/>
          <w:rtl/>
        </w:rPr>
        <w:t>אי</w:t>
      </w:r>
      <w:r w:rsidR="00851650" w:rsidRPr="00D92F47">
        <w:rPr>
          <w:rtl/>
        </w:rPr>
        <w:t xml:space="preserve">-ודאות </w:t>
      </w:r>
      <w:r w:rsidR="00851650" w:rsidRPr="00D92F47">
        <w:rPr>
          <w:rFonts w:hint="eastAsia"/>
          <w:rtl/>
        </w:rPr>
        <w:t>ומול</w:t>
      </w:r>
      <w:r w:rsidR="00851650" w:rsidRPr="00D92F47">
        <w:rPr>
          <w:rtl/>
        </w:rPr>
        <w:t xml:space="preserve"> </w:t>
      </w:r>
      <w:r w:rsidR="00851650" w:rsidRPr="00D92F47">
        <w:rPr>
          <w:rFonts w:hint="eastAsia"/>
          <w:rtl/>
        </w:rPr>
        <w:t>כוחות</w:t>
      </w:r>
      <w:r w:rsidR="00851650" w:rsidRPr="00D92F47">
        <w:rPr>
          <w:rtl/>
        </w:rPr>
        <w:t xml:space="preserve"> </w:t>
      </w:r>
      <w:r w:rsidR="00851650" w:rsidRPr="00D92F47">
        <w:rPr>
          <w:rFonts w:hint="eastAsia"/>
          <w:rtl/>
        </w:rPr>
        <w:t>שגם</w:t>
      </w:r>
      <w:r w:rsidR="00851650" w:rsidRPr="00D92F47">
        <w:rPr>
          <w:rtl/>
        </w:rPr>
        <w:t xml:space="preserve"> </w:t>
      </w:r>
      <w:r w:rsidR="00851650" w:rsidRPr="00D92F47">
        <w:rPr>
          <w:rFonts w:hint="eastAsia"/>
          <w:rtl/>
        </w:rPr>
        <w:t>הגבילו</w:t>
      </w:r>
      <w:r w:rsidR="00851650" w:rsidRPr="00D92F47">
        <w:rPr>
          <w:rtl/>
        </w:rPr>
        <w:t xml:space="preserve"> </w:t>
      </w:r>
      <w:r w:rsidR="00851650" w:rsidRPr="00D92F47">
        <w:rPr>
          <w:rFonts w:hint="eastAsia"/>
          <w:rtl/>
        </w:rPr>
        <w:t>א</w:t>
      </w:r>
      <w:r w:rsidR="00AB484C">
        <w:rPr>
          <w:rFonts w:hint="cs"/>
          <w:rtl/>
        </w:rPr>
        <w:t>ו</w:t>
      </w:r>
      <w:r w:rsidR="00851650" w:rsidRPr="00D92F47">
        <w:rPr>
          <w:rFonts w:hint="eastAsia"/>
          <w:rtl/>
        </w:rPr>
        <w:t>תה</w:t>
      </w:r>
      <w:r w:rsidRPr="00D92F47">
        <w:rPr>
          <w:rFonts w:hint="cs"/>
          <w:rtl/>
        </w:rPr>
        <w:t>.</w:t>
      </w:r>
      <w:r w:rsidR="00D83311" w:rsidRPr="00D92F47">
        <w:rPr>
          <w:rFonts w:hint="cs"/>
          <w:rtl/>
        </w:rPr>
        <w:t xml:space="preserve"> ממצאי העבודה מעידים על פעולה </w:t>
      </w:r>
      <w:r w:rsidR="00AB484C">
        <w:rPr>
          <w:rFonts w:hint="cs"/>
          <w:rtl/>
        </w:rPr>
        <w:t xml:space="preserve">שהתהוותה </w:t>
      </w:r>
      <w:r w:rsidR="00500035">
        <w:rPr>
          <w:rFonts w:hint="cs"/>
          <w:rtl/>
        </w:rPr>
        <w:t xml:space="preserve">במציאות שנוצר בתוכה </w:t>
      </w:r>
      <w:r w:rsidR="00AB484C">
        <w:rPr>
          <w:rFonts w:hint="cs"/>
          <w:rtl/>
        </w:rPr>
        <w:t xml:space="preserve">מפגש </w:t>
      </w:r>
      <w:r w:rsidR="00D83311" w:rsidRPr="00D92F47">
        <w:rPr>
          <w:rFonts w:hint="cs"/>
          <w:rtl/>
        </w:rPr>
        <w:t>בין מעורבות</w:t>
      </w:r>
      <w:r w:rsidR="00900AC4">
        <w:rPr>
          <w:rFonts w:hint="cs"/>
          <w:rtl/>
        </w:rPr>
        <w:t xml:space="preserve"> והשפעה של כוחות מקומיים</w:t>
      </w:r>
      <w:r w:rsidR="00500035">
        <w:rPr>
          <w:rFonts w:hint="cs"/>
          <w:rtl/>
        </w:rPr>
        <w:t xml:space="preserve"> ופרטיים,</w:t>
      </w:r>
      <w:r w:rsidR="00D83311" w:rsidRPr="00D92F47">
        <w:rPr>
          <w:rFonts w:hint="cs"/>
          <w:rtl/>
        </w:rPr>
        <w:t xml:space="preserve"> לבין שליטה של המדינה ופיקוח ממסדי. מצד אחד בלטה </w:t>
      </w:r>
      <w:r w:rsidR="006623D6" w:rsidRPr="00D92F47">
        <w:rPr>
          <w:rtl/>
        </w:rPr>
        <w:t>תרבות ארגוני</w:t>
      </w:r>
      <w:r w:rsidR="00DA0814" w:rsidRPr="00D92F47">
        <w:rPr>
          <w:rFonts w:hint="eastAsia"/>
          <w:rtl/>
        </w:rPr>
        <w:t>ת</w:t>
      </w:r>
      <w:r w:rsidR="006623D6" w:rsidRPr="00D92F47">
        <w:rPr>
          <w:rtl/>
        </w:rPr>
        <w:t xml:space="preserve"> ופוליטית </w:t>
      </w:r>
      <w:r w:rsidR="00900AC4">
        <w:rPr>
          <w:rFonts w:hint="cs"/>
          <w:rtl/>
        </w:rPr>
        <w:t>'ישראלית'</w:t>
      </w:r>
      <w:r w:rsidR="00500035">
        <w:rPr>
          <w:rFonts w:hint="cs"/>
          <w:rtl/>
        </w:rPr>
        <w:t xml:space="preserve">, </w:t>
      </w:r>
      <w:r w:rsidR="006623D6" w:rsidRPr="00D92F47">
        <w:rPr>
          <w:rtl/>
        </w:rPr>
        <w:t>המעודדת פעול</w:t>
      </w:r>
      <w:r w:rsidR="00350BA7" w:rsidRPr="00D92F47">
        <w:rPr>
          <w:rFonts w:hint="eastAsia"/>
          <w:rtl/>
        </w:rPr>
        <w:t>ה</w:t>
      </w:r>
      <w:r w:rsidR="00350BA7" w:rsidRPr="00D92F47">
        <w:rPr>
          <w:rtl/>
        </w:rPr>
        <w:t xml:space="preserve"> </w:t>
      </w:r>
      <w:r w:rsidR="003939A4" w:rsidRPr="00D92F47">
        <w:rPr>
          <w:rFonts w:hint="eastAsia"/>
          <w:rtl/>
        </w:rPr>
        <w:t>בלתי</w:t>
      </w:r>
      <w:r w:rsidR="003939A4" w:rsidRPr="00D92F47">
        <w:rPr>
          <w:rtl/>
        </w:rPr>
        <w:t xml:space="preserve"> פורמאלית </w:t>
      </w:r>
      <w:r w:rsidR="00350BA7" w:rsidRPr="00D92F47">
        <w:rPr>
          <w:rFonts w:hint="eastAsia"/>
          <w:rtl/>
        </w:rPr>
        <w:t>בשיט</w:t>
      </w:r>
      <w:r w:rsidR="00E51ABE" w:rsidRPr="00D92F47">
        <w:rPr>
          <w:rFonts w:hint="eastAsia"/>
          <w:rtl/>
        </w:rPr>
        <w:t>ת</w:t>
      </w:r>
      <w:r w:rsidR="00350BA7" w:rsidRPr="00D92F47">
        <w:rPr>
          <w:rtl/>
        </w:rPr>
        <w:t xml:space="preserve"> </w:t>
      </w:r>
      <w:r w:rsidR="006623D6" w:rsidRPr="00D92F47">
        <w:rPr>
          <w:rtl/>
        </w:rPr>
        <w:t xml:space="preserve">'חומה </w:t>
      </w:r>
      <w:r w:rsidR="006623D6" w:rsidRPr="00D92F47">
        <w:rPr>
          <w:rFonts w:hint="eastAsia"/>
          <w:rtl/>
        </w:rPr>
        <w:t>ומגדל</w:t>
      </w:r>
      <w:r w:rsidR="006623D6" w:rsidRPr="00D92F47">
        <w:rPr>
          <w:rtl/>
        </w:rPr>
        <w:t>'</w:t>
      </w:r>
      <w:r w:rsidR="001E7675">
        <w:rPr>
          <w:rFonts w:hint="cs"/>
          <w:rtl/>
        </w:rPr>
        <w:t xml:space="preserve"> ו</w:t>
      </w:r>
      <w:r w:rsidR="00500035">
        <w:rPr>
          <w:rFonts w:hint="cs"/>
          <w:rtl/>
        </w:rPr>
        <w:t xml:space="preserve">תהליכים של שינוי מלמטה </w:t>
      </w:r>
      <w:r w:rsidR="001E7675">
        <w:rPr>
          <w:rFonts w:hint="cs"/>
          <w:rtl/>
        </w:rPr>
        <w:t>וכן ה</w:t>
      </w:r>
      <w:r w:rsidR="006623D6" w:rsidRPr="00D92F47">
        <w:rPr>
          <w:rFonts w:hint="eastAsia"/>
          <w:rtl/>
        </w:rPr>
        <w:t>שפעות</w:t>
      </w:r>
      <w:r w:rsidR="006623D6" w:rsidRPr="00D92F47">
        <w:rPr>
          <w:rtl/>
        </w:rPr>
        <w:t xml:space="preserve"> </w:t>
      </w:r>
      <w:r w:rsidR="006623D6" w:rsidRPr="00D92F47">
        <w:rPr>
          <w:rFonts w:hint="eastAsia"/>
          <w:rtl/>
        </w:rPr>
        <w:t>גלובליות</w:t>
      </w:r>
      <w:r w:rsidR="006623D6" w:rsidRPr="00D92F47">
        <w:rPr>
          <w:rtl/>
        </w:rPr>
        <w:t xml:space="preserve"> </w:t>
      </w:r>
      <w:r w:rsidR="006623D6" w:rsidRPr="00D92F47">
        <w:rPr>
          <w:rFonts w:hint="eastAsia"/>
          <w:rtl/>
        </w:rPr>
        <w:t>המ</w:t>
      </w:r>
      <w:r w:rsidR="00500035">
        <w:rPr>
          <w:rFonts w:hint="cs"/>
          <w:rtl/>
        </w:rPr>
        <w:t xml:space="preserve">ובילות </w:t>
      </w:r>
      <w:r w:rsidR="006623D6" w:rsidRPr="00D92F47">
        <w:rPr>
          <w:rFonts w:hint="eastAsia"/>
          <w:rtl/>
        </w:rPr>
        <w:t>האדרה</w:t>
      </w:r>
      <w:r w:rsidR="006623D6" w:rsidRPr="00D92F47">
        <w:rPr>
          <w:rtl/>
        </w:rPr>
        <w:t xml:space="preserve"> </w:t>
      </w:r>
      <w:r w:rsidR="006623D6" w:rsidRPr="00D92F47">
        <w:rPr>
          <w:rFonts w:hint="eastAsia"/>
          <w:rtl/>
        </w:rPr>
        <w:t>של</w:t>
      </w:r>
      <w:r w:rsidR="006623D6" w:rsidRPr="00D92F47">
        <w:rPr>
          <w:rtl/>
        </w:rPr>
        <w:t xml:space="preserve"> </w:t>
      </w:r>
      <w:r w:rsidR="006623D6" w:rsidRPr="00D92F47">
        <w:rPr>
          <w:rFonts w:hint="eastAsia"/>
          <w:rtl/>
        </w:rPr>
        <w:t>בחירה</w:t>
      </w:r>
      <w:r w:rsidR="006623D6" w:rsidRPr="00D92F47">
        <w:rPr>
          <w:rtl/>
        </w:rPr>
        <w:t xml:space="preserve"> </w:t>
      </w:r>
      <w:r w:rsidR="006623D6" w:rsidRPr="00D92F47">
        <w:rPr>
          <w:rFonts w:hint="eastAsia"/>
          <w:rtl/>
        </w:rPr>
        <w:t>אישית</w:t>
      </w:r>
      <w:r w:rsidR="006623D6" w:rsidRPr="00D92F47">
        <w:rPr>
          <w:rtl/>
        </w:rPr>
        <w:t xml:space="preserve"> </w:t>
      </w:r>
      <w:r w:rsidR="006623D6" w:rsidRPr="00D92F47">
        <w:rPr>
          <w:rFonts w:hint="eastAsia"/>
          <w:rtl/>
        </w:rPr>
        <w:t>וחופש</w:t>
      </w:r>
      <w:r w:rsidR="006623D6" w:rsidRPr="00D92F47">
        <w:rPr>
          <w:rtl/>
        </w:rPr>
        <w:t xml:space="preserve"> </w:t>
      </w:r>
      <w:r w:rsidR="006623D6" w:rsidRPr="00D92F47">
        <w:rPr>
          <w:rFonts w:hint="eastAsia"/>
          <w:rtl/>
        </w:rPr>
        <w:t>ל</w:t>
      </w:r>
      <w:r w:rsidR="00D83311" w:rsidRPr="00D92F47">
        <w:rPr>
          <w:rFonts w:hint="cs"/>
          <w:rtl/>
        </w:rPr>
        <w:t xml:space="preserve">יחיד. מצד שני עמדו נטייה היסטורית לשליטה ריכוזית </w:t>
      </w:r>
      <w:r w:rsidR="00021EB1">
        <w:rPr>
          <w:rFonts w:hint="cs"/>
          <w:rtl/>
        </w:rPr>
        <w:t xml:space="preserve">של המדינה </w:t>
      </w:r>
      <w:r w:rsidR="00D83311" w:rsidRPr="00D92F47">
        <w:rPr>
          <w:rFonts w:hint="cs"/>
          <w:rtl/>
        </w:rPr>
        <w:t xml:space="preserve">במערכת החינוך הישראלית ויחס אמביוולנטי </w:t>
      </w:r>
      <w:r w:rsidR="00021EB1">
        <w:rPr>
          <w:rFonts w:hint="cs"/>
          <w:rtl/>
        </w:rPr>
        <w:t>כ</w:t>
      </w:r>
      <w:r w:rsidR="00D83311" w:rsidRPr="00D92F47">
        <w:rPr>
          <w:rFonts w:hint="cs"/>
          <w:rtl/>
        </w:rPr>
        <w:t>ל</w:t>
      </w:r>
      <w:r w:rsidR="00021EB1">
        <w:rPr>
          <w:rFonts w:hint="cs"/>
          <w:rtl/>
        </w:rPr>
        <w:t xml:space="preserve">פי </w:t>
      </w:r>
      <w:r w:rsidR="00D83311" w:rsidRPr="00D92F47">
        <w:rPr>
          <w:rFonts w:hint="cs"/>
          <w:rtl/>
        </w:rPr>
        <w:t>יוזמות חינוך עצמאי</w:t>
      </w:r>
      <w:r w:rsidR="00900AC4">
        <w:rPr>
          <w:rFonts w:hint="cs"/>
          <w:rtl/>
        </w:rPr>
        <w:t>ו</w:t>
      </w:r>
      <w:r w:rsidR="00D83311" w:rsidRPr="00D92F47">
        <w:rPr>
          <w:rFonts w:hint="cs"/>
          <w:rtl/>
        </w:rPr>
        <w:t xml:space="preserve">ת. המפגש בין </w:t>
      </w:r>
      <w:r w:rsidR="00500035">
        <w:rPr>
          <w:rFonts w:hint="cs"/>
          <w:rtl/>
        </w:rPr>
        <w:t xml:space="preserve">שני </w:t>
      </w:r>
      <w:r w:rsidR="00D83311" w:rsidRPr="00D92F47">
        <w:rPr>
          <w:rFonts w:hint="cs"/>
          <w:rtl/>
        </w:rPr>
        <w:t xml:space="preserve">הצדדים יצר </w:t>
      </w:r>
      <w:r w:rsidR="001E7675">
        <w:rPr>
          <w:rFonts w:hint="cs"/>
          <w:rtl/>
        </w:rPr>
        <w:t xml:space="preserve">סביבה מורכבת שבתוכה מימשו ההורים את סוכנותם ובהתאם, גם </w:t>
      </w:r>
      <w:r w:rsidR="00500035">
        <w:rPr>
          <w:rFonts w:hint="cs"/>
          <w:rtl/>
        </w:rPr>
        <w:t>יחסים מורכבים עם נציגי הממסד ברמה המקומית והארצית</w:t>
      </w:r>
      <w:r w:rsidR="001E7675">
        <w:rPr>
          <w:rFonts w:hint="cs"/>
          <w:rtl/>
        </w:rPr>
        <w:t>.</w:t>
      </w:r>
    </w:p>
    <w:p w14:paraId="3E8FA22F" w14:textId="4E3A450B" w:rsidR="00E546C1" w:rsidRDefault="00DA0814" w:rsidP="00C41E28">
      <w:pPr>
        <w:tabs>
          <w:tab w:val="center" w:pos="4535"/>
        </w:tabs>
        <w:spacing w:after="0" w:line="480" w:lineRule="auto"/>
        <w:ind w:firstLine="423"/>
        <w:jc w:val="both"/>
        <w:rPr>
          <w:rFonts w:cs="Arial"/>
          <w:rtl/>
        </w:rPr>
      </w:pPr>
      <w:r w:rsidRPr="00C45263">
        <w:rPr>
          <w:rFonts w:cs="Arial"/>
          <w:rtl/>
        </w:rPr>
        <w:lastRenderedPageBreak/>
        <w:t>המבט מקרוב ו</w:t>
      </w:r>
      <w:r w:rsidRPr="00C45263">
        <w:rPr>
          <w:rFonts w:cs="Arial" w:hint="cs"/>
          <w:rtl/>
        </w:rPr>
        <w:t>לאורך זמן על תהלי</w:t>
      </w:r>
      <w:r w:rsidR="008F0E95">
        <w:rPr>
          <w:rFonts w:cs="Arial" w:hint="cs"/>
          <w:rtl/>
        </w:rPr>
        <w:t>כי העבודה ב</w:t>
      </w:r>
      <w:r w:rsidRPr="00C45263">
        <w:rPr>
          <w:rFonts w:cs="Arial" w:hint="cs"/>
          <w:rtl/>
        </w:rPr>
        <w:t>יוזמות</w:t>
      </w:r>
      <w:r w:rsidR="00C41E28">
        <w:rPr>
          <w:rFonts w:cs="Arial" w:hint="cs"/>
          <w:rtl/>
        </w:rPr>
        <w:t>,</w:t>
      </w:r>
      <w:r w:rsidRPr="00C45263">
        <w:rPr>
          <w:rFonts w:cs="Arial" w:hint="cs"/>
          <w:rtl/>
        </w:rPr>
        <w:t xml:space="preserve"> </w:t>
      </w:r>
      <w:r w:rsidRPr="00C45263">
        <w:rPr>
          <w:rFonts w:cs="Arial"/>
          <w:rtl/>
        </w:rPr>
        <w:t xml:space="preserve">אפשר תיעוד של </w:t>
      </w:r>
      <w:r w:rsidRPr="00C45263">
        <w:rPr>
          <w:rFonts w:cs="Arial" w:hint="cs"/>
          <w:rtl/>
        </w:rPr>
        <w:t xml:space="preserve">מורכבויות </w:t>
      </w:r>
      <w:r w:rsidRPr="00C45263">
        <w:rPr>
          <w:rFonts w:cs="Arial"/>
          <w:rtl/>
        </w:rPr>
        <w:t xml:space="preserve">שעלו </w:t>
      </w:r>
      <w:r w:rsidR="00D13D4B">
        <w:rPr>
          <w:rFonts w:cs="Arial" w:hint="cs"/>
          <w:rtl/>
        </w:rPr>
        <w:t xml:space="preserve">במפגש בין חלום בית הספר </w:t>
      </w:r>
      <w:r w:rsidR="00E51ABE">
        <w:rPr>
          <w:rFonts w:cs="Arial" w:hint="cs"/>
          <w:rtl/>
        </w:rPr>
        <w:t xml:space="preserve">לבין </w:t>
      </w:r>
      <w:r w:rsidR="00D13D4B">
        <w:rPr>
          <w:rFonts w:cs="Arial" w:hint="cs"/>
          <w:rtl/>
        </w:rPr>
        <w:t>מציאות השדה</w:t>
      </w:r>
      <w:r w:rsidR="003B5F10">
        <w:rPr>
          <w:rFonts w:cs="Arial" w:hint="cs"/>
          <w:rtl/>
        </w:rPr>
        <w:t xml:space="preserve"> ושל </w:t>
      </w:r>
      <w:r w:rsidRPr="00C45263">
        <w:rPr>
          <w:rFonts w:cs="Arial"/>
          <w:rtl/>
        </w:rPr>
        <w:t>תוצאות בלתי צפויות</w:t>
      </w:r>
      <w:r w:rsidR="003B5F10">
        <w:rPr>
          <w:rFonts w:cs="Arial" w:hint="cs"/>
          <w:rtl/>
        </w:rPr>
        <w:t xml:space="preserve"> והתנגשויות</w:t>
      </w:r>
      <w:r w:rsidRPr="00C45263">
        <w:rPr>
          <w:rFonts w:cs="Arial"/>
          <w:rtl/>
        </w:rPr>
        <w:t xml:space="preserve"> שנלוו ל</w:t>
      </w:r>
      <w:r w:rsidR="003B5F10">
        <w:rPr>
          <w:rFonts w:cs="Arial" w:hint="cs"/>
          <w:rtl/>
        </w:rPr>
        <w:t>פעולות</w:t>
      </w:r>
      <w:r w:rsidR="00C41E28">
        <w:rPr>
          <w:rFonts w:cs="Arial" w:hint="cs"/>
          <w:rtl/>
        </w:rPr>
        <w:t xml:space="preserve"> </w:t>
      </w:r>
      <w:r w:rsidR="003B5F10">
        <w:rPr>
          <w:rFonts w:cs="Arial" w:hint="cs"/>
          <w:rtl/>
        </w:rPr>
        <w:t>ה</w:t>
      </w:r>
      <w:r w:rsidR="00C41E28">
        <w:rPr>
          <w:rFonts w:cs="Arial" w:hint="cs"/>
          <w:rtl/>
        </w:rPr>
        <w:t>הורי</w:t>
      </w:r>
      <w:r w:rsidR="003B5F10">
        <w:rPr>
          <w:rFonts w:cs="Arial" w:hint="cs"/>
          <w:rtl/>
        </w:rPr>
        <w:t>ם</w:t>
      </w:r>
      <w:r w:rsidRPr="00C45263">
        <w:rPr>
          <w:rFonts w:cs="Arial" w:hint="cs"/>
          <w:rtl/>
        </w:rPr>
        <w:t xml:space="preserve">. </w:t>
      </w:r>
      <w:r w:rsidRPr="00C45263">
        <w:rPr>
          <w:rFonts w:hint="cs"/>
          <w:rtl/>
        </w:rPr>
        <w:t>השלכות ומשמעויות מורכבות</w:t>
      </w:r>
      <w:r w:rsidR="00DF09D0">
        <w:rPr>
          <w:rFonts w:hint="cs"/>
          <w:rtl/>
        </w:rPr>
        <w:t xml:space="preserve"> </w:t>
      </w:r>
      <w:r w:rsidR="00D92F47">
        <w:rPr>
          <w:rFonts w:hint="cs"/>
          <w:rtl/>
        </w:rPr>
        <w:t>עלו</w:t>
      </w:r>
      <w:r w:rsidR="002011FB">
        <w:rPr>
          <w:rFonts w:hint="cs"/>
          <w:rtl/>
        </w:rPr>
        <w:t xml:space="preserve"> בין היתר </w:t>
      </w:r>
      <w:r w:rsidRPr="00C45263">
        <w:rPr>
          <w:rFonts w:hint="cs"/>
          <w:rtl/>
        </w:rPr>
        <w:t>בהתייחס לניסיונות הקמת בת</w:t>
      </w:r>
      <w:r w:rsidR="00E51ABE">
        <w:rPr>
          <w:rFonts w:hint="cs"/>
          <w:rtl/>
        </w:rPr>
        <w:t>י</w:t>
      </w:r>
      <w:r w:rsidRPr="00C45263">
        <w:rPr>
          <w:rFonts w:hint="cs"/>
          <w:rtl/>
        </w:rPr>
        <w:t xml:space="preserve"> הספר כ</w:t>
      </w:r>
      <w:r w:rsidR="00C56E3F">
        <w:rPr>
          <w:rFonts w:hint="cs"/>
          <w:rtl/>
        </w:rPr>
        <w:t xml:space="preserve">ניסיונות </w:t>
      </w:r>
      <w:r w:rsidRPr="00C45263">
        <w:rPr>
          <w:rFonts w:hint="cs"/>
          <w:rtl/>
        </w:rPr>
        <w:t>להקמ</w:t>
      </w:r>
      <w:r w:rsidR="00E51ABE">
        <w:rPr>
          <w:rFonts w:hint="cs"/>
          <w:rtl/>
        </w:rPr>
        <w:t>ת</w:t>
      </w:r>
      <w:r w:rsidRPr="00C45263">
        <w:rPr>
          <w:rFonts w:hint="cs"/>
          <w:rtl/>
        </w:rPr>
        <w:t xml:space="preserve"> קהילה</w:t>
      </w:r>
      <w:r w:rsidR="00D92F47">
        <w:rPr>
          <w:rFonts w:hint="cs"/>
          <w:rtl/>
        </w:rPr>
        <w:t xml:space="preserve">, </w:t>
      </w:r>
      <w:r w:rsidR="007D2EDD">
        <w:rPr>
          <w:rFonts w:hint="cs"/>
          <w:rtl/>
        </w:rPr>
        <w:t>שכן חברי היוזמות היו שייכים גם ל</w:t>
      </w:r>
      <w:r w:rsidR="00D92F47">
        <w:rPr>
          <w:rFonts w:hint="cs"/>
          <w:rtl/>
        </w:rPr>
        <w:t xml:space="preserve">קהילה גיאוגרפית שבתוכה </w:t>
      </w:r>
      <w:r w:rsidR="00021EB1">
        <w:rPr>
          <w:rFonts w:hint="cs"/>
          <w:rtl/>
        </w:rPr>
        <w:t xml:space="preserve">ביקשו לקדם את יוזמותיהם. </w:t>
      </w:r>
      <w:r w:rsidR="008F0E95">
        <w:rPr>
          <w:rFonts w:hint="cs"/>
          <w:rtl/>
        </w:rPr>
        <w:t xml:space="preserve">בנוסף, </w:t>
      </w:r>
      <w:r w:rsidR="002011FB">
        <w:rPr>
          <w:rFonts w:hint="cs"/>
          <w:rtl/>
        </w:rPr>
        <w:t xml:space="preserve">קונפליקטים וכוונות סותרות </w:t>
      </w:r>
      <w:r w:rsidR="008F0E95">
        <w:rPr>
          <w:rFonts w:hint="cs"/>
          <w:rtl/>
        </w:rPr>
        <w:t xml:space="preserve">עלו גם </w:t>
      </w:r>
      <w:r w:rsidRPr="00C45263">
        <w:rPr>
          <w:rFonts w:hint="cs"/>
          <w:rtl/>
        </w:rPr>
        <w:t>ב</w:t>
      </w:r>
      <w:r w:rsidR="002011FB">
        <w:rPr>
          <w:rFonts w:hint="cs"/>
          <w:rtl/>
        </w:rPr>
        <w:t xml:space="preserve">ניתוח </w:t>
      </w:r>
      <w:r w:rsidRPr="00C45263">
        <w:rPr>
          <w:rFonts w:hint="cs"/>
          <w:rtl/>
        </w:rPr>
        <w:t xml:space="preserve">שיח הנחקרים ביחס למקומם בחברה </w:t>
      </w:r>
      <w:r w:rsidR="00021EB1">
        <w:rPr>
          <w:rFonts w:hint="cs"/>
          <w:rtl/>
        </w:rPr>
        <w:t xml:space="preserve">הרחבה </w:t>
      </w:r>
      <w:r w:rsidRPr="00C45263">
        <w:rPr>
          <w:rFonts w:hint="cs"/>
          <w:rtl/>
        </w:rPr>
        <w:t>ובמדינה</w:t>
      </w:r>
      <w:r w:rsidR="008F0E95">
        <w:rPr>
          <w:rFonts w:hint="cs"/>
          <w:rtl/>
        </w:rPr>
        <w:t>, ב</w:t>
      </w:r>
      <w:r w:rsidR="002011FB">
        <w:rPr>
          <w:rFonts w:hint="cs"/>
          <w:rtl/>
        </w:rPr>
        <w:t>בחינת ה</w:t>
      </w:r>
      <w:r w:rsidR="008F0E95">
        <w:rPr>
          <w:rFonts w:hint="cs"/>
          <w:rtl/>
        </w:rPr>
        <w:t>מתח שנוצר ב</w:t>
      </w:r>
      <w:r w:rsidR="002011FB">
        <w:rPr>
          <w:rFonts w:hint="cs"/>
          <w:rtl/>
        </w:rPr>
        <w:t>שדה ב</w:t>
      </w:r>
      <w:r w:rsidR="008F0E95">
        <w:rPr>
          <w:rFonts w:hint="cs"/>
          <w:rtl/>
        </w:rPr>
        <w:t>ין שעתוק של מעמד חברתי לבין שחיקה שלו וב</w:t>
      </w:r>
      <w:r w:rsidR="00476FDA">
        <w:rPr>
          <w:rFonts w:hint="cs"/>
          <w:rtl/>
        </w:rPr>
        <w:t>התי</w:t>
      </w:r>
      <w:r w:rsidR="008F0E95">
        <w:rPr>
          <w:rFonts w:hint="cs"/>
          <w:rtl/>
        </w:rPr>
        <w:t>יחס</w:t>
      </w:r>
      <w:r w:rsidR="00C41E28">
        <w:rPr>
          <w:rFonts w:hint="cs"/>
          <w:rtl/>
        </w:rPr>
        <w:t xml:space="preserve"> לסוגיות של טובת הפרט מול טובת הכלל, פעולה חברתית וסולידריות.</w:t>
      </w:r>
    </w:p>
    <w:p w14:paraId="4B59F135" w14:textId="69A9F8B9" w:rsidR="000D2A64" w:rsidRDefault="00DC50A8" w:rsidP="00C41E28">
      <w:pPr>
        <w:tabs>
          <w:tab w:val="center" w:pos="4535"/>
        </w:tabs>
        <w:spacing w:after="0" w:line="480" w:lineRule="auto"/>
        <w:ind w:firstLine="423"/>
        <w:jc w:val="both"/>
        <w:rPr>
          <w:rFonts w:cs="Arial"/>
          <w:rtl/>
        </w:rPr>
      </w:pPr>
      <w:r>
        <w:rPr>
          <w:rFonts w:cs="Arial" w:hint="cs"/>
          <w:rtl/>
        </w:rPr>
        <w:t>בחיר</w:t>
      </w:r>
      <w:r w:rsidR="00782880">
        <w:rPr>
          <w:rFonts w:cs="Arial" w:hint="cs"/>
          <w:rtl/>
        </w:rPr>
        <w:t>ת</w:t>
      </w:r>
      <w:r>
        <w:rPr>
          <w:rFonts w:cs="Arial" w:hint="cs"/>
          <w:rtl/>
        </w:rPr>
        <w:t xml:space="preserve"> ההורים בפעולה שנלוו</w:t>
      </w:r>
      <w:r w:rsidR="00782880">
        <w:rPr>
          <w:rFonts w:cs="Arial" w:hint="cs"/>
          <w:rtl/>
        </w:rPr>
        <w:t xml:space="preserve"> לה</w:t>
      </w:r>
      <w:r>
        <w:rPr>
          <w:rFonts w:cs="Arial" w:hint="cs"/>
          <w:rtl/>
        </w:rPr>
        <w:t xml:space="preserve"> </w:t>
      </w:r>
      <w:r w:rsidRPr="007D2EDD">
        <w:rPr>
          <w:rFonts w:cs="Arial" w:hint="cs"/>
          <w:rtl/>
        </w:rPr>
        <w:t xml:space="preserve">חוסר ודאות </w:t>
      </w:r>
      <w:r w:rsidR="00782880" w:rsidRPr="007D2EDD">
        <w:rPr>
          <w:rFonts w:cs="Arial" w:hint="cs"/>
          <w:rtl/>
        </w:rPr>
        <w:t>ו</w:t>
      </w:r>
      <w:r w:rsidR="000D2A64" w:rsidRPr="007D2EDD">
        <w:rPr>
          <w:rFonts w:cs="Arial" w:hint="cs"/>
          <w:rtl/>
        </w:rPr>
        <w:t>ס</w:t>
      </w:r>
      <w:r w:rsidR="00782880" w:rsidRPr="007D2EDD">
        <w:rPr>
          <w:rFonts w:cs="Arial" w:hint="cs"/>
          <w:rtl/>
        </w:rPr>
        <w:t>יכו</w:t>
      </w:r>
      <w:r w:rsidR="001E7675" w:rsidRPr="007D2EDD">
        <w:rPr>
          <w:rFonts w:cs="Arial" w:hint="cs"/>
          <w:rtl/>
        </w:rPr>
        <w:t>ן</w:t>
      </w:r>
      <w:r w:rsidR="001E7675">
        <w:rPr>
          <w:rFonts w:cs="Arial" w:hint="cs"/>
          <w:rtl/>
        </w:rPr>
        <w:t xml:space="preserve"> ביחס </w:t>
      </w:r>
      <w:r w:rsidR="00C41E28">
        <w:rPr>
          <w:rFonts w:cs="Arial" w:hint="cs"/>
          <w:rtl/>
        </w:rPr>
        <w:t xml:space="preserve">לחיי </w:t>
      </w:r>
      <w:r w:rsidR="000D2A64">
        <w:rPr>
          <w:rFonts w:cs="Arial" w:hint="cs"/>
          <w:rtl/>
        </w:rPr>
        <w:t>ה</w:t>
      </w:r>
      <w:r w:rsidR="00C41E28">
        <w:rPr>
          <w:rFonts w:cs="Arial" w:hint="cs"/>
          <w:rtl/>
        </w:rPr>
        <w:t>ילדים</w:t>
      </w:r>
      <w:r w:rsidR="000D2A64">
        <w:rPr>
          <w:rFonts w:cs="Arial" w:hint="cs"/>
          <w:rtl/>
        </w:rPr>
        <w:t xml:space="preserve"> בהווה</w:t>
      </w:r>
      <w:r w:rsidR="00C41E28">
        <w:rPr>
          <w:rFonts w:cs="Arial" w:hint="cs"/>
          <w:rtl/>
        </w:rPr>
        <w:t xml:space="preserve"> ו</w:t>
      </w:r>
      <w:r w:rsidR="001E7675">
        <w:rPr>
          <w:rFonts w:cs="Arial" w:hint="cs"/>
          <w:rtl/>
        </w:rPr>
        <w:t>ל</w:t>
      </w:r>
      <w:r w:rsidR="00C41E28">
        <w:rPr>
          <w:rFonts w:cs="Arial" w:hint="cs"/>
          <w:rtl/>
        </w:rPr>
        <w:t xml:space="preserve">הצלחתם בעתיד, </w:t>
      </w:r>
      <w:r w:rsidR="00782880">
        <w:rPr>
          <w:rFonts w:cs="Arial" w:hint="cs"/>
          <w:rtl/>
        </w:rPr>
        <w:t xml:space="preserve">מהווה </w:t>
      </w:r>
      <w:r>
        <w:rPr>
          <w:rFonts w:cs="Arial" w:hint="cs"/>
          <w:rtl/>
        </w:rPr>
        <w:t>סוג ש</w:t>
      </w:r>
      <w:r>
        <w:rPr>
          <w:rFonts w:cs="Arial"/>
          <w:rtl/>
        </w:rPr>
        <w:t xml:space="preserve">ל בחירה שיש בתוכה </w:t>
      </w:r>
      <w:r w:rsidRPr="007D2EDD">
        <w:rPr>
          <w:rFonts w:cs="Arial"/>
          <w:rtl/>
        </w:rPr>
        <w:t>דגש</w:t>
      </w:r>
      <w:r>
        <w:rPr>
          <w:rFonts w:cs="Arial"/>
          <w:rtl/>
        </w:rPr>
        <w:t xml:space="preserve"> לא שגרתי </w:t>
      </w:r>
      <w:r w:rsidR="000D2A64">
        <w:rPr>
          <w:rFonts w:cs="Arial" w:hint="cs"/>
          <w:rtl/>
        </w:rPr>
        <w:t xml:space="preserve">בהשוואה </w:t>
      </w:r>
      <w:r>
        <w:rPr>
          <w:rFonts w:cs="Arial"/>
          <w:rtl/>
        </w:rPr>
        <w:t>ל</w:t>
      </w:r>
      <w:r w:rsidR="000D2A64">
        <w:rPr>
          <w:rFonts w:cs="Arial" w:hint="cs"/>
          <w:rtl/>
        </w:rPr>
        <w:t>מ</w:t>
      </w:r>
      <w:r w:rsidR="007D2EDD">
        <w:rPr>
          <w:rFonts w:cs="Arial" w:hint="cs"/>
          <w:rtl/>
        </w:rPr>
        <w:t xml:space="preserve">תואר בספרות העוסקת בבחירות ופעולות </w:t>
      </w:r>
      <w:r w:rsidR="00021EB1">
        <w:rPr>
          <w:rFonts w:cs="Arial" w:hint="cs"/>
          <w:rtl/>
        </w:rPr>
        <w:t>הורים ב</w:t>
      </w:r>
      <w:r w:rsidR="007D2EDD">
        <w:rPr>
          <w:rFonts w:cs="Arial" w:hint="cs"/>
          <w:rtl/>
        </w:rPr>
        <w:t>מעמד הבינ</w:t>
      </w:r>
      <w:r w:rsidR="00021EB1">
        <w:rPr>
          <w:rFonts w:cs="Arial" w:hint="cs"/>
          <w:rtl/>
        </w:rPr>
        <w:t>וני</w:t>
      </w:r>
      <w:r w:rsidR="007D2EDD">
        <w:rPr>
          <w:rFonts w:cs="Arial" w:hint="cs"/>
          <w:rtl/>
        </w:rPr>
        <w:t xml:space="preserve">. היא </w:t>
      </w:r>
      <w:r>
        <w:rPr>
          <w:rFonts w:cs="Arial"/>
          <w:rtl/>
        </w:rPr>
        <w:t>מעל</w:t>
      </w:r>
      <w:r>
        <w:rPr>
          <w:rFonts w:cs="Arial" w:hint="cs"/>
          <w:rtl/>
        </w:rPr>
        <w:t xml:space="preserve">ה </w:t>
      </w:r>
      <w:r w:rsidR="007D2EDD">
        <w:rPr>
          <w:rFonts w:cs="Arial" w:hint="cs"/>
          <w:rtl/>
        </w:rPr>
        <w:t xml:space="preserve">בכך </w:t>
      </w:r>
      <w:r>
        <w:rPr>
          <w:rFonts w:cs="Arial"/>
          <w:rtl/>
        </w:rPr>
        <w:t>שאל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בדבר הסיבות המובילות הורים ממעמד </w:t>
      </w:r>
      <w:r w:rsidR="0004745B">
        <w:rPr>
          <w:rFonts w:cs="Arial" w:hint="cs"/>
          <w:rtl/>
        </w:rPr>
        <w:t>ה</w:t>
      </w:r>
      <w:r>
        <w:rPr>
          <w:rFonts w:cs="Arial" w:hint="cs"/>
          <w:rtl/>
        </w:rPr>
        <w:t>בינ</w:t>
      </w:r>
      <w:r w:rsidR="00021EB1">
        <w:rPr>
          <w:rFonts w:cs="Arial" w:hint="cs"/>
          <w:rtl/>
        </w:rPr>
        <w:t xml:space="preserve">יים </w:t>
      </w:r>
      <w:r>
        <w:rPr>
          <w:rFonts w:cs="Arial"/>
          <w:rtl/>
        </w:rPr>
        <w:t>ל</w:t>
      </w:r>
      <w:r w:rsidR="00782880">
        <w:rPr>
          <w:rFonts w:cs="Arial" w:hint="cs"/>
          <w:rtl/>
        </w:rPr>
        <w:t>בחור במהלך ש</w:t>
      </w:r>
      <w:r w:rsidR="007D2EDD">
        <w:rPr>
          <w:rFonts w:cs="Arial" w:hint="cs"/>
          <w:rtl/>
        </w:rPr>
        <w:t>בו בחרו</w:t>
      </w:r>
      <w:r>
        <w:rPr>
          <w:rFonts w:cs="Arial"/>
          <w:rtl/>
        </w:rPr>
        <w:t>. התשובות לשאל</w:t>
      </w:r>
      <w:r>
        <w:rPr>
          <w:rFonts w:cs="Arial" w:hint="cs"/>
          <w:rtl/>
        </w:rPr>
        <w:t>ה זו מוצגות</w:t>
      </w:r>
      <w:r>
        <w:rPr>
          <w:rFonts w:cs="Arial"/>
          <w:rtl/>
        </w:rPr>
        <w:t xml:space="preserve"> מתוך בחינה של סגנון חיי</w:t>
      </w:r>
      <w:r w:rsidR="00C45263">
        <w:rPr>
          <w:rFonts w:cs="Arial" w:hint="cs"/>
          <w:rtl/>
        </w:rPr>
        <w:t>ה</w:t>
      </w:r>
      <w:r>
        <w:rPr>
          <w:rFonts w:cs="Arial"/>
          <w:rtl/>
        </w:rPr>
        <w:t>ם ומאפייני זהות</w:t>
      </w:r>
      <w:r w:rsidR="00C45263">
        <w:rPr>
          <w:rFonts w:cs="Arial" w:hint="cs"/>
          <w:rtl/>
        </w:rPr>
        <w:t>ם</w:t>
      </w:r>
      <w:r>
        <w:rPr>
          <w:rFonts w:cs="Arial"/>
          <w:rtl/>
        </w:rPr>
        <w:t xml:space="preserve"> של מי ששייכים לתתי קבוצות</w:t>
      </w:r>
      <w:r w:rsidR="00C45263">
        <w:rPr>
          <w:rFonts w:cs="Arial" w:hint="cs"/>
          <w:rtl/>
        </w:rPr>
        <w:t xml:space="preserve"> מובחנות בתוך ה</w:t>
      </w:r>
      <w:r>
        <w:rPr>
          <w:rFonts w:cs="Arial"/>
          <w:rtl/>
        </w:rPr>
        <w:t>'מעמד הבינוני הישראלי החדש'</w:t>
      </w:r>
      <w:r w:rsidR="00C45263">
        <w:rPr>
          <w:rFonts w:cs="Arial" w:hint="cs"/>
          <w:rtl/>
        </w:rPr>
        <w:t xml:space="preserve">, אשר פועלים לאור תרבות מקומית המעודדת לקיחת סיכונים ואשר </w:t>
      </w:r>
      <w:r>
        <w:rPr>
          <w:rFonts w:cs="Arial"/>
          <w:rtl/>
        </w:rPr>
        <w:t xml:space="preserve">מאפייני חייהם </w:t>
      </w:r>
      <w:r>
        <w:rPr>
          <w:rFonts w:cs="Arial" w:hint="cs"/>
          <w:rtl/>
        </w:rPr>
        <w:t xml:space="preserve">מייצרים עבורם 'פריווילגיה של סיכון' בתהליכי הבחירה </w:t>
      </w:r>
      <w:r w:rsidR="00782880">
        <w:rPr>
          <w:rFonts w:cs="Arial" w:hint="cs"/>
          <w:rtl/>
        </w:rPr>
        <w:t>ב</w:t>
      </w:r>
      <w:r>
        <w:rPr>
          <w:rFonts w:cs="Arial"/>
          <w:rtl/>
        </w:rPr>
        <w:t>חינוך</w:t>
      </w:r>
      <w:r w:rsidR="00711CA8">
        <w:rPr>
          <w:rFonts w:cs="Arial"/>
          <w:rtl/>
        </w:rPr>
        <w:t>.</w:t>
      </w:r>
      <w:r w:rsidR="0004745B">
        <w:rPr>
          <w:rFonts w:cs="Arial" w:hint="cs"/>
          <w:rtl/>
        </w:rPr>
        <w:t xml:space="preserve"> </w:t>
      </w:r>
    </w:p>
    <w:p w14:paraId="3D462FC7" w14:textId="2CA28FB4" w:rsidR="005A022B" w:rsidRPr="007D2EDD" w:rsidRDefault="003B5F10" w:rsidP="007D2EDD">
      <w:pPr>
        <w:tabs>
          <w:tab w:val="center" w:pos="4535"/>
        </w:tabs>
        <w:spacing w:after="0" w:line="480" w:lineRule="auto"/>
        <w:ind w:firstLine="423"/>
        <w:jc w:val="both"/>
        <w:rPr>
          <w:rFonts w:cs="Arial"/>
        </w:rPr>
      </w:pPr>
      <w:r>
        <w:rPr>
          <w:rFonts w:cs="Arial" w:hint="cs"/>
          <w:rtl/>
        </w:rPr>
        <w:t xml:space="preserve">בהקשר זה, </w:t>
      </w:r>
      <w:r w:rsidR="00476FDA">
        <w:rPr>
          <w:rFonts w:cs="Arial"/>
          <w:rtl/>
        </w:rPr>
        <w:t>ההשוואה שנוצרה ב</w:t>
      </w:r>
      <w:r w:rsidR="00476FDA">
        <w:rPr>
          <w:rFonts w:cs="Arial" w:hint="cs"/>
          <w:rtl/>
        </w:rPr>
        <w:t>מהלך ה</w:t>
      </w:r>
      <w:r w:rsidR="00476FDA">
        <w:rPr>
          <w:rFonts w:cs="Arial"/>
          <w:rtl/>
        </w:rPr>
        <w:t xml:space="preserve">מחקר בין שתי </w:t>
      </w:r>
      <w:r w:rsidR="00476FDA">
        <w:rPr>
          <w:rFonts w:cs="Arial" w:hint="cs"/>
          <w:rtl/>
        </w:rPr>
        <w:t>ה</w:t>
      </w:r>
      <w:r w:rsidR="00476FDA">
        <w:rPr>
          <w:rFonts w:cs="Arial"/>
          <w:rtl/>
        </w:rPr>
        <w:t xml:space="preserve">יוזמות, </w:t>
      </w:r>
      <w:r w:rsidR="00476FDA">
        <w:rPr>
          <w:rFonts w:cs="Arial" w:hint="cs"/>
          <w:rtl/>
        </w:rPr>
        <w:t>חידדה א</w:t>
      </w:r>
      <w:r w:rsidR="00476FDA">
        <w:rPr>
          <w:rFonts w:cs="Arial"/>
          <w:rtl/>
        </w:rPr>
        <w:t xml:space="preserve">ת הצגת הקשרים הנוצרים בין תהליכי הבחירה </w:t>
      </w:r>
      <w:r w:rsidR="00476FDA">
        <w:rPr>
          <w:rFonts w:cs="Arial" w:hint="cs"/>
          <w:rtl/>
        </w:rPr>
        <w:t xml:space="preserve">והפעולה </w:t>
      </w:r>
      <w:r w:rsidR="00476FDA">
        <w:rPr>
          <w:rFonts w:cs="Arial"/>
          <w:rtl/>
        </w:rPr>
        <w:t>של הורים</w:t>
      </w:r>
      <w:r w:rsidR="000D2A64">
        <w:rPr>
          <w:rFonts w:cs="Arial" w:hint="cs"/>
          <w:rtl/>
        </w:rPr>
        <w:t xml:space="preserve"> בתחום החינוך</w:t>
      </w:r>
      <w:r w:rsidR="00476FDA">
        <w:rPr>
          <w:rFonts w:cs="Arial" w:hint="cs"/>
          <w:rtl/>
        </w:rPr>
        <w:t xml:space="preserve">, </w:t>
      </w:r>
      <w:r w:rsidR="00476FDA">
        <w:rPr>
          <w:rFonts w:cs="Arial"/>
          <w:rtl/>
        </w:rPr>
        <w:t xml:space="preserve">לבין תהליכי </w:t>
      </w:r>
      <w:proofErr w:type="spellStart"/>
      <w:r w:rsidR="00476FDA">
        <w:rPr>
          <w:rFonts w:cs="Arial"/>
          <w:rtl/>
        </w:rPr>
        <w:t>ההבני</w:t>
      </w:r>
      <w:r w:rsidR="00C56E3F">
        <w:rPr>
          <w:rFonts w:cs="Arial" w:hint="cs"/>
          <w:rtl/>
        </w:rPr>
        <w:t>י</w:t>
      </w:r>
      <w:r w:rsidR="00476FDA">
        <w:rPr>
          <w:rFonts w:cs="Arial"/>
          <w:rtl/>
        </w:rPr>
        <w:t>ה</w:t>
      </w:r>
      <w:proofErr w:type="spellEnd"/>
      <w:r w:rsidR="00476FDA">
        <w:rPr>
          <w:rFonts w:cs="Arial"/>
          <w:rtl/>
        </w:rPr>
        <w:t xml:space="preserve"> של זהותם. למרות ש</w:t>
      </w:r>
      <w:r w:rsidR="0004745B">
        <w:rPr>
          <w:rFonts w:cs="Arial" w:hint="cs"/>
          <w:rtl/>
        </w:rPr>
        <w:t xml:space="preserve">חברי </w:t>
      </w:r>
      <w:r w:rsidR="00476FDA">
        <w:rPr>
          <w:rFonts w:cs="Arial"/>
          <w:rtl/>
        </w:rPr>
        <w:t>שתי ה</w:t>
      </w:r>
      <w:r w:rsidR="00E51ABE">
        <w:rPr>
          <w:rFonts w:cs="Arial" w:hint="cs"/>
          <w:rtl/>
        </w:rPr>
        <w:t>קבוצות</w:t>
      </w:r>
      <w:r w:rsidR="00476FDA">
        <w:rPr>
          <w:rFonts w:cs="Arial"/>
          <w:rtl/>
        </w:rPr>
        <w:t xml:space="preserve"> </w:t>
      </w:r>
      <w:r w:rsidR="00476FDA">
        <w:rPr>
          <w:rFonts w:cs="Arial" w:hint="cs"/>
          <w:rtl/>
        </w:rPr>
        <w:t xml:space="preserve">ביקשו להקים </w:t>
      </w:r>
      <w:r w:rsidR="00476FDA">
        <w:rPr>
          <w:rFonts w:cs="Arial"/>
          <w:rtl/>
        </w:rPr>
        <w:t>בתי ספר</w:t>
      </w:r>
      <w:r w:rsidR="00476FDA">
        <w:rPr>
          <w:rFonts w:cs="Arial" w:hint="cs"/>
          <w:rtl/>
        </w:rPr>
        <w:t xml:space="preserve"> המוגדרים </w:t>
      </w:r>
      <w:r w:rsidR="00476FDA">
        <w:rPr>
          <w:rFonts w:cs="Arial"/>
          <w:rtl/>
        </w:rPr>
        <w:t xml:space="preserve">דמוקרטיים, ההשוואה ביניהן </w:t>
      </w:r>
      <w:r w:rsidR="00782880">
        <w:rPr>
          <w:rFonts w:cs="Arial" w:hint="cs"/>
          <w:rtl/>
        </w:rPr>
        <w:t>מדגישה</w:t>
      </w:r>
      <w:r w:rsidR="00476FDA">
        <w:rPr>
          <w:rFonts w:cs="Arial"/>
          <w:rtl/>
        </w:rPr>
        <w:t xml:space="preserve"> הבדלים בין </w:t>
      </w:r>
      <w:r w:rsidR="0004745B">
        <w:rPr>
          <w:rFonts w:cs="Arial" w:hint="cs"/>
          <w:rtl/>
        </w:rPr>
        <w:t xml:space="preserve">דגשיהם של </w:t>
      </w:r>
      <w:r w:rsidR="00476FDA">
        <w:rPr>
          <w:rFonts w:cs="Arial"/>
          <w:rtl/>
        </w:rPr>
        <w:t xml:space="preserve">שני קצוות בשדה החינוך החופשי. תיאור נקודות הדמיון והשוני בין היוזמות משקף את ההבחנות שנוצרות בשדה בין </w:t>
      </w:r>
      <w:r w:rsidR="00782880">
        <w:rPr>
          <w:rFonts w:cs="Arial" w:hint="cs"/>
          <w:rtl/>
        </w:rPr>
        <w:t xml:space="preserve">סוגים שונים של </w:t>
      </w:r>
      <w:r w:rsidR="00476FDA">
        <w:rPr>
          <w:rFonts w:cs="Arial"/>
          <w:rtl/>
        </w:rPr>
        <w:t xml:space="preserve">בתי ספר </w:t>
      </w:r>
      <w:r w:rsidR="00476FDA">
        <w:rPr>
          <w:rFonts w:cs="Arial" w:hint="cs"/>
          <w:rtl/>
        </w:rPr>
        <w:t>ה</w:t>
      </w:r>
      <w:r w:rsidR="00476FDA">
        <w:rPr>
          <w:rFonts w:cs="Arial"/>
          <w:rtl/>
        </w:rPr>
        <w:t>נתפסים רדיקאליים יותר ופחות</w:t>
      </w:r>
      <w:r w:rsidR="0004745B">
        <w:rPr>
          <w:rFonts w:cs="Arial" w:hint="cs"/>
          <w:rtl/>
        </w:rPr>
        <w:t xml:space="preserve">, אשר ממצאי העבודה מראים כי הם מושכים אליהם </w:t>
      </w:r>
      <w:r w:rsidR="00476FDA">
        <w:rPr>
          <w:rFonts w:cs="Arial"/>
          <w:rtl/>
        </w:rPr>
        <w:t xml:space="preserve">הורים המשתייכים לתתי </w:t>
      </w:r>
      <w:r w:rsidR="00476FDA" w:rsidRPr="00D558C3">
        <w:rPr>
          <w:rFonts w:cs="Arial"/>
          <w:rtl/>
        </w:rPr>
        <w:t>קבוצות חברתיות שונות</w:t>
      </w:r>
      <w:r w:rsidR="00C56E3F" w:rsidRPr="00D558C3">
        <w:rPr>
          <w:rFonts w:cs="Arial" w:hint="cs"/>
          <w:rtl/>
        </w:rPr>
        <w:t>,</w:t>
      </w:r>
      <w:r w:rsidR="00476FDA" w:rsidRPr="00D558C3">
        <w:rPr>
          <w:rFonts w:cs="Arial"/>
          <w:rtl/>
        </w:rPr>
        <w:t xml:space="preserve"> בתוך </w:t>
      </w:r>
      <w:r w:rsidR="001E7675">
        <w:rPr>
          <w:rFonts w:cs="Arial" w:hint="cs"/>
          <w:rtl/>
        </w:rPr>
        <w:t>ה</w:t>
      </w:r>
      <w:r w:rsidR="00476FDA" w:rsidRPr="00D558C3">
        <w:rPr>
          <w:rFonts w:cs="Arial"/>
          <w:rtl/>
        </w:rPr>
        <w:t>מעמד הבינ</w:t>
      </w:r>
      <w:r w:rsidR="001E7675">
        <w:rPr>
          <w:rFonts w:cs="Arial" w:hint="cs"/>
          <w:rtl/>
        </w:rPr>
        <w:t xml:space="preserve">וני ומבקשים לקחת סיכון שונה ביחס לחינוך ילדיהם. </w:t>
      </w:r>
      <w:r w:rsidR="00D558C3" w:rsidRPr="00D558C3">
        <w:rPr>
          <w:rFonts w:cs="Arial" w:hint="cs"/>
          <w:rtl/>
        </w:rPr>
        <w:t xml:space="preserve">בעידן של חוסר וודאות, היעדר מקורות תמיכה אישיים וקהילתיים </w:t>
      </w:r>
      <w:r w:rsidR="00D558C3" w:rsidRPr="00D558C3">
        <w:rPr>
          <w:rFonts w:cs="Arial" w:hint="cs"/>
          <w:rtl/>
        </w:rPr>
        <w:t>ו</w:t>
      </w:r>
      <w:r w:rsidR="00D558C3" w:rsidRPr="00D558C3">
        <w:rPr>
          <w:rFonts w:cs="Arial" w:hint="cs"/>
          <w:rtl/>
        </w:rPr>
        <w:t>אינדיבידואליזם גובר</w:t>
      </w:r>
      <w:r w:rsidR="00D558C3" w:rsidRPr="00D558C3">
        <w:rPr>
          <w:rFonts w:cs="Arial" w:hint="cs"/>
          <w:rtl/>
        </w:rPr>
        <w:t xml:space="preserve">, הורים אלו מבקשים </w:t>
      </w:r>
      <w:r w:rsidR="00476FDA" w:rsidRPr="00D558C3">
        <w:rPr>
          <w:rFonts w:cs="Arial" w:hint="cs"/>
          <w:rtl/>
        </w:rPr>
        <w:t>ל</w:t>
      </w:r>
      <w:r w:rsidR="00D558C3" w:rsidRPr="00D558C3">
        <w:rPr>
          <w:rFonts w:cs="Arial" w:hint="cs"/>
          <w:rtl/>
        </w:rPr>
        <w:t>בחור בבחירה חינוכית לא שגרתית</w:t>
      </w:r>
      <w:r w:rsidR="007D2EDD">
        <w:rPr>
          <w:rFonts w:cs="Arial" w:hint="cs"/>
          <w:rtl/>
        </w:rPr>
        <w:t xml:space="preserve">, </w:t>
      </w:r>
      <w:r w:rsidR="001E7675">
        <w:rPr>
          <w:rFonts w:cs="Arial" w:hint="cs"/>
          <w:rtl/>
        </w:rPr>
        <w:t xml:space="preserve">מתוך </w:t>
      </w:r>
      <w:r w:rsidR="00CE6E1B">
        <w:rPr>
          <w:rFonts w:cs="Arial" w:hint="cs"/>
          <w:rtl/>
        </w:rPr>
        <w:t>התייחסות ל</w:t>
      </w:r>
      <w:r w:rsidR="00D558C3" w:rsidRPr="00D558C3">
        <w:rPr>
          <w:rFonts w:cs="Arial" w:hint="cs"/>
          <w:rtl/>
        </w:rPr>
        <w:t>סיכון</w:t>
      </w:r>
      <w:r w:rsidR="00CE6E1B">
        <w:rPr>
          <w:rFonts w:hint="cs"/>
          <w:rtl/>
        </w:rPr>
        <w:t xml:space="preserve"> כאל סיכוי</w:t>
      </w:r>
      <w:r w:rsidR="00C41E28" w:rsidRPr="00D558C3">
        <w:rPr>
          <w:rFonts w:hint="cs"/>
          <w:rtl/>
        </w:rPr>
        <w:t>.</w:t>
      </w:r>
    </w:p>
    <w:sectPr w:rsidR="005A022B" w:rsidRPr="007D2EDD" w:rsidSect="001D5F69">
      <w:pgSz w:w="11906" w:h="16838"/>
      <w:pgMar w:top="1418" w:right="1418" w:bottom="141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99238" w14:textId="77777777" w:rsidR="00EC6EAE" w:rsidRDefault="00EC6EAE" w:rsidP="000934F9">
      <w:pPr>
        <w:spacing w:after="0" w:line="240" w:lineRule="auto"/>
      </w:pPr>
      <w:r>
        <w:separator/>
      </w:r>
    </w:p>
  </w:endnote>
  <w:endnote w:type="continuationSeparator" w:id="0">
    <w:p w14:paraId="0A06B827" w14:textId="77777777" w:rsidR="00EC6EAE" w:rsidRDefault="00EC6EAE" w:rsidP="0009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D56D5" w14:textId="77777777" w:rsidR="00EC6EAE" w:rsidRDefault="00EC6EAE" w:rsidP="000934F9">
      <w:pPr>
        <w:spacing w:after="0" w:line="240" w:lineRule="auto"/>
      </w:pPr>
      <w:r>
        <w:separator/>
      </w:r>
    </w:p>
  </w:footnote>
  <w:footnote w:type="continuationSeparator" w:id="0">
    <w:p w14:paraId="38EF7472" w14:textId="77777777" w:rsidR="00EC6EAE" w:rsidRDefault="00EC6EAE" w:rsidP="00093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6E767E"/>
    <w:multiLevelType w:val="hybridMultilevel"/>
    <w:tmpl w:val="2C88C2F4"/>
    <w:lvl w:ilvl="0" w:tplc="0409000F">
      <w:start w:val="1"/>
      <w:numFmt w:val="decimal"/>
      <w:lvlText w:val="%1."/>
      <w:lvlJc w:val="left"/>
      <w:pPr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4F9"/>
    <w:rsid w:val="0000357A"/>
    <w:rsid w:val="00017F92"/>
    <w:rsid w:val="00021EB1"/>
    <w:rsid w:val="000240F2"/>
    <w:rsid w:val="00046FF5"/>
    <w:rsid w:val="0004745B"/>
    <w:rsid w:val="00057DDC"/>
    <w:rsid w:val="000934F9"/>
    <w:rsid w:val="000A19E1"/>
    <w:rsid w:val="000A1E3C"/>
    <w:rsid w:val="000C6EDF"/>
    <w:rsid w:val="000D2A64"/>
    <w:rsid w:val="000D3A47"/>
    <w:rsid w:val="000F02F6"/>
    <w:rsid w:val="000F24D0"/>
    <w:rsid w:val="00101F4E"/>
    <w:rsid w:val="00111994"/>
    <w:rsid w:val="00115404"/>
    <w:rsid w:val="001307BB"/>
    <w:rsid w:val="0013283E"/>
    <w:rsid w:val="00133818"/>
    <w:rsid w:val="00136F3C"/>
    <w:rsid w:val="00141BA6"/>
    <w:rsid w:val="00181453"/>
    <w:rsid w:val="0018171D"/>
    <w:rsid w:val="00186150"/>
    <w:rsid w:val="0019162B"/>
    <w:rsid w:val="001A5CC9"/>
    <w:rsid w:val="001D199D"/>
    <w:rsid w:val="001D5F69"/>
    <w:rsid w:val="001D694A"/>
    <w:rsid w:val="001E7675"/>
    <w:rsid w:val="002011FB"/>
    <w:rsid w:val="00212279"/>
    <w:rsid w:val="00224C22"/>
    <w:rsid w:val="00235697"/>
    <w:rsid w:val="002423A2"/>
    <w:rsid w:val="00246B86"/>
    <w:rsid w:val="0025360E"/>
    <w:rsid w:val="002674AA"/>
    <w:rsid w:val="0028680D"/>
    <w:rsid w:val="002923A9"/>
    <w:rsid w:val="002A5407"/>
    <w:rsid w:val="002B4D98"/>
    <w:rsid w:val="002D5F27"/>
    <w:rsid w:val="002E2A07"/>
    <w:rsid w:val="002E7958"/>
    <w:rsid w:val="002F042B"/>
    <w:rsid w:val="002F6831"/>
    <w:rsid w:val="00323A5B"/>
    <w:rsid w:val="00332E1B"/>
    <w:rsid w:val="0033450C"/>
    <w:rsid w:val="00350BA7"/>
    <w:rsid w:val="00371C7B"/>
    <w:rsid w:val="00384C55"/>
    <w:rsid w:val="0038765A"/>
    <w:rsid w:val="0039131F"/>
    <w:rsid w:val="003939A4"/>
    <w:rsid w:val="003B184A"/>
    <w:rsid w:val="003B4765"/>
    <w:rsid w:val="003B5F10"/>
    <w:rsid w:val="003C7F6F"/>
    <w:rsid w:val="00402F9C"/>
    <w:rsid w:val="00403F83"/>
    <w:rsid w:val="00407FB4"/>
    <w:rsid w:val="004123E1"/>
    <w:rsid w:val="004139D3"/>
    <w:rsid w:val="00414731"/>
    <w:rsid w:val="00423BFE"/>
    <w:rsid w:val="00443B32"/>
    <w:rsid w:val="00443C8B"/>
    <w:rsid w:val="00446429"/>
    <w:rsid w:val="00467C6D"/>
    <w:rsid w:val="00472807"/>
    <w:rsid w:val="0047409C"/>
    <w:rsid w:val="00476FDA"/>
    <w:rsid w:val="00483880"/>
    <w:rsid w:val="00497532"/>
    <w:rsid w:val="004A1B88"/>
    <w:rsid w:val="004A60B2"/>
    <w:rsid w:val="004D47C7"/>
    <w:rsid w:val="004E6C9D"/>
    <w:rsid w:val="004F62DE"/>
    <w:rsid w:val="00500035"/>
    <w:rsid w:val="0050204B"/>
    <w:rsid w:val="00507BF1"/>
    <w:rsid w:val="005172E7"/>
    <w:rsid w:val="005248ED"/>
    <w:rsid w:val="0052735E"/>
    <w:rsid w:val="00555277"/>
    <w:rsid w:val="0055734B"/>
    <w:rsid w:val="00560556"/>
    <w:rsid w:val="00561483"/>
    <w:rsid w:val="00592281"/>
    <w:rsid w:val="005A022B"/>
    <w:rsid w:val="005B79B1"/>
    <w:rsid w:val="005D4678"/>
    <w:rsid w:val="005E20DD"/>
    <w:rsid w:val="005F0F43"/>
    <w:rsid w:val="00602DB1"/>
    <w:rsid w:val="00634FEE"/>
    <w:rsid w:val="00642DD8"/>
    <w:rsid w:val="00650398"/>
    <w:rsid w:val="00653FC6"/>
    <w:rsid w:val="00661CD4"/>
    <w:rsid w:val="006623D6"/>
    <w:rsid w:val="006848AA"/>
    <w:rsid w:val="00685CEE"/>
    <w:rsid w:val="00691C27"/>
    <w:rsid w:val="00693D59"/>
    <w:rsid w:val="006961EA"/>
    <w:rsid w:val="006A21D9"/>
    <w:rsid w:val="006C37D7"/>
    <w:rsid w:val="006D3C60"/>
    <w:rsid w:val="006D47C5"/>
    <w:rsid w:val="006E3500"/>
    <w:rsid w:val="006F57C5"/>
    <w:rsid w:val="00710DF3"/>
    <w:rsid w:val="00711CA8"/>
    <w:rsid w:val="00715DE3"/>
    <w:rsid w:val="007205D3"/>
    <w:rsid w:val="00722A59"/>
    <w:rsid w:val="00722F28"/>
    <w:rsid w:val="00725F82"/>
    <w:rsid w:val="0072710F"/>
    <w:rsid w:val="00727A2E"/>
    <w:rsid w:val="00744439"/>
    <w:rsid w:val="0075001D"/>
    <w:rsid w:val="0075082E"/>
    <w:rsid w:val="007518A3"/>
    <w:rsid w:val="00751ED8"/>
    <w:rsid w:val="007579F9"/>
    <w:rsid w:val="00782880"/>
    <w:rsid w:val="007A6BA2"/>
    <w:rsid w:val="007A6EC7"/>
    <w:rsid w:val="007D2EDD"/>
    <w:rsid w:val="007F2C2D"/>
    <w:rsid w:val="007F6037"/>
    <w:rsid w:val="00805034"/>
    <w:rsid w:val="00840017"/>
    <w:rsid w:val="0084757B"/>
    <w:rsid w:val="00851650"/>
    <w:rsid w:val="0087573C"/>
    <w:rsid w:val="00877974"/>
    <w:rsid w:val="008820AC"/>
    <w:rsid w:val="0089703A"/>
    <w:rsid w:val="008A4ADD"/>
    <w:rsid w:val="008A691B"/>
    <w:rsid w:val="008C2D03"/>
    <w:rsid w:val="008C57A1"/>
    <w:rsid w:val="008D0B28"/>
    <w:rsid w:val="008D5401"/>
    <w:rsid w:val="008F0E95"/>
    <w:rsid w:val="008F6176"/>
    <w:rsid w:val="008F6984"/>
    <w:rsid w:val="00900AC4"/>
    <w:rsid w:val="009141DF"/>
    <w:rsid w:val="00923CF1"/>
    <w:rsid w:val="0093379A"/>
    <w:rsid w:val="00937E23"/>
    <w:rsid w:val="009551F0"/>
    <w:rsid w:val="00960850"/>
    <w:rsid w:val="00986F3A"/>
    <w:rsid w:val="009A07B3"/>
    <w:rsid w:val="009C31C6"/>
    <w:rsid w:val="009C633B"/>
    <w:rsid w:val="009D0EED"/>
    <w:rsid w:val="009F0368"/>
    <w:rsid w:val="009F51DD"/>
    <w:rsid w:val="009F6BD5"/>
    <w:rsid w:val="00A0350F"/>
    <w:rsid w:val="00A22620"/>
    <w:rsid w:val="00A64199"/>
    <w:rsid w:val="00A921E7"/>
    <w:rsid w:val="00A921ED"/>
    <w:rsid w:val="00AA4469"/>
    <w:rsid w:val="00AB108E"/>
    <w:rsid w:val="00AB484C"/>
    <w:rsid w:val="00AE0169"/>
    <w:rsid w:val="00AE7962"/>
    <w:rsid w:val="00AE7CFA"/>
    <w:rsid w:val="00AF53E6"/>
    <w:rsid w:val="00B0020D"/>
    <w:rsid w:val="00B016AD"/>
    <w:rsid w:val="00B21BBD"/>
    <w:rsid w:val="00B30B73"/>
    <w:rsid w:val="00B43BDB"/>
    <w:rsid w:val="00B47342"/>
    <w:rsid w:val="00B75243"/>
    <w:rsid w:val="00B818C8"/>
    <w:rsid w:val="00B82B6E"/>
    <w:rsid w:val="00B90B18"/>
    <w:rsid w:val="00BA46B8"/>
    <w:rsid w:val="00BA7C26"/>
    <w:rsid w:val="00BB5643"/>
    <w:rsid w:val="00BC0979"/>
    <w:rsid w:val="00BC2356"/>
    <w:rsid w:val="00BE3690"/>
    <w:rsid w:val="00BE5D80"/>
    <w:rsid w:val="00C12814"/>
    <w:rsid w:val="00C1408C"/>
    <w:rsid w:val="00C16D88"/>
    <w:rsid w:val="00C41E28"/>
    <w:rsid w:val="00C45263"/>
    <w:rsid w:val="00C542CE"/>
    <w:rsid w:val="00C56CDF"/>
    <w:rsid w:val="00C56E3F"/>
    <w:rsid w:val="00C8280D"/>
    <w:rsid w:val="00C93208"/>
    <w:rsid w:val="00C95A3B"/>
    <w:rsid w:val="00CD0427"/>
    <w:rsid w:val="00CE6E1B"/>
    <w:rsid w:val="00CF3391"/>
    <w:rsid w:val="00D07C33"/>
    <w:rsid w:val="00D13D4B"/>
    <w:rsid w:val="00D1438E"/>
    <w:rsid w:val="00D32066"/>
    <w:rsid w:val="00D47DF2"/>
    <w:rsid w:val="00D51BD4"/>
    <w:rsid w:val="00D53D7A"/>
    <w:rsid w:val="00D558C3"/>
    <w:rsid w:val="00D638F0"/>
    <w:rsid w:val="00D71B3E"/>
    <w:rsid w:val="00D82FDE"/>
    <w:rsid w:val="00D83311"/>
    <w:rsid w:val="00D835AE"/>
    <w:rsid w:val="00D92F47"/>
    <w:rsid w:val="00D96BD4"/>
    <w:rsid w:val="00DA0814"/>
    <w:rsid w:val="00DA17BC"/>
    <w:rsid w:val="00DA1C3C"/>
    <w:rsid w:val="00DC40AE"/>
    <w:rsid w:val="00DC48BE"/>
    <w:rsid w:val="00DC50A8"/>
    <w:rsid w:val="00DC6BB3"/>
    <w:rsid w:val="00DF0696"/>
    <w:rsid w:val="00DF09D0"/>
    <w:rsid w:val="00DF46FE"/>
    <w:rsid w:val="00DF7ED4"/>
    <w:rsid w:val="00E121D6"/>
    <w:rsid w:val="00E12DB5"/>
    <w:rsid w:val="00E26576"/>
    <w:rsid w:val="00E3030F"/>
    <w:rsid w:val="00E51ABE"/>
    <w:rsid w:val="00E546C1"/>
    <w:rsid w:val="00E566C5"/>
    <w:rsid w:val="00E56B36"/>
    <w:rsid w:val="00E71D63"/>
    <w:rsid w:val="00E74889"/>
    <w:rsid w:val="00E91945"/>
    <w:rsid w:val="00E9312B"/>
    <w:rsid w:val="00EC6EAE"/>
    <w:rsid w:val="00EE349D"/>
    <w:rsid w:val="00EF383F"/>
    <w:rsid w:val="00EF503C"/>
    <w:rsid w:val="00EF78C6"/>
    <w:rsid w:val="00F03C85"/>
    <w:rsid w:val="00F0425B"/>
    <w:rsid w:val="00F07FF8"/>
    <w:rsid w:val="00F14B4A"/>
    <w:rsid w:val="00F166B6"/>
    <w:rsid w:val="00F31F79"/>
    <w:rsid w:val="00F364E3"/>
    <w:rsid w:val="00F42531"/>
    <w:rsid w:val="00F902D1"/>
    <w:rsid w:val="00FA2EF1"/>
    <w:rsid w:val="00FB0C8D"/>
    <w:rsid w:val="00FB66CA"/>
    <w:rsid w:val="00FD3283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A391"/>
  <w15:chartTrackingRefBased/>
  <w15:docId w15:val="{2336DD0B-23FC-4333-BCE5-4D00DEB1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4F9"/>
    <w:pPr>
      <w:bidi/>
    </w:pPr>
  </w:style>
  <w:style w:type="paragraph" w:styleId="2">
    <w:name w:val="heading 2"/>
    <w:basedOn w:val="a"/>
    <w:next w:val="a"/>
    <w:link w:val="20"/>
    <w:uiPriority w:val="9"/>
    <w:unhideWhenUsed/>
    <w:qFormat/>
    <w:rsid w:val="005E2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934F9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0934F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934F9"/>
    <w:rPr>
      <w:vertAlign w:val="superscript"/>
    </w:rPr>
  </w:style>
  <w:style w:type="character" w:customStyle="1" w:styleId="20">
    <w:name w:val="כותרת 2 תו"/>
    <w:basedOn w:val="a0"/>
    <w:link w:val="2"/>
    <w:uiPriority w:val="9"/>
    <w:rsid w:val="005E2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B108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41B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41BA6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141BA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41BA6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141BA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41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141BA6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41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141BA6"/>
  </w:style>
  <w:style w:type="paragraph" w:styleId="af0">
    <w:name w:val="footer"/>
    <w:basedOn w:val="a"/>
    <w:link w:val="af1"/>
    <w:uiPriority w:val="99"/>
    <w:unhideWhenUsed/>
    <w:rsid w:val="00141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14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D920-F7E9-4D71-8AA9-62C9543C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3</Pages>
  <Words>1110</Words>
  <Characters>5554</Characters>
  <Application>Microsoft Office Word</Application>
  <DocSecurity>0</DocSecurity>
  <Lines>46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Rottman</dc:creator>
  <cp:keywords/>
  <dc:description/>
  <cp:lastModifiedBy>Amit Rottman</cp:lastModifiedBy>
  <cp:revision>103</cp:revision>
  <cp:lastPrinted>2021-02-21T19:50:00Z</cp:lastPrinted>
  <dcterms:created xsi:type="dcterms:W3CDTF">2021-02-17T17:20:00Z</dcterms:created>
  <dcterms:modified xsi:type="dcterms:W3CDTF">2021-02-21T22:59:00Z</dcterms:modified>
</cp:coreProperties>
</file>