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AF" w:rsidRDefault="002402AF" w:rsidP="00FD1A23">
      <w:pPr>
        <w:bidi/>
        <w:jc w:val="both"/>
        <w:rPr>
          <w:rFonts w:cs="Arial"/>
          <w:rtl/>
        </w:rPr>
      </w:pPr>
    </w:p>
    <w:p w:rsidR="002402AF" w:rsidRPr="002402AF" w:rsidRDefault="002402AF" w:rsidP="002402AF">
      <w:pPr>
        <w:bidi/>
        <w:jc w:val="both"/>
        <w:rPr>
          <w:rFonts w:cs="Arial"/>
          <w:b/>
          <w:bCs/>
          <w:sz w:val="28"/>
          <w:szCs w:val="28"/>
          <w:u w:val="single"/>
          <w:rtl/>
        </w:rPr>
      </w:pPr>
      <w:r w:rsidRPr="002402AF">
        <w:rPr>
          <w:rFonts w:cs="Arial" w:hint="cs"/>
          <w:b/>
          <w:bCs/>
          <w:sz w:val="28"/>
          <w:szCs w:val="28"/>
          <w:u w:val="single"/>
          <w:rtl/>
        </w:rPr>
        <w:t>תקציר</w:t>
      </w:r>
    </w:p>
    <w:p w:rsidR="003654A0" w:rsidRDefault="003654A0" w:rsidP="002402AF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מאמר זה עוסק בגן הארכיאולוגי בחווה החקלאית</w:t>
      </w:r>
      <w:r w:rsidR="00F77A0A">
        <w:rPr>
          <w:rFonts w:cs="Arial" w:hint="cs"/>
          <w:rtl/>
        </w:rPr>
        <w:t xml:space="preserve">, בית ספר נושאי אליו מגיעים ילדי העיר כרמיאל מגן חובה ועד </w:t>
      </w:r>
      <w:r w:rsidR="00FD1A23">
        <w:rPr>
          <w:rFonts w:cs="Arial" w:hint="cs"/>
          <w:rtl/>
        </w:rPr>
        <w:t xml:space="preserve">כיתות </w:t>
      </w:r>
      <w:r w:rsidR="00F77A0A">
        <w:rPr>
          <w:rFonts w:cs="Arial" w:hint="cs"/>
          <w:rtl/>
        </w:rPr>
        <w:t>העל יסודי.</w:t>
      </w:r>
      <w:r>
        <w:rPr>
          <w:rFonts w:cs="Arial" w:hint="cs"/>
          <w:rtl/>
        </w:rPr>
        <w:t xml:space="preserve"> הגן הינו פרי עבודה משותפת של מנהל החווה וצוות מערך ההנחלה ברשות העתיקות</w:t>
      </w:r>
      <w:r w:rsidR="00FD1A23">
        <w:rPr>
          <w:rFonts w:cs="Arial" w:hint="cs"/>
          <w:rtl/>
        </w:rPr>
        <w:t xml:space="preserve"> ו</w:t>
      </w:r>
      <w:r>
        <w:rPr>
          <w:rFonts w:cs="Arial" w:hint="cs"/>
          <w:rtl/>
        </w:rPr>
        <w:t xml:space="preserve">מהווה כר פעילות </w:t>
      </w:r>
      <w:r w:rsidR="00F77A0A">
        <w:rPr>
          <w:rFonts w:cs="Arial" w:hint="cs"/>
          <w:rtl/>
        </w:rPr>
        <w:t xml:space="preserve">ללמידה </w:t>
      </w:r>
      <w:r>
        <w:rPr>
          <w:rFonts w:cs="Arial" w:hint="cs"/>
          <w:rtl/>
        </w:rPr>
        <w:t>חוץ כיתתי</w:t>
      </w:r>
      <w:r w:rsidR="00F77A0A">
        <w:rPr>
          <w:rFonts w:cs="Arial" w:hint="cs"/>
          <w:rtl/>
        </w:rPr>
        <w:t>ת</w:t>
      </w:r>
      <w:r>
        <w:rPr>
          <w:rFonts w:cs="Arial" w:hint="cs"/>
          <w:rtl/>
        </w:rPr>
        <w:t xml:space="preserve">. </w:t>
      </w:r>
    </w:p>
    <w:p w:rsidR="00E813E7" w:rsidRDefault="00F77A0A" w:rsidP="00F77A0A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חשיבות רבה קיימת</w:t>
      </w:r>
      <w:r w:rsidR="003654A0" w:rsidRPr="003654A0">
        <w:rPr>
          <w:rFonts w:cs="Arial"/>
          <w:rtl/>
        </w:rPr>
        <w:t xml:space="preserve"> </w:t>
      </w:r>
      <w:r w:rsidR="003654A0">
        <w:rPr>
          <w:rFonts w:cs="Arial" w:hint="cs"/>
          <w:rtl/>
        </w:rPr>
        <w:t>במוסדות החינוך ל</w:t>
      </w:r>
      <w:r w:rsidR="003654A0" w:rsidRPr="003654A0">
        <w:rPr>
          <w:rFonts w:cs="Arial"/>
          <w:rtl/>
        </w:rPr>
        <w:t xml:space="preserve">הקניית ידע </w:t>
      </w:r>
      <w:r>
        <w:rPr>
          <w:rFonts w:cs="Arial" w:hint="cs"/>
          <w:rtl/>
        </w:rPr>
        <w:t>וערכים</w:t>
      </w:r>
      <w:r w:rsidR="003654A0" w:rsidRPr="003654A0">
        <w:rPr>
          <w:rFonts w:cs="Arial"/>
          <w:rtl/>
        </w:rPr>
        <w:t xml:space="preserve"> לבאים בשעריהם. </w:t>
      </w:r>
      <w:r>
        <w:rPr>
          <w:rFonts w:cs="Arial" w:hint="cs"/>
          <w:rtl/>
        </w:rPr>
        <w:t>ל</w:t>
      </w:r>
      <w:r w:rsidR="003654A0">
        <w:rPr>
          <w:rFonts w:cs="Arial" w:hint="cs"/>
          <w:rtl/>
        </w:rPr>
        <w:t>תחום הארכיאולוגיה יכולת להוות מקצוע למידה</w:t>
      </w:r>
      <w:r w:rsidR="00811AF2">
        <w:rPr>
          <w:rFonts w:cs="Arial" w:hint="cs"/>
          <w:rtl/>
        </w:rPr>
        <w:t xml:space="preserve"> </w:t>
      </w:r>
      <w:r w:rsidR="003654A0">
        <w:rPr>
          <w:rFonts w:cs="Arial" w:hint="cs"/>
          <w:rtl/>
        </w:rPr>
        <w:t>רב תחומי</w:t>
      </w:r>
      <w:r w:rsidR="003654A0" w:rsidRPr="003654A0">
        <w:rPr>
          <w:rFonts w:cs="Arial"/>
          <w:rtl/>
        </w:rPr>
        <w:t xml:space="preserve"> </w:t>
      </w:r>
      <w:r w:rsidR="003654A0">
        <w:rPr>
          <w:rFonts w:cs="Arial" w:hint="cs"/>
          <w:rtl/>
        </w:rPr>
        <w:t>ו</w:t>
      </w:r>
      <w:r w:rsidR="003654A0" w:rsidRPr="003654A0">
        <w:rPr>
          <w:rFonts w:cs="Arial" w:hint="cs"/>
          <w:rtl/>
        </w:rPr>
        <w:t>בינתחומי</w:t>
      </w:r>
      <w:r w:rsidR="003654A0" w:rsidRPr="003654A0">
        <w:rPr>
          <w:rFonts w:cs="Arial"/>
          <w:rtl/>
        </w:rPr>
        <w:t>, שייחודו במפגש ערכי ובלתי אמצעי של התלמידים עם נופי ארץ ישראל, אתריה והמורשת העשירה בה</w:t>
      </w:r>
      <w:r w:rsidR="003654A0">
        <w:rPr>
          <w:rFonts w:cs="Arial" w:hint="cs"/>
          <w:rtl/>
        </w:rPr>
        <w:t>.</w:t>
      </w:r>
      <w:r w:rsidR="003654A0" w:rsidRPr="003654A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כן </w:t>
      </w:r>
      <w:r w:rsidR="003654A0" w:rsidRPr="003654A0">
        <w:rPr>
          <w:rFonts w:cs="Arial"/>
          <w:rtl/>
        </w:rPr>
        <w:t>יש לו חשיבות רבה ביצירת זיקה חיובית בין הלומדים לבין הארץ, נופיה ותולדותיה .</w:t>
      </w:r>
    </w:p>
    <w:p w:rsidR="003654A0" w:rsidRDefault="003654A0" w:rsidP="00FD1A23">
      <w:pPr>
        <w:bidi/>
        <w:jc w:val="both"/>
        <w:rPr>
          <w:rtl/>
        </w:rPr>
      </w:pPr>
      <w:r>
        <w:rPr>
          <w:rFonts w:hint="cs"/>
          <w:rtl/>
        </w:rPr>
        <w:t>הקמת הגן הארכיאולוגי בכרמיאל הביא</w:t>
      </w:r>
      <w:r w:rsidR="00811AF2">
        <w:rPr>
          <w:rFonts w:hint="cs"/>
          <w:rtl/>
        </w:rPr>
        <w:t>ה</w:t>
      </w:r>
      <w:r>
        <w:rPr>
          <w:rFonts w:hint="cs"/>
          <w:rtl/>
        </w:rPr>
        <w:t xml:space="preserve"> ללמידה בשטח של ההיסטוריה החקלאית </w:t>
      </w:r>
      <w:r w:rsidR="00811AF2">
        <w:rPr>
          <w:rFonts w:hint="cs"/>
          <w:rtl/>
        </w:rPr>
        <w:t>האזורית</w:t>
      </w:r>
      <w:r>
        <w:rPr>
          <w:rFonts w:hint="cs"/>
          <w:rtl/>
        </w:rPr>
        <w:t xml:space="preserve"> בגליל. דרך הגן התלמידים </w:t>
      </w:r>
      <w:r w:rsidR="00FD1A23">
        <w:rPr>
          <w:rFonts w:hint="cs"/>
          <w:rtl/>
        </w:rPr>
        <w:t>חווים</w:t>
      </w:r>
      <w:r>
        <w:rPr>
          <w:rFonts w:hint="cs"/>
          <w:rtl/>
        </w:rPr>
        <w:t xml:space="preserve"> את הגילוי והשותפות בלמידה. </w:t>
      </w:r>
      <w:r w:rsidR="00F77A0A">
        <w:rPr>
          <w:rFonts w:hint="cs"/>
          <w:rtl/>
        </w:rPr>
        <w:t xml:space="preserve">הפעילות בגן </w:t>
      </w:r>
      <w:r w:rsidR="00FD1A23">
        <w:rPr>
          <w:rFonts w:hint="cs"/>
          <w:rtl/>
        </w:rPr>
        <w:t>מסייעת</w:t>
      </w:r>
      <w:r w:rsidR="00F77A0A">
        <w:rPr>
          <w:rFonts w:hint="cs"/>
          <w:rtl/>
        </w:rPr>
        <w:t xml:space="preserve"> גם ברכישת ערכים שונים ע"י הלומדים. </w:t>
      </w:r>
      <w:r>
        <w:rPr>
          <w:rFonts w:hint="cs"/>
          <w:rtl/>
        </w:rPr>
        <w:t xml:space="preserve">להקמת הגן חברו אנשי רשות העתיקות מגף מוזיאונים ואנשי מערך ההנחלה. הפעילות בגן לוותה בשאלות עקרוניות של </w:t>
      </w:r>
      <w:r w:rsidR="00F77A0A">
        <w:rPr>
          <w:rFonts w:hint="cs"/>
          <w:rtl/>
        </w:rPr>
        <w:t xml:space="preserve">עד כמה </w:t>
      </w:r>
      <w:r>
        <w:rPr>
          <w:rFonts w:hint="cs"/>
          <w:rtl/>
        </w:rPr>
        <w:t>למידה</w:t>
      </w:r>
      <w:r w:rsidR="00F77A0A">
        <w:rPr>
          <w:rFonts w:hint="cs"/>
          <w:rtl/>
        </w:rPr>
        <w:t xml:space="preserve"> ואיך, וכן דיון וחשיבה</w:t>
      </w:r>
      <w:r>
        <w:rPr>
          <w:rFonts w:hint="cs"/>
          <w:rtl/>
        </w:rPr>
        <w:t xml:space="preserve"> </w:t>
      </w:r>
      <w:r w:rsidR="00F77A0A">
        <w:rPr>
          <w:rFonts w:hint="cs"/>
          <w:rtl/>
        </w:rPr>
        <w:t>ל</w:t>
      </w:r>
      <w:r>
        <w:rPr>
          <w:rFonts w:hint="cs"/>
          <w:rtl/>
        </w:rPr>
        <w:t>ערכים</w:t>
      </w:r>
      <w:r w:rsidR="00FD1A23">
        <w:rPr>
          <w:rFonts w:hint="cs"/>
          <w:rtl/>
        </w:rPr>
        <w:t xml:space="preserve"> הניתנים מהפעילות בו</w:t>
      </w:r>
      <w:r>
        <w:rPr>
          <w:rFonts w:hint="cs"/>
          <w:rtl/>
        </w:rPr>
        <w:t xml:space="preserve">. לכל אורך הדרך נבחנה שאלת היכולת של </w:t>
      </w:r>
      <w:r w:rsidR="00F77A0A">
        <w:rPr>
          <w:rFonts w:hint="cs"/>
          <w:rtl/>
        </w:rPr>
        <w:t>הפעילות</w:t>
      </w:r>
      <w:r>
        <w:rPr>
          <w:rFonts w:hint="cs"/>
          <w:rtl/>
        </w:rPr>
        <w:t xml:space="preserve"> בגן </w:t>
      </w:r>
      <w:r w:rsidR="00F77A0A">
        <w:rPr>
          <w:rFonts w:hint="cs"/>
          <w:rtl/>
        </w:rPr>
        <w:t>כיוצרת</w:t>
      </w:r>
      <w:r>
        <w:rPr>
          <w:rFonts w:hint="cs"/>
          <w:rtl/>
        </w:rPr>
        <w:t xml:space="preserve"> למידה אחרת</w:t>
      </w:r>
      <w:r w:rsidR="00FD1A23">
        <w:rPr>
          <w:rFonts w:hint="cs"/>
          <w:rtl/>
        </w:rPr>
        <w:t>.</w:t>
      </w:r>
      <w:r>
        <w:rPr>
          <w:rFonts w:hint="cs"/>
          <w:rtl/>
        </w:rPr>
        <w:t xml:space="preserve"> המאמר מעלה סוגיה זו ו</w:t>
      </w:r>
      <w:r w:rsidR="00811AF2">
        <w:rPr>
          <w:rFonts w:hint="cs"/>
          <w:rtl/>
        </w:rPr>
        <w:t xml:space="preserve">מנסה לבחון </w:t>
      </w:r>
      <w:r>
        <w:rPr>
          <w:rFonts w:hint="cs"/>
          <w:rtl/>
        </w:rPr>
        <w:t>אותה לעומק.</w:t>
      </w:r>
    </w:p>
    <w:p w:rsidR="003654A0" w:rsidRPr="003654A0" w:rsidRDefault="003654A0" w:rsidP="00F77A0A">
      <w:pPr>
        <w:bidi/>
        <w:jc w:val="both"/>
        <w:rPr>
          <w:rtl/>
        </w:rPr>
      </w:pPr>
      <w:r>
        <w:rPr>
          <w:rFonts w:cs="Arial" w:hint="cs"/>
          <w:rtl/>
        </w:rPr>
        <w:t>מהי</w:t>
      </w:r>
      <w:r w:rsidRPr="003654A0"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 w:rsidRPr="003654A0">
        <w:rPr>
          <w:rFonts w:cs="Arial"/>
          <w:rtl/>
        </w:rPr>
        <w:t xml:space="preserve">למידה </w:t>
      </w:r>
      <w:r>
        <w:rPr>
          <w:rFonts w:cs="Arial" w:hint="cs"/>
          <w:rtl/>
        </w:rPr>
        <w:t>ה</w:t>
      </w:r>
      <w:r w:rsidRPr="003654A0">
        <w:rPr>
          <w:rFonts w:cs="Arial"/>
          <w:rtl/>
        </w:rPr>
        <w:t xml:space="preserve">אחרת? </w:t>
      </w:r>
      <w:r>
        <w:rPr>
          <w:rFonts w:cs="Arial" w:hint="cs"/>
          <w:rtl/>
        </w:rPr>
        <w:t xml:space="preserve">עד כמה </w:t>
      </w:r>
      <w:r w:rsidRPr="003654A0">
        <w:rPr>
          <w:rFonts w:cs="Arial"/>
          <w:rtl/>
        </w:rPr>
        <w:t>הפעילות במסגרת החווה החקלאית בכרמיאל בשיתוף מערך ההנחלה של רשות העתיקות הולידה צורה ייחודית של למידה חוץ כיתתית, הנותנת מענה לסקרנות התלמידים ויוצרת למידה מעניינת</w:t>
      </w:r>
      <w:r w:rsidR="00F77A0A">
        <w:rPr>
          <w:rFonts w:cs="Arial" w:hint="cs"/>
          <w:rtl/>
        </w:rPr>
        <w:t>,</w:t>
      </w:r>
      <w:r w:rsidRPr="003654A0">
        <w:rPr>
          <w:rFonts w:cs="Arial"/>
          <w:rtl/>
        </w:rPr>
        <w:t xml:space="preserve"> חווייתית</w:t>
      </w:r>
      <w:r w:rsidR="00F77A0A">
        <w:rPr>
          <w:rFonts w:cs="Arial" w:hint="cs"/>
          <w:rtl/>
        </w:rPr>
        <w:t xml:space="preserve"> וערכית</w:t>
      </w:r>
      <w:r w:rsidR="00811AF2">
        <w:rPr>
          <w:rFonts w:cs="Arial" w:hint="cs"/>
          <w:rtl/>
        </w:rPr>
        <w:t>?</w:t>
      </w:r>
      <w:bookmarkStart w:id="0" w:name="_GoBack"/>
      <w:bookmarkEnd w:id="0"/>
    </w:p>
    <w:sectPr w:rsidR="003654A0" w:rsidRPr="003654A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6C" w:rsidRDefault="007A7E6C" w:rsidP="000A69C7">
      <w:pPr>
        <w:spacing w:after="0" w:line="240" w:lineRule="auto"/>
      </w:pPr>
      <w:r>
        <w:separator/>
      </w:r>
    </w:p>
  </w:endnote>
  <w:endnote w:type="continuationSeparator" w:id="0">
    <w:p w:rsidR="007A7E6C" w:rsidRDefault="007A7E6C" w:rsidP="000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6C" w:rsidRDefault="007A7E6C" w:rsidP="000A69C7">
      <w:pPr>
        <w:spacing w:after="0" w:line="240" w:lineRule="auto"/>
      </w:pPr>
      <w:r>
        <w:separator/>
      </w:r>
    </w:p>
  </w:footnote>
  <w:footnote w:type="continuationSeparator" w:id="0">
    <w:p w:rsidR="007A7E6C" w:rsidRDefault="007A7E6C" w:rsidP="000A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84" w:rsidRDefault="00334C84" w:rsidP="00CE6FF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392E"/>
    <w:multiLevelType w:val="hybridMultilevel"/>
    <w:tmpl w:val="D44025F8"/>
    <w:lvl w:ilvl="0" w:tplc="A0E630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4C6"/>
    <w:multiLevelType w:val="hybridMultilevel"/>
    <w:tmpl w:val="48B260F0"/>
    <w:lvl w:ilvl="0" w:tplc="1E6EAD1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617644FE"/>
    <w:multiLevelType w:val="hybridMultilevel"/>
    <w:tmpl w:val="0B3444C8"/>
    <w:lvl w:ilvl="0" w:tplc="D7125602">
      <w:start w:val="1"/>
      <w:numFmt w:val="decimal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9E"/>
    <w:rsid w:val="00045BFD"/>
    <w:rsid w:val="00096B26"/>
    <w:rsid w:val="000A69C7"/>
    <w:rsid w:val="000B70C9"/>
    <w:rsid w:val="001D1E29"/>
    <w:rsid w:val="001F0CD3"/>
    <w:rsid w:val="00234F3F"/>
    <w:rsid w:val="002402AF"/>
    <w:rsid w:val="00334C84"/>
    <w:rsid w:val="003654A0"/>
    <w:rsid w:val="004918A8"/>
    <w:rsid w:val="004E5B9A"/>
    <w:rsid w:val="00512558"/>
    <w:rsid w:val="00532398"/>
    <w:rsid w:val="005D0F96"/>
    <w:rsid w:val="005E4CD8"/>
    <w:rsid w:val="007627F3"/>
    <w:rsid w:val="007A2A53"/>
    <w:rsid w:val="007A7E6C"/>
    <w:rsid w:val="007F58D6"/>
    <w:rsid w:val="00811AF2"/>
    <w:rsid w:val="00A757ED"/>
    <w:rsid w:val="00B9479E"/>
    <w:rsid w:val="00BD6233"/>
    <w:rsid w:val="00BE68D6"/>
    <w:rsid w:val="00CE6FF7"/>
    <w:rsid w:val="00D52F93"/>
    <w:rsid w:val="00DF456D"/>
    <w:rsid w:val="00E71F95"/>
    <w:rsid w:val="00E813E7"/>
    <w:rsid w:val="00EF33BF"/>
    <w:rsid w:val="00F77A0A"/>
    <w:rsid w:val="00F80833"/>
    <w:rsid w:val="00FC5914"/>
    <w:rsid w:val="00FD1A23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680F"/>
  <w15:chartTrackingRefBased/>
  <w15:docId w15:val="{56269055-016F-4765-821B-5D968B16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A69C7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0A69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A69C7"/>
    <w:rPr>
      <w:vertAlign w:val="superscript"/>
    </w:rPr>
  </w:style>
  <w:style w:type="character" w:styleId="Hyperlink">
    <w:name w:val="Hyperlink"/>
    <w:basedOn w:val="a0"/>
    <w:uiPriority w:val="99"/>
    <w:unhideWhenUsed/>
    <w:rsid w:val="007A2A5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E6FF7"/>
  </w:style>
  <w:style w:type="paragraph" w:styleId="a9">
    <w:name w:val="footer"/>
    <w:basedOn w:val="a"/>
    <w:link w:val="aa"/>
    <w:uiPriority w:val="99"/>
    <w:unhideWhenUsed/>
    <w:rsid w:val="00CE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E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3AC-A5E2-49DF-BD31-A54F9055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2021-10-17T04:34:00Z</dcterms:created>
  <dcterms:modified xsi:type="dcterms:W3CDTF">2021-10-17T19:54:00Z</dcterms:modified>
</cp:coreProperties>
</file>