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5058" w14:textId="4700F30E" w:rsidR="00603169" w:rsidRPr="0043060B" w:rsidRDefault="00603169" w:rsidP="00FD63B5">
      <w:pPr>
        <w:widowControl/>
        <w:spacing w:line="276" w:lineRule="auto"/>
        <w:rPr>
          <w:rFonts w:asciiTheme="majorBidi" w:eastAsia="SimSun" w:hAnsiTheme="majorBidi" w:cstheme="majorBidi"/>
          <w:b/>
          <w:bCs/>
          <w:kern w:val="0"/>
          <w:sz w:val="24"/>
          <w:szCs w:val="24"/>
          <w:rtl/>
        </w:rPr>
      </w:pPr>
    </w:p>
    <w:p w14:paraId="2FF93E77" w14:textId="6EB6DF1D" w:rsidR="005A3A0B" w:rsidRPr="0043060B" w:rsidRDefault="005A3A0B" w:rsidP="00781460">
      <w:pPr>
        <w:widowControl/>
        <w:spacing w:line="276" w:lineRule="auto"/>
        <w:jc w:val="center"/>
        <w:rPr>
          <w:rFonts w:asciiTheme="majorBidi" w:eastAsia="SimSun" w:hAnsiTheme="majorBidi" w:cstheme="majorBidi"/>
          <w:b/>
          <w:bCs/>
          <w:kern w:val="0"/>
          <w:sz w:val="24"/>
          <w:szCs w:val="24"/>
        </w:rPr>
      </w:pPr>
      <w:r w:rsidRPr="0043060B">
        <w:rPr>
          <w:rFonts w:asciiTheme="majorBidi" w:eastAsia="SimSun" w:hAnsiTheme="majorBidi" w:cstheme="majorBidi"/>
          <w:b/>
          <w:bCs/>
          <w:kern w:val="0"/>
          <w:sz w:val="24"/>
          <w:szCs w:val="24"/>
        </w:rPr>
        <w:t xml:space="preserve">Israel and Jewish Culture in modern China: </w:t>
      </w:r>
    </w:p>
    <w:p w14:paraId="07DE1860" w14:textId="1B0030F3" w:rsidR="005A3A0B" w:rsidRPr="0043060B" w:rsidRDefault="005A3A0B" w:rsidP="00781460">
      <w:pPr>
        <w:widowControl/>
        <w:spacing w:line="276" w:lineRule="auto"/>
        <w:jc w:val="center"/>
        <w:rPr>
          <w:rFonts w:asciiTheme="majorBidi" w:eastAsia="SimSun" w:hAnsiTheme="majorBidi" w:cstheme="majorBidi"/>
          <w:b/>
          <w:bCs/>
          <w:kern w:val="0"/>
          <w:sz w:val="24"/>
          <w:szCs w:val="24"/>
        </w:rPr>
      </w:pPr>
      <w:r w:rsidRPr="0043060B">
        <w:rPr>
          <w:rFonts w:asciiTheme="majorBidi" w:eastAsia="SimSun" w:hAnsiTheme="majorBidi" w:cstheme="majorBidi"/>
          <w:b/>
          <w:bCs/>
          <w:kern w:val="0"/>
          <w:sz w:val="24"/>
          <w:szCs w:val="24"/>
        </w:rPr>
        <w:t xml:space="preserve">The case of </w:t>
      </w:r>
      <w:proofErr w:type="spellStart"/>
      <w:r w:rsidRPr="0043060B">
        <w:rPr>
          <w:rFonts w:asciiTheme="majorBidi" w:eastAsia="SimSun" w:hAnsiTheme="majorBidi" w:cstheme="majorBidi"/>
          <w:b/>
          <w:bCs/>
          <w:kern w:val="0"/>
          <w:sz w:val="24"/>
          <w:szCs w:val="24"/>
        </w:rPr>
        <w:t>Etgar</w:t>
      </w:r>
      <w:proofErr w:type="spellEnd"/>
      <w:r w:rsidRPr="0043060B">
        <w:rPr>
          <w:rFonts w:asciiTheme="majorBidi" w:eastAsia="SimSun" w:hAnsiTheme="majorBidi" w:cstheme="majorBidi"/>
          <w:b/>
          <w:bCs/>
          <w:kern w:val="0"/>
          <w:sz w:val="24"/>
          <w:szCs w:val="24"/>
        </w:rPr>
        <w:t xml:space="preserve"> </w:t>
      </w:r>
      <w:proofErr w:type="spellStart"/>
      <w:r w:rsidRPr="0043060B">
        <w:rPr>
          <w:rFonts w:asciiTheme="majorBidi" w:eastAsia="SimSun" w:hAnsiTheme="majorBidi" w:cstheme="majorBidi"/>
          <w:b/>
          <w:bCs/>
          <w:kern w:val="0"/>
          <w:sz w:val="24"/>
          <w:szCs w:val="24"/>
        </w:rPr>
        <w:t>Keret</w:t>
      </w:r>
      <w:proofErr w:type="spellEnd"/>
      <w:r w:rsidRPr="0043060B">
        <w:rPr>
          <w:rFonts w:asciiTheme="majorBidi" w:eastAsia="SimSun" w:hAnsiTheme="majorBidi" w:cstheme="majorBidi"/>
          <w:b/>
          <w:bCs/>
          <w:kern w:val="0"/>
          <w:sz w:val="24"/>
          <w:szCs w:val="24"/>
        </w:rPr>
        <w:t xml:space="preserve"> and the Acceptance of Contemporary Israeli Literature </w:t>
      </w:r>
    </w:p>
    <w:p w14:paraId="079015E3" w14:textId="77777777" w:rsidR="005A3A0B" w:rsidRPr="0043060B" w:rsidRDefault="005A3A0B" w:rsidP="00781460">
      <w:pPr>
        <w:widowControl/>
        <w:spacing w:line="276" w:lineRule="auto"/>
        <w:jc w:val="center"/>
        <w:rPr>
          <w:rFonts w:asciiTheme="majorBidi" w:eastAsia="SimSun" w:hAnsiTheme="majorBidi" w:cstheme="majorBidi"/>
          <w:b/>
          <w:bCs/>
          <w:kern w:val="0"/>
          <w:sz w:val="24"/>
          <w:szCs w:val="24"/>
        </w:rPr>
      </w:pPr>
    </w:p>
    <w:p w14:paraId="3DA45771" w14:textId="77777777" w:rsidR="005A3A0B" w:rsidRPr="0043060B" w:rsidRDefault="005A3A0B" w:rsidP="00781460">
      <w:pPr>
        <w:pStyle w:val="ListParagraph"/>
        <w:widowControl/>
        <w:spacing w:line="360" w:lineRule="auto"/>
        <w:ind w:firstLineChars="100" w:firstLine="241"/>
        <w:rPr>
          <w:rFonts w:asciiTheme="majorBidi" w:eastAsia="SimSun" w:hAnsiTheme="majorBidi" w:cstheme="majorBidi"/>
          <w:b/>
          <w:bCs/>
          <w:kern w:val="0"/>
          <w:sz w:val="24"/>
          <w:szCs w:val="24"/>
        </w:rPr>
      </w:pPr>
      <w:r w:rsidRPr="0043060B">
        <w:rPr>
          <w:rFonts w:asciiTheme="majorBidi" w:eastAsia="SimSun" w:hAnsiTheme="majorBidi" w:cstheme="majorBidi"/>
          <w:b/>
          <w:bCs/>
          <w:kern w:val="0"/>
          <w:sz w:val="24"/>
          <w:szCs w:val="24"/>
        </w:rPr>
        <w:t xml:space="preserve">Abstract: </w:t>
      </w:r>
    </w:p>
    <w:p w14:paraId="659915B8" w14:textId="48220163" w:rsidR="004A3239" w:rsidRPr="0043060B" w:rsidRDefault="004A3239" w:rsidP="00781460">
      <w:pPr>
        <w:widowControl/>
        <w:spacing w:line="276"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The Chinese term </w:t>
      </w:r>
      <w:r w:rsidRPr="0043060B">
        <w:rPr>
          <w:rFonts w:asciiTheme="majorBidi" w:eastAsia="SimSun" w:hAnsiTheme="majorBidi" w:cstheme="majorBidi" w:hint="eastAsia"/>
          <w:kern w:val="0"/>
          <w:sz w:val="24"/>
          <w:szCs w:val="24"/>
        </w:rPr>
        <w:t>犹太人</w:t>
      </w:r>
      <w:r w:rsidRPr="0043060B">
        <w:rPr>
          <w:rFonts w:asciiTheme="majorBidi" w:eastAsia="SimSun" w:hAnsiTheme="majorBidi" w:cstheme="majorBidi" w:hint="cs"/>
          <w:kern w:val="0"/>
          <w:sz w:val="24"/>
          <w:szCs w:val="24"/>
          <w:rtl/>
        </w:rPr>
        <w:t xml:space="preserve"> </w:t>
      </w:r>
      <w:r w:rsidRPr="0043060B">
        <w:rPr>
          <w:rFonts w:asciiTheme="majorBidi" w:eastAsia="SimSun" w:hAnsiTheme="majorBidi" w:cstheme="majorBidi" w:hint="eastAsia"/>
          <w:kern w:val="0"/>
          <w:sz w:val="24"/>
          <w:szCs w:val="24"/>
        </w:rPr>
        <w:t>(</w:t>
      </w:r>
      <w:r w:rsidRPr="0043060B">
        <w:rPr>
          <w:rFonts w:asciiTheme="majorBidi" w:eastAsia="SimSun" w:hAnsiTheme="majorBidi" w:cstheme="majorBidi"/>
          <w:i/>
          <w:iCs/>
          <w:kern w:val="0"/>
          <w:sz w:val="24"/>
          <w:szCs w:val="24"/>
        </w:rPr>
        <w:t>you tai ren</w:t>
      </w:r>
      <w:r w:rsidRPr="0043060B">
        <w:rPr>
          <w:rFonts w:asciiTheme="majorBidi" w:eastAsia="SimSun" w:hAnsiTheme="majorBidi" w:cstheme="majorBidi"/>
          <w:kern w:val="0"/>
          <w:sz w:val="24"/>
          <w:szCs w:val="24"/>
        </w:rPr>
        <w:t>), literally mean</w:t>
      </w:r>
      <w:r w:rsidR="00DF7C6B" w:rsidRPr="0043060B">
        <w:rPr>
          <w:rFonts w:asciiTheme="majorBidi" w:eastAsia="SimSun" w:hAnsiTheme="majorBidi" w:cstheme="majorBidi"/>
          <w:kern w:val="0"/>
          <w:sz w:val="24"/>
          <w:szCs w:val="24"/>
        </w:rPr>
        <w:t>s Jewish people</w:t>
      </w:r>
      <w:r w:rsidRPr="0043060B">
        <w:rPr>
          <w:rFonts w:asciiTheme="majorBidi" w:eastAsia="SimSun" w:hAnsiTheme="majorBidi" w:cstheme="majorBidi"/>
          <w:kern w:val="0"/>
          <w:sz w:val="24"/>
          <w:szCs w:val="24"/>
        </w:rPr>
        <w:t xml:space="preserve">. Yet, </w:t>
      </w:r>
      <w:r w:rsidR="005614D5" w:rsidRPr="0043060B">
        <w:rPr>
          <w:rFonts w:asciiTheme="majorBidi" w:eastAsia="SimSun" w:hAnsiTheme="majorBidi" w:cstheme="majorBidi"/>
          <w:kern w:val="0"/>
          <w:sz w:val="24"/>
          <w:szCs w:val="24"/>
        </w:rPr>
        <w:t xml:space="preserve">it employs another meaning, </w:t>
      </w:r>
      <w:r w:rsidRPr="0043060B">
        <w:rPr>
          <w:rFonts w:asciiTheme="majorBidi" w:eastAsia="SimSun" w:hAnsiTheme="majorBidi" w:cstheme="majorBidi"/>
          <w:kern w:val="0"/>
          <w:sz w:val="24"/>
          <w:szCs w:val="24"/>
        </w:rPr>
        <w:t xml:space="preserve">as </w:t>
      </w:r>
      <w:r w:rsidRPr="0043060B">
        <w:rPr>
          <w:rFonts w:asciiTheme="majorBidi" w:eastAsia="SimSun" w:hAnsiTheme="majorBidi" w:cstheme="majorBidi" w:hint="eastAsia"/>
          <w:kern w:val="0"/>
          <w:sz w:val="24"/>
          <w:szCs w:val="24"/>
        </w:rPr>
        <w:t>犹</w:t>
      </w:r>
      <w:r w:rsidRPr="0043060B">
        <w:rPr>
          <w:rFonts w:asciiTheme="majorBidi" w:eastAsia="SimSun" w:hAnsiTheme="majorBidi" w:cstheme="majorBidi"/>
          <w:kern w:val="0"/>
          <w:sz w:val="24"/>
          <w:szCs w:val="24"/>
        </w:rPr>
        <w:t xml:space="preserve"> </w:t>
      </w:r>
      <w:r w:rsidR="005614D5" w:rsidRPr="0043060B">
        <w:rPr>
          <w:rFonts w:asciiTheme="majorBidi" w:eastAsia="SimSun" w:hAnsiTheme="majorBidi" w:cstheme="majorBidi"/>
          <w:kern w:val="0"/>
          <w:sz w:val="24"/>
          <w:szCs w:val="24"/>
        </w:rPr>
        <w:t xml:space="preserve">has also a derogatory meaning of </w:t>
      </w:r>
      <w:r w:rsidRPr="0043060B">
        <w:rPr>
          <w:rFonts w:asciiTheme="majorBidi" w:eastAsia="SimSun" w:hAnsiTheme="majorBidi" w:cstheme="majorBidi"/>
          <w:kern w:val="0"/>
          <w:sz w:val="24"/>
          <w:szCs w:val="24"/>
        </w:rPr>
        <w:t xml:space="preserve">doggie or monkey-like animals. Non the less, </w:t>
      </w:r>
      <w:r w:rsidR="00DF7C6B" w:rsidRPr="0043060B">
        <w:rPr>
          <w:rFonts w:asciiTheme="majorBidi" w:eastAsia="SimSun" w:hAnsiTheme="majorBidi" w:cstheme="majorBidi"/>
          <w:kern w:val="0"/>
          <w:sz w:val="24"/>
          <w:szCs w:val="24"/>
        </w:rPr>
        <w:t>w</w:t>
      </w:r>
      <w:r w:rsidRPr="0043060B">
        <w:rPr>
          <w:rFonts w:asciiTheme="majorBidi" w:eastAsia="SimSun" w:hAnsiTheme="majorBidi" w:cstheme="majorBidi"/>
          <w:kern w:val="0"/>
          <w:sz w:val="24"/>
          <w:szCs w:val="24"/>
        </w:rPr>
        <w:t>ords with the radical “</w:t>
      </w:r>
      <w:r w:rsidRPr="0043060B">
        <w:rPr>
          <w:rFonts w:asciiTheme="majorBidi" w:eastAsia="SimSun" w:hAnsiTheme="majorBidi" w:cstheme="majorBidi"/>
          <w:kern w:val="0"/>
          <w:sz w:val="24"/>
          <w:szCs w:val="24"/>
        </w:rPr>
        <w:t>犭</w:t>
      </w:r>
      <w:bookmarkStart w:id="0" w:name="_Hlk71035284"/>
      <w:r w:rsidRPr="0043060B">
        <w:rPr>
          <w:rFonts w:asciiTheme="majorBidi" w:eastAsia="SimSun" w:hAnsiTheme="majorBidi" w:cstheme="majorBidi"/>
          <w:kern w:val="0"/>
          <w:sz w:val="24"/>
          <w:szCs w:val="24"/>
        </w:rPr>
        <w:t>(</w:t>
      </w:r>
      <w:proofErr w:type="spellStart"/>
      <w:r w:rsidRPr="0043060B">
        <w:rPr>
          <w:rFonts w:asciiTheme="majorBidi" w:eastAsia="SimSun" w:hAnsiTheme="majorBidi" w:cstheme="majorBidi"/>
          <w:i/>
          <w:iCs/>
          <w:kern w:val="0"/>
          <w:sz w:val="24"/>
          <w:szCs w:val="24"/>
        </w:rPr>
        <w:t>quan</w:t>
      </w:r>
      <w:proofErr w:type="spellEnd"/>
      <w:r w:rsidRPr="0043060B">
        <w:rPr>
          <w:rFonts w:asciiTheme="majorBidi" w:eastAsia="SimSun" w:hAnsiTheme="majorBidi" w:cstheme="majorBidi"/>
          <w:kern w:val="0"/>
          <w:sz w:val="24"/>
          <w:szCs w:val="24"/>
        </w:rPr>
        <w:t>)”</w:t>
      </w:r>
      <w:bookmarkEnd w:id="0"/>
      <w:r w:rsidRPr="0043060B">
        <w:rPr>
          <w:rFonts w:asciiTheme="majorBidi" w:eastAsia="SimSun" w:hAnsiTheme="majorBidi" w:cstheme="majorBidi"/>
          <w:kern w:val="0"/>
          <w:sz w:val="24"/>
          <w:szCs w:val="24"/>
        </w:rPr>
        <w:t xml:space="preserve"> were commonly used by the feudal ruling class of China to signify the superiority of the Chinese Han </w:t>
      </w:r>
      <w:r w:rsidR="00DF7C6B" w:rsidRPr="0043060B">
        <w:rPr>
          <w:rFonts w:asciiTheme="majorBidi" w:eastAsia="SimSun" w:hAnsiTheme="majorBidi" w:cstheme="majorBidi"/>
          <w:kern w:val="0"/>
          <w:sz w:val="24"/>
          <w:szCs w:val="24"/>
        </w:rPr>
        <w:t>nation</w:t>
      </w:r>
      <w:r w:rsidRPr="0043060B">
        <w:rPr>
          <w:rFonts w:asciiTheme="majorBidi" w:eastAsia="SimSun" w:hAnsiTheme="majorBidi" w:cstheme="majorBidi"/>
          <w:kern w:val="0"/>
          <w:sz w:val="24"/>
          <w:szCs w:val="24"/>
        </w:rPr>
        <w:t xml:space="preserve"> over all other ethnic groups, and was regularly used to name </w:t>
      </w:r>
      <w:r w:rsidR="00DF7C6B" w:rsidRPr="0043060B">
        <w:rPr>
          <w:rFonts w:asciiTheme="majorBidi" w:eastAsia="SimSun" w:hAnsiTheme="majorBidi" w:cstheme="majorBidi"/>
          <w:kern w:val="0"/>
          <w:sz w:val="24"/>
          <w:szCs w:val="24"/>
        </w:rPr>
        <w:t>quite a number of</w:t>
      </w:r>
      <w:r w:rsidRPr="0043060B">
        <w:rPr>
          <w:rFonts w:asciiTheme="majorBidi" w:eastAsia="SimSun" w:hAnsiTheme="majorBidi" w:cstheme="majorBidi"/>
          <w:kern w:val="0"/>
          <w:sz w:val="24"/>
          <w:szCs w:val="24"/>
        </w:rPr>
        <w:t xml:space="preserve"> foreign nations and minorities in general, not specifically against Jews. </w:t>
      </w:r>
      <w:r w:rsidR="00DF7C6B" w:rsidRPr="0043060B">
        <w:rPr>
          <w:rFonts w:asciiTheme="majorBidi" w:eastAsia="SimSun" w:hAnsiTheme="majorBidi" w:cstheme="majorBidi"/>
          <w:kern w:val="0"/>
          <w:sz w:val="24"/>
          <w:szCs w:val="24"/>
        </w:rPr>
        <w:t>Actually, t</w:t>
      </w:r>
      <w:r w:rsidRPr="0043060B">
        <w:rPr>
          <w:rFonts w:asciiTheme="majorBidi" w:eastAsia="SimSun" w:hAnsiTheme="majorBidi" w:cstheme="majorBidi"/>
          <w:kern w:val="0"/>
          <w:sz w:val="24"/>
          <w:szCs w:val="24"/>
        </w:rPr>
        <w:t xml:space="preserve">here has never been any kind of </w:t>
      </w:r>
      <w:r w:rsidR="0017456A" w:rsidRPr="0043060B">
        <w:rPr>
          <w:rFonts w:asciiTheme="majorBidi" w:eastAsia="SimSun" w:hAnsiTheme="majorBidi" w:cstheme="majorBidi"/>
          <w:kern w:val="0"/>
          <w:sz w:val="24"/>
          <w:szCs w:val="24"/>
        </w:rPr>
        <w:t>autochthonous</w:t>
      </w:r>
      <w:r w:rsidR="00A243C2"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kern w:val="0"/>
          <w:sz w:val="24"/>
          <w:szCs w:val="24"/>
        </w:rPr>
        <w:t>racial</w:t>
      </w:r>
      <w:r w:rsidR="00A243C2" w:rsidRPr="0043060B">
        <w:rPr>
          <w:rFonts w:asciiTheme="majorBidi" w:eastAsia="SimSun" w:hAnsiTheme="majorBidi" w:cstheme="majorBidi"/>
          <w:kern w:val="0"/>
          <w:sz w:val="24"/>
          <w:szCs w:val="24"/>
        </w:rPr>
        <w:t>-</w:t>
      </w:r>
      <w:r w:rsidRPr="0043060B">
        <w:rPr>
          <w:rFonts w:asciiTheme="majorBidi" w:eastAsia="SimSun" w:hAnsiTheme="majorBidi" w:cstheme="majorBidi"/>
          <w:kern w:val="0"/>
          <w:sz w:val="24"/>
          <w:szCs w:val="24"/>
        </w:rPr>
        <w:t xml:space="preserve">discrimination specifically against the Jewish people in the history of China. </w:t>
      </w:r>
    </w:p>
    <w:p w14:paraId="3CE326DC" w14:textId="4CECA571" w:rsidR="004A3239" w:rsidRPr="0043060B" w:rsidRDefault="004A3239" w:rsidP="00781460">
      <w:pPr>
        <w:pStyle w:val="ListParagraph"/>
        <w:spacing w:line="276" w:lineRule="auto"/>
        <w:ind w:firstLineChars="0" w:firstLine="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Thus, this paper aims to challenge the acceptance of Jewish and Israeli literature alike in China today, analyzing </w:t>
      </w:r>
      <w:proofErr w:type="spellStart"/>
      <w:r w:rsidRPr="0043060B">
        <w:rPr>
          <w:rFonts w:asciiTheme="majorBidi" w:eastAsia="SimSun" w:hAnsiTheme="majorBidi" w:cstheme="majorBidi"/>
          <w:kern w:val="0"/>
          <w:sz w:val="24"/>
          <w:szCs w:val="24"/>
        </w:rPr>
        <w:t>Etgar</w:t>
      </w:r>
      <w:proofErr w:type="spellEnd"/>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writings popularity as a principal example. Our aim is to stress the positive Chinese policy towards contemporary Israeli literature in </w:t>
      </w:r>
      <w:r w:rsidR="00DF7C6B" w:rsidRPr="0043060B">
        <w:rPr>
          <w:rFonts w:asciiTheme="majorBidi" w:eastAsia="SimSun" w:hAnsiTheme="majorBidi" w:cstheme="majorBidi"/>
          <w:kern w:val="0"/>
          <w:sz w:val="24"/>
          <w:szCs w:val="24"/>
        </w:rPr>
        <w:t xml:space="preserve">universities in </w:t>
      </w:r>
      <w:r w:rsidRPr="0043060B">
        <w:rPr>
          <w:rFonts w:asciiTheme="majorBidi" w:eastAsia="SimSun" w:hAnsiTheme="majorBidi" w:cstheme="majorBidi"/>
          <w:kern w:val="0"/>
          <w:sz w:val="24"/>
          <w:szCs w:val="24"/>
        </w:rPr>
        <w:t xml:space="preserve">mainland </w:t>
      </w:r>
      <w:r w:rsidR="00DF7C6B" w:rsidRPr="0043060B">
        <w:rPr>
          <w:rFonts w:asciiTheme="majorBidi" w:eastAsia="SimSun" w:hAnsiTheme="majorBidi" w:cstheme="majorBidi"/>
          <w:kern w:val="0"/>
          <w:sz w:val="24"/>
          <w:szCs w:val="24"/>
        </w:rPr>
        <w:t>China</w:t>
      </w:r>
      <w:r w:rsidRPr="0043060B">
        <w:rPr>
          <w:rFonts w:asciiTheme="majorBidi" w:eastAsia="SimSun" w:hAnsiTheme="majorBidi" w:cstheme="majorBidi"/>
          <w:kern w:val="0"/>
          <w:sz w:val="24"/>
          <w:szCs w:val="24"/>
        </w:rPr>
        <w:t xml:space="preserve"> and question its reasons. While in western countries academia, especially the United States and Europe, there is a steady increase in determinants that drive discrimination against Jews and/or Israel, supported by traditional anti-Semitism conspiracies theories, over the past 10 years Chinese academy constantly extending Israeli literature studies possibilities, supported and encouraged by official government policy.  </w:t>
      </w:r>
    </w:p>
    <w:p w14:paraId="715698CA" w14:textId="60A43E71" w:rsidR="004A3239" w:rsidRPr="0043060B" w:rsidRDefault="004A3239" w:rsidP="00781460">
      <w:pPr>
        <w:pStyle w:val="ListParagraph"/>
        <w:widowControl/>
        <w:spacing w:line="276" w:lineRule="auto"/>
        <w:ind w:firstLineChars="100" w:firstLine="240"/>
        <w:rPr>
          <w:rFonts w:asciiTheme="majorBidi" w:eastAsia="SimSun" w:hAnsiTheme="majorBidi" w:cstheme="majorBidi"/>
          <w:kern w:val="0"/>
          <w:sz w:val="24"/>
          <w:szCs w:val="24"/>
          <w:rtl/>
        </w:rPr>
      </w:pPr>
      <w:r w:rsidRPr="0043060B">
        <w:rPr>
          <w:rFonts w:asciiTheme="majorBidi" w:eastAsia="SimSun" w:hAnsiTheme="majorBidi" w:cstheme="majorBidi"/>
          <w:kern w:val="0"/>
          <w:sz w:val="24"/>
          <w:szCs w:val="24"/>
        </w:rPr>
        <w:t xml:space="preserve">We selected Edgar </w:t>
      </w: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as he is a well-known contemporary Israeli writer, mostly known for his surrealist, </w:t>
      </w:r>
      <w:r w:rsidR="0000372D" w:rsidRPr="0043060B">
        <w:rPr>
          <w:rFonts w:asciiTheme="majorBidi" w:eastAsia="SimSun" w:hAnsiTheme="majorBidi" w:cstheme="majorBidi"/>
          <w:kern w:val="0"/>
          <w:sz w:val="24"/>
          <w:szCs w:val="24"/>
        </w:rPr>
        <w:t>sarcastic</w:t>
      </w:r>
      <w:r w:rsidRPr="0043060B">
        <w:rPr>
          <w:rFonts w:asciiTheme="majorBidi" w:eastAsia="SimSun" w:hAnsiTheme="majorBidi" w:cstheme="majorBidi"/>
          <w:kern w:val="0"/>
          <w:sz w:val="24"/>
          <w:szCs w:val="24"/>
        </w:rPr>
        <w:t xml:space="preserve"> writing approach that is grounded in the local, hardcore, Israeli daily life. His language consists of a combination of local Israeli military slang and self-deprecating macabre (or rather-black Jewish humor), describing absurd situations woven in the most ordinary, daily life fabric.</w:t>
      </w:r>
      <w:r w:rsidRPr="0043060B">
        <w:rPr>
          <w:rFonts w:asciiTheme="majorBidi" w:eastAsia="SimSun" w:hAnsiTheme="majorBidi" w:cstheme="majorBidi"/>
          <w:b/>
          <w:bCs/>
          <w:kern w:val="0"/>
          <w:sz w:val="24"/>
          <w:szCs w:val="24"/>
        </w:rPr>
        <w:t xml:space="preserve"> </w:t>
      </w:r>
      <w:r w:rsidRPr="0043060B">
        <w:rPr>
          <w:rFonts w:asciiTheme="majorBidi" w:eastAsia="SimSun" w:hAnsiTheme="majorBidi" w:cstheme="majorBidi"/>
          <w:kern w:val="0"/>
          <w:sz w:val="24"/>
          <w:szCs w:val="24"/>
        </w:rPr>
        <w:t xml:space="preserve">Surprisingly, the majority of </w:t>
      </w:r>
      <w:proofErr w:type="spellStart"/>
      <w:r w:rsidRPr="0043060B">
        <w:rPr>
          <w:rFonts w:asciiTheme="majorBidi" w:eastAsia="SimSun" w:hAnsiTheme="majorBidi" w:cstheme="majorBidi"/>
          <w:kern w:val="0"/>
          <w:sz w:val="24"/>
          <w:szCs w:val="24"/>
        </w:rPr>
        <w:t>Keret’s</w:t>
      </w:r>
      <w:proofErr w:type="spellEnd"/>
      <w:r w:rsidRPr="0043060B">
        <w:rPr>
          <w:rFonts w:asciiTheme="majorBidi" w:eastAsia="SimSun" w:hAnsiTheme="majorBidi" w:cstheme="majorBidi"/>
          <w:kern w:val="0"/>
          <w:sz w:val="24"/>
          <w:szCs w:val="24"/>
        </w:rPr>
        <w:t xml:space="preserve"> short stories were translated into Chinese over the past 8 years, among which 4 were translated and published in one year, during 2020, and it appears that </w:t>
      </w:r>
      <w:proofErr w:type="spellStart"/>
      <w:r w:rsidRPr="0043060B">
        <w:rPr>
          <w:rFonts w:asciiTheme="majorBidi" w:eastAsia="SimSun" w:hAnsiTheme="majorBidi" w:cstheme="majorBidi"/>
          <w:kern w:val="0"/>
          <w:sz w:val="24"/>
          <w:szCs w:val="24"/>
        </w:rPr>
        <w:t>Keret’s</w:t>
      </w:r>
      <w:proofErr w:type="spellEnd"/>
      <w:r w:rsidRPr="0043060B">
        <w:rPr>
          <w:rFonts w:asciiTheme="majorBidi" w:eastAsia="SimSun" w:hAnsiTheme="majorBidi" w:cstheme="majorBidi"/>
          <w:kern w:val="0"/>
          <w:sz w:val="24"/>
          <w:szCs w:val="24"/>
        </w:rPr>
        <w:t xml:space="preserve"> writings is getting growing attention in China. The reasons for the growing popularity will be examined from the </w:t>
      </w:r>
      <w:r w:rsidRPr="0043060B">
        <w:rPr>
          <w:rFonts w:asciiTheme="majorBidi" w:hAnsiTheme="majorBidi" w:cstheme="majorBidi"/>
          <w:sz w:val="24"/>
          <w:szCs w:val="24"/>
        </w:rPr>
        <w:t xml:space="preserve">distinctive hermeneutics theory of Paul </w:t>
      </w:r>
      <w:proofErr w:type="spellStart"/>
      <w:r w:rsidRPr="0043060B">
        <w:rPr>
          <w:rFonts w:asciiTheme="majorBidi" w:hAnsiTheme="majorBidi" w:cstheme="majorBidi"/>
          <w:sz w:val="24"/>
          <w:szCs w:val="24"/>
        </w:rPr>
        <w:t>Ricoeur</w:t>
      </w:r>
      <w:proofErr w:type="spellEnd"/>
      <w:r w:rsidRPr="0043060B">
        <w:rPr>
          <w:rFonts w:asciiTheme="majorBidi" w:hAnsiTheme="majorBidi" w:cstheme="majorBidi"/>
          <w:sz w:val="24"/>
          <w:szCs w:val="24"/>
        </w:rPr>
        <w:t xml:space="preserve">, </w:t>
      </w:r>
      <w:r w:rsidRPr="0043060B">
        <w:rPr>
          <w:rFonts w:asciiTheme="majorBidi" w:eastAsia="SimSun" w:hAnsiTheme="majorBidi" w:cstheme="majorBidi"/>
          <w:kern w:val="0"/>
          <w:sz w:val="24"/>
          <w:szCs w:val="24"/>
        </w:rPr>
        <w:t xml:space="preserve">setting an example to the text transference from local percept to the social universal one. It consists not only those who understand the language but even more so, those who are able to share identity and social imaginary. But first and foremost, the acceptance of </w:t>
      </w:r>
      <w:proofErr w:type="spellStart"/>
      <w:r w:rsidRPr="0043060B">
        <w:rPr>
          <w:rFonts w:asciiTheme="majorBidi" w:eastAsia="SimSun" w:hAnsiTheme="majorBidi" w:cstheme="majorBidi"/>
          <w:kern w:val="0"/>
          <w:sz w:val="24"/>
          <w:szCs w:val="24"/>
        </w:rPr>
        <w:t>Etgar</w:t>
      </w:r>
      <w:proofErr w:type="spellEnd"/>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Keret’s</w:t>
      </w:r>
      <w:proofErr w:type="spellEnd"/>
      <w:r w:rsidRPr="0043060B">
        <w:rPr>
          <w:rFonts w:asciiTheme="majorBidi" w:eastAsia="SimSun" w:hAnsiTheme="majorBidi" w:cstheme="majorBidi"/>
          <w:kern w:val="0"/>
          <w:sz w:val="24"/>
          <w:szCs w:val="24"/>
        </w:rPr>
        <w:t xml:space="preserve"> stories, as well as other contemporary Israeli literary works in China, was made due to two main reasons that will be examined in this paper: first, the contemporary Chinese new generation reader, who after the Reform and Opening-up policy in 1978, is eager for alternative perspective on life in general and on means of </w:t>
      </w:r>
      <w:r w:rsidRPr="0043060B">
        <w:rPr>
          <w:rFonts w:asciiTheme="majorBidi" w:eastAsia="SimSun" w:hAnsiTheme="majorBidi" w:cstheme="majorBidi"/>
          <w:kern w:val="0"/>
          <w:sz w:val="24"/>
          <w:szCs w:val="24"/>
        </w:rPr>
        <w:lastRenderedPageBreak/>
        <w:t xml:space="preserve">self-expression in particular and find in </w:t>
      </w:r>
      <w:proofErr w:type="spellStart"/>
      <w:r w:rsidRPr="0043060B">
        <w:rPr>
          <w:rFonts w:asciiTheme="majorBidi" w:eastAsia="SimSun" w:hAnsiTheme="majorBidi" w:cstheme="majorBidi"/>
          <w:kern w:val="0"/>
          <w:sz w:val="24"/>
          <w:szCs w:val="24"/>
        </w:rPr>
        <w:t>Keret’s</w:t>
      </w:r>
      <w:proofErr w:type="spellEnd"/>
      <w:r w:rsidRPr="0043060B">
        <w:rPr>
          <w:rFonts w:asciiTheme="majorBidi" w:eastAsia="SimSun" w:hAnsiTheme="majorBidi" w:cstheme="majorBidi"/>
          <w:kern w:val="0"/>
          <w:sz w:val="24"/>
          <w:szCs w:val="24"/>
        </w:rPr>
        <w:t xml:space="preserve"> writing a culture agent for their thoughts and overview; and second, the government authorities and its active encouragement and support for translation of contemporary Israeli novels, that include among others, encouragement funds to Israeli studies institutes and scholars. </w:t>
      </w:r>
    </w:p>
    <w:p w14:paraId="678184EF" w14:textId="11B7E448" w:rsidR="0000372D" w:rsidRPr="0043060B" w:rsidRDefault="0000372D" w:rsidP="00781460">
      <w:pPr>
        <w:spacing w:line="360" w:lineRule="auto"/>
        <w:rPr>
          <w:rFonts w:asciiTheme="majorBidi" w:eastAsia="SimSun" w:hAnsiTheme="majorBidi" w:cstheme="majorBidi"/>
          <w:kern w:val="0"/>
          <w:sz w:val="24"/>
          <w:szCs w:val="24"/>
        </w:rPr>
      </w:pPr>
    </w:p>
    <w:p w14:paraId="1B85FD51" w14:textId="1ED037D9" w:rsidR="00ED3B04" w:rsidRPr="0043060B" w:rsidRDefault="00FC11EB" w:rsidP="00781460">
      <w:pPr>
        <w:pStyle w:val="Heading1"/>
        <w:numPr>
          <w:ilvl w:val="0"/>
          <w:numId w:val="2"/>
        </w:numPr>
        <w:spacing w:before="0" w:after="0" w:line="360" w:lineRule="auto"/>
        <w:rPr>
          <w:rFonts w:asciiTheme="majorBidi" w:hAnsiTheme="majorBidi" w:cstheme="majorBidi"/>
          <w:sz w:val="24"/>
          <w:szCs w:val="24"/>
        </w:rPr>
      </w:pPr>
      <w:r w:rsidRPr="0043060B">
        <w:rPr>
          <w:rFonts w:asciiTheme="majorBidi" w:hAnsiTheme="majorBidi" w:cstheme="majorBidi"/>
          <w:sz w:val="24"/>
          <w:szCs w:val="24"/>
        </w:rPr>
        <w:t>Introduction</w:t>
      </w:r>
    </w:p>
    <w:p w14:paraId="4F54D16C" w14:textId="2E5FEF57" w:rsidR="00DD622C" w:rsidRPr="0043060B" w:rsidRDefault="00187DEF" w:rsidP="00781460">
      <w:pPr>
        <w:pStyle w:val="ListParagraph"/>
        <w:widowControl/>
        <w:spacing w:line="360" w:lineRule="auto"/>
        <w:ind w:firstLine="480"/>
        <w:rPr>
          <w:rFonts w:asciiTheme="majorBidi" w:hAnsiTheme="majorBidi" w:cstheme="majorBidi"/>
          <w:sz w:val="24"/>
          <w:szCs w:val="24"/>
        </w:rPr>
      </w:pPr>
      <w:r w:rsidRPr="0043060B">
        <w:rPr>
          <w:rFonts w:asciiTheme="majorBidi" w:hAnsiTheme="majorBidi" w:cstheme="majorBidi"/>
          <w:sz w:val="24"/>
          <w:szCs w:val="24"/>
        </w:rPr>
        <w:t>With twist</w:t>
      </w:r>
      <w:r w:rsidR="002E1FFC" w:rsidRPr="0043060B">
        <w:rPr>
          <w:rFonts w:asciiTheme="majorBidi" w:hAnsiTheme="majorBidi" w:cstheme="majorBidi"/>
          <w:sz w:val="24"/>
          <w:szCs w:val="24"/>
        </w:rPr>
        <w:t>s</w:t>
      </w:r>
      <w:r w:rsidRPr="0043060B">
        <w:rPr>
          <w:rFonts w:asciiTheme="majorBidi" w:hAnsiTheme="majorBidi" w:cstheme="majorBidi"/>
          <w:sz w:val="24"/>
          <w:szCs w:val="24"/>
        </w:rPr>
        <w:t xml:space="preserve"> and turns, the diplomatic relation between Israel and China did not manage to establish until 1992</w:t>
      </w:r>
      <w:r w:rsidR="002D6521" w:rsidRPr="0043060B">
        <w:rPr>
          <w:rFonts w:asciiTheme="majorBidi" w:hAnsiTheme="majorBidi" w:cstheme="majorBidi"/>
          <w:sz w:val="24"/>
          <w:szCs w:val="24"/>
        </w:rPr>
        <w:t xml:space="preserve">. But </w:t>
      </w:r>
      <w:r w:rsidR="00A534C4" w:rsidRPr="0043060B">
        <w:rPr>
          <w:rFonts w:asciiTheme="majorBidi" w:hAnsiTheme="majorBidi" w:cstheme="majorBidi"/>
          <w:sz w:val="24"/>
          <w:szCs w:val="24"/>
        </w:rPr>
        <w:t xml:space="preserve">it does not mean </w:t>
      </w:r>
      <w:r w:rsidR="001D3840" w:rsidRPr="0043060B">
        <w:rPr>
          <w:rFonts w:asciiTheme="majorBidi" w:hAnsiTheme="majorBidi" w:cstheme="majorBidi"/>
          <w:sz w:val="24"/>
          <w:szCs w:val="24"/>
        </w:rPr>
        <w:t>there was no</w:t>
      </w:r>
      <w:r w:rsidR="00A534C4" w:rsidRPr="0043060B">
        <w:rPr>
          <w:rFonts w:asciiTheme="majorBidi" w:hAnsiTheme="majorBidi" w:cstheme="majorBidi"/>
          <w:sz w:val="24"/>
          <w:szCs w:val="24"/>
        </w:rPr>
        <w:t xml:space="preserve"> acceptance of Jews in China </w:t>
      </w:r>
      <w:r w:rsidR="001D3840" w:rsidRPr="0043060B">
        <w:rPr>
          <w:rFonts w:asciiTheme="majorBidi" w:hAnsiTheme="majorBidi" w:cstheme="majorBidi"/>
          <w:sz w:val="24"/>
          <w:szCs w:val="24"/>
        </w:rPr>
        <w:t>until then</w:t>
      </w:r>
      <w:r w:rsidR="0041677B" w:rsidRPr="0043060B">
        <w:rPr>
          <w:rFonts w:asciiTheme="majorBidi" w:hAnsiTheme="majorBidi" w:cstheme="majorBidi"/>
          <w:sz w:val="24"/>
          <w:szCs w:val="24"/>
        </w:rPr>
        <w:t xml:space="preserve">; </w:t>
      </w:r>
      <w:r w:rsidR="00882C7D" w:rsidRPr="0043060B">
        <w:rPr>
          <w:rFonts w:asciiTheme="majorBidi" w:hAnsiTheme="majorBidi" w:cstheme="majorBidi"/>
          <w:sz w:val="24"/>
          <w:szCs w:val="24"/>
        </w:rPr>
        <w:t xml:space="preserve">back to centuries ago, </w:t>
      </w:r>
      <w:r w:rsidR="00F9451C" w:rsidRPr="0043060B">
        <w:rPr>
          <w:rFonts w:asciiTheme="majorBidi" w:hAnsiTheme="majorBidi" w:cstheme="majorBidi"/>
          <w:sz w:val="24"/>
          <w:szCs w:val="24"/>
        </w:rPr>
        <w:t xml:space="preserve">Jewish business people and travelers </w:t>
      </w:r>
      <w:r w:rsidR="00882C7D" w:rsidRPr="0043060B">
        <w:rPr>
          <w:rFonts w:asciiTheme="majorBidi" w:hAnsiTheme="majorBidi" w:cstheme="majorBidi"/>
          <w:sz w:val="24"/>
          <w:szCs w:val="24"/>
        </w:rPr>
        <w:t>arrived at China</w:t>
      </w:r>
      <w:r w:rsidR="00F9451C" w:rsidRPr="0043060B">
        <w:rPr>
          <w:rFonts w:asciiTheme="majorBidi" w:hAnsiTheme="majorBidi" w:cstheme="majorBidi"/>
          <w:sz w:val="24"/>
          <w:szCs w:val="24"/>
        </w:rPr>
        <w:t>,</w:t>
      </w:r>
      <w:r w:rsidR="00882C7D" w:rsidRPr="0043060B">
        <w:rPr>
          <w:rFonts w:asciiTheme="majorBidi" w:hAnsiTheme="majorBidi" w:cstheme="majorBidi"/>
          <w:sz w:val="24"/>
          <w:szCs w:val="24"/>
        </w:rPr>
        <w:t xml:space="preserve"> and </w:t>
      </w:r>
      <w:r w:rsidR="00F9451C" w:rsidRPr="0043060B">
        <w:rPr>
          <w:rFonts w:asciiTheme="majorBidi" w:hAnsiTheme="majorBidi" w:cstheme="majorBidi"/>
          <w:sz w:val="24"/>
          <w:szCs w:val="24"/>
        </w:rPr>
        <w:t>as the US special Middle east coordinator, Dennis Ross stated: “T</w:t>
      </w:r>
      <w:r w:rsidR="00882C7D" w:rsidRPr="0043060B">
        <w:rPr>
          <w:rFonts w:asciiTheme="majorBidi" w:hAnsiTheme="majorBidi" w:cstheme="majorBidi"/>
          <w:sz w:val="24"/>
          <w:szCs w:val="24"/>
        </w:rPr>
        <w:t>he Chinese reflect little or none of the traditiona</w:t>
      </w:r>
      <w:r w:rsidR="003932F0" w:rsidRPr="0043060B">
        <w:rPr>
          <w:rFonts w:asciiTheme="majorBidi" w:hAnsiTheme="majorBidi" w:cstheme="majorBidi"/>
          <w:sz w:val="24"/>
          <w:szCs w:val="24"/>
        </w:rPr>
        <w:t>l forms of anti-Semitism” (Ross 2004,</w:t>
      </w:r>
      <w:r w:rsidR="00882C7D" w:rsidRPr="0043060B">
        <w:rPr>
          <w:rFonts w:asciiTheme="majorBidi" w:hAnsiTheme="majorBidi" w:cstheme="majorBidi"/>
          <w:sz w:val="24"/>
          <w:szCs w:val="24"/>
        </w:rPr>
        <w:t xml:space="preserve"> 7)</w:t>
      </w:r>
      <w:r w:rsidR="00015252" w:rsidRPr="0043060B">
        <w:rPr>
          <w:rFonts w:asciiTheme="majorBidi" w:hAnsiTheme="majorBidi" w:cstheme="majorBidi"/>
          <w:sz w:val="24"/>
          <w:szCs w:val="24"/>
        </w:rPr>
        <w:t xml:space="preserve">. </w:t>
      </w:r>
      <w:r w:rsidR="0060194B" w:rsidRPr="0043060B">
        <w:rPr>
          <w:rFonts w:asciiTheme="majorBidi" w:hAnsiTheme="majorBidi" w:cstheme="majorBidi"/>
          <w:sz w:val="24"/>
          <w:szCs w:val="24"/>
        </w:rPr>
        <w:t xml:space="preserve">The acceptance </w:t>
      </w:r>
      <w:r w:rsidR="008868EA" w:rsidRPr="0043060B">
        <w:rPr>
          <w:rFonts w:asciiTheme="majorBidi" w:hAnsiTheme="majorBidi" w:cstheme="majorBidi"/>
          <w:sz w:val="24"/>
          <w:szCs w:val="24"/>
        </w:rPr>
        <w:t xml:space="preserve">is presented from various aspects: the people, the </w:t>
      </w:r>
      <w:r w:rsidR="00172528" w:rsidRPr="0043060B">
        <w:rPr>
          <w:rFonts w:asciiTheme="majorBidi" w:hAnsiTheme="majorBidi" w:cstheme="majorBidi"/>
          <w:sz w:val="24"/>
          <w:szCs w:val="24"/>
        </w:rPr>
        <w:t>customs,</w:t>
      </w:r>
      <w:r w:rsidR="008868EA" w:rsidRPr="0043060B">
        <w:rPr>
          <w:rFonts w:asciiTheme="majorBidi" w:hAnsiTheme="majorBidi" w:cstheme="majorBidi"/>
          <w:sz w:val="24"/>
          <w:szCs w:val="24"/>
        </w:rPr>
        <w:t xml:space="preserve"> and the culture as well</w:t>
      </w:r>
      <w:r w:rsidR="00EC0BDC" w:rsidRPr="0043060B">
        <w:rPr>
          <w:rFonts w:asciiTheme="majorBidi" w:hAnsiTheme="majorBidi" w:cstheme="majorBidi"/>
          <w:sz w:val="24"/>
          <w:szCs w:val="24"/>
        </w:rPr>
        <w:t xml:space="preserve">. </w:t>
      </w:r>
      <w:r w:rsidR="0046551A" w:rsidRPr="0043060B">
        <w:rPr>
          <w:rFonts w:asciiTheme="majorBidi" w:hAnsiTheme="majorBidi" w:cstheme="majorBidi"/>
          <w:sz w:val="24"/>
          <w:szCs w:val="24"/>
        </w:rPr>
        <w:t>Enlighted national policy is the fertile soil for self-development learning from multiple civilizations</w:t>
      </w:r>
      <w:r w:rsidR="00406B7B" w:rsidRPr="0043060B">
        <w:rPr>
          <w:rFonts w:asciiTheme="majorBidi" w:hAnsiTheme="majorBidi" w:cstheme="majorBidi"/>
          <w:sz w:val="24"/>
          <w:szCs w:val="24"/>
        </w:rPr>
        <w:t xml:space="preserve">; </w:t>
      </w:r>
      <w:r w:rsidR="00EC0BDC" w:rsidRPr="0043060B">
        <w:rPr>
          <w:rFonts w:asciiTheme="majorBidi" w:hAnsiTheme="majorBidi" w:cstheme="majorBidi"/>
          <w:sz w:val="24"/>
          <w:szCs w:val="24"/>
        </w:rPr>
        <w:t>therefor, the acceptance of Jews benefits China to some extent</w:t>
      </w:r>
      <w:r w:rsidR="00406B7B" w:rsidRPr="0043060B">
        <w:rPr>
          <w:rFonts w:asciiTheme="majorBidi" w:hAnsiTheme="majorBidi" w:cstheme="majorBidi"/>
          <w:sz w:val="24"/>
          <w:szCs w:val="24"/>
        </w:rPr>
        <w:t xml:space="preserve"> and introduction of Jewish/Israeli literature works has been proved to be an effective way though as a minor stream</w:t>
      </w:r>
      <w:r w:rsidR="00EA3DA3" w:rsidRPr="0043060B">
        <w:rPr>
          <w:rFonts w:asciiTheme="majorBidi" w:hAnsiTheme="majorBidi" w:cstheme="majorBidi"/>
          <w:sz w:val="24"/>
          <w:szCs w:val="24"/>
        </w:rPr>
        <w:t xml:space="preserve"> literature</w:t>
      </w:r>
      <w:r w:rsidR="005512F5" w:rsidRPr="0043060B">
        <w:rPr>
          <w:rFonts w:asciiTheme="majorBidi" w:hAnsiTheme="majorBidi" w:cstheme="majorBidi"/>
          <w:sz w:val="24"/>
          <w:szCs w:val="24"/>
        </w:rPr>
        <w:t>.</w:t>
      </w:r>
      <w:r w:rsidR="00135AF2" w:rsidRPr="0043060B">
        <w:rPr>
          <w:rFonts w:asciiTheme="majorBidi" w:hAnsiTheme="majorBidi" w:cstheme="majorBidi"/>
          <w:sz w:val="24"/>
          <w:szCs w:val="24"/>
        </w:rPr>
        <w:t xml:space="preserve"> </w:t>
      </w:r>
      <w:r w:rsidR="00DD622C" w:rsidRPr="0043060B">
        <w:rPr>
          <w:rFonts w:asciiTheme="majorBidi" w:eastAsia="SimSun" w:hAnsiTheme="majorBidi" w:cstheme="majorBidi"/>
          <w:kern w:val="0"/>
          <w:sz w:val="24"/>
          <w:szCs w:val="24"/>
        </w:rPr>
        <w:t xml:space="preserve">Comparing to European and American literature, the introduction of Israeli literature to China is much later in time (mainly after 1992) and fewer in amount (about 116 works </w:t>
      </w:r>
      <w:r w:rsidR="00CA4D23" w:rsidRPr="0043060B">
        <w:rPr>
          <w:rFonts w:asciiTheme="majorBidi" w:eastAsia="SimSun" w:hAnsiTheme="majorBidi" w:cstheme="majorBidi"/>
          <w:kern w:val="0"/>
          <w:sz w:val="24"/>
          <w:szCs w:val="24"/>
        </w:rPr>
        <w:t xml:space="preserve">in total </w:t>
      </w:r>
      <w:r w:rsidR="00DD622C" w:rsidRPr="0043060B">
        <w:rPr>
          <w:rFonts w:asciiTheme="majorBidi" w:eastAsia="SimSun" w:hAnsiTheme="majorBidi" w:cstheme="majorBidi"/>
          <w:kern w:val="0"/>
          <w:sz w:val="24"/>
          <w:szCs w:val="24"/>
        </w:rPr>
        <w:t xml:space="preserve">are translated into Chinese), but the Chinese’ interest in Jewish culture began even before the foundation of Israel in 1948. </w:t>
      </w:r>
    </w:p>
    <w:p w14:paraId="4DA819BD" w14:textId="6B4C7ADD" w:rsidR="0000372D" w:rsidRPr="0043060B" w:rsidRDefault="0000372D" w:rsidP="00F76057">
      <w:pPr>
        <w:widowControl/>
        <w:spacing w:line="360" w:lineRule="auto"/>
        <w:ind w:firstLineChars="200" w:firstLine="480"/>
        <w:rPr>
          <w:rFonts w:asciiTheme="majorBidi" w:eastAsia="SimSun" w:hAnsiTheme="majorBidi" w:cstheme="majorBidi"/>
          <w:kern w:val="0"/>
          <w:sz w:val="24"/>
          <w:szCs w:val="24"/>
        </w:rPr>
      </w:pPr>
      <w:bookmarkStart w:id="1" w:name="_Hlk70593592"/>
      <w:r w:rsidRPr="0043060B">
        <w:rPr>
          <w:rFonts w:asciiTheme="majorBidi" w:eastAsia="SimSun" w:hAnsiTheme="majorBidi" w:cstheme="majorBidi"/>
          <w:kern w:val="0"/>
          <w:sz w:val="24"/>
          <w:szCs w:val="24"/>
        </w:rPr>
        <w:t xml:space="preserve">The Chinese term </w:t>
      </w:r>
      <w:r w:rsidRPr="0043060B">
        <w:rPr>
          <w:rFonts w:asciiTheme="majorBidi" w:eastAsia="SimSun" w:hAnsiTheme="majorBidi" w:cstheme="majorBidi" w:hint="eastAsia"/>
          <w:kern w:val="0"/>
          <w:sz w:val="24"/>
          <w:szCs w:val="24"/>
        </w:rPr>
        <w:t>犹太人</w:t>
      </w:r>
      <w:r w:rsidRPr="0043060B">
        <w:rPr>
          <w:rFonts w:asciiTheme="majorBidi" w:eastAsia="SimSun" w:hAnsiTheme="majorBidi" w:cstheme="majorBidi" w:hint="cs"/>
          <w:kern w:val="0"/>
          <w:sz w:val="24"/>
          <w:szCs w:val="24"/>
          <w:rtl/>
        </w:rPr>
        <w:t xml:space="preserve"> </w:t>
      </w:r>
      <w:r w:rsidRPr="0043060B">
        <w:rPr>
          <w:rFonts w:asciiTheme="majorBidi" w:eastAsia="SimSun" w:hAnsiTheme="majorBidi" w:cstheme="majorBidi" w:hint="eastAsia"/>
          <w:kern w:val="0"/>
          <w:sz w:val="24"/>
          <w:szCs w:val="24"/>
        </w:rPr>
        <w:t>(</w:t>
      </w:r>
      <w:r w:rsidRPr="0043060B">
        <w:rPr>
          <w:rFonts w:asciiTheme="majorBidi" w:eastAsia="SimSun" w:hAnsiTheme="majorBidi" w:cstheme="majorBidi"/>
          <w:i/>
          <w:iCs/>
          <w:kern w:val="0"/>
          <w:sz w:val="24"/>
          <w:szCs w:val="24"/>
        </w:rPr>
        <w:t>you tai ren</w:t>
      </w:r>
      <w:r w:rsidRPr="0043060B">
        <w:rPr>
          <w:rFonts w:asciiTheme="majorBidi" w:eastAsia="SimSun" w:hAnsiTheme="majorBidi" w:cstheme="majorBidi"/>
          <w:kern w:val="0"/>
          <w:sz w:val="24"/>
          <w:szCs w:val="24"/>
        </w:rPr>
        <w:t xml:space="preserve">), literally means Jewish people, it was firstly made use by a German missionary Karl Friedrich August </w:t>
      </w:r>
      <w:proofErr w:type="spellStart"/>
      <w:r w:rsidRPr="0043060B">
        <w:rPr>
          <w:rFonts w:asciiTheme="majorBidi" w:eastAsia="SimSun" w:hAnsiTheme="majorBidi" w:cstheme="majorBidi"/>
          <w:kern w:val="0"/>
          <w:sz w:val="24"/>
          <w:szCs w:val="24"/>
        </w:rPr>
        <w:t>Gützlaff</w:t>
      </w:r>
      <w:proofErr w:type="spellEnd"/>
      <w:r w:rsidRPr="0043060B">
        <w:rPr>
          <w:rFonts w:asciiTheme="majorBidi" w:eastAsia="SimSun" w:hAnsiTheme="majorBidi" w:cstheme="majorBidi"/>
          <w:kern w:val="0"/>
          <w:sz w:val="24"/>
          <w:szCs w:val="24"/>
        </w:rPr>
        <w:t xml:space="preserve"> (1803-1851), who created the term </w:t>
      </w:r>
      <w:r w:rsidRPr="0043060B">
        <w:rPr>
          <w:rFonts w:asciiTheme="majorBidi" w:eastAsia="SimSun" w:hAnsiTheme="majorBidi" w:cstheme="majorBidi" w:hint="eastAsia"/>
          <w:kern w:val="0"/>
          <w:sz w:val="24"/>
          <w:szCs w:val="24"/>
        </w:rPr>
        <w:t>犹太</w:t>
      </w:r>
      <w:r w:rsidRPr="0043060B">
        <w:rPr>
          <w:rFonts w:asciiTheme="majorBidi" w:eastAsia="SimSun" w:hAnsiTheme="majorBidi" w:cstheme="majorBidi" w:hint="eastAsia"/>
          <w:kern w:val="0"/>
          <w:sz w:val="24"/>
          <w:szCs w:val="24"/>
        </w:rPr>
        <w:t xml:space="preserve"> (</w:t>
      </w:r>
      <w:r w:rsidRPr="0043060B">
        <w:rPr>
          <w:rFonts w:asciiTheme="majorBidi" w:eastAsia="SimSun" w:hAnsiTheme="majorBidi" w:cstheme="majorBidi"/>
          <w:i/>
          <w:iCs/>
          <w:kern w:val="0"/>
          <w:sz w:val="24"/>
          <w:szCs w:val="24"/>
        </w:rPr>
        <w:t>you tai)</w:t>
      </w:r>
      <w:r w:rsidRPr="0043060B">
        <w:rPr>
          <w:rFonts w:asciiTheme="majorBidi" w:eastAsia="SimSun" w:hAnsiTheme="majorBidi" w:cstheme="majorBidi"/>
          <w:kern w:val="0"/>
          <w:sz w:val="24"/>
          <w:szCs w:val="24"/>
        </w:rPr>
        <w:t xml:space="preserve">, using the word </w:t>
      </w:r>
      <w:r w:rsidRPr="0043060B">
        <w:rPr>
          <w:rFonts w:asciiTheme="majorBidi" w:eastAsia="SimSun" w:hAnsiTheme="majorBidi" w:cstheme="majorBidi" w:hint="eastAsia"/>
          <w:kern w:val="0"/>
          <w:sz w:val="24"/>
          <w:szCs w:val="24"/>
        </w:rPr>
        <w:t>犹</w:t>
      </w:r>
      <w:r w:rsidRPr="0043060B">
        <w:rPr>
          <w:rFonts w:asciiTheme="majorBidi" w:eastAsia="SimSun" w:hAnsiTheme="majorBidi" w:cstheme="majorBidi" w:hint="eastAsia"/>
          <w:kern w:val="0"/>
          <w:sz w:val="24"/>
          <w:szCs w:val="24"/>
        </w:rPr>
        <w:t xml:space="preserve"> (</w:t>
      </w:r>
      <w:r w:rsidRPr="0043060B">
        <w:rPr>
          <w:rFonts w:asciiTheme="majorBidi" w:eastAsia="SimSun" w:hAnsiTheme="majorBidi" w:cstheme="majorBidi"/>
          <w:i/>
          <w:iCs/>
          <w:kern w:val="0"/>
          <w:sz w:val="24"/>
          <w:szCs w:val="24"/>
        </w:rPr>
        <w:t>you</w:t>
      </w:r>
      <w:r w:rsidRPr="0043060B">
        <w:rPr>
          <w:rFonts w:asciiTheme="majorBidi" w:eastAsia="SimSun" w:hAnsiTheme="majorBidi" w:cstheme="majorBidi"/>
          <w:kern w:val="0"/>
          <w:sz w:val="24"/>
          <w:szCs w:val="24"/>
        </w:rPr>
        <w:t xml:space="preserve">) with the radical </w:t>
      </w:r>
      <w:r w:rsidR="00AE3394" w:rsidRPr="0043060B">
        <w:rPr>
          <w:rFonts w:asciiTheme="majorBidi" w:eastAsia="SimSun" w:hAnsiTheme="majorBidi" w:cstheme="majorBidi"/>
          <w:kern w:val="0"/>
          <w:sz w:val="24"/>
          <w:szCs w:val="24"/>
        </w:rPr>
        <w:t>“</w:t>
      </w:r>
      <w:r w:rsidRPr="0043060B">
        <w:rPr>
          <w:rFonts w:asciiTheme="majorBidi" w:eastAsia="SimSun" w:hAnsiTheme="majorBidi" w:cstheme="majorBidi" w:hint="eastAsia"/>
          <w:kern w:val="0"/>
          <w:sz w:val="24"/>
          <w:szCs w:val="24"/>
        </w:rPr>
        <w:t>犭</w:t>
      </w:r>
      <w:r w:rsidRPr="0043060B">
        <w:rPr>
          <w:rFonts w:asciiTheme="majorBidi" w:eastAsia="SimSun" w:hAnsiTheme="majorBidi" w:cstheme="majorBidi" w:hint="eastAsia"/>
          <w:kern w:val="0"/>
          <w:sz w:val="24"/>
          <w:szCs w:val="24"/>
        </w:rPr>
        <w:t>(</w:t>
      </w:r>
      <w:proofErr w:type="spellStart"/>
      <w:r w:rsidRPr="0043060B">
        <w:rPr>
          <w:rFonts w:asciiTheme="majorBidi" w:eastAsia="SimSun" w:hAnsiTheme="majorBidi" w:cstheme="majorBidi"/>
          <w:i/>
          <w:iCs/>
          <w:kern w:val="0"/>
          <w:sz w:val="24"/>
          <w:szCs w:val="24"/>
        </w:rPr>
        <w:t>quan</w:t>
      </w:r>
      <w:proofErr w:type="spellEnd"/>
      <w:r w:rsidRPr="0043060B">
        <w:rPr>
          <w:rFonts w:asciiTheme="majorBidi" w:eastAsia="SimSun" w:hAnsiTheme="majorBidi" w:cstheme="majorBidi"/>
          <w:kern w:val="0"/>
          <w:sz w:val="24"/>
          <w:szCs w:val="24"/>
        </w:rPr>
        <w:t>)</w:t>
      </w:r>
      <w:r w:rsidR="00AE3394" w:rsidRPr="0043060B">
        <w:rPr>
          <w:rFonts w:asciiTheme="majorBidi" w:eastAsia="SimSun" w:hAnsiTheme="majorBidi" w:cstheme="majorBidi"/>
          <w:kern w:val="0"/>
          <w:sz w:val="24"/>
          <w:szCs w:val="24"/>
        </w:rPr>
        <w:t>”</w:t>
      </w:r>
      <w:r w:rsidRPr="0043060B">
        <w:rPr>
          <w:rFonts w:asciiTheme="majorBidi" w:eastAsia="SimSun" w:hAnsiTheme="majorBidi" w:cstheme="majorBidi"/>
          <w:kern w:val="0"/>
          <w:sz w:val="24"/>
          <w:szCs w:val="24"/>
        </w:rPr>
        <w:t xml:space="preserve">. Yet, it employs another meaning, as </w:t>
      </w:r>
      <w:r w:rsidRPr="0043060B">
        <w:rPr>
          <w:rFonts w:asciiTheme="majorBidi" w:eastAsia="SimSun" w:hAnsiTheme="majorBidi" w:cstheme="majorBidi" w:hint="eastAsia"/>
          <w:kern w:val="0"/>
          <w:sz w:val="24"/>
          <w:szCs w:val="24"/>
        </w:rPr>
        <w:t>犹</w:t>
      </w:r>
      <w:r w:rsidRPr="0043060B">
        <w:rPr>
          <w:rFonts w:asciiTheme="majorBidi" w:eastAsia="SimSun" w:hAnsiTheme="majorBidi" w:cstheme="majorBidi"/>
          <w:kern w:val="0"/>
          <w:sz w:val="24"/>
          <w:szCs w:val="24"/>
        </w:rPr>
        <w:t xml:space="preserve"> has also a derogatory meaning of doggie or monkey-like animals. Non the less, words with the radical “</w:t>
      </w:r>
      <w:r w:rsidRPr="0043060B">
        <w:rPr>
          <w:rFonts w:asciiTheme="majorBidi" w:eastAsia="SimSun" w:hAnsiTheme="majorBidi" w:cstheme="majorBidi"/>
          <w:kern w:val="0"/>
          <w:sz w:val="24"/>
          <w:szCs w:val="24"/>
        </w:rPr>
        <w:t>犭</w:t>
      </w:r>
      <w:r w:rsidRPr="0043060B">
        <w:rPr>
          <w:rFonts w:asciiTheme="majorBidi" w:eastAsia="SimSun" w:hAnsiTheme="majorBidi" w:cstheme="majorBidi"/>
          <w:kern w:val="0"/>
          <w:sz w:val="24"/>
          <w:szCs w:val="24"/>
        </w:rPr>
        <w:t>(</w:t>
      </w:r>
      <w:proofErr w:type="spellStart"/>
      <w:r w:rsidRPr="0043060B">
        <w:rPr>
          <w:rFonts w:asciiTheme="majorBidi" w:eastAsia="SimSun" w:hAnsiTheme="majorBidi" w:cstheme="majorBidi"/>
          <w:i/>
          <w:iCs/>
          <w:kern w:val="0"/>
          <w:sz w:val="24"/>
          <w:szCs w:val="24"/>
        </w:rPr>
        <w:t>quan</w:t>
      </w:r>
      <w:proofErr w:type="spellEnd"/>
      <w:r w:rsidRPr="0043060B">
        <w:rPr>
          <w:rFonts w:asciiTheme="majorBidi" w:eastAsia="SimSun" w:hAnsiTheme="majorBidi" w:cstheme="majorBidi"/>
          <w:kern w:val="0"/>
          <w:sz w:val="24"/>
          <w:szCs w:val="24"/>
        </w:rPr>
        <w:t>)” were commonly used by the feudal ruling class of China to signify the superiority of the Chinese Han nation over all other ethnic groups, and was regularly used to name quite a number of foreign nations and minorities in general, not specifically against Jews</w:t>
      </w:r>
      <w:r w:rsidR="00BE2D37" w:rsidRPr="0043060B">
        <w:rPr>
          <w:rFonts w:asciiTheme="majorBidi" w:eastAsia="SimSun" w:hAnsiTheme="majorBidi" w:cstheme="majorBidi"/>
          <w:kern w:val="0"/>
          <w:sz w:val="24"/>
          <w:szCs w:val="24"/>
        </w:rPr>
        <w:t xml:space="preserve"> </w:t>
      </w:r>
      <w:r w:rsidR="003932F0" w:rsidRPr="0043060B">
        <w:rPr>
          <w:rFonts w:asciiTheme="majorBidi" w:eastAsia="SimSun" w:hAnsiTheme="majorBidi" w:cstheme="majorBidi"/>
          <w:kern w:val="0"/>
          <w:sz w:val="24"/>
          <w:szCs w:val="24"/>
        </w:rPr>
        <w:t>(</w:t>
      </w:r>
      <w:bookmarkStart w:id="2" w:name="_Hlk71396146"/>
      <w:r w:rsidR="003932F0" w:rsidRPr="0043060B">
        <w:rPr>
          <w:rFonts w:asciiTheme="majorBidi" w:eastAsia="SimSun" w:hAnsiTheme="majorBidi" w:cstheme="majorBidi"/>
          <w:kern w:val="0"/>
          <w:sz w:val="24"/>
          <w:szCs w:val="24"/>
        </w:rPr>
        <w:t>Fei</w:t>
      </w:r>
      <w:r w:rsidR="00BE2D37" w:rsidRPr="0043060B">
        <w:rPr>
          <w:rFonts w:asciiTheme="majorBidi" w:eastAsia="SimSun" w:hAnsiTheme="majorBidi" w:cstheme="majorBidi"/>
          <w:kern w:val="0"/>
          <w:sz w:val="24"/>
          <w:szCs w:val="24"/>
        </w:rPr>
        <w:t xml:space="preserve"> 1994</w:t>
      </w:r>
      <w:bookmarkEnd w:id="2"/>
      <w:r w:rsidR="00BE2D37" w:rsidRPr="0043060B">
        <w:rPr>
          <w:rFonts w:asciiTheme="majorBidi" w:eastAsia="SimSun" w:hAnsiTheme="majorBidi" w:cstheme="majorBidi"/>
          <w:kern w:val="0"/>
          <w:sz w:val="24"/>
          <w:szCs w:val="24"/>
        </w:rPr>
        <w:t>)</w:t>
      </w:r>
      <w:r w:rsidRPr="0043060B">
        <w:rPr>
          <w:rFonts w:asciiTheme="majorBidi" w:eastAsia="SimSun" w:hAnsiTheme="majorBidi" w:cstheme="majorBidi"/>
          <w:kern w:val="0"/>
          <w:sz w:val="24"/>
          <w:szCs w:val="24"/>
        </w:rPr>
        <w:t xml:space="preserve">. </w:t>
      </w:r>
      <w:r w:rsidR="00BE2D37" w:rsidRPr="0043060B">
        <w:rPr>
          <w:rFonts w:asciiTheme="majorBidi" w:eastAsia="SimSun" w:hAnsiTheme="majorBidi" w:cstheme="majorBidi"/>
          <w:kern w:val="0"/>
          <w:sz w:val="24"/>
          <w:szCs w:val="24"/>
        </w:rPr>
        <w:t xml:space="preserve">And yet, according to a Chinese scholar </w:t>
      </w:r>
      <w:proofErr w:type="spellStart"/>
      <w:r w:rsidR="00BE2D37" w:rsidRPr="0043060B">
        <w:rPr>
          <w:rFonts w:asciiTheme="majorBidi" w:eastAsia="SimSun" w:hAnsiTheme="majorBidi" w:cstheme="majorBidi"/>
          <w:kern w:val="0"/>
          <w:sz w:val="24"/>
          <w:szCs w:val="24"/>
        </w:rPr>
        <w:t>Zhiwei</w:t>
      </w:r>
      <w:proofErr w:type="spellEnd"/>
      <w:r w:rsidR="00BE2D37" w:rsidRPr="0043060B">
        <w:rPr>
          <w:rFonts w:asciiTheme="majorBidi" w:eastAsia="SimSun" w:hAnsiTheme="majorBidi" w:cstheme="majorBidi"/>
          <w:kern w:val="0"/>
          <w:sz w:val="24"/>
          <w:szCs w:val="24"/>
        </w:rPr>
        <w:t xml:space="preserve"> Feng’s personal communication with some Jewish scholars in France, German, England, and America, they regard this </w:t>
      </w:r>
      <w:r w:rsidR="00BE2D37" w:rsidRPr="0043060B">
        <w:rPr>
          <w:rFonts w:asciiTheme="majorBidi" w:eastAsia="SimSun" w:hAnsiTheme="majorBidi" w:cstheme="majorBidi"/>
          <w:kern w:val="0"/>
          <w:sz w:val="24"/>
          <w:szCs w:val="24"/>
        </w:rPr>
        <w:lastRenderedPageBreak/>
        <w:t>term as a discrimination against Jews due to the offending meaning implied</w:t>
      </w:r>
      <w:r w:rsidR="003932F0" w:rsidRPr="0043060B">
        <w:rPr>
          <w:rFonts w:asciiTheme="majorBidi" w:eastAsia="SimSun" w:hAnsiTheme="majorBidi" w:cstheme="majorBidi"/>
          <w:kern w:val="0"/>
          <w:sz w:val="24"/>
          <w:szCs w:val="24"/>
        </w:rPr>
        <w:t xml:space="preserve"> (</w:t>
      </w:r>
      <w:bookmarkStart w:id="3" w:name="_Hlk71396197"/>
      <w:r w:rsidR="003932F0" w:rsidRPr="0043060B">
        <w:rPr>
          <w:rFonts w:asciiTheme="majorBidi" w:eastAsia="SimSun" w:hAnsiTheme="majorBidi" w:cstheme="majorBidi"/>
          <w:kern w:val="0"/>
          <w:sz w:val="24"/>
          <w:szCs w:val="24"/>
        </w:rPr>
        <w:t>Feng 2007,</w:t>
      </w:r>
      <w:bookmarkEnd w:id="3"/>
      <w:r w:rsidR="003932F0" w:rsidRPr="0043060B">
        <w:rPr>
          <w:rFonts w:asciiTheme="majorBidi" w:eastAsia="SimSun" w:hAnsiTheme="majorBidi" w:cstheme="majorBidi"/>
          <w:kern w:val="0"/>
          <w:sz w:val="24"/>
          <w:szCs w:val="24"/>
        </w:rPr>
        <w:t xml:space="preserve"> </w:t>
      </w:r>
      <w:r w:rsidR="00BE2D37" w:rsidRPr="0043060B">
        <w:rPr>
          <w:rFonts w:asciiTheme="majorBidi" w:eastAsia="SimSun" w:hAnsiTheme="majorBidi" w:cstheme="majorBidi"/>
          <w:kern w:val="0"/>
          <w:sz w:val="24"/>
          <w:szCs w:val="24"/>
        </w:rPr>
        <w:t xml:space="preserve">43). Moreover, scholars like </w:t>
      </w:r>
      <w:bookmarkStart w:id="4" w:name="_Hlk71396223"/>
      <w:proofErr w:type="spellStart"/>
      <w:r w:rsidR="00BE2D37" w:rsidRPr="0043060B">
        <w:rPr>
          <w:rFonts w:asciiTheme="majorBidi" w:eastAsia="SimSun" w:hAnsiTheme="majorBidi" w:cstheme="majorBidi"/>
          <w:kern w:val="0"/>
          <w:sz w:val="24"/>
          <w:szCs w:val="24"/>
        </w:rPr>
        <w:t>Chengkang</w:t>
      </w:r>
      <w:bookmarkEnd w:id="4"/>
      <w:proofErr w:type="spellEnd"/>
      <w:r w:rsidR="00BE2D37" w:rsidRPr="0043060B">
        <w:rPr>
          <w:rFonts w:asciiTheme="majorBidi" w:eastAsia="SimSun" w:hAnsiTheme="majorBidi" w:cstheme="majorBidi"/>
          <w:kern w:val="0"/>
          <w:sz w:val="24"/>
          <w:szCs w:val="24"/>
        </w:rPr>
        <w:t xml:space="preserve"> Fei (1994) and </w:t>
      </w:r>
      <w:bookmarkStart w:id="5" w:name="_Hlk71396242"/>
      <w:proofErr w:type="spellStart"/>
      <w:r w:rsidR="00BE2D37" w:rsidRPr="0043060B">
        <w:rPr>
          <w:rFonts w:asciiTheme="majorBidi" w:eastAsia="SimSun" w:hAnsiTheme="majorBidi" w:cstheme="majorBidi"/>
          <w:kern w:val="0"/>
          <w:sz w:val="24"/>
          <w:szCs w:val="24"/>
        </w:rPr>
        <w:t>Yumei</w:t>
      </w:r>
      <w:proofErr w:type="spellEnd"/>
      <w:r w:rsidR="00BE2D37" w:rsidRPr="0043060B">
        <w:rPr>
          <w:rFonts w:asciiTheme="majorBidi" w:eastAsia="SimSun" w:hAnsiTheme="majorBidi" w:cstheme="majorBidi"/>
          <w:kern w:val="0"/>
          <w:sz w:val="24"/>
          <w:szCs w:val="24"/>
        </w:rPr>
        <w:t xml:space="preserve"> Shi (2007)</w:t>
      </w:r>
      <w:bookmarkEnd w:id="5"/>
      <w:r w:rsidR="00BE2D37" w:rsidRPr="0043060B">
        <w:rPr>
          <w:rFonts w:asciiTheme="majorBidi" w:eastAsia="SimSun" w:hAnsiTheme="majorBidi" w:cstheme="majorBidi"/>
          <w:kern w:val="0"/>
          <w:sz w:val="24"/>
          <w:szCs w:val="24"/>
        </w:rPr>
        <w:t xml:space="preserve"> even proposed to replace the word “</w:t>
      </w:r>
      <w:r w:rsidR="00BE2D37" w:rsidRPr="0043060B">
        <w:rPr>
          <w:rFonts w:asciiTheme="majorBidi" w:eastAsia="SimSun" w:hAnsiTheme="majorBidi" w:cstheme="majorBidi" w:hint="eastAsia"/>
          <w:kern w:val="0"/>
          <w:sz w:val="24"/>
          <w:szCs w:val="24"/>
        </w:rPr>
        <w:t>犹</w:t>
      </w:r>
      <w:r w:rsidR="00BE2D37" w:rsidRPr="0043060B">
        <w:rPr>
          <w:rFonts w:asciiTheme="majorBidi" w:eastAsia="SimSun" w:hAnsiTheme="majorBidi" w:cstheme="majorBidi" w:hint="eastAsia"/>
          <w:kern w:val="0"/>
          <w:sz w:val="24"/>
          <w:szCs w:val="24"/>
        </w:rPr>
        <w:t>(</w:t>
      </w:r>
      <w:r w:rsidR="00BE2D37" w:rsidRPr="0043060B">
        <w:rPr>
          <w:rFonts w:asciiTheme="majorBidi" w:eastAsia="SimSun" w:hAnsiTheme="majorBidi" w:cstheme="majorBidi"/>
          <w:kern w:val="0"/>
          <w:sz w:val="24"/>
          <w:szCs w:val="24"/>
        </w:rPr>
        <w:t>you)” with other word like “</w:t>
      </w:r>
      <w:r w:rsidR="00BE2D37" w:rsidRPr="0043060B">
        <w:rPr>
          <w:rFonts w:asciiTheme="majorBidi" w:eastAsia="SimSun" w:hAnsiTheme="majorBidi" w:cstheme="majorBidi" w:hint="eastAsia"/>
          <w:kern w:val="0"/>
          <w:sz w:val="24"/>
          <w:szCs w:val="24"/>
        </w:rPr>
        <w:t>尤</w:t>
      </w:r>
      <w:r w:rsidR="00BE2D37" w:rsidRPr="0043060B">
        <w:rPr>
          <w:rFonts w:asciiTheme="majorBidi" w:eastAsia="SimSun" w:hAnsiTheme="majorBidi" w:cstheme="majorBidi" w:hint="eastAsia"/>
          <w:kern w:val="0"/>
          <w:sz w:val="24"/>
          <w:szCs w:val="24"/>
        </w:rPr>
        <w:t>(</w:t>
      </w:r>
      <w:r w:rsidR="00BE2D37" w:rsidRPr="0043060B">
        <w:rPr>
          <w:rFonts w:asciiTheme="majorBidi" w:eastAsia="SimSun" w:hAnsiTheme="majorBidi" w:cstheme="majorBidi"/>
          <w:kern w:val="0"/>
          <w:sz w:val="24"/>
          <w:szCs w:val="24"/>
        </w:rPr>
        <w:t>you)”, since unlike acknowledged in the history of western countries</w:t>
      </w:r>
      <w:r w:rsidR="003932F0" w:rsidRPr="0043060B">
        <w:rPr>
          <w:rFonts w:asciiTheme="majorBidi" w:eastAsia="SimSun" w:hAnsiTheme="majorBidi" w:cstheme="majorBidi"/>
          <w:kern w:val="0"/>
          <w:sz w:val="24"/>
          <w:szCs w:val="24"/>
        </w:rPr>
        <w:t xml:space="preserve"> (</w:t>
      </w:r>
      <w:bookmarkStart w:id="6" w:name="_Hlk71396277"/>
      <w:r w:rsidR="003932F0" w:rsidRPr="0043060B">
        <w:rPr>
          <w:rFonts w:asciiTheme="majorBidi" w:eastAsia="SimSun" w:hAnsiTheme="majorBidi" w:cstheme="majorBidi"/>
          <w:kern w:val="0"/>
          <w:sz w:val="24"/>
          <w:szCs w:val="24"/>
        </w:rPr>
        <w:t xml:space="preserve">Fox and </w:t>
      </w:r>
      <w:proofErr w:type="spellStart"/>
      <w:r w:rsidR="003932F0" w:rsidRPr="0043060B">
        <w:rPr>
          <w:rFonts w:asciiTheme="majorBidi" w:eastAsia="SimSun" w:hAnsiTheme="majorBidi" w:cstheme="majorBidi"/>
          <w:kern w:val="0"/>
          <w:sz w:val="24"/>
          <w:szCs w:val="24"/>
        </w:rPr>
        <w:t>Topor</w:t>
      </w:r>
      <w:proofErr w:type="spellEnd"/>
      <w:r w:rsidR="008018D1" w:rsidRPr="0043060B">
        <w:rPr>
          <w:rFonts w:asciiTheme="majorBidi" w:eastAsia="SimSun" w:hAnsiTheme="majorBidi" w:cstheme="majorBidi"/>
          <w:kern w:val="0"/>
          <w:sz w:val="24"/>
          <w:szCs w:val="24"/>
        </w:rPr>
        <w:t xml:space="preserve"> 2021</w:t>
      </w:r>
      <w:bookmarkEnd w:id="6"/>
      <w:r w:rsidR="008018D1" w:rsidRPr="0043060B">
        <w:rPr>
          <w:rFonts w:asciiTheme="majorBidi" w:eastAsia="SimSun" w:hAnsiTheme="majorBidi" w:cstheme="majorBidi"/>
          <w:kern w:val="0"/>
          <w:sz w:val="24"/>
          <w:szCs w:val="24"/>
        </w:rPr>
        <w:t>)</w:t>
      </w:r>
      <w:r w:rsidR="00BE2D37"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kern w:val="0"/>
          <w:sz w:val="24"/>
          <w:szCs w:val="24"/>
        </w:rPr>
        <w:t xml:space="preserve">there has never been any kind of autochthonous racial-discrimination specifically against the Jewish people in the history of China. </w:t>
      </w:r>
    </w:p>
    <w:p w14:paraId="6D2E162C" w14:textId="6283C1C5" w:rsidR="00EC0E7F" w:rsidRPr="0043060B" w:rsidRDefault="00A73B8C" w:rsidP="00781460">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The deprivation of anti-Semitism </w:t>
      </w:r>
      <w:r w:rsidR="00E01F06" w:rsidRPr="0043060B">
        <w:rPr>
          <w:rFonts w:asciiTheme="majorBidi" w:eastAsia="SimSun" w:hAnsiTheme="majorBidi" w:cstheme="majorBidi"/>
          <w:kern w:val="0"/>
          <w:sz w:val="24"/>
          <w:szCs w:val="24"/>
        </w:rPr>
        <w:t xml:space="preserve">was able </w:t>
      </w:r>
      <w:r w:rsidRPr="0043060B">
        <w:rPr>
          <w:rFonts w:asciiTheme="majorBidi" w:eastAsia="SimSun" w:hAnsiTheme="majorBidi" w:cstheme="majorBidi"/>
          <w:kern w:val="0"/>
          <w:sz w:val="24"/>
          <w:szCs w:val="24"/>
        </w:rPr>
        <w:t>m</w:t>
      </w:r>
      <w:r w:rsidR="00EC0E7F" w:rsidRPr="0043060B">
        <w:rPr>
          <w:rFonts w:asciiTheme="majorBidi" w:eastAsia="SimSun" w:hAnsiTheme="majorBidi" w:cstheme="majorBidi"/>
          <w:kern w:val="0"/>
          <w:sz w:val="24"/>
          <w:szCs w:val="24"/>
        </w:rPr>
        <w:t>ainly due to the fact that Jews did not live in China, except from the small community of Kaifeng Jews, during the 10</w:t>
      </w:r>
      <w:r w:rsidR="00EC0E7F" w:rsidRPr="0043060B">
        <w:rPr>
          <w:rFonts w:asciiTheme="majorBidi" w:eastAsia="SimSun" w:hAnsiTheme="majorBidi" w:cstheme="majorBidi"/>
          <w:kern w:val="0"/>
          <w:sz w:val="24"/>
          <w:szCs w:val="24"/>
          <w:vertAlign w:val="superscript"/>
        </w:rPr>
        <w:t>th</w:t>
      </w:r>
      <w:r w:rsidR="00EC0E7F" w:rsidRPr="0043060B">
        <w:rPr>
          <w:rFonts w:asciiTheme="majorBidi" w:eastAsia="SimSun" w:hAnsiTheme="majorBidi" w:cstheme="majorBidi"/>
          <w:kern w:val="0"/>
          <w:sz w:val="24"/>
          <w:szCs w:val="24"/>
        </w:rPr>
        <w:t xml:space="preserve"> century. </w:t>
      </w:r>
      <w:r w:rsidR="00990183" w:rsidRPr="0043060B">
        <w:rPr>
          <w:rFonts w:asciiTheme="majorBidi" w:eastAsia="SimSun" w:hAnsiTheme="majorBidi" w:cstheme="majorBidi"/>
          <w:kern w:val="0"/>
          <w:sz w:val="24"/>
          <w:szCs w:val="24"/>
        </w:rPr>
        <w:t>And t</w:t>
      </w:r>
      <w:r w:rsidR="00FE7284" w:rsidRPr="0043060B">
        <w:rPr>
          <w:rFonts w:asciiTheme="majorBidi" w:eastAsia="SimSun" w:hAnsiTheme="majorBidi" w:cstheme="majorBidi"/>
          <w:kern w:val="0"/>
          <w:sz w:val="24"/>
          <w:szCs w:val="24"/>
        </w:rPr>
        <w:t xml:space="preserve">he settlement of these Jews and their assimilation into Chinese culture </w:t>
      </w:r>
      <w:r w:rsidR="001F39E1" w:rsidRPr="0043060B">
        <w:rPr>
          <w:rFonts w:asciiTheme="majorBidi" w:eastAsia="SimSun" w:hAnsiTheme="majorBidi" w:cstheme="majorBidi"/>
          <w:kern w:val="0"/>
          <w:sz w:val="24"/>
          <w:szCs w:val="24"/>
        </w:rPr>
        <w:t>contributes</w:t>
      </w:r>
      <w:r w:rsidR="00FE7284" w:rsidRPr="0043060B">
        <w:rPr>
          <w:rFonts w:asciiTheme="majorBidi" w:eastAsia="SimSun" w:hAnsiTheme="majorBidi" w:cstheme="majorBidi"/>
          <w:kern w:val="0"/>
          <w:sz w:val="24"/>
          <w:szCs w:val="24"/>
        </w:rPr>
        <w:t xml:space="preserve"> to the assumption that no anti-Semitism originates from Ch</w:t>
      </w:r>
      <w:r w:rsidR="003932F0" w:rsidRPr="0043060B">
        <w:rPr>
          <w:rFonts w:asciiTheme="majorBidi" w:eastAsia="SimSun" w:hAnsiTheme="majorBidi" w:cstheme="majorBidi"/>
          <w:kern w:val="0"/>
          <w:sz w:val="24"/>
          <w:szCs w:val="24"/>
        </w:rPr>
        <w:t>inese culture or tradition (</w:t>
      </w:r>
      <w:bookmarkStart w:id="7" w:name="_Hlk71396305"/>
      <w:r w:rsidR="003932F0" w:rsidRPr="0043060B">
        <w:rPr>
          <w:rFonts w:asciiTheme="majorBidi" w:eastAsia="SimSun" w:hAnsiTheme="majorBidi" w:cstheme="majorBidi"/>
          <w:kern w:val="0"/>
          <w:sz w:val="24"/>
          <w:szCs w:val="24"/>
        </w:rPr>
        <w:t>Pan</w:t>
      </w:r>
      <w:r w:rsidR="00FE7284" w:rsidRPr="0043060B">
        <w:rPr>
          <w:rFonts w:asciiTheme="majorBidi" w:eastAsia="SimSun" w:hAnsiTheme="majorBidi" w:cstheme="majorBidi"/>
          <w:kern w:val="0"/>
          <w:sz w:val="24"/>
          <w:szCs w:val="24"/>
        </w:rPr>
        <w:t xml:space="preserve"> 2001</w:t>
      </w:r>
      <w:bookmarkEnd w:id="7"/>
      <w:r w:rsidR="00256720" w:rsidRPr="0043060B">
        <w:rPr>
          <w:rFonts w:asciiTheme="majorBidi" w:eastAsia="SimSun" w:hAnsiTheme="majorBidi" w:cstheme="majorBidi"/>
          <w:kern w:val="0"/>
          <w:sz w:val="24"/>
          <w:szCs w:val="24"/>
        </w:rPr>
        <w:t>, 156</w:t>
      </w:r>
      <w:r w:rsidR="00FE7284" w:rsidRPr="0043060B">
        <w:rPr>
          <w:rFonts w:asciiTheme="majorBidi" w:eastAsia="SimSun" w:hAnsiTheme="majorBidi" w:cstheme="majorBidi"/>
          <w:kern w:val="0"/>
          <w:sz w:val="24"/>
          <w:szCs w:val="24"/>
        </w:rPr>
        <w:t>)</w:t>
      </w:r>
      <w:bookmarkEnd w:id="1"/>
      <w:r w:rsidR="00FE7284" w:rsidRPr="0043060B">
        <w:rPr>
          <w:rFonts w:asciiTheme="majorBidi" w:eastAsia="SimSun" w:hAnsiTheme="majorBidi" w:cstheme="majorBidi"/>
          <w:kern w:val="0"/>
          <w:sz w:val="24"/>
          <w:szCs w:val="24"/>
        </w:rPr>
        <w:t xml:space="preserve">. </w:t>
      </w:r>
      <w:r w:rsidR="00EC0E7F" w:rsidRPr="0043060B">
        <w:rPr>
          <w:rFonts w:asciiTheme="majorBidi" w:eastAsia="SimSun" w:hAnsiTheme="majorBidi" w:cstheme="majorBidi"/>
          <w:kern w:val="0"/>
          <w:sz w:val="24"/>
          <w:szCs w:val="24"/>
        </w:rPr>
        <w:t>In modern China, there were three significant waves of Jews who immigrated to China. The first was formed of Sephardic Jews traders and merchants of British citizenship who came from Baghdad, Bombay and Singapore, during the Opium war in the late 1840’s</w:t>
      </w:r>
      <w:r w:rsidR="00885C7D" w:rsidRPr="0043060B">
        <w:rPr>
          <w:rFonts w:asciiTheme="majorBidi" w:eastAsia="SimSun" w:hAnsiTheme="majorBidi" w:cstheme="majorBidi"/>
          <w:kern w:val="0"/>
          <w:sz w:val="24"/>
          <w:szCs w:val="24"/>
        </w:rPr>
        <w:t xml:space="preserve"> when reformers in China realized the necessity of learn the advanced technologies of the West and “having already been perceived as an integral part of Western society, the Jews continued to interest many Chinese reformer</w:t>
      </w:r>
      <w:r w:rsidR="003932F0" w:rsidRPr="0043060B">
        <w:rPr>
          <w:rFonts w:asciiTheme="majorBidi" w:eastAsia="SimSun" w:hAnsiTheme="majorBidi" w:cstheme="majorBidi"/>
          <w:kern w:val="0"/>
          <w:sz w:val="24"/>
          <w:szCs w:val="24"/>
        </w:rPr>
        <w:t>s and modernizing élites” (</w:t>
      </w:r>
      <w:bookmarkStart w:id="8" w:name="_Hlk71396313"/>
      <w:r w:rsidR="003932F0" w:rsidRPr="0043060B">
        <w:rPr>
          <w:rFonts w:asciiTheme="majorBidi" w:eastAsia="SimSun" w:hAnsiTheme="majorBidi" w:cstheme="majorBidi"/>
          <w:kern w:val="0"/>
          <w:sz w:val="24"/>
          <w:szCs w:val="24"/>
        </w:rPr>
        <w:t>Zhou 2013</w:t>
      </w:r>
      <w:bookmarkEnd w:id="8"/>
      <w:r w:rsidR="003932F0" w:rsidRPr="0043060B">
        <w:rPr>
          <w:rFonts w:asciiTheme="majorBidi" w:eastAsia="SimSun" w:hAnsiTheme="majorBidi" w:cstheme="majorBidi"/>
          <w:kern w:val="0"/>
          <w:sz w:val="24"/>
          <w:szCs w:val="24"/>
        </w:rPr>
        <w:t>,</w:t>
      </w:r>
      <w:r w:rsidR="00885C7D" w:rsidRPr="0043060B">
        <w:rPr>
          <w:rFonts w:asciiTheme="majorBidi" w:eastAsia="SimSun" w:hAnsiTheme="majorBidi" w:cstheme="majorBidi"/>
          <w:kern w:val="0"/>
          <w:sz w:val="24"/>
          <w:szCs w:val="24"/>
        </w:rPr>
        <w:t xml:space="preserve"> 47).</w:t>
      </w:r>
      <w:r w:rsidR="00823094" w:rsidRPr="0043060B">
        <w:rPr>
          <w:rFonts w:asciiTheme="majorBidi" w:eastAsia="SimSun" w:hAnsiTheme="majorBidi" w:cstheme="majorBidi"/>
          <w:kern w:val="0"/>
          <w:sz w:val="24"/>
          <w:szCs w:val="24"/>
        </w:rPr>
        <w:t xml:space="preserve"> </w:t>
      </w:r>
      <w:r w:rsidR="00EC0E7F" w:rsidRPr="0043060B">
        <w:rPr>
          <w:rFonts w:asciiTheme="majorBidi" w:eastAsia="SimSun" w:hAnsiTheme="majorBidi" w:cstheme="majorBidi"/>
          <w:kern w:val="0"/>
          <w:sz w:val="24"/>
          <w:szCs w:val="24"/>
        </w:rPr>
        <w:t xml:space="preserve">The most notable families of Sassoon, </w:t>
      </w:r>
      <w:proofErr w:type="spellStart"/>
      <w:r w:rsidR="00EC0E7F" w:rsidRPr="0043060B">
        <w:rPr>
          <w:rFonts w:asciiTheme="majorBidi" w:eastAsia="SimSun" w:hAnsiTheme="majorBidi" w:cstheme="majorBidi"/>
          <w:kern w:val="0"/>
          <w:sz w:val="24"/>
          <w:szCs w:val="24"/>
        </w:rPr>
        <w:t>Kadoori</w:t>
      </w:r>
      <w:proofErr w:type="spellEnd"/>
      <w:r w:rsidR="00EC0E7F" w:rsidRPr="0043060B">
        <w:rPr>
          <w:rFonts w:asciiTheme="majorBidi" w:eastAsia="SimSun" w:hAnsiTheme="majorBidi" w:cstheme="majorBidi"/>
          <w:kern w:val="0"/>
          <w:sz w:val="24"/>
          <w:szCs w:val="24"/>
        </w:rPr>
        <w:t xml:space="preserve"> and </w:t>
      </w:r>
      <w:proofErr w:type="spellStart"/>
      <w:r w:rsidR="00EC0E7F" w:rsidRPr="0043060B">
        <w:rPr>
          <w:rFonts w:asciiTheme="majorBidi" w:eastAsia="SimSun" w:hAnsiTheme="majorBidi" w:cstheme="majorBidi"/>
          <w:kern w:val="0"/>
          <w:sz w:val="24"/>
          <w:szCs w:val="24"/>
        </w:rPr>
        <w:t>Hardoon</w:t>
      </w:r>
      <w:proofErr w:type="spellEnd"/>
      <w:r w:rsidR="00EC0E7F" w:rsidRPr="0043060B">
        <w:rPr>
          <w:rFonts w:asciiTheme="majorBidi" w:eastAsia="SimSun" w:hAnsiTheme="majorBidi" w:cstheme="majorBidi"/>
          <w:kern w:val="0"/>
          <w:sz w:val="24"/>
          <w:szCs w:val="24"/>
        </w:rPr>
        <w:t xml:space="preserve"> who established firms and engaged import-export trade in Hong Kong and Shanghai as well as invested in real-estate, and is remembered as a community who played </w:t>
      </w:r>
      <w:r w:rsidR="00EC0E7F" w:rsidRPr="0043060B">
        <w:rPr>
          <w:rFonts w:asciiTheme="majorBidi" w:hAnsiTheme="majorBidi" w:cstheme="majorBidi"/>
          <w:sz w:val="24"/>
          <w:szCs w:val="24"/>
          <w:shd w:val="clear" w:color="auto" w:fill="FFFFFF"/>
        </w:rPr>
        <w:t>a significant role in the formation of modern China</w:t>
      </w:r>
      <w:r w:rsidR="00EC0E7F" w:rsidRPr="0043060B">
        <w:rPr>
          <w:rFonts w:asciiTheme="majorBidi" w:eastAsia="SimSun" w:hAnsiTheme="majorBidi" w:cstheme="majorBidi"/>
          <w:kern w:val="0"/>
          <w:sz w:val="24"/>
          <w:szCs w:val="24"/>
        </w:rPr>
        <w:t xml:space="preserve">.  </w:t>
      </w:r>
    </w:p>
    <w:p w14:paraId="038B7D0D" w14:textId="6CC2840B" w:rsidR="00EC0E7F" w:rsidRPr="0043060B" w:rsidRDefault="00EC0E7F" w:rsidP="00781460">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The second migration was in the late 19</w:t>
      </w:r>
      <w:r w:rsidRPr="0043060B">
        <w:rPr>
          <w:rFonts w:asciiTheme="majorBidi" w:eastAsia="SimSun" w:hAnsiTheme="majorBidi" w:cstheme="majorBidi"/>
          <w:kern w:val="0"/>
          <w:sz w:val="24"/>
          <w:szCs w:val="24"/>
          <w:vertAlign w:val="superscript"/>
        </w:rPr>
        <w:t>th</w:t>
      </w:r>
      <w:r w:rsidRPr="0043060B">
        <w:rPr>
          <w:rFonts w:asciiTheme="majorBidi" w:eastAsia="SimSun" w:hAnsiTheme="majorBidi" w:cstheme="majorBidi"/>
          <w:kern w:val="0"/>
          <w:sz w:val="24"/>
          <w:szCs w:val="24"/>
        </w:rPr>
        <w:t xml:space="preserve"> century, of Ashkenazi Jews who fled from the rising </w:t>
      </w:r>
      <w:r w:rsidR="007158C6" w:rsidRPr="0043060B">
        <w:rPr>
          <w:rFonts w:asciiTheme="majorBidi" w:eastAsia="SimSun" w:hAnsiTheme="majorBidi" w:cstheme="majorBidi"/>
          <w:kern w:val="0"/>
          <w:sz w:val="24"/>
          <w:szCs w:val="24"/>
        </w:rPr>
        <w:t>anti-Semitism</w:t>
      </w:r>
      <w:r w:rsidRPr="0043060B">
        <w:rPr>
          <w:rFonts w:asciiTheme="majorBidi" w:eastAsia="SimSun" w:hAnsiTheme="majorBidi" w:cstheme="majorBidi"/>
          <w:kern w:val="0"/>
          <w:sz w:val="24"/>
          <w:szCs w:val="24"/>
        </w:rPr>
        <w:t xml:space="preserve"> in Russia, and later, during the Russian Revolution and settled in </w:t>
      </w:r>
      <w:r w:rsidRPr="0043060B">
        <w:rPr>
          <w:rFonts w:asciiTheme="majorBidi" w:hAnsiTheme="majorBidi" w:cstheme="majorBidi"/>
          <w:sz w:val="24"/>
          <w:szCs w:val="24"/>
          <w:shd w:val="clear" w:color="auto" w:fill="FFFFFF"/>
        </w:rPr>
        <w:t xml:space="preserve">Harbin, Shanghai, Shenyang, Qingdao, </w:t>
      </w:r>
      <w:proofErr w:type="spellStart"/>
      <w:r w:rsidRPr="0043060B">
        <w:rPr>
          <w:rFonts w:asciiTheme="majorBidi" w:hAnsiTheme="majorBidi" w:cstheme="majorBidi"/>
          <w:sz w:val="24"/>
          <w:szCs w:val="24"/>
          <w:shd w:val="clear" w:color="auto" w:fill="FFFFFF"/>
        </w:rPr>
        <w:t>Hailar</w:t>
      </w:r>
      <w:proofErr w:type="spellEnd"/>
      <w:r w:rsidRPr="0043060B">
        <w:rPr>
          <w:rFonts w:asciiTheme="majorBidi" w:hAnsiTheme="majorBidi" w:cstheme="majorBidi"/>
          <w:sz w:val="24"/>
          <w:szCs w:val="24"/>
          <w:shd w:val="clear" w:color="auto" w:fill="FFFFFF"/>
        </w:rPr>
        <w:t>, Qiqihar, Beijing, Hong Kong, Manchuria</w:t>
      </w:r>
      <w:r w:rsidRPr="0043060B">
        <w:rPr>
          <w:rFonts w:asciiTheme="majorBidi" w:eastAsia="SimSun" w:hAnsiTheme="majorBidi" w:cstheme="majorBidi"/>
          <w:kern w:val="0"/>
          <w:sz w:val="24"/>
          <w:szCs w:val="24"/>
        </w:rPr>
        <w:t xml:space="preserve">. </w:t>
      </w:r>
      <w:r w:rsidR="008A47FE" w:rsidRPr="0043060B">
        <w:rPr>
          <w:rFonts w:asciiTheme="majorBidi" w:eastAsia="SimSun" w:hAnsiTheme="majorBidi" w:cstheme="majorBidi"/>
          <w:kern w:val="0"/>
          <w:sz w:val="24"/>
          <w:szCs w:val="24"/>
        </w:rPr>
        <w:t>“Some of [Chinese] responded with sympathy because they saw the perceived oppression of the Jews as similar to the oppression of</w:t>
      </w:r>
      <w:r w:rsidR="003932F0" w:rsidRPr="0043060B">
        <w:rPr>
          <w:rFonts w:asciiTheme="majorBidi" w:eastAsia="SimSun" w:hAnsiTheme="majorBidi" w:cstheme="majorBidi"/>
          <w:kern w:val="0"/>
          <w:sz w:val="24"/>
          <w:szCs w:val="24"/>
        </w:rPr>
        <w:t xml:space="preserve"> China by Western powers” (</w:t>
      </w:r>
      <w:bookmarkStart w:id="9" w:name="_Hlk71396376"/>
      <w:r w:rsidR="003932F0" w:rsidRPr="0043060B">
        <w:rPr>
          <w:rFonts w:asciiTheme="majorBidi" w:eastAsia="SimSun" w:hAnsiTheme="majorBidi" w:cstheme="majorBidi"/>
          <w:kern w:val="0"/>
          <w:sz w:val="24"/>
          <w:szCs w:val="24"/>
        </w:rPr>
        <w:t>Wald 2018</w:t>
      </w:r>
      <w:bookmarkEnd w:id="9"/>
      <w:r w:rsidR="003932F0" w:rsidRPr="0043060B">
        <w:rPr>
          <w:rFonts w:asciiTheme="majorBidi" w:eastAsia="SimSun" w:hAnsiTheme="majorBidi" w:cstheme="majorBidi"/>
          <w:kern w:val="0"/>
          <w:sz w:val="24"/>
          <w:szCs w:val="24"/>
        </w:rPr>
        <w:t>,</w:t>
      </w:r>
      <w:r w:rsidR="008A47FE" w:rsidRPr="0043060B">
        <w:rPr>
          <w:rFonts w:asciiTheme="majorBidi" w:eastAsia="SimSun" w:hAnsiTheme="majorBidi" w:cstheme="majorBidi"/>
          <w:kern w:val="0"/>
          <w:sz w:val="24"/>
          <w:szCs w:val="24"/>
        </w:rPr>
        <w:t xml:space="preserve"> 15). </w:t>
      </w:r>
      <w:r w:rsidRPr="0043060B">
        <w:rPr>
          <w:rFonts w:asciiTheme="majorBidi" w:eastAsia="SimSun" w:hAnsiTheme="majorBidi" w:cstheme="majorBidi"/>
          <w:kern w:val="0"/>
          <w:sz w:val="24"/>
          <w:szCs w:val="24"/>
        </w:rPr>
        <w:t xml:space="preserve">The third wave of Jewish refugees arrived to Shanghai China, between 1933-1941, during WWII, </w:t>
      </w:r>
      <w:r w:rsidR="00746A76" w:rsidRPr="0043060B">
        <w:rPr>
          <w:rFonts w:asciiTheme="majorBidi" w:eastAsia="SimSun" w:hAnsiTheme="majorBidi" w:cstheme="majorBidi"/>
          <w:kern w:val="0"/>
          <w:sz w:val="24"/>
          <w:szCs w:val="24"/>
        </w:rPr>
        <w:t>f</w:t>
      </w:r>
      <w:r w:rsidRPr="0043060B">
        <w:rPr>
          <w:rFonts w:asciiTheme="majorBidi" w:eastAsia="SimSun" w:hAnsiTheme="majorBidi" w:cstheme="majorBidi"/>
          <w:kern w:val="0"/>
          <w:sz w:val="24"/>
          <w:szCs w:val="24"/>
        </w:rPr>
        <w:t xml:space="preserve">leeing Europe during the Nazi regime. </w:t>
      </w:r>
      <w:r w:rsidR="00870A2F" w:rsidRPr="0043060B">
        <w:rPr>
          <w:rFonts w:asciiTheme="majorBidi" w:eastAsia="SimSun" w:hAnsiTheme="majorBidi" w:cstheme="majorBidi"/>
          <w:kern w:val="0"/>
          <w:sz w:val="24"/>
          <w:szCs w:val="24"/>
        </w:rPr>
        <w:t xml:space="preserve">They were free to keep their traditions and practice their religion in China. They built synagogues, and “in study halls and prayer centers of these synagogues, Jewish study and research </w:t>
      </w:r>
      <w:r w:rsidR="003932F0" w:rsidRPr="0043060B">
        <w:rPr>
          <w:rFonts w:asciiTheme="majorBidi" w:eastAsia="SimSun" w:hAnsiTheme="majorBidi" w:cstheme="majorBidi"/>
          <w:kern w:val="0"/>
          <w:sz w:val="24"/>
          <w:szCs w:val="24"/>
        </w:rPr>
        <w:lastRenderedPageBreak/>
        <w:t>went on” (</w:t>
      </w:r>
      <w:bookmarkStart w:id="10" w:name="_Hlk71396402"/>
      <w:r w:rsidR="003932F0" w:rsidRPr="0043060B">
        <w:rPr>
          <w:rFonts w:asciiTheme="majorBidi" w:eastAsia="SimSun" w:hAnsiTheme="majorBidi" w:cstheme="majorBidi"/>
          <w:kern w:val="0"/>
          <w:sz w:val="24"/>
          <w:szCs w:val="24"/>
        </w:rPr>
        <w:t>Ho 2003</w:t>
      </w:r>
      <w:bookmarkEnd w:id="10"/>
      <w:r w:rsidR="003932F0" w:rsidRPr="0043060B">
        <w:rPr>
          <w:rFonts w:asciiTheme="majorBidi" w:eastAsia="SimSun" w:hAnsiTheme="majorBidi" w:cstheme="majorBidi"/>
          <w:kern w:val="0"/>
          <w:sz w:val="24"/>
          <w:szCs w:val="24"/>
        </w:rPr>
        <w:t>,</w:t>
      </w:r>
      <w:r w:rsidR="00870A2F" w:rsidRPr="0043060B">
        <w:rPr>
          <w:rFonts w:asciiTheme="majorBidi" w:eastAsia="SimSun" w:hAnsiTheme="majorBidi" w:cstheme="majorBidi"/>
          <w:kern w:val="0"/>
          <w:sz w:val="24"/>
          <w:szCs w:val="24"/>
        </w:rPr>
        <w:t xml:space="preserve"> 179). </w:t>
      </w:r>
      <w:r w:rsidRPr="0043060B">
        <w:rPr>
          <w:rFonts w:asciiTheme="majorBidi" w:eastAsia="SimSun" w:hAnsiTheme="majorBidi" w:cstheme="majorBidi"/>
          <w:kern w:val="0"/>
          <w:sz w:val="24"/>
          <w:szCs w:val="24"/>
        </w:rPr>
        <w:t>After the three waves, there were four main Jewish communities, including Honk Kong, Shanghai, Harbin and Tianjin as well as several smaller settlements (</w:t>
      </w:r>
      <w:proofErr w:type="spellStart"/>
      <w:r w:rsidRPr="0043060B">
        <w:rPr>
          <w:rFonts w:asciiTheme="majorBidi" w:eastAsia="SimSun" w:hAnsiTheme="majorBidi" w:cstheme="majorBidi"/>
          <w:kern w:val="0"/>
          <w:sz w:val="24"/>
          <w:szCs w:val="24"/>
        </w:rPr>
        <w:t>Manzhouli</w:t>
      </w:r>
      <w:proofErr w:type="spellEnd"/>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Hailar</w:t>
      </w:r>
      <w:proofErr w:type="spellEnd"/>
      <w:r w:rsidRPr="0043060B">
        <w:rPr>
          <w:rFonts w:asciiTheme="majorBidi" w:eastAsia="SimSun" w:hAnsiTheme="majorBidi" w:cstheme="majorBidi"/>
          <w:kern w:val="0"/>
          <w:sz w:val="24"/>
          <w:szCs w:val="24"/>
        </w:rPr>
        <w:t>, Qiqihar, Shenyang, Dalian and Qingdao</w:t>
      </w:r>
      <w:r w:rsidR="00332861" w:rsidRPr="0043060B">
        <w:rPr>
          <w:rFonts w:asciiTheme="majorBidi" w:eastAsia="SimSun" w:hAnsiTheme="majorBidi" w:cstheme="majorBidi"/>
          <w:kern w:val="0"/>
          <w:sz w:val="24"/>
          <w:szCs w:val="24"/>
        </w:rPr>
        <w:t>)</w:t>
      </w:r>
      <w:r w:rsidR="009F229C" w:rsidRPr="0043060B">
        <w:rPr>
          <w:rFonts w:asciiTheme="majorBidi" w:eastAsia="SimSun" w:hAnsiTheme="majorBidi" w:cstheme="majorBidi"/>
          <w:kern w:val="0"/>
          <w:sz w:val="24"/>
          <w:szCs w:val="24"/>
        </w:rPr>
        <w:t>. “However, China itself was destructively influenced by wars and the country’s economy was facing crisis, so the Jewish refugees were unable to use their skills to support themselves and therefore, most of them eventually immigrated to the United States or other countries” (</w:t>
      </w:r>
      <w:bookmarkStart w:id="11" w:name="_Hlk71396426"/>
      <w:r w:rsidR="003932F0" w:rsidRPr="0043060B">
        <w:rPr>
          <w:rFonts w:asciiTheme="majorBidi" w:eastAsia="SimSun" w:hAnsiTheme="majorBidi" w:cstheme="majorBidi"/>
          <w:kern w:val="0"/>
          <w:sz w:val="24"/>
          <w:szCs w:val="24"/>
        </w:rPr>
        <w:t>Gao</w:t>
      </w:r>
      <w:r w:rsidR="00F23620" w:rsidRPr="0043060B">
        <w:rPr>
          <w:rFonts w:asciiTheme="majorBidi" w:eastAsia="SimSun" w:hAnsiTheme="majorBidi" w:cstheme="majorBidi"/>
          <w:kern w:val="0"/>
          <w:sz w:val="24"/>
          <w:szCs w:val="24"/>
        </w:rPr>
        <w:t xml:space="preserve"> 2017</w:t>
      </w:r>
      <w:bookmarkEnd w:id="11"/>
      <w:r w:rsidR="003932F0" w:rsidRPr="0043060B">
        <w:rPr>
          <w:rFonts w:asciiTheme="majorBidi" w:eastAsia="SimSun" w:hAnsiTheme="majorBidi" w:cstheme="majorBidi"/>
          <w:kern w:val="0"/>
          <w:sz w:val="24"/>
          <w:szCs w:val="24"/>
        </w:rPr>
        <w:t>,</w:t>
      </w:r>
      <w:r w:rsidR="00CA0995" w:rsidRPr="0043060B">
        <w:rPr>
          <w:rFonts w:asciiTheme="majorBidi" w:eastAsia="SimSun" w:hAnsiTheme="majorBidi" w:cstheme="majorBidi"/>
          <w:kern w:val="0"/>
          <w:sz w:val="24"/>
          <w:szCs w:val="24"/>
        </w:rPr>
        <w:t xml:space="preserve"> 7</w:t>
      </w:r>
      <w:r w:rsidR="009F229C" w:rsidRPr="0043060B">
        <w:rPr>
          <w:rFonts w:asciiTheme="majorBidi" w:eastAsia="SimSun" w:hAnsiTheme="majorBidi" w:cstheme="majorBidi"/>
          <w:kern w:val="0"/>
          <w:sz w:val="24"/>
          <w:szCs w:val="24"/>
        </w:rPr>
        <w:t>)</w:t>
      </w:r>
      <w:r w:rsidR="00A467FD" w:rsidRPr="0043060B">
        <w:rPr>
          <w:rFonts w:asciiTheme="majorBidi" w:eastAsia="SimSun" w:hAnsiTheme="majorBidi" w:cstheme="majorBidi"/>
          <w:kern w:val="0"/>
          <w:sz w:val="24"/>
          <w:szCs w:val="24"/>
        </w:rPr>
        <w:t>. Thus, d</w:t>
      </w:r>
      <w:r w:rsidRPr="0043060B">
        <w:rPr>
          <w:rFonts w:asciiTheme="majorBidi" w:eastAsia="SimSun" w:hAnsiTheme="majorBidi" w:cstheme="majorBidi"/>
          <w:kern w:val="0"/>
          <w:sz w:val="24"/>
          <w:szCs w:val="24"/>
        </w:rPr>
        <w:t xml:space="preserve">espite the thousands of Jewish </w:t>
      </w:r>
      <w:r w:rsidR="00A467FD" w:rsidRPr="0043060B">
        <w:rPr>
          <w:rFonts w:asciiTheme="majorBidi" w:eastAsia="SimSun" w:hAnsiTheme="majorBidi" w:cstheme="majorBidi"/>
          <w:kern w:val="0"/>
          <w:sz w:val="24"/>
          <w:szCs w:val="24"/>
        </w:rPr>
        <w:t>immigrants</w:t>
      </w:r>
      <w:r w:rsidRPr="0043060B">
        <w:rPr>
          <w:rFonts w:asciiTheme="majorBidi" w:eastAsia="SimSun" w:hAnsiTheme="majorBidi" w:cstheme="majorBidi"/>
          <w:kern w:val="0"/>
          <w:sz w:val="24"/>
          <w:szCs w:val="24"/>
        </w:rPr>
        <w:t xml:space="preserve"> </w:t>
      </w:r>
      <w:r w:rsidR="00C737F8" w:rsidRPr="0043060B">
        <w:rPr>
          <w:rFonts w:asciiTheme="majorBidi" w:eastAsia="SimSun" w:hAnsiTheme="majorBidi" w:cstheme="majorBidi"/>
          <w:kern w:val="0"/>
          <w:sz w:val="24"/>
          <w:szCs w:val="24"/>
        </w:rPr>
        <w:t xml:space="preserve">had lived in </w:t>
      </w:r>
      <w:r w:rsidRPr="0043060B">
        <w:rPr>
          <w:rFonts w:asciiTheme="majorBidi" w:eastAsia="SimSun" w:hAnsiTheme="majorBidi" w:cstheme="majorBidi"/>
          <w:kern w:val="0"/>
          <w:sz w:val="24"/>
          <w:szCs w:val="24"/>
        </w:rPr>
        <w:t>China over the years, anti-Semitism has never developed among the local Chinese</w:t>
      </w:r>
      <w:r w:rsidR="008266DE" w:rsidRPr="0043060B">
        <w:rPr>
          <w:rFonts w:asciiTheme="majorBidi" w:eastAsia="SimSun" w:hAnsiTheme="majorBidi" w:cstheme="majorBidi"/>
          <w:kern w:val="0"/>
          <w:sz w:val="24"/>
          <w:szCs w:val="24"/>
        </w:rPr>
        <w:t xml:space="preserve"> people</w:t>
      </w:r>
      <w:r w:rsidRPr="0043060B">
        <w:rPr>
          <w:rFonts w:asciiTheme="majorBidi" w:eastAsia="SimSun" w:hAnsiTheme="majorBidi" w:cstheme="majorBidi"/>
          <w:kern w:val="0"/>
          <w:sz w:val="24"/>
          <w:szCs w:val="24"/>
        </w:rPr>
        <w:t xml:space="preserve">. </w:t>
      </w:r>
    </w:p>
    <w:p w14:paraId="23F68079" w14:textId="77777777" w:rsidR="008266DE" w:rsidRPr="0043060B" w:rsidRDefault="008266DE" w:rsidP="00781460">
      <w:pPr>
        <w:widowControl/>
        <w:spacing w:line="360" w:lineRule="auto"/>
        <w:ind w:firstLineChars="200" w:firstLine="480"/>
        <w:rPr>
          <w:rFonts w:asciiTheme="majorBidi" w:eastAsia="SimSun" w:hAnsiTheme="majorBidi" w:cstheme="majorBidi"/>
          <w:kern w:val="0"/>
          <w:sz w:val="24"/>
          <w:szCs w:val="24"/>
        </w:rPr>
      </w:pPr>
    </w:p>
    <w:p w14:paraId="7243D5F7" w14:textId="6578DACC" w:rsidR="005512F5" w:rsidRPr="0043060B" w:rsidRDefault="006A2A13" w:rsidP="00781460">
      <w:pPr>
        <w:pStyle w:val="Heading2"/>
        <w:numPr>
          <w:ilvl w:val="0"/>
          <w:numId w:val="2"/>
        </w:numPr>
        <w:spacing w:before="0" w:after="0" w:line="276" w:lineRule="auto"/>
        <w:rPr>
          <w:rFonts w:asciiTheme="majorBidi" w:hAnsiTheme="majorBidi"/>
          <w:sz w:val="24"/>
          <w:szCs w:val="24"/>
        </w:rPr>
      </w:pPr>
      <w:r w:rsidRPr="0043060B">
        <w:rPr>
          <w:rFonts w:asciiTheme="majorBidi" w:hAnsiTheme="majorBidi"/>
          <w:sz w:val="24"/>
          <w:szCs w:val="24"/>
        </w:rPr>
        <w:t xml:space="preserve">Diplomatic Discord </w:t>
      </w:r>
      <w:r w:rsidR="00C96163" w:rsidRPr="0043060B">
        <w:rPr>
          <w:rFonts w:asciiTheme="majorBidi" w:hAnsiTheme="majorBidi"/>
          <w:sz w:val="24"/>
          <w:szCs w:val="24"/>
        </w:rPr>
        <w:t>Breaks Down</w:t>
      </w:r>
      <w:r w:rsidR="00660DC2" w:rsidRPr="0043060B">
        <w:rPr>
          <w:rFonts w:asciiTheme="majorBidi" w:hAnsiTheme="majorBidi"/>
          <w:sz w:val="24"/>
          <w:szCs w:val="24"/>
        </w:rPr>
        <w:t xml:space="preserve"> Chinese Constant Attention to Jewish Literature</w:t>
      </w:r>
    </w:p>
    <w:p w14:paraId="03F2EE6F" w14:textId="1823469A" w:rsidR="00DD622C" w:rsidRPr="0043060B" w:rsidRDefault="00DD622C" w:rsidP="00781460">
      <w:pPr>
        <w:widowControl/>
        <w:spacing w:line="360" w:lineRule="auto"/>
        <w:ind w:firstLineChars="200" w:firstLine="480"/>
        <w:rPr>
          <w:rFonts w:asciiTheme="majorBidi" w:hAnsiTheme="majorBidi" w:cstheme="majorBidi"/>
          <w:sz w:val="24"/>
          <w:szCs w:val="24"/>
          <w:u w:val="single"/>
        </w:rPr>
      </w:pPr>
      <w:r w:rsidRPr="0043060B">
        <w:rPr>
          <w:rFonts w:asciiTheme="majorBidi" w:hAnsiTheme="majorBidi" w:cstheme="majorBidi"/>
          <w:sz w:val="24"/>
          <w:szCs w:val="24"/>
        </w:rPr>
        <w:t xml:space="preserve">China, with population of 1.3 </w:t>
      </w:r>
      <w:r w:rsidRPr="0043060B">
        <w:rPr>
          <w:rFonts w:asciiTheme="majorBidi" w:eastAsia="SimSun" w:hAnsiTheme="majorBidi" w:cstheme="majorBidi"/>
          <w:kern w:val="0"/>
          <w:sz w:val="24"/>
          <w:szCs w:val="24"/>
        </w:rPr>
        <w:t>billion people large</w:t>
      </w:r>
      <w:r w:rsidRPr="0043060B">
        <w:rPr>
          <w:rFonts w:asciiTheme="majorBidi" w:hAnsiTheme="majorBidi" w:cstheme="majorBidi"/>
          <w:sz w:val="24"/>
          <w:szCs w:val="24"/>
        </w:rPr>
        <w:t>, is a superior culture in Asia, due to its size and influence, and yet, the Jewish people are appreciated due to the fact</w:t>
      </w:r>
      <w:r w:rsidR="00AF27F6" w:rsidRPr="0043060B">
        <w:rPr>
          <w:rFonts w:asciiTheme="majorBidi" w:hAnsiTheme="majorBidi" w:cstheme="majorBidi"/>
          <w:sz w:val="24"/>
          <w:szCs w:val="24"/>
        </w:rPr>
        <w:t xml:space="preserve"> “the two time-honored civilizations of Chinese and Jews have many in common, such as emphasizing the value of education, cherishing family bonds, being good at business and financial management, and emphasizing unity and dilige</w:t>
      </w:r>
      <w:r w:rsidR="006A4D1B" w:rsidRPr="0043060B">
        <w:rPr>
          <w:rFonts w:asciiTheme="majorBidi" w:hAnsiTheme="majorBidi" w:cstheme="majorBidi"/>
          <w:sz w:val="24"/>
          <w:szCs w:val="24"/>
        </w:rPr>
        <w:t>nce in difficult situations</w:t>
      </w:r>
      <w:r w:rsidR="003932F0" w:rsidRPr="0043060B">
        <w:rPr>
          <w:rFonts w:asciiTheme="majorBidi" w:hAnsiTheme="majorBidi" w:cstheme="majorBidi"/>
          <w:sz w:val="24"/>
          <w:szCs w:val="24"/>
        </w:rPr>
        <w:t>.” (</w:t>
      </w:r>
      <w:bookmarkStart w:id="12" w:name="_Hlk71396458"/>
      <w:r w:rsidR="003932F0" w:rsidRPr="0043060B">
        <w:rPr>
          <w:rFonts w:asciiTheme="majorBidi" w:hAnsiTheme="majorBidi" w:cstheme="majorBidi"/>
          <w:sz w:val="24"/>
          <w:szCs w:val="24"/>
        </w:rPr>
        <w:t>Pan 2009</w:t>
      </w:r>
      <w:bookmarkEnd w:id="12"/>
      <w:r w:rsidR="003932F0" w:rsidRPr="0043060B">
        <w:rPr>
          <w:rFonts w:asciiTheme="majorBidi" w:hAnsiTheme="majorBidi" w:cstheme="majorBidi"/>
          <w:sz w:val="24"/>
          <w:szCs w:val="24"/>
        </w:rPr>
        <w:t>,</w:t>
      </w:r>
      <w:r w:rsidR="00AF27F6" w:rsidRPr="0043060B">
        <w:rPr>
          <w:rFonts w:asciiTheme="majorBidi" w:hAnsiTheme="majorBidi" w:cstheme="majorBidi"/>
          <w:sz w:val="24"/>
          <w:szCs w:val="24"/>
        </w:rPr>
        <w:t xml:space="preserve"> 162). </w:t>
      </w:r>
      <w:r w:rsidR="00D04D07" w:rsidRPr="0043060B">
        <w:rPr>
          <w:rFonts w:asciiTheme="majorBidi" w:hAnsiTheme="majorBidi" w:cstheme="majorBidi"/>
          <w:sz w:val="24"/>
          <w:szCs w:val="24"/>
        </w:rPr>
        <w:t>Jews</w:t>
      </w:r>
      <w:r w:rsidRPr="0043060B">
        <w:rPr>
          <w:rFonts w:asciiTheme="majorBidi" w:hAnsiTheme="majorBidi" w:cstheme="majorBidi"/>
          <w:sz w:val="24"/>
          <w:szCs w:val="24"/>
        </w:rPr>
        <w:t xml:space="preserve"> are considered highly intelligent (and wealthy due to their intelligence as well)</w:t>
      </w:r>
      <w:r w:rsidR="00D04D07" w:rsidRPr="0043060B">
        <w:rPr>
          <w:rFonts w:asciiTheme="majorBidi" w:hAnsiTheme="majorBidi" w:cstheme="majorBidi"/>
          <w:sz w:val="24"/>
          <w:szCs w:val="24"/>
        </w:rPr>
        <w:t>, stemming</w:t>
      </w:r>
      <w:r w:rsidRPr="0043060B">
        <w:rPr>
          <w:rFonts w:asciiTheme="majorBidi" w:hAnsiTheme="majorBidi" w:cstheme="majorBidi"/>
          <w:sz w:val="24"/>
          <w:szCs w:val="24"/>
        </w:rPr>
        <w:t xml:space="preserve"> from the relative number of the recipients of the Nobel Prize award as well as by the notable impact of influential figures i</w:t>
      </w:r>
      <w:r w:rsidR="0040313A" w:rsidRPr="0043060B">
        <w:rPr>
          <w:rFonts w:asciiTheme="majorBidi" w:hAnsiTheme="majorBidi" w:cstheme="majorBidi"/>
          <w:sz w:val="24"/>
          <w:szCs w:val="24"/>
        </w:rPr>
        <w:t>n</w:t>
      </w:r>
      <w:r w:rsidRPr="0043060B">
        <w:rPr>
          <w:rFonts w:asciiTheme="majorBidi" w:hAnsiTheme="majorBidi" w:cstheme="majorBidi"/>
          <w:sz w:val="24"/>
          <w:szCs w:val="24"/>
        </w:rPr>
        <w:t xml:space="preserve"> history, </w:t>
      </w:r>
      <w:r w:rsidR="0040313A" w:rsidRPr="0043060B">
        <w:rPr>
          <w:rFonts w:asciiTheme="majorBidi" w:hAnsiTheme="majorBidi" w:cstheme="majorBidi"/>
          <w:sz w:val="24"/>
          <w:szCs w:val="24"/>
        </w:rPr>
        <w:t>especially</w:t>
      </w:r>
      <w:r w:rsidRPr="0043060B">
        <w:rPr>
          <w:rFonts w:asciiTheme="majorBidi" w:hAnsiTheme="majorBidi" w:cstheme="majorBidi"/>
          <w:sz w:val="24"/>
          <w:szCs w:val="24"/>
        </w:rPr>
        <w:t xml:space="preserve"> Karl Marx, the writer of the</w:t>
      </w:r>
      <w:r w:rsidRPr="0043060B">
        <w:rPr>
          <w:rFonts w:asciiTheme="majorBidi" w:hAnsiTheme="majorBidi" w:cstheme="majorBidi"/>
          <w:i/>
          <w:iCs/>
          <w:sz w:val="24"/>
          <w:szCs w:val="24"/>
        </w:rPr>
        <w:t xml:space="preserve"> Communist Manifest</w:t>
      </w:r>
      <w:r w:rsidRPr="0043060B">
        <w:rPr>
          <w:rFonts w:asciiTheme="majorBidi" w:hAnsiTheme="majorBidi" w:cstheme="majorBidi"/>
          <w:sz w:val="24"/>
          <w:szCs w:val="24"/>
        </w:rPr>
        <w:t xml:space="preserve"> (1848), whose writings influenced the designs of communist China.</w:t>
      </w:r>
      <w:r w:rsidR="00AA3DD0" w:rsidRPr="0043060B">
        <w:rPr>
          <w:rFonts w:asciiTheme="majorBidi" w:hAnsiTheme="majorBidi" w:cstheme="majorBidi"/>
          <w:sz w:val="24"/>
          <w:szCs w:val="24"/>
        </w:rPr>
        <w:t xml:space="preserve"> </w:t>
      </w:r>
      <w:r w:rsidR="00153243" w:rsidRPr="0043060B">
        <w:rPr>
          <w:rFonts w:asciiTheme="majorBidi" w:hAnsiTheme="majorBidi" w:cstheme="majorBidi"/>
          <w:sz w:val="24"/>
          <w:szCs w:val="24"/>
        </w:rPr>
        <w:t xml:space="preserve">In 1920, Chen </w:t>
      </w:r>
      <w:proofErr w:type="spellStart"/>
      <w:r w:rsidR="00153243" w:rsidRPr="0043060B">
        <w:rPr>
          <w:rFonts w:asciiTheme="majorBidi" w:hAnsiTheme="majorBidi" w:cstheme="majorBidi"/>
          <w:sz w:val="24"/>
          <w:szCs w:val="24"/>
        </w:rPr>
        <w:t>Duxiu</w:t>
      </w:r>
      <w:proofErr w:type="spellEnd"/>
      <w:r w:rsidR="00153243" w:rsidRPr="0043060B">
        <w:rPr>
          <w:rStyle w:val="FootnoteReference"/>
          <w:rFonts w:asciiTheme="majorBidi" w:hAnsiTheme="majorBidi" w:cstheme="majorBidi"/>
          <w:sz w:val="24"/>
          <w:szCs w:val="24"/>
        </w:rPr>
        <w:footnoteReference w:id="1"/>
      </w:r>
      <w:r w:rsidR="00153243" w:rsidRPr="0043060B">
        <w:rPr>
          <w:rFonts w:asciiTheme="majorBidi" w:hAnsiTheme="majorBidi" w:cstheme="majorBidi"/>
          <w:sz w:val="24"/>
          <w:szCs w:val="24"/>
        </w:rPr>
        <w:t xml:space="preserve"> and Li </w:t>
      </w:r>
      <w:proofErr w:type="spellStart"/>
      <w:r w:rsidR="00153243" w:rsidRPr="0043060B">
        <w:rPr>
          <w:rFonts w:asciiTheme="majorBidi" w:hAnsiTheme="majorBidi" w:cstheme="majorBidi"/>
          <w:sz w:val="24"/>
          <w:szCs w:val="24"/>
        </w:rPr>
        <w:t>Dazhao</w:t>
      </w:r>
      <w:proofErr w:type="spellEnd"/>
      <w:r w:rsidR="00E2415F" w:rsidRPr="0043060B">
        <w:rPr>
          <w:rStyle w:val="FootnoteReference"/>
          <w:rFonts w:asciiTheme="majorBidi" w:hAnsiTheme="majorBidi" w:cstheme="majorBidi"/>
          <w:sz w:val="24"/>
          <w:szCs w:val="24"/>
        </w:rPr>
        <w:footnoteReference w:id="2"/>
      </w:r>
      <w:r w:rsidR="00C3033E" w:rsidRPr="0043060B">
        <w:rPr>
          <w:rFonts w:asciiTheme="majorBidi" w:hAnsiTheme="majorBidi" w:cstheme="majorBidi"/>
          <w:sz w:val="24"/>
          <w:szCs w:val="24"/>
        </w:rPr>
        <w:t xml:space="preserve"> </w:t>
      </w:r>
      <w:r w:rsidR="000841BE" w:rsidRPr="0043060B">
        <w:rPr>
          <w:rFonts w:asciiTheme="majorBidi" w:hAnsiTheme="majorBidi" w:cstheme="majorBidi"/>
          <w:sz w:val="24"/>
          <w:szCs w:val="24"/>
        </w:rPr>
        <w:t xml:space="preserve">together founded communist groups in Shanghai and Beijing, planning and preparing to translate and publish the </w:t>
      </w:r>
      <w:r w:rsidR="000841BE" w:rsidRPr="0043060B">
        <w:rPr>
          <w:rFonts w:asciiTheme="majorBidi" w:hAnsiTheme="majorBidi" w:cstheme="majorBidi"/>
          <w:i/>
          <w:iCs/>
          <w:sz w:val="24"/>
          <w:szCs w:val="24"/>
        </w:rPr>
        <w:t>Communist Manifest</w:t>
      </w:r>
      <w:r w:rsidR="000841BE" w:rsidRPr="0043060B">
        <w:rPr>
          <w:rFonts w:asciiTheme="majorBidi" w:hAnsiTheme="majorBidi" w:cstheme="majorBidi"/>
          <w:sz w:val="24"/>
          <w:szCs w:val="24"/>
        </w:rPr>
        <w:t xml:space="preserve">. The </w:t>
      </w:r>
      <w:r w:rsidR="000841BE" w:rsidRPr="0043060B">
        <w:rPr>
          <w:rFonts w:asciiTheme="majorBidi" w:hAnsiTheme="majorBidi" w:cstheme="majorBidi"/>
          <w:i/>
          <w:iCs/>
          <w:sz w:val="24"/>
          <w:szCs w:val="24"/>
        </w:rPr>
        <w:t>Declaration of the Communist Party of China</w:t>
      </w:r>
      <w:r w:rsidR="000841BE" w:rsidRPr="0043060B">
        <w:rPr>
          <w:rFonts w:asciiTheme="majorBidi" w:hAnsiTheme="majorBidi" w:cstheme="majorBidi"/>
          <w:sz w:val="24"/>
          <w:szCs w:val="24"/>
        </w:rPr>
        <w:t xml:space="preserve"> (1920) </w:t>
      </w:r>
      <w:r w:rsidR="003C6065" w:rsidRPr="0043060B">
        <w:rPr>
          <w:rFonts w:asciiTheme="majorBidi" w:hAnsiTheme="majorBidi" w:cstheme="majorBidi"/>
          <w:sz w:val="24"/>
          <w:szCs w:val="24"/>
        </w:rPr>
        <w:t xml:space="preserve">drafted by the communist group of Shanghai was evidently the first trial of applying the idea of the </w:t>
      </w:r>
      <w:r w:rsidR="003C6065" w:rsidRPr="0043060B">
        <w:rPr>
          <w:rFonts w:asciiTheme="majorBidi" w:hAnsiTheme="majorBidi" w:cstheme="majorBidi"/>
          <w:i/>
          <w:iCs/>
          <w:sz w:val="24"/>
          <w:szCs w:val="24"/>
        </w:rPr>
        <w:t>Communist Manifest</w:t>
      </w:r>
      <w:r w:rsidR="008266DE" w:rsidRPr="0043060B">
        <w:rPr>
          <w:rFonts w:asciiTheme="majorBidi" w:hAnsiTheme="majorBidi" w:cstheme="majorBidi"/>
          <w:sz w:val="24"/>
          <w:szCs w:val="24"/>
        </w:rPr>
        <w:t xml:space="preserve"> to revolution in China</w:t>
      </w:r>
      <w:r w:rsidR="003C6065" w:rsidRPr="0043060B">
        <w:rPr>
          <w:rFonts w:asciiTheme="majorBidi" w:hAnsiTheme="majorBidi" w:cstheme="majorBidi"/>
          <w:sz w:val="24"/>
          <w:szCs w:val="24"/>
        </w:rPr>
        <w:t xml:space="preserve"> (</w:t>
      </w:r>
      <w:bookmarkStart w:id="13" w:name="_Hlk71396504"/>
      <w:r w:rsidR="00355845" w:rsidRPr="0043060B">
        <w:rPr>
          <w:rFonts w:asciiTheme="majorBidi" w:hAnsiTheme="majorBidi" w:cstheme="majorBidi"/>
          <w:sz w:val="24"/>
          <w:szCs w:val="24"/>
        </w:rPr>
        <w:t>Y</w:t>
      </w:r>
      <w:r w:rsidR="00692294" w:rsidRPr="0043060B">
        <w:rPr>
          <w:rFonts w:asciiTheme="majorBidi" w:hAnsiTheme="majorBidi" w:cstheme="majorBidi"/>
          <w:sz w:val="24"/>
          <w:szCs w:val="24"/>
        </w:rPr>
        <w:t>u</w:t>
      </w:r>
      <w:r w:rsidR="008266DE" w:rsidRPr="0043060B">
        <w:rPr>
          <w:rFonts w:asciiTheme="majorBidi" w:hAnsiTheme="majorBidi" w:cstheme="majorBidi"/>
          <w:sz w:val="24"/>
          <w:szCs w:val="24"/>
        </w:rPr>
        <w:t xml:space="preserve"> </w:t>
      </w:r>
      <w:r w:rsidR="003932F0" w:rsidRPr="0043060B">
        <w:rPr>
          <w:rFonts w:asciiTheme="majorBidi" w:hAnsiTheme="majorBidi" w:cstheme="majorBidi"/>
          <w:sz w:val="24"/>
          <w:szCs w:val="24"/>
        </w:rPr>
        <w:t>and Li 2008</w:t>
      </w:r>
      <w:bookmarkEnd w:id="13"/>
      <w:r w:rsidR="003932F0" w:rsidRPr="0043060B">
        <w:rPr>
          <w:rFonts w:asciiTheme="majorBidi" w:hAnsiTheme="majorBidi" w:cstheme="majorBidi"/>
          <w:sz w:val="24"/>
          <w:szCs w:val="24"/>
        </w:rPr>
        <w:t>,</w:t>
      </w:r>
      <w:r w:rsidR="00355845" w:rsidRPr="0043060B">
        <w:rPr>
          <w:rFonts w:asciiTheme="majorBidi" w:hAnsiTheme="majorBidi" w:cstheme="majorBidi"/>
          <w:sz w:val="24"/>
          <w:szCs w:val="24"/>
        </w:rPr>
        <w:t xml:space="preserve"> 4</w:t>
      </w:r>
      <w:r w:rsidR="003C6065" w:rsidRPr="0043060B">
        <w:rPr>
          <w:rFonts w:asciiTheme="majorBidi" w:hAnsiTheme="majorBidi" w:cstheme="majorBidi"/>
          <w:sz w:val="24"/>
          <w:szCs w:val="24"/>
        </w:rPr>
        <w:t xml:space="preserve">). </w:t>
      </w:r>
      <w:r w:rsidR="00A436A9" w:rsidRPr="0043060B">
        <w:rPr>
          <w:rFonts w:asciiTheme="majorBidi" w:hAnsiTheme="majorBidi" w:cstheme="majorBidi"/>
          <w:sz w:val="24"/>
          <w:szCs w:val="24"/>
        </w:rPr>
        <w:t xml:space="preserve">Even by now, Marxism still plays a significant role in ideological education in China. </w:t>
      </w:r>
    </w:p>
    <w:p w14:paraId="1BA0A8DD" w14:textId="41E8CBF1" w:rsidR="00005733" w:rsidRPr="0043060B" w:rsidRDefault="006C648B" w:rsidP="00781460">
      <w:pPr>
        <w:widowControl/>
        <w:spacing w:line="360" w:lineRule="auto"/>
        <w:ind w:firstLineChars="200" w:firstLine="480"/>
        <w:rPr>
          <w:rFonts w:asciiTheme="majorBidi" w:hAnsiTheme="majorBidi" w:cstheme="majorBidi"/>
          <w:sz w:val="24"/>
          <w:szCs w:val="24"/>
        </w:rPr>
      </w:pPr>
      <w:r w:rsidRPr="0043060B">
        <w:rPr>
          <w:rFonts w:asciiTheme="majorBidi" w:hAnsiTheme="majorBidi" w:cstheme="majorBidi"/>
          <w:sz w:val="24"/>
          <w:szCs w:val="24"/>
        </w:rPr>
        <w:lastRenderedPageBreak/>
        <w:t xml:space="preserve">Literary works by Jewish people also have always been the interest of Chinese. </w:t>
      </w:r>
      <w:r w:rsidR="00400EE7" w:rsidRPr="0043060B">
        <w:rPr>
          <w:rFonts w:asciiTheme="majorBidi" w:hAnsiTheme="majorBidi" w:cstheme="majorBidi"/>
          <w:sz w:val="24"/>
          <w:szCs w:val="24"/>
        </w:rPr>
        <w:t>“</w:t>
      </w:r>
      <w:r w:rsidR="00302986" w:rsidRPr="0043060B">
        <w:rPr>
          <w:rFonts w:asciiTheme="majorBidi" w:hAnsiTheme="majorBidi" w:cstheme="majorBidi"/>
          <w:sz w:val="24"/>
          <w:szCs w:val="24"/>
        </w:rPr>
        <w:t>During the twentieth century, literature and languages of the Jewish people became known to Chinese intellectuals. […] Chinese writers, e.g., Mao Dun, appreciated the Bible not for religious reasons, but as great literature and history</w:t>
      </w:r>
      <w:r w:rsidR="00400EE7" w:rsidRPr="0043060B">
        <w:rPr>
          <w:rFonts w:asciiTheme="majorBidi" w:hAnsiTheme="majorBidi" w:cstheme="majorBidi"/>
          <w:sz w:val="24"/>
          <w:szCs w:val="24"/>
        </w:rPr>
        <w:t>” (</w:t>
      </w:r>
      <w:r w:rsidR="00292FCF" w:rsidRPr="0043060B">
        <w:rPr>
          <w:rFonts w:asciiTheme="majorBidi" w:hAnsiTheme="majorBidi" w:cstheme="majorBidi"/>
          <w:sz w:val="24"/>
          <w:szCs w:val="24"/>
        </w:rPr>
        <w:t>Wald</w:t>
      </w:r>
      <w:r w:rsidR="003932F0" w:rsidRPr="0043060B">
        <w:rPr>
          <w:rFonts w:asciiTheme="majorBidi" w:hAnsiTheme="majorBidi" w:cstheme="majorBidi"/>
          <w:sz w:val="24"/>
          <w:szCs w:val="24"/>
        </w:rPr>
        <w:t xml:space="preserve"> 2018</w:t>
      </w:r>
      <w:r w:rsidR="00292FCF" w:rsidRPr="0043060B">
        <w:rPr>
          <w:rFonts w:asciiTheme="majorBidi" w:hAnsiTheme="majorBidi" w:cstheme="majorBidi"/>
          <w:sz w:val="24"/>
          <w:szCs w:val="24"/>
        </w:rPr>
        <w:t>, 16</w:t>
      </w:r>
      <w:r w:rsidR="00400EE7" w:rsidRPr="0043060B">
        <w:rPr>
          <w:rFonts w:asciiTheme="majorBidi" w:hAnsiTheme="majorBidi" w:cstheme="majorBidi"/>
          <w:sz w:val="24"/>
          <w:szCs w:val="24"/>
        </w:rPr>
        <w:t>)</w:t>
      </w:r>
      <w:r w:rsidR="00292FCF" w:rsidRPr="0043060B">
        <w:rPr>
          <w:rFonts w:asciiTheme="majorBidi" w:hAnsiTheme="majorBidi" w:cstheme="majorBidi"/>
          <w:sz w:val="24"/>
          <w:szCs w:val="24"/>
        </w:rPr>
        <w:t xml:space="preserve">. </w:t>
      </w:r>
      <w:r w:rsidR="00CB65CA" w:rsidRPr="0043060B">
        <w:rPr>
          <w:rFonts w:asciiTheme="majorBidi" w:hAnsiTheme="majorBidi" w:cstheme="majorBidi"/>
          <w:sz w:val="24"/>
          <w:szCs w:val="24"/>
        </w:rPr>
        <w:t xml:space="preserve">During the </w:t>
      </w:r>
      <w:r w:rsidR="00FC055A" w:rsidRPr="0043060B">
        <w:rPr>
          <w:rFonts w:asciiTheme="majorBidi" w:hAnsiTheme="majorBidi" w:cstheme="majorBidi"/>
          <w:sz w:val="24"/>
          <w:szCs w:val="24"/>
        </w:rPr>
        <w:t>early twentieth century</w:t>
      </w:r>
      <w:r w:rsidR="00CB65CA" w:rsidRPr="0043060B">
        <w:rPr>
          <w:rFonts w:asciiTheme="majorBidi" w:hAnsiTheme="majorBidi" w:cstheme="majorBidi"/>
          <w:sz w:val="24"/>
          <w:szCs w:val="24"/>
        </w:rPr>
        <w:t xml:space="preserve">, </w:t>
      </w:r>
      <w:r w:rsidR="00E00160" w:rsidRPr="0043060B">
        <w:rPr>
          <w:rFonts w:asciiTheme="majorBidi" w:hAnsiTheme="majorBidi" w:cstheme="majorBidi"/>
          <w:sz w:val="24"/>
          <w:szCs w:val="24"/>
        </w:rPr>
        <w:t xml:space="preserve">a few of Yiddish literature works by </w:t>
      </w:r>
      <w:r w:rsidR="00FC055A" w:rsidRPr="0043060B">
        <w:rPr>
          <w:rFonts w:asciiTheme="majorBidi" w:hAnsiTheme="majorBidi" w:cstheme="majorBidi"/>
          <w:sz w:val="24"/>
          <w:szCs w:val="24"/>
        </w:rPr>
        <w:t xml:space="preserve">David </w:t>
      </w:r>
      <w:proofErr w:type="spellStart"/>
      <w:r w:rsidR="00FC055A" w:rsidRPr="0043060B">
        <w:rPr>
          <w:rFonts w:asciiTheme="majorBidi" w:hAnsiTheme="majorBidi" w:cstheme="majorBidi"/>
          <w:sz w:val="24"/>
          <w:szCs w:val="24"/>
        </w:rPr>
        <w:t>Pinski</w:t>
      </w:r>
      <w:proofErr w:type="spellEnd"/>
      <w:r w:rsidR="00FC055A" w:rsidRPr="0043060B">
        <w:rPr>
          <w:rFonts w:asciiTheme="majorBidi" w:hAnsiTheme="majorBidi" w:cstheme="majorBidi"/>
          <w:sz w:val="24"/>
          <w:szCs w:val="24"/>
        </w:rPr>
        <w:t xml:space="preserve">, </w:t>
      </w:r>
      <w:proofErr w:type="spellStart"/>
      <w:r w:rsidR="00E00160" w:rsidRPr="0043060B">
        <w:rPr>
          <w:rFonts w:asciiTheme="majorBidi" w:hAnsiTheme="majorBidi" w:cstheme="majorBidi"/>
          <w:sz w:val="24"/>
          <w:szCs w:val="24"/>
        </w:rPr>
        <w:t>Sholem</w:t>
      </w:r>
      <w:proofErr w:type="spellEnd"/>
      <w:r w:rsidR="00E00160" w:rsidRPr="0043060B">
        <w:rPr>
          <w:rFonts w:asciiTheme="majorBidi" w:hAnsiTheme="majorBidi" w:cstheme="majorBidi"/>
          <w:sz w:val="24"/>
          <w:szCs w:val="24"/>
        </w:rPr>
        <w:t xml:space="preserve"> Aleichem</w:t>
      </w:r>
      <w:r w:rsidR="00FC055A" w:rsidRPr="0043060B">
        <w:rPr>
          <w:rFonts w:asciiTheme="majorBidi" w:hAnsiTheme="majorBidi" w:cstheme="majorBidi"/>
          <w:sz w:val="24"/>
          <w:szCs w:val="24"/>
        </w:rPr>
        <w:t xml:space="preserve"> and </w:t>
      </w:r>
      <w:r w:rsidR="00E00160" w:rsidRPr="0043060B">
        <w:rPr>
          <w:rFonts w:asciiTheme="majorBidi" w:hAnsiTheme="majorBidi" w:cstheme="majorBidi"/>
          <w:sz w:val="24"/>
          <w:szCs w:val="24"/>
        </w:rPr>
        <w:t>Sholom Asch</w:t>
      </w:r>
      <w:r w:rsidR="00FC055A" w:rsidRPr="0043060B">
        <w:rPr>
          <w:rFonts w:asciiTheme="majorBidi" w:hAnsiTheme="majorBidi" w:cstheme="majorBidi"/>
          <w:sz w:val="24"/>
          <w:szCs w:val="24"/>
        </w:rPr>
        <w:t xml:space="preserve"> </w:t>
      </w:r>
      <w:r w:rsidR="00E00160" w:rsidRPr="0043060B">
        <w:rPr>
          <w:rFonts w:asciiTheme="majorBidi" w:hAnsiTheme="majorBidi" w:cstheme="majorBidi"/>
          <w:sz w:val="24"/>
          <w:szCs w:val="24"/>
        </w:rPr>
        <w:t xml:space="preserve">were translated into Chinese by </w:t>
      </w:r>
      <w:r w:rsidR="00FC055A" w:rsidRPr="0043060B">
        <w:rPr>
          <w:rFonts w:asciiTheme="majorBidi" w:hAnsiTheme="majorBidi" w:cstheme="majorBidi"/>
          <w:sz w:val="24"/>
          <w:szCs w:val="24"/>
        </w:rPr>
        <w:t xml:space="preserve">well-known writers like </w:t>
      </w:r>
      <w:r w:rsidR="00E00160" w:rsidRPr="0043060B">
        <w:rPr>
          <w:rFonts w:asciiTheme="majorBidi" w:hAnsiTheme="majorBidi" w:cstheme="majorBidi"/>
          <w:sz w:val="24"/>
          <w:szCs w:val="24"/>
        </w:rPr>
        <w:t xml:space="preserve">Mao Dun, Hu </w:t>
      </w:r>
      <w:proofErr w:type="spellStart"/>
      <w:r w:rsidR="00E00160" w:rsidRPr="0043060B">
        <w:rPr>
          <w:rFonts w:asciiTheme="majorBidi" w:hAnsiTheme="majorBidi" w:cstheme="majorBidi"/>
          <w:sz w:val="24"/>
          <w:szCs w:val="24"/>
        </w:rPr>
        <w:t>Yuzhi</w:t>
      </w:r>
      <w:proofErr w:type="spellEnd"/>
      <w:r w:rsidR="00E00160" w:rsidRPr="0043060B">
        <w:rPr>
          <w:rFonts w:asciiTheme="majorBidi" w:hAnsiTheme="majorBidi" w:cstheme="majorBidi"/>
          <w:sz w:val="24"/>
          <w:szCs w:val="24"/>
        </w:rPr>
        <w:t xml:space="preserve"> and </w:t>
      </w:r>
      <w:r w:rsidR="00FC055A" w:rsidRPr="0043060B">
        <w:rPr>
          <w:rFonts w:asciiTheme="majorBidi" w:hAnsiTheme="majorBidi" w:cstheme="majorBidi"/>
          <w:sz w:val="24"/>
          <w:szCs w:val="24"/>
        </w:rPr>
        <w:t xml:space="preserve">Lu </w:t>
      </w:r>
      <w:proofErr w:type="spellStart"/>
      <w:r w:rsidR="00FC055A" w:rsidRPr="0043060B">
        <w:rPr>
          <w:rFonts w:asciiTheme="majorBidi" w:hAnsiTheme="majorBidi" w:cstheme="majorBidi"/>
          <w:sz w:val="24"/>
          <w:szCs w:val="24"/>
        </w:rPr>
        <w:t>Xun</w:t>
      </w:r>
      <w:proofErr w:type="spellEnd"/>
      <w:r w:rsidR="00E00160" w:rsidRPr="0043060B">
        <w:rPr>
          <w:rFonts w:asciiTheme="majorBidi" w:hAnsiTheme="majorBidi" w:cstheme="majorBidi"/>
          <w:sz w:val="24"/>
          <w:szCs w:val="24"/>
        </w:rPr>
        <w:t>.</w:t>
      </w:r>
      <w:r w:rsidR="00523EAB" w:rsidRPr="0043060B">
        <w:rPr>
          <w:rFonts w:asciiTheme="majorBidi" w:hAnsiTheme="majorBidi" w:cstheme="majorBidi"/>
          <w:sz w:val="24"/>
          <w:szCs w:val="24"/>
        </w:rPr>
        <w:t xml:space="preserve"> </w:t>
      </w:r>
      <w:r w:rsidR="00A37558" w:rsidRPr="0043060B">
        <w:rPr>
          <w:rFonts w:asciiTheme="majorBidi" w:hAnsiTheme="majorBidi" w:cstheme="majorBidi"/>
          <w:sz w:val="24"/>
          <w:szCs w:val="24"/>
        </w:rPr>
        <w:t xml:space="preserve">With the fact those writers did not know Yiddish themselves, the reason for their introduction of the works worth more exploration besides individual favor. </w:t>
      </w:r>
      <w:r w:rsidR="00EE66E5" w:rsidRPr="0043060B">
        <w:rPr>
          <w:rFonts w:asciiTheme="majorBidi" w:hAnsiTheme="majorBidi" w:cstheme="majorBidi"/>
          <w:sz w:val="24"/>
          <w:szCs w:val="24"/>
        </w:rPr>
        <w:t xml:space="preserve">The truth was </w:t>
      </w:r>
      <w:r w:rsidR="00523EAB" w:rsidRPr="0043060B">
        <w:rPr>
          <w:rFonts w:asciiTheme="majorBidi" w:hAnsiTheme="majorBidi" w:cstheme="majorBidi"/>
          <w:sz w:val="24"/>
          <w:szCs w:val="24"/>
        </w:rPr>
        <w:t>“</w:t>
      </w:r>
      <w:r w:rsidR="00EE66E5" w:rsidRPr="0043060B">
        <w:rPr>
          <w:rFonts w:asciiTheme="majorBidi" w:hAnsiTheme="majorBidi" w:cstheme="majorBidi"/>
          <w:sz w:val="24"/>
          <w:szCs w:val="24"/>
        </w:rPr>
        <w:t>t</w:t>
      </w:r>
      <w:r w:rsidR="00523EAB" w:rsidRPr="0043060B">
        <w:rPr>
          <w:rFonts w:asciiTheme="majorBidi" w:hAnsiTheme="majorBidi" w:cstheme="majorBidi"/>
          <w:sz w:val="24"/>
          <w:szCs w:val="24"/>
        </w:rPr>
        <w:t xml:space="preserve">he appearance of these books in China coincided with heated </w:t>
      </w:r>
      <w:r w:rsidR="00FC055A" w:rsidRPr="0043060B">
        <w:rPr>
          <w:rFonts w:asciiTheme="majorBidi" w:hAnsiTheme="majorBidi" w:cstheme="majorBidi"/>
          <w:sz w:val="24"/>
          <w:szCs w:val="24"/>
        </w:rPr>
        <w:t>debates</w:t>
      </w:r>
      <w:r w:rsidR="00523EAB" w:rsidRPr="0043060B">
        <w:rPr>
          <w:rFonts w:asciiTheme="majorBidi" w:hAnsiTheme="majorBidi" w:cstheme="majorBidi"/>
          <w:sz w:val="24"/>
          <w:szCs w:val="24"/>
        </w:rPr>
        <w:t xml:space="preserve"> about the need to reform the Chinese language”</w:t>
      </w:r>
      <w:r w:rsidR="004C72DB" w:rsidRPr="0043060B">
        <w:rPr>
          <w:rFonts w:asciiTheme="majorBidi" w:hAnsiTheme="majorBidi" w:cstheme="majorBidi"/>
          <w:sz w:val="24"/>
          <w:szCs w:val="24"/>
        </w:rPr>
        <w:t xml:space="preserve"> (</w:t>
      </w:r>
      <w:r w:rsidR="003932F0" w:rsidRPr="0043060B">
        <w:rPr>
          <w:rFonts w:asciiTheme="majorBidi" w:hAnsiTheme="majorBidi" w:cstheme="majorBidi"/>
          <w:sz w:val="24"/>
          <w:szCs w:val="24"/>
        </w:rPr>
        <w:t>ibid</w:t>
      </w:r>
      <w:r w:rsidR="004C72DB" w:rsidRPr="0043060B">
        <w:rPr>
          <w:rFonts w:asciiTheme="majorBidi" w:hAnsiTheme="majorBidi" w:cstheme="majorBidi"/>
          <w:sz w:val="24"/>
          <w:szCs w:val="24"/>
        </w:rPr>
        <w:t>)</w:t>
      </w:r>
      <w:r w:rsidR="00EE66E5" w:rsidRPr="0043060B">
        <w:rPr>
          <w:rFonts w:asciiTheme="majorBidi" w:hAnsiTheme="majorBidi" w:cstheme="majorBidi"/>
          <w:sz w:val="24"/>
          <w:szCs w:val="24"/>
        </w:rPr>
        <w:t xml:space="preserve"> and the Chinese writers “thought the realist style of writing and the language revolution in Yiddish literature</w:t>
      </w:r>
      <w:r w:rsidR="008266DE" w:rsidRPr="0043060B">
        <w:rPr>
          <w:rFonts w:asciiTheme="majorBidi" w:hAnsiTheme="majorBidi" w:cstheme="majorBidi"/>
          <w:sz w:val="24"/>
          <w:szCs w:val="24"/>
        </w:rPr>
        <w:t>,</w:t>
      </w:r>
      <w:r w:rsidR="00EE66E5" w:rsidRPr="0043060B">
        <w:rPr>
          <w:rFonts w:asciiTheme="majorBidi" w:hAnsiTheme="majorBidi" w:cstheme="majorBidi"/>
          <w:sz w:val="24"/>
          <w:szCs w:val="24"/>
        </w:rPr>
        <w:t xml:space="preserve"> could be a model for their </w:t>
      </w:r>
      <w:r w:rsidR="00902947" w:rsidRPr="0043060B">
        <w:rPr>
          <w:rFonts w:asciiTheme="majorBidi" w:hAnsiTheme="majorBidi" w:cstheme="majorBidi"/>
          <w:sz w:val="24"/>
          <w:szCs w:val="24"/>
        </w:rPr>
        <w:t>popularizing</w:t>
      </w:r>
      <w:r w:rsidR="00EE66E5" w:rsidRPr="0043060B">
        <w:rPr>
          <w:rFonts w:asciiTheme="majorBidi" w:hAnsiTheme="majorBidi" w:cstheme="majorBidi"/>
          <w:sz w:val="24"/>
          <w:szCs w:val="24"/>
        </w:rPr>
        <w:t xml:space="preserve"> vernacular Chinese writing” (</w:t>
      </w:r>
      <w:bookmarkStart w:id="14" w:name="_Hlk71396577"/>
      <w:r w:rsidR="00EE66E5" w:rsidRPr="0043060B">
        <w:rPr>
          <w:rFonts w:asciiTheme="majorBidi" w:hAnsiTheme="majorBidi" w:cstheme="majorBidi"/>
          <w:sz w:val="24"/>
          <w:szCs w:val="24"/>
        </w:rPr>
        <w:t xml:space="preserve">Fu </w:t>
      </w:r>
      <w:r w:rsidR="003932F0" w:rsidRPr="0043060B">
        <w:rPr>
          <w:rFonts w:asciiTheme="majorBidi" w:hAnsiTheme="majorBidi" w:cstheme="majorBidi"/>
          <w:sz w:val="24"/>
          <w:szCs w:val="24"/>
        </w:rPr>
        <w:t>and Wang 2008</w:t>
      </w:r>
      <w:bookmarkEnd w:id="14"/>
      <w:r w:rsidR="003932F0" w:rsidRPr="0043060B">
        <w:rPr>
          <w:rFonts w:asciiTheme="majorBidi" w:hAnsiTheme="majorBidi" w:cstheme="majorBidi"/>
          <w:sz w:val="24"/>
          <w:szCs w:val="24"/>
        </w:rPr>
        <w:t xml:space="preserve">, </w:t>
      </w:r>
      <w:r w:rsidR="000D2532" w:rsidRPr="0043060B">
        <w:rPr>
          <w:rFonts w:asciiTheme="majorBidi" w:hAnsiTheme="majorBidi" w:cstheme="majorBidi"/>
          <w:sz w:val="24"/>
          <w:szCs w:val="24"/>
        </w:rPr>
        <w:t>118</w:t>
      </w:r>
      <w:r w:rsidR="00EE66E5" w:rsidRPr="0043060B">
        <w:rPr>
          <w:rFonts w:asciiTheme="majorBidi" w:hAnsiTheme="majorBidi" w:cstheme="majorBidi"/>
          <w:sz w:val="24"/>
          <w:szCs w:val="24"/>
        </w:rPr>
        <w:t>)</w:t>
      </w:r>
      <w:r w:rsidR="004C72DB" w:rsidRPr="0043060B">
        <w:rPr>
          <w:rFonts w:asciiTheme="majorBidi" w:hAnsiTheme="majorBidi" w:cstheme="majorBidi"/>
          <w:sz w:val="24"/>
          <w:szCs w:val="24"/>
        </w:rPr>
        <w:t>.</w:t>
      </w:r>
      <w:r w:rsidR="00005733" w:rsidRPr="0043060B">
        <w:rPr>
          <w:rFonts w:asciiTheme="majorBidi" w:hAnsiTheme="majorBidi" w:cstheme="majorBidi"/>
          <w:sz w:val="24"/>
          <w:szCs w:val="24"/>
        </w:rPr>
        <w:t xml:space="preserve"> </w:t>
      </w:r>
      <w:r w:rsidR="003F6885" w:rsidRPr="0043060B">
        <w:rPr>
          <w:rFonts w:asciiTheme="majorBidi" w:hAnsiTheme="majorBidi" w:cstheme="majorBidi"/>
          <w:sz w:val="24"/>
          <w:szCs w:val="24"/>
        </w:rPr>
        <w:t xml:space="preserve">Other Jewish writers </w:t>
      </w:r>
      <w:r w:rsidR="00902947" w:rsidRPr="0043060B">
        <w:rPr>
          <w:rFonts w:asciiTheme="majorBidi" w:hAnsiTheme="majorBidi" w:cstheme="majorBidi"/>
          <w:sz w:val="24"/>
          <w:szCs w:val="24"/>
        </w:rPr>
        <w:t xml:space="preserve">that </w:t>
      </w:r>
      <w:r w:rsidR="003F6885" w:rsidRPr="0043060B">
        <w:rPr>
          <w:rFonts w:asciiTheme="majorBidi" w:hAnsiTheme="majorBidi" w:cstheme="majorBidi"/>
          <w:sz w:val="24"/>
          <w:szCs w:val="24"/>
        </w:rPr>
        <w:t xml:space="preserve">could be read in Chinese translation include </w:t>
      </w:r>
      <w:r w:rsidR="00005733" w:rsidRPr="0043060B">
        <w:rPr>
          <w:rFonts w:asciiTheme="majorBidi" w:hAnsiTheme="majorBidi" w:cstheme="majorBidi"/>
          <w:sz w:val="24"/>
          <w:szCs w:val="24"/>
        </w:rPr>
        <w:t xml:space="preserve">Franz Kafka, Saul Bellow, Isaac </w:t>
      </w:r>
      <w:proofErr w:type="spellStart"/>
      <w:r w:rsidR="00005733" w:rsidRPr="0043060B">
        <w:rPr>
          <w:rFonts w:asciiTheme="majorBidi" w:hAnsiTheme="majorBidi" w:cstheme="majorBidi"/>
          <w:sz w:val="24"/>
          <w:szCs w:val="24"/>
        </w:rPr>
        <w:t>Bashevis</w:t>
      </w:r>
      <w:proofErr w:type="spellEnd"/>
      <w:r w:rsidR="00005733" w:rsidRPr="0043060B">
        <w:rPr>
          <w:rFonts w:asciiTheme="majorBidi" w:hAnsiTheme="majorBidi" w:cstheme="majorBidi"/>
          <w:sz w:val="24"/>
          <w:szCs w:val="24"/>
        </w:rPr>
        <w:t xml:space="preserve"> Singer, </w:t>
      </w:r>
      <w:r w:rsidR="008C4B9A" w:rsidRPr="0043060B">
        <w:rPr>
          <w:rFonts w:asciiTheme="majorBidi" w:hAnsiTheme="majorBidi" w:cstheme="majorBidi"/>
          <w:sz w:val="24"/>
          <w:szCs w:val="24"/>
        </w:rPr>
        <w:t xml:space="preserve">Philip Roth </w:t>
      </w:r>
      <w:r w:rsidR="003F6885" w:rsidRPr="0043060B">
        <w:rPr>
          <w:rFonts w:asciiTheme="majorBidi" w:hAnsiTheme="majorBidi" w:cstheme="majorBidi"/>
          <w:sz w:val="24"/>
          <w:szCs w:val="24"/>
        </w:rPr>
        <w:t xml:space="preserve">and their works </w:t>
      </w:r>
      <w:r w:rsidR="00005733" w:rsidRPr="0043060B">
        <w:rPr>
          <w:rFonts w:asciiTheme="majorBidi" w:hAnsiTheme="majorBidi" w:cstheme="majorBidi"/>
          <w:sz w:val="24"/>
          <w:szCs w:val="24"/>
        </w:rPr>
        <w:t>have always been the interest of Chinese scholars</w:t>
      </w:r>
      <w:r w:rsidR="002E09D6" w:rsidRPr="0043060B">
        <w:rPr>
          <w:rFonts w:asciiTheme="majorBidi" w:hAnsiTheme="majorBidi" w:cstheme="majorBidi" w:hint="eastAsia"/>
          <w:sz w:val="24"/>
          <w:szCs w:val="24"/>
        </w:rPr>
        <w:t>.</w:t>
      </w:r>
      <w:r w:rsidR="00643F06" w:rsidRPr="0043060B">
        <w:rPr>
          <w:rFonts w:asciiTheme="majorBidi" w:hAnsiTheme="majorBidi" w:cstheme="majorBidi"/>
          <w:sz w:val="24"/>
          <w:szCs w:val="24"/>
        </w:rPr>
        <w:t xml:space="preserve"> </w:t>
      </w:r>
    </w:p>
    <w:p w14:paraId="24FFF673" w14:textId="6D7EF0D0" w:rsidR="00B3177F" w:rsidRPr="0043060B" w:rsidRDefault="00EA0DD0" w:rsidP="00781460">
      <w:pPr>
        <w:widowControl/>
        <w:spacing w:line="360" w:lineRule="auto"/>
        <w:ind w:firstLineChars="200" w:firstLine="480"/>
        <w:rPr>
          <w:rFonts w:asciiTheme="majorBidi" w:hAnsiTheme="majorBidi" w:cstheme="majorBidi"/>
          <w:sz w:val="24"/>
          <w:szCs w:val="24"/>
          <w:u w:val="single"/>
        </w:rPr>
      </w:pPr>
      <w:r w:rsidRPr="0043060B">
        <w:rPr>
          <w:rFonts w:asciiTheme="majorBidi" w:hAnsiTheme="majorBidi" w:cstheme="majorBidi"/>
          <w:sz w:val="24"/>
          <w:szCs w:val="24"/>
        </w:rPr>
        <w:t xml:space="preserve">However, </w:t>
      </w:r>
      <w:r w:rsidR="00B53255" w:rsidRPr="0043060B">
        <w:rPr>
          <w:rFonts w:asciiTheme="majorBidi" w:hAnsiTheme="majorBidi" w:cstheme="majorBidi"/>
          <w:sz w:val="24"/>
          <w:szCs w:val="24"/>
        </w:rPr>
        <w:t>Literary works</w:t>
      </w:r>
      <w:r w:rsidR="00B16DEC" w:rsidRPr="0043060B">
        <w:rPr>
          <w:rFonts w:asciiTheme="majorBidi" w:hAnsiTheme="majorBidi" w:cstheme="majorBidi"/>
          <w:sz w:val="24"/>
          <w:szCs w:val="24"/>
        </w:rPr>
        <w:t xml:space="preserve"> do not</w:t>
      </w:r>
      <w:r w:rsidR="00B53255" w:rsidRPr="0043060B">
        <w:rPr>
          <w:rFonts w:asciiTheme="majorBidi" w:hAnsiTheme="majorBidi" w:cstheme="majorBidi"/>
          <w:sz w:val="24"/>
          <w:szCs w:val="24"/>
        </w:rPr>
        <w:t xml:space="preserve"> exist in vacuum, </w:t>
      </w:r>
      <w:r w:rsidR="00B16DEC" w:rsidRPr="0043060B">
        <w:rPr>
          <w:rFonts w:asciiTheme="majorBidi" w:hAnsiTheme="majorBidi" w:cstheme="majorBidi"/>
          <w:sz w:val="24"/>
          <w:szCs w:val="24"/>
        </w:rPr>
        <w:t xml:space="preserve">never </w:t>
      </w:r>
      <w:r w:rsidR="00B53255" w:rsidRPr="0043060B">
        <w:rPr>
          <w:rFonts w:asciiTheme="majorBidi" w:hAnsiTheme="majorBidi" w:cstheme="majorBidi"/>
          <w:sz w:val="24"/>
          <w:szCs w:val="24"/>
        </w:rPr>
        <w:t>circulating freely between different cultures</w:t>
      </w:r>
      <w:r w:rsidR="004818AB" w:rsidRPr="0043060B">
        <w:rPr>
          <w:rFonts w:asciiTheme="majorBidi" w:hAnsiTheme="majorBidi" w:cstheme="majorBidi"/>
          <w:sz w:val="24"/>
          <w:szCs w:val="24"/>
        </w:rPr>
        <w:t xml:space="preserve"> without external limitation</w:t>
      </w:r>
      <w:r w:rsidR="00B53255" w:rsidRPr="0043060B">
        <w:rPr>
          <w:rFonts w:asciiTheme="majorBidi" w:hAnsiTheme="majorBidi" w:cstheme="majorBidi"/>
          <w:sz w:val="24"/>
          <w:szCs w:val="24"/>
        </w:rPr>
        <w:t>. The involvement of politic</w:t>
      </w:r>
      <w:r w:rsidR="00B16DEC" w:rsidRPr="0043060B">
        <w:rPr>
          <w:rFonts w:asciiTheme="majorBidi" w:hAnsiTheme="majorBidi" w:cstheme="majorBidi"/>
          <w:sz w:val="24"/>
          <w:szCs w:val="24"/>
        </w:rPr>
        <w:t>s</w:t>
      </w:r>
      <w:r w:rsidR="00B53255" w:rsidRPr="0043060B">
        <w:rPr>
          <w:rFonts w:asciiTheme="majorBidi" w:hAnsiTheme="majorBidi" w:cstheme="majorBidi"/>
          <w:sz w:val="24"/>
          <w:szCs w:val="24"/>
        </w:rPr>
        <w:t xml:space="preserve"> </w:t>
      </w:r>
      <w:r w:rsidR="00B16DEC" w:rsidRPr="0043060B">
        <w:rPr>
          <w:rFonts w:asciiTheme="majorBidi" w:hAnsiTheme="majorBidi" w:cstheme="majorBidi"/>
          <w:sz w:val="24"/>
          <w:szCs w:val="24"/>
        </w:rPr>
        <w:t>challenges</w:t>
      </w:r>
      <w:r w:rsidR="00B53255" w:rsidRPr="0043060B">
        <w:rPr>
          <w:rFonts w:asciiTheme="majorBidi" w:hAnsiTheme="majorBidi" w:cstheme="majorBidi"/>
          <w:sz w:val="24"/>
          <w:szCs w:val="24"/>
        </w:rPr>
        <w:t xml:space="preserve"> the literary communication. </w:t>
      </w:r>
      <w:r w:rsidR="003657A5" w:rsidRPr="0043060B">
        <w:rPr>
          <w:rFonts w:asciiTheme="majorBidi" w:hAnsiTheme="majorBidi" w:cstheme="majorBidi"/>
          <w:sz w:val="24"/>
          <w:szCs w:val="24"/>
        </w:rPr>
        <w:t xml:space="preserve">Though the two nations established their </w:t>
      </w:r>
      <w:r w:rsidR="00361964" w:rsidRPr="0043060B">
        <w:rPr>
          <w:rFonts w:asciiTheme="majorBidi" w:hAnsiTheme="majorBidi" w:cstheme="majorBidi"/>
          <w:sz w:val="24"/>
          <w:szCs w:val="24"/>
        </w:rPr>
        <w:t xml:space="preserve">respective </w:t>
      </w:r>
      <w:r w:rsidR="003657A5" w:rsidRPr="0043060B">
        <w:rPr>
          <w:rFonts w:asciiTheme="majorBidi" w:hAnsiTheme="majorBidi" w:cstheme="majorBidi"/>
          <w:sz w:val="24"/>
          <w:szCs w:val="24"/>
        </w:rPr>
        <w:t>new sovereign state</w:t>
      </w:r>
      <w:r w:rsidR="00361964" w:rsidRPr="0043060B">
        <w:rPr>
          <w:rFonts w:asciiTheme="majorBidi" w:hAnsiTheme="majorBidi" w:cstheme="majorBidi"/>
          <w:sz w:val="24"/>
          <w:szCs w:val="24"/>
        </w:rPr>
        <w:t>s</w:t>
      </w:r>
      <w:r w:rsidR="003657A5" w:rsidRPr="0043060B">
        <w:rPr>
          <w:rFonts w:asciiTheme="majorBidi" w:hAnsiTheme="majorBidi" w:cstheme="majorBidi"/>
          <w:sz w:val="24"/>
          <w:szCs w:val="24"/>
        </w:rPr>
        <w:t xml:space="preserve"> in 1948</w:t>
      </w:r>
      <w:r w:rsidR="001E57AF" w:rsidRPr="0043060B">
        <w:rPr>
          <w:rFonts w:asciiTheme="majorBidi" w:hAnsiTheme="majorBidi" w:cstheme="majorBidi"/>
          <w:sz w:val="24"/>
          <w:szCs w:val="24"/>
        </w:rPr>
        <w:t xml:space="preserve"> (Israel)</w:t>
      </w:r>
      <w:r w:rsidR="003657A5" w:rsidRPr="0043060B">
        <w:rPr>
          <w:rFonts w:asciiTheme="majorBidi" w:hAnsiTheme="majorBidi" w:cstheme="majorBidi"/>
          <w:sz w:val="24"/>
          <w:szCs w:val="24"/>
        </w:rPr>
        <w:t xml:space="preserve"> and 1949</w:t>
      </w:r>
      <w:r w:rsidR="001E57AF" w:rsidRPr="0043060B">
        <w:rPr>
          <w:rFonts w:asciiTheme="majorBidi" w:hAnsiTheme="majorBidi" w:cstheme="majorBidi"/>
          <w:sz w:val="24"/>
          <w:szCs w:val="24"/>
        </w:rPr>
        <w:t xml:space="preserve"> (</w:t>
      </w:r>
      <w:r w:rsidR="009B545A" w:rsidRPr="0043060B">
        <w:rPr>
          <w:rFonts w:asciiTheme="majorBidi" w:hAnsiTheme="majorBidi" w:cstheme="majorBidi"/>
          <w:sz w:val="24"/>
          <w:szCs w:val="24"/>
        </w:rPr>
        <w:t>PR</w:t>
      </w:r>
      <w:r w:rsidR="001E57AF" w:rsidRPr="0043060B">
        <w:rPr>
          <w:rFonts w:asciiTheme="majorBidi" w:hAnsiTheme="majorBidi" w:cstheme="majorBidi"/>
          <w:sz w:val="24"/>
          <w:szCs w:val="24"/>
        </w:rPr>
        <w:t>C)</w:t>
      </w:r>
      <w:r w:rsidR="003657A5" w:rsidRPr="0043060B">
        <w:rPr>
          <w:rFonts w:asciiTheme="majorBidi" w:hAnsiTheme="majorBidi" w:cstheme="majorBidi"/>
          <w:sz w:val="24"/>
          <w:szCs w:val="24"/>
        </w:rPr>
        <w:t xml:space="preserve">, overcoming many difficulties, </w:t>
      </w:r>
      <w:r w:rsidR="00DA423D" w:rsidRPr="0043060B">
        <w:rPr>
          <w:rFonts w:asciiTheme="majorBidi" w:hAnsiTheme="majorBidi" w:cstheme="majorBidi"/>
          <w:sz w:val="24"/>
          <w:szCs w:val="24"/>
        </w:rPr>
        <w:t xml:space="preserve">the </w:t>
      </w:r>
      <w:bookmarkStart w:id="15" w:name="_Hlk67462379"/>
      <w:r w:rsidR="00DA423D" w:rsidRPr="0043060B">
        <w:rPr>
          <w:rFonts w:asciiTheme="majorBidi" w:hAnsiTheme="majorBidi" w:cstheme="majorBidi"/>
          <w:sz w:val="24"/>
          <w:szCs w:val="24"/>
        </w:rPr>
        <w:t>bilateral</w:t>
      </w:r>
      <w:bookmarkEnd w:id="15"/>
      <w:r w:rsidR="00DA423D" w:rsidRPr="0043060B">
        <w:rPr>
          <w:rFonts w:asciiTheme="majorBidi" w:hAnsiTheme="majorBidi" w:cstheme="majorBidi"/>
          <w:sz w:val="24"/>
          <w:szCs w:val="24"/>
        </w:rPr>
        <w:t xml:space="preserve"> diplomatic relations did not start well. </w:t>
      </w:r>
      <w:r w:rsidR="00873F47" w:rsidRPr="0043060B">
        <w:rPr>
          <w:rFonts w:asciiTheme="majorBidi" w:hAnsiTheme="majorBidi" w:cstheme="majorBidi"/>
          <w:sz w:val="24"/>
          <w:szCs w:val="24"/>
        </w:rPr>
        <w:t xml:space="preserve">Israel’s </w:t>
      </w:r>
      <w:r w:rsidR="00FE692E" w:rsidRPr="0043060B">
        <w:rPr>
          <w:rFonts w:asciiTheme="majorBidi" w:hAnsiTheme="majorBidi" w:cstheme="majorBidi"/>
          <w:sz w:val="24"/>
          <w:szCs w:val="24"/>
        </w:rPr>
        <w:t>re</w:t>
      </w:r>
      <w:r w:rsidR="00B70972" w:rsidRPr="0043060B">
        <w:rPr>
          <w:rFonts w:asciiTheme="majorBidi" w:hAnsiTheme="majorBidi" w:cstheme="majorBidi"/>
          <w:sz w:val="24"/>
          <w:szCs w:val="24"/>
        </w:rPr>
        <w:t>cognition</w:t>
      </w:r>
      <w:r w:rsidR="00FE692E" w:rsidRPr="0043060B">
        <w:rPr>
          <w:rFonts w:asciiTheme="majorBidi" w:hAnsiTheme="majorBidi" w:cstheme="majorBidi"/>
          <w:sz w:val="24"/>
          <w:szCs w:val="24"/>
        </w:rPr>
        <w:t xml:space="preserve"> of the government of the People's Republic of China </w:t>
      </w:r>
      <w:r w:rsidR="00867482" w:rsidRPr="0043060B">
        <w:rPr>
          <w:rFonts w:asciiTheme="majorBidi" w:hAnsiTheme="majorBidi" w:cstheme="majorBidi"/>
          <w:sz w:val="24"/>
          <w:szCs w:val="24"/>
        </w:rPr>
        <w:t xml:space="preserve">in 1950 </w:t>
      </w:r>
      <w:r w:rsidR="00FE692E" w:rsidRPr="0043060B">
        <w:rPr>
          <w:rFonts w:asciiTheme="majorBidi" w:hAnsiTheme="majorBidi" w:cstheme="majorBidi"/>
          <w:sz w:val="24"/>
          <w:szCs w:val="24"/>
        </w:rPr>
        <w:t xml:space="preserve">did not </w:t>
      </w:r>
      <w:r w:rsidR="00B70972" w:rsidRPr="0043060B">
        <w:rPr>
          <w:rFonts w:asciiTheme="majorBidi" w:hAnsiTheme="majorBidi" w:cstheme="majorBidi"/>
          <w:sz w:val="24"/>
          <w:szCs w:val="24"/>
        </w:rPr>
        <w:t xml:space="preserve">see the same response </w:t>
      </w:r>
      <w:r w:rsidR="00A65719" w:rsidRPr="0043060B">
        <w:rPr>
          <w:rFonts w:asciiTheme="majorBidi" w:hAnsiTheme="majorBidi" w:cstheme="majorBidi"/>
          <w:sz w:val="24"/>
          <w:szCs w:val="24"/>
        </w:rPr>
        <w:t>from the Chinese government</w:t>
      </w:r>
      <w:r w:rsidR="00867482" w:rsidRPr="0043060B">
        <w:rPr>
          <w:rFonts w:asciiTheme="majorBidi" w:hAnsiTheme="majorBidi" w:cstheme="majorBidi"/>
          <w:sz w:val="24"/>
          <w:szCs w:val="24"/>
        </w:rPr>
        <w:t>. And even</w:t>
      </w:r>
      <w:r w:rsidR="00B70972" w:rsidRPr="0043060B">
        <w:rPr>
          <w:rFonts w:asciiTheme="majorBidi" w:hAnsiTheme="majorBidi" w:cstheme="majorBidi"/>
          <w:sz w:val="24"/>
          <w:szCs w:val="24"/>
        </w:rPr>
        <w:t xml:space="preserve"> </w:t>
      </w:r>
      <w:r w:rsidR="00867482" w:rsidRPr="0043060B">
        <w:rPr>
          <w:rFonts w:asciiTheme="majorBidi" w:hAnsiTheme="majorBidi" w:cstheme="majorBidi"/>
          <w:sz w:val="24"/>
          <w:szCs w:val="24"/>
        </w:rPr>
        <w:t>“</w:t>
      </w:r>
      <w:r w:rsidR="00A65719" w:rsidRPr="0043060B">
        <w:rPr>
          <w:rFonts w:asciiTheme="majorBidi" w:hAnsiTheme="majorBidi" w:cstheme="majorBidi"/>
          <w:sz w:val="24"/>
          <w:szCs w:val="24"/>
        </w:rPr>
        <w:t xml:space="preserve">the </w:t>
      </w:r>
      <w:r w:rsidR="00867482" w:rsidRPr="0043060B">
        <w:rPr>
          <w:rFonts w:asciiTheme="majorBidi" w:hAnsiTheme="majorBidi" w:cstheme="majorBidi"/>
          <w:sz w:val="24"/>
          <w:szCs w:val="24"/>
        </w:rPr>
        <w:t>Korean War and the Bandung Conference made the relationship between Israel and China become c</w:t>
      </w:r>
      <w:r w:rsidR="003932F0" w:rsidRPr="0043060B">
        <w:rPr>
          <w:rFonts w:asciiTheme="majorBidi" w:hAnsiTheme="majorBidi" w:cstheme="majorBidi"/>
          <w:sz w:val="24"/>
          <w:szCs w:val="24"/>
        </w:rPr>
        <w:t>ool and eventually break” (</w:t>
      </w:r>
      <w:bookmarkStart w:id="16" w:name="_Hlk71396638"/>
      <w:r w:rsidR="003932F0" w:rsidRPr="0043060B">
        <w:rPr>
          <w:rFonts w:asciiTheme="majorBidi" w:hAnsiTheme="majorBidi" w:cstheme="majorBidi"/>
          <w:sz w:val="24"/>
          <w:szCs w:val="24"/>
        </w:rPr>
        <w:t>Shai 2011</w:t>
      </w:r>
      <w:bookmarkEnd w:id="16"/>
      <w:r w:rsidR="003932F0" w:rsidRPr="0043060B">
        <w:rPr>
          <w:rFonts w:asciiTheme="majorBidi" w:hAnsiTheme="majorBidi" w:cstheme="majorBidi"/>
          <w:sz w:val="24"/>
          <w:szCs w:val="24"/>
        </w:rPr>
        <w:t>,</w:t>
      </w:r>
      <w:r w:rsidR="00867482" w:rsidRPr="0043060B">
        <w:rPr>
          <w:rFonts w:asciiTheme="majorBidi" w:hAnsiTheme="majorBidi" w:cstheme="majorBidi"/>
          <w:sz w:val="24"/>
          <w:szCs w:val="24"/>
        </w:rPr>
        <w:t xml:space="preserve"> 13). </w:t>
      </w:r>
      <w:r w:rsidR="00010F64" w:rsidRPr="0043060B">
        <w:rPr>
          <w:rFonts w:asciiTheme="majorBidi" w:hAnsiTheme="majorBidi" w:cstheme="majorBidi"/>
          <w:sz w:val="24"/>
          <w:szCs w:val="24"/>
        </w:rPr>
        <w:t xml:space="preserve">During those years, the bilateral communication is almost limited to just economic trade and </w:t>
      </w:r>
      <w:r w:rsidR="00227EE2" w:rsidRPr="0043060B">
        <w:rPr>
          <w:rFonts w:asciiTheme="majorBidi" w:hAnsiTheme="majorBidi" w:cstheme="majorBidi"/>
          <w:sz w:val="24"/>
          <w:szCs w:val="24"/>
        </w:rPr>
        <w:t>few politician contacts</w:t>
      </w:r>
      <w:r w:rsidR="00381041" w:rsidRPr="0043060B">
        <w:rPr>
          <w:rFonts w:asciiTheme="majorBidi" w:hAnsiTheme="majorBidi" w:cstheme="majorBidi"/>
          <w:sz w:val="24"/>
          <w:szCs w:val="24"/>
        </w:rPr>
        <w:t xml:space="preserve">, </w:t>
      </w:r>
      <w:r w:rsidR="00643F06" w:rsidRPr="0043060B">
        <w:rPr>
          <w:rFonts w:asciiTheme="majorBidi" w:hAnsiTheme="majorBidi" w:cstheme="majorBidi"/>
          <w:sz w:val="24"/>
          <w:szCs w:val="24"/>
        </w:rPr>
        <w:t>leaving the translation and</w:t>
      </w:r>
      <w:r w:rsidR="00C472D9" w:rsidRPr="0043060B">
        <w:rPr>
          <w:rFonts w:asciiTheme="majorBidi" w:hAnsiTheme="majorBidi" w:cstheme="majorBidi"/>
          <w:sz w:val="24"/>
          <w:szCs w:val="24"/>
        </w:rPr>
        <w:t xml:space="preserve"> introduction of </w:t>
      </w:r>
      <w:r w:rsidR="00643F06" w:rsidRPr="0043060B">
        <w:rPr>
          <w:rFonts w:asciiTheme="majorBidi" w:hAnsiTheme="majorBidi" w:cstheme="majorBidi"/>
          <w:sz w:val="24"/>
          <w:szCs w:val="24"/>
        </w:rPr>
        <w:t>modern Israel literature in void</w:t>
      </w:r>
      <w:r w:rsidR="00C472D9" w:rsidRPr="0043060B">
        <w:rPr>
          <w:rFonts w:asciiTheme="majorBidi" w:hAnsiTheme="majorBidi" w:cstheme="majorBidi"/>
          <w:sz w:val="24"/>
          <w:szCs w:val="24"/>
        </w:rPr>
        <w:t>.</w:t>
      </w:r>
      <w:r w:rsidR="00E1636C" w:rsidRPr="0043060B">
        <w:rPr>
          <w:rFonts w:asciiTheme="majorBidi" w:hAnsiTheme="majorBidi" w:cstheme="majorBidi"/>
          <w:sz w:val="24"/>
          <w:szCs w:val="24"/>
        </w:rPr>
        <w:t xml:space="preserve"> Especially the Cultural Revolution from 1966 to 1976 in China</w:t>
      </w:r>
      <w:r w:rsidR="00BB5DFF" w:rsidRPr="0043060B">
        <w:rPr>
          <w:rFonts w:asciiTheme="majorBidi" w:hAnsiTheme="majorBidi" w:cstheme="majorBidi"/>
          <w:sz w:val="24"/>
          <w:szCs w:val="24"/>
        </w:rPr>
        <w:t>,</w:t>
      </w:r>
      <w:r w:rsidR="00BB5DFF" w:rsidRPr="0043060B">
        <w:rPr>
          <w:rStyle w:val="FootnoteReference"/>
          <w:rFonts w:asciiTheme="majorBidi" w:hAnsiTheme="majorBidi" w:cstheme="majorBidi"/>
          <w:sz w:val="20"/>
          <w:szCs w:val="20"/>
        </w:rPr>
        <w:footnoteReference w:id="3"/>
      </w:r>
      <w:r w:rsidR="00E1636C" w:rsidRPr="0043060B">
        <w:rPr>
          <w:rFonts w:asciiTheme="majorBidi" w:hAnsiTheme="majorBidi" w:cstheme="majorBidi"/>
          <w:sz w:val="24"/>
          <w:szCs w:val="24"/>
        </w:rPr>
        <w:t xml:space="preserve"> made any contact with western countries</w:t>
      </w:r>
      <w:r w:rsidR="00353B27" w:rsidRPr="0043060B">
        <w:rPr>
          <w:rFonts w:asciiTheme="majorBidi" w:hAnsiTheme="majorBidi" w:cstheme="majorBidi"/>
          <w:sz w:val="24"/>
          <w:szCs w:val="24"/>
        </w:rPr>
        <w:t xml:space="preserve">, including </w:t>
      </w:r>
      <w:r w:rsidR="00A24A02" w:rsidRPr="0043060B">
        <w:rPr>
          <w:rFonts w:asciiTheme="majorBidi" w:hAnsiTheme="majorBidi" w:cstheme="majorBidi"/>
          <w:sz w:val="24"/>
          <w:szCs w:val="24"/>
        </w:rPr>
        <w:t>Israel</w:t>
      </w:r>
      <w:r w:rsidR="00353B27" w:rsidRPr="0043060B">
        <w:rPr>
          <w:rFonts w:asciiTheme="majorBidi" w:hAnsiTheme="majorBidi" w:cstheme="majorBidi"/>
          <w:sz w:val="24"/>
          <w:szCs w:val="24"/>
        </w:rPr>
        <w:t>,</w:t>
      </w:r>
      <w:r w:rsidR="00E1636C" w:rsidRPr="0043060B">
        <w:rPr>
          <w:rFonts w:asciiTheme="majorBidi" w:hAnsiTheme="majorBidi" w:cstheme="majorBidi"/>
          <w:sz w:val="24"/>
          <w:szCs w:val="24"/>
        </w:rPr>
        <w:t xml:space="preserve"> impossible, </w:t>
      </w:r>
      <w:r w:rsidR="00F65184" w:rsidRPr="0043060B">
        <w:rPr>
          <w:rFonts w:asciiTheme="majorBidi" w:hAnsiTheme="majorBidi" w:cstheme="majorBidi"/>
          <w:sz w:val="24"/>
          <w:szCs w:val="24"/>
        </w:rPr>
        <w:t xml:space="preserve">not </w:t>
      </w:r>
      <w:r w:rsidR="00F65184" w:rsidRPr="0043060B">
        <w:rPr>
          <w:rFonts w:asciiTheme="majorBidi" w:hAnsiTheme="majorBidi" w:cstheme="majorBidi"/>
          <w:sz w:val="24"/>
          <w:szCs w:val="24"/>
        </w:rPr>
        <w:lastRenderedPageBreak/>
        <w:t>to mention the translation and introduction of literature works from these cultures.</w:t>
      </w:r>
      <w:r w:rsidR="00643F06" w:rsidRPr="0043060B">
        <w:rPr>
          <w:rFonts w:asciiTheme="majorBidi" w:hAnsiTheme="majorBidi" w:cstheme="majorBidi"/>
          <w:sz w:val="24"/>
          <w:szCs w:val="24"/>
        </w:rPr>
        <w:t xml:space="preserve"> “The Reform and Opening Up policy in 1977 made the translation and introduction of foreign literature to China flourished. </w:t>
      </w:r>
      <w:r w:rsidR="00984FD2" w:rsidRPr="0043060B">
        <w:rPr>
          <w:rFonts w:asciiTheme="majorBidi" w:hAnsiTheme="majorBidi" w:cstheme="majorBidi"/>
          <w:sz w:val="24"/>
          <w:szCs w:val="24"/>
        </w:rPr>
        <w:t>But</w:t>
      </w:r>
      <w:r w:rsidR="00643F06" w:rsidRPr="0043060B">
        <w:rPr>
          <w:rFonts w:asciiTheme="majorBidi" w:hAnsiTheme="majorBidi" w:cstheme="majorBidi"/>
          <w:sz w:val="24"/>
          <w:szCs w:val="24"/>
        </w:rPr>
        <w:t xml:space="preserve"> direct </w:t>
      </w:r>
      <w:r w:rsidR="00984FD2" w:rsidRPr="0043060B">
        <w:rPr>
          <w:rFonts w:asciiTheme="majorBidi" w:hAnsiTheme="majorBidi" w:cstheme="majorBidi"/>
          <w:sz w:val="24"/>
          <w:szCs w:val="24"/>
        </w:rPr>
        <w:t xml:space="preserve">cultural </w:t>
      </w:r>
      <w:r w:rsidR="00643F06" w:rsidRPr="0043060B">
        <w:rPr>
          <w:rFonts w:asciiTheme="majorBidi" w:hAnsiTheme="majorBidi" w:cstheme="majorBidi"/>
          <w:sz w:val="24"/>
          <w:szCs w:val="24"/>
        </w:rPr>
        <w:t>exchange</w:t>
      </w:r>
      <w:r w:rsidR="00984FD2" w:rsidRPr="0043060B">
        <w:rPr>
          <w:rFonts w:asciiTheme="majorBidi" w:hAnsiTheme="majorBidi" w:cstheme="majorBidi"/>
          <w:sz w:val="24"/>
          <w:szCs w:val="24"/>
        </w:rPr>
        <w:t xml:space="preserve"> and introduction of literature works are restricted as a result of no established </w:t>
      </w:r>
      <w:bookmarkStart w:id="17" w:name="_Hlk67487256"/>
      <w:r w:rsidR="00984FD2" w:rsidRPr="0043060B">
        <w:rPr>
          <w:rFonts w:asciiTheme="majorBidi" w:hAnsiTheme="majorBidi" w:cstheme="majorBidi"/>
          <w:sz w:val="24"/>
          <w:szCs w:val="24"/>
        </w:rPr>
        <w:t>diplomatic relation</w:t>
      </w:r>
      <w:bookmarkEnd w:id="17"/>
      <w:r w:rsidR="00984FD2" w:rsidRPr="0043060B">
        <w:rPr>
          <w:rFonts w:asciiTheme="majorBidi" w:hAnsiTheme="majorBidi" w:cstheme="majorBidi"/>
          <w:sz w:val="24"/>
          <w:szCs w:val="24"/>
        </w:rPr>
        <w:t xml:space="preserve"> between Israel and China” (</w:t>
      </w:r>
      <w:bookmarkStart w:id="18" w:name="_Hlk71396673"/>
      <w:r w:rsidR="003932F0" w:rsidRPr="0043060B">
        <w:rPr>
          <w:rFonts w:asciiTheme="majorBidi" w:hAnsiTheme="majorBidi" w:cstheme="majorBidi"/>
          <w:sz w:val="24"/>
          <w:szCs w:val="24"/>
        </w:rPr>
        <w:t>Wang 2001</w:t>
      </w:r>
      <w:bookmarkEnd w:id="18"/>
      <w:r w:rsidR="003932F0" w:rsidRPr="0043060B">
        <w:rPr>
          <w:rFonts w:asciiTheme="majorBidi" w:hAnsiTheme="majorBidi" w:cstheme="majorBidi"/>
          <w:sz w:val="24"/>
          <w:szCs w:val="24"/>
        </w:rPr>
        <w:t>,</w:t>
      </w:r>
      <w:r w:rsidR="00640386" w:rsidRPr="0043060B">
        <w:rPr>
          <w:rFonts w:asciiTheme="majorBidi" w:hAnsiTheme="majorBidi" w:cstheme="majorBidi"/>
          <w:sz w:val="24"/>
          <w:szCs w:val="24"/>
        </w:rPr>
        <w:t xml:space="preserve"> 107</w:t>
      </w:r>
      <w:r w:rsidR="00984FD2" w:rsidRPr="0043060B">
        <w:rPr>
          <w:rFonts w:asciiTheme="majorBidi" w:hAnsiTheme="majorBidi" w:cstheme="majorBidi"/>
          <w:sz w:val="24"/>
          <w:szCs w:val="24"/>
        </w:rPr>
        <w:t>).</w:t>
      </w:r>
      <w:r w:rsidR="00C472D9" w:rsidRPr="0043060B">
        <w:rPr>
          <w:rFonts w:asciiTheme="majorBidi" w:hAnsiTheme="majorBidi" w:cstheme="majorBidi"/>
          <w:sz w:val="24"/>
          <w:szCs w:val="24"/>
        </w:rPr>
        <w:t xml:space="preserve"> </w:t>
      </w:r>
    </w:p>
    <w:p w14:paraId="3BF4DD98" w14:textId="322619B2" w:rsidR="00FF3124" w:rsidRPr="0043060B" w:rsidRDefault="00B3177F" w:rsidP="00781460">
      <w:pPr>
        <w:widowControl/>
        <w:spacing w:line="360" w:lineRule="auto"/>
        <w:ind w:firstLineChars="200" w:firstLine="480"/>
        <w:rPr>
          <w:rFonts w:asciiTheme="majorBidi" w:hAnsiTheme="majorBidi" w:cstheme="majorBidi"/>
          <w:sz w:val="24"/>
          <w:szCs w:val="24"/>
        </w:rPr>
      </w:pPr>
      <w:r w:rsidRPr="0043060B">
        <w:rPr>
          <w:rFonts w:asciiTheme="majorBidi" w:hAnsiTheme="majorBidi" w:cstheme="majorBidi"/>
          <w:sz w:val="24"/>
          <w:szCs w:val="24"/>
        </w:rPr>
        <w:t xml:space="preserve">As what Pan </w:t>
      </w:r>
      <w:proofErr w:type="spellStart"/>
      <w:r w:rsidRPr="0043060B">
        <w:rPr>
          <w:rFonts w:asciiTheme="majorBidi" w:hAnsiTheme="majorBidi" w:cstheme="majorBidi"/>
          <w:sz w:val="24"/>
          <w:szCs w:val="24"/>
        </w:rPr>
        <w:t>Guang</w:t>
      </w:r>
      <w:proofErr w:type="spellEnd"/>
      <w:r w:rsidRPr="0043060B">
        <w:rPr>
          <w:rFonts w:asciiTheme="majorBidi" w:hAnsiTheme="majorBidi" w:cstheme="majorBidi"/>
          <w:sz w:val="24"/>
          <w:szCs w:val="24"/>
        </w:rPr>
        <w:t xml:space="preserve"> pointed</w:t>
      </w:r>
      <w:r w:rsidR="00CA7AF9" w:rsidRPr="0043060B">
        <w:rPr>
          <w:rFonts w:asciiTheme="majorBidi" w:hAnsiTheme="majorBidi" w:cstheme="majorBidi"/>
          <w:sz w:val="24"/>
          <w:szCs w:val="24"/>
        </w:rPr>
        <w:t xml:space="preserve"> out</w:t>
      </w:r>
      <w:r w:rsidRPr="0043060B">
        <w:rPr>
          <w:rFonts w:asciiTheme="majorBidi" w:hAnsiTheme="majorBidi" w:cstheme="majorBidi"/>
          <w:sz w:val="24"/>
          <w:szCs w:val="24"/>
        </w:rPr>
        <w:t>, “</w:t>
      </w:r>
      <w:r w:rsidR="00E57897" w:rsidRPr="0043060B">
        <w:rPr>
          <w:rFonts w:asciiTheme="majorBidi" w:hAnsiTheme="majorBidi" w:cstheme="majorBidi"/>
          <w:sz w:val="24"/>
          <w:szCs w:val="24"/>
        </w:rPr>
        <w:t xml:space="preserve">it is truly a rare phenomenon </w:t>
      </w:r>
      <w:r w:rsidR="00CA7AF9" w:rsidRPr="0043060B">
        <w:rPr>
          <w:rFonts w:asciiTheme="majorBidi" w:hAnsiTheme="majorBidi" w:cstheme="majorBidi"/>
          <w:sz w:val="24"/>
          <w:szCs w:val="24"/>
        </w:rPr>
        <w:t xml:space="preserve">that </w:t>
      </w:r>
      <w:r w:rsidR="00E57897" w:rsidRPr="0043060B">
        <w:rPr>
          <w:rFonts w:asciiTheme="majorBidi" w:hAnsiTheme="majorBidi" w:cstheme="majorBidi"/>
          <w:sz w:val="24"/>
          <w:szCs w:val="24"/>
        </w:rPr>
        <w:t xml:space="preserve">two sovereign states failed to establish diplomatic relations for such a long time due to </w:t>
      </w:r>
      <w:r w:rsidR="00CA7AF9" w:rsidRPr="0043060B">
        <w:rPr>
          <w:rFonts w:asciiTheme="majorBidi" w:hAnsiTheme="majorBidi" w:cstheme="majorBidi"/>
          <w:sz w:val="24"/>
          <w:szCs w:val="24"/>
        </w:rPr>
        <w:t>changes of outside environment and interference of outside powers rather than the problem of such bilateral relation and inside obstruction</w:t>
      </w:r>
      <w:r w:rsidRPr="0043060B">
        <w:rPr>
          <w:rFonts w:asciiTheme="majorBidi" w:hAnsiTheme="majorBidi" w:cstheme="majorBidi"/>
          <w:sz w:val="24"/>
          <w:szCs w:val="24"/>
        </w:rPr>
        <w:t>”</w:t>
      </w:r>
      <w:r w:rsidR="00CA7AF9" w:rsidRPr="0043060B">
        <w:rPr>
          <w:rFonts w:asciiTheme="majorBidi" w:hAnsiTheme="majorBidi" w:cstheme="majorBidi"/>
          <w:sz w:val="24"/>
          <w:szCs w:val="24"/>
        </w:rPr>
        <w:t xml:space="preserve"> (</w:t>
      </w:r>
      <w:r w:rsidR="00630820" w:rsidRPr="0043060B">
        <w:rPr>
          <w:rFonts w:asciiTheme="majorBidi" w:hAnsiTheme="majorBidi" w:cstheme="majorBidi"/>
          <w:sz w:val="24"/>
          <w:szCs w:val="24"/>
        </w:rPr>
        <w:t>Pan</w:t>
      </w:r>
      <w:r w:rsidR="003932F0" w:rsidRPr="0043060B">
        <w:rPr>
          <w:rFonts w:asciiTheme="majorBidi" w:hAnsiTheme="majorBidi" w:cstheme="majorBidi"/>
          <w:sz w:val="24"/>
          <w:szCs w:val="24"/>
        </w:rPr>
        <w:t xml:space="preserve"> 2009</w:t>
      </w:r>
      <w:r w:rsidR="00630820" w:rsidRPr="0043060B">
        <w:rPr>
          <w:rFonts w:asciiTheme="majorBidi" w:hAnsiTheme="majorBidi" w:cstheme="majorBidi"/>
          <w:sz w:val="24"/>
          <w:szCs w:val="24"/>
        </w:rPr>
        <w:t>, 157</w:t>
      </w:r>
      <w:r w:rsidR="00CA7AF9" w:rsidRPr="0043060B">
        <w:rPr>
          <w:rFonts w:asciiTheme="majorBidi" w:hAnsiTheme="majorBidi" w:cstheme="majorBidi"/>
          <w:sz w:val="24"/>
          <w:szCs w:val="24"/>
        </w:rPr>
        <w:t>)</w:t>
      </w:r>
      <w:r w:rsidR="00630820" w:rsidRPr="0043060B">
        <w:rPr>
          <w:rFonts w:asciiTheme="majorBidi" w:hAnsiTheme="majorBidi" w:cstheme="majorBidi"/>
          <w:sz w:val="24"/>
          <w:szCs w:val="24"/>
        </w:rPr>
        <w:t>.</w:t>
      </w:r>
      <w:r w:rsidR="0086019E" w:rsidRPr="0043060B">
        <w:rPr>
          <w:rFonts w:asciiTheme="majorBidi" w:hAnsiTheme="majorBidi" w:cstheme="majorBidi"/>
          <w:sz w:val="24"/>
          <w:szCs w:val="24"/>
        </w:rPr>
        <w:t xml:space="preserve"> </w:t>
      </w:r>
      <w:r w:rsidR="006E677F" w:rsidRPr="0043060B">
        <w:rPr>
          <w:rFonts w:asciiTheme="majorBidi" w:hAnsiTheme="majorBidi" w:cstheme="majorBidi"/>
          <w:sz w:val="24"/>
          <w:szCs w:val="24"/>
        </w:rPr>
        <w:t xml:space="preserve">Greatly impacted by political </w:t>
      </w:r>
      <w:r w:rsidR="00AF49A1" w:rsidRPr="0043060B">
        <w:rPr>
          <w:rFonts w:asciiTheme="majorBidi" w:hAnsiTheme="majorBidi" w:cstheme="majorBidi"/>
          <w:sz w:val="24"/>
          <w:szCs w:val="24"/>
        </w:rPr>
        <w:t>power</w:t>
      </w:r>
      <w:r w:rsidR="000565A7" w:rsidRPr="0043060B">
        <w:rPr>
          <w:rFonts w:asciiTheme="majorBidi" w:hAnsiTheme="majorBidi" w:cstheme="majorBidi"/>
          <w:sz w:val="24"/>
          <w:szCs w:val="24"/>
        </w:rPr>
        <w:t xml:space="preserve">, cultural communication </w:t>
      </w:r>
      <w:r w:rsidR="006E677F" w:rsidRPr="0043060B">
        <w:rPr>
          <w:rFonts w:asciiTheme="majorBidi" w:hAnsiTheme="majorBidi" w:cstheme="majorBidi"/>
          <w:sz w:val="24"/>
          <w:szCs w:val="24"/>
        </w:rPr>
        <w:t xml:space="preserve">between countries </w:t>
      </w:r>
      <w:r w:rsidR="00AB2843" w:rsidRPr="0043060B">
        <w:rPr>
          <w:rFonts w:asciiTheme="majorBidi" w:hAnsiTheme="majorBidi" w:cstheme="majorBidi"/>
          <w:sz w:val="24"/>
          <w:szCs w:val="24"/>
        </w:rPr>
        <w:t xml:space="preserve">cannot manage alone or stand aloof. </w:t>
      </w:r>
      <w:r w:rsidR="00FF3124" w:rsidRPr="0043060B">
        <w:rPr>
          <w:rFonts w:asciiTheme="majorBidi" w:hAnsiTheme="majorBidi" w:cstheme="majorBidi"/>
          <w:sz w:val="24"/>
          <w:szCs w:val="24"/>
        </w:rPr>
        <w:t xml:space="preserve">Not until 1992 when the diplomatic relation between the two countries was established that Israeli literature began to won Chinese attention: </w:t>
      </w:r>
      <w:r w:rsidR="00FF3124" w:rsidRPr="0043060B">
        <w:rPr>
          <w:rFonts w:asciiTheme="majorBidi" w:hAnsiTheme="majorBidi" w:cstheme="majorBidi"/>
          <w:i/>
          <w:iCs/>
          <w:sz w:val="24"/>
          <w:szCs w:val="24"/>
        </w:rPr>
        <w:t xml:space="preserve">Selected Poems of Yehuda </w:t>
      </w:r>
      <w:proofErr w:type="spellStart"/>
      <w:r w:rsidR="00FF3124" w:rsidRPr="0043060B">
        <w:rPr>
          <w:rFonts w:asciiTheme="majorBidi" w:hAnsiTheme="majorBidi" w:cstheme="majorBidi"/>
          <w:i/>
          <w:iCs/>
          <w:sz w:val="24"/>
          <w:szCs w:val="24"/>
        </w:rPr>
        <w:t>Amichai</w:t>
      </w:r>
      <w:proofErr w:type="spellEnd"/>
      <w:r w:rsidR="00FF3124" w:rsidRPr="0043060B">
        <w:rPr>
          <w:rFonts w:asciiTheme="majorBidi" w:hAnsiTheme="majorBidi" w:cstheme="majorBidi"/>
          <w:sz w:val="24"/>
          <w:szCs w:val="24"/>
        </w:rPr>
        <w:t xml:space="preserve"> (1993) translated by Fu Hao,</w:t>
      </w:r>
      <w:r w:rsidR="00FF3124" w:rsidRPr="0043060B">
        <w:rPr>
          <w:rFonts w:asciiTheme="majorBidi" w:hAnsiTheme="majorBidi" w:cstheme="majorBidi"/>
          <w:i/>
          <w:iCs/>
          <w:sz w:val="24"/>
          <w:szCs w:val="24"/>
        </w:rPr>
        <w:t xml:space="preserve"> Anthology of Israel Prose</w:t>
      </w:r>
      <w:r w:rsidR="00FF3124" w:rsidRPr="0043060B">
        <w:rPr>
          <w:rFonts w:asciiTheme="majorBidi" w:hAnsiTheme="majorBidi" w:cstheme="majorBidi"/>
          <w:sz w:val="24"/>
          <w:szCs w:val="24"/>
        </w:rPr>
        <w:t xml:space="preserve"> (1998) edited by Gao </w:t>
      </w:r>
      <w:proofErr w:type="spellStart"/>
      <w:r w:rsidR="00FF3124" w:rsidRPr="0043060B">
        <w:rPr>
          <w:rFonts w:asciiTheme="majorBidi" w:hAnsiTheme="majorBidi" w:cstheme="majorBidi"/>
          <w:sz w:val="24"/>
          <w:szCs w:val="24"/>
        </w:rPr>
        <w:t>Qiufu</w:t>
      </w:r>
      <w:proofErr w:type="spellEnd"/>
      <w:r w:rsidR="00FF3124" w:rsidRPr="0043060B">
        <w:rPr>
          <w:rFonts w:asciiTheme="majorBidi" w:hAnsiTheme="majorBidi" w:cstheme="majorBidi"/>
          <w:sz w:val="24"/>
          <w:szCs w:val="24"/>
        </w:rPr>
        <w:t xml:space="preserve">, and translation of Amos Oz’s works published by </w:t>
      </w:r>
      <w:proofErr w:type="spellStart"/>
      <w:r w:rsidR="00FF3124" w:rsidRPr="0043060B">
        <w:rPr>
          <w:rFonts w:asciiTheme="majorBidi" w:hAnsiTheme="majorBidi" w:cstheme="majorBidi"/>
          <w:sz w:val="24"/>
          <w:szCs w:val="24"/>
        </w:rPr>
        <w:t>Yinlin</w:t>
      </w:r>
      <w:proofErr w:type="spellEnd"/>
      <w:r w:rsidR="00FF3124" w:rsidRPr="0043060B">
        <w:rPr>
          <w:rFonts w:asciiTheme="majorBidi" w:hAnsiTheme="majorBidi" w:cstheme="majorBidi"/>
          <w:sz w:val="24"/>
          <w:szCs w:val="24"/>
        </w:rPr>
        <w:t xml:space="preserve"> Press in 1998 and so on. However, there was hardly </w:t>
      </w:r>
      <w:r w:rsidR="00BB5DFF" w:rsidRPr="0043060B">
        <w:rPr>
          <w:rFonts w:asciiTheme="majorBidi" w:hAnsiTheme="majorBidi" w:cstheme="majorBidi"/>
          <w:sz w:val="24"/>
          <w:szCs w:val="24"/>
        </w:rPr>
        <w:t>any pretexts</w:t>
      </w:r>
      <w:r w:rsidR="00FF3124" w:rsidRPr="0043060B">
        <w:rPr>
          <w:rFonts w:asciiTheme="majorBidi" w:hAnsiTheme="majorBidi" w:cstheme="majorBidi"/>
          <w:sz w:val="24"/>
          <w:szCs w:val="24"/>
        </w:rPr>
        <w:t xml:space="preserve"> introducing the writers or the work and the background before or after the translated text, which inevitably brought difficulties to the Chinese readers in reading and understanding (Wang</w:t>
      </w:r>
      <w:r w:rsidR="003932F0" w:rsidRPr="0043060B">
        <w:rPr>
          <w:rFonts w:asciiTheme="majorBidi" w:hAnsiTheme="majorBidi" w:cstheme="majorBidi"/>
          <w:sz w:val="24"/>
          <w:szCs w:val="24"/>
        </w:rPr>
        <w:t xml:space="preserve"> 2001</w:t>
      </w:r>
      <w:r w:rsidR="00FF3124" w:rsidRPr="0043060B">
        <w:rPr>
          <w:rFonts w:asciiTheme="majorBidi" w:hAnsiTheme="majorBidi" w:cstheme="majorBidi"/>
          <w:sz w:val="24"/>
          <w:szCs w:val="24"/>
        </w:rPr>
        <w:t>, 108).</w:t>
      </w:r>
    </w:p>
    <w:p w14:paraId="53263E8F" w14:textId="02C39C91" w:rsidR="00BB4220" w:rsidRPr="0043060B" w:rsidRDefault="00806C36" w:rsidP="00781460">
      <w:pPr>
        <w:widowControl/>
        <w:spacing w:line="360" w:lineRule="auto"/>
        <w:ind w:firstLineChars="200" w:firstLine="480"/>
        <w:rPr>
          <w:rFonts w:asciiTheme="majorBidi" w:hAnsiTheme="majorBidi" w:cstheme="majorBidi"/>
          <w:sz w:val="24"/>
          <w:szCs w:val="24"/>
        </w:rPr>
      </w:pPr>
      <w:r w:rsidRPr="0043060B">
        <w:rPr>
          <w:rFonts w:asciiTheme="majorBidi" w:hAnsiTheme="majorBidi" w:cstheme="majorBidi"/>
          <w:sz w:val="24"/>
          <w:szCs w:val="24"/>
        </w:rPr>
        <w:t>Obstacles are still and will be encountered from time to time in the development of Israel-China relations d</w:t>
      </w:r>
      <w:r w:rsidR="00AE304B" w:rsidRPr="0043060B">
        <w:rPr>
          <w:rFonts w:asciiTheme="majorBidi" w:hAnsiTheme="majorBidi" w:cstheme="majorBidi"/>
          <w:sz w:val="24"/>
          <w:szCs w:val="24"/>
        </w:rPr>
        <w:t>ue to differences in political systems and ideological values</w:t>
      </w:r>
      <w:r w:rsidR="00CB4264" w:rsidRPr="0043060B">
        <w:rPr>
          <w:rFonts w:asciiTheme="majorBidi" w:hAnsiTheme="majorBidi" w:cstheme="majorBidi"/>
          <w:sz w:val="24"/>
          <w:szCs w:val="24"/>
        </w:rPr>
        <w:t xml:space="preserve">, </w:t>
      </w:r>
      <w:r w:rsidR="00AE304B" w:rsidRPr="0043060B">
        <w:rPr>
          <w:rFonts w:asciiTheme="majorBidi" w:hAnsiTheme="majorBidi" w:cstheme="majorBidi"/>
          <w:sz w:val="24"/>
          <w:szCs w:val="24"/>
        </w:rPr>
        <w:t>dissents on Arab-Israeli Conflict</w:t>
      </w:r>
      <w:r w:rsidR="00BB5DFF" w:rsidRPr="0043060B">
        <w:rPr>
          <w:rFonts w:asciiTheme="majorBidi" w:hAnsiTheme="majorBidi" w:cstheme="majorBidi"/>
          <w:sz w:val="24"/>
          <w:szCs w:val="24"/>
        </w:rPr>
        <w:t xml:space="preserve"> and the involvement of America</w:t>
      </w:r>
      <w:r w:rsidR="005C7AE4" w:rsidRPr="0043060B">
        <w:rPr>
          <w:rFonts w:asciiTheme="majorBidi" w:hAnsiTheme="majorBidi" w:cstheme="majorBidi"/>
          <w:sz w:val="24"/>
          <w:szCs w:val="24"/>
        </w:rPr>
        <w:t>n policy in the Middle east</w:t>
      </w:r>
      <w:r w:rsidR="00BB5DFF" w:rsidRPr="0043060B">
        <w:rPr>
          <w:rFonts w:asciiTheme="majorBidi" w:hAnsiTheme="majorBidi" w:cstheme="majorBidi"/>
          <w:sz w:val="24"/>
          <w:szCs w:val="24"/>
        </w:rPr>
        <w:t>. B</w:t>
      </w:r>
      <w:r w:rsidR="00CB4264" w:rsidRPr="0043060B">
        <w:rPr>
          <w:rFonts w:asciiTheme="majorBidi" w:hAnsiTheme="majorBidi" w:cstheme="majorBidi"/>
          <w:sz w:val="24"/>
          <w:szCs w:val="24"/>
        </w:rPr>
        <w:t xml:space="preserve">ut </w:t>
      </w:r>
      <w:r w:rsidR="00855DE4" w:rsidRPr="0043060B">
        <w:rPr>
          <w:rFonts w:asciiTheme="majorBidi" w:hAnsiTheme="majorBidi" w:cstheme="majorBidi"/>
          <w:sz w:val="24"/>
          <w:szCs w:val="24"/>
        </w:rPr>
        <w:t>tradition, no direct conflict</w:t>
      </w:r>
      <w:r w:rsidR="00CB71B0" w:rsidRPr="0043060B">
        <w:rPr>
          <w:rFonts w:asciiTheme="majorBidi" w:hAnsiTheme="majorBidi" w:cstheme="majorBidi"/>
          <w:sz w:val="24"/>
          <w:szCs w:val="24"/>
        </w:rPr>
        <w:t>, commercial cooperation</w:t>
      </w:r>
      <w:r w:rsidR="00BB5DFF" w:rsidRPr="0043060B">
        <w:rPr>
          <w:rFonts w:asciiTheme="majorBidi" w:hAnsiTheme="majorBidi" w:cstheme="majorBidi"/>
          <w:sz w:val="24"/>
          <w:szCs w:val="24"/>
        </w:rPr>
        <w:t xml:space="preserve"> and culture exchange</w:t>
      </w:r>
      <w:r w:rsidR="00CB71B0" w:rsidRPr="0043060B">
        <w:rPr>
          <w:rFonts w:asciiTheme="majorBidi" w:hAnsiTheme="majorBidi" w:cstheme="majorBidi"/>
          <w:sz w:val="24"/>
          <w:szCs w:val="24"/>
        </w:rPr>
        <w:t xml:space="preserve"> </w:t>
      </w:r>
      <w:r w:rsidR="00BB5DFF" w:rsidRPr="0043060B">
        <w:rPr>
          <w:rFonts w:asciiTheme="majorBidi" w:hAnsiTheme="majorBidi" w:cstheme="majorBidi"/>
          <w:sz w:val="24"/>
          <w:szCs w:val="24"/>
        </w:rPr>
        <w:t>are</w:t>
      </w:r>
      <w:r w:rsidR="00CB71B0" w:rsidRPr="0043060B">
        <w:rPr>
          <w:rFonts w:asciiTheme="majorBidi" w:hAnsiTheme="majorBidi" w:cstheme="majorBidi"/>
          <w:sz w:val="24"/>
          <w:szCs w:val="24"/>
        </w:rPr>
        <w:t xml:space="preserve"> all impetus for sustainable development</w:t>
      </w:r>
      <w:r w:rsidR="002D1523" w:rsidRPr="0043060B">
        <w:rPr>
          <w:rFonts w:asciiTheme="majorBidi" w:hAnsiTheme="majorBidi" w:cstheme="majorBidi"/>
          <w:sz w:val="24"/>
          <w:szCs w:val="24"/>
        </w:rPr>
        <w:t xml:space="preserve"> between the two countries</w:t>
      </w:r>
      <w:r w:rsidR="00CB71B0" w:rsidRPr="0043060B">
        <w:rPr>
          <w:rFonts w:asciiTheme="majorBidi" w:hAnsiTheme="majorBidi" w:cstheme="majorBidi"/>
          <w:sz w:val="24"/>
          <w:szCs w:val="24"/>
        </w:rPr>
        <w:t xml:space="preserve">. </w:t>
      </w:r>
      <w:r w:rsidR="00126E35" w:rsidRPr="0043060B">
        <w:rPr>
          <w:rFonts w:asciiTheme="majorBidi" w:hAnsiTheme="majorBidi" w:cstheme="majorBidi"/>
          <w:sz w:val="24"/>
          <w:szCs w:val="24"/>
        </w:rPr>
        <w:t>Especially that</w:t>
      </w:r>
      <w:r w:rsidR="00B95D4C" w:rsidRPr="0043060B">
        <w:rPr>
          <w:rFonts w:asciiTheme="majorBidi" w:hAnsiTheme="majorBidi" w:cstheme="majorBidi"/>
          <w:sz w:val="24"/>
          <w:szCs w:val="24"/>
        </w:rPr>
        <w:t>,</w:t>
      </w:r>
      <w:r w:rsidR="00126E35" w:rsidRPr="0043060B">
        <w:rPr>
          <w:rFonts w:asciiTheme="majorBidi" w:hAnsiTheme="majorBidi" w:cstheme="majorBidi"/>
          <w:sz w:val="24"/>
          <w:szCs w:val="24"/>
        </w:rPr>
        <w:t xml:space="preserve"> differing from other countries, Israel </w:t>
      </w:r>
      <w:r w:rsidR="00B95D4C" w:rsidRPr="0043060B">
        <w:rPr>
          <w:rFonts w:asciiTheme="majorBidi" w:hAnsiTheme="majorBidi" w:cstheme="majorBidi"/>
          <w:sz w:val="24"/>
          <w:szCs w:val="24"/>
        </w:rPr>
        <w:t>abides by the one-China principle, “confining its relation with Taiwan to an unofficial, non-governmental but mainly commercial level” (</w:t>
      </w:r>
      <w:r w:rsidR="003932F0" w:rsidRPr="0043060B">
        <w:rPr>
          <w:rFonts w:asciiTheme="majorBidi" w:hAnsiTheme="majorBidi" w:cstheme="majorBidi"/>
          <w:sz w:val="24"/>
          <w:szCs w:val="24"/>
        </w:rPr>
        <w:t>Shai 2011,</w:t>
      </w:r>
      <w:r w:rsidR="00B95D4C" w:rsidRPr="0043060B">
        <w:rPr>
          <w:rFonts w:asciiTheme="majorBidi" w:hAnsiTheme="majorBidi" w:cstheme="majorBidi"/>
          <w:sz w:val="24"/>
          <w:szCs w:val="24"/>
        </w:rPr>
        <w:t xml:space="preserve"> 8). </w:t>
      </w:r>
      <w:r w:rsidR="00E011B0" w:rsidRPr="0043060B">
        <w:rPr>
          <w:rFonts w:asciiTheme="majorBidi" w:hAnsiTheme="majorBidi" w:cstheme="majorBidi"/>
          <w:sz w:val="24"/>
          <w:szCs w:val="24"/>
        </w:rPr>
        <w:t xml:space="preserve">Entering the new millennium, </w:t>
      </w:r>
      <w:r w:rsidR="00AC0F5F" w:rsidRPr="0043060B">
        <w:rPr>
          <w:rFonts w:asciiTheme="majorBidi" w:hAnsiTheme="majorBidi" w:cstheme="majorBidi"/>
          <w:sz w:val="24"/>
          <w:szCs w:val="24"/>
        </w:rPr>
        <w:t xml:space="preserve">the development of China makes great achievements, attracting Israel’s </w:t>
      </w:r>
      <w:r w:rsidR="00525E99" w:rsidRPr="0043060B">
        <w:rPr>
          <w:rFonts w:asciiTheme="majorBidi" w:hAnsiTheme="majorBidi" w:cstheme="majorBidi"/>
          <w:sz w:val="24"/>
          <w:szCs w:val="24"/>
        </w:rPr>
        <w:t xml:space="preserve">concern. </w:t>
      </w:r>
      <w:r w:rsidR="00AA090F" w:rsidRPr="0043060B">
        <w:rPr>
          <w:rFonts w:asciiTheme="majorBidi" w:hAnsiTheme="majorBidi" w:cstheme="majorBidi"/>
          <w:sz w:val="24"/>
          <w:szCs w:val="24"/>
        </w:rPr>
        <w:t xml:space="preserve">In </w:t>
      </w:r>
      <w:r w:rsidR="00E634DB" w:rsidRPr="0043060B">
        <w:rPr>
          <w:rFonts w:asciiTheme="majorBidi" w:hAnsiTheme="majorBidi" w:cstheme="majorBidi"/>
          <w:sz w:val="24"/>
          <w:szCs w:val="24"/>
        </w:rPr>
        <w:t>the</w:t>
      </w:r>
      <w:r w:rsidR="00AA090F" w:rsidRPr="0043060B">
        <w:rPr>
          <w:rFonts w:asciiTheme="majorBidi" w:hAnsiTheme="majorBidi" w:cstheme="majorBidi"/>
          <w:sz w:val="24"/>
          <w:szCs w:val="24"/>
        </w:rPr>
        <w:t xml:space="preserve"> </w:t>
      </w:r>
      <w:r w:rsidR="00F9451C" w:rsidRPr="0043060B">
        <w:rPr>
          <w:rFonts w:asciiTheme="majorBidi" w:hAnsiTheme="majorBidi" w:cstheme="majorBidi"/>
          <w:sz w:val="24"/>
          <w:szCs w:val="24"/>
        </w:rPr>
        <w:t xml:space="preserve">introduction </w:t>
      </w:r>
      <w:r w:rsidR="00E634DB" w:rsidRPr="0043060B">
        <w:rPr>
          <w:rFonts w:asciiTheme="majorBidi" w:hAnsiTheme="majorBidi" w:cstheme="majorBidi"/>
          <w:sz w:val="24"/>
          <w:szCs w:val="24"/>
        </w:rPr>
        <w:t>chapter</w:t>
      </w:r>
      <w:r w:rsidR="00AF49A1" w:rsidRPr="0043060B">
        <w:rPr>
          <w:rFonts w:asciiTheme="majorBidi" w:hAnsiTheme="majorBidi" w:cstheme="majorBidi"/>
          <w:sz w:val="24"/>
          <w:szCs w:val="24"/>
        </w:rPr>
        <w:t>,</w:t>
      </w:r>
      <w:r w:rsidR="00E634DB" w:rsidRPr="0043060B">
        <w:rPr>
          <w:rFonts w:asciiTheme="majorBidi" w:hAnsiTheme="majorBidi" w:cstheme="majorBidi"/>
          <w:sz w:val="24"/>
          <w:szCs w:val="24"/>
        </w:rPr>
        <w:t xml:space="preserve"> Denis Ross </w:t>
      </w:r>
      <w:r w:rsidR="00D378C0" w:rsidRPr="0043060B">
        <w:rPr>
          <w:rFonts w:asciiTheme="majorBidi" w:hAnsiTheme="majorBidi" w:cstheme="majorBidi"/>
          <w:sz w:val="24"/>
          <w:szCs w:val="24"/>
        </w:rPr>
        <w:t>calls attention to the history of Jewish-Chinese relations and “makes a strong and compelling case from much greater Jewish engagement with China” (</w:t>
      </w:r>
      <w:r w:rsidR="00D9121E" w:rsidRPr="0043060B">
        <w:rPr>
          <w:rFonts w:asciiTheme="majorBidi" w:hAnsiTheme="majorBidi" w:cstheme="majorBidi"/>
          <w:sz w:val="24"/>
          <w:szCs w:val="24"/>
        </w:rPr>
        <w:t>Ross</w:t>
      </w:r>
      <w:r w:rsidR="008935D1" w:rsidRPr="0043060B">
        <w:rPr>
          <w:rFonts w:asciiTheme="majorBidi" w:hAnsiTheme="majorBidi" w:cstheme="majorBidi"/>
          <w:sz w:val="24"/>
          <w:szCs w:val="24"/>
        </w:rPr>
        <w:t xml:space="preserve"> </w:t>
      </w:r>
      <w:r w:rsidR="00D9121E" w:rsidRPr="0043060B">
        <w:rPr>
          <w:rFonts w:asciiTheme="majorBidi" w:hAnsiTheme="majorBidi" w:cstheme="majorBidi"/>
          <w:sz w:val="24"/>
          <w:szCs w:val="24"/>
        </w:rPr>
        <w:t xml:space="preserve">2004, </w:t>
      </w:r>
      <w:r w:rsidR="008935D1" w:rsidRPr="0043060B">
        <w:rPr>
          <w:rFonts w:asciiTheme="majorBidi" w:hAnsiTheme="majorBidi" w:cstheme="majorBidi"/>
          <w:sz w:val="24"/>
          <w:szCs w:val="24"/>
        </w:rPr>
        <w:t>7</w:t>
      </w:r>
      <w:r w:rsidR="00D378C0" w:rsidRPr="0043060B">
        <w:rPr>
          <w:rFonts w:asciiTheme="majorBidi" w:hAnsiTheme="majorBidi" w:cstheme="majorBidi"/>
          <w:sz w:val="24"/>
          <w:szCs w:val="24"/>
        </w:rPr>
        <w:t>)</w:t>
      </w:r>
      <w:r w:rsidR="008935D1" w:rsidRPr="0043060B">
        <w:rPr>
          <w:rFonts w:asciiTheme="majorBidi" w:hAnsiTheme="majorBidi" w:cstheme="majorBidi"/>
          <w:sz w:val="24"/>
          <w:szCs w:val="24"/>
        </w:rPr>
        <w:t xml:space="preserve">. </w:t>
      </w:r>
      <w:r w:rsidR="00854E3D" w:rsidRPr="0043060B">
        <w:rPr>
          <w:rFonts w:asciiTheme="majorBidi" w:hAnsiTheme="majorBidi" w:cstheme="majorBidi"/>
          <w:sz w:val="24"/>
          <w:szCs w:val="24"/>
        </w:rPr>
        <w:t xml:space="preserve">As to </w:t>
      </w:r>
      <w:r w:rsidR="00FD05A1" w:rsidRPr="0043060B">
        <w:rPr>
          <w:rFonts w:asciiTheme="majorBidi" w:hAnsiTheme="majorBidi" w:cstheme="majorBidi"/>
          <w:sz w:val="24"/>
          <w:szCs w:val="24"/>
        </w:rPr>
        <w:t>Israel</w:t>
      </w:r>
      <w:r w:rsidR="00854E3D" w:rsidRPr="0043060B">
        <w:rPr>
          <w:rFonts w:asciiTheme="majorBidi" w:hAnsiTheme="majorBidi" w:cstheme="majorBidi"/>
          <w:sz w:val="24"/>
          <w:szCs w:val="24"/>
        </w:rPr>
        <w:t xml:space="preserve">, </w:t>
      </w:r>
      <w:r w:rsidR="00FD05A1" w:rsidRPr="0043060B">
        <w:rPr>
          <w:rFonts w:asciiTheme="majorBidi" w:eastAsia="SimSun" w:hAnsiTheme="majorBidi" w:cstheme="majorBidi"/>
          <w:kern w:val="0"/>
          <w:sz w:val="24"/>
          <w:szCs w:val="24"/>
        </w:rPr>
        <w:t>China</w:t>
      </w:r>
      <w:r w:rsidR="006364E1" w:rsidRPr="0043060B">
        <w:rPr>
          <w:rFonts w:asciiTheme="majorBidi" w:eastAsia="SimSun" w:hAnsiTheme="majorBidi" w:cstheme="majorBidi"/>
          <w:kern w:val="0"/>
          <w:sz w:val="24"/>
          <w:szCs w:val="24"/>
        </w:rPr>
        <w:t xml:space="preserve"> could not ignore </w:t>
      </w:r>
      <w:r w:rsidR="00FD05A1" w:rsidRPr="0043060B">
        <w:rPr>
          <w:rFonts w:asciiTheme="majorBidi" w:eastAsia="SimSun" w:hAnsiTheme="majorBidi" w:cstheme="majorBidi"/>
          <w:kern w:val="0"/>
          <w:sz w:val="24"/>
          <w:szCs w:val="24"/>
        </w:rPr>
        <w:t>its</w:t>
      </w:r>
      <w:r w:rsidR="006364E1" w:rsidRPr="0043060B">
        <w:rPr>
          <w:rFonts w:asciiTheme="majorBidi" w:eastAsia="SimSun" w:hAnsiTheme="majorBidi" w:cstheme="majorBidi"/>
          <w:kern w:val="0"/>
          <w:sz w:val="24"/>
          <w:szCs w:val="24"/>
        </w:rPr>
        <w:t xml:space="preserve"> steady and fast development based on its science and </w:t>
      </w:r>
      <w:r w:rsidR="006364E1" w:rsidRPr="0043060B">
        <w:rPr>
          <w:rFonts w:asciiTheme="majorBidi" w:eastAsia="SimSun" w:hAnsiTheme="majorBidi" w:cstheme="majorBidi"/>
          <w:kern w:val="0"/>
          <w:sz w:val="24"/>
          <w:szCs w:val="24"/>
        </w:rPr>
        <w:lastRenderedPageBreak/>
        <w:t>technology innovation</w:t>
      </w:r>
      <w:r w:rsidR="00280C2D" w:rsidRPr="0043060B">
        <w:rPr>
          <w:rFonts w:asciiTheme="majorBidi" w:eastAsia="SimSun" w:hAnsiTheme="majorBidi" w:cstheme="majorBidi"/>
          <w:kern w:val="0"/>
          <w:sz w:val="24"/>
          <w:szCs w:val="24"/>
        </w:rPr>
        <w:t xml:space="preserve">, further its communication and cooperation through the Belt &amp; Road Initiative. </w:t>
      </w:r>
    </w:p>
    <w:p w14:paraId="704321C6" w14:textId="77777777" w:rsidR="006E587E" w:rsidRPr="0043060B" w:rsidRDefault="006E587E" w:rsidP="00781460">
      <w:pPr>
        <w:widowControl/>
        <w:spacing w:line="360" w:lineRule="auto"/>
        <w:ind w:firstLineChars="200" w:firstLine="480"/>
        <w:rPr>
          <w:rFonts w:asciiTheme="majorBidi" w:eastAsia="SimSun" w:hAnsiTheme="majorBidi" w:cstheme="majorBidi"/>
          <w:kern w:val="0"/>
          <w:sz w:val="24"/>
          <w:szCs w:val="24"/>
        </w:rPr>
      </w:pPr>
    </w:p>
    <w:p w14:paraId="5554D93E" w14:textId="1C46241E" w:rsidR="00286E10" w:rsidRPr="0043060B" w:rsidRDefault="003C6993" w:rsidP="00781460">
      <w:pPr>
        <w:pStyle w:val="Heading2"/>
        <w:numPr>
          <w:ilvl w:val="0"/>
          <w:numId w:val="2"/>
        </w:numPr>
        <w:spacing w:before="0" w:after="0" w:line="360" w:lineRule="auto"/>
        <w:rPr>
          <w:rFonts w:asciiTheme="majorBidi" w:hAnsiTheme="majorBidi"/>
          <w:sz w:val="24"/>
          <w:szCs w:val="24"/>
        </w:rPr>
      </w:pPr>
      <w:r w:rsidRPr="0043060B">
        <w:rPr>
          <w:rFonts w:asciiTheme="majorBidi" w:hAnsiTheme="majorBidi"/>
          <w:sz w:val="24"/>
          <w:szCs w:val="24"/>
        </w:rPr>
        <w:t>Authoritative</w:t>
      </w:r>
      <w:r w:rsidR="00286E10" w:rsidRPr="0043060B">
        <w:rPr>
          <w:rFonts w:asciiTheme="majorBidi" w:hAnsiTheme="majorBidi"/>
          <w:sz w:val="24"/>
          <w:szCs w:val="24"/>
        </w:rPr>
        <w:t xml:space="preserve"> Approval as Cultural Response to the </w:t>
      </w:r>
      <w:r w:rsidR="009D3B5E" w:rsidRPr="0043060B">
        <w:rPr>
          <w:rFonts w:asciiTheme="majorBidi" w:hAnsiTheme="majorBidi"/>
          <w:sz w:val="24"/>
          <w:szCs w:val="24"/>
        </w:rPr>
        <w:t>Governmental</w:t>
      </w:r>
      <w:r w:rsidR="00286E10" w:rsidRPr="0043060B">
        <w:rPr>
          <w:rFonts w:asciiTheme="majorBidi" w:hAnsiTheme="majorBidi"/>
          <w:sz w:val="24"/>
          <w:szCs w:val="24"/>
        </w:rPr>
        <w:t xml:space="preserve"> Policy</w:t>
      </w:r>
    </w:p>
    <w:p w14:paraId="2A88F547" w14:textId="2AED1877" w:rsidR="00780061" w:rsidRPr="0043060B" w:rsidRDefault="00986495" w:rsidP="00781460">
      <w:pPr>
        <w:spacing w:line="360" w:lineRule="auto"/>
        <w:ind w:firstLineChars="100" w:firstLine="24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The initiative of B&amp;R in 2013 advocated by the Chinese government encourages the communication between China and countries along the B&amp;R routes from various aspects, including cultural cooperation in different forms.</w:t>
      </w:r>
      <w:r w:rsidR="00C413B8" w:rsidRPr="0043060B">
        <w:rPr>
          <w:rFonts w:asciiTheme="majorBidi" w:eastAsia="SimSun" w:hAnsiTheme="majorBidi" w:cstheme="majorBidi"/>
          <w:kern w:val="0"/>
          <w:sz w:val="24"/>
          <w:szCs w:val="24"/>
        </w:rPr>
        <w:t xml:space="preserve"> </w:t>
      </w:r>
      <w:r w:rsidR="00633CCB" w:rsidRPr="0043060B">
        <w:rPr>
          <w:rFonts w:asciiTheme="majorBidi" w:eastAsia="SimSun" w:hAnsiTheme="majorBidi" w:cstheme="majorBidi"/>
          <w:kern w:val="0"/>
          <w:sz w:val="24"/>
          <w:szCs w:val="24"/>
        </w:rPr>
        <w:t>Though Israel is not on the B&amp;R route, it “is of great importance to China’s implementation of the project, primarily because of its location on the shores of the Mediterranean</w:t>
      </w:r>
      <w:r w:rsidR="00886913" w:rsidRPr="0043060B">
        <w:rPr>
          <w:rFonts w:asciiTheme="majorBidi" w:eastAsia="SimSun" w:hAnsiTheme="majorBidi" w:cstheme="majorBidi"/>
          <w:kern w:val="0"/>
          <w:sz w:val="24"/>
          <w:szCs w:val="24"/>
        </w:rPr>
        <w:t>”</w:t>
      </w:r>
      <w:r w:rsidR="00633CCB" w:rsidRPr="0043060B">
        <w:rPr>
          <w:rFonts w:asciiTheme="majorBidi" w:eastAsia="SimSun" w:hAnsiTheme="majorBidi" w:cstheme="majorBidi"/>
          <w:kern w:val="0"/>
          <w:sz w:val="24"/>
          <w:szCs w:val="24"/>
        </w:rPr>
        <w:t xml:space="preserve"> (</w:t>
      </w:r>
      <w:bookmarkStart w:id="19" w:name="_Hlk71396848"/>
      <w:proofErr w:type="spellStart"/>
      <w:r w:rsidR="00633CCB" w:rsidRPr="0043060B">
        <w:rPr>
          <w:rFonts w:asciiTheme="majorBidi" w:eastAsia="SimSun" w:hAnsiTheme="majorBidi" w:cstheme="majorBidi"/>
          <w:kern w:val="0"/>
          <w:sz w:val="24"/>
          <w:szCs w:val="24"/>
        </w:rPr>
        <w:t>Lavi</w:t>
      </w:r>
      <w:proofErr w:type="spellEnd"/>
      <w:r w:rsidR="00633CCB" w:rsidRPr="0043060B">
        <w:rPr>
          <w:rFonts w:asciiTheme="majorBidi" w:eastAsia="SimSun" w:hAnsiTheme="majorBidi" w:cstheme="majorBidi"/>
          <w:kern w:val="0"/>
          <w:sz w:val="24"/>
          <w:szCs w:val="24"/>
        </w:rPr>
        <w:t xml:space="preserve">, </w:t>
      </w:r>
      <w:r w:rsidR="00AD190C" w:rsidRPr="0043060B">
        <w:rPr>
          <w:rFonts w:asciiTheme="majorBidi" w:eastAsia="SimSun" w:hAnsiTheme="majorBidi" w:cstheme="majorBidi"/>
          <w:kern w:val="0"/>
          <w:sz w:val="24"/>
          <w:szCs w:val="24"/>
        </w:rPr>
        <w:t>He,</w:t>
      </w:r>
      <w:r w:rsidR="00633CCB" w:rsidRPr="0043060B">
        <w:rPr>
          <w:rFonts w:asciiTheme="majorBidi" w:eastAsia="SimSun" w:hAnsiTheme="majorBidi" w:cstheme="majorBidi"/>
          <w:kern w:val="0"/>
          <w:sz w:val="24"/>
          <w:szCs w:val="24"/>
        </w:rPr>
        <w:t xml:space="preserve"> </w:t>
      </w:r>
      <w:r w:rsidR="00AD190C" w:rsidRPr="0043060B">
        <w:rPr>
          <w:rFonts w:asciiTheme="majorBidi" w:eastAsia="SimSun" w:hAnsiTheme="majorBidi" w:cstheme="majorBidi"/>
          <w:kern w:val="0"/>
          <w:sz w:val="24"/>
          <w:szCs w:val="24"/>
        </w:rPr>
        <w:t>and</w:t>
      </w:r>
      <w:r w:rsidR="00781460" w:rsidRPr="0043060B">
        <w:rPr>
          <w:rFonts w:asciiTheme="majorBidi" w:eastAsia="SimSun" w:hAnsiTheme="majorBidi" w:cstheme="majorBidi"/>
          <w:kern w:val="0"/>
          <w:sz w:val="24"/>
          <w:szCs w:val="24"/>
        </w:rPr>
        <w:t xml:space="preserve"> Eran 2015</w:t>
      </w:r>
      <w:bookmarkEnd w:id="19"/>
      <w:r w:rsidR="00781460" w:rsidRPr="0043060B">
        <w:rPr>
          <w:rFonts w:asciiTheme="majorBidi" w:eastAsia="SimSun" w:hAnsiTheme="majorBidi" w:cstheme="majorBidi"/>
          <w:kern w:val="0"/>
          <w:sz w:val="24"/>
          <w:szCs w:val="24"/>
        </w:rPr>
        <w:t>,</w:t>
      </w:r>
      <w:r w:rsidR="00633CCB" w:rsidRPr="0043060B">
        <w:rPr>
          <w:rFonts w:asciiTheme="majorBidi" w:eastAsia="SimSun" w:hAnsiTheme="majorBidi" w:cstheme="majorBidi"/>
          <w:kern w:val="0"/>
          <w:sz w:val="24"/>
          <w:szCs w:val="24"/>
        </w:rPr>
        <w:t xml:space="preserve"> 81). </w:t>
      </w:r>
      <w:r w:rsidR="00780061" w:rsidRPr="0043060B">
        <w:rPr>
          <w:rFonts w:asciiTheme="majorBidi" w:eastAsia="SimSun" w:hAnsiTheme="majorBidi" w:cstheme="majorBidi"/>
          <w:kern w:val="0"/>
          <w:sz w:val="24"/>
          <w:szCs w:val="24"/>
        </w:rPr>
        <w:t>And so</w:t>
      </w:r>
      <w:r w:rsidR="00C413B8" w:rsidRPr="0043060B">
        <w:rPr>
          <w:rFonts w:asciiTheme="majorBidi" w:eastAsia="SimSun" w:hAnsiTheme="majorBidi" w:cstheme="majorBidi"/>
          <w:kern w:val="0"/>
          <w:sz w:val="24"/>
          <w:szCs w:val="24"/>
        </w:rPr>
        <w:t>, t</w:t>
      </w:r>
      <w:r w:rsidRPr="0043060B">
        <w:rPr>
          <w:rFonts w:asciiTheme="majorBidi" w:eastAsia="SimSun" w:hAnsiTheme="majorBidi" w:cstheme="majorBidi"/>
          <w:kern w:val="0"/>
          <w:sz w:val="24"/>
          <w:szCs w:val="24"/>
        </w:rPr>
        <w:t xml:space="preserve">he B&amp;R International Cooperation Summit Forum held in Being </w:t>
      </w:r>
      <w:r w:rsidR="00BB5DFF" w:rsidRPr="0043060B">
        <w:rPr>
          <w:rFonts w:asciiTheme="majorBidi" w:eastAsia="SimSun" w:hAnsiTheme="majorBidi" w:cstheme="majorBidi"/>
          <w:kern w:val="0"/>
          <w:sz w:val="24"/>
          <w:szCs w:val="24"/>
        </w:rPr>
        <w:t>on the 14-15</w:t>
      </w:r>
      <w:r w:rsidR="00780061" w:rsidRPr="0043060B">
        <w:rPr>
          <w:rFonts w:asciiTheme="majorBidi" w:eastAsia="SimSun" w:hAnsiTheme="majorBidi" w:cstheme="majorBidi"/>
          <w:kern w:val="0"/>
          <w:sz w:val="24"/>
          <w:szCs w:val="24"/>
        </w:rPr>
        <w:t xml:space="preserve"> May 2017 promoted</w:t>
      </w:r>
      <w:r w:rsidRPr="0043060B">
        <w:rPr>
          <w:rFonts w:asciiTheme="majorBidi" w:eastAsia="SimSun" w:hAnsiTheme="majorBidi" w:cstheme="majorBidi"/>
          <w:kern w:val="0"/>
          <w:sz w:val="24"/>
          <w:szCs w:val="24"/>
        </w:rPr>
        <w:t xml:space="preserve"> the cooperation between China and ot</w:t>
      </w:r>
      <w:r w:rsidR="00BB5DFF" w:rsidRPr="0043060B">
        <w:rPr>
          <w:rFonts w:asciiTheme="majorBidi" w:eastAsia="SimSun" w:hAnsiTheme="majorBidi" w:cstheme="majorBidi"/>
          <w:kern w:val="0"/>
          <w:sz w:val="24"/>
          <w:szCs w:val="24"/>
        </w:rPr>
        <w:t>her countries, including Israel.</w:t>
      </w:r>
      <w:r w:rsidRPr="0043060B">
        <w:rPr>
          <w:rFonts w:asciiTheme="majorBidi" w:eastAsia="SimSun" w:hAnsiTheme="majorBidi" w:cstheme="majorBidi"/>
          <w:kern w:val="0"/>
          <w:sz w:val="24"/>
          <w:szCs w:val="24"/>
        </w:rPr>
        <w:t xml:space="preserve"> </w:t>
      </w:r>
      <w:r w:rsidR="00BB5DFF" w:rsidRPr="0043060B">
        <w:rPr>
          <w:rFonts w:asciiTheme="majorBidi" w:eastAsia="SimSun" w:hAnsiTheme="majorBidi" w:cstheme="majorBidi"/>
          <w:kern w:val="0"/>
          <w:sz w:val="24"/>
          <w:szCs w:val="24"/>
        </w:rPr>
        <w:t>It provided</w:t>
      </w:r>
      <w:r w:rsidRPr="0043060B">
        <w:rPr>
          <w:rFonts w:asciiTheme="majorBidi" w:eastAsia="SimSun" w:hAnsiTheme="majorBidi" w:cstheme="majorBidi"/>
          <w:kern w:val="0"/>
          <w:sz w:val="24"/>
          <w:szCs w:val="24"/>
        </w:rPr>
        <w:t xml:space="preserve"> a new opportunity for</w:t>
      </w:r>
      <w:r w:rsidR="00BB5DFF" w:rsidRPr="0043060B">
        <w:rPr>
          <w:rFonts w:asciiTheme="majorBidi" w:eastAsia="SimSun" w:hAnsiTheme="majorBidi" w:cstheme="majorBidi"/>
          <w:kern w:val="0"/>
          <w:sz w:val="24"/>
          <w:szCs w:val="24"/>
        </w:rPr>
        <w:t>, among other things,</w:t>
      </w:r>
      <w:r w:rsidRPr="0043060B">
        <w:rPr>
          <w:rFonts w:asciiTheme="majorBidi" w:eastAsia="SimSun" w:hAnsiTheme="majorBidi" w:cstheme="majorBidi"/>
          <w:kern w:val="0"/>
          <w:sz w:val="24"/>
          <w:szCs w:val="24"/>
        </w:rPr>
        <w:t xml:space="preserve"> publishing business and cultural exchanges. </w:t>
      </w:r>
    </w:p>
    <w:p w14:paraId="554FA05F" w14:textId="7B4F48C5" w:rsidR="00986495" w:rsidRPr="0043060B" w:rsidRDefault="00986495" w:rsidP="00781460">
      <w:pPr>
        <w:spacing w:line="360" w:lineRule="auto"/>
        <w:ind w:firstLineChars="100" w:firstLine="24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In order to promote mutual understanding between Chinese and Israeli people from the perspective of culture, the Chinese government encourages and funds translation projects of literar</w:t>
      </w:r>
      <w:r w:rsidR="00BB5DFF" w:rsidRPr="0043060B">
        <w:rPr>
          <w:rFonts w:asciiTheme="majorBidi" w:eastAsia="SimSun" w:hAnsiTheme="majorBidi" w:cstheme="majorBidi"/>
          <w:kern w:val="0"/>
          <w:sz w:val="24"/>
          <w:szCs w:val="24"/>
        </w:rPr>
        <w:t>y classics of the two countries. One of the leading result is the</w:t>
      </w:r>
      <w:r w:rsidRPr="0043060B">
        <w:rPr>
          <w:rFonts w:asciiTheme="majorBidi" w:eastAsia="SimSun" w:hAnsiTheme="majorBidi" w:cstheme="majorBidi"/>
          <w:kern w:val="0"/>
          <w:sz w:val="24"/>
          <w:szCs w:val="24"/>
        </w:rPr>
        <w:t xml:space="preserve"> Project of China-Israel Mutual Translation of Classic Books undertook by Foreign Language Teaching and Research Press (FLTRP) in 2017. According to a report </w:t>
      </w:r>
      <w:r w:rsidR="007C7298" w:rsidRPr="0043060B">
        <w:rPr>
          <w:rFonts w:asciiTheme="majorBidi" w:eastAsia="SimSun" w:hAnsiTheme="majorBidi" w:cstheme="majorBidi"/>
          <w:kern w:val="0"/>
          <w:sz w:val="24"/>
          <w:szCs w:val="24"/>
        </w:rPr>
        <w:t xml:space="preserve">delivered </w:t>
      </w:r>
      <w:r w:rsidRPr="0043060B">
        <w:rPr>
          <w:rFonts w:asciiTheme="majorBidi" w:eastAsia="SimSun" w:hAnsiTheme="majorBidi" w:cstheme="majorBidi"/>
          <w:kern w:val="0"/>
          <w:sz w:val="24"/>
          <w:szCs w:val="24"/>
        </w:rPr>
        <w:t>by FLTRP on its website,</w:t>
      </w:r>
      <w:r w:rsidR="007C7298" w:rsidRPr="0043060B">
        <w:rPr>
          <w:rStyle w:val="FootnoteReference"/>
          <w:rFonts w:asciiTheme="majorBidi" w:eastAsia="SimSun" w:hAnsiTheme="majorBidi" w:cstheme="majorBidi"/>
          <w:kern w:val="0"/>
          <w:sz w:val="24"/>
          <w:szCs w:val="24"/>
        </w:rPr>
        <w:footnoteReference w:id="4"/>
      </w:r>
      <w:r w:rsidR="00781460"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kern w:val="0"/>
          <w:sz w:val="24"/>
          <w:szCs w:val="24"/>
        </w:rPr>
        <w:t xml:space="preserve">20 Israeli works are finally chosen to be translated and published </w:t>
      </w:r>
      <w:r w:rsidR="007C7298" w:rsidRPr="0043060B">
        <w:rPr>
          <w:rFonts w:asciiTheme="majorBidi" w:eastAsia="SimSun" w:hAnsiTheme="majorBidi" w:cstheme="majorBidi"/>
          <w:kern w:val="0"/>
          <w:sz w:val="24"/>
          <w:szCs w:val="24"/>
        </w:rPr>
        <w:t xml:space="preserve">through the support of the </w:t>
      </w:r>
      <w:r w:rsidR="00B37CBE" w:rsidRPr="0043060B">
        <w:rPr>
          <w:rFonts w:asciiTheme="majorBidi" w:eastAsia="SimSun" w:hAnsiTheme="majorBidi" w:cstheme="majorBidi"/>
          <w:kern w:val="0"/>
          <w:sz w:val="24"/>
          <w:szCs w:val="24"/>
        </w:rPr>
        <w:t>government</w:t>
      </w:r>
      <w:r w:rsidRPr="0043060B">
        <w:rPr>
          <w:rFonts w:asciiTheme="majorBidi" w:eastAsia="SimSun" w:hAnsiTheme="majorBidi" w:cstheme="majorBidi"/>
          <w:kern w:val="0"/>
          <w:sz w:val="24"/>
          <w:szCs w:val="24"/>
        </w:rPr>
        <w:t xml:space="preserve">. </w:t>
      </w:r>
    </w:p>
    <w:p w14:paraId="6AC83B85" w14:textId="6D3C2C92" w:rsidR="00986495" w:rsidRPr="0043060B" w:rsidRDefault="00986495" w:rsidP="00781460">
      <w:pPr>
        <w:widowControl/>
        <w:spacing w:line="360" w:lineRule="auto"/>
        <w:ind w:firstLine="42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The project is a good proof that translating and publishing Israeli literary works in China are gaining concern and favor due to the B&amp;R initiative, but it does not </w:t>
      </w:r>
      <w:r w:rsidR="00086226" w:rsidRPr="0043060B">
        <w:rPr>
          <w:rFonts w:asciiTheme="majorBidi" w:eastAsia="SimSun" w:hAnsiTheme="majorBidi" w:cstheme="majorBidi"/>
          <w:kern w:val="0"/>
          <w:sz w:val="24"/>
          <w:szCs w:val="24"/>
        </w:rPr>
        <w:t>mean</w:t>
      </w:r>
      <w:r w:rsidRPr="0043060B">
        <w:rPr>
          <w:rFonts w:asciiTheme="majorBidi" w:eastAsia="SimSun" w:hAnsiTheme="majorBidi" w:cstheme="majorBidi"/>
          <w:kern w:val="0"/>
          <w:sz w:val="24"/>
          <w:szCs w:val="24"/>
        </w:rPr>
        <w:t xml:space="preserve"> the commencement of the translation of contemporary Israeli literature which </w:t>
      </w:r>
      <w:r w:rsidR="006D42FF" w:rsidRPr="0043060B">
        <w:rPr>
          <w:rFonts w:asciiTheme="majorBidi" w:eastAsia="SimSun" w:hAnsiTheme="majorBidi" w:cstheme="majorBidi"/>
          <w:kern w:val="0"/>
          <w:sz w:val="24"/>
          <w:szCs w:val="24"/>
        </w:rPr>
        <w:t xml:space="preserve">actually </w:t>
      </w:r>
      <w:r w:rsidRPr="0043060B">
        <w:rPr>
          <w:rFonts w:asciiTheme="majorBidi" w:eastAsia="SimSun" w:hAnsiTheme="majorBidi" w:cstheme="majorBidi"/>
          <w:kern w:val="0"/>
          <w:sz w:val="24"/>
          <w:szCs w:val="24"/>
        </w:rPr>
        <w:t>began earlier than the project itself. Early in 2004 to 2010, ten works by different Israeli writers were translated and published by Shanghai Translation Publishing House</w:t>
      </w:r>
      <w:r w:rsidR="007C7298" w:rsidRPr="0043060B">
        <w:rPr>
          <w:rFonts w:asciiTheme="majorBidi" w:eastAsia="SimSun" w:hAnsiTheme="majorBidi" w:cstheme="majorBidi"/>
          <w:kern w:val="0"/>
          <w:sz w:val="24"/>
          <w:szCs w:val="24"/>
        </w:rPr>
        <w:t>,</w:t>
      </w:r>
      <w:r w:rsidR="007C7298" w:rsidRPr="0043060B">
        <w:rPr>
          <w:rStyle w:val="FootnoteReference"/>
          <w:rFonts w:asciiTheme="majorBidi" w:eastAsia="SimSun" w:hAnsiTheme="majorBidi" w:cstheme="majorBidi"/>
          <w:kern w:val="0"/>
          <w:sz w:val="24"/>
          <w:szCs w:val="24"/>
        </w:rPr>
        <w:footnoteReference w:id="5"/>
      </w:r>
      <w:r w:rsidR="007C7298" w:rsidRPr="0043060B">
        <w:rPr>
          <w:rFonts w:asciiTheme="majorBidi" w:eastAsia="SimSun" w:hAnsiTheme="majorBidi" w:cstheme="majorBidi"/>
          <w:kern w:val="0"/>
          <w:sz w:val="24"/>
          <w:szCs w:val="24"/>
        </w:rPr>
        <w:t xml:space="preserve"> </w:t>
      </w:r>
      <w:r w:rsidR="00780061" w:rsidRPr="0043060B">
        <w:rPr>
          <w:rFonts w:asciiTheme="majorBidi" w:eastAsia="SimSun" w:hAnsiTheme="majorBidi" w:cstheme="majorBidi"/>
          <w:kern w:val="0"/>
          <w:sz w:val="24"/>
          <w:szCs w:val="24"/>
        </w:rPr>
        <w:lastRenderedPageBreak/>
        <w:t>funded by the Israel/</w:t>
      </w:r>
      <w:r w:rsidRPr="0043060B">
        <w:rPr>
          <w:rFonts w:asciiTheme="majorBidi" w:eastAsia="SimSun" w:hAnsiTheme="majorBidi" w:cstheme="majorBidi"/>
          <w:kern w:val="0"/>
          <w:sz w:val="24"/>
          <w:szCs w:val="24"/>
        </w:rPr>
        <w:t>Hebrew Literature Translation Institute</w:t>
      </w:r>
      <w:r w:rsidR="007C7298" w:rsidRPr="0043060B">
        <w:rPr>
          <w:rFonts w:asciiTheme="majorBidi" w:eastAsia="SimSun" w:hAnsiTheme="majorBidi" w:cstheme="majorBidi"/>
          <w:kern w:val="0"/>
          <w:sz w:val="24"/>
          <w:szCs w:val="24"/>
        </w:rPr>
        <w:t>,</w:t>
      </w:r>
      <w:r w:rsidRPr="0043060B">
        <w:rPr>
          <w:rFonts w:asciiTheme="majorBidi" w:eastAsia="SimSun" w:hAnsiTheme="majorBidi" w:cstheme="majorBidi"/>
          <w:kern w:val="0"/>
          <w:sz w:val="24"/>
          <w:szCs w:val="24"/>
        </w:rPr>
        <w:t xml:space="preserve"> mainly for the purpose of Israeli culture spread. </w:t>
      </w:r>
    </w:p>
    <w:p w14:paraId="7D576440" w14:textId="03A2D4F2" w:rsidR="00BC42A2" w:rsidRPr="0043060B" w:rsidRDefault="00BC42A2" w:rsidP="00781460">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Also, as a result of the B&amp;R initiative, more and more scholars in China begin to connect their research fields to the policy to get governmental support and to contribute to pragmatic cooperation, stimulating the rise of International and Regional Studies in China. Following the establishment of centers or institutes for Jewish studies at Shanghai Academy of Social Sciences (1989), Nanjing University (1992), Shandong University (1994), Henan University (2002) and Peking University (2009), centers for Israel studies </w:t>
      </w:r>
      <w:bookmarkStart w:id="20" w:name="_Hlk64885528"/>
      <w:r w:rsidRPr="0043060B">
        <w:rPr>
          <w:rFonts w:asciiTheme="majorBidi" w:eastAsia="SimSun" w:hAnsiTheme="majorBidi" w:cstheme="majorBidi"/>
          <w:kern w:val="0"/>
          <w:sz w:val="24"/>
          <w:szCs w:val="24"/>
        </w:rPr>
        <w:t>at</w:t>
      </w:r>
      <w:bookmarkEnd w:id="20"/>
      <w:r w:rsidRPr="0043060B">
        <w:rPr>
          <w:rFonts w:asciiTheme="majorBidi" w:eastAsia="SimSun" w:hAnsiTheme="majorBidi" w:cstheme="majorBidi"/>
          <w:kern w:val="0"/>
          <w:sz w:val="24"/>
          <w:szCs w:val="24"/>
        </w:rPr>
        <w:t xml:space="preserve"> Sichuan International Studies University (2011), Shanghai </w:t>
      </w:r>
      <w:proofErr w:type="spellStart"/>
      <w:r w:rsidRPr="0043060B">
        <w:rPr>
          <w:rFonts w:asciiTheme="majorBidi" w:eastAsia="SimSun" w:hAnsiTheme="majorBidi" w:cstheme="majorBidi"/>
          <w:kern w:val="0"/>
          <w:sz w:val="24"/>
          <w:szCs w:val="24"/>
        </w:rPr>
        <w:t>Jiaotong</w:t>
      </w:r>
      <w:proofErr w:type="spellEnd"/>
      <w:r w:rsidRPr="0043060B">
        <w:rPr>
          <w:rFonts w:asciiTheme="majorBidi" w:eastAsia="SimSun" w:hAnsiTheme="majorBidi" w:cstheme="majorBidi"/>
          <w:kern w:val="0"/>
          <w:sz w:val="24"/>
          <w:szCs w:val="24"/>
        </w:rPr>
        <w:t xml:space="preserve"> University (2013), University of Electronic Science and Technology of China (2017) are gaining much interest and are expected to grow over the next years. </w:t>
      </w:r>
    </w:p>
    <w:p w14:paraId="77B9A30D" w14:textId="52EDCC01" w:rsidR="00AC7EEA" w:rsidRPr="0043060B" w:rsidRDefault="00BC42A2" w:rsidP="00781460">
      <w:pPr>
        <w:widowControl/>
        <w:spacing w:line="360" w:lineRule="auto"/>
        <w:ind w:firstLine="42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The establishment of these centers and institutes plays significant role in training Hebrew language and Jewish-Israeli culture scholars</w:t>
      </w:r>
      <w:r w:rsidR="00F80530" w:rsidRPr="0043060B">
        <w:rPr>
          <w:rFonts w:asciiTheme="majorBidi" w:eastAsia="SimSun" w:hAnsiTheme="majorBidi" w:cstheme="majorBidi"/>
          <w:kern w:val="0"/>
          <w:sz w:val="24"/>
          <w:szCs w:val="24"/>
        </w:rPr>
        <w:t xml:space="preserve"> and potential readers of Israeli literature as well</w:t>
      </w:r>
      <w:r w:rsidRPr="0043060B">
        <w:rPr>
          <w:rFonts w:asciiTheme="majorBidi" w:eastAsia="SimSun" w:hAnsiTheme="majorBidi" w:cstheme="majorBidi"/>
          <w:kern w:val="0"/>
          <w:sz w:val="24"/>
          <w:szCs w:val="24"/>
        </w:rPr>
        <w:t xml:space="preserve">, making the translation possible on the one hand; and lectures and academic publications by these scholars spread the Israeli </w:t>
      </w:r>
      <w:r w:rsidR="0001115F" w:rsidRPr="0043060B">
        <w:rPr>
          <w:rFonts w:asciiTheme="majorBidi" w:eastAsia="SimSun" w:hAnsiTheme="majorBidi" w:cstheme="majorBidi"/>
          <w:kern w:val="0"/>
          <w:sz w:val="24"/>
          <w:szCs w:val="24"/>
        </w:rPr>
        <w:t>literary works, like Amos Oz</w:t>
      </w:r>
      <w:r w:rsidR="0001115F" w:rsidRPr="0043060B">
        <w:rPr>
          <w:rFonts w:asciiTheme="majorBidi" w:eastAsia="SimSun" w:hAnsiTheme="majorBidi" w:cstheme="majorBidi" w:hint="cs"/>
          <w:kern w:val="0"/>
          <w:sz w:val="24"/>
          <w:szCs w:val="24"/>
          <w:rtl/>
        </w:rPr>
        <w:t xml:space="preserve"> </w:t>
      </w:r>
      <w:r w:rsidR="0001115F" w:rsidRPr="0043060B">
        <w:rPr>
          <w:rFonts w:asciiTheme="majorBidi" w:eastAsia="SimSun" w:hAnsiTheme="majorBidi" w:cstheme="majorBidi"/>
          <w:kern w:val="0"/>
          <w:sz w:val="24"/>
          <w:szCs w:val="24"/>
        </w:rPr>
        <w:t xml:space="preserve">and </w:t>
      </w:r>
      <w:proofErr w:type="spellStart"/>
      <w:r w:rsidR="0001115F" w:rsidRPr="0043060B">
        <w:rPr>
          <w:rFonts w:asciiTheme="majorBidi" w:eastAsia="SimSun" w:hAnsiTheme="majorBidi" w:cstheme="majorBidi"/>
          <w:kern w:val="0"/>
          <w:sz w:val="24"/>
          <w:szCs w:val="24"/>
        </w:rPr>
        <w:t>Etgar</w:t>
      </w:r>
      <w:proofErr w:type="spellEnd"/>
      <w:r w:rsidR="0001115F" w:rsidRPr="0043060B">
        <w:rPr>
          <w:rFonts w:asciiTheme="majorBidi" w:eastAsia="SimSun" w:hAnsiTheme="majorBidi" w:cstheme="majorBidi"/>
          <w:kern w:val="0"/>
          <w:sz w:val="24"/>
          <w:szCs w:val="24"/>
        </w:rPr>
        <w:t xml:space="preserve"> </w:t>
      </w:r>
      <w:proofErr w:type="spellStart"/>
      <w:r w:rsidR="0001115F" w:rsidRPr="0043060B">
        <w:rPr>
          <w:rFonts w:asciiTheme="majorBidi" w:eastAsia="SimSun" w:hAnsiTheme="majorBidi" w:cstheme="majorBidi"/>
          <w:kern w:val="0"/>
          <w:sz w:val="24"/>
          <w:szCs w:val="24"/>
        </w:rPr>
        <w:t>Keret</w:t>
      </w:r>
      <w:proofErr w:type="spellEnd"/>
      <w:r w:rsidR="000F4688" w:rsidRPr="0043060B">
        <w:rPr>
          <w:rFonts w:asciiTheme="majorBidi" w:eastAsia="SimSun" w:hAnsiTheme="majorBidi" w:cstheme="majorBidi"/>
          <w:kern w:val="0"/>
          <w:sz w:val="24"/>
          <w:szCs w:val="24"/>
        </w:rPr>
        <w:t>,</w:t>
      </w:r>
      <w:r w:rsidRPr="0043060B">
        <w:rPr>
          <w:rFonts w:asciiTheme="majorBidi" w:eastAsia="SimSun" w:hAnsiTheme="majorBidi" w:cstheme="majorBidi"/>
          <w:kern w:val="0"/>
          <w:sz w:val="24"/>
          <w:szCs w:val="24"/>
        </w:rPr>
        <w:t xml:space="preserve"> and culture to a wider scope on the other hand. </w:t>
      </w:r>
    </w:p>
    <w:p w14:paraId="54501158" w14:textId="77777777" w:rsidR="0001115F" w:rsidRPr="0043060B" w:rsidRDefault="0001115F" w:rsidP="00781460">
      <w:pPr>
        <w:widowControl/>
        <w:spacing w:line="360" w:lineRule="auto"/>
        <w:ind w:firstLine="420"/>
        <w:rPr>
          <w:rFonts w:asciiTheme="majorBidi" w:eastAsia="SimSun" w:hAnsiTheme="majorBidi" w:cstheme="majorBidi"/>
          <w:kern w:val="0"/>
          <w:sz w:val="24"/>
          <w:szCs w:val="24"/>
        </w:rPr>
      </w:pPr>
    </w:p>
    <w:p w14:paraId="15DAA32C" w14:textId="11419CD1" w:rsidR="00471BDC" w:rsidRPr="0043060B" w:rsidRDefault="00471BDC" w:rsidP="00781460">
      <w:pPr>
        <w:pStyle w:val="ListParagraph"/>
        <w:numPr>
          <w:ilvl w:val="0"/>
          <w:numId w:val="2"/>
        </w:numPr>
        <w:spacing w:line="276" w:lineRule="auto"/>
        <w:ind w:firstLineChars="0"/>
        <w:rPr>
          <w:rStyle w:val="hps"/>
          <w:rFonts w:asciiTheme="majorBidi" w:hAnsiTheme="majorBidi" w:cstheme="majorBidi"/>
          <w:b/>
          <w:bCs/>
          <w:sz w:val="24"/>
          <w:szCs w:val="24"/>
        </w:rPr>
      </w:pPr>
      <w:proofErr w:type="spellStart"/>
      <w:r w:rsidRPr="0043060B">
        <w:rPr>
          <w:rStyle w:val="hps"/>
          <w:rFonts w:asciiTheme="majorBidi" w:hAnsiTheme="majorBidi" w:cstheme="majorBidi"/>
          <w:b/>
          <w:bCs/>
          <w:sz w:val="24"/>
          <w:szCs w:val="24"/>
        </w:rPr>
        <w:t>Etgar</w:t>
      </w:r>
      <w:proofErr w:type="spellEnd"/>
      <w:r w:rsidRPr="0043060B">
        <w:rPr>
          <w:rStyle w:val="hps"/>
          <w:rFonts w:asciiTheme="majorBidi" w:hAnsiTheme="majorBidi" w:cstheme="majorBidi"/>
          <w:b/>
          <w:bCs/>
          <w:sz w:val="24"/>
          <w:szCs w:val="24"/>
        </w:rPr>
        <w:t xml:space="preserve"> </w:t>
      </w:r>
      <w:proofErr w:type="spellStart"/>
      <w:r w:rsidRPr="0043060B">
        <w:rPr>
          <w:rStyle w:val="hps"/>
          <w:rFonts w:asciiTheme="majorBidi" w:hAnsiTheme="majorBidi" w:cstheme="majorBidi"/>
          <w:b/>
          <w:bCs/>
          <w:sz w:val="24"/>
          <w:szCs w:val="24"/>
        </w:rPr>
        <w:t>Keret</w:t>
      </w:r>
      <w:proofErr w:type="spellEnd"/>
      <w:r w:rsidRPr="0043060B">
        <w:rPr>
          <w:rStyle w:val="hps"/>
          <w:rFonts w:asciiTheme="majorBidi" w:hAnsiTheme="majorBidi" w:cstheme="majorBidi"/>
          <w:b/>
          <w:bCs/>
          <w:sz w:val="24"/>
          <w:szCs w:val="24"/>
        </w:rPr>
        <w:t xml:space="preserve"> as </w:t>
      </w:r>
      <w:r w:rsidR="00B37CBE" w:rsidRPr="0043060B">
        <w:rPr>
          <w:rStyle w:val="hps"/>
          <w:rFonts w:asciiTheme="majorBidi" w:hAnsiTheme="majorBidi" w:cstheme="majorBidi"/>
          <w:b/>
          <w:bCs/>
          <w:sz w:val="24"/>
          <w:szCs w:val="24"/>
        </w:rPr>
        <w:t>C</w:t>
      </w:r>
      <w:r w:rsidRPr="0043060B">
        <w:rPr>
          <w:rStyle w:val="hps"/>
          <w:rFonts w:asciiTheme="majorBidi" w:hAnsiTheme="majorBidi" w:cstheme="majorBidi"/>
          <w:b/>
          <w:bCs/>
          <w:sz w:val="24"/>
          <w:szCs w:val="24"/>
        </w:rPr>
        <w:t>ase Study</w:t>
      </w:r>
      <w:r w:rsidR="008D3809" w:rsidRPr="0043060B">
        <w:rPr>
          <w:rStyle w:val="hps"/>
          <w:rFonts w:asciiTheme="majorBidi" w:hAnsiTheme="majorBidi" w:cstheme="majorBidi"/>
          <w:b/>
          <w:bCs/>
          <w:sz w:val="24"/>
          <w:szCs w:val="24"/>
        </w:rPr>
        <w:t xml:space="preserve">: Humoristic </w:t>
      </w:r>
      <w:r w:rsidR="00B37CBE" w:rsidRPr="0043060B">
        <w:rPr>
          <w:rStyle w:val="hps"/>
          <w:rFonts w:asciiTheme="majorBidi" w:hAnsiTheme="majorBidi" w:cstheme="majorBidi"/>
          <w:b/>
          <w:bCs/>
          <w:sz w:val="24"/>
          <w:szCs w:val="24"/>
        </w:rPr>
        <w:t>S</w:t>
      </w:r>
      <w:r w:rsidR="008D3809" w:rsidRPr="0043060B">
        <w:rPr>
          <w:rStyle w:val="hps"/>
          <w:rFonts w:asciiTheme="majorBidi" w:hAnsiTheme="majorBidi" w:cstheme="majorBidi"/>
          <w:b/>
          <w:bCs/>
          <w:sz w:val="24"/>
          <w:szCs w:val="24"/>
        </w:rPr>
        <w:t xml:space="preserve">tory </w:t>
      </w:r>
      <w:r w:rsidR="00B37CBE" w:rsidRPr="0043060B">
        <w:rPr>
          <w:rStyle w:val="hps"/>
          <w:rFonts w:asciiTheme="majorBidi" w:hAnsiTheme="majorBidi" w:cstheme="majorBidi"/>
          <w:b/>
          <w:bCs/>
          <w:sz w:val="24"/>
          <w:szCs w:val="24"/>
        </w:rPr>
        <w:t>T</w:t>
      </w:r>
      <w:r w:rsidR="008D3809" w:rsidRPr="0043060B">
        <w:rPr>
          <w:rStyle w:val="hps"/>
          <w:rFonts w:asciiTheme="majorBidi" w:hAnsiTheme="majorBidi" w:cstheme="majorBidi"/>
          <w:b/>
          <w:bCs/>
          <w:sz w:val="24"/>
          <w:szCs w:val="24"/>
        </w:rPr>
        <w:t xml:space="preserve">elling or </w:t>
      </w:r>
      <w:r w:rsidR="00B37CBE" w:rsidRPr="0043060B">
        <w:rPr>
          <w:rStyle w:val="hps"/>
          <w:rFonts w:asciiTheme="majorBidi" w:hAnsiTheme="majorBidi" w:cstheme="majorBidi"/>
          <w:b/>
          <w:bCs/>
          <w:sz w:val="24"/>
          <w:szCs w:val="24"/>
        </w:rPr>
        <w:t>P</w:t>
      </w:r>
      <w:r w:rsidR="008D3809" w:rsidRPr="0043060B">
        <w:rPr>
          <w:rStyle w:val="hps"/>
          <w:rFonts w:asciiTheme="majorBidi" w:hAnsiTheme="majorBidi" w:cstheme="majorBidi"/>
          <w:b/>
          <w:bCs/>
          <w:sz w:val="24"/>
          <w:szCs w:val="24"/>
        </w:rPr>
        <w:t xml:space="preserve">roblematic </w:t>
      </w:r>
      <w:r w:rsidR="00B37CBE" w:rsidRPr="0043060B">
        <w:rPr>
          <w:rStyle w:val="hps"/>
          <w:rFonts w:asciiTheme="majorBidi" w:hAnsiTheme="majorBidi" w:cstheme="majorBidi"/>
          <w:b/>
          <w:bCs/>
          <w:sz w:val="24"/>
          <w:szCs w:val="24"/>
        </w:rPr>
        <w:t>T</w:t>
      </w:r>
      <w:r w:rsidR="008D3809" w:rsidRPr="0043060B">
        <w:rPr>
          <w:rStyle w:val="hps"/>
          <w:rFonts w:asciiTheme="majorBidi" w:hAnsiTheme="majorBidi" w:cstheme="majorBidi"/>
          <w:b/>
          <w:bCs/>
          <w:sz w:val="24"/>
          <w:szCs w:val="24"/>
        </w:rPr>
        <w:t xml:space="preserve">hought </w:t>
      </w:r>
      <w:r w:rsidR="00B37CBE" w:rsidRPr="0043060B">
        <w:rPr>
          <w:rStyle w:val="hps"/>
          <w:rFonts w:asciiTheme="majorBidi" w:hAnsiTheme="majorBidi" w:cstheme="majorBidi"/>
          <w:b/>
          <w:bCs/>
          <w:sz w:val="24"/>
          <w:szCs w:val="24"/>
        </w:rPr>
        <w:t>P</w:t>
      </w:r>
      <w:r w:rsidR="008D3809" w:rsidRPr="0043060B">
        <w:rPr>
          <w:rStyle w:val="hps"/>
          <w:rFonts w:asciiTheme="majorBidi" w:hAnsiTheme="majorBidi" w:cstheme="majorBidi"/>
          <w:b/>
          <w:bCs/>
          <w:sz w:val="24"/>
          <w:szCs w:val="24"/>
        </w:rPr>
        <w:t>rovoking</w:t>
      </w:r>
      <w:r w:rsidR="005C4224" w:rsidRPr="0043060B">
        <w:rPr>
          <w:rStyle w:val="hps"/>
          <w:rFonts w:asciiTheme="majorBidi" w:hAnsiTheme="majorBidi" w:cstheme="majorBidi"/>
          <w:b/>
          <w:bCs/>
          <w:sz w:val="24"/>
          <w:szCs w:val="24"/>
        </w:rPr>
        <w:t>?</w:t>
      </w:r>
      <w:r w:rsidR="008D3809" w:rsidRPr="0043060B">
        <w:rPr>
          <w:rStyle w:val="hps"/>
          <w:rFonts w:asciiTheme="majorBidi" w:hAnsiTheme="majorBidi" w:cstheme="majorBidi"/>
          <w:b/>
          <w:bCs/>
          <w:sz w:val="24"/>
          <w:szCs w:val="24"/>
        </w:rPr>
        <w:t xml:space="preserve">  </w:t>
      </w:r>
    </w:p>
    <w:p w14:paraId="7FB27F4F" w14:textId="77777777" w:rsidR="00471BDC" w:rsidRPr="0043060B" w:rsidRDefault="00471BDC" w:rsidP="00781460">
      <w:pPr>
        <w:spacing w:line="360" w:lineRule="auto"/>
        <w:ind w:firstLineChars="200" w:firstLine="480"/>
        <w:rPr>
          <w:rFonts w:asciiTheme="majorBidi" w:hAnsiTheme="majorBidi" w:cstheme="majorBidi"/>
          <w:sz w:val="24"/>
          <w:szCs w:val="24"/>
        </w:rPr>
      </w:pPr>
      <w:proofErr w:type="spellStart"/>
      <w:r w:rsidRPr="0043060B">
        <w:rPr>
          <w:rStyle w:val="hps"/>
          <w:rFonts w:asciiTheme="majorBidi" w:hAnsiTheme="majorBidi" w:cstheme="majorBidi"/>
          <w:sz w:val="24"/>
          <w:szCs w:val="24"/>
        </w:rPr>
        <w:t>Etgar</w:t>
      </w:r>
      <w:proofErr w:type="spellEnd"/>
      <w:r w:rsidRPr="0043060B">
        <w:rPr>
          <w:rStyle w:val="apple-converted-space"/>
          <w:rFonts w:asciiTheme="majorBidi" w:hAnsiTheme="majorBidi" w:cstheme="majorBidi"/>
          <w:sz w:val="24"/>
          <w:szCs w:val="24"/>
        </w:rPr>
        <w:t xml:space="preserve"> </w:t>
      </w:r>
      <w:proofErr w:type="spellStart"/>
      <w:r w:rsidRPr="0043060B">
        <w:rPr>
          <w:rStyle w:val="hps"/>
          <w:rFonts w:asciiTheme="majorBidi" w:hAnsiTheme="majorBidi" w:cstheme="majorBidi"/>
          <w:sz w:val="24"/>
          <w:szCs w:val="24"/>
        </w:rPr>
        <w:t>Keret's</w:t>
      </w:r>
      <w:proofErr w:type="spellEnd"/>
      <w:r w:rsidRPr="0043060B">
        <w:rPr>
          <w:rStyle w:val="apple-converted-space"/>
          <w:rFonts w:asciiTheme="majorBidi" w:hAnsiTheme="majorBidi" w:cstheme="majorBidi"/>
          <w:sz w:val="24"/>
          <w:szCs w:val="24"/>
        </w:rPr>
        <w:t xml:space="preserve"> w</w:t>
      </w:r>
      <w:r w:rsidRPr="0043060B">
        <w:rPr>
          <w:rStyle w:val="hps"/>
          <w:rFonts w:asciiTheme="majorBidi" w:hAnsiTheme="majorBidi" w:cstheme="majorBidi"/>
          <w:sz w:val="24"/>
          <w:szCs w:val="24"/>
        </w:rPr>
        <w:t>orks have attracted considerable worldwide attention by readers</w:t>
      </w:r>
      <w:r w:rsidRPr="0043060B">
        <w:rPr>
          <w:rStyle w:val="apple-converted-space"/>
          <w:rFonts w:asciiTheme="majorBidi" w:hAnsiTheme="majorBidi" w:cstheme="majorBidi"/>
          <w:sz w:val="24"/>
          <w:szCs w:val="24"/>
        </w:rPr>
        <w:t xml:space="preserve"> </w:t>
      </w:r>
      <w:r w:rsidRPr="0043060B">
        <w:rPr>
          <w:rStyle w:val="hps"/>
          <w:rFonts w:asciiTheme="majorBidi" w:hAnsiTheme="majorBidi" w:cstheme="majorBidi"/>
          <w:sz w:val="24"/>
          <w:szCs w:val="24"/>
        </w:rPr>
        <w:t xml:space="preserve">and critics since he first published </w:t>
      </w:r>
      <w:proofErr w:type="spellStart"/>
      <w:r w:rsidRPr="0043060B">
        <w:rPr>
          <w:rStyle w:val="hps"/>
          <w:rFonts w:asciiTheme="majorBidi" w:hAnsiTheme="majorBidi" w:cstheme="majorBidi"/>
          <w:i/>
          <w:iCs/>
          <w:sz w:val="24"/>
          <w:szCs w:val="24"/>
        </w:rPr>
        <w:t>Tzinorot</w:t>
      </w:r>
      <w:proofErr w:type="spellEnd"/>
      <w:r w:rsidRPr="0043060B">
        <w:rPr>
          <w:rStyle w:val="hps"/>
          <w:rFonts w:asciiTheme="majorBidi" w:hAnsiTheme="majorBidi" w:cstheme="majorBidi"/>
          <w:sz w:val="24"/>
          <w:szCs w:val="24"/>
        </w:rPr>
        <w:t xml:space="preserve"> (Pipes)</w:t>
      </w:r>
      <w:r w:rsidRPr="0043060B">
        <w:rPr>
          <w:rStyle w:val="hps"/>
          <w:rFonts w:asciiTheme="majorBidi" w:hAnsiTheme="majorBidi" w:cstheme="majorBidi"/>
          <w:i/>
          <w:iCs/>
          <w:sz w:val="24"/>
          <w:szCs w:val="24"/>
        </w:rPr>
        <w:t xml:space="preserve"> </w:t>
      </w:r>
      <w:r w:rsidRPr="0043060B">
        <w:rPr>
          <w:rStyle w:val="hps"/>
          <w:rFonts w:asciiTheme="majorBidi" w:hAnsiTheme="majorBidi" w:cstheme="majorBidi"/>
          <w:sz w:val="24"/>
          <w:szCs w:val="24"/>
        </w:rPr>
        <w:t xml:space="preserve">in 1992, and especially after </w:t>
      </w:r>
      <w:proofErr w:type="spellStart"/>
      <w:r w:rsidRPr="0043060B">
        <w:rPr>
          <w:rStyle w:val="hps"/>
          <w:rFonts w:asciiTheme="majorBidi" w:hAnsiTheme="majorBidi" w:cstheme="majorBidi"/>
          <w:i/>
          <w:iCs/>
          <w:sz w:val="24"/>
          <w:szCs w:val="24"/>
        </w:rPr>
        <w:t>Ga`aguai</w:t>
      </w:r>
      <w:proofErr w:type="spellEnd"/>
      <w:r w:rsidRPr="0043060B">
        <w:rPr>
          <w:rStyle w:val="hps"/>
          <w:rFonts w:asciiTheme="majorBidi" w:hAnsiTheme="majorBidi" w:cstheme="majorBidi"/>
          <w:i/>
          <w:iCs/>
          <w:sz w:val="24"/>
          <w:szCs w:val="24"/>
        </w:rPr>
        <w:t xml:space="preserve"> le-Kissinger</w:t>
      </w:r>
      <w:r w:rsidRPr="0043060B">
        <w:rPr>
          <w:rStyle w:val="hps"/>
          <w:rFonts w:asciiTheme="majorBidi" w:hAnsiTheme="majorBidi" w:cstheme="majorBidi"/>
          <w:sz w:val="24"/>
          <w:szCs w:val="24"/>
        </w:rPr>
        <w:t xml:space="preserve"> in 1994</w:t>
      </w:r>
      <w:r w:rsidRPr="0043060B">
        <w:rPr>
          <w:rStyle w:val="hps"/>
          <w:rFonts w:asciiTheme="majorBidi" w:hAnsiTheme="majorBidi" w:cstheme="majorBidi"/>
          <w:i/>
          <w:iCs/>
          <w:sz w:val="24"/>
          <w:szCs w:val="24"/>
        </w:rPr>
        <w:t xml:space="preserve"> </w:t>
      </w:r>
      <w:r w:rsidRPr="0043060B">
        <w:rPr>
          <w:rStyle w:val="hps"/>
          <w:rFonts w:asciiTheme="majorBidi" w:hAnsiTheme="majorBidi" w:cstheme="majorBidi"/>
          <w:sz w:val="24"/>
          <w:szCs w:val="24"/>
        </w:rPr>
        <w:t>(</w:t>
      </w:r>
      <w:r w:rsidRPr="0043060B">
        <w:rPr>
          <w:rStyle w:val="hps"/>
          <w:rFonts w:asciiTheme="majorBidi" w:hAnsiTheme="majorBidi" w:cstheme="majorBidi"/>
          <w:i/>
          <w:iCs/>
          <w:sz w:val="24"/>
          <w:szCs w:val="24"/>
        </w:rPr>
        <w:t>Missing</w:t>
      </w:r>
      <w:r w:rsidRPr="0043060B">
        <w:rPr>
          <w:rStyle w:val="hps"/>
          <w:rFonts w:asciiTheme="majorBidi" w:hAnsiTheme="majorBidi" w:cstheme="majorBidi"/>
          <w:sz w:val="24"/>
          <w:szCs w:val="24"/>
        </w:rPr>
        <w:t xml:space="preserve"> </w:t>
      </w:r>
      <w:r w:rsidRPr="0043060B">
        <w:rPr>
          <w:rStyle w:val="hps"/>
          <w:rFonts w:asciiTheme="majorBidi" w:hAnsiTheme="majorBidi" w:cstheme="majorBidi"/>
          <w:i/>
          <w:iCs/>
          <w:sz w:val="24"/>
          <w:szCs w:val="24"/>
        </w:rPr>
        <w:t>Kissinger</w:t>
      </w:r>
      <w:r w:rsidRPr="0043060B">
        <w:rPr>
          <w:rStyle w:val="hps"/>
          <w:rFonts w:asciiTheme="majorBidi" w:hAnsiTheme="majorBidi" w:cstheme="majorBidi"/>
          <w:sz w:val="24"/>
          <w:szCs w:val="24"/>
        </w:rPr>
        <w:t xml:space="preserve"> 2007) with reactions running the full gamut from total rejection to enthusiastic</w:t>
      </w:r>
      <w:r w:rsidRPr="0043060B">
        <w:rPr>
          <w:rStyle w:val="apple-converted-space"/>
          <w:rFonts w:asciiTheme="majorBidi" w:hAnsiTheme="majorBidi" w:cstheme="majorBidi"/>
          <w:sz w:val="24"/>
          <w:szCs w:val="24"/>
        </w:rPr>
        <w:t xml:space="preserve"> </w:t>
      </w:r>
      <w:r w:rsidRPr="0043060B">
        <w:rPr>
          <w:rStyle w:val="hps"/>
          <w:rFonts w:asciiTheme="majorBidi" w:hAnsiTheme="majorBidi" w:cstheme="majorBidi"/>
          <w:sz w:val="24"/>
          <w:szCs w:val="24"/>
        </w:rPr>
        <w:t>admiration.</w:t>
      </w:r>
      <w:r w:rsidRPr="0043060B">
        <w:rPr>
          <w:rFonts w:asciiTheme="majorBidi" w:hAnsiTheme="majorBidi" w:cstheme="majorBidi"/>
          <w:sz w:val="24"/>
          <w:szCs w:val="24"/>
          <w:rtl/>
        </w:rPr>
        <w:t xml:space="preserve"> </w:t>
      </w:r>
      <w:proofErr w:type="spellStart"/>
      <w:r w:rsidRPr="0043060B">
        <w:rPr>
          <w:rFonts w:asciiTheme="majorBidi" w:hAnsiTheme="majorBidi" w:cstheme="majorBidi"/>
          <w:sz w:val="24"/>
          <w:szCs w:val="24"/>
        </w:rPr>
        <w:t>Keret</w:t>
      </w:r>
      <w:proofErr w:type="spellEnd"/>
      <w:r w:rsidRPr="0043060B">
        <w:rPr>
          <w:rFonts w:asciiTheme="majorBidi" w:hAnsiTheme="majorBidi" w:cstheme="majorBidi"/>
          <w:sz w:val="24"/>
          <w:szCs w:val="24"/>
        </w:rPr>
        <w:t>, in his early 50</w:t>
      </w:r>
      <w:r w:rsidRPr="0043060B">
        <w:rPr>
          <w:rFonts w:asciiTheme="majorBidi" w:hAnsiTheme="majorBidi" w:cstheme="majorBidi"/>
          <w:sz w:val="24"/>
          <w:szCs w:val="24"/>
          <w:rtl/>
        </w:rPr>
        <w:t>'</w:t>
      </w:r>
      <w:r w:rsidRPr="0043060B">
        <w:rPr>
          <w:rFonts w:asciiTheme="majorBidi" w:hAnsiTheme="majorBidi" w:cstheme="majorBidi"/>
          <w:sz w:val="24"/>
          <w:szCs w:val="24"/>
        </w:rPr>
        <w:t xml:space="preserve">s (born in 1967), is regarded as one of the leading, postmodern local writers of the contemporary new generation Israeli literature (together with </w:t>
      </w:r>
      <w:proofErr w:type="spellStart"/>
      <w:r w:rsidRPr="0043060B">
        <w:rPr>
          <w:rFonts w:asciiTheme="majorBidi" w:hAnsiTheme="majorBidi" w:cstheme="majorBidi"/>
          <w:sz w:val="24"/>
          <w:szCs w:val="24"/>
        </w:rPr>
        <w:t>Orly</w:t>
      </w:r>
      <w:proofErr w:type="spellEnd"/>
      <w:r w:rsidRPr="0043060B">
        <w:rPr>
          <w:rFonts w:asciiTheme="majorBidi" w:hAnsiTheme="majorBidi" w:cstheme="majorBidi"/>
          <w:sz w:val="24"/>
          <w:szCs w:val="24"/>
        </w:rPr>
        <w:t xml:space="preserve"> Castel-Blum, Dudu </w:t>
      </w:r>
      <w:proofErr w:type="spellStart"/>
      <w:r w:rsidRPr="0043060B">
        <w:rPr>
          <w:rFonts w:asciiTheme="majorBidi" w:hAnsiTheme="majorBidi" w:cstheme="majorBidi"/>
          <w:sz w:val="24"/>
          <w:szCs w:val="24"/>
        </w:rPr>
        <w:t>Bosy</w:t>
      </w:r>
      <w:proofErr w:type="spellEnd"/>
      <w:r w:rsidRPr="0043060B">
        <w:rPr>
          <w:rFonts w:asciiTheme="majorBidi" w:hAnsiTheme="majorBidi" w:cstheme="majorBidi"/>
          <w:sz w:val="24"/>
          <w:szCs w:val="24"/>
        </w:rPr>
        <w:t xml:space="preserve">, Shimon </w:t>
      </w:r>
      <w:proofErr w:type="spellStart"/>
      <w:r w:rsidRPr="0043060B">
        <w:rPr>
          <w:rFonts w:asciiTheme="majorBidi" w:hAnsiTheme="majorBidi" w:cstheme="majorBidi"/>
          <w:sz w:val="24"/>
          <w:szCs w:val="24"/>
        </w:rPr>
        <w:t>Adaf</w:t>
      </w:r>
      <w:proofErr w:type="spellEnd"/>
      <w:r w:rsidRPr="0043060B">
        <w:rPr>
          <w:rFonts w:asciiTheme="majorBidi" w:hAnsiTheme="majorBidi" w:cstheme="majorBidi"/>
          <w:sz w:val="24"/>
          <w:szCs w:val="24"/>
        </w:rPr>
        <w:t xml:space="preserve"> and others). Known for his unique, weird fiction short stories genre, </w:t>
      </w:r>
      <w:proofErr w:type="spellStart"/>
      <w:r w:rsidRPr="0043060B">
        <w:rPr>
          <w:rStyle w:val="hps"/>
          <w:rFonts w:asciiTheme="majorBidi" w:hAnsiTheme="majorBidi" w:cstheme="majorBidi"/>
          <w:sz w:val="24"/>
          <w:szCs w:val="24"/>
        </w:rPr>
        <w:t>Keret’s</w:t>
      </w:r>
      <w:proofErr w:type="spellEnd"/>
      <w:r w:rsidRPr="0043060B">
        <w:rPr>
          <w:rStyle w:val="hps"/>
          <w:rFonts w:asciiTheme="majorBidi" w:hAnsiTheme="majorBidi" w:cstheme="majorBidi"/>
          <w:sz w:val="24"/>
          <w:szCs w:val="24"/>
        </w:rPr>
        <w:t xml:space="preserve"> writing</w:t>
      </w:r>
      <w:r w:rsidRPr="0043060B">
        <w:rPr>
          <w:rFonts w:asciiTheme="majorBidi" w:hAnsiTheme="majorBidi" w:cstheme="majorBidi"/>
          <w:sz w:val="24"/>
          <w:szCs w:val="24"/>
        </w:rPr>
        <w:t xml:space="preserve"> resonates that of Frantz Kafka and Edgar Ellen-Poe. </w:t>
      </w:r>
    </w:p>
    <w:p w14:paraId="7DCAFFF8" w14:textId="03BD0291" w:rsidR="00471BDC" w:rsidRPr="0043060B" w:rsidRDefault="00471BDC" w:rsidP="00781460">
      <w:pPr>
        <w:spacing w:line="360" w:lineRule="auto"/>
        <w:ind w:firstLineChars="200" w:firstLine="480"/>
        <w:rPr>
          <w:rFonts w:asciiTheme="majorBidi" w:hAnsiTheme="majorBidi" w:cstheme="majorBidi"/>
          <w:sz w:val="24"/>
          <w:szCs w:val="24"/>
          <w:shd w:val="clear" w:color="auto" w:fill="FFFFFF"/>
          <w:rtl/>
        </w:rPr>
      </w:pPr>
      <w:proofErr w:type="spellStart"/>
      <w:r w:rsidRPr="0043060B">
        <w:rPr>
          <w:rFonts w:asciiTheme="majorBidi" w:hAnsiTheme="majorBidi" w:cstheme="majorBidi"/>
          <w:sz w:val="24"/>
          <w:szCs w:val="24"/>
          <w:shd w:val="clear" w:color="auto" w:fill="FFFFFF"/>
        </w:rPr>
        <w:t>Keret</w:t>
      </w:r>
      <w:proofErr w:type="spellEnd"/>
      <w:r w:rsidRPr="0043060B">
        <w:rPr>
          <w:rFonts w:asciiTheme="majorBidi" w:hAnsiTheme="majorBidi" w:cstheme="majorBidi"/>
          <w:sz w:val="24"/>
          <w:szCs w:val="24"/>
          <w:shd w:val="clear" w:color="auto" w:fill="FFFFFF"/>
        </w:rPr>
        <w:t xml:space="preserve"> began writing in the early 1990s, successor to a generation of creative Israeli writers who led </w:t>
      </w:r>
      <w:r w:rsidRPr="0043060B">
        <w:rPr>
          <w:rFonts w:asciiTheme="majorBidi" w:hAnsiTheme="majorBidi" w:cstheme="majorBidi"/>
          <w:sz w:val="24"/>
          <w:szCs w:val="24"/>
        </w:rPr>
        <w:t xml:space="preserve">“new wave” </w:t>
      </w:r>
      <w:r w:rsidRPr="0043060B">
        <w:rPr>
          <w:rFonts w:asciiTheme="majorBidi" w:hAnsiTheme="majorBidi" w:cstheme="majorBidi"/>
          <w:sz w:val="24"/>
          <w:szCs w:val="24"/>
          <w:shd w:val="clear" w:color="auto" w:fill="FFFFFF"/>
        </w:rPr>
        <w:t xml:space="preserve">literature, including, among others, novelists such as David Grossman, humorous-satirical writers like Ephraim Kishon's, and others </w:t>
      </w:r>
      <w:r w:rsidR="00BF6EF4" w:rsidRPr="0043060B">
        <w:rPr>
          <w:rFonts w:asciiTheme="majorBidi" w:hAnsiTheme="majorBidi" w:cstheme="majorBidi"/>
          <w:sz w:val="24"/>
          <w:szCs w:val="24"/>
          <w:shd w:val="clear" w:color="auto" w:fill="FFFFFF"/>
        </w:rPr>
        <w:t xml:space="preserve">thought- </w:t>
      </w:r>
      <w:r w:rsidRPr="0043060B">
        <w:rPr>
          <w:rFonts w:asciiTheme="majorBidi" w:hAnsiTheme="majorBidi" w:cstheme="majorBidi"/>
          <w:sz w:val="24"/>
          <w:szCs w:val="24"/>
          <w:shd w:val="clear" w:color="auto" w:fill="FFFFFF"/>
        </w:rPr>
        <w:lastRenderedPageBreak/>
        <w:t>provocative</w:t>
      </w:r>
      <w:r w:rsidR="00054F41" w:rsidRPr="0043060B">
        <w:rPr>
          <w:rFonts w:asciiTheme="majorBidi" w:hAnsiTheme="majorBidi" w:cstheme="majorBidi"/>
          <w:sz w:val="24"/>
          <w:szCs w:val="24"/>
          <w:shd w:val="clear" w:color="auto" w:fill="FFFFFF"/>
        </w:rPr>
        <w:t xml:space="preserve"> writers</w:t>
      </w:r>
      <w:r w:rsidRPr="0043060B">
        <w:rPr>
          <w:rFonts w:asciiTheme="majorBidi" w:hAnsiTheme="majorBidi" w:cstheme="majorBidi"/>
          <w:sz w:val="24"/>
          <w:szCs w:val="24"/>
          <w:shd w:val="clear" w:color="auto" w:fill="FFFFFF"/>
        </w:rPr>
        <w:t xml:space="preserve"> like </w:t>
      </w:r>
      <w:proofErr w:type="spellStart"/>
      <w:r w:rsidRPr="0043060B">
        <w:rPr>
          <w:rFonts w:asciiTheme="majorBidi" w:hAnsiTheme="majorBidi" w:cstheme="majorBidi"/>
          <w:sz w:val="24"/>
          <w:szCs w:val="24"/>
          <w:shd w:val="clear" w:color="auto" w:fill="FFFFFF"/>
        </w:rPr>
        <w:t>Yona</w:t>
      </w:r>
      <w:proofErr w:type="spellEnd"/>
      <w:r w:rsidRPr="0043060B">
        <w:rPr>
          <w:rFonts w:asciiTheme="majorBidi" w:hAnsiTheme="majorBidi" w:cstheme="majorBidi"/>
          <w:sz w:val="24"/>
          <w:szCs w:val="24"/>
          <w:shd w:val="clear" w:color="auto" w:fill="FFFFFF"/>
        </w:rPr>
        <w:t xml:space="preserve"> Wallach and David </w:t>
      </w:r>
      <w:proofErr w:type="spellStart"/>
      <w:r w:rsidRPr="0043060B">
        <w:rPr>
          <w:rFonts w:asciiTheme="majorBidi" w:hAnsiTheme="majorBidi" w:cstheme="majorBidi"/>
          <w:sz w:val="24"/>
          <w:szCs w:val="24"/>
          <w:shd w:val="clear" w:color="auto" w:fill="FFFFFF"/>
        </w:rPr>
        <w:t>Avidan</w:t>
      </w:r>
      <w:proofErr w:type="spellEnd"/>
      <w:r w:rsidRPr="0043060B">
        <w:rPr>
          <w:rFonts w:asciiTheme="majorBidi" w:hAnsiTheme="majorBidi" w:cstheme="majorBidi"/>
          <w:sz w:val="24"/>
          <w:szCs w:val="24"/>
          <w:shd w:val="clear" w:color="auto" w:fill="FFFFFF"/>
        </w:rPr>
        <w:t xml:space="preserve"> in poetry, </w:t>
      </w:r>
      <w:proofErr w:type="spellStart"/>
      <w:r w:rsidRPr="0043060B">
        <w:rPr>
          <w:rFonts w:asciiTheme="majorBidi" w:hAnsiTheme="majorBidi" w:cstheme="majorBidi"/>
          <w:sz w:val="24"/>
          <w:szCs w:val="24"/>
          <w:shd w:val="clear" w:color="auto" w:fill="FFFFFF"/>
        </w:rPr>
        <w:t>Hanoch</w:t>
      </w:r>
      <w:proofErr w:type="spellEnd"/>
      <w:r w:rsidRPr="0043060B">
        <w:rPr>
          <w:rFonts w:asciiTheme="majorBidi" w:hAnsiTheme="majorBidi" w:cstheme="majorBidi"/>
          <w:sz w:val="24"/>
          <w:szCs w:val="24"/>
          <w:shd w:val="clear" w:color="auto" w:fill="FFFFFF"/>
        </w:rPr>
        <w:t xml:space="preserve"> Levin</w:t>
      </w:r>
      <w:r w:rsidRPr="0043060B">
        <w:rPr>
          <w:rFonts w:asciiTheme="majorBidi" w:hAnsiTheme="majorBidi" w:cstheme="majorBidi"/>
          <w:sz w:val="24"/>
          <w:szCs w:val="24"/>
          <w:shd w:val="clear" w:color="auto" w:fill="FFFFFF"/>
          <w:rtl/>
        </w:rPr>
        <w:t xml:space="preserve"> </w:t>
      </w:r>
      <w:r w:rsidRPr="0043060B">
        <w:rPr>
          <w:rFonts w:asciiTheme="majorBidi" w:hAnsiTheme="majorBidi" w:cstheme="majorBidi"/>
          <w:sz w:val="24"/>
          <w:szCs w:val="24"/>
          <w:shd w:val="clear" w:color="auto" w:fill="FFFFFF"/>
        </w:rPr>
        <w:t>and</w:t>
      </w:r>
      <w:r w:rsidRPr="0043060B">
        <w:rPr>
          <w:rFonts w:asciiTheme="majorBidi" w:hAnsiTheme="majorBidi" w:cstheme="majorBidi"/>
          <w:sz w:val="24"/>
          <w:szCs w:val="24"/>
          <w:shd w:val="clear" w:color="auto" w:fill="FFFFFF"/>
          <w:rtl/>
        </w:rPr>
        <w:t xml:space="preserve"> </w:t>
      </w:r>
      <w:r w:rsidRPr="0043060B">
        <w:rPr>
          <w:rFonts w:asciiTheme="majorBidi" w:hAnsiTheme="majorBidi" w:cstheme="majorBidi"/>
          <w:sz w:val="24"/>
          <w:szCs w:val="24"/>
          <w:shd w:val="clear" w:color="auto" w:fill="FFFFFF"/>
        </w:rPr>
        <w:t xml:space="preserve">Yaacov Shabtai in theater. What they all share in common was, that their writing, like that of the </w:t>
      </w:r>
      <w:proofErr w:type="spellStart"/>
      <w:r w:rsidRPr="0043060B">
        <w:rPr>
          <w:rFonts w:asciiTheme="majorBidi" w:hAnsiTheme="majorBidi" w:cstheme="majorBidi"/>
          <w:sz w:val="24"/>
          <w:szCs w:val="24"/>
          <w:shd w:val="clear" w:color="auto" w:fill="FFFFFF"/>
        </w:rPr>
        <w:t>Keret</w:t>
      </w:r>
      <w:proofErr w:type="spellEnd"/>
      <w:r w:rsidRPr="0043060B">
        <w:rPr>
          <w:rFonts w:asciiTheme="majorBidi" w:hAnsiTheme="majorBidi" w:cstheme="majorBidi"/>
          <w:sz w:val="24"/>
          <w:szCs w:val="24"/>
          <w:shd w:val="clear" w:color="auto" w:fill="FFFFFF"/>
        </w:rPr>
        <w:t xml:space="preserve"> afterwards, was original and at first heavily criticized and opposed by many including the official institution, but later acknowledged as groundbreaking artists and embraced by the consensus.</w:t>
      </w:r>
    </w:p>
    <w:p w14:paraId="6FCABA1D" w14:textId="4174CC6F" w:rsidR="00471BDC" w:rsidRPr="0043060B" w:rsidRDefault="00432410" w:rsidP="00781460">
      <w:pPr>
        <w:spacing w:line="360" w:lineRule="auto"/>
        <w:ind w:firstLineChars="200" w:firstLine="480"/>
        <w:rPr>
          <w:rFonts w:asciiTheme="majorBidi" w:hAnsiTheme="majorBidi" w:cstheme="majorBidi"/>
          <w:sz w:val="24"/>
          <w:szCs w:val="24"/>
          <w:shd w:val="clear" w:color="auto" w:fill="FFFFFF"/>
        </w:rPr>
      </w:pPr>
      <w:bookmarkStart w:id="21" w:name="_Hlk67084959"/>
      <w:r w:rsidRPr="0043060B">
        <w:rPr>
          <w:rFonts w:asciiTheme="majorBidi" w:hAnsiTheme="majorBidi" w:cstheme="majorBidi"/>
          <w:sz w:val="24"/>
          <w:szCs w:val="24"/>
          <w:shd w:val="clear" w:color="auto" w:fill="FFFFFF"/>
        </w:rPr>
        <w:t xml:space="preserve">Keeping consistent with </w:t>
      </w:r>
      <w:r w:rsidR="00471BDC" w:rsidRPr="0043060B">
        <w:rPr>
          <w:rFonts w:asciiTheme="majorBidi" w:hAnsiTheme="majorBidi" w:cstheme="majorBidi"/>
          <w:sz w:val="24"/>
          <w:szCs w:val="24"/>
          <w:shd w:val="clear" w:color="auto" w:fill="FFFFFF"/>
        </w:rPr>
        <w:t>his early writing style, as a screen writer,</w:t>
      </w:r>
      <w:r w:rsidR="00471BDC" w:rsidRPr="0043060B">
        <w:rPr>
          <w:rStyle w:val="FootnoteReference"/>
          <w:rFonts w:asciiTheme="majorBidi" w:hAnsiTheme="majorBidi" w:cstheme="majorBidi"/>
          <w:sz w:val="24"/>
          <w:szCs w:val="24"/>
          <w:shd w:val="clear" w:color="auto" w:fill="FFFFFF"/>
        </w:rPr>
        <w:footnoteReference w:id="6"/>
      </w:r>
      <w:r w:rsidR="00471BDC" w:rsidRPr="0043060B">
        <w:rPr>
          <w:rFonts w:asciiTheme="majorBidi" w:hAnsiTheme="majorBidi" w:cstheme="majorBidi"/>
          <w:sz w:val="24"/>
          <w:szCs w:val="24"/>
          <w:shd w:val="clear" w:color="auto" w:fill="FFFFFF"/>
        </w:rPr>
        <w:t xml:space="preserve"> </w:t>
      </w:r>
      <w:r w:rsidRPr="0043060B">
        <w:rPr>
          <w:rFonts w:asciiTheme="majorBidi" w:hAnsiTheme="majorBidi" w:cstheme="majorBidi"/>
          <w:sz w:val="24"/>
          <w:szCs w:val="24"/>
          <w:shd w:val="clear" w:color="auto" w:fill="FFFFFF"/>
        </w:rPr>
        <w:t>o</w:t>
      </w:r>
      <w:r w:rsidR="00471BDC" w:rsidRPr="0043060B">
        <w:rPr>
          <w:rFonts w:asciiTheme="majorBidi" w:hAnsiTheme="majorBidi" w:cstheme="majorBidi"/>
          <w:sz w:val="24"/>
          <w:szCs w:val="24"/>
          <w:shd w:val="clear" w:color="auto" w:fill="FFFFFF"/>
        </w:rPr>
        <w:t xml:space="preserve">ne of the most distinctive features in </w:t>
      </w:r>
      <w:proofErr w:type="spellStart"/>
      <w:r w:rsidR="00471BDC" w:rsidRPr="0043060B">
        <w:rPr>
          <w:rFonts w:asciiTheme="majorBidi" w:hAnsiTheme="majorBidi" w:cstheme="majorBidi"/>
          <w:sz w:val="24"/>
          <w:szCs w:val="24"/>
          <w:shd w:val="clear" w:color="auto" w:fill="FFFFFF"/>
        </w:rPr>
        <w:t>Keret’s</w:t>
      </w:r>
      <w:proofErr w:type="spellEnd"/>
      <w:r w:rsidR="00471BDC" w:rsidRPr="0043060B">
        <w:rPr>
          <w:rFonts w:asciiTheme="majorBidi" w:hAnsiTheme="majorBidi" w:cstheme="majorBidi"/>
          <w:sz w:val="24"/>
          <w:szCs w:val="24"/>
          <w:shd w:val="clear" w:color="auto" w:fill="FFFFFF"/>
        </w:rPr>
        <w:t xml:space="preserve"> writing is its controversial style of humor (“black humor”).</w:t>
      </w:r>
      <w:bookmarkEnd w:id="21"/>
      <w:r w:rsidR="00471BDC" w:rsidRPr="0043060B">
        <w:rPr>
          <w:rFonts w:asciiTheme="majorBidi" w:hAnsiTheme="majorBidi" w:cstheme="majorBidi"/>
          <w:sz w:val="24"/>
          <w:szCs w:val="24"/>
          <w:shd w:val="clear" w:color="auto" w:fill="FFFFFF"/>
        </w:rPr>
        <w:t xml:space="preserve"> In his stories he does not hesitate to violate taboos nor to spare any of the audience sensitive subjects, public or private, national or personal, including national security, politics, sex, drugs, disease, holocaust, trauma, national memory and religion, with no boundaries. The combination </w:t>
      </w:r>
      <w:r w:rsidRPr="0043060B">
        <w:rPr>
          <w:rFonts w:asciiTheme="majorBidi" w:hAnsiTheme="majorBidi" w:cstheme="majorBidi"/>
          <w:sz w:val="24"/>
          <w:szCs w:val="24"/>
          <w:shd w:val="clear" w:color="auto" w:fill="FFFFFF"/>
        </w:rPr>
        <w:t xml:space="preserve">of </w:t>
      </w:r>
      <w:r w:rsidR="00471BDC" w:rsidRPr="0043060B">
        <w:rPr>
          <w:rFonts w:asciiTheme="majorBidi" w:hAnsiTheme="majorBidi" w:cstheme="majorBidi"/>
          <w:sz w:val="24"/>
          <w:szCs w:val="24"/>
          <w:shd w:val="clear" w:color="auto" w:fill="FFFFFF"/>
        </w:rPr>
        <w:t xml:space="preserve">a unique “free style” language and macabre humor, was considered at the time as blatant and insensible (to some parts of the population). Yet, it gained great success, as it fit entirely to the impudence, bluntness, of the Israeli attitude/culture. </w:t>
      </w:r>
    </w:p>
    <w:p w14:paraId="36EDD57B" w14:textId="13E473A6" w:rsidR="00471BDC" w:rsidRPr="0043060B" w:rsidRDefault="00471BDC" w:rsidP="00781460">
      <w:pPr>
        <w:spacing w:line="360" w:lineRule="auto"/>
        <w:ind w:firstLineChars="200" w:firstLine="480"/>
        <w:rPr>
          <w:rFonts w:asciiTheme="majorBidi" w:hAnsiTheme="majorBidi" w:cstheme="majorBidi"/>
          <w:sz w:val="24"/>
          <w:szCs w:val="24"/>
          <w:shd w:val="clear" w:color="auto" w:fill="FFFFFF"/>
          <w:rtl/>
        </w:rPr>
      </w:pPr>
      <w:r w:rsidRPr="0043060B">
        <w:rPr>
          <w:rFonts w:asciiTheme="majorBidi" w:hAnsiTheme="majorBidi" w:cstheme="majorBidi"/>
          <w:sz w:val="24"/>
          <w:szCs w:val="24"/>
          <w:shd w:val="clear" w:color="auto" w:fill="FFFFFF"/>
        </w:rPr>
        <w:t xml:space="preserve">From the first introduction of </w:t>
      </w:r>
      <w:proofErr w:type="spellStart"/>
      <w:r w:rsidRPr="0043060B">
        <w:rPr>
          <w:rFonts w:asciiTheme="majorBidi" w:hAnsiTheme="majorBidi" w:cstheme="majorBidi"/>
          <w:sz w:val="24"/>
          <w:szCs w:val="24"/>
          <w:shd w:val="clear" w:color="auto" w:fill="FFFFFF"/>
        </w:rPr>
        <w:t>Keret</w:t>
      </w:r>
      <w:proofErr w:type="spellEnd"/>
      <w:r w:rsidRPr="0043060B">
        <w:rPr>
          <w:rFonts w:asciiTheme="majorBidi" w:hAnsiTheme="majorBidi" w:cstheme="majorBidi"/>
          <w:sz w:val="24"/>
          <w:szCs w:val="24"/>
          <w:shd w:val="clear" w:color="auto" w:fill="FFFFFF"/>
        </w:rPr>
        <w:t xml:space="preserve">’ work </w:t>
      </w:r>
      <w:hyperlink r:id="rId8" w:history="1">
        <w:r w:rsidRPr="0043060B">
          <w:rPr>
            <w:rFonts w:asciiTheme="majorBidi" w:hAnsiTheme="majorBidi" w:cstheme="majorBidi"/>
            <w:i/>
            <w:iCs/>
            <w:sz w:val="24"/>
            <w:szCs w:val="24"/>
            <w:shd w:val="clear" w:color="auto" w:fill="FFFFFF"/>
          </w:rPr>
          <w:t>Suddenly, a Knock on the Door</w:t>
        </w:r>
      </w:hyperlink>
      <w:r w:rsidRPr="0043060B">
        <w:rPr>
          <w:rFonts w:asciiTheme="majorBidi" w:hAnsiTheme="majorBidi" w:cstheme="majorBidi"/>
          <w:sz w:val="24"/>
          <w:szCs w:val="24"/>
          <w:shd w:val="clear" w:color="auto" w:fill="FFFFFF"/>
        </w:rPr>
        <w:t xml:space="preserve"> in 2013, 15 of his works were introduced to China in English version and 8 were translated into Chinese, among which 4 were translated and published in 2020, making the year a booming of </w:t>
      </w:r>
      <w:proofErr w:type="spellStart"/>
      <w:r w:rsidRPr="0043060B">
        <w:rPr>
          <w:rFonts w:asciiTheme="majorBidi" w:hAnsiTheme="majorBidi" w:cstheme="majorBidi"/>
          <w:sz w:val="24"/>
          <w:szCs w:val="24"/>
          <w:shd w:val="clear" w:color="auto" w:fill="FFFFFF"/>
        </w:rPr>
        <w:t>Keret’s</w:t>
      </w:r>
      <w:proofErr w:type="spellEnd"/>
      <w:r w:rsidRPr="0043060B">
        <w:rPr>
          <w:rFonts w:asciiTheme="majorBidi" w:hAnsiTheme="majorBidi" w:cstheme="majorBidi"/>
          <w:sz w:val="24"/>
          <w:szCs w:val="24"/>
          <w:shd w:val="clear" w:color="auto" w:fill="FFFFFF"/>
        </w:rPr>
        <w:t xml:space="preserve"> stories in China.</w:t>
      </w:r>
      <w:r w:rsidRPr="0043060B">
        <w:rPr>
          <w:rFonts w:asciiTheme="majorBidi" w:eastAsia="SimSun" w:hAnsiTheme="majorBidi" w:cstheme="majorBidi"/>
          <w:kern w:val="0"/>
          <w:sz w:val="24"/>
          <w:szCs w:val="24"/>
        </w:rPr>
        <w:t xml:space="preserve"> According to </w:t>
      </w:r>
      <w:proofErr w:type="spellStart"/>
      <w:r w:rsidRPr="0043060B">
        <w:rPr>
          <w:rFonts w:asciiTheme="majorBidi" w:eastAsia="SimSun" w:hAnsiTheme="majorBidi" w:cstheme="majorBidi"/>
          <w:kern w:val="0"/>
          <w:sz w:val="24"/>
          <w:szCs w:val="24"/>
        </w:rPr>
        <w:t>Douban</w:t>
      </w:r>
      <w:proofErr w:type="spellEnd"/>
      <w:r w:rsidRPr="0043060B">
        <w:rPr>
          <w:rFonts w:asciiTheme="majorBidi" w:eastAsia="SimSun" w:hAnsiTheme="majorBidi" w:cstheme="majorBidi"/>
          <w:kern w:val="0"/>
          <w:sz w:val="24"/>
          <w:szCs w:val="24"/>
        </w:rPr>
        <w:t xml:space="preserve"> Social network site, which is regarded as the most popular culture report database in China, </w:t>
      </w:r>
      <w:bookmarkStart w:id="22" w:name="_Hlk67167575"/>
      <w:r w:rsidRPr="0043060B">
        <w:rPr>
          <w:rFonts w:asciiTheme="majorBidi" w:eastAsia="SimSun" w:hAnsiTheme="majorBidi" w:cstheme="majorBidi"/>
          <w:kern w:val="0"/>
          <w:sz w:val="24"/>
          <w:szCs w:val="24"/>
        </w:rPr>
        <w:t>most of the readers gave high scores (more than 8 in 10) and there are many reviews as well</w:t>
      </w:r>
      <w:bookmarkEnd w:id="22"/>
      <w:r w:rsidRPr="0043060B">
        <w:rPr>
          <w:rFonts w:asciiTheme="majorBidi" w:eastAsia="SimSun" w:hAnsiTheme="majorBidi" w:cstheme="majorBidi"/>
          <w:kern w:val="0"/>
          <w:sz w:val="24"/>
          <w:szCs w:val="24"/>
        </w:rPr>
        <w:t>, e.g. there are almost 6,000 reviews only on his latest</w:t>
      </w:r>
      <w:bookmarkStart w:id="23" w:name="_Hlk64983440"/>
      <w:r w:rsidRPr="0043060B">
        <w:rPr>
          <w:rFonts w:asciiTheme="majorBidi" w:eastAsia="SimSun" w:hAnsiTheme="majorBidi" w:cstheme="majorBidi"/>
          <w:i/>
          <w:iCs/>
          <w:kern w:val="0"/>
          <w:sz w:val="24"/>
          <w:szCs w:val="24"/>
        </w:rPr>
        <w:t xml:space="preserve"> </w:t>
      </w:r>
      <w:r w:rsidRPr="0043060B">
        <w:rPr>
          <w:rFonts w:asciiTheme="majorBidi" w:eastAsia="SimSun" w:hAnsiTheme="majorBidi" w:cstheme="majorBidi"/>
          <w:kern w:val="0"/>
          <w:sz w:val="24"/>
          <w:szCs w:val="24"/>
        </w:rPr>
        <w:t>book of</w:t>
      </w:r>
      <w:r w:rsidRPr="0043060B">
        <w:rPr>
          <w:rFonts w:asciiTheme="majorBidi" w:eastAsia="SimSun" w:hAnsiTheme="majorBidi" w:cstheme="majorBidi"/>
          <w:i/>
          <w:iCs/>
          <w:kern w:val="0"/>
          <w:sz w:val="24"/>
          <w:szCs w:val="24"/>
        </w:rPr>
        <w:t xml:space="preserve"> Fly Already</w:t>
      </w:r>
      <w:bookmarkEnd w:id="23"/>
      <w:r w:rsidRPr="0043060B">
        <w:rPr>
          <w:rFonts w:asciiTheme="majorBidi" w:eastAsia="SimSun" w:hAnsiTheme="majorBidi" w:cstheme="majorBidi"/>
          <w:b/>
          <w:bCs/>
          <w:i/>
          <w:iCs/>
          <w:kern w:val="0"/>
          <w:sz w:val="24"/>
          <w:szCs w:val="24"/>
        </w:rPr>
        <w:t xml:space="preserve"> </w:t>
      </w:r>
      <w:r w:rsidRPr="0043060B">
        <w:rPr>
          <w:rFonts w:asciiTheme="majorBidi" w:eastAsia="SimSun" w:hAnsiTheme="majorBidi" w:cstheme="majorBidi"/>
          <w:kern w:val="0"/>
          <w:sz w:val="24"/>
          <w:szCs w:val="24"/>
        </w:rPr>
        <w:t xml:space="preserve">(2018) (Chinese translation). </w:t>
      </w:r>
      <w:r w:rsidRPr="0043060B">
        <w:rPr>
          <w:rFonts w:asciiTheme="majorBidi" w:hAnsiTheme="majorBidi" w:cstheme="majorBidi"/>
          <w:sz w:val="24"/>
          <w:szCs w:val="24"/>
          <w:shd w:val="clear" w:color="auto" w:fill="FFFFFF"/>
        </w:rPr>
        <w:t xml:space="preserve">Usually, each work has more than one Chinese versions due to the differences of translators or publishers, e.g. </w:t>
      </w:r>
      <w:hyperlink r:id="rId9" w:history="1">
        <w:r w:rsidRPr="0043060B">
          <w:rPr>
            <w:rFonts w:asciiTheme="majorBidi" w:hAnsiTheme="majorBidi" w:cstheme="majorBidi"/>
            <w:i/>
            <w:iCs/>
            <w:sz w:val="24"/>
            <w:szCs w:val="24"/>
            <w:shd w:val="clear" w:color="auto" w:fill="FFFFFF"/>
          </w:rPr>
          <w:t>Suddenly, a Knock on the Door</w:t>
        </w:r>
      </w:hyperlink>
      <w:r w:rsidRPr="0043060B">
        <w:rPr>
          <w:rFonts w:asciiTheme="majorBidi" w:hAnsiTheme="majorBidi" w:cstheme="majorBidi"/>
          <w:sz w:val="24"/>
          <w:szCs w:val="24"/>
          <w:shd w:val="clear" w:color="auto" w:fill="FFFFFF"/>
        </w:rPr>
        <w:t xml:space="preserve"> has 5 versions by </w:t>
      </w:r>
      <w:bookmarkStart w:id="24" w:name="_Hlk67123552"/>
      <w:r w:rsidRPr="0043060B">
        <w:rPr>
          <w:rFonts w:asciiTheme="majorBidi" w:hAnsiTheme="majorBidi" w:cstheme="majorBidi"/>
          <w:sz w:val="24"/>
          <w:szCs w:val="24"/>
          <w:shd w:val="clear" w:color="auto" w:fill="FFFFFF"/>
        </w:rPr>
        <w:t>2 different translators and 4 different publishers</w:t>
      </w:r>
      <w:bookmarkEnd w:id="24"/>
      <w:r w:rsidRPr="0043060B">
        <w:rPr>
          <w:rFonts w:asciiTheme="majorBidi" w:hAnsiTheme="majorBidi" w:cstheme="majorBidi"/>
          <w:sz w:val="24"/>
          <w:szCs w:val="24"/>
          <w:shd w:val="clear" w:color="auto" w:fill="FFFFFF"/>
        </w:rPr>
        <w:t xml:space="preserve">, </w:t>
      </w:r>
      <w:r w:rsidRPr="0043060B">
        <w:rPr>
          <w:rFonts w:asciiTheme="majorBidi" w:hAnsiTheme="majorBidi" w:cstheme="majorBidi"/>
          <w:i/>
          <w:iCs/>
          <w:sz w:val="24"/>
          <w:szCs w:val="24"/>
          <w:shd w:val="clear" w:color="auto" w:fill="FFFFFF"/>
        </w:rPr>
        <w:t>The Seven Good Years</w:t>
      </w:r>
      <w:r w:rsidRPr="0043060B">
        <w:rPr>
          <w:rFonts w:asciiTheme="majorBidi" w:hAnsiTheme="majorBidi" w:cstheme="majorBidi"/>
          <w:sz w:val="24"/>
          <w:szCs w:val="24"/>
          <w:shd w:val="clear" w:color="auto" w:fill="FFFFFF"/>
        </w:rPr>
        <w:t xml:space="preserve"> has 4 versions by 2 different translators and 3 different publishers while </w:t>
      </w:r>
      <w:r w:rsidRPr="0043060B">
        <w:rPr>
          <w:rFonts w:asciiTheme="majorBidi" w:hAnsiTheme="majorBidi" w:cstheme="majorBidi"/>
          <w:i/>
          <w:iCs/>
          <w:sz w:val="24"/>
          <w:szCs w:val="24"/>
          <w:shd w:val="clear" w:color="auto" w:fill="FFFFFF"/>
        </w:rPr>
        <w:t>The Tiny Kingdom</w:t>
      </w:r>
      <w:r w:rsidRPr="0043060B">
        <w:rPr>
          <w:rFonts w:asciiTheme="majorBidi" w:hAnsiTheme="majorBidi" w:cstheme="majorBidi"/>
          <w:sz w:val="24"/>
          <w:szCs w:val="24"/>
          <w:shd w:val="clear" w:color="auto" w:fill="FFFFFF"/>
        </w:rPr>
        <w:t xml:space="preserve">, </w:t>
      </w:r>
      <w:r w:rsidRPr="0043060B">
        <w:rPr>
          <w:rFonts w:asciiTheme="majorBidi" w:hAnsiTheme="majorBidi" w:cstheme="majorBidi"/>
          <w:i/>
          <w:iCs/>
          <w:sz w:val="24"/>
          <w:szCs w:val="24"/>
          <w:shd w:val="clear" w:color="auto" w:fill="FFFFFF"/>
        </w:rPr>
        <w:t>Fly Already</w:t>
      </w:r>
      <w:r w:rsidRPr="0043060B">
        <w:rPr>
          <w:rFonts w:asciiTheme="majorBidi" w:hAnsiTheme="majorBidi" w:cstheme="majorBidi"/>
          <w:sz w:val="24"/>
          <w:szCs w:val="24"/>
          <w:shd w:val="clear" w:color="auto" w:fill="FFFFFF"/>
        </w:rPr>
        <w:t xml:space="preserve"> and </w:t>
      </w:r>
      <w:r w:rsidRPr="0043060B">
        <w:rPr>
          <w:rFonts w:asciiTheme="majorBidi" w:hAnsiTheme="majorBidi" w:cstheme="majorBidi"/>
          <w:i/>
          <w:iCs/>
          <w:sz w:val="24"/>
          <w:szCs w:val="24"/>
          <w:shd w:val="clear" w:color="auto" w:fill="FFFFFF"/>
        </w:rPr>
        <w:t>The Bus Drivers Who Wanted To Be God &amp; Other Stories</w:t>
      </w:r>
      <w:r w:rsidRPr="0043060B">
        <w:rPr>
          <w:rFonts w:asciiTheme="majorBidi" w:hAnsiTheme="majorBidi" w:cstheme="majorBidi"/>
          <w:sz w:val="24"/>
          <w:szCs w:val="24"/>
          <w:shd w:val="clear" w:color="auto" w:fill="FFFFFF"/>
        </w:rPr>
        <w:t xml:space="preserve"> has 2 versions by 2 different translators and 2 </w:t>
      </w:r>
      <w:bookmarkStart w:id="25" w:name="_Hlk67123961"/>
      <w:r w:rsidRPr="0043060B">
        <w:rPr>
          <w:rFonts w:asciiTheme="majorBidi" w:hAnsiTheme="majorBidi" w:cstheme="majorBidi"/>
          <w:sz w:val="24"/>
          <w:szCs w:val="24"/>
          <w:shd w:val="clear" w:color="auto" w:fill="FFFFFF"/>
        </w:rPr>
        <w:t>different publishers</w:t>
      </w:r>
      <w:bookmarkEnd w:id="25"/>
      <w:r w:rsidRPr="0043060B">
        <w:rPr>
          <w:rFonts w:asciiTheme="majorBidi" w:hAnsiTheme="majorBidi" w:cstheme="majorBidi"/>
          <w:sz w:val="24"/>
          <w:szCs w:val="24"/>
          <w:shd w:val="clear" w:color="auto" w:fill="FFFFFF"/>
        </w:rPr>
        <w:t xml:space="preserve"> respectively. It is necessary to point </w:t>
      </w:r>
      <w:r w:rsidRPr="0043060B">
        <w:rPr>
          <w:rFonts w:asciiTheme="majorBidi" w:hAnsiTheme="majorBidi" w:cstheme="majorBidi"/>
          <w:sz w:val="24"/>
          <w:szCs w:val="24"/>
          <w:shd w:val="clear" w:color="auto" w:fill="FFFFFF"/>
        </w:rPr>
        <w:lastRenderedPageBreak/>
        <w:t>out that all the 5 works mentioned have translated versions in both Mainland China and Taiwan, China.</w:t>
      </w:r>
      <w:r w:rsidR="006D120F" w:rsidRPr="0043060B">
        <w:rPr>
          <w:rStyle w:val="FootnoteReference"/>
          <w:rFonts w:asciiTheme="majorBidi" w:hAnsiTheme="majorBidi" w:cstheme="majorBidi"/>
          <w:sz w:val="24"/>
          <w:szCs w:val="24"/>
          <w:shd w:val="clear" w:color="auto" w:fill="FFFFFF"/>
        </w:rPr>
        <w:footnoteReference w:id="7"/>
      </w:r>
      <w:r w:rsidRPr="0043060B">
        <w:rPr>
          <w:rFonts w:asciiTheme="majorBidi" w:hAnsiTheme="majorBidi" w:cstheme="majorBidi"/>
          <w:sz w:val="24"/>
          <w:szCs w:val="24"/>
          <w:shd w:val="clear" w:color="auto" w:fill="FFFFFF"/>
        </w:rPr>
        <w:t xml:space="preserve"> It is evident that the acceptance of </w:t>
      </w:r>
      <w:proofErr w:type="spellStart"/>
      <w:r w:rsidRPr="0043060B">
        <w:rPr>
          <w:rFonts w:asciiTheme="majorBidi" w:hAnsiTheme="majorBidi" w:cstheme="majorBidi"/>
          <w:sz w:val="24"/>
          <w:szCs w:val="24"/>
          <w:shd w:val="clear" w:color="auto" w:fill="FFFFFF"/>
        </w:rPr>
        <w:t>Keret</w:t>
      </w:r>
      <w:proofErr w:type="spellEnd"/>
      <w:r w:rsidRPr="0043060B">
        <w:rPr>
          <w:rFonts w:asciiTheme="majorBidi" w:hAnsiTheme="majorBidi" w:cstheme="majorBidi"/>
          <w:sz w:val="24"/>
          <w:szCs w:val="24"/>
          <w:shd w:val="clear" w:color="auto" w:fill="FFFFFF"/>
        </w:rPr>
        <w:t xml:space="preserve"> and his stories in China has nothing to do with whether the government pursues communism or capitalism. But as his popularity in China starts from 2013, rather than as it did in western countries in 1990s, the reasons worth </w:t>
      </w:r>
      <w:r w:rsidR="00C2693B" w:rsidRPr="0043060B">
        <w:rPr>
          <w:rFonts w:asciiTheme="majorBidi" w:hAnsiTheme="majorBidi" w:cstheme="majorBidi"/>
          <w:sz w:val="24"/>
          <w:szCs w:val="24"/>
          <w:shd w:val="clear" w:color="auto" w:fill="FFFFFF"/>
        </w:rPr>
        <w:t xml:space="preserve">a through discussion, which </w:t>
      </w:r>
      <w:r w:rsidRPr="0043060B">
        <w:rPr>
          <w:rFonts w:asciiTheme="majorBidi" w:hAnsiTheme="majorBidi" w:cstheme="majorBidi"/>
          <w:sz w:val="24"/>
          <w:szCs w:val="24"/>
          <w:shd w:val="clear" w:color="auto" w:fill="FFFFFF"/>
        </w:rPr>
        <w:t xml:space="preserve">will </w:t>
      </w:r>
      <w:r w:rsidR="00C2693B" w:rsidRPr="0043060B">
        <w:rPr>
          <w:rFonts w:asciiTheme="majorBidi" w:hAnsiTheme="majorBidi" w:cstheme="majorBidi"/>
          <w:sz w:val="24"/>
          <w:szCs w:val="24"/>
          <w:shd w:val="clear" w:color="auto" w:fill="FFFFFF"/>
        </w:rPr>
        <w:t xml:space="preserve">be the </w:t>
      </w:r>
      <w:r w:rsidRPr="0043060B">
        <w:rPr>
          <w:rFonts w:asciiTheme="majorBidi" w:hAnsiTheme="majorBidi" w:cstheme="majorBidi"/>
          <w:sz w:val="24"/>
          <w:szCs w:val="24"/>
          <w:shd w:val="clear" w:color="auto" w:fill="FFFFFF"/>
        </w:rPr>
        <w:t xml:space="preserve">focus </w:t>
      </w:r>
      <w:r w:rsidR="00C2693B" w:rsidRPr="0043060B">
        <w:rPr>
          <w:rFonts w:asciiTheme="majorBidi" w:hAnsiTheme="majorBidi" w:cstheme="majorBidi"/>
          <w:sz w:val="24"/>
          <w:szCs w:val="24"/>
          <w:shd w:val="clear" w:color="auto" w:fill="FFFFFF"/>
        </w:rPr>
        <w:t>of</w:t>
      </w:r>
      <w:r w:rsidRPr="0043060B">
        <w:rPr>
          <w:rFonts w:asciiTheme="majorBidi" w:hAnsiTheme="majorBidi" w:cstheme="majorBidi"/>
          <w:sz w:val="24"/>
          <w:szCs w:val="24"/>
          <w:shd w:val="clear" w:color="auto" w:fill="FFFFFF"/>
        </w:rPr>
        <w:t xml:space="preserve"> the following </w:t>
      </w:r>
      <w:r w:rsidR="00C2693B" w:rsidRPr="0043060B">
        <w:rPr>
          <w:rFonts w:asciiTheme="majorBidi" w:hAnsiTheme="majorBidi" w:cstheme="majorBidi"/>
          <w:sz w:val="24"/>
          <w:szCs w:val="24"/>
          <w:shd w:val="clear" w:color="auto" w:fill="FFFFFF"/>
        </w:rPr>
        <w:t>chapter</w:t>
      </w:r>
      <w:r w:rsidRPr="0043060B">
        <w:rPr>
          <w:rFonts w:asciiTheme="majorBidi" w:hAnsiTheme="majorBidi" w:cstheme="majorBidi"/>
          <w:sz w:val="24"/>
          <w:szCs w:val="24"/>
          <w:shd w:val="clear" w:color="auto" w:fill="FFFFFF"/>
        </w:rPr>
        <w:t xml:space="preserve">.  </w:t>
      </w:r>
    </w:p>
    <w:p w14:paraId="3E355C34" w14:textId="77777777" w:rsidR="008F3823" w:rsidRPr="0043060B" w:rsidRDefault="008F3823" w:rsidP="00781460">
      <w:pPr>
        <w:spacing w:line="360" w:lineRule="auto"/>
        <w:ind w:firstLineChars="200" w:firstLine="480"/>
        <w:rPr>
          <w:rFonts w:asciiTheme="majorBidi" w:hAnsiTheme="majorBidi" w:cstheme="majorBidi"/>
          <w:sz w:val="24"/>
          <w:szCs w:val="24"/>
          <w:shd w:val="clear" w:color="auto" w:fill="FFFFFF"/>
        </w:rPr>
      </w:pPr>
    </w:p>
    <w:p w14:paraId="5D23B3F0" w14:textId="0CA377CB" w:rsidR="00471BDC" w:rsidRPr="0043060B" w:rsidRDefault="00A91A17" w:rsidP="00781460">
      <w:pPr>
        <w:pStyle w:val="Heading3"/>
        <w:spacing w:before="0" w:after="0"/>
        <w:rPr>
          <w:rFonts w:ascii="Times New Roman" w:hAnsi="Times New Roman" w:cs="Times New Roman"/>
          <w:sz w:val="24"/>
          <w:szCs w:val="24"/>
        </w:rPr>
      </w:pPr>
      <w:r w:rsidRPr="0043060B">
        <w:rPr>
          <w:rFonts w:ascii="Times New Roman" w:hAnsi="Times New Roman" w:cs="Times New Roman"/>
          <w:sz w:val="24"/>
          <w:szCs w:val="24"/>
        </w:rPr>
        <w:t xml:space="preserve">4.1 </w:t>
      </w:r>
      <w:r w:rsidR="00471BDC" w:rsidRPr="0043060B">
        <w:rPr>
          <w:rFonts w:ascii="Times New Roman" w:hAnsi="Times New Roman" w:cs="Times New Roman"/>
          <w:sz w:val="24"/>
          <w:szCs w:val="24"/>
        </w:rPr>
        <w:t xml:space="preserve">Data Based Acceptance of </w:t>
      </w:r>
      <w:proofErr w:type="spellStart"/>
      <w:r w:rsidR="00471BDC" w:rsidRPr="0043060B">
        <w:rPr>
          <w:rFonts w:ascii="Times New Roman" w:hAnsi="Times New Roman" w:cs="Times New Roman"/>
          <w:sz w:val="24"/>
          <w:szCs w:val="24"/>
          <w:shd w:val="clear" w:color="auto" w:fill="FFFFFF"/>
        </w:rPr>
        <w:t>Keret</w:t>
      </w:r>
      <w:proofErr w:type="spellEnd"/>
      <w:r w:rsidR="00471BDC" w:rsidRPr="0043060B">
        <w:rPr>
          <w:rFonts w:ascii="Times New Roman" w:hAnsi="Times New Roman" w:cs="Times New Roman"/>
          <w:sz w:val="24"/>
          <w:szCs w:val="24"/>
        </w:rPr>
        <w:t>: from the View of a Popular Social Website</w:t>
      </w:r>
    </w:p>
    <w:p w14:paraId="3DBAD960" w14:textId="455803AF" w:rsidR="00471BDC" w:rsidRPr="0043060B" w:rsidRDefault="00471BDC" w:rsidP="0043060B">
      <w:pPr>
        <w:spacing w:line="360" w:lineRule="auto"/>
        <w:ind w:firstLineChars="200" w:firstLine="480"/>
        <w:rPr>
          <w:rFonts w:asciiTheme="majorBidi" w:hAnsiTheme="majorBidi" w:cstheme="majorBidi"/>
          <w:sz w:val="24"/>
          <w:szCs w:val="24"/>
        </w:rPr>
      </w:pPr>
      <w:r w:rsidRPr="0043060B">
        <w:rPr>
          <w:rFonts w:asciiTheme="majorBidi" w:hAnsiTheme="majorBidi" w:cstheme="majorBidi"/>
          <w:sz w:val="24"/>
          <w:szCs w:val="24"/>
        </w:rPr>
        <w:t>To some extent, though there are language difficulties, Israeli literature is not unfamiliar to Chinese. According to the statistics by the Institute for The Translation of Hebrew Literature, Israel, 12 Hebrew literature works were translated into Chinese from 1986 to 1996. After the establishment of diplomatic relation between China and Israel in 1992, the number of Israeli literary works translated and published in Chinese soared to 48 from 1997 to 2006, and together there are 116 works have their Chin</w:t>
      </w:r>
      <w:r w:rsidR="00781460" w:rsidRPr="0043060B">
        <w:rPr>
          <w:rFonts w:asciiTheme="majorBidi" w:hAnsiTheme="majorBidi" w:cstheme="majorBidi"/>
          <w:sz w:val="24"/>
          <w:szCs w:val="24"/>
        </w:rPr>
        <w:t>ese translations by 2016 (Zhong</w:t>
      </w:r>
      <w:r w:rsidRPr="0043060B">
        <w:rPr>
          <w:rFonts w:asciiTheme="majorBidi" w:hAnsiTheme="majorBidi" w:cstheme="majorBidi"/>
          <w:sz w:val="24"/>
          <w:szCs w:val="24"/>
        </w:rPr>
        <w:t xml:space="preserve"> 2016)</w:t>
      </w:r>
      <w:r w:rsidRPr="0043060B">
        <w:rPr>
          <w:rFonts w:asciiTheme="majorBidi" w:hAnsiTheme="majorBidi" w:cstheme="majorBidi"/>
          <w:sz w:val="24"/>
          <w:szCs w:val="24"/>
          <w:lang w:val="en-GB"/>
        </w:rPr>
        <w:t>.</w:t>
      </w:r>
      <w:r w:rsidRPr="0043060B">
        <w:rPr>
          <w:rFonts w:asciiTheme="majorBidi" w:hAnsiTheme="majorBidi" w:cstheme="majorBidi"/>
          <w:sz w:val="24"/>
          <w:szCs w:val="24"/>
        </w:rPr>
        <w:t xml:space="preserve"> Translation of novels, especially by well-known writers like Samuel Josef Agnon, S. </w:t>
      </w:r>
      <w:proofErr w:type="spellStart"/>
      <w:r w:rsidRPr="0043060B">
        <w:rPr>
          <w:rFonts w:asciiTheme="majorBidi" w:hAnsiTheme="majorBidi" w:cstheme="majorBidi"/>
          <w:sz w:val="24"/>
          <w:szCs w:val="24"/>
        </w:rPr>
        <w:t>Yizhar</w:t>
      </w:r>
      <w:proofErr w:type="spellEnd"/>
      <w:r w:rsidRPr="0043060B">
        <w:rPr>
          <w:rFonts w:asciiTheme="majorBidi" w:hAnsiTheme="majorBidi" w:cstheme="majorBidi"/>
          <w:sz w:val="24"/>
          <w:szCs w:val="24"/>
        </w:rPr>
        <w:t xml:space="preserve">, Benjamin Tammuz, Yehuda </w:t>
      </w:r>
      <w:proofErr w:type="spellStart"/>
      <w:r w:rsidRPr="0043060B">
        <w:rPr>
          <w:rFonts w:asciiTheme="majorBidi" w:hAnsiTheme="majorBidi" w:cstheme="majorBidi"/>
          <w:sz w:val="24"/>
          <w:szCs w:val="24"/>
        </w:rPr>
        <w:t>Amichai</w:t>
      </w:r>
      <w:proofErr w:type="spellEnd"/>
      <w:r w:rsidRPr="0043060B">
        <w:rPr>
          <w:rFonts w:asciiTheme="majorBidi" w:hAnsiTheme="majorBidi" w:cstheme="majorBidi"/>
          <w:sz w:val="24"/>
          <w:szCs w:val="24"/>
        </w:rPr>
        <w:t xml:space="preserve">, </w:t>
      </w:r>
      <w:proofErr w:type="spellStart"/>
      <w:r w:rsidRPr="0043060B">
        <w:rPr>
          <w:rFonts w:asciiTheme="majorBidi" w:hAnsiTheme="majorBidi" w:cstheme="majorBidi"/>
          <w:sz w:val="24"/>
          <w:szCs w:val="24"/>
        </w:rPr>
        <w:t>Aharon</w:t>
      </w:r>
      <w:proofErr w:type="spellEnd"/>
      <w:r w:rsidRPr="0043060B">
        <w:rPr>
          <w:rFonts w:asciiTheme="majorBidi" w:hAnsiTheme="majorBidi" w:cstheme="majorBidi"/>
          <w:sz w:val="24"/>
          <w:szCs w:val="24"/>
        </w:rPr>
        <w:t xml:space="preserve"> </w:t>
      </w:r>
      <w:proofErr w:type="spellStart"/>
      <w:r w:rsidRPr="0043060B">
        <w:rPr>
          <w:rFonts w:asciiTheme="majorBidi" w:hAnsiTheme="majorBidi" w:cstheme="majorBidi"/>
          <w:sz w:val="24"/>
          <w:szCs w:val="24"/>
        </w:rPr>
        <w:t>Appelfeld</w:t>
      </w:r>
      <w:proofErr w:type="spellEnd"/>
      <w:r w:rsidRPr="0043060B">
        <w:rPr>
          <w:rFonts w:asciiTheme="majorBidi" w:hAnsiTheme="majorBidi" w:cstheme="majorBidi"/>
          <w:sz w:val="24"/>
          <w:szCs w:val="24"/>
        </w:rPr>
        <w:t xml:space="preserve">, </w:t>
      </w:r>
      <w:proofErr w:type="spellStart"/>
      <w:r w:rsidRPr="0043060B">
        <w:rPr>
          <w:rFonts w:asciiTheme="majorBidi" w:hAnsiTheme="majorBidi" w:cstheme="majorBidi"/>
          <w:sz w:val="24"/>
          <w:szCs w:val="24"/>
        </w:rPr>
        <w:t>Zeruya</w:t>
      </w:r>
      <w:proofErr w:type="spellEnd"/>
      <w:r w:rsidRPr="0043060B">
        <w:rPr>
          <w:rFonts w:asciiTheme="majorBidi" w:hAnsiTheme="majorBidi" w:cstheme="majorBidi"/>
          <w:sz w:val="24"/>
          <w:szCs w:val="24"/>
        </w:rPr>
        <w:t xml:space="preserve"> Shalev and Amos Oz, attract most attention. Quite a few writers are introduced, but only one or two of their works got translated except one writer: “</w:t>
      </w:r>
      <w:r w:rsidR="00FA5625" w:rsidRPr="0043060B">
        <w:rPr>
          <w:rFonts w:asciiTheme="majorBidi" w:hAnsiTheme="majorBidi" w:cstheme="majorBidi"/>
          <w:sz w:val="24"/>
          <w:szCs w:val="24"/>
        </w:rPr>
        <w:t>i</w:t>
      </w:r>
      <w:r w:rsidRPr="0043060B">
        <w:rPr>
          <w:rFonts w:asciiTheme="majorBidi" w:hAnsiTheme="majorBidi" w:cstheme="majorBidi"/>
          <w:sz w:val="24"/>
          <w:szCs w:val="24"/>
        </w:rPr>
        <w:t xml:space="preserve">n 1996, </w:t>
      </w:r>
      <w:proofErr w:type="spellStart"/>
      <w:r w:rsidRPr="0043060B">
        <w:rPr>
          <w:rFonts w:asciiTheme="majorBidi" w:hAnsiTheme="majorBidi" w:cstheme="majorBidi"/>
          <w:sz w:val="24"/>
          <w:szCs w:val="24"/>
        </w:rPr>
        <w:t>Yinlin</w:t>
      </w:r>
      <w:proofErr w:type="spellEnd"/>
      <w:r w:rsidRPr="0043060B">
        <w:rPr>
          <w:rFonts w:asciiTheme="majorBidi" w:hAnsiTheme="majorBidi" w:cstheme="majorBidi"/>
          <w:sz w:val="24"/>
          <w:szCs w:val="24"/>
        </w:rPr>
        <w:t xml:space="preserve"> Press (Nanjing) purchased the copyright of five novels by Amos Oz and translated them into Chinese, being the largest scale of Israeli literature translation in China” (</w:t>
      </w:r>
      <w:r w:rsidR="00EC5ADE" w:rsidRPr="0043060B">
        <w:rPr>
          <w:rFonts w:asciiTheme="majorBidi" w:hAnsiTheme="majorBidi" w:cstheme="majorBidi"/>
          <w:sz w:val="24"/>
          <w:szCs w:val="24"/>
        </w:rPr>
        <w:t>ibid</w:t>
      </w:r>
      <w:r w:rsidRPr="0043060B">
        <w:rPr>
          <w:rFonts w:asciiTheme="majorBidi" w:hAnsiTheme="majorBidi" w:cstheme="majorBidi"/>
          <w:sz w:val="24"/>
          <w:szCs w:val="24"/>
        </w:rPr>
        <w:t xml:space="preserve">). Though not as many as Oz’ number, 4 of </w:t>
      </w:r>
      <w:proofErr w:type="spellStart"/>
      <w:r w:rsidRPr="0043060B">
        <w:rPr>
          <w:rFonts w:asciiTheme="majorBidi" w:hAnsiTheme="majorBidi" w:cstheme="majorBidi"/>
          <w:sz w:val="24"/>
          <w:szCs w:val="24"/>
        </w:rPr>
        <w:t>Keret’s</w:t>
      </w:r>
      <w:proofErr w:type="spellEnd"/>
      <w:r w:rsidRPr="0043060B">
        <w:rPr>
          <w:rFonts w:asciiTheme="majorBidi" w:hAnsiTheme="majorBidi" w:cstheme="majorBidi"/>
          <w:sz w:val="24"/>
          <w:szCs w:val="24"/>
        </w:rPr>
        <w:t xml:space="preserve"> works got translated and published in 2020 the one year can be regarded as the second largest in scale. </w:t>
      </w:r>
    </w:p>
    <w:p w14:paraId="443213E3" w14:textId="48E7A9E1" w:rsidR="00471BDC" w:rsidRPr="0043060B" w:rsidRDefault="00471BDC" w:rsidP="00781460">
      <w:pPr>
        <w:spacing w:line="360" w:lineRule="auto"/>
        <w:ind w:firstLineChars="200" w:firstLine="480"/>
        <w:rPr>
          <w:rFonts w:asciiTheme="majorBidi" w:hAnsiTheme="majorBidi" w:cstheme="majorBidi"/>
          <w:sz w:val="24"/>
          <w:szCs w:val="24"/>
        </w:rPr>
      </w:pPr>
      <w:r w:rsidRPr="0043060B">
        <w:rPr>
          <w:rFonts w:asciiTheme="majorBidi" w:hAnsiTheme="majorBidi" w:cstheme="majorBidi"/>
          <w:sz w:val="24"/>
          <w:szCs w:val="24"/>
        </w:rPr>
        <w:t xml:space="preserve">According to </w:t>
      </w:r>
      <w:proofErr w:type="spellStart"/>
      <w:r w:rsidRPr="0043060B">
        <w:rPr>
          <w:rFonts w:asciiTheme="majorBidi" w:eastAsia="SimSun" w:hAnsiTheme="majorBidi" w:cstheme="majorBidi"/>
          <w:kern w:val="0"/>
          <w:sz w:val="24"/>
          <w:szCs w:val="24"/>
        </w:rPr>
        <w:t>Douban</w:t>
      </w:r>
      <w:proofErr w:type="spellEnd"/>
      <w:r w:rsidRPr="0043060B">
        <w:rPr>
          <w:rFonts w:asciiTheme="majorBidi" w:eastAsia="SimSun" w:hAnsiTheme="majorBidi" w:cstheme="majorBidi"/>
          <w:kern w:val="0"/>
          <w:sz w:val="24"/>
          <w:szCs w:val="24"/>
        </w:rPr>
        <w:t xml:space="preserve"> social network site, most of</w:t>
      </w:r>
      <w:r w:rsidRPr="0043060B">
        <w:rPr>
          <w:rFonts w:asciiTheme="majorBidi" w:hAnsiTheme="majorBidi" w:cstheme="majorBidi"/>
          <w:i/>
          <w:iCs/>
          <w:sz w:val="24"/>
          <w:szCs w:val="24"/>
          <w:shd w:val="clear" w:color="auto" w:fill="FFFFFF"/>
        </w:rPr>
        <w:t xml:space="preserve"> </w:t>
      </w:r>
      <w:proofErr w:type="spellStart"/>
      <w:r w:rsidRPr="0043060B">
        <w:rPr>
          <w:rFonts w:asciiTheme="majorBidi" w:hAnsiTheme="majorBidi" w:cstheme="majorBidi"/>
          <w:sz w:val="24"/>
          <w:szCs w:val="24"/>
        </w:rPr>
        <w:t>Keret</w:t>
      </w:r>
      <w:proofErr w:type="spellEnd"/>
      <w:r w:rsidRPr="0043060B">
        <w:rPr>
          <w:rFonts w:asciiTheme="majorBidi" w:hAnsiTheme="majorBidi" w:cstheme="majorBidi"/>
          <w:sz w:val="24"/>
          <w:szCs w:val="24"/>
        </w:rPr>
        <w:t>’ s works are scored high (</w:t>
      </w:r>
      <w:r w:rsidRPr="0043060B">
        <w:rPr>
          <w:rFonts w:asciiTheme="majorBidi" w:eastAsia="SimSun" w:hAnsiTheme="majorBidi" w:cstheme="majorBidi"/>
          <w:kern w:val="0"/>
          <w:sz w:val="24"/>
          <w:szCs w:val="24"/>
        </w:rPr>
        <w:t>more than 8 in 10</w:t>
      </w:r>
      <w:r w:rsidRPr="0043060B">
        <w:rPr>
          <w:rFonts w:asciiTheme="majorBidi" w:hAnsiTheme="majorBidi" w:cstheme="majorBidi"/>
          <w:sz w:val="24"/>
          <w:szCs w:val="24"/>
        </w:rPr>
        <w:t xml:space="preserve">) </w:t>
      </w:r>
      <w:r w:rsidRPr="0043060B">
        <w:rPr>
          <w:rFonts w:asciiTheme="majorBidi" w:eastAsia="SimSun" w:hAnsiTheme="majorBidi" w:cstheme="majorBidi"/>
          <w:kern w:val="0"/>
          <w:sz w:val="24"/>
          <w:szCs w:val="24"/>
        </w:rPr>
        <w:t>and there are many reviews as well</w:t>
      </w:r>
      <w:r w:rsidR="005A7521" w:rsidRPr="0043060B">
        <w:rPr>
          <w:rFonts w:asciiTheme="majorBidi" w:eastAsia="SimSun" w:hAnsiTheme="majorBidi" w:cstheme="majorBidi"/>
          <w:kern w:val="0"/>
          <w:sz w:val="24"/>
          <w:szCs w:val="24"/>
        </w:rPr>
        <w:t xml:space="preserve">, for example, </w:t>
      </w:r>
      <w:r w:rsidRPr="0043060B">
        <w:rPr>
          <w:rFonts w:asciiTheme="majorBidi" w:hAnsiTheme="majorBidi" w:cstheme="majorBidi"/>
          <w:i/>
          <w:iCs/>
          <w:sz w:val="24"/>
          <w:szCs w:val="24"/>
          <w:shd w:val="clear" w:color="auto" w:fill="FFFFFF"/>
        </w:rPr>
        <w:t>The Tiny Kingdom</w:t>
      </w:r>
      <w:r w:rsidRPr="0043060B">
        <w:rPr>
          <w:rFonts w:asciiTheme="majorBidi" w:eastAsia="SimSun" w:hAnsiTheme="majorBidi" w:cstheme="majorBidi"/>
          <w:kern w:val="0"/>
          <w:sz w:val="24"/>
          <w:szCs w:val="24"/>
        </w:rPr>
        <w:t>- scores</w:t>
      </w:r>
      <w:r w:rsidR="00CF6291" w:rsidRPr="0043060B">
        <w:rPr>
          <w:rFonts w:asciiTheme="majorBidi" w:eastAsia="SimSun" w:hAnsiTheme="majorBidi" w:cstheme="majorBidi"/>
          <w:kern w:val="0"/>
          <w:sz w:val="24"/>
          <w:szCs w:val="24"/>
        </w:rPr>
        <w:t xml:space="preserve"> 8.6;</w:t>
      </w:r>
      <w:r w:rsidRPr="0043060B">
        <w:rPr>
          <w:rFonts w:asciiTheme="majorBidi" w:eastAsia="SimSun" w:hAnsiTheme="majorBidi" w:cstheme="majorBidi"/>
          <w:kern w:val="0"/>
          <w:sz w:val="24"/>
          <w:szCs w:val="24"/>
        </w:rPr>
        <w:t xml:space="preserve"> </w:t>
      </w:r>
      <w:hyperlink r:id="rId10" w:history="1">
        <w:r w:rsidRPr="0043060B">
          <w:rPr>
            <w:rFonts w:asciiTheme="majorBidi" w:hAnsiTheme="majorBidi" w:cstheme="majorBidi"/>
            <w:i/>
            <w:iCs/>
            <w:sz w:val="24"/>
            <w:szCs w:val="24"/>
            <w:shd w:val="clear" w:color="auto" w:fill="FFFFFF"/>
          </w:rPr>
          <w:t>Suddenly, a Knock on the Door</w:t>
        </w:r>
      </w:hyperlink>
      <w:r w:rsidR="00CF6291" w:rsidRPr="0043060B">
        <w:rPr>
          <w:rFonts w:asciiTheme="majorBidi" w:hAnsiTheme="majorBidi" w:cstheme="majorBidi"/>
          <w:sz w:val="24"/>
          <w:szCs w:val="24"/>
          <w:shd w:val="clear" w:color="auto" w:fill="FFFFFF"/>
        </w:rPr>
        <w:t xml:space="preserve"> - 8.2 and</w:t>
      </w:r>
      <w:r w:rsidRPr="0043060B">
        <w:rPr>
          <w:rFonts w:asciiTheme="majorBidi" w:hAnsiTheme="majorBidi" w:cstheme="majorBidi"/>
          <w:sz w:val="24"/>
          <w:szCs w:val="24"/>
          <w:shd w:val="clear" w:color="auto" w:fill="FFFFFF"/>
        </w:rPr>
        <w:t xml:space="preserve"> </w:t>
      </w:r>
      <w:bookmarkStart w:id="26" w:name="_Hlk67169003"/>
      <w:r w:rsidRPr="0043060B">
        <w:rPr>
          <w:rFonts w:asciiTheme="majorBidi" w:eastAsia="SimSun" w:hAnsiTheme="majorBidi" w:cstheme="majorBidi"/>
          <w:i/>
          <w:iCs/>
          <w:kern w:val="0"/>
          <w:sz w:val="24"/>
          <w:szCs w:val="24"/>
        </w:rPr>
        <w:t>Fly Already</w:t>
      </w:r>
      <w:bookmarkEnd w:id="26"/>
      <w:r w:rsidR="00CF6291" w:rsidRPr="0043060B">
        <w:rPr>
          <w:rFonts w:asciiTheme="majorBidi" w:eastAsia="SimSun" w:hAnsiTheme="majorBidi" w:cstheme="majorBidi"/>
          <w:kern w:val="0"/>
          <w:sz w:val="24"/>
          <w:szCs w:val="24"/>
        </w:rPr>
        <w:t xml:space="preserve"> - 8.1</w:t>
      </w:r>
      <w:r w:rsidRPr="0043060B">
        <w:rPr>
          <w:rFonts w:asciiTheme="majorBidi" w:hAnsiTheme="majorBidi" w:cstheme="majorBidi"/>
          <w:sz w:val="24"/>
          <w:szCs w:val="24"/>
          <w:shd w:val="clear" w:color="auto" w:fill="FFFFFF"/>
        </w:rPr>
        <w:t xml:space="preserve">. As to the reviews, </w:t>
      </w:r>
      <w:r w:rsidRPr="0043060B">
        <w:rPr>
          <w:rFonts w:asciiTheme="majorBidi" w:eastAsia="SimSun" w:hAnsiTheme="majorBidi" w:cstheme="majorBidi"/>
          <w:i/>
          <w:iCs/>
          <w:kern w:val="0"/>
          <w:sz w:val="24"/>
          <w:szCs w:val="24"/>
        </w:rPr>
        <w:lastRenderedPageBreak/>
        <w:t>Fly Already</w:t>
      </w:r>
      <w:r w:rsidRPr="0043060B">
        <w:rPr>
          <w:rFonts w:asciiTheme="majorBidi" w:eastAsia="SimSun" w:hAnsiTheme="majorBidi" w:cstheme="majorBidi"/>
          <w:kern w:val="0"/>
          <w:sz w:val="24"/>
          <w:szCs w:val="24"/>
        </w:rPr>
        <w:t xml:space="preserve"> has the most—about 5,998 by March 20</w:t>
      </w:r>
      <w:r w:rsidRPr="0043060B">
        <w:rPr>
          <w:rFonts w:asciiTheme="majorBidi" w:eastAsia="SimSun" w:hAnsiTheme="majorBidi" w:cstheme="majorBidi"/>
          <w:kern w:val="0"/>
          <w:sz w:val="24"/>
          <w:szCs w:val="24"/>
          <w:vertAlign w:val="superscript"/>
        </w:rPr>
        <w:t>th</w:t>
      </w:r>
      <w:r w:rsidRPr="0043060B">
        <w:rPr>
          <w:rFonts w:asciiTheme="majorBidi" w:eastAsia="SimSun" w:hAnsiTheme="majorBidi" w:cstheme="majorBidi"/>
          <w:kern w:val="0"/>
          <w:sz w:val="24"/>
          <w:szCs w:val="24"/>
        </w:rPr>
        <w:t xml:space="preserve">, 2021, which plays as a way showing how </w:t>
      </w: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and his stories are accepted and valued by Chinese readers.  </w:t>
      </w:r>
    </w:p>
    <w:p w14:paraId="4198594D" w14:textId="77777777" w:rsidR="00CF6291" w:rsidRPr="0043060B" w:rsidRDefault="00471BDC" w:rsidP="00781460">
      <w:pPr>
        <w:spacing w:line="360" w:lineRule="auto"/>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   Through data analysis, </w:t>
      </w:r>
      <w:proofErr w:type="spellStart"/>
      <w:r w:rsidRPr="0043060B">
        <w:rPr>
          <w:rFonts w:asciiTheme="majorBidi" w:eastAsia="SimSun" w:hAnsiTheme="majorBidi" w:cstheme="majorBidi"/>
          <w:kern w:val="0"/>
          <w:sz w:val="24"/>
          <w:szCs w:val="24"/>
        </w:rPr>
        <w:t>Douban</w:t>
      </w:r>
      <w:proofErr w:type="spellEnd"/>
      <w:r w:rsidRPr="0043060B">
        <w:rPr>
          <w:rFonts w:asciiTheme="majorBidi" w:eastAsia="SimSun" w:hAnsiTheme="majorBidi" w:cstheme="majorBidi"/>
          <w:kern w:val="0"/>
          <w:sz w:val="24"/>
          <w:szCs w:val="24"/>
        </w:rPr>
        <w:t>, the site itself shows that the percentage of positive, moderate, and negative reviews are 78%, 18% and 4% respectively. Most of the moderate reviews are usually quotations from the work while the negative ones are the result of being unable to understand the work. The positive reviews are given from perspectives of content, impression of reading</w:t>
      </w:r>
      <w:r w:rsidRPr="0043060B">
        <w:rPr>
          <w:rFonts w:asciiTheme="majorBidi" w:eastAsia="SimSun" w:hAnsiTheme="majorBidi" w:cstheme="majorBidi" w:hint="eastAsia"/>
          <w:kern w:val="0"/>
          <w:sz w:val="24"/>
          <w:szCs w:val="24"/>
        </w:rPr>
        <w:t>,</w:t>
      </w:r>
      <w:r w:rsidRPr="0043060B">
        <w:rPr>
          <w:rFonts w:asciiTheme="majorBidi" w:eastAsia="SimSun" w:hAnsiTheme="majorBidi" w:cstheme="majorBidi"/>
          <w:kern w:val="0"/>
          <w:sz w:val="24"/>
          <w:szCs w:val="24"/>
        </w:rPr>
        <w:t xml:space="preserve"> writing style, the writer himself, language, and other, and the percentage they take are like the following:</w:t>
      </w:r>
    </w:p>
    <w:p w14:paraId="5031C767" w14:textId="7A6CF8F9" w:rsidR="00471BDC" w:rsidRPr="0043060B" w:rsidRDefault="00471BDC" w:rsidP="00781460">
      <w:pPr>
        <w:spacing w:line="360" w:lineRule="auto"/>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 </w:t>
      </w:r>
    </w:p>
    <w:tbl>
      <w:tblPr>
        <w:tblStyle w:val="TableGrid"/>
        <w:tblW w:w="0" w:type="auto"/>
        <w:jc w:val="center"/>
        <w:tblLook w:val="04A0" w:firstRow="1" w:lastRow="0" w:firstColumn="1" w:lastColumn="0" w:noHBand="0" w:noVBand="1"/>
      </w:tblPr>
      <w:tblGrid>
        <w:gridCol w:w="6799"/>
        <w:gridCol w:w="1497"/>
      </w:tblGrid>
      <w:tr w:rsidR="0043060B" w:rsidRPr="0043060B" w14:paraId="6CEDCBCC" w14:textId="77777777" w:rsidTr="00D26C25">
        <w:trPr>
          <w:jc w:val="center"/>
        </w:trPr>
        <w:tc>
          <w:tcPr>
            <w:tcW w:w="6799" w:type="dxa"/>
          </w:tcPr>
          <w:p w14:paraId="20BB8F64" w14:textId="77777777" w:rsidR="00471BDC" w:rsidRPr="0043060B" w:rsidRDefault="00471BDC" w:rsidP="00781460">
            <w:pPr>
              <w:spacing w:line="360" w:lineRule="auto"/>
              <w:jc w:val="center"/>
              <w:rPr>
                <w:rFonts w:asciiTheme="majorBidi" w:hAnsiTheme="majorBidi" w:cstheme="majorBidi"/>
                <w:sz w:val="24"/>
                <w:szCs w:val="24"/>
              </w:rPr>
            </w:pPr>
            <w:r w:rsidRPr="0043060B">
              <w:rPr>
                <w:rFonts w:asciiTheme="majorBidi" w:hAnsiTheme="majorBidi" w:cstheme="majorBidi"/>
                <w:sz w:val="24"/>
                <w:szCs w:val="24"/>
              </w:rPr>
              <w:t>Positive reviews</w:t>
            </w:r>
          </w:p>
        </w:tc>
        <w:tc>
          <w:tcPr>
            <w:tcW w:w="1497" w:type="dxa"/>
            <w:vAlign w:val="center"/>
          </w:tcPr>
          <w:p w14:paraId="5678A20E" w14:textId="77777777" w:rsidR="00471BDC" w:rsidRPr="0043060B" w:rsidRDefault="00471BDC" w:rsidP="00781460">
            <w:pPr>
              <w:spacing w:line="360" w:lineRule="auto"/>
              <w:jc w:val="center"/>
              <w:rPr>
                <w:rFonts w:asciiTheme="majorBidi" w:hAnsiTheme="majorBidi" w:cstheme="majorBidi"/>
                <w:sz w:val="24"/>
                <w:szCs w:val="24"/>
              </w:rPr>
            </w:pPr>
            <w:r w:rsidRPr="0043060B">
              <w:rPr>
                <w:rFonts w:asciiTheme="majorBidi" w:hAnsiTheme="majorBidi" w:cstheme="majorBidi"/>
                <w:sz w:val="24"/>
                <w:szCs w:val="24"/>
              </w:rPr>
              <w:t>percentage</w:t>
            </w:r>
          </w:p>
        </w:tc>
      </w:tr>
      <w:tr w:rsidR="0043060B" w:rsidRPr="0043060B" w14:paraId="10CC9123" w14:textId="77777777" w:rsidTr="00D26C25">
        <w:trPr>
          <w:jc w:val="center"/>
        </w:trPr>
        <w:tc>
          <w:tcPr>
            <w:tcW w:w="6799" w:type="dxa"/>
          </w:tcPr>
          <w:p w14:paraId="79B053B5" w14:textId="77777777" w:rsidR="00471BDC" w:rsidRPr="0043060B" w:rsidRDefault="00471BDC" w:rsidP="00781460">
            <w:pPr>
              <w:spacing w:line="360" w:lineRule="auto"/>
              <w:rPr>
                <w:rFonts w:asciiTheme="majorBidi" w:eastAsia="SimSun" w:hAnsiTheme="majorBidi" w:cstheme="majorBidi"/>
                <w:b/>
                <w:bCs/>
                <w:kern w:val="0"/>
                <w:sz w:val="24"/>
                <w:szCs w:val="24"/>
              </w:rPr>
            </w:pPr>
            <w:r w:rsidRPr="0043060B">
              <w:rPr>
                <w:rFonts w:asciiTheme="majorBidi" w:eastAsia="SimSun" w:hAnsiTheme="majorBidi" w:cstheme="majorBidi"/>
                <w:b/>
                <w:bCs/>
                <w:kern w:val="0"/>
                <w:sz w:val="24"/>
                <w:szCs w:val="24"/>
              </w:rPr>
              <w:t>Content</w:t>
            </w:r>
            <w:r w:rsidRPr="0043060B">
              <w:rPr>
                <w:rFonts w:asciiTheme="majorBidi" w:eastAsia="SimSun" w:hAnsiTheme="majorBidi" w:cstheme="majorBidi"/>
                <w:kern w:val="0"/>
                <w:sz w:val="24"/>
                <w:szCs w:val="24"/>
              </w:rPr>
              <w:t>: surrealist, interesting, full of imagination and thoughts, sympathetic response, short but powerful, well-structured, etc.</w:t>
            </w:r>
          </w:p>
        </w:tc>
        <w:tc>
          <w:tcPr>
            <w:tcW w:w="1497" w:type="dxa"/>
            <w:vAlign w:val="center"/>
          </w:tcPr>
          <w:p w14:paraId="7C8837AB" w14:textId="77777777" w:rsidR="00471BDC" w:rsidRPr="0043060B" w:rsidRDefault="00471BDC" w:rsidP="00781460">
            <w:pPr>
              <w:spacing w:line="360" w:lineRule="auto"/>
              <w:jc w:val="center"/>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29%</w:t>
            </w:r>
          </w:p>
        </w:tc>
      </w:tr>
      <w:tr w:rsidR="0043060B" w:rsidRPr="0043060B" w14:paraId="1AA9EA8A" w14:textId="77777777" w:rsidTr="00D26C25">
        <w:trPr>
          <w:jc w:val="center"/>
        </w:trPr>
        <w:tc>
          <w:tcPr>
            <w:tcW w:w="6799" w:type="dxa"/>
          </w:tcPr>
          <w:p w14:paraId="12E8A27E" w14:textId="77777777" w:rsidR="00471BDC" w:rsidRPr="0043060B" w:rsidRDefault="00471BDC" w:rsidP="00781460">
            <w:pPr>
              <w:spacing w:line="360" w:lineRule="auto"/>
              <w:rPr>
                <w:rFonts w:asciiTheme="majorBidi" w:eastAsia="SimSun" w:hAnsiTheme="majorBidi" w:cstheme="majorBidi"/>
                <w:b/>
                <w:bCs/>
                <w:kern w:val="0"/>
                <w:sz w:val="24"/>
                <w:szCs w:val="24"/>
              </w:rPr>
            </w:pPr>
            <w:r w:rsidRPr="0043060B">
              <w:rPr>
                <w:rFonts w:asciiTheme="majorBidi" w:eastAsia="SimSun" w:hAnsiTheme="majorBidi" w:cstheme="majorBidi"/>
                <w:b/>
                <w:bCs/>
                <w:kern w:val="0"/>
                <w:sz w:val="24"/>
                <w:szCs w:val="24"/>
              </w:rPr>
              <w:t>impression of reading</w:t>
            </w:r>
            <w:r w:rsidRPr="0043060B">
              <w:rPr>
                <w:rFonts w:asciiTheme="majorBidi" w:eastAsia="SimSun" w:hAnsiTheme="majorBidi" w:cstheme="majorBidi"/>
                <w:kern w:val="0"/>
                <w:sz w:val="24"/>
                <w:szCs w:val="24"/>
              </w:rPr>
              <w:t>: relaxing, full of warmth, heart-touching, light sorrow, carefree, fascinating, feel terrible about life but companied with love and freedom, impressive, full of illustration, etc.</w:t>
            </w:r>
          </w:p>
        </w:tc>
        <w:tc>
          <w:tcPr>
            <w:tcW w:w="1497" w:type="dxa"/>
            <w:vAlign w:val="center"/>
          </w:tcPr>
          <w:p w14:paraId="01AE66C9" w14:textId="77777777" w:rsidR="00471BDC" w:rsidRPr="0043060B" w:rsidRDefault="00471BDC" w:rsidP="00781460">
            <w:pPr>
              <w:spacing w:line="360" w:lineRule="auto"/>
              <w:jc w:val="center"/>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26%</w:t>
            </w:r>
          </w:p>
        </w:tc>
      </w:tr>
      <w:tr w:rsidR="0043060B" w:rsidRPr="0043060B" w14:paraId="4CF3498C" w14:textId="77777777" w:rsidTr="00D26C25">
        <w:trPr>
          <w:jc w:val="center"/>
        </w:trPr>
        <w:tc>
          <w:tcPr>
            <w:tcW w:w="6799" w:type="dxa"/>
          </w:tcPr>
          <w:p w14:paraId="0397687C" w14:textId="77777777" w:rsidR="00471BDC" w:rsidRPr="0043060B" w:rsidRDefault="00471BDC" w:rsidP="00781460">
            <w:pPr>
              <w:spacing w:line="360" w:lineRule="auto"/>
              <w:rPr>
                <w:rFonts w:asciiTheme="majorBidi" w:eastAsia="SimSun" w:hAnsiTheme="majorBidi" w:cstheme="majorBidi"/>
                <w:b/>
                <w:bCs/>
                <w:kern w:val="0"/>
                <w:sz w:val="24"/>
                <w:szCs w:val="24"/>
              </w:rPr>
            </w:pPr>
            <w:r w:rsidRPr="0043060B">
              <w:rPr>
                <w:rFonts w:asciiTheme="majorBidi" w:eastAsia="SimSun" w:hAnsiTheme="majorBidi" w:cstheme="majorBidi"/>
                <w:b/>
                <w:bCs/>
                <w:kern w:val="0"/>
                <w:sz w:val="24"/>
                <w:szCs w:val="24"/>
              </w:rPr>
              <w:t>writing style</w:t>
            </w:r>
            <w:r w:rsidRPr="0043060B">
              <w:rPr>
                <w:rFonts w:asciiTheme="majorBidi" w:eastAsia="SimSun" w:hAnsiTheme="majorBidi" w:cstheme="majorBidi"/>
                <w:kern w:val="0"/>
                <w:sz w:val="24"/>
                <w:szCs w:val="24"/>
              </w:rPr>
              <w:t>: black humor, satire, free, no lack of seriousness and depth in loose, unconstrained style, cleverly conceived, lucid and lively narration; absurd but full of fun, etc.</w:t>
            </w:r>
          </w:p>
        </w:tc>
        <w:tc>
          <w:tcPr>
            <w:tcW w:w="1497" w:type="dxa"/>
            <w:vAlign w:val="center"/>
          </w:tcPr>
          <w:p w14:paraId="629017F0" w14:textId="77777777" w:rsidR="00471BDC" w:rsidRPr="0043060B" w:rsidRDefault="00471BDC" w:rsidP="00781460">
            <w:pPr>
              <w:spacing w:line="360" w:lineRule="auto"/>
              <w:jc w:val="center"/>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20%</w:t>
            </w:r>
          </w:p>
        </w:tc>
      </w:tr>
      <w:tr w:rsidR="0043060B" w:rsidRPr="0043060B" w14:paraId="028AFFA2" w14:textId="77777777" w:rsidTr="00D26C25">
        <w:trPr>
          <w:jc w:val="center"/>
        </w:trPr>
        <w:tc>
          <w:tcPr>
            <w:tcW w:w="6799" w:type="dxa"/>
          </w:tcPr>
          <w:p w14:paraId="2C596743" w14:textId="77777777" w:rsidR="00471BDC" w:rsidRPr="0043060B" w:rsidRDefault="00471BDC" w:rsidP="00781460">
            <w:pPr>
              <w:spacing w:line="360" w:lineRule="auto"/>
              <w:rPr>
                <w:rFonts w:asciiTheme="majorBidi" w:hAnsiTheme="majorBidi" w:cstheme="majorBidi"/>
                <w:sz w:val="24"/>
                <w:szCs w:val="24"/>
              </w:rPr>
            </w:pPr>
            <w:r w:rsidRPr="0043060B">
              <w:rPr>
                <w:rFonts w:asciiTheme="majorBidi" w:eastAsia="SimSun" w:hAnsiTheme="majorBidi" w:cstheme="majorBidi"/>
                <w:b/>
                <w:bCs/>
                <w:kern w:val="0"/>
                <w:sz w:val="24"/>
                <w:szCs w:val="24"/>
              </w:rPr>
              <w:t>the writer</w:t>
            </w:r>
            <w:r w:rsidRPr="0043060B">
              <w:rPr>
                <w:rFonts w:asciiTheme="majorBidi" w:eastAsia="SimSun" w:hAnsiTheme="majorBidi" w:cstheme="majorBidi"/>
                <w:kern w:val="0"/>
                <w:sz w:val="24"/>
                <w:szCs w:val="24"/>
              </w:rPr>
              <w:t>: smart, creative, differ from traditional Israeli writers, mind-blowing, lonely, etc.</w:t>
            </w:r>
          </w:p>
        </w:tc>
        <w:tc>
          <w:tcPr>
            <w:tcW w:w="1497" w:type="dxa"/>
            <w:vAlign w:val="center"/>
          </w:tcPr>
          <w:p w14:paraId="7CDB424A" w14:textId="77777777" w:rsidR="00471BDC" w:rsidRPr="0043060B" w:rsidRDefault="00471BDC" w:rsidP="00781460">
            <w:pPr>
              <w:spacing w:line="360" w:lineRule="auto"/>
              <w:jc w:val="center"/>
              <w:rPr>
                <w:rFonts w:asciiTheme="majorBidi" w:hAnsiTheme="majorBidi" w:cstheme="majorBidi"/>
                <w:sz w:val="24"/>
                <w:szCs w:val="24"/>
              </w:rPr>
            </w:pPr>
            <w:r w:rsidRPr="0043060B">
              <w:rPr>
                <w:rFonts w:asciiTheme="majorBidi" w:eastAsia="SimSun" w:hAnsiTheme="majorBidi" w:cstheme="majorBidi"/>
                <w:kern w:val="0"/>
                <w:sz w:val="24"/>
                <w:szCs w:val="24"/>
              </w:rPr>
              <w:t>12 %</w:t>
            </w:r>
          </w:p>
        </w:tc>
      </w:tr>
      <w:tr w:rsidR="0043060B" w:rsidRPr="0043060B" w14:paraId="0177AC93" w14:textId="77777777" w:rsidTr="00D26C25">
        <w:trPr>
          <w:jc w:val="center"/>
        </w:trPr>
        <w:tc>
          <w:tcPr>
            <w:tcW w:w="6799" w:type="dxa"/>
          </w:tcPr>
          <w:p w14:paraId="297D88F3" w14:textId="77777777" w:rsidR="00471BDC" w:rsidRPr="0043060B" w:rsidRDefault="00471BDC" w:rsidP="00781460">
            <w:pPr>
              <w:spacing w:line="360" w:lineRule="auto"/>
              <w:rPr>
                <w:rFonts w:asciiTheme="majorBidi" w:hAnsiTheme="majorBidi" w:cstheme="majorBidi"/>
                <w:sz w:val="24"/>
                <w:szCs w:val="24"/>
              </w:rPr>
            </w:pPr>
            <w:r w:rsidRPr="0043060B">
              <w:rPr>
                <w:rFonts w:asciiTheme="majorBidi" w:eastAsia="SimSun" w:hAnsiTheme="majorBidi" w:cstheme="majorBidi"/>
                <w:b/>
                <w:bCs/>
                <w:kern w:val="0"/>
                <w:sz w:val="24"/>
                <w:szCs w:val="24"/>
              </w:rPr>
              <w:t xml:space="preserve">Other: </w:t>
            </w:r>
            <w:r w:rsidRPr="0043060B">
              <w:rPr>
                <w:rFonts w:asciiTheme="majorBidi" w:eastAsia="SimSun" w:hAnsiTheme="majorBidi" w:cstheme="majorBidi"/>
                <w:kern w:val="0"/>
                <w:sz w:val="24"/>
                <w:szCs w:val="24"/>
              </w:rPr>
              <w:t>that is life, like breaking bubbles when reading, impressive figures, short with spirit, suitable for adaptation to film, etc.</w:t>
            </w:r>
          </w:p>
        </w:tc>
        <w:tc>
          <w:tcPr>
            <w:tcW w:w="1497" w:type="dxa"/>
            <w:vAlign w:val="center"/>
          </w:tcPr>
          <w:p w14:paraId="4FFB945E" w14:textId="77777777" w:rsidR="00471BDC" w:rsidRPr="0043060B" w:rsidRDefault="00471BDC" w:rsidP="00781460">
            <w:pPr>
              <w:spacing w:line="360" w:lineRule="auto"/>
              <w:jc w:val="center"/>
              <w:rPr>
                <w:rFonts w:asciiTheme="majorBidi" w:hAnsiTheme="majorBidi" w:cstheme="majorBidi"/>
                <w:sz w:val="24"/>
                <w:szCs w:val="24"/>
              </w:rPr>
            </w:pPr>
            <w:r w:rsidRPr="0043060B">
              <w:rPr>
                <w:rFonts w:asciiTheme="majorBidi" w:eastAsia="SimSun" w:hAnsiTheme="majorBidi" w:cstheme="majorBidi"/>
                <w:kern w:val="0"/>
                <w:sz w:val="24"/>
                <w:szCs w:val="24"/>
              </w:rPr>
              <w:t>12%</w:t>
            </w:r>
          </w:p>
        </w:tc>
      </w:tr>
      <w:tr w:rsidR="00471BDC" w:rsidRPr="0043060B" w14:paraId="51256EEE" w14:textId="77777777" w:rsidTr="00D26C25">
        <w:trPr>
          <w:jc w:val="center"/>
        </w:trPr>
        <w:tc>
          <w:tcPr>
            <w:tcW w:w="6799" w:type="dxa"/>
          </w:tcPr>
          <w:p w14:paraId="67242F62" w14:textId="77777777" w:rsidR="00471BDC" w:rsidRPr="0043060B" w:rsidRDefault="00471BDC" w:rsidP="00781460">
            <w:pPr>
              <w:spacing w:line="360" w:lineRule="auto"/>
              <w:rPr>
                <w:rFonts w:asciiTheme="majorBidi" w:hAnsiTheme="majorBidi" w:cstheme="majorBidi"/>
                <w:sz w:val="24"/>
                <w:szCs w:val="24"/>
              </w:rPr>
            </w:pPr>
            <w:r w:rsidRPr="0043060B">
              <w:rPr>
                <w:rFonts w:asciiTheme="majorBidi" w:eastAsia="SimSun" w:hAnsiTheme="majorBidi" w:cstheme="majorBidi"/>
                <w:b/>
                <w:bCs/>
                <w:kern w:val="0"/>
                <w:sz w:val="24"/>
                <w:szCs w:val="24"/>
              </w:rPr>
              <w:t>Language</w:t>
            </w:r>
            <w:r w:rsidRPr="0043060B">
              <w:rPr>
                <w:rFonts w:asciiTheme="majorBidi" w:eastAsia="SimSun" w:hAnsiTheme="majorBidi" w:cstheme="majorBidi"/>
                <w:kern w:val="0"/>
                <w:sz w:val="24"/>
                <w:szCs w:val="24"/>
              </w:rPr>
              <w:t>: concise and smooth, thought-provoking, lovely, ironic, proper rhetoric, full of emotion, easy to follow, etc.</w:t>
            </w:r>
          </w:p>
        </w:tc>
        <w:tc>
          <w:tcPr>
            <w:tcW w:w="1497" w:type="dxa"/>
            <w:vAlign w:val="center"/>
          </w:tcPr>
          <w:p w14:paraId="723AB457" w14:textId="77777777" w:rsidR="00471BDC" w:rsidRPr="0043060B" w:rsidRDefault="00471BDC" w:rsidP="00781460">
            <w:pPr>
              <w:spacing w:line="360" w:lineRule="auto"/>
              <w:jc w:val="center"/>
              <w:rPr>
                <w:rFonts w:asciiTheme="majorBidi" w:hAnsiTheme="majorBidi" w:cstheme="majorBidi"/>
                <w:sz w:val="24"/>
                <w:szCs w:val="24"/>
              </w:rPr>
            </w:pPr>
            <w:r w:rsidRPr="0043060B">
              <w:rPr>
                <w:rFonts w:asciiTheme="majorBidi" w:eastAsia="SimSun" w:hAnsiTheme="majorBidi" w:cstheme="majorBidi"/>
                <w:kern w:val="0"/>
                <w:sz w:val="24"/>
                <w:szCs w:val="24"/>
              </w:rPr>
              <w:t>1%</w:t>
            </w:r>
          </w:p>
        </w:tc>
      </w:tr>
    </w:tbl>
    <w:p w14:paraId="241D8E15" w14:textId="77777777" w:rsidR="00471BDC" w:rsidRPr="0043060B" w:rsidRDefault="00471BDC" w:rsidP="00781460">
      <w:pPr>
        <w:spacing w:line="360" w:lineRule="auto"/>
        <w:ind w:firstLineChars="200" w:firstLine="480"/>
        <w:rPr>
          <w:rFonts w:asciiTheme="majorBidi" w:hAnsiTheme="majorBidi" w:cstheme="majorBidi"/>
          <w:sz w:val="24"/>
          <w:szCs w:val="24"/>
          <w:rtl/>
        </w:rPr>
      </w:pPr>
    </w:p>
    <w:p w14:paraId="1CE08B81" w14:textId="494D435D" w:rsidR="00471BDC" w:rsidRPr="0043060B" w:rsidRDefault="00471BDC" w:rsidP="00781460">
      <w:pPr>
        <w:spacing w:line="360" w:lineRule="auto"/>
        <w:ind w:firstLineChars="200" w:firstLine="480"/>
        <w:rPr>
          <w:rFonts w:asciiTheme="majorBidi" w:hAnsiTheme="majorBidi" w:cstheme="majorBidi"/>
          <w:sz w:val="24"/>
          <w:szCs w:val="24"/>
        </w:rPr>
      </w:pPr>
      <w:r w:rsidRPr="0043060B">
        <w:rPr>
          <w:rFonts w:asciiTheme="majorBidi" w:hAnsiTheme="majorBidi" w:cstheme="majorBidi"/>
          <w:sz w:val="24"/>
          <w:szCs w:val="24"/>
        </w:rPr>
        <w:t>Moving to the realm of communication between author and reader</w:t>
      </w:r>
      <w:r w:rsidR="00CF6291" w:rsidRPr="0043060B">
        <w:rPr>
          <w:rFonts w:asciiTheme="majorBidi" w:hAnsiTheme="majorBidi" w:cstheme="majorBidi"/>
          <w:sz w:val="24"/>
          <w:szCs w:val="24"/>
        </w:rPr>
        <w:t>,</w:t>
      </w:r>
      <w:r w:rsidRPr="0043060B">
        <w:rPr>
          <w:rFonts w:asciiTheme="majorBidi" w:hAnsiTheme="majorBidi" w:cstheme="majorBidi"/>
          <w:sz w:val="24"/>
          <w:szCs w:val="24"/>
        </w:rPr>
        <w:t xml:space="preserve"> we may ask a question: If </w:t>
      </w:r>
      <w:proofErr w:type="spellStart"/>
      <w:r w:rsidRPr="0043060B">
        <w:rPr>
          <w:rFonts w:asciiTheme="majorBidi" w:hAnsiTheme="majorBidi" w:cstheme="majorBidi"/>
          <w:sz w:val="24"/>
          <w:szCs w:val="24"/>
        </w:rPr>
        <w:t>Keret’s</w:t>
      </w:r>
      <w:proofErr w:type="spellEnd"/>
      <w:r w:rsidRPr="0043060B">
        <w:rPr>
          <w:rFonts w:asciiTheme="majorBidi" w:hAnsiTheme="majorBidi" w:cstheme="majorBidi"/>
          <w:sz w:val="24"/>
          <w:szCs w:val="24"/>
        </w:rPr>
        <w:t xml:space="preserve"> short stories are sheer satiric manifestation </w:t>
      </w:r>
      <w:r w:rsidR="00CF6291" w:rsidRPr="0043060B">
        <w:rPr>
          <w:rFonts w:asciiTheme="majorBidi" w:hAnsiTheme="majorBidi" w:cstheme="majorBidi"/>
          <w:sz w:val="24"/>
          <w:szCs w:val="24"/>
        </w:rPr>
        <w:t>appealing to the</w:t>
      </w:r>
      <w:r w:rsidRPr="0043060B">
        <w:rPr>
          <w:rFonts w:asciiTheme="majorBidi" w:hAnsiTheme="majorBidi" w:cstheme="majorBidi"/>
          <w:sz w:val="24"/>
          <w:szCs w:val="24"/>
        </w:rPr>
        <w:t xml:space="preserve"> contemporary Israeli </w:t>
      </w:r>
      <w:r w:rsidR="00FA5625" w:rsidRPr="0043060B">
        <w:rPr>
          <w:rFonts w:asciiTheme="majorBidi" w:hAnsiTheme="majorBidi" w:cstheme="majorBidi"/>
          <w:sz w:val="24"/>
          <w:szCs w:val="24"/>
        </w:rPr>
        <w:t>young</w:t>
      </w:r>
      <w:r w:rsidRPr="0043060B">
        <w:rPr>
          <w:rFonts w:asciiTheme="majorBidi" w:hAnsiTheme="majorBidi" w:cstheme="majorBidi"/>
          <w:sz w:val="24"/>
          <w:szCs w:val="24"/>
        </w:rPr>
        <w:t xml:space="preserve"> generation, how and why the Chinese readers accept them? Or </w:t>
      </w:r>
      <w:r w:rsidR="00FA09F7" w:rsidRPr="0043060B">
        <w:rPr>
          <w:rFonts w:asciiTheme="majorBidi" w:hAnsiTheme="majorBidi" w:cstheme="majorBidi"/>
          <w:sz w:val="24"/>
          <w:szCs w:val="24"/>
        </w:rPr>
        <w:t>perhaps the question asked should be</w:t>
      </w:r>
      <w:r w:rsidRPr="0043060B">
        <w:rPr>
          <w:rFonts w:asciiTheme="majorBidi" w:hAnsiTheme="majorBidi" w:cstheme="majorBidi"/>
          <w:sz w:val="24"/>
          <w:szCs w:val="24"/>
        </w:rPr>
        <w:t xml:space="preserve">, is </w:t>
      </w:r>
      <w:proofErr w:type="spellStart"/>
      <w:r w:rsidRPr="0043060B">
        <w:rPr>
          <w:rFonts w:asciiTheme="majorBidi" w:hAnsiTheme="majorBidi" w:cstheme="majorBidi"/>
          <w:sz w:val="24"/>
          <w:szCs w:val="24"/>
        </w:rPr>
        <w:t>Keret</w:t>
      </w:r>
      <w:proofErr w:type="spellEnd"/>
      <w:r w:rsidRPr="0043060B">
        <w:rPr>
          <w:rFonts w:asciiTheme="majorBidi" w:hAnsiTheme="majorBidi" w:cstheme="majorBidi"/>
          <w:sz w:val="24"/>
          <w:szCs w:val="24"/>
        </w:rPr>
        <w:t xml:space="preserve"> writing accurately understood by the </w:t>
      </w:r>
      <w:r w:rsidRPr="0043060B">
        <w:rPr>
          <w:rFonts w:asciiTheme="majorBidi" w:hAnsiTheme="majorBidi" w:cstheme="majorBidi"/>
          <w:sz w:val="24"/>
          <w:szCs w:val="24"/>
        </w:rPr>
        <w:lastRenderedPageBreak/>
        <w:t xml:space="preserve">Chinese reader? </w:t>
      </w:r>
    </w:p>
    <w:p w14:paraId="62767CA2" w14:textId="1732143B" w:rsidR="00471BDC" w:rsidRPr="0043060B" w:rsidRDefault="00471BDC" w:rsidP="00781460">
      <w:pPr>
        <w:spacing w:line="360" w:lineRule="auto"/>
        <w:ind w:firstLineChars="200" w:firstLine="480"/>
        <w:rPr>
          <w:rFonts w:asciiTheme="majorBidi" w:hAnsiTheme="majorBidi" w:cstheme="majorBidi"/>
          <w:sz w:val="24"/>
          <w:szCs w:val="24"/>
        </w:rPr>
      </w:pPr>
      <w:r w:rsidRPr="0043060B">
        <w:rPr>
          <w:rFonts w:asciiTheme="majorBidi" w:hAnsiTheme="majorBidi" w:cstheme="majorBidi"/>
          <w:sz w:val="24"/>
          <w:szCs w:val="24"/>
        </w:rPr>
        <w:t xml:space="preserve">According to the French philosopher Paul </w:t>
      </w:r>
      <w:proofErr w:type="spellStart"/>
      <w:r w:rsidRPr="0043060B">
        <w:rPr>
          <w:rFonts w:asciiTheme="majorBidi" w:hAnsiTheme="majorBidi" w:cstheme="majorBidi"/>
          <w:sz w:val="24"/>
          <w:szCs w:val="24"/>
        </w:rPr>
        <w:t>Ricoeur</w:t>
      </w:r>
      <w:proofErr w:type="spellEnd"/>
      <w:r w:rsidRPr="0043060B">
        <w:rPr>
          <w:rFonts w:asciiTheme="majorBidi" w:hAnsiTheme="majorBidi" w:cstheme="majorBidi"/>
          <w:sz w:val="24"/>
          <w:szCs w:val="24"/>
        </w:rPr>
        <w:t xml:space="preserve">, every reading of a text unites </w:t>
      </w:r>
      <w:r w:rsidR="0086207B" w:rsidRPr="0043060B">
        <w:rPr>
          <w:rFonts w:asciiTheme="majorBidi" w:hAnsiTheme="majorBidi" w:cstheme="majorBidi"/>
          <w:sz w:val="24"/>
          <w:szCs w:val="24"/>
        </w:rPr>
        <w:t xml:space="preserve">is </w:t>
      </w:r>
      <w:r w:rsidRPr="0043060B">
        <w:rPr>
          <w:rFonts w:asciiTheme="majorBidi" w:hAnsiTheme="majorBidi" w:cstheme="majorBidi"/>
          <w:sz w:val="24"/>
          <w:szCs w:val="24"/>
        </w:rPr>
        <w:t>within a community, within a tradition, or within a living stream of thought; and thus the task of interpretation passes through direct and indirect areas of the social imaginary and ideology references that differs from one culture to another (</w:t>
      </w:r>
      <w:bookmarkStart w:id="27" w:name="_Hlk71398002"/>
      <w:proofErr w:type="spellStart"/>
      <w:r w:rsidR="00781460" w:rsidRPr="0043060B">
        <w:rPr>
          <w:rFonts w:asciiTheme="majorBidi" w:hAnsiTheme="majorBidi" w:cstheme="majorBidi"/>
          <w:sz w:val="24"/>
          <w:szCs w:val="24"/>
        </w:rPr>
        <w:t>Ricoeur</w:t>
      </w:r>
      <w:proofErr w:type="spellEnd"/>
      <w:r w:rsidR="00781460" w:rsidRPr="0043060B">
        <w:rPr>
          <w:rFonts w:asciiTheme="majorBidi" w:hAnsiTheme="majorBidi" w:cstheme="majorBidi"/>
          <w:sz w:val="24"/>
          <w:szCs w:val="24"/>
        </w:rPr>
        <w:t xml:space="preserve"> 1980</w:t>
      </w:r>
      <w:bookmarkEnd w:id="27"/>
      <w:r w:rsidR="00781460" w:rsidRPr="0043060B">
        <w:rPr>
          <w:rFonts w:asciiTheme="majorBidi" w:hAnsiTheme="majorBidi" w:cstheme="majorBidi"/>
          <w:sz w:val="24"/>
          <w:szCs w:val="24"/>
        </w:rPr>
        <w:t>,</w:t>
      </w:r>
      <w:r w:rsidRPr="0043060B">
        <w:rPr>
          <w:rFonts w:asciiTheme="majorBidi" w:hAnsiTheme="majorBidi" w:cstheme="majorBidi"/>
          <w:sz w:val="24"/>
          <w:szCs w:val="24"/>
        </w:rPr>
        <w:t xml:space="preserve"> 79). In his distinctive theory of the text, following the grounding hermeneutic logic in Gadamer and </w:t>
      </w:r>
      <w:proofErr w:type="spellStart"/>
      <w:r w:rsidRPr="0043060B">
        <w:rPr>
          <w:rFonts w:asciiTheme="majorBidi" w:hAnsiTheme="majorBidi" w:cstheme="majorBidi"/>
          <w:sz w:val="24"/>
          <w:szCs w:val="24"/>
        </w:rPr>
        <w:t>Sheling</w:t>
      </w:r>
      <w:proofErr w:type="spellEnd"/>
      <w:r w:rsidRPr="0043060B">
        <w:rPr>
          <w:rFonts w:asciiTheme="majorBidi" w:hAnsiTheme="majorBidi" w:cstheme="majorBidi"/>
          <w:sz w:val="24"/>
          <w:szCs w:val="24"/>
        </w:rPr>
        <w:t xml:space="preserve">, </w:t>
      </w:r>
      <w:proofErr w:type="spellStart"/>
      <w:r w:rsidRPr="0043060B">
        <w:rPr>
          <w:rFonts w:asciiTheme="majorBidi" w:hAnsiTheme="majorBidi" w:cstheme="majorBidi"/>
          <w:sz w:val="24"/>
          <w:szCs w:val="24"/>
        </w:rPr>
        <w:t>Ricoeur</w:t>
      </w:r>
      <w:proofErr w:type="spellEnd"/>
      <w:r w:rsidRPr="0043060B">
        <w:rPr>
          <w:rFonts w:asciiTheme="majorBidi" w:hAnsiTheme="majorBidi" w:cstheme="majorBidi"/>
          <w:sz w:val="24"/>
          <w:szCs w:val="24"/>
        </w:rPr>
        <w:t xml:space="preserve"> aspired to maintain the rich intentional structure of language, empowering the reader with the task of interpretation and subjectivity. He claims that from the moment the text is detached from its author, it requires an autonomous status as an independent work and no longer has one permanent meaning, but rather challenge to read and interpret in various ways. </w:t>
      </w:r>
      <w:r w:rsidR="003E523A" w:rsidRPr="0043060B">
        <w:rPr>
          <w:rFonts w:asciiTheme="majorBidi" w:hAnsiTheme="majorBidi" w:cstheme="majorBidi"/>
          <w:sz w:val="24"/>
          <w:szCs w:val="24"/>
        </w:rPr>
        <w:t xml:space="preserve">Or as </w:t>
      </w:r>
      <w:proofErr w:type="spellStart"/>
      <w:r w:rsidR="003E523A" w:rsidRPr="0043060B">
        <w:rPr>
          <w:rFonts w:asciiTheme="majorBidi" w:hAnsiTheme="majorBidi" w:cstheme="majorBidi"/>
          <w:sz w:val="24"/>
          <w:szCs w:val="24"/>
        </w:rPr>
        <w:t>Ricoeur</w:t>
      </w:r>
      <w:proofErr w:type="spellEnd"/>
      <w:r w:rsidR="003E523A" w:rsidRPr="0043060B">
        <w:rPr>
          <w:rFonts w:asciiTheme="majorBidi" w:hAnsiTheme="majorBidi" w:cstheme="majorBidi"/>
          <w:sz w:val="24"/>
          <w:szCs w:val="24"/>
        </w:rPr>
        <w:t xml:space="preserve"> challenges it: “Can the conception of imagination…be expended outside the sphere of discourse to which it</w:t>
      </w:r>
      <w:r w:rsidR="00781460" w:rsidRPr="0043060B">
        <w:rPr>
          <w:rFonts w:asciiTheme="majorBidi" w:hAnsiTheme="majorBidi" w:cstheme="majorBidi"/>
          <w:sz w:val="24"/>
          <w:szCs w:val="24"/>
        </w:rPr>
        <w:t xml:space="preserve"> originally belonged?” (</w:t>
      </w:r>
      <w:bookmarkStart w:id="28" w:name="_Hlk71398072"/>
      <w:proofErr w:type="spellStart"/>
      <w:r w:rsidR="00781460" w:rsidRPr="0043060B">
        <w:rPr>
          <w:rFonts w:asciiTheme="majorBidi" w:hAnsiTheme="majorBidi" w:cstheme="majorBidi"/>
          <w:sz w:val="24"/>
          <w:szCs w:val="24"/>
        </w:rPr>
        <w:t>Ricoeur</w:t>
      </w:r>
      <w:proofErr w:type="spellEnd"/>
      <w:r w:rsidR="00781460" w:rsidRPr="0043060B">
        <w:rPr>
          <w:rFonts w:asciiTheme="majorBidi" w:hAnsiTheme="majorBidi" w:cstheme="majorBidi"/>
          <w:sz w:val="24"/>
          <w:szCs w:val="24"/>
        </w:rPr>
        <w:t xml:space="preserve"> 1994</w:t>
      </w:r>
      <w:bookmarkEnd w:id="28"/>
      <w:r w:rsidR="00781460" w:rsidRPr="0043060B">
        <w:rPr>
          <w:rFonts w:asciiTheme="majorBidi" w:hAnsiTheme="majorBidi" w:cstheme="majorBidi"/>
          <w:sz w:val="24"/>
          <w:szCs w:val="24"/>
        </w:rPr>
        <w:t>,</w:t>
      </w:r>
      <w:r w:rsidR="003E523A" w:rsidRPr="0043060B">
        <w:rPr>
          <w:rFonts w:asciiTheme="majorBidi" w:hAnsiTheme="majorBidi" w:cstheme="majorBidi"/>
          <w:sz w:val="24"/>
          <w:szCs w:val="24"/>
        </w:rPr>
        <w:t xml:space="preserve"> 118).</w:t>
      </w:r>
      <w:r w:rsidR="003E523A" w:rsidRPr="0043060B">
        <w:rPr>
          <w:rStyle w:val="FootnoteReference"/>
          <w:rFonts w:asciiTheme="majorBidi" w:hAnsiTheme="majorBidi" w:cstheme="majorBidi"/>
          <w:sz w:val="24"/>
          <w:szCs w:val="24"/>
        </w:rPr>
        <w:footnoteReference w:id="8"/>
      </w:r>
      <w:r w:rsidR="003E523A" w:rsidRPr="0043060B">
        <w:rPr>
          <w:rFonts w:asciiTheme="majorBidi" w:hAnsiTheme="majorBidi" w:cstheme="majorBidi"/>
          <w:sz w:val="24"/>
          <w:szCs w:val="24"/>
        </w:rPr>
        <w:t xml:space="preserve"> And the answer is positive, as </w:t>
      </w:r>
      <w:r w:rsidRPr="0043060B">
        <w:rPr>
          <w:rFonts w:asciiTheme="majorBidi" w:hAnsiTheme="majorBidi" w:cstheme="majorBidi"/>
          <w:sz w:val="24"/>
          <w:szCs w:val="24"/>
        </w:rPr>
        <w:t xml:space="preserve">“The point is </w:t>
      </w:r>
      <w:r w:rsidR="00FA09F7" w:rsidRPr="0043060B">
        <w:rPr>
          <w:rFonts w:asciiTheme="majorBidi" w:hAnsiTheme="majorBidi" w:cstheme="majorBidi"/>
          <w:sz w:val="24"/>
          <w:szCs w:val="24"/>
        </w:rPr>
        <w:t>that,</w:t>
      </w:r>
      <w:r w:rsidRPr="0043060B">
        <w:rPr>
          <w:rFonts w:asciiTheme="majorBidi" w:hAnsiTheme="majorBidi" w:cstheme="majorBidi"/>
          <w:sz w:val="24"/>
          <w:szCs w:val="24"/>
        </w:rPr>
        <w:t xml:space="preserve"> what one reader finds within the work is not known to another reader” explains </w:t>
      </w:r>
      <w:bookmarkStart w:id="29" w:name="_Hlk71398093"/>
      <w:r w:rsidRPr="0043060B">
        <w:rPr>
          <w:rFonts w:asciiTheme="majorBidi" w:hAnsiTheme="majorBidi" w:cstheme="majorBidi"/>
          <w:sz w:val="24"/>
          <w:szCs w:val="24"/>
        </w:rPr>
        <w:t>Menachem Brinker (</w:t>
      </w:r>
      <w:r w:rsidR="00781460" w:rsidRPr="0043060B">
        <w:rPr>
          <w:rFonts w:asciiTheme="majorBidi" w:hAnsiTheme="majorBidi" w:cstheme="majorBidi"/>
          <w:sz w:val="24"/>
          <w:szCs w:val="24"/>
        </w:rPr>
        <w:t>2000</w:t>
      </w:r>
      <w:bookmarkEnd w:id="29"/>
      <w:r w:rsidR="00781460" w:rsidRPr="0043060B">
        <w:rPr>
          <w:rFonts w:asciiTheme="majorBidi" w:hAnsiTheme="majorBidi" w:cstheme="majorBidi"/>
          <w:sz w:val="24"/>
          <w:szCs w:val="24"/>
        </w:rPr>
        <w:t>,</w:t>
      </w:r>
      <w:r w:rsidRPr="0043060B">
        <w:rPr>
          <w:rFonts w:asciiTheme="majorBidi" w:hAnsiTheme="majorBidi" w:cstheme="majorBidi"/>
          <w:sz w:val="24"/>
          <w:szCs w:val="24"/>
        </w:rPr>
        <w:t xml:space="preserve"> 232). Once the attention is shifted from the intention of the author to the intention of the text</w:t>
      </w:r>
      <w:r w:rsidR="00FA09F7" w:rsidRPr="0043060B">
        <w:rPr>
          <w:rFonts w:asciiTheme="majorBidi" w:hAnsiTheme="majorBidi" w:cstheme="majorBidi"/>
          <w:sz w:val="24"/>
          <w:szCs w:val="24"/>
        </w:rPr>
        <w:t>,</w:t>
      </w:r>
      <w:r w:rsidRPr="0043060B">
        <w:rPr>
          <w:rFonts w:asciiTheme="majorBidi" w:hAnsiTheme="majorBidi" w:cstheme="majorBidi"/>
          <w:sz w:val="24"/>
          <w:szCs w:val="24"/>
        </w:rPr>
        <w:t xml:space="preserve"> </w:t>
      </w:r>
      <w:r w:rsidR="00FA09F7" w:rsidRPr="0043060B">
        <w:rPr>
          <w:rFonts w:asciiTheme="majorBidi" w:hAnsiTheme="majorBidi" w:cstheme="majorBidi"/>
          <w:sz w:val="24"/>
          <w:szCs w:val="24"/>
        </w:rPr>
        <w:t xml:space="preserve">it enables </w:t>
      </w:r>
      <w:r w:rsidRPr="0043060B">
        <w:rPr>
          <w:rFonts w:asciiTheme="majorBidi" w:hAnsiTheme="majorBidi" w:cstheme="majorBidi"/>
          <w:sz w:val="24"/>
          <w:szCs w:val="24"/>
        </w:rPr>
        <w:t>potent</w:t>
      </w:r>
      <w:r w:rsidR="003E523A" w:rsidRPr="0043060B">
        <w:rPr>
          <w:rFonts w:asciiTheme="majorBidi" w:hAnsiTheme="majorBidi" w:cstheme="majorBidi"/>
          <w:sz w:val="24"/>
          <w:szCs w:val="24"/>
        </w:rPr>
        <w:t>ial of universal interpretation. A theory, that</w:t>
      </w:r>
      <w:r w:rsidRPr="0043060B">
        <w:rPr>
          <w:rFonts w:asciiTheme="majorBidi" w:hAnsiTheme="majorBidi" w:cstheme="majorBidi"/>
          <w:sz w:val="24"/>
          <w:szCs w:val="24"/>
        </w:rPr>
        <w:t xml:space="preserve"> </w:t>
      </w:r>
      <w:r w:rsidR="003E523A" w:rsidRPr="0043060B">
        <w:rPr>
          <w:rFonts w:asciiTheme="majorBidi" w:hAnsiTheme="majorBidi" w:cstheme="majorBidi"/>
          <w:sz w:val="24"/>
          <w:szCs w:val="24"/>
        </w:rPr>
        <w:t>provides the</w:t>
      </w:r>
      <w:r w:rsidRPr="0043060B">
        <w:rPr>
          <w:rFonts w:asciiTheme="majorBidi" w:hAnsiTheme="majorBidi" w:cstheme="majorBidi"/>
          <w:sz w:val="24"/>
          <w:szCs w:val="24"/>
        </w:rPr>
        <w:t xml:space="preserve"> </w:t>
      </w:r>
      <w:r w:rsidR="003E523A" w:rsidRPr="0043060B">
        <w:rPr>
          <w:rFonts w:asciiTheme="majorBidi" w:hAnsiTheme="majorBidi" w:cstheme="majorBidi"/>
          <w:sz w:val="24"/>
          <w:szCs w:val="24"/>
        </w:rPr>
        <w:t>theoretical guide of</w:t>
      </w:r>
      <w:r w:rsidRPr="0043060B">
        <w:rPr>
          <w:rFonts w:asciiTheme="majorBidi" w:hAnsiTheme="majorBidi" w:cstheme="majorBidi"/>
          <w:sz w:val="24"/>
          <w:szCs w:val="24"/>
        </w:rPr>
        <w:t xml:space="preserve"> this study</w:t>
      </w:r>
      <w:r w:rsidR="003E523A" w:rsidRPr="0043060B">
        <w:rPr>
          <w:rFonts w:asciiTheme="majorBidi" w:hAnsiTheme="majorBidi" w:cstheme="majorBidi"/>
          <w:sz w:val="24"/>
          <w:szCs w:val="24"/>
        </w:rPr>
        <w:t>.</w:t>
      </w:r>
      <w:r w:rsidRPr="0043060B">
        <w:rPr>
          <w:rFonts w:asciiTheme="majorBidi" w:hAnsiTheme="majorBidi" w:cstheme="majorBidi"/>
          <w:sz w:val="24"/>
          <w:szCs w:val="24"/>
        </w:rPr>
        <w:t xml:space="preserve"> </w:t>
      </w:r>
    </w:p>
    <w:p w14:paraId="6E5E5722" w14:textId="77777777" w:rsidR="00A968F2" w:rsidRPr="0043060B" w:rsidRDefault="00A968F2" w:rsidP="00781460">
      <w:pPr>
        <w:spacing w:line="360" w:lineRule="auto"/>
        <w:ind w:firstLineChars="200" w:firstLine="480"/>
        <w:rPr>
          <w:rFonts w:asciiTheme="majorBidi" w:hAnsiTheme="majorBidi" w:cstheme="majorBidi"/>
          <w:sz w:val="24"/>
          <w:szCs w:val="24"/>
        </w:rPr>
      </w:pPr>
    </w:p>
    <w:p w14:paraId="76983BF9" w14:textId="25F5A71A" w:rsidR="00471BDC" w:rsidRPr="0043060B" w:rsidRDefault="00BA7A59" w:rsidP="00781460">
      <w:pPr>
        <w:pStyle w:val="Heading3"/>
        <w:spacing w:before="0" w:after="0" w:line="240" w:lineRule="auto"/>
        <w:rPr>
          <w:rFonts w:ascii="Times New Roman" w:hAnsi="Times New Roman" w:cs="Times New Roman"/>
          <w:sz w:val="24"/>
          <w:szCs w:val="24"/>
        </w:rPr>
      </w:pPr>
      <w:r w:rsidRPr="0043060B">
        <w:rPr>
          <w:rFonts w:ascii="Times New Roman" w:hAnsi="Times New Roman" w:cs="Times New Roman"/>
          <w:sz w:val="24"/>
          <w:szCs w:val="24"/>
        </w:rPr>
        <w:t xml:space="preserve">4.2 </w:t>
      </w:r>
      <w:r w:rsidR="00471BDC" w:rsidRPr="0043060B">
        <w:rPr>
          <w:rFonts w:ascii="Times New Roman" w:hAnsi="Times New Roman" w:cs="Times New Roman"/>
          <w:sz w:val="24"/>
          <w:szCs w:val="24"/>
        </w:rPr>
        <w:t xml:space="preserve">Government </w:t>
      </w:r>
      <w:r w:rsidR="0029317D" w:rsidRPr="0043060B">
        <w:rPr>
          <w:rFonts w:ascii="Times New Roman" w:hAnsi="Times New Roman" w:cs="Times New Roman"/>
          <w:sz w:val="24"/>
          <w:szCs w:val="24"/>
        </w:rPr>
        <w:t>M</w:t>
      </w:r>
      <w:r w:rsidR="00471BDC" w:rsidRPr="0043060B">
        <w:rPr>
          <w:rFonts w:ascii="Times New Roman" w:hAnsi="Times New Roman" w:cs="Times New Roman"/>
          <w:sz w:val="24"/>
          <w:szCs w:val="24"/>
        </w:rPr>
        <w:t xml:space="preserve">isunderstanding of </w:t>
      </w:r>
      <w:r w:rsidR="0029317D" w:rsidRPr="0043060B">
        <w:rPr>
          <w:rFonts w:ascii="Times New Roman" w:hAnsi="Times New Roman" w:cs="Times New Roman"/>
          <w:sz w:val="24"/>
          <w:szCs w:val="24"/>
        </w:rPr>
        <w:t>M</w:t>
      </w:r>
      <w:r w:rsidR="00471BDC" w:rsidRPr="0043060B">
        <w:rPr>
          <w:rFonts w:ascii="Times New Roman" w:hAnsi="Times New Roman" w:cs="Times New Roman"/>
          <w:sz w:val="24"/>
          <w:szCs w:val="24"/>
        </w:rPr>
        <w:t>eta-</w:t>
      </w:r>
      <w:r w:rsidR="0029317D" w:rsidRPr="0043060B">
        <w:rPr>
          <w:rFonts w:ascii="Times New Roman" w:hAnsi="Times New Roman" w:cs="Times New Roman"/>
          <w:sz w:val="24"/>
          <w:szCs w:val="24"/>
        </w:rPr>
        <w:t>T</w:t>
      </w:r>
      <w:r w:rsidR="00471BDC" w:rsidRPr="0043060B">
        <w:rPr>
          <w:rFonts w:ascii="Times New Roman" w:hAnsi="Times New Roman" w:cs="Times New Roman"/>
          <w:sz w:val="24"/>
          <w:szCs w:val="24"/>
        </w:rPr>
        <w:t xml:space="preserve">ext or </w:t>
      </w:r>
      <w:r w:rsidR="0029317D" w:rsidRPr="0043060B">
        <w:rPr>
          <w:rFonts w:ascii="Times New Roman" w:hAnsi="Times New Roman" w:cs="Times New Roman"/>
          <w:sz w:val="24"/>
          <w:szCs w:val="24"/>
        </w:rPr>
        <w:t>A</w:t>
      </w:r>
      <w:r w:rsidR="00471BDC" w:rsidRPr="0043060B">
        <w:rPr>
          <w:rFonts w:ascii="Times New Roman" w:hAnsi="Times New Roman" w:cs="Times New Roman"/>
          <w:sz w:val="24"/>
          <w:szCs w:val="24"/>
        </w:rPr>
        <w:t xml:space="preserve">cceptance of </w:t>
      </w:r>
      <w:r w:rsidR="0029317D" w:rsidRPr="0043060B">
        <w:rPr>
          <w:rFonts w:ascii="Times New Roman" w:hAnsi="Times New Roman" w:cs="Times New Roman"/>
          <w:sz w:val="24"/>
          <w:szCs w:val="24"/>
        </w:rPr>
        <w:t>L</w:t>
      </w:r>
      <w:r w:rsidR="00471BDC" w:rsidRPr="0043060B">
        <w:rPr>
          <w:rFonts w:ascii="Times New Roman" w:hAnsi="Times New Roman" w:cs="Times New Roman"/>
          <w:sz w:val="24"/>
          <w:szCs w:val="24"/>
        </w:rPr>
        <w:t xml:space="preserve">iterary </w:t>
      </w:r>
      <w:r w:rsidR="0029317D" w:rsidRPr="0043060B">
        <w:rPr>
          <w:rFonts w:ascii="Times New Roman" w:hAnsi="Times New Roman" w:cs="Times New Roman"/>
          <w:sz w:val="24"/>
          <w:szCs w:val="24"/>
        </w:rPr>
        <w:t>F</w:t>
      </w:r>
      <w:r w:rsidR="00471BDC" w:rsidRPr="0043060B">
        <w:rPr>
          <w:rFonts w:ascii="Times New Roman" w:hAnsi="Times New Roman" w:cs="Times New Roman"/>
          <w:sz w:val="24"/>
          <w:szCs w:val="24"/>
        </w:rPr>
        <w:t xml:space="preserve">reedom?  </w:t>
      </w:r>
    </w:p>
    <w:p w14:paraId="048BF8AE" w14:textId="6B00C895" w:rsidR="00731847" w:rsidRPr="0043060B" w:rsidRDefault="00471BDC" w:rsidP="00781460">
      <w:pPr>
        <w:autoSpaceDE w:val="0"/>
        <w:autoSpaceDN w:val="0"/>
        <w:adjustRightInd w:val="0"/>
        <w:spacing w:line="360" w:lineRule="auto"/>
        <w:ind w:firstLine="420"/>
        <w:rPr>
          <w:rFonts w:asciiTheme="majorBidi" w:hAnsiTheme="majorBidi" w:cstheme="majorBidi"/>
          <w:sz w:val="24"/>
          <w:szCs w:val="24"/>
        </w:rPr>
      </w:pPr>
      <w:r w:rsidRPr="0043060B">
        <w:rPr>
          <w:rFonts w:asciiTheme="majorBidi" w:hAnsiTheme="majorBidi" w:cstheme="majorBidi"/>
          <w:sz w:val="24"/>
          <w:szCs w:val="24"/>
        </w:rPr>
        <w:t>Following the initiative and execution of Deng Xiaoping’s “Reform and Opening- up” policy in 1978, introduction of foreign literature sees its unprecedented opportunity to China and Chinese readers to extend their kno</w:t>
      </w:r>
      <w:r w:rsidR="00046032" w:rsidRPr="0043060B">
        <w:rPr>
          <w:rFonts w:asciiTheme="majorBidi" w:hAnsiTheme="majorBidi" w:cstheme="majorBidi"/>
          <w:sz w:val="24"/>
          <w:szCs w:val="24"/>
        </w:rPr>
        <w:t xml:space="preserve">wledge/world view understanding. </w:t>
      </w:r>
      <w:r w:rsidR="00731847" w:rsidRPr="0043060B">
        <w:rPr>
          <w:rFonts w:asciiTheme="majorBidi" w:hAnsiTheme="majorBidi" w:cstheme="majorBidi"/>
          <w:sz w:val="24"/>
          <w:szCs w:val="24"/>
        </w:rPr>
        <w:t xml:space="preserve"> As for the question what kind of literature, the answer is clear: </w:t>
      </w:r>
      <w:r w:rsidR="00731847" w:rsidRPr="0043060B">
        <w:rPr>
          <w:rFonts w:asciiTheme="majorBidi" w:eastAsia="SimSun" w:hAnsiTheme="majorBidi" w:cstheme="majorBidi"/>
          <w:kern w:val="0"/>
          <w:sz w:val="24"/>
          <w:szCs w:val="24"/>
        </w:rPr>
        <w:t xml:space="preserve">“for the consideration of marketing, the [Chinese] publishing presses prefer works by popular writers” </w:t>
      </w:r>
      <w:r w:rsidR="00781460" w:rsidRPr="0043060B">
        <w:rPr>
          <w:rFonts w:asciiTheme="majorBidi" w:eastAsia="SimSun" w:hAnsiTheme="majorBidi" w:cstheme="majorBidi"/>
          <w:kern w:val="0"/>
          <w:sz w:val="24"/>
          <w:szCs w:val="24"/>
        </w:rPr>
        <w:t>(</w:t>
      </w:r>
      <w:bookmarkStart w:id="30" w:name="_Hlk71398135"/>
      <w:r w:rsidR="00781460" w:rsidRPr="0043060B">
        <w:rPr>
          <w:rFonts w:asciiTheme="majorBidi" w:eastAsia="SimSun" w:hAnsiTheme="majorBidi" w:cstheme="majorBidi"/>
          <w:kern w:val="0"/>
          <w:sz w:val="24"/>
          <w:szCs w:val="24"/>
        </w:rPr>
        <w:t>Zhong 2007</w:t>
      </w:r>
      <w:bookmarkEnd w:id="30"/>
      <w:r w:rsidR="00781460" w:rsidRPr="0043060B">
        <w:rPr>
          <w:rFonts w:asciiTheme="majorBidi" w:eastAsia="SimSun" w:hAnsiTheme="majorBidi" w:cstheme="majorBidi"/>
          <w:kern w:val="0"/>
          <w:sz w:val="24"/>
          <w:szCs w:val="24"/>
        </w:rPr>
        <w:t>,</w:t>
      </w:r>
      <w:r w:rsidR="00731847" w:rsidRPr="0043060B">
        <w:rPr>
          <w:rFonts w:asciiTheme="majorBidi" w:eastAsia="SimSun" w:hAnsiTheme="majorBidi" w:cstheme="majorBidi"/>
          <w:kern w:val="0"/>
          <w:sz w:val="24"/>
          <w:szCs w:val="24"/>
        </w:rPr>
        <w:t xml:space="preserve"> 315), and </w:t>
      </w:r>
      <w:proofErr w:type="spellStart"/>
      <w:r w:rsidR="00731847" w:rsidRPr="0043060B">
        <w:rPr>
          <w:rFonts w:asciiTheme="majorBidi" w:eastAsia="SimSun" w:hAnsiTheme="majorBidi" w:cstheme="majorBidi"/>
          <w:kern w:val="0"/>
          <w:sz w:val="24"/>
          <w:szCs w:val="24"/>
        </w:rPr>
        <w:t>Etgar</w:t>
      </w:r>
      <w:proofErr w:type="spellEnd"/>
      <w:r w:rsidR="00731847" w:rsidRPr="0043060B">
        <w:rPr>
          <w:rFonts w:asciiTheme="majorBidi" w:eastAsia="SimSun" w:hAnsiTheme="majorBidi" w:cstheme="majorBidi"/>
          <w:kern w:val="0"/>
          <w:sz w:val="24"/>
          <w:szCs w:val="24"/>
        </w:rPr>
        <w:t xml:space="preserve"> </w:t>
      </w:r>
      <w:proofErr w:type="spellStart"/>
      <w:r w:rsidR="00731847" w:rsidRPr="0043060B">
        <w:rPr>
          <w:rFonts w:asciiTheme="majorBidi" w:eastAsia="SimSun" w:hAnsiTheme="majorBidi" w:cstheme="majorBidi"/>
          <w:kern w:val="0"/>
          <w:sz w:val="24"/>
          <w:szCs w:val="24"/>
        </w:rPr>
        <w:t>Keret</w:t>
      </w:r>
      <w:proofErr w:type="spellEnd"/>
      <w:r w:rsidR="00731847" w:rsidRPr="0043060B">
        <w:rPr>
          <w:rFonts w:asciiTheme="majorBidi" w:eastAsia="SimSun" w:hAnsiTheme="majorBidi" w:cstheme="majorBidi"/>
          <w:kern w:val="0"/>
          <w:sz w:val="24"/>
          <w:szCs w:val="24"/>
        </w:rPr>
        <w:t xml:space="preserve"> is known to be one of the most popular Hebrew writ</w:t>
      </w:r>
      <w:r w:rsidR="00781460" w:rsidRPr="0043060B">
        <w:rPr>
          <w:rFonts w:asciiTheme="majorBidi" w:eastAsia="SimSun" w:hAnsiTheme="majorBidi" w:cstheme="majorBidi"/>
          <w:kern w:val="0"/>
          <w:sz w:val="24"/>
          <w:szCs w:val="24"/>
        </w:rPr>
        <w:t>ers (</w:t>
      </w:r>
      <w:bookmarkStart w:id="31" w:name="_Hlk71398149"/>
      <w:r w:rsidR="00781460" w:rsidRPr="0043060B">
        <w:rPr>
          <w:rFonts w:asciiTheme="majorBidi" w:eastAsia="SimSun" w:hAnsiTheme="majorBidi" w:cstheme="majorBidi"/>
          <w:kern w:val="0"/>
          <w:sz w:val="24"/>
          <w:szCs w:val="24"/>
        </w:rPr>
        <w:t>Katzman 2013; Zhang</w:t>
      </w:r>
      <w:r w:rsidR="00731847" w:rsidRPr="0043060B">
        <w:rPr>
          <w:rFonts w:asciiTheme="majorBidi" w:eastAsia="SimSun" w:hAnsiTheme="majorBidi" w:cstheme="majorBidi"/>
          <w:kern w:val="0"/>
          <w:sz w:val="24"/>
          <w:szCs w:val="24"/>
        </w:rPr>
        <w:t xml:space="preserve"> 2020</w:t>
      </w:r>
      <w:bookmarkEnd w:id="31"/>
      <w:r w:rsidR="00731847" w:rsidRPr="0043060B">
        <w:rPr>
          <w:rFonts w:asciiTheme="majorBidi" w:eastAsia="SimSun" w:hAnsiTheme="majorBidi" w:cstheme="majorBidi"/>
          <w:kern w:val="0"/>
          <w:sz w:val="24"/>
          <w:szCs w:val="24"/>
        </w:rPr>
        <w:t xml:space="preserve">). </w:t>
      </w:r>
    </w:p>
    <w:p w14:paraId="5FA939A2" w14:textId="72C4F888" w:rsidR="00D26C25" w:rsidRPr="0043060B" w:rsidRDefault="00046032" w:rsidP="00781460">
      <w:pPr>
        <w:autoSpaceDE w:val="0"/>
        <w:autoSpaceDN w:val="0"/>
        <w:adjustRightInd w:val="0"/>
        <w:spacing w:line="360" w:lineRule="auto"/>
        <w:ind w:firstLine="420"/>
        <w:rPr>
          <w:rFonts w:asciiTheme="majorBidi" w:hAnsiTheme="majorBidi" w:cstheme="majorBidi"/>
          <w:sz w:val="24"/>
          <w:szCs w:val="24"/>
        </w:rPr>
      </w:pPr>
      <w:r w:rsidRPr="0043060B">
        <w:rPr>
          <w:rFonts w:asciiTheme="majorBidi" w:hAnsiTheme="majorBidi" w:cstheme="majorBidi"/>
          <w:sz w:val="24"/>
          <w:szCs w:val="24"/>
        </w:rPr>
        <w:t>W</w:t>
      </w:r>
      <w:r w:rsidR="00471BDC" w:rsidRPr="0043060B">
        <w:rPr>
          <w:rFonts w:asciiTheme="majorBidi" w:hAnsiTheme="majorBidi" w:cstheme="majorBidi"/>
          <w:sz w:val="24"/>
          <w:szCs w:val="24"/>
        </w:rPr>
        <w:t xml:space="preserve">hile some local literary texts are censored or </w:t>
      </w:r>
      <w:r w:rsidR="009307DF" w:rsidRPr="0043060B">
        <w:rPr>
          <w:rFonts w:asciiTheme="majorBidi" w:hAnsiTheme="majorBidi" w:cstheme="majorBidi"/>
          <w:sz w:val="24"/>
          <w:szCs w:val="24"/>
        </w:rPr>
        <w:t>banned</w:t>
      </w:r>
      <w:r w:rsidR="00471BDC" w:rsidRPr="0043060B">
        <w:rPr>
          <w:rFonts w:asciiTheme="majorBidi" w:hAnsiTheme="majorBidi" w:cstheme="majorBidi"/>
          <w:sz w:val="24"/>
          <w:szCs w:val="24"/>
        </w:rPr>
        <w:t xml:space="preserve"> in China,</w:t>
      </w:r>
      <w:r w:rsidR="00471BDC" w:rsidRPr="0043060B">
        <w:rPr>
          <w:rStyle w:val="FootnoteReference"/>
          <w:rFonts w:asciiTheme="majorBidi" w:hAnsiTheme="majorBidi" w:cstheme="majorBidi"/>
          <w:sz w:val="24"/>
          <w:szCs w:val="24"/>
        </w:rPr>
        <w:footnoteReference w:id="9"/>
      </w:r>
      <w:r w:rsidR="00471BDC" w:rsidRPr="0043060B">
        <w:rPr>
          <w:rFonts w:asciiTheme="majorBidi" w:hAnsiTheme="majorBidi" w:cstheme="majorBidi"/>
          <w:sz w:val="24"/>
          <w:szCs w:val="24"/>
        </w:rPr>
        <w:t xml:space="preserve"> translated </w:t>
      </w:r>
      <w:r w:rsidR="00471BDC" w:rsidRPr="0043060B">
        <w:rPr>
          <w:rFonts w:asciiTheme="majorBidi" w:hAnsiTheme="majorBidi" w:cstheme="majorBidi"/>
          <w:sz w:val="24"/>
          <w:szCs w:val="24"/>
        </w:rPr>
        <w:lastRenderedPageBreak/>
        <w:t xml:space="preserve">literature, such as that of </w:t>
      </w:r>
      <w:proofErr w:type="spellStart"/>
      <w:r w:rsidR="00471BDC" w:rsidRPr="0043060B">
        <w:rPr>
          <w:rFonts w:asciiTheme="majorBidi" w:hAnsiTheme="majorBidi" w:cstheme="majorBidi"/>
          <w:sz w:val="24"/>
          <w:szCs w:val="24"/>
        </w:rPr>
        <w:t>Keret</w:t>
      </w:r>
      <w:proofErr w:type="spellEnd"/>
      <w:r w:rsidR="00471BDC" w:rsidRPr="0043060B">
        <w:rPr>
          <w:rFonts w:asciiTheme="majorBidi" w:hAnsiTheme="majorBidi" w:cstheme="majorBidi"/>
          <w:sz w:val="24"/>
          <w:szCs w:val="24"/>
        </w:rPr>
        <w:t>, is relatively easily accepted, and it</w:t>
      </w:r>
      <w:r w:rsidR="00085D55" w:rsidRPr="0043060B">
        <w:rPr>
          <w:rFonts w:asciiTheme="majorBidi" w:hAnsiTheme="majorBidi" w:cstheme="majorBidi"/>
          <w:sz w:val="24"/>
          <w:szCs w:val="24"/>
        </w:rPr>
        <w:t>s</w:t>
      </w:r>
      <w:r w:rsidR="00471BDC" w:rsidRPr="0043060B">
        <w:rPr>
          <w:rFonts w:asciiTheme="majorBidi" w:hAnsiTheme="majorBidi" w:cstheme="majorBidi"/>
          <w:sz w:val="24"/>
          <w:szCs w:val="24"/>
        </w:rPr>
        <w:t xml:space="preserve"> circulation is based solely on its popularity among the readers.</w:t>
      </w:r>
      <w:r w:rsidR="00000FD9" w:rsidRPr="0043060B">
        <w:rPr>
          <w:rFonts w:asciiTheme="majorBidi" w:hAnsiTheme="majorBidi" w:cstheme="majorBidi"/>
          <w:sz w:val="24"/>
          <w:szCs w:val="24"/>
        </w:rPr>
        <w:t xml:space="preserve"> </w:t>
      </w:r>
      <w:r w:rsidR="005C6664" w:rsidRPr="0043060B">
        <w:rPr>
          <w:rFonts w:asciiTheme="majorBidi" w:hAnsiTheme="majorBidi" w:cstheme="majorBidi"/>
          <w:sz w:val="24"/>
          <w:szCs w:val="24"/>
        </w:rPr>
        <w:t xml:space="preserve">Unlike the </w:t>
      </w:r>
      <w:r w:rsidR="00900845" w:rsidRPr="0043060B">
        <w:rPr>
          <w:rFonts w:asciiTheme="majorBidi" w:hAnsiTheme="majorBidi" w:cstheme="majorBidi"/>
          <w:sz w:val="24"/>
          <w:szCs w:val="24"/>
        </w:rPr>
        <w:t xml:space="preserve">western </w:t>
      </w:r>
      <w:r w:rsidR="005C6664" w:rsidRPr="0043060B">
        <w:rPr>
          <w:rFonts w:asciiTheme="majorBidi" w:hAnsiTheme="majorBidi" w:cstheme="majorBidi"/>
          <w:sz w:val="24"/>
          <w:szCs w:val="24"/>
        </w:rPr>
        <w:t>holistic influence from one culture to another,</w:t>
      </w:r>
      <w:r w:rsidR="005C6664" w:rsidRPr="0043060B">
        <w:rPr>
          <w:rStyle w:val="FootnoteReference"/>
          <w:rFonts w:asciiTheme="majorBidi" w:hAnsiTheme="majorBidi" w:cstheme="majorBidi"/>
          <w:sz w:val="24"/>
          <w:szCs w:val="24"/>
        </w:rPr>
        <w:footnoteReference w:id="10"/>
      </w:r>
      <w:r w:rsidR="005C6664" w:rsidRPr="0043060B">
        <w:rPr>
          <w:rFonts w:asciiTheme="majorBidi" w:hAnsiTheme="majorBidi" w:cstheme="majorBidi"/>
          <w:sz w:val="24"/>
          <w:szCs w:val="24"/>
        </w:rPr>
        <w:t xml:space="preserve"> Chinese official</w:t>
      </w:r>
      <w:r w:rsidR="00900845" w:rsidRPr="0043060B">
        <w:rPr>
          <w:rFonts w:asciiTheme="majorBidi" w:hAnsiTheme="majorBidi" w:cstheme="majorBidi"/>
          <w:sz w:val="24"/>
          <w:szCs w:val="24"/>
        </w:rPr>
        <w:t xml:space="preserve">s </w:t>
      </w:r>
      <w:r w:rsidR="005C6664" w:rsidRPr="0043060B">
        <w:rPr>
          <w:rFonts w:asciiTheme="majorBidi" w:hAnsiTheme="majorBidi" w:cstheme="majorBidi"/>
          <w:sz w:val="24"/>
          <w:szCs w:val="24"/>
        </w:rPr>
        <w:t>do not see any projection from</w:t>
      </w:r>
      <w:r w:rsidR="0085440A" w:rsidRPr="0043060B">
        <w:rPr>
          <w:rFonts w:asciiTheme="majorBidi" w:hAnsiTheme="majorBidi" w:cstheme="majorBidi"/>
          <w:sz w:val="24"/>
          <w:szCs w:val="24"/>
        </w:rPr>
        <w:t xml:space="preserve"> </w:t>
      </w:r>
      <w:proofErr w:type="spellStart"/>
      <w:r w:rsidR="0085440A" w:rsidRPr="0043060B">
        <w:rPr>
          <w:rFonts w:asciiTheme="majorBidi" w:hAnsiTheme="majorBidi" w:cstheme="majorBidi"/>
          <w:sz w:val="24"/>
          <w:szCs w:val="24"/>
        </w:rPr>
        <w:t>Keret</w:t>
      </w:r>
      <w:r w:rsidR="005C6664" w:rsidRPr="0043060B">
        <w:rPr>
          <w:rFonts w:asciiTheme="majorBidi" w:hAnsiTheme="majorBidi" w:cstheme="majorBidi"/>
          <w:sz w:val="24"/>
          <w:szCs w:val="24"/>
        </w:rPr>
        <w:t>’s</w:t>
      </w:r>
      <w:proofErr w:type="spellEnd"/>
      <w:r w:rsidR="0085440A" w:rsidRPr="0043060B">
        <w:rPr>
          <w:rFonts w:asciiTheme="majorBidi" w:hAnsiTheme="majorBidi" w:cstheme="majorBidi"/>
          <w:sz w:val="24"/>
          <w:szCs w:val="24"/>
        </w:rPr>
        <w:t xml:space="preserve"> </w:t>
      </w:r>
      <w:r w:rsidR="005C6664" w:rsidRPr="0043060B">
        <w:rPr>
          <w:rFonts w:asciiTheme="majorBidi" w:hAnsiTheme="majorBidi" w:cstheme="majorBidi"/>
          <w:sz w:val="24"/>
          <w:szCs w:val="24"/>
        </w:rPr>
        <w:t>criticism</w:t>
      </w:r>
      <w:r w:rsidR="00794EE0" w:rsidRPr="0043060B">
        <w:rPr>
          <w:rFonts w:asciiTheme="majorBidi" w:hAnsiTheme="majorBidi" w:cstheme="majorBidi"/>
          <w:sz w:val="24"/>
          <w:szCs w:val="24"/>
        </w:rPr>
        <w:t xml:space="preserve"> </w:t>
      </w:r>
      <w:r w:rsidR="005C6664" w:rsidRPr="0043060B">
        <w:rPr>
          <w:rFonts w:asciiTheme="majorBidi" w:hAnsiTheme="majorBidi" w:cstheme="majorBidi"/>
          <w:sz w:val="24"/>
          <w:szCs w:val="24"/>
        </w:rPr>
        <w:t xml:space="preserve">of </w:t>
      </w:r>
      <w:r w:rsidR="0085440A" w:rsidRPr="0043060B">
        <w:rPr>
          <w:rFonts w:asciiTheme="majorBidi" w:hAnsiTheme="majorBidi" w:cstheme="majorBidi"/>
          <w:sz w:val="24"/>
          <w:szCs w:val="24"/>
        </w:rPr>
        <w:t>Israeli</w:t>
      </w:r>
      <w:r w:rsidR="00794EE0" w:rsidRPr="0043060B">
        <w:rPr>
          <w:rFonts w:asciiTheme="majorBidi" w:hAnsiTheme="majorBidi" w:cstheme="majorBidi"/>
          <w:sz w:val="24"/>
          <w:szCs w:val="24"/>
        </w:rPr>
        <w:t xml:space="preserve"> </w:t>
      </w:r>
      <w:r w:rsidR="00D449BE" w:rsidRPr="0043060B">
        <w:rPr>
          <w:rFonts w:asciiTheme="majorBidi" w:hAnsiTheme="majorBidi" w:cstheme="majorBidi"/>
          <w:sz w:val="24"/>
          <w:szCs w:val="24"/>
        </w:rPr>
        <w:t>authorities</w:t>
      </w:r>
      <w:r w:rsidR="00DE4203" w:rsidRPr="0043060B">
        <w:rPr>
          <w:rFonts w:asciiTheme="majorBidi" w:hAnsiTheme="majorBidi" w:cstheme="majorBidi"/>
          <w:sz w:val="24"/>
          <w:szCs w:val="24"/>
        </w:rPr>
        <w:t xml:space="preserve">, </w:t>
      </w:r>
      <w:r w:rsidR="00D449BE" w:rsidRPr="0043060B">
        <w:rPr>
          <w:rFonts w:asciiTheme="majorBidi" w:hAnsiTheme="majorBidi" w:cstheme="majorBidi"/>
          <w:sz w:val="24"/>
          <w:szCs w:val="24"/>
        </w:rPr>
        <w:t xml:space="preserve">including the </w:t>
      </w:r>
      <w:r w:rsidR="0085440A" w:rsidRPr="0043060B">
        <w:rPr>
          <w:rFonts w:asciiTheme="majorBidi" w:hAnsiTheme="majorBidi" w:cstheme="majorBidi"/>
          <w:sz w:val="24"/>
          <w:szCs w:val="24"/>
        </w:rPr>
        <w:t>military service</w:t>
      </w:r>
      <w:r w:rsidR="00DE4203" w:rsidRPr="0043060B">
        <w:rPr>
          <w:rFonts w:asciiTheme="majorBidi" w:hAnsiTheme="majorBidi" w:cstheme="majorBidi"/>
          <w:sz w:val="24"/>
          <w:szCs w:val="24"/>
        </w:rPr>
        <w:t xml:space="preserve"> (e.g. </w:t>
      </w:r>
      <w:r w:rsidR="00DE4203" w:rsidRPr="0043060B">
        <w:rPr>
          <w:rFonts w:asciiTheme="majorBidi" w:hAnsiTheme="majorBidi" w:cstheme="majorBidi"/>
          <w:i/>
          <w:iCs/>
          <w:sz w:val="24"/>
          <w:szCs w:val="24"/>
        </w:rPr>
        <w:t>Kneller’s Happy Campers</w:t>
      </w:r>
      <w:r w:rsidR="00DE4203" w:rsidRPr="0043060B">
        <w:rPr>
          <w:rFonts w:asciiTheme="majorBidi" w:hAnsiTheme="majorBidi" w:cstheme="majorBidi"/>
          <w:sz w:val="24"/>
          <w:szCs w:val="24"/>
        </w:rPr>
        <w:t>)</w:t>
      </w:r>
      <w:r w:rsidR="00D449BE" w:rsidRPr="0043060B">
        <w:rPr>
          <w:rFonts w:asciiTheme="majorBidi" w:hAnsiTheme="majorBidi" w:cstheme="majorBidi"/>
          <w:sz w:val="24"/>
          <w:szCs w:val="24"/>
        </w:rPr>
        <w:t>,</w:t>
      </w:r>
      <w:r w:rsidR="0085440A" w:rsidRPr="0043060B">
        <w:rPr>
          <w:rFonts w:asciiTheme="majorBidi" w:hAnsiTheme="majorBidi" w:cstheme="majorBidi"/>
          <w:sz w:val="24"/>
          <w:szCs w:val="24"/>
        </w:rPr>
        <w:t xml:space="preserve"> </w:t>
      </w:r>
      <w:r w:rsidR="005C6664" w:rsidRPr="0043060B">
        <w:rPr>
          <w:rFonts w:asciiTheme="majorBidi" w:hAnsiTheme="majorBidi" w:cstheme="majorBidi"/>
          <w:sz w:val="24"/>
          <w:szCs w:val="24"/>
        </w:rPr>
        <w:t>to</w:t>
      </w:r>
      <w:r w:rsidR="0085440A" w:rsidRPr="0043060B">
        <w:rPr>
          <w:rFonts w:asciiTheme="majorBidi" w:hAnsiTheme="majorBidi" w:cstheme="majorBidi"/>
          <w:sz w:val="24"/>
          <w:szCs w:val="24"/>
        </w:rPr>
        <w:t xml:space="preserve"> the Chinese </w:t>
      </w:r>
      <w:r w:rsidR="00D449BE" w:rsidRPr="0043060B">
        <w:rPr>
          <w:rFonts w:asciiTheme="majorBidi" w:hAnsiTheme="majorBidi" w:cstheme="majorBidi"/>
          <w:sz w:val="24"/>
          <w:szCs w:val="24"/>
        </w:rPr>
        <w:t xml:space="preserve">political system or </w:t>
      </w:r>
      <w:r w:rsidR="0085440A" w:rsidRPr="0043060B">
        <w:rPr>
          <w:rFonts w:asciiTheme="majorBidi" w:hAnsiTheme="majorBidi" w:cstheme="majorBidi"/>
          <w:sz w:val="24"/>
          <w:szCs w:val="24"/>
        </w:rPr>
        <w:t>military</w:t>
      </w:r>
      <w:r w:rsidR="00235BA2" w:rsidRPr="0043060B">
        <w:rPr>
          <w:rFonts w:asciiTheme="majorBidi" w:hAnsiTheme="majorBidi" w:cstheme="majorBidi"/>
          <w:sz w:val="24"/>
          <w:szCs w:val="24"/>
        </w:rPr>
        <w:t xml:space="preserve">, </w:t>
      </w:r>
      <w:r w:rsidR="0085440A" w:rsidRPr="0043060B">
        <w:rPr>
          <w:rFonts w:asciiTheme="majorBidi" w:hAnsiTheme="majorBidi" w:cstheme="majorBidi"/>
          <w:sz w:val="24"/>
          <w:szCs w:val="24"/>
        </w:rPr>
        <w:t xml:space="preserve">who is regarded taboo </w:t>
      </w:r>
      <w:r w:rsidR="005A39AD" w:rsidRPr="0043060B">
        <w:rPr>
          <w:rFonts w:asciiTheme="majorBidi" w:hAnsiTheme="majorBidi" w:cstheme="majorBidi"/>
          <w:sz w:val="24"/>
          <w:szCs w:val="24"/>
        </w:rPr>
        <w:t xml:space="preserve">topic that will not </w:t>
      </w:r>
      <w:r w:rsidR="00D449BE" w:rsidRPr="0043060B">
        <w:rPr>
          <w:rFonts w:asciiTheme="majorBidi" w:hAnsiTheme="majorBidi" w:cstheme="majorBidi"/>
          <w:sz w:val="24"/>
          <w:szCs w:val="24"/>
        </w:rPr>
        <w:t>tolerate</w:t>
      </w:r>
      <w:r w:rsidR="0085440A" w:rsidRPr="0043060B">
        <w:rPr>
          <w:rFonts w:asciiTheme="majorBidi" w:hAnsiTheme="majorBidi" w:cstheme="majorBidi"/>
          <w:sz w:val="24"/>
          <w:szCs w:val="24"/>
        </w:rPr>
        <w:t xml:space="preserve"> any disrespect in China</w:t>
      </w:r>
      <w:r w:rsidR="00235BA2" w:rsidRPr="0043060B">
        <w:rPr>
          <w:rFonts w:asciiTheme="majorBidi" w:hAnsiTheme="majorBidi" w:cstheme="majorBidi"/>
          <w:sz w:val="24"/>
          <w:szCs w:val="24"/>
        </w:rPr>
        <w:t>,</w:t>
      </w:r>
      <w:r w:rsidR="00900845" w:rsidRPr="0043060B">
        <w:rPr>
          <w:rFonts w:asciiTheme="majorBidi" w:hAnsiTheme="majorBidi" w:cstheme="majorBidi"/>
          <w:sz w:val="24"/>
          <w:szCs w:val="24"/>
        </w:rPr>
        <w:t xml:space="preserve"> by any means</w:t>
      </w:r>
      <w:r w:rsidR="00D449BE" w:rsidRPr="0043060B">
        <w:rPr>
          <w:rFonts w:asciiTheme="majorBidi" w:hAnsiTheme="majorBidi" w:cstheme="majorBidi"/>
          <w:sz w:val="24"/>
          <w:szCs w:val="24"/>
        </w:rPr>
        <w:t>.</w:t>
      </w:r>
      <w:r w:rsidR="005C6664" w:rsidRPr="0043060B">
        <w:rPr>
          <w:rFonts w:asciiTheme="majorBidi" w:hAnsiTheme="majorBidi" w:cstheme="majorBidi"/>
          <w:sz w:val="24"/>
          <w:szCs w:val="24"/>
        </w:rPr>
        <w:t xml:space="preserve"> </w:t>
      </w:r>
    </w:p>
    <w:p w14:paraId="7979B2B0" w14:textId="0E55648F" w:rsidR="00471BDC" w:rsidRPr="0043060B" w:rsidRDefault="00471BDC" w:rsidP="00781460">
      <w:pPr>
        <w:widowControl/>
        <w:spacing w:line="360" w:lineRule="auto"/>
        <w:ind w:firstLineChars="175" w:firstLine="42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Though there is no anti-Semitism in China, most of the news reports about Israel are on its economy, technology, and Palestine-Israel conflict, conveying the image of</w:t>
      </w:r>
      <w:r w:rsidR="00D26C25" w:rsidRPr="0043060B">
        <w:rPr>
          <w:rFonts w:asciiTheme="majorBidi" w:eastAsia="SimSun" w:hAnsiTheme="majorBidi" w:cstheme="majorBidi"/>
          <w:kern w:val="0"/>
          <w:sz w:val="24"/>
          <w:szCs w:val="24"/>
        </w:rPr>
        <w:t xml:space="preserve"> both</w:t>
      </w:r>
      <w:r w:rsidRPr="0043060B">
        <w:rPr>
          <w:rFonts w:asciiTheme="majorBidi" w:eastAsia="SimSun" w:hAnsiTheme="majorBidi" w:cstheme="majorBidi"/>
          <w:kern w:val="0"/>
          <w:sz w:val="24"/>
          <w:szCs w:val="24"/>
        </w:rPr>
        <w:t xml:space="preserve"> Is</w:t>
      </w:r>
      <w:r w:rsidR="00D26C25" w:rsidRPr="0043060B">
        <w:rPr>
          <w:rFonts w:asciiTheme="majorBidi" w:eastAsia="SimSun" w:hAnsiTheme="majorBidi" w:cstheme="majorBidi"/>
          <w:kern w:val="0"/>
          <w:sz w:val="24"/>
          <w:szCs w:val="24"/>
        </w:rPr>
        <w:t>rael as a war-torn country and as a most innovative “start-up nation”</w:t>
      </w:r>
      <w:r w:rsidRPr="0043060B">
        <w:rPr>
          <w:rFonts w:asciiTheme="majorBidi" w:eastAsia="SimSun" w:hAnsiTheme="majorBidi" w:cstheme="majorBidi"/>
          <w:kern w:val="0"/>
          <w:sz w:val="24"/>
          <w:szCs w:val="24"/>
        </w:rPr>
        <w:t>. The seemingly contradictory i</w:t>
      </w:r>
      <w:r w:rsidR="00D26C25" w:rsidRPr="0043060B">
        <w:rPr>
          <w:rFonts w:asciiTheme="majorBidi" w:eastAsia="SimSun" w:hAnsiTheme="majorBidi" w:cstheme="majorBidi"/>
          <w:kern w:val="0"/>
          <w:sz w:val="24"/>
          <w:szCs w:val="24"/>
        </w:rPr>
        <w:t xml:space="preserve">mages, </w:t>
      </w:r>
      <w:r w:rsidRPr="0043060B">
        <w:rPr>
          <w:rFonts w:asciiTheme="majorBidi" w:eastAsia="SimSun" w:hAnsiTheme="majorBidi" w:cstheme="majorBidi"/>
          <w:kern w:val="0"/>
          <w:sz w:val="24"/>
          <w:szCs w:val="24"/>
        </w:rPr>
        <w:t xml:space="preserve">lead to the Chinese’s curiosity of Israel. According to the analysis shown in the </w:t>
      </w:r>
      <w:r w:rsidRPr="0043060B">
        <w:rPr>
          <w:rFonts w:asciiTheme="majorBidi" w:eastAsia="SimSun" w:hAnsiTheme="majorBidi" w:cstheme="majorBidi"/>
          <w:i/>
          <w:iCs/>
          <w:kern w:val="0"/>
          <w:sz w:val="24"/>
          <w:szCs w:val="24"/>
        </w:rPr>
        <w:t>Blue Book of Israel: Annual Report on Israel’s National Development</w:t>
      </w:r>
      <w:r w:rsidRPr="0043060B">
        <w:rPr>
          <w:rFonts w:asciiTheme="majorBidi" w:eastAsia="SimSun" w:hAnsiTheme="majorBidi" w:cstheme="majorBidi"/>
          <w:kern w:val="0"/>
          <w:sz w:val="24"/>
          <w:szCs w:val="24"/>
        </w:rPr>
        <w:t xml:space="preserve"> (2019) by Henan University that</w:t>
      </w:r>
      <w:r w:rsidR="00763DC0" w:rsidRPr="0043060B">
        <w:rPr>
          <w:rFonts w:asciiTheme="majorBidi" w:eastAsia="SimSun" w:hAnsiTheme="majorBidi" w:cstheme="majorBidi"/>
          <w:kern w:val="0"/>
          <w:sz w:val="24"/>
          <w:szCs w:val="24"/>
        </w:rPr>
        <w:t xml:space="preserve"> between 2016-2018 as many as</w:t>
      </w:r>
      <w:r w:rsidRPr="0043060B">
        <w:rPr>
          <w:rFonts w:asciiTheme="majorBidi" w:eastAsia="SimSun" w:hAnsiTheme="majorBidi" w:cstheme="majorBidi"/>
          <w:kern w:val="0"/>
          <w:sz w:val="24"/>
          <w:szCs w:val="24"/>
        </w:rPr>
        <w:t xml:space="preserve"> 598, 581,</w:t>
      </w:r>
      <w:r w:rsidR="00D26C25"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kern w:val="0"/>
          <w:sz w:val="24"/>
          <w:szCs w:val="24"/>
        </w:rPr>
        <w:t xml:space="preserve">511 news were </w:t>
      </w:r>
      <w:r w:rsidR="00763DC0" w:rsidRPr="0043060B">
        <w:rPr>
          <w:rFonts w:asciiTheme="majorBidi" w:eastAsia="SimSun" w:hAnsiTheme="majorBidi" w:cstheme="majorBidi"/>
          <w:kern w:val="0"/>
          <w:sz w:val="24"/>
          <w:szCs w:val="24"/>
        </w:rPr>
        <w:t>reported to discuss about</w:t>
      </w:r>
      <w:r w:rsidRPr="0043060B">
        <w:rPr>
          <w:rFonts w:asciiTheme="majorBidi" w:eastAsia="SimSun" w:hAnsiTheme="majorBidi" w:cstheme="majorBidi"/>
          <w:kern w:val="0"/>
          <w:sz w:val="24"/>
          <w:szCs w:val="24"/>
        </w:rPr>
        <w:t xml:space="preserve"> Israel </w:t>
      </w:r>
      <w:r w:rsidR="00763DC0" w:rsidRPr="0043060B">
        <w:rPr>
          <w:rFonts w:asciiTheme="majorBidi" w:eastAsia="SimSun" w:hAnsiTheme="majorBidi" w:cstheme="majorBidi"/>
          <w:kern w:val="0"/>
          <w:sz w:val="24"/>
          <w:szCs w:val="24"/>
        </w:rPr>
        <w:t>affairs</w:t>
      </w:r>
      <w:r w:rsidR="00BF6EF4" w:rsidRPr="0043060B">
        <w:rPr>
          <w:rFonts w:asciiTheme="majorBidi" w:eastAsia="SimSun" w:hAnsiTheme="majorBidi" w:cstheme="majorBidi"/>
          <w:kern w:val="0"/>
          <w:sz w:val="24"/>
          <w:szCs w:val="24"/>
        </w:rPr>
        <w:t xml:space="preserve"> respectively </w:t>
      </w:r>
      <w:r w:rsidRPr="0043060B">
        <w:rPr>
          <w:rFonts w:asciiTheme="majorBidi" w:eastAsia="SimSun" w:hAnsiTheme="majorBidi" w:cstheme="majorBidi"/>
          <w:kern w:val="0"/>
          <w:sz w:val="24"/>
          <w:szCs w:val="24"/>
        </w:rPr>
        <w:t>by</w:t>
      </w:r>
      <w:r w:rsidRPr="0043060B">
        <w:rPr>
          <w:rFonts w:asciiTheme="majorBidi" w:eastAsia="SimSun" w:hAnsiTheme="majorBidi" w:cstheme="majorBidi"/>
          <w:i/>
          <w:iCs/>
          <w:kern w:val="0"/>
          <w:sz w:val="24"/>
          <w:szCs w:val="24"/>
        </w:rPr>
        <w:t xml:space="preserve"> The People’s Daily</w:t>
      </w:r>
      <w:r w:rsidRPr="0043060B">
        <w:rPr>
          <w:rFonts w:asciiTheme="majorBidi" w:eastAsia="SimSun" w:hAnsiTheme="majorBidi" w:cstheme="majorBidi"/>
          <w:kern w:val="0"/>
          <w:sz w:val="24"/>
          <w:szCs w:val="24"/>
        </w:rPr>
        <w:t xml:space="preserve">, </w:t>
      </w:r>
      <w:bookmarkStart w:id="32" w:name="_Hlk67809923"/>
      <w:proofErr w:type="spellStart"/>
      <w:r w:rsidRPr="0043060B">
        <w:rPr>
          <w:rFonts w:asciiTheme="majorBidi" w:eastAsia="SimSun" w:hAnsiTheme="majorBidi" w:cstheme="majorBidi"/>
          <w:i/>
          <w:iCs/>
          <w:kern w:val="0"/>
          <w:sz w:val="24"/>
          <w:szCs w:val="24"/>
        </w:rPr>
        <w:t>Guang</w:t>
      </w:r>
      <w:proofErr w:type="spellEnd"/>
      <w:r w:rsidRPr="0043060B">
        <w:rPr>
          <w:rFonts w:asciiTheme="majorBidi" w:eastAsia="SimSun" w:hAnsiTheme="majorBidi" w:cstheme="majorBidi"/>
          <w:i/>
          <w:iCs/>
          <w:kern w:val="0"/>
          <w:sz w:val="24"/>
          <w:szCs w:val="24"/>
        </w:rPr>
        <w:t xml:space="preserve"> Ming Daily</w:t>
      </w:r>
      <w:bookmarkEnd w:id="32"/>
      <w:r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i/>
          <w:iCs/>
          <w:kern w:val="0"/>
          <w:sz w:val="24"/>
          <w:szCs w:val="24"/>
        </w:rPr>
        <w:t>Science and Technology Daily</w:t>
      </w:r>
      <w:r w:rsidRPr="0043060B">
        <w:rPr>
          <w:rFonts w:asciiTheme="majorBidi" w:eastAsia="SimSun" w:hAnsiTheme="majorBidi" w:cstheme="majorBidi"/>
          <w:kern w:val="0"/>
          <w:sz w:val="24"/>
          <w:szCs w:val="24"/>
        </w:rPr>
        <w:t xml:space="preserve">, three state-owned and nationwide-issued medias in China. Among the reports, most are about </w:t>
      </w:r>
      <w:r w:rsidR="00EC5ADE" w:rsidRPr="0043060B">
        <w:rPr>
          <w:rFonts w:asciiTheme="majorBidi" w:eastAsia="SimSun" w:hAnsiTheme="majorBidi" w:cstheme="majorBidi"/>
          <w:kern w:val="0"/>
          <w:sz w:val="24"/>
          <w:szCs w:val="24"/>
        </w:rPr>
        <w:t>geo-political</w:t>
      </w:r>
      <w:r w:rsidRPr="0043060B">
        <w:rPr>
          <w:rFonts w:asciiTheme="majorBidi" w:eastAsia="SimSun" w:hAnsiTheme="majorBidi" w:cstheme="majorBidi"/>
          <w:kern w:val="0"/>
          <w:sz w:val="24"/>
          <w:szCs w:val="24"/>
        </w:rPr>
        <w:t xml:space="preserve"> </w:t>
      </w:r>
      <w:r w:rsidR="00EC5ADE" w:rsidRPr="0043060B">
        <w:rPr>
          <w:rFonts w:asciiTheme="majorBidi" w:eastAsia="SimSun" w:hAnsiTheme="majorBidi" w:cstheme="majorBidi"/>
          <w:kern w:val="0"/>
          <w:sz w:val="24"/>
          <w:szCs w:val="24"/>
        </w:rPr>
        <w:t>affairs</w:t>
      </w:r>
      <w:r w:rsidRPr="0043060B">
        <w:rPr>
          <w:rFonts w:asciiTheme="majorBidi" w:eastAsia="SimSun" w:hAnsiTheme="majorBidi" w:cstheme="majorBidi"/>
          <w:kern w:val="0"/>
          <w:sz w:val="24"/>
          <w:szCs w:val="24"/>
        </w:rPr>
        <w:t xml:space="preserve"> rather than Israeli society, hardly satisfying common people’s curiosity about culture, education</w:t>
      </w:r>
      <w:r w:rsidR="00EC5ADE" w:rsidRPr="0043060B">
        <w:rPr>
          <w:rFonts w:asciiTheme="majorBidi" w:eastAsia="SimSun" w:hAnsiTheme="majorBidi" w:cstheme="majorBidi"/>
          <w:kern w:val="0"/>
          <w:sz w:val="24"/>
          <w:szCs w:val="24"/>
        </w:rPr>
        <w:t xml:space="preserve"> and</w:t>
      </w:r>
      <w:r w:rsidRPr="0043060B">
        <w:rPr>
          <w:rFonts w:asciiTheme="majorBidi" w:eastAsia="SimSun" w:hAnsiTheme="majorBidi" w:cstheme="majorBidi"/>
          <w:kern w:val="0"/>
          <w:sz w:val="24"/>
          <w:szCs w:val="24"/>
        </w:rPr>
        <w:t xml:space="preserve"> daily living. For those who cannot manage to visit Israel themselves, literature plays </w:t>
      </w:r>
      <w:r w:rsidR="009B5F84" w:rsidRPr="0043060B">
        <w:rPr>
          <w:rFonts w:asciiTheme="majorBidi" w:eastAsia="SimSun" w:hAnsiTheme="majorBidi" w:cstheme="majorBidi"/>
          <w:kern w:val="0"/>
          <w:sz w:val="24"/>
          <w:szCs w:val="24"/>
        </w:rPr>
        <w:t>an</w:t>
      </w:r>
      <w:r w:rsidRPr="0043060B">
        <w:rPr>
          <w:rFonts w:asciiTheme="majorBidi" w:eastAsia="SimSun" w:hAnsiTheme="majorBidi" w:cstheme="majorBidi"/>
          <w:kern w:val="0"/>
          <w:sz w:val="24"/>
          <w:szCs w:val="24"/>
        </w:rPr>
        <w:t xml:space="preserve"> uninterrupted means to satisfy the curiosity about the small country, that issues a relatively high number of Nobel laureates.</w:t>
      </w:r>
      <w:r w:rsidR="00EC5ADE" w:rsidRPr="0043060B">
        <w:rPr>
          <w:rFonts w:asciiTheme="majorBidi" w:eastAsia="SimSun" w:hAnsiTheme="majorBidi" w:cstheme="majorBidi"/>
          <w:kern w:val="0"/>
          <w:sz w:val="24"/>
          <w:szCs w:val="24"/>
        </w:rPr>
        <w:t xml:space="preserve"> Or as </w:t>
      </w:r>
      <w:r w:rsidR="00FE0BF5" w:rsidRPr="0043060B">
        <w:rPr>
          <w:rFonts w:asciiTheme="majorBidi" w:eastAsia="SimSun" w:hAnsiTheme="majorBidi" w:cstheme="majorBidi"/>
          <w:kern w:val="0"/>
          <w:sz w:val="24"/>
          <w:szCs w:val="24"/>
        </w:rPr>
        <w:t xml:space="preserve">Han </w:t>
      </w:r>
      <w:proofErr w:type="spellStart"/>
      <w:r w:rsidR="00FE0BF5" w:rsidRPr="0043060B">
        <w:rPr>
          <w:rFonts w:asciiTheme="majorBidi" w:eastAsia="SimSun" w:hAnsiTheme="majorBidi" w:cstheme="majorBidi"/>
          <w:kern w:val="0"/>
          <w:sz w:val="24"/>
          <w:szCs w:val="24"/>
        </w:rPr>
        <w:t>Ruobing</w:t>
      </w:r>
      <w:proofErr w:type="spellEnd"/>
      <w:r w:rsidR="00FE0BF5" w:rsidRPr="0043060B">
        <w:rPr>
          <w:rFonts w:asciiTheme="majorBidi" w:eastAsia="SimSun" w:hAnsiTheme="majorBidi" w:cstheme="majorBidi"/>
          <w:kern w:val="0"/>
          <w:sz w:val="24"/>
          <w:szCs w:val="24"/>
        </w:rPr>
        <w:t>, a</w:t>
      </w:r>
      <w:r w:rsidR="00FD6F23" w:rsidRPr="0043060B">
        <w:rPr>
          <w:rFonts w:asciiTheme="majorBidi" w:eastAsia="SimSun" w:hAnsiTheme="majorBidi" w:cstheme="majorBidi"/>
          <w:kern w:val="0"/>
          <w:sz w:val="24"/>
          <w:szCs w:val="24"/>
        </w:rPr>
        <w:t xml:space="preserve"> </w:t>
      </w:r>
      <w:r w:rsidR="00FE0BF5" w:rsidRPr="0043060B">
        <w:rPr>
          <w:rFonts w:asciiTheme="majorBidi" w:eastAsia="SimSun" w:hAnsiTheme="majorBidi" w:cstheme="majorBidi"/>
          <w:kern w:val="0"/>
          <w:sz w:val="24"/>
          <w:szCs w:val="24"/>
        </w:rPr>
        <w:t>scholar from Shandong University,</w:t>
      </w:r>
      <w:r w:rsidR="00E87A44" w:rsidRPr="0043060B">
        <w:rPr>
          <w:rFonts w:asciiTheme="majorBidi" w:eastAsia="SimSun" w:hAnsiTheme="majorBidi" w:cstheme="majorBidi"/>
          <w:kern w:val="0"/>
          <w:sz w:val="24"/>
          <w:szCs w:val="24"/>
        </w:rPr>
        <w:t xml:space="preserve"> explains</w:t>
      </w:r>
      <w:r w:rsidR="00FD6F23" w:rsidRPr="0043060B">
        <w:rPr>
          <w:rFonts w:asciiTheme="majorBidi" w:eastAsia="SimSun" w:hAnsiTheme="majorBidi" w:cstheme="majorBidi"/>
          <w:kern w:val="0"/>
          <w:sz w:val="24"/>
          <w:szCs w:val="24"/>
        </w:rPr>
        <w:t xml:space="preserve">: </w:t>
      </w:r>
      <w:r w:rsidR="00EC5ADE" w:rsidRPr="0043060B">
        <w:rPr>
          <w:rFonts w:asciiTheme="majorBidi" w:eastAsia="SimSun" w:hAnsiTheme="majorBidi" w:cstheme="majorBidi"/>
          <w:kern w:val="0"/>
          <w:sz w:val="24"/>
          <w:szCs w:val="24"/>
        </w:rPr>
        <w:t>“Literature</w:t>
      </w:r>
      <w:r w:rsidR="00FD6F23" w:rsidRPr="0043060B">
        <w:rPr>
          <w:rFonts w:asciiTheme="majorBidi" w:eastAsia="SimSun" w:hAnsiTheme="majorBidi" w:cstheme="majorBidi"/>
          <w:kern w:val="0"/>
          <w:sz w:val="24"/>
          <w:szCs w:val="24"/>
        </w:rPr>
        <w:t xml:space="preserve"> </w:t>
      </w:r>
      <w:r w:rsidR="00EC5ADE" w:rsidRPr="0043060B">
        <w:rPr>
          <w:rFonts w:asciiTheme="majorBidi" w:eastAsia="SimSun" w:hAnsiTheme="majorBidi" w:cstheme="majorBidi"/>
          <w:kern w:val="0"/>
          <w:sz w:val="24"/>
          <w:szCs w:val="24"/>
        </w:rPr>
        <w:t xml:space="preserve">[…] </w:t>
      </w:r>
      <w:r w:rsidR="00EC5ADE" w:rsidRPr="0043060B">
        <w:rPr>
          <w:rFonts w:asciiTheme="majorBidi" w:eastAsia="SimSun" w:hAnsiTheme="majorBidi" w:cstheme="majorBidi" w:hint="eastAsia"/>
          <w:kern w:val="0"/>
          <w:sz w:val="24"/>
          <w:szCs w:val="24"/>
        </w:rPr>
        <w:t xml:space="preserve">is </w:t>
      </w:r>
      <w:r w:rsidR="00EC5ADE" w:rsidRPr="0043060B">
        <w:rPr>
          <w:rFonts w:asciiTheme="majorBidi" w:eastAsia="SimSun" w:hAnsiTheme="majorBidi" w:cstheme="majorBidi"/>
          <w:kern w:val="0"/>
          <w:sz w:val="24"/>
          <w:szCs w:val="24"/>
        </w:rPr>
        <w:t>a window to unders</w:t>
      </w:r>
      <w:r w:rsidR="00781460" w:rsidRPr="0043060B">
        <w:rPr>
          <w:rFonts w:asciiTheme="majorBidi" w:eastAsia="SimSun" w:hAnsiTheme="majorBidi" w:cstheme="majorBidi"/>
          <w:kern w:val="0"/>
          <w:sz w:val="24"/>
          <w:szCs w:val="24"/>
        </w:rPr>
        <w:t>tanding the nation itself” (Han 2011,</w:t>
      </w:r>
      <w:r w:rsidR="00EC5ADE" w:rsidRPr="0043060B">
        <w:rPr>
          <w:rFonts w:asciiTheme="majorBidi" w:eastAsia="SimSun" w:hAnsiTheme="majorBidi" w:cstheme="majorBidi"/>
          <w:kern w:val="0"/>
          <w:sz w:val="24"/>
          <w:szCs w:val="24"/>
        </w:rPr>
        <w:t xml:space="preserve"> 108).</w:t>
      </w:r>
    </w:p>
    <w:p w14:paraId="4CC90C2A" w14:textId="0BDE19A9" w:rsidR="00471BDC" w:rsidRPr="0043060B" w:rsidRDefault="00471BDC" w:rsidP="00781460">
      <w:pPr>
        <w:autoSpaceDE w:val="0"/>
        <w:autoSpaceDN w:val="0"/>
        <w:adjustRightInd w:val="0"/>
        <w:spacing w:line="360" w:lineRule="auto"/>
        <w:ind w:firstLine="420"/>
        <w:rPr>
          <w:rFonts w:asciiTheme="majorBidi" w:hAnsiTheme="majorBidi" w:cstheme="majorBidi"/>
          <w:sz w:val="24"/>
          <w:szCs w:val="24"/>
        </w:rPr>
      </w:pPr>
      <w:r w:rsidRPr="0043060B">
        <w:rPr>
          <w:rFonts w:asciiTheme="majorBidi" w:hAnsiTheme="majorBidi" w:cstheme="majorBidi"/>
          <w:sz w:val="24"/>
          <w:szCs w:val="24"/>
        </w:rPr>
        <w:t xml:space="preserve">Comparing to American and European literature, Israeli literature belongs to the minor stream ones, but </w:t>
      </w:r>
      <w:r w:rsidR="00E87A44" w:rsidRPr="0043060B">
        <w:rPr>
          <w:rFonts w:asciiTheme="majorBidi" w:hAnsiTheme="majorBidi" w:cstheme="majorBidi"/>
          <w:sz w:val="24"/>
          <w:szCs w:val="24"/>
        </w:rPr>
        <w:t>in Chinese view</w:t>
      </w:r>
      <w:r w:rsidRPr="0043060B">
        <w:rPr>
          <w:rFonts w:asciiTheme="majorBidi" w:hAnsiTheme="majorBidi" w:cstheme="majorBidi"/>
          <w:sz w:val="24"/>
          <w:szCs w:val="24"/>
        </w:rPr>
        <w:t xml:space="preserve"> holds a genuine uniqueness that cannot be read in other foreign literatures. About 20 Israeli writers have been introduced in China after </w:t>
      </w:r>
      <w:r w:rsidRPr="0043060B">
        <w:rPr>
          <w:rFonts w:asciiTheme="majorBidi" w:hAnsiTheme="majorBidi" w:cstheme="majorBidi"/>
          <w:sz w:val="24"/>
          <w:szCs w:val="24"/>
        </w:rPr>
        <w:lastRenderedPageBreak/>
        <w:t xml:space="preserve">the establishment of the diplomatic relation between the two countries, </w:t>
      </w:r>
      <w:r w:rsidR="008A4CEA" w:rsidRPr="0043060B">
        <w:rPr>
          <w:rFonts w:asciiTheme="majorBidi" w:hAnsiTheme="majorBidi" w:cstheme="majorBidi"/>
          <w:sz w:val="24"/>
          <w:szCs w:val="24"/>
        </w:rPr>
        <w:t xml:space="preserve">and </w:t>
      </w:r>
      <w:r w:rsidRPr="0043060B">
        <w:rPr>
          <w:rFonts w:asciiTheme="majorBidi" w:hAnsiTheme="majorBidi" w:cstheme="majorBidi"/>
          <w:sz w:val="24"/>
          <w:szCs w:val="24"/>
        </w:rPr>
        <w:t xml:space="preserve">Edgar </w:t>
      </w:r>
      <w:proofErr w:type="spellStart"/>
      <w:r w:rsidRPr="0043060B">
        <w:rPr>
          <w:rFonts w:asciiTheme="majorBidi" w:hAnsiTheme="majorBidi" w:cstheme="majorBidi"/>
          <w:sz w:val="24"/>
          <w:szCs w:val="24"/>
        </w:rPr>
        <w:t>Keret</w:t>
      </w:r>
      <w:proofErr w:type="spellEnd"/>
      <w:r w:rsidRPr="0043060B">
        <w:rPr>
          <w:rFonts w:asciiTheme="majorBidi" w:hAnsiTheme="majorBidi" w:cstheme="majorBidi"/>
          <w:sz w:val="24"/>
          <w:szCs w:val="24"/>
        </w:rPr>
        <w:t xml:space="preserve"> is gaining the most reading reviews from the common readers according to </w:t>
      </w:r>
      <w:proofErr w:type="spellStart"/>
      <w:r w:rsidRPr="0043060B">
        <w:rPr>
          <w:rFonts w:asciiTheme="majorBidi" w:hAnsiTheme="majorBidi" w:cstheme="majorBidi"/>
          <w:sz w:val="24"/>
          <w:szCs w:val="24"/>
        </w:rPr>
        <w:t>Douban</w:t>
      </w:r>
      <w:proofErr w:type="spellEnd"/>
      <w:r w:rsidRPr="0043060B">
        <w:rPr>
          <w:rFonts w:asciiTheme="majorBidi" w:hAnsiTheme="majorBidi" w:cstheme="majorBidi"/>
          <w:sz w:val="24"/>
          <w:szCs w:val="24"/>
        </w:rPr>
        <w:t xml:space="preserve"> website. Based on the positive reviews in the table chart </w:t>
      </w:r>
      <w:r w:rsidR="00731847" w:rsidRPr="0043060B">
        <w:rPr>
          <w:rFonts w:asciiTheme="majorBidi" w:hAnsiTheme="majorBidi" w:cstheme="majorBidi"/>
          <w:sz w:val="24"/>
          <w:szCs w:val="24"/>
        </w:rPr>
        <w:t>presented here, it is found that</w:t>
      </w:r>
      <w:r w:rsidRPr="0043060B">
        <w:rPr>
          <w:rFonts w:asciiTheme="majorBidi" w:hAnsiTheme="majorBidi" w:cstheme="majorBidi"/>
          <w:sz w:val="24"/>
          <w:szCs w:val="24"/>
        </w:rPr>
        <w:t xml:space="preserve"> the acceptance of </w:t>
      </w:r>
      <w:proofErr w:type="spellStart"/>
      <w:r w:rsidRPr="0043060B">
        <w:rPr>
          <w:rFonts w:asciiTheme="majorBidi" w:hAnsiTheme="majorBidi" w:cstheme="majorBidi"/>
          <w:sz w:val="24"/>
          <w:szCs w:val="24"/>
        </w:rPr>
        <w:t>Keret</w:t>
      </w:r>
      <w:proofErr w:type="spellEnd"/>
      <w:r w:rsidRPr="0043060B">
        <w:rPr>
          <w:rFonts w:asciiTheme="majorBidi" w:hAnsiTheme="majorBidi" w:cstheme="majorBidi"/>
          <w:sz w:val="24"/>
          <w:szCs w:val="24"/>
        </w:rPr>
        <w:t xml:space="preserve"> and his stories among the common readers mainly due to the content (29%) and the writing style (20%), except the impression of reading experience (26%). </w:t>
      </w:r>
      <w:r w:rsidR="008A4CEA" w:rsidRPr="0043060B">
        <w:rPr>
          <w:rFonts w:asciiTheme="majorBidi" w:hAnsiTheme="majorBidi" w:cstheme="majorBidi"/>
          <w:sz w:val="24"/>
          <w:szCs w:val="24"/>
        </w:rPr>
        <w:t>Or in short,</w:t>
      </w:r>
      <w:r w:rsidRPr="0043060B">
        <w:rPr>
          <w:rFonts w:asciiTheme="majorBidi" w:hAnsiTheme="majorBidi" w:cstheme="majorBidi"/>
          <w:sz w:val="24"/>
          <w:szCs w:val="24"/>
        </w:rPr>
        <w:t xml:space="preserve"> mainly by virtue of the authority of the text itself. The meaning is derived from the reader’s </w:t>
      </w:r>
      <w:r w:rsidR="008A4CEA" w:rsidRPr="0043060B">
        <w:rPr>
          <w:rFonts w:asciiTheme="majorBidi" w:hAnsiTheme="majorBidi" w:cstheme="majorBidi"/>
          <w:sz w:val="24"/>
          <w:szCs w:val="24"/>
        </w:rPr>
        <w:t xml:space="preserve">personal </w:t>
      </w:r>
      <w:r w:rsidRPr="0043060B">
        <w:rPr>
          <w:rFonts w:asciiTheme="majorBidi" w:hAnsiTheme="majorBidi" w:cstheme="majorBidi"/>
          <w:sz w:val="24"/>
          <w:szCs w:val="24"/>
        </w:rPr>
        <w:t>interpretation and subjective understanding</w:t>
      </w:r>
      <w:r w:rsidR="008A4CEA" w:rsidRPr="0043060B">
        <w:rPr>
          <w:rFonts w:asciiTheme="majorBidi" w:hAnsiTheme="majorBidi" w:cstheme="majorBidi"/>
          <w:sz w:val="24"/>
          <w:szCs w:val="24"/>
        </w:rPr>
        <w:t>,</w:t>
      </w:r>
      <w:r w:rsidRPr="0043060B">
        <w:rPr>
          <w:rFonts w:asciiTheme="majorBidi" w:hAnsiTheme="majorBidi" w:cstheme="majorBidi"/>
          <w:sz w:val="24"/>
          <w:szCs w:val="24"/>
        </w:rPr>
        <w:t xml:space="preserve"> through identifying signifiers and “codes” that he can interpret from his world, made with -or without- trying to recreate the narrator's intention.</w:t>
      </w:r>
    </w:p>
    <w:p w14:paraId="57E47568" w14:textId="77777777" w:rsidR="00471BDC" w:rsidRPr="0043060B" w:rsidRDefault="00471BDC" w:rsidP="00781460">
      <w:pPr>
        <w:autoSpaceDE w:val="0"/>
        <w:autoSpaceDN w:val="0"/>
        <w:adjustRightInd w:val="0"/>
        <w:spacing w:line="360" w:lineRule="auto"/>
        <w:ind w:firstLine="420"/>
        <w:rPr>
          <w:rFonts w:asciiTheme="majorBidi" w:hAnsiTheme="majorBidi" w:cstheme="majorBidi"/>
          <w:sz w:val="24"/>
          <w:szCs w:val="24"/>
          <w:highlight w:val="green"/>
          <w:rtl/>
        </w:rPr>
      </w:pPr>
    </w:p>
    <w:p w14:paraId="031FFBAC" w14:textId="6B55A3F8" w:rsidR="00FA6919" w:rsidRPr="0043060B" w:rsidRDefault="00471BDC" w:rsidP="00781460">
      <w:pPr>
        <w:pStyle w:val="Heading2"/>
        <w:numPr>
          <w:ilvl w:val="1"/>
          <w:numId w:val="6"/>
        </w:numPr>
        <w:spacing w:before="0" w:after="0" w:line="360" w:lineRule="auto"/>
        <w:ind w:left="284"/>
        <w:rPr>
          <w:rFonts w:asciiTheme="majorBidi" w:hAnsiTheme="majorBidi"/>
          <w:sz w:val="24"/>
          <w:szCs w:val="24"/>
          <w:rtl/>
        </w:rPr>
      </w:pPr>
      <w:r w:rsidRPr="0043060B">
        <w:rPr>
          <w:rFonts w:asciiTheme="majorBidi" w:hAnsiTheme="majorBidi"/>
          <w:sz w:val="24"/>
          <w:szCs w:val="24"/>
        </w:rPr>
        <w:t xml:space="preserve">Literature Stories-Reading to Satisfy Curiosity on Israel </w:t>
      </w:r>
    </w:p>
    <w:p w14:paraId="23996989" w14:textId="6A81F833" w:rsidR="00471BDC" w:rsidRPr="0043060B" w:rsidRDefault="00FA6919" w:rsidP="00781460">
      <w:pPr>
        <w:pStyle w:val="FootnoteText"/>
        <w:spacing w:line="360" w:lineRule="auto"/>
        <w:ind w:firstLine="240"/>
        <w:jc w:val="both"/>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The reading reviews in chart presented earlier clearly point out their personal reading experience impression from </w:t>
      </w:r>
      <w:proofErr w:type="spellStart"/>
      <w:r w:rsidRPr="0043060B">
        <w:rPr>
          <w:rFonts w:asciiTheme="majorBidi" w:eastAsia="SimSun" w:hAnsiTheme="majorBidi" w:cstheme="majorBidi"/>
          <w:kern w:val="0"/>
          <w:sz w:val="24"/>
          <w:szCs w:val="24"/>
        </w:rPr>
        <w:t>Etgar</w:t>
      </w:r>
      <w:proofErr w:type="spellEnd"/>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stories</w:t>
      </w:r>
      <w:r w:rsidR="00517129" w:rsidRPr="0043060B">
        <w:rPr>
          <w:rFonts w:asciiTheme="majorBidi" w:eastAsia="SimSun" w:hAnsiTheme="majorBidi" w:cstheme="majorBidi"/>
          <w:kern w:val="0"/>
          <w:sz w:val="24"/>
          <w:szCs w:val="24"/>
        </w:rPr>
        <w:t xml:space="preserve"> (26%)</w:t>
      </w:r>
      <w:r w:rsidRPr="0043060B">
        <w:rPr>
          <w:rFonts w:asciiTheme="majorBidi" w:eastAsia="SimSun" w:hAnsiTheme="majorBidi" w:cstheme="majorBidi"/>
          <w:kern w:val="0"/>
          <w:sz w:val="24"/>
          <w:szCs w:val="24"/>
        </w:rPr>
        <w:t>,</w:t>
      </w:r>
      <w:r w:rsidR="00517129" w:rsidRPr="0043060B">
        <w:rPr>
          <w:rFonts w:asciiTheme="majorBidi" w:eastAsia="SimSun" w:hAnsiTheme="majorBidi" w:cstheme="majorBidi"/>
          <w:kern w:val="0"/>
          <w:sz w:val="24"/>
          <w:szCs w:val="24"/>
        </w:rPr>
        <w:t xml:space="preserve"> while much less emphasis, if any, is placed on the Israeli-Jewish cultural elements which is believed to be with great help in deepening the understanding of Jews or Israelis. </w:t>
      </w:r>
      <w:r w:rsidRPr="0043060B">
        <w:rPr>
          <w:rFonts w:asciiTheme="majorBidi" w:hAnsiTheme="majorBidi" w:cstheme="majorBidi"/>
          <w:sz w:val="24"/>
          <w:szCs w:val="24"/>
        </w:rPr>
        <w:t>I</w:t>
      </w:r>
      <w:r w:rsidR="00471BDC" w:rsidRPr="0043060B">
        <w:rPr>
          <w:rFonts w:asciiTheme="majorBidi" w:hAnsiTheme="majorBidi" w:cstheme="majorBidi"/>
          <w:sz w:val="24"/>
          <w:szCs w:val="24"/>
        </w:rPr>
        <w:t>t is evident that the Chinese readers mostly appreciate the wit, humor and self-conscious irony approach in his writings. In addition, value the fluidity of ideas, representing a genuine, revolutionary writing approach which is most appealing to the global new generation reader, in Israel and in China alike.</w:t>
      </w:r>
      <w:r w:rsidR="00471BDC" w:rsidRPr="0043060B">
        <w:rPr>
          <w:rFonts w:asciiTheme="majorBidi" w:eastAsia="SimSun" w:hAnsiTheme="majorBidi" w:cstheme="majorBidi"/>
          <w:kern w:val="0"/>
          <w:sz w:val="24"/>
          <w:szCs w:val="24"/>
        </w:rPr>
        <w:t xml:space="preserve"> Yet, due to cultural differences, </w:t>
      </w:r>
      <w:r w:rsidR="009B3937" w:rsidRPr="0043060B">
        <w:rPr>
          <w:rFonts w:asciiTheme="majorBidi" w:eastAsia="SimSun" w:hAnsiTheme="majorBidi" w:cstheme="majorBidi"/>
          <w:kern w:val="0"/>
          <w:sz w:val="24"/>
          <w:szCs w:val="24"/>
        </w:rPr>
        <w:t xml:space="preserve">and as </w:t>
      </w:r>
      <w:proofErr w:type="spellStart"/>
      <w:r w:rsidR="009B3937" w:rsidRPr="0043060B">
        <w:rPr>
          <w:rFonts w:asciiTheme="majorBidi" w:eastAsia="SimSun" w:hAnsiTheme="majorBidi" w:cstheme="majorBidi"/>
          <w:kern w:val="0"/>
          <w:sz w:val="24"/>
          <w:szCs w:val="24"/>
        </w:rPr>
        <w:t>Etgar</w:t>
      </w:r>
      <w:proofErr w:type="spellEnd"/>
      <w:r w:rsidR="009B3937" w:rsidRPr="0043060B">
        <w:rPr>
          <w:rFonts w:asciiTheme="majorBidi" w:eastAsia="SimSun" w:hAnsiTheme="majorBidi" w:cstheme="majorBidi"/>
          <w:kern w:val="0"/>
          <w:sz w:val="24"/>
          <w:szCs w:val="24"/>
        </w:rPr>
        <w:t xml:space="preserve"> </w:t>
      </w:r>
      <w:proofErr w:type="spellStart"/>
      <w:r w:rsidR="009B3937" w:rsidRPr="0043060B">
        <w:rPr>
          <w:rFonts w:asciiTheme="majorBidi" w:eastAsia="SimSun" w:hAnsiTheme="majorBidi" w:cstheme="majorBidi"/>
          <w:kern w:val="0"/>
          <w:sz w:val="24"/>
          <w:szCs w:val="24"/>
        </w:rPr>
        <w:t>Keret</w:t>
      </w:r>
      <w:proofErr w:type="spellEnd"/>
      <w:r w:rsidR="009B3937" w:rsidRPr="0043060B">
        <w:rPr>
          <w:rFonts w:asciiTheme="majorBidi" w:eastAsia="SimSun" w:hAnsiTheme="majorBidi" w:cstheme="majorBidi"/>
          <w:kern w:val="0"/>
          <w:sz w:val="24"/>
          <w:szCs w:val="24"/>
        </w:rPr>
        <w:t xml:space="preserve"> does not interweave the historical hardships of the Jewish nation/Jews into his stories in a lamentable way, </w:t>
      </w:r>
      <w:r w:rsidR="00471BDC" w:rsidRPr="0043060B">
        <w:rPr>
          <w:rFonts w:asciiTheme="majorBidi" w:eastAsia="SimSun" w:hAnsiTheme="majorBidi" w:cstheme="majorBidi"/>
          <w:kern w:val="0"/>
          <w:sz w:val="24"/>
          <w:szCs w:val="24"/>
        </w:rPr>
        <w:t xml:space="preserve">one can question the ability of the Chinese reader to understand the hidden, </w:t>
      </w:r>
      <w:r w:rsidR="009B3937" w:rsidRPr="0043060B">
        <w:rPr>
          <w:rFonts w:asciiTheme="majorBidi" w:eastAsia="SimSun" w:hAnsiTheme="majorBidi" w:cstheme="majorBidi"/>
          <w:kern w:val="0"/>
          <w:sz w:val="24"/>
          <w:szCs w:val="24"/>
        </w:rPr>
        <w:t>understatement</w:t>
      </w:r>
      <w:r w:rsidR="00471BDC" w:rsidRPr="0043060B">
        <w:rPr>
          <w:rFonts w:asciiTheme="majorBidi" w:eastAsia="SimSun" w:hAnsiTheme="majorBidi" w:cstheme="majorBidi"/>
          <w:kern w:val="0"/>
          <w:sz w:val="24"/>
          <w:szCs w:val="24"/>
        </w:rPr>
        <w:t xml:space="preserve"> </w:t>
      </w:r>
      <w:r w:rsidR="009B3937" w:rsidRPr="0043060B">
        <w:rPr>
          <w:rFonts w:asciiTheme="majorBidi" w:eastAsia="SimSun" w:hAnsiTheme="majorBidi" w:cstheme="majorBidi"/>
          <w:kern w:val="0"/>
          <w:sz w:val="24"/>
          <w:szCs w:val="24"/>
        </w:rPr>
        <w:t>criticism</w:t>
      </w:r>
      <w:r w:rsidR="00471BDC" w:rsidRPr="0043060B">
        <w:rPr>
          <w:rFonts w:asciiTheme="majorBidi" w:eastAsia="SimSun" w:hAnsiTheme="majorBidi" w:cstheme="majorBidi"/>
          <w:kern w:val="0"/>
          <w:sz w:val="24"/>
          <w:szCs w:val="24"/>
        </w:rPr>
        <w:t xml:space="preserve"> hinted in most of </w:t>
      </w:r>
      <w:r w:rsidR="009B3937" w:rsidRPr="0043060B">
        <w:rPr>
          <w:rFonts w:asciiTheme="majorBidi" w:eastAsia="SimSun" w:hAnsiTheme="majorBidi" w:cstheme="majorBidi"/>
          <w:kern w:val="0"/>
          <w:sz w:val="24"/>
          <w:szCs w:val="24"/>
        </w:rPr>
        <w:t>his</w:t>
      </w:r>
      <w:r w:rsidR="00471BDC" w:rsidRPr="0043060B">
        <w:rPr>
          <w:rFonts w:asciiTheme="majorBidi" w:eastAsia="SimSun" w:hAnsiTheme="majorBidi" w:cstheme="majorBidi"/>
          <w:kern w:val="0"/>
          <w:sz w:val="24"/>
          <w:szCs w:val="24"/>
        </w:rPr>
        <w:t xml:space="preserve"> </w:t>
      </w:r>
      <w:r w:rsidR="009B3937" w:rsidRPr="0043060B">
        <w:rPr>
          <w:rFonts w:asciiTheme="majorBidi" w:eastAsia="SimSun" w:hAnsiTheme="majorBidi" w:cstheme="majorBidi"/>
          <w:kern w:val="0"/>
          <w:sz w:val="24"/>
          <w:szCs w:val="24"/>
        </w:rPr>
        <w:t>stories</w:t>
      </w:r>
      <w:r w:rsidR="00471BDC" w:rsidRPr="0043060B">
        <w:rPr>
          <w:rFonts w:asciiTheme="majorBidi" w:eastAsia="SimSun" w:hAnsiTheme="majorBidi" w:cstheme="majorBidi"/>
          <w:kern w:val="0"/>
          <w:sz w:val="24"/>
          <w:szCs w:val="24"/>
        </w:rPr>
        <w:t xml:space="preserve">. </w:t>
      </w:r>
    </w:p>
    <w:p w14:paraId="4F72656A" w14:textId="35477C13" w:rsidR="00471BDC" w:rsidRPr="0043060B" w:rsidRDefault="00471BDC" w:rsidP="004B3023">
      <w:pPr>
        <w:pStyle w:val="FootnoteText"/>
        <w:spacing w:line="360" w:lineRule="auto"/>
        <w:ind w:firstLine="240"/>
        <w:jc w:val="both"/>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On the Holocaust Remembrance Day, for example, when “all entertainment centers must close their doors according to municipal bylaws” (</w:t>
      </w:r>
      <w:proofErr w:type="spellStart"/>
      <w:r w:rsidRPr="0043060B">
        <w:rPr>
          <w:rFonts w:asciiTheme="majorBidi" w:eastAsia="SimSun" w:hAnsiTheme="majorBidi" w:cstheme="majorBidi"/>
          <w:i/>
          <w:iCs/>
          <w:kern w:val="0"/>
          <w:sz w:val="24"/>
          <w:szCs w:val="24"/>
        </w:rPr>
        <w:t>Yad</w:t>
      </w:r>
      <w:proofErr w:type="spellEnd"/>
      <w:r w:rsidRPr="0043060B">
        <w:rPr>
          <w:rFonts w:asciiTheme="majorBidi" w:eastAsia="SimSun" w:hAnsiTheme="majorBidi" w:cstheme="majorBidi"/>
          <w:i/>
          <w:iCs/>
          <w:kern w:val="0"/>
          <w:sz w:val="24"/>
          <w:szCs w:val="24"/>
        </w:rPr>
        <w:t xml:space="preserve"> Vashem</w:t>
      </w:r>
      <w:r w:rsidRPr="0043060B">
        <w:rPr>
          <w:rFonts w:asciiTheme="majorBidi" w:eastAsia="SimSun" w:hAnsiTheme="majorBidi" w:cstheme="majorBidi"/>
          <w:kern w:val="0"/>
          <w:sz w:val="24"/>
          <w:szCs w:val="24"/>
        </w:rPr>
        <w:t xml:space="preserve"> in </w:t>
      </w:r>
      <w:r w:rsidRPr="0043060B">
        <w:rPr>
          <w:rFonts w:asciiTheme="majorBidi" w:eastAsia="SimSun" w:hAnsiTheme="majorBidi" w:cstheme="majorBidi"/>
          <w:i/>
          <w:iCs/>
          <w:kern w:val="0"/>
          <w:sz w:val="24"/>
          <w:szCs w:val="24"/>
        </w:rPr>
        <w:t>Fly Already</w:t>
      </w:r>
      <w:r w:rsidRPr="0043060B">
        <w:rPr>
          <w:rFonts w:asciiTheme="majorBidi" w:eastAsia="SimSun" w:hAnsiTheme="majorBidi" w:cstheme="majorBidi"/>
          <w:kern w:val="0"/>
          <w:sz w:val="24"/>
          <w:szCs w:val="24"/>
        </w:rPr>
        <w:t xml:space="preserve"> 2018), a son writes emails to and requires an owner of an amusement “escape room” center to open it for his mother, a holocaust survivor who, according to their correspondence, went through a lot of suffering. after steadily insisting, he finally achieves his request, by using arguments such as “my mother is in a wheelchair because the Nazis put her in it. Holocaust Remembrance Days are especially difficult for her”, supported by “going to the escape room would distract her a bit and ease her pain” (</w:t>
      </w:r>
      <w:r w:rsidR="004B3023" w:rsidRPr="0043060B">
        <w:rPr>
          <w:rFonts w:asciiTheme="majorBidi" w:eastAsia="SimSun" w:hAnsiTheme="majorBidi" w:cstheme="majorBidi"/>
          <w:kern w:val="0"/>
          <w:sz w:val="24"/>
          <w:szCs w:val="24"/>
        </w:rPr>
        <w:t>ibid</w:t>
      </w:r>
      <w:r w:rsidRPr="0043060B">
        <w:rPr>
          <w:rFonts w:asciiTheme="majorBidi" w:eastAsia="SimSun" w:hAnsiTheme="majorBidi" w:cstheme="majorBidi"/>
          <w:kern w:val="0"/>
          <w:sz w:val="24"/>
          <w:szCs w:val="24"/>
        </w:rPr>
        <w:t xml:space="preserve">). From the </w:t>
      </w:r>
      <w:r w:rsidR="00B417A5" w:rsidRPr="0043060B">
        <w:rPr>
          <w:rFonts w:asciiTheme="majorBidi" w:eastAsia="SimSun" w:hAnsiTheme="majorBidi" w:cstheme="majorBidi"/>
          <w:kern w:val="0"/>
          <w:sz w:val="24"/>
          <w:szCs w:val="24"/>
        </w:rPr>
        <w:t xml:space="preserve">view point of some </w:t>
      </w:r>
      <w:r w:rsidRPr="0043060B">
        <w:rPr>
          <w:rFonts w:asciiTheme="majorBidi" w:eastAsia="SimSun" w:hAnsiTheme="majorBidi" w:cstheme="majorBidi"/>
          <w:kern w:val="0"/>
          <w:sz w:val="24"/>
          <w:szCs w:val="24"/>
        </w:rPr>
        <w:t>Chinese</w:t>
      </w:r>
      <w:r w:rsidR="00B417A5" w:rsidRPr="0043060B">
        <w:rPr>
          <w:rFonts w:asciiTheme="majorBidi" w:eastAsia="SimSun" w:hAnsiTheme="majorBidi" w:cstheme="majorBidi"/>
          <w:kern w:val="0"/>
          <w:sz w:val="24"/>
          <w:szCs w:val="24"/>
        </w:rPr>
        <w:t xml:space="preserve"> readers</w:t>
      </w:r>
      <w:r w:rsidRPr="0043060B">
        <w:rPr>
          <w:rFonts w:asciiTheme="majorBidi" w:eastAsia="SimSun" w:hAnsiTheme="majorBidi" w:cstheme="majorBidi"/>
          <w:kern w:val="0"/>
          <w:sz w:val="24"/>
          <w:szCs w:val="24"/>
        </w:rPr>
        <w:t xml:space="preserve">, these arguments are perceived as insensitive at the most, an inability to respect the law, but not with malicious intent. </w:t>
      </w:r>
      <w:r w:rsidRPr="0043060B">
        <w:rPr>
          <w:rFonts w:asciiTheme="majorBidi" w:eastAsia="SimSun" w:hAnsiTheme="majorBidi" w:cstheme="majorBidi"/>
          <w:kern w:val="0"/>
          <w:sz w:val="24"/>
          <w:szCs w:val="24"/>
        </w:rPr>
        <w:lastRenderedPageBreak/>
        <w:t xml:space="preserve">Zhang </w:t>
      </w:r>
      <w:proofErr w:type="spellStart"/>
      <w:r w:rsidRPr="0043060B">
        <w:rPr>
          <w:rFonts w:asciiTheme="majorBidi" w:eastAsia="SimSun" w:hAnsiTheme="majorBidi" w:cstheme="majorBidi"/>
          <w:kern w:val="0"/>
          <w:sz w:val="24"/>
          <w:szCs w:val="24"/>
        </w:rPr>
        <w:t>Yingying</w:t>
      </w:r>
      <w:proofErr w:type="spellEnd"/>
      <w:r w:rsidRPr="0043060B">
        <w:rPr>
          <w:rFonts w:asciiTheme="majorBidi" w:eastAsia="SimSun" w:hAnsiTheme="majorBidi" w:cstheme="majorBidi"/>
          <w:kern w:val="0"/>
          <w:sz w:val="24"/>
          <w:szCs w:val="24"/>
        </w:rPr>
        <w:t xml:space="preserve">, </w:t>
      </w:r>
      <w:r w:rsidR="00151896" w:rsidRPr="0043060B">
        <w:rPr>
          <w:rFonts w:asciiTheme="majorBidi" w:eastAsia="SimSun" w:hAnsiTheme="majorBidi" w:cstheme="majorBidi"/>
          <w:kern w:val="0"/>
          <w:sz w:val="24"/>
          <w:szCs w:val="24"/>
        </w:rPr>
        <w:t>a reporter</w:t>
      </w:r>
      <w:r w:rsidRPr="0043060B">
        <w:rPr>
          <w:rFonts w:asciiTheme="majorBidi" w:eastAsia="SimSun" w:hAnsiTheme="majorBidi" w:cstheme="majorBidi"/>
          <w:kern w:val="0"/>
          <w:sz w:val="24"/>
          <w:szCs w:val="24"/>
        </w:rPr>
        <w:t xml:space="preserve"> of </w:t>
      </w:r>
      <w:proofErr w:type="spellStart"/>
      <w:r w:rsidRPr="0043060B">
        <w:rPr>
          <w:rFonts w:asciiTheme="majorBidi" w:eastAsia="SimSun" w:hAnsiTheme="majorBidi" w:cstheme="majorBidi"/>
          <w:kern w:val="0"/>
          <w:sz w:val="24"/>
          <w:szCs w:val="24"/>
        </w:rPr>
        <w:t>Keret’s</w:t>
      </w:r>
      <w:proofErr w:type="spellEnd"/>
      <w:r w:rsidRPr="0043060B">
        <w:rPr>
          <w:rFonts w:asciiTheme="majorBidi" w:eastAsia="SimSun" w:hAnsiTheme="majorBidi" w:cstheme="majorBidi"/>
          <w:kern w:val="0"/>
          <w:sz w:val="24"/>
          <w:szCs w:val="24"/>
        </w:rPr>
        <w:t xml:space="preserve"> book to Chinese affirms</w:t>
      </w:r>
      <w:r w:rsidR="00F20C5F" w:rsidRPr="0043060B">
        <w:rPr>
          <w:rFonts w:asciiTheme="majorBidi" w:eastAsia="SimSun" w:hAnsiTheme="majorBidi" w:cstheme="majorBidi"/>
          <w:kern w:val="0"/>
          <w:sz w:val="24"/>
          <w:szCs w:val="24"/>
        </w:rPr>
        <w:t xml:space="preserve"> (</w:t>
      </w:r>
      <w:r w:rsidR="004B3023" w:rsidRPr="0043060B">
        <w:rPr>
          <w:rFonts w:asciiTheme="majorBidi" w:eastAsia="SimSun" w:hAnsiTheme="majorBidi" w:cstheme="majorBidi"/>
          <w:kern w:val="0"/>
          <w:sz w:val="24"/>
          <w:szCs w:val="24"/>
        </w:rPr>
        <w:t>Zhang</w:t>
      </w:r>
      <w:r w:rsidR="00F20C5F" w:rsidRPr="0043060B">
        <w:rPr>
          <w:rFonts w:asciiTheme="majorBidi" w:eastAsia="SimSun" w:hAnsiTheme="majorBidi" w:cstheme="majorBidi"/>
          <w:kern w:val="0"/>
          <w:sz w:val="24"/>
          <w:szCs w:val="24"/>
        </w:rPr>
        <w:t xml:space="preserve"> </w:t>
      </w:r>
      <w:r w:rsidR="004B3023" w:rsidRPr="0043060B">
        <w:rPr>
          <w:rFonts w:asciiTheme="majorBidi" w:eastAsia="SimSun" w:hAnsiTheme="majorBidi" w:cstheme="majorBidi"/>
          <w:kern w:val="0"/>
          <w:sz w:val="24"/>
          <w:szCs w:val="24"/>
        </w:rPr>
        <w:t>2020,</w:t>
      </w:r>
      <w:r w:rsidR="00F20C5F" w:rsidRPr="0043060B">
        <w:rPr>
          <w:rFonts w:asciiTheme="majorBidi" w:eastAsia="SimSun" w:hAnsiTheme="majorBidi" w:cstheme="majorBidi"/>
          <w:kern w:val="0"/>
          <w:sz w:val="24"/>
          <w:szCs w:val="24"/>
        </w:rPr>
        <w:t xml:space="preserve"> 1)</w:t>
      </w:r>
      <w:r w:rsidRPr="0043060B">
        <w:rPr>
          <w:rFonts w:asciiTheme="majorBidi" w:eastAsia="SimSun" w:hAnsiTheme="majorBidi" w:cstheme="majorBidi"/>
          <w:kern w:val="0"/>
          <w:sz w:val="24"/>
          <w:szCs w:val="24"/>
        </w:rPr>
        <w:t xml:space="preserve">: </w:t>
      </w:r>
    </w:p>
    <w:p w14:paraId="72A979A2" w14:textId="0A190EFE" w:rsidR="00471BDC" w:rsidRPr="0043060B" w:rsidRDefault="00471BDC" w:rsidP="00781460">
      <w:pPr>
        <w:widowControl/>
        <w:spacing w:line="276" w:lineRule="auto"/>
        <w:ind w:left="567" w:right="509"/>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Unlike Amos Oz, David Grossman, and other familiar Israeli writers to Chinese, whose works have a sense of depth that runs through time and even transcends time deriving from the grand charm of distant history and the hardships and vicissitudes this nation has gone through, </w:t>
      </w:r>
      <w:proofErr w:type="spellStart"/>
      <w:r w:rsidRPr="0043060B">
        <w:rPr>
          <w:rFonts w:asciiTheme="majorBidi" w:eastAsia="SimSun" w:hAnsiTheme="majorBidi" w:cstheme="majorBidi"/>
          <w:kern w:val="0"/>
          <w:sz w:val="24"/>
          <w:szCs w:val="24"/>
        </w:rPr>
        <w:t>Etgar</w:t>
      </w:r>
      <w:proofErr w:type="spellEnd"/>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does not show any trace of such kind of hardships and vicissitudes in his stories. </w:t>
      </w:r>
    </w:p>
    <w:p w14:paraId="6AAC2BCB" w14:textId="77777777" w:rsidR="00471BDC" w:rsidRPr="0043060B" w:rsidRDefault="00471BDC" w:rsidP="00781460">
      <w:pPr>
        <w:pStyle w:val="FootnoteText"/>
        <w:spacing w:line="360" w:lineRule="auto"/>
        <w:ind w:firstLine="420"/>
        <w:rPr>
          <w:rFonts w:asciiTheme="majorBidi" w:eastAsia="SimSun" w:hAnsiTheme="majorBidi" w:cstheme="majorBidi"/>
          <w:kern w:val="0"/>
          <w:sz w:val="24"/>
          <w:szCs w:val="24"/>
        </w:rPr>
      </w:pPr>
    </w:p>
    <w:p w14:paraId="6A18F2F8" w14:textId="4B569F31" w:rsidR="00471BDC" w:rsidRPr="0043060B" w:rsidRDefault="00471BDC" w:rsidP="00781460">
      <w:pPr>
        <w:pStyle w:val="FootnoteText"/>
        <w:spacing w:line="360" w:lineRule="auto"/>
        <w:ind w:firstLine="420"/>
        <w:jc w:val="both"/>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To some extent, the son’s behavior implicit of the Chinese equivalent of a </w:t>
      </w:r>
      <w:r w:rsidRPr="0043060B">
        <w:rPr>
          <w:rFonts w:asciiTheme="majorBidi" w:eastAsia="SimSun" w:hAnsiTheme="majorBidi" w:cstheme="majorBidi"/>
          <w:kern w:val="0"/>
          <w:sz w:val="24"/>
          <w:szCs w:val="24"/>
        </w:rPr>
        <w:t>道德绑架</w:t>
      </w:r>
      <w:r w:rsidRPr="0043060B">
        <w:rPr>
          <w:rFonts w:asciiTheme="majorBidi" w:eastAsia="SimSun" w:hAnsiTheme="majorBidi" w:cstheme="majorBidi" w:hint="eastAsia"/>
          <w:kern w:val="0"/>
          <w:sz w:val="24"/>
          <w:szCs w:val="24"/>
        </w:rPr>
        <w:t xml:space="preserve"> </w:t>
      </w:r>
      <w:r w:rsidRPr="0043060B">
        <w:rPr>
          <w:rFonts w:asciiTheme="majorBidi" w:eastAsia="SimSun" w:hAnsiTheme="majorBidi" w:cstheme="majorBidi"/>
          <w:kern w:val="0"/>
          <w:sz w:val="24"/>
          <w:szCs w:val="24"/>
        </w:rPr>
        <w:t>(</w:t>
      </w:r>
      <w:proofErr w:type="spellStart"/>
      <w:r w:rsidRPr="0043060B">
        <w:rPr>
          <w:rFonts w:asciiTheme="majorBidi" w:eastAsia="SimSun" w:hAnsiTheme="majorBidi" w:cstheme="majorBidi"/>
          <w:i/>
          <w:iCs/>
          <w:kern w:val="0"/>
          <w:sz w:val="24"/>
          <w:szCs w:val="24"/>
        </w:rPr>
        <w:t>daode</w:t>
      </w:r>
      <w:proofErr w:type="spellEnd"/>
      <w:r w:rsidRPr="0043060B">
        <w:rPr>
          <w:rFonts w:asciiTheme="majorBidi" w:eastAsia="SimSun" w:hAnsiTheme="majorBidi" w:cstheme="majorBidi"/>
          <w:i/>
          <w:iCs/>
          <w:kern w:val="0"/>
          <w:sz w:val="24"/>
          <w:szCs w:val="24"/>
        </w:rPr>
        <w:t xml:space="preserve"> </w:t>
      </w:r>
      <w:proofErr w:type="spellStart"/>
      <w:r w:rsidRPr="0043060B">
        <w:rPr>
          <w:rFonts w:asciiTheme="majorBidi" w:eastAsia="SimSun" w:hAnsiTheme="majorBidi" w:cstheme="majorBidi"/>
          <w:i/>
          <w:iCs/>
          <w:kern w:val="0"/>
          <w:sz w:val="24"/>
          <w:szCs w:val="24"/>
        </w:rPr>
        <w:t>bangjia</w:t>
      </w:r>
      <w:proofErr w:type="spellEnd"/>
      <w:r w:rsidRPr="0043060B">
        <w:rPr>
          <w:rFonts w:asciiTheme="majorBidi" w:eastAsia="SimSun" w:hAnsiTheme="majorBidi" w:cstheme="majorBidi"/>
          <w:kern w:val="0"/>
          <w:sz w:val="24"/>
          <w:szCs w:val="24"/>
        </w:rPr>
        <w:t>) personality;</w:t>
      </w:r>
      <w:r w:rsidRPr="0043060B">
        <w:rPr>
          <w:rStyle w:val="FootnoteReference"/>
          <w:rFonts w:asciiTheme="majorBidi" w:eastAsia="SimSun" w:hAnsiTheme="majorBidi" w:cstheme="majorBidi"/>
          <w:kern w:val="0"/>
          <w:sz w:val="24"/>
          <w:szCs w:val="24"/>
        </w:rPr>
        <w:footnoteReference w:id="11"/>
      </w:r>
      <w:r w:rsidRPr="0043060B">
        <w:rPr>
          <w:rFonts w:asciiTheme="majorBidi" w:eastAsia="SimSun" w:hAnsiTheme="majorBidi" w:cstheme="majorBidi"/>
          <w:kern w:val="0"/>
          <w:sz w:val="24"/>
          <w:szCs w:val="24"/>
        </w:rPr>
        <w:t xml:space="preserve"> and even worse, after achieving his wish, not only he is not thankful for the effort, but on the contrary, the son send</w:t>
      </w:r>
      <w:r w:rsidR="00B417A5" w:rsidRPr="0043060B">
        <w:rPr>
          <w:rFonts w:asciiTheme="majorBidi" w:eastAsia="SimSun" w:hAnsiTheme="majorBidi" w:cstheme="majorBidi"/>
          <w:kern w:val="0"/>
          <w:sz w:val="24"/>
          <w:szCs w:val="24"/>
        </w:rPr>
        <w:t>s</w:t>
      </w:r>
      <w:r w:rsidRPr="0043060B">
        <w:rPr>
          <w:rFonts w:asciiTheme="majorBidi" w:eastAsia="SimSun" w:hAnsiTheme="majorBidi" w:cstheme="majorBidi"/>
          <w:kern w:val="0"/>
          <w:sz w:val="24"/>
          <w:szCs w:val="24"/>
        </w:rPr>
        <w:t xml:space="preserve"> a</w:t>
      </w:r>
      <w:r w:rsidR="00B417A5" w:rsidRPr="0043060B">
        <w:rPr>
          <w:rFonts w:asciiTheme="majorBidi" w:eastAsia="SimSun" w:hAnsiTheme="majorBidi" w:cstheme="majorBidi"/>
          <w:kern w:val="0"/>
          <w:sz w:val="24"/>
          <w:szCs w:val="24"/>
        </w:rPr>
        <w:t>n</w:t>
      </w:r>
      <w:r w:rsidRPr="0043060B">
        <w:rPr>
          <w:rFonts w:asciiTheme="majorBidi" w:eastAsia="SimSun" w:hAnsiTheme="majorBidi" w:cstheme="majorBidi"/>
          <w:kern w:val="0"/>
          <w:sz w:val="24"/>
          <w:szCs w:val="24"/>
        </w:rPr>
        <w:t xml:space="preserve"> unsatisfied complaint mail to the escape room representative indicating on the deficiencies he found in the facility, that were not to his satisfaction. A </w:t>
      </w:r>
      <w:r w:rsidRPr="0043060B">
        <w:rPr>
          <w:rFonts w:asciiTheme="majorBidi" w:eastAsia="SimSun" w:hAnsiTheme="majorBidi" w:cstheme="majorBidi"/>
          <w:kern w:val="0"/>
          <w:sz w:val="24"/>
          <w:szCs w:val="24"/>
        </w:rPr>
        <w:t>杠精</w:t>
      </w:r>
      <w:r w:rsidRPr="0043060B">
        <w:rPr>
          <w:rFonts w:asciiTheme="majorBidi" w:eastAsia="SimSun" w:hAnsiTheme="majorBidi" w:cstheme="majorBidi" w:hint="eastAsia"/>
          <w:kern w:val="0"/>
          <w:sz w:val="24"/>
          <w:szCs w:val="24"/>
        </w:rPr>
        <w:t xml:space="preserve"> </w:t>
      </w:r>
      <w:r w:rsidRPr="0043060B">
        <w:rPr>
          <w:rFonts w:asciiTheme="majorBidi" w:eastAsia="SimSun" w:hAnsiTheme="majorBidi" w:cstheme="majorBidi"/>
          <w:kern w:val="0"/>
          <w:sz w:val="24"/>
          <w:szCs w:val="24"/>
        </w:rPr>
        <w:t>(</w:t>
      </w:r>
      <w:proofErr w:type="spellStart"/>
      <w:r w:rsidRPr="0043060B">
        <w:rPr>
          <w:rFonts w:asciiTheme="majorBidi" w:eastAsia="SimSun" w:hAnsiTheme="majorBidi" w:cstheme="majorBidi"/>
          <w:i/>
          <w:iCs/>
          <w:kern w:val="0"/>
          <w:sz w:val="24"/>
          <w:szCs w:val="24"/>
        </w:rPr>
        <w:t>gangjing</w:t>
      </w:r>
      <w:proofErr w:type="spellEnd"/>
      <w:r w:rsidRPr="0043060B">
        <w:rPr>
          <w:rFonts w:asciiTheme="majorBidi" w:eastAsia="SimSun" w:hAnsiTheme="majorBidi" w:cstheme="majorBidi"/>
          <w:kern w:val="0"/>
          <w:sz w:val="24"/>
          <w:szCs w:val="24"/>
        </w:rPr>
        <w:t xml:space="preserve">, sassy) model, or </w:t>
      </w:r>
      <w:r w:rsidR="00F20C5F" w:rsidRPr="0043060B">
        <w:rPr>
          <w:rFonts w:asciiTheme="majorBidi" w:eastAsia="SimSun" w:hAnsiTheme="majorBidi" w:cstheme="majorBidi"/>
          <w:kern w:val="0"/>
          <w:sz w:val="24"/>
          <w:szCs w:val="24"/>
        </w:rPr>
        <w:t>la</w:t>
      </w:r>
      <w:r w:rsidRPr="0043060B">
        <w:rPr>
          <w:rFonts w:asciiTheme="majorBidi" w:eastAsia="SimSun" w:hAnsiTheme="majorBidi" w:cstheme="majorBidi"/>
          <w:kern w:val="0"/>
          <w:sz w:val="24"/>
          <w:szCs w:val="24"/>
        </w:rPr>
        <w:t xml:space="preserve">ck of </w:t>
      </w:r>
      <w:r w:rsidR="00F20C5F" w:rsidRPr="0043060B">
        <w:rPr>
          <w:rFonts w:asciiTheme="majorBidi" w:eastAsia="SimSun" w:hAnsiTheme="majorBidi" w:cstheme="majorBidi"/>
          <w:kern w:val="0"/>
          <w:sz w:val="24"/>
          <w:szCs w:val="24"/>
        </w:rPr>
        <w:t>manners</w:t>
      </w:r>
      <w:r w:rsidRPr="0043060B">
        <w:rPr>
          <w:rFonts w:asciiTheme="majorBidi" w:eastAsia="SimSun" w:hAnsiTheme="majorBidi" w:cstheme="majorBidi"/>
          <w:kern w:val="0"/>
          <w:sz w:val="24"/>
          <w:szCs w:val="24"/>
        </w:rPr>
        <w:t>. The Israeli well known “</w:t>
      </w:r>
      <w:proofErr w:type="spellStart"/>
      <w:r w:rsidRPr="0043060B">
        <w:rPr>
          <w:rFonts w:asciiTheme="majorBidi" w:eastAsia="SimSun" w:hAnsiTheme="majorBidi" w:cstheme="majorBidi"/>
          <w:i/>
          <w:iCs/>
          <w:kern w:val="0"/>
          <w:sz w:val="24"/>
          <w:szCs w:val="24"/>
        </w:rPr>
        <w:t>Huzpa</w:t>
      </w:r>
      <w:proofErr w:type="spellEnd"/>
      <w:r w:rsidRPr="0043060B">
        <w:rPr>
          <w:rFonts w:asciiTheme="majorBidi" w:eastAsia="SimSun" w:hAnsiTheme="majorBidi" w:cstheme="majorBidi"/>
          <w:kern w:val="0"/>
          <w:sz w:val="24"/>
          <w:szCs w:val="24"/>
        </w:rPr>
        <w:t xml:space="preserve">” (audacity) is well presented and understood here. Leading to the climax, the Chinese reader has compassion towards the physically and mentally exhausted owner of the escape room, enforcing him to unwillingly reveal his identity- a field agent of the extraterrestrial, who “decided to cut off all contact with the species [human beings]”, which can be equivalent to the Chinese </w:t>
      </w:r>
      <w:r w:rsidR="00D6184B" w:rsidRPr="0043060B">
        <w:rPr>
          <w:rFonts w:asciiTheme="majorBidi" w:eastAsia="SimSun" w:hAnsiTheme="majorBidi" w:cstheme="majorBidi"/>
          <w:kern w:val="0"/>
          <w:sz w:val="24"/>
          <w:szCs w:val="24"/>
        </w:rPr>
        <w:t>expression</w:t>
      </w:r>
      <w:r w:rsidRPr="0043060B">
        <w:rPr>
          <w:rFonts w:asciiTheme="majorBidi" w:eastAsia="SimSun" w:hAnsiTheme="majorBidi" w:cstheme="majorBidi"/>
          <w:kern w:val="0"/>
          <w:sz w:val="24"/>
          <w:szCs w:val="24"/>
        </w:rPr>
        <w:t xml:space="preserve"> of</w:t>
      </w:r>
      <w:r w:rsidR="00273CDC" w:rsidRPr="0043060B">
        <w:rPr>
          <w:rFonts w:asciiTheme="majorBidi" w:eastAsia="SimSun" w:hAnsiTheme="majorBidi" w:cstheme="majorBidi" w:hint="eastAsia"/>
          <w:kern w:val="0"/>
          <w:sz w:val="24"/>
          <w:szCs w:val="24"/>
        </w:rPr>
        <w:t>丢脸</w:t>
      </w:r>
      <w:r w:rsidR="00F20C5F" w:rsidRPr="0043060B">
        <w:rPr>
          <w:rFonts w:asciiTheme="majorBidi" w:eastAsia="SimSun" w:hAnsiTheme="majorBidi" w:cstheme="majorBidi" w:hint="eastAsia"/>
          <w:kern w:val="0"/>
          <w:sz w:val="24"/>
          <w:szCs w:val="24"/>
        </w:rPr>
        <w:t xml:space="preserve"> </w:t>
      </w:r>
      <w:r w:rsidR="00D6184B" w:rsidRPr="0043060B">
        <w:rPr>
          <w:rFonts w:asciiTheme="majorBidi" w:eastAsia="SimSun" w:hAnsiTheme="majorBidi" w:cstheme="majorBidi" w:hint="eastAsia"/>
          <w:kern w:val="0"/>
          <w:sz w:val="24"/>
          <w:szCs w:val="24"/>
        </w:rPr>
        <w:t>(</w:t>
      </w:r>
      <w:proofErr w:type="spellStart"/>
      <w:r w:rsidR="00D6184B" w:rsidRPr="0043060B">
        <w:rPr>
          <w:rFonts w:asciiTheme="majorBidi" w:eastAsia="SimSun" w:hAnsiTheme="majorBidi" w:cstheme="majorBidi"/>
          <w:i/>
          <w:iCs/>
          <w:kern w:val="0"/>
          <w:sz w:val="24"/>
          <w:szCs w:val="24"/>
        </w:rPr>
        <w:t>diu</w:t>
      </w:r>
      <w:proofErr w:type="spellEnd"/>
      <w:r w:rsidR="00D6184B" w:rsidRPr="0043060B">
        <w:rPr>
          <w:rFonts w:asciiTheme="majorBidi" w:eastAsia="SimSun" w:hAnsiTheme="majorBidi" w:cstheme="majorBidi"/>
          <w:i/>
          <w:iCs/>
          <w:kern w:val="0"/>
          <w:sz w:val="24"/>
          <w:szCs w:val="24"/>
        </w:rPr>
        <w:t xml:space="preserve"> </w:t>
      </w:r>
      <w:proofErr w:type="spellStart"/>
      <w:r w:rsidR="00D6184B" w:rsidRPr="0043060B">
        <w:rPr>
          <w:rFonts w:asciiTheme="majorBidi" w:eastAsia="SimSun" w:hAnsiTheme="majorBidi" w:cstheme="majorBidi"/>
          <w:i/>
          <w:iCs/>
          <w:kern w:val="0"/>
          <w:sz w:val="24"/>
          <w:szCs w:val="24"/>
        </w:rPr>
        <w:t>lian</w:t>
      </w:r>
      <w:proofErr w:type="spellEnd"/>
      <w:r w:rsidR="00F20C5F" w:rsidRPr="0043060B">
        <w:rPr>
          <w:rFonts w:asciiTheme="majorBidi" w:eastAsia="SimSun" w:hAnsiTheme="majorBidi" w:cstheme="majorBidi"/>
          <w:kern w:val="0"/>
          <w:sz w:val="24"/>
          <w:szCs w:val="24"/>
        </w:rPr>
        <w:t xml:space="preserve">, </w:t>
      </w:r>
      <w:r w:rsidR="00FD21B7" w:rsidRPr="0043060B">
        <w:rPr>
          <w:rFonts w:asciiTheme="majorBidi" w:eastAsia="SimSun" w:hAnsiTheme="majorBidi" w:cstheme="majorBidi"/>
          <w:kern w:val="0"/>
          <w:sz w:val="24"/>
          <w:szCs w:val="24"/>
        </w:rPr>
        <w:t>“</w:t>
      </w:r>
      <w:r w:rsidR="00F20C5F" w:rsidRPr="0043060B">
        <w:rPr>
          <w:rFonts w:asciiTheme="majorBidi" w:eastAsia="SimSun" w:hAnsiTheme="majorBidi" w:cstheme="majorBidi"/>
          <w:kern w:val="0"/>
          <w:sz w:val="24"/>
          <w:szCs w:val="24"/>
        </w:rPr>
        <w:t>losing face</w:t>
      </w:r>
      <w:r w:rsidR="00FD21B7" w:rsidRPr="0043060B">
        <w:rPr>
          <w:rFonts w:asciiTheme="majorBidi" w:eastAsia="SimSun" w:hAnsiTheme="majorBidi" w:cstheme="majorBidi"/>
          <w:kern w:val="0"/>
          <w:sz w:val="24"/>
          <w:szCs w:val="24"/>
        </w:rPr>
        <w:t>”</w:t>
      </w:r>
      <w:r w:rsidRPr="0043060B">
        <w:rPr>
          <w:rFonts w:asciiTheme="majorBidi" w:eastAsia="SimSun" w:hAnsiTheme="majorBidi" w:cstheme="majorBidi"/>
          <w:kern w:val="0"/>
          <w:sz w:val="24"/>
          <w:szCs w:val="24"/>
        </w:rPr>
        <w:t>; being humiliated).</w:t>
      </w:r>
    </w:p>
    <w:p w14:paraId="5A2E0755" w14:textId="676D2AB2" w:rsidR="00471BDC" w:rsidRPr="0043060B" w:rsidRDefault="00471BDC" w:rsidP="00DA024F">
      <w:pPr>
        <w:pStyle w:val="FootnoteText"/>
        <w:spacing w:line="360" w:lineRule="auto"/>
        <w:ind w:firstLine="420"/>
        <w:jc w:val="both"/>
        <w:rPr>
          <w:rFonts w:asciiTheme="majorBidi" w:hAnsiTheme="majorBidi" w:cstheme="majorBidi"/>
          <w:sz w:val="24"/>
          <w:szCs w:val="24"/>
        </w:rPr>
      </w:pPr>
      <w:r w:rsidRPr="0043060B">
        <w:rPr>
          <w:rFonts w:asciiTheme="majorBidi" w:eastAsia="SimSun" w:hAnsiTheme="majorBidi" w:cstheme="majorBidi"/>
          <w:kern w:val="0"/>
          <w:sz w:val="24"/>
          <w:szCs w:val="24"/>
        </w:rPr>
        <w:t xml:space="preserve">The unpredictable turning point ending, to an Israeli reader, on the </w:t>
      </w:r>
      <w:r w:rsidR="00DA024F" w:rsidRPr="0043060B">
        <w:rPr>
          <w:rFonts w:asciiTheme="majorBidi" w:eastAsia="SimSun" w:hAnsiTheme="majorBidi" w:cstheme="majorBidi"/>
          <w:kern w:val="0"/>
          <w:sz w:val="24"/>
          <w:szCs w:val="24"/>
        </w:rPr>
        <w:t>other hand is completely satisfactory</w:t>
      </w:r>
      <w:r w:rsidRPr="0043060B">
        <w:rPr>
          <w:rFonts w:asciiTheme="majorBidi" w:eastAsia="SimSun" w:hAnsiTheme="majorBidi" w:cstheme="majorBidi"/>
          <w:kern w:val="0"/>
          <w:sz w:val="24"/>
          <w:szCs w:val="24"/>
        </w:rPr>
        <w:t xml:space="preserve">. As </w:t>
      </w:r>
      <w:r w:rsidRPr="0043060B">
        <w:rPr>
          <w:rFonts w:asciiTheme="majorBidi" w:hAnsiTheme="majorBidi" w:cstheme="majorBidi"/>
          <w:sz w:val="24"/>
          <w:szCs w:val="24"/>
        </w:rPr>
        <w:t>from the Israeli perception, the exchange of emails between the two is perceived as a sophisticated debate duel between t</w:t>
      </w:r>
      <w:r w:rsidR="00E44341" w:rsidRPr="0043060B">
        <w:rPr>
          <w:rFonts w:asciiTheme="majorBidi" w:hAnsiTheme="majorBidi" w:cstheme="majorBidi"/>
          <w:sz w:val="24"/>
          <w:szCs w:val="24"/>
        </w:rPr>
        <w:t>w</w:t>
      </w:r>
      <w:r w:rsidRPr="0043060B">
        <w:rPr>
          <w:rFonts w:asciiTheme="majorBidi" w:hAnsiTheme="majorBidi" w:cstheme="majorBidi"/>
          <w:sz w:val="24"/>
          <w:szCs w:val="24"/>
        </w:rPr>
        <w:t xml:space="preserve">o opponents, each using an increasing degrees of </w:t>
      </w:r>
      <w:r w:rsidR="00E44341" w:rsidRPr="0043060B">
        <w:rPr>
          <w:rFonts w:asciiTheme="majorBidi" w:hAnsiTheme="majorBidi" w:cstheme="majorBidi"/>
          <w:sz w:val="24"/>
          <w:szCs w:val="24"/>
        </w:rPr>
        <w:t xml:space="preserve">emotional </w:t>
      </w:r>
      <w:r w:rsidRPr="0043060B">
        <w:rPr>
          <w:rFonts w:asciiTheme="majorBidi" w:hAnsiTheme="majorBidi" w:cstheme="majorBidi"/>
          <w:sz w:val="24"/>
          <w:szCs w:val="24"/>
        </w:rPr>
        <w:t>anguish description</w:t>
      </w:r>
      <w:r w:rsidR="00E44341" w:rsidRPr="0043060B">
        <w:rPr>
          <w:rFonts w:asciiTheme="majorBidi" w:hAnsiTheme="majorBidi" w:cstheme="majorBidi"/>
          <w:sz w:val="24"/>
          <w:szCs w:val="24"/>
        </w:rPr>
        <w:t>s,</w:t>
      </w:r>
      <w:r w:rsidRPr="0043060B">
        <w:rPr>
          <w:rFonts w:asciiTheme="majorBidi" w:hAnsiTheme="majorBidi" w:cstheme="majorBidi"/>
          <w:sz w:val="24"/>
          <w:szCs w:val="24"/>
        </w:rPr>
        <w:t xml:space="preserve"> to a point of “heavy artillery”, complete emotional blackmail arguments of suffering of </w:t>
      </w:r>
      <w:r w:rsidR="00E44341" w:rsidRPr="0043060B">
        <w:rPr>
          <w:rFonts w:asciiTheme="majorBidi" w:hAnsiTheme="majorBidi" w:cstheme="majorBidi"/>
          <w:sz w:val="24"/>
          <w:szCs w:val="24"/>
        </w:rPr>
        <w:t>the family member each represents</w:t>
      </w:r>
      <w:r w:rsidRPr="0043060B">
        <w:rPr>
          <w:rFonts w:asciiTheme="majorBidi" w:hAnsiTheme="majorBidi" w:cstheme="majorBidi"/>
          <w:sz w:val="24"/>
          <w:szCs w:val="24"/>
        </w:rPr>
        <w:t xml:space="preserve">, in order to “win” the dual. In addition, adding the painful national dispute between Ashkenazi vs. Mizrachi Jews over the questioning of the legitimacy of inclusion of Jews leaving in Muslim countries and their suffering, during WWII. When at the end the truth reveals and it becomes clear that the “battle of wits” </w:t>
      </w:r>
      <w:r w:rsidR="00433AA4" w:rsidRPr="0043060B">
        <w:rPr>
          <w:rFonts w:asciiTheme="majorBidi" w:hAnsiTheme="majorBidi" w:cstheme="majorBidi"/>
          <w:sz w:val="24"/>
          <w:szCs w:val="24"/>
        </w:rPr>
        <w:t xml:space="preserve">debate </w:t>
      </w:r>
      <w:r w:rsidRPr="0043060B">
        <w:rPr>
          <w:rFonts w:asciiTheme="majorBidi" w:hAnsiTheme="majorBidi" w:cstheme="majorBidi"/>
          <w:sz w:val="24"/>
          <w:szCs w:val="24"/>
        </w:rPr>
        <w:t xml:space="preserve">was fought between two opposing forces, man vs. an alien from an advanced culture, and still, </w:t>
      </w:r>
      <w:r w:rsidR="00E44341" w:rsidRPr="0043060B">
        <w:rPr>
          <w:rFonts w:asciiTheme="majorBidi" w:hAnsiTheme="majorBidi" w:cstheme="majorBidi"/>
          <w:sz w:val="24"/>
          <w:szCs w:val="24"/>
        </w:rPr>
        <w:t xml:space="preserve">the wit of the humans -- </w:t>
      </w:r>
      <w:r w:rsidRPr="0043060B">
        <w:rPr>
          <w:rFonts w:asciiTheme="majorBidi" w:hAnsiTheme="majorBidi" w:cstheme="majorBidi"/>
          <w:sz w:val="24"/>
          <w:szCs w:val="24"/>
        </w:rPr>
        <w:t xml:space="preserve">or rather, </w:t>
      </w:r>
      <w:r w:rsidR="00E44341" w:rsidRPr="0043060B">
        <w:rPr>
          <w:rFonts w:asciiTheme="majorBidi" w:hAnsiTheme="majorBidi" w:cstheme="majorBidi"/>
          <w:sz w:val="24"/>
          <w:szCs w:val="24"/>
        </w:rPr>
        <w:t xml:space="preserve">the </w:t>
      </w:r>
      <w:r w:rsidRPr="0043060B">
        <w:rPr>
          <w:rFonts w:asciiTheme="majorBidi" w:hAnsiTheme="majorBidi" w:cstheme="majorBidi"/>
          <w:sz w:val="24"/>
          <w:szCs w:val="24"/>
        </w:rPr>
        <w:t xml:space="preserve">Jewish audacity, as well as the </w:t>
      </w:r>
      <w:r w:rsidR="00E44341" w:rsidRPr="0043060B">
        <w:rPr>
          <w:rFonts w:asciiTheme="majorBidi" w:hAnsiTheme="majorBidi" w:cstheme="majorBidi"/>
          <w:sz w:val="24"/>
          <w:szCs w:val="24"/>
        </w:rPr>
        <w:t>“speaker” of the Ashkenazi Jews</w:t>
      </w:r>
      <w:r w:rsidR="00433AA4" w:rsidRPr="0043060B">
        <w:rPr>
          <w:rFonts w:asciiTheme="majorBidi" w:hAnsiTheme="majorBidi" w:cstheme="majorBidi"/>
          <w:sz w:val="24"/>
          <w:szCs w:val="24"/>
        </w:rPr>
        <w:t>—</w:t>
      </w:r>
      <w:r w:rsidRPr="0043060B">
        <w:rPr>
          <w:rFonts w:asciiTheme="majorBidi" w:hAnsiTheme="majorBidi" w:cstheme="majorBidi"/>
          <w:sz w:val="24"/>
          <w:szCs w:val="24"/>
        </w:rPr>
        <w:t>has won. In other words, while the Chinese</w:t>
      </w:r>
      <w:r w:rsidR="00311ECA" w:rsidRPr="0043060B">
        <w:rPr>
          <w:rFonts w:asciiTheme="majorBidi" w:hAnsiTheme="majorBidi" w:cstheme="majorBidi"/>
          <w:sz w:val="24"/>
          <w:szCs w:val="24"/>
        </w:rPr>
        <w:t xml:space="preserve"> </w:t>
      </w:r>
      <w:r w:rsidRPr="0043060B">
        <w:rPr>
          <w:rFonts w:asciiTheme="majorBidi" w:hAnsiTheme="majorBidi" w:cstheme="majorBidi"/>
          <w:sz w:val="24"/>
          <w:szCs w:val="24"/>
        </w:rPr>
        <w:t>reader</w:t>
      </w:r>
      <w:r w:rsidR="00311ECA" w:rsidRPr="0043060B">
        <w:rPr>
          <w:rFonts w:asciiTheme="majorBidi" w:hAnsiTheme="majorBidi" w:cstheme="majorBidi"/>
          <w:sz w:val="24"/>
          <w:szCs w:val="24"/>
        </w:rPr>
        <w:t xml:space="preserve">, </w:t>
      </w:r>
      <w:r w:rsidR="00433AA4" w:rsidRPr="0043060B">
        <w:rPr>
          <w:rFonts w:asciiTheme="majorBidi" w:hAnsiTheme="majorBidi" w:cstheme="majorBidi"/>
          <w:sz w:val="24"/>
          <w:szCs w:val="24"/>
        </w:rPr>
        <w:t xml:space="preserve">who </w:t>
      </w:r>
      <w:r w:rsidR="00C9282A" w:rsidRPr="0043060B">
        <w:rPr>
          <w:rFonts w:asciiTheme="majorBidi" w:hAnsiTheme="majorBidi" w:cstheme="majorBidi"/>
          <w:sz w:val="24"/>
          <w:szCs w:val="24"/>
        </w:rPr>
        <w:t>lacks</w:t>
      </w:r>
      <w:r w:rsidR="00311ECA" w:rsidRPr="0043060B">
        <w:rPr>
          <w:rFonts w:asciiTheme="majorBidi" w:hAnsiTheme="majorBidi" w:cstheme="majorBidi"/>
          <w:sz w:val="24"/>
          <w:szCs w:val="24"/>
        </w:rPr>
        <w:t xml:space="preserve"> the knowledge of the </w:t>
      </w:r>
      <w:r w:rsidR="00433AA4" w:rsidRPr="0043060B">
        <w:rPr>
          <w:rFonts w:asciiTheme="majorBidi" w:hAnsiTheme="majorBidi" w:cstheme="majorBidi"/>
          <w:sz w:val="24"/>
          <w:szCs w:val="24"/>
        </w:rPr>
        <w:t>inner Israeli/Jewish conflict</w:t>
      </w:r>
      <w:r w:rsidR="00563104" w:rsidRPr="0043060B">
        <w:rPr>
          <w:rFonts w:asciiTheme="majorBidi" w:hAnsiTheme="majorBidi" w:cstheme="majorBidi"/>
          <w:sz w:val="24"/>
          <w:szCs w:val="24"/>
        </w:rPr>
        <w:t>s</w:t>
      </w:r>
      <w:r w:rsidR="00311ECA" w:rsidRPr="0043060B">
        <w:rPr>
          <w:rFonts w:asciiTheme="majorBidi" w:hAnsiTheme="majorBidi" w:cstheme="majorBidi"/>
          <w:sz w:val="24"/>
          <w:szCs w:val="24"/>
        </w:rPr>
        <w:t xml:space="preserve">, </w:t>
      </w:r>
      <w:r w:rsidR="00433AA4" w:rsidRPr="0043060B">
        <w:rPr>
          <w:rFonts w:asciiTheme="majorBidi" w:hAnsiTheme="majorBidi" w:cstheme="majorBidi"/>
          <w:sz w:val="24"/>
          <w:szCs w:val="24"/>
        </w:rPr>
        <w:t xml:space="preserve">appreciate the </w:t>
      </w:r>
      <w:r w:rsidRPr="0043060B">
        <w:rPr>
          <w:rFonts w:asciiTheme="majorBidi" w:hAnsiTheme="majorBidi" w:cstheme="majorBidi"/>
          <w:sz w:val="24"/>
          <w:szCs w:val="24"/>
        </w:rPr>
        <w:t xml:space="preserve">light </w:t>
      </w:r>
      <w:r w:rsidR="00311ECA" w:rsidRPr="0043060B">
        <w:rPr>
          <w:rFonts w:asciiTheme="majorBidi" w:hAnsiTheme="majorBidi" w:cstheme="majorBidi"/>
          <w:sz w:val="24"/>
          <w:szCs w:val="24"/>
        </w:rPr>
        <w:t>wit</w:t>
      </w:r>
      <w:r w:rsidR="00433AA4" w:rsidRPr="0043060B">
        <w:rPr>
          <w:rFonts w:asciiTheme="majorBidi" w:hAnsiTheme="majorBidi" w:cstheme="majorBidi"/>
          <w:sz w:val="24"/>
          <w:szCs w:val="24"/>
        </w:rPr>
        <w:t xml:space="preserve"> and</w:t>
      </w:r>
      <w:r w:rsidRPr="0043060B">
        <w:rPr>
          <w:rFonts w:asciiTheme="majorBidi" w:hAnsiTheme="majorBidi" w:cstheme="majorBidi"/>
          <w:sz w:val="24"/>
          <w:szCs w:val="24"/>
        </w:rPr>
        <w:t xml:space="preserve"> amusing </w:t>
      </w:r>
      <w:r w:rsidR="00433AA4" w:rsidRPr="0043060B">
        <w:rPr>
          <w:rFonts w:asciiTheme="majorBidi" w:hAnsiTheme="majorBidi" w:cstheme="majorBidi"/>
          <w:sz w:val="24"/>
          <w:szCs w:val="24"/>
        </w:rPr>
        <w:lastRenderedPageBreak/>
        <w:t>exchange of arguments</w:t>
      </w:r>
      <w:r w:rsidRPr="0043060B">
        <w:rPr>
          <w:rFonts w:asciiTheme="majorBidi" w:hAnsiTheme="majorBidi" w:cstheme="majorBidi"/>
          <w:sz w:val="24"/>
          <w:szCs w:val="24"/>
        </w:rPr>
        <w:t xml:space="preserve"> between two people, the Israeli reader instinctively identify the hinted subtext, as well as well inevitably aware to the absurd presented by </w:t>
      </w:r>
      <w:proofErr w:type="spellStart"/>
      <w:r w:rsidRPr="0043060B">
        <w:rPr>
          <w:rFonts w:asciiTheme="majorBidi" w:hAnsiTheme="majorBidi" w:cstheme="majorBidi"/>
          <w:sz w:val="24"/>
          <w:szCs w:val="24"/>
        </w:rPr>
        <w:t>Keret</w:t>
      </w:r>
      <w:proofErr w:type="spellEnd"/>
      <w:r w:rsidRPr="0043060B">
        <w:rPr>
          <w:rFonts w:asciiTheme="majorBidi" w:hAnsiTheme="majorBidi" w:cstheme="majorBidi"/>
          <w:sz w:val="24"/>
          <w:szCs w:val="24"/>
        </w:rPr>
        <w:t xml:space="preserve"> </w:t>
      </w:r>
      <w:r w:rsidR="00433AA4" w:rsidRPr="0043060B">
        <w:rPr>
          <w:rFonts w:asciiTheme="majorBidi" w:hAnsiTheme="majorBidi" w:cstheme="majorBidi"/>
          <w:sz w:val="24"/>
          <w:szCs w:val="24"/>
        </w:rPr>
        <w:t>regarding the common “weighting</w:t>
      </w:r>
      <w:r w:rsidRPr="0043060B">
        <w:rPr>
          <w:rFonts w:asciiTheme="majorBidi" w:hAnsiTheme="majorBidi" w:cstheme="majorBidi"/>
          <w:sz w:val="24"/>
          <w:szCs w:val="24"/>
        </w:rPr>
        <w:t xml:space="preserve"> suffering</w:t>
      </w:r>
      <w:r w:rsidR="00433AA4" w:rsidRPr="0043060B">
        <w:rPr>
          <w:rFonts w:asciiTheme="majorBidi" w:hAnsiTheme="majorBidi" w:cstheme="majorBidi"/>
          <w:sz w:val="24"/>
          <w:szCs w:val="24"/>
        </w:rPr>
        <w:t>”</w:t>
      </w:r>
      <w:r w:rsidRPr="0043060B">
        <w:rPr>
          <w:rFonts w:asciiTheme="majorBidi" w:hAnsiTheme="majorBidi" w:cstheme="majorBidi"/>
          <w:sz w:val="24"/>
          <w:szCs w:val="24"/>
        </w:rPr>
        <w:t xml:space="preserve"> </w:t>
      </w:r>
      <w:r w:rsidRPr="0043060B">
        <w:rPr>
          <w:rFonts w:asciiTheme="majorBidi" w:eastAsia="SimSun" w:hAnsiTheme="majorBidi" w:cstheme="majorBidi"/>
          <w:kern w:val="0"/>
          <w:sz w:val="24"/>
          <w:szCs w:val="24"/>
        </w:rPr>
        <w:t>of agonizing memories disputes among holocaust survivors and their families.</w:t>
      </w:r>
      <w:r w:rsidRPr="0043060B">
        <w:rPr>
          <w:rStyle w:val="FootnoteReference"/>
          <w:rFonts w:asciiTheme="majorBidi" w:hAnsiTheme="majorBidi" w:cstheme="majorBidi"/>
          <w:sz w:val="24"/>
          <w:szCs w:val="24"/>
        </w:rPr>
        <w:footnoteReference w:id="12"/>
      </w:r>
      <w:r w:rsidRPr="0043060B">
        <w:rPr>
          <w:rFonts w:asciiTheme="majorBidi" w:eastAsia="SimSun" w:hAnsiTheme="majorBidi" w:cstheme="majorBidi"/>
          <w:kern w:val="0"/>
          <w:sz w:val="24"/>
          <w:szCs w:val="24"/>
        </w:rPr>
        <w:t xml:space="preserve"> </w:t>
      </w:r>
    </w:p>
    <w:p w14:paraId="32DC2FA8" w14:textId="0953909B" w:rsidR="00471BDC" w:rsidRPr="0043060B" w:rsidRDefault="00471BDC" w:rsidP="00781460">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By stretching the representation of meaning in fiction still further, we see that the subjective understanding of a presented situation limits the writer's intention as well as his ability to enforce his original encapsulated truths. The importance of a stand on the concept of intention is stated in Brinker’s words</w:t>
      </w:r>
      <w:r w:rsidR="00483A61" w:rsidRPr="0043060B">
        <w:rPr>
          <w:rFonts w:asciiTheme="majorBidi" w:eastAsia="SimSun" w:hAnsiTheme="majorBidi" w:cstheme="majorBidi"/>
          <w:kern w:val="0"/>
          <w:sz w:val="24"/>
          <w:szCs w:val="24"/>
        </w:rPr>
        <w:t xml:space="preserve"> (</w:t>
      </w:r>
      <w:bookmarkStart w:id="33" w:name="_Hlk71399094"/>
      <w:r w:rsidR="00483A61" w:rsidRPr="0043060B">
        <w:rPr>
          <w:rFonts w:asciiTheme="majorBidi" w:eastAsia="SimSun" w:hAnsiTheme="majorBidi" w:cstheme="majorBidi"/>
          <w:kern w:val="0"/>
          <w:sz w:val="24"/>
          <w:szCs w:val="24"/>
        </w:rPr>
        <w:t>Brinker 2000</w:t>
      </w:r>
      <w:bookmarkEnd w:id="33"/>
      <w:r w:rsidR="00483A61" w:rsidRPr="0043060B">
        <w:rPr>
          <w:rFonts w:asciiTheme="majorBidi" w:eastAsia="SimSun" w:hAnsiTheme="majorBidi" w:cstheme="majorBidi"/>
          <w:kern w:val="0"/>
          <w:sz w:val="24"/>
          <w:szCs w:val="24"/>
        </w:rPr>
        <w:t>,</w:t>
      </w:r>
      <w:r w:rsidR="007E57CF" w:rsidRPr="0043060B">
        <w:rPr>
          <w:rFonts w:asciiTheme="majorBidi" w:eastAsia="SimSun" w:hAnsiTheme="majorBidi" w:cstheme="majorBidi"/>
          <w:kern w:val="0"/>
          <w:sz w:val="24"/>
          <w:szCs w:val="24"/>
        </w:rPr>
        <w:t xml:space="preserve"> 233)</w:t>
      </w:r>
      <w:r w:rsidRPr="0043060B">
        <w:rPr>
          <w:rFonts w:asciiTheme="majorBidi" w:eastAsia="SimSun" w:hAnsiTheme="majorBidi" w:cstheme="majorBidi"/>
          <w:kern w:val="0"/>
          <w:sz w:val="24"/>
          <w:szCs w:val="24"/>
        </w:rPr>
        <w:t xml:space="preserve">: </w:t>
      </w:r>
    </w:p>
    <w:p w14:paraId="441D0976" w14:textId="64091AEC" w:rsidR="00471BDC" w:rsidRPr="0043060B" w:rsidRDefault="00471BDC" w:rsidP="00781460">
      <w:pPr>
        <w:widowControl/>
        <w:spacing w:line="276" w:lineRule="auto"/>
        <w:ind w:leftChars="200" w:left="420" w:right="651"/>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There is no doubt that these factors can influence reading and tilt them in a certain direction, but they can dictate real constraints on reading interpretation only if the reader has decided in advance that he will read the work in the spirit of the author's intention, or in the spirit of genre tradition. There is always also the mode of reading, in which the reader does not want or is unable to be guided in his reading by these factors. </w:t>
      </w:r>
    </w:p>
    <w:p w14:paraId="2900CE02" w14:textId="77777777" w:rsidR="00471BDC" w:rsidRPr="0043060B" w:rsidRDefault="00471BDC" w:rsidP="00781460">
      <w:pPr>
        <w:widowControl/>
        <w:spacing w:line="360" w:lineRule="auto"/>
        <w:ind w:leftChars="200" w:left="420" w:firstLineChars="200" w:firstLine="480"/>
        <w:rPr>
          <w:rFonts w:asciiTheme="majorBidi" w:eastAsia="SimSun" w:hAnsiTheme="majorBidi" w:cstheme="majorBidi"/>
          <w:kern w:val="0"/>
          <w:sz w:val="24"/>
          <w:szCs w:val="24"/>
        </w:rPr>
      </w:pPr>
    </w:p>
    <w:p w14:paraId="1EEBE9E9" w14:textId="5A0C85E4" w:rsidR="00471BDC" w:rsidRPr="0043060B" w:rsidRDefault="00471BDC" w:rsidP="00781460">
      <w:pPr>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Since works of art are self-contained, organic entities they lend to the theoretical rigor the principle of aesthetic autonomy, they create the privilege of the Chinese reader to select the issues these topics represent in his world.</w:t>
      </w:r>
      <w:r w:rsidR="002E0D7A" w:rsidRPr="0043060B">
        <w:rPr>
          <w:rFonts w:asciiTheme="majorBidi" w:eastAsia="SimSun" w:hAnsiTheme="majorBidi" w:cstheme="majorBidi"/>
          <w:kern w:val="0"/>
          <w:sz w:val="24"/>
          <w:szCs w:val="24"/>
        </w:rPr>
        <w:t xml:space="preserve"> The deep cultural gaps between the author’s intention and the Chinese reader understanding, qualify him to be accepted without </w:t>
      </w:r>
      <w:r w:rsidR="00020ADB" w:rsidRPr="0043060B">
        <w:rPr>
          <w:rFonts w:asciiTheme="majorBidi" w:eastAsia="SimSun" w:hAnsiTheme="majorBidi" w:cstheme="majorBidi"/>
          <w:kern w:val="0"/>
          <w:sz w:val="24"/>
          <w:szCs w:val="24"/>
        </w:rPr>
        <w:t xml:space="preserve">any </w:t>
      </w:r>
      <w:r w:rsidR="002E0D7A" w:rsidRPr="0043060B">
        <w:rPr>
          <w:rFonts w:asciiTheme="majorBidi" w:eastAsia="SimSun" w:hAnsiTheme="majorBidi" w:cstheme="majorBidi"/>
          <w:kern w:val="0"/>
          <w:sz w:val="24"/>
          <w:szCs w:val="24"/>
        </w:rPr>
        <w:t xml:space="preserve">restrictions from the Chinese </w:t>
      </w:r>
      <w:r w:rsidR="00425B6D" w:rsidRPr="0043060B">
        <w:rPr>
          <w:rFonts w:asciiTheme="majorBidi" w:eastAsia="SimSun" w:hAnsiTheme="majorBidi" w:cstheme="majorBidi"/>
          <w:kern w:val="0"/>
          <w:sz w:val="24"/>
          <w:szCs w:val="24"/>
        </w:rPr>
        <w:t>authorities’</w:t>
      </w:r>
      <w:r w:rsidR="002E0D7A" w:rsidRPr="0043060B">
        <w:rPr>
          <w:rFonts w:asciiTheme="majorBidi" w:eastAsia="SimSun" w:hAnsiTheme="majorBidi" w:cstheme="majorBidi"/>
          <w:kern w:val="0"/>
          <w:sz w:val="24"/>
          <w:szCs w:val="24"/>
        </w:rPr>
        <w:t xml:space="preserve"> behalf.  </w:t>
      </w:r>
      <w:r w:rsidRPr="0043060B">
        <w:rPr>
          <w:rFonts w:asciiTheme="majorBidi" w:eastAsia="SimSun" w:hAnsiTheme="majorBidi" w:cstheme="majorBidi"/>
          <w:kern w:val="0"/>
          <w:sz w:val="24"/>
          <w:szCs w:val="24"/>
        </w:rPr>
        <w:t xml:space="preserve"> </w:t>
      </w:r>
    </w:p>
    <w:p w14:paraId="5B79588C" w14:textId="77777777" w:rsidR="00471BDC" w:rsidRPr="0043060B" w:rsidRDefault="00471BDC" w:rsidP="00781460">
      <w:pPr>
        <w:spacing w:line="360" w:lineRule="auto"/>
        <w:rPr>
          <w:rFonts w:asciiTheme="majorBidi" w:eastAsia="SimSun" w:hAnsiTheme="majorBidi" w:cstheme="majorBidi"/>
          <w:kern w:val="0"/>
          <w:sz w:val="24"/>
          <w:szCs w:val="24"/>
        </w:rPr>
      </w:pPr>
    </w:p>
    <w:p w14:paraId="5946E8F2" w14:textId="012403CF" w:rsidR="00471BDC" w:rsidRPr="0043060B" w:rsidRDefault="00471BDC" w:rsidP="00781460">
      <w:pPr>
        <w:pStyle w:val="Heading2"/>
        <w:numPr>
          <w:ilvl w:val="1"/>
          <w:numId w:val="6"/>
        </w:numPr>
        <w:spacing w:before="0" w:after="0" w:line="360" w:lineRule="auto"/>
        <w:ind w:left="426"/>
        <w:rPr>
          <w:rFonts w:asciiTheme="majorBidi" w:hAnsiTheme="majorBidi"/>
          <w:sz w:val="24"/>
          <w:szCs w:val="24"/>
        </w:rPr>
      </w:pPr>
      <w:r w:rsidRPr="0043060B">
        <w:rPr>
          <w:rFonts w:asciiTheme="majorBidi" w:hAnsiTheme="majorBidi"/>
          <w:sz w:val="24"/>
          <w:szCs w:val="24"/>
        </w:rPr>
        <w:t>Unique Writing Caters to Readers Reading Favor</w:t>
      </w:r>
    </w:p>
    <w:p w14:paraId="592671A1" w14:textId="52F9191A" w:rsidR="00B47058" w:rsidRPr="0043060B" w:rsidRDefault="00B47058" w:rsidP="00781460">
      <w:pPr>
        <w:spacing w:line="360" w:lineRule="auto"/>
        <w:ind w:firstLine="420"/>
        <w:rPr>
          <w:rFonts w:asciiTheme="majorBidi" w:eastAsia="SimSun" w:hAnsiTheme="majorBidi" w:cstheme="majorBidi"/>
          <w:kern w:val="0"/>
          <w:sz w:val="24"/>
          <w:szCs w:val="24"/>
        </w:rPr>
      </w:pPr>
      <w:r w:rsidRPr="0043060B">
        <w:rPr>
          <w:rFonts w:asciiTheme="majorBidi" w:hAnsiTheme="majorBidi" w:cstheme="majorBidi"/>
          <w:sz w:val="24"/>
          <w:szCs w:val="24"/>
        </w:rPr>
        <w:t>O</w:t>
      </w:r>
      <w:r w:rsidR="00471BDC" w:rsidRPr="0043060B">
        <w:rPr>
          <w:rFonts w:asciiTheme="majorBidi" w:hAnsiTheme="majorBidi" w:cstheme="majorBidi"/>
          <w:sz w:val="24"/>
          <w:szCs w:val="24"/>
        </w:rPr>
        <w:t xml:space="preserve">ne </w:t>
      </w:r>
      <w:r w:rsidR="00471BDC" w:rsidRPr="0043060B">
        <w:rPr>
          <w:rFonts w:asciiTheme="majorBidi" w:hAnsiTheme="majorBidi" w:cstheme="majorBidi"/>
          <w:sz w:val="24"/>
          <w:szCs w:val="24"/>
          <w:lang w:val="en-GB"/>
        </w:rPr>
        <w:t>of the distinctive characteristics o</w:t>
      </w:r>
      <w:r w:rsidR="00AA7672" w:rsidRPr="0043060B">
        <w:rPr>
          <w:rFonts w:asciiTheme="majorBidi" w:hAnsiTheme="majorBidi" w:cstheme="majorBidi"/>
          <w:sz w:val="24"/>
          <w:szCs w:val="24"/>
          <w:lang w:val="en-GB"/>
        </w:rPr>
        <w:t xml:space="preserve">f </w:t>
      </w:r>
      <w:proofErr w:type="spellStart"/>
      <w:r w:rsidR="00AA7672" w:rsidRPr="0043060B">
        <w:rPr>
          <w:rFonts w:asciiTheme="majorBidi" w:hAnsiTheme="majorBidi" w:cstheme="majorBidi"/>
          <w:sz w:val="24"/>
          <w:szCs w:val="24"/>
          <w:lang w:val="en-GB"/>
        </w:rPr>
        <w:t>Keret's</w:t>
      </w:r>
      <w:proofErr w:type="spellEnd"/>
      <w:r w:rsidR="00AA7672" w:rsidRPr="0043060B">
        <w:rPr>
          <w:rFonts w:asciiTheme="majorBidi" w:hAnsiTheme="majorBidi" w:cstheme="majorBidi"/>
          <w:sz w:val="24"/>
          <w:szCs w:val="24"/>
          <w:lang w:val="en-GB"/>
        </w:rPr>
        <w:t xml:space="preserve"> special writing style</w:t>
      </w:r>
      <w:r w:rsidR="00471BDC" w:rsidRPr="0043060B">
        <w:rPr>
          <w:rFonts w:asciiTheme="majorBidi" w:hAnsiTheme="majorBidi" w:cstheme="majorBidi"/>
          <w:sz w:val="24"/>
          <w:szCs w:val="24"/>
          <w:lang w:val="en-GB"/>
        </w:rPr>
        <w:t xml:space="preserve"> is the use of authentic, everyday spoken language that is unapologetic, seemingly nonchalant, indifferent, not attempting to make any effort to please the reader. </w:t>
      </w:r>
      <w:r w:rsidR="00471BDC" w:rsidRPr="0043060B">
        <w:rPr>
          <w:rFonts w:asciiTheme="majorBidi" w:hAnsiTheme="majorBidi" w:cstheme="majorBidi"/>
          <w:sz w:val="24"/>
          <w:szCs w:val="24"/>
        </w:rPr>
        <w:t>A</w:t>
      </w:r>
      <w:r w:rsidR="00471BDC" w:rsidRPr="0043060B">
        <w:rPr>
          <w:rFonts w:asciiTheme="majorBidi" w:hAnsiTheme="majorBidi" w:cstheme="majorBidi"/>
          <w:sz w:val="24"/>
          <w:szCs w:val="24"/>
          <w:lang w:val="en-GB"/>
        </w:rPr>
        <w:t xml:space="preserve"> language that challenges the distinction between high and low culture, using frequent semantic disorders and local contemporary slang, based mainly on Tel Aviv urban talk and IDF (Israel Defence Forces) military jargon.</w:t>
      </w:r>
      <w:r w:rsidR="00471BDC" w:rsidRPr="0043060B">
        <w:rPr>
          <w:rFonts w:asciiTheme="majorBidi" w:hAnsiTheme="majorBidi" w:cstheme="majorBidi"/>
          <w:sz w:val="24"/>
          <w:szCs w:val="24"/>
          <w:shd w:val="clear" w:color="auto" w:fill="FFFFFF"/>
        </w:rPr>
        <w:t xml:space="preserve"> </w:t>
      </w:r>
      <w:r w:rsidR="00471BDC" w:rsidRPr="0043060B">
        <w:rPr>
          <w:rFonts w:asciiTheme="majorBidi" w:eastAsia="SimSun" w:hAnsiTheme="majorBidi" w:cstheme="majorBidi"/>
          <w:kern w:val="0"/>
          <w:sz w:val="24"/>
          <w:szCs w:val="24"/>
        </w:rPr>
        <w:t xml:space="preserve">Though </w:t>
      </w:r>
      <w:proofErr w:type="spellStart"/>
      <w:r w:rsidR="00471BDC" w:rsidRPr="0043060B">
        <w:rPr>
          <w:rFonts w:asciiTheme="majorBidi" w:eastAsia="SimSun" w:hAnsiTheme="majorBidi" w:cstheme="majorBidi"/>
          <w:kern w:val="0"/>
          <w:sz w:val="24"/>
          <w:szCs w:val="24"/>
        </w:rPr>
        <w:t>Keret</w:t>
      </w:r>
      <w:proofErr w:type="spellEnd"/>
      <w:r w:rsidR="00471BDC" w:rsidRPr="0043060B">
        <w:rPr>
          <w:rFonts w:asciiTheme="majorBidi" w:eastAsia="SimSun" w:hAnsiTheme="majorBidi" w:cstheme="majorBidi"/>
          <w:kern w:val="0"/>
          <w:sz w:val="24"/>
          <w:szCs w:val="24"/>
        </w:rPr>
        <w:t xml:space="preserve"> writes in the Israelis’ life context, his surrealist setting appeals t</w:t>
      </w:r>
      <w:r w:rsidRPr="0043060B">
        <w:rPr>
          <w:rFonts w:asciiTheme="majorBidi" w:eastAsia="SimSun" w:hAnsiTheme="majorBidi" w:cstheme="majorBidi"/>
          <w:kern w:val="0"/>
          <w:sz w:val="24"/>
          <w:szCs w:val="24"/>
        </w:rPr>
        <w:t xml:space="preserve">o the Chinese reader to follow, </w:t>
      </w:r>
      <w:r w:rsidRPr="0043060B">
        <w:rPr>
          <w:rFonts w:asciiTheme="majorBidi" w:hAnsiTheme="majorBidi" w:cstheme="majorBidi"/>
          <w:sz w:val="24"/>
          <w:szCs w:val="24"/>
        </w:rPr>
        <w:t xml:space="preserve">without diminishing the </w:t>
      </w:r>
      <w:r w:rsidRPr="0043060B">
        <w:rPr>
          <w:rFonts w:asciiTheme="majorBidi" w:hAnsiTheme="majorBidi" w:cstheme="majorBidi"/>
          <w:sz w:val="24"/>
          <w:szCs w:val="24"/>
        </w:rPr>
        <w:lastRenderedPageBreak/>
        <w:t>value of the text.</w:t>
      </w:r>
    </w:p>
    <w:p w14:paraId="51CA5D32" w14:textId="5F395107" w:rsidR="00471BDC" w:rsidRPr="0043060B" w:rsidRDefault="00471BDC" w:rsidP="00781460">
      <w:pPr>
        <w:spacing w:line="360" w:lineRule="auto"/>
        <w:ind w:firstLine="420"/>
        <w:rPr>
          <w:rFonts w:asciiTheme="majorBidi" w:hAnsiTheme="majorBidi" w:cstheme="majorBidi"/>
          <w:sz w:val="24"/>
          <w:szCs w:val="24"/>
          <w:shd w:val="clear" w:color="auto" w:fill="FFFFFF"/>
        </w:rPr>
      </w:pPr>
      <w:r w:rsidRPr="0043060B">
        <w:rPr>
          <w:rFonts w:asciiTheme="majorBidi" w:eastAsia="SimSun" w:hAnsiTheme="majorBidi" w:cstheme="majorBidi"/>
          <w:kern w:val="0"/>
          <w:sz w:val="24"/>
          <w:szCs w:val="24"/>
        </w:rPr>
        <w:t>Facing the urban life intensity, and the chaos of modern lifestyle struggles in general, his stories make it possible to deal with weakness and gives legitimacy to seek for meaning even when it seems to be absent. In what in the Chinese perception is understood as an optimistic attitude or humorous way: “He always tells stories in a lighted-hearted way. In other words, he is good at transforming many subjects that we consider to be extraordinarily heavy into a way that people can easily be moved and accepted”</w:t>
      </w:r>
      <w:r w:rsidRPr="0043060B">
        <w:rPr>
          <w:rFonts w:asciiTheme="majorBidi" w:hAnsiTheme="majorBidi" w:cstheme="majorBidi"/>
          <w:kern w:val="0"/>
          <w:sz w:val="24"/>
          <w:szCs w:val="24"/>
        </w:rPr>
        <w:t xml:space="preserve"> </w:t>
      </w:r>
      <w:r w:rsidR="00483A61" w:rsidRPr="0043060B">
        <w:rPr>
          <w:rFonts w:asciiTheme="majorBidi" w:eastAsia="SimSun" w:hAnsiTheme="majorBidi" w:cstheme="majorBidi"/>
          <w:kern w:val="0"/>
          <w:sz w:val="24"/>
          <w:szCs w:val="24"/>
        </w:rPr>
        <w:t>(Zhang 2020,</w:t>
      </w:r>
      <w:r w:rsidRPr="0043060B">
        <w:rPr>
          <w:rFonts w:asciiTheme="majorBidi" w:eastAsia="SimSun" w:hAnsiTheme="majorBidi" w:cstheme="majorBidi"/>
          <w:kern w:val="0"/>
          <w:sz w:val="24"/>
          <w:szCs w:val="24"/>
        </w:rPr>
        <w:t xml:space="preserve"> 1).</w:t>
      </w:r>
      <w:r w:rsidRPr="0043060B">
        <w:rPr>
          <w:rFonts w:asciiTheme="majorBidi" w:hAnsiTheme="majorBidi" w:cstheme="majorBidi"/>
          <w:kern w:val="0"/>
          <w:sz w:val="24"/>
          <w:szCs w:val="24"/>
        </w:rPr>
        <w:t xml:space="preserve"> </w:t>
      </w:r>
    </w:p>
    <w:p w14:paraId="0BEE253C" w14:textId="0582B567" w:rsidR="001474B8" w:rsidRPr="0043060B" w:rsidRDefault="00471BDC" w:rsidP="00781460">
      <w:pPr>
        <w:spacing w:line="360" w:lineRule="auto"/>
        <w:ind w:firstLine="420"/>
        <w:rPr>
          <w:rFonts w:asciiTheme="majorBidi" w:hAnsiTheme="majorBidi" w:cstheme="majorBidi"/>
          <w:sz w:val="24"/>
          <w:szCs w:val="24"/>
          <w:shd w:val="clear" w:color="auto" w:fill="FFFFFF"/>
        </w:rPr>
      </w:pPr>
      <w:r w:rsidRPr="0043060B">
        <w:rPr>
          <w:rFonts w:asciiTheme="majorBidi" w:hAnsiTheme="majorBidi" w:cstheme="majorBidi"/>
          <w:sz w:val="24"/>
          <w:szCs w:val="24"/>
          <w:lang w:val="en-GB"/>
        </w:rPr>
        <w:t>Respectively, throughout the reading,</w:t>
      </w:r>
      <w:r w:rsidRPr="0043060B">
        <w:rPr>
          <w:rFonts w:asciiTheme="majorBidi" w:hAnsiTheme="majorBidi" w:cstheme="majorBidi"/>
          <w:sz w:val="24"/>
          <w:szCs w:val="24"/>
          <w:shd w:val="clear" w:color="auto" w:fill="FFFFFF"/>
        </w:rPr>
        <w:t xml:space="preserve"> the environment presented is seemingly “ordinary” daily urban life of the city, and thus, although </w:t>
      </w:r>
      <w:r w:rsidRPr="0043060B">
        <w:rPr>
          <w:rFonts w:asciiTheme="majorBidi" w:hAnsiTheme="majorBidi" w:cstheme="majorBidi"/>
          <w:sz w:val="24"/>
          <w:szCs w:val="24"/>
          <w:shd w:val="clear" w:color="auto" w:fill="FFFFFF"/>
          <w:lang w:val="en-GB"/>
        </w:rPr>
        <w:t xml:space="preserve">the reality depicted is often fantastic, the characters seem to refuse to marvel at the unusual events they are caught up in. </w:t>
      </w:r>
      <w:r w:rsidRPr="0043060B">
        <w:rPr>
          <w:rFonts w:asciiTheme="majorBidi" w:hAnsiTheme="majorBidi" w:cstheme="majorBidi"/>
          <w:sz w:val="24"/>
          <w:szCs w:val="24"/>
          <w:shd w:val="clear" w:color="auto" w:fill="FFFFFF"/>
        </w:rPr>
        <w:t>It seems that the narrator, on his behalf, refuses as well to be amazed on the events presented, extreme as they may seem. Instead, he allows the character’s voice be heard, refraining from any judgmental criticism, and the interpretation is left to the reader. “the sense or the significance of a narrative stems from the intersection of the world of the text and</w:t>
      </w:r>
      <w:r w:rsidR="00483A61" w:rsidRPr="0043060B">
        <w:rPr>
          <w:rFonts w:asciiTheme="majorBidi" w:hAnsiTheme="majorBidi" w:cstheme="majorBidi"/>
          <w:sz w:val="24"/>
          <w:szCs w:val="24"/>
          <w:shd w:val="clear" w:color="auto" w:fill="FFFFFF"/>
        </w:rPr>
        <w:t xml:space="preserve"> the world of the reader” (</w:t>
      </w:r>
      <w:bookmarkStart w:id="34" w:name="_Hlk71399258"/>
      <w:r w:rsidR="00483A61" w:rsidRPr="0043060B">
        <w:rPr>
          <w:rFonts w:asciiTheme="majorBidi" w:hAnsiTheme="majorBidi" w:cstheme="majorBidi"/>
          <w:sz w:val="24"/>
          <w:szCs w:val="24"/>
          <w:shd w:val="clear" w:color="auto" w:fill="FFFFFF"/>
        </w:rPr>
        <w:t>Wood 1991</w:t>
      </w:r>
      <w:bookmarkEnd w:id="34"/>
      <w:r w:rsidR="00483A61" w:rsidRPr="0043060B">
        <w:rPr>
          <w:rFonts w:asciiTheme="majorBidi" w:hAnsiTheme="majorBidi" w:cstheme="majorBidi"/>
          <w:sz w:val="24"/>
          <w:szCs w:val="24"/>
          <w:shd w:val="clear" w:color="auto" w:fill="FFFFFF"/>
        </w:rPr>
        <w:t xml:space="preserve">, </w:t>
      </w:r>
      <w:r w:rsidRPr="0043060B">
        <w:rPr>
          <w:rFonts w:asciiTheme="majorBidi" w:hAnsiTheme="majorBidi" w:cstheme="majorBidi"/>
          <w:sz w:val="24"/>
          <w:szCs w:val="24"/>
          <w:shd w:val="clear" w:color="auto" w:fill="FFFFFF"/>
        </w:rPr>
        <w:t xml:space="preserve">26). To the Chinese, the familiar life experiences are narrated in a reconfigured and an imagined way and their interpretation makes the production of the narrative sense in fluidity and a dynamic way. </w:t>
      </w:r>
      <w:r w:rsidR="00B47058" w:rsidRPr="0043060B">
        <w:rPr>
          <w:rFonts w:asciiTheme="majorBidi" w:hAnsiTheme="majorBidi" w:cstheme="majorBidi"/>
          <w:sz w:val="24"/>
          <w:szCs w:val="24"/>
        </w:rPr>
        <w:t xml:space="preserve">This is the new interpretation meeting-point between the inner world of the writer and the outer universe and imagination of the readers. As so, </w:t>
      </w:r>
      <w:r w:rsidR="00B47058" w:rsidRPr="0043060B">
        <w:rPr>
          <w:rFonts w:asciiTheme="majorBidi" w:hAnsiTheme="majorBidi" w:cstheme="majorBidi"/>
          <w:kern w:val="0"/>
          <w:sz w:val="24"/>
          <w:szCs w:val="24"/>
        </w:rPr>
        <w:t xml:space="preserve">by removing the social/cultural responsibility of the writer the reader is able to replace the beauty of controversial local subtext with artistic freedom of understanding embracing the unique interestingness and the complex structural literary aesthetics. </w:t>
      </w:r>
    </w:p>
    <w:p w14:paraId="7A3A9BF1" w14:textId="6E655436" w:rsidR="00471BDC" w:rsidRPr="0043060B" w:rsidRDefault="00471BDC" w:rsidP="001949AF">
      <w:pPr>
        <w:widowControl/>
        <w:spacing w:line="360" w:lineRule="auto"/>
        <w:ind w:firstLineChars="200" w:firstLine="480"/>
        <w:rPr>
          <w:rFonts w:asciiTheme="majorBidi" w:hAnsiTheme="majorBidi" w:cstheme="majorBidi"/>
          <w:kern w:val="0"/>
          <w:sz w:val="24"/>
          <w:szCs w:val="24"/>
        </w:rPr>
      </w:pPr>
      <w:r w:rsidRPr="0043060B">
        <w:rPr>
          <w:rFonts w:asciiTheme="majorBidi" w:hAnsiTheme="majorBidi" w:cstheme="majorBidi"/>
          <w:kern w:val="0"/>
          <w:sz w:val="24"/>
          <w:szCs w:val="24"/>
        </w:rPr>
        <w:t>In one of her last public appearances in 2004, Susan Sontag delivered a long reflection on the nature of narrative and essence of storytelling and the key of great writing lies in the act of freedom of imagination</w:t>
      </w:r>
      <w:r w:rsidR="000360C5" w:rsidRPr="0043060B">
        <w:rPr>
          <w:rFonts w:asciiTheme="majorBidi" w:hAnsiTheme="majorBidi" w:cstheme="majorBidi"/>
          <w:kern w:val="0"/>
          <w:sz w:val="24"/>
          <w:szCs w:val="24"/>
        </w:rPr>
        <w:t xml:space="preserve"> </w:t>
      </w:r>
      <w:r w:rsidR="00483A61" w:rsidRPr="0043060B">
        <w:rPr>
          <w:rFonts w:asciiTheme="majorBidi" w:hAnsiTheme="majorBidi" w:cstheme="majorBidi"/>
          <w:kern w:val="0"/>
          <w:sz w:val="24"/>
          <w:szCs w:val="24"/>
        </w:rPr>
        <w:t>(</w:t>
      </w:r>
      <w:bookmarkStart w:id="35" w:name="_Hlk71399306"/>
      <w:r w:rsidR="000360C5" w:rsidRPr="0043060B">
        <w:rPr>
          <w:rFonts w:asciiTheme="majorBidi" w:hAnsiTheme="majorBidi" w:cstheme="majorBidi"/>
          <w:kern w:val="0"/>
          <w:sz w:val="24"/>
          <w:szCs w:val="24"/>
        </w:rPr>
        <w:t xml:space="preserve">Sontag </w:t>
      </w:r>
      <w:r w:rsidR="00483A61" w:rsidRPr="0043060B">
        <w:rPr>
          <w:rFonts w:asciiTheme="majorBidi" w:hAnsiTheme="majorBidi" w:cstheme="majorBidi"/>
          <w:kern w:val="0"/>
          <w:sz w:val="24"/>
          <w:szCs w:val="24"/>
        </w:rPr>
        <w:t>2007</w:t>
      </w:r>
      <w:bookmarkEnd w:id="35"/>
      <w:r w:rsidR="00483A61" w:rsidRPr="0043060B">
        <w:rPr>
          <w:rFonts w:asciiTheme="majorBidi" w:hAnsiTheme="majorBidi" w:cstheme="majorBidi"/>
          <w:kern w:val="0"/>
          <w:sz w:val="24"/>
          <w:szCs w:val="24"/>
        </w:rPr>
        <w:t>,</w:t>
      </w:r>
      <w:r w:rsidR="000360C5" w:rsidRPr="0043060B">
        <w:rPr>
          <w:rFonts w:asciiTheme="majorBidi" w:hAnsiTheme="majorBidi" w:cstheme="majorBidi"/>
          <w:kern w:val="0"/>
          <w:sz w:val="24"/>
          <w:szCs w:val="24"/>
        </w:rPr>
        <w:t xml:space="preserve"> 210)</w:t>
      </w:r>
      <w:r w:rsidRPr="0043060B">
        <w:rPr>
          <w:rFonts w:asciiTheme="majorBidi" w:hAnsiTheme="majorBidi" w:cstheme="majorBidi"/>
          <w:kern w:val="0"/>
          <w:sz w:val="24"/>
          <w:szCs w:val="24"/>
        </w:rPr>
        <w:t>:</w:t>
      </w:r>
      <w:r w:rsidRPr="0043060B">
        <w:rPr>
          <w:rStyle w:val="FootnoteReference"/>
          <w:rFonts w:asciiTheme="majorBidi" w:hAnsiTheme="majorBidi" w:cstheme="majorBidi"/>
          <w:kern w:val="0"/>
          <w:sz w:val="24"/>
          <w:szCs w:val="24"/>
        </w:rPr>
        <w:footnoteReference w:id="13"/>
      </w:r>
      <w:r w:rsidRPr="0043060B">
        <w:rPr>
          <w:rFonts w:asciiTheme="majorBidi" w:hAnsiTheme="majorBidi" w:cstheme="majorBidi"/>
          <w:kern w:val="0"/>
          <w:sz w:val="24"/>
          <w:szCs w:val="24"/>
        </w:rPr>
        <w:t xml:space="preserve"> </w:t>
      </w:r>
    </w:p>
    <w:p w14:paraId="357D7273" w14:textId="1234E179" w:rsidR="00471BDC" w:rsidRPr="0043060B" w:rsidRDefault="00471BDC" w:rsidP="00781460">
      <w:pPr>
        <w:autoSpaceDE w:val="0"/>
        <w:autoSpaceDN w:val="0"/>
        <w:adjustRightInd w:val="0"/>
        <w:spacing w:line="276" w:lineRule="auto"/>
        <w:ind w:leftChars="300" w:left="630" w:rightChars="200" w:right="420"/>
        <w:rPr>
          <w:rFonts w:asciiTheme="majorBidi" w:hAnsiTheme="majorBidi" w:cstheme="majorBidi"/>
          <w:kern w:val="0"/>
          <w:sz w:val="24"/>
          <w:szCs w:val="24"/>
        </w:rPr>
      </w:pPr>
      <w:r w:rsidRPr="0043060B">
        <w:rPr>
          <w:rFonts w:asciiTheme="majorBidi" w:hAnsiTheme="majorBidi" w:cstheme="majorBidi"/>
          <w:kern w:val="0"/>
          <w:sz w:val="24"/>
          <w:szCs w:val="24"/>
        </w:rPr>
        <w:t xml:space="preserve">A great writer of fiction both creates— through acts of imagination, through language that feels inevitable, through vivid forms — a new world, a world that is unique, individual; and responds to a world, the world the writer </w:t>
      </w:r>
      <w:r w:rsidRPr="0043060B">
        <w:rPr>
          <w:rFonts w:asciiTheme="majorBidi" w:hAnsiTheme="majorBidi" w:cstheme="majorBidi"/>
          <w:kern w:val="0"/>
          <w:sz w:val="24"/>
          <w:szCs w:val="24"/>
        </w:rPr>
        <w:lastRenderedPageBreak/>
        <w:t>shares with other people but is unknown or mis-known by still more people, confined in their worlds: call that history, society, what you will.</w:t>
      </w:r>
      <w:r w:rsidRPr="0043060B">
        <w:rPr>
          <w:rFonts w:asciiTheme="majorBidi" w:hAnsiTheme="majorBidi" w:cstheme="majorBidi"/>
          <w:sz w:val="20"/>
          <w:szCs w:val="20"/>
        </w:rPr>
        <w:t xml:space="preserve"> </w:t>
      </w:r>
    </w:p>
    <w:p w14:paraId="289C7008" w14:textId="77777777" w:rsidR="00471BDC" w:rsidRPr="0043060B" w:rsidRDefault="00471BDC" w:rsidP="00781460">
      <w:pPr>
        <w:autoSpaceDE w:val="0"/>
        <w:autoSpaceDN w:val="0"/>
        <w:adjustRightInd w:val="0"/>
        <w:spacing w:line="360" w:lineRule="auto"/>
        <w:rPr>
          <w:rFonts w:asciiTheme="majorBidi" w:hAnsiTheme="majorBidi" w:cstheme="majorBidi"/>
          <w:sz w:val="24"/>
          <w:szCs w:val="24"/>
          <w:rtl/>
        </w:rPr>
      </w:pPr>
    </w:p>
    <w:p w14:paraId="1482BCF9" w14:textId="27D33D18" w:rsidR="00471BDC" w:rsidRPr="0043060B" w:rsidRDefault="0022579D" w:rsidP="00781460">
      <w:pPr>
        <w:autoSpaceDE w:val="0"/>
        <w:autoSpaceDN w:val="0"/>
        <w:adjustRightInd w:val="0"/>
        <w:spacing w:line="360" w:lineRule="auto"/>
        <w:ind w:firstLineChars="200" w:firstLine="492"/>
        <w:rPr>
          <w:rFonts w:asciiTheme="majorBidi" w:eastAsia="SimSun" w:hAnsiTheme="majorBidi" w:cstheme="majorBidi"/>
          <w:kern w:val="0"/>
          <w:sz w:val="24"/>
          <w:szCs w:val="24"/>
        </w:rPr>
      </w:pPr>
      <w:r w:rsidRPr="0043060B">
        <w:rPr>
          <w:rFonts w:asciiTheme="majorBidi" w:hAnsiTheme="majorBidi" w:cstheme="majorBidi"/>
          <w:spacing w:val="3"/>
          <w:sz w:val="24"/>
          <w:szCs w:val="24"/>
          <w:shd w:val="clear" w:color="auto" w:fill="FFFFFF"/>
        </w:rPr>
        <w:t>And indeed,</w:t>
      </w:r>
      <w:r w:rsidR="00471BDC" w:rsidRPr="0043060B">
        <w:rPr>
          <w:rFonts w:asciiTheme="majorBidi" w:hAnsiTheme="majorBidi" w:cstheme="majorBidi"/>
          <w:kern w:val="0"/>
          <w:sz w:val="24"/>
          <w:szCs w:val="24"/>
        </w:rPr>
        <w:t xml:space="preserve"> </w:t>
      </w:r>
      <w:r w:rsidRPr="0043060B">
        <w:rPr>
          <w:rFonts w:asciiTheme="majorBidi" w:hAnsiTheme="majorBidi" w:cstheme="majorBidi"/>
          <w:kern w:val="0"/>
          <w:sz w:val="24"/>
          <w:szCs w:val="24"/>
        </w:rPr>
        <w:t xml:space="preserve">in the bottom line </w:t>
      </w:r>
      <w:proofErr w:type="spellStart"/>
      <w:r w:rsidR="00471BDC" w:rsidRPr="0043060B">
        <w:rPr>
          <w:rFonts w:asciiTheme="majorBidi" w:hAnsiTheme="majorBidi" w:cstheme="majorBidi"/>
          <w:kern w:val="0"/>
          <w:sz w:val="24"/>
          <w:szCs w:val="24"/>
        </w:rPr>
        <w:t>Etgar</w:t>
      </w:r>
      <w:proofErr w:type="spellEnd"/>
      <w:r w:rsidR="00471BDC" w:rsidRPr="0043060B">
        <w:rPr>
          <w:rFonts w:asciiTheme="majorBidi" w:hAnsiTheme="majorBidi" w:cstheme="majorBidi"/>
          <w:kern w:val="0"/>
          <w:sz w:val="24"/>
          <w:szCs w:val="24"/>
        </w:rPr>
        <w:t xml:space="preserve"> </w:t>
      </w:r>
      <w:proofErr w:type="spellStart"/>
      <w:r w:rsidR="00471BDC" w:rsidRPr="0043060B">
        <w:rPr>
          <w:rFonts w:asciiTheme="majorBidi" w:hAnsiTheme="majorBidi" w:cstheme="majorBidi"/>
          <w:kern w:val="0"/>
          <w:sz w:val="24"/>
          <w:szCs w:val="24"/>
        </w:rPr>
        <w:t>Keret</w:t>
      </w:r>
      <w:proofErr w:type="spellEnd"/>
      <w:r w:rsidR="00471BDC" w:rsidRPr="0043060B">
        <w:rPr>
          <w:rFonts w:asciiTheme="majorBidi" w:hAnsiTheme="majorBidi" w:cstheme="majorBidi"/>
          <w:kern w:val="0"/>
          <w:sz w:val="24"/>
          <w:szCs w:val="24"/>
        </w:rPr>
        <w:t xml:space="preserve"> stories</w:t>
      </w:r>
      <w:r w:rsidRPr="0043060B">
        <w:rPr>
          <w:rFonts w:asciiTheme="majorBidi" w:hAnsiTheme="majorBidi" w:cstheme="majorBidi"/>
          <w:kern w:val="0"/>
          <w:sz w:val="24"/>
          <w:szCs w:val="24"/>
        </w:rPr>
        <w:t xml:space="preserve"> are optimistic</w:t>
      </w:r>
      <w:r w:rsidR="00471BDC" w:rsidRPr="0043060B">
        <w:rPr>
          <w:rFonts w:asciiTheme="majorBidi" w:hAnsiTheme="majorBidi" w:cstheme="majorBidi"/>
          <w:kern w:val="0"/>
          <w:sz w:val="24"/>
          <w:szCs w:val="24"/>
        </w:rPr>
        <w:t xml:space="preserve">, </w:t>
      </w:r>
      <w:r w:rsidR="001474B8" w:rsidRPr="0043060B">
        <w:rPr>
          <w:rFonts w:asciiTheme="majorBidi" w:hAnsiTheme="majorBidi" w:cstheme="majorBidi"/>
          <w:kern w:val="0"/>
          <w:sz w:val="24"/>
          <w:szCs w:val="24"/>
        </w:rPr>
        <w:t>and often</w:t>
      </w:r>
      <w:r w:rsidRPr="0043060B">
        <w:rPr>
          <w:rFonts w:asciiTheme="majorBidi" w:hAnsiTheme="majorBidi" w:cstheme="majorBidi"/>
          <w:kern w:val="0"/>
          <w:sz w:val="24"/>
          <w:szCs w:val="24"/>
        </w:rPr>
        <w:t xml:space="preserve"> </w:t>
      </w:r>
      <w:r w:rsidR="00471BDC" w:rsidRPr="0043060B">
        <w:rPr>
          <w:rFonts w:asciiTheme="majorBidi" w:hAnsiTheme="majorBidi" w:cstheme="majorBidi"/>
          <w:kern w:val="0"/>
          <w:sz w:val="24"/>
          <w:szCs w:val="24"/>
        </w:rPr>
        <w:t xml:space="preserve">the end is not </w:t>
      </w:r>
      <w:r w:rsidRPr="0043060B">
        <w:rPr>
          <w:rFonts w:asciiTheme="majorBidi" w:hAnsiTheme="majorBidi" w:cstheme="majorBidi"/>
          <w:kern w:val="0"/>
          <w:sz w:val="24"/>
          <w:szCs w:val="24"/>
        </w:rPr>
        <w:t>absolute</w:t>
      </w:r>
      <w:r w:rsidR="00471BDC" w:rsidRPr="0043060B">
        <w:rPr>
          <w:rFonts w:asciiTheme="majorBidi" w:hAnsiTheme="majorBidi" w:cstheme="majorBidi"/>
          <w:kern w:val="0"/>
          <w:sz w:val="24"/>
          <w:szCs w:val="24"/>
        </w:rPr>
        <w:t>, only a “</w:t>
      </w:r>
      <w:r w:rsidR="00483A61" w:rsidRPr="0043060B">
        <w:rPr>
          <w:rFonts w:asciiTheme="majorBidi" w:hAnsiTheme="majorBidi" w:cstheme="majorBidi"/>
          <w:kern w:val="0"/>
          <w:sz w:val="24"/>
          <w:szCs w:val="24"/>
        </w:rPr>
        <w:t>referential dimension” (</w:t>
      </w:r>
      <w:proofErr w:type="spellStart"/>
      <w:r w:rsidR="00483A61" w:rsidRPr="0043060B">
        <w:rPr>
          <w:rFonts w:asciiTheme="majorBidi" w:hAnsiTheme="majorBidi" w:cstheme="majorBidi"/>
          <w:kern w:val="0"/>
          <w:sz w:val="24"/>
          <w:szCs w:val="24"/>
        </w:rPr>
        <w:t>Ricoeur</w:t>
      </w:r>
      <w:proofErr w:type="spellEnd"/>
      <w:r w:rsidR="00483A61" w:rsidRPr="0043060B">
        <w:rPr>
          <w:rFonts w:asciiTheme="majorBidi" w:hAnsiTheme="majorBidi" w:cstheme="majorBidi"/>
          <w:kern w:val="0"/>
          <w:sz w:val="24"/>
          <w:szCs w:val="24"/>
        </w:rPr>
        <w:t xml:space="preserve"> 1994,</w:t>
      </w:r>
      <w:r w:rsidR="00471BDC" w:rsidRPr="0043060B">
        <w:rPr>
          <w:rFonts w:asciiTheme="majorBidi" w:hAnsiTheme="majorBidi" w:cstheme="majorBidi"/>
          <w:kern w:val="0"/>
          <w:sz w:val="24"/>
          <w:szCs w:val="24"/>
        </w:rPr>
        <w:t xml:space="preserve"> 123), inviting for a new innovative beginning, in another dimension, leading the readers to seek for individual, personal </w:t>
      </w:r>
      <w:r w:rsidR="00603A88" w:rsidRPr="0043060B">
        <w:rPr>
          <w:rFonts w:asciiTheme="majorBidi" w:hAnsiTheme="majorBidi" w:cstheme="majorBidi"/>
          <w:kern w:val="0"/>
          <w:sz w:val="24"/>
          <w:szCs w:val="24"/>
        </w:rPr>
        <w:t>connotation</w:t>
      </w:r>
      <w:r w:rsidR="00471BDC" w:rsidRPr="0043060B">
        <w:rPr>
          <w:rFonts w:asciiTheme="majorBidi" w:hAnsiTheme="majorBidi" w:cstheme="majorBidi"/>
          <w:kern w:val="0"/>
          <w:sz w:val="24"/>
          <w:szCs w:val="24"/>
        </w:rPr>
        <w:t xml:space="preserve">. </w:t>
      </w:r>
      <w:r w:rsidRPr="0043060B">
        <w:rPr>
          <w:rFonts w:asciiTheme="majorBidi" w:hAnsiTheme="majorBidi" w:cstheme="majorBidi"/>
          <w:sz w:val="24"/>
          <w:szCs w:val="24"/>
        </w:rPr>
        <w:t xml:space="preserve">The alternative </w:t>
      </w:r>
      <w:r w:rsidR="00471BDC" w:rsidRPr="0043060B">
        <w:rPr>
          <w:rFonts w:asciiTheme="majorBidi" w:hAnsiTheme="majorBidi" w:cstheme="majorBidi"/>
          <w:sz w:val="24"/>
          <w:szCs w:val="24"/>
        </w:rPr>
        <w:t xml:space="preserve">meanings of the text </w:t>
      </w:r>
      <w:r w:rsidR="00483A61" w:rsidRPr="0043060B">
        <w:rPr>
          <w:rFonts w:asciiTheme="majorBidi" w:hAnsiTheme="majorBidi" w:cstheme="majorBidi"/>
          <w:sz w:val="24"/>
          <w:szCs w:val="24"/>
        </w:rPr>
        <w:t>derive</w:t>
      </w:r>
      <w:r w:rsidR="00471BDC" w:rsidRPr="0043060B">
        <w:rPr>
          <w:rFonts w:asciiTheme="majorBidi" w:hAnsiTheme="majorBidi" w:cstheme="majorBidi"/>
          <w:sz w:val="24"/>
          <w:szCs w:val="24"/>
        </w:rPr>
        <w:t xml:space="preserve"> from the subjective "outside"</w:t>
      </w:r>
      <w:r w:rsidRPr="0043060B">
        <w:rPr>
          <w:rFonts w:asciiTheme="majorBidi" w:hAnsiTheme="majorBidi" w:cstheme="majorBidi"/>
          <w:sz w:val="24"/>
          <w:szCs w:val="24"/>
        </w:rPr>
        <w:t>, in this reading- the Chinese reader</w:t>
      </w:r>
      <w:r w:rsidR="00471BDC" w:rsidRPr="0043060B">
        <w:rPr>
          <w:rFonts w:asciiTheme="majorBidi" w:hAnsiTheme="majorBidi" w:cstheme="majorBidi"/>
          <w:sz w:val="24"/>
          <w:szCs w:val="24"/>
        </w:rPr>
        <w:t xml:space="preserve">, and therefore do not justify those who claim that the intention of the text can be properly understood only on the basis of understanding of the convention of the language, and/or the certain local "code" of representational values. The importance of the question of interpretation is aptly stated in </w:t>
      </w:r>
      <w:bookmarkStart w:id="36" w:name="_Hlk71399359"/>
      <w:proofErr w:type="spellStart"/>
      <w:r w:rsidR="00471BDC" w:rsidRPr="0043060B">
        <w:rPr>
          <w:rFonts w:asciiTheme="majorBidi" w:hAnsiTheme="majorBidi" w:cstheme="majorBidi"/>
          <w:sz w:val="24"/>
          <w:szCs w:val="24"/>
        </w:rPr>
        <w:t>Wimsatt</w:t>
      </w:r>
      <w:proofErr w:type="spellEnd"/>
      <w:r w:rsidR="00471BDC" w:rsidRPr="0043060B">
        <w:rPr>
          <w:rFonts w:asciiTheme="majorBidi" w:hAnsiTheme="majorBidi" w:cstheme="majorBidi"/>
          <w:sz w:val="24"/>
          <w:szCs w:val="24"/>
        </w:rPr>
        <w:t xml:space="preserve"> and </w:t>
      </w:r>
      <w:proofErr w:type="spellStart"/>
      <w:r w:rsidR="00471BDC" w:rsidRPr="0043060B">
        <w:rPr>
          <w:rFonts w:asciiTheme="majorBidi" w:hAnsiTheme="majorBidi" w:cstheme="majorBidi"/>
          <w:sz w:val="24"/>
          <w:szCs w:val="24"/>
        </w:rPr>
        <w:t>Beardley</w:t>
      </w:r>
      <w:bookmarkEnd w:id="36"/>
      <w:r w:rsidR="00471BDC" w:rsidRPr="0043060B">
        <w:rPr>
          <w:rFonts w:asciiTheme="majorBidi" w:hAnsiTheme="majorBidi" w:cstheme="majorBidi"/>
          <w:sz w:val="24"/>
          <w:szCs w:val="24"/>
        </w:rPr>
        <w:t>’s</w:t>
      </w:r>
      <w:proofErr w:type="spellEnd"/>
      <w:r w:rsidR="00471BDC" w:rsidRPr="0043060B">
        <w:rPr>
          <w:rFonts w:asciiTheme="majorBidi" w:hAnsiTheme="majorBidi" w:cstheme="majorBidi"/>
          <w:sz w:val="24"/>
          <w:szCs w:val="24"/>
        </w:rPr>
        <w:t xml:space="preserve"> famous argument regarding the “failure of intention”</w:t>
      </w:r>
      <w:r w:rsidR="00650933" w:rsidRPr="0043060B">
        <w:rPr>
          <w:rFonts w:asciiTheme="majorBidi" w:hAnsiTheme="majorBidi" w:cstheme="majorBidi"/>
          <w:sz w:val="24"/>
          <w:szCs w:val="24"/>
        </w:rPr>
        <w:t xml:space="preserve"> </w:t>
      </w:r>
      <w:r w:rsidR="00483A61" w:rsidRPr="0043060B">
        <w:rPr>
          <w:rFonts w:asciiTheme="majorBidi" w:hAnsiTheme="majorBidi" w:cstheme="majorBidi"/>
          <w:sz w:val="24"/>
          <w:szCs w:val="24"/>
        </w:rPr>
        <w:t>(1946,</w:t>
      </w:r>
      <w:r w:rsidR="00650933" w:rsidRPr="0043060B">
        <w:rPr>
          <w:rFonts w:asciiTheme="majorBidi" w:hAnsiTheme="majorBidi" w:cstheme="majorBidi"/>
          <w:sz w:val="24"/>
          <w:szCs w:val="24"/>
        </w:rPr>
        <w:t xml:space="preserve"> 468-488)</w:t>
      </w:r>
      <w:r w:rsidR="00471BDC" w:rsidRPr="0043060B">
        <w:rPr>
          <w:rFonts w:asciiTheme="majorBidi" w:hAnsiTheme="majorBidi" w:cstheme="majorBidi"/>
          <w:sz w:val="24"/>
          <w:szCs w:val="24"/>
        </w:rPr>
        <w:t>, and is situated at the very heart of the notion of the social, practical imaginary.</w:t>
      </w:r>
    </w:p>
    <w:p w14:paraId="5725EB53" w14:textId="77777777" w:rsidR="00BB4220" w:rsidRPr="0043060B" w:rsidRDefault="00BB4220" w:rsidP="00781460">
      <w:pPr>
        <w:widowControl/>
        <w:spacing w:line="360" w:lineRule="auto"/>
        <w:ind w:firstLine="420"/>
        <w:rPr>
          <w:rFonts w:asciiTheme="majorBidi" w:eastAsia="SimSun" w:hAnsiTheme="majorBidi" w:cstheme="majorBidi"/>
          <w:kern w:val="0"/>
          <w:sz w:val="24"/>
          <w:szCs w:val="24"/>
        </w:rPr>
      </w:pPr>
    </w:p>
    <w:p w14:paraId="1C999A0D" w14:textId="377EC3F8" w:rsidR="002E1FFC" w:rsidRPr="0043060B" w:rsidRDefault="0019604A" w:rsidP="00483A61">
      <w:pPr>
        <w:pStyle w:val="Heading1"/>
        <w:numPr>
          <w:ilvl w:val="0"/>
          <w:numId w:val="2"/>
        </w:numPr>
        <w:spacing w:before="0" w:after="0" w:line="360" w:lineRule="auto"/>
        <w:rPr>
          <w:rFonts w:asciiTheme="majorBidi" w:hAnsiTheme="majorBidi" w:cstheme="majorBidi"/>
          <w:sz w:val="24"/>
          <w:szCs w:val="24"/>
        </w:rPr>
      </w:pPr>
      <w:r w:rsidRPr="0043060B">
        <w:rPr>
          <w:rFonts w:asciiTheme="majorBidi" w:hAnsiTheme="majorBidi" w:cstheme="majorBidi"/>
          <w:sz w:val="24"/>
          <w:szCs w:val="24"/>
        </w:rPr>
        <w:t xml:space="preserve">Acceptance </w:t>
      </w:r>
      <w:r w:rsidR="00603A88" w:rsidRPr="0043060B">
        <w:rPr>
          <w:rFonts w:asciiTheme="majorBidi" w:hAnsiTheme="majorBidi" w:cstheme="majorBidi"/>
          <w:sz w:val="24"/>
          <w:szCs w:val="24"/>
        </w:rPr>
        <w:t>complications and</w:t>
      </w:r>
      <w:r w:rsidRPr="0043060B">
        <w:rPr>
          <w:rFonts w:asciiTheme="majorBidi" w:hAnsiTheme="majorBidi" w:cstheme="majorBidi"/>
          <w:sz w:val="24"/>
          <w:szCs w:val="24"/>
        </w:rPr>
        <w:t xml:space="preserve"> </w:t>
      </w:r>
      <w:r w:rsidR="002E1FFC" w:rsidRPr="0043060B">
        <w:rPr>
          <w:rFonts w:asciiTheme="majorBidi" w:hAnsiTheme="majorBidi" w:cstheme="majorBidi"/>
          <w:sz w:val="24"/>
          <w:szCs w:val="24"/>
        </w:rPr>
        <w:t xml:space="preserve">Israeli Literature </w:t>
      </w:r>
      <w:r w:rsidR="00364ABC" w:rsidRPr="0043060B">
        <w:rPr>
          <w:rFonts w:asciiTheme="majorBidi" w:hAnsiTheme="majorBidi" w:cstheme="majorBidi"/>
          <w:sz w:val="24"/>
          <w:szCs w:val="24"/>
        </w:rPr>
        <w:t>Promotion</w:t>
      </w:r>
    </w:p>
    <w:p w14:paraId="153C76A3" w14:textId="1E567437" w:rsidR="00AC4287" w:rsidRPr="0043060B" w:rsidRDefault="00FD12FD" w:rsidP="00483A61">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Chinese scholar</w:t>
      </w:r>
      <w:r w:rsidR="00705569" w:rsidRPr="0043060B">
        <w:rPr>
          <w:rFonts w:asciiTheme="majorBidi" w:eastAsia="SimSun" w:hAnsiTheme="majorBidi" w:cstheme="majorBidi"/>
          <w:kern w:val="0"/>
          <w:sz w:val="24"/>
          <w:szCs w:val="24"/>
        </w:rPr>
        <w:t>s</w:t>
      </w:r>
      <w:r w:rsidRPr="0043060B">
        <w:rPr>
          <w:rFonts w:asciiTheme="majorBidi" w:eastAsia="SimSun" w:hAnsiTheme="majorBidi" w:cstheme="majorBidi"/>
          <w:kern w:val="0"/>
          <w:sz w:val="24"/>
          <w:szCs w:val="24"/>
        </w:rPr>
        <w:t xml:space="preserve"> </w:t>
      </w:r>
      <w:bookmarkStart w:id="37" w:name="_Hlk71399381"/>
      <w:r w:rsidRPr="0043060B">
        <w:rPr>
          <w:rFonts w:asciiTheme="majorBidi" w:eastAsia="SimSun" w:hAnsiTheme="majorBidi" w:cstheme="majorBidi"/>
          <w:kern w:val="0"/>
          <w:sz w:val="24"/>
          <w:szCs w:val="24"/>
        </w:rPr>
        <w:t xml:space="preserve">Fu </w:t>
      </w:r>
      <w:proofErr w:type="spellStart"/>
      <w:r w:rsidRPr="0043060B">
        <w:rPr>
          <w:rFonts w:asciiTheme="majorBidi" w:eastAsia="SimSun" w:hAnsiTheme="majorBidi" w:cstheme="majorBidi"/>
          <w:kern w:val="0"/>
          <w:sz w:val="24"/>
          <w:szCs w:val="24"/>
        </w:rPr>
        <w:t>Xiaowei</w:t>
      </w:r>
      <w:proofErr w:type="spellEnd"/>
      <w:r w:rsidRPr="0043060B">
        <w:rPr>
          <w:rFonts w:asciiTheme="majorBidi" w:eastAsia="SimSun" w:hAnsiTheme="majorBidi" w:cstheme="majorBidi"/>
          <w:kern w:val="0"/>
          <w:sz w:val="24"/>
          <w:szCs w:val="24"/>
        </w:rPr>
        <w:t xml:space="preserve"> </w:t>
      </w:r>
      <w:r w:rsidR="00705569" w:rsidRPr="0043060B">
        <w:rPr>
          <w:rFonts w:asciiTheme="majorBidi" w:eastAsia="SimSun" w:hAnsiTheme="majorBidi" w:cstheme="majorBidi"/>
          <w:kern w:val="0"/>
          <w:sz w:val="24"/>
          <w:szCs w:val="24"/>
        </w:rPr>
        <w:t xml:space="preserve">and Wang Yi </w:t>
      </w:r>
      <w:bookmarkEnd w:id="37"/>
      <w:r w:rsidR="007C2646" w:rsidRPr="0043060B">
        <w:rPr>
          <w:rFonts w:asciiTheme="majorBidi" w:eastAsia="SimSun" w:hAnsiTheme="majorBidi" w:cstheme="majorBidi"/>
          <w:kern w:val="0"/>
          <w:sz w:val="24"/>
          <w:szCs w:val="24"/>
        </w:rPr>
        <w:t>summarize</w:t>
      </w:r>
      <w:r w:rsidR="00705569" w:rsidRPr="0043060B">
        <w:rPr>
          <w:rFonts w:asciiTheme="majorBidi" w:eastAsia="SimSun" w:hAnsiTheme="majorBidi" w:cstheme="majorBidi"/>
          <w:kern w:val="0"/>
          <w:sz w:val="24"/>
          <w:szCs w:val="24"/>
        </w:rPr>
        <w:t xml:space="preserve"> two paths to disseminate foreign literatures, including Jewish-Israeli literature</w:t>
      </w:r>
      <w:r w:rsidR="006B6C7E" w:rsidRPr="0043060B">
        <w:rPr>
          <w:rFonts w:asciiTheme="majorBidi" w:eastAsia="SimSun" w:hAnsiTheme="majorBidi" w:cstheme="majorBidi"/>
          <w:kern w:val="0"/>
          <w:sz w:val="24"/>
          <w:szCs w:val="24"/>
        </w:rPr>
        <w:t xml:space="preserve">, among which </w:t>
      </w:r>
      <w:r w:rsidR="00705569" w:rsidRPr="0043060B">
        <w:rPr>
          <w:rFonts w:asciiTheme="majorBidi" w:eastAsia="SimSun" w:hAnsiTheme="majorBidi" w:cstheme="majorBidi"/>
          <w:kern w:val="0"/>
          <w:sz w:val="24"/>
          <w:szCs w:val="24"/>
        </w:rPr>
        <w:t xml:space="preserve">“one is through </w:t>
      </w:r>
      <w:bookmarkStart w:id="38" w:name="_Hlk67650394"/>
      <w:r w:rsidR="00705569" w:rsidRPr="0043060B">
        <w:rPr>
          <w:rFonts w:asciiTheme="majorBidi" w:eastAsia="SimSun" w:hAnsiTheme="majorBidi" w:cstheme="majorBidi"/>
          <w:kern w:val="0"/>
          <w:sz w:val="24"/>
          <w:szCs w:val="24"/>
        </w:rPr>
        <w:t>professional translators and researcher</w:t>
      </w:r>
      <w:bookmarkEnd w:id="38"/>
      <w:r w:rsidR="00705569" w:rsidRPr="0043060B">
        <w:rPr>
          <w:rFonts w:asciiTheme="majorBidi" w:eastAsia="SimSun" w:hAnsiTheme="majorBidi" w:cstheme="majorBidi"/>
          <w:kern w:val="0"/>
          <w:sz w:val="24"/>
          <w:szCs w:val="24"/>
        </w:rPr>
        <w:t xml:space="preserve">” (Fu </w:t>
      </w:r>
      <w:r w:rsidR="00483A61" w:rsidRPr="0043060B">
        <w:rPr>
          <w:rFonts w:asciiTheme="majorBidi" w:eastAsia="SimSun" w:hAnsiTheme="majorBidi" w:cstheme="majorBidi"/>
          <w:kern w:val="0"/>
          <w:sz w:val="24"/>
          <w:szCs w:val="24"/>
        </w:rPr>
        <w:t>and Wang 2008,</w:t>
      </w:r>
      <w:r w:rsidR="00705569" w:rsidRPr="0043060B">
        <w:rPr>
          <w:rFonts w:asciiTheme="majorBidi" w:eastAsia="SimSun" w:hAnsiTheme="majorBidi" w:cstheme="majorBidi"/>
          <w:kern w:val="0"/>
          <w:sz w:val="24"/>
          <w:szCs w:val="24"/>
        </w:rPr>
        <w:t xml:space="preserve"> 129). </w:t>
      </w:r>
      <w:r w:rsidR="00A36C7D" w:rsidRPr="0043060B">
        <w:rPr>
          <w:rFonts w:asciiTheme="majorBidi" w:eastAsia="SimSun" w:hAnsiTheme="majorBidi" w:cstheme="majorBidi"/>
          <w:kern w:val="0"/>
          <w:sz w:val="24"/>
          <w:szCs w:val="24"/>
        </w:rPr>
        <w:t xml:space="preserve">At present, </w:t>
      </w:r>
      <w:r w:rsidR="002E7BAA" w:rsidRPr="0043060B">
        <w:rPr>
          <w:rFonts w:asciiTheme="majorBidi" w:eastAsia="SimSun" w:hAnsiTheme="majorBidi" w:cstheme="majorBidi"/>
          <w:kern w:val="0"/>
          <w:sz w:val="24"/>
          <w:szCs w:val="24"/>
        </w:rPr>
        <w:t xml:space="preserve">Hebrew </w:t>
      </w:r>
      <w:r w:rsidR="00396B54" w:rsidRPr="0043060B">
        <w:rPr>
          <w:rFonts w:asciiTheme="majorBidi" w:eastAsia="SimSun" w:hAnsiTheme="majorBidi" w:cstheme="majorBidi"/>
          <w:kern w:val="0"/>
          <w:sz w:val="24"/>
          <w:szCs w:val="24"/>
        </w:rPr>
        <w:t>studies</w:t>
      </w:r>
      <w:r w:rsidR="002E7BAA" w:rsidRPr="0043060B">
        <w:rPr>
          <w:rFonts w:asciiTheme="majorBidi" w:eastAsia="SimSun" w:hAnsiTheme="majorBidi" w:cstheme="majorBidi"/>
          <w:kern w:val="0"/>
          <w:sz w:val="24"/>
          <w:szCs w:val="24"/>
        </w:rPr>
        <w:t xml:space="preserve"> </w:t>
      </w:r>
      <w:r w:rsidR="00944FF7" w:rsidRPr="0043060B">
        <w:rPr>
          <w:rFonts w:asciiTheme="majorBidi" w:eastAsia="SimSun" w:hAnsiTheme="majorBidi" w:cstheme="majorBidi"/>
          <w:kern w:val="0"/>
          <w:sz w:val="24"/>
          <w:szCs w:val="24"/>
        </w:rPr>
        <w:t>ha</w:t>
      </w:r>
      <w:r w:rsidR="00396B54" w:rsidRPr="0043060B">
        <w:rPr>
          <w:rFonts w:asciiTheme="majorBidi" w:eastAsia="SimSun" w:hAnsiTheme="majorBidi" w:cstheme="majorBidi"/>
          <w:kern w:val="0"/>
          <w:sz w:val="24"/>
          <w:szCs w:val="24"/>
        </w:rPr>
        <w:t>ve</w:t>
      </w:r>
      <w:r w:rsidR="00944FF7" w:rsidRPr="0043060B">
        <w:rPr>
          <w:rFonts w:asciiTheme="majorBidi" w:eastAsia="SimSun" w:hAnsiTheme="majorBidi" w:cstheme="majorBidi"/>
          <w:kern w:val="0"/>
          <w:sz w:val="24"/>
          <w:szCs w:val="24"/>
        </w:rPr>
        <w:t xml:space="preserve"> been</w:t>
      </w:r>
      <w:r w:rsidR="002E7BAA" w:rsidRPr="0043060B">
        <w:rPr>
          <w:rFonts w:asciiTheme="majorBidi" w:eastAsia="SimSun" w:hAnsiTheme="majorBidi" w:cstheme="majorBidi"/>
          <w:kern w:val="0"/>
          <w:sz w:val="24"/>
          <w:szCs w:val="24"/>
        </w:rPr>
        <w:t xml:space="preserve"> set in </w:t>
      </w:r>
      <w:r w:rsidR="00A36C7D" w:rsidRPr="0043060B">
        <w:rPr>
          <w:rFonts w:asciiTheme="majorBidi" w:eastAsia="SimSun" w:hAnsiTheme="majorBidi" w:cstheme="majorBidi"/>
          <w:kern w:val="0"/>
          <w:sz w:val="24"/>
          <w:szCs w:val="24"/>
        </w:rPr>
        <w:t xml:space="preserve">Beijing University, Fudan University, Shanghai International Studies University, Communication University of China, Beijing Foreign Studies University, Tianjin Foreign Studies University and Sichuan International </w:t>
      </w:r>
      <w:r w:rsidR="00320FDD" w:rsidRPr="0043060B">
        <w:rPr>
          <w:rFonts w:asciiTheme="majorBidi" w:eastAsia="SimSun" w:hAnsiTheme="majorBidi" w:cstheme="majorBidi"/>
          <w:kern w:val="0"/>
          <w:sz w:val="24"/>
          <w:szCs w:val="24"/>
        </w:rPr>
        <w:t>Studies</w:t>
      </w:r>
      <w:r w:rsidR="00A36C7D" w:rsidRPr="0043060B">
        <w:rPr>
          <w:rFonts w:asciiTheme="majorBidi" w:eastAsia="SimSun" w:hAnsiTheme="majorBidi" w:cstheme="majorBidi"/>
          <w:kern w:val="0"/>
          <w:sz w:val="24"/>
          <w:szCs w:val="24"/>
        </w:rPr>
        <w:t xml:space="preserve"> University</w:t>
      </w:r>
      <w:r w:rsidR="002E7BAA" w:rsidRPr="0043060B">
        <w:rPr>
          <w:rFonts w:asciiTheme="majorBidi" w:eastAsia="SimSun" w:hAnsiTheme="majorBidi" w:cstheme="majorBidi"/>
          <w:kern w:val="0"/>
          <w:sz w:val="24"/>
          <w:szCs w:val="24"/>
        </w:rPr>
        <w:t xml:space="preserve">, </w:t>
      </w:r>
      <w:r w:rsidR="00A27E39" w:rsidRPr="0043060B">
        <w:rPr>
          <w:rFonts w:asciiTheme="majorBidi" w:eastAsia="SimSun" w:hAnsiTheme="majorBidi" w:cstheme="majorBidi"/>
          <w:kern w:val="0"/>
          <w:sz w:val="24"/>
          <w:szCs w:val="24"/>
        </w:rPr>
        <w:t>cultivating Hebrew language learners</w:t>
      </w:r>
      <w:r w:rsidR="005F6553" w:rsidRPr="0043060B">
        <w:rPr>
          <w:rFonts w:asciiTheme="majorBidi" w:eastAsia="SimSun" w:hAnsiTheme="majorBidi" w:cstheme="majorBidi"/>
          <w:kern w:val="0"/>
          <w:sz w:val="24"/>
          <w:szCs w:val="24"/>
        </w:rPr>
        <w:t xml:space="preserve"> and </w:t>
      </w:r>
      <w:r w:rsidR="008E3F2C" w:rsidRPr="0043060B">
        <w:rPr>
          <w:rFonts w:asciiTheme="majorBidi" w:eastAsia="SimSun" w:hAnsiTheme="majorBidi" w:cstheme="majorBidi"/>
          <w:kern w:val="0"/>
          <w:sz w:val="24"/>
          <w:szCs w:val="24"/>
        </w:rPr>
        <w:t>translators.</w:t>
      </w:r>
      <w:r w:rsidR="005F6553" w:rsidRPr="0043060B">
        <w:rPr>
          <w:rFonts w:asciiTheme="majorBidi" w:eastAsia="SimSun" w:hAnsiTheme="majorBidi" w:cstheme="majorBidi"/>
          <w:kern w:val="0"/>
          <w:sz w:val="24"/>
          <w:szCs w:val="24"/>
        </w:rPr>
        <w:t xml:space="preserve"> </w:t>
      </w:r>
      <w:r w:rsidR="000D559E" w:rsidRPr="0043060B">
        <w:rPr>
          <w:rFonts w:asciiTheme="majorBidi" w:eastAsia="SimSun" w:hAnsiTheme="majorBidi" w:cstheme="majorBidi"/>
          <w:kern w:val="0"/>
          <w:sz w:val="24"/>
          <w:szCs w:val="24"/>
        </w:rPr>
        <w:t xml:space="preserve">But </w:t>
      </w:r>
      <w:r w:rsidR="00396B54" w:rsidRPr="0043060B">
        <w:rPr>
          <w:rFonts w:asciiTheme="majorBidi" w:eastAsia="SimSun" w:hAnsiTheme="majorBidi" w:cstheme="majorBidi"/>
          <w:kern w:val="0"/>
          <w:sz w:val="24"/>
          <w:szCs w:val="24"/>
        </w:rPr>
        <w:t xml:space="preserve">it takes time and </w:t>
      </w:r>
      <w:r w:rsidR="00581957" w:rsidRPr="0043060B">
        <w:rPr>
          <w:rFonts w:asciiTheme="majorBidi" w:eastAsia="SimSun" w:hAnsiTheme="majorBidi" w:cstheme="majorBidi"/>
          <w:kern w:val="0"/>
          <w:sz w:val="24"/>
          <w:szCs w:val="24"/>
        </w:rPr>
        <w:t>“</w:t>
      </w:r>
      <w:r w:rsidR="00396B54" w:rsidRPr="0043060B">
        <w:rPr>
          <w:rFonts w:asciiTheme="majorBidi" w:eastAsia="SimSun" w:hAnsiTheme="majorBidi" w:cstheme="majorBidi"/>
          <w:kern w:val="0"/>
          <w:sz w:val="24"/>
          <w:szCs w:val="24"/>
        </w:rPr>
        <w:t>students in Hebrew studies hardly have any background in general literature and Hebrew literature due to current teaching programs” (</w:t>
      </w:r>
      <w:bookmarkStart w:id="39" w:name="_Hlk71399409"/>
      <w:r w:rsidR="00396B54" w:rsidRPr="0043060B">
        <w:rPr>
          <w:rFonts w:asciiTheme="majorBidi" w:eastAsia="SimSun" w:hAnsiTheme="majorBidi" w:cstheme="majorBidi"/>
          <w:kern w:val="0"/>
          <w:sz w:val="24"/>
          <w:szCs w:val="24"/>
        </w:rPr>
        <w:t>Zhong</w:t>
      </w:r>
      <w:r w:rsidR="00483A61" w:rsidRPr="0043060B">
        <w:rPr>
          <w:rFonts w:asciiTheme="majorBidi" w:eastAsia="SimSun" w:hAnsiTheme="majorBidi" w:cstheme="majorBidi"/>
          <w:kern w:val="0"/>
          <w:sz w:val="24"/>
          <w:szCs w:val="24"/>
        </w:rPr>
        <w:t xml:space="preserve"> 200</w:t>
      </w:r>
      <w:bookmarkEnd w:id="39"/>
      <w:r w:rsidR="001402E6" w:rsidRPr="0043060B">
        <w:rPr>
          <w:rFonts w:asciiTheme="majorBidi" w:eastAsia="SimSun" w:hAnsiTheme="majorBidi" w:cstheme="majorBidi"/>
          <w:kern w:val="0"/>
          <w:sz w:val="24"/>
          <w:szCs w:val="24"/>
        </w:rPr>
        <w:t>6</w:t>
      </w:r>
      <w:r w:rsidR="00483A61" w:rsidRPr="0043060B">
        <w:rPr>
          <w:rFonts w:asciiTheme="majorBidi" w:eastAsia="SimSun" w:hAnsiTheme="majorBidi" w:cstheme="majorBidi"/>
          <w:kern w:val="0"/>
          <w:sz w:val="24"/>
          <w:szCs w:val="24"/>
        </w:rPr>
        <w:t>,</w:t>
      </w:r>
      <w:r w:rsidR="001E4BA8" w:rsidRPr="0043060B">
        <w:rPr>
          <w:rFonts w:asciiTheme="majorBidi" w:eastAsia="SimSun" w:hAnsiTheme="majorBidi" w:cstheme="majorBidi"/>
          <w:kern w:val="0"/>
          <w:sz w:val="24"/>
          <w:szCs w:val="24"/>
        </w:rPr>
        <w:t xml:space="preserve"> 165</w:t>
      </w:r>
      <w:r w:rsidR="00396B54" w:rsidRPr="0043060B">
        <w:rPr>
          <w:rFonts w:asciiTheme="majorBidi" w:eastAsia="SimSun" w:hAnsiTheme="majorBidi" w:cstheme="majorBidi"/>
          <w:kern w:val="0"/>
          <w:sz w:val="24"/>
          <w:szCs w:val="24"/>
        </w:rPr>
        <w:t xml:space="preserve">). </w:t>
      </w:r>
    </w:p>
    <w:p w14:paraId="4A394D14" w14:textId="0D3F7654" w:rsidR="0001115F" w:rsidRPr="0043060B" w:rsidRDefault="0001115F" w:rsidP="00781460">
      <w:pPr>
        <w:widowControl/>
        <w:spacing w:line="360" w:lineRule="auto"/>
        <w:ind w:firstLineChars="200" w:firstLine="480"/>
        <w:rPr>
          <w:rFonts w:asciiTheme="majorBidi" w:eastAsia="SimSun" w:hAnsiTheme="majorBidi" w:cstheme="majorBidi"/>
          <w:strike/>
          <w:kern w:val="0"/>
          <w:sz w:val="24"/>
          <w:szCs w:val="24"/>
        </w:rPr>
      </w:pP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himself had once been invited to give lectures, though mainly on creative writing, at Fudan University and also in the lecture, one of </w:t>
      </w:r>
      <w:proofErr w:type="spellStart"/>
      <w:r w:rsidRPr="0043060B">
        <w:rPr>
          <w:rFonts w:asciiTheme="majorBidi" w:eastAsia="SimSun" w:hAnsiTheme="majorBidi" w:cstheme="majorBidi"/>
          <w:kern w:val="0"/>
          <w:sz w:val="24"/>
          <w:szCs w:val="24"/>
        </w:rPr>
        <w:t>Keret’s</w:t>
      </w:r>
      <w:proofErr w:type="spellEnd"/>
      <w:r w:rsidRPr="0043060B">
        <w:rPr>
          <w:rFonts w:asciiTheme="majorBidi" w:eastAsia="SimSun" w:hAnsiTheme="majorBidi" w:cstheme="majorBidi"/>
          <w:kern w:val="0"/>
          <w:sz w:val="24"/>
          <w:szCs w:val="24"/>
        </w:rPr>
        <w:t xml:space="preserve"> Chinese translators Fang Tie met him, generating the idea</w:t>
      </w:r>
      <w:r w:rsidR="00483A61" w:rsidRPr="0043060B">
        <w:rPr>
          <w:rFonts w:asciiTheme="majorBidi" w:eastAsia="SimSun" w:hAnsiTheme="majorBidi" w:cstheme="majorBidi"/>
          <w:kern w:val="0"/>
          <w:sz w:val="24"/>
          <w:szCs w:val="24"/>
        </w:rPr>
        <w:t xml:space="preserve"> of translating his works (</w:t>
      </w:r>
      <w:bookmarkStart w:id="40" w:name="_Hlk71399431"/>
      <w:r w:rsidR="00483A61" w:rsidRPr="0043060B">
        <w:rPr>
          <w:rFonts w:asciiTheme="majorBidi" w:eastAsia="SimSun" w:hAnsiTheme="majorBidi" w:cstheme="majorBidi"/>
          <w:kern w:val="0"/>
          <w:sz w:val="24"/>
          <w:szCs w:val="24"/>
        </w:rPr>
        <w:t>Fang 2020</w:t>
      </w:r>
      <w:bookmarkEnd w:id="40"/>
      <w:r w:rsidR="00483A61" w:rsidRPr="0043060B">
        <w:rPr>
          <w:rFonts w:asciiTheme="majorBidi" w:eastAsia="SimSun" w:hAnsiTheme="majorBidi" w:cstheme="majorBidi"/>
          <w:kern w:val="0"/>
          <w:sz w:val="24"/>
          <w:szCs w:val="24"/>
        </w:rPr>
        <w:t>,</w:t>
      </w:r>
      <w:r w:rsidRPr="0043060B">
        <w:rPr>
          <w:rFonts w:asciiTheme="majorBidi" w:eastAsia="SimSun" w:hAnsiTheme="majorBidi" w:cstheme="majorBidi"/>
          <w:kern w:val="0"/>
          <w:sz w:val="24"/>
          <w:szCs w:val="24"/>
        </w:rPr>
        <w:t xml:space="preserve"> 195), and the fact tells that she did become the translator of four of his works and published in 2020. </w:t>
      </w:r>
    </w:p>
    <w:p w14:paraId="38D18D78" w14:textId="3F35D8FA" w:rsidR="000F3EBB" w:rsidRPr="0043060B" w:rsidRDefault="001E4BA8" w:rsidP="00781460">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lastRenderedPageBreak/>
        <w:t>M</w:t>
      </w:r>
      <w:r w:rsidR="000D559E" w:rsidRPr="0043060B">
        <w:rPr>
          <w:rFonts w:asciiTheme="majorBidi" w:eastAsia="SimSun" w:hAnsiTheme="majorBidi" w:cstheme="majorBidi"/>
          <w:kern w:val="0"/>
          <w:sz w:val="24"/>
          <w:szCs w:val="24"/>
        </w:rPr>
        <w:t xml:space="preserve">ost of the </w:t>
      </w:r>
      <w:r w:rsidRPr="0043060B">
        <w:rPr>
          <w:rFonts w:asciiTheme="majorBidi" w:eastAsia="SimSun" w:hAnsiTheme="majorBidi" w:cstheme="majorBidi"/>
          <w:kern w:val="0"/>
          <w:sz w:val="24"/>
          <w:szCs w:val="24"/>
        </w:rPr>
        <w:t>existed Chinese versions of Israeli</w:t>
      </w:r>
      <w:r w:rsidR="0077690D" w:rsidRPr="0043060B">
        <w:rPr>
          <w:rFonts w:asciiTheme="majorBidi" w:eastAsia="SimSun" w:hAnsiTheme="majorBidi" w:cstheme="majorBidi"/>
          <w:kern w:val="0"/>
          <w:sz w:val="24"/>
          <w:szCs w:val="24"/>
        </w:rPr>
        <w:t>/Hebrew</w:t>
      </w:r>
      <w:r w:rsidRPr="0043060B">
        <w:rPr>
          <w:rFonts w:asciiTheme="majorBidi" w:eastAsia="SimSun" w:hAnsiTheme="majorBidi" w:cstheme="majorBidi"/>
          <w:kern w:val="0"/>
          <w:sz w:val="24"/>
          <w:szCs w:val="24"/>
        </w:rPr>
        <w:t xml:space="preserve"> literature are actually “translated from English or other languages, and the academic circles sometimes muttered their disapproval of this phenomenon” (Zhong</w:t>
      </w:r>
      <w:r w:rsidR="00C9282A" w:rsidRPr="0043060B">
        <w:rPr>
          <w:rFonts w:asciiTheme="majorBidi" w:eastAsia="SimSun" w:hAnsiTheme="majorBidi" w:cstheme="majorBidi"/>
          <w:kern w:val="0"/>
          <w:sz w:val="24"/>
          <w:szCs w:val="24"/>
        </w:rPr>
        <w:t xml:space="preserve"> 200</w:t>
      </w:r>
      <w:r w:rsidR="001402E6" w:rsidRPr="0043060B">
        <w:rPr>
          <w:rFonts w:asciiTheme="majorBidi" w:eastAsia="SimSun" w:hAnsiTheme="majorBidi" w:cstheme="majorBidi"/>
          <w:kern w:val="0"/>
          <w:sz w:val="24"/>
          <w:szCs w:val="24"/>
        </w:rPr>
        <w:t>6</w:t>
      </w:r>
      <w:r w:rsidR="00C9282A"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kern w:val="0"/>
          <w:sz w:val="24"/>
          <w:szCs w:val="24"/>
        </w:rPr>
        <w:t>165)</w:t>
      </w:r>
      <w:r w:rsidR="00BE518B" w:rsidRPr="0043060B">
        <w:rPr>
          <w:rFonts w:asciiTheme="majorBidi" w:eastAsia="SimSun" w:hAnsiTheme="majorBidi" w:cstheme="majorBidi"/>
          <w:kern w:val="0"/>
          <w:sz w:val="24"/>
          <w:szCs w:val="24"/>
        </w:rPr>
        <w:t>.</w:t>
      </w:r>
      <w:r w:rsidRPr="0043060B">
        <w:rPr>
          <w:rFonts w:asciiTheme="majorBidi" w:eastAsia="SimSun" w:hAnsiTheme="majorBidi" w:cstheme="majorBidi"/>
          <w:kern w:val="0"/>
          <w:sz w:val="24"/>
          <w:szCs w:val="24"/>
        </w:rPr>
        <w:t xml:space="preserve"> </w:t>
      </w:r>
      <w:r w:rsidR="002F7A03" w:rsidRPr="0043060B">
        <w:rPr>
          <w:rFonts w:asciiTheme="majorBidi" w:eastAsia="SimSun" w:hAnsiTheme="majorBidi" w:cstheme="majorBidi"/>
          <w:kern w:val="0"/>
          <w:sz w:val="24"/>
          <w:szCs w:val="24"/>
        </w:rPr>
        <w:t>I</w:t>
      </w:r>
      <w:r w:rsidR="00810DBF" w:rsidRPr="0043060B">
        <w:rPr>
          <w:rFonts w:asciiTheme="majorBidi" w:eastAsia="SimSun" w:hAnsiTheme="majorBidi" w:cstheme="majorBidi"/>
          <w:kern w:val="0"/>
          <w:sz w:val="24"/>
          <w:szCs w:val="24"/>
        </w:rPr>
        <w:t>s</w:t>
      </w:r>
      <w:r w:rsidR="002F7A03" w:rsidRPr="0043060B">
        <w:rPr>
          <w:rFonts w:asciiTheme="majorBidi" w:eastAsia="SimSun" w:hAnsiTheme="majorBidi" w:cstheme="majorBidi"/>
          <w:kern w:val="0"/>
          <w:sz w:val="24"/>
          <w:szCs w:val="24"/>
        </w:rPr>
        <w:t xml:space="preserve"> the acceptance of a</w:t>
      </w:r>
      <w:r w:rsidR="00866CC6" w:rsidRPr="0043060B">
        <w:rPr>
          <w:rFonts w:asciiTheme="majorBidi" w:eastAsia="SimSun" w:hAnsiTheme="majorBidi" w:cstheme="majorBidi"/>
          <w:kern w:val="0"/>
          <w:sz w:val="24"/>
          <w:szCs w:val="24"/>
        </w:rPr>
        <w:t xml:space="preserve"> translation lacking of </w:t>
      </w:r>
      <w:r w:rsidR="006F4D01" w:rsidRPr="0043060B">
        <w:rPr>
          <w:rFonts w:asciiTheme="majorBidi" w:eastAsia="SimSun" w:hAnsiTheme="majorBidi" w:cstheme="majorBidi"/>
          <w:kern w:val="0"/>
          <w:sz w:val="24"/>
          <w:szCs w:val="24"/>
        </w:rPr>
        <w:t xml:space="preserve">extensive and thorough academic concern a real success? </w:t>
      </w:r>
    </w:p>
    <w:p w14:paraId="66EC1CF2" w14:textId="3F5EF45E" w:rsidR="004531E2" w:rsidRPr="0043060B" w:rsidRDefault="006F4D01" w:rsidP="00781460">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The answer </w:t>
      </w:r>
      <w:r w:rsidR="007C2646" w:rsidRPr="0043060B">
        <w:rPr>
          <w:rFonts w:asciiTheme="majorBidi" w:eastAsia="SimSun" w:hAnsiTheme="majorBidi" w:cstheme="majorBidi"/>
          <w:kern w:val="0"/>
          <w:sz w:val="24"/>
          <w:szCs w:val="24"/>
        </w:rPr>
        <w:t xml:space="preserve">may vary depending on </w:t>
      </w:r>
      <w:r w:rsidR="00CF376B" w:rsidRPr="0043060B">
        <w:rPr>
          <w:rFonts w:asciiTheme="majorBidi" w:eastAsia="SimSun" w:hAnsiTheme="majorBidi" w:cstheme="majorBidi"/>
          <w:kern w:val="0"/>
          <w:sz w:val="24"/>
          <w:szCs w:val="24"/>
        </w:rPr>
        <w:t>diverse</w:t>
      </w:r>
      <w:r w:rsidR="007C2646" w:rsidRPr="0043060B">
        <w:rPr>
          <w:rFonts w:asciiTheme="majorBidi" w:eastAsia="SimSun" w:hAnsiTheme="majorBidi" w:cstheme="majorBidi"/>
          <w:kern w:val="0"/>
          <w:sz w:val="24"/>
          <w:szCs w:val="24"/>
        </w:rPr>
        <w:t xml:space="preserve"> standards. However, like what Fu and Wang summarized, professional researchers play significant role in promoting the acceptance of literature. </w:t>
      </w:r>
      <w:r w:rsidR="00025CE7" w:rsidRPr="0043060B">
        <w:rPr>
          <w:rFonts w:asciiTheme="majorBidi" w:eastAsia="SimSun" w:hAnsiTheme="majorBidi" w:cstheme="majorBidi"/>
          <w:kern w:val="0"/>
          <w:sz w:val="24"/>
          <w:szCs w:val="24"/>
        </w:rPr>
        <w:t xml:space="preserve">As to Israeli literature, </w:t>
      </w:r>
      <w:bookmarkStart w:id="41" w:name="_Hlk71399494"/>
      <w:r w:rsidR="00025CE7" w:rsidRPr="0043060B">
        <w:rPr>
          <w:rFonts w:asciiTheme="majorBidi" w:eastAsia="SimSun" w:hAnsiTheme="majorBidi" w:cstheme="majorBidi"/>
          <w:kern w:val="0"/>
          <w:sz w:val="24"/>
          <w:szCs w:val="24"/>
        </w:rPr>
        <w:t xml:space="preserve">Zhong </w:t>
      </w:r>
      <w:proofErr w:type="spellStart"/>
      <w:r w:rsidR="00025CE7" w:rsidRPr="0043060B">
        <w:rPr>
          <w:rFonts w:asciiTheme="majorBidi" w:eastAsia="SimSun" w:hAnsiTheme="majorBidi" w:cstheme="majorBidi"/>
          <w:kern w:val="0"/>
          <w:sz w:val="24"/>
          <w:szCs w:val="24"/>
        </w:rPr>
        <w:t>Zhiqing</w:t>
      </w:r>
      <w:proofErr w:type="spellEnd"/>
      <w:r w:rsidR="00025CE7" w:rsidRPr="0043060B">
        <w:rPr>
          <w:rFonts w:asciiTheme="majorBidi" w:eastAsia="SimSun" w:hAnsiTheme="majorBidi" w:cstheme="majorBidi"/>
          <w:kern w:val="0"/>
          <w:sz w:val="24"/>
          <w:szCs w:val="24"/>
        </w:rPr>
        <w:t xml:space="preserve"> </w:t>
      </w:r>
      <w:bookmarkEnd w:id="41"/>
      <w:r w:rsidR="00025CE7" w:rsidRPr="0043060B">
        <w:rPr>
          <w:rFonts w:asciiTheme="majorBidi" w:eastAsia="SimSun" w:hAnsiTheme="majorBidi" w:cstheme="majorBidi"/>
          <w:kern w:val="0"/>
          <w:sz w:val="24"/>
          <w:szCs w:val="24"/>
        </w:rPr>
        <w:t xml:space="preserve">can be regarded as the outstanding scholar with her </w:t>
      </w:r>
      <w:r w:rsidR="00025CE7" w:rsidRPr="0043060B">
        <w:rPr>
          <w:rFonts w:asciiTheme="majorBidi" w:eastAsia="SimSun" w:hAnsiTheme="majorBidi" w:cstheme="majorBidi"/>
          <w:i/>
          <w:iCs/>
          <w:kern w:val="0"/>
          <w:sz w:val="24"/>
          <w:szCs w:val="24"/>
        </w:rPr>
        <w:t>A Study of Contemporary Israeli Authors</w:t>
      </w:r>
      <w:r w:rsidR="00025CE7" w:rsidRPr="0043060B">
        <w:rPr>
          <w:rFonts w:asciiTheme="majorBidi" w:eastAsia="SimSun" w:hAnsiTheme="majorBidi" w:cstheme="majorBidi"/>
          <w:kern w:val="0"/>
          <w:sz w:val="24"/>
          <w:szCs w:val="24"/>
        </w:rPr>
        <w:t xml:space="preserve"> (2006) </w:t>
      </w:r>
      <w:r w:rsidR="00317722" w:rsidRPr="0043060B">
        <w:rPr>
          <w:rFonts w:asciiTheme="majorBidi" w:eastAsia="SimSun" w:hAnsiTheme="majorBidi" w:cstheme="majorBidi"/>
          <w:kern w:val="0"/>
          <w:sz w:val="24"/>
          <w:szCs w:val="24"/>
        </w:rPr>
        <w:t xml:space="preserve">being the first Chinese work on </w:t>
      </w:r>
      <w:r w:rsidR="00025CE7" w:rsidRPr="0043060B">
        <w:rPr>
          <w:rFonts w:asciiTheme="majorBidi" w:eastAsia="SimSun" w:hAnsiTheme="majorBidi" w:cstheme="majorBidi"/>
          <w:kern w:val="0"/>
          <w:sz w:val="24"/>
          <w:szCs w:val="24"/>
        </w:rPr>
        <w:t>contemporary Israeli literature</w:t>
      </w:r>
      <w:r w:rsidR="00317722" w:rsidRPr="0043060B">
        <w:rPr>
          <w:rFonts w:asciiTheme="majorBidi" w:eastAsia="SimSun" w:hAnsiTheme="majorBidi" w:cstheme="majorBidi"/>
          <w:kern w:val="0"/>
          <w:sz w:val="24"/>
          <w:szCs w:val="24"/>
        </w:rPr>
        <w:t>.</w:t>
      </w:r>
      <w:r w:rsidR="00025CE7" w:rsidRPr="0043060B">
        <w:rPr>
          <w:rFonts w:asciiTheme="majorBidi" w:eastAsia="SimSun" w:hAnsiTheme="majorBidi" w:cstheme="majorBidi"/>
          <w:kern w:val="0"/>
          <w:sz w:val="24"/>
          <w:szCs w:val="24"/>
        </w:rPr>
        <w:t xml:space="preserve"> </w:t>
      </w:r>
      <w:r w:rsidR="00F845F5" w:rsidRPr="0043060B">
        <w:rPr>
          <w:rFonts w:asciiTheme="majorBidi" w:eastAsia="SimSun" w:hAnsiTheme="majorBidi" w:cstheme="majorBidi"/>
          <w:kern w:val="0"/>
          <w:sz w:val="24"/>
          <w:szCs w:val="24"/>
        </w:rPr>
        <w:t xml:space="preserve">With </w:t>
      </w:r>
      <w:r w:rsidR="00CF5CCB" w:rsidRPr="0043060B">
        <w:rPr>
          <w:rFonts w:asciiTheme="majorBidi" w:eastAsia="SimSun" w:hAnsiTheme="majorBidi" w:cstheme="majorBidi"/>
          <w:kern w:val="0"/>
          <w:sz w:val="24"/>
          <w:szCs w:val="24"/>
        </w:rPr>
        <w:t>Zhong’s</w:t>
      </w:r>
      <w:r w:rsidR="00F845F5" w:rsidRPr="0043060B">
        <w:rPr>
          <w:rFonts w:asciiTheme="majorBidi" w:eastAsia="SimSun" w:hAnsiTheme="majorBidi" w:cstheme="majorBidi"/>
          <w:kern w:val="0"/>
          <w:sz w:val="24"/>
          <w:szCs w:val="24"/>
        </w:rPr>
        <w:t xml:space="preserve"> </w:t>
      </w:r>
      <w:r w:rsidR="00CF5CCB" w:rsidRPr="0043060B">
        <w:rPr>
          <w:rFonts w:asciiTheme="majorBidi" w:eastAsia="SimSun" w:hAnsiTheme="majorBidi" w:cstheme="majorBidi"/>
          <w:kern w:val="0"/>
          <w:sz w:val="24"/>
          <w:szCs w:val="24"/>
        </w:rPr>
        <w:t>vigorous</w:t>
      </w:r>
      <w:r w:rsidR="00C03402" w:rsidRPr="0043060B">
        <w:rPr>
          <w:rFonts w:asciiTheme="majorBidi" w:eastAsia="SimSun" w:hAnsiTheme="majorBidi" w:cstheme="majorBidi"/>
          <w:kern w:val="0"/>
          <w:sz w:val="24"/>
          <w:szCs w:val="24"/>
        </w:rPr>
        <w:t xml:space="preserve"> recommendation</w:t>
      </w:r>
      <w:r w:rsidR="003608B3" w:rsidRPr="0043060B">
        <w:rPr>
          <w:rFonts w:asciiTheme="majorBidi" w:eastAsia="SimSun" w:hAnsiTheme="majorBidi" w:cstheme="majorBidi"/>
          <w:kern w:val="0"/>
          <w:sz w:val="24"/>
          <w:szCs w:val="24"/>
        </w:rPr>
        <w:t xml:space="preserve"> </w:t>
      </w:r>
      <w:r w:rsidR="00F845F5" w:rsidRPr="0043060B">
        <w:rPr>
          <w:rFonts w:asciiTheme="majorBidi" w:eastAsia="SimSun" w:hAnsiTheme="majorBidi" w:cstheme="majorBidi"/>
          <w:kern w:val="0"/>
          <w:sz w:val="24"/>
          <w:szCs w:val="24"/>
        </w:rPr>
        <w:t>and promotion</w:t>
      </w:r>
      <w:r w:rsidR="00CF5CCB" w:rsidRPr="0043060B">
        <w:rPr>
          <w:rFonts w:asciiTheme="majorBidi" w:eastAsia="SimSun" w:hAnsiTheme="majorBidi" w:cstheme="majorBidi"/>
          <w:kern w:val="0"/>
          <w:sz w:val="24"/>
          <w:szCs w:val="24"/>
        </w:rPr>
        <w:t xml:space="preserve">, Amos Oz, a late leading Israeli writer, was </w:t>
      </w:r>
      <w:r w:rsidR="00F845F5" w:rsidRPr="0043060B">
        <w:rPr>
          <w:rFonts w:asciiTheme="majorBidi" w:eastAsia="SimSun" w:hAnsiTheme="majorBidi" w:cstheme="majorBidi"/>
          <w:kern w:val="0"/>
          <w:sz w:val="24"/>
          <w:szCs w:val="24"/>
        </w:rPr>
        <w:t>i</w:t>
      </w:r>
      <w:r w:rsidR="00321E27" w:rsidRPr="0043060B">
        <w:rPr>
          <w:rFonts w:asciiTheme="majorBidi" w:eastAsia="SimSun" w:hAnsiTheme="majorBidi" w:cstheme="majorBidi"/>
          <w:kern w:val="0"/>
          <w:sz w:val="24"/>
          <w:szCs w:val="24"/>
        </w:rPr>
        <w:t xml:space="preserve">nvited </w:t>
      </w:r>
      <w:r w:rsidR="00CF5CCB" w:rsidRPr="0043060B">
        <w:rPr>
          <w:rFonts w:asciiTheme="majorBidi" w:eastAsia="SimSun" w:hAnsiTheme="majorBidi" w:cstheme="majorBidi"/>
          <w:kern w:val="0"/>
          <w:sz w:val="24"/>
          <w:szCs w:val="24"/>
        </w:rPr>
        <w:t xml:space="preserve">to China </w:t>
      </w:r>
      <w:r w:rsidR="00321E27" w:rsidRPr="0043060B">
        <w:rPr>
          <w:rFonts w:asciiTheme="majorBidi" w:eastAsia="SimSun" w:hAnsiTheme="majorBidi" w:cstheme="majorBidi"/>
          <w:kern w:val="0"/>
          <w:sz w:val="24"/>
          <w:szCs w:val="24"/>
        </w:rPr>
        <w:t xml:space="preserve">by the Institute of Foreign Literature at Chinese Academy of Social Sciences (CASS) in August 2007, </w:t>
      </w:r>
      <w:r w:rsidR="00562F8B" w:rsidRPr="0043060B">
        <w:rPr>
          <w:rFonts w:asciiTheme="majorBidi" w:eastAsia="SimSun" w:hAnsiTheme="majorBidi" w:cstheme="majorBidi"/>
          <w:kern w:val="0"/>
          <w:sz w:val="24"/>
          <w:szCs w:val="24"/>
        </w:rPr>
        <w:t xml:space="preserve">and several </w:t>
      </w:r>
      <w:r w:rsidR="00F845F5" w:rsidRPr="0043060B">
        <w:rPr>
          <w:rFonts w:asciiTheme="majorBidi" w:eastAsia="SimSun" w:hAnsiTheme="majorBidi" w:cstheme="majorBidi"/>
          <w:kern w:val="0"/>
          <w:sz w:val="24"/>
          <w:szCs w:val="24"/>
        </w:rPr>
        <w:t>lectures</w:t>
      </w:r>
      <w:r w:rsidR="00562F8B" w:rsidRPr="0043060B">
        <w:rPr>
          <w:rFonts w:asciiTheme="majorBidi" w:eastAsia="SimSun" w:hAnsiTheme="majorBidi" w:cstheme="majorBidi"/>
          <w:kern w:val="0"/>
          <w:sz w:val="24"/>
          <w:szCs w:val="24"/>
        </w:rPr>
        <w:t xml:space="preserve"> and a seminar were offered on his works, </w:t>
      </w:r>
      <w:r w:rsidR="00E57309" w:rsidRPr="0043060B">
        <w:rPr>
          <w:rFonts w:asciiTheme="majorBidi" w:eastAsia="SimSun" w:hAnsiTheme="majorBidi" w:cstheme="majorBidi"/>
          <w:kern w:val="0"/>
          <w:sz w:val="24"/>
          <w:szCs w:val="24"/>
        </w:rPr>
        <w:t>setting off a</w:t>
      </w:r>
      <w:r w:rsidR="00F845F5" w:rsidRPr="0043060B">
        <w:rPr>
          <w:rFonts w:asciiTheme="majorBidi" w:eastAsia="SimSun" w:hAnsiTheme="majorBidi" w:cstheme="majorBidi"/>
          <w:kern w:val="0"/>
          <w:sz w:val="24"/>
          <w:szCs w:val="24"/>
        </w:rPr>
        <w:t xml:space="preserve">n </w:t>
      </w:r>
      <w:r w:rsidR="00810DBF" w:rsidRPr="0043060B">
        <w:rPr>
          <w:rFonts w:asciiTheme="majorBidi" w:eastAsia="SimSun" w:hAnsiTheme="majorBidi" w:cstheme="majorBidi"/>
          <w:kern w:val="0"/>
          <w:sz w:val="24"/>
          <w:szCs w:val="24"/>
        </w:rPr>
        <w:t>“</w:t>
      </w:r>
      <w:r w:rsidR="00F845F5" w:rsidRPr="0043060B">
        <w:rPr>
          <w:rFonts w:asciiTheme="majorBidi" w:eastAsia="SimSun" w:hAnsiTheme="majorBidi" w:cstheme="majorBidi"/>
          <w:kern w:val="0"/>
          <w:sz w:val="24"/>
          <w:szCs w:val="24"/>
        </w:rPr>
        <w:t>Amos-Oz fever</w:t>
      </w:r>
      <w:r w:rsidR="00810DBF" w:rsidRPr="0043060B">
        <w:rPr>
          <w:rFonts w:asciiTheme="majorBidi" w:eastAsia="SimSun" w:hAnsiTheme="majorBidi" w:cstheme="majorBidi"/>
          <w:kern w:val="0"/>
          <w:sz w:val="24"/>
          <w:szCs w:val="24"/>
        </w:rPr>
        <w:t>”</w:t>
      </w:r>
      <w:r w:rsidR="00F845F5" w:rsidRPr="0043060B">
        <w:rPr>
          <w:rFonts w:asciiTheme="majorBidi" w:eastAsia="SimSun" w:hAnsiTheme="majorBidi" w:cstheme="majorBidi"/>
          <w:kern w:val="0"/>
          <w:sz w:val="24"/>
          <w:szCs w:val="24"/>
        </w:rPr>
        <w:t xml:space="preserve"> among scholars in China. </w:t>
      </w:r>
      <w:r w:rsidR="00794CB8" w:rsidRPr="0043060B">
        <w:rPr>
          <w:rFonts w:asciiTheme="majorBidi" w:eastAsia="SimSun" w:hAnsiTheme="majorBidi" w:cstheme="majorBidi"/>
          <w:kern w:val="0"/>
          <w:sz w:val="24"/>
          <w:szCs w:val="24"/>
        </w:rPr>
        <w:t>Taking CNKI (China National Knowledge Infrastructure</w:t>
      </w:r>
      <w:r w:rsidR="00826991" w:rsidRPr="0043060B">
        <w:rPr>
          <w:rFonts w:asciiTheme="majorBidi" w:eastAsia="SimSun" w:hAnsiTheme="majorBidi" w:cstheme="majorBidi"/>
          <w:kern w:val="0"/>
          <w:sz w:val="24"/>
          <w:szCs w:val="24"/>
        </w:rPr>
        <w:t xml:space="preserve">--a key national research and information publishing institution in China, led by </w:t>
      </w:r>
      <w:hyperlink r:id="rId11" w:history="1">
        <w:r w:rsidR="00826991" w:rsidRPr="0043060B">
          <w:rPr>
            <w:rFonts w:asciiTheme="majorBidi" w:eastAsia="SimSun" w:hAnsiTheme="majorBidi" w:cstheme="majorBidi"/>
            <w:kern w:val="0"/>
            <w:sz w:val="24"/>
            <w:szCs w:val="24"/>
          </w:rPr>
          <w:t>Tsinghua University</w:t>
        </w:r>
      </w:hyperlink>
      <w:r w:rsidR="00794CB8" w:rsidRPr="0043060B">
        <w:rPr>
          <w:rFonts w:asciiTheme="majorBidi" w:eastAsia="SimSun" w:hAnsiTheme="majorBidi" w:cstheme="majorBidi"/>
          <w:kern w:val="0"/>
          <w:sz w:val="24"/>
          <w:szCs w:val="24"/>
        </w:rPr>
        <w:t>) as an example</w:t>
      </w:r>
      <w:r w:rsidR="0090613D" w:rsidRPr="0043060B">
        <w:rPr>
          <w:rFonts w:asciiTheme="majorBidi" w:eastAsia="SimSun" w:hAnsiTheme="majorBidi" w:cstheme="majorBidi"/>
          <w:kern w:val="0"/>
          <w:sz w:val="24"/>
          <w:szCs w:val="24"/>
        </w:rPr>
        <w:t xml:space="preserve">, there are </w:t>
      </w:r>
      <w:r w:rsidR="00B02E37" w:rsidRPr="0043060B">
        <w:rPr>
          <w:rFonts w:asciiTheme="majorBidi" w:eastAsia="SimSun" w:hAnsiTheme="majorBidi" w:cstheme="majorBidi"/>
          <w:kern w:val="0"/>
          <w:sz w:val="24"/>
          <w:szCs w:val="24"/>
        </w:rPr>
        <w:t xml:space="preserve">51 academic </w:t>
      </w:r>
      <w:r w:rsidR="001F7B76" w:rsidRPr="0043060B">
        <w:rPr>
          <w:rFonts w:asciiTheme="majorBidi" w:eastAsia="SimSun" w:hAnsiTheme="majorBidi" w:cstheme="majorBidi"/>
          <w:kern w:val="0"/>
          <w:sz w:val="24"/>
          <w:szCs w:val="24"/>
        </w:rPr>
        <w:t>papers</w:t>
      </w:r>
      <w:r w:rsidR="009958EB" w:rsidRPr="0043060B">
        <w:rPr>
          <w:rFonts w:asciiTheme="majorBidi" w:eastAsia="SimSun" w:hAnsiTheme="majorBidi" w:cstheme="majorBidi"/>
          <w:kern w:val="0"/>
          <w:sz w:val="24"/>
          <w:szCs w:val="24"/>
        </w:rPr>
        <w:t xml:space="preserve"> </w:t>
      </w:r>
      <w:r w:rsidR="001F7B76" w:rsidRPr="0043060B">
        <w:rPr>
          <w:rFonts w:asciiTheme="majorBidi" w:eastAsia="SimSun" w:hAnsiTheme="majorBidi" w:cstheme="majorBidi"/>
          <w:kern w:val="0"/>
          <w:sz w:val="24"/>
          <w:szCs w:val="24"/>
        </w:rPr>
        <w:t>published by Chinese scholars on Chinese journals with “Amos Oz” as the key word</w:t>
      </w:r>
      <w:r w:rsidR="00105FF4" w:rsidRPr="0043060B">
        <w:rPr>
          <w:rFonts w:asciiTheme="majorBidi" w:eastAsia="SimSun" w:hAnsiTheme="majorBidi" w:cstheme="majorBidi"/>
          <w:kern w:val="0"/>
          <w:sz w:val="24"/>
          <w:szCs w:val="24"/>
        </w:rPr>
        <w:t xml:space="preserve"> from 1998 to 2021</w:t>
      </w:r>
      <w:r w:rsidR="001F7B76" w:rsidRPr="0043060B">
        <w:rPr>
          <w:rFonts w:asciiTheme="majorBidi" w:eastAsia="SimSun" w:hAnsiTheme="majorBidi" w:cstheme="majorBidi"/>
          <w:kern w:val="0"/>
          <w:sz w:val="24"/>
          <w:szCs w:val="24"/>
        </w:rPr>
        <w:t>.</w:t>
      </w:r>
      <w:r w:rsidR="009958EB" w:rsidRPr="0043060B">
        <w:rPr>
          <w:rFonts w:asciiTheme="majorBidi" w:eastAsia="SimSun" w:hAnsiTheme="majorBidi" w:cstheme="majorBidi"/>
          <w:kern w:val="0"/>
          <w:sz w:val="24"/>
          <w:szCs w:val="24"/>
        </w:rPr>
        <w:t xml:space="preserve"> Among these pub</w:t>
      </w:r>
      <w:r w:rsidR="005948D5" w:rsidRPr="0043060B">
        <w:rPr>
          <w:rFonts w:asciiTheme="majorBidi" w:eastAsia="SimSun" w:hAnsiTheme="majorBidi" w:cstheme="majorBidi"/>
          <w:kern w:val="0"/>
          <w:sz w:val="24"/>
          <w:szCs w:val="24"/>
        </w:rPr>
        <w:t>lications, 13 are graduate thesis</w:t>
      </w:r>
      <w:r w:rsidR="009958EB" w:rsidRPr="0043060B">
        <w:rPr>
          <w:rFonts w:asciiTheme="majorBidi" w:eastAsia="SimSun" w:hAnsiTheme="majorBidi" w:cstheme="majorBidi"/>
          <w:kern w:val="0"/>
          <w:sz w:val="24"/>
          <w:szCs w:val="24"/>
        </w:rPr>
        <w:t xml:space="preserve">, indicating </w:t>
      </w:r>
      <w:r w:rsidR="00571715" w:rsidRPr="0043060B">
        <w:rPr>
          <w:rFonts w:asciiTheme="majorBidi" w:eastAsia="SimSun" w:hAnsiTheme="majorBidi" w:cstheme="majorBidi"/>
          <w:kern w:val="0"/>
          <w:sz w:val="24"/>
          <w:szCs w:val="24"/>
        </w:rPr>
        <w:t>the</w:t>
      </w:r>
      <w:r w:rsidR="009958EB" w:rsidRPr="0043060B">
        <w:rPr>
          <w:rFonts w:asciiTheme="majorBidi" w:eastAsia="SimSun" w:hAnsiTheme="majorBidi" w:cstheme="majorBidi"/>
          <w:kern w:val="0"/>
          <w:sz w:val="24"/>
          <w:szCs w:val="24"/>
        </w:rPr>
        <w:t xml:space="preserve"> </w:t>
      </w:r>
      <w:r w:rsidR="00571715" w:rsidRPr="0043060B">
        <w:rPr>
          <w:rFonts w:asciiTheme="majorBidi" w:eastAsia="SimSun" w:hAnsiTheme="majorBidi" w:cstheme="majorBidi"/>
          <w:kern w:val="0"/>
          <w:sz w:val="24"/>
          <w:szCs w:val="24"/>
        </w:rPr>
        <w:t xml:space="preserve">interest in Oz and his works lasts quite a long-time duration and has a </w:t>
      </w:r>
      <w:r w:rsidR="009958EB" w:rsidRPr="0043060B">
        <w:rPr>
          <w:rFonts w:asciiTheme="majorBidi" w:eastAsia="SimSun" w:hAnsiTheme="majorBidi" w:cstheme="majorBidi"/>
          <w:kern w:val="0"/>
          <w:sz w:val="24"/>
          <w:szCs w:val="24"/>
        </w:rPr>
        <w:t xml:space="preserve">continuity </w:t>
      </w:r>
      <w:r w:rsidR="00571715" w:rsidRPr="0043060B">
        <w:rPr>
          <w:rFonts w:asciiTheme="majorBidi" w:eastAsia="SimSun" w:hAnsiTheme="majorBidi" w:cstheme="majorBidi"/>
          <w:kern w:val="0"/>
          <w:sz w:val="24"/>
          <w:szCs w:val="24"/>
        </w:rPr>
        <w:t>among different generations.</w:t>
      </w:r>
    </w:p>
    <w:p w14:paraId="5437AFA4" w14:textId="2B3AB0EB" w:rsidR="00676FC1" w:rsidRPr="0043060B" w:rsidRDefault="00B23FA4" w:rsidP="00483A61">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Comparing to Oz, no other </w:t>
      </w:r>
      <w:r w:rsidR="005E7C1C" w:rsidRPr="0043060B">
        <w:rPr>
          <w:rFonts w:asciiTheme="majorBidi" w:eastAsia="SimSun" w:hAnsiTheme="majorBidi" w:cstheme="majorBidi"/>
          <w:kern w:val="0"/>
          <w:sz w:val="24"/>
          <w:szCs w:val="24"/>
        </w:rPr>
        <w:t xml:space="preserve">contemporary </w:t>
      </w:r>
      <w:r w:rsidRPr="0043060B">
        <w:rPr>
          <w:rFonts w:asciiTheme="majorBidi" w:eastAsia="SimSun" w:hAnsiTheme="majorBidi" w:cstheme="majorBidi"/>
          <w:kern w:val="0"/>
          <w:sz w:val="24"/>
          <w:szCs w:val="24"/>
        </w:rPr>
        <w:t>Israeli writers</w:t>
      </w:r>
      <w:r w:rsidR="00815F07" w:rsidRPr="0043060B">
        <w:rPr>
          <w:rFonts w:asciiTheme="majorBidi" w:eastAsia="SimSun" w:hAnsiTheme="majorBidi" w:cstheme="majorBidi"/>
          <w:kern w:val="0"/>
          <w:sz w:val="24"/>
          <w:szCs w:val="24"/>
        </w:rPr>
        <w:t xml:space="preserve">’ acceptance in China is as wide and lasting </w:t>
      </w:r>
      <w:r w:rsidR="00676FC1" w:rsidRPr="0043060B">
        <w:rPr>
          <w:rFonts w:asciiTheme="majorBidi" w:eastAsia="SimSun" w:hAnsiTheme="majorBidi" w:cstheme="majorBidi"/>
          <w:kern w:val="0"/>
          <w:sz w:val="24"/>
          <w:szCs w:val="24"/>
        </w:rPr>
        <w:t xml:space="preserve">as long </w:t>
      </w:r>
      <w:r w:rsidR="00815F07" w:rsidRPr="0043060B">
        <w:rPr>
          <w:rFonts w:asciiTheme="majorBidi" w:eastAsia="SimSun" w:hAnsiTheme="majorBidi" w:cstheme="majorBidi"/>
          <w:kern w:val="0"/>
          <w:sz w:val="24"/>
          <w:szCs w:val="24"/>
        </w:rPr>
        <w:t>as his.</w:t>
      </w:r>
      <w:r w:rsidRPr="0043060B">
        <w:rPr>
          <w:rFonts w:asciiTheme="majorBidi" w:eastAsia="SimSun" w:hAnsiTheme="majorBidi" w:cstheme="majorBidi"/>
          <w:kern w:val="0"/>
          <w:sz w:val="24"/>
          <w:szCs w:val="24"/>
        </w:rPr>
        <w:t xml:space="preserve"> </w:t>
      </w:r>
      <w:r w:rsidR="006537F3" w:rsidRPr="0043060B">
        <w:rPr>
          <w:rFonts w:asciiTheme="majorBidi" w:eastAsia="SimSun" w:hAnsiTheme="majorBidi" w:cstheme="majorBidi"/>
          <w:kern w:val="0"/>
          <w:sz w:val="24"/>
          <w:szCs w:val="24"/>
        </w:rPr>
        <w:t xml:space="preserve">To some extent, </w:t>
      </w:r>
      <w:proofErr w:type="spellStart"/>
      <w:r w:rsidR="006537F3" w:rsidRPr="0043060B">
        <w:rPr>
          <w:rFonts w:asciiTheme="majorBidi" w:eastAsia="SimSun" w:hAnsiTheme="majorBidi" w:cstheme="majorBidi"/>
          <w:kern w:val="0"/>
          <w:sz w:val="24"/>
          <w:szCs w:val="24"/>
        </w:rPr>
        <w:t>E</w:t>
      </w:r>
      <w:r w:rsidR="00164AC8" w:rsidRPr="0043060B">
        <w:rPr>
          <w:rFonts w:asciiTheme="majorBidi" w:eastAsia="SimSun" w:hAnsiTheme="majorBidi" w:cstheme="majorBidi"/>
          <w:kern w:val="0"/>
          <w:sz w:val="24"/>
          <w:szCs w:val="24"/>
        </w:rPr>
        <w:t>t</w:t>
      </w:r>
      <w:r w:rsidR="006537F3" w:rsidRPr="0043060B">
        <w:rPr>
          <w:rFonts w:asciiTheme="majorBidi" w:eastAsia="SimSun" w:hAnsiTheme="majorBidi" w:cstheme="majorBidi"/>
          <w:kern w:val="0"/>
          <w:sz w:val="24"/>
          <w:szCs w:val="24"/>
        </w:rPr>
        <w:t>gar</w:t>
      </w:r>
      <w:proofErr w:type="spellEnd"/>
      <w:r w:rsidR="006537F3" w:rsidRPr="0043060B">
        <w:rPr>
          <w:rFonts w:asciiTheme="majorBidi" w:eastAsia="SimSun" w:hAnsiTheme="majorBidi" w:cstheme="majorBidi"/>
          <w:kern w:val="0"/>
          <w:sz w:val="24"/>
          <w:szCs w:val="24"/>
        </w:rPr>
        <w:t xml:space="preserve"> </w:t>
      </w:r>
      <w:proofErr w:type="spellStart"/>
      <w:r w:rsidR="006537F3" w:rsidRPr="0043060B">
        <w:rPr>
          <w:rFonts w:asciiTheme="majorBidi" w:eastAsia="SimSun" w:hAnsiTheme="majorBidi" w:cstheme="majorBidi"/>
          <w:kern w:val="0"/>
          <w:sz w:val="24"/>
          <w:szCs w:val="24"/>
        </w:rPr>
        <w:t>Keret</w:t>
      </w:r>
      <w:proofErr w:type="spellEnd"/>
      <w:r w:rsidR="006537F3" w:rsidRPr="0043060B">
        <w:rPr>
          <w:rFonts w:asciiTheme="majorBidi" w:eastAsia="SimSun" w:hAnsiTheme="majorBidi" w:cstheme="majorBidi"/>
          <w:kern w:val="0"/>
          <w:sz w:val="24"/>
          <w:szCs w:val="24"/>
        </w:rPr>
        <w:t xml:space="preserve"> gains great success in China with </w:t>
      </w:r>
      <w:r w:rsidR="007262B4" w:rsidRPr="0043060B">
        <w:rPr>
          <w:rFonts w:asciiTheme="majorBidi" w:eastAsia="SimSun" w:hAnsiTheme="majorBidi" w:cstheme="majorBidi"/>
          <w:kern w:val="0"/>
          <w:sz w:val="24"/>
          <w:szCs w:val="24"/>
        </w:rPr>
        <w:t>4</w:t>
      </w:r>
      <w:r w:rsidR="001B08BA" w:rsidRPr="0043060B">
        <w:rPr>
          <w:rFonts w:asciiTheme="majorBidi" w:eastAsia="SimSun" w:hAnsiTheme="majorBidi" w:cstheme="majorBidi"/>
          <w:kern w:val="0"/>
          <w:sz w:val="24"/>
          <w:szCs w:val="24"/>
        </w:rPr>
        <w:t xml:space="preserve"> works got translated and published</w:t>
      </w:r>
      <w:r w:rsidR="00D55990" w:rsidRPr="0043060B">
        <w:rPr>
          <w:rFonts w:asciiTheme="majorBidi" w:eastAsia="SimSun" w:hAnsiTheme="majorBidi" w:cstheme="majorBidi"/>
          <w:kern w:val="0"/>
          <w:sz w:val="24"/>
          <w:szCs w:val="24"/>
        </w:rPr>
        <w:t xml:space="preserve"> in 2020 the </w:t>
      </w:r>
      <w:r w:rsidR="00A94D9C" w:rsidRPr="0043060B">
        <w:rPr>
          <w:rFonts w:asciiTheme="majorBidi" w:eastAsia="SimSun" w:hAnsiTheme="majorBidi" w:cstheme="majorBidi"/>
          <w:kern w:val="0"/>
          <w:sz w:val="24"/>
          <w:szCs w:val="24"/>
        </w:rPr>
        <w:t>one-year</w:t>
      </w:r>
      <w:r w:rsidR="001B08BA" w:rsidRPr="0043060B">
        <w:rPr>
          <w:rFonts w:asciiTheme="majorBidi" w:eastAsia="SimSun" w:hAnsiTheme="majorBidi" w:cstheme="majorBidi"/>
          <w:kern w:val="0"/>
          <w:sz w:val="24"/>
          <w:szCs w:val="24"/>
        </w:rPr>
        <w:t xml:space="preserve">, </w:t>
      </w:r>
      <w:r w:rsidR="008706D3" w:rsidRPr="0043060B">
        <w:rPr>
          <w:rFonts w:asciiTheme="majorBidi" w:eastAsia="SimSun" w:hAnsiTheme="majorBidi" w:cstheme="majorBidi"/>
          <w:kern w:val="0"/>
          <w:sz w:val="24"/>
          <w:szCs w:val="24"/>
        </w:rPr>
        <w:t xml:space="preserve">winning </w:t>
      </w:r>
      <w:r w:rsidR="00800B15" w:rsidRPr="0043060B">
        <w:rPr>
          <w:rFonts w:asciiTheme="majorBidi" w:eastAsia="SimSun" w:hAnsiTheme="majorBidi" w:cstheme="majorBidi"/>
          <w:kern w:val="0"/>
          <w:sz w:val="24"/>
          <w:szCs w:val="24"/>
        </w:rPr>
        <w:t xml:space="preserve">growing </w:t>
      </w:r>
      <w:r w:rsidR="008706D3" w:rsidRPr="0043060B">
        <w:rPr>
          <w:rFonts w:asciiTheme="majorBidi" w:eastAsia="SimSun" w:hAnsiTheme="majorBidi" w:cstheme="majorBidi"/>
          <w:kern w:val="0"/>
          <w:sz w:val="24"/>
          <w:szCs w:val="24"/>
        </w:rPr>
        <w:t xml:space="preserve">popularity among the </w:t>
      </w:r>
      <w:r w:rsidR="005948D5" w:rsidRPr="0043060B">
        <w:rPr>
          <w:rFonts w:asciiTheme="majorBidi" w:eastAsia="SimSun" w:hAnsiTheme="majorBidi" w:cstheme="majorBidi"/>
          <w:kern w:val="0"/>
          <w:sz w:val="24"/>
          <w:szCs w:val="24"/>
        </w:rPr>
        <w:t>new generation</w:t>
      </w:r>
      <w:r w:rsidR="008706D3" w:rsidRPr="0043060B">
        <w:rPr>
          <w:rFonts w:asciiTheme="majorBidi" w:eastAsia="SimSun" w:hAnsiTheme="majorBidi" w:cstheme="majorBidi"/>
          <w:kern w:val="0"/>
          <w:sz w:val="24"/>
          <w:szCs w:val="24"/>
        </w:rPr>
        <w:t xml:space="preserve"> readers, but </w:t>
      </w:r>
      <w:r w:rsidR="00800B15" w:rsidRPr="0043060B">
        <w:rPr>
          <w:rFonts w:asciiTheme="majorBidi" w:eastAsia="SimSun" w:hAnsiTheme="majorBidi" w:cstheme="majorBidi"/>
          <w:kern w:val="0"/>
          <w:sz w:val="24"/>
          <w:szCs w:val="24"/>
        </w:rPr>
        <w:t xml:space="preserve">still, only </w:t>
      </w:r>
      <w:r w:rsidR="008706D3" w:rsidRPr="0043060B">
        <w:rPr>
          <w:rFonts w:asciiTheme="majorBidi" w:eastAsia="SimSun" w:hAnsiTheme="majorBidi" w:cstheme="majorBidi"/>
          <w:kern w:val="0"/>
          <w:sz w:val="24"/>
          <w:szCs w:val="24"/>
        </w:rPr>
        <w:t xml:space="preserve">few </w:t>
      </w:r>
      <w:r w:rsidR="00800B15" w:rsidRPr="0043060B">
        <w:rPr>
          <w:rFonts w:asciiTheme="majorBidi" w:eastAsia="SimSun" w:hAnsiTheme="majorBidi" w:cstheme="majorBidi"/>
          <w:kern w:val="0"/>
          <w:sz w:val="24"/>
          <w:szCs w:val="24"/>
        </w:rPr>
        <w:t xml:space="preserve">academic </w:t>
      </w:r>
      <w:r w:rsidR="005A0712" w:rsidRPr="0043060B">
        <w:rPr>
          <w:rFonts w:asciiTheme="majorBidi" w:eastAsia="SimSun" w:hAnsiTheme="majorBidi" w:cstheme="majorBidi"/>
          <w:kern w:val="0"/>
          <w:sz w:val="24"/>
          <w:szCs w:val="24"/>
        </w:rPr>
        <w:t>researchers</w:t>
      </w:r>
      <w:r w:rsidR="008706D3" w:rsidRPr="0043060B">
        <w:rPr>
          <w:rFonts w:asciiTheme="majorBidi" w:eastAsia="SimSun" w:hAnsiTheme="majorBidi" w:cstheme="majorBidi"/>
          <w:kern w:val="0"/>
          <w:sz w:val="24"/>
          <w:szCs w:val="24"/>
        </w:rPr>
        <w:t xml:space="preserve"> have been </w:t>
      </w:r>
      <w:r w:rsidR="00A601F8" w:rsidRPr="0043060B">
        <w:rPr>
          <w:rFonts w:asciiTheme="majorBidi" w:eastAsia="SimSun" w:hAnsiTheme="majorBidi" w:cstheme="majorBidi"/>
          <w:kern w:val="0"/>
          <w:sz w:val="24"/>
          <w:szCs w:val="24"/>
        </w:rPr>
        <w:t>conducted</w:t>
      </w:r>
      <w:r w:rsidR="00800B15" w:rsidRPr="0043060B">
        <w:rPr>
          <w:rFonts w:asciiTheme="majorBidi" w:eastAsia="SimSun" w:hAnsiTheme="majorBidi" w:cstheme="majorBidi"/>
          <w:kern w:val="0"/>
          <w:sz w:val="24"/>
          <w:szCs w:val="24"/>
        </w:rPr>
        <w:t xml:space="preserve"> yet</w:t>
      </w:r>
      <w:r w:rsidR="008706D3" w:rsidRPr="0043060B">
        <w:rPr>
          <w:rFonts w:asciiTheme="majorBidi" w:eastAsia="SimSun" w:hAnsiTheme="majorBidi" w:cstheme="majorBidi"/>
          <w:kern w:val="0"/>
          <w:sz w:val="24"/>
          <w:szCs w:val="24"/>
        </w:rPr>
        <w:t xml:space="preserve">. </w:t>
      </w:r>
      <w:r w:rsidR="00474523" w:rsidRPr="0043060B">
        <w:rPr>
          <w:rFonts w:asciiTheme="majorBidi" w:eastAsia="SimSun" w:hAnsiTheme="majorBidi" w:cstheme="majorBidi"/>
          <w:kern w:val="0"/>
          <w:sz w:val="24"/>
          <w:szCs w:val="24"/>
        </w:rPr>
        <w:t xml:space="preserve">From the first translation of his </w:t>
      </w:r>
      <w:r w:rsidR="00474523" w:rsidRPr="0043060B">
        <w:rPr>
          <w:rFonts w:asciiTheme="majorBidi" w:eastAsia="SimSun" w:hAnsiTheme="majorBidi" w:cstheme="majorBidi"/>
          <w:i/>
          <w:iCs/>
          <w:kern w:val="0"/>
          <w:sz w:val="24"/>
          <w:szCs w:val="24"/>
        </w:rPr>
        <w:t xml:space="preserve">Suddenly, A Knock on The Door </w:t>
      </w:r>
      <w:r w:rsidR="00474523" w:rsidRPr="0043060B">
        <w:rPr>
          <w:rFonts w:asciiTheme="majorBidi" w:eastAsia="SimSun" w:hAnsiTheme="majorBidi" w:cstheme="majorBidi"/>
          <w:kern w:val="0"/>
          <w:sz w:val="24"/>
          <w:szCs w:val="24"/>
        </w:rPr>
        <w:t xml:space="preserve">into China in 2013, </w:t>
      </w:r>
      <w:r w:rsidR="00A317E3" w:rsidRPr="0043060B">
        <w:rPr>
          <w:rFonts w:asciiTheme="majorBidi" w:eastAsia="SimSun" w:hAnsiTheme="majorBidi" w:cstheme="majorBidi"/>
          <w:kern w:val="0"/>
          <w:sz w:val="24"/>
          <w:szCs w:val="24"/>
        </w:rPr>
        <w:t xml:space="preserve">only </w:t>
      </w:r>
      <w:r w:rsidR="0005736B" w:rsidRPr="0043060B">
        <w:rPr>
          <w:rFonts w:asciiTheme="majorBidi" w:eastAsia="SimSun" w:hAnsiTheme="majorBidi" w:cstheme="majorBidi"/>
          <w:kern w:val="0"/>
          <w:sz w:val="24"/>
          <w:szCs w:val="24"/>
        </w:rPr>
        <w:t>1 book review, 1 paper and several news report</w:t>
      </w:r>
      <w:r w:rsidR="00D61795" w:rsidRPr="0043060B">
        <w:rPr>
          <w:rFonts w:asciiTheme="majorBidi" w:eastAsia="SimSun" w:hAnsiTheme="majorBidi" w:cstheme="majorBidi"/>
          <w:kern w:val="0"/>
          <w:sz w:val="24"/>
          <w:szCs w:val="24"/>
        </w:rPr>
        <w:t>s</w:t>
      </w:r>
      <w:r w:rsidR="0005736B" w:rsidRPr="0043060B">
        <w:rPr>
          <w:rFonts w:asciiTheme="majorBidi" w:eastAsia="SimSun" w:hAnsiTheme="majorBidi" w:cstheme="majorBidi"/>
          <w:kern w:val="0"/>
          <w:sz w:val="24"/>
          <w:szCs w:val="24"/>
        </w:rPr>
        <w:t xml:space="preserve"> about him or his works</w:t>
      </w:r>
      <w:r w:rsidR="00D55990" w:rsidRPr="0043060B">
        <w:rPr>
          <w:rFonts w:asciiTheme="majorBidi" w:eastAsia="SimSun" w:hAnsiTheme="majorBidi" w:cstheme="majorBidi"/>
          <w:kern w:val="0"/>
          <w:sz w:val="24"/>
          <w:szCs w:val="24"/>
        </w:rPr>
        <w:t xml:space="preserve"> are found</w:t>
      </w:r>
      <w:r w:rsidR="0005736B" w:rsidRPr="0043060B">
        <w:rPr>
          <w:rFonts w:asciiTheme="majorBidi" w:eastAsia="SimSun" w:hAnsiTheme="majorBidi" w:cstheme="majorBidi"/>
          <w:kern w:val="0"/>
          <w:sz w:val="24"/>
          <w:szCs w:val="24"/>
        </w:rPr>
        <w:t xml:space="preserve">. </w:t>
      </w:r>
      <w:r w:rsidR="006350C3" w:rsidRPr="0043060B">
        <w:rPr>
          <w:rFonts w:asciiTheme="majorBidi" w:eastAsia="SimSun" w:hAnsiTheme="majorBidi" w:cstheme="majorBidi"/>
          <w:kern w:val="0"/>
          <w:sz w:val="24"/>
          <w:szCs w:val="24"/>
        </w:rPr>
        <w:t xml:space="preserve">Academic research stands for profound </w:t>
      </w:r>
      <w:r w:rsidR="0034464E" w:rsidRPr="0043060B">
        <w:rPr>
          <w:rFonts w:asciiTheme="majorBidi" w:eastAsia="SimSun" w:hAnsiTheme="majorBidi" w:cstheme="majorBidi"/>
          <w:kern w:val="0"/>
          <w:sz w:val="24"/>
          <w:szCs w:val="24"/>
        </w:rPr>
        <w:t xml:space="preserve">thinking; </w:t>
      </w:r>
      <w:r w:rsidR="005D51CD" w:rsidRPr="0043060B">
        <w:rPr>
          <w:rFonts w:asciiTheme="majorBidi" w:eastAsia="SimSun" w:hAnsiTheme="majorBidi" w:cstheme="majorBidi"/>
          <w:kern w:val="0"/>
          <w:sz w:val="24"/>
          <w:szCs w:val="24"/>
        </w:rPr>
        <w:t>the a</w:t>
      </w:r>
      <w:r w:rsidR="0034464E" w:rsidRPr="0043060B">
        <w:rPr>
          <w:rFonts w:asciiTheme="majorBidi" w:eastAsia="SimSun" w:hAnsiTheme="majorBidi" w:cstheme="majorBidi"/>
          <w:kern w:val="0"/>
          <w:sz w:val="24"/>
          <w:szCs w:val="24"/>
        </w:rPr>
        <w:t>cceptance of literature works lacking of academic thinking easily stays at superficial</w:t>
      </w:r>
      <w:r w:rsidR="00517129" w:rsidRPr="0043060B">
        <w:rPr>
          <w:rFonts w:asciiTheme="majorBidi" w:eastAsia="SimSun" w:hAnsiTheme="majorBidi" w:cstheme="majorBidi"/>
          <w:kern w:val="0"/>
          <w:sz w:val="24"/>
          <w:szCs w:val="24"/>
        </w:rPr>
        <w:t>, surface</w:t>
      </w:r>
      <w:r w:rsidR="0034464E" w:rsidRPr="0043060B">
        <w:rPr>
          <w:rFonts w:asciiTheme="majorBidi" w:eastAsia="SimSun" w:hAnsiTheme="majorBidi" w:cstheme="majorBidi"/>
          <w:kern w:val="0"/>
          <w:sz w:val="24"/>
          <w:szCs w:val="24"/>
        </w:rPr>
        <w:t xml:space="preserve"> understanding. </w:t>
      </w:r>
      <w:r w:rsidR="00B761DA" w:rsidRPr="0043060B">
        <w:rPr>
          <w:rFonts w:asciiTheme="majorBidi" w:eastAsia="SimSun" w:hAnsiTheme="majorBidi" w:cstheme="majorBidi"/>
          <w:kern w:val="0"/>
          <w:sz w:val="24"/>
          <w:szCs w:val="24"/>
        </w:rPr>
        <w:t>The situation is almost the same to other Israeli writers</w:t>
      </w:r>
      <w:r w:rsidR="006C7380" w:rsidRPr="0043060B">
        <w:rPr>
          <w:rFonts w:asciiTheme="majorBidi" w:eastAsia="SimSun" w:hAnsiTheme="majorBidi" w:cstheme="majorBidi"/>
          <w:kern w:val="0"/>
          <w:sz w:val="24"/>
          <w:szCs w:val="24"/>
        </w:rPr>
        <w:t xml:space="preserve">; since the establishment of the diplomatic relation between the two countries in 1992, “about </w:t>
      </w:r>
      <w:r w:rsidR="006C7380" w:rsidRPr="0043060B">
        <w:rPr>
          <w:rFonts w:asciiTheme="majorBidi" w:eastAsia="SimSun" w:hAnsiTheme="majorBidi" w:cstheme="majorBidi"/>
          <w:kern w:val="0"/>
          <w:sz w:val="24"/>
          <w:szCs w:val="24"/>
        </w:rPr>
        <w:lastRenderedPageBreak/>
        <w:t>20 Israeli writers’ works have been translated into Chinese”, but just “a dozen critical essays have been dedicated to these writers” (</w:t>
      </w:r>
      <w:r w:rsidR="005D78E2" w:rsidRPr="0043060B">
        <w:rPr>
          <w:rFonts w:asciiTheme="majorBidi" w:eastAsia="SimSun" w:hAnsiTheme="majorBidi" w:cstheme="majorBidi"/>
          <w:kern w:val="0"/>
          <w:sz w:val="24"/>
          <w:szCs w:val="24"/>
        </w:rPr>
        <w:t xml:space="preserve">Fu </w:t>
      </w:r>
      <w:r w:rsidR="00483A61" w:rsidRPr="0043060B">
        <w:rPr>
          <w:rFonts w:asciiTheme="majorBidi" w:eastAsia="SimSun" w:hAnsiTheme="majorBidi" w:cstheme="majorBidi"/>
          <w:kern w:val="0"/>
          <w:sz w:val="24"/>
          <w:szCs w:val="24"/>
        </w:rPr>
        <w:t>and Wang 2008,</w:t>
      </w:r>
      <w:r w:rsidR="005D78E2" w:rsidRPr="0043060B">
        <w:rPr>
          <w:rFonts w:asciiTheme="majorBidi" w:eastAsia="SimSun" w:hAnsiTheme="majorBidi" w:cstheme="majorBidi"/>
          <w:kern w:val="0"/>
          <w:sz w:val="24"/>
          <w:szCs w:val="24"/>
        </w:rPr>
        <w:t xml:space="preserve"> 1</w:t>
      </w:r>
      <w:r w:rsidR="002F1B8B" w:rsidRPr="0043060B">
        <w:rPr>
          <w:rFonts w:asciiTheme="majorBidi" w:eastAsia="SimSun" w:hAnsiTheme="majorBidi" w:cstheme="majorBidi"/>
          <w:kern w:val="0"/>
          <w:sz w:val="24"/>
          <w:szCs w:val="24"/>
        </w:rPr>
        <w:t>28</w:t>
      </w:r>
      <w:r w:rsidR="006C7380" w:rsidRPr="0043060B">
        <w:rPr>
          <w:rFonts w:asciiTheme="majorBidi" w:eastAsia="SimSun" w:hAnsiTheme="majorBidi" w:cstheme="majorBidi"/>
          <w:kern w:val="0"/>
          <w:sz w:val="24"/>
          <w:szCs w:val="24"/>
        </w:rPr>
        <w:t>)</w:t>
      </w:r>
      <w:r w:rsidR="00B761DA" w:rsidRPr="0043060B">
        <w:rPr>
          <w:rFonts w:asciiTheme="majorBidi" w:eastAsia="SimSun" w:hAnsiTheme="majorBidi" w:cstheme="majorBidi"/>
          <w:kern w:val="0"/>
          <w:sz w:val="24"/>
          <w:szCs w:val="24"/>
        </w:rPr>
        <w:t>. T</w:t>
      </w:r>
      <w:r w:rsidR="00F149B9" w:rsidRPr="0043060B">
        <w:rPr>
          <w:rFonts w:asciiTheme="majorBidi" w:eastAsia="SimSun" w:hAnsiTheme="majorBidi" w:cstheme="majorBidi"/>
          <w:kern w:val="0"/>
          <w:sz w:val="24"/>
          <w:szCs w:val="24"/>
        </w:rPr>
        <w:t xml:space="preserve">hough </w:t>
      </w:r>
      <w:r w:rsidR="008F3F70" w:rsidRPr="0043060B">
        <w:rPr>
          <w:rFonts w:asciiTheme="majorBidi" w:eastAsia="SimSun" w:hAnsiTheme="majorBidi" w:cstheme="majorBidi"/>
          <w:kern w:val="0"/>
          <w:sz w:val="24"/>
          <w:szCs w:val="24"/>
        </w:rPr>
        <w:t xml:space="preserve">great achievements have been made </w:t>
      </w:r>
      <w:r w:rsidR="00AA6C1E" w:rsidRPr="0043060B">
        <w:rPr>
          <w:rFonts w:asciiTheme="majorBidi" w:eastAsia="SimSun" w:hAnsiTheme="majorBidi" w:cstheme="majorBidi"/>
          <w:kern w:val="0"/>
          <w:sz w:val="24"/>
          <w:szCs w:val="24"/>
        </w:rPr>
        <w:t>as more and more</w:t>
      </w:r>
      <w:r w:rsidR="000077B6" w:rsidRPr="0043060B">
        <w:rPr>
          <w:rFonts w:asciiTheme="majorBidi" w:eastAsia="SimSun" w:hAnsiTheme="majorBidi" w:cstheme="majorBidi"/>
          <w:kern w:val="0"/>
          <w:sz w:val="24"/>
          <w:szCs w:val="24"/>
        </w:rPr>
        <w:t xml:space="preserve"> centers or institutes for Jewish studies or Israel studies </w:t>
      </w:r>
      <w:r w:rsidR="00AA6C1E" w:rsidRPr="0043060B">
        <w:rPr>
          <w:rFonts w:asciiTheme="majorBidi" w:eastAsia="SimSun" w:hAnsiTheme="majorBidi" w:cstheme="majorBidi"/>
          <w:kern w:val="0"/>
          <w:sz w:val="24"/>
          <w:szCs w:val="24"/>
        </w:rPr>
        <w:t xml:space="preserve">are established </w:t>
      </w:r>
      <w:r w:rsidR="000077B6" w:rsidRPr="0043060B">
        <w:rPr>
          <w:rFonts w:asciiTheme="majorBidi" w:eastAsia="SimSun" w:hAnsiTheme="majorBidi" w:cstheme="majorBidi"/>
          <w:kern w:val="0"/>
          <w:sz w:val="24"/>
          <w:szCs w:val="24"/>
        </w:rPr>
        <w:t>in Shanghai, Nanjing, Jinan, Kaifeng, Chengdu and Peking</w:t>
      </w:r>
      <w:r w:rsidR="00D02B30" w:rsidRPr="0043060B">
        <w:rPr>
          <w:rFonts w:asciiTheme="majorBidi" w:eastAsia="SimSun" w:hAnsiTheme="majorBidi" w:cstheme="majorBidi"/>
          <w:kern w:val="0"/>
          <w:sz w:val="24"/>
          <w:szCs w:val="24"/>
        </w:rPr>
        <w:t>,</w:t>
      </w:r>
      <w:r w:rsidR="00F149B9" w:rsidRPr="0043060B">
        <w:rPr>
          <w:rFonts w:asciiTheme="majorBidi" w:eastAsia="SimSun" w:hAnsiTheme="majorBidi" w:cstheme="majorBidi"/>
          <w:kern w:val="0"/>
          <w:sz w:val="24"/>
          <w:szCs w:val="24"/>
        </w:rPr>
        <w:t xml:space="preserve"> </w:t>
      </w:r>
      <w:r w:rsidR="00AD18F7" w:rsidRPr="0043060B">
        <w:rPr>
          <w:rFonts w:asciiTheme="majorBidi" w:eastAsia="SimSun" w:hAnsiTheme="majorBidi" w:cstheme="majorBidi"/>
          <w:kern w:val="0"/>
          <w:sz w:val="24"/>
          <w:szCs w:val="24"/>
        </w:rPr>
        <w:t xml:space="preserve">devotion to </w:t>
      </w:r>
      <w:r w:rsidR="00B761DA" w:rsidRPr="0043060B">
        <w:rPr>
          <w:rFonts w:asciiTheme="majorBidi" w:eastAsia="SimSun" w:hAnsiTheme="majorBidi" w:cstheme="majorBidi"/>
          <w:kern w:val="0"/>
          <w:sz w:val="24"/>
          <w:szCs w:val="24"/>
        </w:rPr>
        <w:t xml:space="preserve">literature </w:t>
      </w:r>
      <w:r w:rsidR="00AD18F7" w:rsidRPr="0043060B">
        <w:rPr>
          <w:rFonts w:asciiTheme="majorBidi" w:eastAsia="SimSun" w:hAnsiTheme="majorBidi" w:cstheme="majorBidi"/>
          <w:kern w:val="0"/>
          <w:sz w:val="24"/>
          <w:szCs w:val="24"/>
        </w:rPr>
        <w:t xml:space="preserve">researches </w:t>
      </w:r>
      <w:r w:rsidR="00B761DA" w:rsidRPr="0043060B">
        <w:rPr>
          <w:rFonts w:asciiTheme="majorBidi" w:eastAsia="SimSun" w:hAnsiTheme="majorBidi" w:cstheme="majorBidi"/>
          <w:kern w:val="0"/>
          <w:sz w:val="24"/>
          <w:szCs w:val="24"/>
        </w:rPr>
        <w:t>needs more attention.</w:t>
      </w:r>
      <w:r w:rsidR="008B0A01" w:rsidRPr="0043060B">
        <w:rPr>
          <w:rFonts w:asciiTheme="majorBidi" w:eastAsia="SimSun" w:hAnsiTheme="majorBidi" w:cstheme="majorBidi"/>
          <w:kern w:val="0"/>
          <w:sz w:val="24"/>
          <w:szCs w:val="24"/>
        </w:rPr>
        <w:t xml:space="preserve"> </w:t>
      </w:r>
    </w:p>
    <w:p w14:paraId="0869A536" w14:textId="7D9E7C6E" w:rsidR="00FA1311" w:rsidRPr="0043060B" w:rsidRDefault="00301BBD" w:rsidP="00483A61">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As earlier presented, t</w:t>
      </w:r>
      <w:r w:rsidR="0065510A" w:rsidRPr="0043060B">
        <w:rPr>
          <w:rFonts w:asciiTheme="majorBidi" w:eastAsia="SimSun" w:hAnsiTheme="majorBidi" w:cstheme="majorBidi"/>
          <w:kern w:val="0"/>
          <w:sz w:val="24"/>
          <w:szCs w:val="24"/>
        </w:rPr>
        <w:t xml:space="preserve">ranslation helps with the possibility of reading a work in a different language, but </w:t>
      </w:r>
      <w:r w:rsidRPr="0043060B">
        <w:rPr>
          <w:rFonts w:asciiTheme="majorBidi" w:eastAsia="SimSun" w:hAnsiTheme="majorBidi" w:cstheme="majorBidi"/>
          <w:kern w:val="0"/>
          <w:sz w:val="24"/>
          <w:szCs w:val="24"/>
        </w:rPr>
        <w:t xml:space="preserve">scholarly reflective </w:t>
      </w:r>
      <w:r w:rsidR="0065510A" w:rsidRPr="0043060B">
        <w:rPr>
          <w:rFonts w:asciiTheme="majorBidi" w:eastAsia="SimSun" w:hAnsiTheme="majorBidi" w:cstheme="majorBidi"/>
          <w:kern w:val="0"/>
          <w:sz w:val="24"/>
          <w:szCs w:val="24"/>
        </w:rPr>
        <w:t>understanding needs more</w:t>
      </w:r>
      <w:r w:rsidR="00CD502E" w:rsidRPr="0043060B">
        <w:rPr>
          <w:rFonts w:asciiTheme="majorBidi" w:eastAsia="SimSun" w:hAnsiTheme="majorBidi" w:cstheme="majorBidi"/>
          <w:kern w:val="0"/>
          <w:sz w:val="24"/>
          <w:szCs w:val="24"/>
        </w:rPr>
        <w:t xml:space="preserve"> than just reading</w:t>
      </w:r>
      <w:r w:rsidR="0065510A" w:rsidRPr="0043060B">
        <w:rPr>
          <w:rFonts w:asciiTheme="majorBidi" w:eastAsia="SimSun" w:hAnsiTheme="majorBidi" w:cstheme="majorBidi"/>
          <w:kern w:val="0"/>
          <w:sz w:val="24"/>
          <w:szCs w:val="24"/>
        </w:rPr>
        <w:t xml:space="preserve">. </w:t>
      </w:r>
      <w:r w:rsidR="00546AC1" w:rsidRPr="0043060B">
        <w:rPr>
          <w:rFonts w:asciiTheme="majorBidi" w:eastAsia="SimSun" w:hAnsiTheme="majorBidi" w:cstheme="majorBidi"/>
          <w:kern w:val="0"/>
          <w:sz w:val="24"/>
          <w:szCs w:val="24"/>
        </w:rPr>
        <w:t xml:space="preserve">For readers of Israeli literature, </w:t>
      </w:r>
      <w:r w:rsidR="005A0712" w:rsidRPr="0043060B">
        <w:rPr>
          <w:rFonts w:asciiTheme="majorBidi" w:eastAsia="SimSun" w:hAnsiTheme="majorBidi" w:cstheme="majorBidi"/>
          <w:kern w:val="0"/>
          <w:sz w:val="24"/>
          <w:szCs w:val="24"/>
        </w:rPr>
        <w:t xml:space="preserve">it is well understood that </w:t>
      </w:r>
      <w:r w:rsidR="00546AC1" w:rsidRPr="0043060B">
        <w:rPr>
          <w:rFonts w:asciiTheme="majorBidi" w:eastAsia="SimSun" w:hAnsiTheme="majorBidi" w:cstheme="majorBidi"/>
          <w:kern w:val="0"/>
          <w:sz w:val="24"/>
          <w:szCs w:val="24"/>
        </w:rPr>
        <w:t xml:space="preserve">“with little background knowledge of this country, not to say the authors, they are badly in need of some introduction and analysis of the works before they read these novels or stories” (Fu </w:t>
      </w:r>
      <w:r w:rsidR="00483A61" w:rsidRPr="0043060B">
        <w:rPr>
          <w:rFonts w:asciiTheme="majorBidi" w:eastAsia="SimSun" w:hAnsiTheme="majorBidi" w:cstheme="majorBidi"/>
          <w:kern w:val="0"/>
          <w:sz w:val="24"/>
          <w:szCs w:val="24"/>
        </w:rPr>
        <w:t>and</w:t>
      </w:r>
      <w:r w:rsidR="00546AC1" w:rsidRPr="0043060B">
        <w:rPr>
          <w:rFonts w:asciiTheme="majorBidi" w:eastAsia="SimSun" w:hAnsiTheme="majorBidi" w:cstheme="majorBidi"/>
          <w:kern w:val="0"/>
          <w:sz w:val="24"/>
          <w:szCs w:val="24"/>
        </w:rPr>
        <w:t xml:space="preserve"> Wang</w:t>
      </w:r>
      <w:r w:rsidR="00C9282A" w:rsidRPr="0043060B">
        <w:rPr>
          <w:rFonts w:asciiTheme="majorBidi" w:eastAsia="SimSun" w:hAnsiTheme="majorBidi" w:cstheme="majorBidi"/>
          <w:kern w:val="0"/>
          <w:sz w:val="24"/>
          <w:szCs w:val="24"/>
        </w:rPr>
        <w:t xml:space="preserve"> 2008</w:t>
      </w:r>
      <w:r w:rsidR="00546AC1" w:rsidRPr="0043060B">
        <w:rPr>
          <w:rFonts w:asciiTheme="majorBidi" w:eastAsia="SimSun" w:hAnsiTheme="majorBidi" w:cstheme="majorBidi"/>
          <w:kern w:val="0"/>
          <w:sz w:val="24"/>
          <w:szCs w:val="24"/>
        </w:rPr>
        <w:t>, 129).</w:t>
      </w:r>
      <w:r w:rsidR="00B20118" w:rsidRPr="0043060B">
        <w:rPr>
          <w:rFonts w:asciiTheme="majorBidi" w:eastAsia="SimSun" w:hAnsiTheme="majorBidi" w:cstheme="majorBidi"/>
          <w:kern w:val="0"/>
          <w:sz w:val="24"/>
          <w:szCs w:val="24"/>
        </w:rPr>
        <w:t xml:space="preserve"> </w:t>
      </w:r>
      <w:r w:rsidR="00F522A7" w:rsidRPr="0043060B">
        <w:rPr>
          <w:rFonts w:asciiTheme="majorBidi" w:eastAsia="SimSun" w:hAnsiTheme="majorBidi" w:cstheme="majorBidi"/>
          <w:kern w:val="0"/>
          <w:sz w:val="24"/>
          <w:szCs w:val="24"/>
        </w:rPr>
        <w:t xml:space="preserve">Moreover, </w:t>
      </w:r>
      <w:r w:rsidR="006D5BF6" w:rsidRPr="0043060B">
        <w:rPr>
          <w:rFonts w:asciiTheme="majorBidi" w:eastAsia="SimSun" w:hAnsiTheme="majorBidi" w:cstheme="majorBidi"/>
          <w:kern w:val="0"/>
          <w:sz w:val="24"/>
          <w:szCs w:val="24"/>
        </w:rPr>
        <w:t>readers</w:t>
      </w:r>
      <w:r w:rsidR="00CD00E7" w:rsidRPr="0043060B">
        <w:rPr>
          <w:rFonts w:asciiTheme="majorBidi" w:eastAsia="SimSun" w:hAnsiTheme="majorBidi" w:cstheme="majorBidi"/>
          <w:kern w:val="0"/>
          <w:sz w:val="24"/>
          <w:szCs w:val="24"/>
        </w:rPr>
        <w:t xml:space="preserve">’ </w:t>
      </w:r>
      <w:r w:rsidR="00517129" w:rsidRPr="0043060B">
        <w:rPr>
          <w:rFonts w:asciiTheme="majorBidi" w:eastAsia="SimSun" w:hAnsiTheme="majorBidi" w:cstheme="majorBidi"/>
          <w:kern w:val="0"/>
          <w:sz w:val="24"/>
          <w:szCs w:val="24"/>
        </w:rPr>
        <w:t xml:space="preserve">cultural </w:t>
      </w:r>
      <w:r w:rsidR="00CD00E7" w:rsidRPr="0043060B">
        <w:rPr>
          <w:rFonts w:asciiTheme="majorBidi" w:eastAsia="SimSun" w:hAnsiTheme="majorBidi" w:cstheme="majorBidi"/>
          <w:kern w:val="0"/>
          <w:sz w:val="24"/>
          <w:szCs w:val="24"/>
        </w:rPr>
        <w:t>understanding and interpretation play significant roles in meaning-making of a literary work and its re-</w:t>
      </w:r>
      <w:r w:rsidR="00483118" w:rsidRPr="0043060B">
        <w:rPr>
          <w:rFonts w:asciiTheme="majorBidi" w:eastAsia="SimSun" w:hAnsiTheme="majorBidi" w:cstheme="majorBidi"/>
          <w:kern w:val="0"/>
          <w:sz w:val="24"/>
          <w:szCs w:val="24"/>
        </w:rPr>
        <w:t>creation</w:t>
      </w:r>
      <w:r w:rsidR="00CD00E7" w:rsidRPr="0043060B">
        <w:rPr>
          <w:rFonts w:asciiTheme="majorBidi" w:eastAsia="SimSun" w:hAnsiTheme="majorBidi" w:cstheme="majorBidi"/>
          <w:kern w:val="0"/>
          <w:sz w:val="24"/>
          <w:szCs w:val="24"/>
        </w:rPr>
        <w:t>. And the meaning made is necessary to be systematic and proved through research.</w:t>
      </w:r>
      <w:r w:rsidR="006D5BF6" w:rsidRPr="0043060B">
        <w:rPr>
          <w:rFonts w:asciiTheme="majorBidi" w:eastAsia="SimSun" w:hAnsiTheme="majorBidi" w:cstheme="majorBidi"/>
          <w:kern w:val="0"/>
          <w:sz w:val="24"/>
          <w:szCs w:val="24"/>
        </w:rPr>
        <w:t xml:space="preserve"> </w:t>
      </w:r>
      <w:r w:rsidR="00B20118" w:rsidRPr="0043060B">
        <w:rPr>
          <w:rFonts w:asciiTheme="majorBidi" w:eastAsia="SimSun" w:hAnsiTheme="majorBidi" w:cstheme="majorBidi"/>
          <w:kern w:val="0"/>
          <w:sz w:val="24"/>
          <w:szCs w:val="24"/>
        </w:rPr>
        <w:t xml:space="preserve">In this sense, </w:t>
      </w:r>
      <w:r w:rsidR="005A0712" w:rsidRPr="0043060B">
        <w:rPr>
          <w:rFonts w:asciiTheme="majorBidi" w:eastAsia="SimSun" w:hAnsiTheme="majorBidi" w:cstheme="majorBidi"/>
          <w:kern w:val="0"/>
          <w:sz w:val="24"/>
          <w:szCs w:val="24"/>
        </w:rPr>
        <w:t>in Chinese scales, Israeli literature is still a minor stream an</w:t>
      </w:r>
      <w:r w:rsidR="00C9282A" w:rsidRPr="0043060B">
        <w:rPr>
          <w:rFonts w:asciiTheme="majorBidi" w:eastAsia="SimSun" w:hAnsiTheme="majorBidi" w:cstheme="majorBidi"/>
          <w:kern w:val="0"/>
          <w:sz w:val="24"/>
          <w:szCs w:val="24"/>
        </w:rPr>
        <w:t>d</w:t>
      </w:r>
      <w:r w:rsidR="005A0712" w:rsidRPr="0043060B">
        <w:rPr>
          <w:rFonts w:asciiTheme="majorBidi" w:eastAsia="SimSun" w:hAnsiTheme="majorBidi" w:cstheme="majorBidi"/>
          <w:kern w:val="0"/>
          <w:sz w:val="24"/>
          <w:szCs w:val="24"/>
        </w:rPr>
        <w:t xml:space="preserve"> in order to gain a</w:t>
      </w:r>
      <w:r w:rsidR="00B20118" w:rsidRPr="0043060B">
        <w:rPr>
          <w:rFonts w:asciiTheme="majorBidi" w:eastAsia="SimSun" w:hAnsiTheme="majorBidi" w:cstheme="majorBidi"/>
          <w:kern w:val="0"/>
          <w:sz w:val="24"/>
          <w:szCs w:val="24"/>
        </w:rPr>
        <w:t xml:space="preserve"> thorough</w:t>
      </w:r>
      <w:r w:rsidR="005A0712" w:rsidRPr="0043060B">
        <w:rPr>
          <w:rFonts w:asciiTheme="majorBidi" w:eastAsia="SimSun" w:hAnsiTheme="majorBidi" w:cstheme="majorBidi"/>
          <w:kern w:val="0"/>
          <w:sz w:val="24"/>
          <w:szCs w:val="24"/>
        </w:rPr>
        <w:t>,</w:t>
      </w:r>
      <w:r w:rsidR="00B20118" w:rsidRPr="0043060B">
        <w:rPr>
          <w:rFonts w:asciiTheme="majorBidi" w:eastAsia="SimSun" w:hAnsiTheme="majorBidi" w:cstheme="majorBidi"/>
          <w:kern w:val="0"/>
          <w:sz w:val="24"/>
          <w:szCs w:val="24"/>
        </w:rPr>
        <w:t xml:space="preserve"> </w:t>
      </w:r>
      <w:r w:rsidR="005A0712" w:rsidRPr="0043060B">
        <w:rPr>
          <w:rFonts w:asciiTheme="majorBidi" w:eastAsia="SimSun" w:hAnsiTheme="majorBidi" w:cstheme="majorBidi"/>
          <w:kern w:val="0"/>
          <w:sz w:val="24"/>
          <w:szCs w:val="24"/>
        </w:rPr>
        <w:t xml:space="preserve">broader </w:t>
      </w:r>
      <w:r w:rsidR="00C9282A" w:rsidRPr="0043060B">
        <w:rPr>
          <w:rFonts w:asciiTheme="majorBidi" w:eastAsia="SimSun" w:hAnsiTheme="majorBidi" w:cstheme="majorBidi"/>
          <w:kern w:val="0"/>
          <w:sz w:val="24"/>
          <w:szCs w:val="24"/>
        </w:rPr>
        <w:t xml:space="preserve">attention </w:t>
      </w:r>
      <w:r w:rsidR="005A0712" w:rsidRPr="0043060B">
        <w:rPr>
          <w:rFonts w:asciiTheme="majorBidi" w:eastAsia="SimSun" w:hAnsiTheme="majorBidi" w:cstheme="majorBidi"/>
          <w:kern w:val="0"/>
          <w:sz w:val="24"/>
          <w:szCs w:val="24"/>
        </w:rPr>
        <w:t xml:space="preserve">it </w:t>
      </w:r>
      <w:r w:rsidR="00D4324A" w:rsidRPr="0043060B">
        <w:rPr>
          <w:rFonts w:asciiTheme="majorBidi" w:eastAsia="SimSun" w:hAnsiTheme="majorBidi" w:cstheme="majorBidi"/>
          <w:kern w:val="0"/>
          <w:sz w:val="24"/>
          <w:szCs w:val="24"/>
        </w:rPr>
        <w:t xml:space="preserve">still </w:t>
      </w:r>
      <w:r w:rsidR="003C48CD" w:rsidRPr="0043060B">
        <w:rPr>
          <w:rFonts w:asciiTheme="majorBidi" w:eastAsia="SimSun" w:hAnsiTheme="majorBidi" w:cstheme="majorBidi"/>
          <w:kern w:val="0"/>
          <w:sz w:val="24"/>
          <w:szCs w:val="24"/>
        </w:rPr>
        <w:t>needs a long way to take.</w:t>
      </w:r>
    </w:p>
    <w:p w14:paraId="3B72A2AD" w14:textId="77777777" w:rsidR="00FA1311" w:rsidRPr="0043060B" w:rsidRDefault="00FA1311" w:rsidP="00781460">
      <w:pPr>
        <w:widowControl/>
        <w:spacing w:line="360" w:lineRule="auto"/>
        <w:ind w:firstLineChars="200" w:firstLine="480"/>
        <w:rPr>
          <w:rFonts w:asciiTheme="majorBidi" w:eastAsia="SimSun" w:hAnsiTheme="majorBidi" w:cstheme="majorBidi"/>
          <w:kern w:val="0"/>
          <w:sz w:val="24"/>
          <w:szCs w:val="24"/>
        </w:rPr>
      </w:pPr>
    </w:p>
    <w:p w14:paraId="6BE9D33F" w14:textId="729A5366" w:rsidR="00FA1311" w:rsidRPr="0043060B" w:rsidRDefault="001A3024" w:rsidP="00483A61">
      <w:pPr>
        <w:pStyle w:val="Heading1"/>
        <w:widowControl/>
        <w:numPr>
          <w:ilvl w:val="0"/>
          <w:numId w:val="2"/>
        </w:numPr>
        <w:spacing w:before="0" w:after="0" w:line="360" w:lineRule="auto"/>
        <w:rPr>
          <w:rFonts w:asciiTheme="majorBidi" w:hAnsiTheme="majorBidi" w:cstheme="majorBidi"/>
          <w:sz w:val="24"/>
          <w:szCs w:val="24"/>
        </w:rPr>
      </w:pPr>
      <w:r w:rsidRPr="0043060B">
        <w:rPr>
          <w:rFonts w:asciiTheme="majorBidi" w:hAnsiTheme="majorBidi" w:cstheme="majorBidi"/>
          <w:sz w:val="24"/>
          <w:szCs w:val="24"/>
        </w:rPr>
        <w:t>Conclusion</w:t>
      </w:r>
      <w:r w:rsidR="00517129" w:rsidRPr="0043060B">
        <w:rPr>
          <w:rFonts w:asciiTheme="majorBidi" w:hAnsiTheme="majorBidi" w:cstheme="majorBidi"/>
          <w:sz w:val="24"/>
          <w:szCs w:val="24"/>
        </w:rPr>
        <w:t xml:space="preserve"> </w:t>
      </w:r>
    </w:p>
    <w:p w14:paraId="61A90606" w14:textId="3055453F" w:rsidR="009F0486" w:rsidRPr="0043060B" w:rsidRDefault="009F0486" w:rsidP="00781460">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hAnsiTheme="majorBidi" w:cstheme="majorBidi" w:hint="eastAsia"/>
          <w:b/>
          <w:bCs/>
          <w:sz w:val="24"/>
          <w:szCs w:val="24"/>
        </w:rPr>
        <w:t xml:space="preserve"> </w:t>
      </w:r>
      <w:r w:rsidRPr="0043060B">
        <w:rPr>
          <w:rFonts w:asciiTheme="majorBidi" w:hAnsiTheme="majorBidi" w:cstheme="majorBidi"/>
          <w:b/>
          <w:bCs/>
          <w:sz w:val="24"/>
          <w:szCs w:val="24"/>
        </w:rPr>
        <w:t xml:space="preserve"> </w:t>
      </w:r>
      <w:r w:rsidRPr="0043060B">
        <w:rPr>
          <w:rFonts w:asciiTheme="majorBidi" w:eastAsia="SimSun" w:hAnsiTheme="majorBidi" w:cstheme="majorBidi"/>
          <w:kern w:val="0"/>
          <w:sz w:val="24"/>
          <w:szCs w:val="24"/>
        </w:rPr>
        <w:t xml:space="preserve">Governmental approval </w:t>
      </w:r>
      <w:r w:rsidR="00B663F6" w:rsidRPr="0043060B">
        <w:rPr>
          <w:rFonts w:asciiTheme="majorBidi" w:eastAsia="SimSun" w:hAnsiTheme="majorBidi" w:cstheme="majorBidi"/>
          <w:kern w:val="0"/>
          <w:sz w:val="24"/>
          <w:szCs w:val="24"/>
        </w:rPr>
        <w:t xml:space="preserve">for Jewish culture and thought </w:t>
      </w:r>
      <w:r w:rsidRPr="0043060B">
        <w:rPr>
          <w:rFonts w:asciiTheme="majorBidi" w:eastAsia="SimSun" w:hAnsiTheme="majorBidi" w:cstheme="majorBidi"/>
          <w:kern w:val="0"/>
          <w:sz w:val="24"/>
          <w:szCs w:val="24"/>
        </w:rPr>
        <w:t xml:space="preserve">can be dated back to the acceptance of Jews in diaspora in Chinese history. Jews arrived in China were allowed to settle down, to obtain their religious custom and culture without the worry of anti-Semitism which is rampant in European countries. Jews are thought highly among Chinese all the time; Jewish literature or thought-provoking works by Jewish writers are introduced to China, some of which, like Karl Marx’s </w:t>
      </w:r>
      <w:r w:rsidRPr="0043060B">
        <w:rPr>
          <w:rFonts w:asciiTheme="majorBidi" w:hAnsiTheme="majorBidi" w:cstheme="majorBidi"/>
          <w:i/>
          <w:iCs/>
          <w:sz w:val="24"/>
          <w:szCs w:val="24"/>
        </w:rPr>
        <w:t>Communist Manifest</w:t>
      </w:r>
      <w:r w:rsidRPr="0043060B">
        <w:rPr>
          <w:rFonts w:asciiTheme="majorBidi" w:hAnsiTheme="majorBidi" w:cstheme="majorBidi"/>
          <w:sz w:val="24"/>
          <w:szCs w:val="24"/>
        </w:rPr>
        <w:t xml:space="preserve"> (1848),</w:t>
      </w:r>
      <w:r w:rsidRPr="0043060B">
        <w:rPr>
          <w:rFonts w:asciiTheme="majorBidi" w:eastAsia="SimSun" w:hAnsiTheme="majorBidi" w:cstheme="majorBidi"/>
          <w:kern w:val="0"/>
          <w:sz w:val="24"/>
          <w:szCs w:val="24"/>
        </w:rPr>
        <w:t xml:space="preserve"> even played significant role in certain revolutions in or development of China. From this point of view, the acceptance of Jews and its relevance is the result of a fine tradition, thus the acceptance and popularity of </w:t>
      </w:r>
      <w:r w:rsidR="00B663F6" w:rsidRPr="0043060B">
        <w:rPr>
          <w:rFonts w:asciiTheme="majorBidi" w:eastAsia="SimSun" w:hAnsiTheme="majorBidi" w:cstheme="majorBidi"/>
          <w:kern w:val="0"/>
          <w:sz w:val="24"/>
          <w:szCs w:val="24"/>
        </w:rPr>
        <w:t xml:space="preserve">contemporary Israeli literature </w:t>
      </w:r>
      <w:r w:rsidRPr="0043060B">
        <w:rPr>
          <w:rFonts w:asciiTheme="majorBidi" w:eastAsia="SimSun" w:hAnsiTheme="majorBidi" w:cstheme="majorBidi"/>
          <w:kern w:val="0"/>
          <w:sz w:val="24"/>
          <w:szCs w:val="24"/>
        </w:rPr>
        <w:t>has historical foundation.</w:t>
      </w:r>
    </w:p>
    <w:p w14:paraId="2C58FC55" w14:textId="0D09147B" w:rsidR="009F0486" w:rsidRPr="0043060B" w:rsidRDefault="009F0486" w:rsidP="00781460">
      <w:pPr>
        <w:widowControl/>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With the involvement of political issues, the acceptance of foreign literatures is probably not in a smooth way anymore. Though the two sovereign states of Israel and </w:t>
      </w:r>
      <w:r w:rsidRPr="0043060B">
        <w:rPr>
          <w:rFonts w:asciiTheme="majorBidi" w:eastAsia="SimSun" w:hAnsiTheme="majorBidi" w:cstheme="majorBidi"/>
          <w:kern w:val="0"/>
          <w:sz w:val="24"/>
          <w:szCs w:val="24"/>
        </w:rPr>
        <w:lastRenderedPageBreak/>
        <w:t xml:space="preserve">PRC in 1948 and 1949 were established respectively, the Chinese concern of Jewish literature are mainly on works by Jewish writers of other countries (especially America) rather than Israeli-Jewish ones as a result of the failed establishment of diplomatic relations. In 1992, the silence in translating Israeli literature to China was broken, leading to a soar in the number of both writers introduced and literary works translated. </w:t>
      </w:r>
      <w:r w:rsidR="00B663F6" w:rsidRPr="0043060B">
        <w:rPr>
          <w:rFonts w:asciiTheme="majorBidi" w:eastAsia="SimSun" w:hAnsiTheme="majorBidi" w:cstheme="majorBidi"/>
          <w:kern w:val="0"/>
          <w:sz w:val="24"/>
          <w:szCs w:val="24"/>
        </w:rPr>
        <w:t xml:space="preserve">Most of the translators, except Zhong </w:t>
      </w:r>
      <w:proofErr w:type="spellStart"/>
      <w:r w:rsidR="00B663F6" w:rsidRPr="0043060B">
        <w:rPr>
          <w:rFonts w:asciiTheme="majorBidi" w:eastAsia="SimSun" w:hAnsiTheme="majorBidi" w:cstheme="majorBidi"/>
          <w:kern w:val="0"/>
          <w:sz w:val="24"/>
          <w:szCs w:val="24"/>
        </w:rPr>
        <w:t>Zhiqing</w:t>
      </w:r>
      <w:proofErr w:type="spellEnd"/>
      <w:r w:rsidR="00B663F6" w:rsidRPr="0043060B">
        <w:rPr>
          <w:rFonts w:asciiTheme="majorBidi" w:eastAsia="SimSun" w:hAnsiTheme="majorBidi" w:cstheme="majorBidi"/>
          <w:kern w:val="0"/>
          <w:sz w:val="24"/>
          <w:szCs w:val="24"/>
        </w:rPr>
        <w:t xml:space="preserve">, conduct the translation from English, which is disputable among scholars. </w:t>
      </w:r>
      <w:r w:rsidRPr="0043060B">
        <w:rPr>
          <w:rFonts w:asciiTheme="majorBidi" w:eastAsia="SimSun" w:hAnsiTheme="majorBidi" w:cstheme="majorBidi"/>
          <w:kern w:val="0"/>
          <w:sz w:val="24"/>
          <w:szCs w:val="24"/>
        </w:rPr>
        <w:t xml:space="preserve">The setting of the </w:t>
      </w:r>
      <w:r w:rsidR="00B663F6" w:rsidRPr="0043060B">
        <w:rPr>
          <w:rFonts w:asciiTheme="majorBidi" w:eastAsia="SimSun" w:hAnsiTheme="majorBidi" w:cstheme="majorBidi"/>
          <w:kern w:val="0"/>
          <w:sz w:val="24"/>
          <w:szCs w:val="24"/>
        </w:rPr>
        <w:t xml:space="preserve">growing number of </w:t>
      </w:r>
      <w:r w:rsidRPr="0043060B">
        <w:rPr>
          <w:rFonts w:asciiTheme="majorBidi" w:eastAsia="SimSun" w:hAnsiTheme="majorBidi" w:cstheme="majorBidi"/>
          <w:kern w:val="0"/>
          <w:sz w:val="24"/>
          <w:szCs w:val="24"/>
        </w:rPr>
        <w:t xml:space="preserve">Hebrew study in universities contributes to cultivate </w:t>
      </w:r>
      <w:r w:rsidR="00B663F6" w:rsidRPr="0043060B">
        <w:rPr>
          <w:rFonts w:asciiTheme="majorBidi" w:eastAsia="SimSun" w:hAnsiTheme="majorBidi" w:cstheme="majorBidi"/>
          <w:kern w:val="0"/>
          <w:sz w:val="24"/>
          <w:szCs w:val="24"/>
        </w:rPr>
        <w:t xml:space="preserve">steady </w:t>
      </w:r>
      <w:r w:rsidRPr="0043060B">
        <w:rPr>
          <w:rFonts w:asciiTheme="majorBidi" w:eastAsia="SimSun" w:hAnsiTheme="majorBidi" w:cstheme="majorBidi"/>
          <w:kern w:val="0"/>
          <w:sz w:val="24"/>
          <w:szCs w:val="24"/>
        </w:rPr>
        <w:t>Hebrew language learners and make the Chinese translation of works direct from Hebrew possible</w:t>
      </w:r>
      <w:r w:rsidR="00B663F6" w:rsidRPr="0043060B">
        <w:rPr>
          <w:rFonts w:asciiTheme="majorBidi" w:eastAsia="SimSun" w:hAnsiTheme="majorBidi" w:cstheme="majorBidi"/>
          <w:kern w:val="0"/>
          <w:sz w:val="24"/>
          <w:szCs w:val="24"/>
        </w:rPr>
        <w:t xml:space="preserve"> in the near future</w:t>
      </w:r>
      <w:r w:rsidRPr="0043060B">
        <w:rPr>
          <w:rFonts w:asciiTheme="majorBidi" w:eastAsia="SimSun" w:hAnsiTheme="majorBidi" w:cstheme="majorBidi"/>
          <w:kern w:val="0"/>
          <w:sz w:val="24"/>
          <w:szCs w:val="24"/>
        </w:rPr>
        <w:t>.</w:t>
      </w:r>
      <w:r w:rsidR="00B663F6"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kern w:val="0"/>
          <w:sz w:val="24"/>
          <w:szCs w:val="24"/>
        </w:rPr>
        <w:t xml:space="preserve"> </w:t>
      </w:r>
    </w:p>
    <w:p w14:paraId="020D1295" w14:textId="77777777" w:rsidR="00E955D5" w:rsidRPr="0043060B" w:rsidRDefault="009F0486" w:rsidP="00781460">
      <w:pPr>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From 2013, with a new social and political background, more and more Jewish or Israeli study centers or institutes are established encouraged and as a response to China’s B&amp;R Initiative policy aiming to develop further bilateral relations with countries, including Israel, along the B&amp;R routes. Scholars in these centers and institutes devoted themselves to studies of Jewish-Israeli history, culture, politics, and other fields but few academic achievements have been made in the field of literature according to CNKI. </w:t>
      </w:r>
    </w:p>
    <w:p w14:paraId="39741A50" w14:textId="36D3CF69" w:rsidR="00E955D5" w:rsidRPr="0043060B" w:rsidRDefault="00E955D5" w:rsidP="00781460">
      <w:pPr>
        <w:spacing w:line="360" w:lineRule="auto"/>
        <w:ind w:firstLineChars="200" w:firstLine="480"/>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 xml:space="preserve">Contemporary Israeli writers illustrate an image of Israel that cannot be seen via main stream media of China, bringing Chinese readers a feeling of a certain familiarity. </w:t>
      </w:r>
      <w:r w:rsidR="00B663F6" w:rsidRPr="0043060B">
        <w:rPr>
          <w:rFonts w:asciiTheme="majorBidi" w:eastAsia="SimSun" w:hAnsiTheme="majorBidi" w:cstheme="majorBidi"/>
          <w:kern w:val="0"/>
          <w:sz w:val="24"/>
          <w:szCs w:val="24"/>
        </w:rPr>
        <w:t>Referring to the example of</w:t>
      </w:r>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Etgar</w:t>
      </w:r>
      <w:proofErr w:type="spellEnd"/>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w:t>
      </w:r>
      <w:r w:rsidR="00FA1311" w:rsidRPr="0043060B">
        <w:rPr>
          <w:rFonts w:asciiTheme="majorBidi" w:eastAsia="SimSun" w:hAnsiTheme="majorBidi" w:cstheme="majorBidi"/>
          <w:kern w:val="0"/>
          <w:sz w:val="24"/>
          <w:szCs w:val="24"/>
        </w:rPr>
        <w:t xml:space="preserve">most of his short stories were translated into Chinese in the past ten years </w:t>
      </w:r>
      <w:r w:rsidRPr="0043060B">
        <w:rPr>
          <w:rFonts w:asciiTheme="majorBidi" w:eastAsia="SimSun" w:hAnsiTheme="majorBidi" w:cstheme="majorBidi"/>
          <w:kern w:val="0"/>
          <w:sz w:val="24"/>
          <w:szCs w:val="24"/>
        </w:rPr>
        <w:t xml:space="preserve">and it is apparent that his writing as well as varied contemporary Israeli literature is gaining interest among Chinese readers. Nonetheless, the reasons for the current acceptance are proved to be mainly the individual favor that fallowed the governmental approval. Academic scholars of Israeli studies have not attracted further attention as it could have been, and currently holds mostly a potential for a much greater popularity with the support of cultural translators to bridge gaps. </w:t>
      </w:r>
    </w:p>
    <w:p w14:paraId="38A36DD9" w14:textId="77777777" w:rsidR="004A0BA1" w:rsidRPr="0043060B" w:rsidRDefault="004A0BA1" w:rsidP="00781460">
      <w:pPr>
        <w:pStyle w:val="Heading1"/>
        <w:widowControl/>
        <w:spacing w:before="0" w:after="0" w:line="360" w:lineRule="auto"/>
        <w:rPr>
          <w:rFonts w:asciiTheme="majorBidi" w:hAnsiTheme="majorBidi" w:cstheme="majorBidi"/>
          <w:sz w:val="24"/>
          <w:szCs w:val="24"/>
        </w:rPr>
      </w:pPr>
    </w:p>
    <w:p w14:paraId="583BAEE5" w14:textId="22533123" w:rsidR="003B2CE4" w:rsidRPr="0043060B" w:rsidRDefault="00D431EC" w:rsidP="004C63C0">
      <w:pPr>
        <w:pStyle w:val="Heading1"/>
        <w:widowControl/>
        <w:spacing w:before="0" w:after="0" w:line="360" w:lineRule="auto"/>
        <w:rPr>
          <w:rFonts w:asciiTheme="majorBidi" w:eastAsia="SimSun" w:hAnsiTheme="majorBidi" w:cstheme="majorBidi"/>
          <w:kern w:val="0"/>
          <w:sz w:val="24"/>
          <w:szCs w:val="24"/>
        </w:rPr>
      </w:pPr>
      <w:bookmarkStart w:id="42" w:name="_GoBack"/>
      <w:r w:rsidRPr="0043060B">
        <w:rPr>
          <w:rFonts w:asciiTheme="majorBidi" w:hAnsiTheme="majorBidi" w:cstheme="majorBidi"/>
          <w:sz w:val="24"/>
          <w:szCs w:val="24"/>
        </w:rPr>
        <w:t>References</w:t>
      </w:r>
      <w:r w:rsidR="00F7341F" w:rsidRPr="0043060B">
        <w:rPr>
          <w:rFonts w:asciiTheme="majorBidi" w:hAnsiTheme="majorBidi" w:cstheme="majorBidi"/>
          <w:sz w:val="24"/>
          <w:szCs w:val="24"/>
        </w:rPr>
        <w:t xml:space="preserve"> </w:t>
      </w:r>
    </w:p>
    <w:p w14:paraId="44D3137B" w14:textId="77777777" w:rsidR="00DC1CC3" w:rsidRPr="0043060B" w:rsidRDefault="00DC1CC3" w:rsidP="002351D9">
      <w:pPr>
        <w:pStyle w:val="FootnoteText"/>
        <w:spacing w:line="276" w:lineRule="auto"/>
        <w:rPr>
          <w:rFonts w:asciiTheme="majorBidi" w:hAnsiTheme="majorBidi" w:cstheme="majorBidi"/>
          <w:sz w:val="24"/>
          <w:szCs w:val="24"/>
        </w:rPr>
      </w:pPr>
      <w:r w:rsidRPr="0043060B">
        <w:rPr>
          <w:rFonts w:asciiTheme="majorBidi" w:hAnsiTheme="majorBidi" w:cstheme="majorBidi"/>
          <w:sz w:val="24"/>
          <w:szCs w:val="24"/>
        </w:rPr>
        <w:t xml:space="preserve">Brinker, Menachem. 2000. </w:t>
      </w:r>
      <w:r w:rsidRPr="0043060B">
        <w:rPr>
          <w:rFonts w:asciiTheme="majorBidi" w:hAnsiTheme="majorBidi" w:cstheme="majorBidi"/>
          <w:i/>
          <w:iCs/>
          <w:sz w:val="24"/>
          <w:szCs w:val="24"/>
        </w:rPr>
        <w:t>About Literature: Essays on the Borderline of Philosophy of Art and Literary Theory</w:t>
      </w:r>
      <w:r w:rsidRPr="0043060B">
        <w:rPr>
          <w:rFonts w:asciiTheme="majorBidi" w:hAnsiTheme="majorBidi" w:cstheme="majorBidi"/>
          <w:sz w:val="24"/>
          <w:szCs w:val="24"/>
        </w:rPr>
        <w:t xml:space="preserve">. Jerusalem: The Hebrew University </w:t>
      </w:r>
      <w:proofErr w:type="spellStart"/>
      <w:r w:rsidRPr="0043060B">
        <w:rPr>
          <w:rFonts w:asciiTheme="majorBidi" w:hAnsiTheme="majorBidi" w:cstheme="majorBidi"/>
          <w:sz w:val="24"/>
          <w:szCs w:val="24"/>
        </w:rPr>
        <w:t>Magnes</w:t>
      </w:r>
      <w:proofErr w:type="spellEnd"/>
      <w:r w:rsidRPr="0043060B">
        <w:rPr>
          <w:rFonts w:asciiTheme="majorBidi" w:hAnsiTheme="majorBidi" w:cstheme="majorBidi"/>
          <w:sz w:val="24"/>
          <w:szCs w:val="24"/>
        </w:rPr>
        <w:t xml:space="preserve"> Press (Hebrew). </w:t>
      </w:r>
    </w:p>
    <w:p w14:paraId="696818CF" w14:textId="02C19E57" w:rsidR="005B2818" w:rsidRPr="0043060B" w:rsidRDefault="005B2818" w:rsidP="002351D9">
      <w:pPr>
        <w:pStyle w:val="FootnoteText"/>
        <w:spacing w:line="276" w:lineRule="auto"/>
        <w:rPr>
          <w:rFonts w:asciiTheme="majorBidi" w:hAnsiTheme="majorBidi" w:cstheme="majorBidi"/>
          <w:sz w:val="24"/>
          <w:szCs w:val="24"/>
        </w:rPr>
      </w:pPr>
    </w:p>
    <w:p w14:paraId="64B25F63" w14:textId="513495EA" w:rsidR="0056243C" w:rsidRPr="0043060B" w:rsidRDefault="0056243C" w:rsidP="002351D9">
      <w:pPr>
        <w:pStyle w:val="FootnoteText"/>
        <w:spacing w:line="276" w:lineRule="auto"/>
        <w:rPr>
          <w:rStyle w:val="Hyperlink"/>
          <w:rFonts w:asciiTheme="majorBidi" w:hAnsiTheme="majorBidi" w:cstheme="majorBidi"/>
          <w:color w:val="auto"/>
          <w:sz w:val="24"/>
          <w:szCs w:val="24"/>
        </w:rPr>
      </w:pPr>
      <w:r w:rsidRPr="0043060B">
        <w:rPr>
          <w:rFonts w:asciiTheme="majorBidi" w:hAnsiTheme="majorBidi" w:cstheme="majorBidi"/>
          <w:sz w:val="24"/>
          <w:szCs w:val="24"/>
        </w:rPr>
        <w:lastRenderedPageBreak/>
        <w:t xml:space="preserve">Chen, Tomas. 2015. “Blanks to be Filled: Public-Making and the Censorship of Jia </w:t>
      </w:r>
      <w:proofErr w:type="spellStart"/>
      <w:r w:rsidRPr="0043060B">
        <w:rPr>
          <w:rFonts w:asciiTheme="majorBidi" w:hAnsiTheme="majorBidi" w:cstheme="majorBidi"/>
          <w:sz w:val="24"/>
          <w:szCs w:val="24"/>
        </w:rPr>
        <w:t>Pingwa’s</w:t>
      </w:r>
      <w:proofErr w:type="spellEnd"/>
      <w:r w:rsidRPr="0043060B">
        <w:rPr>
          <w:rFonts w:asciiTheme="majorBidi" w:hAnsiTheme="majorBidi" w:cstheme="majorBidi"/>
          <w:sz w:val="24"/>
          <w:szCs w:val="24"/>
        </w:rPr>
        <w:t xml:space="preserve"> Decadent Capital”. </w:t>
      </w:r>
      <w:r w:rsidRPr="0043060B">
        <w:rPr>
          <w:rFonts w:asciiTheme="majorBidi" w:hAnsiTheme="majorBidi" w:cstheme="majorBidi"/>
          <w:i/>
          <w:iCs/>
          <w:sz w:val="24"/>
          <w:szCs w:val="24"/>
        </w:rPr>
        <w:t>China Perspective</w:t>
      </w:r>
      <w:r w:rsidRPr="0043060B">
        <w:rPr>
          <w:rFonts w:asciiTheme="majorBidi" w:hAnsiTheme="majorBidi" w:cstheme="majorBidi"/>
          <w:sz w:val="24"/>
          <w:szCs w:val="24"/>
        </w:rPr>
        <w:t xml:space="preserve">, 1: 15-22. </w:t>
      </w:r>
      <w:hyperlink r:id="rId12" w:history="1">
        <w:r w:rsidRPr="0043060B">
          <w:rPr>
            <w:rStyle w:val="Hyperlink"/>
            <w:rFonts w:asciiTheme="majorBidi" w:hAnsiTheme="majorBidi" w:cstheme="majorBidi"/>
            <w:color w:val="auto"/>
            <w:sz w:val="24"/>
            <w:szCs w:val="24"/>
          </w:rPr>
          <w:t>file:///C:/Users/User/Downloads/chinaperspectives-6625.pdf</w:t>
        </w:r>
      </w:hyperlink>
    </w:p>
    <w:p w14:paraId="3318389C" w14:textId="77777777" w:rsidR="0056243C" w:rsidRPr="0043060B" w:rsidRDefault="0056243C" w:rsidP="002351D9">
      <w:pPr>
        <w:pStyle w:val="FootnoteText"/>
        <w:spacing w:line="276" w:lineRule="auto"/>
        <w:rPr>
          <w:rFonts w:asciiTheme="majorBidi" w:hAnsiTheme="majorBidi" w:cstheme="majorBidi"/>
          <w:sz w:val="24"/>
          <w:szCs w:val="24"/>
        </w:rPr>
      </w:pPr>
    </w:p>
    <w:p w14:paraId="0B479AD5" w14:textId="40A69A13" w:rsidR="005E3B2C" w:rsidRPr="0043060B" w:rsidRDefault="005E3B2C" w:rsidP="002351D9">
      <w:pPr>
        <w:spacing w:line="276" w:lineRule="auto"/>
        <w:rPr>
          <w:rFonts w:asciiTheme="majorBidi" w:hAnsiTheme="majorBidi" w:cstheme="majorBidi"/>
          <w:sz w:val="24"/>
          <w:szCs w:val="24"/>
        </w:rPr>
      </w:pPr>
      <w:proofErr w:type="spellStart"/>
      <w:r w:rsidRPr="0043060B">
        <w:rPr>
          <w:rFonts w:asciiTheme="majorBidi" w:hAnsiTheme="majorBidi" w:cstheme="majorBidi"/>
          <w:sz w:val="24"/>
          <w:szCs w:val="24"/>
        </w:rPr>
        <w:t>Chengkang</w:t>
      </w:r>
      <w:proofErr w:type="spellEnd"/>
      <w:r w:rsidRPr="0043060B">
        <w:rPr>
          <w:rFonts w:asciiTheme="majorBidi" w:hAnsiTheme="majorBidi" w:cstheme="majorBidi"/>
          <w:sz w:val="24"/>
          <w:szCs w:val="24"/>
        </w:rPr>
        <w:t xml:space="preserve">, Fei. 1994. </w:t>
      </w:r>
      <w:r w:rsidR="00AA3A51" w:rsidRPr="0043060B">
        <w:rPr>
          <w:rFonts w:asciiTheme="majorBidi" w:hAnsiTheme="majorBidi" w:cstheme="majorBidi"/>
          <w:sz w:val="24"/>
          <w:szCs w:val="24"/>
        </w:rPr>
        <w:t>“</w:t>
      </w:r>
      <w:r w:rsidRPr="0043060B">
        <w:rPr>
          <w:rFonts w:asciiTheme="majorBidi" w:eastAsia="SimSun" w:hAnsiTheme="majorBidi" w:cstheme="majorBidi"/>
          <w:sz w:val="24"/>
          <w:szCs w:val="24"/>
        </w:rPr>
        <w:t>传教士安的什么心</w:t>
      </w:r>
      <w:r w:rsidRPr="0043060B">
        <w:rPr>
          <w:rFonts w:asciiTheme="majorBidi" w:eastAsia="SimSun" w:hAnsiTheme="majorBidi" w:cstheme="majorBidi"/>
          <w:sz w:val="24"/>
          <w:szCs w:val="24"/>
        </w:rPr>
        <w:t>? –--</w:t>
      </w:r>
      <w:r w:rsidRPr="0043060B">
        <w:rPr>
          <w:rFonts w:asciiTheme="majorBidi" w:eastAsia="SimSun" w:hAnsiTheme="majorBidi" w:cstheme="majorBidi"/>
          <w:sz w:val="24"/>
          <w:szCs w:val="24"/>
        </w:rPr>
        <w:t>谈</w:t>
      </w:r>
      <w:r w:rsidRPr="0043060B">
        <w:rPr>
          <w:rFonts w:asciiTheme="majorBidi" w:eastAsia="SimSun" w:hAnsiTheme="majorBidi" w:cstheme="majorBidi"/>
          <w:sz w:val="24"/>
          <w:szCs w:val="24"/>
        </w:rPr>
        <w:t>‘</w:t>
      </w:r>
      <w:r w:rsidRPr="0043060B">
        <w:rPr>
          <w:rFonts w:asciiTheme="majorBidi" w:eastAsia="SimSun" w:hAnsiTheme="majorBidi" w:cstheme="majorBidi"/>
          <w:sz w:val="24"/>
          <w:szCs w:val="24"/>
        </w:rPr>
        <w:t>犹太</w:t>
      </w:r>
      <w:r w:rsidRPr="0043060B">
        <w:rPr>
          <w:rFonts w:asciiTheme="majorBidi" w:eastAsia="SimSun" w:hAnsiTheme="majorBidi" w:cstheme="majorBidi"/>
          <w:sz w:val="24"/>
          <w:szCs w:val="24"/>
        </w:rPr>
        <w:t>’</w:t>
      </w:r>
      <w:r w:rsidRPr="0043060B">
        <w:rPr>
          <w:rFonts w:asciiTheme="majorBidi" w:eastAsia="SimSun" w:hAnsiTheme="majorBidi" w:cstheme="majorBidi"/>
          <w:sz w:val="24"/>
          <w:szCs w:val="24"/>
        </w:rPr>
        <w:t>译名的最早出典</w:t>
      </w:r>
      <w:r w:rsidRPr="0043060B">
        <w:rPr>
          <w:rFonts w:asciiTheme="majorBidi" w:hAnsiTheme="majorBidi" w:cstheme="majorBidi"/>
          <w:sz w:val="24"/>
          <w:szCs w:val="24"/>
        </w:rPr>
        <w:t xml:space="preserve"> [What Was the Purpose of the Missionary? – On the Earliest Translation of ‘Jews’]</w:t>
      </w:r>
      <w:r w:rsidR="00AA3A51" w:rsidRPr="0043060B">
        <w:rPr>
          <w:rFonts w:asciiTheme="majorBidi" w:hAnsiTheme="majorBidi" w:cstheme="majorBidi"/>
          <w:sz w:val="24"/>
          <w:szCs w:val="24"/>
        </w:rPr>
        <w:t>”</w:t>
      </w:r>
      <w:r w:rsidRPr="0043060B">
        <w:rPr>
          <w:rFonts w:asciiTheme="majorBidi" w:hAnsiTheme="majorBidi" w:cstheme="majorBidi"/>
          <w:sz w:val="24"/>
          <w:szCs w:val="24"/>
        </w:rPr>
        <w:t xml:space="preserve">. </w:t>
      </w:r>
      <w:r w:rsidRPr="0043060B">
        <w:rPr>
          <w:rFonts w:asciiTheme="majorBidi" w:eastAsia="SimSun" w:hAnsiTheme="majorBidi" w:cstheme="majorBidi"/>
          <w:i/>
          <w:iCs/>
          <w:sz w:val="24"/>
          <w:szCs w:val="24"/>
        </w:rPr>
        <w:t>中国社会科学报</w:t>
      </w:r>
      <w:r w:rsidRPr="0043060B">
        <w:rPr>
          <w:rFonts w:asciiTheme="majorBidi" w:hAnsiTheme="majorBidi" w:cstheme="majorBidi"/>
          <w:sz w:val="24"/>
          <w:szCs w:val="24"/>
        </w:rPr>
        <w:t>[</w:t>
      </w:r>
      <w:r w:rsidRPr="0043060B">
        <w:rPr>
          <w:rFonts w:asciiTheme="majorBidi" w:hAnsiTheme="majorBidi" w:cstheme="majorBidi"/>
          <w:i/>
          <w:iCs/>
          <w:sz w:val="24"/>
          <w:szCs w:val="24"/>
        </w:rPr>
        <w:t>Social Science Newspaper</w:t>
      </w:r>
      <w:r w:rsidRPr="0043060B">
        <w:rPr>
          <w:rFonts w:asciiTheme="majorBidi" w:hAnsiTheme="majorBidi" w:cstheme="majorBidi"/>
          <w:sz w:val="24"/>
          <w:szCs w:val="24"/>
        </w:rPr>
        <w:t xml:space="preserve">]. 4 December. </w:t>
      </w:r>
    </w:p>
    <w:p w14:paraId="4BBF97FC" w14:textId="77777777" w:rsidR="00AA3A51" w:rsidRPr="0043060B" w:rsidRDefault="00AA3A51" w:rsidP="002351D9">
      <w:pPr>
        <w:spacing w:line="276" w:lineRule="auto"/>
        <w:rPr>
          <w:rFonts w:asciiTheme="majorBidi" w:hAnsiTheme="majorBidi" w:cstheme="majorBidi"/>
          <w:sz w:val="24"/>
          <w:szCs w:val="24"/>
        </w:rPr>
      </w:pPr>
    </w:p>
    <w:p w14:paraId="31C63E83" w14:textId="62DB4954" w:rsidR="00570338" w:rsidRPr="0043060B" w:rsidRDefault="00570338" w:rsidP="002351D9">
      <w:pPr>
        <w:spacing w:line="276" w:lineRule="auto"/>
        <w:rPr>
          <w:rFonts w:asciiTheme="majorBidi" w:eastAsia="SimSun" w:hAnsiTheme="majorBidi" w:cstheme="majorBidi"/>
          <w:sz w:val="24"/>
          <w:szCs w:val="24"/>
        </w:rPr>
      </w:pPr>
      <w:proofErr w:type="spellStart"/>
      <w:r w:rsidRPr="0043060B">
        <w:rPr>
          <w:rFonts w:asciiTheme="majorBidi" w:hAnsiTheme="majorBidi" w:cstheme="majorBidi"/>
          <w:sz w:val="24"/>
          <w:szCs w:val="24"/>
        </w:rPr>
        <w:t>Chengkang</w:t>
      </w:r>
      <w:proofErr w:type="spellEnd"/>
      <w:r w:rsidRPr="0043060B">
        <w:rPr>
          <w:rFonts w:asciiTheme="majorBidi" w:hAnsiTheme="majorBidi" w:cstheme="majorBidi"/>
          <w:sz w:val="24"/>
          <w:szCs w:val="24"/>
        </w:rPr>
        <w:t xml:space="preserve">, Fei. 1994. </w:t>
      </w:r>
      <w:r w:rsidR="00AA3A51" w:rsidRPr="0043060B">
        <w:rPr>
          <w:rFonts w:asciiTheme="majorBidi" w:hAnsiTheme="majorBidi" w:cstheme="majorBidi"/>
          <w:sz w:val="24"/>
          <w:szCs w:val="24"/>
        </w:rPr>
        <w:t>“</w:t>
      </w:r>
      <w:r w:rsidRPr="0043060B">
        <w:rPr>
          <w:rFonts w:asciiTheme="majorBidi" w:eastAsia="SimSun" w:hAnsiTheme="majorBidi" w:cstheme="majorBidi"/>
          <w:sz w:val="24"/>
          <w:szCs w:val="24"/>
        </w:rPr>
        <w:t>改</w:t>
      </w:r>
      <w:r w:rsidRPr="0043060B">
        <w:rPr>
          <w:rFonts w:asciiTheme="majorBidi" w:eastAsia="SimSun" w:hAnsiTheme="majorBidi" w:cstheme="majorBidi"/>
          <w:sz w:val="24"/>
          <w:szCs w:val="24"/>
        </w:rPr>
        <w:t>‘</w:t>
      </w:r>
      <w:r w:rsidRPr="0043060B">
        <w:rPr>
          <w:rFonts w:asciiTheme="majorBidi" w:eastAsia="SimSun" w:hAnsiTheme="majorBidi" w:cstheme="majorBidi"/>
          <w:sz w:val="24"/>
          <w:szCs w:val="24"/>
        </w:rPr>
        <w:t>犹太</w:t>
      </w:r>
      <w:r w:rsidRPr="0043060B">
        <w:rPr>
          <w:rFonts w:asciiTheme="majorBidi" w:eastAsia="SimSun" w:hAnsiTheme="majorBidi" w:cstheme="majorBidi"/>
          <w:sz w:val="24"/>
          <w:szCs w:val="24"/>
        </w:rPr>
        <w:t>’</w:t>
      </w:r>
      <w:r w:rsidRPr="0043060B">
        <w:rPr>
          <w:rFonts w:asciiTheme="majorBidi" w:eastAsia="SimSun" w:hAnsiTheme="majorBidi" w:cstheme="majorBidi"/>
          <w:sz w:val="24"/>
          <w:szCs w:val="24"/>
        </w:rPr>
        <w:t>为</w:t>
      </w:r>
      <w:r w:rsidRPr="0043060B">
        <w:rPr>
          <w:rFonts w:asciiTheme="majorBidi" w:eastAsia="SimSun" w:hAnsiTheme="majorBidi" w:cstheme="majorBidi"/>
          <w:sz w:val="24"/>
          <w:szCs w:val="24"/>
        </w:rPr>
        <w:t>‘</w:t>
      </w:r>
      <w:r w:rsidRPr="0043060B">
        <w:rPr>
          <w:rFonts w:asciiTheme="majorBidi" w:eastAsia="SimSun" w:hAnsiTheme="majorBidi" w:cstheme="majorBidi"/>
          <w:sz w:val="24"/>
          <w:szCs w:val="24"/>
        </w:rPr>
        <w:t>尤太</w:t>
      </w:r>
      <w:r w:rsidRPr="0043060B">
        <w:rPr>
          <w:rFonts w:asciiTheme="majorBidi" w:eastAsia="SimSun" w:hAnsiTheme="majorBidi" w:cstheme="majorBidi"/>
          <w:sz w:val="24"/>
          <w:szCs w:val="24"/>
        </w:rPr>
        <w:t>’</w:t>
      </w:r>
      <w:r w:rsidRPr="0043060B">
        <w:rPr>
          <w:rFonts w:asciiTheme="majorBidi" w:eastAsia="SimSun" w:hAnsiTheme="majorBidi" w:cstheme="majorBidi"/>
          <w:sz w:val="24"/>
          <w:szCs w:val="24"/>
        </w:rPr>
        <w:t>说</w:t>
      </w:r>
      <w:r w:rsidRPr="0043060B">
        <w:rPr>
          <w:rFonts w:asciiTheme="majorBidi" w:eastAsia="SimSun" w:hAnsiTheme="majorBidi" w:cstheme="majorBidi" w:hint="eastAsia"/>
          <w:sz w:val="24"/>
          <w:szCs w:val="24"/>
        </w:rPr>
        <w:t>[</w:t>
      </w:r>
      <w:r w:rsidRPr="0043060B">
        <w:rPr>
          <w:rFonts w:asciiTheme="majorBidi" w:eastAsia="SimSun" w:hAnsiTheme="majorBidi" w:cstheme="majorBidi"/>
          <w:sz w:val="24"/>
          <w:szCs w:val="24"/>
        </w:rPr>
        <w:t>To Chang the Writing of “</w:t>
      </w:r>
      <w:r w:rsidRPr="0043060B">
        <w:rPr>
          <w:rFonts w:asciiTheme="majorBidi" w:eastAsia="SimSun" w:hAnsiTheme="majorBidi" w:cstheme="majorBidi" w:hint="eastAsia"/>
          <w:sz w:val="24"/>
          <w:szCs w:val="24"/>
        </w:rPr>
        <w:t>犹太</w:t>
      </w:r>
      <w:r w:rsidRPr="0043060B">
        <w:rPr>
          <w:rFonts w:asciiTheme="majorBidi" w:eastAsia="SimSun" w:hAnsiTheme="majorBidi" w:cstheme="majorBidi" w:hint="eastAsia"/>
          <w:sz w:val="24"/>
          <w:szCs w:val="24"/>
        </w:rPr>
        <w:t>(</w:t>
      </w:r>
      <w:r w:rsidRPr="0043060B">
        <w:rPr>
          <w:rFonts w:asciiTheme="majorBidi" w:eastAsia="SimSun" w:hAnsiTheme="majorBidi" w:cstheme="majorBidi"/>
          <w:sz w:val="24"/>
          <w:szCs w:val="24"/>
        </w:rPr>
        <w:t xml:space="preserve">you </w:t>
      </w:r>
      <w:proofErr w:type="spellStart"/>
      <w:r w:rsidRPr="0043060B">
        <w:rPr>
          <w:rFonts w:asciiTheme="majorBidi" w:eastAsia="SimSun" w:hAnsiTheme="majorBidi" w:cstheme="majorBidi"/>
          <w:sz w:val="24"/>
          <w:szCs w:val="24"/>
        </w:rPr>
        <w:t>tai</w:t>
      </w:r>
      <w:proofErr w:type="spellEnd"/>
      <w:r w:rsidRPr="0043060B">
        <w:rPr>
          <w:rFonts w:asciiTheme="majorBidi" w:eastAsia="SimSun" w:hAnsiTheme="majorBidi" w:cstheme="majorBidi"/>
          <w:sz w:val="24"/>
          <w:szCs w:val="24"/>
        </w:rPr>
        <w:t>)” into</w:t>
      </w:r>
      <w:r w:rsidRPr="0043060B">
        <w:rPr>
          <w:rFonts w:asciiTheme="majorBidi" w:eastAsia="SimSun" w:hAnsiTheme="majorBidi" w:cstheme="majorBidi" w:hint="eastAsia"/>
          <w:sz w:val="24"/>
          <w:szCs w:val="24"/>
        </w:rPr>
        <w:t>“尤太</w:t>
      </w:r>
      <w:r w:rsidRPr="0043060B">
        <w:rPr>
          <w:rFonts w:asciiTheme="majorBidi" w:eastAsia="SimSun" w:hAnsiTheme="majorBidi" w:cstheme="majorBidi" w:hint="eastAsia"/>
          <w:sz w:val="24"/>
          <w:szCs w:val="24"/>
        </w:rPr>
        <w:t>(</w:t>
      </w:r>
      <w:r w:rsidRPr="0043060B">
        <w:rPr>
          <w:rFonts w:asciiTheme="majorBidi" w:eastAsia="SimSun" w:hAnsiTheme="majorBidi" w:cstheme="majorBidi"/>
          <w:sz w:val="24"/>
          <w:szCs w:val="24"/>
        </w:rPr>
        <w:t>you tai)</w:t>
      </w:r>
      <w:r w:rsidRPr="0043060B">
        <w:rPr>
          <w:rFonts w:asciiTheme="majorBidi" w:eastAsia="SimSun" w:hAnsiTheme="majorBidi" w:cstheme="majorBidi" w:hint="eastAsia"/>
          <w:sz w:val="24"/>
          <w:szCs w:val="24"/>
        </w:rPr>
        <w:t>”</w:t>
      </w:r>
      <w:r w:rsidRPr="0043060B">
        <w:rPr>
          <w:rFonts w:asciiTheme="majorBidi" w:eastAsia="SimSun" w:hAnsiTheme="majorBidi" w:cstheme="majorBidi"/>
          <w:sz w:val="24"/>
          <w:szCs w:val="24"/>
        </w:rPr>
        <w:t>]</w:t>
      </w:r>
      <w:r w:rsidR="00AA3A51" w:rsidRPr="0043060B">
        <w:rPr>
          <w:rFonts w:asciiTheme="majorBidi" w:eastAsia="SimSun" w:hAnsiTheme="majorBidi" w:cstheme="majorBidi"/>
          <w:sz w:val="24"/>
          <w:szCs w:val="24"/>
        </w:rPr>
        <w:t>”</w:t>
      </w:r>
      <w:r w:rsidRPr="0043060B">
        <w:rPr>
          <w:rFonts w:asciiTheme="majorBidi" w:eastAsia="SimSun" w:hAnsiTheme="majorBidi" w:cstheme="majorBidi" w:hint="eastAsia"/>
          <w:sz w:val="24"/>
          <w:szCs w:val="24"/>
        </w:rPr>
        <w:t>.</w:t>
      </w:r>
      <w:r w:rsidRPr="0043060B">
        <w:rPr>
          <w:rFonts w:asciiTheme="majorBidi" w:eastAsia="SimSun" w:hAnsiTheme="majorBidi" w:cstheme="majorBidi"/>
          <w:i/>
          <w:iCs/>
          <w:sz w:val="24"/>
          <w:szCs w:val="24"/>
        </w:rPr>
        <w:t>文汇报</w:t>
      </w:r>
      <w:r w:rsidRPr="0043060B">
        <w:rPr>
          <w:rFonts w:asciiTheme="majorBidi" w:eastAsia="SimSun" w:hAnsiTheme="majorBidi" w:cstheme="majorBidi" w:hint="eastAsia"/>
          <w:sz w:val="24"/>
          <w:szCs w:val="24"/>
        </w:rPr>
        <w:t xml:space="preserve"> </w:t>
      </w:r>
      <w:r w:rsidRPr="0043060B">
        <w:rPr>
          <w:rFonts w:asciiTheme="majorBidi" w:eastAsia="SimSun" w:hAnsiTheme="majorBidi" w:cstheme="majorBidi"/>
          <w:sz w:val="24"/>
          <w:szCs w:val="24"/>
        </w:rPr>
        <w:t>[</w:t>
      </w:r>
      <w:r w:rsidRPr="0043060B">
        <w:rPr>
          <w:rFonts w:asciiTheme="majorBidi" w:eastAsia="SimSun" w:hAnsiTheme="majorBidi" w:cstheme="majorBidi"/>
          <w:i/>
          <w:iCs/>
          <w:sz w:val="24"/>
          <w:szCs w:val="24"/>
        </w:rPr>
        <w:t>Wen Hui Bao</w:t>
      </w:r>
      <w:r w:rsidRPr="0043060B">
        <w:rPr>
          <w:rFonts w:asciiTheme="majorBidi" w:eastAsia="SimSun" w:hAnsiTheme="majorBidi" w:cstheme="majorBidi"/>
          <w:sz w:val="24"/>
          <w:szCs w:val="24"/>
        </w:rPr>
        <w:t xml:space="preserve">]. 23 January. </w:t>
      </w:r>
    </w:p>
    <w:p w14:paraId="12ACF70C" w14:textId="690BC1F4" w:rsidR="00AA3A51" w:rsidRPr="0043060B" w:rsidRDefault="00AA3A51" w:rsidP="002351D9">
      <w:pPr>
        <w:spacing w:line="276" w:lineRule="auto"/>
        <w:rPr>
          <w:rFonts w:asciiTheme="majorBidi" w:hAnsiTheme="majorBidi" w:cstheme="majorBidi"/>
          <w:sz w:val="24"/>
          <w:szCs w:val="24"/>
        </w:rPr>
      </w:pPr>
    </w:p>
    <w:p w14:paraId="031CA621" w14:textId="746ED533" w:rsidR="002626D3" w:rsidRPr="0043060B" w:rsidRDefault="002626D3" w:rsidP="002351D9">
      <w:pPr>
        <w:spacing w:line="276" w:lineRule="auto"/>
        <w:jc w:val="left"/>
        <w:rPr>
          <w:rFonts w:asciiTheme="majorBidi" w:hAnsiTheme="majorBidi" w:cstheme="majorBidi"/>
          <w:sz w:val="24"/>
          <w:szCs w:val="24"/>
          <w:shd w:val="clear" w:color="auto" w:fill="FFFFFF"/>
        </w:rPr>
      </w:pPr>
      <w:proofErr w:type="spellStart"/>
      <w:r w:rsidRPr="0043060B">
        <w:rPr>
          <w:rFonts w:asciiTheme="majorBidi" w:hAnsiTheme="majorBidi" w:cstheme="majorBidi"/>
          <w:sz w:val="24"/>
          <w:szCs w:val="24"/>
          <w:shd w:val="clear" w:color="auto" w:fill="FFFFFF"/>
        </w:rPr>
        <w:t>Dahuai</w:t>
      </w:r>
      <w:proofErr w:type="spellEnd"/>
      <w:r w:rsidRPr="0043060B">
        <w:rPr>
          <w:rFonts w:asciiTheme="majorBidi" w:hAnsiTheme="majorBidi" w:cstheme="majorBidi"/>
          <w:sz w:val="24"/>
          <w:szCs w:val="24"/>
          <w:shd w:val="clear" w:color="auto" w:fill="FFFFFF"/>
        </w:rPr>
        <w:t xml:space="preserve">, Yu and </w:t>
      </w:r>
      <w:proofErr w:type="spellStart"/>
      <w:r w:rsidRPr="0043060B">
        <w:rPr>
          <w:rFonts w:asciiTheme="majorBidi" w:hAnsiTheme="majorBidi" w:cstheme="majorBidi"/>
          <w:sz w:val="24"/>
          <w:szCs w:val="24"/>
          <w:shd w:val="clear" w:color="auto" w:fill="FFFFFF"/>
        </w:rPr>
        <w:t>Hongliang</w:t>
      </w:r>
      <w:proofErr w:type="spellEnd"/>
      <w:r w:rsidRPr="0043060B">
        <w:rPr>
          <w:rFonts w:asciiTheme="majorBidi" w:hAnsiTheme="majorBidi" w:cstheme="majorBidi"/>
          <w:sz w:val="24"/>
          <w:szCs w:val="24"/>
          <w:shd w:val="clear" w:color="auto" w:fill="FFFFFF"/>
        </w:rPr>
        <w:t xml:space="preserve">, Li. 2008. </w:t>
      </w:r>
      <w:r w:rsidRPr="0043060B">
        <w:rPr>
          <w:rFonts w:asciiTheme="majorBidi" w:hAnsiTheme="majorBidi" w:cstheme="majorBidi"/>
          <w:i/>
          <w:iCs/>
          <w:sz w:val="24"/>
          <w:szCs w:val="24"/>
          <w:shd w:val="clear" w:color="auto" w:fill="FFFFFF"/>
        </w:rPr>
        <w:t>The Communist Manifesto</w:t>
      </w:r>
      <w:r w:rsidRPr="0043060B">
        <w:rPr>
          <w:rFonts w:asciiTheme="majorBidi" w:hAnsiTheme="majorBidi" w:cstheme="majorBidi"/>
          <w:sz w:val="24"/>
          <w:szCs w:val="24"/>
          <w:shd w:val="clear" w:color="auto" w:fill="FFFFFF"/>
        </w:rPr>
        <w:t xml:space="preserve"> and the Popularization of Marxism in China. </w:t>
      </w:r>
      <w:r w:rsidRPr="0043060B">
        <w:rPr>
          <w:rFonts w:asciiTheme="majorBidi" w:hAnsiTheme="majorBidi" w:cstheme="majorBidi"/>
          <w:i/>
          <w:iCs/>
          <w:sz w:val="24"/>
          <w:szCs w:val="24"/>
          <w:shd w:val="clear" w:color="auto" w:fill="FFFFFF"/>
        </w:rPr>
        <w:t>Truth Seeking</w:t>
      </w:r>
      <w:r w:rsidRPr="0043060B">
        <w:rPr>
          <w:rFonts w:asciiTheme="majorBidi" w:hAnsiTheme="majorBidi" w:cstheme="majorBidi"/>
          <w:sz w:val="24"/>
          <w:szCs w:val="24"/>
          <w:shd w:val="clear" w:color="auto" w:fill="FFFFFF"/>
        </w:rPr>
        <w:t xml:space="preserve"> 12: 4-6.</w:t>
      </w:r>
    </w:p>
    <w:p w14:paraId="0184E8BC" w14:textId="77777777" w:rsidR="002626D3" w:rsidRPr="0043060B" w:rsidRDefault="002626D3" w:rsidP="002351D9">
      <w:pPr>
        <w:spacing w:line="276" w:lineRule="auto"/>
        <w:rPr>
          <w:rFonts w:asciiTheme="majorBidi" w:hAnsiTheme="majorBidi" w:cstheme="majorBidi"/>
          <w:sz w:val="24"/>
          <w:szCs w:val="24"/>
        </w:rPr>
      </w:pPr>
    </w:p>
    <w:p w14:paraId="24AAAAD7" w14:textId="77777777" w:rsidR="002626D3" w:rsidRPr="0043060B" w:rsidRDefault="002626D3" w:rsidP="002351D9">
      <w:pPr>
        <w:pStyle w:val="FootnoteText"/>
        <w:spacing w:line="276" w:lineRule="auto"/>
        <w:rPr>
          <w:rStyle w:val="HTMLCite"/>
          <w:rFonts w:asciiTheme="majorBidi" w:hAnsiTheme="majorBidi" w:cstheme="majorBidi"/>
          <w:i w:val="0"/>
          <w:iCs w:val="0"/>
          <w:sz w:val="24"/>
          <w:szCs w:val="24"/>
        </w:rPr>
      </w:pPr>
      <w:r w:rsidRPr="0043060B">
        <w:rPr>
          <w:rFonts w:asciiTheme="majorBidi" w:hAnsiTheme="majorBidi" w:cstheme="majorBidi"/>
          <w:sz w:val="24"/>
          <w:szCs w:val="24"/>
        </w:rPr>
        <w:t xml:space="preserve">Fox, Jonathan. and Lev </w:t>
      </w:r>
      <w:proofErr w:type="spellStart"/>
      <w:r w:rsidRPr="0043060B">
        <w:rPr>
          <w:rFonts w:asciiTheme="majorBidi" w:hAnsiTheme="majorBidi" w:cstheme="majorBidi"/>
          <w:sz w:val="24"/>
          <w:szCs w:val="24"/>
        </w:rPr>
        <w:t>Topor</w:t>
      </w:r>
      <w:proofErr w:type="spellEnd"/>
      <w:r w:rsidRPr="0043060B">
        <w:rPr>
          <w:rFonts w:asciiTheme="majorBidi" w:hAnsiTheme="majorBidi" w:cstheme="majorBidi"/>
          <w:sz w:val="24"/>
          <w:szCs w:val="24"/>
        </w:rPr>
        <w:t xml:space="preserve">. 2021. </w:t>
      </w:r>
      <w:r w:rsidRPr="0043060B">
        <w:rPr>
          <w:rFonts w:asciiTheme="majorBidi" w:hAnsiTheme="majorBidi" w:cstheme="majorBidi"/>
          <w:i/>
          <w:iCs/>
          <w:sz w:val="24"/>
          <w:szCs w:val="24"/>
        </w:rPr>
        <w:t>Why do people discriminate against Jews?</w:t>
      </w:r>
      <w:r w:rsidRPr="0043060B">
        <w:rPr>
          <w:rFonts w:asciiTheme="majorBidi" w:hAnsiTheme="majorBidi" w:cstheme="majorBidi"/>
          <w:sz w:val="24"/>
          <w:szCs w:val="24"/>
        </w:rPr>
        <w:t xml:space="preserve"> England: Oxford University Press.</w:t>
      </w:r>
    </w:p>
    <w:p w14:paraId="4D18F5ED" w14:textId="519F6C0C" w:rsidR="002626D3" w:rsidRPr="0043060B" w:rsidRDefault="002626D3" w:rsidP="002351D9">
      <w:pPr>
        <w:spacing w:line="276" w:lineRule="auto"/>
        <w:rPr>
          <w:rFonts w:asciiTheme="majorBidi" w:hAnsiTheme="majorBidi" w:cstheme="majorBidi"/>
          <w:sz w:val="24"/>
          <w:szCs w:val="24"/>
        </w:rPr>
      </w:pPr>
    </w:p>
    <w:p w14:paraId="22CDE0BB" w14:textId="77777777" w:rsidR="002626D3" w:rsidRPr="0043060B" w:rsidRDefault="002626D3" w:rsidP="002351D9">
      <w:pPr>
        <w:pStyle w:val="Heading1"/>
        <w:shd w:val="clear" w:color="auto" w:fill="FFFFFF"/>
        <w:spacing w:before="0" w:after="0" w:line="276" w:lineRule="auto"/>
        <w:jc w:val="left"/>
        <w:rPr>
          <w:rStyle w:val="HTMLCite"/>
          <w:rFonts w:asciiTheme="majorBidi" w:hAnsiTheme="majorBidi" w:cstheme="majorBidi"/>
          <w:b w:val="0"/>
          <w:bCs w:val="0"/>
          <w:i w:val="0"/>
          <w:iCs w:val="0"/>
          <w:sz w:val="24"/>
          <w:szCs w:val="24"/>
          <w:shd w:val="clear" w:color="auto" w:fill="FFFFFF"/>
        </w:rPr>
      </w:pPr>
      <w:r w:rsidRPr="0043060B">
        <w:rPr>
          <w:rStyle w:val="HTMLCite"/>
          <w:rFonts w:asciiTheme="majorBidi" w:hAnsiTheme="majorBidi" w:cstheme="majorBidi"/>
          <w:b w:val="0"/>
          <w:bCs w:val="0"/>
          <w:i w:val="0"/>
          <w:iCs w:val="0"/>
          <w:sz w:val="24"/>
          <w:szCs w:val="24"/>
          <w:shd w:val="clear" w:color="auto" w:fill="FFFFFF"/>
        </w:rPr>
        <w:t xml:space="preserve">Goldstein, Jonathan. 2003. </w:t>
      </w:r>
      <w:r w:rsidRPr="0043060B">
        <w:rPr>
          <w:rStyle w:val="HTMLCite"/>
          <w:rFonts w:asciiTheme="majorBidi" w:hAnsiTheme="majorBidi" w:cstheme="majorBidi"/>
          <w:b w:val="0"/>
          <w:bCs w:val="0"/>
          <w:sz w:val="24"/>
          <w:szCs w:val="24"/>
          <w:shd w:val="clear" w:color="auto" w:fill="FFFFFF"/>
        </w:rPr>
        <w:t>The Republic of China and Israel, 1911-2003</w:t>
      </w:r>
      <w:r w:rsidRPr="0043060B">
        <w:rPr>
          <w:rStyle w:val="HTMLCite"/>
          <w:rFonts w:asciiTheme="majorBidi" w:hAnsiTheme="majorBidi" w:cstheme="majorBidi"/>
          <w:b w:val="0"/>
          <w:bCs w:val="0"/>
          <w:i w:val="0"/>
          <w:iCs w:val="0"/>
          <w:sz w:val="24"/>
          <w:szCs w:val="24"/>
          <w:shd w:val="clear" w:color="auto" w:fill="FFFFFF"/>
        </w:rPr>
        <w:t>. London: Frank Cass. 2003</w:t>
      </w:r>
    </w:p>
    <w:p w14:paraId="6C00F83A" w14:textId="7C3FAA2D" w:rsidR="002626D3" w:rsidRPr="0043060B" w:rsidRDefault="002626D3" w:rsidP="002351D9">
      <w:pPr>
        <w:spacing w:line="276" w:lineRule="auto"/>
        <w:rPr>
          <w:rFonts w:asciiTheme="majorBidi" w:hAnsiTheme="majorBidi" w:cstheme="majorBidi"/>
          <w:sz w:val="24"/>
          <w:szCs w:val="24"/>
        </w:rPr>
      </w:pPr>
    </w:p>
    <w:p w14:paraId="2B284FC2" w14:textId="77777777" w:rsidR="002626D3" w:rsidRPr="0043060B" w:rsidRDefault="002626D3" w:rsidP="002351D9">
      <w:pPr>
        <w:spacing w:line="276" w:lineRule="auto"/>
        <w:rPr>
          <w:rFonts w:asciiTheme="majorBidi" w:eastAsia="SimSun" w:hAnsiTheme="majorBidi" w:cstheme="majorBidi"/>
          <w:i/>
          <w:iCs/>
          <w:kern w:val="0"/>
          <w:sz w:val="24"/>
          <w:szCs w:val="24"/>
        </w:rPr>
      </w:pPr>
      <w:r w:rsidRPr="0043060B">
        <w:rPr>
          <w:rFonts w:asciiTheme="majorBidi" w:eastAsia="SimSun" w:hAnsiTheme="majorBidi" w:cstheme="majorBidi"/>
          <w:kern w:val="0"/>
          <w:sz w:val="24"/>
          <w:szCs w:val="24"/>
        </w:rPr>
        <w:t xml:space="preserve">Katzman, Roman. 2013. </w:t>
      </w:r>
      <w:proofErr w:type="spellStart"/>
      <w:r w:rsidRPr="0043060B">
        <w:rPr>
          <w:rFonts w:asciiTheme="majorBidi" w:eastAsia="SimSun" w:hAnsiTheme="majorBidi" w:cstheme="majorBidi"/>
          <w:i/>
          <w:iCs/>
          <w:kern w:val="0"/>
          <w:sz w:val="24"/>
          <w:szCs w:val="24"/>
        </w:rPr>
        <w:t>Etgar</w:t>
      </w:r>
      <w:proofErr w:type="spellEnd"/>
      <w:r w:rsidRPr="0043060B">
        <w:rPr>
          <w:rFonts w:asciiTheme="majorBidi" w:eastAsia="SimSun" w:hAnsiTheme="majorBidi" w:cstheme="majorBidi"/>
          <w:i/>
          <w:iCs/>
          <w:kern w:val="0"/>
          <w:sz w:val="24"/>
          <w:szCs w:val="24"/>
        </w:rPr>
        <w:t xml:space="preserve"> </w:t>
      </w:r>
      <w:proofErr w:type="spellStart"/>
      <w:r w:rsidRPr="0043060B">
        <w:rPr>
          <w:rFonts w:asciiTheme="majorBidi" w:eastAsia="SimSun" w:hAnsiTheme="majorBidi" w:cstheme="majorBidi"/>
          <w:i/>
          <w:iCs/>
          <w:kern w:val="0"/>
          <w:sz w:val="24"/>
          <w:szCs w:val="24"/>
        </w:rPr>
        <w:t>Keret</w:t>
      </w:r>
      <w:proofErr w:type="spellEnd"/>
      <w:r w:rsidRPr="0043060B">
        <w:rPr>
          <w:rFonts w:asciiTheme="majorBidi" w:eastAsia="SimSun" w:hAnsiTheme="majorBidi" w:cstheme="majorBidi"/>
          <w:i/>
          <w:iCs/>
          <w:kern w:val="0"/>
          <w:sz w:val="24"/>
          <w:szCs w:val="24"/>
        </w:rPr>
        <w:t>: The Minimal Metaphysical Origin</w:t>
      </w:r>
      <w:r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i/>
          <w:iCs/>
          <w:kern w:val="0"/>
          <w:sz w:val="24"/>
          <w:szCs w:val="24"/>
        </w:rPr>
        <w:t>Symposium.</w:t>
      </w:r>
    </w:p>
    <w:p w14:paraId="44889BDE" w14:textId="77777777" w:rsidR="002626D3" w:rsidRPr="0043060B" w:rsidRDefault="002626D3" w:rsidP="002351D9">
      <w:pPr>
        <w:spacing w:line="276" w:lineRule="auto"/>
        <w:rPr>
          <w:rFonts w:asciiTheme="majorBidi" w:eastAsia="SimSun" w:hAnsiTheme="majorBidi" w:cstheme="majorBidi"/>
          <w:kern w:val="0"/>
          <w:sz w:val="24"/>
          <w:szCs w:val="24"/>
        </w:rPr>
      </w:pPr>
      <w:r w:rsidRPr="0043060B">
        <w:rPr>
          <w:rFonts w:asciiTheme="majorBidi" w:eastAsia="SimSun" w:hAnsiTheme="majorBidi" w:cstheme="majorBidi"/>
          <w:i/>
          <w:iCs/>
          <w:kern w:val="0"/>
          <w:sz w:val="24"/>
          <w:szCs w:val="24"/>
        </w:rPr>
        <w:t>A Quarterly Journal in Modern Literatures</w:t>
      </w:r>
      <w:r w:rsidRPr="0043060B">
        <w:rPr>
          <w:rFonts w:asciiTheme="majorBidi" w:eastAsia="SimSun" w:hAnsiTheme="majorBidi" w:cstheme="majorBidi"/>
          <w:kern w:val="0"/>
          <w:sz w:val="24"/>
          <w:szCs w:val="24"/>
        </w:rPr>
        <w:t>, 67(4):189-204.</w:t>
      </w:r>
    </w:p>
    <w:p w14:paraId="317069C6" w14:textId="40969A49" w:rsidR="002626D3" w:rsidRPr="0043060B" w:rsidRDefault="002626D3" w:rsidP="002351D9">
      <w:pPr>
        <w:spacing w:line="276" w:lineRule="auto"/>
        <w:rPr>
          <w:rFonts w:asciiTheme="majorBidi" w:hAnsiTheme="majorBidi" w:cstheme="majorBidi"/>
          <w:sz w:val="24"/>
          <w:szCs w:val="24"/>
        </w:rPr>
      </w:pPr>
    </w:p>
    <w:p w14:paraId="24806981" w14:textId="77777777" w:rsidR="002626D3" w:rsidRPr="0043060B" w:rsidRDefault="002626D3" w:rsidP="002351D9">
      <w:pPr>
        <w:spacing w:line="276" w:lineRule="auto"/>
        <w:jc w:val="left"/>
        <w:rPr>
          <w:rFonts w:asciiTheme="majorBidi" w:hAnsiTheme="majorBidi" w:cstheme="majorBidi"/>
          <w:sz w:val="24"/>
          <w:szCs w:val="24"/>
        </w:rPr>
      </w:pPr>
      <w:proofErr w:type="spellStart"/>
      <w:r w:rsidRPr="0043060B">
        <w:rPr>
          <w:rFonts w:asciiTheme="majorBidi" w:hAnsiTheme="majorBidi" w:cstheme="majorBidi"/>
          <w:sz w:val="24"/>
          <w:szCs w:val="24"/>
          <w:shd w:val="clear" w:color="auto" w:fill="FFFFFF"/>
        </w:rPr>
        <w:t>Lavi</w:t>
      </w:r>
      <w:proofErr w:type="spellEnd"/>
      <w:r w:rsidRPr="0043060B">
        <w:rPr>
          <w:rFonts w:asciiTheme="majorBidi" w:hAnsiTheme="majorBidi" w:cstheme="majorBidi"/>
          <w:sz w:val="24"/>
          <w:szCs w:val="24"/>
          <w:shd w:val="clear" w:color="auto" w:fill="FFFFFF"/>
        </w:rPr>
        <w:t xml:space="preserve">, </w:t>
      </w:r>
      <w:proofErr w:type="spellStart"/>
      <w:r w:rsidRPr="0043060B">
        <w:rPr>
          <w:rFonts w:asciiTheme="majorBidi" w:hAnsiTheme="majorBidi" w:cstheme="majorBidi"/>
          <w:sz w:val="24"/>
          <w:szCs w:val="24"/>
          <w:shd w:val="clear" w:color="auto" w:fill="FFFFFF"/>
        </w:rPr>
        <w:t>Galia</w:t>
      </w:r>
      <w:proofErr w:type="spellEnd"/>
      <w:r w:rsidRPr="0043060B">
        <w:rPr>
          <w:rFonts w:asciiTheme="majorBidi" w:hAnsiTheme="majorBidi" w:cstheme="majorBidi"/>
          <w:sz w:val="24"/>
          <w:szCs w:val="24"/>
          <w:shd w:val="clear" w:color="auto" w:fill="FFFFFF"/>
        </w:rPr>
        <w:t xml:space="preserve">. </w:t>
      </w:r>
      <w:proofErr w:type="spellStart"/>
      <w:r w:rsidRPr="0043060B">
        <w:rPr>
          <w:rFonts w:asciiTheme="majorBidi" w:hAnsiTheme="majorBidi" w:cstheme="majorBidi"/>
          <w:sz w:val="24"/>
          <w:szCs w:val="24"/>
          <w:shd w:val="clear" w:color="auto" w:fill="FFFFFF"/>
        </w:rPr>
        <w:t>Jingjie</w:t>
      </w:r>
      <w:proofErr w:type="spellEnd"/>
      <w:r w:rsidRPr="0043060B">
        <w:rPr>
          <w:rFonts w:asciiTheme="majorBidi" w:hAnsiTheme="majorBidi" w:cstheme="majorBidi"/>
          <w:sz w:val="24"/>
          <w:szCs w:val="24"/>
          <w:shd w:val="clear" w:color="auto" w:fill="FFFFFF"/>
        </w:rPr>
        <w:t xml:space="preserve"> He and Oded Eran. 2015. “China and Israel: On the Same Belt and Road?”. </w:t>
      </w:r>
      <w:r w:rsidRPr="0043060B">
        <w:rPr>
          <w:rFonts w:asciiTheme="majorBidi" w:hAnsiTheme="majorBidi" w:cstheme="majorBidi"/>
          <w:i/>
          <w:iCs/>
          <w:sz w:val="24"/>
          <w:szCs w:val="24"/>
          <w:shd w:val="clear" w:color="auto" w:fill="FFFFFF"/>
        </w:rPr>
        <w:t>Strategic Assessment</w:t>
      </w:r>
      <w:r w:rsidRPr="0043060B">
        <w:rPr>
          <w:rFonts w:asciiTheme="majorBidi" w:hAnsiTheme="majorBidi" w:cstheme="majorBidi"/>
          <w:sz w:val="24"/>
          <w:szCs w:val="24"/>
          <w:shd w:val="clear" w:color="auto" w:fill="FFFFFF"/>
        </w:rPr>
        <w:t xml:space="preserve"> 18 (3).</w:t>
      </w:r>
    </w:p>
    <w:p w14:paraId="6CA9B5B0" w14:textId="45AC129B" w:rsidR="002626D3" w:rsidRPr="0043060B" w:rsidRDefault="002626D3" w:rsidP="002351D9">
      <w:pPr>
        <w:spacing w:line="276" w:lineRule="auto"/>
        <w:rPr>
          <w:rFonts w:asciiTheme="majorBidi" w:hAnsiTheme="majorBidi" w:cstheme="majorBidi"/>
          <w:sz w:val="24"/>
          <w:szCs w:val="24"/>
        </w:rPr>
      </w:pPr>
    </w:p>
    <w:p w14:paraId="3393C620" w14:textId="3BBAA77B" w:rsidR="002626D3" w:rsidRPr="0043060B" w:rsidRDefault="002626D3" w:rsidP="002351D9">
      <w:pPr>
        <w:spacing w:line="276" w:lineRule="auto"/>
        <w:jc w:val="left"/>
        <w:rPr>
          <w:rFonts w:asciiTheme="majorBidi" w:hAnsiTheme="majorBidi" w:cstheme="majorBidi"/>
          <w:sz w:val="24"/>
          <w:szCs w:val="24"/>
        </w:rPr>
      </w:pPr>
      <w:r w:rsidRPr="0043060B">
        <w:rPr>
          <w:rFonts w:asciiTheme="majorBidi" w:hAnsiTheme="majorBidi" w:cstheme="majorBidi"/>
          <w:sz w:val="24"/>
          <w:szCs w:val="24"/>
        </w:rPr>
        <w:t xml:space="preserve">Pan, </w:t>
      </w:r>
      <w:proofErr w:type="spellStart"/>
      <w:r w:rsidRPr="0043060B">
        <w:rPr>
          <w:rFonts w:asciiTheme="majorBidi" w:hAnsiTheme="majorBidi" w:cstheme="majorBidi"/>
          <w:sz w:val="24"/>
          <w:szCs w:val="24"/>
        </w:rPr>
        <w:t>Guang</w:t>
      </w:r>
      <w:proofErr w:type="spellEnd"/>
      <w:r w:rsidRPr="0043060B">
        <w:rPr>
          <w:rFonts w:asciiTheme="majorBidi" w:hAnsiTheme="majorBidi" w:cstheme="majorBidi"/>
          <w:sz w:val="24"/>
          <w:szCs w:val="24"/>
        </w:rPr>
        <w:t xml:space="preserve">. 2001. </w:t>
      </w:r>
      <w:r w:rsidRPr="0043060B">
        <w:rPr>
          <w:rFonts w:asciiTheme="majorBidi" w:eastAsia="SimSun" w:hAnsiTheme="majorBidi" w:cstheme="majorBidi"/>
          <w:sz w:val="24"/>
          <w:szCs w:val="24"/>
        </w:rPr>
        <w:t>浅论近代以来中国人的犹太观</w:t>
      </w:r>
      <w:r w:rsidRPr="0043060B">
        <w:rPr>
          <w:rFonts w:asciiTheme="majorBidi" w:hAnsiTheme="majorBidi" w:cstheme="majorBidi"/>
          <w:sz w:val="24"/>
          <w:szCs w:val="24"/>
        </w:rPr>
        <w:t xml:space="preserve"> [On Chinese Views on Jews in Modern Times]. </w:t>
      </w:r>
      <w:r w:rsidRPr="0043060B">
        <w:rPr>
          <w:rFonts w:asciiTheme="majorBidi" w:hAnsiTheme="majorBidi" w:cstheme="majorBidi"/>
          <w:i/>
          <w:iCs/>
          <w:sz w:val="24"/>
          <w:szCs w:val="24"/>
        </w:rPr>
        <w:t>Quarterly Journal of Shanghai Academy of Social Sciences</w:t>
      </w:r>
      <w:r w:rsidRPr="0043060B">
        <w:rPr>
          <w:rFonts w:asciiTheme="majorBidi" w:hAnsiTheme="majorBidi" w:cstheme="majorBidi"/>
          <w:sz w:val="24"/>
          <w:szCs w:val="24"/>
        </w:rPr>
        <w:t xml:space="preserve"> 2: 181-188. </w:t>
      </w:r>
    </w:p>
    <w:p w14:paraId="310D8D97" w14:textId="77777777" w:rsidR="002626D3" w:rsidRPr="0043060B" w:rsidRDefault="002626D3" w:rsidP="002351D9">
      <w:pPr>
        <w:spacing w:line="276" w:lineRule="auto"/>
        <w:jc w:val="left"/>
        <w:rPr>
          <w:rFonts w:asciiTheme="majorBidi" w:hAnsiTheme="majorBidi" w:cstheme="majorBidi"/>
          <w:sz w:val="24"/>
          <w:szCs w:val="24"/>
        </w:rPr>
      </w:pPr>
    </w:p>
    <w:p w14:paraId="4F1F7B02" w14:textId="560C4DB2" w:rsidR="002626D3" w:rsidRPr="0043060B" w:rsidRDefault="002626D3" w:rsidP="002351D9">
      <w:pPr>
        <w:spacing w:line="276" w:lineRule="auto"/>
        <w:jc w:val="left"/>
        <w:rPr>
          <w:rFonts w:asciiTheme="majorBidi" w:hAnsiTheme="majorBidi" w:cstheme="majorBidi"/>
          <w:sz w:val="24"/>
          <w:szCs w:val="24"/>
        </w:rPr>
      </w:pPr>
      <w:r w:rsidRPr="0043060B">
        <w:rPr>
          <w:rFonts w:asciiTheme="majorBidi" w:hAnsiTheme="majorBidi" w:cstheme="majorBidi"/>
          <w:sz w:val="24"/>
          <w:szCs w:val="24"/>
        </w:rPr>
        <w:t>----</w:t>
      </w:r>
      <w:r w:rsidRPr="0043060B">
        <w:rPr>
          <w:rFonts w:asciiTheme="majorBidi" w:hAnsiTheme="majorBidi" w:cstheme="majorBidi"/>
          <w:sz w:val="24"/>
          <w:szCs w:val="24"/>
        </w:rPr>
        <w:tab/>
      </w:r>
      <w:r w:rsidRPr="0043060B">
        <w:rPr>
          <w:rFonts w:asciiTheme="majorBidi" w:hAnsiTheme="majorBidi" w:cstheme="majorBidi"/>
          <w:sz w:val="24"/>
          <w:szCs w:val="24"/>
        </w:rPr>
        <w:tab/>
        <w:t xml:space="preserve">2009. “On Historical Evolution of Sino-Israel Relation and Analysis on Present Situation”. </w:t>
      </w:r>
      <w:r w:rsidRPr="0043060B">
        <w:rPr>
          <w:rFonts w:asciiTheme="majorBidi" w:hAnsiTheme="majorBidi" w:cstheme="majorBidi"/>
          <w:i/>
          <w:iCs/>
          <w:sz w:val="24"/>
          <w:szCs w:val="24"/>
        </w:rPr>
        <w:t>Quarterly Journal of Shanghai Academy of Social Sciences</w:t>
      </w:r>
      <w:r w:rsidRPr="0043060B">
        <w:rPr>
          <w:rFonts w:asciiTheme="majorBidi" w:hAnsiTheme="majorBidi" w:cstheme="majorBidi"/>
          <w:sz w:val="24"/>
          <w:szCs w:val="24"/>
        </w:rPr>
        <w:t xml:space="preserve"> 2:156-163+186.</w:t>
      </w:r>
    </w:p>
    <w:p w14:paraId="7C84E95E" w14:textId="11F9BFED" w:rsidR="002626D3" w:rsidRPr="0043060B" w:rsidRDefault="002626D3" w:rsidP="002351D9">
      <w:pPr>
        <w:spacing w:line="276" w:lineRule="auto"/>
        <w:rPr>
          <w:rFonts w:asciiTheme="majorBidi" w:hAnsiTheme="majorBidi" w:cstheme="majorBidi"/>
          <w:sz w:val="24"/>
          <w:szCs w:val="24"/>
        </w:rPr>
      </w:pPr>
    </w:p>
    <w:p w14:paraId="05770DFC" w14:textId="77777777" w:rsidR="002626D3" w:rsidRPr="0043060B" w:rsidRDefault="002626D3" w:rsidP="002351D9">
      <w:pPr>
        <w:pStyle w:val="FootnoteText"/>
        <w:spacing w:line="276" w:lineRule="auto"/>
        <w:rPr>
          <w:rFonts w:asciiTheme="majorBidi" w:hAnsiTheme="majorBidi" w:cstheme="majorBidi"/>
          <w:sz w:val="24"/>
          <w:szCs w:val="24"/>
        </w:rPr>
      </w:pPr>
      <w:proofErr w:type="spellStart"/>
      <w:r w:rsidRPr="0043060B">
        <w:rPr>
          <w:rFonts w:asciiTheme="majorBidi" w:hAnsiTheme="majorBidi" w:cstheme="majorBidi"/>
          <w:sz w:val="24"/>
          <w:szCs w:val="24"/>
        </w:rPr>
        <w:t>Ricoeur</w:t>
      </w:r>
      <w:proofErr w:type="spellEnd"/>
      <w:r w:rsidRPr="0043060B">
        <w:rPr>
          <w:rFonts w:asciiTheme="majorBidi" w:hAnsiTheme="majorBidi" w:cstheme="majorBidi"/>
          <w:sz w:val="24"/>
          <w:szCs w:val="24"/>
        </w:rPr>
        <w:t>, Paul. 1970. “</w:t>
      </w:r>
      <w:proofErr w:type="spellStart"/>
      <w:r w:rsidRPr="0043060B">
        <w:rPr>
          <w:rFonts w:asciiTheme="majorBidi" w:hAnsiTheme="majorBidi" w:cstheme="majorBidi"/>
          <w:sz w:val="24"/>
          <w:szCs w:val="24"/>
        </w:rPr>
        <w:t>Qu’est-ce</w:t>
      </w:r>
      <w:proofErr w:type="spellEnd"/>
      <w:r w:rsidRPr="0043060B">
        <w:rPr>
          <w:rFonts w:asciiTheme="majorBidi" w:hAnsiTheme="majorBidi" w:cstheme="majorBidi"/>
          <w:sz w:val="24"/>
          <w:szCs w:val="24"/>
        </w:rPr>
        <w:t xml:space="preserve"> </w:t>
      </w:r>
      <w:proofErr w:type="spellStart"/>
      <w:r w:rsidRPr="0043060B">
        <w:rPr>
          <w:rFonts w:asciiTheme="majorBidi" w:hAnsiTheme="majorBidi" w:cstheme="majorBidi"/>
          <w:sz w:val="24"/>
          <w:szCs w:val="24"/>
        </w:rPr>
        <w:t>qu’un</w:t>
      </w:r>
      <w:proofErr w:type="spellEnd"/>
      <w:r w:rsidRPr="0043060B">
        <w:rPr>
          <w:rFonts w:asciiTheme="majorBidi" w:hAnsiTheme="majorBidi" w:cstheme="majorBidi"/>
          <w:sz w:val="24"/>
          <w:szCs w:val="24"/>
        </w:rPr>
        <w:t xml:space="preserve"> text? </w:t>
      </w:r>
      <w:proofErr w:type="spellStart"/>
      <w:r w:rsidRPr="0043060B">
        <w:rPr>
          <w:rFonts w:asciiTheme="majorBidi" w:hAnsiTheme="majorBidi" w:cstheme="majorBidi"/>
          <w:sz w:val="24"/>
          <w:szCs w:val="24"/>
        </w:rPr>
        <w:t>Expliquer</w:t>
      </w:r>
      <w:proofErr w:type="spellEnd"/>
      <w:r w:rsidRPr="0043060B">
        <w:rPr>
          <w:rFonts w:asciiTheme="majorBidi" w:hAnsiTheme="majorBidi" w:cstheme="majorBidi"/>
          <w:sz w:val="24"/>
          <w:szCs w:val="24"/>
        </w:rPr>
        <w:t xml:space="preserve"> at </w:t>
      </w:r>
      <w:proofErr w:type="spellStart"/>
      <w:r w:rsidRPr="0043060B">
        <w:rPr>
          <w:rFonts w:asciiTheme="majorBidi" w:hAnsiTheme="majorBidi" w:cstheme="majorBidi"/>
          <w:sz w:val="24"/>
          <w:szCs w:val="24"/>
        </w:rPr>
        <w:t>Comprendre</w:t>
      </w:r>
      <w:proofErr w:type="spellEnd"/>
      <w:r w:rsidRPr="0043060B">
        <w:rPr>
          <w:rFonts w:asciiTheme="majorBidi" w:hAnsiTheme="majorBidi" w:cstheme="majorBidi"/>
          <w:sz w:val="24"/>
          <w:szCs w:val="24"/>
        </w:rPr>
        <w:t xml:space="preserve">” in: </w:t>
      </w:r>
      <w:proofErr w:type="spellStart"/>
      <w:r w:rsidRPr="0043060B">
        <w:rPr>
          <w:rFonts w:asciiTheme="majorBidi" w:hAnsiTheme="majorBidi" w:cstheme="majorBidi"/>
          <w:i/>
          <w:iCs/>
          <w:sz w:val="24"/>
          <w:szCs w:val="24"/>
        </w:rPr>
        <w:t>Hermeneutik</w:t>
      </w:r>
      <w:proofErr w:type="spellEnd"/>
      <w:r w:rsidRPr="0043060B">
        <w:rPr>
          <w:rFonts w:asciiTheme="majorBidi" w:hAnsiTheme="majorBidi" w:cstheme="majorBidi"/>
          <w:i/>
          <w:iCs/>
          <w:sz w:val="24"/>
          <w:szCs w:val="24"/>
        </w:rPr>
        <w:t xml:space="preserve"> und </w:t>
      </w:r>
      <w:proofErr w:type="spellStart"/>
      <w:r w:rsidRPr="0043060B">
        <w:rPr>
          <w:rFonts w:asciiTheme="majorBidi" w:hAnsiTheme="majorBidi" w:cstheme="majorBidi"/>
          <w:i/>
          <w:iCs/>
          <w:sz w:val="24"/>
          <w:szCs w:val="24"/>
        </w:rPr>
        <w:t>Dialektik</w:t>
      </w:r>
      <w:proofErr w:type="spellEnd"/>
      <w:r w:rsidRPr="0043060B">
        <w:rPr>
          <w:rFonts w:asciiTheme="majorBidi" w:hAnsiTheme="majorBidi" w:cstheme="majorBidi"/>
          <w:sz w:val="24"/>
          <w:szCs w:val="24"/>
        </w:rPr>
        <w:t xml:space="preserve"> II, </w:t>
      </w:r>
      <w:proofErr w:type="spellStart"/>
      <w:r w:rsidRPr="0043060B">
        <w:rPr>
          <w:rFonts w:asciiTheme="majorBidi" w:hAnsiTheme="majorBidi" w:cstheme="majorBidi"/>
          <w:sz w:val="24"/>
          <w:szCs w:val="24"/>
        </w:rPr>
        <w:t>Tuebingen</w:t>
      </w:r>
      <w:proofErr w:type="spellEnd"/>
      <w:r w:rsidRPr="0043060B">
        <w:rPr>
          <w:rFonts w:asciiTheme="majorBidi" w:hAnsiTheme="majorBidi" w:cstheme="majorBidi"/>
          <w:sz w:val="24"/>
          <w:szCs w:val="24"/>
        </w:rPr>
        <w:t xml:space="preserve"> J CB Mohr 1970, pp. 181-200.</w:t>
      </w:r>
    </w:p>
    <w:p w14:paraId="43603A70" w14:textId="77777777" w:rsidR="002626D3" w:rsidRPr="0043060B" w:rsidRDefault="002626D3" w:rsidP="002351D9">
      <w:pPr>
        <w:spacing w:line="276" w:lineRule="auto"/>
        <w:rPr>
          <w:rFonts w:asciiTheme="majorBidi" w:hAnsiTheme="majorBidi" w:cstheme="majorBidi"/>
          <w:sz w:val="24"/>
          <w:szCs w:val="24"/>
        </w:rPr>
      </w:pPr>
    </w:p>
    <w:p w14:paraId="5DAEB5E0" w14:textId="77777777" w:rsidR="002626D3" w:rsidRPr="0043060B" w:rsidRDefault="002626D3" w:rsidP="002351D9">
      <w:pPr>
        <w:spacing w:line="276" w:lineRule="auto"/>
        <w:rPr>
          <w:rFonts w:asciiTheme="majorBidi" w:eastAsia="SimSun" w:hAnsiTheme="majorBidi" w:cstheme="majorBidi"/>
          <w:i/>
          <w:iCs/>
          <w:kern w:val="0"/>
          <w:sz w:val="24"/>
          <w:szCs w:val="24"/>
        </w:rPr>
      </w:pPr>
      <w:r w:rsidRPr="0043060B">
        <w:rPr>
          <w:rFonts w:asciiTheme="majorBidi" w:hAnsiTheme="majorBidi" w:cstheme="majorBidi"/>
          <w:sz w:val="24"/>
          <w:szCs w:val="24"/>
        </w:rPr>
        <w:t>------</w:t>
      </w:r>
      <w:r w:rsidRPr="0043060B">
        <w:rPr>
          <w:rFonts w:asciiTheme="majorBidi" w:hAnsiTheme="majorBidi" w:cstheme="majorBidi"/>
          <w:sz w:val="24"/>
          <w:szCs w:val="24"/>
        </w:rPr>
        <w:tab/>
        <w:t xml:space="preserve">1980. “Existence and Hermeneutics” in: Joseph </w:t>
      </w:r>
      <w:proofErr w:type="spellStart"/>
      <w:r w:rsidRPr="0043060B">
        <w:rPr>
          <w:rFonts w:asciiTheme="majorBidi" w:hAnsiTheme="majorBidi" w:cstheme="majorBidi"/>
          <w:sz w:val="24"/>
          <w:szCs w:val="24"/>
        </w:rPr>
        <w:t>Bleicher</w:t>
      </w:r>
      <w:proofErr w:type="spellEnd"/>
      <w:r w:rsidRPr="0043060B">
        <w:rPr>
          <w:rFonts w:asciiTheme="majorBidi" w:hAnsiTheme="majorBidi" w:cstheme="majorBidi"/>
          <w:sz w:val="24"/>
          <w:szCs w:val="24"/>
        </w:rPr>
        <w:t xml:space="preserve">, </w:t>
      </w:r>
      <w:r w:rsidRPr="0043060B">
        <w:rPr>
          <w:rFonts w:asciiTheme="majorBidi" w:hAnsiTheme="majorBidi" w:cstheme="majorBidi"/>
          <w:i/>
          <w:iCs/>
          <w:sz w:val="24"/>
          <w:szCs w:val="24"/>
        </w:rPr>
        <w:t>Contemporary Hermeneutics</w:t>
      </w:r>
      <w:r w:rsidRPr="0043060B">
        <w:rPr>
          <w:rFonts w:asciiTheme="majorBidi" w:hAnsiTheme="majorBidi" w:cstheme="majorBidi"/>
          <w:sz w:val="24"/>
          <w:szCs w:val="24"/>
        </w:rPr>
        <w:t>. London: Routledge &amp; Kegan Paul.</w:t>
      </w:r>
    </w:p>
    <w:p w14:paraId="12842E64" w14:textId="77777777" w:rsidR="002626D3" w:rsidRPr="0043060B" w:rsidRDefault="002626D3" w:rsidP="002351D9">
      <w:pPr>
        <w:pStyle w:val="FootnoteText"/>
        <w:spacing w:line="276" w:lineRule="auto"/>
        <w:rPr>
          <w:rFonts w:asciiTheme="majorBidi" w:hAnsiTheme="majorBidi" w:cstheme="majorBidi"/>
          <w:sz w:val="24"/>
          <w:szCs w:val="24"/>
          <w:highlight w:val="yellow"/>
        </w:rPr>
      </w:pPr>
    </w:p>
    <w:p w14:paraId="73F467E6" w14:textId="77777777" w:rsidR="002626D3" w:rsidRPr="0043060B" w:rsidRDefault="002626D3" w:rsidP="002351D9">
      <w:pPr>
        <w:pStyle w:val="FootnoteText"/>
        <w:spacing w:line="276" w:lineRule="auto"/>
        <w:rPr>
          <w:rFonts w:asciiTheme="majorBidi" w:hAnsiTheme="majorBidi" w:cstheme="majorBidi"/>
          <w:sz w:val="24"/>
          <w:szCs w:val="24"/>
        </w:rPr>
      </w:pPr>
      <w:r w:rsidRPr="0043060B">
        <w:rPr>
          <w:rFonts w:asciiTheme="majorBidi" w:hAnsiTheme="majorBidi" w:cstheme="majorBidi"/>
          <w:sz w:val="24"/>
          <w:szCs w:val="24"/>
        </w:rPr>
        <w:t>-----</w:t>
      </w:r>
      <w:r w:rsidRPr="0043060B">
        <w:rPr>
          <w:rFonts w:asciiTheme="majorBidi" w:hAnsiTheme="majorBidi" w:cstheme="majorBidi"/>
          <w:sz w:val="24"/>
          <w:szCs w:val="24"/>
        </w:rPr>
        <w:tab/>
        <w:t xml:space="preserve">   1986. </w:t>
      </w:r>
      <w:r w:rsidRPr="0043060B">
        <w:rPr>
          <w:rFonts w:asciiTheme="majorBidi" w:hAnsiTheme="majorBidi" w:cstheme="majorBidi"/>
          <w:i/>
          <w:iCs/>
          <w:sz w:val="24"/>
          <w:szCs w:val="24"/>
        </w:rPr>
        <w:t>Lectures on Ideology and Utopia</w:t>
      </w:r>
      <w:r w:rsidRPr="0043060B">
        <w:rPr>
          <w:rFonts w:asciiTheme="majorBidi" w:hAnsiTheme="majorBidi" w:cstheme="majorBidi"/>
          <w:sz w:val="24"/>
          <w:szCs w:val="24"/>
        </w:rPr>
        <w:t xml:space="preserve">. New York: Columbia University Press. </w:t>
      </w:r>
    </w:p>
    <w:p w14:paraId="0242DDE4" w14:textId="77777777" w:rsidR="002626D3" w:rsidRPr="0043060B" w:rsidRDefault="002626D3" w:rsidP="002351D9">
      <w:pPr>
        <w:pStyle w:val="FootnoteText"/>
        <w:spacing w:line="276" w:lineRule="auto"/>
        <w:rPr>
          <w:rFonts w:asciiTheme="majorBidi" w:hAnsiTheme="majorBidi" w:cstheme="majorBidi"/>
          <w:sz w:val="24"/>
          <w:szCs w:val="24"/>
        </w:rPr>
      </w:pPr>
    </w:p>
    <w:p w14:paraId="5A4726B4" w14:textId="77777777" w:rsidR="002626D3" w:rsidRPr="0043060B" w:rsidRDefault="002626D3" w:rsidP="002351D9">
      <w:pPr>
        <w:spacing w:line="276" w:lineRule="auto"/>
        <w:rPr>
          <w:rFonts w:asciiTheme="majorBidi" w:hAnsiTheme="majorBidi" w:cstheme="majorBidi"/>
          <w:sz w:val="24"/>
          <w:szCs w:val="24"/>
        </w:rPr>
      </w:pPr>
      <w:r w:rsidRPr="0043060B">
        <w:rPr>
          <w:rFonts w:asciiTheme="majorBidi" w:hAnsiTheme="majorBidi" w:cstheme="majorBidi"/>
          <w:sz w:val="24"/>
          <w:szCs w:val="24"/>
        </w:rPr>
        <w:t xml:space="preserve">-----   1994. “Imagination in Discourse and in Action”, In: Gillian Robinson, John </w:t>
      </w:r>
      <w:proofErr w:type="spellStart"/>
      <w:r w:rsidRPr="0043060B">
        <w:rPr>
          <w:rFonts w:asciiTheme="majorBidi" w:hAnsiTheme="majorBidi" w:cstheme="majorBidi"/>
          <w:sz w:val="24"/>
          <w:szCs w:val="24"/>
        </w:rPr>
        <w:t>Rundell</w:t>
      </w:r>
      <w:proofErr w:type="spellEnd"/>
      <w:r w:rsidRPr="0043060B">
        <w:rPr>
          <w:rFonts w:asciiTheme="majorBidi" w:hAnsiTheme="majorBidi" w:cstheme="majorBidi"/>
          <w:sz w:val="24"/>
          <w:szCs w:val="24"/>
        </w:rPr>
        <w:t xml:space="preserve"> (eds.), </w:t>
      </w:r>
      <w:r w:rsidRPr="0043060B">
        <w:rPr>
          <w:rFonts w:asciiTheme="majorBidi" w:hAnsiTheme="majorBidi" w:cstheme="majorBidi"/>
          <w:i/>
          <w:iCs/>
          <w:sz w:val="24"/>
          <w:szCs w:val="24"/>
        </w:rPr>
        <w:t>Rethinking Imagination: Culture and Creativity</w:t>
      </w:r>
      <w:r w:rsidRPr="0043060B">
        <w:rPr>
          <w:rFonts w:asciiTheme="majorBidi" w:hAnsiTheme="majorBidi" w:cstheme="majorBidi"/>
          <w:sz w:val="24"/>
          <w:szCs w:val="24"/>
        </w:rPr>
        <w:t>, London &amp; New York: Routledge;</w:t>
      </w:r>
      <w:hyperlink r:id="rId13" w:history="1">
        <w:r w:rsidRPr="0043060B">
          <w:rPr>
            <w:rStyle w:val="Hyperlink"/>
            <w:rFonts w:asciiTheme="majorBidi" w:hAnsiTheme="majorBidi" w:cstheme="majorBidi"/>
            <w:color w:val="auto"/>
            <w:sz w:val="24"/>
            <w:szCs w:val="24"/>
          </w:rPr>
          <w:t>https://www.geisteswissenschaften.fu-berlin.de/v/interart/media/dokumente/laboratory-reader/Kallenbach_Text_Ricoeur.pdf</w:t>
        </w:r>
      </w:hyperlink>
      <w:r w:rsidRPr="0043060B">
        <w:rPr>
          <w:rFonts w:asciiTheme="majorBidi" w:hAnsiTheme="majorBidi" w:cstheme="majorBidi"/>
          <w:sz w:val="24"/>
          <w:szCs w:val="24"/>
        </w:rPr>
        <w:t xml:space="preserve"> </w:t>
      </w:r>
    </w:p>
    <w:p w14:paraId="76A4AE0B" w14:textId="77777777" w:rsidR="002626D3" w:rsidRPr="0043060B" w:rsidRDefault="002626D3" w:rsidP="002351D9">
      <w:pPr>
        <w:pStyle w:val="FootnoteText"/>
        <w:spacing w:line="276" w:lineRule="auto"/>
        <w:rPr>
          <w:rFonts w:asciiTheme="majorBidi" w:hAnsiTheme="majorBidi" w:cstheme="majorBidi"/>
          <w:sz w:val="24"/>
          <w:szCs w:val="24"/>
          <w:highlight w:val="green"/>
        </w:rPr>
      </w:pPr>
    </w:p>
    <w:p w14:paraId="26B5C6FF" w14:textId="77777777" w:rsidR="002626D3" w:rsidRPr="0043060B" w:rsidRDefault="002626D3" w:rsidP="002351D9">
      <w:pPr>
        <w:pStyle w:val="FootnoteText"/>
        <w:spacing w:line="276" w:lineRule="auto"/>
        <w:rPr>
          <w:rFonts w:asciiTheme="majorBidi" w:hAnsiTheme="majorBidi" w:cstheme="majorBidi"/>
          <w:sz w:val="24"/>
          <w:szCs w:val="24"/>
        </w:rPr>
      </w:pPr>
      <w:r w:rsidRPr="0043060B">
        <w:rPr>
          <w:rFonts w:asciiTheme="majorBidi" w:hAnsiTheme="majorBidi" w:cstheme="majorBidi"/>
          <w:sz w:val="24"/>
          <w:szCs w:val="24"/>
        </w:rPr>
        <w:t>------</w:t>
      </w:r>
      <w:r w:rsidRPr="0043060B">
        <w:rPr>
          <w:rFonts w:asciiTheme="majorBidi" w:hAnsiTheme="majorBidi" w:cstheme="majorBidi"/>
          <w:sz w:val="24"/>
          <w:szCs w:val="24"/>
        </w:rPr>
        <w:tab/>
        <w:t xml:space="preserve">2007. </w:t>
      </w:r>
      <w:r w:rsidRPr="0043060B">
        <w:rPr>
          <w:rFonts w:asciiTheme="majorBidi" w:hAnsiTheme="majorBidi" w:cstheme="majorBidi"/>
          <w:i/>
          <w:iCs/>
          <w:sz w:val="24"/>
          <w:szCs w:val="24"/>
        </w:rPr>
        <w:t>From Text to Action: Essays in Hermeneutics II</w:t>
      </w:r>
      <w:r w:rsidRPr="0043060B">
        <w:rPr>
          <w:rFonts w:asciiTheme="majorBidi" w:hAnsiTheme="majorBidi" w:cstheme="majorBidi"/>
          <w:sz w:val="24"/>
          <w:szCs w:val="24"/>
        </w:rPr>
        <w:t xml:space="preserve">. Trans. Kathleen Blamey and John B. Thompson. </w:t>
      </w:r>
      <w:r w:rsidRPr="0043060B">
        <w:rPr>
          <w:rFonts w:asciiTheme="majorBidi" w:hAnsiTheme="majorBidi" w:cstheme="majorBidi"/>
          <w:sz w:val="24"/>
          <w:szCs w:val="24"/>
          <w:shd w:val="clear" w:color="auto" w:fill="FFFFFF"/>
        </w:rPr>
        <w:t>Evanston: Northwestern University Press.</w:t>
      </w:r>
      <w:r w:rsidRPr="0043060B">
        <w:rPr>
          <w:rFonts w:asciiTheme="majorBidi" w:hAnsiTheme="majorBidi" w:cstheme="majorBidi"/>
          <w:sz w:val="24"/>
          <w:szCs w:val="24"/>
        </w:rPr>
        <w:t xml:space="preserve"> </w:t>
      </w:r>
    </w:p>
    <w:p w14:paraId="3544957B" w14:textId="4C9222F9" w:rsidR="002626D3" w:rsidRPr="0043060B" w:rsidRDefault="002626D3" w:rsidP="002351D9">
      <w:pPr>
        <w:spacing w:line="276" w:lineRule="auto"/>
        <w:rPr>
          <w:rFonts w:asciiTheme="majorBidi" w:hAnsiTheme="majorBidi" w:cstheme="majorBidi"/>
          <w:sz w:val="24"/>
          <w:szCs w:val="24"/>
        </w:rPr>
      </w:pPr>
    </w:p>
    <w:p w14:paraId="1D54971B" w14:textId="2D661A70" w:rsidR="002626D3" w:rsidRPr="0043060B" w:rsidRDefault="002626D3" w:rsidP="002351D9">
      <w:pPr>
        <w:spacing w:line="276" w:lineRule="auto"/>
        <w:jc w:val="left"/>
        <w:rPr>
          <w:rFonts w:asciiTheme="majorBidi" w:hAnsiTheme="majorBidi" w:cstheme="majorBidi"/>
          <w:sz w:val="24"/>
          <w:szCs w:val="24"/>
          <w:shd w:val="clear" w:color="auto" w:fill="FFFFFF"/>
        </w:rPr>
      </w:pPr>
      <w:r w:rsidRPr="0043060B">
        <w:rPr>
          <w:rFonts w:asciiTheme="majorBidi" w:hAnsiTheme="majorBidi" w:cstheme="majorBidi"/>
          <w:sz w:val="24"/>
          <w:szCs w:val="24"/>
          <w:shd w:val="clear" w:color="auto" w:fill="FFFFFF"/>
        </w:rPr>
        <w:t xml:space="preserve">Ross, Dennis. 2004. “Forward”. In </w:t>
      </w:r>
      <w:r w:rsidRPr="0043060B">
        <w:rPr>
          <w:rFonts w:asciiTheme="majorBidi" w:hAnsiTheme="majorBidi" w:cstheme="majorBidi"/>
          <w:i/>
          <w:iCs/>
          <w:sz w:val="24"/>
          <w:szCs w:val="24"/>
          <w:shd w:val="clear" w:color="auto" w:fill="FFFFFF"/>
        </w:rPr>
        <w:t>China and the Jewish People: Old Civilizations in a New Era</w:t>
      </w:r>
      <w:r w:rsidRPr="0043060B">
        <w:rPr>
          <w:rFonts w:asciiTheme="majorBidi" w:hAnsiTheme="majorBidi" w:cstheme="majorBidi"/>
          <w:sz w:val="24"/>
          <w:szCs w:val="24"/>
          <w:shd w:val="clear" w:color="auto" w:fill="FFFFFF"/>
        </w:rPr>
        <w:t>. Jerusalem: The Jewish People Policy Planning Institute Ltd.</w:t>
      </w:r>
    </w:p>
    <w:p w14:paraId="129A5B1B" w14:textId="77777777" w:rsidR="002626D3" w:rsidRPr="0043060B" w:rsidRDefault="002626D3" w:rsidP="002351D9">
      <w:pPr>
        <w:spacing w:line="276" w:lineRule="auto"/>
        <w:rPr>
          <w:rFonts w:asciiTheme="majorBidi" w:hAnsiTheme="majorBidi" w:cstheme="majorBidi"/>
          <w:sz w:val="24"/>
          <w:szCs w:val="24"/>
        </w:rPr>
      </w:pPr>
    </w:p>
    <w:p w14:paraId="7A7783E8" w14:textId="77777777" w:rsidR="002626D3" w:rsidRPr="0043060B" w:rsidRDefault="002626D3" w:rsidP="002351D9">
      <w:pPr>
        <w:spacing w:line="276" w:lineRule="auto"/>
        <w:jc w:val="left"/>
        <w:rPr>
          <w:rFonts w:asciiTheme="majorBidi" w:hAnsiTheme="majorBidi" w:cstheme="majorBidi"/>
          <w:sz w:val="24"/>
          <w:szCs w:val="24"/>
        </w:rPr>
      </w:pPr>
      <w:proofErr w:type="spellStart"/>
      <w:r w:rsidRPr="0043060B">
        <w:rPr>
          <w:rFonts w:asciiTheme="majorBidi" w:hAnsiTheme="majorBidi" w:cstheme="majorBidi"/>
          <w:sz w:val="24"/>
          <w:szCs w:val="24"/>
        </w:rPr>
        <w:t>Ruobing</w:t>
      </w:r>
      <w:proofErr w:type="spellEnd"/>
      <w:r w:rsidRPr="0043060B">
        <w:rPr>
          <w:rFonts w:asciiTheme="majorBidi" w:hAnsiTheme="majorBidi" w:cstheme="majorBidi"/>
          <w:sz w:val="24"/>
          <w:szCs w:val="24"/>
        </w:rPr>
        <w:t xml:space="preserve">, Han. 2011. </w:t>
      </w:r>
      <w:r w:rsidRPr="0043060B">
        <w:rPr>
          <w:rFonts w:asciiTheme="majorBidi" w:hAnsiTheme="majorBidi" w:cstheme="majorBidi"/>
          <w:i/>
          <w:iCs/>
          <w:sz w:val="24"/>
          <w:szCs w:val="24"/>
        </w:rPr>
        <w:t>A Window to Understanding a Nation—On The Development Trajectory of Japan’s Modern Literature—Writers and Their Works</w:t>
      </w:r>
      <w:r w:rsidRPr="0043060B">
        <w:rPr>
          <w:rFonts w:asciiTheme="majorBidi" w:hAnsiTheme="majorBidi" w:cstheme="majorBidi"/>
          <w:sz w:val="24"/>
          <w:szCs w:val="24"/>
        </w:rPr>
        <w:t xml:space="preserve">. </w:t>
      </w:r>
      <w:proofErr w:type="spellStart"/>
      <w:r w:rsidRPr="0043060B">
        <w:rPr>
          <w:rFonts w:asciiTheme="majorBidi" w:hAnsiTheme="majorBidi" w:cstheme="majorBidi"/>
          <w:i/>
          <w:iCs/>
          <w:sz w:val="24"/>
          <w:szCs w:val="24"/>
        </w:rPr>
        <w:t>Shangdong</w:t>
      </w:r>
      <w:proofErr w:type="spellEnd"/>
      <w:r w:rsidRPr="0043060B">
        <w:rPr>
          <w:rFonts w:asciiTheme="majorBidi" w:hAnsiTheme="majorBidi" w:cstheme="majorBidi"/>
          <w:i/>
          <w:iCs/>
          <w:sz w:val="24"/>
          <w:szCs w:val="24"/>
        </w:rPr>
        <w:t xml:space="preserve"> Foreign Language Teaching Journal</w:t>
      </w:r>
      <w:r w:rsidRPr="0043060B">
        <w:rPr>
          <w:rFonts w:asciiTheme="majorBidi" w:hAnsiTheme="majorBidi" w:cstheme="majorBidi"/>
          <w:sz w:val="24"/>
          <w:szCs w:val="24"/>
        </w:rPr>
        <w:t>, 3:106-108.</w:t>
      </w:r>
    </w:p>
    <w:p w14:paraId="21B0A9F1" w14:textId="11745546" w:rsidR="002626D3" w:rsidRPr="0043060B" w:rsidRDefault="002626D3" w:rsidP="002351D9">
      <w:pPr>
        <w:spacing w:line="276" w:lineRule="auto"/>
        <w:rPr>
          <w:rFonts w:asciiTheme="majorBidi" w:hAnsiTheme="majorBidi" w:cstheme="majorBidi"/>
          <w:sz w:val="24"/>
          <w:szCs w:val="24"/>
        </w:rPr>
      </w:pPr>
    </w:p>
    <w:p w14:paraId="6E59F68C" w14:textId="77777777" w:rsidR="002626D3" w:rsidRPr="0043060B" w:rsidRDefault="002626D3" w:rsidP="002351D9">
      <w:pPr>
        <w:spacing w:line="276" w:lineRule="auto"/>
        <w:mirrorIndents/>
        <w:jc w:val="left"/>
        <w:rPr>
          <w:rFonts w:asciiTheme="majorBidi" w:eastAsia="Calibri" w:hAnsiTheme="majorBidi" w:cstheme="majorBidi"/>
          <w:sz w:val="24"/>
          <w:szCs w:val="24"/>
        </w:rPr>
      </w:pPr>
      <w:r w:rsidRPr="0043060B">
        <w:rPr>
          <w:rFonts w:asciiTheme="majorBidi" w:eastAsia="Calibri" w:hAnsiTheme="majorBidi" w:cstheme="majorBidi"/>
          <w:sz w:val="24"/>
          <w:szCs w:val="24"/>
          <w:lang w:bidi="ar-SA"/>
        </w:rPr>
        <w:t xml:space="preserve">Schwartz, Yigal. 2000. "The Person, the Path, and the Melody: A Brief History of Identity in Israeli Literature." </w:t>
      </w:r>
      <w:r w:rsidRPr="0043060B">
        <w:rPr>
          <w:rFonts w:asciiTheme="majorBidi" w:eastAsia="Calibri" w:hAnsiTheme="majorBidi" w:cstheme="majorBidi"/>
          <w:i/>
          <w:iCs/>
          <w:sz w:val="24"/>
          <w:szCs w:val="24"/>
          <w:lang w:bidi="ar-SA"/>
        </w:rPr>
        <w:t>Prooftexts</w:t>
      </w:r>
      <w:r w:rsidRPr="0043060B">
        <w:rPr>
          <w:rFonts w:asciiTheme="majorBidi" w:eastAsia="Calibri" w:hAnsiTheme="majorBidi" w:cstheme="majorBidi"/>
          <w:sz w:val="24"/>
          <w:szCs w:val="24"/>
          <w:lang w:bidi="ar-SA"/>
        </w:rPr>
        <w:t xml:space="preserve"> 20.3: 318-339</w:t>
      </w:r>
      <w:r w:rsidRPr="0043060B">
        <w:rPr>
          <w:rFonts w:asciiTheme="majorBidi" w:eastAsia="Calibri" w:hAnsiTheme="majorBidi" w:cstheme="majorBidi"/>
          <w:sz w:val="24"/>
          <w:szCs w:val="24"/>
        </w:rPr>
        <w:t xml:space="preserve">. </w:t>
      </w:r>
    </w:p>
    <w:p w14:paraId="36F82649" w14:textId="68E19FC6" w:rsidR="002626D3" w:rsidRPr="0043060B" w:rsidRDefault="002626D3" w:rsidP="002351D9">
      <w:pPr>
        <w:spacing w:line="276" w:lineRule="auto"/>
        <w:rPr>
          <w:rFonts w:asciiTheme="majorBidi" w:hAnsiTheme="majorBidi" w:cstheme="majorBidi"/>
          <w:sz w:val="24"/>
          <w:szCs w:val="24"/>
        </w:rPr>
      </w:pPr>
    </w:p>
    <w:p w14:paraId="2AC6FD64" w14:textId="77777777" w:rsidR="002626D3" w:rsidRPr="0043060B" w:rsidRDefault="002626D3" w:rsidP="002351D9">
      <w:pPr>
        <w:spacing w:line="276" w:lineRule="auto"/>
        <w:jc w:val="left"/>
        <w:rPr>
          <w:rFonts w:asciiTheme="majorBidi" w:hAnsiTheme="majorBidi" w:cstheme="majorBidi"/>
          <w:sz w:val="24"/>
          <w:szCs w:val="24"/>
        </w:rPr>
      </w:pPr>
      <w:r w:rsidRPr="0043060B">
        <w:rPr>
          <w:rFonts w:asciiTheme="majorBidi" w:hAnsiTheme="majorBidi" w:cstheme="majorBidi"/>
          <w:sz w:val="24"/>
          <w:szCs w:val="24"/>
          <w:shd w:val="clear" w:color="auto" w:fill="FFFFFF"/>
        </w:rPr>
        <w:t xml:space="preserve">Shai, Aron. 2003. “The Israeli Communist Party’s Policy toward the People’s Republic of China, 1949–1998,” Goldstein, </w:t>
      </w:r>
      <w:proofErr w:type="spellStart"/>
      <w:r w:rsidRPr="0043060B">
        <w:rPr>
          <w:rFonts w:asciiTheme="majorBidi" w:hAnsiTheme="majorBidi" w:cstheme="majorBidi"/>
          <w:sz w:val="24"/>
          <w:szCs w:val="24"/>
          <w:shd w:val="clear" w:color="auto" w:fill="FFFFFF"/>
        </w:rPr>
        <w:t>op.cit</w:t>
      </w:r>
      <w:proofErr w:type="spellEnd"/>
      <w:r w:rsidRPr="0043060B">
        <w:rPr>
          <w:rFonts w:asciiTheme="majorBidi" w:hAnsiTheme="majorBidi" w:cstheme="majorBidi"/>
          <w:sz w:val="24"/>
          <w:szCs w:val="24"/>
          <w:shd w:val="clear" w:color="auto" w:fill="FFFFFF"/>
        </w:rPr>
        <w:t>: 83–94.</w:t>
      </w:r>
    </w:p>
    <w:p w14:paraId="2EF3A16C" w14:textId="77777777" w:rsidR="002626D3" w:rsidRPr="0043060B" w:rsidRDefault="002626D3" w:rsidP="002351D9">
      <w:pPr>
        <w:spacing w:line="276" w:lineRule="auto"/>
        <w:jc w:val="left"/>
        <w:rPr>
          <w:rFonts w:asciiTheme="majorBidi" w:hAnsiTheme="majorBidi" w:cstheme="majorBidi"/>
          <w:sz w:val="24"/>
          <w:szCs w:val="24"/>
          <w:shd w:val="clear" w:color="auto" w:fill="FFFFFF"/>
        </w:rPr>
      </w:pPr>
    </w:p>
    <w:p w14:paraId="538479A2" w14:textId="77777777" w:rsidR="002626D3" w:rsidRPr="0043060B" w:rsidRDefault="002626D3" w:rsidP="002351D9">
      <w:pPr>
        <w:spacing w:line="276" w:lineRule="auto"/>
        <w:jc w:val="left"/>
        <w:rPr>
          <w:rFonts w:asciiTheme="majorBidi" w:hAnsiTheme="majorBidi" w:cstheme="majorBidi"/>
          <w:sz w:val="24"/>
          <w:szCs w:val="24"/>
        </w:rPr>
      </w:pPr>
      <w:bookmarkStart w:id="43" w:name="_Hlk71403738"/>
      <w:r w:rsidRPr="0043060B">
        <w:rPr>
          <w:rFonts w:asciiTheme="majorBidi" w:hAnsiTheme="majorBidi" w:cstheme="majorBidi"/>
          <w:sz w:val="24"/>
          <w:szCs w:val="24"/>
          <w:shd w:val="clear" w:color="auto" w:fill="FFFFFF"/>
        </w:rPr>
        <w:t>-----</w:t>
      </w:r>
      <w:r w:rsidRPr="0043060B">
        <w:rPr>
          <w:rFonts w:asciiTheme="majorBidi" w:hAnsiTheme="majorBidi" w:cstheme="majorBidi"/>
          <w:sz w:val="24"/>
          <w:szCs w:val="24"/>
          <w:shd w:val="clear" w:color="auto" w:fill="FFFFFF"/>
        </w:rPr>
        <w:tab/>
      </w:r>
      <w:r w:rsidRPr="0043060B">
        <w:rPr>
          <w:rFonts w:asciiTheme="majorBidi" w:hAnsiTheme="majorBidi" w:cstheme="majorBidi"/>
          <w:sz w:val="24"/>
          <w:szCs w:val="24"/>
          <w:shd w:val="clear" w:color="auto" w:fill="FFFFFF"/>
        </w:rPr>
        <w:tab/>
      </w:r>
      <w:r w:rsidRPr="0043060B">
        <w:rPr>
          <w:rFonts w:asciiTheme="majorBidi" w:hAnsiTheme="majorBidi" w:cstheme="majorBidi"/>
          <w:sz w:val="24"/>
          <w:szCs w:val="24"/>
          <w:shd w:val="clear" w:color="auto" w:fill="FFFFFF"/>
        </w:rPr>
        <w:tab/>
      </w:r>
      <w:bookmarkEnd w:id="43"/>
      <w:r w:rsidRPr="0043060B">
        <w:rPr>
          <w:rFonts w:asciiTheme="majorBidi" w:hAnsiTheme="majorBidi" w:cstheme="majorBidi"/>
          <w:sz w:val="24"/>
          <w:szCs w:val="24"/>
          <w:shd w:val="clear" w:color="auto" w:fill="FFFFFF"/>
        </w:rPr>
        <w:t xml:space="preserve">2011. “Sino-Israeli Relations: Current Reality and Future Prospects”. </w:t>
      </w:r>
      <w:r w:rsidRPr="0043060B">
        <w:rPr>
          <w:rFonts w:asciiTheme="majorBidi" w:hAnsiTheme="majorBidi" w:cstheme="majorBidi"/>
          <w:i/>
          <w:iCs/>
          <w:sz w:val="24"/>
          <w:szCs w:val="24"/>
          <w:shd w:val="clear" w:color="auto" w:fill="FFFFFF"/>
        </w:rPr>
        <w:t>Arab World Studies</w:t>
      </w:r>
      <w:r w:rsidRPr="0043060B">
        <w:rPr>
          <w:rFonts w:asciiTheme="majorBidi" w:hAnsiTheme="majorBidi" w:cstheme="majorBidi"/>
          <w:sz w:val="24"/>
          <w:szCs w:val="24"/>
          <w:shd w:val="clear" w:color="auto" w:fill="FFFFFF"/>
        </w:rPr>
        <w:t xml:space="preserve"> 5: 8-13. </w:t>
      </w:r>
    </w:p>
    <w:p w14:paraId="1C3B2E0B" w14:textId="77777777" w:rsidR="002626D3" w:rsidRPr="0043060B" w:rsidRDefault="002626D3" w:rsidP="002351D9">
      <w:pPr>
        <w:pStyle w:val="Heading1"/>
        <w:shd w:val="clear" w:color="auto" w:fill="FFFFFF"/>
        <w:spacing w:before="0" w:after="0" w:line="276" w:lineRule="auto"/>
        <w:jc w:val="left"/>
        <w:rPr>
          <w:rFonts w:asciiTheme="majorBidi" w:hAnsiTheme="majorBidi" w:cstheme="majorBidi"/>
          <w:b w:val="0"/>
          <w:bCs w:val="0"/>
          <w:kern w:val="0"/>
          <w:sz w:val="24"/>
          <w:szCs w:val="24"/>
        </w:rPr>
      </w:pPr>
    </w:p>
    <w:p w14:paraId="25622EF2" w14:textId="77777777" w:rsidR="002626D3" w:rsidRPr="0043060B" w:rsidRDefault="002626D3" w:rsidP="002351D9">
      <w:pPr>
        <w:spacing w:line="276" w:lineRule="auto"/>
        <w:jc w:val="left"/>
        <w:rPr>
          <w:rFonts w:asciiTheme="majorBidi" w:hAnsiTheme="majorBidi" w:cstheme="majorBidi"/>
          <w:sz w:val="24"/>
          <w:szCs w:val="24"/>
        </w:rPr>
      </w:pPr>
      <w:r w:rsidRPr="0043060B">
        <w:rPr>
          <w:rFonts w:asciiTheme="majorBidi" w:hAnsiTheme="majorBidi" w:cstheme="majorBidi"/>
          <w:sz w:val="24"/>
          <w:szCs w:val="24"/>
        </w:rPr>
        <w:t xml:space="preserve">Sontag, Susan. 2007. </w:t>
      </w:r>
      <w:r w:rsidRPr="0043060B">
        <w:rPr>
          <w:rFonts w:asciiTheme="majorBidi" w:hAnsiTheme="majorBidi" w:cstheme="majorBidi"/>
          <w:i/>
          <w:iCs/>
          <w:sz w:val="24"/>
          <w:szCs w:val="24"/>
        </w:rPr>
        <w:t>At the Same Time: Essays and Speeches</w:t>
      </w:r>
      <w:r w:rsidRPr="0043060B">
        <w:rPr>
          <w:rFonts w:asciiTheme="majorBidi" w:hAnsiTheme="majorBidi" w:cstheme="majorBidi"/>
          <w:sz w:val="24"/>
          <w:szCs w:val="24"/>
        </w:rPr>
        <w:t>. New York: Farrer, Straus, and Giroux: 210-232.</w:t>
      </w:r>
      <w:r w:rsidRPr="0043060B">
        <w:rPr>
          <w:rFonts w:asciiTheme="majorBidi" w:hAnsiTheme="majorBidi" w:cstheme="majorBidi"/>
          <w:sz w:val="24"/>
          <w:szCs w:val="24"/>
          <w:shd w:val="clear" w:color="auto" w:fill="FFFFFF"/>
        </w:rPr>
        <w:t xml:space="preserve"> </w:t>
      </w:r>
    </w:p>
    <w:p w14:paraId="32BB664B" w14:textId="5A500C48" w:rsidR="002626D3" w:rsidRPr="0043060B" w:rsidRDefault="002626D3" w:rsidP="002351D9">
      <w:pPr>
        <w:spacing w:line="276" w:lineRule="auto"/>
        <w:rPr>
          <w:rFonts w:asciiTheme="majorBidi" w:hAnsiTheme="majorBidi" w:cstheme="majorBidi"/>
          <w:sz w:val="24"/>
          <w:szCs w:val="24"/>
        </w:rPr>
      </w:pPr>
    </w:p>
    <w:p w14:paraId="741E524C" w14:textId="658A92E9" w:rsidR="002626D3" w:rsidRPr="0043060B" w:rsidRDefault="002626D3" w:rsidP="002351D9">
      <w:pPr>
        <w:spacing w:line="276" w:lineRule="auto"/>
        <w:rPr>
          <w:rFonts w:asciiTheme="majorBidi" w:eastAsia="SimSun" w:hAnsiTheme="majorBidi" w:cstheme="majorBidi"/>
          <w:kern w:val="0"/>
          <w:sz w:val="24"/>
          <w:szCs w:val="24"/>
        </w:rPr>
      </w:pPr>
      <w:r w:rsidRPr="0043060B">
        <w:rPr>
          <w:rFonts w:asciiTheme="majorBidi" w:eastAsia="SimSun" w:hAnsiTheme="majorBidi" w:cstheme="majorBidi"/>
          <w:kern w:val="0"/>
          <w:sz w:val="24"/>
          <w:szCs w:val="24"/>
        </w:rPr>
        <w:t>Tie, Fang.2020. “</w:t>
      </w:r>
      <w:r w:rsidRPr="0043060B">
        <w:rPr>
          <w:rFonts w:asciiTheme="majorBidi" w:eastAsia="SimSun" w:hAnsiTheme="majorBidi" w:cstheme="majorBidi" w:hint="eastAsia"/>
          <w:kern w:val="0"/>
          <w:sz w:val="24"/>
          <w:szCs w:val="24"/>
        </w:rPr>
        <w:t>猜不到结局的埃特加·</w:t>
      </w:r>
      <w:r w:rsidRPr="0043060B">
        <w:rPr>
          <w:rFonts w:asciiTheme="majorBidi" w:eastAsia="SimSun" w:hAnsiTheme="majorBidi" w:cstheme="majorBidi"/>
          <w:kern w:val="0"/>
          <w:sz w:val="24"/>
          <w:szCs w:val="24"/>
        </w:rPr>
        <w:t>凯雷特</w:t>
      </w:r>
      <w:r w:rsidR="0043060B">
        <w:rPr>
          <w:rFonts w:asciiTheme="majorBidi" w:eastAsia="SimSun" w:hAnsiTheme="majorBidi" w:cstheme="majorBidi" w:hint="eastAsia"/>
          <w:kern w:val="0"/>
          <w:sz w:val="24"/>
          <w:szCs w:val="24"/>
        </w:rPr>
        <w:t xml:space="preserve"> </w:t>
      </w:r>
      <w:r w:rsidRPr="0043060B">
        <w:rPr>
          <w:rFonts w:asciiTheme="majorBidi" w:eastAsia="SimSun" w:hAnsiTheme="majorBidi" w:cstheme="majorBidi"/>
          <w:kern w:val="0"/>
          <w:sz w:val="24"/>
          <w:szCs w:val="24"/>
        </w:rPr>
        <w:t>[</w:t>
      </w:r>
      <w:proofErr w:type="spellStart"/>
      <w:r w:rsidRPr="0043060B">
        <w:rPr>
          <w:rFonts w:asciiTheme="majorBidi" w:eastAsia="SimSun" w:hAnsiTheme="majorBidi" w:cstheme="majorBidi"/>
          <w:kern w:val="0"/>
          <w:sz w:val="24"/>
          <w:szCs w:val="24"/>
        </w:rPr>
        <w:t>Etgar</w:t>
      </w:r>
      <w:proofErr w:type="spellEnd"/>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who can't guess the ending]”. </w:t>
      </w:r>
      <w:r w:rsidRPr="0043060B">
        <w:rPr>
          <w:rFonts w:asciiTheme="majorBidi" w:eastAsia="SimSun" w:hAnsiTheme="majorBidi" w:cstheme="majorBidi" w:hint="eastAsia"/>
          <w:i/>
          <w:iCs/>
          <w:kern w:val="0"/>
          <w:sz w:val="24"/>
          <w:szCs w:val="24"/>
        </w:rPr>
        <w:t>小说界</w:t>
      </w:r>
      <w:r w:rsidR="0043060B">
        <w:rPr>
          <w:rFonts w:asciiTheme="majorBidi" w:eastAsia="SimSun" w:hAnsiTheme="majorBidi" w:cstheme="majorBidi" w:hint="eastAsia"/>
          <w:i/>
          <w:iCs/>
          <w:kern w:val="0"/>
          <w:sz w:val="24"/>
          <w:szCs w:val="24"/>
        </w:rPr>
        <w:t xml:space="preserve"> </w:t>
      </w:r>
      <w:r w:rsidRPr="0043060B">
        <w:rPr>
          <w:rFonts w:asciiTheme="majorBidi" w:eastAsia="SimSun" w:hAnsiTheme="majorBidi" w:cstheme="majorBidi" w:hint="eastAsia"/>
          <w:kern w:val="0"/>
          <w:sz w:val="24"/>
          <w:szCs w:val="24"/>
        </w:rPr>
        <w:t>[</w:t>
      </w:r>
      <w:r w:rsidRPr="0043060B">
        <w:rPr>
          <w:rFonts w:asciiTheme="majorBidi" w:eastAsia="SimSun" w:hAnsiTheme="majorBidi" w:cstheme="majorBidi"/>
          <w:i/>
          <w:iCs/>
          <w:kern w:val="0"/>
          <w:sz w:val="24"/>
          <w:szCs w:val="24"/>
        </w:rPr>
        <w:t>Fiction World</w:t>
      </w:r>
      <w:r w:rsidRPr="0043060B">
        <w:rPr>
          <w:rFonts w:asciiTheme="majorBidi" w:eastAsia="SimSun" w:hAnsiTheme="majorBidi" w:cstheme="majorBidi"/>
          <w:kern w:val="0"/>
          <w:sz w:val="24"/>
          <w:szCs w:val="24"/>
        </w:rPr>
        <w:t>], 5:194-199.</w:t>
      </w:r>
    </w:p>
    <w:p w14:paraId="4BF41978" w14:textId="6E81FF56" w:rsidR="002626D3" w:rsidRPr="0043060B" w:rsidRDefault="002626D3" w:rsidP="002351D9">
      <w:pPr>
        <w:spacing w:line="276" w:lineRule="auto"/>
        <w:rPr>
          <w:rFonts w:asciiTheme="majorBidi" w:hAnsiTheme="majorBidi" w:cstheme="majorBidi"/>
          <w:sz w:val="24"/>
          <w:szCs w:val="24"/>
        </w:rPr>
      </w:pPr>
    </w:p>
    <w:p w14:paraId="24D678E7" w14:textId="77777777" w:rsidR="002626D3" w:rsidRPr="0043060B" w:rsidRDefault="002626D3" w:rsidP="002351D9">
      <w:pPr>
        <w:spacing w:line="276" w:lineRule="auto"/>
        <w:jc w:val="left"/>
        <w:rPr>
          <w:rFonts w:asciiTheme="majorBidi" w:hAnsiTheme="majorBidi" w:cstheme="majorBidi"/>
          <w:sz w:val="24"/>
          <w:szCs w:val="24"/>
        </w:rPr>
      </w:pPr>
      <w:r w:rsidRPr="0043060B">
        <w:rPr>
          <w:rFonts w:asciiTheme="majorBidi" w:eastAsia="SimSun" w:hAnsiTheme="majorBidi" w:cstheme="majorBidi"/>
          <w:kern w:val="0"/>
          <w:sz w:val="24"/>
          <w:szCs w:val="24"/>
        </w:rPr>
        <w:t xml:space="preserve">Wald, Shalom Salomon. 2018. “Encounters Between Chinese and Jewish Civilizations”. </w:t>
      </w:r>
      <w:r w:rsidRPr="0043060B">
        <w:rPr>
          <w:rFonts w:asciiTheme="majorBidi" w:eastAsia="SimSun" w:hAnsiTheme="majorBidi" w:cstheme="majorBidi"/>
          <w:i/>
          <w:iCs/>
          <w:kern w:val="0"/>
          <w:sz w:val="24"/>
          <w:szCs w:val="24"/>
        </w:rPr>
        <w:t>Education About ASIA</w:t>
      </w:r>
      <w:r w:rsidRPr="0043060B">
        <w:rPr>
          <w:rFonts w:asciiTheme="majorBidi" w:eastAsia="SimSun" w:hAnsiTheme="majorBidi" w:cstheme="majorBidi"/>
          <w:kern w:val="0"/>
          <w:sz w:val="24"/>
          <w:szCs w:val="24"/>
        </w:rPr>
        <w:t xml:space="preserve"> 23.2: 15-18. </w:t>
      </w:r>
    </w:p>
    <w:p w14:paraId="0C2D71EB" w14:textId="0D12A81D" w:rsidR="002626D3" w:rsidRPr="0043060B" w:rsidRDefault="002626D3" w:rsidP="002351D9">
      <w:pPr>
        <w:spacing w:line="276" w:lineRule="auto"/>
        <w:rPr>
          <w:rFonts w:asciiTheme="majorBidi" w:hAnsiTheme="majorBidi" w:cstheme="majorBidi"/>
          <w:sz w:val="24"/>
          <w:szCs w:val="24"/>
        </w:rPr>
      </w:pPr>
    </w:p>
    <w:p w14:paraId="1FC819EF" w14:textId="683C504C" w:rsidR="002626D3" w:rsidRPr="0043060B" w:rsidRDefault="002626D3" w:rsidP="002351D9">
      <w:pPr>
        <w:spacing w:line="276" w:lineRule="auto"/>
        <w:jc w:val="left"/>
        <w:rPr>
          <w:rFonts w:asciiTheme="majorBidi" w:eastAsia="SimSun" w:hAnsiTheme="majorBidi" w:cstheme="majorBidi"/>
          <w:kern w:val="0"/>
          <w:sz w:val="24"/>
          <w:szCs w:val="24"/>
        </w:rPr>
      </w:pPr>
      <w:proofErr w:type="spellStart"/>
      <w:r w:rsidRPr="0043060B">
        <w:rPr>
          <w:rFonts w:asciiTheme="majorBidi" w:eastAsia="SimSun" w:hAnsiTheme="majorBidi" w:cstheme="majorBidi"/>
          <w:kern w:val="0"/>
          <w:sz w:val="24"/>
          <w:szCs w:val="24"/>
        </w:rPr>
        <w:t>Wanli</w:t>
      </w:r>
      <w:proofErr w:type="spellEnd"/>
      <w:r w:rsidRPr="0043060B">
        <w:rPr>
          <w:rFonts w:asciiTheme="majorBidi" w:eastAsia="SimSun" w:hAnsiTheme="majorBidi" w:cstheme="majorBidi"/>
          <w:kern w:val="0"/>
          <w:sz w:val="24"/>
          <w:szCs w:val="24"/>
        </w:rPr>
        <w:t xml:space="preserve">, </w:t>
      </w:r>
      <w:r w:rsidRPr="0043060B">
        <w:rPr>
          <w:rFonts w:asciiTheme="majorBidi" w:eastAsia="SimSun" w:hAnsiTheme="majorBidi" w:cstheme="majorBidi" w:hint="eastAsia"/>
          <w:kern w:val="0"/>
          <w:sz w:val="24"/>
          <w:szCs w:val="24"/>
        </w:rPr>
        <w:t>H</w:t>
      </w:r>
      <w:r w:rsidRPr="0043060B">
        <w:rPr>
          <w:rFonts w:asciiTheme="majorBidi" w:eastAsia="SimSun" w:hAnsiTheme="majorBidi" w:cstheme="majorBidi"/>
          <w:kern w:val="0"/>
          <w:sz w:val="24"/>
          <w:szCs w:val="24"/>
        </w:rPr>
        <w:t>o. 2003. “Jews in China: A Dialogue in Slow-Motion”. Journal of Ecumenical Studies 40 (1-2): 171-200.</w:t>
      </w:r>
    </w:p>
    <w:p w14:paraId="05AA2798" w14:textId="77777777" w:rsidR="002626D3" w:rsidRPr="0043060B" w:rsidRDefault="002626D3" w:rsidP="002351D9">
      <w:pPr>
        <w:spacing w:line="276" w:lineRule="auto"/>
        <w:rPr>
          <w:rFonts w:asciiTheme="majorBidi" w:hAnsiTheme="majorBidi" w:cstheme="majorBidi"/>
          <w:sz w:val="24"/>
          <w:szCs w:val="24"/>
        </w:rPr>
      </w:pPr>
    </w:p>
    <w:p w14:paraId="7A78F0F0" w14:textId="29AC40FA" w:rsidR="0043060B" w:rsidRPr="0043060B" w:rsidRDefault="002626D3" w:rsidP="002351D9">
      <w:pPr>
        <w:pStyle w:val="FootnoteText"/>
        <w:spacing w:line="276" w:lineRule="auto"/>
        <w:rPr>
          <w:rStyle w:val="Hyperlink"/>
          <w:rFonts w:asciiTheme="majorBidi" w:hAnsiTheme="majorBidi" w:cstheme="majorBidi"/>
          <w:color w:val="auto"/>
          <w:sz w:val="24"/>
          <w:szCs w:val="24"/>
        </w:rPr>
      </w:pPr>
      <w:proofErr w:type="spellStart"/>
      <w:r w:rsidRPr="0043060B">
        <w:rPr>
          <w:rFonts w:asciiTheme="majorBidi" w:hAnsiTheme="majorBidi" w:cstheme="majorBidi"/>
          <w:sz w:val="24"/>
          <w:szCs w:val="24"/>
        </w:rPr>
        <w:t>Wimsatt</w:t>
      </w:r>
      <w:proofErr w:type="spellEnd"/>
      <w:r w:rsidRPr="0043060B">
        <w:rPr>
          <w:rFonts w:asciiTheme="majorBidi" w:hAnsiTheme="majorBidi" w:cstheme="majorBidi"/>
          <w:sz w:val="24"/>
          <w:szCs w:val="24"/>
        </w:rPr>
        <w:t xml:space="preserve">, William K. and Monroe C. Beardsley. 1946. “The Intentional Fallacy”, in: </w:t>
      </w:r>
      <w:r w:rsidRPr="0043060B">
        <w:rPr>
          <w:rFonts w:asciiTheme="majorBidi" w:hAnsiTheme="majorBidi" w:cstheme="majorBidi"/>
          <w:i/>
          <w:iCs/>
          <w:sz w:val="24"/>
          <w:szCs w:val="24"/>
        </w:rPr>
        <w:t>The Sewanee Review</w:t>
      </w:r>
      <w:r w:rsidRPr="0043060B">
        <w:rPr>
          <w:rFonts w:asciiTheme="majorBidi" w:hAnsiTheme="majorBidi" w:cstheme="majorBidi"/>
          <w:sz w:val="24"/>
          <w:szCs w:val="24"/>
        </w:rPr>
        <w:t xml:space="preserve">, 54.3. </w:t>
      </w:r>
      <w:hyperlink r:id="rId14" w:history="1">
        <w:r w:rsidR="0043060B" w:rsidRPr="00EC49EE">
          <w:rPr>
            <w:rStyle w:val="Hyperlink"/>
            <w:rFonts w:asciiTheme="majorBidi" w:hAnsiTheme="majorBidi" w:cstheme="majorBidi"/>
            <w:sz w:val="24"/>
            <w:szCs w:val="24"/>
          </w:rPr>
          <w:t>https://is.muni.cz/el/1421/jaro2016/ESB070/um/61694259/Wimsatt__Beardley_The_Intentional_Fallacy__1946.pdf</w:t>
        </w:r>
      </w:hyperlink>
    </w:p>
    <w:p w14:paraId="0388D037" w14:textId="32A87E29" w:rsidR="002626D3" w:rsidRPr="0043060B" w:rsidRDefault="002626D3" w:rsidP="002351D9">
      <w:pPr>
        <w:spacing w:line="276" w:lineRule="auto"/>
        <w:rPr>
          <w:rFonts w:asciiTheme="majorBidi" w:hAnsiTheme="majorBidi" w:cstheme="majorBidi"/>
          <w:sz w:val="24"/>
          <w:szCs w:val="24"/>
        </w:rPr>
      </w:pPr>
    </w:p>
    <w:p w14:paraId="4E285D9D" w14:textId="77777777" w:rsidR="002626D3" w:rsidRPr="0043060B" w:rsidRDefault="002626D3" w:rsidP="002351D9">
      <w:pPr>
        <w:spacing w:line="276" w:lineRule="auto"/>
        <w:jc w:val="left"/>
        <w:rPr>
          <w:rFonts w:asciiTheme="majorBidi" w:hAnsiTheme="majorBidi" w:cstheme="majorBidi"/>
          <w:sz w:val="24"/>
          <w:szCs w:val="24"/>
        </w:rPr>
      </w:pPr>
      <w:r w:rsidRPr="0043060B">
        <w:rPr>
          <w:rFonts w:asciiTheme="majorBidi" w:hAnsiTheme="majorBidi" w:cstheme="majorBidi"/>
          <w:sz w:val="24"/>
          <w:szCs w:val="24"/>
          <w:shd w:val="clear" w:color="auto" w:fill="FFFFFF"/>
        </w:rPr>
        <w:t xml:space="preserve">Wood, David. 1991. </w:t>
      </w:r>
      <w:r w:rsidRPr="0043060B">
        <w:rPr>
          <w:rFonts w:asciiTheme="majorBidi" w:hAnsiTheme="majorBidi" w:cstheme="majorBidi"/>
          <w:i/>
          <w:iCs/>
          <w:sz w:val="24"/>
          <w:szCs w:val="24"/>
          <w:shd w:val="clear" w:color="auto" w:fill="FFFFFF"/>
        </w:rPr>
        <w:t xml:space="preserve">On Paul </w:t>
      </w:r>
      <w:proofErr w:type="spellStart"/>
      <w:r w:rsidRPr="0043060B">
        <w:rPr>
          <w:rFonts w:asciiTheme="majorBidi" w:hAnsiTheme="majorBidi" w:cstheme="majorBidi"/>
          <w:i/>
          <w:iCs/>
          <w:sz w:val="24"/>
          <w:szCs w:val="24"/>
          <w:shd w:val="clear" w:color="auto" w:fill="FFFFFF"/>
        </w:rPr>
        <w:t>Ricoeur</w:t>
      </w:r>
      <w:proofErr w:type="spellEnd"/>
      <w:r w:rsidRPr="0043060B">
        <w:rPr>
          <w:rFonts w:asciiTheme="majorBidi" w:hAnsiTheme="majorBidi" w:cstheme="majorBidi"/>
          <w:i/>
          <w:iCs/>
          <w:sz w:val="24"/>
          <w:szCs w:val="24"/>
          <w:shd w:val="clear" w:color="auto" w:fill="FFFFFF"/>
        </w:rPr>
        <w:t>: Narrative and Interpretation</w:t>
      </w:r>
      <w:r w:rsidRPr="0043060B">
        <w:rPr>
          <w:rFonts w:asciiTheme="majorBidi" w:hAnsiTheme="majorBidi" w:cstheme="majorBidi"/>
          <w:sz w:val="24"/>
          <w:szCs w:val="24"/>
          <w:shd w:val="clear" w:color="auto" w:fill="FFFFFF"/>
        </w:rPr>
        <w:t xml:space="preserve">. London and New York: Routledge. </w:t>
      </w:r>
    </w:p>
    <w:p w14:paraId="04FCBCDF" w14:textId="6EE65F8C" w:rsidR="002626D3" w:rsidRPr="0043060B" w:rsidRDefault="002626D3" w:rsidP="002351D9">
      <w:pPr>
        <w:spacing w:line="276" w:lineRule="auto"/>
        <w:rPr>
          <w:rFonts w:asciiTheme="majorBidi" w:hAnsiTheme="majorBidi" w:cstheme="majorBidi"/>
          <w:sz w:val="24"/>
          <w:szCs w:val="24"/>
        </w:rPr>
      </w:pPr>
    </w:p>
    <w:p w14:paraId="1B9B787C" w14:textId="77777777" w:rsidR="002626D3" w:rsidRPr="0043060B" w:rsidRDefault="002626D3" w:rsidP="002351D9">
      <w:pPr>
        <w:spacing w:line="276" w:lineRule="auto"/>
        <w:jc w:val="left"/>
        <w:rPr>
          <w:rFonts w:asciiTheme="majorBidi" w:hAnsiTheme="majorBidi" w:cstheme="majorBidi"/>
          <w:sz w:val="24"/>
          <w:szCs w:val="24"/>
        </w:rPr>
      </w:pPr>
      <w:proofErr w:type="spellStart"/>
      <w:r w:rsidRPr="0043060B">
        <w:rPr>
          <w:rFonts w:asciiTheme="majorBidi" w:hAnsiTheme="majorBidi" w:cstheme="majorBidi"/>
          <w:sz w:val="24"/>
          <w:szCs w:val="24"/>
          <w:shd w:val="clear" w:color="auto" w:fill="FFFFFF"/>
        </w:rPr>
        <w:t>Xiangyuan</w:t>
      </w:r>
      <w:proofErr w:type="spellEnd"/>
      <w:r w:rsidRPr="0043060B">
        <w:rPr>
          <w:rFonts w:asciiTheme="majorBidi" w:hAnsiTheme="majorBidi" w:cstheme="majorBidi"/>
          <w:sz w:val="24"/>
          <w:szCs w:val="24"/>
          <w:shd w:val="clear" w:color="auto" w:fill="FFFFFF"/>
        </w:rPr>
        <w:t xml:space="preserve">, Wang. 2001. </w:t>
      </w:r>
      <w:r w:rsidRPr="0043060B">
        <w:rPr>
          <w:rFonts w:asciiTheme="majorBidi" w:hAnsiTheme="majorBidi" w:cstheme="majorBidi"/>
          <w:i/>
          <w:iCs/>
          <w:sz w:val="24"/>
          <w:szCs w:val="24"/>
          <w:shd w:val="clear" w:color="auto" w:fill="FFFFFF"/>
        </w:rPr>
        <w:t>Oriental Literatures in China: Translation and Research</w:t>
      </w:r>
      <w:r w:rsidRPr="0043060B">
        <w:rPr>
          <w:rFonts w:asciiTheme="majorBidi" w:hAnsiTheme="majorBidi" w:cstheme="majorBidi"/>
          <w:sz w:val="24"/>
          <w:szCs w:val="24"/>
          <w:shd w:val="clear" w:color="auto" w:fill="FFFFFF"/>
        </w:rPr>
        <w:t xml:space="preserve">. Nanchang: Jiangxi Education Publishing House. </w:t>
      </w:r>
    </w:p>
    <w:p w14:paraId="16EC61F7" w14:textId="3669EF82" w:rsidR="002626D3" w:rsidRPr="0043060B" w:rsidRDefault="002626D3" w:rsidP="002351D9">
      <w:pPr>
        <w:spacing w:line="276" w:lineRule="auto"/>
        <w:rPr>
          <w:rFonts w:asciiTheme="majorBidi" w:hAnsiTheme="majorBidi" w:cstheme="majorBidi"/>
          <w:sz w:val="24"/>
          <w:szCs w:val="24"/>
        </w:rPr>
      </w:pPr>
    </w:p>
    <w:p w14:paraId="21EBD279" w14:textId="77777777" w:rsidR="002626D3" w:rsidRPr="0043060B" w:rsidRDefault="002626D3" w:rsidP="002351D9">
      <w:pPr>
        <w:spacing w:line="276" w:lineRule="auto"/>
        <w:jc w:val="left"/>
        <w:rPr>
          <w:rFonts w:asciiTheme="majorBidi" w:hAnsiTheme="majorBidi" w:cstheme="majorBidi"/>
          <w:sz w:val="24"/>
          <w:szCs w:val="24"/>
        </w:rPr>
      </w:pPr>
      <w:proofErr w:type="spellStart"/>
      <w:r w:rsidRPr="0043060B">
        <w:rPr>
          <w:rFonts w:asciiTheme="majorBidi" w:hAnsiTheme="majorBidi" w:cstheme="majorBidi"/>
          <w:sz w:val="24"/>
          <w:szCs w:val="24"/>
          <w:shd w:val="clear" w:color="auto" w:fill="FFFFFF"/>
        </w:rPr>
        <w:t>Xiaowei</w:t>
      </w:r>
      <w:proofErr w:type="spellEnd"/>
      <w:r w:rsidRPr="0043060B">
        <w:rPr>
          <w:rFonts w:asciiTheme="majorBidi" w:hAnsiTheme="majorBidi" w:cstheme="majorBidi"/>
          <w:sz w:val="24"/>
          <w:szCs w:val="24"/>
          <w:shd w:val="clear" w:color="auto" w:fill="FFFFFF"/>
        </w:rPr>
        <w:t xml:space="preserve">, Fu and Yi, Wang 2008. “The Influence of Jewish Literature in China”. In M. </w:t>
      </w:r>
      <w:proofErr w:type="spellStart"/>
      <w:r w:rsidRPr="0043060B">
        <w:rPr>
          <w:rFonts w:asciiTheme="majorBidi" w:hAnsiTheme="majorBidi" w:cstheme="majorBidi"/>
          <w:sz w:val="24"/>
          <w:szCs w:val="24"/>
          <w:shd w:val="clear" w:color="auto" w:fill="FFFFFF"/>
        </w:rPr>
        <w:t>Avrum</w:t>
      </w:r>
      <w:proofErr w:type="spellEnd"/>
      <w:r w:rsidRPr="0043060B">
        <w:rPr>
          <w:rFonts w:asciiTheme="majorBidi" w:hAnsiTheme="majorBidi" w:cstheme="majorBidi"/>
          <w:sz w:val="24"/>
          <w:szCs w:val="24"/>
          <w:shd w:val="clear" w:color="auto" w:fill="FFFFFF"/>
        </w:rPr>
        <w:t xml:space="preserve"> Ehrlich (ed.), </w:t>
      </w:r>
      <w:r w:rsidRPr="0043060B">
        <w:rPr>
          <w:rFonts w:asciiTheme="majorBidi" w:hAnsiTheme="majorBidi" w:cstheme="majorBidi"/>
          <w:i/>
          <w:iCs/>
          <w:sz w:val="24"/>
          <w:szCs w:val="24"/>
          <w:shd w:val="clear" w:color="auto" w:fill="FFFFFF"/>
        </w:rPr>
        <w:t>The Jewish-Chinese Nexus: A Meeting of Civilizations</w:t>
      </w:r>
      <w:r w:rsidRPr="0043060B">
        <w:rPr>
          <w:rFonts w:asciiTheme="majorBidi" w:hAnsiTheme="majorBidi" w:cstheme="majorBidi"/>
          <w:sz w:val="24"/>
          <w:szCs w:val="24"/>
          <w:shd w:val="clear" w:color="auto" w:fill="FFFFFF"/>
        </w:rPr>
        <w:t xml:space="preserve">. London &amp; New York: Routledge. </w:t>
      </w:r>
    </w:p>
    <w:p w14:paraId="19162C7D" w14:textId="02B57E39" w:rsidR="002626D3" w:rsidRPr="0043060B" w:rsidRDefault="002626D3" w:rsidP="002351D9">
      <w:pPr>
        <w:spacing w:line="276" w:lineRule="auto"/>
        <w:rPr>
          <w:rFonts w:asciiTheme="majorBidi" w:hAnsiTheme="majorBidi" w:cstheme="majorBidi"/>
          <w:sz w:val="24"/>
          <w:szCs w:val="24"/>
        </w:rPr>
      </w:pPr>
    </w:p>
    <w:p w14:paraId="074F5954" w14:textId="77777777" w:rsidR="002626D3" w:rsidRPr="0043060B" w:rsidRDefault="002626D3" w:rsidP="002351D9">
      <w:pPr>
        <w:spacing w:line="276" w:lineRule="auto"/>
        <w:jc w:val="left"/>
        <w:rPr>
          <w:rFonts w:asciiTheme="majorBidi" w:hAnsiTheme="majorBidi" w:cstheme="majorBidi"/>
          <w:sz w:val="24"/>
          <w:szCs w:val="24"/>
        </w:rPr>
      </w:pPr>
      <w:proofErr w:type="spellStart"/>
      <w:r w:rsidRPr="0043060B">
        <w:rPr>
          <w:rFonts w:asciiTheme="majorBidi" w:hAnsiTheme="majorBidi" w:cstheme="majorBidi"/>
          <w:sz w:val="24"/>
          <w:szCs w:val="24"/>
        </w:rPr>
        <w:t>Xiu</w:t>
      </w:r>
      <w:proofErr w:type="spellEnd"/>
      <w:r w:rsidRPr="0043060B">
        <w:rPr>
          <w:rFonts w:asciiTheme="majorBidi" w:hAnsiTheme="majorBidi" w:cstheme="majorBidi"/>
          <w:sz w:val="24"/>
          <w:szCs w:val="24"/>
        </w:rPr>
        <w:t xml:space="preserve">, Gao. </w:t>
      </w:r>
      <w:r w:rsidRPr="0043060B">
        <w:rPr>
          <w:rFonts w:asciiTheme="majorBidi" w:hAnsiTheme="majorBidi" w:cstheme="majorBidi"/>
          <w:i/>
          <w:iCs/>
          <w:sz w:val="24"/>
          <w:szCs w:val="24"/>
        </w:rPr>
        <w:t>The Image of Jews in Literary Works Translated into Chinese: Translations of Shakespeare’s ‘The Merchant of Venice’ and Dickens’ ‘Oliver Twist’ as Case Studies</w:t>
      </w:r>
      <w:r w:rsidRPr="0043060B">
        <w:rPr>
          <w:rFonts w:asciiTheme="majorBidi" w:hAnsiTheme="majorBidi" w:cstheme="majorBidi"/>
          <w:sz w:val="24"/>
          <w:szCs w:val="24"/>
        </w:rPr>
        <w:t xml:space="preserve">. Bar </w:t>
      </w:r>
      <w:proofErr w:type="spellStart"/>
      <w:r w:rsidRPr="0043060B">
        <w:rPr>
          <w:rFonts w:asciiTheme="majorBidi" w:hAnsiTheme="majorBidi" w:cstheme="majorBidi"/>
          <w:sz w:val="24"/>
          <w:szCs w:val="24"/>
        </w:rPr>
        <w:t>Ilan</w:t>
      </w:r>
      <w:proofErr w:type="spellEnd"/>
      <w:r w:rsidRPr="0043060B">
        <w:rPr>
          <w:rFonts w:asciiTheme="majorBidi" w:hAnsiTheme="majorBidi" w:cstheme="majorBidi"/>
          <w:sz w:val="24"/>
          <w:szCs w:val="24"/>
        </w:rPr>
        <w:t xml:space="preserve"> University, Israel. PhD Dissertation (unpublished), 2017. </w:t>
      </w:r>
    </w:p>
    <w:p w14:paraId="07B7F6C6" w14:textId="3782C7E6" w:rsidR="002626D3" w:rsidRPr="0043060B" w:rsidRDefault="002626D3" w:rsidP="002351D9">
      <w:pPr>
        <w:spacing w:line="276" w:lineRule="auto"/>
        <w:rPr>
          <w:rFonts w:asciiTheme="majorBidi" w:hAnsiTheme="majorBidi" w:cstheme="majorBidi"/>
          <w:sz w:val="24"/>
          <w:szCs w:val="24"/>
        </w:rPr>
      </w:pPr>
    </w:p>
    <w:p w14:paraId="6AE182F9" w14:textId="77777777" w:rsidR="002626D3" w:rsidRPr="0043060B" w:rsidRDefault="002626D3" w:rsidP="002351D9">
      <w:pPr>
        <w:spacing w:line="276" w:lineRule="auto"/>
        <w:rPr>
          <w:rFonts w:asciiTheme="majorBidi" w:eastAsia="SimSun" w:hAnsiTheme="majorBidi" w:cstheme="majorBidi"/>
          <w:kern w:val="0"/>
          <w:sz w:val="24"/>
          <w:szCs w:val="24"/>
        </w:rPr>
      </w:pPr>
      <w:proofErr w:type="spellStart"/>
      <w:r w:rsidRPr="0043060B">
        <w:rPr>
          <w:rFonts w:asciiTheme="majorBidi" w:eastAsia="SimSun" w:hAnsiTheme="majorBidi" w:cstheme="majorBidi"/>
          <w:kern w:val="0"/>
          <w:sz w:val="24"/>
          <w:szCs w:val="24"/>
        </w:rPr>
        <w:t>Yingying</w:t>
      </w:r>
      <w:proofErr w:type="spellEnd"/>
      <w:r w:rsidRPr="0043060B">
        <w:rPr>
          <w:rFonts w:asciiTheme="majorBidi" w:eastAsia="SimSun" w:hAnsiTheme="majorBidi" w:cstheme="majorBidi"/>
          <w:kern w:val="0"/>
          <w:sz w:val="24"/>
          <w:szCs w:val="24"/>
        </w:rPr>
        <w:t>, Zhang. 2020. “</w:t>
      </w:r>
      <w:proofErr w:type="spellStart"/>
      <w:r w:rsidRPr="0043060B">
        <w:rPr>
          <w:rFonts w:asciiTheme="majorBidi" w:eastAsia="SimSun" w:hAnsiTheme="majorBidi" w:cstheme="majorBidi"/>
          <w:kern w:val="0"/>
          <w:sz w:val="24"/>
          <w:szCs w:val="24"/>
        </w:rPr>
        <w:t>Etgar</w:t>
      </w:r>
      <w:proofErr w:type="spellEnd"/>
      <w:r w:rsidRPr="0043060B">
        <w:rPr>
          <w:rFonts w:asciiTheme="majorBidi" w:eastAsia="SimSun" w:hAnsiTheme="majorBidi" w:cstheme="majorBidi"/>
          <w:kern w:val="0"/>
          <w:sz w:val="24"/>
          <w:szCs w:val="24"/>
        </w:rPr>
        <w:t xml:space="preserve"> </w:t>
      </w:r>
      <w:proofErr w:type="spellStart"/>
      <w:r w:rsidRPr="0043060B">
        <w:rPr>
          <w:rFonts w:asciiTheme="majorBidi" w:eastAsia="SimSun" w:hAnsiTheme="majorBidi" w:cstheme="majorBidi"/>
          <w:kern w:val="0"/>
          <w:sz w:val="24"/>
          <w:szCs w:val="24"/>
        </w:rPr>
        <w:t>Keret</w:t>
      </w:r>
      <w:proofErr w:type="spellEnd"/>
      <w:r w:rsidRPr="0043060B">
        <w:rPr>
          <w:rFonts w:asciiTheme="majorBidi" w:eastAsia="SimSun" w:hAnsiTheme="majorBidi" w:cstheme="majorBidi"/>
          <w:kern w:val="0"/>
          <w:sz w:val="24"/>
          <w:szCs w:val="24"/>
        </w:rPr>
        <w:t xml:space="preserve">: We Will Never Understand Ourselves without Studying the Weakness of Human”. </w:t>
      </w:r>
      <w:proofErr w:type="spellStart"/>
      <w:r w:rsidRPr="0043060B">
        <w:rPr>
          <w:rFonts w:asciiTheme="majorBidi" w:eastAsia="SimSun" w:hAnsiTheme="majorBidi" w:cstheme="majorBidi"/>
          <w:i/>
          <w:iCs/>
          <w:kern w:val="0"/>
          <w:sz w:val="24"/>
          <w:szCs w:val="24"/>
        </w:rPr>
        <w:t>WenXueBao</w:t>
      </w:r>
      <w:proofErr w:type="spellEnd"/>
      <w:r w:rsidRPr="0043060B">
        <w:rPr>
          <w:rFonts w:asciiTheme="majorBidi" w:eastAsia="SimSun" w:hAnsiTheme="majorBidi" w:cstheme="majorBidi"/>
          <w:kern w:val="0"/>
          <w:sz w:val="24"/>
          <w:szCs w:val="24"/>
        </w:rPr>
        <w:t xml:space="preserve">, October 22 (3). </w:t>
      </w:r>
    </w:p>
    <w:p w14:paraId="2F3B9558" w14:textId="1BDD1083" w:rsidR="002626D3" w:rsidRPr="0043060B" w:rsidRDefault="002626D3" w:rsidP="002351D9">
      <w:pPr>
        <w:spacing w:line="276" w:lineRule="auto"/>
        <w:rPr>
          <w:rFonts w:asciiTheme="majorBidi" w:hAnsiTheme="majorBidi" w:cstheme="majorBidi"/>
          <w:sz w:val="24"/>
          <w:szCs w:val="24"/>
        </w:rPr>
      </w:pPr>
    </w:p>
    <w:p w14:paraId="571D4C2F" w14:textId="77777777" w:rsidR="002626D3" w:rsidRPr="0043060B" w:rsidRDefault="002626D3" w:rsidP="002351D9">
      <w:pPr>
        <w:spacing w:line="276" w:lineRule="auto"/>
        <w:jc w:val="left"/>
        <w:rPr>
          <w:rFonts w:asciiTheme="majorBidi" w:eastAsia="SimSun" w:hAnsiTheme="majorBidi" w:cstheme="majorBidi"/>
          <w:kern w:val="0"/>
          <w:sz w:val="24"/>
          <w:szCs w:val="24"/>
        </w:rPr>
      </w:pPr>
      <w:proofErr w:type="spellStart"/>
      <w:r w:rsidRPr="0043060B">
        <w:rPr>
          <w:rFonts w:asciiTheme="majorBidi" w:eastAsia="SimSun" w:hAnsiTheme="majorBidi" w:cstheme="majorBidi" w:hint="eastAsia"/>
          <w:kern w:val="0"/>
          <w:sz w:val="24"/>
          <w:szCs w:val="24"/>
        </w:rPr>
        <w:t>Y</w:t>
      </w:r>
      <w:r w:rsidRPr="0043060B">
        <w:rPr>
          <w:rFonts w:asciiTheme="majorBidi" w:eastAsia="SimSun" w:hAnsiTheme="majorBidi" w:cstheme="majorBidi"/>
          <w:kern w:val="0"/>
          <w:sz w:val="24"/>
          <w:szCs w:val="24"/>
        </w:rPr>
        <w:t>umei</w:t>
      </w:r>
      <w:proofErr w:type="spellEnd"/>
      <w:r w:rsidRPr="0043060B">
        <w:rPr>
          <w:rFonts w:asciiTheme="majorBidi" w:eastAsia="SimSun" w:hAnsiTheme="majorBidi" w:cstheme="majorBidi"/>
          <w:kern w:val="0"/>
          <w:sz w:val="24"/>
          <w:szCs w:val="24"/>
        </w:rPr>
        <w:t xml:space="preserve"> Shi. 2007. “Effect of Social Psychology on the Use of Chinese Character”. </w:t>
      </w:r>
      <w:r w:rsidRPr="0043060B">
        <w:rPr>
          <w:rFonts w:asciiTheme="majorBidi" w:eastAsia="SimSun" w:hAnsiTheme="majorBidi" w:cstheme="majorBidi"/>
          <w:i/>
          <w:iCs/>
          <w:kern w:val="0"/>
          <w:sz w:val="24"/>
          <w:szCs w:val="24"/>
        </w:rPr>
        <w:t>Journal of College of Chinese Language and Culture of Jinan University</w:t>
      </w:r>
      <w:r w:rsidRPr="0043060B">
        <w:rPr>
          <w:rFonts w:asciiTheme="majorBidi" w:eastAsia="SimSun" w:hAnsiTheme="majorBidi" w:cstheme="majorBidi"/>
          <w:kern w:val="0"/>
          <w:sz w:val="24"/>
          <w:szCs w:val="24"/>
        </w:rPr>
        <w:t>, 1:64-68.</w:t>
      </w:r>
    </w:p>
    <w:p w14:paraId="0ACF2645" w14:textId="77777777" w:rsidR="002626D3" w:rsidRPr="0043060B" w:rsidRDefault="002626D3" w:rsidP="002351D9">
      <w:pPr>
        <w:spacing w:line="276" w:lineRule="auto"/>
        <w:rPr>
          <w:rFonts w:asciiTheme="majorBidi" w:hAnsiTheme="majorBidi" w:cstheme="majorBidi"/>
          <w:sz w:val="24"/>
          <w:szCs w:val="24"/>
        </w:rPr>
      </w:pPr>
    </w:p>
    <w:p w14:paraId="04ABB737" w14:textId="77777777" w:rsidR="00290109" w:rsidRPr="0043060B" w:rsidRDefault="00290109" w:rsidP="002351D9">
      <w:pPr>
        <w:spacing w:line="276" w:lineRule="auto"/>
        <w:jc w:val="left"/>
        <w:rPr>
          <w:rFonts w:asciiTheme="majorBidi" w:eastAsia="SimSun" w:hAnsiTheme="majorBidi" w:cstheme="majorBidi"/>
          <w:kern w:val="0"/>
          <w:sz w:val="24"/>
          <w:szCs w:val="24"/>
        </w:rPr>
      </w:pPr>
      <w:proofErr w:type="spellStart"/>
      <w:r w:rsidRPr="0043060B">
        <w:rPr>
          <w:rFonts w:asciiTheme="majorBidi" w:eastAsia="SimSun" w:hAnsiTheme="majorBidi" w:cstheme="majorBidi"/>
          <w:kern w:val="0"/>
          <w:sz w:val="24"/>
          <w:szCs w:val="24"/>
        </w:rPr>
        <w:t>Zhi-wei</w:t>
      </w:r>
      <w:proofErr w:type="spellEnd"/>
      <w:r w:rsidRPr="0043060B">
        <w:rPr>
          <w:rFonts w:asciiTheme="majorBidi" w:eastAsia="SimSun" w:hAnsiTheme="majorBidi" w:cstheme="majorBidi"/>
          <w:kern w:val="0"/>
          <w:sz w:val="24"/>
          <w:szCs w:val="24"/>
        </w:rPr>
        <w:t>, Feng. 2007. “Remark on the Translation Name “</w:t>
      </w:r>
      <w:r w:rsidRPr="0043060B">
        <w:rPr>
          <w:rFonts w:asciiTheme="majorBidi" w:eastAsia="SimSun" w:hAnsiTheme="majorBidi" w:cstheme="majorBidi"/>
          <w:kern w:val="0"/>
          <w:sz w:val="24"/>
          <w:szCs w:val="24"/>
        </w:rPr>
        <w:t>犹太</w:t>
      </w:r>
      <w:r w:rsidRPr="0043060B">
        <w:rPr>
          <w:rFonts w:asciiTheme="majorBidi" w:eastAsia="SimSun" w:hAnsiTheme="majorBidi" w:cstheme="majorBidi"/>
          <w:kern w:val="0"/>
          <w:sz w:val="24"/>
          <w:szCs w:val="24"/>
        </w:rPr>
        <w:t xml:space="preserve">” of Jews”. </w:t>
      </w:r>
      <w:r w:rsidRPr="0043060B">
        <w:rPr>
          <w:rFonts w:asciiTheme="majorBidi" w:eastAsia="SimSun" w:hAnsiTheme="majorBidi" w:cstheme="majorBidi"/>
          <w:i/>
          <w:iCs/>
          <w:kern w:val="0"/>
          <w:sz w:val="24"/>
          <w:szCs w:val="24"/>
        </w:rPr>
        <w:t>Journal of College of Chinese Language and Culture of Jinan University</w:t>
      </w:r>
      <w:r w:rsidRPr="0043060B">
        <w:rPr>
          <w:rFonts w:asciiTheme="majorBidi" w:eastAsia="SimSun" w:hAnsiTheme="majorBidi" w:cstheme="majorBidi"/>
          <w:kern w:val="0"/>
          <w:sz w:val="24"/>
          <w:szCs w:val="24"/>
        </w:rPr>
        <w:t>, 3: 43-45.</w:t>
      </w:r>
    </w:p>
    <w:p w14:paraId="19B31A87" w14:textId="070D7E1F" w:rsidR="002626D3" w:rsidRPr="0043060B" w:rsidRDefault="002626D3" w:rsidP="002351D9">
      <w:pPr>
        <w:spacing w:line="276" w:lineRule="auto"/>
        <w:rPr>
          <w:rFonts w:asciiTheme="majorBidi" w:hAnsiTheme="majorBidi" w:cstheme="majorBidi"/>
          <w:sz w:val="24"/>
          <w:szCs w:val="24"/>
        </w:rPr>
      </w:pPr>
    </w:p>
    <w:p w14:paraId="4173B53B" w14:textId="6AD918B3" w:rsidR="00290109" w:rsidRPr="0043060B" w:rsidRDefault="00290109" w:rsidP="002351D9">
      <w:pPr>
        <w:spacing w:line="276" w:lineRule="auto"/>
        <w:rPr>
          <w:rFonts w:ascii="Times New Roman" w:eastAsia="Microsoft YaHei" w:hAnsi="Times New Roman" w:cs="Times New Roman"/>
          <w:sz w:val="24"/>
          <w:szCs w:val="24"/>
          <w:shd w:val="clear" w:color="auto" w:fill="FFFFFF"/>
        </w:rPr>
      </w:pPr>
      <w:proofErr w:type="spellStart"/>
      <w:r w:rsidRPr="0043060B">
        <w:rPr>
          <w:rFonts w:ascii="Times New Roman" w:eastAsia="SimSun" w:hAnsi="Times New Roman" w:cs="Times New Roman"/>
          <w:kern w:val="0"/>
          <w:sz w:val="24"/>
          <w:szCs w:val="24"/>
        </w:rPr>
        <w:t>Zhiqing</w:t>
      </w:r>
      <w:proofErr w:type="spellEnd"/>
      <w:r w:rsidRPr="0043060B">
        <w:rPr>
          <w:rFonts w:ascii="Times New Roman" w:eastAsia="SimSun" w:hAnsi="Times New Roman" w:cs="Times New Roman"/>
          <w:kern w:val="0"/>
          <w:sz w:val="24"/>
          <w:szCs w:val="24"/>
        </w:rPr>
        <w:t xml:space="preserve">, Zhong. 2006. </w:t>
      </w:r>
      <w:r w:rsidRPr="0043060B">
        <w:rPr>
          <w:rFonts w:ascii="Times New Roman" w:eastAsia="SimSun" w:hAnsi="Times New Roman" w:cs="Times New Roman"/>
          <w:i/>
          <w:iCs/>
          <w:kern w:val="0"/>
          <w:sz w:val="24"/>
          <w:szCs w:val="24"/>
        </w:rPr>
        <w:t xml:space="preserve">A Study of Contemporary Israeli Authors. </w:t>
      </w:r>
      <w:r w:rsidRPr="0043060B">
        <w:rPr>
          <w:rFonts w:ascii="Times New Roman" w:eastAsia="SimSun" w:hAnsi="Times New Roman" w:cs="Times New Roman"/>
          <w:kern w:val="0"/>
          <w:sz w:val="24"/>
          <w:szCs w:val="24"/>
        </w:rPr>
        <w:t xml:space="preserve">Beijing: </w:t>
      </w:r>
      <w:r w:rsidRPr="0043060B">
        <w:rPr>
          <w:rFonts w:ascii="Times New Roman" w:eastAsia="Microsoft YaHei" w:hAnsi="Times New Roman" w:cs="Times New Roman"/>
          <w:sz w:val="24"/>
          <w:szCs w:val="24"/>
          <w:shd w:val="clear" w:color="auto" w:fill="FFFFFF"/>
        </w:rPr>
        <w:t>People's Literature Publishing House.</w:t>
      </w:r>
    </w:p>
    <w:p w14:paraId="25956E29" w14:textId="77777777" w:rsidR="00290109" w:rsidRPr="0043060B" w:rsidRDefault="00290109" w:rsidP="002351D9">
      <w:pPr>
        <w:spacing w:line="276" w:lineRule="auto"/>
        <w:rPr>
          <w:rFonts w:ascii="Times New Roman" w:eastAsia="SimSun" w:hAnsi="Times New Roman" w:cs="Times New Roman"/>
          <w:kern w:val="0"/>
          <w:sz w:val="24"/>
          <w:szCs w:val="24"/>
        </w:rPr>
      </w:pPr>
    </w:p>
    <w:p w14:paraId="0EFC7619" w14:textId="70AFDA5B" w:rsidR="00290109" w:rsidRPr="0043060B" w:rsidRDefault="00290109" w:rsidP="002351D9">
      <w:pPr>
        <w:spacing w:line="276" w:lineRule="auto"/>
        <w:rPr>
          <w:rFonts w:asciiTheme="majorBidi" w:eastAsia="SimSun" w:hAnsiTheme="majorBidi" w:cstheme="majorBidi"/>
          <w:kern w:val="0"/>
          <w:sz w:val="24"/>
          <w:szCs w:val="24"/>
        </w:rPr>
      </w:pPr>
      <w:bookmarkStart w:id="44" w:name="_Hlk71407138"/>
      <w:bookmarkStart w:id="45" w:name="_Hlk71403866"/>
      <w:r w:rsidRPr="0043060B">
        <w:rPr>
          <w:rFonts w:asciiTheme="majorBidi" w:hAnsiTheme="majorBidi" w:cstheme="majorBidi"/>
          <w:sz w:val="24"/>
          <w:szCs w:val="24"/>
          <w:shd w:val="clear" w:color="auto" w:fill="FFFFFF"/>
        </w:rPr>
        <w:t>-----</w:t>
      </w:r>
      <w:r w:rsidRPr="0043060B">
        <w:rPr>
          <w:rFonts w:asciiTheme="majorBidi" w:hAnsiTheme="majorBidi" w:cstheme="majorBidi"/>
          <w:sz w:val="24"/>
          <w:szCs w:val="24"/>
          <w:shd w:val="clear" w:color="auto" w:fill="FFFFFF"/>
        </w:rPr>
        <w:tab/>
      </w:r>
      <w:r w:rsidRPr="0043060B">
        <w:rPr>
          <w:rFonts w:asciiTheme="majorBidi" w:hAnsiTheme="majorBidi" w:cstheme="majorBidi"/>
          <w:sz w:val="24"/>
          <w:szCs w:val="24"/>
          <w:shd w:val="clear" w:color="auto" w:fill="FFFFFF"/>
        </w:rPr>
        <w:tab/>
      </w:r>
      <w:r w:rsidRPr="0043060B">
        <w:rPr>
          <w:rFonts w:asciiTheme="majorBidi" w:hAnsiTheme="majorBidi" w:cstheme="majorBidi"/>
          <w:sz w:val="24"/>
          <w:szCs w:val="24"/>
          <w:shd w:val="clear" w:color="auto" w:fill="FFFFFF"/>
        </w:rPr>
        <w:tab/>
      </w:r>
      <w:bookmarkEnd w:id="44"/>
      <w:r w:rsidRPr="0043060B">
        <w:rPr>
          <w:rFonts w:asciiTheme="majorBidi" w:eastAsia="SimSun" w:hAnsiTheme="majorBidi" w:cstheme="majorBidi"/>
          <w:kern w:val="0"/>
          <w:sz w:val="24"/>
          <w:szCs w:val="24"/>
        </w:rPr>
        <w:t>2007.</w:t>
      </w:r>
      <w:bookmarkEnd w:id="45"/>
      <w:r w:rsidRPr="0043060B">
        <w:rPr>
          <w:rFonts w:asciiTheme="majorBidi" w:eastAsia="SimSun" w:hAnsiTheme="majorBidi" w:cstheme="majorBidi"/>
          <w:kern w:val="0"/>
          <w:sz w:val="24"/>
          <w:szCs w:val="24"/>
        </w:rPr>
        <w:t xml:space="preserve"> “Modern Hebrew Literature in China”. </w:t>
      </w:r>
      <w:r w:rsidRPr="0043060B">
        <w:rPr>
          <w:rFonts w:asciiTheme="majorBidi" w:eastAsia="SimSun" w:hAnsiTheme="majorBidi" w:cstheme="majorBidi"/>
          <w:i/>
          <w:iCs/>
          <w:kern w:val="0"/>
          <w:sz w:val="24"/>
          <w:szCs w:val="24"/>
        </w:rPr>
        <w:t>Journal of Suzhou University of Science and Technology</w:t>
      </w:r>
      <w:r w:rsidRPr="0043060B">
        <w:rPr>
          <w:rFonts w:asciiTheme="majorBidi" w:eastAsia="SimSun" w:hAnsiTheme="majorBidi" w:cstheme="majorBidi"/>
          <w:i/>
          <w:iCs/>
          <w:kern w:val="0"/>
          <w:sz w:val="24"/>
          <w:szCs w:val="24"/>
          <w:rtl/>
        </w:rPr>
        <w:t xml:space="preserve"> </w:t>
      </w:r>
      <w:r w:rsidRPr="0043060B">
        <w:rPr>
          <w:rFonts w:asciiTheme="majorBidi" w:eastAsia="SimSun" w:hAnsiTheme="majorBidi" w:cstheme="majorBidi"/>
          <w:i/>
          <w:iCs/>
          <w:kern w:val="0"/>
          <w:sz w:val="24"/>
          <w:szCs w:val="24"/>
        </w:rPr>
        <w:t>(Social Science)</w:t>
      </w:r>
      <w:r w:rsidRPr="0043060B">
        <w:rPr>
          <w:rFonts w:asciiTheme="majorBidi" w:eastAsia="SimSun" w:hAnsiTheme="majorBidi" w:cstheme="majorBidi"/>
          <w:kern w:val="0"/>
          <w:sz w:val="24"/>
          <w:szCs w:val="24"/>
        </w:rPr>
        <w:t xml:space="preserve">. 2: 308-317. </w:t>
      </w:r>
    </w:p>
    <w:p w14:paraId="7EDB5BA3" w14:textId="77777777" w:rsidR="00290109" w:rsidRPr="0043060B" w:rsidRDefault="00290109" w:rsidP="002351D9">
      <w:pPr>
        <w:spacing w:line="276" w:lineRule="auto"/>
        <w:rPr>
          <w:rFonts w:asciiTheme="majorBidi" w:eastAsia="SimSun" w:hAnsiTheme="majorBidi" w:cstheme="majorBidi"/>
          <w:kern w:val="0"/>
          <w:sz w:val="24"/>
          <w:szCs w:val="24"/>
        </w:rPr>
      </w:pPr>
    </w:p>
    <w:p w14:paraId="12A90C43" w14:textId="185BA356" w:rsidR="00290109" w:rsidRPr="0043060B" w:rsidRDefault="00290109" w:rsidP="002351D9">
      <w:pPr>
        <w:spacing w:line="276" w:lineRule="auto"/>
        <w:rPr>
          <w:rFonts w:asciiTheme="majorBidi" w:eastAsia="SimSun" w:hAnsiTheme="majorBidi" w:cstheme="majorBidi"/>
          <w:kern w:val="0"/>
          <w:sz w:val="24"/>
          <w:szCs w:val="24"/>
        </w:rPr>
      </w:pPr>
      <w:r w:rsidRPr="0043060B">
        <w:rPr>
          <w:rFonts w:asciiTheme="majorBidi" w:hAnsiTheme="majorBidi" w:cstheme="majorBidi"/>
          <w:sz w:val="24"/>
          <w:szCs w:val="24"/>
          <w:shd w:val="clear" w:color="auto" w:fill="FFFFFF"/>
        </w:rPr>
        <w:t>-----</w:t>
      </w:r>
      <w:r w:rsidRPr="0043060B">
        <w:rPr>
          <w:rFonts w:asciiTheme="majorBidi" w:hAnsiTheme="majorBidi" w:cstheme="majorBidi"/>
          <w:sz w:val="24"/>
          <w:szCs w:val="24"/>
          <w:shd w:val="clear" w:color="auto" w:fill="FFFFFF"/>
        </w:rPr>
        <w:tab/>
      </w:r>
      <w:r w:rsidRPr="0043060B">
        <w:rPr>
          <w:rFonts w:asciiTheme="majorBidi" w:hAnsiTheme="majorBidi" w:cstheme="majorBidi"/>
          <w:sz w:val="24"/>
          <w:szCs w:val="24"/>
          <w:shd w:val="clear" w:color="auto" w:fill="FFFFFF"/>
        </w:rPr>
        <w:tab/>
      </w:r>
      <w:r w:rsidRPr="0043060B">
        <w:rPr>
          <w:rFonts w:asciiTheme="majorBidi" w:hAnsiTheme="majorBidi" w:cstheme="majorBidi"/>
          <w:sz w:val="24"/>
          <w:szCs w:val="24"/>
          <w:shd w:val="clear" w:color="auto" w:fill="FFFFFF"/>
        </w:rPr>
        <w:tab/>
      </w:r>
      <w:r w:rsidRPr="0043060B">
        <w:rPr>
          <w:rFonts w:asciiTheme="majorBidi" w:eastAsia="SimSun" w:hAnsiTheme="majorBidi" w:cstheme="majorBidi"/>
          <w:kern w:val="0"/>
          <w:sz w:val="24"/>
          <w:szCs w:val="24"/>
        </w:rPr>
        <w:t>2016.</w:t>
      </w:r>
      <w:r w:rsidRPr="0043060B">
        <w:rPr>
          <w:rFonts w:asciiTheme="majorBidi" w:hAnsiTheme="majorBidi" w:cstheme="majorBidi"/>
          <w:sz w:val="24"/>
          <w:szCs w:val="24"/>
        </w:rPr>
        <w:t xml:space="preserve"> “The Spread of Israeli Literature in China”. </w:t>
      </w:r>
      <w:r w:rsidRPr="0043060B">
        <w:rPr>
          <w:rFonts w:asciiTheme="majorBidi" w:hAnsiTheme="majorBidi" w:cstheme="majorBidi"/>
          <w:i/>
          <w:iCs/>
          <w:sz w:val="24"/>
          <w:szCs w:val="24"/>
        </w:rPr>
        <w:t>Beijing Youth Daily</w:t>
      </w:r>
      <w:r w:rsidRPr="0043060B">
        <w:rPr>
          <w:rFonts w:asciiTheme="majorBidi" w:hAnsiTheme="majorBidi" w:cstheme="majorBidi"/>
          <w:sz w:val="24"/>
          <w:szCs w:val="24"/>
        </w:rPr>
        <w:t>.</w:t>
      </w:r>
      <w:r w:rsidRPr="0043060B">
        <w:rPr>
          <w:rFonts w:asciiTheme="majorBidi" w:hAnsiTheme="majorBidi" w:cstheme="majorBidi"/>
          <w:sz w:val="20"/>
          <w:szCs w:val="20"/>
          <w:shd w:val="clear" w:color="auto" w:fill="FFFFFF"/>
        </w:rPr>
        <w:t xml:space="preserve"> </w:t>
      </w:r>
      <w:r w:rsidRPr="0043060B">
        <w:rPr>
          <w:rFonts w:asciiTheme="majorBidi" w:hAnsiTheme="majorBidi" w:cstheme="majorBidi"/>
          <w:sz w:val="24"/>
          <w:szCs w:val="24"/>
        </w:rPr>
        <w:t>http://www.chinawriter.com.cn/wxpl/2016/2016-06-24/274996.html</w:t>
      </w:r>
      <w:r w:rsidR="008F3823" w:rsidRPr="0043060B">
        <w:rPr>
          <w:rFonts w:asciiTheme="majorBidi" w:hAnsiTheme="majorBidi" w:cstheme="majorBidi" w:hint="cs"/>
          <w:sz w:val="24"/>
          <w:szCs w:val="24"/>
          <w:rtl/>
        </w:rPr>
        <w:t xml:space="preserve"> </w:t>
      </w:r>
    </w:p>
    <w:p w14:paraId="3DD22BC7" w14:textId="42E64E6E" w:rsidR="008F3823" w:rsidRPr="0043060B" w:rsidRDefault="008F3823" w:rsidP="002351D9">
      <w:pPr>
        <w:spacing w:line="276" w:lineRule="auto"/>
        <w:jc w:val="left"/>
        <w:rPr>
          <w:rFonts w:asciiTheme="majorBidi" w:hAnsiTheme="majorBidi" w:cstheme="majorBidi"/>
          <w:sz w:val="24"/>
          <w:szCs w:val="24"/>
          <w:rtl/>
        </w:rPr>
      </w:pPr>
    </w:p>
    <w:p w14:paraId="3C32ABAA" w14:textId="76AD223E" w:rsidR="00290109" w:rsidRPr="0043060B" w:rsidRDefault="00290109" w:rsidP="002351D9">
      <w:pPr>
        <w:spacing w:line="276" w:lineRule="auto"/>
        <w:jc w:val="left"/>
        <w:rPr>
          <w:rFonts w:asciiTheme="majorBidi" w:hAnsiTheme="majorBidi" w:cstheme="majorBidi"/>
          <w:i/>
          <w:iCs/>
          <w:sz w:val="24"/>
          <w:szCs w:val="24"/>
        </w:rPr>
      </w:pPr>
      <w:r w:rsidRPr="0043060B">
        <w:rPr>
          <w:rFonts w:asciiTheme="majorBidi" w:hAnsiTheme="majorBidi" w:cstheme="majorBidi"/>
          <w:sz w:val="24"/>
          <w:szCs w:val="24"/>
        </w:rPr>
        <w:t xml:space="preserve">Zhou, </w:t>
      </w:r>
      <w:proofErr w:type="spellStart"/>
      <w:r w:rsidRPr="0043060B">
        <w:rPr>
          <w:rFonts w:asciiTheme="majorBidi" w:hAnsiTheme="majorBidi" w:cstheme="majorBidi"/>
          <w:sz w:val="24"/>
          <w:szCs w:val="24"/>
        </w:rPr>
        <w:t>Xun</w:t>
      </w:r>
      <w:proofErr w:type="spellEnd"/>
      <w:r w:rsidRPr="0043060B">
        <w:rPr>
          <w:rFonts w:asciiTheme="majorBidi" w:hAnsiTheme="majorBidi" w:cstheme="majorBidi"/>
          <w:sz w:val="24"/>
          <w:szCs w:val="24"/>
        </w:rPr>
        <w:t xml:space="preserve">. 2013. </w:t>
      </w:r>
      <w:r w:rsidRPr="0043060B">
        <w:rPr>
          <w:rFonts w:asciiTheme="majorBidi" w:hAnsiTheme="majorBidi" w:cstheme="majorBidi"/>
          <w:i/>
          <w:iCs/>
          <w:sz w:val="24"/>
          <w:szCs w:val="24"/>
        </w:rPr>
        <w:t>Chinese Perceptions of the ‘Jews’ and Judaism: A History of the</w:t>
      </w:r>
    </w:p>
    <w:p w14:paraId="2BAC0CE8" w14:textId="0C67B37C" w:rsidR="002626D3" w:rsidRPr="0043060B" w:rsidRDefault="00290109" w:rsidP="002351D9">
      <w:pPr>
        <w:spacing w:line="276" w:lineRule="auto"/>
        <w:jc w:val="left"/>
        <w:rPr>
          <w:rFonts w:asciiTheme="majorBidi" w:hAnsiTheme="majorBidi" w:cstheme="majorBidi"/>
          <w:sz w:val="24"/>
          <w:szCs w:val="24"/>
        </w:rPr>
      </w:pPr>
      <w:proofErr w:type="spellStart"/>
      <w:r w:rsidRPr="0043060B">
        <w:rPr>
          <w:rFonts w:asciiTheme="majorBidi" w:hAnsiTheme="majorBidi" w:cstheme="majorBidi"/>
          <w:i/>
          <w:iCs/>
          <w:sz w:val="24"/>
          <w:szCs w:val="24"/>
        </w:rPr>
        <w:t>Youtai</w:t>
      </w:r>
      <w:proofErr w:type="spellEnd"/>
      <w:r w:rsidRPr="0043060B">
        <w:rPr>
          <w:rFonts w:asciiTheme="majorBidi" w:hAnsiTheme="majorBidi" w:cstheme="majorBidi"/>
          <w:sz w:val="24"/>
          <w:szCs w:val="24"/>
        </w:rPr>
        <w:t>. London-New York: Routledge.</w:t>
      </w:r>
      <w:bookmarkEnd w:id="42"/>
    </w:p>
    <w:sectPr w:rsidR="002626D3" w:rsidRPr="0043060B">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8527" w14:textId="77777777" w:rsidR="0018212E" w:rsidRDefault="0018212E" w:rsidP="00C77238">
      <w:r>
        <w:separator/>
      </w:r>
    </w:p>
  </w:endnote>
  <w:endnote w:type="continuationSeparator" w:id="0">
    <w:p w14:paraId="2462ADA4" w14:textId="77777777" w:rsidR="0018212E" w:rsidRDefault="0018212E" w:rsidP="00C7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914803"/>
      <w:docPartObj>
        <w:docPartGallery w:val="Page Numbers (Bottom of Page)"/>
        <w:docPartUnique/>
      </w:docPartObj>
    </w:sdtPr>
    <w:sdtEndPr>
      <w:rPr>
        <w:noProof/>
      </w:rPr>
    </w:sdtEndPr>
    <w:sdtContent>
      <w:p w14:paraId="49ED0BC1" w14:textId="4319F8C4" w:rsidR="00246C77" w:rsidRDefault="00246C77">
        <w:pPr>
          <w:pStyle w:val="Footer"/>
          <w:jc w:val="right"/>
        </w:pPr>
        <w:r>
          <w:fldChar w:fldCharType="begin"/>
        </w:r>
        <w:r>
          <w:instrText xml:space="preserve"> PAGE   \* MERGEFORMAT </w:instrText>
        </w:r>
        <w:r>
          <w:fldChar w:fldCharType="separate"/>
        </w:r>
        <w:r w:rsidR="002351D9">
          <w:rPr>
            <w:noProof/>
          </w:rPr>
          <w:t>23</w:t>
        </w:r>
        <w:r>
          <w:rPr>
            <w:noProof/>
          </w:rPr>
          <w:fldChar w:fldCharType="end"/>
        </w:r>
      </w:p>
    </w:sdtContent>
  </w:sdt>
  <w:p w14:paraId="330DC756" w14:textId="77777777" w:rsidR="00246C77" w:rsidRDefault="0024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A368F" w14:textId="77777777" w:rsidR="0018212E" w:rsidRDefault="0018212E" w:rsidP="00C77238">
      <w:r>
        <w:separator/>
      </w:r>
    </w:p>
  </w:footnote>
  <w:footnote w:type="continuationSeparator" w:id="0">
    <w:p w14:paraId="1C049BDC" w14:textId="77777777" w:rsidR="0018212E" w:rsidRDefault="0018212E" w:rsidP="00C77238">
      <w:r>
        <w:continuationSeparator/>
      </w:r>
    </w:p>
  </w:footnote>
  <w:footnote w:id="1">
    <w:p w14:paraId="5B6E8908" w14:textId="2B1FFCA4" w:rsidR="00D26C25" w:rsidRPr="006D120F" w:rsidRDefault="00D26C25" w:rsidP="006D120F">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Chen </w:t>
      </w:r>
      <w:proofErr w:type="spellStart"/>
      <w:r w:rsidRPr="006D120F">
        <w:rPr>
          <w:rFonts w:asciiTheme="majorBidi" w:hAnsiTheme="majorBidi" w:cstheme="majorBidi"/>
          <w:sz w:val="20"/>
          <w:szCs w:val="20"/>
        </w:rPr>
        <w:t>Duziu</w:t>
      </w:r>
      <w:proofErr w:type="spellEnd"/>
      <w:r w:rsidRPr="006D120F">
        <w:rPr>
          <w:rFonts w:asciiTheme="majorBidi" w:hAnsiTheme="majorBidi" w:cstheme="majorBidi"/>
          <w:sz w:val="20"/>
          <w:szCs w:val="20"/>
        </w:rPr>
        <w:t xml:space="preserve"> (1879-1942): a founder of the Chinese Communist Party and a major leader in developing the cultural basis of revolution in China. </w:t>
      </w:r>
    </w:p>
  </w:footnote>
  <w:footnote w:id="2">
    <w:p w14:paraId="4E774D58" w14:textId="19073C9D" w:rsidR="00D26C25" w:rsidRPr="006D120F" w:rsidRDefault="00D26C25" w:rsidP="006D120F">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Li </w:t>
      </w:r>
      <w:proofErr w:type="spellStart"/>
      <w:r w:rsidRPr="006D120F">
        <w:rPr>
          <w:rFonts w:asciiTheme="majorBidi" w:hAnsiTheme="majorBidi" w:cstheme="majorBidi"/>
          <w:sz w:val="20"/>
          <w:szCs w:val="20"/>
        </w:rPr>
        <w:t>Dazhao</w:t>
      </w:r>
      <w:proofErr w:type="spellEnd"/>
      <w:r w:rsidRPr="006D120F">
        <w:rPr>
          <w:rFonts w:asciiTheme="majorBidi" w:hAnsiTheme="majorBidi" w:cstheme="majorBidi"/>
          <w:sz w:val="20"/>
          <w:szCs w:val="20"/>
        </w:rPr>
        <w:t xml:space="preserve"> (1889-1927): a cofounder of the Chinese Communist Party and mentor of Mao Zedong.</w:t>
      </w:r>
    </w:p>
  </w:footnote>
  <w:footnote w:id="3">
    <w:p w14:paraId="5DA7DB15" w14:textId="77777777" w:rsidR="00D26C25" w:rsidRPr="006D120F" w:rsidRDefault="00D26C25" w:rsidP="006D120F">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A sociopolitical movement to preserve Chinese communism by purging remnants of capitalist and traditional elements from Mainland China's Chinese society.</w:t>
      </w:r>
    </w:p>
  </w:footnote>
  <w:footnote w:id="4">
    <w:p w14:paraId="45E1EEF7" w14:textId="2DC18CE9" w:rsidR="00D26C25" w:rsidRPr="006D120F" w:rsidRDefault="00D26C25" w:rsidP="006D120F">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w:t>
      </w:r>
      <w:hyperlink r:id="rId1" w:history="1">
        <w:r w:rsidRPr="006D120F">
          <w:rPr>
            <w:rStyle w:val="Hyperlink"/>
            <w:rFonts w:asciiTheme="majorBidi" w:hAnsiTheme="majorBidi" w:cstheme="majorBidi"/>
            <w:sz w:val="20"/>
            <w:szCs w:val="20"/>
          </w:rPr>
          <w:t>https://www.fltrp.com/c/2017-09-15/492184.shtml</w:t>
        </w:r>
      </w:hyperlink>
      <w:r w:rsidRPr="006D120F">
        <w:rPr>
          <w:rFonts w:asciiTheme="majorBidi" w:hAnsiTheme="majorBidi" w:cstheme="majorBidi"/>
          <w:sz w:val="20"/>
          <w:szCs w:val="20"/>
        </w:rPr>
        <w:t xml:space="preserve"> (in Chinese).</w:t>
      </w:r>
    </w:p>
  </w:footnote>
  <w:footnote w:id="5">
    <w:p w14:paraId="4EDC116E" w14:textId="77777777" w:rsidR="00D26C25" w:rsidRPr="006D120F" w:rsidRDefault="00D26C25" w:rsidP="006D120F">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Amos Oz, Shmuel Yosef Agnon, Meir Shalev, David Grossman, </w:t>
      </w:r>
      <w:proofErr w:type="spellStart"/>
      <w:r w:rsidRPr="006D120F">
        <w:rPr>
          <w:rFonts w:asciiTheme="majorBidi" w:hAnsiTheme="majorBidi" w:cstheme="majorBidi"/>
          <w:sz w:val="20"/>
          <w:szCs w:val="20"/>
        </w:rPr>
        <w:t>Yihuda</w:t>
      </w:r>
      <w:proofErr w:type="spellEnd"/>
      <w:r w:rsidRPr="006D120F">
        <w:rPr>
          <w:rFonts w:asciiTheme="majorBidi" w:hAnsiTheme="majorBidi" w:cstheme="majorBidi"/>
          <w:sz w:val="20"/>
          <w:szCs w:val="20"/>
        </w:rPr>
        <w:t xml:space="preserve"> </w:t>
      </w:r>
      <w:proofErr w:type="spellStart"/>
      <w:r w:rsidRPr="006D120F">
        <w:rPr>
          <w:rFonts w:asciiTheme="majorBidi" w:hAnsiTheme="majorBidi" w:cstheme="majorBidi"/>
          <w:sz w:val="20"/>
          <w:szCs w:val="20"/>
        </w:rPr>
        <w:t>Amikhai</w:t>
      </w:r>
      <w:proofErr w:type="spellEnd"/>
      <w:r w:rsidRPr="006D120F">
        <w:rPr>
          <w:rFonts w:asciiTheme="majorBidi" w:hAnsiTheme="majorBidi" w:cstheme="majorBidi"/>
          <w:sz w:val="20"/>
          <w:szCs w:val="20"/>
        </w:rPr>
        <w:t xml:space="preserve">, Abraham </w:t>
      </w:r>
      <w:proofErr w:type="spellStart"/>
      <w:r w:rsidRPr="006D120F">
        <w:rPr>
          <w:rFonts w:asciiTheme="majorBidi" w:hAnsiTheme="majorBidi" w:cstheme="majorBidi"/>
          <w:sz w:val="20"/>
          <w:szCs w:val="20"/>
        </w:rPr>
        <w:t>Appelfeld</w:t>
      </w:r>
      <w:proofErr w:type="spellEnd"/>
      <w:r w:rsidRPr="006D120F">
        <w:rPr>
          <w:rFonts w:asciiTheme="majorBidi" w:hAnsiTheme="majorBidi" w:cstheme="majorBidi"/>
          <w:sz w:val="20"/>
          <w:szCs w:val="20"/>
        </w:rPr>
        <w:t xml:space="preserve">, </w:t>
      </w:r>
      <w:proofErr w:type="spellStart"/>
      <w:r w:rsidRPr="006D120F">
        <w:rPr>
          <w:rFonts w:asciiTheme="majorBidi" w:hAnsiTheme="majorBidi" w:cstheme="majorBidi"/>
          <w:sz w:val="20"/>
          <w:szCs w:val="20"/>
        </w:rPr>
        <w:t>Abrahan</w:t>
      </w:r>
      <w:proofErr w:type="spellEnd"/>
      <w:r w:rsidRPr="006D120F">
        <w:rPr>
          <w:rFonts w:asciiTheme="majorBidi" w:hAnsiTheme="majorBidi" w:cstheme="majorBidi"/>
          <w:sz w:val="20"/>
          <w:szCs w:val="20"/>
        </w:rPr>
        <w:t xml:space="preserve"> B. Yehoshua, Haim </w:t>
      </w:r>
      <w:proofErr w:type="spellStart"/>
      <w:r w:rsidRPr="006D120F">
        <w:rPr>
          <w:rFonts w:asciiTheme="majorBidi" w:hAnsiTheme="majorBidi" w:cstheme="majorBidi"/>
          <w:sz w:val="20"/>
          <w:szCs w:val="20"/>
        </w:rPr>
        <w:t>Be’er</w:t>
      </w:r>
      <w:proofErr w:type="spellEnd"/>
      <w:r w:rsidRPr="006D120F">
        <w:rPr>
          <w:rFonts w:asciiTheme="majorBidi" w:hAnsiTheme="majorBidi" w:cstheme="majorBidi"/>
          <w:sz w:val="20"/>
          <w:szCs w:val="20"/>
        </w:rPr>
        <w:t xml:space="preserve">, Yehoshua </w:t>
      </w:r>
      <w:proofErr w:type="spellStart"/>
      <w:r w:rsidRPr="006D120F">
        <w:rPr>
          <w:rFonts w:asciiTheme="majorBidi" w:hAnsiTheme="majorBidi" w:cstheme="majorBidi"/>
          <w:sz w:val="20"/>
          <w:szCs w:val="20"/>
        </w:rPr>
        <w:t>Kenaz</w:t>
      </w:r>
      <w:proofErr w:type="spellEnd"/>
      <w:r w:rsidRPr="006D120F">
        <w:rPr>
          <w:rFonts w:asciiTheme="majorBidi" w:hAnsiTheme="majorBidi" w:cstheme="majorBidi"/>
          <w:sz w:val="20"/>
          <w:szCs w:val="20"/>
        </w:rPr>
        <w:t xml:space="preserve">, Yoram </w:t>
      </w:r>
      <w:proofErr w:type="spellStart"/>
      <w:r w:rsidRPr="006D120F">
        <w:rPr>
          <w:rFonts w:asciiTheme="majorBidi" w:hAnsiTheme="majorBidi" w:cstheme="majorBidi"/>
          <w:sz w:val="20"/>
          <w:szCs w:val="20"/>
        </w:rPr>
        <w:t>Kaniuk</w:t>
      </w:r>
      <w:proofErr w:type="spellEnd"/>
      <w:r w:rsidRPr="006D120F">
        <w:rPr>
          <w:rFonts w:asciiTheme="majorBidi" w:hAnsiTheme="majorBidi" w:cstheme="majorBidi"/>
          <w:sz w:val="20"/>
          <w:szCs w:val="20"/>
        </w:rPr>
        <w:t xml:space="preserve">. </w:t>
      </w:r>
    </w:p>
  </w:footnote>
  <w:footnote w:id="6">
    <w:p w14:paraId="76985CAB" w14:textId="77777777" w:rsidR="00D26C25" w:rsidRPr="006D120F" w:rsidRDefault="00D26C25" w:rsidP="006D120F">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w:t>
      </w:r>
      <w:proofErr w:type="spellStart"/>
      <w:r w:rsidRPr="006D120F">
        <w:rPr>
          <w:rFonts w:asciiTheme="majorBidi" w:hAnsiTheme="majorBidi" w:cstheme="majorBidi"/>
          <w:color w:val="222222"/>
          <w:sz w:val="20"/>
          <w:szCs w:val="20"/>
          <w:shd w:val="clear" w:color="auto" w:fill="FFFFFF"/>
        </w:rPr>
        <w:t>Keret</w:t>
      </w:r>
      <w:proofErr w:type="spellEnd"/>
      <w:r w:rsidRPr="006D120F">
        <w:rPr>
          <w:rFonts w:asciiTheme="majorBidi" w:hAnsiTheme="majorBidi" w:cstheme="majorBidi"/>
          <w:color w:val="222222"/>
          <w:sz w:val="20"/>
          <w:szCs w:val="20"/>
          <w:shd w:val="clear" w:color="auto" w:fill="FFFFFF"/>
        </w:rPr>
        <w:t xml:space="preserve"> was one of the leading original screenwriters’ team of the television entertainment and satirical sketch-comedy program series "</w:t>
      </w:r>
      <w:proofErr w:type="spellStart"/>
      <w:r w:rsidRPr="006D120F">
        <w:rPr>
          <w:rFonts w:asciiTheme="majorBidi" w:hAnsiTheme="majorBidi" w:cstheme="majorBidi"/>
          <w:color w:val="222222"/>
          <w:sz w:val="20"/>
          <w:szCs w:val="20"/>
          <w:shd w:val="clear" w:color="auto" w:fill="FFFFFF"/>
        </w:rPr>
        <w:t>Hahamishiya</w:t>
      </w:r>
      <w:proofErr w:type="spellEnd"/>
      <w:r w:rsidRPr="006D120F">
        <w:rPr>
          <w:rFonts w:asciiTheme="majorBidi" w:hAnsiTheme="majorBidi" w:cstheme="majorBidi"/>
          <w:color w:val="222222"/>
          <w:sz w:val="20"/>
          <w:szCs w:val="20"/>
          <w:shd w:val="clear" w:color="auto" w:fill="FFFFFF"/>
        </w:rPr>
        <w:t xml:space="preserve"> </w:t>
      </w:r>
      <w:proofErr w:type="spellStart"/>
      <w:r w:rsidRPr="006D120F">
        <w:rPr>
          <w:rFonts w:asciiTheme="majorBidi" w:hAnsiTheme="majorBidi" w:cstheme="majorBidi"/>
          <w:color w:val="222222"/>
          <w:sz w:val="20"/>
          <w:szCs w:val="20"/>
          <w:shd w:val="clear" w:color="auto" w:fill="FFFFFF"/>
        </w:rPr>
        <w:t>Ha’kamerit</w:t>
      </w:r>
      <w:proofErr w:type="spellEnd"/>
      <w:r w:rsidRPr="006D120F">
        <w:rPr>
          <w:rFonts w:asciiTheme="majorBidi" w:hAnsiTheme="majorBidi" w:cstheme="majorBidi"/>
          <w:color w:val="222222"/>
          <w:sz w:val="20"/>
          <w:szCs w:val="20"/>
          <w:shd w:val="clear" w:color="auto" w:fill="FFFFFF"/>
        </w:rPr>
        <w:t>” (The chamber Quintet”) (1993-1997).</w:t>
      </w:r>
    </w:p>
  </w:footnote>
  <w:footnote w:id="7">
    <w:p w14:paraId="550FD817" w14:textId="7D4B9BB9" w:rsidR="00D26C25" w:rsidRPr="006D120F" w:rsidRDefault="00D26C25" w:rsidP="006D120F">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w:t>
      </w:r>
      <w:r w:rsidRPr="006D120F">
        <w:rPr>
          <w:rFonts w:asciiTheme="majorBidi" w:hAnsiTheme="majorBidi" w:cstheme="majorBidi"/>
          <w:color w:val="222222"/>
          <w:sz w:val="20"/>
          <w:szCs w:val="20"/>
          <w:shd w:val="clear" w:color="auto" w:fill="FFFFFF"/>
        </w:rPr>
        <w:t>Though it is officially one country, Mainland China and Taiwan implement different political systems and people have ideological differences, even the written language differs: vernacular Chinese used in Mainland China and traditional Chinese in Taiwan.</w:t>
      </w:r>
    </w:p>
  </w:footnote>
  <w:footnote w:id="8">
    <w:p w14:paraId="673B1814" w14:textId="290F079D" w:rsidR="00D26C25" w:rsidRPr="006D120F" w:rsidRDefault="00D26C25" w:rsidP="00E44DB2">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00E44DB2">
        <w:rPr>
          <w:rFonts w:asciiTheme="majorBidi" w:hAnsiTheme="majorBidi" w:cstheme="majorBidi"/>
          <w:sz w:val="20"/>
          <w:szCs w:val="20"/>
        </w:rPr>
        <w:t xml:space="preserve"> See also: </w:t>
      </w:r>
      <w:proofErr w:type="spellStart"/>
      <w:r w:rsidR="00E44DB2">
        <w:rPr>
          <w:rFonts w:asciiTheme="majorBidi" w:hAnsiTheme="majorBidi" w:cstheme="majorBidi"/>
          <w:sz w:val="20"/>
          <w:szCs w:val="20"/>
        </w:rPr>
        <w:t>Ricouer</w:t>
      </w:r>
      <w:proofErr w:type="spellEnd"/>
      <w:r w:rsidR="00E44DB2">
        <w:rPr>
          <w:rFonts w:asciiTheme="majorBidi" w:hAnsiTheme="majorBidi" w:cstheme="majorBidi"/>
          <w:sz w:val="20"/>
          <w:szCs w:val="20"/>
        </w:rPr>
        <w:t xml:space="preserve"> 1986; 1980, 245; </w:t>
      </w:r>
      <w:r w:rsidRPr="006D120F">
        <w:rPr>
          <w:rFonts w:asciiTheme="majorBidi" w:hAnsiTheme="majorBidi" w:cstheme="majorBidi"/>
          <w:sz w:val="20"/>
          <w:szCs w:val="20"/>
        </w:rPr>
        <w:t>1970, 181-200.</w:t>
      </w:r>
    </w:p>
  </w:footnote>
  <w:footnote w:id="9">
    <w:p w14:paraId="6C43C5BC" w14:textId="4A89E19C" w:rsidR="00D26C25" w:rsidRPr="007053E7" w:rsidRDefault="00D26C25" w:rsidP="007053E7">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such as</w:t>
      </w:r>
      <w:r>
        <w:rPr>
          <w:rFonts w:asciiTheme="majorBidi" w:hAnsiTheme="majorBidi" w:cstheme="majorBidi"/>
          <w:sz w:val="20"/>
          <w:szCs w:val="20"/>
        </w:rPr>
        <w:t xml:space="preserve"> </w:t>
      </w:r>
      <w:r w:rsidRPr="00910466">
        <w:rPr>
          <w:rFonts w:ascii="SimSun" w:eastAsia="SimSun" w:hAnsi="SimSun" w:cs="Arial"/>
          <w:color w:val="202122"/>
          <w:sz w:val="20"/>
          <w:szCs w:val="20"/>
          <w:shd w:val="clear" w:color="auto" w:fill="FFFFFF"/>
        </w:rPr>
        <w:t>废</w:t>
      </w:r>
      <w:r w:rsidRPr="00910466">
        <w:rPr>
          <w:rFonts w:ascii="SimSun" w:eastAsia="SimSun" w:hAnsi="SimSun" w:cs="Arial" w:hint="eastAsia"/>
          <w:color w:val="202122"/>
          <w:sz w:val="20"/>
          <w:szCs w:val="20"/>
          <w:shd w:val="clear" w:color="auto" w:fill="FFFFFF"/>
        </w:rPr>
        <w:t>都</w:t>
      </w:r>
      <w:r w:rsidRPr="006D120F">
        <w:rPr>
          <w:rFonts w:asciiTheme="majorBidi" w:hAnsiTheme="majorBidi" w:cstheme="majorBidi"/>
          <w:sz w:val="20"/>
          <w:szCs w:val="20"/>
        </w:rPr>
        <w:t xml:space="preserve"> </w:t>
      </w:r>
      <w:r>
        <w:rPr>
          <w:rFonts w:asciiTheme="majorBidi" w:hAnsiTheme="majorBidi" w:cstheme="majorBidi"/>
          <w:sz w:val="20"/>
          <w:szCs w:val="20"/>
        </w:rPr>
        <w:t>(</w:t>
      </w:r>
      <w:r w:rsidRPr="006D120F">
        <w:rPr>
          <w:rFonts w:asciiTheme="majorBidi" w:hAnsiTheme="majorBidi" w:cstheme="majorBidi"/>
          <w:i/>
          <w:iCs/>
          <w:sz w:val="20"/>
          <w:szCs w:val="20"/>
        </w:rPr>
        <w:t>Fei Du</w:t>
      </w:r>
      <w:r>
        <w:rPr>
          <w:rFonts w:asciiTheme="majorBidi" w:hAnsiTheme="majorBidi" w:cstheme="majorBidi"/>
          <w:i/>
          <w:iCs/>
          <w:sz w:val="20"/>
          <w:szCs w:val="20"/>
        </w:rPr>
        <w:t xml:space="preserve">; </w:t>
      </w:r>
      <w:r w:rsidRPr="009E3B4D">
        <w:rPr>
          <w:rFonts w:asciiTheme="majorBidi" w:hAnsiTheme="majorBidi" w:cstheme="majorBidi"/>
          <w:i/>
          <w:iCs/>
          <w:sz w:val="20"/>
          <w:szCs w:val="20"/>
        </w:rPr>
        <w:t>Descendant Capital</w:t>
      </w:r>
      <w:r w:rsidRPr="008B024E">
        <w:rPr>
          <w:rFonts w:asciiTheme="majorBidi" w:hAnsiTheme="majorBidi" w:cstheme="majorBidi"/>
          <w:sz w:val="20"/>
          <w:szCs w:val="20"/>
        </w:rPr>
        <w:t>)</w:t>
      </w:r>
      <w:r>
        <w:rPr>
          <w:rFonts w:asciiTheme="majorBidi" w:hAnsiTheme="majorBidi" w:cstheme="majorBidi"/>
          <w:i/>
          <w:iCs/>
          <w:sz w:val="20"/>
          <w:szCs w:val="20"/>
        </w:rPr>
        <w:t xml:space="preserve"> </w:t>
      </w:r>
      <w:r w:rsidRPr="006D120F">
        <w:rPr>
          <w:rFonts w:asciiTheme="majorBidi" w:hAnsiTheme="majorBidi" w:cstheme="majorBidi"/>
          <w:sz w:val="20"/>
          <w:szCs w:val="20"/>
        </w:rPr>
        <w:t xml:space="preserve">by Jia </w:t>
      </w:r>
      <w:proofErr w:type="spellStart"/>
      <w:r w:rsidRPr="006D120F">
        <w:rPr>
          <w:rFonts w:asciiTheme="majorBidi" w:hAnsiTheme="majorBidi" w:cstheme="majorBidi"/>
          <w:sz w:val="20"/>
          <w:szCs w:val="20"/>
        </w:rPr>
        <w:t>Pingwa</w:t>
      </w:r>
      <w:proofErr w:type="spellEnd"/>
      <w:r w:rsidRPr="006D120F">
        <w:rPr>
          <w:rFonts w:asciiTheme="majorBidi" w:hAnsiTheme="majorBidi" w:cstheme="majorBidi"/>
          <w:sz w:val="20"/>
          <w:szCs w:val="20"/>
        </w:rPr>
        <w:t xml:space="preserve"> </w:t>
      </w:r>
      <w:r>
        <w:rPr>
          <w:rFonts w:asciiTheme="majorBidi" w:hAnsiTheme="majorBidi" w:cstheme="majorBidi"/>
          <w:sz w:val="20"/>
          <w:szCs w:val="20"/>
        </w:rPr>
        <w:t xml:space="preserve">(1993; 2009), </w:t>
      </w:r>
      <w:r w:rsidRPr="006D120F">
        <w:rPr>
          <w:rFonts w:asciiTheme="majorBidi" w:hAnsiTheme="majorBidi" w:cstheme="majorBidi"/>
          <w:sz w:val="20"/>
          <w:szCs w:val="20"/>
        </w:rPr>
        <w:t>and</w:t>
      </w:r>
      <w:r>
        <w:rPr>
          <w:rFonts w:asciiTheme="majorBidi" w:hAnsiTheme="majorBidi" w:cstheme="majorBidi"/>
          <w:sz w:val="20"/>
          <w:szCs w:val="20"/>
        </w:rPr>
        <w:t xml:space="preserve"> </w:t>
      </w:r>
      <w:r w:rsidRPr="00910466">
        <w:rPr>
          <w:rFonts w:ascii="SimSun" w:eastAsia="SimSun" w:hAnsi="SimSun" w:cs="Arial"/>
          <w:color w:val="202122"/>
          <w:sz w:val="20"/>
          <w:szCs w:val="20"/>
          <w:shd w:val="clear" w:color="auto" w:fill="FFFFFF"/>
        </w:rPr>
        <w:t>白鹿</w:t>
      </w:r>
      <w:r w:rsidRPr="00910466">
        <w:rPr>
          <w:rFonts w:ascii="SimSun" w:eastAsia="SimSun" w:hAnsi="SimSun" w:cs="MS Gothic" w:hint="eastAsia"/>
          <w:color w:val="202122"/>
          <w:sz w:val="20"/>
          <w:szCs w:val="20"/>
          <w:shd w:val="clear" w:color="auto" w:fill="FFFFFF"/>
        </w:rPr>
        <w:t>原</w:t>
      </w:r>
      <w:r>
        <w:rPr>
          <w:rFonts w:asciiTheme="majorBidi" w:hAnsiTheme="majorBidi" w:cstheme="majorBidi"/>
          <w:i/>
          <w:iCs/>
          <w:sz w:val="20"/>
          <w:szCs w:val="20"/>
        </w:rPr>
        <w:t xml:space="preserve"> (B</w:t>
      </w:r>
      <w:r w:rsidRPr="006D120F">
        <w:rPr>
          <w:rFonts w:asciiTheme="majorBidi" w:hAnsiTheme="majorBidi" w:cstheme="majorBidi"/>
          <w:i/>
          <w:iCs/>
          <w:sz w:val="20"/>
          <w:szCs w:val="20"/>
        </w:rPr>
        <w:t>ai Lu Yuan</w:t>
      </w:r>
      <w:r>
        <w:rPr>
          <w:rFonts w:asciiTheme="majorBidi" w:hAnsiTheme="majorBidi" w:cstheme="majorBidi"/>
          <w:i/>
          <w:iCs/>
          <w:sz w:val="20"/>
          <w:szCs w:val="20"/>
        </w:rPr>
        <w:t>;</w:t>
      </w:r>
      <w:r>
        <w:rPr>
          <w:rFonts w:asciiTheme="majorBidi" w:hAnsiTheme="majorBidi" w:cstheme="majorBidi"/>
          <w:sz w:val="20"/>
          <w:szCs w:val="20"/>
        </w:rPr>
        <w:t xml:space="preserve"> </w:t>
      </w:r>
      <w:r w:rsidRPr="009E3B4D">
        <w:rPr>
          <w:rFonts w:asciiTheme="majorBidi" w:hAnsiTheme="majorBidi" w:cstheme="majorBidi"/>
          <w:i/>
          <w:iCs/>
          <w:sz w:val="20"/>
          <w:szCs w:val="20"/>
        </w:rPr>
        <w:t>White Deer Plain</w:t>
      </w:r>
      <w:r>
        <w:rPr>
          <w:rFonts w:asciiTheme="majorBidi" w:hAnsiTheme="majorBidi" w:cstheme="majorBidi"/>
          <w:sz w:val="20"/>
          <w:szCs w:val="20"/>
        </w:rPr>
        <w:t>)</w:t>
      </w:r>
      <w:r w:rsidRPr="006D120F">
        <w:rPr>
          <w:rFonts w:asciiTheme="majorBidi" w:hAnsiTheme="majorBidi" w:cstheme="majorBidi"/>
          <w:sz w:val="20"/>
          <w:szCs w:val="20"/>
        </w:rPr>
        <w:t xml:space="preserve"> by Chen </w:t>
      </w:r>
      <w:proofErr w:type="spellStart"/>
      <w:r w:rsidRPr="006D120F">
        <w:rPr>
          <w:rFonts w:asciiTheme="majorBidi" w:hAnsiTheme="majorBidi" w:cstheme="majorBidi"/>
          <w:sz w:val="20"/>
          <w:szCs w:val="20"/>
        </w:rPr>
        <w:t>Zhongshi</w:t>
      </w:r>
      <w:proofErr w:type="spellEnd"/>
      <w:r w:rsidR="00E44DB2">
        <w:rPr>
          <w:rFonts w:asciiTheme="majorBidi" w:hAnsiTheme="majorBidi" w:cstheme="majorBidi"/>
          <w:sz w:val="20"/>
          <w:szCs w:val="20"/>
        </w:rPr>
        <w:t xml:space="preserve"> (1992; 1997)</w:t>
      </w:r>
      <w:r>
        <w:rPr>
          <w:rFonts w:asciiTheme="majorBidi" w:hAnsiTheme="majorBidi" w:cstheme="majorBidi"/>
          <w:sz w:val="20"/>
          <w:szCs w:val="20"/>
        </w:rPr>
        <w:t>, to name a few, wh</w:t>
      </w:r>
      <w:r w:rsidR="00C02316">
        <w:rPr>
          <w:rFonts w:asciiTheme="majorBidi" w:hAnsiTheme="majorBidi" w:cstheme="majorBidi"/>
          <w:sz w:val="20"/>
          <w:szCs w:val="20"/>
        </w:rPr>
        <w:t>o</w:t>
      </w:r>
      <w:r w:rsidRPr="006D120F">
        <w:rPr>
          <w:rFonts w:asciiTheme="majorBidi" w:hAnsiTheme="majorBidi" w:cstheme="majorBidi"/>
          <w:sz w:val="20"/>
          <w:szCs w:val="20"/>
        </w:rPr>
        <w:t xml:space="preserve"> were </w:t>
      </w:r>
      <w:r w:rsidR="00910466">
        <w:rPr>
          <w:rFonts w:asciiTheme="majorBidi" w:hAnsiTheme="majorBidi" w:cstheme="majorBidi"/>
          <w:sz w:val="20"/>
          <w:szCs w:val="20"/>
        </w:rPr>
        <w:t xml:space="preserve">once </w:t>
      </w:r>
      <w:r w:rsidRPr="006D120F">
        <w:rPr>
          <w:rFonts w:asciiTheme="majorBidi" w:hAnsiTheme="majorBidi" w:cstheme="majorBidi"/>
          <w:sz w:val="20"/>
          <w:szCs w:val="20"/>
        </w:rPr>
        <w:t>banned</w:t>
      </w:r>
      <w:r>
        <w:rPr>
          <w:rFonts w:asciiTheme="majorBidi" w:hAnsiTheme="majorBidi" w:cstheme="majorBidi"/>
          <w:sz w:val="20"/>
          <w:szCs w:val="20"/>
        </w:rPr>
        <w:t xml:space="preserve"> </w:t>
      </w:r>
      <w:r w:rsidRPr="006D120F">
        <w:rPr>
          <w:rFonts w:asciiTheme="majorBidi" w:hAnsiTheme="majorBidi" w:cstheme="majorBidi"/>
          <w:sz w:val="20"/>
          <w:szCs w:val="20"/>
        </w:rPr>
        <w:t>in China until they revised the</w:t>
      </w:r>
      <w:r>
        <w:rPr>
          <w:rFonts w:asciiTheme="majorBidi" w:hAnsiTheme="majorBidi" w:cstheme="majorBidi"/>
          <w:sz w:val="20"/>
          <w:szCs w:val="20"/>
        </w:rPr>
        <w:t>ir works (</w:t>
      </w:r>
      <w:r w:rsidR="00910466" w:rsidRPr="006D120F">
        <w:rPr>
          <w:rFonts w:asciiTheme="majorBidi" w:hAnsiTheme="majorBidi" w:cstheme="majorBidi"/>
          <w:sz w:val="20"/>
          <w:szCs w:val="20"/>
        </w:rPr>
        <w:t>Jia</w:t>
      </w:r>
      <w:r w:rsidR="00910466">
        <w:rPr>
          <w:rFonts w:asciiTheme="majorBidi" w:hAnsiTheme="majorBidi" w:cstheme="majorBidi"/>
          <w:sz w:val="20"/>
          <w:szCs w:val="20"/>
        </w:rPr>
        <w:t xml:space="preserve"> </w:t>
      </w:r>
      <w:proofErr w:type="spellStart"/>
      <w:r>
        <w:rPr>
          <w:rFonts w:asciiTheme="majorBidi" w:hAnsiTheme="majorBidi" w:cstheme="majorBidi"/>
          <w:sz w:val="20"/>
          <w:szCs w:val="20"/>
        </w:rPr>
        <w:t>Pingwa</w:t>
      </w:r>
      <w:proofErr w:type="spellEnd"/>
      <w:r>
        <w:rPr>
          <w:rFonts w:asciiTheme="majorBidi" w:hAnsiTheme="majorBidi" w:cstheme="majorBidi"/>
          <w:sz w:val="20"/>
          <w:szCs w:val="20"/>
        </w:rPr>
        <w:t>), or requested to make some changes (</w:t>
      </w:r>
      <w:r w:rsidR="00910466" w:rsidRPr="006D120F">
        <w:rPr>
          <w:rFonts w:asciiTheme="majorBidi" w:hAnsiTheme="majorBidi" w:cstheme="majorBidi"/>
          <w:sz w:val="20"/>
          <w:szCs w:val="20"/>
        </w:rPr>
        <w:t>Chen</w:t>
      </w:r>
      <w:r w:rsidR="00910466">
        <w:rPr>
          <w:rFonts w:asciiTheme="majorBidi" w:hAnsiTheme="majorBidi" w:cstheme="majorBidi"/>
          <w:sz w:val="20"/>
          <w:szCs w:val="20"/>
        </w:rPr>
        <w:t xml:space="preserve"> </w:t>
      </w:r>
      <w:proofErr w:type="spellStart"/>
      <w:r>
        <w:rPr>
          <w:rFonts w:asciiTheme="majorBidi" w:hAnsiTheme="majorBidi" w:cstheme="majorBidi"/>
          <w:sz w:val="20"/>
          <w:szCs w:val="20"/>
        </w:rPr>
        <w:t>Zhongshi</w:t>
      </w:r>
      <w:proofErr w:type="spellEnd"/>
      <w:r>
        <w:rPr>
          <w:rFonts w:asciiTheme="majorBidi" w:hAnsiTheme="majorBidi" w:cstheme="majorBidi"/>
          <w:sz w:val="20"/>
          <w:szCs w:val="20"/>
        </w:rPr>
        <w:t>)</w:t>
      </w:r>
      <w:r w:rsidRPr="006D120F">
        <w:rPr>
          <w:rFonts w:asciiTheme="majorBidi" w:hAnsiTheme="majorBidi" w:cstheme="majorBidi"/>
          <w:sz w:val="20"/>
          <w:szCs w:val="20"/>
        </w:rPr>
        <w:t xml:space="preserve"> </w:t>
      </w:r>
      <w:r>
        <w:rPr>
          <w:rFonts w:asciiTheme="majorBidi" w:hAnsiTheme="majorBidi" w:cstheme="majorBidi"/>
          <w:sz w:val="20"/>
          <w:szCs w:val="20"/>
        </w:rPr>
        <w:t>following government restrictions</w:t>
      </w:r>
      <w:r w:rsidRPr="007053E7">
        <w:rPr>
          <w:rFonts w:asciiTheme="majorBidi" w:hAnsiTheme="majorBidi" w:cstheme="majorBidi"/>
          <w:sz w:val="20"/>
          <w:szCs w:val="20"/>
        </w:rPr>
        <w:t xml:space="preserve">. </w:t>
      </w:r>
      <w:r w:rsidR="00E44DB2">
        <w:rPr>
          <w:rFonts w:asciiTheme="majorBidi" w:hAnsiTheme="majorBidi" w:cstheme="majorBidi"/>
          <w:sz w:val="20"/>
          <w:szCs w:val="20"/>
        </w:rPr>
        <w:t xml:space="preserve">See: Chen 2015, 15-22; </w:t>
      </w:r>
      <w:proofErr w:type="spellStart"/>
      <w:r w:rsidR="00E44DB2">
        <w:rPr>
          <w:rFonts w:asciiTheme="majorBidi" w:hAnsiTheme="majorBidi" w:cstheme="majorBidi"/>
          <w:sz w:val="20"/>
          <w:szCs w:val="20"/>
        </w:rPr>
        <w:t>Yiju</w:t>
      </w:r>
      <w:proofErr w:type="spellEnd"/>
      <w:r w:rsidRPr="007053E7">
        <w:rPr>
          <w:rFonts w:asciiTheme="majorBidi" w:hAnsiTheme="majorBidi" w:cstheme="majorBidi"/>
          <w:sz w:val="20"/>
          <w:szCs w:val="20"/>
        </w:rPr>
        <w:t xml:space="preserve"> 2013.</w:t>
      </w:r>
    </w:p>
  </w:footnote>
  <w:footnote w:id="10">
    <w:p w14:paraId="3F88F691" w14:textId="5974AFEE" w:rsidR="00D26C25" w:rsidRPr="005C6664" w:rsidRDefault="00D26C25" w:rsidP="00FF5A19">
      <w:pPr>
        <w:pStyle w:val="FootnoteText"/>
        <w:spacing w:line="360" w:lineRule="auto"/>
        <w:rPr>
          <w:rFonts w:asciiTheme="majorBidi" w:hAnsiTheme="majorBidi" w:cstheme="majorBidi"/>
          <w:sz w:val="20"/>
          <w:szCs w:val="20"/>
        </w:rPr>
      </w:pPr>
      <w:r w:rsidRPr="005C6664">
        <w:rPr>
          <w:rStyle w:val="FootnoteReference"/>
          <w:rFonts w:asciiTheme="majorBidi" w:hAnsiTheme="majorBidi" w:cstheme="majorBidi"/>
          <w:sz w:val="20"/>
          <w:szCs w:val="20"/>
        </w:rPr>
        <w:footnoteRef/>
      </w:r>
      <w:r w:rsidRPr="005C6664">
        <w:rPr>
          <w:rFonts w:asciiTheme="majorBidi" w:hAnsiTheme="majorBidi" w:cstheme="majorBidi"/>
          <w:sz w:val="20"/>
          <w:szCs w:val="20"/>
        </w:rPr>
        <w:t xml:space="preserve"> </w:t>
      </w:r>
      <w:r w:rsidR="00902EFA">
        <w:rPr>
          <w:rFonts w:asciiTheme="majorBidi" w:hAnsiTheme="majorBidi" w:cstheme="majorBidi"/>
          <w:sz w:val="20"/>
          <w:szCs w:val="20"/>
        </w:rPr>
        <w:t xml:space="preserve">Compare with the </w:t>
      </w:r>
      <w:r w:rsidR="00FF5A19">
        <w:rPr>
          <w:rFonts w:asciiTheme="majorBidi" w:hAnsiTheme="majorBidi" w:cstheme="majorBidi"/>
          <w:sz w:val="20"/>
          <w:szCs w:val="20"/>
        </w:rPr>
        <w:t>western</w:t>
      </w:r>
      <w:r w:rsidR="00902EFA">
        <w:rPr>
          <w:rFonts w:asciiTheme="majorBidi" w:hAnsiTheme="majorBidi" w:cstheme="majorBidi"/>
          <w:sz w:val="20"/>
          <w:szCs w:val="20"/>
        </w:rPr>
        <w:t xml:space="preserve"> </w:t>
      </w:r>
      <w:r w:rsidR="00E44DB2">
        <w:rPr>
          <w:rFonts w:asciiTheme="majorBidi" w:hAnsiTheme="majorBidi" w:cstheme="majorBidi"/>
          <w:sz w:val="20"/>
          <w:szCs w:val="20"/>
        </w:rPr>
        <w:t xml:space="preserve">literary </w:t>
      </w:r>
      <w:r w:rsidR="00E87A44">
        <w:rPr>
          <w:rFonts w:asciiTheme="majorBidi" w:hAnsiTheme="majorBidi" w:cstheme="majorBidi"/>
          <w:sz w:val="20"/>
          <w:szCs w:val="20"/>
        </w:rPr>
        <w:t xml:space="preserve">anti-war </w:t>
      </w:r>
      <w:r w:rsidR="00902EFA">
        <w:rPr>
          <w:rFonts w:asciiTheme="majorBidi" w:hAnsiTheme="majorBidi" w:cstheme="majorBidi"/>
          <w:sz w:val="20"/>
          <w:szCs w:val="20"/>
        </w:rPr>
        <w:t>influence of, for example, t</w:t>
      </w:r>
      <w:r>
        <w:rPr>
          <w:rFonts w:asciiTheme="majorBidi" w:hAnsiTheme="majorBidi" w:cstheme="majorBidi"/>
          <w:sz w:val="20"/>
          <w:szCs w:val="20"/>
        </w:rPr>
        <w:t xml:space="preserve">he satirical war novel by Joseph Heller, </w:t>
      </w:r>
      <w:r w:rsidRPr="00954FF2">
        <w:rPr>
          <w:rFonts w:asciiTheme="majorBidi" w:hAnsiTheme="majorBidi" w:cstheme="majorBidi"/>
          <w:i/>
          <w:iCs/>
          <w:sz w:val="20"/>
          <w:szCs w:val="20"/>
        </w:rPr>
        <w:t>Catch 22</w:t>
      </w:r>
      <w:r>
        <w:rPr>
          <w:rFonts w:asciiTheme="majorBidi" w:hAnsiTheme="majorBidi" w:cstheme="majorBidi"/>
          <w:sz w:val="20"/>
          <w:szCs w:val="20"/>
        </w:rPr>
        <w:t xml:space="preserve"> (1961) and the American war film, directed by Francis Ford Coppola </w:t>
      </w:r>
      <w:r w:rsidRPr="004E430C">
        <w:rPr>
          <w:rFonts w:asciiTheme="majorBidi" w:hAnsiTheme="majorBidi" w:cstheme="majorBidi"/>
          <w:i/>
          <w:iCs/>
          <w:sz w:val="20"/>
          <w:szCs w:val="20"/>
        </w:rPr>
        <w:t>Apocalypse Now</w:t>
      </w:r>
      <w:r>
        <w:rPr>
          <w:rFonts w:asciiTheme="majorBidi" w:hAnsiTheme="majorBidi" w:cstheme="majorBidi"/>
          <w:i/>
          <w:iCs/>
          <w:sz w:val="20"/>
          <w:szCs w:val="20"/>
        </w:rPr>
        <w:t xml:space="preserve"> </w:t>
      </w:r>
      <w:r w:rsidRPr="00070892">
        <w:rPr>
          <w:rFonts w:asciiTheme="majorBidi" w:hAnsiTheme="majorBidi" w:cstheme="majorBidi"/>
          <w:sz w:val="20"/>
          <w:szCs w:val="20"/>
        </w:rPr>
        <w:t>(1979).</w:t>
      </w:r>
    </w:p>
  </w:footnote>
  <w:footnote w:id="11">
    <w:p w14:paraId="7F05BEB2" w14:textId="77777777" w:rsidR="00D26C25" w:rsidRPr="006D120F" w:rsidRDefault="00D26C25" w:rsidP="006D120F">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eastAsia="SimSun" w:hAnsiTheme="majorBidi" w:cstheme="majorBidi"/>
          <w:color w:val="31353B"/>
          <w:kern w:val="0"/>
          <w:sz w:val="20"/>
          <w:szCs w:val="20"/>
        </w:rPr>
        <w:t xml:space="preserve"> A Chinese expression literally means to impose on a person his will, enforce by using moral pressure.</w:t>
      </w:r>
    </w:p>
  </w:footnote>
  <w:footnote w:id="12">
    <w:p w14:paraId="1A71A72E" w14:textId="3FCA94A0" w:rsidR="00D26C25" w:rsidRPr="006D120F" w:rsidRDefault="00D26C25" w:rsidP="003C7C58">
      <w:pPr>
        <w:pStyle w:val="FootnoteText"/>
        <w:spacing w:line="360" w:lineRule="auto"/>
        <w:rPr>
          <w:rFonts w:asciiTheme="majorBidi" w:hAnsiTheme="majorBidi" w:cstheme="majorBidi"/>
          <w:sz w:val="20"/>
          <w:szCs w:val="20"/>
        </w:rPr>
      </w:pPr>
      <w:r w:rsidRPr="006D120F">
        <w:rPr>
          <w:rStyle w:val="FootnoteReference"/>
          <w:rFonts w:asciiTheme="majorBidi" w:hAnsiTheme="majorBidi" w:cstheme="majorBidi"/>
          <w:sz w:val="20"/>
          <w:szCs w:val="20"/>
        </w:rPr>
        <w:footnoteRef/>
      </w:r>
      <w:r w:rsidRPr="006D120F">
        <w:rPr>
          <w:rFonts w:asciiTheme="majorBidi" w:hAnsiTheme="majorBidi" w:cstheme="majorBidi"/>
          <w:sz w:val="20"/>
          <w:szCs w:val="20"/>
        </w:rPr>
        <w:t xml:space="preserve"> Compare with the </w:t>
      </w:r>
      <w:r w:rsidR="007E57CF">
        <w:rPr>
          <w:rFonts w:asciiTheme="majorBidi" w:hAnsiTheme="majorBidi" w:cstheme="majorBidi"/>
          <w:color w:val="222222"/>
          <w:sz w:val="20"/>
          <w:szCs w:val="20"/>
          <w:shd w:val="clear" w:color="auto" w:fill="FFFFFF"/>
        </w:rPr>
        <w:t>witty language punch line</w:t>
      </w:r>
      <w:r w:rsidR="003C7C58">
        <w:rPr>
          <w:rFonts w:asciiTheme="majorBidi" w:hAnsiTheme="majorBidi" w:cstheme="majorBidi"/>
          <w:color w:val="222222"/>
          <w:sz w:val="20"/>
          <w:szCs w:val="20"/>
          <w:shd w:val="clear" w:color="auto" w:fill="FFFFFF"/>
        </w:rPr>
        <w:t xml:space="preserve"> in</w:t>
      </w:r>
      <w:r w:rsidRPr="006D120F">
        <w:rPr>
          <w:rFonts w:asciiTheme="majorBidi" w:hAnsiTheme="majorBidi" w:cstheme="majorBidi"/>
          <w:color w:val="222222"/>
          <w:sz w:val="20"/>
          <w:szCs w:val="20"/>
          <w:shd w:val="clear" w:color="auto" w:fill="FFFFFF"/>
        </w:rPr>
        <w:t xml:space="preserve"> </w:t>
      </w:r>
      <w:r w:rsidR="007E57CF">
        <w:rPr>
          <w:rFonts w:asciiTheme="majorBidi" w:hAnsiTheme="majorBidi" w:cstheme="majorBidi"/>
          <w:color w:val="222222"/>
          <w:sz w:val="20"/>
          <w:szCs w:val="20"/>
          <w:shd w:val="clear" w:color="auto" w:fill="FFFFFF"/>
        </w:rPr>
        <w:t xml:space="preserve">one of </w:t>
      </w:r>
      <w:proofErr w:type="spellStart"/>
      <w:r w:rsidR="003C7C58">
        <w:rPr>
          <w:rFonts w:asciiTheme="majorBidi" w:hAnsiTheme="majorBidi" w:cstheme="majorBidi"/>
          <w:color w:val="222222"/>
          <w:sz w:val="20"/>
          <w:szCs w:val="20"/>
          <w:shd w:val="clear" w:color="auto" w:fill="FFFFFF"/>
        </w:rPr>
        <w:t>Keret’s</w:t>
      </w:r>
      <w:proofErr w:type="spellEnd"/>
      <w:r w:rsidR="007E57CF">
        <w:rPr>
          <w:rFonts w:asciiTheme="majorBidi" w:hAnsiTheme="majorBidi" w:cstheme="majorBidi"/>
          <w:color w:val="222222"/>
          <w:sz w:val="20"/>
          <w:szCs w:val="20"/>
          <w:shd w:val="clear" w:color="auto" w:fill="FFFFFF"/>
        </w:rPr>
        <w:t xml:space="preserve"> most known </w:t>
      </w:r>
      <w:r w:rsidRPr="006D120F">
        <w:rPr>
          <w:rFonts w:asciiTheme="majorBidi" w:hAnsiTheme="majorBidi" w:cstheme="majorBidi"/>
          <w:color w:val="222222"/>
          <w:sz w:val="20"/>
          <w:szCs w:val="20"/>
          <w:shd w:val="clear" w:color="auto" w:fill="FFFFFF"/>
        </w:rPr>
        <w:t xml:space="preserve">comedy </w:t>
      </w:r>
      <w:proofErr w:type="spellStart"/>
      <w:r w:rsidRPr="006D120F">
        <w:rPr>
          <w:rFonts w:asciiTheme="majorBidi" w:hAnsiTheme="majorBidi" w:cstheme="majorBidi"/>
          <w:color w:val="222222"/>
          <w:sz w:val="20"/>
          <w:szCs w:val="20"/>
          <w:shd w:val="clear" w:color="auto" w:fill="FFFFFF"/>
        </w:rPr>
        <w:t>sketch</w:t>
      </w:r>
      <w:r w:rsidR="00BA06D1">
        <w:rPr>
          <w:rFonts w:asciiTheme="majorBidi" w:hAnsiTheme="majorBidi" w:cstheme="majorBidi"/>
          <w:color w:val="222222"/>
          <w:sz w:val="20"/>
          <w:szCs w:val="20"/>
          <w:shd w:val="clear" w:color="auto" w:fill="FFFFFF"/>
        </w:rPr>
        <w:t>s</w:t>
      </w:r>
      <w:proofErr w:type="spellEnd"/>
      <w:r w:rsidR="00BA06D1">
        <w:rPr>
          <w:rFonts w:asciiTheme="majorBidi" w:hAnsiTheme="majorBidi" w:cstheme="majorBidi"/>
          <w:color w:val="222222"/>
          <w:sz w:val="20"/>
          <w:szCs w:val="20"/>
          <w:shd w:val="clear" w:color="auto" w:fill="FFFFFF"/>
        </w:rPr>
        <w:t>:</w:t>
      </w:r>
      <w:r w:rsidRPr="006D120F">
        <w:rPr>
          <w:rFonts w:asciiTheme="majorBidi" w:hAnsiTheme="majorBidi" w:cstheme="majorBidi"/>
          <w:color w:val="222222"/>
          <w:sz w:val="20"/>
          <w:szCs w:val="20"/>
          <w:shd w:val="clear" w:color="auto" w:fill="FFFFFF"/>
        </w:rPr>
        <w:t xml:space="preserve"> </w:t>
      </w:r>
      <w:r w:rsidRPr="006D120F">
        <w:rPr>
          <w:rFonts w:asciiTheme="majorBidi" w:hAnsiTheme="majorBidi" w:cstheme="majorBidi"/>
          <w:sz w:val="20"/>
          <w:szCs w:val="20"/>
        </w:rPr>
        <w:t>“Haven’t the Jewish su</w:t>
      </w:r>
      <w:r w:rsidR="003C7C58">
        <w:rPr>
          <w:rFonts w:asciiTheme="majorBidi" w:hAnsiTheme="majorBidi" w:cstheme="majorBidi"/>
          <w:sz w:val="20"/>
          <w:szCs w:val="20"/>
        </w:rPr>
        <w:t xml:space="preserve">ffered enough?”; </w:t>
      </w:r>
      <w:hyperlink r:id="rId2" w:history="1">
        <w:r w:rsidR="003C7C58" w:rsidRPr="00EC49EE">
          <w:rPr>
            <w:rStyle w:val="Hyperlink"/>
            <w:rFonts w:asciiTheme="majorBidi" w:hAnsiTheme="majorBidi" w:cstheme="majorBidi"/>
            <w:sz w:val="20"/>
            <w:szCs w:val="20"/>
          </w:rPr>
          <w:t>https://youtu.be/wbPf9mMdXNE</w:t>
        </w:r>
      </w:hyperlink>
      <w:r w:rsidR="003C7C58">
        <w:rPr>
          <w:rFonts w:asciiTheme="majorBidi" w:hAnsiTheme="majorBidi" w:cstheme="majorBidi"/>
          <w:sz w:val="20"/>
          <w:szCs w:val="20"/>
        </w:rPr>
        <w:t xml:space="preserve">. </w:t>
      </w:r>
    </w:p>
  </w:footnote>
  <w:footnote w:id="13">
    <w:p w14:paraId="15275493" w14:textId="29A9B3D9" w:rsidR="00D26C25" w:rsidRPr="0022579D" w:rsidRDefault="00D26C25" w:rsidP="001949AF">
      <w:pPr>
        <w:pStyle w:val="Heading1"/>
        <w:shd w:val="clear" w:color="auto" w:fill="FFFFFF"/>
        <w:spacing w:before="0" w:after="0" w:line="276" w:lineRule="auto"/>
        <w:jc w:val="left"/>
        <w:rPr>
          <w:rFonts w:asciiTheme="majorBidi" w:hAnsiTheme="majorBidi" w:cstheme="majorBidi"/>
          <w:b w:val="0"/>
          <w:bCs w:val="0"/>
          <w:sz w:val="20"/>
          <w:szCs w:val="20"/>
        </w:rPr>
      </w:pPr>
      <w:r w:rsidRPr="0022579D">
        <w:rPr>
          <w:rStyle w:val="FootnoteReference"/>
          <w:rFonts w:asciiTheme="majorBidi" w:hAnsiTheme="majorBidi" w:cstheme="majorBidi"/>
          <w:b w:val="0"/>
          <w:bCs w:val="0"/>
          <w:sz w:val="20"/>
          <w:szCs w:val="20"/>
        </w:rPr>
        <w:footnoteRef/>
      </w:r>
      <w:r w:rsidRPr="0022579D">
        <w:rPr>
          <w:rFonts w:asciiTheme="majorBidi" w:hAnsiTheme="majorBidi" w:cstheme="majorBidi"/>
          <w:b w:val="0"/>
          <w:bCs w:val="0"/>
          <w:sz w:val="20"/>
          <w:szCs w:val="20"/>
        </w:rPr>
        <w:t xml:space="preserve"> </w:t>
      </w:r>
      <w:r w:rsidR="001949AF">
        <w:rPr>
          <w:rFonts w:asciiTheme="majorBidi" w:hAnsiTheme="majorBidi" w:cstheme="majorBidi"/>
          <w:b w:val="0"/>
          <w:bCs w:val="0"/>
          <w:sz w:val="20"/>
          <w:szCs w:val="20"/>
        </w:rPr>
        <w:t>D</w:t>
      </w:r>
      <w:r w:rsidR="002C3B5A">
        <w:rPr>
          <w:rFonts w:asciiTheme="majorBidi" w:hAnsiTheme="majorBidi" w:cstheme="majorBidi"/>
          <w:b w:val="0"/>
          <w:bCs w:val="0"/>
          <w:sz w:val="20"/>
          <w:szCs w:val="20"/>
        </w:rPr>
        <w:t xml:space="preserve">elivered </w:t>
      </w:r>
      <w:r w:rsidR="001949AF">
        <w:rPr>
          <w:rFonts w:asciiTheme="majorBidi" w:hAnsiTheme="majorBidi" w:cstheme="majorBidi"/>
          <w:b w:val="0"/>
          <w:bCs w:val="0"/>
          <w:sz w:val="20"/>
          <w:szCs w:val="20"/>
        </w:rPr>
        <w:t xml:space="preserve">firstly </w:t>
      </w:r>
      <w:r w:rsidR="002C3B5A">
        <w:rPr>
          <w:rFonts w:asciiTheme="majorBidi" w:hAnsiTheme="majorBidi" w:cstheme="majorBidi"/>
          <w:b w:val="0"/>
          <w:bCs w:val="0"/>
          <w:sz w:val="20"/>
          <w:szCs w:val="20"/>
        </w:rPr>
        <w:t xml:space="preserve">in </w:t>
      </w:r>
      <w:r w:rsidR="002C3B5A">
        <w:rPr>
          <w:rFonts w:asciiTheme="majorBidi" w:hAnsiTheme="majorBidi" w:cstheme="majorBidi"/>
          <w:b w:val="0"/>
          <w:bCs w:val="0"/>
          <w:kern w:val="0"/>
          <w:sz w:val="20"/>
          <w:szCs w:val="20"/>
        </w:rPr>
        <w:t>a</w:t>
      </w:r>
      <w:r w:rsidRPr="0022579D">
        <w:rPr>
          <w:rFonts w:asciiTheme="majorBidi" w:hAnsiTheme="majorBidi" w:cstheme="majorBidi"/>
          <w:b w:val="0"/>
          <w:bCs w:val="0"/>
          <w:kern w:val="0"/>
          <w:sz w:val="20"/>
          <w:szCs w:val="20"/>
        </w:rPr>
        <w:t xml:space="preserve"> lecture in honor of South African Nobel laureate Nadine Gordimer</w:t>
      </w:r>
      <w:r w:rsidR="000360C5">
        <w:rPr>
          <w:rFonts w:asciiTheme="majorBidi" w:hAnsiTheme="majorBidi" w:cstheme="majorBidi"/>
          <w:b w:val="0"/>
          <w:bCs w:val="0"/>
          <w:sz w:val="20"/>
          <w:szCs w:val="20"/>
        </w:rPr>
        <w:t xml:space="preserve"> (</w:t>
      </w:r>
      <w:r w:rsidRPr="0022579D">
        <w:rPr>
          <w:rFonts w:asciiTheme="majorBidi" w:hAnsiTheme="majorBidi" w:cstheme="majorBidi"/>
          <w:b w:val="0"/>
          <w:bCs w:val="0"/>
          <w:sz w:val="20"/>
          <w:szCs w:val="20"/>
        </w:rPr>
        <w:t>2004</w:t>
      </w:r>
      <w:r w:rsidR="000360C5">
        <w:rPr>
          <w:rFonts w:asciiTheme="majorBidi" w:hAnsiTheme="majorBidi" w:cstheme="majorBidi"/>
          <w:b w:val="0"/>
          <w:bCs w:val="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2CE"/>
    <w:multiLevelType w:val="hybridMultilevel"/>
    <w:tmpl w:val="D4380EE6"/>
    <w:lvl w:ilvl="0" w:tplc="D7F0B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3DB628B"/>
    <w:multiLevelType w:val="multilevel"/>
    <w:tmpl w:val="958CC10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5949F6"/>
    <w:multiLevelType w:val="hybridMultilevel"/>
    <w:tmpl w:val="73EA426C"/>
    <w:lvl w:ilvl="0" w:tplc="96BE9E6A">
      <w:start w:val="1"/>
      <w:numFmt w:val="decimal"/>
      <w:lvlText w:val="%1."/>
      <w:lvlJc w:val="left"/>
      <w:pPr>
        <w:ind w:left="360" w:hanging="360"/>
      </w:pPr>
      <w:rPr>
        <w:rFonts w:ascii="Arial" w:hAnsi="Arial" w:cs="Arial" w:hint="default"/>
        <w:i w:val="0"/>
        <w:iCs w:val="0"/>
        <w:color w:val="202122"/>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3B3EA4"/>
    <w:multiLevelType w:val="hybridMultilevel"/>
    <w:tmpl w:val="25A0ADCA"/>
    <w:lvl w:ilvl="0" w:tplc="8448312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9B5C62"/>
    <w:multiLevelType w:val="multilevel"/>
    <w:tmpl w:val="CA408C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1F1FD4"/>
    <w:multiLevelType w:val="multilevel"/>
    <w:tmpl w:val="B170AF3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asciiTheme="majorBidi" w:eastAsia="SimSun" w:hAnsiTheme="majorBidi" w:cstheme="majorBidi" w:hint="default"/>
        <w:b w:val="0"/>
        <w:bCs w:val="0"/>
        <w:color w:val="31353B"/>
      </w:rPr>
    </w:lvl>
    <w:lvl w:ilvl="2">
      <w:start w:val="1"/>
      <w:numFmt w:val="decimal"/>
      <w:isLgl/>
      <w:lvlText w:val="%1.%2.%3"/>
      <w:lvlJc w:val="left"/>
      <w:pPr>
        <w:ind w:left="720" w:hanging="720"/>
      </w:pPr>
      <w:rPr>
        <w:rFonts w:asciiTheme="majorBidi" w:eastAsia="SimSun" w:hAnsiTheme="majorBidi" w:cstheme="majorBidi" w:hint="default"/>
        <w:b/>
        <w:color w:val="31353B"/>
      </w:rPr>
    </w:lvl>
    <w:lvl w:ilvl="3">
      <w:start w:val="1"/>
      <w:numFmt w:val="decimal"/>
      <w:isLgl/>
      <w:lvlText w:val="%1.%2.%3.%4"/>
      <w:lvlJc w:val="left"/>
      <w:pPr>
        <w:ind w:left="720" w:hanging="720"/>
      </w:pPr>
      <w:rPr>
        <w:rFonts w:asciiTheme="majorBidi" w:eastAsia="SimSun" w:hAnsiTheme="majorBidi" w:cstheme="majorBidi" w:hint="default"/>
        <w:b/>
        <w:color w:val="31353B"/>
      </w:rPr>
    </w:lvl>
    <w:lvl w:ilvl="4">
      <w:start w:val="1"/>
      <w:numFmt w:val="decimal"/>
      <w:isLgl/>
      <w:lvlText w:val="%1.%2.%3.%4.%5"/>
      <w:lvlJc w:val="left"/>
      <w:pPr>
        <w:ind w:left="1080" w:hanging="1080"/>
      </w:pPr>
      <w:rPr>
        <w:rFonts w:asciiTheme="majorBidi" w:eastAsia="SimSun" w:hAnsiTheme="majorBidi" w:cstheme="majorBidi" w:hint="default"/>
        <w:b/>
        <w:color w:val="31353B"/>
      </w:rPr>
    </w:lvl>
    <w:lvl w:ilvl="5">
      <w:start w:val="1"/>
      <w:numFmt w:val="decimal"/>
      <w:isLgl/>
      <w:lvlText w:val="%1.%2.%3.%4.%5.%6"/>
      <w:lvlJc w:val="left"/>
      <w:pPr>
        <w:ind w:left="1080" w:hanging="1080"/>
      </w:pPr>
      <w:rPr>
        <w:rFonts w:asciiTheme="majorBidi" w:eastAsia="SimSun" w:hAnsiTheme="majorBidi" w:cstheme="majorBidi" w:hint="default"/>
        <w:b/>
        <w:color w:val="31353B"/>
      </w:rPr>
    </w:lvl>
    <w:lvl w:ilvl="6">
      <w:start w:val="1"/>
      <w:numFmt w:val="decimal"/>
      <w:isLgl/>
      <w:lvlText w:val="%1.%2.%3.%4.%5.%6.%7"/>
      <w:lvlJc w:val="left"/>
      <w:pPr>
        <w:ind w:left="1440" w:hanging="1440"/>
      </w:pPr>
      <w:rPr>
        <w:rFonts w:asciiTheme="majorBidi" w:eastAsia="SimSun" w:hAnsiTheme="majorBidi" w:cstheme="majorBidi" w:hint="default"/>
        <w:b/>
        <w:color w:val="31353B"/>
      </w:rPr>
    </w:lvl>
    <w:lvl w:ilvl="7">
      <w:start w:val="1"/>
      <w:numFmt w:val="decimal"/>
      <w:isLgl/>
      <w:lvlText w:val="%1.%2.%3.%4.%5.%6.%7.%8"/>
      <w:lvlJc w:val="left"/>
      <w:pPr>
        <w:ind w:left="1440" w:hanging="1440"/>
      </w:pPr>
      <w:rPr>
        <w:rFonts w:asciiTheme="majorBidi" w:eastAsia="SimSun" w:hAnsiTheme="majorBidi" w:cstheme="majorBidi" w:hint="default"/>
        <w:b/>
        <w:color w:val="31353B"/>
      </w:rPr>
    </w:lvl>
    <w:lvl w:ilvl="8">
      <w:start w:val="1"/>
      <w:numFmt w:val="decimal"/>
      <w:isLgl/>
      <w:lvlText w:val="%1.%2.%3.%4.%5.%6.%7.%8.%9"/>
      <w:lvlJc w:val="left"/>
      <w:pPr>
        <w:ind w:left="1800" w:hanging="1800"/>
      </w:pPr>
      <w:rPr>
        <w:rFonts w:asciiTheme="majorBidi" w:eastAsia="SimSun" w:hAnsiTheme="majorBidi" w:cstheme="majorBidi" w:hint="default"/>
        <w:b/>
        <w:color w:val="31353B"/>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45"/>
    <w:rsid w:val="00000FD9"/>
    <w:rsid w:val="0000372D"/>
    <w:rsid w:val="0000387D"/>
    <w:rsid w:val="00005733"/>
    <w:rsid w:val="000063D9"/>
    <w:rsid w:val="00006B06"/>
    <w:rsid w:val="000077B6"/>
    <w:rsid w:val="00007919"/>
    <w:rsid w:val="000104E7"/>
    <w:rsid w:val="00010F64"/>
    <w:rsid w:val="0001115F"/>
    <w:rsid w:val="00014053"/>
    <w:rsid w:val="00015252"/>
    <w:rsid w:val="00015EC4"/>
    <w:rsid w:val="00017D2A"/>
    <w:rsid w:val="00020ADB"/>
    <w:rsid w:val="00024C4A"/>
    <w:rsid w:val="00024D45"/>
    <w:rsid w:val="00025CE7"/>
    <w:rsid w:val="0002641D"/>
    <w:rsid w:val="00026767"/>
    <w:rsid w:val="00027271"/>
    <w:rsid w:val="00027633"/>
    <w:rsid w:val="000309D7"/>
    <w:rsid w:val="0003174E"/>
    <w:rsid w:val="000319F7"/>
    <w:rsid w:val="00033C3A"/>
    <w:rsid w:val="000360C5"/>
    <w:rsid w:val="0004079D"/>
    <w:rsid w:val="000436F8"/>
    <w:rsid w:val="00044038"/>
    <w:rsid w:val="00046032"/>
    <w:rsid w:val="00047DE0"/>
    <w:rsid w:val="00050337"/>
    <w:rsid w:val="00050B3B"/>
    <w:rsid w:val="00051C76"/>
    <w:rsid w:val="000528AD"/>
    <w:rsid w:val="00053E1B"/>
    <w:rsid w:val="00053F27"/>
    <w:rsid w:val="00054F41"/>
    <w:rsid w:val="0005615D"/>
    <w:rsid w:val="000565A7"/>
    <w:rsid w:val="0005736B"/>
    <w:rsid w:val="00060206"/>
    <w:rsid w:val="00061D69"/>
    <w:rsid w:val="00065092"/>
    <w:rsid w:val="0006529A"/>
    <w:rsid w:val="0006688D"/>
    <w:rsid w:val="00070892"/>
    <w:rsid w:val="00082DA2"/>
    <w:rsid w:val="000841BE"/>
    <w:rsid w:val="00084F70"/>
    <w:rsid w:val="00085D55"/>
    <w:rsid w:val="00085DA3"/>
    <w:rsid w:val="00086226"/>
    <w:rsid w:val="00090FAD"/>
    <w:rsid w:val="000914A1"/>
    <w:rsid w:val="0009153C"/>
    <w:rsid w:val="0009466F"/>
    <w:rsid w:val="00095FBC"/>
    <w:rsid w:val="0009656C"/>
    <w:rsid w:val="000971DB"/>
    <w:rsid w:val="00097910"/>
    <w:rsid w:val="000A009F"/>
    <w:rsid w:val="000A0C9A"/>
    <w:rsid w:val="000A67FD"/>
    <w:rsid w:val="000B0C1D"/>
    <w:rsid w:val="000B1298"/>
    <w:rsid w:val="000B1449"/>
    <w:rsid w:val="000B19B8"/>
    <w:rsid w:val="000B264F"/>
    <w:rsid w:val="000B2F31"/>
    <w:rsid w:val="000B55BF"/>
    <w:rsid w:val="000B6B87"/>
    <w:rsid w:val="000B6FB4"/>
    <w:rsid w:val="000C066A"/>
    <w:rsid w:val="000C0BBF"/>
    <w:rsid w:val="000C0FBE"/>
    <w:rsid w:val="000C4415"/>
    <w:rsid w:val="000C45B3"/>
    <w:rsid w:val="000C7680"/>
    <w:rsid w:val="000D01AF"/>
    <w:rsid w:val="000D0CFC"/>
    <w:rsid w:val="000D2532"/>
    <w:rsid w:val="000D559E"/>
    <w:rsid w:val="000D5BA9"/>
    <w:rsid w:val="000D7D3A"/>
    <w:rsid w:val="000E1DF5"/>
    <w:rsid w:val="000E2EAE"/>
    <w:rsid w:val="000E316B"/>
    <w:rsid w:val="000E31C6"/>
    <w:rsid w:val="000E430C"/>
    <w:rsid w:val="000E5518"/>
    <w:rsid w:val="000E630F"/>
    <w:rsid w:val="000F1F32"/>
    <w:rsid w:val="000F3523"/>
    <w:rsid w:val="000F3EBB"/>
    <w:rsid w:val="000F40B0"/>
    <w:rsid w:val="000F4688"/>
    <w:rsid w:val="000F51E7"/>
    <w:rsid w:val="000F591A"/>
    <w:rsid w:val="000F6972"/>
    <w:rsid w:val="0010449B"/>
    <w:rsid w:val="00104C7C"/>
    <w:rsid w:val="00105C78"/>
    <w:rsid w:val="00105CCD"/>
    <w:rsid w:val="00105FF4"/>
    <w:rsid w:val="001105B0"/>
    <w:rsid w:val="00111798"/>
    <w:rsid w:val="00115DB1"/>
    <w:rsid w:val="00115E7F"/>
    <w:rsid w:val="00124B26"/>
    <w:rsid w:val="00126035"/>
    <w:rsid w:val="00126E35"/>
    <w:rsid w:val="001274CD"/>
    <w:rsid w:val="00130139"/>
    <w:rsid w:val="00131CCD"/>
    <w:rsid w:val="00135A9C"/>
    <w:rsid w:val="00135AF2"/>
    <w:rsid w:val="00137A67"/>
    <w:rsid w:val="001402E6"/>
    <w:rsid w:val="00142AE6"/>
    <w:rsid w:val="00143DEB"/>
    <w:rsid w:val="00144BC8"/>
    <w:rsid w:val="0014543E"/>
    <w:rsid w:val="001474B8"/>
    <w:rsid w:val="0014775E"/>
    <w:rsid w:val="00151896"/>
    <w:rsid w:val="0015200B"/>
    <w:rsid w:val="00153243"/>
    <w:rsid w:val="00155A66"/>
    <w:rsid w:val="00160306"/>
    <w:rsid w:val="00160860"/>
    <w:rsid w:val="00160C90"/>
    <w:rsid w:val="00162780"/>
    <w:rsid w:val="0016362A"/>
    <w:rsid w:val="00163787"/>
    <w:rsid w:val="00163878"/>
    <w:rsid w:val="00164AC8"/>
    <w:rsid w:val="00165390"/>
    <w:rsid w:val="00165F5D"/>
    <w:rsid w:val="00167E94"/>
    <w:rsid w:val="00170E6A"/>
    <w:rsid w:val="001719D7"/>
    <w:rsid w:val="00172528"/>
    <w:rsid w:val="0017456A"/>
    <w:rsid w:val="00181B75"/>
    <w:rsid w:val="0018212E"/>
    <w:rsid w:val="001851A3"/>
    <w:rsid w:val="001853A6"/>
    <w:rsid w:val="00185B85"/>
    <w:rsid w:val="00187DEF"/>
    <w:rsid w:val="00193776"/>
    <w:rsid w:val="001949AF"/>
    <w:rsid w:val="00195259"/>
    <w:rsid w:val="0019604A"/>
    <w:rsid w:val="001960CC"/>
    <w:rsid w:val="0019731C"/>
    <w:rsid w:val="00197E24"/>
    <w:rsid w:val="001A1435"/>
    <w:rsid w:val="001A1AA0"/>
    <w:rsid w:val="001A3024"/>
    <w:rsid w:val="001B08BA"/>
    <w:rsid w:val="001B08FB"/>
    <w:rsid w:val="001B355A"/>
    <w:rsid w:val="001B5F0D"/>
    <w:rsid w:val="001B6799"/>
    <w:rsid w:val="001B6862"/>
    <w:rsid w:val="001C2326"/>
    <w:rsid w:val="001D133D"/>
    <w:rsid w:val="001D189B"/>
    <w:rsid w:val="001D3840"/>
    <w:rsid w:val="001D3AB2"/>
    <w:rsid w:val="001D3E23"/>
    <w:rsid w:val="001D759E"/>
    <w:rsid w:val="001E1880"/>
    <w:rsid w:val="001E21DC"/>
    <w:rsid w:val="001E30D4"/>
    <w:rsid w:val="001E38C5"/>
    <w:rsid w:val="001E4BA8"/>
    <w:rsid w:val="001E57AF"/>
    <w:rsid w:val="001F16FC"/>
    <w:rsid w:val="001F39E1"/>
    <w:rsid w:val="001F3C52"/>
    <w:rsid w:val="001F463E"/>
    <w:rsid w:val="001F5447"/>
    <w:rsid w:val="001F7B76"/>
    <w:rsid w:val="001F7BE5"/>
    <w:rsid w:val="0020372F"/>
    <w:rsid w:val="002045C8"/>
    <w:rsid w:val="00207B08"/>
    <w:rsid w:val="002151AD"/>
    <w:rsid w:val="00216EA4"/>
    <w:rsid w:val="00217C5A"/>
    <w:rsid w:val="002204EB"/>
    <w:rsid w:val="00221792"/>
    <w:rsid w:val="00223BCE"/>
    <w:rsid w:val="002243C2"/>
    <w:rsid w:val="0022579D"/>
    <w:rsid w:val="0022626A"/>
    <w:rsid w:val="00226673"/>
    <w:rsid w:val="00226B97"/>
    <w:rsid w:val="00227EE2"/>
    <w:rsid w:val="00231B7F"/>
    <w:rsid w:val="0023505A"/>
    <w:rsid w:val="002351D9"/>
    <w:rsid w:val="00235A87"/>
    <w:rsid w:val="00235BA2"/>
    <w:rsid w:val="00236C0A"/>
    <w:rsid w:val="00240D5F"/>
    <w:rsid w:val="00241324"/>
    <w:rsid w:val="0024142A"/>
    <w:rsid w:val="00244B5C"/>
    <w:rsid w:val="00246AF3"/>
    <w:rsid w:val="00246C77"/>
    <w:rsid w:val="00246ED5"/>
    <w:rsid w:val="002473D3"/>
    <w:rsid w:val="002515F8"/>
    <w:rsid w:val="002525C8"/>
    <w:rsid w:val="00253EF3"/>
    <w:rsid w:val="00254AAE"/>
    <w:rsid w:val="00255E74"/>
    <w:rsid w:val="0025600E"/>
    <w:rsid w:val="00256720"/>
    <w:rsid w:val="00257B5D"/>
    <w:rsid w:val="00257FD0"/>
    <w:rsid w:val="002623AB"/>
    <w:rsid w:val="002626D3"/>
    <w:rsid w:val="00264E49"/>
    <w:rsid w:val="002700B6"/>
    <w:rsid w:val="00271011"/>
    <w:rsid w:val="00272737"/>
    <w:rsid w:val="00273CDC"/>
    <w:rsid w:val="00274A85"/>
    <w:rsid w:val="00274E50"/>
    <w:rsid w:val="002757A4"/>
    <w:rsid w:val="00276997"/>
    <w:rsid w:val="00277F56"/>
    <w:rsid w:val="00280C2D"/>
    <w:rsid w:val="002818E0"/>
    <w:rsid w:val="00281D7E"/>
    <w:rsid w:val="00282C01"/>
    <w:rsid w:val="00284771"/>
    <w:rsid w:val="00285F3A"/>
    <w:rsid w:val="00286E10"/>
    <w:rsid w:val="00290109"/>
    <w:rsid w:val="00291F7C"/>
    <w:rsid w:val="00291FDE"/>
    <w:rsid w:val="00292FCF"/>
    <w:rsid w:val="0029317D"/>
    <w:rsid w:val="002932E7"/>
    <w:rsid w:val="0029433B"/>
    <w:rsid w:val="00295324"/>
    <w:rsid w:val="00295881"/>
    <w:rsid w:val="002A009E"/>
    <w:rsid w:val="002A04B1"/>
    <w:rsid w:val="002A08B1"/>
    <w:rsid w:val="002A2F10"/>
    <w:rsid w:val="002A4A79"/>
    <w:rsid w:val="002A7111"/>
    <w:rsid w:val="002A7AB9"/>
    <w:rsid w:val="002B02D0"/>
    <w:rsid w:val="002B268D"/>
    <w:rsid w:val="002B4783"/>
    <w:rsid w:val="002B5801"/>
    <w:rsid w:val="002C0A52"/>
    <w:rsid w:val="002C1C00"/>
    <w:rsid w:val="002C1DD2"/>
    <w:rsid w:val="002C1F92"/>
    <w:rsid w:val="002C3B5A"/>
    <w:rsid w:val="002C7853"/>
    <w:rsid w:val="002D1523"/>
    <w:rsid w:val="002D4740"/>
    <w:rsid w:val="002D62A8"/>
    <w:rsid w:val="002D62C9"/>
    <w:rsid w:val="002D6521"/>
    <w:rsid w:val="002D76B0"/>
    <w:rsid w:val="002E09D6"/>
    <w:rsid w:val="002E0D7A"/>
    <w:rsid w:val="002E1D1D"/>
    <w:rsid w:val="002E1FFC"/>
    <w:rsid w:val="002E4CC2"/>
    <w:rsid w:val="002E7BAA"/>
    <w:rsid w:val="002F1B8B"/>
    <w:rsid w:val="002F6E2B"/>
    <w:rsid w:val="002F77DF"/>
    <w:rsid w:val="002F785F"/>
    <w:rsid w:val="002F7A03"/>
    <w:rsid w:val="00301803"/>
    <w:rsid w:val="00301BBD"/>
    <w:rsid w:val="00302986"/>
    <w:rsid w:val="00304BA8"/>
    <w:rsid w:val="003056A0"/>
    <w:rsid w:val="003062AB"/>
    <w:rsid w:val="003072CC"/>
    <w:rsid w:val="00307DCB"/>
    <w:rsid w:val="00307EF4"/>
    <w:rsid w:val="0031012B"/>
    <w:rsid w:val="00311088"/>
    <w:rsid w:val="00311ECA"/>
    <w:rsid w:val="00317722"/>
    <w:rsid w:val="00317A28"/>
    <w:rsid w:val="00320FDD"/>
    <w:rsid w:val="00321E27"/>
    <w:rsid w:val="0032217F"/>
    <w:rsid w:val="00323479"/>
    <w:rsid w:val="00323A11"/>
    <w:rsid w:val="00327376"/>
    <w:rsid w:val="00327CA8"/>
    <w:rsid w:val="00332861"/>
    <w:rsid w:val="00332E58"/>
    <w:rsid w:val="003338F3"/>
    <w:rsid w:val="00333B47"/>
    <w:rsid w:val="00334E1F"/>
    <w:rsid w:val="003366DC"/>
    <w:rsid w:val="00336ED7"/>
    <w:rsid w:val="00337B55"/>
    <w:rsid w:val="003407F5"/>
    <w:rsid w:val="003428B0"/>
    <w:rsid w:val="0034464E"/>
    <w:rsid w:val="003455B0"/>
    <w:rsid w:val="00351B19"/>
    <w:rsid w:val="003526C0"/>
    <w:rsid w:val="00352F57"/>
    <w:rsid w:val="0035388A"/>
    <w:rsid w:val="00353B27"/>
    <w:rsid w:val="0035485C"/>
    <w:rsid w:val="00354E6C"/>
    <w:rsid w:val="003554D0"/>
    <w:rsid w:val="00355845"/>
    <w:rsid w:val="00355A69"/>
    <w:rsid w:val="00355A80"/>
    <w:rsid w:val="003608B3"/>
    <w:rsid w:val="00361458"/>
    <w:rsid w:val="003617A1"/>
    <w:rsid w:val="00361964"/>
    <w:rsid w:val="0036268E"/>
    <w:rsid w:val="00362DD1"/>
    <w:rsid w:val="00363783"/>
    <w:rsid w:val="003640B2"/>
    <w:rsid w:val="003642F4"/>
    <w:rsid w:val="00364ABC"/>
    <w:rsid w:val="003656E4"/>
    <w:rsid w:val="003657A5"/>
    <w:rsid w:val="00367739"/>
    <w:rsid w:val="003678BF"/>
    <w:rsid w:val="00370225"/>
    <w:rsid w:val="00370AC2"/>
    <w:rsid w:val="00371E80"/>
    <w:rsid w:val="00372553"/>
    <w:rsid w:val="003800CD"/>
    <w:rsid w:val="00381041"/>
    <w:rsid w:val="00381C36"/>
    <w:rsid w:val="003853E1"/>
    <w:rsid w:val="0038605E"/>
    <w:rsid w:val="00386753"/>
    <w:rsid w:val="00387D65"/>
    <w:rsid w:val="00390B62"/>
    <w:rsid w:val="003928B7"/>
    <w:rsid w:val="003932F0"/>
    <w:rsid w:val="0039357F"/>
    <w:rsid w:val="00395CD9"/>
    <w:rsid w:val="00396B54"/>
    <w:rsid w:val="003A1B5B"/>
    <w:rsid w:val="003A7FB8"/>
    <w:rsid w:val="003B2093"/>
    <w:rsid w:val="003B2CE2"/>
    <w:rsid w:val="003B2CE4"/>
    <w:rsid w:val="003B3995"/>
    <w:rsid w:val="003C076A"/>
    <w:rsid w:val="003C08F4"/>
    <w:rsid w:val="003C1713"/>
    <w:rsid w:val="003C37ED"/>
    <w:rsid w:val="003C392F"/>
    <w:rsid w:val="003C3EBF"/>
    <w:rsid w:val="003C4794"/>
    <w:rsid w:val="003C48CD"/>
    <w:rsid w:val="003C5459"/>
    <w:rsid w:val="003C6065"/>
    <w:rsid w:val="003C6993"/>
    <w:rsid w:val="003C72A9"/>
    <w:rsid w:val="003C7C58"/>
    <w:rsid w:val="003D1647"/>
    <w:rsid w:val="003D2103"/>
    <w:rsid w:val="003D279F"/>
    <w:rsid w:val="003D5061"/>
    <w:rsid w:val="003E523A"/>
    <w:rsid w:val="003F1C3F"/>
    <w:rsid w:val="003F5FAA"/>
    <w:rsid w:val="003F6885"/>
    <w:rsid w:val="003F6E9A"/>
    <w:rsid w:val="003F6F52"/>
    <w:rsid w:val="003F7CF6"/>
    <w:rsid w:val="00400EE7"/>
    <w:rsid w:val="0040161A"/>
    <w:rsid w:val="0040313A"/>
    <w:rsid w:val="00404173"/>
    <w:rsid w:val="00404DD5"/>
    <w:rsid w:val="00406B7B"/>
    <w:rsid w:val="00411A8B"/>
    <w:rsid w:val="00413A54"/>
    <w:rsid w:val="00414757"/>
    <w:rsid w:val="0041511D"/>
    <w:rsid w:val="004157CF"/>
    <w:rsid w:val="0041677B"/>
    <w:rsid w:val="0042095A"/>
    <w:rsid w:val="00420A46"/>
    <w:rsid w:val="0042213F"/>
    <w:rsid w:val="00425B41"/>
    <w:rsid w:val="00425B6D"/>
    <w:rsid w:val="00425ECF"/>
    <w:rsid w:val="00425FF2"/>
    <w:rsid w:val="00426053"/>
    <w:rsid w:val="00427A1A"/>
    <w:rsid w:val="0043060B"/>
    <w:rsid w:val="004312E2"/>
    <w:rsid w:val="004315D6"/>
    <w:rsid w:val="004316DB"/>
    <w:rsid w:val="00432410"/>
    <w:rsid w:val="00433AA4"/>
    <w:rsid w:val="00435458"/>
    <w:rsid w:val="00436A27"/>
    <w:rsid w:val="00437568"/>
    <w:rsid w:val="00437580"/>
    <w:rsid w:val="0044347E"/>
    <w:rsid w:val="004436C3"/>
    <w:rsid w:val="00444C28"/>
    <w:rsid w:val="00444E2C"/>
    <w:rsid w:val="00446453"/>
    <w:rsid w:val="00446FFA"/>
    <w:rsid w:val="00447C49"/>
    <w:rsid w:val="00450670"/>
    <w:rsid w:val="004521F2"/>
    <w:rsid w:val="00452680"/>
    <w:rsid w:val="00452CDB"/>
    <w:rsid w:val="004531E2"/>
    <w:rsid w:val="0045535C"/>
    <w:rsid w:val="0046341F"/>
    <w:rsid w:val="004649C4"/>
    <w:rsid w:val="00464B74"/>
    <w:rsid w:val="00464B78"/>
    <w:rsid w:val="0046551A"/>
    <w:rsid w:val="004656C1"/>
    <w:rsid w:val="004708D3"/>
    <w:rsid w:val="00470914"/>
    <w:rsid w:val="00471A76"/>
    <w:rsid w:val="00471BDC"/>
    <w:rsid w:val="00474523"/>
    <w:rsid w:val="00476351"/>
    <w:rsid w:val="004818AB"/>
    <w:rsid w:val="00481D42"/>
    <w:rsid w:val="00483118"/>
    <w:rsid w:val="00483A61"/>
    <w:rsid w:val="00483D9A"/>
    <w:rsid w:val="00484E2C"/>
    <w:rsid w:val="004878DC"/>
    <w:rsid w:val="004910AF"/>
    <w:rsid w:val="004A0BA1"/>
    <w:rsid w:val="004A1CC2"/>
    <w:rsid w:val="004A3239"/>
    <w:rsid w:val="004B0B13"/>
    <w:rsid w:val="004B0F62"/>
    <w:rsid w:val="004B3023"/>
    <w:rsid w:val="004B35FE"/>
    <w:rsid w:val="004B4762"/>
    <w:rsid w:val="004B6960"/>
    <w:rsid w:val="004C0751"/>
    <w:rsid w:val="004C09EA"/>
    <w:rsid w:val="004C0B3C"/>
    <w:rsid w:val="004C2051"/>
    <w:rsid w:val="004C2220"/>
    <w:rsid w:val="004C26D0"/>
    <w:rsid w:val="004C3871"/>
    <w:rsid w:val="004C44F3"/>
    <w:rsid w:val="004C4793"/>
    <w:rsid w:val="004C58FB"/>
    <w:rsid w:val="004C63C0"/>
    <w:rsid w:val="004C72DB"/>
    <w:rsid w:val="004C7999"/>
    <w:rsid w:val="004D170C"/>
    <w:rsid w:val="004D27BF"/>
    <w:rsid w:val="004D4621"/>
    <w:rsid w:val="004D4D35"/>
    <w:rsid w:val="004D4E5B"/>
    <w:rsid w:val="004D6917"/>
    <w:rsid w:val="004D6F9E"/>
    <w:rsid w:val="004D7633"/>
    <w:rsid w:val="004D76AD"/>
    <w:rsid w:val="004E1E39"/>
    <w:rsid w:val="004E4121"/>
    <w:rsid w:val="004E427D"/>
    <w:rsid w:val="004E430C"/>
    <w:rsid w:val="004E55A9"/>
    <w:rsid w:val="004E5EDE"/>
    <w:rsid w:val="004F174E"/>
    <w:rsid w:val="004F2C1C"/>
    <w:rsid w:val="004F7427"/>
    <w:rsid w:val="0050170A"/>
    <w:rsid w:val="005019A2"/>
    <w:rsid w:val="00503D75"/>
    <w:rsid w:val="00505C45"/>
    <w:rsid w:val="00512058"/>
    <w:rsid w:val="0051446E"/>
    <w:rsid w:val="00517129"/>
    <w:rsid w:val="00521F08"/>
    <w:rsid w:val="00523B5A"/>
    <w:rsid w:val="00523EAB"/>
    <w:rsid w:val="00525D71"/>
    <w:rsid w:val="00525E99"/>
    <w:rsid w:val="005263FB"/>
    <w:rsid w:val="00527497"/>
    <w:rsid w:val="00527C24"/>
    <w:rsid w:val="00532351"/>
    <w:rsid w:val="00532945"/>
    <w:rsid w:val="00534528"/>
    <w:rsid w:val="005361CD"/>
    <w:rsid w:val="00536A4E"/>
    <w:rsid w:val="0053776C"/>
    <w:rsid w:val="005409F5"/>
    <w:rsid w:val="0054164A"/>
    <w:rsid w:val="005440A3"/>
    <w:rsid w:val="00545D8B"/>
    <w:rsid w:val="00546AC1"/>
    <w:rsid w:val="00546C7C"/>
    <w:rsid w:val="00550F52"/>
    <w:rsid w:val="005512F5"/>
    <w:rsid w:val="005515BF"/>
    <w:rsid w:val="00552DB3"/>
    <w:rsid w:val="00554946"/>
    <w:rsid w:val="00555B22"/>
    <w:rsid w:val="00555B3E"/>
    <w:rsid w:val="00556E62"/>
    <w:rsid w:val="005573B8"/>
    <w:rsid w:val="00560BD3"/>
    <w:rsid w:val="00560E06"/>
    <w:rsid w:val="005614D5"/>
    <w:rsid w:val="0056243C"/>
    <w:rsid w:val="00562F8B"/>
    <w:rsid w:val="00563104"/>
    <w:rsid w:val="00564F4E"/>
    <w:rsid w:val="00566F5E"/>
    <w:rsid w:val="00570338"/>
    <w:rsid w:val="00570B58"/>
    <w:rsid w:val="00570C88"/>
    <w:rsid w:val="00570E8E"/>
    <w:rsid w:val="005715C4"/>
    <w:rsid w:val="00571715"/>
    <w:rsid w:val="0057237B"/>
    <w:rsid w:val="0057358E"/>
    <w:rsid w:val="005744F8"/>
    <w:rsid w:val="00575E6B"/>
    <w:rsid w:val="005765A0"/>
    <w:rsid w:val="00577667"/>
    <w:rsid w:val="00581691"/>
    <w:rsid w:val="00581694"/>
    <w:rsid w:val="00581957"/>
    <w:rsid w:val="00581E77"/>
    <w:rsid w:val="00582556"/>
    <w:rsid w:val="00582D0D"/>
    <w:rsid w:val="0058737F"/>
    <w:rsid w:val="005909D4"/>
    <w:rsid w:val="005930EC"/>
    <w:rsid w:val="0059315C"/>
    <w:rsid w:val="005948D5"/>
    <w:rsid w:val="005966B0"/>
    <w:rsid w:val="005974E1"/>
    <w:rsid w:val="005A0712"/>
    <w:rsid w:val="005A1486"/>
    <w:rsid w:val="005A28BB"/>
    <w:rsid w:val="005A361D"/>
    <w:rsid w:val="005A39AD"/>
    <w:rsid w:val="005A3A0B"/>
    <w:rsid w:val="005A5BB8"/>
    <w:rsid w:val="005A6340"/>
    <w:rsid w:val="005A7521"/>
    <w:rsid w:val="005A7590"/>
    <w:rsid w:val="005B0240"/>
    <w:rsid w:val="005B1712"/>
    <w:rsid w:val="005B2334"/>
    <w:rsid w:val="005B2818"/>
    <w:rsid w:val="005B2F45"/>
    <w:rsid w:val="005B41C1"/>
    <w:rsid w:val="005B7E61"/>
    <w:rsid w:val="005C20BE"/>
    <w:rsid w:val="005C28AA"/>
    <w:rsid w:val="005C34F1"/>
    <w:rsid w:val="005C3869"/>
    <w:rsid w:val="005C4224"/>
    <w:rsid w:val="005C4E8B"/>
    <w:rsid w:val="005C6664"/>
    <w:rsid w:val="005C6FD5"/>
    <w:rsid w:val="005C7814"/>
    <w:rsid w:val="005C7AE4"/>
    <w:rsid w:val="005D0F25"/>
    <w:rsid w:val="005D291B"/>
    <w:rsid w:val="005D51CD"/>
    <w:rsid w:val="005D78E2"/>
    <w:rsid w:val="005E2E60"/>
    <w:rsid w:val="005E3B2C"/>
    <w:rsid w:val="005E619F"/>
    <w:rsid w:val="005E6B4A"/>
    <w:rsid w:val="005E7C1C"/>
    <w:rsid w:val="005F05E2"/>
    <w:rsid w:val="005F3163"/>
    <w:rsid w:val="005F6553"/>
    <w:rsid w:val="005F718B"/>
    <w:rsid w:val="006000AF"/>
    <w:rsid w:val="00600FB6"/>
    <w:rsid w:val="0060194B"/>
    <w:rsid w:val="006023B9"/>
    <w:rsid w:val="00602E7B"/>
    <w:rsid w:val="00603169"/>
    <w:rsid w:val="0060322B"/>
    <w:rsid w:val="00603A88"/>
    <w:rsid w:val="00605888"/>
    <w:rsid w:val="00606BE6"/>
    <w:rsid w:val="00607B3B"/>
    <w:rsid w:val="00610A1B"/>
    <w:rsid w:val="00611725"/>
    <w:rsid w:val="006137F0"/>
    <w:rsid w:val="00615168"/>
    <w:rsid w:val="006171F2"/>
    <w:rsid w:val="00617578"/>
    <w:rsid w:val="00620F22"/>
    <w:rsid w:val="006212D8"/>
    <w:rsid w:val="00623084"/>
    <w:rsid w:val="0062333E"/>
    <w:rsid w:val="00623A43"/>
    <w:rsid w:val="00625873"/>
    <w:rsid w:val="0062591F"/>
    <w:rsid w:val="00627D94"/>
    <w:rsid w:val="00630820"/>
    <w:rsid w:val="0063141A"/>
    <w:rsid w:val="00631B36"/>
    <w:rsid w:val="00631F47"/>
    <w:rsid w:val="00632125"/>
    <w:rsid w:val="00632AD6"/>
    <w:rsid w:val="00632D10"/>
    <w:rsid w:val="00633CCB"/>
    <w:rsid w:val="0063428A"/>
    <w:rsid w:val="006350C3"/>
    <w:rsid w:val="006352CF"/>
    <w:rsid w:val="0063565E"/>
    <w:rsid w:val="006364E1"/>
    <w:rsid w:val="00637448"/>
    <w:rsid w:val="00640386"/>
    <w:rsid w:val="00640566"/>
    <w:rsid w:val="0064171C"/>
    <w:rsid w:val="006423AB"/>
    <w:rsid w:val="006425D0"/>
    <w:rsid w:val="00643EB4"/>
    <w:rsid w:val="00643F06"/>
    <w:rsid w:val="0064512F"/>
    <w:rsid w:val="00645BB1"/>
    <w:rsid w:val="00650933"/>
    <w:rsid w:val="006537F3"/>
    <w:rsid w:val="00653C95"/>
    <w:rsid w:val="0065510A"/>
    <w:rsid w:val="00655919"/>
    <w:rsid w:val="00655DF2"/>
    <w:rsid w:val="006577BD"/>
    <w:rsid w:val="006607B1"/>
    <w:rsid w:val="00660B37"/>
    <w:rsid w:val="00660C1F"/>
    <w:rsid w:val="00660DC2"/>
    <w:rsid w:val="00661E99"/>
    <w:rsid w:val="00663F48"/>
    <w:rsid w:val="00665654"/>
    <w:rsid w:val="006657DE"/>
    <w:rsid w:val="006714DD"/>
    <w:rsid w:val="006734C9"/>
    <w:rsid w:val="00673F44"/>
    <w:rsid w:val="00675738"/>
    <w:rsid w:val="00676FC1"/>
    <w:rsid w:val="00677912"/>
    <w:rsid w:val="00680032"/>
    <w:rsid w:val="00680CF3"/>
    <w:rsid w:val="00681109"/>
    <w:rsid w:val="006811EF"/>
    <w:rsid w:val="0068348C"/>
    <w:rsid w:val="0068510C"/>
    <w:rsid w:val="0068560D"/>
    <w:rsid w:val="00687EEE"/>
    <w:rsid w:val="006902EA"/>
    <w:rsid w:val="00692294"/>
    <w:rsid w:val="00694AF3"/>
    <w:rsid w:val="00696434"/>
    <w:rsid w:val="00696F49"/>
    <w:rsid w:val="0069747E"/>
    <w:rsid w:val="006A0BD3"/>
    <w:rsid w:val="006A2A13"/>
    <w:rsid w:val="006A2D12"/>
    <w:rsid w:val="006A3B3F"/>
    <w:rsid w:val="006A4D1B"/>
    <w:rsid w:val="006A4F56"/>
    <w:rsid w:val="006A5602"/>
    <w:rsid w:val="006A5BF4"/>
    <w:rsid w:val="006A607B"/>
    <w:rsid w:val="006A7A45"/>
    <w:rsid w:val="006B4C28"/>
    <w:rsid w:val="006B4C68"/>
    <w:rsid w:val="006B55AF"/>
    <w:rsid w:val="006B5B2C"/>
    <w:rsid w:val="006B5F83"/>
    <w:rsid w:val="006B68E8"/>
    <w:rsid w:val="006B6C7E"/>
    <w:rsid w:val="006B6EC2"/>
    <w:rsid w:val="006B7280"/>
    <w:rsid w:val="006C5765"/>
    <w:rsid w:val="006C58B2"/>
    <w:rsid w:val="006C648B"/>
    <w:rsid w:val="006C7380"/>
    <w:rsid w:val="006C7E7A"/>
    <w:rsid w:val="006D120F"/>
    <w:rsid w:val="006D1D8D"/>
    <w:rsid w:val="006D2854"/>
    <w:rsid w:val="006D4159"/>
    <w:rsid w:val="006D42FF"/>
    <w:rsid w:val="006D4573"/>
    <w:rsid w:val="006D5BF6"/>
    <w:rsid w:val="006D7656"/>
    <w:rsid w:val="006D7749"/>
    <w:rsid w:val="006E0D7F"/>
    <w:rsid w:val="006E16DE"/>
    <w:rsid w:val="006E1AF5"/>
    <w:rsid w:val="006E23F8"/>
    <w:rsid w:val="006E587E"/>
    <w:rsid w:val="006E60BD"/>
    <w:rsid w:val="006E61B7"/>
    <w:rsid w:val="006E677F"/>
    <w:rsid w:val="006F1635"/>
    <w:rsid w:val="006F223D"/>
    <w:rsid w:val="006F2E6F"/>
    <w:rsid w:val="006F4D01"/>
    <w:rsid w:val="006F612F"/>
    <w:rsid w:val="00700598"/>
    <w:rsid w:val="007053E7"/>
    <w:rsid w:val="00705569"/>
    <w:rsid w:val="007158C6"/>
    <w:rsid w:val="007261DC"/>
    <w:rsid w:val="007262B4"/>
    <w:rsid w:val="007266C4"/>
    <w:rsid w:val="00726A6D"/>
    <w:rsid w:val="00726C04"/>
    <w:rsid w:val="007275E9"/>
    <w:rsid w:val="00727D26"/>
    <w:rsid w:val="00730760"/>
    <w:rsid w:val="00730B0D"/>
    <w:rsid w:val="00730E8B"/>
    <w:rsid w:val="00731847"/>
    <w:rsid w:val="00732070"/>
    <w:rsid w:val="0073268E"/>
    <w:rsid w:val="007355AA"/>
    <w:rsid w:val="00735944"/>
    <w:rsid w:val="00735BF5"/>
    <w:rsid w:val="00736512"/>
    <w:rsid w:val="00737C1B"/>
    <w:rsid w:val="00741F68"/>
    <w:rsid w:val="00744F63"/>
    <w:rsid w:val="00746A76"/>
    <w:rsid w:val="00747B3F"/>
    <w:rsid w:val="00750B3F"/>
    <w:rsid w:val="00750F2A"/>
    <w:rsid w:val="00751AC8"/>
    <w:rsid w:val="00752FD0"/>
    <w:rsid w:val="00753AC4"/>
    <w:rsid w:val="00753C5E"/>
    <w:rsid w:val="00754398"/>
    <w:rsid w:val="007564EA"/>
    <w:rsid w:val="00756A31"/>
    <w:rsid w:val="00760156"/>
    <w:rsid w:val="007617D9"/>
    <w:rsid w:val="00762BC0"/>
    <w:rsid w:val="00763DC0"/>
    <w:rsid w:val="0076552F"/>
    <w:rsid w:val="00766CB5"/>
    <w:rsid w:val="0076787E"/>
    <w:rsid w:val="00771197"/>
    <w:rsid w:val="00773099"/>
    <w:rsid w:val="00774B7F"/>
    <w:rsid w:val="00775EE7"/>
    <w:rsid w:val="0077690D"/>
    <w:rsid w:val="00776D0C"/>
    <w:rsid w:val="00777ECF"/>
    <w:rsid w:val="00780061"/>
    <w:rsid w:val="00781460"/>
    <w:rsid w:val="00781613"/>
    <w:rsid w:val="00782883"/>
    <w:rsid w:val="00786DCC"/>
    <w:rsid w:val="00787996"/>
    <w:rsid w:val="007909AC"/>
    <w:rsid w:val="00791701"/>
    <w:rsid w:val="007918EB"/>
    <w:rsid w:val="00793DC4"/>
    <w:rsid w:val="0079471C"/>
    <w:rsid w:val="00794CB8"/>
    <w:rsid w:val="00794EE0"/>
    <w:rsid w:val="00796CB9"/>
    <w:rsid w:val="007A1092"/>
    <w:rsid w:val="007A3037"/>
    <w:rsid w:val="007A41F7"/>
    <w:rsid w:val="007A502E"/>
    <w:rsid w:val="007A56F9"/>
    <w:rsid w:val="007B0D44"/>
    <w:rsid w:val="007B2469"/>
    <w:rsid w:val="007B278E"/>
    <w:rsid w:val="007B7E1C"/>
    <w:rsid w:val="007C21BD"/>
    <w:rsid w:val="007C2646"/>
    <w:rsid w:val="007C3F85"/>
    <w:rsid w:val="007C5549"/>
    <w:rsid w:val="007C5F38"/>
    <w:rsid w:val="007C7298"/>
    <w:rsid w:val="007D1379"/>
    <w:rsid w:val="007D226F"/>
    <w:rsid w:val="007D2FEA"/>
    <w:rsid w:val="007D35B4"/>
    <w:rsid w:val="007D43BE"/>
    <w:rsid w:val="007D6231"/>
    <w:rsid w:val="007D6B4A"/>
    <w:rsid w:val="007E0B98"/>
    <w:rsid w:val="007E0FF9"/>
    <w:rsid w:val="007E253E"/>
    <w:rsid w:val="007E42BE"/>
    <w:rsid w:val="007E529D"/>
    <w:rsid w:val="007E57CF"/>
    <w:rsid w:val="007E7D83"/>
    <w:rsid w:val="007F1A6F"/>
    <w:rsid w:val="007F2425"/>
    <w:rsid w:val="007F2DD8"/>
    <w:rsid w:val="007F3477"/>
    <w:rsid w:val="007F4A22"/>
    <w:rsid w:val="007F594A"/>
    <w:rsid w:val="007F7F92"/>
    <w:rsid w:val="00800B15"/>
    <w:rsid w:val="00800E6F"/>
    <w:rsid w:val="008018D1"/>
    <w:rsid w:val="00803AFB"/>
    <w:rsid w:val="00803B35"/>
    <w:rsid w:val="00805100"/>
    <w:rsid w:val="00805176"/>
    <w:rsid w:val="0080652D"/>
    <w:rsid w:val="00806C36"/>
    <w:rsid w:val="00807B0E"/>
    <w:rsid w:val="00810DBF"/>
    <w:rsid w:val="00812352"/>
    <w:rsid w:val="008150A6"/>
    <w:rsid w:val="00815F07"/>
    <w:rsid w:val="0081705F"/>
    <w:rsid w:val="008222F9"/>
    <w:rsid w:val="00823094"/>
    <w:rsid w:val="008232F8"/>
    <w:rsid w:val="00823AD7"/>
    <w:rsid w:val="00825C1C"/>
    <w:rsid w:val="00826503"/>
    <w:rsid w:val="008266DE"/>
    <w:rsid w:val="00826991"/>
    <w:rsid w:val="00830318"/>
    <w:rsid w:val="0083061C"/>
    <w:rsid w:val="00832756"/>
    <w:rsid w:val="0083280F"/>
    <w:rsid w:val="00832B1A"/>
    <w:rsid w:val="00832D92"/>
    <w:rsid w:val="00835032"/>
    <w:rsid w:val="00835D8D"/>
    <w:rsid w:val="00837727"/>
    <w:rsid w:val="00837A83"/>
    <w:rsid w:val="008418B5"/>
    <w:rsid w:val="00841E8B"/>
    <w:rsid w:val="008429ED"/>
    <w:rsid w:val="00842D20"/>
    <w:rsid w:val="00842E89"/>
    <w:rsid w:val="00843B37"/>
    <w:rsid w:val="008451A3"/>
    <w:rsid w:val="00850753"/>
    <w:rsid w:val="0085440A"/>
    <w:rsid w:val="00854E3D"/>
    <w:rsid w:val="00855DE4"/>
    <w:rsid w:val="008562D1"/>
    <w:rsid w:val="008569B7"/>
    <w:rsid w:val="00856B65"/>
    <w:rsid w:val="00857D3C"/>
    <w:rsid w:val="0086019E"/>
    <w:rsid w:val="00860F05"/>
    <w:rsid w:val="00860FA9"/>
    <w:rsid w:val="00861096"/>
    <w:rsid w:val="0086207B"/>
    <w:rsid w:val="0086237F"/>
    <w:rsid w:val="00862D79"/>
    <w:rsid w:val="00865223"/>
    <w:rsid w:val="00866CC6"/>
    <w:rsid w:val="00867482"/>
    <w:rsid w:val="00867EEB"/>
    <w:rsid w:val="008706D3"/>
    <w:rsid w:val="00870A2F"/>
    <w:rsid w:val="00871D64"/>
    <w:rsid w:val="0087292C"/>
    <w:rsid w:val="00873E82"/>
    <w:rsid w:val="00873F47"/>
    <w:rsid w:val="00876600"/>
    <w:rsid w:val="00880102"/>
    <w:rsid w:val="00882C7D"/>
    <w:rsid w:val="00883B3F"/>
    <w:rsid w:val="00884CCB"/>
    <w:rsid w:val="00884D20"/>
    <w:rsid w:val="00885C7D"/>
    <w:rsid w:val="008868EA"/>
    <w:rsid w:val="00886913"/>
    <w:rsid w:val="008902C2"/>
    <w:rsid w:val="0089112D"/>
    <w:rsid w:val="00892A0C"/>
    <w:rsid w:val="0089353A"/>
    <w:rsid w:val="008935D1"/>
    <w:rsid w:val="00896868"/>
    <w:rsid w:val="00896AD1"/>
    <w:rsid w:val="008A1BF9"/>
    <w:rsid w:val="008A2109"/>
    <w:rsid w:val="008A27D0"/>
    <w:rsid w:val="008A2C13"/>
    <w:rsid w:val="008A2DE7"/>
    <w:rsid w:val="008A3F33"/>
    <w:rsid w:val="008A47FE"/>
    <w:rsid w:val="008A4CEA"/>
    <w:rsid w:val="008A5BF0"/>
    <w:rsid w:val="008B000E"/>
    <w:rsid w:val="008B024E"/>
    <w:rsid w:val="008B0A01"/>
    <w:rsid w:val="008B16CB"/>
    <w:rsid w:val="008B1C0C"/>
    <w:rsid w:val="008B33C3"/>
    <w:rsid w:val="008B5A50"/>
    <w:rsid w:val="008C09A0"/>
    <w:rsid w:val="008C167F"/>
    <w:rsid w:val="008C42E6"/>
    <w:rsid w:val="008C4B9A"/>
    <w:rsid w:val="008C766E"/>
    <w:rsid w:val="008D3809"/>
    <w:rsid w:val="008D3A84"/>
    <w:rsid w:val="008D7492"/>
    <w:rsid w:val="008E310B"/>
    <w:rsid w:val="008E3AA1"/>
    <w:rsid w:val="008E3F2C"/>
    <w:rsid w:val="008E7F4F"/>
    <w:rsid w:val="008F0739"/>
    <w:rsid w:val="008F1323"/>
    <w:rsid w:val="008F3052"/>
    <w:rsid w:val="008F3823"/>
    <w:rsid w:val="008F3F70"/>
    <w:rsid w:val="008F48FD"/>
    <w:rsid w:val="008F57E2"/>
    <w:rsid w:val="008F6BCA"/>
    <w:rsid w:val="00900366"/>
    <w:rsid w:val="00900845"/>
    <w:rsid w:val="009016E2"/>
    <w:rsid w:val="00902947"/>
    <w:rsid w:val="00902EFA"/>
    <w:rsid w:val="00903838"/>
    <w:rsid w:val="00904B83"/>
    <w:rsid w:val="0090613D"/>
    <w:rsid w:val="009076D8"/>
    <w:rsid w:val="00907BF2"/>
    <w:rsid w:val="00910466"/>
    <w:rsid w:val="009137CF"/>
    <w:rsid w:val="00913D43"/>
    <w:rsid w:val="009149C1"/>
    <w:rsid w:val="00915377"/>
    <w:rsid w:val="00915BF0"/>
    <w:rsid w:val="00920955"/>
    <w:rsid w:val="00920ED2"/>
    <w:rsid w:val="009220E3"/>
    <w:rsid w:val="00923069"/>
    <w:rsid w:val="009248D4"/>
    <w:rsid w:val="00925887"/>
    <w:rsid w:val="009261B0"/>
    <w:rsid w:val="00930017"/>
    <w:rsid w:val="009307DF"/>
    <w:rsid w:val="009314A7"/>
    <w:rsid w:val="00931B54"/>
    <w:rsid w:val="00932A3A"/>
    <w:rsid w:val="00937A49"/>
    <w:rsid w:val="00942233"/>
    <w:rsid w:val="00944B5F"/>
    <w:rsid w:val="00944FF7"/>
    <w:rsid w:val="00945E8E"/>
    <w:rsid w:val="00947455"/>
    <w:rsid w:val="00950595"/>
    <w:rsid w:val="009515AE"/>
    <w:rsid w:val="00953A76"/>
    <w:rsid w:val="00954FF2"/>
    <w:rsid w:val="0095683B"/>
    <w:rsid w:val="00973BFA"/>
    <w:rsid w:val="00975468"/>
    <w:rsid w:val="00983A37"/>
    <w:rsid w:val="00983A3D"/>
    <w:rsid w:val="00983FCC"/>
    <w:rsid w:val="00984C52"/>
    <w:rsid w:val="00984FD2"/>
    <w:rsid w:val="00985A0F"/>
    <w:rsid w:val="00986495"/>
    <w:rsid w:val="00990183"/>
    <w:rsid w:val="009901FF"/>
    <w:rsid w:val="00990F62"/>
    <w:rsid w:val="009915D7"/>
    <w:rsid w:val="00991EA1"/>
    <w:rsid w:val="00991F0B"/>
    <w:rsid w:val="00992219"/>
    <w:rsid w:val="00993303"/>
    <w:rsid w:val="00994DB8"/>
    <w:rsid w:val="00995445"/>
    <w:rsid w:val="009958EB"/>
    <w:rsid w:val="009959EC"/>
    <w:rsid w:val="00996C47"/>
    <w:rsid w:val="00997274"/>
    <w:rsid w:val="009A2150"/>
    <w:rsid w:val="009A22D9"/>
    <w:rsid w:val="009A3324"/>
    <w:rsid w:val="009A3E41"/>
    <w:rsid w:val="009A5965"/>
    <w:rsid w:val="009A6883"/>
    <w:rsid w:val="009B17F4"/>
    <w:rsid w:val="009B191A"/>
    <w:rsid w:val="009B2D24"/>
    <w:rsid w:val="009B34B2"/>
    <w:rsid w:val="009B3937"/>
    <w:rsid w:val="009B3E96"/>
    <w:rsid w:val="009B545A"/>
    <w:rsid w:val="009B5F84"/>
    <w:rsid w:val="009C1B33"/>
    <w:rsid w:val="009C355A"/>
    <w:rsid w:val="009C4C79"/>
    <w:rsid w:val="009C5A14"/>
    <w:rsid w:val="009C67F9"/>
    <w:rsid w:val="009C6DDE"/>
    <w:rsid w:val="009D0139"/>
    <w:rsid w:val="009D0AFB"/>
    <w:rsid w:val="009D2E61"/>
    <w:rsid w:val="009D3B5E"/>
    <w:rsid w:val="009D41FB"/>
    <w:rsid w:val="009E033A"/>
    <w:rsid w:val="009E0C4F"/>
    <w:rsid w:val="009E188D"/>
    <w:rsid w:val="009E3677"/>
    <w:rsid w:val="009E3B4D"/>
    <w:rsid w:val="009E4E92"/>
    <w:rsid w:val="009E5AE8"/>
    <w:rsid w:val="009F033B"/>
    <w:rsid w:val="009F0486"/>
    <w:rsid w:val="009F14E1"/>
    <w:rsid w:val="009F1CDA"/>
    <w:rsid w:val="009F229C"/>
    <w:rsid w:val="009F372F"/>
    <w:rsid w:val="009F45F8"/>
    <w:rsid w:val="009F6192"/>
    <w:rsid w:val="00A00AA1"/>
    <w:rsid w:val="00A01975"/>
    <w:rsid w:val="00A01C53"/>
    <w:rsid w:val="00A04343"/>
    <w:rsid w:val="00A16FB7"/>
    <w:rsid w:val="00A1790C"/>
    <w:rsid w:val="00A21242"/>
    <w:rsid w:val="00A2272A"/>
    <w:rsid w:val="00A243C2"/>
    <w:rsid w:val="00A24A02"/>
    <w:rsid w:val="00A26806"/>
    <w:rsid w:val="00A269C7"/>
    <w:rsid w:val="00A27336"/>
    <w:rsid w:val="00A278E3"/>
    <w:rsid w:val="00A27E39"/>
    <w:rsid w:val="00A30365"/>
    <w:rsid w:val="00A3058E"/>
    <w:rsid w:val="00A30AB5"/>
    <w:rsid w:val="00A317E3"/>
    <w:rsid w:val="00A3380C"/>
    <w:rsid w:val="00A33BEB"/>
    <w:rsid w:val="00A35CB8"/>
    <w:rsid w:val="00A36C7D"/>
    <w:rsid w:val="00A37558"/>
    <w:rsid w:val="00A40791"/>
    <w:rsid w:val="00A415F1"/>
    <w:rsid w:val="00A41784"/>
    <w:rsid w:val="00A42DBF"/>
    <w:rsid w:val="00A42FB6"/>
    <w:rsid w:val="00A432C3"/>
    <w:rsid w:val="00A436A9"/>
    <w:rsid w:val="00A45C3E"/>
    <w:rsid w:val="00A467FD"/>
    <w:rsid w:val="00A52F3F"/>
    <w:rsid w:val="00A53046"/>
    <w:rsid w:val="00A534C4"/>
    <w:rsid w:val="00A53F4D"/>
    <w:rsid w:val="00A544D9"/>
    <w:rsid w:val="00A54F79"/>
    <w:rsid w:val="00A579D4"/>
    <w:rsid w:val="00A601F8"/>
    <w:rsid w:val="00A61A64"/>
    <w:rsid w:val="00A630DE"/>
    <w:rsid w:val="00A65719"/>
    <w:rsid w:val="00A70027"/>
    <w:rsid w:val="00A72FB7"/>
    <w:rsid w:val="00A73887"/>
    <w:rsid w:val="00A73B8C"/>
    <w:rsid w:val="00A752B8"/>
    <w:rsid w:val="00A81078"/>
    <w:rsid w:val="00A81A5E"/>
    <w:rsid w:val="00A81E34"/>
    <w:rsid w:val="00A828D8"/>
    <w:rsid w:val="00A8485C"/>
    <w:rsid w:val="00A84A21"/>
    <w:rsid w:val="00A86667"/>
    <w:rsid w:val="00A87127"/>
    <w:rsid w:val="00A872F7"/>
    <w:rsid w:val="00A875DB"/>
    <w:rsid w:val="00A87972"/>
    <w:rsid w:val="00A90279"/>
    <w:rsid w:val="00A91918"/>
    <w:rsid w:val="00A91A17"/>
    <w:rsid w:val="00A92444"/>
    <w:rsid w:val="00A92A65"/>
    <w:rsid w:val="00A93C36"/>
    <w:rsid w:val="00A941E0"/>
    <w:rsid w:val="00A94D9C"/>
    <w:rsid w:val="00A963AE"/>
    <w:rsid w:val="00A968F2"/>
    <w:rsid w:val="00A9708C"/>
    <w:rsid w:val="00A97E52"/>
    <w:rsid w:val="00AA090F"/>
    <w:rsid w:val="00AA1E09"/>
    <w:rsid w:val="00AA327E"/>
    <w:rsid w:val="00AA3A51"/>
    <w:rsid w:val="00AA3DD0"/>
    <w:rsid w:val="00AA4C0D"/>
    <w:rsid w:val="00AA568C"/>
    <w:rsid w:val="00AA6C1E"/>
    <w:rsid w:val="00AA7672"/>
    <w:rsid w:val="00AB0F42"/>
    <w:rsid w:val="00AB2843"/>
    <w:rsid w:val="00AB30D9"/>
    <w:rsid w:val="00AB49B1"/>
    <w:rsid w:val="00AC0F5F"/>
    <w:rsid w:val="00AC28C5"/>
    <w:rsid w:val="00AC4287"/>
    <w:rsid w:val="00AC4584"/>
    <w:rsid w:val="00AC473F"/>
    <w:rsid w:val="00AC65F2"/>
    <w:rsid w:val="00AC7134"/>
    <w:rsid w:val="00AC7EEA"/>
    <w:rsid w:val="00AD18F7"/>
    <w:rsid w:val="00AD190C"/>
    <w:rsid w:val="00AD1955"/>
    <w:rsid w:val="00AD2C86"/>
    <w:rsid w:val="00AD5A99"/>
    <w:rsid w:val="00AD681C"/>
    <w:rsid w:val="00AE1D72"/>
    <w:rsid w:val="00AE304B"/>
    <w:rsid w:val="00AE3365"/>
    <w:rsid w:val="00AE3394"/>
    <w:rsid w:val="00AE63AD"/>
    <w:rsid w:val="00AF1293"/>
    <w:rsid w:val="00AF27F6"/>
    <w:rsid w:val="00AF49A1"/>
    <w:rsid w:val="00B0276E"/>
    <w:rsid w:val="00B02E37"/>
    <w:rsid w:val="00B041B0"/>
    <w:rsid w:val="00B05272"/>
    <w:rsid w:val="00B05B70"/>
    <w:rsid w:val="00B07B5D"/>
    <w:rsid w:val="00B114A6"/>
    <w:rsid w:val="00B114B5"/>
    <w:rsid w:val="00B14FED"/>
    <w:rsid w:val="00B15492"/>
    <w:rsid w:val="00B16DEC"/>
    <w:rsid w:val="00B17A45"/>
    <w:rsid w:val="00B20118"/>
    <w:rsid w:val="00B21F27"/>
    <w:rsid w:val="00B22641"/>
    <w:rsid w:val="00B237E2"/>
    <w:rsid w:val="00B23FA4"/>
    <w:rsid w:val="00B265BF"/>
    <w:rsid w:val="00B2706F"/>
    <w:rsid w:val="00B30AEC"/>
    <w:rsid w:val="00B315C4"/>
    <w:rsid w:val="00B3177F"/>
    <w:rsid w:val="00B33080"/>
    <w:rsid w:val="00B34E85"/>
    <w:rsid w:val="00B36338"/>
    <w:rsid w:val="00B367C1"/>
    <w:rsid w:val="00B3775D"/>
    <w:rsid w:val="00B37CBE"/>
    <w:rsid w:val="00B417A5"/>
    <w:rsid w:val="00B43303"/>
    <w:rsid w:val="00B4440B"/>
    <w:rsid w:val="00B4556E"/>
    <w:rsid w:val="00B47058"/>
    <w:rsid w:val="00B47B2D"/>
    <w:rsid w:val="00B47FEF"/>
    <w:rsid w:val="00B526E0"/>
    <w:rsid w:val="00B53255"/>
    <w:rsid w:val="00B537F9"/>
    <w:rsid w:val="00B5389B"/>
    <w:rsid w:val="00B61174"/>
    <w:rsid w:val="00B623C0"/>
    <w:rsid w:val="00B62868"/>
    <w:rsid w:val="00B62F00"/>
    <w:rsid w:val="00B647BC"/>
    <w:rsid w:val="00B663F6"/>
    <w:rsid w:val="00B67673"/>
    <w:rsid w:val="00B70525"/>
    <w:rsid w:val="00B70972"/>
    <w:rsid w:val="00B713DB"/>
    <w:rsid w:val="00B71508"/>
    <w:rsid w:val="00B74E4E"/>
    <w:rsid w:val="00B761DA"/>
    <w:rsid w:val="00B7623F"/>
    <w:rsid w:val="00B81059"/>
    <w:rsid w:val="00B84638"/>
    <w:rsid w:val="00B85228"/>
    <w:rsid w:val="00B91AB0"/>
    <w:rsid w:val="00B91EE1"/>
    <w:rsid w:val="00B95CAC"/>
    <w:rsid w:val="00B95D4C"/>
    <w:rsid w:val="00B95EA0"/>
    <w:rsid w:val="00BA06D1"/>
    <w:rsid w:val="00BA14C5"/>
    <w:rsid w:val="00BA176C"/>
    <w:rsid w:val="00BA3F94"/>
    <w:rsid w:val="00BA4788"/>
    <w:rsid w:val="00BA7A59"/>
    <w:rsid w:val="00BB0298"/>
    <w:rsid w:val="00BB4220"/>
    <w:rsid w:val="00BB4C5A"/>
    <w:rsid w:val="00BB5DFF"/>
    <w:rsid w:val="00BB6690"/>
    <w:rsid w:val="00BC0137"/>
    <w:rsid w:val="00BC1DF9"/>
    <w:rsid w:val="00BC42A2"/>
    <w:rsid w:val="00BC4ACC"/>
    <w:rsid w:val="00BC4B0E"/>
    <w:rsid w:val="00BC7F89"/>
    <w:rsid w:val="00BD0955"/>
    <w:rsid w:val="00BD0DA1"/>
    <w:rsid w:val="00BD442E"/>
    <w:rsid w:val="00BD60C2"/>
    <w:rsid w:val="00BD6D1E"/>
    <w:rsid w:val="00BE077C"/>
    <w:rsid w:val="00BE1396"/>
    <w:rsid w:val="00BE2D37"/>
    <w:rsid w:val="00BE2E70"/>
    <w:rsid w:val="00BE4F8A"/>
    <w:rsid w:val="00BE518B"/>
    <w:rsid w:val="00BE6D4B"/>
    <w:rsid w:val="00BE76ED"/>
    <w:rsid w:val="00BF08F2"/>
    <w:rsid w:val="00BF57C3"/>
    <w:rsid w:val="00BF5E5A"/>
    <w:rsid w:val="00BF6EF4"/>
    <w:rsid w:val="00C00DF2"/>
    <w:rsid w:val="00C02316"/>
    <w:rsid w:val="00C03402"/>
    <w:rsid w:val="00C05960"/>
    <w:rsid w:val="00C05B82"/>
    <w:rsid w:val="00C061AD"/>
    <w:rsid w:val="00C07B9B"/>
    <w:rsid w:val="00C11EE1"/>
    <w:rsid w:val="00C1372B"/>
    <w:rsid w:val="00C15C1F"/>
    <w:rsid w:val="00C15D5A"/>
    <w:rsid w:val="00C20F47"/>
    <w:rsid w:val="00C21E1A"/>
    <w:rsid w:val="00C22737"/>
    <w:rsid w:val="00C22C15"/>
    <w:rsid w:val="00C25CF4"/>
    <w:rsid w:val="00C25F84"/>
    <w:rsid w:val="00C2693B"/>
    <w:rsid w:val="00C3033E"/>
    <w:rsid w:val="00C32629"/>
    <w:rsid w:val="00C35110"/>
    <w:rsid w:val="00C353B7"/>
    <w:rsid w:val="00C40D8B"/>
    <w:rsid w:val="00C413B8"/>
    <w:rsid w:val="00C440D9"/>
    <w:rsid w:val="00C450D9"/>
    <w:rsid w:val="00C472D9"/>
    <w:rsid w:val="00C51C3D"/>
    <w:rsid w:val="00C52714"/>
    <w:rsid w:val="00C54AD9"/>
    <w:rsid w:val="00C54D7B"/>
    <w:rsid w:val="00C55063"/>
    <w:rsid w:val="00C56B6A"/>
    <w:rsid w:val="00C61B3E"/>
    <w:rsid w:val="00C63DC4"/>
    <w:rsid w:val="00C652FC"/>
    <w:rsid w:val="00C65342"/>
    <w:rsid w:val="00C6701C"/>
    <w:rsid w:val="00C71CFB"/>
    <w:rsid w:val="00C720A7"/>
    <w:rsid w:val="00C72F5F"/>
    <w:rsid w:val="00C730B3"/>
    <w:rsid w:val="00C737F8"/>
    <w:rsid w:val="00C74663"/>
    <w:rsid w:val="00C75B96"/>
    <w:rsid w:val="00C77238"/>
    <w:rsid w:val="00C77667"/>
    <w:rsid w:val="00C77BCE"/>
    <w:rsid w:val="00C84F66"/>
    <w:rsid w:val="00C86838"/>
    <w:rsid w:val="00C914FD"/>
    <w:rsid w:val="00C9282A"/>
    <w:rsid w:val="00C93587"/>
    <w:rsid w:val="00C94CC5"/>
    <w:rsid w:val="00C96163"/>
    <w:rsid w:val="00C96E6B"/>
    <w:rsid w:val="00C97085"/>
    <w:rsid w:val="00C972B7"/>
    <w:rsid w:val="00CA0995"/>
    <w:rsid w:val="00CA1C56"/>
    <w:rsid w:val="00CA35C1"/>
    <w:rsid w:val="00CA3B49"/>
    <w:rsid w:val="00CA3C7A"/>
    <w:rsid w:val="00CA4671"/>
    <w:rsid w:val="00CA4D23"/>
    <w:rsid w:val="00CA788E"/>
    <w:rsid w:val="00CA7AF9"/>
    <w:rsid w:val="00CB03A5"/>
    <w:rsid w:val="00CB0C6C"/>
    <w:rsid w:val="00CB1175"/>
    <w:rsid w:val="00CB11BA"/>
    <w:rsid w:val="00CB2890"/>
    <w:rsid w:val="00CB3510"/>
    <w:rsid w:val="00CB3910"/>
    <w:rsid w:val="00CB4264"/>
    <w:rsid w:val="00CB524D"/>
    <w:rsid w:val="00CB57DE"/>
    <w:rsid w:val="00CB5F9F"/>
    <w:rsid w:val="00CB65CA"/>
    <w:rsid w:val="00CB71B0"/>
    <w:rsid w:val="00CC064C"/>
    <w:rsid w:val="00CC2946"/>
    <w:rsid w:val="00CC2C5B"/>
    <w:rsid w:val="00CC417F"/>
    <w:rsid w:val="00CC4497"/>
    <w:rsid w:val="00CD00E7"/>
    <w:rsid w:val="00CD1264"/>
    <w:rsid w:val="00CD12D6"/>
    <w:rsid w:val="00CD20F9"/>
    <w:rsid w:val="00CD275E"/>
    <w:rsid w:val="00CD2D3F"/>
    <w:rsid w:val="00CD412E"/>
    <w:rsid w:val="00CD4372"/>
    <w:rsid w:val="00CD502E"/>
    <w:rsid w:val="00CD568D"/>
    <w:rsid w:val="00CD57ED"/>
    <w:rsid w:val="00CD744F"/>
    <w:rsid w:val="00CD780A"/>
    <w:rsid w:val="00CE0BAE"/>
    <w:rsid w:val="00CE1003"/>
    <w:rsid w:val="00CE116F"/>
    <w:rsid w:val="00CE1C11"/>
    <w:rsid w:val="00CE1C49"/>
    <w:rsid w:val="00CE29DC"/>
    <w:rsid w:val="00CE2D5E"/>
    <w:rsid w:val="00CE4F49"/>
    <w:rsid w:val="00CE73BA"/>
    <w:rsid w:val="00CF1299"/>
    <w:rsid w:val="00CF2383"/>
    <w:rsid w:val="00CF2469"/>
    <w:rsid w:val="00CF358B"/>
    <w:rsid w:val="00CF376B"/>
    <w:rsid w:val="00CF4294"/>
    <w:rsid w:val="00CF5CCB"/>
    <w:rsid w:val="00CF6291"/>
    <w:rsid w:val="00CF6F11"/>
    <w:rsid w:val="00CF77F0"/>
    <w:rsid w:val="00D001D7"/>
    <w:rsid w:val="00D02B30"/>
    <w:rsid w:val="00D04D07"/>
    <w:rsid w:val="00D04F9C"/>
    <w:rsid w:val="00D05B22"/>
    <w:rsid w:val="00D11ABD"/>
    <w:rsid w:val="00D15D00"/>
    <w:rsid w:val="00D16ACC"/>
    <w:rsid w:val="00D1726C"/>
    <w:rsid w:val="00D17681"/>
    <w:rsid w:val="00D221F4"/>
    <w:rsid w:val="00D229C3"/>
    <w:rsid w:val="00D24275"/>
    <w:rsid w:val="00D26C25"/>
    <w:rsid w:val="00D300D2"/>
    <w:rsid w:val="00D3260E"/>
    <w:rsid w:val="00D329D8"/>
    <w:rsid w:val="00D32F3B"/>
    <w:rsid w:val="00D378C0"/>
    <w:rsid w:val="00D41538"/>
    <w:rsid w:val="00D42450"/>
    <w:rsid w:val="00D42D0C"/>
    <w:rsid w:val="00D431EC"/>
    <w:rsid w:val="00D4324A"/>
    <w:rsid w:val="00D449BE"/>
    <w:rsid w:val="00D44AA8"/>
    <w:rsid w:val="00D4575D"/>
    <w:rsid w:val="00D46530"/>
    <w:rsid w:val="00D46CC5"/>
    <w:rsid w:val="00D47620"/>
    <w:rsid w:val="00D5086C"/>
    <w:rsid w:val="00D513A6"/>
    <w:rsid w:val="00D5275E"/>
    <w:rsid w:val="00D52AC5"/>
    <w:rsid w:val="00D52BB5"/>
    <w:rsid w:val="00D52C53"/>
    <w:rsid w:val="00D54403"/>
    <w:rsid w:val="00D5449B"/>
    <w:rsid w:val="00D54A14"/>
    <w:rsid w:val="00D55990"/>
    <w:rsid w:val="00D560A4"/>
    <w:rsid w:val="00D568FE"/>
    <w:rsid w:val="00D61795"/>
    <w:rsid w:val="00D6184B"/>
    <w:rsid w:val="00D6406C"/>
    <w:rsid w:val="00D666C0"/>
    <w:rsid w:val="00D66C38"/>
    <w:rsid w:val="00D66CAC"/>
    <w:rsid w:val="00D703F3"/>
    <w:rsid w:val="00D72A98"/>
    <w:rsid w:val="00D734D1"/>
    <w:rsid w:val="00D7758A"/>
    <w:rsid w:val="00D806C6"/>
    <w:rsid w:val="00D807DC"/>
    <w:rsid w:val="00D81897"/>
    <w:rsid w:val="00D81EF1"/>
    <w:rsid w:val="00D84A07"/>
    <w:rsid w:val="00D84A29"/>
    <w:rsid w:val="00D85156"/>
    <w:rsid w:val="00D90C83"/>
    <w:rsid w:val="00D9121E"/>
    <w:rsid w:val="00D9278A"/>
    <w:rsid w:val="00D93BB8"/>
    <w:rsid w:val="00D94757"/>
    <w:rsid w:val="00D94BC4"/>
    <w:rsid w:val="00DA024F"/>
    <w:rsid w:val="00DA1D51"/>
    <w:rsid w:val="00DA423D"/>
    <w:rsid w:val="00DA43A2"/>
    <w:rsid w:val="00DA4C9B"/>
    <w:rsid w:val="00DA4DFB"/>
    <w:rsid w:val="00DA5C29"/>
    <w:rsid w:val="00DA5D5F"/>
    <w:rsid w:val="00DA6064"/>
    <w:rsid w:val="00DA796B"/>
    <w:rsid w:val="00DB03B0"/>
    <w:rsid w:val="00DB202D"/>
    <w:rsid w:val="00DB23A9"/>
    <w:rsid w:val="00DB287E"/>
    <w:rsid w:val="00DB3578"/>
    <w:rsid w:val="00DB46F2"/>
    <w:rsid w:val="00DB5855"/>
    <w:rsid w:val="00DB5CA2"/>
    <w:rsid w:val="00DC0F00"/>
    <w:rsid w:val="00DC1BF3"/>
    <w:rsid w:val="00DC1CC3"/>
    <w:rsid w:val="00DC2300"/>
    <w:rsid w:val="00DC2E75"/>
    <w:rsid w:val="00DD622C"/>
    <w:rsid w:val="00DD68D2"/>
    <w:rsid w:val="00DD7DA6"/>
    <w:rsid w:val="00DD7DC5"/>
    <w:rsid w:val="00DE09D8"/>
    <w:rsid w:val="00DE19BB"/>
    <w:rsid w:val="00DE28C1"/>
    <w:rsid w:val="00DE34B8"/>
    <w:rsid w:val="00DE3CBE"/>
    <w:rsid w:val="00DE4203"/>
    <w:rsid w:val="00DE608A"/>
    <w:rsid w:val="00DF1A78"/>
    <w:rsid w:val="00DF1BCB"/>
    <w:rsid w:val="00DF2B05"/>
    <w:rsid w:val="00DF37C9"/>
    <w:rsid w:val="00DF3C92"/>
    <w:rsid w:val="00DF54FC"/>
    <w:rsid w:val="00DF5D98"/>
    <w:rsid w:val="00DF5E5B"/>
    <w:rsid w:val="00DF784E"/>
    <w:rsid w:val="00DF7C6B"/>
    <w:rsid w:val="00E00160"/>
    <w:rsid w:val="00E011B0"/>
    <w:rsid w:val="00E01F06"/>
    <w:rsid w:val="00E02AA3"/>
    <w:rsid w:val="00E02D5C"/>
    <w:rsid w:val="00E02FCA"/>
    <w:rsid w:val="00E03148"/>
    <w:rsid w:val="00E10124"/>
    <w:rsid w:val="00E10FF0"/>
    <w:rsid w:val="00E1108D"/>
    <w:rsid w:val="00E115D3"/>
    <w:rsid w:val="00E11668"/>
    <w:rsid w:val="00E13672"/>
    <w:rsid w:val="00E145C5"/>
    <w:rsid w:val="00E1636C"/>
    <w:rsid w:val="00E16BA6"/>
    <w:rsid w:val="00E21CB1"/>
    <w:rsid w:val="00E2415F"/>
    <w:rsid w:val="00E2576C"/>
    <w:rsid w:val="00E25771"/>
    <w:rsid w:val="00E27312"/>
    <w:rsid w:val="00E27FA7"/>
    <w:rsid w:val="00E32701"/>
    <w:rsid w:val="00E331EE"/>
    <w:rsid w:val="00E359B8"/>
    <w:rsid w:val="00E36E1B"/>
    <w:rsid w:val="00E4164E"/>
    <w:rsid w:val="00E43455"/>
    <w:rsid w:val="00E43ACA"/>
    <w:rsid w:val="00E44341"/>
    <w:rsid w:val="00E446AE"/>
    <w:rsid w:val="00E44DB2"/>
    <w:rsid w:val="00E450E2"/>
    <w:rsid w:val="00E54F05"/>
    <w:rsid w:val="00E56943"/>
    <w:rsid w:val="00E57309"/>
    <w:rsid w:val="00E57897"/>
    <w:rsid w:val="00E614BC"/>
    <w:rsid w:val="00E6164E"/>
    <w:rsid w:val="00E63147"/>
    <w:rsid w:val="00E634DB"/>
    <w:rsid w:val="00E636D5"/>
    <w:rsid w:val="00E64AF3"/>
    <w:rsid w:val="00E663AA"/>
    <w:rsid w:val="00E668A0"/>
    <w:rsid w:val="00E66FC3"/>
    <w:rsid w:val="00E66FFA"/>
    <w:rsid w:val="00E70DC5"/>
    <w:rsid w:val="00E711A3"/>
    <w:rsid w:val="00E7301F"/>
    <w:rsid w:val="00E7529F"/>
    <w:rsid w:val="00E756D5"/>
    <w:rsid w:val="00E77730"/>
    <w:rsid w:val="00E80724"/>
    <w:rsid w:val="00E8178B"/>
    <w:rsid w:val="00E83EC0"/>
    <w:rsid w:val="00E8706A"/>
    <w:rsid w:val="00E872F5"/>
    <w:rsid w:val="00E874F3"/>
    <w:rsid w:val="00E87766"/>
    <w:rsid w:val="00E87A44"/>
    <w:rsid w:val="00E90F0C"/>
    <w:rsid w:val="00E91331"/>
    <w:rsid w:val="00E91DE5"/>
    <w:rsid w:val="00E955D5"/>
    <w:rsid w:val="00EA0918"/>
    <w:rsid w:val="00EA0CB5"/>
    <w:rsid w:val="00EA0DD0"/>
    <w:rsid w:val="00EA3DA3"/>
    <w:rsid w:val="00EA4581"/>
    <w:rsid w:val="00EA4FDF"/>
    <w:rsid w:val="00EB023C"/>
    <w:rsid w:val="00EB0B11"/>
    <w:rsid w:val="00EB4C62"/>
    <w:rsid w:val="00EB69AF"/>
    <w:rsid w:val="00EC0BDC"/>
    <w:rsid w:val="00EC0E7F"/>
    <w:rsid w:val="00EC310B"/>
    <w:rsid w:val="00EC3288"/>
    <w:rsid w:val="00EC454A"/>
    <w:rsid w:val="00EC5ADE"/>
    <w:rsid w:val="00ED2E7A"/>
    <w:rsid w:val="00ED2F54"/>
    <w:rsid w:val="00ED3A5D"/>
    <w:rsid w:val="00ED3B04"/>
    <w:rsid w:val="00ED5A04"/>
    <w:rsid w:val="00EE00FF"/>
    <w:rsid w:val="00EE13D6"/>
    <w:rsid w:val="00EE18AB"/>
    <w:rsid w:val="00EE2590"/>
    <w:rsid w:val="00EE3CF6"/>
    <w:rsid w:val="00EE511A"/>
    <w:rsid w:val="00EE66E5"/>
    <w:rsid w:val="00EE6C22"/>
    <w:rsid w:val="00EE6C5C"/>
    <w:rsid w:val="00EE7061"/>
    <w:rsid w:val="00EF40ED"/>
    <w:rsid w:val="00EF48BE"/>
    <w:rsid w:val="00EF4F90"/>
    <w:rsid w:val="00EF724F"/>
    <w:rsid w:val="00F0054C"/>
    <w:rsid w:val="00F01975"/>
    <w:rsid w:val="00F022F6"/>
    <w:rsid w:val="00F02C2B"/>
    <w:rsid w:val="00F02DC4"/>
    <w:rsid w:val="00F04F1F"/>
    <w:rsid w:val="00F11F7C"/>
    <w:rsid w:val="00F128C8"/>
    <w:rsid w:val="00F149B9"/>
    <w:rsid w:val="00F15F01"/>
    <w:rsid w:val="00F17B9C"/>
    <w:rsid w:val="00F20C5F"/>
    <w:rsid w:val="00F2158D"/>
    <w:rsid w:val="00F224EC"/>
    <w:rsid w:val="00F2335F"/>
    <w:rsid w:val="00F23620"/>
    <w:rsid w:val="00F24785"/>
    <w:rsid w:val="00F2552F"/>
    <w:rsid w:val="00F27E67"/>
    <w:rsid w:val="00F32C05"/>
    <w:rsid w:val="00F33578"/>
    <w:rsid w:val="00F33C4E"/>
    <w:rsid w:val="00F34914"/>
    <w:rsid w:val="00F35F09"/>
    <w:rsid w:val="00F36007"/>
    <w:rsid w:val="00F418BE"/>
    <w:rsid w:val="00F4344E"/>
    <w:rsid w:val="00F43FFC"/>
    <w:rsid w:val="00F45BD1"/>
    <w:rsid w:val="00F522A7"/>
    <w:rsid w:val="00F5323B"/>
    <w:rsid w:val="00F53ED8"/>
    <w:rsid w:val="00F5578B"/>
    <w:rsid w:val="00F5609B"/>
    <w:rsid w:val="00F56332"/>
    <w:rsid w:val="00F60AA8"/>
    <w:rsid w:val="00F630A5"/>
    <w:rsid w:val="00F637B3"/>
    <w:rsid w:val="00F65184"/>
    <w:rsid w:val="00F67658"/>
    <w:rsid w:val="00F678D4"/>
    <w:rsid w:val="00F678DB"/>
    <w:rsid w:val="00F67D7F"/>
    <w:rsid w:val="00F71342"/>
    <w:rsid w:val="00F7341F"/>
    <w:rsid w:val="00F73B9F"/>
    <w:rsid w:val="00F73FAD"/>
    <w:rsid w:val="00F7486D"/>
    <w:rsid w:val="00F76057"/>
    <w:rsid w:val="00F77BEB"/>
    <w:rsid w:val="00F80530"/>
    <w:rsid w:val="00F81044"/>
    <w:rsid w:val="00F81CB2"/>
    <w:rsid w:val="00F8228A"/>
    <w:rsid w:val="00F845F5"/>
    <w:rsid w:val="00F84831"/>
    <w:rsid w:val="00F86F28"/>
    <w:rsid w:val="00F9096D"/>
    <w:rsid w:val="00F91334"/>
    <w:rsid w:val="00F91F2B"/>
    <w:rsid w:val="00F92104"/>
    <w:rsid w:val="00F93BF5"/>
    <w:rsid w:val="00F9451C"/>
    <w:rsid w:val="00F95E92"/>
    <w:rsid w:val="00FA03C5"/>
    <w:rsid w:val="00FA0539"/>
    <w:rsid w:val="00FA09F7"/>
    <w:rsid w:val="00FA1311"/>
    <w:rsid w:val="00FA222F"/>
    <w:rsid w:val="00FA3E41"/>
    <w:rsid w:val="00FA3EE0"/>
    <w:rsid w:val="00FA4467"/>
    <w:rsid w:val="00FA5625"/>
    <w:rsid w:val="00FA6919"/>
    <w:rsid w:val="00FA7DBC"/>
    <w:rsid w:val="00FB0C4B"/>
    <w:rsid w:val="00FB19A4"/>
    <w:rsid w:val="00FB1D9F"/>
    <w:rsid w:val="00FB2FD8"/>
    <w:rsid w:val="00FB4F66"/>
    <w:rsid w:val="00FB55B0"/>
    <w:rsid w:val="00FB588D"/>
    <w:rsid w:val="00FB6DCC"/>
    <w:rsid w:val="00FB7CC6"/>
    <w:rsid w:val="00FC055A"/>
    <w:rsid w:val="00FC0B85"/>
    <w:rsid w:val="00FC11EB"/>
    <w:rsid w:val="00FC138B"/>
    <w:rsid w:val="00FC1EB6"/>
    <w:rsid w:val="00FC2797"/>
    <w:rsid w:val="00FC5120"/>
    <w:rsid w:val="00FC5C3B"/>
    <w:rsid w:val="00FC6560"/>
    <w:rsid w:val="00FD0522"/>
    <w:rsid w:val="00FD05A1"/>
    <w:rsid w:val="00FD12FD"/>
    <w:rsid w:val="00FD21B7"/>
    <w:rsid w:val="00FD31E9"/>
    <w:rsid w:val="00FD3517"/>
    <w:rsid w:val="00FD5027"/>
    <w:rsid w:val="00FD53A9"/>
    <w:rsid w:val="00FD63B5"/>
    <w:rsid w:val="00FD6F23"/>
    <w:rsid w:val="00FD702F"/>
    <w:rsid w:val="00FD743C"/>
    <w:rsid w:val="00FE0156"/>
    <w:rsid w:val="00FE0BF5"/>
    <w:rsid w:val="00FE1C01"/>
    <w:rsid w:val="00FE2EE1"/>
    <w:rsid w:val="00FE5293"/>
    <w:rsid w:val="00FE692E"/>
    <w:rsid w:val="00FE6EB7"/>
    <w:rsid w:val="00FE7284"/>
    <w:rsid w:val="00FE74A0"/>
    <w:rsid w:val="00FF02B5"/>
    <w:rsid w:val="00FF0D3E"/>
    <w:rsid w:val="00FF28A9"/>
    <w:rsid w:val="00FF3124"/>
    <w:rsid w:val="00FF54CB"/>
    <w:rsid w:val="00FF5A19"/>
    <w:rsid w:val="00FF69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31383"/>
  <w15:chartTrackingRefBased/>
  <w15:docId w15:val="{F5B7C6A2-EAEF-4EC7-BCAD-65F62BCF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238"/>
    <w:pPr>
      <w:widowControl w:val="0"/>
      <w:jc w:val="both"/>
    </w:pPr>
  </w:style>
  <w:style w:type="paragraph" w:styleId="Heading1">
    <w:name w:val="heading 1"/>
    <w:basedOn w:val="Normal"/>
    <w:next w:val="Normal"/>
    <w:link w:val="Heading1Char"/>
    <w:uiPriority w:val="9"/>
    <w:qFormat/>
    <w:rsid w:val="00EF48B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B58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A36C7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77238"/>
    <w:rPr>
      <w:sz w:val="18"/>
      <w:szCs w:val="18"/>
    </w:rPr>
  </w:style>
  <w:style w:type="paragraph" w:styleId="Footer">
    <w:name w:val="footer"/>
    <w:basedOn w:val="Normal"/>
    <w:link w:val="FooterChar"/>
    <w:uiPriority w:val="99"/>
    <w:unhideWhenUsed/>
    <w:rsid w:val="00C772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77238"/>
    <w:rPr>
      <w:sz w:val="18"/>
      <w:szCs w:val="18"/>
    </w:rPr>
  </w:style>
  <w:style w:type="paragraph" w:styleId="ListParagraph">
    <w:name w:val="List Paragraph"/>
    <w:basedOn w:val="Normal"/>
    <w:uiPriority w:val="34"/>
    <w:qFormat/>
    <w:rsid w:val="00C77238"/>
    <w:pPr>
      <w:ind w:firstLineChars="200" w:firstLine="420"/>
    </w:pPr>
  </w:style>
  <w:style w:type="paragraph" w:styleId="FootnoteText">
    <w:name w:val="footnote text"/>
    <w:basedOn w:val="Normal"/>
    <w:link w:val="FootnoteTextChar"/>
    <w:unhideWhenUsed/>
    <w:rsid w:val="00673F44"/>
    <w:pPr>
      <w:snapToGrid w:val="0"/>
      <w:jc w:val="left"/>
    </w:pPr>
    <w:rPr>
      <w:sz w:val="18"/>
      <w:szCs w:val="18"/>
    </w:rPr>
  </w:style>
  <w:style w:type="character" w:customStyle="1" w:styleId="FootnoteTextChar">
    <w:name w:val="Footnote Text Char"/>
    <w:basedOn w:val="DefaultParagraphFont"/>
    <w:link w:val="FootnoteText"/>
    <w:rsid w:val="00673F44"/>
    <w:rPr>
      <w:sz w:val="18"/>
      <w:szCs w:val="18"/>
    </w:rPr>
  </w:style>
  <w:style w:type="character" w:styleId="FootnoteReference">
    <w:name w:val="footnote reference"/>
    <w:basedOn w:val="DefaultParagraphFont"/>
    <w:uiPriority w:val="99"/>
    <w:unhideWhenUsed/>
    <w:rsid w:val="00673F44"/>
    <w:rPr>
      <w:vertAlign w:val="superscript"/>
    </w:rPr>
  </w:style>
  <w:style w:type="character" w:styleId="Hyperlink">
    <w:name w:val="Hyperlink"/>
    <w:basedOn w:val="DefaultParagraphFont"/>
    <w:uiPriority w:val="99"/>
    <w:unhideWhenUsed/>
    <w:rsid w:val="00673F44"/>
    <w:rPr>
      <w:color w:val="0563C1" w:themeColor="hyperlink"/>
      <w:u w:val="single"/>
    </w:rPr>
  </w:style>
  <w:style w:type="character" w:customStyle="1" w:styleId="apple-converted-space">
    <w:name w:val="apple-converted-space"/>
    <w:rsid w:val="00EF48BE"/>
  </w:style>
  <w:style w:type="character" w:customStyle="1" w:styleId="hps">
    <w:name w:val="hps"/>
    <w:rsid w:val="00EF48BE"/>
  </w:style>
  <w:style w:type="character" w:customStyle="1" w:styleId="Heading1Char">
    <w:name w:val="Heading 1 Char"/>
    <w:basedOn w:val="DefaultParagraphFont"/>
    <w:link w:val="Heading1"/>
    <w:uiPriority w:val="9"/>
    <w:rsid w:val="00EF48BE"/>
    <w:rPr>
      <w:b/>
      <w:bCs/>
      <w:kern w:val="44"/>
      <w:sz w:val="44"/>
      <w:szCs w:val="44"/>
    </w:rPr>
  </w:style>
  <w:style w:type="character" w:customStyle="1" w:styleId="1">
    <w:name w:val="未处理的提及1"/>
    <w:basedOn w:val="DefaultParagraphFont"/>
    <w:uiPriority w:val="99"/>
    <w:semiHidden/>
    <w:unhideWhenUsed/>
    <w:rsid w:val="00730B0D"/>
    <w:rPr>
      <w:color w:val="605E5C"/>
      <w:shd w:val="clear" w:color="auto" w:fill="E1DFDD"/>
    </w:rPr>
  </w:style>
  <w:style w:type="table" w:styleId="TableGrid">
    <w:name w:val="Table Grid"/>
    <w:basedOn w:val="TableNormal"/>
    <w:uiPriority w:val="39"/>
    <w:rsid w:val="00F6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5801"/>
    <w:rPr>
      <w:rFonts w:asciiTheme="majorHAnsi" w:eastAsiaTheme="majorEastAsia" w:hAnsiTheme="majorHAnsi" w:cstheme="majorBidi"/>
      <w:b/>
      <w:bCs/>
      <w:sz w:val="32"/>
      <w:szCs w:val="32"/>
    </w:rPr>
  </w:style>
  <w:style w:type="character" w:styleId="HTMLCite">
    <w:name w:val="HTML Cite"/>
    <w:basedOn w:val="DefaultParagraphFont"/>
    <w:uiPriority w:val="99"/>
    <w:semiHidden/>
    <w:unhideWhenUsed/>
    <w:rsid w:val="00DE3CBE"/>
    <w:rPr>
      <w:i/>
      <w:iCs/>
    </w:rPr>
  </w:style>
  <w:style w:type="character" w:styleId="Emphasis">
    <w:name w:val="Emphasis"/>
    <w:basedOn w:val="DefaultParagraphFont"/>
    <w:uiPriority w:val="20"/>
    <w:qFormat/>
    <w:rsid w:val="009E5AE8"/>
    <w:rPr>
      <w:i/>
      <w:iCs/>
    </w:rPr>
  </w:style>
  <w:style w:type="character" w:customStyle="1" w:styleId="Heading3Char">
    <w:name w:val="Heading 3 Char"/>
    <w:basedOn w:val="DefaultParagraphFont"/>
    <w:link w:val="Heading3"/>
    <w:uiPriority w:val="9"/>
    <w:rsid w:val="00A36C7D"/>
    <w:rPr>
      <w:b/>
      <w:bCs/>
      <w:sz w:val="32"/>
      <w:szCs w:val="32"/>
    </w:rPr>
  </w:style>
  <w:style w:type="character" w:styleId="FollowedHyperlink">
    <w:name w:val="FollowedHyperlink"/>
    <w:basedOn w:val="DefaultParagraphFont"/>
    <w:uiPriority w:val="99"/>
    <w:semiHidden/>
    <w:unhideWhenUsed/>
    <w:rsid w:val="00E450E2"/>
    <w:rPr>
      <w:color w:val="954F72" w:themeColor="followedHyperlink"/>
      <w:u w:val="single"/>
    </w:rPr>
  </w:style>
  <w:style w:type="character" w:customStyle="1" w:styleId="2">
    <w:name w:val="未处理的提及2"/>
    <w:basedOn w:val="DefaultParagraphFont"/>
    <w:uiPriority w:val="99"/>
    <w:semiHidden/>
    <w:unhideWhenUsed/>
    <w:rsid w:val="00285F3A"/>
    <w:rPr>
      <w:color w:val="605E5C"/>
      <w:shd w:val="clear" w:color="auto" w:fill="E1DFDD"/>
    </w:rPr>
  </w:style>
  <w:style w:type="character" w:styleId="CommentReference">
    <w:name w:val="annotation reference"/>
    <w:basedOn w:val="DefaultParagraphFont"/>
    <w:uiPriority w:val="99"/>
    <w:semiHidden/>
    <w:unhideWhenUsed/>
    <w:rsid w:val="00115DB1"/>
    <w:rPr>
      <w:sz w:val="21"/>
      <w:szCs w:val="21"/>
    </w:rPr>
  </w:style>
  <w:style w:type="paragraph" w:styleId="CommentText">
    <w:name w:val="annotation text"/>
    <w:basedOn w:val="Normal"/>
    <w:link w:val="CommentTextChar"/>
    <w:uiPriority w:val="99"/>
    <w:semiHidden/>
    <w:unhideWhenUsed/>
    <w:rsid w:val="00115DB1"/>
    <w:pPr>
      <w:jc w:val="left"/>
    </w:pPr>
  </w:style>
  <w:style w:type="character" w:customStyle="1" w:styleId="CommentTextChar">
    <w:name w:val="Comment Text Char"/>
    <w:basedOn w:val="DefaultParagraphFont"/>
    <w:link w:val="CommentText"/>
    <w:uiPriority w:val="99"/>
    <w:semiHidden/>
    <w:rsid w:val="00115DB1"/>
  </w:style>
  <w:style w:type="paragraph" w:styleId="CommentSubject">
    <w:name w:val="annotation subject"/>
    <w:basedOn w:val="CommentText"/>
    <w:next w:val="CommentText"/>
    <w:link w:val="CommentSubjectChar"/>
    <w:uiPriority w:val="99"/>
    <w:semiHidden/>
    <w:unhideWhenUsed/>
    <w:rsid w:val="00115DB1"/>
    <w:rPr>
      <w:b/>
      <w:bCs/>
    </w:rPr>
  </w:style>
  <w:style w:type="character" w:customStyle="1" w:styleId="CommentSubjectChar">
    <w:name w:val="Comment Subject Char"/>
    <w:basedOn w:val="CommentTextChar"/>
    <w:link w:val="CommentSubject"/>
    <w:uiPriority w:val="99"/>
    <w:semiHidden/>
    <w:rsid w:val="00115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73278">
      <w:bodyDiv w:val="1"/>
      <w:marLeft w:val="0"/>
      <w:marRight w:val="0"/>
      <w:marTop w:val="0"/>
      <w:marBottom w:val="0"/>
      <w:divBdr>
        <w:top w:val="none" w:sz="0" w:space="0" w:color="auto"/>
        <w:left w:val="none" w:sz="0" w:space="0" w:color="auto"/>
        <w:bottom w:val="none" w:sz="0" w:space="0" w:color="auto"/>
        <w:right w:val="none" w:sz="0" w:space="0" w:color="auto"/>
      </w:divBdr>
    </w:div>
    <w:div w:id="831675937">
      <w:bodyDiv w:val="1"/>
      <w:marLeft w:val="0"/>
      <w:marRight w:val="0"/>
      <w:marTop w:val="0"/>
      <w:marBottom w:val="0"/>
      <w:divBdr>
        <w:top w:val="none" w:sz="0" w:space="0" w:color="auto"/>
        <w:left w:val="none" w:sz="0" w:space="0" w:color="auto"/>
        <w:bottom w:val="none" w:sz="0" w:space="0" w:color="auto"/>
        <w:right w:val="none" w:sz="0" w:space="0" w:color="auto"/>
      </w:divBdr>
    </w:div>
    <w:div w:id="1442383815">
      <w:bodyDiv w:val="1"/>
      <w:marLeft w:val="0"/>
      <w:marRight w:val="0"/>
      <w:marTop w:val="0"/>
      <w:marBottom w:val="0"/>
      <w:divBdr>
        <w:top w:val="none" w:sz="0" w:space="0" w:color="auto"/>
        <w:left w:val="none" w:sz="0" w:space="0" w:color="auto"/>
        <w:bottom w:val="none" w:sz="0" w:space="0" w:color="auto"/>
        <w:right w:val="none" w:sz="0" w:space="0" w:color="auto"/>
      </w:divBdr>
    </w:div>
    <w:div w:id="1657340071">
      <w:bodyDiv w:val="1"/>
      <w:marLeft w:val="0"/>
      <w:marRight w:val="0"/>
      <w:marTop w:val="0"/>
      <w:marBottom w:val="0"/>
      <w:divBdr>
        <w:top w:val="none" w:sz="0" w:space="0" w:color="auto"/>
        <w:left w:val="none" w:sz="0" w:space="0" w:color="auto"/>
        <w:bottom w:val="none" w:sz="0" w:space="0" w:color="auto"/>
        <w:right w:val="none" w:sz="0" w:space="0" w:color="auto"/>
      </w:divBdr>
    </w:div>
    <w:div w:id="1898318966">
      <w:bodyDiv w:val="1"/>
      <w:marLeft w:val="0"/>
      <w:marRight w:val="0"/>
      <w:marTop w:val="0"/>
      <w:marBottom w:val="0"/>
      <w:divBdr>
        <w:top w:val="none" w:sz="0" w:space="0" w:color="auto"/>
        <w:left w:val="none" w:sz="0" w:space="0" w:color="auto"/>
        <w:bottom w:val="none" w:sz="0" w:space="0" w:color="auto"/>
        <w:right w:val="none" w:sz="0" w:space="0" w:color="auto"/>
      </w:divBdr>
    </w:div>
    <w:div w:id="20766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douban.com/subject/6961458/" TargetMode="External"/><Relationship Id="rId13" Type="http://schemas.openxmlformats.org/officeDocument/2006/relationships/hyperlink" Target="https://www.geisteswissenschaften.fu-berlin.de/v/interart/media/dokumente/laboratory-reader/Kallenbach_Text_Ricoeu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ownloads/chinaperspectives-662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singhua_Un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ook.douban.com/subject/6961458/" TargetMode="External"/><Relationship Id="rId4" Type="http://schemas.openxmlformats.org/officeDocument/2006/relationships/settings" Target="settings.xml"/><Relationship Id="rId9" Type="http://schemas.openxmlformats.org/officeDocument/2006/relationships/hyperlink" Target="https://book.douban.com/subject/6961458/" TargetMode="External"/><Relationship Id="rId14" Type="http://schemas.openxmlformats.org/officeDocument/2006/relationships/hyperlink" Target="https://is.muni.cz/el/1421/jaro2016/ESB070/um/61694259/Wimsatt__Beardley_The_Intentional_Fallacy__1946.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youtu.be/wbPf9mMdXNE" TargetMode="External"/><Relationship Id="rId1" Type="http://schemas.openxmlformats.org/officeDocument/2006/relationships/hyperlink" Target="https://www.fltrp.com/c/2017-09-15/49218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9DF9-1712-44B9-B344-C5E16C0F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9104</Words>
  <Characters>43611</Characters>
  <Application>Microsoft Office Word</Application>
  <DocSecurity>0</DocSecurity>
  <Lines>765</Lines>
  <Paragraphs>161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秀</dc:creator>
  <cp:keywords/>
  <dc:description/>
  <cp:lastModifiedBy>Susan</cp:lastModifiedBy>
  <cp:revision>2</cp:revision>
  <dcterms:created xsi:type="dcterms:W3CDTF">2021-05-30T07:02:00Z</dcterms:created>
  <dcterms:modified xsi:type="dcterms:W3CDTF">2021-05-30T07:02:00Z</dcterms:modified>
</cp:coreProperties>
</file>