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947A" w14:textId="1F8086F0" w:rsidR="00126F1E" w:rsidRDefault="00126F1E" w:rsidP="00BE26ED">
      <w:pPr>
        <w:spacing w:line="48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עניינו של מחקר זה </w:t>
      </w:r>
      <w:r w:rsidR="00B07C4E">
        <w:rPr>
          <w:rFonts w:asciiTheme="minorBidi" w:hAnsiTheme="minorBidi" w:hint="cs"/>
          <w:sz w:val="24"/>
          <w:szCs w:val="24"/>
          <w:rtl/>
        </w:rPr>
        <w:t>ב</w:t>
      </w:r>
      <w:r w:rsidR="00492261">
        <w:rPr>
          <w:rFonts w:asciiTheme="minorBidi" w:hAnsiTheme="minorBidi" w:hint="cs"/>
          <w:sz w:val="24"/>
          <w:szCs w:val="24"/>
          <w:rtl/>
        </w:rPr>
        <w:t>הודאה הפומבית ש</w:t>
      </w:r>
      <w:r w:rsidR="005C169D">
        <w:rPr>
          <w:rFonts w:asciiTheme="minorBidi" w:hAnsiTheme="minorBidi" w:hint="cs"/>
          <w:sz w:val="24"/>
          <w:szCs w:val="24"/>
          <w:rtl/>
        </w:rPr>
        <w:t xml:space="preserve">ל </w:t>
      </w:r>
      <w:r w:rsidR="00492261">
        <w:rPr>
          <w:rFonts w:asciiTheme="minorBidi" w:hAnsiTheme="minorBidi" w:hint="cs"/>
          <w:sz w:val="24"/>
          <w:szCs w:val="24"/>
          <w:rtl/>
        </w:rPr>
        <w:t>בעל התוספות ר' יצחק בן אברהם (</w:t>
      </w:r>
      <w:proofErr w:type="spellStart"/>
      <w:r w:rsidR="00492261">
        <w:rPr>
          <w:rFonts w:asciiTheme="minorBidi" w:hAnsiTheme="minorBidi" w:hint="cs"/>
          <w:sz w:val="24"/>
          <w:szCs w:val="24"/>
          <w:rtl/>
        </w:rPr>
        <w:t>ריצב"א</w:t>
      </w:r>
      <w:proofErr w:type="spellEnd"/>
      <w:r w:rsidR="00492261">
        <w:rPr>
          <w:rFonts w:asciiTheme="minorBidi" w:hAnsiTheme="minorBidi" w:hint="cs"/>
          <w:sz w:val="24"/>
          <w:szCs w:val="24"/>
          <w:rtl/>
        </w:rPr>
        <w:t xml:space="preserve">) בדבר חוסר יכולתו לממש את נישואיו בשנים הראשונות. </w:t>
      </w:r>
      <w:r w:rsidR="005C169D">
        <w:rPr>
          <w:rFonts w:asciiTheme="minorBidi" w:hAnsiTheme="minorBidi" w:hint="cs"/>
          <w:sz w:val="24"/>
          <w:szCs w:val="24"/>
          <w:rtl/>
        </w:rPr>
        <w:t xml:space="preserve">אפרים אלימלך אורבך ראה בווידוי זה ביטוי לקדושה ולטהרה וליכולת לנתק את המיניות מאשמה ובושה. </w:t>
      </w:r>
      <w:r w:rsidR="00BE26ED">
        <w:rPr>
          <w:rFonts w:asciiTheme="minorBidi" w:hAnsiTheme="minorBidi" w:hint="cs"/>
          <w:sz w:val="24"/>
          <w:szCs w:val="24"/>
          <w:rtl/>
        </w:rPr>
        <w:t>קביעה זאת יש לראות כחלק מ</w:t>
      </w:r>
      <w:r w:rsidR="00F03422">
        <w:rPr>
          <w:rFonts w:asciiTheme="minorBidi" w:hAnsiTheme="minorBidi" w:hint="cs"/>
          <w:sz w:val="24"/>
          <w:szCs w:val="24"/>
          <w:rtl/>
        </w:rPr>
        <w:t>ה</w:t>
      </w:r>
      <w:r>
        <w:rPr>
          <w:rFonts w:asciiTheme="minorBidi" w:hAnsiTheme="minorBidi" w:hint="cs"/>
          <w:sz w:val="24"/>
          <w:szCs w:val="24"/>
          <w:rtl/>
        </w:rPr>
        <w:t xml:space="preserve">יומרה שהתקיימה במדעי היהדות לפיה ניתן </w:t>
      </w:r>
      <w:r w:rsidR="00BE26ED">
        <w:rPr>
          <w:rFonts w:asciiTheme="minorBidi" w:hAnsiTheme="minorBidi" w:hint="cs"/>
          <w:sz w:val="24"/>
          <w:szCs w:val="24"/>
          <w:rtl/>
        </w:rPr>
        <w:t xml:space="preserve">במרחק של מאות שנים </w:t>
      </w:r>
      <w:r>
        <w:rPr>
          <w:rFonts w:asciiTheme="minorBidi" w:hAnsiTheme="minorBidi" w:hint="cs"/>
          <w:sz w:val="24"/>
          <w:szCs w:val="24"/>
          <w:rtl/>
        </w:rPr>
        <w:t xml:space="preserve">לעמוד </w:t>
      </w:r>
      <w:r w:rsidR="005C169D">
        <w:rPr>
          <w:rFonts w:asciiTheme="minorBidi" w:hAnsiTheme="minorBidi" w:hint="cs"/>
          <w:sz w:val="24"/>
          <w:szCs w:val="24"/>
          <w:rtl/>
        </w:rPr>
        <w:t xml:space="preserve">על </w:t>
      </w:r>
      <w:r>
        <w:rPr>
          <w:rFonts w:asciiTheme="minorBidi" w:hAnsiTheme="minorBidi" w:hint="cs"/>
          <w:sz w:val="24"/>
          <w:szCs w:val="24"/>
          <w:rtl/>
        </w:rPr>
        <w:t>אופים ונטייתן הנפשית של דמויות רבניות.</w:t>
      </w:r>
      <w:r w:rsidR="005C169D">
        <w:rPr>
          <w:rFonts w:asciiTheme="minorBidi" w:hAnsiTheme="minorBidi" w:hint="cs"/>
          <w:sz w:val="24"/>
          <w:szCs w:val="24"/>
          <w:rtl/>
        </w:rPr>
        <w:t xml:space="preserve"> מחקר זה </w:t>
      </w:r>
      <w:r w:rsidR="00BE26ED">
        <w:rPr>
          <w:rFonts w:asciiTheme="minorBidi" w:hAnsiTheme="minorBidi" w:hint="cs"/>
          <w:sz w:val="24"/>
          <w:szCs w:val="24"/>
          <w:rtl/>
        </w:rPr>
        <w:t>יידחה את מסקנתו של אורבך ו</w:t>
      </w:r>
      <w:r w:rsidR="005C169D">
        <w:rPr>
          <w:rFonts w:asciiTheme="minorBidi" w:hAnsiTheme="minorBidi" w:hint="cs"/>
          <w:sz w:val="24"/>
          <w:szCs w:val="24"/>
          <w:rtl/>
        </w:rPr>
        <w:t>יצביע על כך שהרתיעה מ</w:t>
      </w:r>
      <w:r w:rsidR="00F03422">
        <w:rPr>
          <w:rFonts w:asciiTheme="minorBidi" w:hAnsiTheme="minorBidi" w:hint="cs"/>
          <w:sz w:val="24"/>
          <w:szCs w:val="24"/>
          <w:rtl/>
        </w:rPr>
        <w:t xml:space="preserve">ערום </w:t>
      </w:r>
      <w:r w:rsidR="005C169D">
        <w:rPr>
          <w:rFonts w:asciiTheme="minorBidi" w:hAnsiTheme="minorBidi" w:hint="cs"/>
          <w:sz w:val="24"/>
          <w:szCs w:val="24"/>
          <w:rtl/>
        </w:rPr>
        <w:t>ו</w:t>
      </w:r>
      <w:r w:rsidR="00F03422">
        <w:rPr>
          <w:rFonts w:asciiTheme="minorBidi" w:hAnsiTheme="minorBidi" w:hint="cs"/>
          <w:sz w:val="24"/>
          <w:szCs w:val="24"/>
          <w:rtl/>
        </w:rPr>
        <w:t>מ</w:t>
      </w:r>
      <w:r w:rsidR="005C169D">
        <w:rPr>
          <w:rFonts w:asciiTheme="minorBidi" w:hAnsiTheme="minorBidi" w:hint="cs"/>
          <w:sz w:val="24"/>
          <w:szCs w:val="24"/>
          <w:rtl/>
        </w:rPr>
        <w:t xml:space="preserve">מיניות </w:t>
      </w:r>
      <w:r w:rsidR="00F03422">
        <w:rPr>
          <w:rFonts w:asciiTheme="minorBidi" w:hAnsiTheme="minorBidi" w:hint="cs"/>
          <w:sz w:val="24"/>
          <w:szCs w:val="24"/>
          <w:rtl/>
        </w:rPr>
        <w:t>היא תופעה מודרנית</w:t>
      </w:r>
      <w:r w:rsidR="00BE26ED">
        <w:rPr>
          <w:rFonts w:asciiTheme="minorBidi" w:hAnsiTheme="minorBidi" w:hint="cs"/>
          <w:sz w:val="24"/>
          <w:szCs w:val="24"/>
          <w:rtl/>
        </w:rPr>
        <w:t xml:space="preserve">. </w:t>
      </w:r>
      <w:r w:rsidR="00141688">
        <w:rPr>
          <w:rFonts w:asciiTheme="minorBidi" w:hAnsiTheme="minorBidi" w:hint="cs"/>
          <w:sz w:val="24"/>
          <w:szCs w:val="24"/>
          <w:rtl/>
        </w:rPr>
        <w:t xml:space="preserve">בניגוד לכך </w:t>
      </w:r>
      <w:r w:rsidR="00F03422">
        <w:rPr>
          <w:rFonts w:asciiTheme="minorBidi" w:hAnsiTheme="minorBidi" w:hint="cs"/>
          <w:sz w:val="24"/>
          <w:szCs w:val="24"/>
          <w:rtl/>
        </w:rPr>
        <w:t>בימי הביניים רחצה משותפת של גברים ונשים נתפסה כלגיטימית בחברה היהודית והכללית באירופה</w:t>
      </w:r>
      <w:r w:rsidR="00141688">
        <w:rPr>
          <w:rFonts w:asciiTheme="minorBidi" w:hAnsiTheme="minorBidi" w:hint="cs"/>
          <w:sz w:val="24"/>
          <w:szCs w:val="24"/>
          <w:rtl/>
        </w:rPr>
        <w:t>, ו</w:t>
      </w:r>
      <w:r w:rsidR="00F03422">
        <w:rPr>
          <w:rFonts w:asciiTheme="minorBidi" w:hAnsiTheme="minorBidi" w:hint="cs"/>
          <w:sz w:val="24"/>
          <w:szCs w:val="24"/>
          <w:rtl/>
        </w:rPr>
        <w:t xml:space="preserve">בני הזוג הנישאים לא נהנו מפרטיות ודיסקרטיות. </w:t>
      </w:r>
      <w:r w:rsidR="00141688">
        <w:rPr>
          <w:rFonts w:asciiTheme="minorBidi" w:hAnsiTheme="minorBidi" w:hint="cs"/>
          <w:sz w:val="24"/>
          <w:szCs w:val="24"/>
          <w:rtl/>
        </w:rPr>
        <w:t xml:space="preserve">ממילא הודאתו של </w:t>
      </w:r>
      <w:proofErr w:type="spellStart"/>
      <w:r w:rsidR="00141688">
        <w:rPr>
          <w:rFonts w:asciiTheme="minorBidi" w:hAnsiTheme="minorBidi" w:hint="cs"/>
          <w:sz w:val="24"/>
          <w:szCs w:val="24"/>
          <w:rtl/>
        </w:rPr>
        <w:t>ריצב"א</w:t>
      </w:r>
      <w:proofErr w:type="spellEnd"/>
      <w:r w:rsidR="00141688">
        <w:rPr>
          <w:rFonts w:asciiTheme="minorBidi" w:hAnsiTheme="minorBidi" w:hint="cs"/>
          <w:sz w:val="24"/>
          <w:szCs w:val="24"/>
          <w:rtl/>
        </w:rPr>
        <w:t xml:space="preserve"> אינה מצביעה על אישיות חריגה. </w:t>
      </w:r>
      <w:r w:rsidR="00F03422">
        <w:rPr>
          <w:rFonts w:asciiTheme="minorBidi" w:hAnsiTheme="minorBidi" w:hint="cs"/>
          <w:sz w:val="24"/>
          <w:szCs w:val="24"/>
          <w:rtl/>
        </w:rPr>
        <w:t xml:space="preserve">המחקר גם ייבחן לעומק את כתב היד בו נתנה הודאתו של </w:t>
      </w:r>
      <w:proofErr w:type="spellStart"/>
      <w:r w:rsidR="00F03422">
        <w:rPr>
          <w:rFonts w:asciiTheme="minorBidi" w:hAnsiTheme="minorBidi" w:hint="cs"/>
          <w:sz w:val="24"/>
          <w:szCs w:val="24"/>
          <w:rtl/>
        </w:rPr>
        <w:t>ריצב"א</w:t>
      </w:r>
      <w:proofErr w:type="spellEnd"/>
      <w:r w:rsidR="00F03422">
        <w:rPr>
          <w:rFonts w:asciiTheme="minorBidi" w:hAnsiTheme="minorBidi" w:hint="cs"/>
          <w:sz w:val="24"/>
          <w:szCs w:val="24"/>
          <w:rtl/>
        </w:rPr>
        <w:t xml:space="preserve">. כך יתברר </w:t>
      </w:r>
      <w:proofErr w:type="spellStart"/>
      <w:r w:rsidR="00F03422">
        <w:rPr>
          <w:rFonts w:asciiTheme="minorBidi" w:hAnsiTheme="minorBidi" w:hint="cs"/>
          <w:sz w:val="24"/>
          <w:szCs w:val="24"/>
          <w:rtl/>
        </w:rPr>
        <w:t>שריצב"א</w:t>
      </w:r>
      <w:proofErr w:type="spellEnd"/>
      <w:r w:rsidR="00F03422">
        <w:rPr>
          <w:rFonts w:asciiTheme="minorBidi" w:hAnsiTheme="minorBidi" w:hint="cs"/>
          <w:sz w:val="24"/>
          <w:szCs w:val="24"/>
          <w:rtl/>
        </w:rPr>
        <w:t xml:space="preserve"> תלה את הכישלון המיני בגילה הצעיר של אשתו הראשונה</w:t>
      </w:r>
      <w:r w:rsidR="00BE26ED">
        <w:rPr>
          <w:rFonts w:asciiTheme="minorBidi" w:hAnsiTheme="minorBidi" w:hint="cs"/>
          <w:sz w:val="24"/>
          <w:szCs w:val="24"/>
          <w:rtl/>
        </w:rPr>
        <w:t xml:space="preserve">, </w:t>
      </w:r>
      <w:r w:rsidR="00F03422">
        <w:rPr>
          <w:rFonts w:asciiTheme="minorBidi" w:hAnsiTheme="minorBidi" w:hint="cs"/>
          <w:sz w:val="24"/>
          <w:szCs w:val="24"/>
          <w:rtl/>
        </w:rPr>
        <w:t xml:space="preserve">ואין כאן הודאה גברית בחוסר תפקוד מיני. </w:t>
      </w:r>
      <w:r w:rsidR="00BE26ED">
        <w:rPr>
          <w:rFonts w:asciiTheme="minorBidi" w:hAnsiTheme="minorBidi" w:hint="cs"/>
          <w:sz w:val="24"/>
          <w:szCs w:val="24"/>
          <w:rtl/>
        </w:rPr>
        <w:t xml:space="preserve">מסקנת המחקר משתלבת במחקר העדכני הכופר באמינותם של </w:t>
      </w:r>
      <w:r w:rsidR="00BE26ED" w:rsidRPr="00CE04C7">
        <w:rPr>
          <w:rStyle w:val="tlid-translation"/>
          <w:rFonts w:ascii="Arial" w:hAnsi="Arial" w:cs="Arial"/>
          <w:sz w:val="24"/>
          <w:szCs w:val="24"/>
          <w:rtl/>
        </w:rPr>
        <w:t>ניתוחים פסיכו-היסטורי</w:t>
      </w:r>
      <w:r w:rsidR="00BE26ED" w:rsidRPr="00CE04C7">
        <w:rPr>
          <w:rStyle w:val="tlid-translation"/>
          <w:rFonts w:ascii="Arial" w:hAnsi="Arial" w:cs="Arial" w:hint="cs"/>
          <w:sz w:val="24"/>
          <w:szCs w:val="24"/>
          <w:rtl/>
        </w:rPr>
        <w:t xml:space="preserve">ים </w:t>
      </w:r>
      <w:r w:rsidR="00BE26ED">
        <w:rPr>
          <w:rStyle w:val="tlid-translation"/>
          <w:rFonts w:ascii="Arial" w:hAnsi="Arial" w:cs="Arial" w:hint="cs"/>
          <w:sz w:val="24"/>
          <w:szCs w:val="24"/>
          <w:rtl/>
        </w:rPr>
        <w:t xml:space="preserve">היוצאים מנקודת מוצא בדבר </w:t>
      </w:r>
      <w:r w:rsidR="00BE26ED" w:rsidRPr="00CE04C7">
        <w:rPr>
          <w:rStyle w:val="tlid-translation"/>
          <w:rFonts w:ascii="Arial" w:hAnsi="Arial" w:cs="Arial" w:hint="cs"/>
          <w:sz w:val="24"/>
          <w:szCs w:val="24"/>
          <w:rtl/>
        </w:rPr>
        <w:t>קיומה של אחד</w:t>
      </w:r>
      <w:r w:rsidR="00BE26ED" w:rsidRPr="00CE04C7">
        <w:rPr>
          <w:rStyle w:val="tlid-translation"/>
          <w:rFonts w:ascii="Arial" w:hAnsi="Arial" w:cs="Arial"/>
          <w:sz w:val="24"/>
          <w:szCs w:val="24"/>
          <w:rtl/>
        </w:rPr>
        <w:t>ות אנושית המנותקת מזמן ומקום</w:t>
      </w:r>
      <w:r w:rsidR="00BE26ED" w:rsidRPr="00CE04C7">
        <w:rPr>
          <w:rStyle w:val="tlid-translation"/>
          <w:rFonts w:ascii="Arial" w:hAnsi="Arial" w:cs="Arial" w:hint="cs"/>
          <w:sz w:val="24"/>
          <w:szCs w:val="24"/>
          <w:rtl/>
        </w:rPr>
        <w:t xml:space="preserve">. </w:t>
      </w:r>
      <w:r w:rsidR="00BE26ED">
        <w:rPr>
          <w:rStyle w:val="tlid-translation"/>
          <w:rFonts w:ascii="Arial" w:hAnsi="Arial" w:cs="Arial" w:hint="cs"/>
          <w:sz w:val="24"/>
          <w:szCs w:val="24"/>
          <w:rtl/>
        </w:rPr>
        <w:t>ומניחים ש</w:t>
      </w:r>
      <w:r w:rsidR="00BE26ED" w:rsidRPr="00CE04C7">
        <w:rPr>
          <w:rStyle w:val="tlid-translation"/>
          <w:rFonts w:ascii="Arial" w:hAnsi="Arial" w:cs="Arial" w:hint="cs"/>
          <w:sz w:val="24"/>
          <w:szCs w:val="24"/>
          <w:rtl/>
        </w:rPr>
        <w:t xml:space="preserve">כללי </w:t>
      </w:r>
      <w:r w:rsidR="00BE26ED" w:rsidRPr="00CE04C7">
        <w:rPr>
          <w:rStyle w:val="tlid-translation"/>
          <w:rFonts w:ascii="Arial" w:hAnsi="Arial" w:cs="Arial"/>
          <w:sz w:val="24"/>
          <w:szCs w:val="24"/>
          <w:rtl/>
        </w:rPr>
        <w:t>הפסיכולוגי</w:t>
      </w:r>
      <w:r w:rsidR="00BE26ED">
        <w:rPr>
          <w:rStyle w:val="tlid-translation"/>
          <w:rFonts w:ascii="Arial" w:hAnsi="Arial" w:cs="Arial" w:hint="cs"/>
          <w:sz w:val="24"/>
          <w:szCs w:val="24"/>
          <w:rtl/>
        </w:rPr>
        <w:t xml:space="preserve">ה </w:t>
      </w:r>
      <w:r w:rsidR="00BE26ED" w:rsidRPr="00CE04C7">
        <w:rPr>
          <w:rStyle w:val="tlid-translation"/>
          <w:rFonts w:ascii="Arial" w:hAnsi="Arial" w:cs="Arial"/>
          <w:sz w:val="24"/>
          <w:szCs w:val="24"/>
          <w:rtl/>
        </w:rPr>
        <w:t xml:space="preserve">תקפים </w:t>
      </w:r>
      <w:r w:rsidR="00BE26ED" w:rsidRPr="00CE04C7">
        <w:rPr>
          <w:rStyle w:val="tlid-translation"/>
          <w:rFonts w:ascii="Arial" w:hAnsi="Arial" w:cs="Arial" w:hint="cs"/>
          <w:sz w:val="24"/>
          <w:szCs w:val="24"/>
          <w:rtl/>
        </w:rPr>
        <w:t xml:space="preserve">באותה מדה </w:t>
      </w:r>
      <w:r w:rsidR="00BE26ED" w:rsidRPr="00CE04C7">
        <w:rPr>
          <w:rStyle w:val="tlid-translation"/>
          <w:rFonts w:ascii="Arial" w:hAnsi="Arial" w:cs="Arial"/>
          <w:sz w:val="24"/>
          <w:szCs w:val="24"/>
          <w:rtl/>
        </w:rPr>
        <w:t>בכל הדורות</w:t>
      </w:r>
      <w:r w:rsidR="00BE26ED">
        <w:rPr>
          <w:rStyle w:val="tlid-translation"/>
          <w:rFonts w:ascii="Arial" w:hAnsi="Arial" w:cs="Arial" w:hint="cs"/>
          <w:sz w:val="24"/>
          <w:szCs w:val="24"/>
          <w:rtl/>
        </w:rPr>
        <w:t xml:space="preserve">. </w:t>
      </w:r>
      <w:r w:rsidR="005C169D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7065F74E" w14:textId="77777777" w:rsidR="000B3838" w:rsidRDefault="000B3838"/>
    <w:sectPr w:rsidR="000B3838" w:rsidSect="004D55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1E"/>
    <w:rsid w:val="000B3838"/>
    <w:rsid w:val="00114016"/>
    <w:rsid w:val="00126F1E"/>
    <w:rsid w:val="00141688"/>
    <w:rsid w:val="00492261"/>
    <w:rsid w:val="004D55A5"/>
    <w:rsid w:val="005C169D"/>
    <w:rsid w:val="009F1C64"/>
    <w:rsid w:val="00B07C4E"/>
    <w:rsid w:val="00BE26ED"/>
    <w:rsid w:val="00C73834"/>
    <w:rsid w:val="00F0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1FA7"/>
  <w15:docId w15:val="{56D1ACB9-ADC8-41C2-AF0B-9FC7EBEF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F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rsid w:val="0012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821</Characters>
  <Application>Microsoft Office Word</Application>
  <DocSecurity>0</DocSecurity>
  <Lines>13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Hebrew University of Jerusalem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Josh Amaru</cp:lastModifiedBy>
  <cp:revision>4</cp:revision>
  <dcterms:created xsi:type="dcterms:W3CDTF">2021-11-11T13:05:00Z</dcterms:created>
  <dcterms:modified xsi:type="dcterms:W3CDTF">2021-11-15T13:14:00Z</dcterms:modified>
</cp:coreProperties>
</file>